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AD2" w:rsidRPr="00475AD2" w:rsidRDefault="00F35D5B" w:rsidP="00475AD2">
      <w:pPr>
        <w:pStyle w:val="afd"/>
      </w:pPr>
      <w:r w:rsidRPr="00475AD2">
        <w:t>Институт</w:t>
      </w:r>
      <w:r w:rsidR="00475AD2" w:rsidRPr="00475AD2">
        <w:t xml:space="preserve"> </w:t>
      </w:r>
      <w:r w:rsidRPr="00475AD2">
        <w:t>экономики,</w:t>
      </w:r>
      <w:r w:rsidR="00475AD2" w:rsidRPr="00475AD2">
        <w:t xml:space="preserve"> </w:t>
      </w:r>
      <w:r w:rsidRPr="00475AD2">
        <w:t>управления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права</w:t>
      </w:r>
      <w:r w:rsidR="00475AD2">
        <w:t xml:space="preserve"> (</w:t>
      </w:r>
      <w:r w:rsidRPr="00475AD2">
        <w:t>г</w:t>
      </w:r>
      <w:r w:rsidR="00475AD2" w:rsidRPr="00475AD2">
        <w:t xml:space="preserve">. </w:t>
      </w:r>
      <w:r w:rsidRPr="00475AD2">
        <w:t>Казань</w:t>
      </w:r>
      <w:r w:rsidR="00475AD2" w:rsidRPr="00475AD2">
        <w:t>)</w:t>
      </w:r>
    </w:p>
    <w:p w:rsidR="00F35D5B" w:rsidRPr="00475AD2" w:rsidRDefault="003F4F12" w:rsidP="00475AD2">
      <w:pPr>
        <w:pStyle w:val="afd"/>
      </w:pPr>
      <w:r w:rsidRPr="00475AD2">
        <w:t>Нижнекамский</w:t>
      </w:r>
      <w:r w:rsidR="00475AD2" w:rsidRPr="00475AD2">
        <w:t xml:space="preserve"> </w:t>
      </w:r>
      <w:r w:rsidRPr="00475AD2">
        <w:t>филиал</w:t>
      </w:r>
    </w:p>
    <w:p w:rsidR="00F35D5B" w:rsidRPr="00475AD2" w:rsidRDefault="00F35D5B" w:rsidP="00475AD2">
      <w:pPr>
        <w:pStyle w:val="afd"/>
      </w:pPr>
      <w:r w:rsidRPr="00475AD2">
        <w:t>Экономический</w:t>
      </w:r>
      <w:r w:rsidR="00475AD2" w:rsidRPr="00475AD2">
        <w:t xml:space="preserve"> </w:t>
      </w:r>
      <w:r w:rsidRPr="00475AD2">
        <w:t>факультет</w:t>
      </w:r>
    </w:p>
    <w:p w:rsidR="00475AD2" w:rsidRPr="00475AD2" w:rsidRDefault="00475AD2" w:rsidP="00475AD2">
      <w:pPr>
        <w:pStyle w:val="afd"/>
      </w:pPr>
      <w:r w:rsidRPr="00475AD2">
        <w:t>Кафедра</w:t>
      </w:r>
      <w:r>
        <w:t xml:space="preserve"> "</w:t>
      </w:r>
      <w:r w:rsidRPr="00475AD2">
        <w:t>Бухгалтерский учет и аудит</w:t>
      </w:r>
      <w:r>
        <w:t>"</w:t>
      </w:r>
    </w:p>
    <w:p w:rsidR="008B24BD" w:rsidRDefault="008B24BD" w:rsidP="008B24BD">
      <w:pPr>
        <w:pStyle w:val="afd"/>
      </w:pPr>
    </w:p>
    <w:p w:rsidR="008B24BD" w:rsidRDefault="008B24BD" w:rsidP="008B24BD">
      <w:pPr>
        <w:pStyle w:val="afd"/>
      </w:pPr>
    </w:p>
    <w:p w:rsidR="008B24BD" w:rsidRDefault="008B24BD" w:rsidP="008B24BD">
      <w:pPr>
        <w:pStyle w:val="afd"/>
      </w:pPr>
    </w:p>
    <w:p w:rsidR="008B24BD" w:rsidRDefault="008B24BD" w:rsidP="008B24BD">
      <w:pPr>
        <w:pStyle w:val="afd"/>
      </w:pPr>
    </w:p>
    <w:p w:rsidR="008B24BD" w:rsidRDefault="008B24BD" w:rsidP="008B24BD">
      <w:pPr>
        <w:pStyle w:val="afd"/>
      </w:pPr>
    </w:p>
    <w:p w:rsidR="008B24BD" w:rsidRDefault="008B24BD" w:rsidP="008B24BD">
      <w:pPr>
        <w:pStyle w:val="afd"/>
      </w:pPr>
    </w:p>
    <w:p w:rsidR="008B24BD" w:rsidRDefault="008B24BD" w:rsidP="008B24BD">
      <w:pPr>
        <w:pStyle w:val="afd"/>
      </w:pPr>
    </w:p>
    <w:p w:rsidR="008B24BD" w:rsidRPr="00475AD2" w:rsidRDefault="008B24BD" w:rsidP="008B24BD">
      <w:pPr>
        <w:pStyle w:val="afd"/>
      </w:pPr>
      <w:r w:rsidRPr="00475AD2">
        <w:t>Курсовая работа</w:t>
      </w:r>
    </w:p>
    <w:p w:rsidR="00C23822" w:rsidRPr="00475AD2" w:rsidRDefault="00F35D5B" w:rsidP="00475AD2">
      <w:pPr>
        <w:pStyle w:val="afd"/>
        <w:rPr>
          <w:bCs/>
        </w:rPr>
      </w:pPr>
      <w:r w:rsidRPr="00475AD2">
        <w:t>тема</w:t>
      </w:r>
      <w:r w:rsidR="00475AD2" w:rsidRPr="00475AD2">
        <w:t xml:space="preserve">: </w:t>
      </w:r>
      <w:r w:rsidR="00961037" w:rsidRPr="00475AD2">
        <w:t>Анализ</w:t>
      </w:r>
      <w:r w:rsidR="00475AD2" w:rsidRPr="00475AD2">
        <w:t xml:space="preserve"> </w:t>
      </w:r>
      <w:r w:rsidR="00961037" w:rsidRPr="00475AD2">
        <w:t>финансовых</w:t>
      </w:r>
      <w:r w:rsidR="00475AD2" w:rsidRPr="00475AD2">
        <w:t xml:space="preserve"> </w:t>
      </w:r>
      <w:r w:rsidR="00961037" w:rsidRPr="00475AD2">
        <w:t>результатов</w:t>
      </w:r>
      <w:r w:rsidR="00475AD2" w:rsidRPr="00475AD2">
        <w:t xml:space="preserve"> </w:t>
      </w:r>
      <w:r w:rsidR="00961037" w:rsidRPr="00475AD2">
        <w:t>деятельности</w:t>
      </w:r>
      <w:r w:rsidR="00475AD2" w:rsidRPr="00475AD2">
        <w:t xml:space="preserve"> </w:t>
      </w:r>
      <w:r w:rsidR="00961037" w:rsidRPr="00475AD2">
        <w:t>предприятия</w:t>
      </w:r>
    </w:p>
    <w:p w:rsidR="00475AD2" w:rsidRPr="00475AD2" w:rsidRDefault="00F35D5B" w:rsidP="00475AD2">
      <w:pPr>
        <w:pStyle w:val="afd"/>
        <w:rPr>
          <w:bCs/>
        </w:rPr>
      </w:pPr>
      <w:r w:rsidRPr="00475AD2">
        <w:t>по</w:t>
      </w:r>
      <w:r w:rsidR="00475AD2" w:rsidRPr="00475AD2">
        <w:t xml:space="preserve"> </w:t>
      </w:r>
      <w:r w:rsidRPr="00475AD2">
        <w:t>дисциплине</w:t>
      </w:r>
      <w:r w:rsidR="00475AD2" w:rsidRPr="00475AD2">
        <w:t xml:space="preserve">: </w:t>
      </w:r>
      <w:r w:rsidR="008560C2" w:rsidRPr="00475AD2">
        <w:rPr>
          <w:bCs/>
        </w:rPr>
        <w:t>Комплексный</w:t>
      </w:r>
      <w:r w:rsidR="00475AD2" w:rsidRPr="00475AD2">
        <w:rPr>
          <w:bCs/>
        </w:rPr>
        <w:t xml:space="preserve"> </w:t>
      </w:r>
      <w:r w:rsidR="008560C2" w:rsidRPr="00475AD2">
        <w:rPr>
          <w:bCs/>
        </w:rPr>
        <w:t>экономический</w:t>
      </w:r>
      <w:r w:rsidR="00475AD2" w:rsidRPr="00475AD2">
        <w:rPr>
          <w:bCs/>
        </w:rPr>
        <w:t xml:space="preserve"> </w:t>
      </w:r>
      <w:r w:rsidR="008560C2" w:rsidRPr="00475AD2">
        <w:rPr>
          <w:bCs/>
        </w:rPr>
        <w:t>анализ</w:t>
      </w:r>
    </w:p>
    <w:p w:rsidR="00F35D5B" w:rsidRDefault="00F35D5B" w:rsidP="00475AD2">
      <w:pPr>
        <w:pStyle w:val="afd"/>
      </w:pPr>
    </w:p>
    <w:p w:rsidR="008B24BD" w:rsidRDefault="008B24BD" w:rsidP="00475AD2">
      <w:pPr>
        <w:pStyle w:val="afd"/>
      </w:pPr>
    </w:p>
    <w:p w:rsidR="008B24BD" w:rsidRDefault="008B24BD" w:rsidP="00475AD2">
      <w:pPr>
        <w:pStyle w:val="afd"/>
      </w:pPr>
    </w:p>
    <w:p w:rsidR="008B24BD" w:rsidRDefault="008B24BD" w:rsidP="00475AD2">
      <w:pPr>
        <w:pStyle w:val="afd"/>
      </w:pPr>
    </w:p>
    <w:p w:rsidR="008B24BD" w:rsidRPr="00475AD2" w:rsidRDefault="008B24BD" w:rsidP="00475AD2">
      <w:pPr>
        <w:pStyle w:val="afd"/>
      </w:pPr>
    </w:p>
    <w:p w:rsidR="00475AD2" w:rsidRPr="00475AD2" w:rsidRDefault="00475AD2" w:rsidP="008B24BD">
      <w:pPr>
        <w:pStyle w:val="afd"/>
        <w:jc w:val="left"/>
      </w:pPr>
      <w:r w:rsidRPr="00475AD2">
        <w:t>Единая</w:t>
      </w:r>
      <w:r w:rsidR="008B24BD">
        <w:t xml:space="preserve"> </w:t>
      </w:r>
      <w:r w:rsidRPr="00475AD2">
        <w:t>Ольга</w:t>
      </w:r>
      <w:r w:rsidR="008B24BD">
        <w:t xml:space="preserve"> </w:t>
      </w:r>
      <w:r w:rsidRPr="00475AD2">
        <w:t>Николаевна</w:t>
      </w:r>
    </w:p>
    <w:p w:rsidR="00475AD2" w:rsidRPr="00475AD2" w:rsidRDefault="00475AD2" w:rsidP="008B24BD">
      <w:pPr>
        <w:pStyle w:val="afd"/>
        <w:jc w:val="left"/>
      </w:pPr>
      <w:r w:rsidRPr="00475AD2">
        <w:t>2 курса</w:t>
      </w:r>
    </w:p>
    <w:p w:rsidR="00475AD2" w:rsidRPr="00475AD2" w:rsidRDefault="00475AD2" w:rsidP="008B24BD">
      <w:pPr>
        <w:pStyle w:val="afd"/>
        <w:jc w:val="left"/>
      </w:pPr>
      <w:r w:rsidRPr="00475AD2">
        <w:t xml:space="preserve">481 у гр. </w:t>
      </w:r>
    </w:p>
    <w:p w:rsidR="00475AD2" w:rsidRPr="00475AD2" w:rsidRDefault="00475AD2" w:rsidP="008B24BD">
      <w:pPr>
        <w:pStyle w:val="afd"/>
        <w:jc w:val="left"/>
        <w:rPr>
          <w:lang w:eastAsia="ar-SA"/>
        </w:rPr>
      </w:pPr>
      <w:r w:rsidRPr="00475AD2">
        <w:rPr>
          <w:lang w:eastAsia="ar-SA"/>
        </w:rPr>
        <w:t>Гаврилова Т.Х.</w:t>
      </w:r>
    </w:p>
    <w:p w:rsidR="00475AD2" w:rsidRDefault="00475AD2" w:rsidP="00475AD2">
      <w:pPr>
        <w:pStyle w:val="afd"/>
      </w:pPr>
    </w:p>
    <w:p w:rsidR="008B24BD" w:rsidRDefault="008B24BD" w:rsidP="00475AD2">
      <w:pPr>
        <w:pStyle w:val="afd"/>
      </w:pPr>
    </w:p>
    <w:p w:rsidR="008B24BD" w:rsidRDefault="008B24BD" w:rsidP="00475AD2">
      <w:pPr>
        <w:pStyle w:val="afd"/>
      </w:pPr>
    </w:p>
    <w:p w:rsidR="008B24BD" w:rsidRDefault="008B24BD" w:rsidP="00475AD2">
      <w:pPr>
        <w:pStyle w:val="afd"/>
      </w:pPr>
    </w:p>
    <w:p w:rsidR="008B24BD" w:rsidRPr="00475AD2" w:rsidRDefault="008B24BD" w:rsidP="00475AD2">
      <w:pPr>
        <w:pStyle w:val="afd"/>
      </w:pPr>
    </w:p>
    <w:p w:rsidR="00475AD2" w:rsidRPr="00475AD2" w:rsidRDefault="00A77AAD" w:rsidP="00475AD2">
      <w:pPr>
        <w:pStyle w:val="afd"/>
      </w:pPr>
      <w:r w:rsidRPr="00475AD2">
        <w:t>Нижнека</w:t>
      </w:r>
      <w:r w:rsidR="00EB6CAF" w:rsidRPr="00475AD2">
        <w:t>мск</w:t>
      </w:r>
      <w:r w:rsidR="00475AD2" w:rsidRPr="00475AD2">
        <w:t xml:space="preserve"> - </w:t>
      </w:r>
      <w:r w:rsidR="00EB6CAF" w:rsidRPr="00475AD2">
        <w:t>2010</w:t>
      </w:r>
    </w:p>
    <w:p w:rsidR="00475AD2" w:rsidRPr="00475AD2" w:rsidRDefault="00475AD2" w:rsidP="00475AD2">
      <w:pPr>
        <w:pStyle w:val="af6"/>
      </w:pPr>
      <w:r>
        <w:br w:type="page"/>
      </w:r>
      <w:r w:rsidR="00405D09" w:rsidRPr="00475AD2">
        <w:t>Содержание</w:t>
      </w:r>
    </w:p>
    <w:p w:rsidR="00405D09" w:rsidRPr="00475AD2" w:rsidRDefault="00405D09" w:rsidP="00475AD2">
      <w:pPr>
        <w:tabs>
          <w:tab w:val="left" w:pos="726"/>
        </w:tabs>
        <w:rPr>
          <w:b/>
        </w:rPr>
      </w:pPr>
    </w:p>
    <w:p w:rsidR="008B24BD" w:rsidRDefault="008B24BD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r w:rsidRPr="00C70A66">
        <w:rPr>
          <w:rStyle w:val="aff"/>
          <w:noProof/>
        </w:rPr>
        <w:t>Введение</w:t>
      </w:r>
    </w:p>
    <w:p w:rsidR="008B24BD" w:rsidRDefault="0031311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219083" w:history="1">
        <w:r w:rsidR="008B24BD" w:rsidRPr="00381EE0">
          <w:rPr>
            <w:rStyle w:val="aff"/>
            <w:noProof/>
          </w:rPr>
          <w:t>1. Теоретические основы анализа финансовых результатов деятельности предприятия</w:t>
        </w:r>
      </w:hyperlink>
    </w:p>
    <w:p w:rsidR="008B24BD" w:rsidRDefault="008B24BD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C70A66">
        <w:rPr>
          <w:rStyle w:val="aff"/>
          <w:noProof/>
        </w:rPr>
        <w:t>1.1 Экономическая сущность финансовых результатов</w:t>
      </w:r>
    </w:p>
    <w:p w:rsidR="008B24BD" w:rsidRDefault="0031311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219085" w:history="1">
        <w:r w:rsidR="008B24BD" w:rsidRPr="00381EE0">
          <w:rPr>
            <w:rStyle w:val="aff"/>
            <w:noProof/>
          </w:rPr>
          <w:t>1.2 Методика анализа финансовых результатов</w:t>
        </w:r>
      </w:hyperlink>
    </w:p>
    <w:p w:rsidR="008B24BD" w:rsidRDefault="008B24BD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C70A66">
        <w:rPr>
          <w:rStyle w:val="aff"/>
          <w:noProof/>
        </w:rPr>
        <w:t>2. Анализ и оценка финансовых результатов деятельности предприятия</w:t>
      </w:r>
    </w:p>
    <w:p w:rsidR="008B24BD" w:rsidRDefault="0031311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219087" w:history="1">
        <w:r w:rsidR="008B24BD" w:rsidRPr="00381EE0">
          <w:rPr>
            <w:rStyle w:val="aff"/>
            <w:noProof/>
          </w:rPr>
          <w:t>2.1 Анализ прибыли до налогообложения</w:t>
        </w:r>
      </w:hyperlink>
    </w:p>
    <w:p w:rsidR="008B24BD" w:rsidRDefault="008B24BD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C70A66">
        <w:rPr>
          <w:rStyle w:val="aff"/>
          <w:noProof/>
        </w:rPr>
        <w:t>2.2 Анализ прибыли от продаж</w:t>
      </w:r>
    </w:p>
    <w:p w:rsidR="008B24BD" w:rsidRDefault="0031311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219089" w:history="1">
        <w:r w:rsidR="008B24BD" w:rsidRPr="00381EE0">
          <w:rPr>
            <w:rStyle w:val="aff"/>
            <w:noProof/>
          </w:rPr>
          <w:t>2.3 Анализ рентабельности</w:t>
        </w:r>
      </w:hyperlink>
    </w:p>
    <w:p w:rsidR="008B24BD" w:rsidRDefault="008B24BD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C70A66">
        <w:rPr>
          <w:rStyle w:val="aff"/>
          <w:noProof/>
        </w:rPr>
        <w:t>3. Пути улучшения финансовых результатов деятельности предприятия</w:t>
      </w:r>
    </w:p>
    <w:p w:rsidR="008B24BD" w:rsidRDefault="0031311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219091" w:history="1">
        <w:r w:rsidR="008B24BD" w:rsidRPr="00381EE0">
          <w:rPr>
            <w:rStyle w:val="aff"/>
            <w:noProof/>
          </w:rPr>
          <w:t>Заключение</w:t>
        </w:r>
      </w:hyperlink>
    </w:p>
    <w:p w:rsidR="008B24BD" w:rsidRDefault="008B24BD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C70A66">
        <w:rPr>
          <w:rStyle w:val="aff"/>
          <w:noProof/>
        </w:rPr>
        <w:t>Список использованной литературы</w:t>
      </w:r>
    </w:p>
    <w:p w:rsidR="00D66580" w:rsidRDefault="008B24BD" w:rsidP="008B24BD">
      <w:pPr>
        <w:pStyle w:val="1"/>
      </w:pPr>
      <w:r>
        <w:fldChar w:fldCharType="end"/>
      </w:r>
      <w:r>
        <w:br w:type="page"/>
      </w:r>
      <w:bookmarkStart w:id="0" w:name="_Toc295219082"/>
      <w:r w:rsidR="005C4175" w:rsidRPr="00475AD2">
        <w:t>Введение</w:t>
      </w:r>
      <w:bookmarkEnd w:id="0"/>
    </w:p>
    <w:p w:rsidR="008B24BD" w:rsidRPr="008B24BD" w:rsidRDefault="008B24BD" w:rsidP="008B24BD">
      <w:pPr>
        <w:rPr>
          <w:lang w:eastAsia="en-US"/>
        </w:rPr>
      </w:pPr>
    </w:p>
    <w:p w:rsidR="00475AD2" w:rsidRPr="00475AD2" w:rsidRDefault="00F35B13" w:rsidP="00475AD2">
      <w:pPr>
        <w:tabs>
          <w:tab w:val="left" w:pos="726"/>
        </w:tabs>
      </w:pPr>
      <w:r w:rsidRPr="00475AD2">
        <w:t>В</w:t>
      </w:r>
      <w:r w:rsidR="00475AD2" w:rsidRPr="00475AD2">
        <w:t xml:space="preserve"> </w:t>
      </w:r>
      <w:r w:rsidRPr="00475AD2">
        <w:t>рыночной</w:t>
      </w:r>
      <w:r w:rsidR="00475AD2" w:rsidRPr="00475AD2">
        <w:t xml:space="preserve"> </w:t>
      </w:r>
      <w:r w:rsidRPr="00475AD2">
        <w:t>экономике</w:t>
      </w:r>
      <w:r w:rsidR="00475AD2" w:rsidRPr="00475AD2">
        <w:t xml:space="preserve"> </w:t>
      </w:r>
      <w:r w:rsidRPr="00475AD2">
        <w:t>самым</w:t>
      </w:r>
      <w:r w:rsidR="00475AD2" w:rsidRPr="00475AD2">
        <w:t xml:space="preserve"> </w:t>
      </w:r>
      <w:r w:rsidRPr="00475AD2">
        <w:t>главным</w:t>
      </w:r>
      <w:r w:rsidR="00475AD2" w:rsidRPr="00475AD2">
        <w:t xml:space="preserve"> </w:t>
      </w:r>
      <w:r w:rsidRPr="00475AD2">
        <w:t>показателем</w:t>
      </w:r>
      <w:r w:rsidR="00475AD2" w:rsidRPr="00475AD2">
        <w:t xml:space="preserve"> </w:t>
      </w:r>
      <w:r w:rsidRPr="00475AD2">
        <w:t>эффективности</w:t>
      </w:r>
      <w:r w:rsidR="00475AD2" w:rsidRPr="00475AD2">
        <w:t xml:space="preserve"> </w:t>
      </w:r>
      <w:r w:rsidRPr="00475AD2">
        <w:t>работы</w:t>
      </w:r>
      <w:r w:rsidR="00475AD2" w:rsidRPr="00475AD2">
        <w:t xml:space="preserve"> </w:t>
      </w:r>
      <w:r w:rsidRPr="00475AD2">
        <w:t>организации</w:t>
      </w:r>
      <w:r w:rsidR="00475AD2" w:rsidRPr="00475AD2">
        <w:t xml:space="preserve"> </w:t>
      </w:r>
      <w:r w:rsidRPr="00475AD2">
        <w:t>является</w:t>
      </w:r>
      <w:r w:rsidR="00475AD2" w:rsidRPr="00475AD2">
        <w:t xml:space="preserve"> </w:t>
      </w:r>
      <w:r w:rsidRPr="00475AD2">
        <w:t>результативность</w:t>
      </w:r>
      <w:r w:rsidR="00475AD2" w:rsidRPr="00475AD2">
        <w:t xml:space="preserve">. </w:t>
      </w:r>
      <w:r w:rsidRPr="00475AD2">
        <w:t>Понятие</w:t>
      </w:r>
      <w:r w:rsidR="00475AD2">
        <w:t xml:space="preserve"> "</w:t>
      </w:r>
      <w:r w:rsidRPr="00475AD2">
        <w:t>результативность</w:t>
      </w:r>
      <w:r w:rsidR="00475AD2">
        <w:t xml:space="preserve">" </w:t>
      </w:r>
      <w:r w:rsidRPr="00475AD2">
        <w:t>складывается</w:t>
      </w:r>
      <w:r w:rsidR="00475AD2" w:rsidRPr="00475AD2">
        <w:t xml:space="preserve"> </w:t>
      </w:r>
      <w:r w:rsidRPr="00475AD2">
        <w:t>из</w:t>
      </w:r>
      <w:r w:rsidR="00475AD2" w:rsidRPr="00475AD2">
        <w:t xml:space="preserve"> </w:t>
      </w:r>
      <w:r w:rsidRPr="00475AD2">
        <w:t>нескольких</w:t>
      </w:r>
      <w:r w:rsidR="00475AD2" w:rsidRPr="00475AD2">
        <w:t xml:space="preserve"> </w:t>
      </w:r>
      <w:r w:rsidRPr="00475AD2">
        <w:t>важных</w:t>
      </w:r>
      <w:r w:rsidR="00475AD2" w:rsidRPr="00475AD2">
        <w:t xml:space="preserve"> </w:t>
      </w:r>
      <w:r w:rsidRPr="00475AD2">
        <w:t>составляющих</w:t>
      </w:r>
      <w:r w:rsidR="00475AD2" w:rsidRPr="00475AD2">
        <w:t xml:space="preserve"> </w:t>
      </w:r>
      <w:r w:rsidRPr="00475AD2">
        <w:t>финансово-хозяйственной</w:t>
      </w:r>
      <w:r w:rsidR="00475AD2" w:rsidRPr="00475AD2">
        <w:t xml:space="preserve"> </w:t>
      </w:r>
      <w:r w:rsidRPr="00475AD2">
        <w:t>деятельности</w:t>
      </w:r>
      <w:r w:rsidR="00475AD2" w:rsidRPr="00475AD2">
        <w:t xml:space="preserve"> </w:t>
      </w:r>
      <w:r w:rsidRPr="00475AD2">
        <w:t>организации</w:t>
      </w:r>
      <w:r w:rsidR="00475AD2" w:rsidRPr="00475AD2">
        <w:t xml:space="preserve">. </w:t>
      </w:r>
      <w:r w:rsidRPr="00475AD2">
        <w:t>Наиболее</w:t>
      </w:r>
      <w:r w:rsidR="00475AD2" w:rsidRPr="00475AD2">
        <w:t xml:space="preserve"> </w:t>
      </w:r>
      <w:r w:rsidRPr="00475AD2">
        <w:t>общей</w:t>
      </w:r>
      <w:r w:rsidR="00475AD2" w:rsidRPr="00475AD2">
        <w:t xml:space="preserve"> </w:t>
      </w:r>
      <w:r w:rsidRPr="00475AD2">
        <w:t>характеристикой</w:t>
      </w:r>
      <w:r w:rsidR="00475AD2" w:rsidRPr="00475AD2">
        <w:t xml:space="preserve"> </w:t>
      </w:r>
      <w:r w:rsidRPr="00475AD2">
        <w:t>результативности</w:t>
      </w:r>
      <w:r w:rsidR="00475AD2" w:rsidRPr="00475AD2">
        <w:t xml:space="preserve"> </w:t>
      </w:r>
      <w:r w:rsidRPr="00475AD2">
        <w:t>финансово-хозяйственной</w:t>
      </w:r>
      <w:r w:rsidR="00475AD2" w:rsidRPr="00475AD2">
        <w:t xml:space="preserve"> </w:t>
      </w:r>
      <w:r w:rsidRPr="00475AD2">
        <w:t>деятельности</w:t>
      </w:r>
      <w:r w:rsidR="00475AD2" w:rsidRPr="00475AD2">
        <w:t xml:space="preserve"> </w:t>
      </w:r>
      <w:r w:rsidRPr="00475AD2">
        <w:t>организации</w:t>
      </w:r>
      <w:r w:rsidR="00475AD2" w:rsidRPr="00475AD2">
        <w:t xml:space="preserve"> </w:t>
      </w:r>
      <w:r w:rsidRPr="00475AD2">
        <w:t>было</w:t>
      </w:r>
      <w:r w:rsidR="00475AD2" w:rsidRPr="00475AD2">
        <w:t xml:space="preserve"> </w:t>
      </w:r>
      <w:r w:rsidRPr="00475AD2">
        <w:t>принято</w:t>
      </w:r>
      <w:r w:rsidR="00475AD2" w:rsidRPr="00475AD2">
        <w:t xml:space="preserve"> </w:t>
      </w:r>
      <w:r w:rsidRPr="00475AD2">
        <w:t>считать</w:t>
      </w:r>
      <w:r w:rsidR="00475AD2" w:rsidRPr="00475AD2">
        <w:t xml:space="preserve"> </w:t>
      </w:r>
      <w:r w:rsidRPr="00475AD2">
        <w:t>оборот,</w:t>
      </w:r>
      <w:r w:rsidR="00475AD2" w:rsidRPr="00475AD2">
        <w:t xml:space="preserve"> </w:t>
      </w:r>
      <w:r w:rsidRPr="00475AD2">
        <w:t>то</w:t>
      </w:r>
      <w:r w:rsidR="00475AD2" w:rsidRPr="00475AD2">
        <w:t xml:space="preserve"> </w:t>
      </w:r>
      <w:r w:rsidRPr="00475AD2">
        <w:t>есть</w:t>
      </w:r>
      <w:r w:rsidR="00475AD2" w:rsidRPr="00475AD2">
        <w:t xml:space="preserve"> </w:t>
      </w:r>
      <w:r w:rsidRPr="00475AD2">
        <w:t>общий</w:t>
      </w:r>
      <w:r w:rsidR="00475AD2" w:rsidRPr="00475AD2">
        <w:t xml:space="preserve"> </w:t>
      </w:r>
      <w:r w:rsidRPr="00475AD2">
        <w:t>объем</w:t>
      </w:r>
      <w:r w:rsidR="00475AD2" w:rsidRPr="00475AD2">
        <w:t xml:space="preserve"> </w:t>
      </w:r>
      <w:r w:rsidRPr="00475AD2">
        <w:t>продаж</w:t>
      </w:r>
      <w:r w:rsidR="00475AD2" w:rsidRPr="00475AD2">
        <w:t xml:space="preserve"> </w:t>
      </w:r>
      <w:r w:rsidRPr="00475AD2">
        <w:t>продукции</w:t>
      </w:r>
      <w:r w:rsidR="00475AD2">
        <w:t xml:space="preserve"> (</w:t>
      </w:r>
      <w:r w:rsidRPr="00475AD2">
        <w:t>услуг</w:t>
      </w:r>
      <w:r w:rsidR="00475AD2" w:rsidRPr="00475AD2">
        <w:t xml:space="preserve">) </w:t>
      </w:r>
      <w:r w:rsidRPr="00475AD2">
        <w:t>за</w:t>
      </w:r>
      <w:r w:rsidR="00475AD2" w:rsidRPr="00475AD2">
        <w:t xml:space="preserve"> </w:t>
      </w:r>
      <w:r w:rsidRPr="00475AD2">
        <w:t>определенный</w:t>
      </w:r>
      <w:r w:rsidR="00475AD2" w:rsidRPr="00475AD2">
        <w:t xml:space="preserve"> </w:t>
      </w:r>
      <w:r w:rsidRPr="00475AD2">
        <w:t>период</w:t>
      </w:r>
      <w:r w:rsidR="00475AD2" w:rsidRPr="00475AD2">
        <w:t xml:space="preserve">. </w:t>
      </w:r>
      <w:r w:rsidRPr="00475AD2">
        <w:t>Для</w:t>
      </w:r>
      <w:r w:rsidR="00475AD2" w:rsidRPr="00475AD2">
        <w:t xml:space="preserve"> </w:t>
      </w:r>
      <w:r w:rsidRPr="00475AD2">
        <w:t>работающих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условиях</w:t>
      </w:r>
      <w:r w:rsidR="00475AD2" w:rsidRPr="00475AD2">
        <w:t xml:space="preserve"> </w:t>
      </w:r>
      <w:r w:rsidRPr="00475AD2">
        <w:t>рыночной</w:t>
      </w:r>
      <w:r w:rsidR="00475AD2" w:rsidRPr="00475AD2">
        <w:t xml:space="preserve"> </w:t>
      </w:r>
      <w:r w:rsidRPr="00475AD2">
        <w:t>экономики</w:t>
      </w:r>
      <w:r w:rsidR="00475AD2" w:rsidRPr="00475AD2">
        <w:t xml:space="preserve"> </w:t>
      </w:r>
      <w:r w:rsidRPr="00475AD2">
        <w:t>организаций</w:t>
      </w:r>
      <w:r w:rsidR="00475AD2" w:rsidRPr="00475AD2">
        <w:t xml:space="preserve"> </w:t>
      </w:r>
      <w:r w:rsidRPr="00475AD2">
        <w:t>основным</w:t>
      </w:r>
      <w:r w:rsidR="00475AD2" w:rsidRPr="00475AD2">
        <w:t xml:space="preserve"> </w:t>
      </w:r>
      <w:r w:rsidRPr="00475AD2">
        <w:t>показателем,</w:t>
      </w:r>
      <w:r w:rsidR="00475AD2" w:rsidRPr="00475AD2">
        <w:t xml:space="preserve"> </w:t>
      </w:r>
      <w:r w:rsidRPr="00475AD2">
        <w:t>отражающим</w:t>
      </w:r>
      <w:r w:rsidR="00475AD2" w:rsidRPr="00475AD2">
        <w:t xml:space="preserve"> </w:t>
      </w:r>
      <w:r w:rsidRPr="00475AD2">
        <w:t>результативность</w:t>
      </w:r>
      <w:r w:rsidR="00475AD2" w:rsidRPr="00475AD2">
        <w:t xml:space="preserve"> </w:t>
      </w:r>
      <w:r w:rsidRPr="00475AD2">
        <w:t>их</w:t>
      </w:r>
      <w:r w:rsidR="00475AD2" w:rsidRPr="00475AD2">
        <w:t xml:space="preserve"> </w:t>
      </w:r>
      <w:r w:rsidRPr="00475AD2">
        <w:t>деятельности,</w:t>
      </w:r>
      <w:r w:rsidR="00475AD2" w:rsidRPr="00475AD2">
        <w:t xml:space="preserve"> </w:t>
      </w:r>
      <w:r w:rsidRPr="00475AD2">
        <w:t>становится</w:t>
      </w:r>
      <w:r w:rsidR="00475AD2" w:rsidRPr="00475AD2">
        <w:t xml:space="preserve"> </w:t>
      </w:r>
      <w:r w:rsidRPr="00475AD2">
        <w:t>прибыль</w:t>
      </w:r>
      <w:r w:rsidR="00475AD2" w:rsidRPr="00475AD2">
        <w:t>.</w:t>
      </w:r>
    </w:p>
    <w:p w:rsidR="00475AD2" w:rsidRPr="00475AD2" w:rsidRDefault="004F5B02" w:rsidP="00475AD2">
      <w:pPr>
        <w:tabs>
          <w:tab w:val="left" w:pos="726"/>
        </w:tabs>
      </w:pPr>
      <w:r w:rsidRPr="00475AD2">
        <w:t>Обобщающая</w:t>
      </w:r>
      <w:r w:rsidR="00475AD2" w:rsidRPr="00475AD2">
        <w:t xml:space="preserve"> </w:t>
      </w:r>
      <w:r w:rsidRPr="00475AD2">
        <w:t>оценка</w:t>
      </w:r>
      <w:r w:rsidR="00475AD2" w:rsidRPr="00475AD2">
        <w:t xml:space="preserve"> </w:t>
      </w:r>
      <w:r w:rsidRPr="00475AD2">
        <w:t>деятельности</w:t>
      </w:r>
      <w:r w:rsidR="00475AD2" w:rsidRPr="00475AD2">
        <w:t xml:space="preserve"> </w:t>
      </w:r>
      <w:r w:rsidRPr="00475AD2">
        <w:t>организации</w:t>
      </w:r>
      <w:r w:rsidR="00475AD2" w:rsidRPr="00475AD2">
        <w:t xml:space="preserve"> </w:t>
      </w:r>
      <w:r w:rsidRPr="00475AD2">
        <w:t>дается</w:t>
      </w:r>
      <w:r w:rsidR="00475AD2" w:rsidRPr="00475AD2">
        <w:t xml:space="preserve"> </w:t>
      </w:r>
      <w:r w:rsidRPr="00475AD2">
        <w:t>на</w:t>
      </w:r>
      <w:r w:rsidR="00475AD2" w:rsidRPr="00475AD2">
        <w:t xml:space="preserve"> </w:t>
      </w:r>
      <w:r w:rsidRPr="00475AD2">
        <w:t>основе</w:t>
      </w:r>
      <w:r w:rsidR="00475AD2" w:rsidRPr="00475AD2">
        <w:t xml:space="preserve"> </w:t>
      </w:r>
      <w:r w:rsidRPr="00475AD2">
        <w:t>таких</w:t>
      </w:r>
      <w:r w:rsidR="00475AD2" w:rsidRPr="00475AD2">
        <w:t xml:space="preserve"> </w:t>
      </w:r>
      <w:r w:rsidRPr="00475AD2">
        <w:t>результирующих</w:t>
      </w:r>
      <w:r w:rsidR="00475AD2" w:rsidRPr="00475AD2">
        <w:t xml:space="preserve"> </w:t>
      </w:r>
      <w:r w:rsidRPr="00475AD2">
        <w:t>финансовых</w:t>
      </w:r>
      <w:r w:rsidR="00475AD2" w:rsidRPr="00475AD2">
        <w:t xml:space="preserve"> </w:t>
      </w:r>
      <w:r w:rsidRPr="00475AD2">
        <w:t>показателей,</w:t>
      </w:r>
      <w:r w:rsidR="00475AD2" w:rsidRPr="00475AD2">
        <w:t xml:space="preserve"> </w:t>
      </w:r>
      <w:r w:rsidRPr="00475AD2">
        <w:t>как</w:t>
      </w:r>
      <w:r w:rsidR="00475AD2" w:rsidRPr="00475AD2">
        <w:t xml:space="preserve"> </w:t>
      </w:r>
      <w:r w:rsidRPr="00475AD2">
        <w:t>прибыль</w:t>
      </w:r>
      <w:r w:rsidR="00475AD2">
        <w:t xml:space="preserve"> (</w:t>
      </w:r>
      <w:r w:rsidR="00B357B3" w:rsidRPr="00475AD2">
        <w:t>убыток</w:t>
      </w:r>
      <w:r w:rsidR="00475AD2" w:rsidRPr="00475AD2">
        <w:t xml:space="preserve">) - </w:t>
      </w:r>
      <w:r w:rsidRPr="00475AD2">
        <w:t>абсолютный</w:t>
      </w:r>
      <w:r w:rsidR="00475AD2" w:rsidRPr="00475AD2">
        <w:t xml:space="preserve"> </w:t>
      </w:r>
      <w:r w:rsidRPr="00475AD2">
        <w:t>показатель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рентабельность</w:t>
      </w:r>
      <w:r w:rsidR="00475AD2" w:rsidRPr="00475AD2">
        <w:t xml:space="preserve"> - </w:t>
      </w:r>
      <w:r w:rsidRPr="00475AD2">
        <w:t>относительный</w:t>
      </w:r>
      <w:r w:rsidR="00475AD2" w:rsidRPr="00475AD2">
        <w:t xml:space="preserve"> </w:t>
      </w:r>
      <w:r w:rsidRPr="00475AD2">
        <w:t>показатель</w:t>
      </w:r>
      <w:r w:rsidR="00475AD2" w:rsidRPr="00475AD2">
        <w:t xml:space="preserve">. </w:t>
      </w:r>
      <w:r w:rsidRPr="00475AD2">
        <w:t>Прибыль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рентабельность</w:t>
      </w:r>
      <w:r w:rsidR="00475AD2" w:rsidRPr="00475AD2">
        <w:t xml:space="preserve"> </w:t>
      </w:r>
      <w:r w:rsidRPr="00475AD2">
        <w:t>отражают</w:t>
      </w:r>
      <w:r w:rsidR="00475AD2" w:rsidRPr="00475AD2">
        <w:t xml:space="preserve"> </w:t>
      </w:r>
      <w:r w:rsidRPr="00475AD2">
        <w:t>эффективность</w:t>
      </w:r>
      <w:r w:rsidR="00475AD2" w:rsidRPr="00475AD2">
        <w:t xml:space="preserve"> </w:t>
      </w:r>
      <w:r w:rsidRPr="00475AD2">
        <w:t>процесса</w:t>
      </w:r>
      <w:r w:rsidR="00475AD2" w:rsidRPr="00475AD2">
        <w:t xml:space="preserve"> </w:t>
      </w:r>
      <w:r w:rsidRPr="00475AD2">
        <w:t>производства</w:t>
      </w:r>
      <w:r w:rsidR="00475AD2" w:rsidRPr="00475AD2">
        <w:t>.</w:t>
      </w:r>
    </w:p>
    <w:p w:rsidR="00475AD2" w:rsidRPr="00475AD2" w:rsidRDefault="007F54E1" w:rsidP="00475AD2">
      <w:pPr>
        <w:tabs>
          <w:tab w:val="left" w:pos="726"/>
        </w:tabs>
      </w:pPr>
      <w:r w:rsidRPr="00475AD2">
        <w:rPr>
          <w:b/>
        </w:rPr>
        <w:t>В</w:t>
      </w:r>
      <w:r w:rsidR="00475AD2" w:rsidRPr="00475AD2">
        <w:rPr>
          <w:b/>
        </w:rPr>
        <w:t xml:space="preserve"> </w:t>
      </w:r>
      <w:r w:rsidRPr="00475AD2">
        <w:t>целом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понятие</w:t>
      </w:r>
      <w:r w:rsidR="00475AD2">
        <w:t xml:space="preserve"> "</w:t>
      </w:r>
      <w:r w:rsidRPr="00475AD2">
        <w:t>финансовый</w:t>
      </w:r>
      <w:r w:rsidR="00475AD2" w:rsidRPr="00475AD2">
        <w:t xml:space="preserve"> </w:t>
      </w:r>
      <w:r w:rsidRPr="00475AD2">
        <w:t>результат</w:t>
      </w:r>
      <w:r w:rsidR="00475AD2">
        <w:t xml:space="preserve">" </w:t>
      </w:r>
      <w:r w:rsidRPr="00475AD2">
        <w:t>вкладывается</w:t>
      </w:r>
      <w:r w:rsidR="00475AD2" w:rsidRPr="00475AD2">
        <w:t xml:space="preserve"> </w:t>
      </w:r>
      <w:r w:rsidRPr="00475AD2">
        <w:t>определенный</w:t>
      </w:r>
      <w:r w:rsidR="00475AD2" w:rsidRPr="00475AD2">
        <w:t xml:space="preserve"> </w:t>
      </w:r>
      <w:r w:rsidRPr="00475AD2">
        <w:t>экономический</w:t>
      </w:r>
      <w:r w:rsidR="00475AD2" w:rsidRPr="00475AD2">
        <w:t xml:space="preserve"> </w:t>
      </w:r>
      <w:r w:rsidRPr="00475AD2">
        <w:t>смысл</w:t>
      </w:r>
      <w:r w:rsidR="00475AD2" w:rsidRPr="00475AD2">
        <w:t xml:space="preserve">: </w:t>
      </w:r>
      <w:r w:rsidRPr="00475AD2">
        <w:t>превышение</w:t>
      </w:r>
      <w:r w:rsidR="00475AD2">
        <w:t xml:space="preserve"> (</w:t>
      </w:r>
      <w:r w:rsidRPr="00475AD2">
        <w:t>снижение</w:t>
      </w:r>
      <w:r w:rsidR="00475AD2" w:rsidRPr="00475AD2">
        <w:t xml:space="preserve">) </w:t>
      </w:r>
      <w:r w:rsidRPr="00475AD2">
        <w:t>стоимости</w:t>
      </w:r>
      <w:r w:rsidR="00475AD2" w:rsidRPr="00475AD2">
        <w:t xml:space="preserve"> </w:t>
      </w:r>
      <w:r w:rsidRPr="00475AD2">
        <w:t>произведенной</w:t>
      </w:r>
      <w:r w:rsidR="00475AD2" w:rsidRPr="00475AD2">
        <w:t xml:space="preserve"> </w:t>
      </w:r>
      <w:r w:rsidRPr="00475AD2">
        <w:t>продукции</w:t>
      </w:r>
      <w:r w:rsidR="00475AD2" w:rsidRPr="00475AD2">
        <w:t xml:space="preserve"> </w:t>
      </w:r>
      <w:r w:rsidRPr="00475AD2">
        <w:t>над</w:t>
      </w:r>
      <w:r w:rsidR="00475AD2" w:rsidRPr="00475AD2">
        <w:t xml:space="preserve"> </w:t>
      </w:r>
      <w:r w:rsidRPr="00475AD2">
        <w:t>затратами</w:t>
      </w:r>
      <w:r w:rsidR="00475AD2" w:rsidRPr="00475AD2">
        <w:t xml:space="preserve"> </w:t>
      </w:r>
      <w:r w:rsidRPr="00475AD2">
        <w:t>на</w:t>
      </w:r>
      <w:r w:rsidR="00475AD2" w:rsidRPr="00475AD2">
        <w:t xml:space="preserve"> </w:t>
      </w:r>
      <w:r w:rsidRPr="00475AD2">
        <w:t>ее</w:t>
      </w:r>
      <w:r w:rsidR="00475AD2" w:rsidRPr="00475AD2">
        <w:t xml:space="preserve"> </w:t>
      </w:r>
      <w:r w:rsidRPr="00475AD2">
        <w:t>производство</w:t>
      </w:r>
      <w:r w:rsidR="00475AD2" w:rsidRPr="00475AD2">
        <w:t xml:space="preserve">; </w:t>
      </w:r>
      <w:r w:rsidRPr="00475AD2">
        <w:t>превышение</w:t>
      </w:r>
      <w:r w:rsidR="00475AD2" w:rsidRPr="00475AD2">
        <w:t xml:space="preserve"> </w:t>
      </w:r>
      <w:r w:rsidRPr="00475AD2">
        <w:t>стоимости</w:t>
      </w:r>
      <w:r w:rsidR="00475AD2" w:rsidRPr="00475AD2">
        <w:t xml:space="preserve"> </w:t>
      </w:r>
      <w:r w:rsidRPr="00475AD2">
        <w:t>реализованной</w:t>
      </w:r>
      <w:r w:rsidR="00475AD2" w:rsidRPr="00475AD2">
        <w:t xml:space="preserve"> </w:t>
      </w:r>
      <w:r w:rsidRPr="00475AD2">
        <w:t>продукции</w:t>
      </w:r>
      <w:r w:rsidR="00475AD2" w:rsidRPr="00475AD2">
        <w:t xml:space="preserve"> </w:t>
      </w:r>
      <w:r w:rsidRPr="00475AD2">
        <w:t>над</w:t>
      </w:r>
      <w:r w:rsidR="00475AD2" w:rsidRPr="00475AD2">
        <w:t xml:space="preserve"> </w:t>
      </w:r>
      <w:r w:rsidRPr="00475AD2">
        <w:t>полными</w:t>
      </w:r>
      <w:r w:rsidR="00475AD2" w:rsidRPr="00475AD2">
        <w:t xml:space="preserve"> </w:t>
      </w:r>
      <w:r w:rsidRPr="00475AD2">
        <w:t>затратами,</w:t>
      </w:r>
      <w:r w:rsidR="00475AD2" w:rsidRPr="00475AD2">
        <w:t xml:space="preserve"> </w:t>
      </w:r>
      <w:r w:rsidRPr="00475AD2">
        <w:t>понесенными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связи</w:t>
      </w:r>
      <w:r w:rsidR="00475AD2" w:rsidRPr="00475AD2">
        <w:t xml:space="preserve"> </w:t>
      </w:r>
      <w:r w:rsidRPr="00475AD2">
        <w:t>с</w:t>
      </w:r>
      <w:r w:rsidR="00475AD2" w:rsidRPr="00475AD2">
        <w:t xml:space="preserve"> </w:t>
      </w:r>
      <w:r w:rsidRPr="00475AD2">
        <w:t>ее</w:t>
      </w:r>
      <w:r w:rsidR="00475AD2" w:rsidRPr="00475AD2">
        <w:t xml:space="preserve"> </w:t>
      </w:r>
      <w:r w:rsidRPr="00475AD2">
        <w:t>производством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реализацией</w:t>
      </w:r>
      <w:r w:rsidR="00475AD2" w:rsidRPr="00475AD2">
        <w:t xml:space="preserve">; </w:t>
      </w:r>
      <w:r w:rsidRPr="00475AD2">
        <w:t>превышение</w:t>
      </w:r>
      <w:r w:rsidR="00475AD2" w:rsidRPr="00475AD2">
        <w:t xml:space="preserve"> </w:t>
      </w:r>
      <w:r w:rsidRPr="00475AD2">
        <w:t>чистой</w:t>
      </w:r>
      <w:r w:rsidR="00475AD2">
        <w:t xml:space="preserve"> (</w:t>
      </w:r>
      <w:r w:rsidRPr="00475AD2">
        <w:t>нераспределенной</w:t>
      </w:r>
      <w:r w:rsidR="00475AD2" w:rsidRPr="00475AD2">
        <w:t xml:space="preserve">) </w:t>
      </w:r>
      <w:r w:rsidRPr="00475AD2">
        <w:t>прибыли</w:t>
      </w:r>
      <w:r w:rsidR="00475AD2" w:rsidRPr="00475AD2">
        <w:t xml:space="preserve"> </w:t>
      </w:r>
      <w:r w:rsidRPr="00475AD2">
        <w:t>над</w:t>
      </w:r>
      <w:r w:rsidR="00475AD2" w:rsidRPr="00475AD2">
        <w:t xml:space="preserve"> </w:t>
      </w:r>
      <w:r w:rsidRPr="00475AD2">
        <w:t>понесенными</w:t>
      </w:r>
      <w:r w:rsidR="00475AD2" w:rsidRPr="00475AD2">
        <w:t xml:space="preserve"> </w:t>
      </w:r>
      <w:r w:rsidRPr="00475AD2">
        <w:t>убытками,</w:t>
      </w:r>
      <w:r w:rsidR="00475AD2" w:rsidRPr="00475AD2">
        <w:t xml:space="preserve"> </w:t>
      </w:r>
      <w:r w:rsidRPr="00475AD2">
        <w:t>что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конечном</w:t>
      </w:r>
      <w:r w:rsidR="00475AD2" w:rsidRPr="00475AD2">
        <w:t xml:space="preserve"> </w:t>
      </w:r>
      <w:r w:rsidRPr="00475AD2">
        <w:t>итоге</w:t>
      </w:r>
      <w:r w:rsidR="00475AD2" w:rsidRPr="00475AD2">
        <w:t xml:space="preserve"> </w:t>
      </w:r>
      <w:r w:rsidRPr="00475AD2">
        <w:t>является</w:t>
      </w:r>
      <w:r w:rsidR="00475AD2" w:rsidRPr="00475AD2">
        <w:t xml:space="preserve"> </w:t>
      </w:r>
      <w:r w:rsidRPr="00475AD2">
        <w:t>финансово-экономической</w:t>
      </w:r>
      <w:r w:rsidR="00475AD2" w:rsidRPr="00475AD2">
        <w:t xml:space="preserve"> </w:t>
      </w:r>
      <w:r w:rsidRPr="00475AD2">
        <w:t>базой</w:t>
      </w:r>
      <w:r w:rsidR="00475AD2" w:rsidRPr="00475AD2">
        <w:t xml:space="preserve"> </w:t>
      </w:r>
      <w:r w:rsidRPr="00475AD2">
        <w:t>приращения</w:t>
      </w:r>
      <w:r w:rsidR="00475AD2" w:rsidRPr="00475AD2">
        <w:t xml:space="preserve"> </w:t>
      </w:r>
      <w:r w:rsidRPr="00475AD2">
        <w:t>собственного</w:t>
      </w:r>
      <w:r w:rsidR="00475AD2" w:rsidRPr="00475AD2">
        <w:t xml:space="preserve"> </w:t>
      </w:r>
      <w:r w:rsidRPr="00475AD2">
        <w:t>капитала</w:t>
      </w:r>
      <w:r w:rsidR="00475AD2" w:rsidRPr="00475AD2">
        <w:t xml:space="preserve"> </w:t>
      </w:r>
      <w:r w:rsidRPr="00475AD2">
        <w:t>организации</w:t>
      </w:r>
      <w:r w:rsidR="00475AD2" w:rsidRPr="00475AD2">
        <w:t xml:space="preserve">. </w:t>
      </w:r>
      <w:r w:rsidR="00A76C1D" w:rsidRPr="00475AD2">
        <w:rPr>
          <w:b/>
        </w:rPr>
        <w:t>В</w:t>
      </w:r>
      <w:r w:rsidR="00475AD2" w:rsidRPr="00475AD2">
        <w:rPr>
          <w:b/>
        </w:rPr>
        <w:t xml:space="preserve"> </w:t>
      </w:r>
      <w:r w:rsidR="00A76C1D" w:rsidRPr="00475AD2">
        <w:rPr>
          <w:b/>
        </w:rPr>
        <w:t>условиях</w:t>
      </w:r>
      <w:r w:rsidR="00475AD2" w:rsidRPr="00475AD2">
        <w:rPr>
          <w:b/>
        </w:rPr>
        <w:t xml:space="preserve"> </w:t>
      </w:r>
      <w:r w:rsidR="00A76C1D" w:rsidRPr="00475AD2">
        <w:rPr>
          <w:b/>
        </w:rPr>
        <w:t>рыночной</w:t>
      </w:r>
      <w:r w:rsidR="00475AD2" w:rsidRPr="00475AD2">
        <w:rPr>
          <w:b/>
        </w:rPr>
        <w:t xml:space="preserve"> </w:t>
      </w:r>
      <w:r w:rsidR="00A76C1D" w:rsidRPr="00475AD2">
        <w:rPr>
          <w:b/>
        </w:rPr>
        <w:t>экономики</w:t>
      </w:r>
      <w:r w:rsidR="00475AD2" w:rsidRPr="00475AD2">
        <w:rPr>
          <w:b/>
        </w:rPr>
        <w:t xml:space="preserve"> </w:t>
      </w:r>
      <w:r w:rsidR="00A76C1D" w:rsidRPr="00475AD2">
        <w:rPr>
          <w:b/>
        </w:rPr>
        <w:t>управление</w:t>
      </w:r>
      <w:r w:rsidR="00475AD2" w:rsidRPr="00475AD2">
        <w:rPr>
          <w:b/>
        </w:rPr>
        <w:t xml:space="preserve"> </w:t>
      </w:r>
      <w:r w:rsidR="00A76C1D" w:rsidRPr="00475AD2">
        <w:rPr>
          <w:b/>
        </w:rPr>
        <w:t>финансовыми</w:t>
      </w:r>
      <w:r w:rsidR="00475AD2" w:rsidRPr="00475AD2">
        <w:rPr>
          <w:b/>
        </w:rPr>
        <w:t xml:space="preserve"> </w:t>
      </w:r>
      <w:r w:rsidR="00A76C1D" w:rsidRPr="00475AD2">
        <w:rPr>
          <w:b/>
        </w:rPr>
        <w:t>результатами</w:t>
      </w:r>
      <w:r w:rsidR="00475AD2" w:rsidRPr="00475AD2">
        <w:rPr>
          <w:b/>
        </w:rPr>
        <w:t xml:space="preserve"> </w:t>
      </w:r>
      <w:r w:rsidR="00A76C1D" w:rsidRPr="00475AD2">
        <w:rPr>
          <w:b/>
        </w:rPr>
        <w:t>занимает</w:t>
      </w:r>
      <w:r w:rsidR="00475AD2" w:rsidRPr="00475AD2">
        <w:rPr>
          <w:b/>
        </w:rPr>
        <w:t xml:space="preserve"> </w:t>
      </w:r>
      <w:r w:rsidR="00A76C1D" w:rsidRPr="00475AD2">
        <w:rPr>
          <w:b/>
        </w:rPr>
        <w:t>центральное</w:t>
      </w:r>
      <w:r w:rsidR="00475AD2" w:rsidRPr="00475AD2">
        <w:rPr>
          <w:b/>
        </w:rPr>
        <w:t xml:space="preserve"> </w:t>
      </w:r>
      <w:r w:rsidR="00A76C1D" w:rsidRPr="00475AD2">
        <w:rPr>
          <w:b/>
        </w:rPr>
        <w:t>место</w:t>
      </w:r>
      <w:r w:rsidR="00475AD2" w:rsidRPr="00475AD2">
        <w:rPr>
          <w:b/>
        </w:rPr>
        <w:t xml:space="preserve"> </w:t>
      </w:r>
      <w:r w:rsidR="00A76C1D" w:rsidRPr="00475AD2">
        <w:rPr>
          <w:b/>
        </w:rPr>
        <w:t>в</w:t>
      </w:r>
      <w:r w:rsidR="00475AD2" w:rsidRPr="00475AD2">
        <w:rPr>
          <w:b/>
        </w:rPr>
        <w:t xml:space="preserve"> </w:t>
      </w:r>
      <w:r w:rsidR="00A76C1D" w:rsidRPr="00475AD2">
        <w:rPr>
          <w:b/>
        </w:rPr>
        <w:t>деловой</w:t>
      </w:r>
      <w:r w:rsidR="00475AD2" w:rsidRPr="00475AD2">
        <w:rPr>
          <w:b/>
        </w:rPr>
        <w:t xml:space="preserve"> </w:t>
      </w:r>
      <w:r w:rsidR="00A76C1D" w:rsidRPr="00475AD2">
        <w:rPr>
          <w:b/>
        </w:rPr>
        <w:t>жизни</w:t>
      </w:r>
      <w:r w:rsidR="00475AD2" w:rsidRPr="00475AD2">
        <w:rPr>
          <w:b/>
        </w:rPr>
        <w:t xml:space="preserve"> </w:t>
      </w:r>
      <w:r w:rsidR="00A76C1D" w:rsidRPr="00475AD2">
        <w:rPr>
          <w:b/>
        </w:rPr>
        <w:t>хозяйствующего</w:t>
      </w:r>
      <w:r w:rsidR="00475AD2" w:rsidRPr="00475AD2">
        <w:rPr>
          <w:b/>
        </w:rPr>
        <w:t xml:space="preserve"> </w:t>
      </w:r>
      <w:r w:rsidR="00A76C1D" w:rsidRPr="00475AD2">
        <w:rPr>
          <w:b/>
        </w:rPr>
        <w:t>субъекта</w:t>
      </w:r>
      <w:r w:rsidR="00475AD2" w:rsidRPr="00475AD2">
        <w:rPr>
          <w:b/>
        </w:rPr>
        <w:t xml:space="preserve">. </w:t>
      </w:r>
      <w:r w:rsidRPr="00475AD2">
        <w:t>Кроме</w:t>
      </w:r>
      <w:r w:rsidR="00475AD2" w:rsidRPr="00475AD2">
        <w:t xml:space="preserve"> </w:t>
      </w:r>
      <w:r w:rsidRPr="00475AD2">
        <w:t>того,</w:t>
      </w:r>
      <w:r w:rsidR="00475AD2" w:rsidRPr="00475AD2">
        <w:t xml:space="preserve"> </w:t>
      </w:r>
      <w:r w:rsidRPr="00475AD2">
        <w:t>положительный</w:t>
      </w:r>
      <w:r w:rsidR="00475AD2" w:rsidRPr="00475AD2">
        <w:t xml:space="preserve"> </w:t>
      </w:r>
      <w:r w:rsidRPr="00475AD2">
        <w:t>финансовый</w:t>
      </w:r>
      <w:r w:rsidR="00475AD2" w:rsidRPr="00475AD2">
        <w:t xml:space="preserve"> </w:t>
      </w:r>
      <w:r w:rsidRPr="00475AD2">
        <w:t>результат</w:t>
      </w:r>
      <w:r w:rsidR="00475AD2" w:rsidRPr="00475AD2">
        <w:t xml:space="preserve"> </w:t>
      </w:r>
      <w:r w:rsidRPr="00475AD2">
        <w:t>свидетельствует</w:t>
      </w:r>
      <w:r w:rsidR="00475AD2" w:rsidRPr="00475AD2">
        <w:t xml:space="preserve"> </w:t>
      </w:r>
      <w:r w:rsidRPr="00475AD2">
        <w:t>также</w:t>
      </w:r>
      <w:r w:rsidR="00475AD2" w:rsidRPr="00475AD2">
        <w:t xml:space="preserve"> </w:t>
      </w:r>
      <w:r w:rsidRPr="00475AD2">
        <w:t>об</w:t>
      </w:r>
      <w:r w:rsidR="00475AD2" w:rsidRPr="00475AD2">
        <w:t xml:space="preserve"> </w:t>
      </w:r>
      <w:r w:rsidRPr="00475AD2">
        <w:t>эффективном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целесообразном</w:t>
      </w:r>
      <w:r w:rsidR="00475AD2" w:rsidRPr="00475AD2">
        <w:t xml:space="preserve"> </w:t>
      </w:r>
      <w:r w:rsidRPr="00475AD2">
        <w:t>использовании</w:t>
      </w:r>
      <w:r w:rsidR="00475AD2" w:rsidRPr="00475AD2">
        <w:t xml:space="preserve"> </w:t>
      </w:r>
      <w:r w:rsidRPr="00475AD2">
        <w:t>активов</w:t>
      </w:r>
      <w:r w:rsidR="00475AD2" w:rsidRPr="00475AD2">
        <w:t xml:space="preserve"> </w:t>
      </w:r>
      <w:r w:rsidRPr="00475AD2">
        <w:t>организации,</w:t>
      </w:r>
      <w:r w:rsidR="00475AD2" w:rsidRPr="00475AD2">
        <w:t xml:space="preserve"> </w:t>
      </w:r>
      <w:r w:rsidRPr="00475AD2">
        <w:t>ее</w:t>
      </w:r>
      <w:r w:rsidR="00475AD2" w:rsidRPr="00475AD2">
        <w:t xml:space="preserve"> </w:t>
      </w:r>
      <w:r w:rsidRPr="00475AD2">
        <w:t>основного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оборотного</w:t>
      </w:r>
      <w:r w:rsidR="00475AD2" w:rsidRPr="00475AD2">
        <w:t xml:space="preserve"> </w:t>
      </w:r>
      <w:r w:rsidRPr="00475AD2">
        <w:t>капитала</w:t>
      </w:r>
      <w:r w:rsidR="00475AD2" w:rsidRPr="00475AD2">
        <w:t>.</w:t>
      </w:r>
    </w:p>
    <w:p w:rsidR="00475AD2" w:rsidRPr="00475AD2" w:rsidRDefault="00FE63D2" w:rsidP="00475AD2">
      <w:pPr>
        <w:tabs>
          <w:tab w:val="left" w:pos="726"/>
        </w:tabs>
      </w:pPr>
      <w:r w:rsidRPr="00475AD2">
        <w:t>Финансовые</w:t>
      </w:r>
      <w:r w:rsidR="00475AD2" w:rsidRPr="00475AD2">
        <w:t xml:space="preserve"> </w:t>
      </w:r>
      <w:r w:rsidRPr="00475AD2">
        <w:t>результаты</w:t>
      </w:r>
      <w:r w:rsidR="00475AD2" w:rsidRPr="00475AD2">
        <w:t xml:space="preserve"> - </w:t>
      </w:r>
      <w:r w:rsidRPr="00475AD2">
        <w:t>это</w:t>
      </w:r>
      <w:r w:rsidR="00475AD2" w:rsidRPr="00475AD2">
        <w:t xml:space="preserve"> </w:t>
      </w:r>
      <w:r w:rsidRPr="00475AD2">
        <w:t>заслуга</w:t>
      </w:r>
      <w:r w:rsidR="00475AD2" w:rsidRPr="00475AD2">
        <w:t xml:space="preserve"> </w:t>
      </w:r>
      <w:r w:rsidRPr="00475AD2">
        <w:t>организации</w:t>
      </w:r>
      <w:r w:rsidR="00475AD2" w:rsidRPr="00475AD2">
        <w:t xml:space="preserve">. </w:t>
      </w:r>
      <w:r w:rsidRPr="00475AD2">
        <w:t>Прибыль</w:t>
      </w:r>
      <w:r w:rsidR="00475AD2" w:rsidRPr="00475AD2">
        <w:t xml:space="preserve"> </w:t>
      </w:r>
      <w:r w:rsidRPr="00475AD2">
        <w:t>при</w:t>
      </w:r>
      <w:r w:rsidR="00475AD2" w:rsidRPr="00475AD2">
        <w:t xml:space="preserve"> </w:t>
      </w:r>
      <w:r w:rsidRPr="00475AD2">
        <w:t>этом</w:t>
      </w:r>
      <w:r w:rsidR="00475AD2" w:rsidRPr="00475AD2">
        <w:t xml:space="preserve"> </w:t>
      </w:r>
      <w:r w:rsidRPr="00475AD2">
        <w:t>является</w:t>
      </w:r>
      <w:r w:rsidR="00475AD2" w:rsidRPr="00475AD2">
        <w:t xml:space="preserve"> </w:t>
      </w:r>
      <w:r w:rsidRPr="00475AD2">
        <w:t>результатом</w:t>
      </w:r>
      <w:r w:rsidR="00475AD2" w:rsidRPr="00475AD2">
        <w:t xml:space="preserve"> </w:t>
      </w:r>
      <w:r w:rsidRPr="00475AD2">
        <w:t>хорошей</w:t>
      </w:r>
      <w:r w:rsidR="00475AD2" w:rsidRPr="00475AD2">
        <w:t xml:space="preserve"> </w:t>
      </w:r>
      <w:r w:rsidRPr="00475AD2">
        <w:t>работы</w:t>
      </w:r>
      <w:r w:rsidR="00475AD2" w:rsidRPr="00475AD2">
        <w:t xml:space="preserve"> </w:t>
      </w:r>
      <w:r w:rsidRPr="00475AD2">
        <w:t>или</w:t>
      </w:r>
      <w:r w:rsidR="00475AD2" w:rsidRPr="00475AD2">
        <w:t xml:space="preserve"> </w:t>
      </w:r>
      <w:r w:rsidRPr="00475AD2">
        <w:t>внешних</w:t>
      </w:r>
      <w:r w:rsidR="00475AD2" w:rsidRPr="00475AD2">
        <w:t xml:space="preserve"> </w:t>
      </w:r>
      <w:r w:rsidRPr="00475AD2">
        <w:t>объективных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субъективных</w:t>
      </w:r>
      <w:r w:rsidR="00475AD2" w:rsidRPr="00475AD2">
        <w:t xml:space="preserve"> </w:t>
      </w:r>
      <w:r w:rsidRPr="00475AD2">
        <w:t>факторов,</w:t>
      </w:r>
      <w:r w:rsidR="00475AD2" w:rsidRPr="00475AD2">
        <w:t xml:space="preserve"> </w:t>
      </w:r>
      <w:r w:rsidRPr="00475AD2">
        <w:t>а</w:t>
      </w:r>
      <w:r w:rsidR="00475AD2" w:rsidRPr="00475AD2">
        <w:t xml:space="preserve"> </w:t>
      </w:r>
      <w:r w:rsidRPr="00475AD2">
        <w:t>убыток</w:t>
      </w:r>
      <w:r w:rsidR="00475AD2" w:rsidRPr="00475AD2">
        <w:t xml:space="preserve"> - </w:t>
      </w:r>
      <w:r w:rsidRPr="00475AD2">
        <w:t>результатом</w:t>
      </w:r>
      <w:r w:rsidR="00475AD2" w:rsidRPr="00475AD2">
        <w:t xml:space="preserve"> </w:t>
      </w:r>
      <w:r w:rsidRPr="00475AD2">
        <w:t>плохой</w:t>
      </w:r>
      <w:r w:rsidR="00475AD2" w:rsidRPr="00475AD2">
        <w:t xml:space="preserve"> </w:t>
      </w:r>
      <w:r w:rsidRPr="00475AD2">
        <w:t>работы</w:t>
      </w:r>
      <w:r w:rsidR="00475AD2" w:rsidRPr="00475AD2">
        <w:t xml:space="preserve"> </w:t>
      </w:r>
      <w:r w:rsidRPr="00475AD2">
        <w:t>или</w:t>
      </w:r>
      <w:r w:rsidR="00475AD2" w:rsidRPr="00475AD2">
        <w:t xml:space="preserve"> </w:t>
      </w:r>
      <w:r w:rsidRPr="00475AD2">
        <w:t>внешних</w:t>
      </w:r>
      <w:r w:rsidR="00475AD2" w:rsidRPr="00475AD2">
        <w:t xml:space="preserve"> </w:t>
      </w:r>
      <w:r w:rsidRPr="00475AD2">
        <w:t>отрицательных</w:t>
      </w:r>
      <w:r w:rsidR="00475AD2" w:rsidRPr="00475AD2">
        <w:t xml:space="preserve"> </w:t>
      </w:r>
      <w:r w:rsidRPr="00475AD2">
        <w:t>факторов</w:t>
      </w:r>
      <w:r w:rsidR="00475AD2" w:rsidRPr="00475AD2">
        <w:t xml:space="preserve">. </w:t>
      </w:r>
      <w:r w:rsidR="004F5B02" w:rsidRPr="00475AD2">
        <w:t>Прибыль</w:t>
      </w:r>
      <w:r w:rsidR="00475AD2" w:rsidRPr="00475AD2">
        <w:t xml:space="preserve"> - </w:t>
      </w:r>
      <w:r w:rsidR="004F5B02" w:rsidRPr="00475AD2">
        <w:t>это,</w:t>
      </w:r>
      <w:r w:rsidR="00475AD2" w:rsidRPr="00475AD2">
        <w:t xml:space="preserve"> </w:t>
      </w:r>
      <w:r w:rsidR="004F5B02" w:rsidRPr="00475AD2">
        <w:t>с</w:t>
      </w:r>
      <w:r w:rsidR="00475AD2" w:rsidRPr="00475AD2">
        <w:t xml:space="preserve"> </w:t>
      </w:r>
      <w:r w:rsidR="004F5B02" w:rsidRPr="00475AD2">
        <w:t>одной</w:t>
      </w:r>
      <w:r w:rsidR="00475AD2" w:rsidRPr="00475AD2">
        <w:t xml:space="preserve"> </w:t>
      </w:r>
      <w:r w:rsidR="004F5B02" w:rsidRPr="00475AD2">
        <w:t>стороны,</w:t>
      </w:r>
      <w:r w:rsidR="00475AD2" w:rsidRPr="00475AD2">
        <w:t xml:space="preserve"> </w:t>
      </w:r>
      <w:r w:rsidR="004F5B02" w:rsidRPr="00475AD2">
        <w:t>основной</w:t>
      </w:r>
      <w:r w:rsidR="00475AD2" w:rsidRPr="00475AD2">
        <w:t xml:space="preserve"> </w:t>
      </w:r>
      <w:r w:rsidR="004F5B02" w:rsidRPr="00475AD2">
        <w:t>источник</w:t>
      </w:r>
      <w:r w:rsidR="00475AD2" w:rsidRPr="00475AD2">
        <w:t xml:space="preserve"> </w:t>
      </w:r>
      <w:r w:rsidR="004F5B02" w:rsidRPr="00475AD2">
        <w:t>финансирования</w:t>
      </w:r>
      <w:r w:rsidR="00475AD2" w:rsidRPr="00475AD2">
        <w:t xml:space="preserve"> </w:t>
      </w:r>
      <w:r w:rsidR="004F5B02" w:rsidRPr="00475AD2">
        <w:t>деятельности</w:t>
      </w:r>
      <w:r w:rsidR="00475AD2" w:rsidRPr="00475AD2">
        <w:t xml:space="preserve"> </w:t>
      </w:r>
      <w:r w:rsidR="004F5B02" w:rsidRPr="00475AD2">
        <w:t>организаций,</w:t>
      </w:r>
      <w:r w:rsidR="00475AD2" w:rsidRPr="00475AD2">
        <w:t xml:space="preserve"> </w:t>
      </w:r>
      <w:r w:rsidR="004F5B02" w:rsidRPr="00475AD2">
        <w:t>а</w:t>
      </w:r>
      <w:r w:rsidR="00475AD2" w:rsidRPr="00475AD2">
        <w:t xml:space="preserve"> </w:t>
      </w:r>
      <w:r w:rsidR="004F5B02" w:rsidRPr="00475AD2">
        <w:t>с</w:t>
      </w:r>
      <w:r w:rsidR="00475AD2" w:rsidRPr="00475AD2">
        <w:t xml:space="preserve"> </w:t>
      </w:r>
      <w:r w:rsidR="004F5B02" w:rsidRPr="00475AD2">
        <w:t>другой</w:t>
      </w:r>
      <w:r w:rsidR="00475AD2" w:rsidRPr="00475AD2">
        <w:t xml:space="preserve"> - </w:t>
      </w:r>
      <w:r w:rsidR="004F5B02" w:rsidRPr="00475AD2">
        <w:t>источник</w:t>
      </w:r>
      <w:r w:rsidR="00475AD2" w:rsidRPr="00475AD2">
        <w:t xml:space="preserve"> </w:t>
      </w:r>
      <w:r w:rsidR="004F5B02" w:rsidRPr="00475AD2">
        <w:t>доходов</w:t>
      </w:r>
      <w:r w:rsidR="00475AD2" w:rsidRPr="00475AD2">
        <w:t xml:space="preserve"> </w:t>
      </w:r>
      <w:r w:rsidR="004F5B02" w:rsidRPr="00475AD2">
        <w:t>бюджетов</w:t>
      </w:r>
      <w:r w:rsidR="00475AD2" w:rsidRPr="00475AD2">
        <w:t xml:space="preserve"> </w:t>
      </w:r>
      <w:r w:rsidR="004F5B02" w:rsidRPr="00475AD2">
        <w:t>различных</w:t>
      </w:r>
      <w:r w:rsidR="00475AD2" w:rsidRPr="00475AD2">
        <w:t xml:space="preserve"> </w:t>
      </w:r>
      <w:r w:rsidR="004F5B02" w:rsidRPr="00475AD2">
        <w:t>уровней</w:t>
      </w:r>
      <w:r w:rsidR="00475AD2" w:rsidRPr="00475AD2">
        <w:t xml:space="preserve">. </w:t>
      </w:r>
      <w:r w:rsidR="004F5B02" w:rsidRPr="00475AD2">
        <w:t>В</w:t>
      </w:r>
      <w:r w:rsidR="00475AD2" w:rsidRPr="00475AD2">
        <w:t xml:space="preserve"> </w:t>
      </w:r>
      <w:r w:rsidR="004F5B02" w:rsidRPr="00475AD2">
        <w:t>ст</w:t>
      </w:r>
      <w:r w:rsidR="00475AD2">
        <w:t>.5</w:t>
      </w:r>
      <w:r w:rsidR="004F5B02" w:rsidRPr="00475AD2">
        <w:t>0</w:t>
      </w:r>
      <w:r w:rsidR="00475AD2" w:rsidRPr="00475AD2">
        <w:t xml:space="preserve"> </w:t>
      </w:r>
      <w:r w:rsidR="004F5B02" w:rsidRPr="00475AD2">
        <w:t>ГК</w:t>
      </w:r>
      <w:r w:rsidR="00475AD2" w:rsidRPr="00475AD2">
        <w:t xml:space="preserve"> </w:t>
      </w:r>
      <w:r w:rsidR="004F5B02" w:rsidRPr="00475AD2">
        <w:t>РФ</w:t>
      </w:r>
      <w:r w:rsidR="00475AD2" w:rsidRPr="00475AD2">
        <w:t xml:space="preserve"> </w:t>
      </w:r>
      <w:r w:rsidR="004F5B02" w:rsidRPr="00475AD2">
        <w:t>указано,</w:t>
      </w:r>
      <w:r w:rsidR="00475AD2" w:rsidRPr="00475AD2">
        <w:t xml:space="preserve"> </w:t>
      </w:r>
      <w:r w:rsidR="004F5B02" w:rsidRPr="00475AD2">
        <w:t>что</w:t>
      </w:r>
      <w:r w:rsidR="00475AD2" w:rsidRPr="00475AD2">
        <w:t xml:space="preserve"> </w:t>
      </w:r>
      <w:r w:rsidR="004F5B02" w:rsidRPr="00475AD2">
        <w:t>извлечение</w:t>
      </w:r>
      <w:r w:rsidR="00475AD2" w:rsidRPr="00475AD2">
        <w:t xml:space="preserve"> </w:t>
      </w:r>
      <w:r w:rsidR="004F5B02" w:rsidRPr="00475AD2">
        <w:t>прибыли</w:t>
      </w:r>
      <w:r w:rsidR="00475AD2" w:rsidRPr="00475AD2">
        <w:t xml:space="preserve"> </w:t>
      </w:r>
      <w:r w:rsidR="004F5B02" w:rsidRPr="00475AD2">
        <w:t>является</w:t>
      </w:r>
      <w:r w:rsidR="00475AD2" w:rsidRPr="00475AD2">
        <w:t xml:space="preserve"> </w:t>
      </w:r>
      <w:r w:rsidR="004F5B02" w:rsidRPr="00475AD2">
        <w:t>основной</w:t>
      </w:r>
      <w:r w:rsidR="00475AD2" w:rsidRPr="00475AD2">
        <w:t xml:space="preserve"> </w:t>
      </w:r>
      <w:r w:rsidR="004F5B02" w:rsidRPr="00475AD2">
        <w:t>целью</w:t>
      </w:r>
      <w:r w:rsidR="00475AD2" w:rsidRPr="00475AD2">
        <w:t xml:space="preserve"> </w:t>
      </w:r>
      <w:r w:rsidR="004F5B02" w:rsidRPr="00475AD2">
        <w:t>деятельности</w:t>
      </w:r>
      <w:r w:rsidR="00475AD2" w:rsidRPr="00475AD2">
        <w:t xml:space="preserve"> </w:t>
      </w:r>
      <w:r w:rsidR="004F5B02" w:rsidRPr="00475AD2">
        <w:t>коммерческих</w:t>
      </w:r>
      <w:r w:rsidR="00475AD2" w:rsidRPr="00475AD2">
        <w:t xml:space="preserve"> </w:t>
      </w:r>
      <w:r w:rsidR="004F5B02" w:rsidRPr="00475AD2">
        <w:t>организаций</w:t>
      </w:r>
      <w:r w:rsidR="00475AD2" w:rsidRPr="00475AD2">
        <w:t xml:space="preserve"> [</w:t>
      </w:r>
      <w:r w:rsidR="00596386" w:rsidRPr="00475AD2">
        <w:t>17</w:t>
      </w:r>
      <w:r w:rsidR="00475AD2" w:rsidRPr="00475AD2">
        <w:t xml:space="preserve">. </w:t>
      </w:r>
      <w:r w:rsidR="0072429A" w:rsidRPr="00475AD2">
        <w:t>С</w:t>
      </w:r>
      <w:r w:rsidR="00475AD2">
        <w:t>.3</w:t>
      </w:r>
      <w:r w:rsidR="00596386" w:rsidRPr="00475AD2">
        <w:t>5</w:t>
      </w:r>
      <w:r w:rsidR="00475AD2" w:rsidRPr="00475AD2">
        <w:t>].</w:t>
      </w:r>
    </w:p>
    <w:p w:rsidR="00475AD2" w:rsidRPr="00475AD2" w:rsidRDefault="00D224B9" w:rsidP="00475AD2">
      <w:pPr>
        <w:tabs>
          <w:tab w:val="left" w:pos="726"/>
        </w:tabs>
      </w:pPr>
      <w:r w:rsidRPr="00475AD2">
        <w:t>П</w:t>
      </w:r>
      <w:r w:rsidR="00AE69F7" w:rsidRPr="00475AD2">
        <w:t>олучение</w:t>
      </w:r>
      <w:r w:rsidR="00475AD2" w:rsidRPr="00475AD2">
        <w:t xml:space="preserve"> </w:t>
      </w:r>
      <w:r w:rsidR="00AE69F7" w:rsidRPr="00475AD2">
        <w:t>прибыли</w:t>
      </w:r>
      <w:r w:rsidR="00475AD2" w:rsidRPr="00475AD2">
        <w:t xml:space="preserve"> </w:t>
      </w:r>
      <w:r w:rsidR="00AE69F7" w:rsidRPr="00475AD2">
        <w:t>обеспечит</w:t>
      </w:r>
      <w:r w:rsidR="00475AD2" w:rsidRPr="00475AD2">
        <w:t xml:space="preserve"> </w:t>
      </w:r>
      <w:r w:rsidR="00AE69F7" w:rsidRPr="00475AD2">
        <w:t>дальнейшее</w:t>
      </w:r>
      <w:r w:rsidR="00475AD2" w:rsidRPr="00475AD2">
        <w:t xml:space="preserve"> </w:t>
      </w:r>
      <w:r w:rsidRPr="00475AD2">
        <w:t>развитие</w:t>
      </w:r>
      <w:r w:rsidR="00475AD2" w:rsidRPr="00475AD2">
        <w:t xml:space="preserve"> </w:t>
      </w:r>
      <w:r w:rsidRPr="00475AD2">
        <w:t>коммерческой</w:t>
      </w:r>
      <w:r w:rsidR="00475AD2" w:rsidRPr="00475AD2">
        <w:t xml:space="preserve"> </w:t>
      </w:r>
      <w:r w:rsidRPr="00475AD2">
        <w:t>организации</w:t>
      </w:r>
      <w:r w:rsidR="00475AD2" w:rsidRPr="00475AD2">
        <w:t xml:space="preserve">. </w:t>
      </w:r>
      <w:r w:rsidR="00AE69F7" w:rsidRPr="00475AD2">
        <w:t>При</w:t>
      </w:r>
      <w:r w:rsidR="00475AD2" w:rsidRPr="00475AD2">
        <w:t xml:space="preserve"> </w:t>
      </w:r>
      <w:r w:rsidR="00AE69F7" w:rsidRPr="00475AD2">
        <w:t>этом</w:t>
      </w:r>
      <w:r w:rsidR="00475AD2" w:rsidRPr="00475AD2">
        <w:t xml:space="preserve"> </w:t>
      </w:r>
      <w:r w:rsidR="00AE69F7" w:rsidRPr="00475AD2">
        <w:t>образующуюся</w:t>
      </w:r>
      <w:r w:rsidR="00475AD2" w:rsidRPr="00475AD2">
        <w:t xml:space="preserve"> </w:t>
      </w:r>
      <w:r w:rsidR="00AE69F7" w:rsidRPr="00475AD2">
        <w:t>прибыльность</w:t>
      </w:r>
      <w:r w:rsidR="00475AD2" w:rsidRPr="00475AD2">
        <w:t xml:space="preserve"> </w:t>
      </w:r>
      <w:r w:rsidR="00AE69F7" w:rsidRPr="00475AD2">
        <w:t>следует</w:t>
      </w:r>
      <w:r w:rsidR="00475AD2" w:rsidRPr="00475AD2">
        <w:t xml:space="preserve"> </w:t>
      </w:r>
      <w:r w:rsidR="00AE69F7" w:rsidRPr="00475AD2">
        <w:t>рассматривать</w:t>
      </w:r>
      <w:r w:rsidR="00475AD2" w:rsidRPr="00475AD2">
        <w:t xml:space="preserve"> </w:t>
      </w:r>
      <w:r w:rsidR="00AE69F7" w:rsidRPr="00475AD2">
        <w:t>не</w:t>
      </w:r>
      <w:r w:rsidR="00475AD2" w:rsidRPr="00475AD2">
        <w:t xml:space="preserve"> </w:t>
      </w:r>
      <w:r w:rsidR="00AE69F7" w:rsidRPr="00475AD2">
        <w:t>только</w:t>
      </w:r>
      <w:r w:rsidR="00475AD2" w:rsidRPr="00475AD2">
        <w:t xml:space="preserve"> </w:t>
      </w:r>
      <w:r w:rsidR="00AE69F7" w:rsidRPr="00475AD2">
        <w:t>основной</w:t>
      </w:r>
      <w:r w:rsidR="00475AD2" w:rsidRPr="00475AD2">
        <w:t xml:space="preserve"> </w:t>
      </w:r>
      <w:r w:rsidR="00AE69F7" w:rsidRPr="00475AD2">
        <w:t>целью,</w:t>
      </w:r>
      <w:r w:rsidR="00475AD2" w:rsidRPr="00475AD2">
        <w:t xml:space="preserve"> </w:t>
      </w:r>
      <w:r w:rsidR="00AE69F7" w:rsidRPr="00475AD2">
        <w:t>но</w:t>
      </w:r>
      <w:r w:rsidR="00475AD2" w:rsidRPr="00475AD2">
        <w:t xml:space="preserve"> </w:t>
      </w:r>
      <w:r w:rsidR="00AE69F7" w:rsidRPr="00475AD2">
        <w:t>и</w:t>
      </w:r>
      <w:r w:rsidR="00475AD2" w:rsidRPr="00475AD2">
        <w:t xml:space="preserve"> </w:t>
      </w:r>
      <w:r w:rsidR="00AE69F7" w:rsidRPr="00475AD2">
        <w:t>главным</w:t>
      </w:r>
      <w:r w:rsidR="00475AD2" w:rsidRPr="00475AD2">
        <w:t xml:space="preserve"> </w:t>
      </w:r>
      <w:r w:rsidR="00AE69F7" w:rsidRPr="00475AD2">
        <w:t>условием</w:t>
      </w:r>
      <w:r w:rsidR="00475AD2" w:rsidRPr="00475AD2">
        <w:t xml:space="preserve"> </w:t>
      </w:r>
      <w:r w:rsidR="00AE69F7" w:rsidRPr="00475AD2">
        <w:t>деловой</w:t>
      </w:r>
      <w:r w:rsidR="00475AD2" w:rsidRPr="00475AD2">
        <w:t xml:space="preserve"> </w:t>
      </w:r>
      <w:r w:rsidR="00AE69F7" w:rsidRPr="00475AD2">
        <w:t>активности</w:t>
      </w:r>
      <w:r w:rsidR="00475AD2" w:rsidRPr="00475AD2">
        <w:t xml:space="preserve"> </w:t>
      </w:r>
      <w:r w:rsidR="00AE69F7" w:rsidRPr="00475AD2">
        <w:t>организации,</w:t>
      </w:r>
      <w:r w:rsidR="00475AD2" w:rsidRPr="00475AD2">
        <w:t xml:space="preserve"> </w:t>
      </w:r>
      <w:r w:rsidR="00AE69F7" w:rsidRPr="00475AD2">
        <w:t>как</w:t>
      </w:r>
      <w:r w:rsidR="00475AD2" w:rsidRPr="00475AD2">
        <w:t xml:space="preserve"> </w:t>
      </w:r>
      <w:r w:rsidR="00AE69F7" w:rsidRPr="00475AD2">
        <w:t>результат</w:t>
      </w:r>
      <w:r w:rsidR="00475AD2" w:rsidRPr="00475AD2">
        <w:t xml:space="preserve"> </w:t>
      </w:r>
      <w:r w:rsidR="00AE69F7" w:rsidRPr="00475AD2">
        <w:t>ее</w:t>
      </w:r>
      <w:r w:rsidR="00475AD2" w:rsidRPr="00475AD2">
        <w:t xml:space="preserve"> </w:t>
      </w:r>
      <w:r w:rsidR="00AE69F7" w:rsidRPr="00475AD2">
        <w:t>деятельности,</w:t>
      </w:r>
      <w:r w:rsidR="00475AD2" w:rsidRPr="00475AD2">
        <w:t xml:space="preserve"> </w:t>
      </w:r>
      <w:r w:rsidR="00AE69F7" w:rsidRPr="00475AD2">
        <w:t>эффективного</w:t>
      </w:r>
      <w:r w:rsidR="00475AD2" w:rsidRPr="00475AD2">
        <w:t xml:space="preserve"> </w:t>
      </w:r>
      <w:r w:rsidR="00AE69F7" w:rsidRPr="00475AD2">
        <w:t>осуществления</w:t>
      </w:r>
      <w:r w:rsidR="00475AD2" w:rsidRPr="00475AD2">
        <w:t xml:space="preserve"> </w:t>
      </w:r>
      <w:r w:rsidR="00AE69F7" w:rsidRPr="00475AD2">
        <w:t>своих</w:t>
      </w:r>
      <w:r w:rsidR="00475AD2" w:rsidRPr="00475AD2">
        <w:t xml:space="preserve"> </w:t>
      </w:r>
      <w:r w:rsidR="00AE69F7" w:rsidRPr="00475AD2">
        <w:t>функций</w:t>
      </w:r>
      <w:r w:rsidR="00475AD2" w:rsidRPr="00475AD2">
        <w:t xml:space="preserve"> </w:t>
      </w:r>
      <w:r w:rsidR="00AE69F7" w:rsidRPr="00475AD2">
        <w:t>по</w:t>
      </w:r>
      <w:r w:rsidR="00475AD2" w:rsidRPr="00475AD2">
        <w:t xml:space="preserve"> </w:t>
      </w:r>
      <w:r w:rsidR="00AE69F7" w:rsidRPr="00475AD2">
        <w:t>обеспечению</w:t>
      </w:r>
      <w:r w:rsidR="00475AD2" w:rsidRPr="00475AD2">
        <w:t xml:space="preserve"> </w:t>
      </w:r>
      <w:r w:rsidR="00AE69F7" w:rsidRPr="00475AD2">
        <w:t>потребителей</w:t>
      </w:r>
      <w:r w:rsidR="00475AD2" w:rsidRPr="00475AD2">
        <w:t xml:space="preserve"> </w:t>
      </w:r>
      <w:r w:rsidR="00AE69F7" w:rsidRPr="00475AD2">
        <w:t>необходимыми</w:t>
      </w:r>
      <w:r w:rsidR="00475AD2" w:rsidRPr="00475AD2">
        <w:t xml:space="preserve"> </w:t>
      </w:r>
      <w:r w:rsidR="00AE69F7" w:rsidRPr="00475AD2">
        <w:t>товарами</w:t>
      </w:r>
      <w:r w:rsidR="00475AD2" w:rsidRPr="00475AD2">
        <w:t xml:space="preserve"> </w:t>
      </w:r>
      <w:r w:rsidR="00AE69F7" w:rsidRPr="00475AD2">
        <w:t>в</w:t>
      </w:r>
      <w:r w:rsidR="00475AD2" w:rsidRPr="00475AD2">
        <w:t xml:space="preserve"> </w:t>
      </w:r>
      <w:r w:rsidR="00AE69F7" w:rsidRPr="00475AD2">
        <w:t>соответствии</w:t>
      </w:r>
      <w:r w:rsidR="00475AD2" w:rsidRPr="00475AD2">
        <w:t xml:space="preserve"> </w:t>
      </w:r>
      <w:r w:rsidR="00AE69F7" w:rsidRPr="00475AD2">
        <w:t>с</w:t>
      </w:r>
      <w:r w:rsidR="00475AD2" w:rsidRPr="00475AD2">
        <w:t xml:space="preserve"> </w:t>
      </w:r>
      <w:r w:rsidR="00AE69F7" w:rsidRPr="00475AD2">
        <w:t>имеющимся</w:t>
      </w:r>
      <w:r w:rsidR="00475AD2" w:rsidRPr="00475AD2">
        <w:t xml:space="preserve"> </w:t>
      </w:r>
      <w:r w:rsidR="00AE69F7" w:rsidRPr="00475AD2">
        <w:t>спросом</w:t>
      </w:r>
      <w:r w:rsidR="00475AD2" w:rsidRPr="00475AD2">
        <w:t xml:space="preserve"> </w:t>
      </w:r>
      <w:r w:rsidR="00AE69F7" w:rsidRPr="00475AD2">
        <w:t>на</w:t>
      </w:r>
      <w:r w:rsidR="00475AD2" w:rsidRPr="00475AD2">
        <w:t xml:space="preserve"> </w:t>
      </w:r>
      <w:r w:rsidR="00AE69F7" w:rsidRPr="00475AD2">
        <w:t>них</w:t>
      </w:r>
      <w:r w:rsidR="00475AD2" w:rsidRPr="00475AD2">
        <w:t>.</w:t>
      </w:r>
    </w:p>
    <w:p w:rsidR="00475AD2" w:rsidRPr="00475AD2" w:rsidRDefault="00FF727B" w:rsidP="00475AD2">
      <w:pPr>
        <w:tabs>
          <w:tab w:val="left" w:pos="726"/>
        </w:tabs>
      </w:pPr>
      <w:r w:rsidRPr="00475AD2">
        <w:t>В</w:t>
      </w:r>
      <w:r w:rsidR="00475AD2" w:rsidRPr="00475AD2">
        <w:t xml:space="preserve"> </w:t>
      </w:r>
      <w:r w:rsidRPr="00475AD2">
        <w:t>условиях</w:t>
      </w:r>
      <w:r w:rsidR="00475AD2" w:rsidRPr="00475AD2">
        <w:t xml:space="preserve"> </w:t>
      </w:r>
      <w:r w:rsidRPr="00475AD2">
        <w:t>рыночной</w:t>
      </w:r>
      <w:r w:rsidR="00475AD2" w:rsidRPr="00475AD2">
        <w:t xml:space="preserve"> </w:t>
      </w:r>
      <w:r w:rsidRPr="00475AD2">
        <w:t>экономики</w:t>
      </w:r>
      <w:r w:rsidR="00475AD2" w:rsidRPr="00475AD2">
        <w:t xml:space="preserve"> </w:t>
      </w:r>
      <w:r w:rsidRPr="00475AD2">
        <w:t>исследование</w:t>
      </w:r>
      <w:r w:rsidR="00475AD2" w:rsidRPr="00475AD2">
        <w:t xml:space="preserve"> </w:t>
      </w:r>
      <w:r w:rsidRPr="00475AD2">
        <w:t>финансовых</w:t>
      </w:r>
      <w:r w:rsidR="00475AD2" w:rsidRPr="00475AD2">
        <w:t xml:space="preserve"> </w:t>
      </w:r>
      <w:r w:rsidRPr="00475AD2">
        <w:t>результатов</w:t>
      </w:r>
      <w:r w:rsidR="00475AD2" w:rsidRPr="00475AD2">
        <w:t xml:space="preserve"> </w:t>
      </w:r>
      <w:r w:rsidRPr="00475AD2">
        <w:t>с</w:t>
      </w:r>
      <w:r w:rsidR="00475AD2" w:rsidRPr="00475AD2">
        <w:t xml:space="preserve"> </w:t>
      </w:r>
      <w:r w:rsidRPr="00475AD2">
        <w:t>целью</w:t>
      </w:r>
      <w:r w:rsidR="00475AD2" w:rsidRPr="00475AD2">
        <w:t xml:space="preserve"> </w:t>
      </w:r>
      <w:r w:rsidRPr="00475AD2">
        <w:t>альтернативного</w:t>
      </w:r>
      <w:r w:rsidR="00475AD2" w:rsidRPr="00475AD2">
        <w:t xml:space="preserve"> </w:t>
      </w:r>
      <w:r w:rsidRPr="00475AD2">
        <w:t>использования</w:t>
      </w:r>
      <w:r w:rsidR="00475AD2" w:rsidRPr="00475AD2">
        <w:t xml:space="preserve"> </w:t>
      </w:r>
      <w:r w:rsidRPr="00475AD2">
        <w:t>ресурсов,</w:t>
      </w:r>
      <w:r w:rsidR="00475AD2" w:rsidRPr="00475AD2">
        <w:t xml:space="preserve"> </w:t>
      </w:r>
      <w:r w:rsidRPr="00475AD2">
        <w:t>а</w:t>
      </w:r>
      <w:r w:rsidR="00475AD2" w:rsidRPr="00475AD2">
        <w:t xml:space="preserve"> </w:t>
      </w:r>
      <w:r w:rsidRPr="00475AD2">
        <w:t>также</w:t>
      </w:r>
      <w:r w:rsidR="00475AD2" w:rsidRPr="00475AD2">
        <w:t xml:space="preserve"> </w:t>
      </w:r>
      <w:r w:rsidRPr="00475AD2">
        <w:t>поиска</w:t>
      </w:r>
      <w:r w:rsidR="00475AD2" w:rsidRPr="00475AD2">
        <w:t xml:space="preserve"> </w:t>
      </w:r>
      <w:r w:rsidRPr="00475AD2">
        <w:t>факторов,</w:t>
      </w:r>
      <w:r w:rsidR="00475AD2" w:rsidRPr="00475AD2">
        <w:t xml:space="preserve"> </w:t>
      </w:r>
      <w:r w:rsidRPr="00475AD2">
        <w:t>которые</w:t>
      </w:r>
      <w:r w:rsidR="00475AD2" w:rsidRPr="00475AD2">
        <w:t xml:space="preserve"> </w:t>
      </w:r>
      <w:r w:rsidRPr="00475AD2">
        <w:t>влияют</w:t>
      </w:r>
      <w:r w:rsidR="00475AD2" w:rsidRPr="00475AD2">
        <w:t xml:space="preserve"> </w:t>
      </w:r>
      <w:r w:rsidRPr="00475AD2">
        <w:t>на</w:t>
      </w:r>
      <w:r w:rsidR="00475AD2" w:rsidRPr="00475AD2">
        <w:t xml:space="preserve"> </w:t>
      </w:r>
      <w:r w:rsidRPr="00475AD2">
        <w:t>их</w:t>
      </w:r>
      <w:r w:rsidR="00475AD2" w:rsidRPr="00475AD2">
        <w:t xml:space="preserve"> </w:t>
      </w:r>
      <w:r w:rsidRPr="00475AD2">
        <w:t>размер,</w:t>
      </w:r>
      <w:r w:rsidR="00475AD2" w:rsidRPr="00475AD2">
        <w:t xml:space="preserve"> </w:t>
      </w:r>
      <w:r w:rsidRPr="00475AD2">
        <w:t>имеет</w:t>
      </w:r>
      <w:r w:rsidR="00475AD2" w:rsidRPr="00475AD2">
        <w:t xml:space="preserve"> </w:t>
      </w:r>
      <w:r w:rsidRPr="00475AD2">
        <w:t>приоритетное</w:t>
      </w:r>
      <w:r w:rsidR="00475AD2" w:rsidRPr="00475AD2">
        <w:t xml:space="preserve"> </w:t>
      </w:r>
      <w:r w:rsidRPr="00475AD2">
        <w:t>значение,</w:t>
      </w:r>
      <w:r w:rsidR="00475AD2" w:rsidRPr="00475AD2">
        <w:t xml:space="preserve"> </w:t>
      </w:r>
      <w:r w:rsidRPr="00475AD2">
        <w:t>поскольку</w:t>
      </w:r>
      <w:r w:rsidR="00475AD2" w:rsidRPr="00475AD2">
        <w:t xml:space="preserve"> </w:t>
      </w:r>
      <w:r w:rsidRPr="00475AD2">
        <w:t>от</w:t>
      </w:r>
      <w:r w:rsidR="00475AD2" w:rsidRPr="00475AD2">
        <w:t xml:space="preserve"> </w:t>
      </w:r>
      <w:r w:rsidRPr="00475AD2">
        <w:t>глубины</w:t>
      </w:r>
      <w:r w:rsidR="00475AD2" w:rsidRPr="00475AD2">
        <w:t xml:space="preserve"> </w:t>
      </w:r>
      <w:r w:rsidRPr="00475AD2">
        <w:t>познания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правильности</w:t>
      </w:r>
      <w:r w:rsidR="00475AD2" w:rsidRPr="00475AD2">
        <w:t xml:space="preserve"> </w:t>
      </w:r>
      <w:r w:rsidRPr="00475AD2">
        <w:t>использования</w:t>
      </w:r>
      <w:r w:rsidR="00475AD2" w:rsidRPr="00475AD2">
        <w:t xml:space="preserve"> </w:t>
      </w:r>
      <w:r w:rsidRPr="00475AD2">
        <w:t>полученного</w:t>
      </w:r>
      <w:r w:rsidR="00475AD2" w:rsidRPr="00475AD2">
        <w:t xml:space="preserve"> </w:t>
      </w:r>
      <w:r w:rsidRPr="00475AD2">
        <w:t>результата</w:t>
      </w:r>
      <w:r w:rsidR="00475AD2" w:rsidRPr="00475AD2">
        <w:t xml:space="preserve"> </w:t>
      </w:r>
      <w:r w:rsidRPr="00475AD2">
        <w:t>зависти</w:t>
      </w:r>
      <w:r w:rsidR="00475AD2" w:rsidRPr="00475AD2">
        <w:t xml:space="preserve"> </w:t>
      </w:r>
      <w:r w:rsidRPr="00475AD2">
        <w:t>эффективность</w:t>
      </w:r>
      <w:r w:rsidR="00475AD2" w:rsidRPr="00475AD2">
        <w:t xml:space="preserve"> </w:t>
      </w:r>
      <w:r w:rsidRPr="00475AD2">
        <w:t>функционирования</w:t>
      </w:r>
      <w:r w:rsidR="00475AD2" w:rsidRPr="00475AD2">
        <w:t xml:space="preserve"> </w:t>
      </w:r>
      <w:r w:rsidRPr="00475AD2">
        <w:t>бизнеса</w:t>
      </w:r>
      <w:r w:rsidR="00475AD2" w:rsidRPr="00475AD2">
        <w:t xml:space="preserve">. </w:t>
      </w:r>
      <w:r w:rsidR="007B46EB" w:rsidRPr="00475AD2">
        <w:t>Анализ</w:t>
      </w:r>
      <w:r w:rsidR="00475AD2" w:rsidRPr="00475AD2">
        <w:t xml:space="preserve"> </w:t>
      </w:r>
      <w:r w:rsidR="007B46EB" w:rsidRPr="00475AD2">
        <w:t>финансовых</w:t>
      </w:r>
      <w:r w:rsidR="00475AD2" w:rsidRPr="00475AD2">
        <w:t xml:space="preserve"> </w:t>
      </w:r>
      <w:r w:rsidR="007B46EB" w:rsidRPr="00475AD2">
        <w:t>результатов</w:t>
      </w:r>
      <w:r w:rsidR="00475AD2" w:rsidRPr="00475AD2">
        <w:t xml:space="preserve"> </w:t>
      </w:r>
      <w:r w:rsidR="007B46EB" w:rsidRPr="00475AD2">
        <w:t>является</w:t>
      </w:r>
      <w:r w:rsidR="00475AD2" w:rsidRPr="00475AD2">
        <w:t xml:space="preserve"> </w:t>
      </w:r>
      <w:r w:rsidR="007B46EB" w:rsidRPr="00475AD2">
        <w:t>одним</w:t>
      </w:r>
      <w:r w:rsidR="00475AD2" w:rsidRPr="00475AD2">
        <w:t xml:space="preserve"> </w:t>
      </w:r>
      <w:r w:rsidR="007B46EB" w:rsidRPr="00475AD2">
        <w:t>из</w:t>
      </w:r>
      <w:r w:rsidR="00475AD2" w:rsidRPr="00475AD2">
        <w:t xml:space="preserve"> </w:t>
      </w:r>
      <w:r w:rsidR="007B46EB" w:rsidRPr="00475AD2">
        <w:t>важнейших</w:t>
      </w:r>
      <w:r w:rsidR="00475AD2" w:rsidRPr="00475AD2">
        <w:t xml:space="preserve"> </w:t>
      </w:r>
      <w:r w:rsidR="007B46EB" w:rsidRPr="00475AD2">
        <w:t>аспектов</w:t>
      </w:r>
      <w:r w:rsidR="00475AD2" w:rsidRPr="00475AD2">
        <w:t xml:space="preserve"> </w:t>
      </w:r>
      <w:r w:rsidR="007B46EB" w:rsidRPr="00475AD2">
        <w:t>исследования</w:t>
      </w:r>
      <w:r w:rsidR="00475AD2" w:rsidRPr="00475AD2">
        <w:t xml:space="preserve"> </w:t>
      </w:r>
      <w:r w:rsidR="007B46EB" w:rsidRPr="00475AD2">
        <w:t>хозяйственной</w:t>
      </w:r>
      <w:r w:rsidR="00475AD2" w:rsidRPr="00475AD2">
        <w:t xml:space="preserve"> </w:t>
      </w:r>
      <w:r w:rsidR="007B46EB" w:rsidRPr="00475AD2">
        <w:t>деятельности</w:t>
      </w:r>
      <w:r w:rsidR="00475AD2" w:rsidRPr="00475AD2">
        <w:t xml:space="preserve"> </w:t>
      </w:r>
      <w:r w:rsidR="007B46EB" w:rsidRPr="00475AD2">
        <w:t>предприятия</w:t>
      </w:r>
      <w:r w:rsidR="00475AD2" w:rsidRPr="00475AD2">
        <w:t xml:space="preserve">. </w:t>
      </w:r>
      <w:r w:rsidR="007B46EB" w:rsidRPr="00475AD2">
        <w:t>Изучение</w:t>
      </w:r>
      <w:r w:rsidR="00475AD2" w:rsidRPr="00475AD2">
        <w:t xml:space="preserve"> </w:t>
      </w:r>
      <w:r w:rsidR="007B46EB" w:rsidRPr="00475AD2">
        <w:t>состава</w:t>
      </w:r>
      <w:r w:rsidR="00475AD2" w:rsidRPr="00475AD2">
        <w:t xml:space="preserve"> </w:t>
      </w:r>
      <w:r w:rsidR="007B46EB" w:rsidRPr="00475AD2">
        <w:t>и</w:t>
      </w:r>
      <w:r w:rsidR="00475AD2" w:rsidRPr="00475AD2">
        <w:t xml:space="preserve"> </w:t>
      </w:r>
      <w:r w:rsidR="007B46EB" w:rsidRPr="00475AD2">
        <w:t>структуры</w:t>
      </w:r>
      <w:r w:rsidR="00475AD2" w:rsidRPr="00475AD2">
        <w:t xml:space="preserve"> </w:t>
      </w:r>
      <w:r w:rsidR="007B46EB" w:rsidRPr="00475AD2">
        <w:t>прибыли,</w:t>
      </w:r>
      <w:r w:rsidR="00475AD2" w:rsidRPr="00475AD2">
        <w:t xml:space="preserve"> </w:t>
      </w:r>
      <w:r w:rsidR="007B46EB" w:rsidRPr="00475AD2">
        <w:t>проведение</w:t>
      </w:r>
      <w:r w:rsidR="00475AD2" w:rsidRPr="00475AD2">
        <w:t xml:space="preserve"> </w:t>
      </w:r>
      <w:r w:rsidR="007B46EB" w:rsidRPr="00475AD2">
        <w:t>факторного</w:t>
      </w:r>
      <w:r w:rsidR="00475AD2" w:rsidRPr="00475AD2">
        <w:t xml:space="preserve"> </w:t>
      </w:r>
      <w:r w:rsidR="007B46EB" w:rsidRPr="00475AD2">
        <w:t>анализа</w:t>
      </w:r>
      <w:r w:rsidR="00475AD2" w:rsidRPr="00475AD2">
        <w:t xml:space="preserve"> </w:t>
      </w:r>
      <w:r w:rsidR="007B46EB" w:rsidRPr="00475AD2">
        <w:t>результата</w:t>
      </w:r>
      <w:r w:rsidR="00475AD2" w:rsidRPr="00475AD2">
        <w:t xml:space="preserve"> </w:t>
      </w:r>
      <w:r w:rsidR="007B46EB" w:rsidRPr="00475AD2">
        <w:t>от</w:t>
      </w:r>
      <w:r w:rsidR="00475AD2" w:rsidRPr="00475AD2">
        <w:t xml:space="preserve"> </w:t>
      </w:r>
      <w:r w:rsidR="00901745" w:rsidRPr="00475AD2">
        <w:t>продажи</w:t>
      </w:r>
      <w:r w:rsidR="00475AD2" w:rsidRPr="00475AD2">
        <w:t xml:space="preserve"> </w:t>
      </w:r>
      <w:r w:rsidR="007B46EB" w:rsidRPr="00475AD2">
        <w:t>необходимы</w:t>
      </w:r>
      <w:r w:rsidR="00475AD2" w:rsidRPr="00475AD2">
        <w:t xml:space="preserve"> </w:t>
      </w:r>
      <w:r w:rsidR="007B46EB" w:rsidRPr="00475AD2">
        <w:t>для</w:t>
      </w:r>
      <w:r w:rsidR="00475AD2" w:rsidRPr="00475AD2">
        <w:t xml:space="preserve"> </w:t>
      </w:r>
      <w:r w:rsidR="007B46EB" w:rsidRPr="00475AD2">
        <w:t>оценки</w:t>
      </w:r>
      <w:r w:rsidR="00475AD2" w:rsidRPr="00475AD2">
        <w:t xml:space="preserve"> </w:t>
      </w:r>
      <w:r w:rsidR="007B46EB" w:rsidRPr="00475AD2">
        <w:t>финансовых</w:t>
      </w:r>
      <w:r w:rsidR="00475AD2" w:rsidRPr="00475AD2">
        <w:t xml:space="preserve"> </w:t>
      </w:r>
      <w:r w:rsidR="007B46EB" w:rsidRPr="00475AD2">
        <w:t>показателей</w:t>
      </w:r>
      <w:r w:rsidR="00475AD2" w:rsidRPr="00475AD2">
        <w:t xml:space="preserve"> </w:t>
      </w:r>
      <w:r w:rsidR="007B46EB" w:rsidRPr="00475AD2">
        <w:t>и</w:t>
      </w:r>
      <w:r w:rsidR="00475AD2" w:rsidRPr="00475AD2">
        <w:t xml:space="preserve"> </w:t>
      </w:r>
      <w:r w:rsidR="007B46EB" w:rsidRPr="00475AD2">
        <w:t>экономического</w:t>
      </w:r>
      <w:r w:rsidR="00475AD2" w:rsidRPr="00475AD2">
        <w:t xml:space="preserve"> </w:t>
      </w:r>
      <w:r w:rsidR="007B46EB" w:rsidRPr="00475AD2">
        <w:t>прогнозирования</w:t>
      </w:r>
      <w:r w:rsidR="00475AD2" w:rsidRPr="00475AD2">
        <w:t xml:space="preserve">. </w:t>
      </w:r>
      <w:r w:rsidR="00C82979" w:rsidRPr="00475AD2">
        <w:t>Цель</w:t>
      </w:r>
      <w:r w:rsidR="00475AD2" w:rsidRPr="00475AD2">
        <w:t xml:space="preserve"> </w:t>
      </w:r>
      <w:r w:rsidR="00C82979" w:rsidRPr="00475AD2">
        <w:t>анализа</w:t>
      </w:r>
      <w:r w:rsidR="00475AD2" w:rsidRPr="00475AD2">
        <w:t xml:space="preserve"> </w:t>
      </w:r>
      <w:r w:rsidR="00C82979" w:rsidRPr="00475AD2">
        <w:t>финансовых</w:t>
      </w:r>
      <w:r w:rsidR="00475AD2" w:rsidRPr="00475AD2">
        <w:t xml:space="preserve"> </w:t>
      </w:r>
      <w:r w:rsidR="00C82979" w:rsidRPr="00475AD2">
        <w:t>результатов</w:t>
      </w:r>
      <w:r w:rsidR="00475AD2" w:rsidRPr="00475AD2">
        <w:t xml:space="preserve"> - </w:t>
      </w:r>
      <w:r w:rsidR="00C82979" w:rsidRPr="00475AD2">
        <w:t>дать</w:t>
      </w:r>
      <w:r w:rsidR="00475AD2" w:rsidRPr="00475AD2">
        <w:t xml:space="preserve"> </w:t>
      </w:r>
      <w:r w:rsidR="00C82979" w:rsidRPr="00475AD2">
        <w:t>количественную</w:t>
      </w:r>
      <w:r w:rsidR="00475AD2" w:rsidRPr="00475AD2">
        <w:t xml:space="preserve"> </w:t>
      </w:r>
      <w:r w:rsidR="00C82979" w:rsidRPr="00475AD2">
        <w:t>оценку</w:t>
      </w:r>
      <w:r w:rsidR="00475AD2" w:rsidRPr="00475AD2">
        <w:t xml:space="preserve"> </w:t>
      </w:r>
      <w:r w:rsidR="00C82979" w:rsidRPr="00475AD2">
        <w:t>причин,</w:t>
      </w:r>
      <w:r w:rsidR="00475AD2" w:rsidRPr="00475AD2">
        <w:t xml:space="preserve"> </w:t>
      </w:r>
      <w:r w:rsidR="00C82979" w:rsidRPr="00475AD2">
        <w:t>вызвавших</w:t>
      </w:r>
      <w:r w:rsidR="00475AD2" w:rsidRPr="00475AD2">
        <w:t xml:space="preserve"> </w:t>
      </w:r>
      <w:r w:rsidR="00C82979" w:rsidRPr="00475AD2">
        <w:t>изменение</w:t>
      </w:r>
      <w:r w:rsidR="00475AD2" w:rsidRPr="00475AD2">
        <w:t xml:space="preserve"> </w:t>
      </w:r>
      <w:r w:rsidR="00C82979" w:rsidRPr="00475AD2">
        <w:t>прибыли</w:t>
      </w:r>
      <w:r w:rsidR="00475AD2" w:rsidRPr="00475AD2">
        <w:t xml:space="preserve"> </w:t>
      </w:r>
      <w:r w:rsidR="00C82979" w:rsidRPr="00475AD2">
        <w:t>или</w:t>
      </w:r>
      <w:r w:rsidR="00475AD2" w:rsidRPr="00475AD2">
        <w:t xml:space="preserve"> </w:t>
      </w:r>
      <w:r w:rsidR="00C82979" w:rsidRPr="00475AD2">
        <w:t>убытка,</w:t>
      </w:r>
      <w:r w:rsidR="00475AD2" w:rsidRPr="00475AD2">
        <w:t xml:space="preserve"> </w:t>
      </w:r>
      <w:r w:rsidR="00C82979" w:rsidRPr="00475AD2">
        <w:t>налоговых</w:t>
      </w:r>
      <w:r w:rsidR="00475AD2" w:rsidRPr="00475AD2">
        <w:t xml:space="preserve"> </w:t>
      </w:r>
      <w:r w:rsidR="00C82979" w:rsidRPr="00475AD2">
        <w:t>платежей</w:t>
      </w:r>
      <w:r w:rsidR="00475AD2" w:rsidRPr="00475AD2">
        <w:t xml:space="preserve"> </w:t>
      </w:r>
      <w:r w:rsidR="00C82979" w:rsidRPr="00475AD2">
        <w:t>из</w:t>
      </w:r>
      <w:r w:rsidR="00475AD2" w:rsidRPr="00475AD2">
        <w:t xml:space="preserve"> </w:t>
      </w:r>
      <w:r w:rsidR="00C82979" w:rsidRPr="00475AD2">
        <w:t>прибыли</w:t>
      </w:r>
      <w:r w:rsidR="00475AD2" w:rsidRPr="00475AD2">
        <w:t xml:space="preserve"> </w:t>
      </w:r>
      <w:r w:rsidR="00C82979" w:rsidRPr="00475AD2">
        <w:t>в</w:t>
      </w:r>
      <w:r w:rsidR="00475AD2" w:rsidRPr="00475AD2">
        <w:t xml:space="preserve"> </w:t>
      </w:r>
      <w:r w:rsidR="00C82979" w:rsidRPr="00475AD2">
        <w:t>бюджет,</w:t>
      </w:r>
      <w:r w:rsidR="00475AD2" w:rsidRPr="00475AD2">
        <w:t xml:space="preserve"> </w:t>
      </w:r>
      <w:r w:rsidR="00C82979" w:rsidRPr="00475AD2">
        <w:t>выявить</w:t>
      </w:r>
      <w:r w:rsidR="00475AD2" w:rsidRPr="00475AD2">
        <w:t xml:space="preserve"> </w:t>
      </w:r>
      <w:r w:rsidR="00C82979" w:rsidRPr="00475AD2">
        <w:t>влияние</w:t>
      </w:r>
      <w:r w:rsidR="00475AD2" w:rsidRPr="00475AD2">
        <w:t xml:space="preserve"> </w:t>
      </w:r>
      <w:r w:rsidR="00C82979" w:rsidRPr="00475AD2">
        <w:t>издержек</w:t>
      </w:r>
      <w:r w:rsidR="00475AD2" w:rsidRPr="00475AD2">
        <w:t xml:space="preserve"> </w:t>
      </w:r>
      <w:r w:rsidR="00C82979" w:rsidRPr="00475AD2">
        <w:t>на</w:t>
      </w:r>
      <w:r w:rsidR="00475AD2" w:rsidRPr="00475AD2">
        <w:t xml:space="preserve"> </w:t>
      </w:r>
      <w:r w:rsidR="00C82979" w:rsidRPr="00475AD2">
        <w:t>изменение</w:t>
      </w:r>
      <w:r w:rsidR="00475AD2" w:rsidRPr="00475AD2">
        <w:t xml:space="preserve"> </w:t>
      </w:r>
      <w:r w:rsidR="00C82979" w:rsidRPr="00475AD2">
        <w:t>финансовых</w:t>
      </w:r>
      <w:r w:rsidR="00475AD2" w:rsidRPr="00475AD2">
        <w:t xml:space="preserve"> </w:t>
      </w:r>
      <w:r w:rsidR="00C82979" w:rsidRPr="00475AD2">
        <w:t>результатов</w:t>
      </w:r>
      <w:r w:rsidR="00475AD2" w:rsidRPr="00475AD2">
        <w:t xml:space="preserve"> </w:t>
      </w:r>
      <w:r w:rsidR="00C82979" w:rsidRPr="00475AD2">
        <w:t>или</w:t>
      </w:r>
      <w:r w:rsidR="00475AD2" w:rsidRPr="00475AD2">
        <w:t xml:space="preserve"> </w:t>
      </w:r>
      <w:r w:rsidR="00C82979" w:rsidRPr="00475AD2">
        <w:t>влияние</w:t>
      </w:r>
      <w:r w:rsidR="00475AD2" w:rsidRPr="00475AD2">
        <w:t xml:space="preserve"> </w:t>
      </w:r>
      <w:r w:rsidR="00C82979" w:rsidRPr="00475AD2">
        <w:t>изменения</w:t>
      </w:r>
      <w:r w:rsidR="00475AD2" w:rsidRPr="00475AD2">
        <w:t xml:space="preserve"> </w:t>
      </w:r>
      <w:r w:rsidR="00C82979" w:rsidRPr="00475AD2">
        <w:t>цен,</w:t>
      </w:r>
      <w:r w:rsidR="00475AD2" w:rsidRPr="00475AD2">
        <w:t xml:space="preserve"> </w:t>
      </w:r>
      <w:r w:rsidR="00C82979" w:rsidRPr="00475AD2">
        <w:t>вызванного</w:t>
      </w:r>
      <w:r w:rsidR="00475AD2" w:rsidRPr="00475AD2">
        <w:t xml:space="preserve"> </w:t>
      </w:r>
      <w:r w:rsidR="00C82979" w:rsidRPr="00475AD2">
        <w:t>рыночной</w:t>
      </w:r>
      <w:r w:rsidR="00475AD2" w:rsidRPr="00475AD2">
        <w:t xml:space="preserve"> </w:t>
      </w:r>
      <w:r w:rsidR="00C82979" w:rsidRPr="00475AD2">
        <w:t>конъюнктурой</w:t>
      </w:r>
      <w:r w:rsidR="00475AD2" w:rsidRPr="00475AD2">
        <w:t>.</w:t>
      </w:r>
    </w:p>
    <w:p w:rsidR="00475AD2" w:rsidRPr="00475AD2" w:rsidRDefault="00B51BE1" w:rsidP="00475AD2">
      <w:pPr>
        <w:tabs>
          <w:tab w:val="left" w:pos="726"/>
        </w:tabs>
      </w:pPr>
      <w:r w:rsidRPr="00475AD2">
        <w:t>Особое</w:t>
      </w:r>
      <w:r w:rsidR="00475AD2" w:rsidRPr="00475AD2">
        <w:t xml:space="preserve"> </w:t>
      </w:r>
      <w:r w:rsidRPr="00475AD2">
        <w:t>внимание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процессе</w:t>
      </w:r>
      <w:r w:rsidR="00475AD2" w:rsidRPr="00475AD2">
        <w:t xml:space="preserve"> </w:t>
      </w:r>
      <w:r w:rsidRPr="00475AD2">
        <w:t>анализа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оценки</w:t>
      </w:r>
      <w:r w:rsidR="00475AD2" w:rsidRPr="00475AD2">
        <w:t xml:space="preserve"> </w:t>
      </w:r>
      <w:r w:rsidRPr="00475AD2">
        <w:t>динамики</w:t>
      </w:r>
      <w:r w:rsidR="00475AD2" w:rsidRPr="00475AD2">
        <w:t xml:space="preserve"> </w:t>
      </w:r>
      <w:r w:rsidRPr="00475AD2">
        <w:t>финансовых</w:t>
      </w:r>
      <w:r w:rsidR="00475AD2" w:rsidRPr="00475AD2">
        <w:t xml:space="preserve"> </w:t>
      </w:r>
      <w:r w:rsidRPr="00475AD2">
        <w:t>результатов</w:t>
      </w:r>
      <w:r w:rsidR="00475AD2" w:rsidRPr="00475AD2">
        <w:t xml:space="preserve"> </w:t>
      </w:r>
      <w:r w:rsidRPr="00475AD2">
        <w:t>деятельности</w:t>
      </w:r>
      <w:r w:rsidR="00475AD2" w:rsidRPr="00475AD2">
        <w:t xml:space="preserve"> </w:t>
      </w:r>
      <w:r w:rsidRPr="00475AD2">
        <w:t>организации</w:t>
      </w:r>
      <w:r w:rsidR="00475AD2" w:rsidRPr="00475AD2">
        <w:t xml:space="preserve"> </w:t>
      </w:r>
      <w:r w:rsidRPr="00475AD2">
        <w:t>следует</w:t>
      </w:r>
      <w:r w:rsidR="00475AD2" w:rsidRPr="00475AD2">
        <w:t xml:space="preserve"> </w:t>
      </w:r>
      <w:r w:rsidRPr="00475AD2">
        <w:t>обратить</w:t>
      </w:r>
      <w:r w:rsidR="00475AD2" w:rsidRPr="00475AD2">
        <w:t xml:space="preserve"> </w:t>
      </w:r>
      <w:r w:rsidRPr="00475AD2">
        <w:t>на</w:t>
      </w:r>
      <w:r w:rsidR="00475AD2" w:rsidRPr="00475AD2">
        <w:t xml:space="preserve"> </w:t>
      </w:r>
      <w:r w:rsidRPr="00475AD2">
        <w:t>наиболее</w:t>
      </w:r>
      <w:r w:rsidR="00475AD2" w:rsidRPr="00475AD2">
        <w:t xml:space="preserve"> </w:t>
      </w:r>
      <w:r w:rsidRPr="00475AD2">
        <w:t>значимую</w:t>
      </w:r>
      <w:r w:rsidR="00475AD2" w:rsidRPr="00475AD2">
        <w:t xml:space="preserve"> </w:t>
      </w:r>
      <w:r w:rsidRPr="00475AD2">
        <w:t>статью</w:t>
      </w:r>
      <w:r w:rsidR="00475AD2" w:rsidRPr="00475AD2">
        <w:t xml:space="preserve"> </w:t>
      </w:r>
      <w:r w:rsidRPr="00475AD2">
        <w:t>их</w:t>
      </w:r>
      <w:r w:rsidR="00475AD2" w:rsidRPr="00475AD2">
        <w:t xml:space="preserve"> </w:t>
      </w:r>
      <w:r w:rsidRPr="00475AD2">
        <w:t>формирования</w:t>
      </w:r>
      <w:r w:rsidR="00475AD2" w:rsidRPr="00475AD2">
        <w:t xml:space="preserve"> - </w:t>
      </w:r>
      <w:r w:rsidRPr="00475AD2">
        <w:t>прибыль</w:t>
      </w:r>
      <w:r w:rsidR="00475AD2">
        <w:t xml:space="preserve"> (</w:t>
      </w:r>
      <w:r w:rsidRPr="00475AD2">
        <w:t>убыток</w:t>
      </w:r>
      <w:r w:rsidR="00475AD2" w:rsidRPr="00475AD2">
        <w:t xml:space="preserve">) </w:t>
      </w:r>
      <w:r w:rsidRPr="00475AD2">
        <w:t>от</w:t>
      </w:r>
      <w:r w:rsidR="00475AD2" w:rsidRPr="00475AD2">
        <w:t xml:space="preserve"> </w:t>
      </w:r>
      <w:r w:rsidRPr="00475AD2">
        <w:t>продажи</w:t>
      </w:r>
      <w:r w:rsidR="00475AD2" w:rsidRPr="00475AD2">
        <w:t xml:space="preserve"> </w:t>
      </w:r>
      <w:r w:rsidRPr="00475AD2">
        <w:t>товаров,</w:t>
      </w:r>
      <w:r w:rsidR="00475AD2" w:rsidRPr="00475AD2">
        <w:t xml:space="preserve"> </w:t>
      </w:r>
      <w:r w:rsidRPr="00475AD2">
        <w:t>продукции,</w:t>
      </w:r>
      <w:r w:rsidR="00475AD2" w:rsidRPr="00475AD2">
        <w:t xml:space="preserve"> </w:t>
      </w:r>
      <w:r w:rsidRPr="00475AD2">
        <w:t>выполненных</w:t>
      </w:r>
      <w:r w:rsidR="00475AD2" w:rsidRPr="00475AD2">
        <w:t xml:space="preserve"> </w:t>
      </w:r>
      <w:r w:rsidRPr="00475AD2">
        <w:t>работ,</w:t>
      </w:r>
      <w:r w:rsidR="00475AD2" w:rsidRPr="00475AD2">
        <w:t xml:space="preserve"> </w:t>
      </w:r>
      <w:r w:rsidRPr="00475AD2">
        <w:t>оказанных</w:t>
      </w:r>
      <w:r w:rsidR="00475AD2" w:rsidRPr="00475AD2">
        <w:t xml:space="preserve"> </w:t>
      </w:r>
      <w:r w:rsidRPr="00475AD2">
        <w:t>услуг</w:t>
      </w:r>
      <w:r w:rsidR="00475AD2" w:rsidRPr="00475AD2">
        <w:t xml:space="preserve"> </w:t>
      </w:r>
      <w:r w:rsidRPr="00475AD2">
        <w:t>как</w:t>
      </w:r>
      <w:r w:rsidR="00475AD2" w:rsidRPr="00475AD2">
        <w:t xml:space="preserve"> </w:t>
      </w:r>
      <w:r w:rsidRPr="00475AD2">
        <w:t>важнейшую</w:t>
      </w:r>
      <w:r w:rsidR="00475AD2" w:rsidRPr="00475AD2">
        <w:t xml:space="preserve"> </w:t>
      </w:r>
      <w:r w:rsidRPr="00475AD2">
        <w:t>составляющую</w:t>
      </w:r>
      <w:r w:rsidR="00475AD2" w:rsidRPr="00475AD2">
        <w:t xml:space="preserve"> </w:t>
      </w:r>
      <w:r w:rsidRPr="00475AD2">
        <w:t>экономической</w:t>
      </w:r>
      <w:r w:rsidR="00475AD2">
        <w:t xml:space="preserve"> (</w:t>
      </w:r>
      <w:r w:rsidRPr="00475AD2">
        <w:t>чистой</w:t>
      </w:r>
      <w:r w:rsidR="00475AD2" w:rsidRPr="00475AD2">
        <w:t xml:space="preserve">) </w:t>
      </w:r>
      <w:r w:rsidRPr="00475AD2">
        <w:t>прибыли</w:t>
      </w:r>
      <w:r w:rsidR="00475AD2" w:rsidRPr="00475AD2">
        <w:t>.</w:t>
      </w:r>
    </w:p>
    <w:p w:rsidR="00475AD2" w:rsidRPr="00475AD2" w:rsidRDefault="007B46EB" w:rsidP="00475AD2">
      <w:pPr>
        <w:tabs>
          <w:tab w:val="left" w:pos="726"/>
        </w:tabs>
      </w:pPr>
      <w:r w:rsidRPr="00475AD2">
        <w:t>Анализ</w:t>
      </w:r>
      <w:r w:rsidR="00475AD2" w:rsidRPr="00475AD2">
        <w:t xml:space="preserve"> </w:t>
      </w:r>
      <w:r w:rsidRPr="00475AD2">
        <w:t>финансового</w:t>
      </w:r>
      <w:r w:rsidR="00475AD2" w:rsidRPr="00475AD2">
        <w:t xml:space="preserve"> </w:t>
      </w:r>
      <w:r w:rsidRPr="00475AD2">
        <w:t>результата</w:t>
      </w:r>
      <w:r w:rsidR="00475AD2" w:rsidRPr="00475AD2">
        <w:t xml:space="preserve"> </w:t>
      </w:r>
      <w:r w:rsidRPr="00475AD2">
        <w:t>на</w:t>
      </w:r>
      <w:r w:rsidR="00475AD2" w:rsidRPr="00475AD2">
        <w:t xml:space="preserve"> </w:t>
      </w:r>
      <w:r w:rsidRPr="00475AD2">
        <w:t>основе</w:t>
      </w:r>
      <w:r w:rsidR="00475AD2" w:rsidRPr="00475AD2">
        <w:t xml:space="preserve"> </w:t>
      </w:r>
      <w:r w:rsidRPr="00475AD2">
        <w:t>отчета</w:t>
      </w:r>
      <w:r w:rsidR="00475AD2" w:rsidRPr="00475AD2">
        <w:t xml:space="preserve"> </w:t>
      </w:r>
      <w:r w:rsidRPr="00475AD2">
        <w:t>о</w:t>
      </w:r>
      <w:r w:rsidR="00475AD2" w:rsidRPr="00475AD2">
        <w:t xml:space="preserve"> </w:t>
      </w:r>
      <w:r w:rsidRPr="00475AD2">
        <w:t>прибылях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убытках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качестве</w:t>
      </w:r>
      <w:r w:rsidR="00475AD2" w:rsidRPr="00475AD2">
        <w:t xml:space="preserve"> </w:t>
      </w:r>
      <w:r w:rsidRPr="00475AD2">
        <w:t>обязательных</w:t>
      </w:r>
      <w:r w:rsidR="00475AD2" w:rsidRPr="00475AD2">
        <w:t xml:space="preserve"> </w:t>
      </w:r>
      <w:r w:rsidRPr="00475AD2">
        <w:t>элементов</w:t>
      </w:r>
      <w:r w:rsidR="00475AD2" w:rsidRPr="00475AD2">
        <w:t xml:space="preserve"> </w:t>
      </w:r>
      <w:r w:rsidRPr="00475AD2">
        <w:t>включает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себя</w:t>
      </w:r>
      <w:r w:rsidR="00475AD2" w:rsidRPr="00475AD2">
        <w:t xml:space="preserve"> </w:t>
      </w:r>
      <w:r w:rsidRPr="00475AD2">
        <w:t>исследование</w:t>
      </w:r>
      <w:r w:rsidR="00475AD2" w:rsidRPr="00475AD2">
        <w:t xml:space="preserve"> </w:t>
      </w:r>
      <w:r w:rsidRPr="00475AD2">
        <w:t>изменения</w:t>
      </w:r>
      <w:r w:rsidR="00475AD2" w:rsidRPr="00475AD2">
        <w:t xml:space="preserve"> </w:t>
      </w:r>
      <w:r w:rsidRPr="00475AD2">
        <w:t>каждого</w:t>
      </w:r>
      <w:r w:rsidR="00475AD2" w:rsidRPr="00475AD2">
        <w:t xml:space="preserve"> </w:t>
      </w:r>
      <w:r w:rsidRPr="00475AD2">
        <w:t>показателя</w:t>
      </w:r>
      <w:r w:rsidR="00475AD2" w:rsidRPr="00475AD2">
        <w:t xml:space="preserve"> </w:t>
      </w:r>
      <w:r w:rsidRPr="00475AD2">
        <w:t>за</w:t>
      </w:r>
      <w:r w:rsidR="00475AD2" w:rsidRPr="00475AD2">
        <w:t xml:space="preserve"> </w:t>
      </w:r>
      <w:r w:rsidRPr="00475AD2">
        <w:t>анализируемый</w:t>
      </w:r>
      <w:r w:rsidR="00475AD2" w:rsidRPr="00475AD2">
        <w:t xml:space="preserve"> </w:t>
      </w:r>
      <w:r w:rsidRPr="00475AD2">
        <w:t>период</w:t>
      </w:r>
      <w:r w:rsidR="00ED1EC9" w:rsidRPr="00475AD2">
        <w:t>,</w:t>
      </w:r>
      <w:r w:rsidR="00475AD2" w:rsidRPr="00475AD2">
        <w:t xml:space="preserve"> </w:t>
      </w:r>
      <w:r w:rsidRPr="00475AD2">
        <w:t>изучение</w:t>
      </w:r>
      <w:r w:rsidR="00475AD2" w:rsidRPr="00475AD2">
        <w:t xml:space="preserve"> </w:t>
      </w:r>
      <w:r w:rsidRPr="00475AD2">
        <w:t>структурных</w:t>
      </w:r>
      <w:r w:rsidR="00475AD2" w:rsidRPr="00475AD2">
        <w:t xml:space="preserve"> </w:t>
      </w:r>
      <w:r w:rsidRPr="00475AD2">
        <w:t>сдвигов</w:t>
      </w:r>
      <w:r w:rsidR="00475AD2" w:rsidRPr="00475AD2">
        <w:t xml:space="preserve">. </w:t>
      </w:r>
      <w:r w:rsidR="00ED1EC9" w:rsidRPr="00475AD2">
        <w:rPr>
          <w:b/>
        </w:rPr>
        <w:t>И</w:t>
      </w:r>
      <w:r w:rsidR="00ED1EC9" w:rsidRPr="00475AD2">
        <w:t>сследование</w:t>
      </w:r>
      <w:r w:rsidR="00475AD2" w:rsidRPr="00475AD2">
        <w:t xml:space="preserve"> </w:t>
      </w:r>
      <w:r w:rsidR="00ED1EC9" w:rsidRPr="00475AD2">
        <w:t>финансового</w:t>
      </w:r>
      <w:r w:rsidR="00475AD2" w:rsidRPr="00475AD2">
        <w:t xml:space="preserve"> </w:t>
      </w:r>
      <w:r w:rsidR="00ED1EC9" w:rsidRPr="00475AD2">
        <w:t>результата</w:t>
      </w:r>
      <w:r w:rsidR="00475AD2" w:rsidRPr="00475AD2">
        <w:t xml:space="preserve"> </w:t>
      </w:r>
      <w:r w:rsidR="00ED1EC9" w:rsidRPr="00475AD2">
        <w:t>традиционно</w:t>
      </w:r>
      <w:r w:rsidR="00475AD2" w:rsidRPr="00475AD2">
        <w:t xml:space="preserve"> </w:t>
      </w:r>
      <w:r w:rsidR="00ED1EC9" w:rsidRPr="00475AD2">
        <w:t>предполагает</w:t>
      </w:r>
      <w:r w:rsidR="00475AD2" w:rsidRPr="00475AD2">
        <w:t xml:space="preserve"> </w:t>
      </w:r>
      <w:r w:rsidR="00ED1EC9" w:rsidRPr="00475AD2">
        <w:t>изучение</w:t>
      </w:r>
      <w:r w:rsidR="00475AD2" w:rsidRPr="00475AD2">
        <w:t xml:space="preserve"> </w:t>
      </w:r>
      <w:r w:rsidR="00ED1EC9" w:rsidRPr="00475AD2">
        <w:t>динамики</w:t>
      </w:r>
      <w:r w:rsidR="00475AD2" w:rsidRPr="00475AD2">
        <w:t xml:space="preserve"> </w:t>
      </w:r>
      <w:r w:rsidR="00ED1EC9" w:rsidRPr="00475AD2">
        <w:t>показателей</w:t>
      </w:r>
      <w:r w:rsidR="00475AD2" w:rsidRPr="00475AD2">
        <w:t xml:space="preserve"> </w:t>
      </w:r>
      <w:r w:rsidR="00ED1EC9" w:rsidRPr="00475AD2">
        <w:t>за</w:t>
      </w:r>
      <w:r w:rsidR="00475AD2" w:rsidRPr="00475AD2">
        <w:t xml:space="preserve"> </w:t>
      </w:r>
      <w:r w:rsidR="00ED1EC9" w:rsidRPr="00475AD2">
        <w:t>ряд</w:t>
      </w:r>
      <w:r w:rsidR="00475AD2" w:rsidRPr="00475AD2">
        <w:t xml:space="preserve"> </w:t>
      </w:r>
      <w:r w:rsidR="00ED1EC9" w:rsidRPr="00475AD2">
        <w:t>отчетных</w:t>
      </w:r>
      <w:r w:rsidR="00475AD2" w:rsidRPr="00475AD2">
        <w:t xml:space="preserve"> </w:t>
      </w:r>
      <w:r w:rsidR="00ED1EC9" w:rsidRPr="00475AD2">
        <w:t>периодов</w:t>
      </w:r>
      <w:r w:rsidR="00475AD2" w:rsidRPr="00475AD2">
        <w:t>.</w:t>
      </w:r>
    </w:p>
    <w:p w:rsidR="00475AD2" w:rsidRPr="00475AD2" w:rsidRDefault="00B34FFC" w:rsidP="00475AD2">
      <w:pPr>
        <w:tabs>
          <w:tab w:val="left" w:pos="726"/>
        </w:tabs>
      </w:pPr>
      <w:r w:rsidRPr="00475AD2">
        <w:t>Анализ</w:t>
      </w:r>
      <w:r w:rsidR="00475AD2" w:rsidRPr="00475AD2">
        <w:t xml:space="preserve"> </w:t>
      </w:r>
      <w:r w:rsidRPr="00475AD2">
        <w:t>финансовых</w:t>
      </w:r>
      <w:r w:rsidR="00475AD2" w:rsidRPr="00475AD2">
        <w:t xml:space="preserve"> </w:t>
      </w:r>
      <w:r w:rsidRPr="00475AD2">
        <w:t>результатов</w:t>
      </w:r>
      <w:r w:rsidR="00475AD2" w:rsidRPr="00475AD2">
        <w:t xml:space="preserve"> </w:t>
      </w:r>
      <w:r w:rsidRPr="00475AD2">
        <w:t>предполагает</w:t>
      </w:r>
      <w:r w:rsidR="00475AD2" w:rsidRPr="00475AD2">
        <w:t xml:space="preserve"> </w:t>
      </w:r>
      <w:r w:rsidRPr="00475AD2">
        <w:t>решение</w:t>
      </w:r>
      <w:r w:rsidR="00475AD2" w:rsidRPr="00475AD2">
        <w:t xml:space="preserve"> </w:t>
      </w:r>
      <w:r w:rsidRPr="00475AD2">
        <w:t>следующих</w:t>
      </w:r>
      <w:r w:rsidR="00475AD2" w:rsidRPr="00475AD2">
        <w:t xml:space="preserve"> </w:t>
      </w:r>
      <w:r w:rsidRPr="00475AD2">
        <w:t>задач</w:t>
      </w:r>
      <w:r w:rsidR="00475AD2" w:rsidRPr="00475AD2">
        <w:t>:</w:t>
      </w:r>
    </w:p>
    <w:p w:rsidR="00475AD2" w:rsidRPr="00475AD2" w:rsidRDefault="00B34FFC" w:rsidP="00475AD2">
      <w:pPr>
        <w:tabs>
          <w:tab w:val="left" w:pos="726"/>
        </w:tabs>
      </w:pPr>
      <w:r w:rsidRPr="00475AD2">
        <w:t>анализ</w:t>
      </w:r>
      <w:r w:rsidR="00475AD2" w:rsidRPr="00475AD2">
        <w:t xml:space="preserve"> </w:t>
      </w:r>
      <w:r w:rsidRPr="00475AD2">
        <w:t>состава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динамики</w:t>
      </w:r>
      <w:r w:rsidR="00475AD2" w:rsidRPr="00475AD2">
        <w:t xml:space="preserve"> </w:t>
      </w:r>
      <w:r w:rsidRPr="00475AD2">
        <w:t>прибыли</w:t>
      </w:r>
      <w:r w:rsidR="00475AD2" w:rsidRPr="00475AD2">
        <w:t>;</w:t>
      </w:r>
    </w:p>
    <w:p w:rsidR="00475AD2" w:rsidRPr="00475AD2" w:rsidRDefault="00B34FFC" w:rsidP="00475AD2">
      <w:pPr>
        <w:tabs>
          <w:tab w:val="left" w:pos="726"/>
        </w:tabs>
      </w:pPr>
      <w:r w:rsidRPr="00475AD2">
        <w:t>анализ</w:t>
      </w:r>
      <w:r w:rsidR="00475AD2" w:rsidRPr="00475AD2">
        <w:t xml:space="preserve"> </w:t>
      </w:r>
      <w:r w:rsidRPr="00475AD2">
        <w:t>финансовых</w:t>
      </w:r>
      <w:r w:rsidR="00475AD2" w:rsidRPr="00475AD2">
        <w:t xml:space="preserve"> </w:t>
      </w:r>
      <w:r w:rsidRPr="00475AD2">
        <w:t>результатов</w:t>
      </w:r>
      <w:r w:rsidR="00475AD2" w:rsidRPr="00475AD2">
        <w:t xml:space="preserve"> </w:t>
      </w:r>
      <w:r w:rsidRPr="00475AD2">
        <w:t>от</w:t>
      </w:r>
      <w:r w:rsidR="00475AD2" w:rsidRPr="00475AD2">
        <w:t xml:space="preserve"> </w:t>
      </w:r>
      <w:r w:rsidRPr="00475AD2">
        <w:t>обычных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прочих</w:t>
      </w:r>
      <w:r w:rsidR="00475AD2" w:rsidRPr="00475AD2">
        <w:t xml:space="preserve"> </w:t>
      </w:r>
      <w:r w:rsidRPr="00475AD2">
        <w:t>видов</w:t>
      </w:r>
      <w:r w:rsidR="00475AD2" w:rsidRPr="00475AD2">
        <w:t xml:space="preserve"> </w:t>
      </w:r>
      <w:r w:rsidRPr="00475AD2">
        <w:t>деятельности</w:t>
      </w:r>
      <w:r w:rsidR="00475AD2" w:rsidRPr="00475AD2">
        <w:t>;</w:t>
      </w:r>
    </w:p>
    <w:p w:rsidR="00475AD2" w:rsidRPr="00475AD2" w:rsidRDefault="00B34FFC" w:rsidP="00475AD2">
      <w:pPr>
        <w:tabs>
          <w:tab w:val="left" w:pos="726"/>
        </w:tabs>
      </w:pPr>
      <w:r w:rsidRPr="00475AD2">
        <w:t>анализ</w:t>
      </w:r>
      <w:r w:rsidR="00475AD2" w:rsidRPr="00475AD2">
        <w:t xml:space="preserve"> </w:t>
      </w:r>
      <w:r w:rsidRPr="00475AD2">
        <w:t>распределения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использования</w:t>
      </w:r>
      <w:r w:rsidR="00475AD2" w:rsidRPr="00475AD2">
        <w:t xml:space="preserve"> </w:t>
      </w:r>
      <w:r w:rsidRPr="00475AD2">
        <w:t>прибыли</w:t>
      </w:r>
      <w:r w:rsidR="00475AD2" w:rsidRPr="00475AD2">
        <w:t>.</w:t>
      </w:r>
    </w:p>
    <w:p w:rsidR="00475AD2" w:rsidRDefault="00507B51" w:rsidP="00475AD2">
      <w:pPr>
        <w:tabs>
          <w:tab w:val="left" w:pos="726"/>
        </w:tabs>
      </w:pPr>
      <w:r w:rsidRPr="00475AD2">
        <w:t>В</w:t>
      </w:r>
      <w:r w:rsidR="00475AD2" w:rsidRPr="00475AD2">
        <w:t xml:space="preserve"> </w:t>
      </w:r>
      <w:r w:rsidR="00B51BE1" w:rsidRPr="00475AD2">
        <w:t>курсовой</w:t>
      </w:r>
      <w:r w:rsidR="00475AD2" w:rsidRPr="00475AD2">
        <w:t xml:space="preserve"> </w:t>
      </w:r>
      <w:r w:rsidRPr="00475AD2">
        <w:t>работе</w:t>
      </w:r>
      <w:r w:rsidR="00475AD2" w:rsidRPr="00475AD2">
        <w:t xml:space="preserve"> </w:t>
      </w:r>
      <w:r w:rsidR="002E577E" w:rsidRPr="00475AD2">
        <w:t>изложены</w:t>
      </w:r>
      <w:r w:rsidR="00475AD2" w:rsidRPr="00475AD2">
        <w:t xml:space="preserve"> </w:t>
      </w:r>
      <w:r w:rsidR="002E577E" w:rsidRPr="00475AD2">
        <w:t>теоретические</w:t>
      </w:r>
      <w:r w:rsidR="00475AD2" w:rsidRPr="00475AD2">
        <w:t xml:space="preserve"> </w:t>
      </w:r>
      <w:r w:rsidR="002E577E" w:rsidRPr="00475AD2">
        <w:t>основы</w:t>
      </w:r>
      <w:r w:rsidR="00475AD2" w:rsidRPr="00475AD2">
        <w:t xml:space="preserve"> </w:t>
      </w:r>
      <w:r w:rsidR="002E577E" w:rsidRPr="00475AD2">
        <w:t>анализа</w:t>
      </w:r>
      <w:r w:rsidR="00475AD2" w:rsidRPr="00475AD2">
        <w:t xml:space="preserve"> </w:t>
      </w:r>
      <w:r w:rsidR="002E577E" w:rsidRPr="00475AD2">
        <w:t>финансовых</w:t>
      </w:r>
      <w:r w:rsidR="00475AD2" w:rsidRPr="00475AD2">
        <w:t xml:space="preserve"> </w:t>
      </w:r>
      <w:r w:rsidR="002E577E" w:rsidRPr="00475AD2">
        <w:t>результатов</w:t>
      </w:r>
      <w:r w:rsidR="00475AD2" w:rsidRPr="00475AD2">
        <w:t xml:space="preserve"> </w:t>
      </w:r>
      <w:r w:rsidR="002E577E" w:rsidRPr="00475AD2">
        <w:t>деятельности</w:t>
      </w:r>
      <w:r w:rsidR="00475AD2" w:rsidRPr="00475AD2">
        <w:t xml:space="preserve"> </w:t>
      </w:r>
      <w:r w:rsidR="002E577E" w:rsidRPr="00475AD2">
        <w:t>предприятия,</w:t>
      </w:r>
      <w:r w:rsidR="00475AD2" w:rsidRPr="00475AD2">
        <w:t xml:space="preserve"> </w:t>
      </w:r>
      <w:r w:rsidR="002E577E" w:rsidRPr="00475AD2">
        <w:t>проводится</w:t>
      </w:r>
      <w:r w:rsidR="00475AD2" w:rsidRPr="00475AD2">
        <w:t xml:space="preserve"> </w:t>
      </w:r>
      <w:r w:rsidR="002E577E" w:rsidRPr="00475AD2">
        <w:t>анализ</w:t>
      </w:r>
      <w:r w:rsidR="00475AD2" w:rsidRPr="00475AD2">
        <w:t xml:space="preserve"> </w:t>
      </w:r>
      <w:r w:rsidR="002E577E" w:rsidRPr="00475AD2">
        <w:t>прибыли</w:t>
      </w:r>
      <w:r w:rsidR="00475AD2" w:rsidRPr="00475AD2">
        <w:t xml:space="preserve"> </w:t>
      </w:r>
      <w:r w:rsidR="002E577E" w:rsidRPr="00475AD2">
        <w:t>до</w:t>
      </w:r>
      <w:r w:rsidR="00475AD2" w:rsidRPr="00475AD2">
        <w:t xml:space="preserve"> </w:t>
      </w:r>
      <w:r w:rsidR="002E577E" w:rsidRPr="00475AD2">
        <w:t>налогообложения,</w:t>
      </w:r>
      <w:r w:rsidR="00475AD2" w:rsidRPr="00475AD2">
        <w:t xml:space="preserve"> </w:t>
      </w:r>
      <w:r w:rsidR="002E577E" w:rsidRPr="00475AD2">
        <w:t>анализ</w:t>
      </w:r>
      <w:r w:rsidR="00475AD2" w:rsidRPr="00475AD2">
        <w:t xml:space="preserve"> </w:t>
      </w:r>
      <w:r w:rsidR="002E577E" w:rsidRPr="00475AD2">
        <w:t>прибыли</w:t>
      </w:r>
      <w:r w:rsidR="00475AD2" w:rsidRPr="00475AD2">
        <w:t xml:space="preserve"> </w:t>
      </w:r>
      <w:r w:rsidR="002E577E" w:rsidRPr="00475AD2">
        <w:t>от</w:t>
      </w:r>
      <w:r w:rsidR="00475AD2" w:rsidRPr="00475AD2">
        <w:t xml:space="preserve"> </w:t>
      </w:r>
      <w:r w:rsidR="002E577E" w:rsidRPr="00475AD2">
        <w:t>продаж,</w:t>
      </w:r>
      <w:r w:rsidR="00475AD2" w:rsidRPr="00475AD2">
        <w:t xml:space="preserve"> </w:t>
      </w:r>
      <w:r w:rsidR="002E577E" w:rsidRPr="00475AD2">
        <w:t>анализ</w:t>
      </w:r>
      <w:r w:rsidR="00475AD2" w:rsidRPr="00475AD2">
        <w:t xml:space="preserve"> </w:t>
      </w:r>
      <w:r w:rsidR="002E577E" w:rsidRPr="00475AD2">
        <w:t>рентабельности,</w:t>
      </w:r>
      <w:r w:rsidR="00475AD2" w:rsidRPr="00475AD2">
        <w:t xml:space="preserve"> </w:t>
      </w:r>
      <w:r w:rsidR="002E577E" w:rsidRPr="00475AD2">
        <w:t>а</w:t>
      </w:r>
      <w:r w:rsidR="00475AD2" w:rsidRPr="00475AD2">
        <w:t xml:space="preserve"> </w:t>
      </w:r>
      <w:r w:rsidR="002E577E" w:rsidRPr="00475AD2">
        <w:t>также</w:t>
      </w:r>
      <w:r w:rsidR="00475AD2" w:rsidRPr="00475AD2">
        <w:t xml:space="preserve"> </w:t>
      </w:r>
      <w:r w:rsidR="002E577E" w:rsidRPr="00475AD2">
        <w:t>рассматриваются</w:t>
      </w:r>
      <w:r w:rsidR="00475AD2" w:rsidRPr="00475AD2">
        <w:t xml:space="preserve"> </w:t>
      </w:r>
      <w:r w:rsidR="002E577E" w:rsidRPr="00475AD2">
        <w:t>пути</w:t>
      </w:r>
      <w:r w:rsidR="00475AD2" w:rsidRPr="00475AD2">
        <w:t xml:space="preserve"> </w:t>
      </w:r>
      <w:r w:rsidR="002E577E" w:rsidRPr="00475AD2">
        <w:t>улучшения</w:t>
      </w:r>
      <w:r w:rsidR="00475AD2" w:rsidRPr="00475AD2">
        <w:t xml:space="preserve"> </w:t>
      </w:r>
      <w:r w:rsidR="002E577E" w:rsidRPr="00475AD2">
        <w:t>финансовых</w:t>
      </w:r>
      <w:r w:rsidR="00475AD2" w:rsidRPr="00475AD2">
        <w:t xml:space="preserve"> </w:t>
      </w:r>
      <w:r w:rsidR="002E577E" w:rsidRPr="00475AD2">
        <w:t>результатов</w:t>
      </w:r>
      <w:r w:rsidR="00475AD2" w:rsidRPr="00475AD2">
        <w:t xml:space="preserve"> </w:t>
      </w:r>
      <w:r w:rsidR="002E577E" w:rsidRPr="00475AD2">
        <w:t>деятельности</w:t>
      </w:r>
      <w:r w:rsidR="00475AD2" w:rsidRPr="00475AD2">
        <w:t xml:space="preserve"> </w:t>
      </w:r>
      <w:r w:rsidR="002E577E" w:rsidRPr="00475AD2">
        <w:t>предприятия</w:t>
      </w:r>
      <w:r w:rsidR="00475AD2" w:rsidRPr="00475AD2">
        <w:t>.</w:t>
      </w:r>
    </w:p>
    <w:p w:rsidR="00475AD2" w:rsidRDefault="008B24BD" w:rsidP="008B24BD">
      <w:pPr>
        <w:pStyle w:val="1"/>
      </w:pPr>
      <w:r>
        <w:br w:type="page"/>
      </w:r>
      <w:bookmarkStart w:id="1" w:name="_Toc295219083"/>
      <w:r>
        <w:t xml:space="preserve">1. </w:t>
      </w:r>
      <w:r w:rsidR="00F361AB" w:rsidRPr="00475AD2">
        <w:t>Теоретические</w:t>
      </w:r>
      <w:r w:rsidR="00475AD2" w:rsidRPr="00475AD2">
        <w:t xml:space="preserve"> </w:t>
      </w:r>
      <w:r w:rsidR="00F361AB" w:rsidRPr="00475AD2">
        <w:t>основы</w:t>
      </w:r>
      <w:r w:rsidR="00475AD2" w:rsidRPr="00475AD2">
        <w:t xml:space="preserve"> </w:t>
      </w:r>
      <w:r w:rsidR="00F361AB" w:rsidRPr="00475AD2">
        <w:t>анализа</w:t>
      </w:r>
      <w:r w:rsidR="00475AD2" w:rsidRPr="00475AD2">
        <w:t xml:space="preserve"> </w:t>
      </w:r>
      <w:r w:rsidR="00F361AB" w:rsidRPr="00475AD2">
        <w:t>финансовых</w:t>
      </w:r>
      <w:r w:rsidR="00475AD2" w:rsidRPr="00475AD2">
        <w:t xml:space="preserve"> </w:t>
      </w:r>
      <w:r w:rsidR="00F361AB" w:rsidRPr="00475AD2">
        <w:t>результатов</w:t>
      </w:r>
      <w:r w:rsidR="00475AD2" w:rsidRPr="00475AD2">
        <w:t xml:space="preserve"> </w:t>
      </w:r>
      <w:r w:rsidR="00F361AB" w:rsidRPr="00475AD2">
        <w:t>деятельности</w:t>
      </w:r>
      <w:r w:rsidR="00475AD2" w:rsidRPr="00475AD2">
        <w:t xml:space="preserve"> </w:t>
      </w:r>
      <w:r w:rsidR="00F361AB" w:rsidRPr="00475AD2">
        <w:t>предприятия</w:t>
      </w:r>
      <w:bookmarkEnd w:id="1"/>
    </w:p>
    <w:p w:rsidR="008B24BD" w:rsidRPr="008B24BD" w:rsidRDefault="008B24BD" w:rsidP="008B24BD">
      <w:pPr>
        <w:rPr>
          <w:lang w:eastAsia="en-US"/>
        </w:rPr>
      </w:pPr>
    </w:p>
    <w:p w:rsidR="009E78EE" w:rsidRPr="00475AD2" w:rsidRDefault="008B24BD" w:rsidP="008B24BD">
      <w:pPr>
        <w:pStyle w:val="1"/>
      </w:pPr>
      <w:bookmarkStart w:id="2" w:name="_Toc295219084"/>
      <w:r>
        <w:t xml:space="preserve">1.1 </w:t>
      </w:r>
      <w:r w:rsidR="00F361AB" w:rsidRPr="00475AD2">
        <w:t>Экономическая</w:t>
      </w:r>
      <w:r w:rsidR="00475AD2" w:rsidRPr="00475AD2">
        <w:t xml:space="preserve"> </w:t>
      </w:r>
      <w:r w:rsidR="00F361AB" w:rsidRPr="00475AD2">
        <w:t>сущность</w:t>
      </w:r>
      <w:r w:rsidR="00475AD2" w:rsidRPr="00475AD2">
        <w:t xml:space="preserve"> </w:t>
      </w:r>
      <w:r w:rsidR="00F361AB" w:rsidRPr="00475AD2">
        <w:t>финансовых</w:t>
      </w:r>
      <w:r w:rsidR="00475AD2" w:rsidRPr="00475AD2">
        <w:t xml:space="preserve"> </w:t>
      </w:r>
      <w:r w:rsidR="00F361AB" w:rsidRPr="00475AD2">
        <w:t>результатов</w:t>
      </w:r>
      <w:bookmarkEnd w:id="2"/>
    </w:p>
    <w:p w:rsidR="008B24BD" w:rsidRDefault="008B24BD" w:rsidP="00475AD2">
      <w:pPr>
        <w:tabs>
          <w:tab w:val="left" w:pos="726"/>
        </w:tabs>
        <w:rPr>
          <w:b/>
        </w:rPr>
      </w:pPr>
    </w:p>
    <w:p w:rsidR="00475AD2" w:rsidRPr="00475AD2" w:rsidRDefault="00737673" w:rsidP="008B24BD">
      <w:r w:rsidRPr="00475AD2">
        <w:t>В</w:t>
      </w:r>
      <w:r w:rsidR="00475AD2" w:rsidRPr="00475AD2">
        <w:t xml:space="preserve"> </w:t>
      </w:r>
      <w:r w:rsidRPr="00475AD2">
        <w:t>современной</w:t>
      </w:r>
      <w:r w:rsidR="00475AD2" w:rsidRPr="00475AD2">
        <w:t xml:space="preserve"> </w:t>
      </w:r>
      <w:r w:rsidRPr="00475AD2">
        <w:t>экономической</w:t>
      </w:r>
      <w:r w:rsidR="00475AD2" w:rsidRPr="00475AD2">
        <w:t xml:space="preserve"> </w:t>
      </w:r>
      <w:r w:rsidRPr="00475AD2">
        <w:t>науке</w:t>
      </w:r>
      <w:r w:rsidR="00475AD2" w:rsidRPr="00475AD2">
        <w:t xml:space="preserve"> </w:t>
      </w:r>
      <w:r w:rsidRPr="00475AD2">
        <w:t>термин</w:t>
      </w:r>
      <w:r w:rsidR="00475AD2">
        <w:t xml:space="preserve"> "</w:t>
      </w:r>
      <w:r w:rsidRPr="00475AD2">
        <w:t>прибыль</w:t>
      </w:r>
      <w:r w:rsidR="00475AD2">
        <w:t xml:space="preserve">" </w:t>
      </w:r>
      <w:r w:rsidRPr="00475AD2">
        <w:t>и</w:t>
      </w:r>
      <w:r w:rsidR="00475AD2" w:rsidRPr="00475AD2">
        <w:t xml:space="preserve"> </w:t>
      </w:r>
      <w:r w:rsidRPr="00475AD2">
        <w:t>его</w:t>
      </w:r>
      <w:r w:rsidR="00475AD2" w:rsidRPr="00475AD2">
        <w:t xml:space="preserve"> </w:t>
      </w:r>
      <w:r w:rsidRPr="00475AD2">
        <w:t>содержание</w:t>
      </w:r>
      <w:r w:rsidR="00475AD2" w:rsidRPr="00475AD2">
        <w:t xml:space="preserve"> </w:t>
      </w:r>
      <w:r w:rsidRPr="00475AD2">
        <w:t>вызывают</w:t>
      </w:r>
      <w:r w:rsidR="00475AD2" w:rsidRPr="00475AD2">
        <w:t xml:space="preserve"> </w:t>
      </w:r>
      <w:r w:rsidRPr="00475AD2">
        <w:t>множество</w:t>
      </w:r>
      <w:r w:rsidR="00475AD2" w:rsidRPr="00475AD2">
        <w:t xml:space="preserve"> </w:t>
      </w:r>
      <w:r w:rsidRPr="00475AD2">
        <w:t>споров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разночтений</w:t>
      </w:r>
      <w:r w:rsidR="00475AD2" w:rsidRPr="00475AD2">
        <w:t xml:space="preserve">. </w:t>
      </w:r>
      <w:r w:rsidRPr="00475AD2">
        <w:t>Существующая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настоящее</w:t>
      </w:r>
      <w:r w:rsidR="00475AD2" w:rsidRPr="00475AD2">
        <w:t xml:space="preserve"> </w:t>
      </w:r>
      <w:r w:rsidRPr="00475AD2">
        <w:t>время</w:t>
      </w:r>
      <w:r w:rsidR="00475AD2" w:rsidRPr="00475AD2">
        <w:t xml:space="preserve"> </w:t>
      </w:r>
      <w:r w:rsidRPr="00475AD2">
        <w:t>возможность</w:t>
      </w:r>
      <w:r w:rsidR="00475AD2" w:rsidRPr="00475AD2">
        <w:t xml:space="preserve"> </w:t>
      </w:r>
      <w:r w:rsidRPr="00475AD2">
        <w:t>неоднозначной</w:t>
      </w:r>
      <w:r w:rsidR="00475AD2" w:rsidRPr="00475AD2">
        <w:t xml:space="preserve"> </w:t>
      </w:r>
      <w:r w:rsidRPr="00475AD2">
        <w:t>интерпретации</w:t>
      </w:r>
      <w:r w:rsidR="00475AD2" w:rsidRPr="00475AD2">
        <w:t xml:space="preserve"> </w:t>
      </w:r>
      <w:r w:rsidRPr="00475AD2">
        <w:t>определений</w:t>
      </w:r>
      <w:r w:rsidR="00475AD2" w:rsidRPr="00475AD2">
        <w:t xml:space="preserve"> </w:t>
      </w:r>
      <w:r w:rsidRPr="00475AD2">
        <w:t>видов</w:t>
      </w:r>
      <w:r w:rsidR="00475AD2" w:rsidRPr="00475AD2">
        <w:t xml:space="preserve"> </w:t>
      </w:r>
      <w:r w:rsidRPr="00475AD2">
        <w:t>прибыли</w:t>
      </w:r>
      <w:r w:rsidR="00475AD2" w:rsidRPr="00475AD2">
        <w:t xml:space="preserve"> </w:t>
      </w:r>
      <w:r w:rsidRPr="00475AD2">
        <w:t>порождает</w:t>
      </w:r>
      <w:r w:rsidR="00475AD2" w:rsidRPr="00475AD2">
        <w:t xml:space="preserve"> </w:t>
      </w:r>
      <w:r w:rsidRPr="00475AD2">
        <w:t>проблемные</w:t>
      </w:r>
      <w:r w:rsidR="00475AD2" w:rsidRPr="00475AD2">
        <w:t xml:space="preserve"> </w:t>
      </w:r>
      <w:r w:rsidRPr="00475AD2">
        <w:t>ситуации,</w:t>
      </w:r>
      <w:r w:rsidR="00475AD2" w:rsidRPr="00475AD2">
        <w:t xml:space="preserve"> </w:t>
      </w:r>
      <w:r w:rsidRPr="00475AD2">
        <w:t>связанные</w:t>
      </w:r>
      <w:r w:rsidR="00475AD2" w:rsidRPr="00475AD2">
        <w:t xml:space="preserve"> </w:t>
      </w:r>
      <w:r w:rsidRPr="00475AD2">
        <w:t>с</w:t>
      </w:r>
      <w:r w:rsidR="00475AD2" w:rsidRPr="00475AD2">
        <w:t xml:space="preserve"> </w:t>
      </w:r>
      <w:r w:rsidRPr="00475AD2">
        <w:t>оценкой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исследованием</w:t>
      </w:r>
      <w:r w:rsidR="00475AD2" w:rsidRPr="00475AD2">
        <w:t xml:space="preserve"> </w:t>
      </w:r>
      <w:r w:rsidRPr="00475AD2">
        <w:t>этой</w:t>
      </w:r>
      <w:r w:rsidR="00475AD2" w:rsidRPr="00475AD2">
        <w:t xml:space="preserve"> </w:t>
      </w:r>
      <w:r w:rsidRPr="00475AD2">
        <w:t>сложной</w:t>
      </w:r>
      <w:r w:rsidR="00475AD2" w:rsidRPr="00475AD2">
        <w:t xml:space="preserve"> </w:t>
      </w:r>
      <w:r w:rsidRPr="00475AD2">
        <w:t>экономической</w:t>
      </w:r>
      <w:r w:rsidR="00475AD2" w:rsidRPr="00475AD2">
        <w:t xml:space="preserve"> </w:t>
      </w:r>
      <w:r w:rsidRPr="00475AD2">
        <w:t>категории</w:t>
      </w:r>
      <w:r w:rsidR="00475AD2" w:rsidRPr="00475AD2">
        <w:t xml:space="preserve">. </w:t>
      </w:r>
      <w:r w:rsidRPr="00475AD2">
        <w:t>По</w:t>
      </w:r>
      <w:r w:rsidR="00475AD2" w:rsidRPr="00475AD2">
        <w:t xml:space="preserve"> </w:t>
      </w:r>
      <w:r w:rsidRPr="00475AD2">
        <w:t>мере</w:t>
      </w:r>
      <w:r w:rsidR="00475AD2" w:rsidRPr="00475AD2">
        <w:t xml:space="preserve"> </w:t>
      </w:r>
      <w:r w:rsidRPr="00475AD2">
        <w:t>развития</w:t>
      </w:r>
      <w:r w:rsidR="00475AD2" w:rsidRPr="00475AD2">
        <w:t xml:space="preserve"> </w:t>
      </w:r>
      <w:r w:rsidRPr="00475AD2">
        <w:t>экономической</w:t>
      </w:r>
      <w:r w:rsidR="00475AD2" w:rsidRPr="00475AD2">
        <w:t xml:space="preserve"> </w:t>
      </w:r>
      <w:r w:rsidRPr="00475AD2">
        <w:t>теории</w:t>
      </w:r>
      <w:r w:rsidR="00475AD2" w:rsidRPr="00475AD2">
        <w:t xml:space="preserve"> </w:t>
      </w:r>
      <w:r w:rsidRPr="00475AD2">
        <w:t>комплекс</w:t>
      </w:r>
      <w:r w:rsidR="00475AD2" w:rsidRPr="00475AD2">
        <w:t xml:space="preserve"> </w:t>
      </w:r>
      <w:r w:rsidRPr="00475AD2">
        <w:t>понятий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терминов,</w:t>
      </w:r>
      <w:r w:rsidR="00475AD2" w:rsidRPr="00475AD2">
        <w:t xml:space="preserve"> </w:t>
      </w:r>
      <w:r w:rsidRPr="00475AD2">
        <w:t>определяющих</w:t>
      </w:r>
      <w:r w:rsidR="00475AD2" w:rsidRPr="00475AD2">
        <w:t xml:space="preserve"> </w:t>
      </w:r>
      <w:r w:rsidRPr="00475AD2">
        <w:t>прибыль,</w:t>
      </w:r>
      <w:r w:rsidR="00475AD2" w:rsidRPr="00475AD2">
        <w:t xml:space="preserve"> </w:t>
      </w:r>
      <w:r w:rsidRPr="00475AD2">
        <w:t>претерпел</w:t>
      </w:r>
      <w:r w:rsidR="00475AD2" w:rsidRPr="00475AD2">
        <w:t xml:space="preserve"> </w:t>
      </w:r>
      <w:r w:rsidRPr="00475AD2">
        <w:t>значительные</w:t>
      </w:r>
      <w:r w:rsidR="00475AD2" w:rsidRPr="00475AD2">
        <w:t xml:space="preserve"> </w:t>
      </w:r>
      <w:r w:rsidRPr="00475AD2">
        <w:t>изменения</w:t>
      </w:r>
      <w:r w:rsidR="00475AD2" w:rsidRPr="00475AD2">
        <w:t xml:space="preserve"> </w:t>
      </w:r>
      <w:r w:rsidRPr="00475AD2">
        <w:t>от</w:t>
      </w:r>
      <w:r w:rsidR="00475AD2" w:rsidRPr="00475AD2">
        <w:t xml:space="preserve"> </w:t>
      </w:r>
      <w:r w:rsidRPr="00475AD2">
        <w:t>самого</w:t>
      </w:r>
      <w:r w:rsidR="00475AD2" w:rsidRPr="00475AD2">
        <w:t xml:space="preserve"> </w:t>
      </w:r>
      <w:r w:rsidRPr="00475AD2">
        <w:t>простого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качестве</w:t>
      </w:r>
      <w:r w:rsidR="00475AD2" w:rsidRPr="00475AD2">
        <w:t xml:space="preserve"> </w:t>
      </w:r>
      <w:r w:rsidRPr="00475AD2">
        <w:t>дохода</w:t>
      </w:r>
      <w:r w:rsidR="00475AD2" w:rsidRPr="00475AD2">
        <w:t xml:space="preserve"> </w:t>
      </w:r>
      <w:r w:rsidRPr="00475AD2">
        <w:t>от</w:t>
      </w:r>
      <w:r w:rsidR="00475AD2" w:rsidRPr="00475AD2">
        <w:t xml:space="preserve"> </w:t>
      </w:r>
      <w:r w:rsidRPr="00475AD2">
        <w:t>производства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реализации</w:t>
      </w:r>
      <w:r w:rsidR="00475AD2" w:rsidRPr="00475AD2">
        <w:t xml:space="preserve"> </w:t>
      </w:r>
      <w:r w:rsidRPr="00475AD2">
        <w:t>до</w:t>
      </w:r>
      <w:r w:rsidR="00475AD2" w:rsidRPr="00475AD2">
        <w:t xml:space="preserve"> </w:t>
      </w:r>
      <w:r w:rsidRPr="00475AD2">
        <w:t>понятия,</w:t>
      </w:r>
      <w:r w:rsidR="00475AD2" w:rsidRPr="00475AD2">
        <w:t xml:space="preserve"> </w:t>
      </w:r>
      <w:r w:rsidRPr="00475AD2">
        <w:t>характеризующего</w:t>
      </w:r>
      <w:r w:rsidR="00475AD2" w:rsidRPr="00475AD2">
        <w:t xml:space="preserve"> </w:t>
      </w:r>
      <w:r w:rsidRPr="00475AD2">
        <w:t>конечные</w:t>
      </w:r>
      <w:r w:rsidR="00475AD2" w:rsidRPr="00475AD2">
        <w:t xml:space="preserve"> </w:t>
      </w:r>
      <w:r w:rsidRPr="00475AD2">
        <w:t>финансовые</w:t>
      </w:r>
      <w:r w:rsidR="00475AD2" w:rsidRPr="00475AD2">
        <w:t xml:space="preserve"> </w:t>
      </w:r>
      <w:r w:rsidRPr="00475AD2">
        <w:t>результаты</w:t>
      </w:r>
      <w:r w:rsidR="00475AD2" w:rsidRPr="00475AD2">
        <w:t xml:space="preserve"> </w:t>
      </w:r>
      <w:r w:rsidRPr="00475AD2">
        <w:t>во</w:t>
      </w:r>
      <w:r w:rsidR="00475AD2" w:rsidRPr="00475AD2">
        <w:t xml:space="preserve"> </w:t>
      </w:r>
      <w:r w:rsidRPr="00475AD2">
        <w:t>всем</w:t>
      </w:r>
      <w:r w:rsidR="00475AD2" w:rsidRPr="00475AD2">
        <w:t xml:space="preserve"> </w:t>
      </w:r>
      <w:r w:rsidRPr="00475AD2">
        <w:t>многообразии</w:t>
      </w:r>
      <w:r w:rsidR="00475AD2" w:rsidRPr="00475AD2">
        <w:t xml:space="preserve"> </w:t>
      </w:r>
      <w:r w:rsidRPr="00475AD2">
        <w:t>коммерческой</w:t>
      </w:r>
      <w:r w:rsidR="00475AD2" w:rsidRPr="00475AD2">
        <w:t xml:space="preserve"> </w:t>
      </w:r>
      <w:r w:rsidRPr="00475AD2">
        <w:t>деятельности</w:t>
      </w:r>
      <w:r w:rsidR="00475AD2" w:rsidRPr="00475AD2">
        <w:t>.</w:t>
      </w:r>
    </w:p>
    <w:p w:rsidR="00475AD2" w:rsidRPr="00475AD2" w:rsidRDefault="00FB178C" w:rsidP="00475AD2">
      <w:pPr>
        <w:tabs>
          <w:tab w:val="left" w:pos="726"/>
        </w:tabs>
      </w:pPr>
      <w:r w:rsidRPr="00475AD2">
        <w:t>Понятие</w:t>
      </w:r>
      <w:r w:rsidR="00475AD2" w:rsidRPr="00475AD2">
        <w:t xml:space="preserve"> </w:t>
      </w:r>
      <w:r w:rsidRPr="00475AD2">
        <w:t>прибыли</w:t>
      </w:r>
      <w:r w:rsidR="00475AD2" w:rsidRPr="00475AD2">
        <w:t xml:space="preserve"> </w:t>
      </w:r>
      <w:r w:rsidRPr="00475AD2">
        <w:t>по</w:t>
      </w:r>
      <w:r w:rsidR="00475AD2" w:rsidRPr="00475AD2">
        <w:t xml:space="preserve"> </w:t>
      </w:r>
      <w:r w:rsidRPr="00475AD2">
        <w:t>мере</w:t>
      </w:r>
      <w:r w:rsidR="00475AD2" w:rsidRPr="00475AD2">
        <w:t xml:space="preserve"> </w:t>
      </w:r>
      <w:r w:rsidRPr="00475AD2">
        <w:t>развития</w:t>
      </w:r>
      <w:r w:rsidR="00475AD2" w:rsidRPr="00475AD2">
        <w:t xml:space="preserve"> </w:t>
      </w:r>
      <w:r w:rsidRPr="00475AD2">
        <w:t>экономической</w:t>
      </w:r>
      <w:r w:rsidR="00475AD2" w:rsidRPr="00475AD2">
        <w:t xml:space="preserve"> </w:t>
      </w:r>
      <w:r w:rsidRPr="00475AD2">
        <w:t>теории</w:t>
      </w:r>
      <w:r w:rsidR="00475AD2" w:rsidRPr="00475AD2">
        <w:t xml:space="preserve"> </w:t>
      </w:r>
      <w:r w:rsidRPr="00475AD2">
        <w:t>постоянно</w:t>
      </w:r>
      <w:r w:rsidR="00475AD2" w:rsidRPr="00475AD2">
        <w:t xml:space="preserve"> </w:t>
      </w:r>
      <w:r w:rsidRPr="00475AD2">
        <w:t>усложнялось</w:t>
      </w:r>
      <w:r w:rsidR="00475AD2" w:rsidRPr="00475AD2">
        <w:t xml:space="preserve">. </w:t>
      </w:r>
      <w:r w:rsidRPr="00475AD2">
        <w:t>Причем</w:t>
      </w:r>
      <w:r w:rsidR="00475AD2" w:rsidRPr="00475AD2">
        <w:t xml:space="preserve"> </w:t>
      </w:r>
      <w:r w:rsidRPr="00475AD2">
        <w:t>трактовки</w:t>
      </w:r>
      <w:r w:rsidR="00475AD2" w:rsidRPr="00475AD2">
        <w:t xml:space="preserve"> </w:t>
      </w:r>
      <w:r w:rsidRPr="00475AD2">
        <w:t>прибыли</w:t>
      </w:r>
      <w:r w:rsidR="00475AD2" w:rsidRPr="00475AD2">
        <w:t xml:space="preserve"> </w:t>
      </w:r>
      <w:r w:rsidRPr="00475AD2">
        <w:t>были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остаются</w:t>
      </w:r>
      <w:r w:rsidR="00475AD2" w:rsidRPr="00475AD2">
        <w:t xml:space="preserve"> </w:t>
      </w:r>
      <w:r w:rsidRPr="00475AD2">
        <w:t>до</w:t>
      </w:r>
      <w:r w:rsidR="00475AD2" w:rsidRPr="00475AD2">
        <w:t xml:space="preserve"> </w:t>
      </w:r>
      <w:r w:rsidRPr="00475AD2">
        <w:t>сих</w:t>
      </w:r>
      <w:r w:rsidR="00475AD2" w:rsidRPr="00475AD2">
        <w:t xml:space="preserve"> </w:t>
      </w:r>
      <w:r w:rsidRPr="00475AD2">
        <w:t>пор</w:t>
      </w:r>
      <w:r w:rsidR="00475AD2" w:rsidRPr="00475AD2">
        <w:t xml:space="preserve"> </w:t>
      </w:r>
      <w:r w:rsidRPr="00475AD2">
        <w:t>довольно</w:t>
      </w:r>
      <w:r w:rsidR="00475AD2" w:rsidRPr="00475AD2">
        <w:t xml:space="preserve"> </w:t>
      </w:r>
      <w:r w:rsidRPr="00475AD2">
        <w:t>спорными</w:t>
      </w:r>
      <w:r w:rsidR="00475AD2" w:rsidRPr="00475AD2">
        <w:t xml:space="preserve">. </w:t>
      </w:r>
      <w:r w:rsidRPr="00475AD2">
        <w:t>Без</w:t>
      </w:r>
      <w:r w:rsidR="00475AD2" w:rsidRPr="00475AD2">
        <w:t xml:space="preserve"> </w:t>
      </w:r>
      <w:r w:rsidRPr="00475AD2">
        <w:t>сомнения,</w:t>
      </w:r>
      <w:r w:rsidR="00475AD2" w:rsidRPr="00475AD2">
        <w:t xml:space="preserve"> </w:t>
      </w:r>
      <w:r w:rsidRPr="00475AD2">
        <w:t>общим</w:t>
      </w:r>
      <w:r w:rsidR="00475AD2" w:rsidRPr="00475AD2">
        <w:t xml:space="preserve"> </w:t>
      </w:r>
      <w:r w:rsidRPr="00475AD2">
        <w:t>для</w:t>
      </w:r>
      <w:r w:rsidR="00475AD2" w:rsidRPr="00475AD2">
        <w:t xml:space="preserve"> </w:t>
      </w:r>
      <w:r w:rsidRPr="00475AD2">
        <w:t>всех</w:t>
      </w:r>
      <w:r w:rsidR="00475AD2" w:rsidRPr="00475AD2">
        <w:t xml:space="preserve"> </w:t>
      </w:r>
      <w:r w:rsidRPr="00475AD2">
        <w:t>исследователей-экономистов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области</w:t>
      </w:r>
      <w:r w:rsidR="00475AD2" w:rsidRPr="00475AD2">
        <w:t xml:space="preserve"> </w:t>
      </w:r>
      <w:r w:rsidRPr="00475AD2">
        <w:t>прибыли</w:t>
      </w:r>
      <w:r w:rsidR="00475AD2" w:rsidRPr="00475AD2">
        <w:t xml:space="preserve"> </w:t>
      </w:r>
      <w:r w:rsidRPr="00475AD2">
        <w:t>является</w:t>
      </w:r>
      <w:r w:rsidR="00475AD2" w:rsidRPr="00475AD2">
        <w:t xml:space="preserve"> </w:t>
      </w:r>
      <w:r w:rsidRPr="00475AD2">
        <w:t>мнение</w:t>
      </w:r>
      <w:r w:rsidR="00475AD2" w:rsidRPr="00475AD2">
        <w:t xml:space="preserve"> </w:t>
      </w:r>
      <w:r w:rsidRPr="00475AD2">
        <w:t>о</w:t>
      </w:r>
      <w:r w:rsidR="00475AD2" w:rsidRPr="00475AD2">
        <w:t xml:space="preserve"> </w:t>
      </w:r>
      <w:r w:rsidRPr="00475AD2">
        <w:t>том,</w:t>
      </w:r>
      <w:r w:rsidR="00475AD2" w:rsidRPr="00475AD2">
        <w:t xml:space="preserve"> </w:t>
      </w:r>
      <w:r w:rsidRPr="00475AD2">
        <w:t>что</w:t>
      </w:r>
      <w:r w:rsidR="00475AD2" w:rsidRPr="00475AD2">
        <w:t xml:space="preserve"> </w:t>
      </w:r>
      <w:r w:rsidRPr="00475AD2">
        <w:t>прибыль</w:t>
      </w:r>
      <w:r w:rsidR="00475AD2" w:rsidRPr="00475AD2">
        <w:t xml:space="preserve"> </w:t>
      </w:r>
      <w:r w:rsidRPr="00475AD2">
        <w:t>представляет</w:t>
      </w:r>
      <w:r w:rsidR="00475AD2" w:rsidRPr="00475AD2">
        <w:t xml:space="preserve"> </w:t>
      </w:r>
      <w:r w:rsidRPr="00475AD2">
        <w:t>собой</w:t>
      </w:r>
      <w:r w:rsidR="00475AD2" w:rsidRPr="00475AD2">
        <w:t xml:space="preserve"> </w:t>
      </w:r>
      <w:r w:rsidRPr="00475AD2">
        <w:t>разницу,</w:t>
      </w:r>
      <w:r w:rsidR="00475AD2" w:rsidRPr="00475AD2">
        <w:t xml:space="preserve"> </w:t>
      </w:r>
      <w:r w:rsidRPr="00475AD2">
        <w:t>отклонение,</w:t>
      </w:r>
      <w:r w:rsidR="00475AD2" w:rsidRPr="00475AD2">
        <w:t xml:space="preserve"> </w:t>
      </w:r>
      <w:r w:rsidRPr="00475AD2">
        <w:t>остаток</w:t>
      </w:r>
      <w:r w:rsidR="00475AD2" w:rsidRPr="00475AD2">
        <w:t xml:space="preserve">. </w:t>
      </w:r>
      <w:r w:rsidRPr="00475AD2">
        <w:t>Исследователи</w:t>
      </w:r>
      <w:r w:rsidR="00475AD2" w:rsidRPr="00475AD2">
        <w:t xml:space="preserve"> </w:t>
      </w:r>
      <w:r w:rsidRPr="00475AD2">
        <w:t>единодушно</w:t>
      </w:r>
      <w:r w:rsidR="00475AD2" w:rsidRPr="00475AD2">
        <w:t xml:space="preserve"> </w:t>
      </w:r>
      <w:r w:rsidRPr="00475AD2">
        <w:t>рассматривают</w:t>
      </w:r>
      <w:r w:rsidR="00475AD2" w:rsidRPr="00475AD2">
        <w:t xml:space="preserve"> </w:t>
      </w:r>
      <w:r w:rsidRPr="00475AD2">
        <w:t>прибыль</w:t>
      </w:r>
      <w:r w:rsidR="00475AD2" w:rsidRPr="00475AD2">
        <w:t xml:space="preserve"> </w:t>
      </w:r>
      <w:r w:rsidRPr="00475AD2">
        <w:t>как</w:t>
      </w:r>
      <w:r w:rsidR="00475AD2">
        <w:t xml:space="preserve"> "</w:t>
      </w:r>
      <w:r w:rsidRPr="00475AD2">
        <w:t>нечто</w:t>
      </w:r>
      <w:r w:rsidR="00475AD2">
        <w:t>"</w:t>
      </w:r>
      <w:r w:rsidRPr="00475AD2">
        <w:t>,</w:t>
      </w:r>
      <w:r w:rsidR="00475AD2" w:rsidRPr="00475AD2">
        <w:t xml:space="preserve"> </w:t>
      </w:r>
      <w:r w:rsidRPr="00475AD2">
        <w:t>содержащееся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выручке</w:t>
      </w:r>
      <w:r w:rsidR="00475AD2" w:rsidRPr="00475AD2">
        <w:t xml:space="preserve"> </w:t>
      </w:r>
      <w:r w:rsidRPr="00475AD2">
        <w:t>от</w:t>
      </w:r>
      <w:r w:rsidR="00475AD2" w:rsidRPr="00475AD2">
        <w:t xml:space="preserve"> </w:t>
      </w:r>
      <w:r w:rsidRPr="00475AD2">
        <w:t>продажи</w:t>
      </w:r>
      <w:r w:rsidR="00475AD2" w:rsidRPr="00475AD2">
        <w:t xml:space="preserve">. </w:t>
      </w:r>
      <w:r w:rsidRPr="00475AD2">
        <w:t>Разногласия,</w:t>
      </w:r>
      <w:r w:rsidR="00475AD2" w:rsidRPr="00475AD2">
        <w:t xml:space="preserve"> </w:t>
      </w:r>
      <w:r w:rsidRPr="00475AD2">
        <w:t>причем</w:t>
      </w:r>
      <w:r w:rsidR="00475AD2" w:rsidRPr="00475AD2">
        <w:t xml:space="preserve"> </w:t>
      </w:r>
      <w:r w:rsidRPr="00475AD2">
        <w:t>весьма</w:t>
      </w:r>
      <w:r w:rsidR="00475AD2" w:rsidRPr="00475AD2">
        <w:t xml:space="preserve"> </w:t>
      </w:r>
      <w:r w:rsidRPr="00475AD2">
        <w:t>существенные,</w:t>
      </w:r>
      <w:r w:rsidR="00475AD2" w:rsidRPr="00475AD2">
        <w:t xml:space="preserve"> </w:t>
      </w:r>
      <w:r w:rsidRPr="00475AD2">
        <w:t>возникают</w:t>
      </w:r>
      <w:r w:rsidR="00475AD2" w:rsidRPr="00475AD2">
        <w:t xml:space="preserve"> </w:t>
      </w:r>
      <w:r w:rsidRPr="00475AD2">
        <w:t>при</w:t>
      </w:r>
      <w:r w:rsidR="00475AD2" w:rsidRPr="00475AD2">
        <w:t xml:space="preserve"> </w:t>
      </w:r>
      <w:r w:rsidRPr="00475AD2">
        <w:t>попытке</w:t>
      </w:r>
      <w:r w:rsidR="00475AD2" w:rsidRPr="00475AD2">
        <w:t xml:space="preserve"> </w:t>
      </w:r>
      <w:r w:rsidRPr="00475AD2">
        <w:t>установить,</w:t>
      </w:r>
      <w:r w:rsidR="00475AD2" w:rsidRPr="00475AD2">
        <w:t xml:space="preserve"> </w:t>
      </w:r>
      <w:r w:rsidRPr="00475AD2">
        <w:t>из</w:t>
      </w:r>
      <w:r w:rsidR="00475AD2" w:rsidRPr="00475AD2">
        <w:t xml:space="preserve"> </w:t>
      </w:r>
      <w:r w:rsidRPr="00475AD2">
        <w:t>каких</w:t>
      </w:r>
      <w:r w:rsidR="00475AD2" w:rsidRPr="00475AD2">
        <w:t xml:space="preserve"> </w:t>
      </w:r>
      <w:r w:rsidRPr="00475AD2">
        <w:t>же</w:t>
      </w:r>
      <w:r w:rsidR="00475AD2" w:rsidRPr="00475AD2">
        <w:t xml:space="preserve"> </w:t>
      </w:r>
      <w:r w:rsidRPr="00475AD2">
        <w:t>компонентов</w:t>
      </w:r>
      <w:r w:rsidR="00475AD2" w:rsidRPr="00475AD2">
        <w:t xml:space="preserve"> </w:t>
      </w:r>
      <w:r w:rsidRPr="00475AD2">
        <w:t>состоит</w:t>
      </w:r>
      <w:r w:rsidR="00475AD2" w:rsidRPr="00475AD2">
        <w:t xml:space="preserve"> </w:t>
      </w:r>
      <w:r w:rsidRPr="00475AD2">
        <w:t>это</w:t>
      </w:r>
      <w:r w:rsidR="00475AD2">
        <w:t xml:space="preserve"> "</w:t>
      </w:r>
      <w:r w:rsidRPr="00475AD2">
        <w:t>нечто</w:t>
      </w:r>
      <w:r w:rsidR="00475AD2">
        <w:t>"</w:t>
      </w:r>
      <w:r w:rsidR="00475AD2" w:rsidRPr="00475AD2">
        <w:t xml:space="preserve">. </w:t>
      </w:r>
      <w:r w:rsidRPr="00475AD2">
        <w:t>Так,</w:t>
      </w:r>
      <w:r w:rsidR="00475AD2" w:rsidRPr="00475AD2">
        <w:t xml:space="preserve"> </w:t>
      </w:r>
      <w:r w:rsidRPr="00475AD2">
        <w:t>по</w:t>
      </w:r>
      <w:r w:rsidR="00475AD2" w:rsidRPr="00475AD2">
        <w:t xml:space="preserve"> </w:t>
      </w:r>
      <w:r w:rsidRPr="00475AD2">
        <w:t>Дж</w:t>
      </w:r>
      <w:r w:rsidR="00475AD2" w:rsidRPr="00475AD2">
        <w:t xml:space="preserve">. </w:t>
      </w:r>
      <w:r w:rsidRPr="00475AD2">
        <w:t>Ст</w:t>
      </w:r>
      <w:r w:rsidR="00475AD2" w:rsidRPr="00475AD2">
        <w:t xml:space="preserve">. </w:t>
      </w:r>
      <w:r w:rsidRPr="00475AD2">
        <w:t>Миллю,</w:t>
      </w:r>
      <w:r w:rsidR="00475AD2" w:rsidRPr="00475AD2">
        <w:t xml:space="preserve"> </w:t>
      </w:r>
      <w:r w:rsidRPr="00475AD2">
        <w:t>например,</w:t>
      </w:r>
      <w:r w:rsidR="00475AD2" w:rsidRPr="00475AD2">
        <w:t xml:space="preserve"> </w:t>
      </w:r>
      <w:r w:rsidRPr="00475AD2">
        <w:t>прибыль</w:t>
      </w:r>
      <w:r w:rsidR="00475AD2" w:rsidRPr="00475AD2">
        <w:t xml:space="preserve"> </w:t>
      </w:r>
      <w:r w:rsidRPr="00475AD2">
        <w:t>подсчитывается</w:t>
      </w:r>
      <w:r w:rsidR="00475AD2" w:rsidRPr="00475AD2">
        <w:t xml:space="preserve"> </w:t>
      </w:r>
      <w:r w:rsidRPr="00475AD2">
        <w:t>путем</w:t>
      </w:r>
      <w:r w:rsidR="00475AD2" w:rsidRPr="00475AD2">
        <w:t xml:space="preserve"> </w:t>
      </w:r>
      <w:r w:rsidRPr="00475AD2">
        <w:t>вычитания</w:t>
      </w:r>
      <w:r w:rsidR="00475AD2" w:rsidRPr="00475AD2">
        <w:t xml:space="preserve"> </w:t>
      </w:r>
      <w:r w:rsidRPr="00475AD2">
        <w:t>из</w:t>
      </w:r>
      <w:r w:rsidR="00475AD2" w:rsidRPr="00475AD2">
        <w:t xml:space="preserve"> </w:t>
      </w:r>
      <w:r w:rsidRPr="00475AD2">
        <w:t>доходов</w:t>
      </w:r>
      <w:r w:rsidR="00475AD2" w:rsidRPr="00475AD2">
        <w:t xml:space="preserve"> </w:t>
      </w:r>
      <w:r w:rsidRPr="00475AD2">
        <w:t>компании</w:t>
      </w:r>
      <w:r w:rsidR="00475AD2" w:rsidRPr="00475AD2">
        <w:t xml:space="preserve"> </w:t>
      </w:r>
      <w:r w:rsidRPr="00475AD2">
        <w:t>затрат</w:t>
      </w:r>
      <w:r w:rsidR="00475AD2" w:rsidRPr="00475AD2">
        <w:t xml:space="preserve"> </w:t>
      </w:r>
      <w:r w:rsidRPr="00475AD2">
        <w:t>на</w:t>
      </w:r>
      <w:r w:rsidR="00475AD2" w:rsidRPr="00475AD2">
        <w:t xml:space="preserve"> </w:t>
      </w:r>
      <w:r w:rsidRPr="00475AD2">
        <w:t>закупку</w:t>
      </w:r>
      <w:r w:rsidR="00475AD2" w:rsidRPr="00475AD2">
        <w:t xml:space="preserve"> </w:t>
      </w:r>
      <w:r w:rsidRPr="00475AD2">
        <w:t>необходимых</w:t>
      </w:r>
      <w:r w:rsidR="00475AD2" w:rsidRPr="00475AD2">
        <w:t xml:space="preserve"> </w:t>
      </w:r>
      <w:r w:rsidRPr="00475AD2">
        <w:t>товаров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услуг</w:t>
      </w:r>
      <w:r w:rsidR="00475AD2">
        <w:t xml:space="preserve"> (</w:t>
      </w:r>
      <w:r w:rsidRPr="00475AD2">
        <w:t>сырье,</w:t>
      </w:r>
      <w:r w:rsidR="00475AD2" w:rsidRPr="00475AD2">
        <w:t xml:space="preserve"> </w:t>
      </w:r>
      <w:r w:rsidRPr="00475AD2">
        <w:t>транспорт</w:t>
      </w:r>
      <w:r w:rsidR="00475AD2" w:rsidRPr="00475AD2">
        <w:t xml:space="preserve">), </w:t>
      </w:r>
      <w:r w:rsidRPr="00475AD2">
        <w:t>а</w:t>
      </w:r>
      <w:r w:rsidR="00475AD2" w:rsidRPr="00475AD2">
        <w:t xml:space="preserve"> </w:t>
      </w:r>
      <w:r w:rsidRPr="00475AD2">
        <w:t>также</w:t>
      </w:r>
      <w:r w:rsidR="00475AD2" w:rsidRPr="00475AD2">
        <w:t xml:space="preserve"> </w:t>
      </w:r>
      <w:r w:rsidRPr="00475AD2">
        <w:t>выплачиваемой</w:t>
      </w:r>
      <w:r w:rsidR="00475AD2" w:rsidRPr="00475AD2">
        <w:t xml:space="preserve"> </w:t>
      </w:r>
      <w:r w:rsidRPr="00475AD2">
        <w:t>персоналу</w:t>
      </w:r>
      <w:r w:rsidR="00475AD2" w:rsidRPr="00475AD2">
        <w:t xml:space="preserve"> </w:t>
      </w:r>
      <w:r w:rsidRPr="00475AD2">
        <w:t>заработной</w:t>
      </w:r>
      <w:r w:rsidR="00475AD2" w:rsidRPr="00475AD2">
        <w:t xml:space="preserve"> </w:t>
      </w:r>
      <w:r w:rsidRPr="00475AD2">
        <w:t>платы</w:t>
      </w:r>
      <w:r w:rsidR="00475AD2" w:rsidRPr="00475AD2">
        <w:t xml:space="preserve">. </w:t>
      </w:r>
      <w:r w:rsidRPr="00475AD2">
        <w:t>Подобная</w:t>
      </w:r>
      <w:r w:rsidR="00475AD2" w:rsidRPr="00475AD2">
        <w:t xml:space="preserve"> </w:t>
      </w:r>
      <w:r w:rsidRPr="00475AD2">
        <w:t>трактовка</w:t>
      </w:r>
      <w:r w:rsidR="00475AD2" w:rsidRPr="00475AD2">
        <w:t xml:space="preserve"> </w:t>
      </w:r>
      <w:r w:rsidRPr="00475AD2">
        <w:t>прибыли</w:t>
      </w:r>
      <w:r w:rsidR="00475AD2" w:rsidRPr="00475AD2">
        <w:t xml:space="preserve"> </w:t>
      </w:r>
      <w:r w:rsidRPr="00475AD2">
        <w:t>как</w:t>
      </w:r>
      <w:r w:rsidR="00475AD2" w:rsidRPr="00475AD2">
        <w:t xml:space="preserve"> </w:t>
      </w:r>
      <w:r w:rsidRPr="00475AD2">
        <w:t>составного</w:t>
      </w:r>
      <w:r w:rsidR="00475AD2" w:rsidRPr="00475AD2">
        <w:t xml:space="preserve"> </w:t>
      </w:r>
      <w:r w:rsidRPr="00475AD2">
        <w:t>дохода</w:t>
      </w:r>
      <w:r w:rsidR="00475AD2" w:rsidRPr="00475AD2">
        <w:t xml:space="preserve"> </w:t>
      </w:r>
      <w:r w:rsidRPr="00475AD2">
        <w:t>была</w:t>
      </w:r>
      <w:r w:rsidR="00475AD2" w:rsidRPr="00475AD2">
        <w:t xml:space="preserve"> </w:t>
      </w:r>
      <w:r w:rsidRPr="00475AD2">
        <w:t>оспорена</w:t>
      </w:r>
      <w:r w:rsidR="00475AD2" w:rsidRPr="00475AD2">
        <w:t xml:space="preserve"> </w:t>
      </w:r>
      <w:r w:rsidRPr="00475AD2">
        <w:t>Мак-Киллохом,</w:t>
      </w:r>
      <w:r w:rsidR="00475AD2" w:rsidRPr="00475AD2">
        <w:t xml:space="preserve"> </w:t>
      </w:r>
      <w:r w:rsidRPr="00475AD2">
        <w:t>а</w:t>
      </w:r>
      <w:r w:rsidR="00475AD2" w:rsidRPr="00475AD2">
        <w:t xml:space="preserve"> </w:t>
      </w:r>
      <w:r w:rsidRPr="00475AD2">
        <w:t>затем</w:t>
      </w:r>
      <w:r w:rsidR="00475AD2" w:rsidRPr="00475AD2">
        <w:t xml:space="preserve"> </w:t>
      </w:r>
      <w:r w:rsidRPr="00475AD2">
        <w:t>после</w:t>
      </w:r>
      <w:r w:rsidR="00475AD2" w:rsidRPr="00475AD2">
        <w:t xml:space="preserve"> </w:t>
      </w:r>
      <w:r w:rsidRPr="00475AD2">
        <w:t>некоторых</w:t>
      </w:r>
      <w:r w:rsidR="00475AD2" w:rsidRPr="00475AD2">
        <w:t xml:space="preserve"> </w:t>
      </w:r>
      <w:r w:rsidRPr="00475AD2">
        <w:t>колебаний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А</w:t>
      </w:r>
      <w:r w:rsidR="00475AD2" w:rsidRPr="00475AD2">
        <w:t xml:space="preserve">. </w:t>
      </w:r>
      <w:r w:rsidRPr="00475AD2">
        <w:t>Маршаллом</w:t>
      </w:r>
      <w:r w:rsidR="00475AD2" w:rsidRPr="00475AD2">
        <w:t xml:space="preserve"> [</w:t>
      </w:r>
      <w:r w:rsidR="0064219E" w:rsidRPr="00475AD2">
        <w:t>10</w:t>
      </w:r>
      <w:r w:rsidR="00475AD2" w:rsidRPr="00475AD2">
        <w:t xml:space="preserve">. </w:t>
      </w:r>
      <w:r w:rsidR="00206A24" w:rsidRPr="00475AD2">
        <w:t>С</w:t>
      </w:r>
      <w:r w:rsidR="00475AD2">
        <w:t>.6</w:t>
      </w:r>
      <w:r w:rsidR="0064219E" w:rsidRPr="00475AD2">
        <w:t>1</w:t>
      </w:r>
      <w:r w:rsidR="00475AD2" w:rsidRPr="00475AD2">
        <w:t xml:space="preserve">]. </w:t>
      </w:r>
      <w:r w:rsidRPr="00475AD2">
        <w:t>По</w:t>
      </w:r>
      <w:r w:rsidR="00475AD2" w:rsidRPr="00475AD2">
        <w:t xml:space="preserve"> </w:t>
      </w:r>
      <w:r w:rsidRPr="00475AD2">
        <w:t>их</w:t>
      </w:r>
      <w:r w:rsidR="00475AD2" w:rsidRPr="00475AD2">
        <w:t xml:space="preserve"> </w:t>
      </w:r>
      <w:r w:rsidRPr="00475AD2">
        <w:t>мнению,</w:t>
      </w:r>
      <w:r w:rsidR="00475AD2" w:rsidRPr="00475AD2">
        <w:t xml:space="preserve"> </w:t>
      </w:r>
      <w:r w:rsidRPr="00475AD2">
        <w:t>вычитать</w:t>
      </w:r>
      <w:r w:rsidR="00475AD2" w:rsidRPr="00475AD2">
        <w:t xml:space="preserve"> </w:t>
      </w:r>
      <w:r w:rsidRPr="00475AD2">
        <w:t>из</w:t>
      </w:r>
      <w:r w:rsidR="00475AD2" w:rsidRPr="00475AD2">
        <w:t xml:space="preserve"> </w:t>
      </w:r>
      <w:r w:rsidRPr="00475AD2">
        <w:t>доходов</w:t>
      </w:r>
      <w:r w:rsidR="00475AD2" w:rsidRPr="00475AD2">
        <w:t xml:space="preserve"> </w:t>
      </w:r>
      <w:r w:rsidRPr="00475AD2">
        <w:t>компании</w:t>
      </w:r>
      <w:r w:rsidR="00475AD2" w:rsidRPr="00475AD2">
        <w:t xml:space="preserve"> </w:t>
      </w:r>
      <w:r w:rsidRPr="00475AD2">
        <w:t>следуе</w:t>
      </w:r>
      <w:r w:rsidR="00C90EBB" w:rsidRPr="00475AD2">
        <w:t>т,</w:t>
      </w:r>
      <w:r w:rsidR="00475AD2" w:rsidRPr="00475AD2">
        <w:t xml:space="preserve"> </w:t>
      </w:r>
      <w:r w:rsidR="00C90EBB" w:rsidRPr="00475AD2">
        <w:t>помимо</w:t>
      </w:r>
      <w:r w:rsidR="00475AD2" w:rsidRPr="00475AD2">
        <w:t xml:space="preserve"> </w:t>
      </w:r>
      <w:r w:rsidR="00C90EBB" w:rsidRPr="00475AD2">
        <w:t>выше</w:t>
      </w:r>
      <w:r w:rsidR="00475AD2" w:rsidRPr="00475AD2">
        <w:t xml:space="preserve"> </w:t>
      </w:r>
      <w:r w:rsidR="00C90EBB" w:rsidRPr="00475AD2">
        <w:t>названных</w:t>
      </w:r>
      <w:r w:rsidR="00475AD2" w:rsidRPr="00475AD2">
        <w:t xml:space="preserve"> </w:t>
      </w:r>
      <w:r w:rsidR="00C90EBB" w:rsidRPr="00475AD2">
        <w:t>затрат</w:t>
      </w:r>
      <w:r w:rsidR="00475AD2" w:rsidRPr="00475AD2">
        <w:t xml:space="preserve"> </w:t>
      </w:r>
      <w:r w:rsidRPr="00475AD2">
        <w:t>также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вознаграждение</w:t>
      </w:r>
      <w:r w:rsidR="00475AD2" w:rsidRPr="00475AD2">
        <w:t xml:space="preserve"> </w:t>
      </w:r>
      <w:r w:rsidRPr="00475AD2">
        <w:t>используемых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данном</w:t>
      </w:r>
      <w:r w:rsidR="00475AD2" w:rsidRPr="00475AD2">
        <w:t xml:space="preserve"> </w:t>
      </w:r>
      <w:r w:rsidRPr="00475AD2">
        <w:t>производстве</w:t>
      </w:r>
      <w:r w:rsidR="00475AD2" w:rsidRPr="00475AD2">
        <w:t xml:space="preserve"> </w:t>
      </w:r>
      <w:r w:rsidRPr="00475AD2">
        <w:t>капиталов</w:t>
      </w:r>
      <w:r w:rsidR="00475AD2" w:rsidRPr="00475AD2">
        <w:t xml:space="preserve">. </w:t>
      </w:r>
      <w:r w:rsidRPr="00475AD2">
        <w:t>Следует</w:t>
      </w:r>
      <w:r w:rsidR="00475AD2" w:rsidRPr="00475AD2">
        <w:t xml:space="preserve"> </w:t>
      </w:r>
      <w:r w:rsidRPr="00475AD2">
        <w:t>сразу</w:t>
      </w:r>
      <w:r w:rsidR="00475AD2" w:rsidRPr="00475AD2">
        <w:t xml:space="preserve"> </w:t>
      </w:r>
      <w:r w:rsidRPr="00475AD2">
        <w:t>же</w:t>
      </w:r>
      <w:r w:rsidR="00475AD2" w:rsidRPr="00475AD2">
        <w:t xml:space="preserve"> </w:t>
      </w:r>
      <w:r w:rsidRPr="00475AD2">
        <w:t>отметить,</w:t>
      </w:r>
      <w:r w:rsidR="00475AD2" w:rsidRPr="00475AD2">
        <w:t xml:space="preserve"> </w:t>
      </w:r>
      <w:r w:rsidRPr="00475AD2">
        <w:t>о</w:t>
      </w:r>
      <w:r w:rsidR="00475AD2" w:rsidRPr="00475AD2">
        <w:t xml:space="preserve"> </w:t>
      </w:r>
      <w:r w:rsidRPr="00475AD2">
        <w:t>каких</w:t>
      </w:r>
      <w:r w:rsidR="00475AD2" w:rsidRPr="00475AD2">
        <w:t xml:space="preserve"> </w:t>
      </w:r>
      <w:r w:rsidRPr="00475AD2">
        <w:t>капиталах</w:t>
      </w:r>
      <w:r w:rsidR="00475AD2" w:rsidRPr="00475AD2">
        <w:t xml:space="preserve"> </w:t>
      </w:r>
      <w:r w:rsidRPr="00475AD2">
        <w:t>идет</w:t>
      </w:r>
      <w:r w:rsidR="00475AD2" w:rsidRPr="00475AD2">
        <w:t xml:space="preserve"> </w:t>
      </w:r>
      <w:r w:rsidRPr="00475AD2">
        <w:t>речь</w:t>
      </w:r>
      <w:r w:rsidR="00475AD2" w:rsidRPr="00475AD2">
        <w:t xml:space="preserve">: </w:t>
      </w:r>
      <w:r w:rsidRPr="00475AD2">
        <w:t>привлеченных,</w:t>
      </w:r>
      <w:r w:rsidR="00475AD2" w:rsidRPr="00475AD2">
        <w:t xml:space="preserve"> </w:t>
      </w:r>
      <w:r w:rsidRPr="00475AD2">
        <w:t>собственных</w:t>
      </w:r>
      <w:r w:rsidR="00475AD2" w:rsidRPr="00475AD2">
        <w:t xml:space="preserve"> </w:t>
      </w:r>
      <w:r w:rsidRPr="00475AD2">
        <w:t>или</w:t>
      </w:r>
      <w:r w:rsidR="00475AD2" w:rsidRPr="00475AD2">
        <w:t xml:space="preserve"> </w:t>
      </w:r>
      <w:r w:rsidRPr="00475AD2">
        <w:t>о</w:t>
      </w:r>
      <w:r w:rsidR="00475AD2" w:rsidRPr="00475AD2">
        <w:t xml:space="preserve"> </w:t>
      </w:r>
      <w:r w:rsidRPr="00475AD2">
        <w:t>капитале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целом</w:t>
      </w:r>
      <w:r w:rsidR="00475AD2" w:rsidRPr="00475AD2">
        <w:t xml:space="preserve"> - </w:t>
      </w:r>
      <w:r w:rsidRPr="00475AD2">
        <w:t>неясно</w:t>
      </w:r>
      <w:r w:rsidR="00475AD2" w:rsidRPr="00475AD2">
        <w:t xml:space="preserve">. </w:t>
      </w:r>
      <w:r w:rsidRPr="00475AD2">
        <w:t>Далее,</w:t>
      </w:r>
      <w:r w:rsidR="00475AD2" w:rsidRPr="00475AD2">
        <w:t xml:space="preserve"> </w:t>
      </w:r>
      <w:r w:rsidRPr="00475AD2">
        <w:t>основываясь</w:t>
      </w:r>
      <w:r w:rsidR="00475AD2" w:rsidRPr="00475AD2">
        <w:t xml:space="preserve"> </w:t>
      </w:r>
      <w:r w:rsidRPr="00475AD2">
        <w:t>на</w:t>
      </w:r>
      <w:r w:rsidR="00475AD2" w:rsidRPr="00475AD2">
        <w:t xml:space="preserve"> </w:t>
      </w:r>
      <w:r w:rsidRPr="00475AD2">
        <w:t>идеях</w:t>
      </w:r>
      <w:r w:rsidR="00475AD2" w:rsidRPr="00475AD2">
        <w:t xml:space="preserve"> </w:t>
      </w:r>
      <w:r w:rsidRPr="00475AD2">
        <w:t>X</w:t>
      </w:r>
      <w:r w:rsidR="00475AD2" w:rsidRPr="00475AD2">
        <w:t xml:space="preserve">. </w:t>
      </w:r>
      <w:r w:rsidRPr="00475AD2">
        <w:t>фон</w:t>
      </w:r>
      <w:r w:rsidR="00475AD2" w:rsidRPr="00475AD2">
        <w:t xml:space="preserve"> </w:t>
      </w:r>
      <w:r w:rsidRPr="00475AD2">
        <w:t>Тюнена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Л</w:t>
      </w:r>
      <w:r w:rsidR="00475AD2" w:rsidRPr="00475AD2">
        <w:t xml:space="preserve">. </w:t>
      </w:r>
      <w:r w:rsidRPr="00475AD2">
        <w:t>Вальраса,</w:t>
      </w:r>
      <w:r w:rsidR="00475AD2" w:rsidRPr="00475AD2">
        <w:t xml:space="preserve"> </w:t>
      </w:r>
      <w:r w:rsidRPr="00475AD2">
        <w:t>Наит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Уэстон</w:t>
      </w:r>
      <w:r w:rsidR="00475AD2" w:rsidRPr="00475AD2">
        <w:t xml:space="preserve"> </w:t>
      </w:r>
      <w:r w:rsidRPr="00475AD2">
        <w:t>ввели</w:t>
      </w:r>
      <w:r w:rsidR="00475AD2" w:rsidRPr="00475AD2">
        <w:t xml:space="preserve"> </w:t>
      </w:r>
      <w:r w:rsidRPr="00475AD2">
        <w:t>понятие</w:t>
      </w:r>
      <w:r w:rsidR="00475AD2" w:rsidRPr="00475AD2">
        <w:t xml:space="preserve"> </w:t>
      </w:r>
      <w:r w:rsidRPr="00475AD2">
        <w:t>чистой</w:t>
      </w:r>
      <w:r w:rsidR="00475AD2" w:rsidRPr="00475AD2">
        <w:t xml:space="preserve"> </w:t>
      </w:r>
      <w:r w:rsidRPr="00475AD2">
        <w:t>прибыли,</w:t>
      </w:r>
      <w:r w:rsidR="00475AD2" w:rsidRPr="00475AD2">
        <w:t xml:space="preserve"> </w:t>
      </w:r>
      <w:r w:rsidRPr="00475AD2">
        <w:t>своего</w:t>
      </w:r>
      <w:r w:rsidR="00475AD2" w:rsidRPr="00475AD2">
        <w:t xml:space="preserve"> </w:t>
      </w:r>
      <w:r w:rsidRPr="00475AD2">
        <w:t>рода</w:t>
      </w:r>
      <w:r w:rsidR="00475AD2" w:rsidRPr="00475AD2">
        <w:t xml:space="preserve"> </w:t>
      </w:r>
      <w:r w:rsidRPr="00475AD2">
        <w:t>остатка</w:t>
      </w:r>
      <w:r w:rsidR="00475AD2" w:rsidRPr="00475AD2">
        <w:t xml:space="preserve"> </w:t>
      </w:r>
      <w:r w:rsidRPr="00475AD2">
        <w:t>из</w:t>
      </w:r>
      <w:r w:rsidR="00475AD2" w:rsidRPr="00475AD2">
        <w:t xml:space="preserve"> </w:t>
      </w:r>
      <w:r w:rsidRPr="00475AD2">
        <w:t>остатка,</w:t>
      </w:r>
      <w:r w:rsidR="00475AD2" w:rsidRPr="00475AD2">
        <w:t xml:space="preserve"> </w:t>
      </w:r>
      <w:r w:rsidRPr="00475AD2">
        <w:t>из</w:t>
      </w:r>
      <w:r w:rsidR="00475AD2" w:rsidRPr="00475AD2">
        <w:t xml:space="preserve"> </w:t>
      </w:r>
      <w:r w:rsidRPr="00475AD2">
        <w:t>которого</w:t>
      </w:r>
      <w:r w:rsidR="00475AD2" w:rsidRPr="00475AD2">
        <w:t xml:space="preserve"> </w:t>
      </w:r>
      <w:r w:rsidRPr="00475AD2">
        <w:t>помимо</w:t>
      </w:r>
      <w:r w:rsidR="00475AD2" w:rsidRPr="00475AD2">
        <w:t xml:space="preserve"> </w:t>
      </w:r>
      <w:r w:rsidRPr="00475AD2">
        <w:t>уже</w:t>
      </w:r>
      <w:r w:rsidR="00475AD2" w:rsidRPr="00475AD2">
        <w:t xml:space="preserve"> </w:t>
      </w:r>
      <w:r w:rsidRPr="00475AD2">
        <w:t>названных</w:t>
      </w:r>
      <w:r w:rsidR="00475AD2" w:rsidRPr="00475AD2">
        <w:t xml:space="preserve"> </w:t>
      </w:r>
      <w:r w:rsidRPr="00475AD2">
        <w:t>элементов</w:t>
      </w:r>
      <w:r w:rsidR="00475AD2" w:rsidRPr="00475AD2">
        <w:t xml:space="preserve"> </w:t>
      </w:r>
      <w:r w:rsidRPr="00475AD2">
        <w:t>изъяты</w:t>
      </w:r>
      <w:r w:rsidR="00475AD2" w:rsidRPr="00475AD2">
        <w:t xml:space="preserve"> </w:t>
      </w:r>
      <w:r w:rsidRPr="00475AD2">
        <w:t>вознаграждения</w:t>
      </w:r>
      <w:r w:rsidR="00475AD2" w:rsidRPr="00475AD2">
        <w:t xml:space="preserve"> </w:t>
      </w:r>
      <w:r w:rsidRPr="00475AD2">
        <w:t>руководству</w:t>
      </w:r>
      <w:r w:rsidR="00475AD2" w:rsidRPr="00475AD2">
        <w:t xml:space="preserve"> </w:t>
      </w:r>
      <w:r w:rsidRPr="00475AD2">
        <w:t>компании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премии</w:t>
      </w:r>
      <w:r w:rsidR="00475AD2" w:rsidRPr="00475AD2">
        <w:t xml:space="preserve"> </w:t>
      </w:r>
      <w:r w:rsidRPr="00475AD2">
        <w:t>за</w:t>
      </w:r>
      <w:r w:rsidR="00475AD2" w:rsidRPr="00475AD2">
        <w:t xml:space="preserve"> </w:t>
      </w:r>
      <w:r w:rsidRPr="00475AD2">
        <w:t>риск</w:t>
      </w:r>
      <w:r w:rsidR="00475AD2" w:rsidRPr="00475AD2">
        <w:t>.</w:t>
      </w:r>
    </w:p>
    <w:p w:rsidR="00475AD2" w:rsidRPr="00475AD2" w:rsidRDefault="00FB178C" w:rsidP="00475AD2">
      <w:pPr>
        <w:tabs>
          <w:tab w:val="left" w:pos="726"/>
        </w:tabs>
      </w:pPr>
      <w:r w:rsidRPr="00475AD2">
        <w:t>К</w:t>
      </w:r>
      <w:r w:rsidR="00475AD2" w:rsidRPr="00475AD2">
        <w:t xml:space="preserve">. </w:t>
      </w:r>
      <w:r w:rsidRPr="00475AD2">
        <w:t>Маркс,</w:t>
      </w:r>
      <w:r w:rsidR="00475AD2" w:rsidRPr="00475AD2">
        <w:t xml:space="preserve"> </w:t>
      </w:r>
      <w:r w:rsidRPr="00475AD2">
        <w:t>исследуя</w:t>
      </w:r>
      <w:r w:rsidR="00475AD2" w:rsidRPr="00475AD2">
        <w:t xml:space="preserve"> </w:t>
      </w:r>
      <w:r w:rsidRPr="00475AD2">
        <w:t>природу</w:t>
      </w:r>
      <w:r w:rsidR="00475AD2" w:rsidRPr="00475AD2">
        <w:t xml:space="preserve"> </w:t>
      </w:r>
      <w:r w:rsidRPr="00475AD2">
        <w:t>прибавочной</w:t>
      </w:r>
      <w:r w:rsidR="00475AD2" w:rsidRPr="00475AD2">
        <w:t xml:space="preserve"> </w:t>
      </w:r>
      <w:r w:rsidRPr="00475AD2">
        <w:t>стоимости,</w:t>
      </w:r>
      <w:r w:rsidR="00475AD2" w:rsidRPr="00475AD2">
        <w:t xml:space="preserve"> </w:t>
      </w:r>
      <w:r w:rsidRPr="00475AD2">
        <w:t>указывает,</w:t>
      </w:r>
      <w:r w:rsidR="00475AD2" w:rsidRPr="00475AD2">
        <w:t xml:space="preserve"> </w:t>
      </w:r>
      <w:r w:rsidRPr="00475AD2">
        <w:t>что</w:t>
      </w:r>
      <w:r w:rsidR="00475AD2">
        <w:t xml:space="preserve"> "</w:t>
      </w:r>
      <w:r w:rsidRPr="00475AD2">
        <w:t>прибавочную</w:t>
      </w:r>
      <w:r w:rsidR="00475AD2" w:rsidRPr="00475AD2">
        <w:t xml:space="preserve"> </w:t>
      </w:r>
      <w:r w:rsidRPr="00475AD2">
        <w:t>стоимость</w:t>
      </w:r>
      <w:r w:rsidR="00475AD2" w:rsidRPr="00475AD2">
        <w:t xml:space="preserve"> </w:t>
      </w:r>
      <w:r w:rsidRPr="00475AD2">
        <w:t>или</w:t>
      </w:r>
      <w:r w:rsidR="00475AD2" w:rsidRPr="00475AD2">
        <w:t xml:space="preserve"> </w:t>
      </w:r>
      <w:r w:rsidRPr="00475AD2">
        <w:t>ту</w:t>
      </w:r>
      <w:r w:rsidR="00475AD2" w:rsidRPr="00475AD2">
        <w:t xml:space="preserve"> </w:t>
      </w:r>
      <w:r w:rsidRPr="00475AD2">
        <w:t>часть</w:t>
      </w:r>
      <w:r w:rsidR="00475AD2" w:rsidRPr="00475AD2">
        <w:t xml:space="preserve"> </w:t>
      </w:r>
      <w:r w:rsidRPr="00475AD2">
        <w:t>всей</w:t>
      </w:r>
      <w:r w:rsidR="00475AD2" w:rsidRPr="00475AD2">
        <w:t xml:space="preserve"> </w:t>
      </w:r>
      <w:r w:rsidRPr="00475AD2">
        <w:t>стоимости</w:t>
      </w:r>
      <w:r w:rsidR="00475AD2" w:rsidRPr="00475AD2">
        <w:t xml:space="preserve"> </w:t>
      </w:r>
      <w:r w:rsidRPr="00475AD2">
        <w:t>товара,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которой</w:t>
      </w:r>
      <w:r w:rsidR="00475AD2" w:rsidRPr="00475AD2">
        <w:t xml:space="preserve"> </w:t>
      </w:r>
      <w:r w:rsidRPr="00475AD2">
        <w:t>воплощен</w:t>
      </w:r>
      <w:r w:rsidR="00475AD2" w:rsidRPr="00475AD2">
        <w:t xml:space="preserve"> </w:t>
      </w:r>
      <w:r w:rsidRPr="00475AD2">
        <w:t>прибавочный</w:t>
      </w:r>
      <w:r w:rsidR="00475AD2" w:rsidRPr="00475AD2">
        <w:t xml:space="preserve"> - </w:t>
      </w:r>
      <w:r w:rsidRPr="00475AD2">
        <w:t>или</w:t>
      </w:r>
      <w:r w:rsidR="00475AD2" w:rsidRPr="00475AD2">
        <w:t xml:space="preserve"> </w:t>
      </w:r>
      <w:r w:rsidRPr="00475AD2">
        <w:t>неоплаченный</w:t>
      </w:r>
      <w:r w:rsidR="00475AD2" w:rsidRPr="00475AD2">
        <w:t xml:space="preserve"> - </w:t>
      </w:r>
      <w:r w:rsidRPr="00475AD2">
        <w:t>тру</w:t>
      </w:r>
      <w:r w:rsidR="00FA776E" w:rsidRPr="00475AD2">
        <w:t>д</w:t>
      </w:r>
      <w:r w:rsidR="00475AD2" w:rsidRPr="00475AD2">
        <w:t xml:space="preserve"> </w:t>
      </w:r>
      <w:r w:rsidR="00FA776E" w:rsidRPr="00475AD2">
        <w:t>рабочего,</w:t>
      </w:r>
      <w:r w:rsidR="00475AD2" w:rsidRPr="00475AD2">
        <w:t xml:space="preserve"> </w:t>
      </w:r>
      <w:r w:rsidR="00FA776E" w:rsidRPr="00475AD2">
        <w:t>я</w:t>
      </w:r>
      <w:r w:rsidR="00475AD2" w:rsidRPr="00475AD2">
        <w:t xml:space="preserve"> </w:t>
      </w:r>
      <w:r w:rsidR="00FA776E" w:rsidRPr="00475AD2">
        <w:t>называю</w:t>
      </w:r>
      <w:r w:rsidR="00475AD2" w:rsidRPr="00475AD2">
        <w:t xml:space="preserve"> </w:t>
      </w:r>
      <w:r w:rsidR="00FA776E" w:rsidRPr="00475AD2">
        <w:t>прибылью</w:t>
      </w:r>
      <w:r w:rsidR="00475AD2">
        <w:t>"</w:t>
      </w:r>
      <w:r w:rsidR="00475AD2" w:rsidRPr="00475AD2">
        <w:t xml:space="preserve">. </w:t>
      </w:r>
      <w:r w:rsidRPr="00475AD2">
        <w:t>Иными</w:t>
      </w:r>
      <w:r w:rsidR="00475AD2" w:rsidRPr="00475AD2">
        <w:t xml:space="preserve"> </w:t>
      </w:r>
      <w:r w:rsidRPr="00475AD2">
        <w:t>словами,</w:t>
      </w:r>
      <w:r w:rsidR="00475AD2" w:rsidRPr="00475AD2">
        <w:t xml:space="preserve"> </w:t>
      </w:r>
      <w:r w:rsidRPr="00475AD2">
        <w:t>нормальная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средняя</w:t>
      </w:r>
      <w:r w:rsidR="00475AD2" w:rsidRPr="00475AD2">
        <w:t xml:space="preserve"> </w:t>
      </w:r>
      <w:r w:rsidRPr="00475AD2">
        <w:t>прибыль,</w:t>
      </w:r>
      <w:r w:rsidR="00475AD2" w:rsidRPr="00475AD2">
        <w:t xml:space="preserve"> </w:t>
      </w:r>
      <w:r w:rsidRPr="00475AD2">
        <w:t>по</w:t>
      </w:r>
      <w:r w:rsidR="00475AD2" w:rsidRPr="00475AD2">
        <w:t xml:space="preserve"> </w:t>
      </w:r>
      <w:r w:rsidRPr="00475AD2">
        <w:t>Марксу,</w:t>
      </w:r>
      <w:r w:rsidR="00475AD2" w:rsidRPr="00475AD2">
        <w:t xml:space="preserve"> </w:t>
      </w:r>
      <w:r w:rsidRPr="00475AD2">
        <w:t>образуется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виде</w:t>
      </w:r>
      <w:r w:rsidR="00475AD2" w:rsidRPr="00475AD2">
        <w:t xml:space="preserve"> </w:t>
      </w:r>
      <w:r w:rsidRPr="00475AD2">
        <w:t>доли</w:t>
      </w:r>
      <w:r w:rsidR="00475AD2" w:rsidRPr="00475AD2">
        <w:t xml:space="preserve"> </w:t>
      </w:r>
      <w:r w:rsidRPr="00475AD2">
        <w:t>неоплаченного</w:t>
      </w:r>
      <w:r w:rsidR="00475AD2" w:rsidRPr="00475AD2">
        <w:t xml:space="preserve"> </w:t>
      </w:r>
      <w:r w:rsidRPr="00475AD2">
        <w:t>труда</w:t>
      </w:r>
      <w:r w:rsidR="00475AD2" w:rsidRPr="00475AD2">
        <w:t xml:space="preserve"> </w:t>
      </w:r>
      <w:r w:rsidRPr="00475AD2">
        <w:t>рабочих</w:t>
      </w:r>
      <w:r w:rsidR="00475AD2" w:rsidRPr="00475AD2">
        <w:t xml:space="preserve"> </w:t>
      </w:r>
      <w:r w:rsidRPr="00475AD2">
        <w:t>при</w:t>
      </w:r>
      <w:r w:rsidR="00475AD2" w:rsidRPr="00475AD2">
        <w:t xml:space="preserve"> </w:t>
      </w:r>
      <w:r w:rsidRPr="00475AD2">
        <w:t>продаже</w:t>
      </w:r>
      <w:r w:rsidR="00475AD2" w:rsidRPr="00475AD2">
        <w:t xml:space="preserve"> </w:t>
      </w:r>
      <w:r w:rsidRPr="00475AD2">
        <w:t>товаров</w:t>
      </w:r>
      <w:r w:rsidR="00475AD2" w:rsidRPr="00475AD2">
        <w:t xml:space="preserve"> </w:t>
      </w:r>
      <w:r w:rsidRPr="00475AD2">
        <w:t>по</w:t>
      </w:r>
      <w:r w:rsidR="00475AD2" w:rsidRPr="00475AD2">
        <w:t xml:space="preserve"> </w:t>
      </w:r>
      <w:r w:rsidRPr="00475AD2">
        <w:t>их</w:t>
      </w:r>
      <w:r w:rsidR="00475AD2" w:rsidRPr="00475AD2">
        <w:t xml:space="preserve"> </w:t>
      </w:r>
      <w:r w:rsidRPr="00475AD2">
        <w:t>действительной</w:t>
      </w:r>
      <w:r w:rsidR="00475AD2" w:rsidRPr="00475AD2">
        <w:t xml:space="preserve"> </w:t>
      </w:r>
      <w:r w:rsidR="00FA776E" w:rsidRPr="00475AD2">
        <w:t>стоимости</w:t>
      </w:r>
      <w:r w:rsidR="00475AD2" w:rsidRPr="00475AD2">
        <w:t xml:space="preserve"> [</w:t>
      </w:r>
      <w:r w:rsidR="00F450E9" w:rsidRPr="00475AD2">
        <w:t>10</w:t>
      </w:r>
      <w:r w:rsidR="00475AD2" w:rsidRPr="00475AD2">
        <w:t xml:space="preserve">. </w:t>
      </w:r>
      <w:r w:rsidR="00206A24" w:rsidRPr="00475AD2">
        <w:t>С</w:t>
      </w:r>
      <w:r w:rsidR="00475AD2">
        <w:t>.6</w:t>
      </w:r>
      <w:r w:rsidR="00F450E9" w:rsidRPr="00475AD2">
        <w:t>1</w:t>
      </w:r>
      <w:r w:rsidR="00475AD2" w:rsidRPr="00475AD2">
        <w:t>].</w:t>
      </w:r>
    </w:p>
    <w:p w:rsidR="00475AD2" w:rsidRPr="00475AD2" w:rsidRDefault="00FB178C" w:rsidP="00475AD2">
      <w:pPr>
        <w:tabs>
          <w:tab w:val="left" w:pos="726"/>
        </w:tabs>
      </w:pPr>
      <w:r w:rsidRPr="00475AD2">
        <w:t>В</w:t>
      </w:r>
      <w:r w:rsidR="00475AD2" w:rsidRPr="00475AD2">
        <w:t xml:space="preserve"> </w:t>
      </w:r>
      <w:r w:rsidRPr="00475AD2">
        <w:t>современной</w:t>
      </w:r>
      <w:r w:rsidR="00475AD2" w:rsidRPr="00475AD2">
        <w:t xml:space="preserve"> </w:t>
      </w:r>
      <w:r w:rsidRPr="00475AD2">
        <w:t>экономике</w:t>
      </w:r>
      <w:r w:rsidR="00475AD2" w:rsidRPr="00475AD2">
        <w:t xml:space="preserve"> </w:t>
      </w:r>
      <w:r w:rsidRPr="00475AD2">
        <w:t>прибыль</w:t>
      </w:r>
      <w:r w:rsidR="00475AD2" w:rsidRPr="00475AD2">
        <w:t xml:space="preserve"> </w:t>
      </w:r>
      <w:r w:rsidRPr="00475AD2">
        <w:t>рассматривают</w:t>
      </w:r>
      <w:r w:rsidR="00475AD2" w:rsidRPr="00475AD2">
        <w:t xml:space="preserve"> </w:t>
      </w:r>
      <w:r w:rsidRPr="00475AD2">
        <w:t>с</w:t>
      </w:r>
      <w:r w:rsidR="00475AD2" w:rsidRPr="00475AD2">
        <w:t xml:space="preserve"> </w:t>
      </w:r>
      <w:r w:rsidRPr="00475AD2">
        <w:t>двух</w:t>
      </w:r>
      <w:r w:rsidR="00475AD2" w:rsidRPr="00475AD2">
        <w:t xml:space="preserve"> </w:t>
      </w:r>
      <w:r w:rsidRPr="00475AD2">
        <w:t>позиций</w:t>
      </w:r>
      <w:r w:rsidR="00475AD2" w:rsidRPr="00475AD2">
        <w:t xml:space="preserve"> - </w:t>
      </w:r>
      <w:r w:rsidRPr="00475AD2">
        <w:t>микроэкономического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макроэкономического</w:t>
      </w:r>
      <w:r w:rsidR="00475AD2" w:rsidRPr="00475AD2">
        <w:t xml:space="preserve"> </w:t>
      </w:r>
      <w:r w:rsidRPr="00475AD2">
        <w:t>уровней</w:t>
      </w:r>
      <w:r w:rsidR="00475AD2" w:rsidRPr="00475AD2">
        <w:t xml:space="preserve">. </w:t>
      </w:r>
      <w:r w:rsidRPr="00475AD2">
        <w:t>На</w:t>
      </w:r>
      <w:r w:rsidR="00475AD2" w:rsidRPr="00475AD2">
        <w:t xml:space="preserve"> </w:t>
      </w:r>
      <w:r w:rsidRPr="00475AD2">
        <w:t>микроэкономическом</w:t>
      </w:r>
      <w:r w:rsidR="00475AD2" w:rsidRPr="00475AD2">
        <w:t xml:space="preserve"> </w:t>
      </w:r>
      <w:r w:rsidRPr="00475AD2">
        <w:t>уровне</w:t>
      </w:r>
      <w:r w:rsidR="00475AD2" w:rsidRPr="00475AD2">
        <w:t xml:space="preserve"> </w:t>
      </w:r>
      <w:r w:rsidRPr="00475AD2">
        <w:t>ее</w:t>
      </w:r>
      <w:r w:rsidR="00475AD2" w:rsidRPr="00475AD2">
        <w:t xml:space="preserve"> </w:t>
      </w:r>
      <w:r w:rsidRPr="00475AD2">
        <w:t>связывают</w:t>
      </w:r>
      <w:r w:rsidR="00475AD2" w:rsidRPr="00475AD2">
        <w:t xml:space="preserve"> </w:t>
      </w:r>
      <w:r w:rsidRPr="00475AD2">
        <w:t>с</w:t>
      </w:r>
      <w:r w:rsidR="00475AD2" w:rsidRPr="00475AD2">
        <w:t xml:space="preserve"> </w:t>
      </w:r>
      <w:r w:rsidRPr="00475AD2">
        <w:t>процессом</w:t>
      </w:r>
      <w:r w:rsidR="00475AD2" w:rsidRPr="00475AD2">
        <w:t xml:space="preserve"> </w:t>
      </w:r>
      <w:r w:rsidRPr="00475AD2">
        <w:t>образования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действующих</w:t>
      </w:r>
      <w:r w:rsidR="00475AD2" w:rsidRPr="00475AD2">
        <w:t xml:space="preserve"> </w:t>
      </w:r>
      <w:r w:rsidRPr="00475AD2">
        <w:t>организациях,</w:t>
      </w:r>
      <w:r w:rsidR="00475AD2" w:rsidRPr="00475AD2">
        <w:t xml:space="preserve"> </w:t>
      </w:r>
      <w:r w:rsidRPr="00475AD2">
        <w:t>а</w:t>
      </w:r>
      <w:r w:rsidR="00475AD2" w:rsidRPr="00475AD2">
        <w:t xml:space="preserve"> </w:t>
      </w:r>
      <w:r w:rsidRPr="00475AD2">
        <w:t>на</w:t>
      </w:r>
      <w:r w:rsidR="00475AD2" w:rsidRPr="00475AD2">
        <w:t xml:space="preserve"> </w:t>
      </w:r>
      <w:r w:rsidRPr="00475AD2">
        <w:t>макроэкономическом</w:t>
      </w:r>
      <w:r w:rsidR="00475AD2" w:rsidRPr="00475AD2">
        <w:t xml:space="preserve"> - </w:t>
      </w:r>
      <w:r w:rsidRPr="00475AD2">
        <w:t>определяется</w:t>
      </w:r>
      <w:r w:rsidR="00475AD2" w:rsidRPr="00475AD2">
        <w:t xml:space="preserve"> </w:t>
      </w:r>
      <w:r w:rsidRPr="00475AD2">
        <w:t>место</w:t>
      </w:r>
      <w:r w:rsidR="00475AD2" w:rsidRPr="00475AD2">
        <w:t xml:space="preserve"> </w:t>
      </w:r>
      <w:r w:rsidRPr="00475AD2">
        <w:t>прибыли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доходе</w:t>
      </w:r>
      <w:r w:rsidR="00475AD2" w:rsidRPr="00475AD2">
        <w:t xml:space="preserve"> </w:t>
      </w:r>
      <w:r w:rsidRPr="00475AD2">
        <w:t>государства</w:t>
      </w:r>
      <w:r w:rsidR="00475AD2" w:rsidRPr="00475AD2">
        <w:t xml:space="preserve"> [</w:t>
      </w:r>
      <w:r w:rsidR="008C080B" w:rsidRPr="00475AD2">
        <w:t>16</w:t>
      </w:r>
      <w:r w:rsidR="00475AD2" w:rsidRPr="00475AD2">
        <w:t xml:space="preserve">. </w:t>
      </w:r>
      <w:r w:rsidR="00206A24" w:rsidRPr="00475AD2">
        <w:t>С</w:t>
      </w:r>
      <w:r w:rsidR="00475AD2">
        <w:t>.1</w:t>
      </w:r>
      <w:r w:rsidR="008C080B" w:rsidRPr="00475AD2">
        <w:t>0</w:t>
      </w:r>
      <w:r w:rsidR="00475AD2" w:rsidRPr="00475AD2">
        <w:t>].</w:t>
      </w:r>
    </w:p>
    <w:p w:rsidR="00475AD2" w:rsidRPr="00475AD2" w:rsidRDefault="00FB178C" w:rsidP="00475AD2">
      <w:pPr>
        <w:tabs>
          <w:tab w:val="left" w:pos="726"/>
        </w:tabs>
      </w:pPr>
      <w:r w:rsidRPr="00475AD2">
        <w:t>Например,</w:t>
      </w:r>
      <w:r w:rsidR="00475AD2" w:rsidRPr="00475AD2">
        <w:t xml:space="preserve"> </w:t>
      </w:r>
      <w:r w:rsidRPr="00475AD2">
        <w:t>из</w:t>
      </w:r>
      <w:r w:rsidR="00475AD2" w:rsidRPr="00475AD2">
        <w:t xml:space="preserve"> </w:t>
      </w:r>
      <w:r w:rsidRPr="00475AD2">
        <w:t>теоретических</w:t>
      </w:r>
      <w:r w:rsidR="00475AD2" w:rsidRPr="00475AD2">
        <w:t xml:space="preserve"> </w:t>
      </w:r>
      <w:r w:rsidRPr="00475AD2">
        <w:t>исследований</w:t>
      </w:r>
      <w:r w:rsidR="00475AD2" w:rsidRPr="00475AD2">
        <w:t xml:space="preserve"> </w:t>
      </w:r>
      <w:r w:rsidRPr="00475AD2">
        <w:t>В</w:t>
      </w:r>
      <w:r w:rsidR="00475AD2">
        <w:t xml:space="preserve">.П. </w:t>
      </w:r>
      <w:r w:rsidRPr="00475AD2">
        <w:t>Петрова</w:t>
      </w:r>
      <w:r w:rsidR="00475AD2" w:rsidRPr="00475AD2">
        <w:t xml:space="preserve"> </w:t>
      </w:r>
      <w:r w:rsidRPr="00475AD2">
        <w:t>следует,</w:t>
      </w:r>
      <w:r w:rsidR="00475AD2" w:rsidRPr="00475AD2">
        <w:t xml:space="preserve"> </w:t>
      </w:r>
      <w:r w:rsidRPr="00475AD2">
        <w:t>что</w:t>
      </w:r>
      <w:r w:rsidR="00475AD2" w:rsidRPr="00475AD2">
        <w:t xml:space="preserve"> </w:t>
      </w:r>
      <w:r w:rsidRPr="00475AD2">
        <w:t>прибыль</w:t>
      </w:r>
      <w:r w:rsidR="00475AD2" w:rsidRPr="00475AD2">
        <w:t xml:space="preserve"> </w:t>
      </w:r>
      <w:r w:rsidRPr="00475AD2">
        <w:t>формируется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процессе</w:t>
      </w:r>
      <w:r w:rsidR="00475AD2" w:rsidRPr="00475AD2">
        <w:t xml:space="preserve"> </w:t>
      </w:r>
      <w:r w:rsidRPr="00475AD2">
        <w:t>кругооборота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оборота</w:t>
      </w:r>
      <w:r w:rsidR="00475AD2" w:rsidRPr="00475AD2">
        <w:t xml:space="preserve"> </w:t>
      </w:r>
      <w:r w:rsidRPr="00475AD2">
        <w:t>средств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макроэкономике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характеризует</w:t>
      </w:r>
      <w:r w:rsidR="00475AD2" w:rsidRPr="00475AD2">
        <w:t xml:space="preserve"> </w:t>
      </w:r>
      <w:r w:rsidRPr="00475AD2">
        <w:t>прирост</w:t>
      </w:r>
      <w:r w:rsidR="00475AD2">
        <w:t xml:space="preserve"> (</w:t>
      </w:r>
      <w:r w:rsidRPr="00475AD2">
        <w:t>увеличение</w:t>
      </w:r>
      <w:r w:rsidR="00475AD2" w:rsidRPr="00475AD2">
        <w:t xml:space="preserve">) </w:t>
      </w:r>
      <w:r w:rsidRPr="00475AD2">
        <w:t>реального</w:t>
      </w:r>
      <w:r w:rsidR="00475AD2" w:rsidRPr="00475AD2">
        <w:t xml:space="preserve"> </w:t>
      </w:r>
      <w:r w:rsidRPr="00475AD2">
        <w:t>богатства</w:t>
      </w:r>
      <w:r w:rsidR="00475AD2" w:rsidRPr="00475AD2">
        <w:t xml:space="preserve"> </w:t>
      </w:r>
      <w:r w:rsidRPr="00475AD2">
        <w:t>государства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денежном</w:t>
      </w:r>
      <w:r w:rsidR="00475AD2" w:rsidRPr="00475AD2">
        <w:t xml:space="preserve"> </w:t>
      </w:r>
      <w:r w:rsidRPr="00475AD2">
        <w:t>выражении</w:t>
      </w:r>
      <w:r w:rsidR="00475AD2" w:rsidRPr="00475AD2">
        <w:t xml:space="preserve">. </w:t>
      </w:r>
      <w:r w:rsidRPr="00475AD2">
        <w:t>Она</w:t>
      </w:r>
      <w:r w:rsidR="00475AD2" w:rsidRPr="00475AD2">
        <w:t xml:space="preserve"> </w:t>
      </w:r>
      <w:r w:rsidRPr="00475AD2">
        <w:t>на</w:t>
      </w:r>
      <w:r w:rsidR="00475AD2" w:rsidRPr="00475AD2">
        <w:t xml:space="preserve"> </w:t>
      </w:r>
      <w:r w:rsidRPr="00475AD2">
        <w:t>практике</w:t>
      </w:r>
      <w:r w:rsidR="00475AD2" w:rsidRPr="00475AD2">
        <w:t xml:space="preserve"> </w:t>
      </w:r>
      <w:r w:rsidRPr="00475AD2">
        <w:t>проявляется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форме</w:t>
      </w:r>
      <w:r w:rsidR="00475AD2" w:rsidRPr="00475AD2">
        <w:t xml:space="preserve"> </w:t>
      </w:r>
      <w:r w:rsidRPr="00475AD2">
        <w:t>увеличенного</w:t>
      </w:r>
      <w:r w:rsidR="00475AD2" w:rsidRPr="00475AD2">
        <w:t xml:space="preserve"> </w:t>
      </w:r>
      <w:r w:rsidRPr="00475AD2">
        <w:t>богатства</w:t>
      </w:r>
      <w:r w:rsidR="00475AD2" w:rsidRPr="00475AD2">
        <w:t xml:space="preserve"> </w:t>
      </w:r>
      <w:r w:rsidRPr="00475AD2">
        <w:t>отдельных</w:t>
      </w:r>
      <w:r w:rsidR="00475AD2" w:rsidRPr="00475AD2">
        <w:t xml:space="preserve"> </w:t>
      </w:r>
      <w:r w:rsidRPr="00475AD2">
        <w:t>предпринимателей</w:t>
      </w:r>
      <w:r w:rsidR="00475AD2" w:rsidRPr="00475AD2">
        <w:t xml:space="preserve">. </w:t>
      </w:r>
      <w:r w:rsidRPr="00475AD2">
        <w:t>Поэтому</w:t>
      </w:r>
      <w:r w:rsidR="00475AD2" w:rsidRPr="00475AD2">
        <w:t xml:space="preserve"> </w:t>
      </w:r>
      <w:r w:rsidRPr="00475AD2">
        <w:t>прибыль</w:t>
      </w:r>
      <w:r w:rsidR="00475AD2" w:rsidRPr="00475AD2">
        <w:t xml:space="preserve"> </w:t>
      </w:r>
      <w:r w:rsidRPr="00475AD2">
        <w:t>всех</w:t>
      </w:r>
      <w:r w:rsidR="00475AD2" w:rsidRPr="00475AD2">
        <w:t xml:space="preserve"> </w:t>
      </w:r>
      <w:r w:rsidRPr="00475AD2">
        <w:t>предприятий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совокупности</w:t>
      </w:r>
      <w:r w:rsidR="00475AD2" w:rsidRPr="00475AD2">
        <w:t xml:space="preserve"> </w:t>
      </w:r>
      <w:r w:rsidRPr="00475AD2">
        <w:t>должна</w:t>
      </w:r>
      <w:r w:rsidR="00475AD2" w:rsidRPr="00475AD2">
        <w:t xml:space="preserve"> </w:t>
      </w:r>
      <w:r w:rsidRPr="00475AD2">
        <w:t>равняться</w:t>
      </w:r>
      <w:r w:rsidR="00475AD2" w:rsidRPr="00475AD2">
        <w:t xml:space="preserve"> </w:t>
      </w:r>
      <w:r w:rsidRPr="00475AD2">
        <w:t>сумме</w:t>
      </w:r>
      <w:r w:rsidR="00475AD2" w:rsidRPr="00475AD2">
        <w:t xml:space="preserve"> </w:t>
      </w:r>
      <w:r w:rsidRPr="00475AD2">
        <w:t>прироста</w:t>
      </w:r>
      <w:r w:rsidR="00475AD2" w:rsidRPr="00475AD2">
        <w:t xml:space="preserve"> </w:t>
      </w:r>
      <w:r w:rsidRPr="00475AD2">
        <w:t>богатства</w:t>
      </w:r>
      <w:r w:rsidR="00475AD2" w:rsidRPr="00475AD2">
        <w:t xml:space="preserve"> </w:t>
      </w:r>
      <w:r w:rsidRPr="00475AD2">
        <w:t>государства</w:t>
      </w:r>
      <w:r w:rsidR="00475AD2" w:rsidRPr="00475AD2">
        <w:t xml:space="preserve">. </w:t>
      </w:r>
      <w:r w:rsidRPr="00475AD2">
        <w:t>Аналогично</w:t>
      </w:r>
      <w:r w:rsidR="00475AD2" w:rsidRPr="00475AD2">
        <w:t xml:space="preserve"> </w:t>
      </w:r>
      <w:r w:rsidRPr="00475AD2">
        <w:t>прибыль</w:t>
      </w:r>
      <w:r w:rsidR="00475AD2" w:rsidRPr="00475AD2">
        <w:t xml:space="preserve"> </w:t>
      </w:r>
      <w:r w:rsidRPr="00475AD2">
        <w:t>можно</w:t>
      </w:r>
      <w:r w:rsidR="00475AD2" w:rsidRPr="00475AD2">
        <w:t xml:space="preserve"> </w:t>
      </w:r>
      <w:r w:rsidRPr="00475AD2">
        <w:t>рассма</w:t>
      </w:r>
      <w:r w:rsidR="001A2DAF" w:rsidRPr="00475AD2">
        <w:t>тривать</w:t>
      </w:r>
      <w:r w:rsidR="00475AD2" w:rsidRPr="00475AD2">
        <w:t xml:space="preserve"> </w:t>
      </w:r>
      <w:r w:rsidR="001A2DAF" w:rsidRPr="00475AD2">
        <w:t>в</w:t>
      </w:r>
      <w:r w:rsidR="00475AD2" w:rsidRPr="00475AD2">
        <w:t xml:space="preserve"> </w:t>
      </w:r>
      <w:r w:rsidR="001A2DAF" w:rsidRPr="00475AD2">
        <w:t>мировом</w:t>
      </w:r>
      <w:r w:rsidR="00475AD2" w:rsidRPr="00475AD2">
        <w:t xml:space="preserve"> </w:t>
      </w:r>
      <w:r w:rsidR="001A2DAF" w:rsidRPr="00475AD2">
        <w:t>пространстве</w:t>
      </w:r>
      <w:r w:rsidR="00475AD2" w:rsidRPr="00475AD2">
        <w:t>.</w:t>
      </w:r>
    </w:p>
    <w:p w:rsidR="00475AD2" w:rsidRPr="00475AD2" w:rsidRDefault="00AD617F" w:rsidP="00475AD2">
      <w:pPr>
        <w:tabs>
          <w:tab w:val="left" w:pos="726"/>
        </w:tabs>
      </w:pPr>
      <w:r w:rsidRPr="00475AD2">
        <w:t>Рассматривать</w:t>
      </w:r>
      <w:r w:rsidR="00475AD2" w:rsidRPr="00475AD2">
        <w:t xml:space="preserve"> </w:t>
      </w:r>
      <w:r w:rsidRPr="00475AD2">
        <w:t>прибыль</w:t>
      </w:r>
      <w:r w:rsidR="00475AD2" w:rsidRPr="00475AD2">
        <w:t xml:space="preserve"> </w:t>
      </w:r>
      <w:r w:rsidRPr="00475AD2">
        <w:t>только</w:t>
      </w:r>
      <w:r w:rsidR="00475AD2" w:rsidRPr="00475AD2">
        <w:t xml:space="preserve"> </w:t>
      </w:r>
      <w:r w:rsidRPr="00475AD2">
        <w:t>с</w:t>
      </w:r>
      <w:r w:rsidR="00475AD2" w:rsidRPr="00475AD2">
        <w:t xml:space="preserve"> </w:t>
      </w:r>
      <w:r w:rsidRPr="00475AD2">
        <w:t>позиций</w:t>
      </w:r>
      <w:r w:rsidR="00475AD2" w:rsidRPr="00475AD2">
        <w:t xml:space="preserve"> </w:t>
      </w:r>
      <w:r w:rsidRPr="00475AD2">
        <w:t>определения</w:t>
      </w:r>
      <w:r w:rsidR="00475AD2" w:rsidRPr="00475AD2">
        <w:t xml:space="preserve"> </w:t>
      </w:r>
      <w:r w:rsidRPr="00475AD2">
        <w:t>экономической</w:t>
      </w:r>
      <w:r w:rsidR="00475AD2" w:rsidRPr="00475AD2">
        <w:t xml:space="preserve"> </w:t>
      </w:r>
      <w:r w:rsidRPr="00475AD2">
        <w:t>категории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ее</w:t>
      </w:r>
      <w:r w:rsidR="00475AD2" w:rsidRPr="00475AD2">
        <w:t xml:space="preserve"> </w:t>
      </w:r>
      <w:r w:rsidRPr="00475AD2">
        <w:t>функций</w:t>
      </w:r>
      <w:r w:rsidR="00475AD2" w:rsidRPr="00475AD2">
        <w:t xml:space="preserve"> </w:t>
      </w:r>
      <w:r w:rsidRPr="00475AD2">
        <w:t>недостаточн</w:t>
      </w:r>
      <w:r w:rsidR="001A2DAF" w:rsidRPr="00475AD2">
        <w:t>о</w:t>
      </w:r>
      <w:r w:rsidR="00475AD2" w:rsidRPr="00475AD2">
        <w:t xml:space="preserve">. </w:t>
      </w:r>
      <w:r w:rsidRPr="00475AD2">
        <w:t>Для</w:t>
      </w:r>
      <w:r w:rsidR="00475AD2" w:rsidRPr="00475AD2">
        <w:t xml:space="preserve"> </w:t>
      </w:r>
      <w:r w:rsidRPr="00475AD2">
        <w:t>более</w:t>
      </w:r>
      <w:r w:rsidR="00475AD2" w:rsidRPr="00475AD2">
        <w:t xml:space="preserve"> </w:t>
      </w:r>
      <w:r w:rsidRPr="00475AD2">
        <w:t>полной</w:t>
      </w:r>
      <w:r w:rsidR="00475AD2" w:rsidRPr="00475AD2">
        <w:t xml:space="preserve"> </w:t>
      </w:r>
      <w:r w:rsidRPr="00475AD2">
        <w:t>характеристики</w:t>
      </w:r>
      <w:r w:rsidR="00475AD2" w:rsidRPr="00475AD2">
        <w:t xml:space="preserve"> </w:t>
      </w:r>
      <w:r w:rsidRPr="00475AD2">
        <w:t>прибыли</w:t>
      </w:r>
      <w:r w:rsidR="00475AD2" w:rsidRPr="00475AD2">
        <w:t xml:space="preserve"> </w:t>
      </w:r>
      <w:r w:rsidRPr="00475AD2">
        <w:t>следует</w:t>
      </w:r>
      <w:r w:rsidR="00475AD2" w:rsidRPr="00475AD2">
        <w:t xml:space="preserve"> </w:t>
      </w:r>
      <w:r w:rsidRPr="00475AD2">
        <w:t>представить</w:t>
      </w:r>
      <w:r w:rsidR="00475AD2" w:rsidRPr="00475AD2">
        <w:t xml:space="preserve"> </w:t>
      </w:r>
      <w:r w:rsidRPr="00475AD2">
        <w:t>ее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как</w:t>
      </w:r>
      <w:r w:rsidR="00475AD2" w:rsidRPr="00475AD2">
        <w:t xml:space="preserve"> </w:t>
      </w:r>
      <w:r w:rsidRPr="00475AD2">
        <w:t>результативный,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как</w:t>
      </w:r>
      <w:r w:rsidR="00475AD2" w:rsidRPr="00475AD2">
        <w:t xml:space="preserve"> </w:t>
      </w:r>
      <w:r w:rsidRPr="00475AD2">
        <w:t>количественный</w:t>
      </w:r>
      <w:r w:rsidR="00475AD2" w:rsidRPr="00475AD2">
        <w:t xml:space="preserve"> </w:t>
      </w:r>
      <w:r w:rsidRPr="00475AD2">
        <w:t>показатели</w:t>
      </w:r>
      <w:r w:rsidR="00475AD2" w:rsidRPr="00475AD2">
        <w:t xml:space="preserve">: </w:t>
      </w:r>
      <w:r w:rsidRPr="00475AD2">
        <w:t>результативный</w:t>
      </w:r>
      <w:r w:rsidR="00475AD2" w:rsidRPr="00475AD2">
        <w:t xml:space="preserve"> - </w:t>
      </w:r>
      <w:r w:rsidRPr="00475AD2">
        <w:t>она</w:t>
      </w:r>
      <w:r w:rsidR="00475AD2" w:rsidRPr="00475AD2">
        <w:t xml:space="preserve"> </w:t>
      </w:r>
      <w:r w:rsidRPr="00475AD2">
        <w:t>отражает</w:t>
      </w:r>
      <w:r w:rsidR="00475AD2" w:rsidRPr="00475AD2">
        <w:t xml:space="preserve"> </w:t>
      </w:r>
      <w:r w:rsidRPr="00475AD2">
        <w:t>эффективность</w:t>
      </w:r>
      <w:r w:rsidR="00475AD2" w:rsidRPr="00475AD2">
        <w:t xml:space="preserve"> </w:t>
      </w:r>
      <w:r w:rsidRPr="00475AD2">
        <w:t>использования</w:t>
      </w:r>
      <w:r w:rsidR="00475AD2" w:rsidRPr="00475AD2">
        <w:t xml:space="preserve"> </w:t>
      </w:r>
      <w:r w:rsidRPr="00475AD2">
        <w:t>имеющихся</w:t>
      </w:r>
      <w:r w:rsidR="00475AD2" w:rsidRPr="00475AD2">
        <w:t xml:space="preserve"> </w:t>
      </w:r>
      <w:r w:rsidRPr="00475AD2">
        <w:t>ресурсов,</w:t>
      </w:r>
      <w:r w:rsidR="00475AD2" w:rsidRPr="00475AD2">
        <w:t xml:space="preserve"> </w:t>
      </w:r>
      <w:r w:rsidRPr="00475AD2">
        <w:t>результаты</w:t>
      </w:r>
      <w:r w:rsidR="00475AD2" w:rsidRPr="00475AD2">
        <w:t xml:space="preserve"> </w:t>
      </w:r>
      <w:r w:rsidRPr="00475AD2">
        <w:t>деятельности</w:t>
      </w:r>
      <w:r w:rsidR="00475AD2" w:rsidRPr="00475AD2">
        <w:t xml:space="preserve"> </w:t>
      </w:r>
      <w:r w:rsidRPr="00475AD2">
        <w:t>организации</w:t>
      </w:r>
      <w:r w:rsidR="00475AD2" w:rsidRPr="00475AD2">
        <w:t xml:space="preserve">; </w:t>
      </w:r>
      <w:r w:rsidRPr="00475AD2">
        <w:t>количественный</w:t>
      </w:r>
      <w:r w:rsidR="00475AD2" w:rsidRPr="00475AD2">
        <w:t xml:space="preserve"> - </w:t>
      </w:r>
      <w:r w:rsidRPr="00475AD2">
        <w:t>это</w:t>
      </w:r>
      <w:r w:rsidR="00475AD2" w:rsidRPr="00475AD2">
        <w:t xml:space="preserve"> </w:t>
      </w:r>
      <w:r w:rsidRPr="00475AD2">
        <w:t>разница</w:t>
      </w:r>
      <w:r w:rsidR="00475AD2" w:rsidRPr="00475AD2">
        <w:t xml:space="preserve"> </w:t>
      </w:r>
      <w:r w:rsidRPr="00475AD2">
        <w:t>между</w:t>
      </w:r>
      <w:r w:rsidR="00475AD2" w:rsidRPr="00475AD2">
        <w:t xml:space="preserve"> </w:t>
      </w:r>
      <w:r w:rsidRPr="00475AD2">
        <w:t>ценой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стоимостью</w:t>
      </w:r>
      <w:r w:rsidR="00475AD2" w:rsidRPr="00475AD2">
        <w:t xml:space="preserve"> </w:t>
      </w:r>
      <w:r w:rsidRPr="00475AD2">
        <w:t>товаров,</w:t>
      </w:r>
      <w:r w:rsidR="00475AD2" w:rsidRPr="00475AD2">
        <w:t xml:space="preserve"> </w:t>
      </w:r>
      <w:r w:rsidRPr="00475AD2">
        <w:t>между</w:t>
      </w:r>
      <w:r w:rsidR="00475AD2" w:rsidRPr="00475AD2">
        <w:t xml:space="preserve"> </w:t>
      </w:r>
      <w:r w:rsidRPr="00475AD2">
        <w:t>объемом</w:t>
      </w:r>
      <w:r w:rsidR="00475AD2" w:rsidRPr="00475AD2">
        <w:t xml:space="preserve"> </w:t>
      </w:r>
      <w:r w:rsidRPr="00475AD2">
        <w:t>продаж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себестоимостью</w:t>
      </w:r>
      <w:r w:rsidR="00475AD2" w:rsidRPr="00475AD2">
        <w:t>.</w:t>
      </w:r>
    </w:p>
    <w:p w:rsidR="00475AD2" w:rsidRPr="00475AD2" w:rsidRDefault="001A2DAF" w:rsidP="00475AD2">
      <w:pPr>
        <w:tabs>
          <w:tab w:val="left" w:pos="726"/>
        </w:tabs>
      </w:pPr>
      <w:r w:rsidRPr="00475AD2">
        <w:t>А</w:t>
      </w:r>
      <w:r w:rsidR="00AD617F" w:rsidRPr="00475AD2">
        <w:t>мериканский</w:t>
      </w:r>
      <w:r w:rsidR="00475AD2" w:rsidRPr="00475AD2">
        <w:t xml:space="preserve"> </w:t>
      </w:r>
      <w:r w:rsidR="00AD617F" w:rsidRPr="00475AD2">
        <w:t>экономист</w:t>
      </w:r>
      <w:r w:rsidR="00475AD2" w:rsidRPr="00475AD2">
        <w:t xml:space="preserve"> </w:t>
      </w:r>
      <w:r w:rsidR="00AD617F" w:rsidRPr="00475AD2">
        <w:t>Самуэльсон</w:t>
      </w:r>
      <w:r w:rsidR="00475AD2" w:rsidRPr="00475AD2">
        <w:t xml:space="preserve"> </w:t>
      </w:r>
      <w:r w:rsidR="00AD617F" w:rsidRPr="00475AD2">
        <w:t>считал,</w:t>
      </w:r>
      <w:r w:rsidR="00475AD2" w:rsidRPr="00475AD2">
        <w:t xml:space="preserve"> </w:t>
      </w:r>
      <w:r w:rsidR="00AD617F" w:rsidRPr="00475AD2">
        <w:t>что</w:t>
      </w:r>
      <w:r w:rsidR="00475AD2" w:rsidRPr="00475AD2">
        <w:t xml:space="preserve"> </w:t>
      </w:r>
      <w:r w:rsidR="00AD617F" w:rsidRPr="00475AD2">
        <w:t>прибыль</w:t>
      </w:r>
      <w:r w:rsidR="00475AD2" w:rsidRPr="00475AD2">
        <w:t xml:space="preserve"> - </w:t>
      </w:r>
      <w:r w:rsidR="00AD617F" w:rsidRPr="00475AD2">
        <w:t>это</w:t>
      </w:r>
      <w:r w:rsidR="00475AD2" w:rsidRPr="00475AD2">
        <w:t xml:space="preserve"> </w:t>
      </w:r>
      <w:r w:rsidR="00AD617F" w:rsidRPr="00475AD2">
        <w:t>безусловный</w:t>
      </w:r>
      <w:r w:rsidR="00475AD2" w:rsidRPr="00475AD2">
        <w:t xml:space="preserve"> </w:t>
      </w:r>
      <w:r w:rsidR="00AD617F" w:rsidRPr="00475AD2">
        <w:t>доход</w:t>
      </w:r>
      <w:r w:rsidR="00475AD2" w:rsidRPr="00475AD2">
        <w:t xml:space="preserve"> </w:t>
      </w:r>
      <w:r w:rsidR="00AD617F" w:rsidRPr="00475AD2">
        <w:t>от</w:t>
      </w:r>
      <w:r w:rsidR="00475AD2" w:rsidRPr="00475AD2">
        <w:t xml:space="preserve"> </w:t>
      </w:r>
      <w:r w:rsidR="00AD617F" w:rsidRPr="00475AD2">
        <w:t>факторов</w:t>
      </w:r>
      <w:r w:rsidR="00475AD2" w:rsidRPr="00475AD2">
        <w:t xml:space="preserve"> </w:t>
      </w:r>
      <w:r w:rsidR="00AD617F" w:rsidRPr="00475AD2">
        <w:t>производства,</w:t>
      </w:r>
      <w:r w:rsidR="00475AD2" w:rsidRPr="00475AD2">
        <w:t xml:space="preserve"> </w:t>
      </w:r>
      <w:r w:rsidR="00AD617F" w:rsidRPr="00475AD2">
        <w:t>это</w:t>
      </w:r>
      <w:r w:rsidR="00475AD2" w:rsidRPr="00475AD2">
        <w:t xml:space="preserve"> </w:t>
      </w:r>
      <w:r w:rsidR="00AD617F" w:rsidRPr="00475AD2">
        <w:t>вознаграждение</w:t>
      </w:r>
      <w:r w:rsidR="00475AD2" w:rsidRPr="00475AD2">
        <w:t xml:space="preserve"> </w:t>
      </w:r>
      <w:r w:rsidR="00AD617F" w:rsidRPr="00475AD2">
        <w:t>за</w:t>
      </w:r>
      <w:r w:rsidR="00475AD2" w:rsidRPr="00475AD2">
        <w:t xml:space="preserve"> </w:t>
      </w:r>
      <w:r w:rsidR="00AD617F" w:rsidRPr="00475AD2">
        <w:t>предпринимательскую</w:t>
      </w:r>
      <w:r w:rsidR="00475AD2" w:rsidRPr="00475AD2">
        <w:t xml:space="preserve"> </w:t>
      </w:r>
      <w:r w:rsidR="00AD617F" w:rsidRPr="00475AD2">
        <w:t>деятельность,</w:t>
      </w:r>
      <w:r w:rsidR="00475AD2" w:rsidRPr="00475AD2">
        <w:t xml:space="preserve"> </w:t>
      </w:r>
      <w:r w:rsidR="00AD617F" w:rsidRPr="00475AD2">
        <w:t>технические</w:t>
      </w:r>
      <w:r w:rsidR="00475AD2" w:rsidRPr="00475AD2">
        <w:t xml:space="preserve"> </w:t>
      </w:r>
      <w:r w:rsidR="00AD617F" w:rsidRPr="00475AD2">
        <w:t>нововведения</w:t>
      </w:r>
      <w:r w:rsidR="00475AD2" w:rsidRPr="00475AD2">
        <w:t xml:space="preserve"> </w:t>
      </w:r>
      <w:r w:rsidR="00AD617F" w:rsidRPr="00475AD2">
        <w:t>и</w:t>
      </w:r>
      <w:r w:rsidR="00475AD2" w:rsidRPr="00475AD2">
        <w:t xml:space="preserve"> </w:t>
      </w:r>
      <w:r w:rsidR="00AD617F" w:rsidRPr="00475AD2">
        <w:t>усовершенствования,</w:t>
      </w:r>
      <w:r w:rsidR="00475AD2" w:rsidRPr="00475AD2">
        <w:t xml:space="preserve"> </w:t>
      </w:r>
      <w:r w:rsidR="00AD617F" w:rsidRPr="00475AD2">
        <w:t>за</w:t>
      </w:r>
      <w:r w:rsidR="00475AD2" w:rsidRPr="00475AD2">
        <w:t xml:space="preserve"> </w:t>
      </w:r>
      <w:r w:rsidR="00AD617F" w:rsidRPr="00475AD2">
        <w:t>умение</w:t>
      </w:r>
      <w:r w:rsidR="00475AD2" w:rsidRPr="00475AD2">
        <w:t xml:space="preserve"> </w:t>
      </w:r>
      <w:r w:rsidR="00AD617F" w:rsidRPr="00475AD2">
        <w:t>рисковать</w:t>
      </w:r>
      <w:r w:rsidR="00475AD2" w:rsidRPr="00475AD2">
        <w:t xml:space="preserve"> </w:t>
      </w:r>
      <w:r w:rsidR="00AD617F" w:rsidRPr="00475AD2">
        <w:t>в</w:t>
      </w:r>
      <w:r w:rsidR="00475AD2" w:rsidRPr="00475AD2">
        <w:t xml:space="preserve"> </w:t>
      </w:r>
      <w:r w:rsidR="00AD617F" w:rsidRPr="00475AD2">
        <w:t>условиях</w:t>
      </w:r>
      <w:r w:rsidR="00475AD2" w:rsidRPr="00475AD2">
        <w:t xml:space="preserve"> </w:t>
      </w:r>
      <w:r w:rsidR="00AD617F" w:rsidRPr="00475AD2">
        <w:t>неопределенности,</w:t>
      </w:r>
      <w:r w:rsidR="00475AD2" w:rsidRPr="00475AD2">
        <w:t xml:space="preserve"> </w:t>
      </w:r>
      <w:r w:rsidR="00AD617F" w:rsidRPr="00475AD2">
        <w:t>это</w:t>
      </w:r>
      <w:r w:rsidR="00475AD2" w:rsidRPr="00475AD2">
        <w:t xml:space="preserve"> </w:t>
      </w:r>
      <w:r w:rsidR="00AD617F" w:rsidRPr="00475AD2">
        <w:t>монопольный</w:t>
      </w:r>
      <w:r w:rsidR="00475AD2" w:rsidRPr="00475AD2">
        <w:t xml:space="preserve"> </w:t>
      </w:r>
      <w:r w:rsidR="00AD617F" w:rsidRPr="00475AD2">
        <w:t>доход</w:t>
      </w:r>
      <w:r w:rsidR="00475AD2" w:rsidRPr="00475AD2">
        <w:t xml:space="preserve"> </w:t>
      </w:r>
      <w:r w:rsidR="00AD617F" w:rsidRPr="00475AD2">
        <w:t>и</w:t>
      </w:r>
      <w:r w:rsidR="00475AD2" w:rsidRPr="00475AD2">
        <w:t xml:space="preserve"> </w:t>
      </w:r>
      <w:r w:rsidR="00AD617F" w:rsidRPr="00475AD2">
        <w:t>этическая</w:t>
      </w:r>
      <w:r w:rsidR="00475AD2" w:rsidRPr="00475AD2">
        <w:t xml:space="preserve"> </w:t>
      </w:r>
      <w:r w:rsidR="00AD617F" w:rsidRPr="00475AD2">
        <w:t>категория</w:t>
      </w:r>
      <w:r w:rsidR="00475AD2" w:rsidRPr="00475AD2">
        <w:t xml:space="preserve"> [</w:t>
      </w:r>
      <w:r w:rsidR="009E11F1" w:rsidRPr="00475AD2">
        <w:t>10</w:t>
      </w:r>
      <w:r w:rsidR="00475AD2" w:rsidRPr="00475AD2">
        <w:t xml:space="preserve">. </w:t>
      </w:r>
      <w:r w:rsidR="00206A24" w:rsidRPr="00475AD2">
        <w:t>С</w:t>
      </w:r>
      <w:r w:rsidR="00475AD2">
        <w:t>.6</w:t>
      </w:r>
      <w:r w:rsidR="009E11F1" w:rsidRPr="00475AD2">
        <w:t>1</w:t>
      </w:r>
      <w:r w:rsidR="00475AD2" w:rsidRPr="00475AD2">
        <w:t>].</w:t>
      </w:r>
    </w:p>
    <w:p w:rsidR="008B24BD" w:rsidRDefault="001A2DAF" w:rsidP="008B24BD">
      <w:pPr>
        <w:rPr>
          <w:b/>
        </w:rPr>
      </w:pPr>
      <w:r w:rsidRPr="00475AD2">
        <w:t>С</w:t>
      </w:r>
      <w:r w:rsidR="00475AD2" w:rsidRPr="00475AD2">
        <w:t xml:space="preserve"> </w:t>
      </w:r>
      <w:r w:rsidRPr="00475AD2">
        <w:t>развитием</w:t>
      </w:r>
      <w:r w:rsidR="00475AD2" w:rsidRPr="00475AD2">
        <w:t xml:space="preserve"> </w:t>
      </w:r>
      <w:r w:rsidRPr="00475AD2">
        <w:t>рыночных</w:t>
      </w:r>
      <w:r w:rsidR="00475AD2" w:rsidRPr="00475AD2">
        <w:t xml:space="preserve"> </w:t>
      </w:r>
      <w:r w:rsidRPr="00475AD2">
        <w:t>отношений</w:t>
      </w:r>
      <w:r w:rsidR="00475AD2" w:rsidRPr="00475AD2">
        <w:t xml:space="preserve"> </w:t>
      </w:r>
      <w:r w:rsidRPr="00475AD2">
        <w:t>все</w:t>
      </w:r>
      <w:r w:rsidR="00475AD2" w:rsidRPr="00475AD2">
        <w:t xml:space="preserve"> </w:t>
      </w:r>
      <w:r w:rsidRPr="00475AD2">
        <w:t>чаще</w:t>
      </w:r>
      <w:r w:rsidR="00475AD2" w:rsidRPr="00475AD2">
        <w:t xml:space="preserve"> </w:t>
      </w:r>
      <w:r w:rsidRPr="00475AD2">
        <w:t>стали</w:t>
      </w:r>
      <w:r w:rsidR="00475AD2" w:rsidRPr="00475AD2">
        <w:t xml:space="preserve"> </w:t>
      </w:r>
      <w:r w:rsidRPr="00475AD2">
        <w:t>называть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другие</w:t>
      </w:r>
      <w:r w:rsidR="00475AD2" w:rsidRPr="00475AD2">
        <w:t xml:space="preserve"> </w:t>
      </w:r>
      <w:r w:rsidRPr="00475AD2">
        <w:t>источники</w:t>
      </w:r>
      <w:r w:rsidR="00475AD2" w:rsidRPr="00475AD2">
        <w:t xml:space="preserve"> </w:t>
      </w:r>
      <w:r w:rsidRPr="00475AD2">
        <w:t>ее</w:t>
      </w:r>
      <w:r w:rsidR="00475AD2" w:rsidRPr="00475AD2">
        <w:t xml:space="preserve"> </w:t>
      </w:r>
      <w:r w:rsidRPr="00475AD2">
        <w:t>формирования</w:t>
      </w:r>
      <w:r w:rsidR="00475AD2" w:rsidRPr="00475AD2">
        <w:t xml:space="preserve">: </w:t>
      </w:r>
      <w:r w:rsidRPr="00475AD2">
        <w:t>инициатива</w:t>
      </w:r>
      <w:r w:rsidR="00475AD2" w:rsidRPr="00475AD2">
        <w:t xml:space="preserve"> </w:t>
      </w:r>
      <w:r w:rsidRPr="00475AD2">
        <w:t>предпринимателей</w:t>
      </w:r>
      <w:r w:rsidR="00475AD2" w:rsidRPr="00475AD2">
        <w:t xml:space="preserve">; </w:t>
      </w:r>
      <w:r w:rsidRPr="00475AD2">
        <w:t>благоприятные</w:t>
      </w:r>
      <w:r w:rsidR="00475AD2" w:rsidRPr="00475AD2">
        <w:t xml:space="preserve"> </w:t>
      </w:r>
      <w:r w:rsidRPr="00475AD2">
        <w:t>обстоятельства</w:t>
      </w:r>
      <w:r w:rsidR="00475AD2" w:rsidRPr="00475AD2">
        <w:t xml:space="preserve">; </w:t>
      </w:r>
      <w:r w:rsidRPr="00475AD2">
        <w:t>прибыль,</w:t>
      </w:r>
      <w:r w:rsidR="00475AD2" w:rsidRPr="00475AD2">
        <w:t xml:space="preserve"> </w:t>
      </w:r>
      <w:r w:rsidRPr="00475AD2">
        <w:t>признанная</w:t>
      </w:r>
      <w:r w:rsidR="00475AD2" w:rsidRPr="00475AD2">
        <w:t xml:space="preserve"> </w:t>
      </w:r>
      <w:r w:rsidRPr="00475AD2">
        <w:t>налоговыми</w:t>
      </w:r>
      <w:r w:rsidR="00475AD2" w:rsidRPr="00475AD2">
        <w:t xml:space="preserve"> </w:t>
      </w:r>
      <w:r w:rsidRPr="00475AD2">
        <w:t>органами,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так</w:t>
      </w:r>
      <w:r w:rsidR="00475AD2" w:rsidRPr="00475AD2">
        <w:t xml:space="preserve"> </w:t>
      </w:r>
      <w:r w:rsidRPr="00475AD2">
        <w:t>далее</w:t>
      </w:r>
      <w:r w:rsidR="00475AD2" w:rsidRPr="00475AD2">
        <w:t xml:space="preserve">. </w:t>
      </w:r>
      <w:r w:rsidR="00AD406B" w:rsidRPr="00475AD2">
        <w:rPr>
          <w:b/>
        </w:rPr>
        <w:t>По</w:t>
      </w:r>
      <w:r w:rsidR="00475AD2" w:rsidRPr="00475AD2">
        <w:rPr>
          <w:b/>
        </w:rPr>
        <w:t xml:space="preserve"> </w:t>
      </w:r>
    </w:p>
    <w:p w:rsidR="00475AD2" w:rsidRPr="00475AD2" w:rsidRDefault="00AD406B" w:rsidP="008B24BD">
      <w:r w:rsidRPr="00475AD2">
        <w:t>Налоговому</w:t>
      </w:r>
      <w:r w:rsidR="00475AD2" w:rsidRPr="00475AD2">
        <w:t xml:space="preserve"> </w:t>
      </w:r>
      <w:r w:rsidRPr="00475AD2">
        <w:t>кодексу</w:t>
      </w:r>
      <w:r w:rsidR="00475AD2" w:rsidRPr="00475AD2">
        <w:t xml:space="preserve"> </w:t>
      </w:r>
      <w:r w:rsidRPr="00475AD2">
        <w:t>Российской</w:t>
      </w:r>
      <w:r w:rsidR="00475AD2" w:rsidRPr="00475AD2">
        <w:t xml:space="preserve"> </w:t>
      </w:r>
      <w:r w:rsidRPr="00475AD2">
        <w:t>Федерации</w:t>
      </w:r>
      <w:r w:rsidR="00475AD2" w:rsidRPr="00475AD2">
        <w:t xml:space="preserve"> </w:t>
      </w:r>
      <w:r w:rsidRPr="00475AD2">
        <w:t>прибыль</w:t>
      </w:r>
      <w:r w:rsidR="00475AD2" w:rsidRPr="00475AD2">
        <w:t xml:space="preserve"> - </w:t>
      </w:r>
      <w:r w:rsidRPr="00475AD2">
        <w:t>это</w:t>
      </w:r>
      <w:r w:rsidR="00475AD2" w:rsidRPr="00475AD2">
        <w:t xml:space="preserve"> </w:t>
      </w:r>
      <w:r w:rsidRPr="00475AD2">
        <w:t>полученные</w:t>
      </w:r>
      <w:r w:rsidR="00475AD2" w:rsidRPr="00475AD2">
        <w:t xml:space="preserve"> </w:t>
      </w:r>
      <w:r w:rsidRPr="00475AD2">
        <w:t>доходы,</w:t>
      </w:r>
      <w:r w:rsidR="00475AD2" w:rsidRPr="00475AD2">
        <w:t xml:space="preserve"> </w:t>
      </w:r>
      <w:r w:rsidRPr="00475AD2">
        <w:t>уменьшенные</w:t>
      </w:r>
      <w:r w:rsidR="00475AD2" w:rsidRPr="00475AD2">
        <w:t xml:space="preserve"> </w:t>
      </w:r>
      <w:r w:rsidRPr="00475AD2">
        <w:t>на</w:t>
      </w:r>
      <w:r w:rsidR="00475AD2" w:rsidRPr="00475AD2">
        <w:t xml:space="preserve"> </w:t>
      </w:r>
      <w:r w:rsidRPr="00475AD2">
        <w:t>величину</w:t>
      </w:r>
      <w:r w:rsidR="00475AD2" w:rsidRPr="00475AD2">
        <w:t xml:space="preserve"> </w:t>
      </w:r>
      <w:r w:rsidRPr="00475AD2">
        <w:t>произведенных</w:t>
      </w:r>
      <w:r w:rsidR="00475AD2" w:rsidRPr="00475AD2">
        <w:t xml:space="preserve"> </w:t>
      </w:r>
      <w:r w:rsidRPr="00475AD2">
        <w:t>расходов,</w:t>
      </w:r>
      <w:r w:rsidR="00475AD2" w:rsidRPr="00475AD2">
        <w:t xml:space="preserve"> </w:t>
      </w:r>
      <w:r w:rsidRPr="00475AD2">
        <w:t>которые</w:t>
      </w:r>
      <w:r w:rsidR="00475AD2" w:rsidRPr="00475AD2">
        <w:t xml:space="preserve"> </w:t>
      </w:r>
      <w:r w:rsidRPr="00475AD2">
        <w:t>определяются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соответствии</w:t>
      </w:r>
      <w:r w:rsidR="00475AD2" w:rsidRPr="00475AD2">
        <w:t xml:space="preserve"> </w:t>
      </w:r>
      <w:r w:rsidRPr="00475AD2">
        <w:t>с</w:t>
      </w:r>
      <w:r w:rsidR="00475AD2" w:rsidRPr="00475AD2">
        <w:t xml:space="preserve"> </w:t>
      </w:r>
      <w:r w:rsidRPr="00475AD2">
        <w:t>гл</w:t>
      </w:r>
      <w:r w:rsidR="00475AD2">
        <w:t>.2</w:t>
      </w:r>
      <w:r w:rsidRPr="00475AD2">
        <w:t>5</w:t>
      </w:r>
      <w:r w:rsidR="00475AD2" w:rsidRPr="00475AD2">
        <w:t xml:space="preserve"> </w:t>
      </w:r>
      <w:r w:rsidRPr="00475AD2">
        <w:t>Н</w:t>
      </w:r>
      <w:r w:rsidR="00475AD2" w:rsidRPr="00475AD2">
        <w:t xml:space="preserve"> </w:t>
      </w:r>
      <w:r w:rsidRPr="00475AD2">
        <w:t>К</w:t>
      </w:r>
      <w:r w:rsidR="00475AD2" w:rsidRPr="00475AD2">
        <w:t xml:space="preserve"> </w:t>
      </w:r>
      <w:r w:rsidRPr="00475AD2">
        <w:t>РФ</w:t>
      </w:r>
      <w:r w:rsidR="00475AD2" w:rsidRPr="00475AD2">
        <w:t>.</w:t>
      </w:r>
    </w:p>
    <w:p w:rsidR="00475AD2" w:rsidRPr="00475AD2" w:rsidRDefault="004B1405" w:rsidP="00475AD2">
      <w:pPr>
        <w:tabs>
          <w:tab w:val="left" w:pos="726"/>
        </w:tabs>
      </w:pPr>
      <w:r w:rsidRPr="00475AD2">
        <w:t>Существует</w:t>
      </w:r>
      <w:r w:rsidR="00475AD2" w:rsidRPr="00475AD2">
        <w:t xml:space="preserve"> </w:t>
      </w:r>
      <w:r w:rsidRPr="00475AD2">
        <w:t>несколько</w:t>
      </w:r>
      <w:r w:rsidR="00475AD2" w:rsidRPr="00475AD2">
        <w:t xml:space="preserve"> </w:t>
      </w:r>
      <w:r w:rsidRPr="00475AD2">
        <w:t>трактовок</w:t>
      </w:r>
      <w:r w:rsidR="00475AD2" w:rsidRPr="00475AD2">
        <w:t xml:space="preserve"> </w:t>
      </w:r>
      <w:r w:rsidRPr="00475AD2">
        <w:t>прибыли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зависимости</w:t>
      </w:r>
      <w:r w:rsidR="00475AD2" w:rsidRPr="00475AD2">
        <w:t xml:space="preserve"> </w:t>
      </w:r>
      <w:r w:rsidRPr="00475AD2">
        <w:t>от</w:t>
      </w:r>
      <w:r w:rsidR="00475AD2" w:rsidRPr="00475AD2">
        <w:t xml:space="preserve"> </w:t>
      </w:r>
      <w:r w:rsidRPr="00475AD2">
        <w:t>методов</w:t>
      </w:r>
      <w:r w:rsidR="00475AD2" w:rsidRPr="00475AD2">
        <w:t xml:space="preserve"> </w:t>
      </w:r>
      <w:r w:rsidRPr="00475AD2">
        <w:t>исчисления</w:t>
      </w:r>
      <w:r w:rsidR="00475AD2" w:rsidRPr="00475AD2">
        <w:t xml:space="preserve">: </w:t>
      </w:r>
      <w:r w:rsidRPr="00475AD2">
        <w:t>бухгалтерская,</w:t>
      </w:r>
      <w:r w:rsidR="00475AD2" w:rsidRPr="00475AD2">
        <w:t xml:space="preserve"> </w:t>
      </w:r>
      <w:r w:rsidRPr="00475AD2">
        <w:t>экономиче</w:t>
      </w:r>
      <w:r w:rsidR="009C032D" w:rsidRPr="00475AD2">
        <w:t>ск</w:t>
      </w:r>
      <w:r w:rsidRPr="00475AD2">
        <w:t>ая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налоговая</w:t>
      </w:r>
      <w:r w:rsidR="00475AD2" w:rsidRPr="00475AD2">
        <w:t>.</w:t>
      </w:r>
    </w:p>
    <w:p w:rsidR="00475AD2" w:rsidRPr="00475AD2" w:rsidRDefault="009C032D" w:rsidP="00475AD2">
      <w:pPr>
        <w:tabs>
          <w:tab w:val="left" w:pos="726"/>
        </w:tabs>
      </w:pPr>
      <w:r w:rsidRPr="00475AD2">
        <w:t>Бухгалтерская</w:t>
      </w:r>
      <w:r w:rsidR="00475AD2" w:rsidRPr="00475AD2">
        <w:t xml:space="preserve"> </w:t>
      </w:r>
      <w:r w:rsidR="004B1405" w:rsidRPr="00475AD2">
        <w:t>прибыль</w:t>
      </w:r>
      <w:r w:rsidR="00475AD2" w:rsidRPr="00475AD2">
        <w:t xml:space="preserve"> - </w:t>
      </w:r>
      <w:r w:rsidR="004B1405" w:rsidRPr="00475AD2">
        <w:t>прибыль</w:t>
      </w:r>
      <w:r w:rsidR="00475AD2" w:rsidRPr="00475AD2">
        <w:t xml:space="preserve"> </w:t>
      </w:r>
      <w:r w:rsidR="004B1405" w:rsidRPr="00475AD2">
        <w:t>от</w:t>
      </w:r>
      <w:r w:rsidR="00475AD2" w:rsidRPr="00475AD2">
        <w:t xml:space="preserve"> </w:t>
      </w:r>
      <w:r w:rsidR="004B1405" w:rsidRPr="00475AD2">
        <w:t>предпринимательской</w:t>
      </w:r>
      <w:r w:rsidR="00475AD2" w:rsidRPr="00475AD2">
        <w:t xml:space="preserve"> </w:t>
      </w:r>
      <w:r w:rsidR="004B1405" w:rsidRPr="00475AD2">
        <w:t>д</w:t>
      </w:r>
      <w:r w:rsidRPr="00475AD2">
        <w:t>е</w:t>
      </w:r>
      <w:r w:rsidR="004B1405" w:rsidRPr="00475AD2">
        <w:t>ятельности,</w:t>
      </w:r>
      <w:r w:rsidR="00475AD2" w:rsidRPr="00475AD2">
        <w:t xml:space="preserve"> </w:t>
      </w:r>
      <w:r w:rsidR="004B1405" w:rsidRPr="00475AD2">
        <w:t>рас</w:t>
      </w:r>
      <w:r w:rsidRPr="00475AD2">
        <w:t>считанная</w:t>
      </w:r>
      <w:r w:rsidR="00475AD2" w:rsidRPr="00475AD2">
        <w:t xml:space="preserve"> </w:t>
      </w:r>
      <w:r w:rsidRPr="00475AD2">
        <w:t>по</w:t>
      </w:r>
      <w:r w:rsidR="00475AD2" w:rsidRPr="00475AD2">
        <w:t xml:space="preserve"> </w:t>
      </w:r>
      <w:r w:rsidRPr="00475AD2">
        <w:t>бухгалтерским</w:t>
      </w:r>
      <w:r w:rsidR="00475AD2" w:rsidRPr="00475AD2">
        <w:t xml:space="preserve"> </w:t>
      </w:r>
      <w:r w:rsidRPr="00475AD2">
        <w:t>документ</w:t>
      </w:r>
      <w:r w:rsidR="004B1405" w:rsidRPr="00475AD2">
        <w:t>ам</w:t>
      </w:r>
      <w:r w:rsidR="00475AD2" w:rsidRPr="00475AD2">
        <w:t xml:space="preserve"> </w:t>
      </w:r>
      <w:r w:rsidR="004B1405" w:rsidRPr="00475AD2">
        <w:t>без</w:t>
      </w:r>
      <w:r w:rsidR="00475AD2" w:rsidRPr="00475AD2">
        <w:t xml:space="preserve"> </w:t>
      </w:r>
      <w:r w:rsidR="004B1405" w:rsidRPr="00475AD2">
        <w:t>учета</w:t>
      </w:r>
      <w:r w:rsidR="00475AD2" w:rsidRPr="00475AD2">
        <w:t xml:space="preserve"> </w:t>
      </w:r>
      <w:r w:rsidR="004B1405" w:rsidRPr="00475AD2">
        <w:t>документально</w:t>
      </w:r>
      <w:r w:rsidR="00475AD2" w:rsidRPr="00475AD2">
        <w:t xml:space="preserve"> </w:t>
      </w:r>
      <w:r w:rsidR="004B1405" w:rsidRPr="00475AD2">
        <w:t>не</w:t>
      </w:r>
      <w:r w:rsidR="00475AD2" w:rsidRPr="00475AD2">
        <w:t xml:space="preserve"> </w:t>
      </w:r>
      <w:r w:rsidR="004B1405" w:rsidRPr="00475AD2">
        <w:t>зафиксированн</w:t>
      </w:r>
      <w:r w:rsidRPr="00475AD2">
        <w:t>ых</w:t>
      </w:r>
      <w:r w:rsidR="00475AD2" w:rsidRPr="00475AD2">
        <w:t xml:space="preserve"> </w:t>
      </w:r>
      <w:r w:rsidR="004B1405" w:rsidRPr="00475AD2">
        <w:t>издержек</w:t>
      </w:r>
      <w:r w:rsidR="00475AD2" w:rsidRPr="00475AD2">
        <w:t xml:space="preserve"> </w:t>
      </w:r>
      <w:r w:rsidR="004B1405" w:rsidRPr="00475AD2">
        <w:t>сам</w:t>
      </w:r>
      <w:r w:rsidR="001403EB" w:rsidRPr="00475AD2">
        <w:t>ого</w:t>
      </w:r>
      <w:r w:rsidR="00475AD2" w:rsidRPr="00475AD2">
        <w:t xml:space="preserve"> </w:t>
      </w:r>
      <w:r w:rsidR="001403EB" w:rsidRPr="00475AD2">
        <w:t>предпринимателя,</w:t>
      </w:r>
      <w:r w:rsidR="00475AD2" w:rsidRPr="00475AD2">
        <w:t xml:space="preserve"> </w:t>
      </w:r>
      <w:r w:rsidR="001403EB" w:rsidRPr="00475AD2">
        <w:t>в</w:t>
      </w:r>
      <w:r w:rsidR="00475AD2" w:rsidRPr="00475AD2">
        <w:t xml:space="preserve"> </w:t>
      </w:r>
      <w:r w:rsidR="001403EB" w:rsidRPr="00475AD2">
        <w:t>том</w:t>
      </w:r>
      <w:r w:rsidR="00475AD2" w:rsidRPr="00475AD2">
        <w:t xml:space="preserve"> </w:t>
      </w:r>
      <w:r w:rsidR="001403EB" w:rsidRPr="00475AD2">
        <w:t>числ</w:t>
      </w:r>
      <w:r w:rsidR="004B1405" w:rsidRPr="00475AD2">
        <w:t>е</w:t>
      </w:r>
      <w:r w:rsidR="00475AD2" w:rsidRPr="00475AD2">
        <w:t xml:space="preserve"> </w:t>
      </w:r>
      <w:r w:rsidR="004B1405" w:rsidRPr="00475AD2">
        <w:t>упущенной</w:t>
      </w:r>
      <w:r w:rsidR="00475AD2" w:rsidRPr="00475AD2">
        <w:t xml:space="preserve"> </w:t>
      </w:r>
      <w:r w:rsidR="004B1405" w:rsidRPr="00475AD2">
        <w:t>выгоды</w:t>
      </w:r>
      <w:r w:rsidR="00475AD2" w:rsidRPr="00475AD2">
        <w:t xml:space="preserve"> [</w:t>
      </w:r>
      <w:r w:rsidR="001403EB" w:rsidRPr="00475AD2">
        <w:t>8</w:t>
      </w:r>
      <w:r w:rsidR="00475AD2" w:rsidRPr="00475AD2">
        <w:t xml:space="preserve">. </w:t>
      </w:r>
      <w:r w:rsidR="00206A24" w:rsidRPr="00475AD2">
        <w:t>С</w:t>
      </w:r>
      <w:r w:rsidR="00475AD2">
        <w:t>.3</w:t>
      </w:r>
      <w:r w:rsidR="001403EB" w:rsidRPr="00475AD2">
        <w:t>06</w:t>
      </w:r>
      <w:r w:rsidR="00475AD2" w:rsidRPr="00475AD2">
        <w:t>].</w:t>
      </w:r>
    </w:p>
    <w:p w:rsidR="00475AD2" w:rsidRPr="00475AD2" w:rsidRDefault="004B1405" w:rsidP="00475AD2">
      <w:pPr>
        <w:tabs>
          <w:tab w:val="left" w:pos="726"/>
        </w:tabs>
      </w:pPr>
      <w:r w:rsidRPr="00475AD2">
        <w:t>Экономичес</w:t>
      </w:r>
      <w:r w:rsidR="009C032D" w:rsidRPr="00475AD2">
        <w:t>к</w:t>
      </w:r>
      <w:r w:rsidRPr="00475AD2">
        <w:t>ая</w:t>
      </w:r>
      <w:r w:rsidR="00475AD2" w:rsidRPr="00475AD2">
        <w:t xml:space="preserve"> </w:t>
      </w:r>
      <w:r w:rsidRPr="00475AD2">
        <w:t>прибыль</w:t>
      </w:r>
      <w:r w:rsidR="00475AD2" w:rsidRPr="00475AD2">
        <w:t xml:space="preserve"> - </w:t>
      </w:r>
      <w:r w:rsidRPr="00475AD2">
        <w:t>разница</w:t>
      </w:r>
      <w:r w:rsidR="00475AD2" w:rsidRPr="00475AD2">
        <w:t xml:space="preserve"> </w:t>
      </w:r>
      <w:r w:rsidRPr="00475AD2">
        <w:t>между</w:t>
      </w:r>
      <w:r w:rsidR="00475AD2" w:rsidRPr="00475AD2">
        <w:t xml:space="preserve"> </w:t>
      </w:r>
      <w:r w:rsidRPr="00475AD2">
        <w:t>доходами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экономи</w:t>
      </w:r>
      <w:r w:rsidR="009C032D" w:rsidRPr="00475AD2">
        <w:t>че</w:t>
      </w:r>
      <w:r w:rsidRPr="00475AD2">
        <w:t>скими</w:t>
      </w:r>
      <w:r w:rsidR="00475AD2" w:rsidRPr="00475AD2">
        <w:t xml:space="preserve"> </w:t>
      </w:r>
      <w:r w:rsidRPr="00475AD2">
        <w:t>издер</w:t>
      </w:r>
      <w:r w:rsidR="009C032D" w:rsidRPr="00475AD2">
        <w:t>жками,</w:t>
      </w:r>
      <w:r w:rsidR="00475AD2" w:rsidRPr="00475AD2">
        <w:t xml:space="preserve"> </w:t>
      </w:r>
      <w:r w:rsidR="009C032D" w:rsidRPr="00475AD2">
        <w:t>включающими</w:t>
      </w:r>
      <w:r w:rsidR="00475AD2" w:rsidRPr="00475AD2">
        <w:t xml:space="preserve"> </w:t>
      </w:r>
      <w:r w:rsidR="009C032D" w:rsidRPr="00475AD2">
        <w:t>наряду</w:t>
      </w:r>
      <w:r w:rsidR="00475AD2" w:rsidRPr="00475AD2">
        <w:t xml:space="preserve"> </w:t>
      </w:r>
      <w:r w:rsidR="009C032D" w:rsidRPr="00475AD2">
        <w:t>с</w:t>
      </w:r>
      <w:r w:rsidR="00475AD2" w:rsidRPr="00475AD2">
        <w:t xml:space="preserve"> </w:t>
      </w:r>
      <w:r w:rsidR="009C032D" w:rsidRPr="00475AD2">
        <w:t>общими</w:t>
      </w:r>
      <w:r w:rsidR="00475AD2" w:rsidRPr="00475AD2">
        <w:t xml:space="preserve"> </w:t>
      </w:r>
      <w:r w:rsidRPr="00475AD2">
        <w:t>издержками</w:t>
      </w:r>
      <w:r w:rsidR="00475AD2" w:rsidRPr="00475AD2">
        <w:t xml:space="preserve"> </w:t>
      </w:r>
      <w:r w:rsidRPr="00475AD2">
        <w:t>альтернативные</w:t>
      </w:r>
      <w:r w:rsidR="00475AD2">
        <w:t xml:space="preserve"> (</w:t>
      </w:r>
      <w:r w:rsidRPr="00475AD2">
        <w:t>вмененные</w:t>
      </w:r>
      <w:r w:rsidR="00475AD2" w:rsidRPr="00475AD2">
        <w:t xml:space="preserve">) </w:t>
      </w:r>
      <w:r w:rsidRPr="00475AD2">
        <w:t>издержки</w:t>
      </w:r>
      <w:r w:rsidR="00475AD2" w:rsidRPr="00475AD2">
        <w:t xml:space="preserve">; </w:t>
      </w:r>
      <w:r w:rsidRPr="00475AD2">
        <w:t>исчисляется</w:t>
      </w:r>
      <w:r w:rsidR="00475AD2" w:rsidRPr="00475AD2">
        <w:t xml:space="preserve"> </w:t>
      </w:r>
      <w:r w:rsidRPr="00475AD2">
        <w:t>как</w:t>
      </w:r>
      <w:r w:rsidR="00475AD2" w:rsidRPr="00475AD2">
        <w:t xml:space="preserve"> </w:t>
      </w:r>
      <w:r w:rsidRPr="00475AD2">
        <w:t>разность</w:t>
      </w:r>
      <w:r w:rsidR="00475AD2" w:rsidRPr="00475AD2">
        <w:t xml:space="preserve"> </w:t>
      </w:r>
      <w:r w:rsidRPr="00475AD2">
        <w:t>между</w:t>
      </w:r>
      <w:r w:rsidR="00475AD2" w:rsidRPr="00475AD2">
        <w:t xml:space="preserve"> </w:t>
      </w:r>
      <w:r w:rsidRPr="00475AD2">
        <w:t>бухгалтерской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нормальной</w:t>
      </w:r>
      <w:r w:rsidR="00475AD2" w:rsidRPr="00475AD2">
        <w:t xml:space="preserve"> </w:t>
      </w:r>
      <w:r w:rsidRPr="00475AD2">
        <w:t>прибылью</w:t>
      </w:r>
      <w:r w:rsidR="00475AD2" w:rsidRPr="00475AD2">
        <w:t xml:space="preserve"> </w:t>
      </w:r>
      <w:r w:rsidRPr="00475AD2">
        <w:t>предпринимате</w:t>
      </w:r>
      <w:r w:rsidR="009C032D" w:rsidRPr="00475AD2">
        <w:t>л</w:t>
      </w:r>
      <w:r w:rsidRPr="00475AD2">
        <w:t>я</w:t>
      </w:r>
      <w:r w:rsidR="00475AD2" w:rsidRPr="00475AD2">
        <w:t>.</w:t>
      </w:r>
    </w:p>
    <w:p w:rsidR="00475AD2" w:rsidRPr="00475AD2" w:rsidRDefault="00E67151" w:rsidP="00475AD2">
      <w:pPr>
        <w:tabs>
          <w:tab w:val="left" w:pos="726"/>
        </w:tabs>
      </w:pPr>
      <w:r w:rsidRPr="00475AD2">
        <w:t>В</w:t>
      </w:r>
      <w:r w:rsidR="00475AD2" w:rsidRPr="00475AD2">
        <w:t xml:space="preserve"> </w:t>
      </w:r>
      <w:r w:rsidRPr="00475AD2">
        <w:t>Положениях</w:t>
      </w:r>
      <w:r w:rsidR="00475AD2" w:rsidRPr="00475AD2">
        <w:t xml:space="preserve"> </w:t>
      </w:r>
      <w:r w:rsidRPr="00475AD2">
        <w:t>по</w:t>
      </w:r>
      <w:r w:rsidR="00475AD2" w:rsidRPr="00475AD2">
        <w:t xml:space="preserve"> </w:t>
      </w:r>
      <w:r w:rsidRPr="00475AD2">
        <w:t>бухгалтерскому</w:t>
      </w:r>
      <w:r w:rsidR="00475AD2" w:rsidRPr="00475AD2">
        <w:t xml:space="preserve"> </w:t>
      </w:r>
      <w:r w:rsidRPr="00475AD2">
        <w:t>учету</w:t>
      </w:r>
      <w:r w:rsidR="00475AD2">
        <w:t xml:space="preserve"> (</w:t>
      </w:r>
      <w:r w:rsidRPr="00475AD2">
        <w:t>ПБУ</w:t>
      </w:r>
      <w:r w:rsidR="00475AD2" w:rsidRPr="00475AD2">
        <w:t xml:space="preserve"> </w:t>
      </w:r>
      <w:r w:rsidRPr="00475AD2">
        <w:t>9/99</w:t>
      </w:r>
      <w:r w:rsidR="00475AD2">
        <w:t xml:space="preserve"> "</w:t>
      </w:r>
      <w:r w:rsidRPr="00475AD2">
        <w:t>Доходы</w:t>
      </w:r>
      <w:r w:rsidR="00475AD2" w:rsidRPr="00475AD2">
        <w:t xml:space="preserve"> </w:t>
      </w:r>
      <w:r w:rsidRPr="00475AD2">
        <w:t>организации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ПБУ</w:t>
      </w:r>
      <w:r w:rsidR="00475AD2" w:rsidRPr="00475AD2">
        <w:t xml:space="preserve"> </w:t>
      </w:r>
      <w:r w:rsidRPr="00475AD2">
        <w:t>10/99</w:t>
      </w:r>
      <w:r w:rsidR="00475AD2">
        <w:t xml:space="preserve"> "</w:t>
      </w:r>
      <w:r w:rsidRPr="00475AD2">
        <w:t>Расходы</w:t>
      </w:r>
      <w:r w:rsidR="00475AD2" w:rsidRPr="00475AD2">
        <w:t xml:space="preserve"> </w:t>
      </w:r>
      <w:r w:rsidRPr="00475AD2">
        <w:t>организации</w:t>
      </w:r>
      <w:r w:rsidR="00475AD2">
        <w:t>"</w:t>
      </w:r>
      <w:r w:rsidR="00475AD2" w:rsidRPr="00475AD2">
        <w:t xml:space="preserve">), </w:t>
      </w:r>
      <w:r w:rsidRPr="00475AD2">
        <w:t>утвержденных</w:t>
      </w:r>
      <w:r w:rsidR="00475AD2" w:rsidRPr="00475AD2">
        <w:t xml:space="preserve"> </w:t>
      </w:r>
      <w:r w:rsidRPr="00475AD2">
        <w:t>приказом</w:t>
      </w:r>
      <w:r w:rsidR="00475AD2" w:rsidRPr="00475AD2">
        <w:t xml:space="preserve"> </w:t>
      </w:r>
      <w:r w:rsidRPr="00475AD2">
        <w:t>Минфина</w:t>
      </w:r>
      <w:r w:rsidR="00475AD2" w:rsidRPr="00475AD2">
        <w:t xml:space="preserve"> </w:t>
      </w:r>
      <w:r w:rsidRPr="00475AD2">
        <w:t>РФ</w:t>
      </w:r>
      <w:r w:rsidR="00475AD2" w:rsidRPr="00475AD2">
        <w:t xml:space="preserve"> </w:t>
      </w:r>
      <w:r w:rsidRPr="00475AD2">
        <w:t>№</w:t>
      </w:r>
      <w:r w:rsidR="00475AD2" w:rsidRPr="00475AD2">
        <w:t xml:space="preserve"> </w:t>
      </w:r>
      <w:r w:rsidRPr="00475AD2">
        <w:t>32н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№</w:t>
      </w:r>
      <w:r w:rsidR="00475AD2" w:rsidRPr="00475AD2">
        <w:t xml:space="preserve"> </w:t>
      </w:r>
      <w:r w:rsidRPr="00475AD2">
        <w:t>ЗЗн</w:t>
      </w:r>
      <w:r w:rsidR="00475AD2" w:rsidRPr="00475AD2">
        <w:t xml:space="preserve"> </w:t>
      </w:r>
      <w:r w:rsidRPr="00475AD2">
        <w:t>соответственно,</w:t>
      </w:r>
      <w:r w:rsidR="00475AD2" w:rsidRPr="00475AD2">
        <w:t xml:space="preserve"> </w:t>
      </w:r>
      <w:r w:rsidRPr="00475AD2">
        <w:t>дается</w:t>
      </w:r>
      <w:r w:rsidR="00475AD2" w:rsidRPr="00475AD2">
        <w:t xml:space="preserve"> </w:t>
      </w:r>
      <w:r w:rsidRPr="00475AD2">
        <w:t>систематизированное</w:t>
      </w:r>
      <w:r w:rsidR="00475AD2" w:rsidRPr="00475AD2">
        <w:t xml:space="preserve"> </w:t>
      </w:r>
      <w:r w:rsidRPr="00475AD2">
        <w:t>представление</w:t>
      </w:r>
      <w:r w:rsidR="00475AD2" w:rsidRPr="00475AD2">
        <w:t xml:space="preserve"> </w:t>
      </w:r>
      <w:r w:rsidRPr="00475AD2">
        <w:t>о</w:t>
      </w:r>
      <w:r w:rsidR="00475AD2" w:rsidRPr="00475AD2">
        <w:t xml:space="preserve"> </w:t>
      </w:r>
      <w:r w:rsidRPr="00475AD2">
        <w:t>составе</w:t>
      </w:r>
      <w:r w:rsidR="00475AD2" w:rsidRPr="00475AD2">
        <w:t xml:space="preserve"> </w:t>
      </w:r>
      <w:r w:rsidRPr="00475AD2">
        <w:t>доходов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расходов</w:t>
      </w:r>
      <w:r w:rsidR="00475AD2" w:rsidRPr="00475AD2">
        <w:t xml:space="preserve"> </w:t>
      </w:r>
      <w:r w:rsidRPr="00475AD2">
        <w:t>организации,</w:t>
      </w:r>
      <w:r w:rsidR="00475AD2" w:rsidRPr="00475AD2">
        <w:t xml:space="preserve"> </w:t>
      </w:r>
      <w:r w:rsidRPr="00475AD2">
        <w:t>их</w:t>
      </w:r>
      <w:r w:rsidR="00475AD2" w:rsidRPr="00475AD2">
        <w:t xml:space="preserve"> </w:t>
      </w:r>
      <w:r w:rsidRPr="00475AD2">
        <w:t>видах</w:t>
      </w:r>
      <w:r w:rsidR="00475AD2" w:rsidRPr="00475AD2">
        <w:t>.</w:t>
      </w:r>
    </w:p>
    <w:p w:rsidR="00475AD2" w:rsidRPr="00475AD2" w:rsidRDefault="00E67151" w:rsidP="00475AD2">
      <w:pPr>
        <w:tabs>
          <w:tab w:val="left" w:pos="726"/>
        </w:tabs>
      </w:pPr>
      <w:r w:rsidRPr="00475AD2">
        <w:t>Доходами</w:t>
      </w:r>
      <w:r w:rsidR="00475AD2" w:rsidRPr="00475AD2">
        <w:t xml:space="preserve"> </w:t>
      </w:r>
      <w:r w:rsidRPr="00475AD2">
        <w:t>организации</w:t>
      </w:r>
      <w:r w:rsidR="00475AD2" w:rsidRPr="00475AD2">
        <w:t xml:space="preserve"> </w:t>
      </w:r>
      <w:r w:rsidRPr="00475AD2">
        <w:t>признается</w:t>
      </w:r>
      <w:r w:rsidR="00475AD2" w:rsidRPr="00475AD2">
        <w:t xml:space="preserve"> </w:t>
      </w:r>
      <w:r w:rsidRPr="00475AD2">
        <w:t>увеличение</w:t>
      </w:r>
      <w:r w:rsidR="00475AD2" w:rsidRPr="00475AD2">
        <w:t xml:space="preserve"> </w:t>
      </w:r>
      <w:r w:rsidRPr="00475AD2">
        <w:t>экономических</w:t>
      </w:r>
      <w:r w:rsidR="00475AD2" w:rsidRPr="00475AD2">
        <w:t xml:space="preserve"> </w:t>
      </w:r>
      <w:r w:rsidRPr="00475AD2">
        <w:t>выгод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результате</w:t>
      </w:r>
      <w:r w:rsidR="00475AD2" w:rsidRPr="00475AD2">
        <w:t xml:space="preserve"> </w:t>
      </w:r>
      <w:r w:rsidRPr="00475AD2">
        <w:t>поступления</w:t>
      </w:r>
      <w:r w:rsidR="00475AD2" w:rsidRPr="00475AD2">
        <w:t xml:space="preserve"> </w:t>
      </w:r>
      <w:r w:rsidRPr="00475AD2">
        <w:t>активов</w:t>
      </w:r>
      <w:r w:rsidR="00475AD2" w:rsidRPr="00475AD2">
        <w:t xml:space="preserve"> </w:t>
      </w:r>
      <w:r w:rsidRPr="00475AD2">
        <w:t>или</w:t>
      </w:r>
      <w:r w:rsidR="00475AD2" w:rsidRPr="00475AD2">
        <w:t xml:space="preserve"> </w:t>
      </w:r>
      <w:r w:rsidRPr="00475AD2">
        <w:t>погашения</w:t>
      </w:r>
      <w:r w:rsidR="00475AD2" w:rsidRPr="00475AD2">
        <w:t xml:space="preserve"> </w:t>
      </w:r>
      <w:r w:rsidRPr="00475AD2">
        <w:t>обязательств,</w:t>
      </w:r>
      <w:r w:rsidR="00475AD2" w:rsidRPr="00475AD2">
        <w:t xml:space="preserve"> </w:t>
      </w:r>
      <w:r w:rsidRPr="00475AD2">
        <w:t>приводящее</w:t>
      </w:r>
      <w:r w:rsidR="00475AD2" w:rsidRPr="00475AD2">
        <w:t xml:space="preserve"> </w:t>
      </w:r>
      <w:r w:rsidRPr="00475AD2">
        <w:t>к</w:t>
      </w:r>
      <w:r w:rsidR="00475AD2" w:rsidRPr="00475AD2">
        <w:t xml:space="preserve"> </w:t>
      </w:r>
      <w:r w:rsidRPr="00475AD2">
        <w:t>увеличению</w:t>
      </w:r>
      <w:r w:rsidR="00475AD2" w:rsidRPr="00475AD2">
        <w:t xml:space="preserve"> </w:t>
      </w:r>
      <w:r w:rsidRPr="00475AD2">
        <w:t>капитала</w:t>
      </w:r>
      <w:r w:rsidR="00475AD2" w:rsidRPr="00475AD2">
        <w:t xml:space="preserve"> </w:t>
      </w:r>
      <w:r w:rsidRPr="00475AD2">
        <w:t>этой</w:t>
      </w:r>
      <w:r w:rsidR="00475AD2" w:rsidRPr="00475AD2">
        <w:t xml:space="preserve"> </w:t>
      </w:r>
      <w:r w:rsidRPr="00475AD2">
        <w:t>организации,</w:t>
      </w:r>
      <w:r w:rsidR="00475AD2" w:rsidRPr="00475AD2">
        <w:t xml:space="preserve"> </w:t>
      </w:r>
      <w:r w:rsidRPr="00475AD2">
        <w:t>за</w:t>
      </w:r>
      <w:r w:rsidR="00475AD2" w:rsidRPr="00475AD2">
        <w:t xml:space="preserve"> </w:t>
      </w:r>
      <w:r w:rsidRPr="00475AD2">
        <w:t>исключением</w:t>
      </w:r>
      <w:r w:rsidR="00475AD2" w:rsidRPr="00475AD2">
        <w:t xml:space="preserve"> </w:t>
      </w:r>
      <w:r w:rsidRPr="00475AD2">
        <w:t>вкладов</w:t>
      </w:r>
      <w:r w:rsidR="00475AD2" w:rsidRPr="00475AD2">
        <w:t xml:space="preserve"> </w:t>
      </w:r>
      <w:r w:rsidRPr="00475AD2">
        <w:t>участников</w:t>
      </w:r>
      <w:r w:rsidR="00475AD2">
        <w:t xml:space="preserve"> (</w:t>
      </w:r>
      <w:r w:rsidRPr="00475AD2">
        <w:t>собственников</w:t>
      </w:r>
      <w:r w:rsidR="00475AD2" w:rsidRPr="00475AD2">
        <w:t xml:space="preserve"> </w:t>
      </w:r>
      <w:r w:rsidRPr="00475AD2">
        <w:t>имущества</w:t>
      </w:r>
      <w:r w:rsidR="00475AD2" w:rsidRPr="00475AD2">
        <w:t xml:space="preserve">). </w:t>
      </w:r>
      <w:r w:rsidRPr="00475AD2">
        <w:t>Доходы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зависимости</w:t>
      </w:r>
      <w:r w:rsidR="00475AD2" w:rsidRPr="00475AD2">
        <w:t xml:space="preserve"> </w:t>
      </w:r>
      <w:r w:rsidRPr="00475AD2">
        <w:t>от</w:t>
      </w:r>
      <w:r w:rsidR="00475AD2" w:rsidRPr="00475AD2">
        <w:t xml:space="preserve"> </w:t>
      </w:r>
      <w:r w:rsidRPr="00475AD2">
        <w:t>характера,</w:t>
      </w:r>
      <w:r w:rsidR="00475AD2" w:rsidRPr="00475AD2">
        <w:t xml:space="preserve"> </w:t>
      </w:r>
      <w:r w:rsidRPr="00475AD2">
        <w:t>условий</w:t>
      </w:r>
      <w:r w:rsidR="00475AD2" w:rsidRPr="00475AD2">
        <w:t xml:space="preserve"> </w:t>
      </w:r>
      <w:r w:rsidRPr="00475AD2">
        <w:t>получения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направлений</w:t>
      </w:r>
      <w:r w:rsidR="00475AD2" w:rsidRPr="00475AD2">
        <w:t xml:space="preserve"> </w:t>
      </w:r>
      <w:r w:rsidRPr="00475AD2">
        <w:t>деятельности</w:t>
      </w:r>
      <w:r w:rsidR="00475AD2" w:rsidRPr="00475AD2">
        <w:t xml:space="preserve"> </w:t>
      </w:r>
      <w:r w:rsidRPr="00475AD2">
        <w:t>организации</w:t>
      </w:r>
      <w:r w:rsidR="00475AD2" w:rsidRPr="00475AD2">
        <w:t xml:space="preserve"> </w:t>
      </w:r>
      <w:r w:rsidRPr="00475AD2">
        <w:t>подразделяются</w:t>
      </w:r>
      <w:r w:rsidR="00475AD2" w:rsidRPr="00475AD2">
        <w:t xml:space="preserve"> </w:t>
      </w:r>
      <w:r w:rsidRPr="00475AD2">
        <w:t>на</w:t>
      </w:r>
      <w:r w:rsidR="00475AD2" w:rsidRPr="00475AD2">
        <w:t xml:space="preserve"> </w:t>
      </w:r>
      <w:r w:rsidRPr="00475AD2">
        <w:t>доходы</w:t>
      </w:r>
      <w:r w:rsidR="00475AD2" w:rsidRPr="00475AD2">
        <w:t xml:space="preserve"> </w:t>
      </w:r>
      <w:r w:rsidRPr="00475AD2">
        <w:t>от</w:t>
      </w:r>
      <w:r w:rsidR="00475AD2" w:rsidRPr="00475AD2">
        <w:t xml:space="preserve"> </w:t>
      </w:r>
      <w:r w:rsidRPr="00475AD2">
        <w:t>обычных</w:t>
      </w:r>
      <w:r w:rsidR="00475AD2" w:rsidRPr="00475AD2">
        <w:t xml:space="preserve"> </w:t>
      </w:r>
      <w:r w:rsidRPr="00475AD2">
        <w:t>видов</w:t>
      </w:r>
      <w:r w:rsidR="00475AD2" w:rsidRPr="00475AD2">
        <w:t xml:space="preserve"> </w:t>
      </w:r>
      <w:r w:rsidRPr="00475AD2">
        <w:t>деятельности</w:t>
      </w:r>
      <w:r w:rsidR="007B61FB" w:rsidRPr="00475AD2">
        <w:t>,</w:t>
      </w:r>
      <w:r w:rsidR="00475AD2" w:rsidRPr="00475AD2">
        <w:t xml:space="preserve"> </w:t>
      </w:r>
      <w:r w:rsidRPr="00475AD2">
        <w:t>операционные</w:t>
      </w:r>
      <w:r w:rsidR="00475AD2" w:rsidRPr="00475AD2">
        <w:t xml:space="preserve"> </w:t>
      </w:r>
      <w:r w:rsidRPr="00475AD2">
        <w:t>доходы</w:t>
      </w:r>
      <w:r w:rsidR="00475AD2" w:rsidRPr="00475AD2">
        <w:t xml:space="preserve"> </w:t>
      </w:r>
      <w:r w:rsidR="007B61FB" w:rsidRPr="00475AD2">
        <w:t>и</w:t>
      </w:r>
      <w:r w:rsidR="00475AD2" w:rsidRPr="00475AD2">
        <w:t xml:space="preserve"> </w:t>
      </w:r>
      <w:r w:rsidR="0071705B" w:rsidRPr="00475AD2">
        <w:t>прочие</w:t>
      </w:r>
      <w:r w:rsidR="00475AD2" w:rsidRPr="00475AD2">
        <w:t xml:space="preserve"> </w:t>
      </w:r>
      <w:r w:rsidRPr="00475AD2">
        <w:t>доходы</w:t>
      </w:r>
      <w:r w:rsidR="00475AD2" w:rsidRPr="00475AD2">
        <w:t>.</w:t>
      </w:r>
    </w:p>
    <w:p w:rsidR="00475AD2" w:rsidRPr="00475AD2" w:rsidRDefault="00E67151" w:rsidP="00475AD2">
      <w:pPr>
        <w:tabs>
          <w:tab w:val="left" w:pos="726"/>
        </w:tabs>
      </w:pPr>
      <w:r w:rsidRPr="00475AD2">
        <w:t>В</w:t>
      </w:r>
      <w:r w:rsidR="00475AD2" w:rsidRPr="00475AD2">
        <w:t xml:space="preserve"> </w:t>
      </w:r>
      <w:r w:rsidRPr="00475AD2">
        <w:t>доходы</w:t>
      </w:r>
      <w:r w:rsidR="00475AD2" w:rsidRPr="00475AD2">
        <w:t xml:space="preserve"> </w:t>
      </w:r>
      <w:r w:rsidRPr="00475AD2">
        <w:t>от</w:t>
      </w:r>
      <w:r w:rsidR="00475AD2" w:rsidRPr="00475AD2">
        <w:t xml:space="preserve"> </w:t>
      </w:r>
      <w:r w:rsidRPr="00475AD2">
        <w:t>обычных</w:t>
      </w:r>
      <w:r w:rsidR="00475AD2" w:rsidRPr="00475AD2">
        <w:t xml:space="preserve"> </w:t>
      </w:r>
      <w:r w:rsidRPr="00475AD2">
        <w:t>видов</w:t>
      </w:r>
      <w:r w:rsidR="00475AD2" w:rsidRPr="00475AD2">
        <w:t xml:space="preserve"> </w:t>
      </w:r>
      <w:r w:rsidRPr="00475AD2">
        <w:t>деятельности</w:t>
      </w:r>
      <w:r w:rsidR="00475AD2" w:rsidRPr="00475AD2">
        <w:t xml:space="preserve"> </w:t>
      </w:r>
      <w:r w:rsidRPr="00475AD2">
        <w:t>включаются</w:t>
      </w:r>
      <w:r w:rsidR="00475AD2" w:rsidRPr="00475AD2">
        <w:t>:</w:t>
      </w:r>
    </w:p>
    <w:p w:rsidR="00475AD2" w:rsidRPr="00475AD2" w:rsidRDefault="00E67151" w:rsidP="00475AD2">
      <w:pPr>
        <w:tabs>
          <w:tab w:val="left" w:pos="726"/>
        </w:tabs>
      </w:pPr>
      <w:r w:rsidRPr="00475AD2">
        <w:t>выручка</w:t>
      </w:r>
      <w:r w:rsidR="00475AD2" w:rsidRPr="00475AD2">
        <w:t xml:space="preserve"> </w:t>
      </w:r>
      <w:r w:rsidRPr="00475AD2">
        <w:t>от</w:t>
      </w:r>
      <w:r w:rsidR="00475AD2" w:rsidRPr="00475AD2">
        <w:t xml:space="preserve"> </w:t>
      </w:r>
      <w:r w:rsidRPr="00475AD2">
        <w:t>продажи</w:t>
      </w:r>
      <w:r w:rsidR="00475AD2" w:rsidRPr="00475AD2">
        <w:t xml:space="preserve"> </w:t>
      </w:r>
      <w:r w:rsidRPr="00475AD2">
        <w:t>продукции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товаров,</w:t>
      </w:r>
      <w:r w:rsidR="00475AD2" w:rsidRPr="00475AD2">
        <w:t xml:space="preserve"> </w:t>
      </w:r>
      <w:r w:rsidRPr="00475AD2">
        <w:t>а</w:t>
      </w:r>
      <w:r w:rsidR="00475AD2" w:rsidRPr="00475AD2">
        <w:t xml:space="preserve"> </w:t>
      </w:r>
      <w:r w:rsidRPr="00475AD2">
        <w:t>также</w:t>
      </w:r>
      <w:r w:rsidR="00475AD2" w:rsidRPr="00475AD2">
        <w:t xml:space="preserve"> </w:t>
      </w:r>
      <w:r w:rsidRPr="00475AD2">
        <w:t>поступления,</w:t>
      </w:r>
      <w:r w:rsidR="00475AD2" w:rsidRPr="00475AD2">
        <w:t xml:space="preserve"> </w:t>
      </w:r>
      <w:r w:rsidRPr="00475AD2">
        <w:t>связанные</w:t>
      </w:r>
      <w:r w:rsidR="00475AD2" w:rsidRPr="00475AD2">
        <w:t xml:space="preserve"> </w:t>
      </w:r>
      <w:r w:rsidRPr="00475AD2">
        <w:t>с</w:t>
      </w:r>
      <w:r w:rsidR="00475AD2" w:rsidRPr="00475AD2">
        <w:t xml:space="preserve"> </w:t>
      </w:r>
      <w:r w:rsidRPr="00475AD2">
        <w:t>выполнением</w:t>
      </w:r>
      <w:r w:rsidR="00475AD2" w:rsidRPr="00475AD2">
        <w:t xml:space="preserve"> </w:t>
      </w:r>
      <w:r w:rsidRPr="00475AD2">
        <w:t>работ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оказанных</w:t>
      </w:r>
      <w:r w:rsidR="00475AD2" w:rsidRPr="00475AD2">
        <w:t xml:space="preserve"> </w:t>
      </w:r>
      <w:r w:rsidRPr="00475AD2">
        <w:t>услуг</w:t>
      </w:r>
      <w:r w:rsidR="00475AD2" w:rsidRPr="00475AD2">
        <w:t>;</w:t>
      </w:r>
    </w:p>
    <w:p w:rsidR="00475AD2" w:rsidRPr="00475AD2" w:rsidRDefault="00FF657C" w:rsidP="00475AD2">
      <w:pPr>
        <w:tabs>
          <w:tab w:val="left" w:pos="726"/>
        </w:tabs>
      </w:pPr>
      <w:r w:rsidRPr="00475AD2">
        <w:t>плата</w:t>
      </w:r>
      <w:r w:rsidR="00475AD2" w:rsidRPr="00475AD2">
        <w:t xml:space="preserve"> </w:t>
      </w:r>
      <w:r w:rsidRPr="00475AD2">
        <w:t>за</w:t>
      </w:r>
      <w:r w:rsidR="00475AD2" w:rsidRPr="00475AD2">
        <w:t xml:space="preserve"> </w:t>
      </w:r>
      <w:r w:rsidRPr="00475AD2">
        <w:t>временное</w:t>
      </w:r>
      <w:r w:rsidR="00475AD2" w:rsidRPr="00475AD2">
        <w:t xml:space="preserve"> </w:t>
      </w:r>
      <w:r w:rsidRPr="00475AD2">
        <w:t>пользование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владение</w:t>
      </w:r>
      <w:r w:rsidR="00475AD2" w:rsidRPr="00475AD2">
        <w:t xml:space="preserve"> </w:t>
      </w:r>
      <w:r w:rsidRPr="00475AD2">
        <w:t>активами</w:t>
      </w:r>
      <w:r w:rsidR="00475AD2" w:rsidRPr="00475AD2">
        <w:t xml:space="preserve"> </w:t>
      </w:r>
      <w:r w:rsidRPr="00475AD2">
        <w:t>организации,</w:t>
      </w:r>
      <w:r w:rsidR="00475AD2" w:rsidRPr="00475AD2">
        <w:t xml:space="preserve"> </w:t>
      </w:r>
      <w:r w:rsidRPr="00475AD2">
        <w:t>правами,</w:t>
      </w:r>
      <w:r w:rsidR="00475AD2" w:rsidRPr="00475AD2">
        <w:t xml:space="preserve"> </w:t>
      </w:r>
      <w:r w:rsidRPr="00475AD2">
        <w:t>возникающими</w:t>
      </w:r>
      <w:r w:rsidR="00475AD2" w:rsidRPr="00475AD2">
        <w:t xml:space="preserve"> </w:t>
      </w:r>
      <w:r w:rsidRPr="00475AD2">
        <w:t>из</w:t>
      </w:r>
      <w:r w:rsidR="00475AD2" w:rsidRPr="00475AD2">
        <w:t xml:space="preserve"> </w:t>
      </w:r>
      <w:r w:rsidRPr="00475AD2">
        <w:t>патентов</w:t>
      </w:r>
      <w:r w:rsidR="00475AD2" w:rsidRPr="00475AD2">
        <w:t xml:space="preserve"> </w:t>
      </w:r>
      <w:r w:rsidRPr="00475AD2">
        <w:t>на</w:t>
      </w:r>
      <w:r w:rsidR="00475AD2" w:rsidRPr="00475AD2">
        <w:t xml:space="preserve"> </w:t>
      </w:r>
      <w:r w:rsidRPr="00475AD2">
        <w:t>изобретения,</w:t>
      </w:r>
      <w:r w:rsidR="00475AD2" w:rsidRPr="00475AD2">
        <w:t xml:space="preserve"> </w:t>
      </w:r>
      <w:r w:rsidRPr="00475AD2">
        <w:t>промышленные</w:t>
      </w:r>
      <w:r w:rsidR="00475AD2" w:rsidRPr="00475AD2">
        <w:t xml:space="preserve"> </w:t>
      </w:r>
      <w:r w:rsidRPr="00475AD2">
        <w:t>образцы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другие</w:t>
      </w:r>
      <w:r w:rsidR="00475AD2" w:rsidRPr="00475AD2">
        <w:t xml:space="preserve"> </w:t>
      </w:r>
      <w:r w:rsidRPr="00475AD2">
        <w:t>виды</w:t>
      </w:r>
      <w:r w:rsidR="00475AD2" w:rsidRPr="00475AD2">
        <w:t xml:space="preserve"> </w:t>
      </w:r>
      <w:r w:rsidRPr="00475AD2">
        <w:t>интеллектуальной</w:t>
      </w:r>
      <w:r w:rsidR="00475AD2" w:rsidRPr="00475AD2">
        <w:t xml:space="preserve"> </w:t>
      </w:r>
      <w:r w:rsidRPr="00475AD2">
        <w:t>собственности</w:t>
      </w:r>
      <w:r w:rsidR="00475AD2" w:rsidRPr="00475AD2">
        <w:t xml:space="preserve">; </w:t>
      </w:r>
      <w:r w:rsidRPr="00475AD2">
        <w:t>за</w:t>
      </w:r>
      <w:r w:rsidR="00475AD2" w:rsidRPr="00475AD2">
        <w:t xml:space="preserve"> </w:t>
      </w:r>
      <w:r w:rsidRPr="00475AD2">
        <w:t>участие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уставных</w:t>
      </w:r>
      <w:r w:rsidR="00475AD2" w:rsidRPr="00475AD2">
        <w:t xml:space="preserve"> </w:t>
      </w:r>
      <w:r w:rsidRPr="00475AD2">
        <w:t>капиталах</w:t>
      </w:r>
      <w:r w:rsidR="00475AD2" w:rsidRPr="00475AD2">
        <w:t xml:space="preserve"> </w:t>
      </w:r>
      <w:r w:rsidRPr="00475AD2">
        <w:t>других</w:t>
      </w:r>
      <w:r w:rsidR="00475AD2" w:rsidRPr="00475AD2">
        <w:t xml:space="preserve"> </w:t>
      </w:r>
      <w:r w:rsidRPr="00475AD2">
        <w:t>организаций,</w:t>
      </w:r>
      <w:r w:rsidR="00475AD2" w:rsidRPr="00475AD2">
        <w:t xml:space="preserve"> </w:t>
      </w:r>
      <w:r w:rsidRPr="00475AD2">
        <w:t>когда</w:t>
      </w:r>
      <w:r w:rsidR="00475AD2" w:rsidRPr="00475AD2">
        <w:t xml:space="preserve"> </w:t>
      </w:r>
      <w:r w:rsidRPr="00475AD2">
        <w:t>это</w:t>
      </w:r>
      <w:r w:rsidR="00475AD2" w:rsidRPr="00475AD2">
        <w:t xml:space="preserve"> </w:t>
      </w:r>
      <w:r w:rsidRPr="00475AD2">
        <w:t>является</w:t>
      </w:r>
      <w:r w:rsidR="00475AD2" w:rsidRPr="00475AD2">
        <w:t xml:space="preserve"> </w:t>
      </w:r>
      <w:r w:rsidRPr="00475AD2">
        <w:t>предметом</w:t>
      </w:r>
      <w:r w:rsidR="00475AD2" w:rsidRPr="00475AD2">
        <w:t xml:space="preserve"> </w:t>
      </w:r>
      <w:r w:rsidRPr="00475AD2">
        <w:t>деятельности</w:t>
      </w:r>
      <w:r w:rsidR="00475AD2" w:rsidRPr="00475AD2">
        <w:t xml:space="preserve"> </w:t>
      </w:r>
      <w:r w:rsidRPr="00475AD2">
        <w:t>организации</w:t>
      </w:r>
      <w:r w:rsidR="00475AD2" w:rsidRPr="00475AD2">
        <w:t>;</w:t>
      </w:r>
    </w:p>
    <w:p w:rsidR="00475AD2" w:rsidRPr="00475AD2" w:rsidRDefault="003E6472" w:rsidP="00475AD2">
      <w:pPr>
        <w:tabs>
          <w:tab w:val="left" w:pos="726"/>
        </w:tabs>
      </w:pPr>
      <w:r w:rsidRPr="00475AD2">
        <w:t>с</w:t>
      </w:r>
      <w:r w:rsidR="00FF657C" w:rsidRPr="00475AD2">
        <w:t>уммовые</w:t>
      </w:r>
      <w:r w:rsidR="00475AD2" w:rsidRPr="00475AD2">
        <w:t xml:space="preserve"> </w:t>
      </w:r>
      <w:r w:rsidR="00FF657C" w:rsidRPr="00475AD2">
        <w:t>разницы</w:t>
      </w:r>
      <w:r w:rsidR="00475AD2" w:rsidRPr="00475AD2">
        <w:t xml:space="preserve"> </w:t>
      </w:r>
      <w:r w:rsidR="00FF657C" w:rsidRPr="00475AD2">
        <w:t>и</w:t>
      </w:r>
      <w:r w:rsidR="00475AD2" w:rsidRPr="00475AD2">
        <w:t xml:space="preserve"> </w:t>
      </w:r>
      <w:r w:rsidR="00FF657C" w:rsidRPr="00475AD2">
        <w:t>другие</w:t>
      </w:r>
      <w:r w:rsidR="00475AD2" w:rsidRPr="00475AD2">
        <w:t xml:space="preserve"> </w:t>
      </w:r>
      <w:r w:rsidR="00FF657C" w:rsidRPr="00475AD2">
        <w:t>доходы</w:t>
      </w:r>
      <w:r w:rsidR="00475AD2" w:rsidRPr="00475AD2">
        <w:t>.</w:t>
      </w:r>
    </w:p>
    <w:p w:rsidR="00475AD2" w:rsidRPr="00475AD2" w:rsidRDefault="00FF657C" w:rsidP="00475AD2">
      <w:pPr>
        <w:tabs>
          <w:tab w:val="left" w:pos="726"/>
        </w:tabs>
      </w:pPr>
      <w:r w:rsidRPr="00475AD2">
        <w:t>Расходами</w:t>
      </w:r>
      <w:r w:rsidR="00475AD2" w:rsidRPr="00475AD2">
        <w:t xml:space="preserve"> </w:t>
      </w:r>
      <w:r w:rsidRPr="00475AD2">
        <w:t>организации</w:t>
      </w:r>
      <w:r w:rsidR="00475AD2" w:rsidRPr="00475AD2">
        <w:t xml:space="preserve"> </w:t>
      </w:r>
      <w:r w:rsidRPr="00475AD2">
        <w:t>признается</w:t>
      </w:r>
      <w:r w:rsidR="00475AD2" w:rsidRPr="00475AD2">
        <w:t xml:space="preserve"> </w:t>
      </w:r>
      <w:r w:rsidRPr="00475AD2">
        <w:t>уменьшение</w:t>
      </w:r>
      <w:r w:rsidR="00475AD2" w:rsidRPr="00475AD2">
        <w:t xml:space="preserve"> </w:t>
      </w:r>
      <w:r w:rsidRPr="00475AD2">
        <w:t>экономических</w:t>
      </w:r>
      <w:r w:rsidR="00475AD2" w:rsidRPr="00475AD2">
        <w:t xml:space="preserve"> </w:t>
      </w:r>
      <w:r w:rsidRPr="00475AD2">
        <w:t>выгод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результате</w:t>
      </w:r>
      <w:r w:rsidR="00475AD2" w:rsidRPr="00475AD2">
        <w:t xml:space="preserve"> </w:t>
      </w:r>
      <w:r w:rsidRPr="00475AD2">
        <w:t>выбытия</w:t>
      </w:r>
      <w:r w:rsidR="00475AD2" w:rsidRPr="00475AD2">
        <w:t xml:space="preserve"> </w:t>
      </w:r>
      <w:r w:rsidRPr="00475AD2">
        <w:t>активов</w:t>
      </w:r>
      <w:r w:rsidR="00475AD2" w:rsidRPr="00475AD2">
        <w:t xml:space="preserve"> </w:t>
      </w:r>
      <w:r w:rsidRPr="00475AD2">
        <w:t>или</w:t>
      </w:r>
      <w:r w:rsidR="00475AD2" w:rsidRPr="00475AD2">
        <w:t xml:space="preserve"> </w:t>
      </w:r>
      <w:r w:rsidRPr="00475AD2">
        <w:t>возникновения</w:t>
      </w:r>
      <w:r w:rsidR="00475AD2" w:rsidRPr="00475AD2">
        <w:t xml:space="preserve"> </w:t>
      </w:r>
      <w:r w:rsidRPr="00475AD2">
        <w:t>обязательств,</w:t>
      </w:r>
      <w:r w:rsidR="00475AD2" w:rsidRPr="00475AD2">
        <w:t xml:space="preserve"> </w:t>
      </w:r>
      <w:r w:rsidRPr="00475AD2">
        <w:t>приводящих</w:t>
      </w:r>
      <w:r w:rsidR="00475AD2" w:rsidRPr="00475AD2">
        <w:t xml:space="preserve"> </w:t>
      </w:r>
      <w:r w:rsidRPr="00475AD2">
        <w:t>к</w:t>
      </w:r>
      <w:r w:rsidR="00475AD2" w:rsidRPr="00475AD2">
        <w:t xml:space="preserve"> </w:t>
      </w:r>
      <w:r w:rsidRPr="00475AD2">
        <w:t>уменьшению</w:t>
      </w:r>
      <w:r w:rsidR="00475AD2" w:rsidRPr="00475AD2">
        <w:t xml:space="preserve"> </w:t>
      </w:r>
      <w:r w:rsidRPr="00475AD2">
        <w:t>капитала</w:t>
      </w:r>
      <w:r w:rsidR="00475AD2" w:rsidRPr="00475AD2">
        <w:t xml:space="preserve"> </w:t>
      </w:r>
      <w:r w:rsidRPr="00475AD2">
        <w:t>организации,</w:t>
      </w:r>
      <w:r w:rsidR="00475AD2" w:rsidRPr="00475AD2">
        <w:t xml:space="preserve"> </w:t>
      </w:r>
      <w:r w:rsidRPr="00475AD2">
        <w:t>за</w:t>
      </w:r>
      <w:r w:rsidR="00475AD2" w:rsidRPr="00475AD2">
        <w:t xml:space="preserve"> </w:t>
      </w:r>
      <w:r w:rsidRPr="00475AD2">
        <w:t>исключением</w:t>
      </w:r>
      <w:r w:rsidR="00475AD2" w:rsidRPr="00475AD2">
        <w:t xml:space="preserve"> </w:t>
      </w:r>
      <w:r w:rsidRPr="00475AD2">
        <w:t>уменьшения</w:t>
      </w:r>
      <w:r w:rsidR="00475AD2" w:rsidRPr="00475AD2">
        <w:t xml:space="preserve"> </w:t>
      </w:r>
      <w:r w:rsidRPr="00475AD2">
        <w:t>вкладов</w:t>
      </w:r>
      <w:r w:rsidR="00475AD2" w:rsidRPr="00475AD2">
        <w:t xml:space="preserve"> </w:t>
      </w:r>
      <w:r w:rsidRPr="00475AD2">
        <w:t>по</w:t>
      </w:r>
      <w:r w:rsidR="00475AD2" w:rsidRPr="00475AD2">
        <w:t xml:space="preserve"> </w:t>
      </w:r>
      <w:r w:rsidRPr="00475AD2">
        <w:t>решению</w:t>
      </w:r>
      <w:r w:rsidR="00475AD2" w:rsidRPr="00475AD2">
        <w:t xml:space="preserve"> </w:t>
      </w:r>
      <w:r w:rsidRPr="00475AD2">
        <w:t>участников</w:t>
      </w:r>
      <w:r w:rsidR="00475AD2">
        <w:t xml:space="preserve"> (</w:t>
      </w:r>
      <w:r w:rsidRPr="00475AD2">
        <w:t>собственников</w:t>
      </w:r>
      <w:r w:rsidR="00475AD2" w:rsidRPr="00475AD2">
        <w:t xml:space="preserve"> </w:t>
      </w:r>
      <w:r w:rsidRPr="00475AD2">
        <w:t>имущества</w:t>
      </w:r>
      <w:r w:rsidR="00475AD2" w:rsidRPr="00475AD2">
        <w:t>).</w:t>
      </w:r>
    </w:p>
    <w:p w:rsidR="00475AD2" w:rsidRPr="00475AD2" w:rsidRDefault="00FF657C" w:rsidP="00475AD2">
      <w:pPr>
        <w:tabs>
          <w:tab w:val="left" w:pos="726"/>
        </w:tabs>
      </w:pPr>
      <w:r w:rsidRPr="00475AD2">
        <w:t>Расходы</w:t>
      </w:r>
      <w:r w:rsidR="00475AD2" w:rsidRPr="00475AD2">
        <w:t xml:space="preserve"> </w:t>
      </w:r>
      <w:r w:rsidRPr="00475AD2">
        <w:t>организации</w:t>
      </w:r>
      <w:r w:rsidR="00475AD2" w:rsidRPr="00475AD2">
        <w:t xml:space="preserve"> </w:t>
      </w:r>
      <w:r w:rsidRPr="00475AD2">
        <w:t>подразделяются</w:t>
      </w:r>
      <w:r w:rsidR="00475AD2" w:rsidRPr="00475AD2">
        <w:t xml:space="preserve"> </w:t>
      </w:r>
      <w:r w:rsidRPr="00475AD2">
        <w:t>на</w:t>
      </w:r>
      <w:r w:rsidR="00475AD2" w:rsidRPr="00475AD2">
        <w:t xml:space="preserve">: </w:t>
      </w:r>
      <w:r w:rsidRPr="00475AD2">
        <w:t>расходы</w:t>
      </w:r>
      <w:r w:rsidR="00475AD2" w:rsidRPr="00475AD2">
        <w:t xml:space="preserve"> </w:t>
      </w:r>
      <w:r w:rsidRPr="00475AD2">
        <w:t>по</w:t>
      </w:r>
      <w:r w:rsidR="00475AD2" w:rsidRPr="00475AD2">
        <w:t xml:space="preserve"> </w:t>
      </w:r>
      <w:r w:rsidRPr="00475AD2">
        <w:t>обычным</w:t>
      </w:r>
      <w:r w:rsidR="00475AD2" w:rsidRPr="00475AD2">
        <w:t xml:space="preserve"> </w:t>
      </w:r>
      <w:r w:rsidRPr="00475AD2">
        <w:t>видам</w:t>
      </w:r>
      <w:r w:rsidR="00475AD2" w:rsidRPr="00475AD2">
        <w:t xml:space="preserve"> </w:t>
      </w:r>
      <w:r w:rsidRPr="00475AD2">
        <w:t>деятельности</w:t>
      </w:r>
      <w:r w:rsidR="003E6472" w:rsidRPr="00475AD2">
        <w:t>,</w:t>
      </w:r>
      <w:r w:rsidR="00475AD2" w:rsidRPr="00475AD2">
        <w:t xml:space="preserve"> </w:t>
      </w:r>
      <w:r w:rsidRPr="00475AD2">
        <w:t>операционные</w:t>
      </w:r>
      <w:r w:rsidR="00475AD2" w:rsidRPr="00475AD2">
        <w:t xml:space="preserve"> </w:t>
      </w:r>
      <w:r w:rsidRPr="00475AD2">
        <w:t>расходы</w:t>
      </w:r>
      <w:r w:rsidR="00475AD2" w:rsidRPr="00475AD2">
        <w:t xml:space="preserve"> </w:t>
      </w:r>
      <w:r w:rsidR="007B61FB" w:rsidRPr="00475AD2">
        <w:t>и</w:t>
      </w:r>
      <w:r w:rsidR="00475AD2" w:rsidRPr="00475AD2">
        <w:t xml:space="preserve"> </w:t>
      </w:r>
      <w:r w:rsidR="00D71719" w:rsidRPr="00475AD2">
        <w:t>прочие</w:t>
      </w:r>
      <w:r w:rsidR="00475AD2" w:rsidRPr="00475AD2">
        <w:t xml:space="preserve"> </w:t>
      </w:r>
      <w:r w:rsidRPr="00475AD2">
        <w:t>расходы</w:t>
      </w:r>
      <w:r w:rsidR="00475AD2" w:rsidRPr="00475AD2">
        <w:t>.</w:t>
      </w:r>
    </w:p>
    <w:p w:rsidR="00475AD2" w:rsidRPr="00475AD2" w:rsidRDefault="00FF657C" w:rsidP="00475AD2">
      <w:pPr>
        <w:tabs>
          <w:tab w:val="left" w:pos="726"/>
        </w:tabs>
      </w:pPr>
      <w:r w:rsidRPr="00475AD2">
        <w:t>Расходы</w:t>
      </w:r>
      <w:r w:rsidR="00475AD2" w:rsidRPr="00475AD2">
        <w:t xml:space="preserve"> </w:t>
      </w:r>
      <w:r w:rsidRPr="00475AD2">
        <w:t>по</w:t>
      </w:r>
      <w:r w:rsidR="00475AD2" w:rsidRPr="00475AD2">
        <w:t xml:space="preserve"> </w:t>
      </w:r>
      <w:r w:rsidRPr="00475AD2">
        <w:t>обычным</w:t>
      </w:r>
      <w:r w:rsidR="00475AD2" w:rsidRPr="00475AD2">
        <w:t xml:space="preserve"> </w:t>
      </w:r>
      <w:r w:rsidRPr="00475AD2">
        <w:t>видам</w:t>
      </w:r>
      <w:r w:rsidR="00475AD2" w:rsidRPr="00475AD2">
        <w:t xml:space="preserve"> </w:t>
      </w:r>
      <w:r w:rsidRPr="00475AD2">
        <w:t>деятельности</w:t>
      </w:r>
      <w:r w:rsidR="00475AD2" w:rsidRPr="00475AD2">
        <w:t xml:space="preserve"> </w:t>
      </w:r>
      <w:r w:rsidRPr="00475AD2">
        <w:t>включают</w:t>
      </w:r>
      <w:r w:rsidR="00475AD2" w:rsidRPr="00475AD2">
        <w:t>:</w:t>
      </w:r>
    </w:p>
    <w:p w:rsidR="00475AD2" w:rsidRPr="00475AD2" w:rsidRDefault="00FF657C" w:rsidP="00475AD2">
      <w:pPr>
        <w:tabs>
          <w:tab w:val="left" w:pos="726"/>
        </w:tabs>
      </w:pPr>
      <w:r w:rsidRPr="00475AD2">
        <w:t>расходы,</w:t>
      </w:r>
      <w:r w:rsidR="00475AD2" w:rsidRPr="00475AD2">
        <w:t xml:space="preserve"> </w:t>
      </w:r>
      <w:r w:rsidRPr="00475AD2">
        <w:t>связанные</w:t>
      </w:r>
      <w:r w:rsidR="00475AD2" w:rsidRPr="00475AD2">
        <w:t xml:space="preserve"> </w:t>
      </w:r>
      <w:r w:rsidRPr="00475AD2">
        <w:t>с</w:t>
      </w:r>
      <w:r w:rsidR="00475AD2" w:rsidRPr="00475AD2">
        <w:t xml:space="preserve"> </w:t>
      </w:r>
      <w:r w:rsidRPr="00475AD2">
        <w:t>приобретением</w:t>
      </w:r>
      <w:r w:rsidR="00475AD2" w:rsidRPr="00475AD2">
        <w:t xml:space="preserve"> </w:t>
      </w:r>
      <w:r w:rsidRPr="00475AD2">
        <w:t>сырья,</w:t>
      </w:r>
      <w:r w:rsidR="00475AD2" w:rsidRPr="00475AD2">
        <w:t xml:space="preserve"> </w:t>
      </w:r>
      <w:r w:rsidRPr="00475AD2">
        <w:t>материалов,</w:t>
      </w:r>
      <w:r w:rsidR="00475AD2" w:rsidRPr="00475AD2">
        <w:t xml:space="preserve"> </w:t>
      </w:r>
      <w:r w:rsidRPr="00475AD2">
        <w:t>товаров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других</w:t>
      </w:r>
      <w:r w:rsidR="00475AD2" w:rsidRPr="00475AD2">
        <w:t xml:space="preserve"> </w:t>
      </w:r>
      <w:r w:rsidRPr="00475AD2">
        <w:t>материально-производственных</w:t>
      </w:r>
      <w:r w:rsidR="00475AD2" w:rsidRPr="00475AD2">
        <w:t xml:space="preserve"> </w:t>
      </w:r>
      <w:r w:rsidRPr="00475AD2">
        <w:t>запасов</w:t>
      </w:r>
      <w:r w:rsidR="00475AD2" w:rsidRPr="00475AD2">
        <w:t>;</w:t>
      </w:r>
    </w:p>
    <w:p w:rsidR="00475AD2" w:rsidRPr="00475AD2" w:rsidRDefault="00FF657C" w:rsidP="00475AD2">
      <w:pPr>
        <w:tabs>
          <w:tab w:val="left" w:pos="726"/>
        </w:tabs>
      </w:pPr>
      <w:r w:rsidRPr="00475AD2">
        <w:t>расходы</w:t>
      </w:r>
      <w:r w:rsidR="00475AD2" w:rsidRPr="00475AD2">
        <w:t xml:space="preserve"> </w:t>
      </w:r>
      <w:r w:rsidRPr="00475AD2">
        <w:t>материально-производственных</w:t>
      </w:r>
      <w:r w:rsidR="00475AD2" w:rsidRPr="00475AD2">
        <w:t xml:space="preserve"> </w:t>
      </w:r>
      <w:r w:rsidRPr="00475AD2">
        <w:t>запасов</w:t>
      </w:r>
      <w:r w:rsidR="00475AD2" w:rsidRPr="00475AD2">
        <w:t xml:space="preserve"> </w:t>
      </w:r>
      <w:r w:rsidRPr="00475AD2">
        <w:t>непосредственно</w:t>
      </w:r>
      <w:r w:rsidR="00475AD2" w:rsidRPr="00475AD2">
        <w:t xml:space="preserve"> </w:t>
      </w:r>
      <w:r w:rsidRPr="00475AD2">
        <w:t>для</w:t>
      </w:r>
      <w:r w:rsidR="00475AD2" w:rsidRPr="00475AD2">
        <w:t xml:space="preserve"> </w:t>
      </w:r>
      <w:r w:rsidRPr="00475AD2">
        <w:t>целей</w:t>
      </w:r>
      <w:r w:rsidR="00475AD2" w:rsidRPr="00475AD2">
        <w:t xml:space="preserve"> </w:t>
      </w:r>
      <w:r w:rsidRPr="00475AD2">
        <w:t>производства</w:t>
      </w:r>
      <w:r w:rsidR="00475AD2" w:rsidRPr="00475AD2">
        <w:t xml:space="preserve"> </w:t>
      </w:r>
      <w:r w:rsidRPr="00475AD2">
        <w:t>продукции,</w:t>
      </w:r>
      <w:r w:rsidR="00475AD2" w:rsidRPr="00475AD2">
        <w:t xml:space="preserve"> </w:t>
      </w:r>
      <w:r w:rsidRPr="00475AD2">
        <w:t>выполнения</w:t>
      </w:r>
      <w:r w:rsidR="00475AD2" w:rsidRPr="00475AD2">
        <w:t xml:space="preserve"> </w:t>
      </w:r>
      <w:r w:rsidRPr="00475AD2">
        <w:t>работ,</w:t>
      </w:r>
      <w:r w:rsidR="00475AD2" w:rsidRPr="00475AD2">
        <w:t xml:space="preserve"> </w:t>
      </w:r>
      <w:r w:rsidRPr="00475AD2">
        <w:t>оказания</w:t>
      </w:r>
      <w:r w:rsidR="00475AD2" w:rsidRPr="00475AD2">
        <w:t xml:space="preserve"> </w:t>
      </w:r>
      <w:r w:rsidRPr="00475AD2">
        <w:t>услуг</w:t>
      </w:r>
      <w:r w:rsidR="00475AD2" w:rsidRPr="00475AD2">
        <w:t>;</w:t>
      </w:r>
    </w:p>
    <w:p w:rsidR="00475AD2" w:rsidRPr="00475AD2" w:rsidRDefault="00FF657C" w:rsidP="00475AD2">
      <w:pPr>
        <w:tabs>
          <w:tab w:val="left" w:pos="726"/>
        </w:tabs>
      </w:pPr>
      <w:r w:rsidRPr="00475AD2">
        <w:t>расходы</w:t>
      </w:r>
      <w:r w:rsidR="00475AD2" w:rsidRPr="00475AD2">
        <w:t xml:space="preserve"> </w:t>
      </w:r>
      <w:r w:rsidRPr="00475AD2">
        <w:t>на</w:t>
      </w:r>
      <w:r w:rsidR="00475AD2" w:rsidRPr="00475AD2">
        <w:t xml:space="preserve"> </w:t>
      </w:r>
      <w:r w:rsidRPr="00475AD2">
        <w:t>оплату</w:t>
      </w:r>
      <w:r w:rsidR="00475AD2" w:rsidRPr="00475AD2">
        <w:t xml:space="preserve"> </w:t>
      </w:r>
      <w:r w:rsidRPr="00475AD2">
        <w:t>труда</w:t>
      </w:r>
      <w:r w:rsidR="00475AD2" w:rsidRPr="00475AD2">
        <w:t>;</w:t>
      </w:r>
    </w:p>
    <w:p w:rsidR="00475AD2" w:rsidRPr="00475AD2" w:rsidRDefault="00FF657C" w:rsidP="00475AD2">
      <w:pPr>
        <w:tabs>
          <w:tab w:val="left" w:pos="726"/>
        </w:tabs>
      </w:pPr>
      <w:r w:rsidRPr="00475AD2">
        <w:t>коммерческие</w:t>
      </w:r>
      <w:r w:rsidR="00475AD2" w:rsidRPr="00475AD2">
        <w:t xml:space="preserve"> </w:t>
      </w:r>
      <w:r w:rsidRPr="00475AD2">
        <w:t>расходы</w:t>
      </w:r>
      <w:r w:rsidR="00475AD2" w:rsidRPr="00475AD2">
        <w:t>;</w:t>
      </w:r>
    </w:p>
    <w:p w:rsidR="00475AD2" w:rsidRPr="00475AD2" w:rsidRDefault="00FF657C" w:rsidP="00475AD2">
      <w:pPr>
        <w:tabs>
          <w:tab w:val="left" w:pos="726"/>
        </w:tabs>
      </w:pPr>
      <w:r w:rsidRPr="00475AD2">
        <w:t>управленческие</w:t>
      </w:r>
      <w:r w:rsidR="00475AD2" w:rsidRPr="00475AD2">
        <w:t xml:space="preserve"> </w:t>
      </w:r>
      <w:r w:rsidRPr="00475AD2">
        <w:t>расходы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др</w:t>
      </w:r>
      <w:r w:rsidR="00475AD2" w:rsidRPr="00475AD2">
        <w:t>.</w:t>
      </w:r>
    </w:p>
    <w:p w:rsidR="00475AD2" w:rsidRPr="00475AD2" w:rsidRDefault="00FF657C" w:rsidP="00475AD2">
      <w:pPr>
        <w:tabs>
          <w:tab w:val="left" w:pos="726"/>
        </w:tabs>
      </w:pPr>
      <w:r w:rsidRPr="00475AD2">
        <w:t>При</w:t>
      </w:r>
      <w:r w:rsidR="00475AD2" w:rsidRPr="00475AD2">
        <w:t xml:space="preserve"> </w:t>
      </w:r>
      <w:r w:rsidRPr="00475AD2">
        <w:t>формировании</w:t>
      </w:r>
      <w:r w:rsidR="00475AD2" w:rsidRPr="00475AD2">
        <w:t xml:space="preserve"> </w:t>
      </w:r>
      <w:r w:rsidRPr="00475AD2">
        <w:t>расходов</w:t>
      </w:r>
      <w:r w:rsidR="00475AD2" w:rsidRPr="00475AD2">
        <w:t xml:space="preserve"> </w:t>
      </w:r>
      <w:r w:rsidRPr="00475AD2">
        <w:t>по</w:t>
      </w:r>
      <w:r w:rsidR="00475AD2" w:rsidRPr="00475AD2">
        <w:t xml:space="preserve"> </w:t>
      </w:r>
      <w:r w:rsidRPr="00475AD2">
        <w:t>обычным</w:t>
      </w:r>
      <w:r w:rsidR="00475AD2" w:rsidRPr="00475AD2">
        <w:t xml:space="preserve"> </w:t>
      </w:r>
      <w:r w:rsidRPr="00475AD2">
        <w:t>видам</w:t>
      </w:r>
      <w:r w:rsidR="00475AD2" w:rsidRPr="00475AD2">
        <w:t xml:space="preserve"> </w:t>
      </w:r>
      <w:r w:rsidRPr="00475AD2">
        <w:t>деятельности</w:t>
      </w:r>
      <w:r w:rsidR="00475AD2" w:rsidRPr="00475AD2">
        <w:t xml:space="preserve"> </w:t>
      </w:r>
      <w:r w:rsidRPr="00475AD2">
        <w:t>должна</w:t>
      </w:r>
      <w:r w:rsidR="00475AD2" w:rsidRPr="00475AD2">
        <w:t xml:space="preserve"> </w:t>
      </w:r>
      <w:r w:rsidRPr="00475AD2">
        <w:t>быть</w:t>
      </w:r>
      <w:r w:rsidR="00475AD2" w:rsidRPr="00475AD2">
        <w:t xml:space="preserve"> </w:t>
      </w:r>
      <w:r w:rsidRPr="00475AD2">
        <w:t>обеспечена</w:t>
      </w:r>
      <w:r w:rsidR="00475AD2" w:rsidRPr="00475AD2">
        <w:t xml:space="preserve"> </w:t>
      </w:r>
      <w:r w:rsidRPr="00475AD2">
        <w:t>их</w:t>
      </w:r>
      <w:r w:rsidR="00475AD2" w:rsidRPr="00475AD2">
        <w:t xml:space="preserve"> </w:t>
      </w:r>
      <w:r w:rsidRPr="00475AD2">
        <w:t>группировка</w:t>
      </w:r>
      <w:r w:rsidR="00475AD2" w:rsidRPr="00475AD2">
        <w:t xml:space="preserve"> </w:t>
      </w:r>
      <w:r w:rsidRPr="00475AD2">
        <w:t>по</w:t>
      </w:r>
      <w:r w:rsidR="00475AD2" w:rsidRPr="00475AD2">
        <w:t xml:space="preserve"> </w:t>
      </w:r>
      <w:r w:rsidRPr="00475AD2">
        <w:t>следующим</w:t>
      </w:r>
      <w:r w:rsidR="00475AD2" w:rsidRPr="00475AD2">
        <w:t xml:space="preserve"> </w:t>
      </w:r>
      <w:r w:rsidRPr="00475AD2">
        <w:t>элементам</w:t>
      </w:r>
      <w:r w:rsidR="00475AD2" w:rsidRPr="00475AD2">
        <w:t xml:space="preserve">: </w:t>
      </w:r>
      <w:r w:rsidRPr="00475AD2">
        <w:t>материальные</w:t>
      </w:r>
      <w:r w:rsidR="00475AD2" w:rsidRPr="00475AD2">
        <w:t xml:space="preserve"> </w:t>
      </w:r>
      <w:r w:rsidRPr="00475AD2">
        <w:t>затраты</w:t>
      </w:r>
      <w:r w:rsidR="003E6472" w:rsidRPr="00475AD2">
        <w:t>,</w:t>
      </w:r>
      <w:r w:rsidR="00475AD2" w:rsidRPr="00475AD2">
        <w:t xml:space="preserve"> </w:t>
      </w:r>
      <w:r w:rsidRPr="00475AD2">
        <w:t>затраты</w:t>
      </w:r>
      <w:r w:rsidR="00475AD2" w:rsidRPr="00475AD2">
        <w:t xml:space="preserve"> </w:t>
      </w:r>
      <w:r w:rsidRPr="00475AD2">
        <w:t>на</w:t>
      </w:r>
      <w:r w:rsidR="00475AD2" w:rsidRPr="00475AD2">
        <w:t xml:space="preserve"> </w:t>
      </w:r>
      <w:r w:rsidRPr="00475AD2">
        <w:t>оплату</w:t>
      </w:r>
      <w:r w:rsidR="00475AD2" w:rsidRPr="00475AD2">
        <w:t xml:space="preserve"> </w:t>
      </w:r>
      <w:r w:rsidRPr="00475AD2">
        <w:t>труда</w:t>
      </w:r>
      <w:r w:rsidR="003E6472" w:rsidRPr="00475AD2">
        <w:t>,</w:t>
      </w:r>
      <w:r w:rsidR="00475AD2" w:rsidRPr="00475AD2">
        <w:t xml:space="preserve"> </w:t>
      </w:r>
      <w:r w:rsidRPr="00475AD2">
        <w:t>отчисления</w:t>
      </w:r>
      <w:r w:rsidR="00475AD2" w:rsidRPr="00475AD2">
        <w:t xml:space="preserve"> </w:t>
      </w:r>
      <w:r w:rsidRPr="00475AD2">
        <w:t>на</w:t>
      </w:r>
      <w:r w:rsidR="00475AD2" w:rsidRPr="00475AD2">
        <w:t xml:space="preserve"> </w:t>
      </w:r>
      <w:r w:rsidRPr="00475AD2">
        <w:t>социальные</w:t>
      </w:r>
      <w:r w:rsidR="00475AD2" w:rsidRPr="00475AD2">
        <w:t xml:space="preserve"> </w:t>
      </w:r>
      <w:r w:rsidRPr="00475AD2">
        <w:t>нужды</w:t>
      </w:r>
      <w:r w:rsidR="003E6472" w:rsidRPr="00475AD2">
        <w:t>,</w:t>
      </w:r>
      <w:r w:rsidR="00475AD2" w:rsidRPr="00475AD2">
        <w:t xml:space="preserve"> </w:t>
      </w:r>
      <w:r w:rsidRPr="00475AD2">
        <w:t>амортизация</w:t>
      </w:r>
      <w:r w:rsidR="003E6472" w:rsidRPr="00475AD2">
        <w:t>,</w:t>
      </w:r>
      <w:r w:rsidR="00475AD2" w:rsidRPr="00475AD2">
        <w:t xml:space="preserve"> </w:t>
      </w:r>
      <w:r w:rsidRPr="00475AD2">
        <w:t>прочие</w:t>
      </w:r>
      <w:r w:rsidR="00475AD2" w:rsidRPr="00475AD2">
        <w:t xml:space="preserve"> </w:t>
      </w:r>
      <w:r w:rsidRPr="00475AD2">
        <w:t>затраты</w:t>
      </w:r>
      <w:r w:rsidR="00475AD2" w:rsidRPr="00475AD2">
        <w:t>.</w:t>
      </w:r>
    </w:p>
    <w:p w:rsidR="00475AD2" w:rsidRPr="00475AD2" w:rsidRDefault="00FF657C" w:rsidP="00475AD2">
      <w:pPr>
        <w:tabs>
          <w:tab w:val="left" w:pos="726"/>
        </w:tabs>
      </w:pPr>
      <w:r w:rsidRPr="00475AD2">
        <w:t>Для</w:t>
      </w:r>
      <w:r w:rsidR="00475AD2" w:rsidRPr="00475AD2">
        <w:t xml:space="preserve"> </w:t>
      </w:r>
      <w:r w:rsidRPr="00475AD2">
        <w:t>целей</w:t>
      </w:r>
      <w:r w:rsidR="00475AD2" w:rsidRPr="00475AD2">
        <w:t xml:space="preserve"> </w:t>
      </w:r>
      <w:r w:rsidRPr="00475AD2">
        <w:t>формирования</w:t>
      </w:r>
      <w:r w:rsidR="00475AD2" w:rsidRPr="00475AD2">
        <w:t xml:space="preserve"> </w:t>
      </w:r>
      <w:r w:rsidRPr="00475AD2">
        <w:t>организацией</w:t>
      </w:r>
      <w:r w:rsidR="00475AD2" w:rsidRPr="00475AD2">
        <w:t xml:space="preserve"> </w:t>
      </w:r>
      <w:r w:rsidRPr="00475AD2">
        <w:t>финансового</w:t>
      </w:r>
      <w:r w:rsidR="00475AD2" w:rsidRPr="00475AD2">
        <w:t xml:space="preserve"> </w:t>
      </w:r>
      <w:r w:rsidRPr="00475AD2">
        <w:t>результата</w:t>
      </w:r>
      <w:r w:rsidR="00475AD2" w:rsidRPr="00475AD2">
        <w:t xml:space="preserve"> </w:t>
      </w:r>
      <w:r w:rsidRPr="00475AD2">
        <w:t>от</w:t>
      </w:r>
      <w:r w:rsidR="00475AD2" w:rsidRPr="00475AD2">
        <w:t xml:space="preserve"> </w:t>
      </w:r>
      <w:r w:rsidRPr="00475AD2">
        <w:t>обычных</w:t>
      </w:r>
      <w:r w:rsidR="00475AD2" w:rsidRPr="00475AD2">
        <w:t xml:space="preserve"> </w:t>
      </w:r>
      <w:r w:rsidRPr="00475AD2">
        <w:t>видов</w:t>
      </w:r>
      <w:r w:rsidR="00475AD2" w:rsidRPr="00475AD2">
        <w:t xml:space="preserve"> </w:t>
      </w:r>
      <w:r w:rsidRPr="00475AD2">
        <w:t>деятельности</w:t>
      </w:r>
      <w:r w:rsidR="00475AD2" w:rsidRPr="00475AD2">
        <w:t xml:space="preserve"> </w:t>
      </w:r>
      <w:r w:rsidRPr="00475AD2">
        <w:t>определяется</w:t>
      </w:r>
      <w:r w:rsidR="00475AD2" w:rsidRPr="00475AD2">
        <w:t xml:space="preserve"> </w:t>
      </w:r>
      <w:r w:rsidRPr="00475AD2">
        <w:t>себестоимость</w:t>
      </w:r>
      <w:r w:rsidR="00475AD2" w:rsidRPr="00475AD2">
        <w:t xml:space="preserve"> </w:t>
      </w:r>
      <w:r w:rsidRPr="00475AD2">
        <w:t>продукции,</w:t>
      </w:r>
      <w:r w:rsidR="00475AD2" w:rsidRPr="00475AD2">
        <w:t xml:space="preserve"> </w:t>
      </w:r>
      <w:r w:rsidRPr="00475AD2">
        <w:t>работ,</w:t>
      </w:r>
      <w:r w:rsidR="00475AD2" w:rsidRPr="00475AD2">
        <w:t xml:space="preserve"> </w:t>
      </w:r>
      <w:r w:rsidRPr="00475AD2">
        <w:t>услуг</w:t>
      </w:r>
      <w:r w:rsidR="00475AD2" w:rsidRPr="00475AD2">
        <w:t xml:space="preserve"> </w:t>
      </w:r>
      <w:r w:rsidRPr="00475AD2">
        <w:t>на</w:t>
      </w:r>
      <w:r w:rsidR="00475AD2" w:rsidRPr="00475AD2">
        <w:t xml:space="preserve"> </w:t>
      </w:r>
      <w:r w:rsidRPr="00475AD2">
        <w:t>базе</w:t>
      </w:r>
      <w:r w:rsidR="00475AD2" w:rsidRPr="00475AD2">
        <w:t xml:space="preserve"> </w:t>
      </w:r>
      <w:r w:rsidRPr="00475AD2">
        <w:t>расходов</w:t>
      </w:r>
      <w:r w:rsidR="00475AD2" w:rsidRPr="00475AD2">
        <w:t xml:space="preserve"> </w:t>
      </w:r>
      <w:r w:rsidRPr="00475AD2">
        <w:t>от</w:t>
      </w:r>
      <w:r w:rsidR="00475AD2" w:rsidRPr="00475AD2">
        <w:t xml:space="preserve"> </w:t>
      </w:r>
      <w:r w:rsidRPr="00475AD2">
        <w:t>обычной</w:t>
      </w:r>
      <w:r w:rsidR="00475AD2" w:rsidRPr="00475AD2">
        <w:t xml:space="preserve"> </w:t>
      </w:r>
      <w:r w:rsidRPr="00475AD2">
        <w:t>деятельности,</w:t>
      </w:r>
      <w:r w:rsidR="00475AD2" w:rsidRPr="00475AD2">
        <w:t xml:space="preserve"> </w:t>
      </w:r>
      <w:r w:rsidRPr="00475AD2">
        <w:t>которые</w:t>
      </w:r>
      <w:r w:rsidR="00475AD2" w:rsidRPr="00475AD2">
        <w:t xml:space="preserve"> </w:t>
      </w:r>
      <w:r w:rsidRPr="00475AD2">
        <w:t>группируются</w:t>
      </w:r>
      <w:r w:rsidR="00475AD2" w:rsidRPr="00475AD2">
        <w:t xml:space="preserve"> </w:t>
      </w:r>
      <w:r w:rsidRPr="00475AD2">
        <w:t>по</w:t>
      </w:r>
      <w:r w:rsidR="00475AD2" w:rsidRPr="00475AD2">
        <w:t xml:space="preserve"> </w:t>
      </w:r>
      <w:r w:rsidRPr="00475AD2">
        <w:t>следующим</w:t>
      </w:r>
      <w:r w:rsidR="00475AD2" w:rsidRPr="00475AD2">
        <w:t xml:space="preserve"> </w:t>
      </w:r>
      <w:r w:rsidRPr="00475AD2">
        <w:t>элементам</w:t>
      </w:r>
      <w:r w:rsidR="00475AD2" w:rsidRPr="00475AD2">
        <w:t xml:space="preserve">: </w:t>
      </w:r>
      <w:r w:rsidRPr="00475AD2">
        <w:t>материальные</w:t>
      </w:r>
      <w:r w:rsidR="00475AD2" w:rsidRPr="00475AD2">
        <w:t xml:space="preserve"> </w:t>
      </w:r>
      <w:r w:rsidRPr="00475AD2">
        <w:t>затраты</w:t>
      </w:r>
      <w:r w:rsidR="003E6472" w:rsidRPr="00475AD2">
        <w:t>,</w:t>
      </w:r>
      <w:r w:rsidR="00475AD2" w:rsidRPr="00475AD2">
        <w:t xml:space="preserve"> </w:t>
      </w:r>
      <w:r w:rsidRPr="00475AD2">
        <w:t>затраты</w:t>
      </w:r>
      <w:r w:rsidR="00475AD2" w:rsidRPr="00475AD2">
        <w:t xml:space="preserve"> </w:t>
      </w:r>
      <w:r w:rsidRPr="00475AD2">
        <w:t>на</w:t>
      </w:r>
      <w:r w:rsidR="00475AD2" w:rsidRPr="00475AD2">
        <w:t xml:space="preserve"> </w:t>
      </w:r>
      <w:r w:rsidRPr="00475AD2">
        <w:t>оплату</w:t>
      </w:r>
      <w:r w:rsidR="00475AD2" w:rsidRPr="00475AD2">
        <w:t xml:space="preserve"> </w:t>
      </w:r>
      <w:r w:rsidRPr="00475AD2">
        <w:t>труда</w:t>
      </w:r>
      <w:r w:rsidR="003E6472" w:rsidRPr="00475AD2">
        <w:t>,</w:t>
      </w:r>
      <w:r w:rsidR="00475AD2" w:rsidRPr="00475AD2">
        <w:t xml:space="preserve"> </w:t>
      </w:r>
      <w:r w:rsidRPr="00475AD2">
        <w:t>отчисления</w:t>
      </w:r>
      <w:r w:rsidR="00475AD2" w:rsidRPr="00475AD2">
        <w:t xml:space="preserve"> </w:t>
      </w:r>
      <w:r w:rsidRPr="00475AD2">
        <w:t>на</w:t>
      </w:r>
      <w:r w:rsidR="00475AD2" w:rsidRPr="00475AD2">
        <w:t xml:space="preserve"> </w:t>
      </w:r>
      <w:r w:rsidRPr="00475AD2">
        <w:t>социальные</w:t>
      </w:r>
      <w:r w:rsidR="00475AD2" w:rsidRPr="00475AD2">
        <w:t xml:space="preserve"> </w:t>
      </w:r>
      <w:r w:rsidRPr="00475AD2">
        <w:t>нужды</w:t>
      </w:r>
      <w:r w:rsidR="003E6472" w:rsidRPr="00475AD2">
        <w:t>,</w:t>
      </w:r>
      <w:r w:rsidR="00475AD2" w:rsidRPr="00475AD2">
        <w:t xml:space="preserve"> </w:t>
      </w:r>
      <w:r w:rsidR="003E6472" w:rsidRPr="00475AD2">
        <w:t>амортизация,</w:t>
      </w:r>
      <w:r w:rsidR="00475AD2" w:rsidRPr="00475AD2">
        <w:t xml:space="preserve"> </w:t>
      </w:r>
      <w:r w:rsidRPr="00475AD2">
        <w:t>прочие</w:t>
      </w:r>
      <w:r w:rsidR="00475AD2" w:rsidRPr="00475AD2">
        <w:t xml:space="preserve"> </w:t>
      </w:r>
      <w:r w:rsidRPr="00475AD2">
        <w:t>затраты</w:t>
      </w:r>
      <w:r w:rsidR="00475AD2" w:rsidRPr="00475AD2">
        <w:t>.</w:t>
      </w:r>
    </w:p>
    <w:p w:rsidR="00475AD2" w:rsidRPr="00475AD2" w:rsidRDefault="00FF657C" w:rsidP="00475AD2">
      <w:pPr>
        <w:tabs>
          <w:tab w:val="left" w:pos="726"/>
        </w:tabs>
      </w:pPr>
      <w:r w:rsidRPr="00475AD2">
        <w:t>Основными</w:t>
      </w:r>
      <w:r w:rsidR="00475AD2" w:rsidRPr="00475AD2">
        <w:t xml:space="preserve"> </w:t>
      </w:r>
      <w:r w:rsidRPr="00475AD2">
        <w:t>факторами</w:t>
      </w:r>
      <w:r w:rsidR="00475AD2" w:rsidRPr="00475AD2">
        <w:t xml:space="preserve"> </w:t>
      </w:r>
      <w:r w:rsidRPr="00475AD2">
        <w:t>изменения</w:t>
      </w:r>
      <w:r w:rsidR="00475AD2" w:rsidRPr="00475AD2">
        <w:t xml:space="preserve"> </w:t>
      </w:r>
      <w:r w:rsidRPr="00475AD2">
        <w:t>доходов</w:t>
      </w:r>
      <w:r w:rsidR="00475AD2" w:rsidRPr="00475AD2">
        <w:t xml:space="preserve"> </w:t>
      </w:r>
      <w:r w:rsidRPr="00475AD2">
        <w:t>являются</w:t>
      </w:r>
      <w:r w:rsidR="00475AD2" w:rsidRPr="00475AD2">
        <w:t xml:space="preserve">: </w:t>
      </w:r>
      <w:r w:rsidRPr="00475AD2">
        <w:t>приращение</w:t>
      </w:r>
      <w:r w:rsidR="00475AD2" w:rsidRPr="00475AD2">
        <w:t xml:space="preserve"> </w:t>
      </w:r>
      <w:r w:rsidRPr="00475AD2">
        <w:t>выручки</w:t>
      </w:r>
      <w:r w:rsidR="00475AD2" w:rsidRPr="00475AD2">
        <w:t xml:space="preserve"> </w:t>
      </w:r>
      <w:r w:rsidRPr="00475AD2">
        <w:t>от</w:t>
      </w:r>
      <w:r w:rsidR="00475AD2" w:rsidRPr="00475AD2">
        <w:t xml:space="preserve"> </w:t>
      </w:r>
      <w:r w:rsidRPr="00475AD2">
        <w:t>продаж</w:t>
      </w:r>
      <w:r w:rsidR="00475AD2" w:rsidRPr="00475AD2">
        <w:t xml:space="preserve"> </w:t>
      </w:r>
      <w:r w:rsidRPr="00475AD2">
        <w:t>продукции,</w:t>
      </w:r>
      <w:r w:rsidR="00475AD2" w:rsidRPr="00475AD2">
        <w:t xml:space="preserve"> </w:t>
      </w:r>
      <w:r w:rsidRPr="00475AD2">
        <w:t>работ,</w:t>
      </w:r>
      <w:r w:rsidR="00475AD2" w:rsidRPr="00475AD2">
        <w:t xml:space="preserve"> </w:t>
      </w:r>
      <w:r w:rsidRPr="00475AD2">
        <w:t>услуг</w:t>
      </w:r>
      <w:r w:rsidR="00475AD2" w:rsidRPr="00475AD2">
        <w:t xml:space="preserve">; </w:t>
      </w:r>
      <w:r w:rsidRPr="00475AD2">
        <w:t>изменение</w:t>
      </w:r>
      <w:r w:rsidR="00475AD2" w:rsidRPr="00475AD2">
        <w:t xml:space="preserve"> </w:t>
      </w:r>
      <w:r w:rsidRPr="00475AD2">
        <w:t>структуры</w:t>
      </w:r>
      <w:r w:rsidR="00475AD2" w:rsidRPr="00475AD2">
        <w:t xml:space="preserve"> </w:t>
      </w:r>
      <w:r w:rsidR="00615325" w:rsidRPr="00475AD2">
        <w:t>продаж</w:t>
      </w:r>
      <w:r w:rsidR="00475AD2" w:rsidRPr="00475AD2">
        <w:t xml:space="preserve"> </w:t>
      </w:r>
      <w:r w:rsidR="00615325" w:rsidRPr="00475AD2">
        <w:t>в</w:t>
      </w:r>
      <w:r w:rsidR="00475AD2" w:rsidRPr="00475AD2">
        <w:t xml:space="preserve"> </w:t>
      </w:r>
      <w:r w:rsidR="00615325" w:rsidRPr="00475AD2">
        <w:t>целях</w:t>
      </w:r>
      <w:r w:rsidR="00475AD2" w:rsidRPr="00475AD2">
        <w:t xml:space="preserve"> </w:t>
      </w:r>
      <w:r w:rsidR="00615325" w:rsidRPr="00475AD2">
        <w:t>повышения</w:t>
      </w:r>
      <w:r w:rsidR="00475AD2" w:rsidRPr="00475AD2">
        <w:t xml:space="preserve"> </w:t>
      </w:r>
      <w:r w:rsidR="00615325" w:rsidRPr="00475AD2">
        <w:t>спроса</w:t>
      </w:r>
      <w:r w:rsidR="00475AD2" w:rsidRPr="00475AD2">
        <w:t xml:space="preserve"> </w:t>
      </w:r>
      <w:r w:rsidR="00615325" w:rsidRPr="00475AD2">
        <w:t>на</w:t>
      </w:r>
      <w:r w:rsidR="00475AD2" w:rsidRPr="00475AD2">
        <w:t xml:space="preserve"> </w:t>
      </w:r>
      <w:r w:rsidR="00615325" w:rsidRPr="00475AD2">
        <w:t>них</w:t>
      </w:r>
      <w:r w:rsidR="00475AD2" w:rsidRPr="00475AD2">
        <w:t xml:space="preserve">; </w:t>
      </w:r>
      <w:r w:rsidR="00615325" w:rsidRPr="00475AD2">
        <w:t>положительные</w:t>
      </w:r>
      <w:r w:rsidR="00475AD2" w:rsidRPr="00475AD2">
        <w:t xml:space="preserve"> </w:t>
      </w:r>
      <w:r w:rsidR="00615325" w:rsidRPr="00475AD2">
        <w:t>курсовые</w:t>
      </w:r>
      <w:r w:rsidR="00475AD2" w:rsidRPr="00475AD2">
        <w:t xml:space="preserve"> </w:t>
      </w:r>
      <w:r w:rsidR="00615325" w:rsidRPr="00475AD2">
        <w:t>и</w:t>
      </w:r>
      <w:r w:rsidR="00475AD2" w:rsidRPr="00475AD2">
        <w:t xml:space="preserve"> </w:t>
      </w:r>
      <w:r w:rsidR="00615325" w:rsidRPr="00475AD2">
        <w:t>суммовые</w:t>
      </w:r>
      <w:r w:rsidR="00475AD2" w:rsidRPr="00475AD2">
        <w:t xml:space="preserve"> </w:t>
      </w:r>
      <w:r w:rsidR="00615325" w:rsidRPr="00475AD2">
        <w:t>разницы</w:t>
      </w:r>
      <w:r w:rsidR="00475AD2" w:rsidRPr="00475AD2">
        <w:t xml:space="preserve"> </w:t>
      </w:r>
      <w:r w:rsidR="00615325" w:rsidRPr="00475AD2">
        <w:t>и</w:t>
      </w:r>
      <w:r w:rsidR="00475AD2" w:rsidRPr="00475AD2">
        <w:t xml:space="preserve"> </w:t>
      </w:r>
      <w:r w:rsidR="00615325" w:rsidRPr="00475AD2">
        <w:t>др</w:t>
      </w:r>
      <w:r w:rsidR="00475AD2" w:rsidRPr="00475AD2">
        <w:t xml:space="preserve">. </w:t>
      </w:r>
      <w:r w:rsidR="00615325" w:rsidRPr="00475AD2">
        <w:t>Основными</w:t>
      </w:r>
      <w:r w:rsidR="00475AD2" w:rsidRPr="00475AD2">
        <w:t xml:space="preserve"> </w:t>
      </w:r>
      <w:r w:rsidR="00615325" w:rsidRPr="00475AD2">
        <w:t>факторами</w:t>
      </w:r>
      <w:r w:rsidR="00475AD2" w:rsidRPr="00475AD2">
        <w:t xml:space="preserve"> </w:t>
      </w:r>
      <w:r w:rsidR="00615325" w:rsidRPr="00475AD2">
        <w:t>изменения</w:t>
      </w:r>
      <w:r w:rsidR="00475AD2" w:rsidRPr="00475AD2">
        <w:t xml:space="preserve"> </w:t>
      </w:r>
      <w:r w:rsidR="00615325" w:rsidRPr="00475AD2">
        <w:t>расходов</w:t>
      </w:r>
      <w:r w:rsidR="00475AD2" w:rsidRPr="00475AD2">
        <w:t xml:space="preserve"> </w:t>
      </w:r>
      <w:r w:rsidR="00615325" w:rsidRPr="00475AD2">
        <w:t>являются</w:t>
      </w:r>
      <w:r w:rsidR="00475AD2" w:rsidRPr="00475AD2">
        <w:t xml:space="preserve">: </w:t>
      </w:r>
      <w:r w:rsidR="00615325" w:rsidRPr="00475AD2">
        <w:t>увеличение</w:t>
      </w:r>
      <w:r w:rsidR="00475AD2" w:rsidRPr="00475AD2">
        <w:t xml:space="preserve"> </w:t>
      </w:r>
      <w:r w:rsidR="00615325" w:rsidRPr="00475AD2">
        <w:t>объема</w:t>
      </w:r>
      <w:r w:rsidR="00475AD2" w:rsidRPr="00475AD2">
        <w:t xml:space="preserve"> </w:t>
      </w:r>
      <w:r w:rsidR="00615325" w:rsidRPr="00475AD2">
        <w:t>продаж</w:t>
      </w:r>
      <w:r w:rsidR="00475AD2" w:rsidRPr="00475AD2">
        <w:t xml:space="preserve"> </w:t>
      </w:r>
      <w:r w:rsidR="00615325" w:rsidRPr="00475AD2">
        <w:t>продукции,</w:t>
      </w:r>
      <w:r w:rsidR="00475AD2" w:rsidRPr="00475AD2">
        <w:t xml:space="preserve"> </w:t>
      </w:r>
      <w:r w:rsidR="00615325" w:rsidRPr="00475AD2">
        <w:t>работ,</w:t>
      </w:r>
      <w:r w:rsidR="00475AD2" w:rsidRPr="00475AD2">
        <w:t xml:space="preserve"> </w:t>
      </w:r>
      <w:r w:rsidR="00615325" w:rsidRPr="00475AD2">
        <w:t>услуг</w:t>
      </w:r>
      <w:r w:rsidR="00475AD2" w:rsidRPr="00475AD2">
        <w:t xml:space="preserve">; </w:t>
      </w:r>
      <w:r w:rsidR="00615325" w:rsidRPr="00475AD2">
        <w:t>увеличение</w:t>
      </w:r>
      <w:r w:rsidR="00475AD2" w:rsidRPr="00475AD2">
        <w:t xml:space="preserve"> </w:t>
      </w:r>
      <w:r w:rsidR="00615325" w:rsidRPr="00475AD2">
        <w:t>материальных</w:t>
      </w:r>
      <w:r w:rsidR="00475AD2" w:rsidRPr="00475AD2">
        <w:t xml:space="preserve"> </w:t>
      </w:r>
      <w:r w:rsidR="00615325" w:rsidRPr="00475AD2">
        <w:t>и</w:t>
      </w:r>
      <w:r w:rsidR="00475AD2" w:rsidRPr="00475AD2">
        <w:t xml:space="preserve"> </w:t>
      </w:r>
      <w:r w:rsidR="00615325" w:rsidRPr="00475AD2">
        <w:t>трудовых</w:t>
      </w:r>
      <w:r w:rsidR="00475AD2" w:rsidRPr="00475AD2">
        <w:t xml:space="preserve"> </w:t>
      </w:r>
      <w:r w:rsidR="00615325" w:rsidRPr="00475AD2">
        <w:t>затрат</w:t>
      </w:r>
      <w:r w:rsidR="00475AD2" w:rsidRPr="00475AD2">
        <w:t xml:space="preserve"> </w:t>
      </w:r>
      <w:r w:rsidR="00615325" w:rsidRPr="00475AD2">
        <w:t>на</w:t>
      </w:r>
      <w:r w:rsidR="00475AD2" w:rsidRPr="00475AD2">
        <w:t xml:space="preserve"> </w:t>
      </w:r>
      <w:r w:rsidR="00615325" w:rsidRPr="00475AD2">
        <w:t>производство</w:t>
      </w:r>
      <w:r w:rsidR="00475AD2" w:rsidRPr="00475AD2">
        <w:t xml:space="preserve"> </w:t>
      </w:r>
      <w:r w:rsidR="00615325" w:rsidRPr="00475AD2">
        <w:t>продукции</w:t>
      </w:r>
      <w:r w:rsidR="00475AD2" w:rsidRPr="00475AD2">
        <w:t xml:space="preserve">; </w:t>
      </w:r>
      <w:r w:rsidR="00615325" w:rsidRPr="00475AD2">
        <w:t>необоснованный</w:t>
      </w:r>
      <w:r w:rsidR="00475AD2" w:rsidRPr="00475AD2">
        <w:t xml:space="preserve"> </w:t>
      </w:r>
      <w:r w:rsidR="00615325" w:rsidRPr="00475AD2">
        <w:t>рост</w:t>
      </w:r>
      <w:r w:rsidR="00475AD2" w:rsidRPr="00475AD2">
        <w:t xml:space="preserve"> </w:t>
      </w:r>
      <w:r w:rsidR="00615325" w:rsidRPr="00475AD2">
        <w:t>коммерческих</w:t>
      </w:r>
      <w:r w:rsidR="00475AD2" w:rsidRPr="00475AD2">
        <w:t xml:space="preserve"> </w:t>
      </w:r>
      <w:r w:rsidR="00615325" w:rsidRPr="00475AD2">
        <w:t>и</w:t>
      </w:r>
      <w:r w:rsidR="00475AD2" w:rsidRPr="00475AD2">
        <w:t xml:space="preserve"> </w:t>
      </w:r>
      <w:r w:rsidR="00615325" w:rsidRPr="00475AD2">
        <w:t>управленческих</w:t>
      </w:r>
      <w:r w:rsidR="00475AD2" w:rsidRPr="00475AD2">
        <w:t xml:space="preserve"> </w:t>
      </w:r>
      <w:r w:rsidR="00615325" w:rsidRPr="00475AD2">
        <w:t>расходов</w:t>
      </w:r>
      <w:r w:rsidR="00475AD2" w:rsidRPr="00475AD2">
        <w:t xml:space="preserve"> </w:t>
      </w:r>
      <w:r w:rsidR="00615325" w:rsidRPr="00475AD2">
        <w:t>и</w:t>
      </w:r>
      <w:r w:rsidR="00475AD2" w:rsidRPr="00475AD2">
        <w:t xml:space="preserve"> </w:t>
      </w:r>
      <w:r w:rsidR="00615325" w:rsidRPr="00475AD2">
        <w:t>др</w:t>
      </w:r>
      <w:r w:rsidR="00475AD2" w:rsidRPr="00475AD2">
        <w:t>. [</w:t>
      </w:r>
      <w:r w:rsidR="00206A24" w:rsidRPr="00475AD2">
        <w:t>13</w:t>
      </w:r>
      <w:r w:rsidR="00475AD2" w:rsidRPr="00475AD2">
        <w:t xml:space="preserve">. </w:t>
      </w:r>
      <w:r w:rsidR="00206A24" w:rsidRPr="00475AD2">
        <w:t>С</w:t>
      </w:r>
      <w:r w:rsidR="00475AD2">
        <w:t>.2</w:t>
      </w:r>
      <w:r w:rsidR="00486928" w:rsidRPr="00475AD2">
        <w:t>48</w:t>
      </w:r>
      <w:r w:rsidR="00475AD2" w:rsidRPr="00475AD2">
        <w:t>].</w:t>
      </w:r>
    </w:p>
    <w:p w:rsidR="00475AD2" w:rsidRPr="00475AD2" w:rsidRDefault="007B61FB" w:rsidP="00475AD2">
      <w:pPr>
        <w:tabs>
          <w:tab w:val="left" w:pos="726"/>
        </w:tabs>
      </w:pPr>
      <w:r w:rsidRPr="00475AD2">
        <w:t>Финансовый</w:t>
      </w:r>
      <w:r w:rsidR="00475AD2" w:rsidRPr="00475AD2">
        <w:t xml:space="preserve"> </w:t>
      </w:r>
      <w:r w:rsidRPr="00475AD2">
        <w:t>результат</w:t>
      </w:r>
      <w:r w:rsidR="00475AD2" w:rsidRPr="00475AD2">
        <w:t xml:space="preserve"> - </w:t>
      </w:r>
      <w:r w:rsidRPr="00475AD2">
        <w:t>обобщающий</w:t>
      </w:r>
      <w:r w:rsidR="00475AD2" w:rsidRPr="00475AD2">
        <w:t xml:space="preserve"> </w:t>
      </w:r>
      <w:r w:rsidRPr="00475AD2">
        <w:t>показатель</w:t>
      </w:r>
      <w:r w:rsidR="00475AD2" w:rsidRPr="00475AD2">
        <w:t xml:space="preserve"> </w:t>
      </w:r>
      <w:r w:rsidRPr="00475AD2">
        <w:t>анализа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оценки</w:t>
      </w:r>
      <w:r w:rsidR="00475AD2" w:rsidRPr="00475AD2">
        <w:t xml:space="preserve"> </w:t>
      </w:r>
      <w:r w:rsidRPr="00475AD2">
        <w:t>эффективности</w:t>
      </w:r>
      <w:r w:rsidR="00475AD2">
        <w:t xml:space="preserve"> (</w:t>
      </w:r>
      <w:r w:rsidRPr="00475AD2">
        <w:t>неэффективности</w:t>
      </w:r>
      <w:r w:rsidR="00475AD2" w:rsidRPr="00475AD2">
        <w:t xml:space="preserve">) </w:t>
      </w:r>
      <w:r w:rsidRPr="00475AD2">
        <w:t>деятельности</w:t>
      </w:r>
      <w:r w:rsidR="00475AD2" w:rsidRPr="00475AD2">
        <w:t xml:space="preserve"> </w:t>
      </w:r>
      <w:r w:rsidRPr="00475AD2">
        <w:t>хозяйствующего</w:t>
      </w:r>
      <w:r w:rsidR="00475AD2" w:rsidRPr="00475AD2">
        <w:t xml:space="preserve"> </w:t>
      </w:r>
      <w:r w:rsidRPr="00475AD2">
        <w:t>субъекта</w:t>
      </w:r>
      <w:r w:rsidR="00475AD2" w:rsidRPr="00475AD2">
        <w:t xml:space="preserve"> </w:t>
      </w:r>
      <w:r w:rsidRPr="00475AD2">
        <w:t>на</w:t>
      </w:r>
      <w:r w:rsidR="00475AD2" w:rsidRPr="00475AD2">
        <w:t xml:space="preserve"> </w:t>
      </w:r>
      <w:r w:rsidRPr="00475AD2">
        <w:t>определенных</w:t>
      </w:r>
      <w:r w:rsidR="00475AD2" w:rsidRPr="00475AD2">
        <w:t xml:space="preserve"> </w:t>
      </w:r>
      <w:r w:rsidRPr="00475AD2">
        <w:t>стадиях</w:t>
      </w:r>
      <w:r w:rsidR="00475AD2">
        <w:t xml:space="preserve"> (</w:t>
      </w:r>
      <w:r w:rsidRPr="00475AD2">
        <w:t>этапах</w:t>
      </w:r>
      <w:r w:rsidR="00475AD2" w:rsidRPr="00475AD2">
        <w:t xml:space="preserve">) </w:t>
      </w:r>
      <w:r w:rsidRPr="00475AD2">
        <w:t>его</w:t>
      </w:r>
      <w:r w:rsidR="00475AD2" w:rsidRPr="00475AD2">
        <w:t xml:space="preserve"> </w:t>
      </w:r>
      <w:r w:rsidRPr="00475AD2">
        <w:t>формирования</w:t>
      </w:r>
      <w:r w:rsidR="00475AD2" w:rsidRPr="00475AD2">
        <w:t xml:space="preserve">. </w:t>
      </w:r>
      <w:r w:rsidRPr="00475AD2">
        <w:t>Финансовый</w:t>
      </w:r>
      <w:r w:rsidR="00475AD2" w:rsidRPr="00475AD2">
        <w:t xml:space="preserve"> </w:t>
      </w:r>
      <w:r w:rsidRPr="00475AD2">
        <w:t>результат</w:t>
      </w:r>
      <w:r w:rsidR="00475AD2">
        <w:t xml:space="preserve"> (</w:t>
      </w:r>
      <w:r w:rsidRPr="00475AD2">
        <w:t>чистая</w:t>
      </w:r>
      <w:r w:rsidR="00475AD2" w:rsidRPr="00475AD2">
        <w:t xml:space="preserve"> </w:t>
      </w:r>
      <w:r w:rsidRPr="00475AD2">
        <w:t>прибыль</w:t>
      </w:r>
      <w:r w:rsidR="00475AD2" w:rsidRPr="00475AD2">
        <w:t xml:space="preserve">) </w:t>
      </w:r>
      <w:r w:rsidRPr="00475AD2">
        <w:t>от</w:t>
      </w:r>
      <w:r w:rsidR="00475AD2" w:rsidRPr="00475AD2">
        <w:t xml:space="preserve"> </w:t>
      </w:r>
      <w:r w:rsidRPr="00475AD2">
        <w:t>деятельности</w:t>
      </w:r>
      <w:r w:rsidR="00475AD2" w:rsidRPr="00475AD2">
        <w:t xml:space="preserve"> </w:t>
      </w:r>
      <w:r w:rsidRPr="00475AD2">
        <w:t>формируется</w:t>
      </w:r>
      <w:r w:rsidR="00475AD2" w:rsidRPr="00475AD2">
        <w:t xml:space="preserve"> </w:t>
      </w:r>
      <w:r w:rsidRPr="00475AD2">
        <w:t>как</w:t>
      </w:r>
      <w:r w:rsidR="00475AD2" w:rsidRPr="00475AD2">
        <w:t xml:space="preserve"> </w:t>
      </w:r>
      <w:r w:rsidRPr="00475AD2">
        <w:t>разность</w:t>
      </w:r>
      <w:r w:rsidR="00475AD2" w:rsidRPr="00475AD2">
        <w:t xml:space="preserve"> </w:t>
      </w:r>
      <w:r w:rsidRPr="00475AD2">
        <w:t>между</w:t>
      </w:r>
      <w:r w:rsidR="00475AD2" w:rsidRPr="00475AD2">
        <w:t xml:space="preserve"> </w:t>
      </w:r>
      <w:r w:rsidRPr="00475AD2">
        <w:t>доходами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расходами</w:t>
      </w:r>
      <w:r w:rsidR="00475AD2" w:rsidRPr="00475AD2">
        <w:t xml:space="preserve"> </w:t>
      </w:r>
      <w:r w:rsidRPr="00475AD2">
        <w:t>от</w:t>
      </w:r>
      <w:r w:rsidR="00475AD2" w:rsidRPr="00475AD2">
        <w:t xml:space="preserve"> </w:t>
      </w:r>
      <w:r w:rsidRPr="00475AD2">
        <w:t>производственной,</w:t>
      </w:r>
      <w:r w:rsidR="00475AD2" w:rsidRPr="00475AD2">
        <w:t xml:space="preserve"> </w:t>
      </w:r>
      <w:r w:rsidRPr="00475AD2">
        <w:t>финансовой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инвестиционной</w:t>
      </w:r>
      <w:r w:rsidR="00475AD2" w:rsidRPr="00475AD2">
        <w:t xml:space="preserve"> </w:t>
      </w:r>
      <w:r w:rsidRPr="00475AD2">
        <w:t>деятельности</w:t>
      </w:r>
      <w:r w:rsidR="00475AD2" w:rsidRPr="00475AD2">
        <w:t xml:space="preserve"> [</w:t>
      </w:r>
      <w:r w:rsidR="001827C8" w:rsidRPr="00475AD2">
        <w:t>14</w:t>
      </w:r>
      <w:r w:rsidR="00475AD2" w:rsidRPr="00475AD2">
        <w:t xml:space="preserve">. </w:t>
      </w:r>
      <w:r w:rsidR="00206A24" w:rsidRPr="00475AD2">
        <w:t>С</w:t>
      </w:r>
      <w:r w:rsidR="00475AD2">
        <w:t>.1</w:t>
      </w:r>
      <w:r w:rsidR="001827C8" w:rsidRPr="00475AD2">
        <w:t>3</w:t>
      </w:r>
      <w:r w:rsidR="00475AD2" w:rsidRPr="00475AD2">
        <w:t>].</w:t>
      </w:r>
    </w:p>
    <w:p w:rsidR="00475AD2" w:rsidRPr="008B24BD" w:rsidRDefault="000110D7" w:rsidP="00475AD2">
      <w:pPr>
        <w:tabs>
          <w:tab w:val="left" w:pos="726"/>
        </w:tabs>
        <w:rPr>
          <w:rStyle w:val="afe"/>
        </w:rPr>
      </w:pPr>
      <w:r w:rsidRPr="00475AD2">
        <w:t>Финансовые</w:t>
      </w:r>
      <w:r w:rsidR="00475AD2" w:rsidRPr="00475AD2">
        <w:t xml:space="preserve"> </w:t>
      </w:r>
      <w:r w:rsidRPr="00475AD2">
        <w:t>результаты</w:t>
      </w:r>
      <w:r w:rsidR="00475AD2" w:rsidRPr="00475AD2">
        <w:t xml:space="preserve"> </w:t>
      </w:r>
      <w:r w:rsidRPr="00475AD2">
        <w:t>деятельности</w:t>
      </w:r>
      <w:r w:rsidR="00475AD2" w:rsidRPr="00475AD2">
        <w:t xml:space="preserve"> </w:t>
      </w:r>
      <w:r w:rsidRPr="00475AD2">
        <w:t>предприятия</w:t>
      </w:r>
      <w:r w:rsidR="00475AD2" w:rsidRPr="00475AD2">
        <w:t xml:space="preserve"> </w:t>
      </w:r>
      <w:r w:rsidRPr="00475AD2">
        <w:t>характеризуются</w:t>
      </w:r>
      <w:r w:rsidR="00475AD2" w:rsidRPr="00475AD2">
        <w:t xml:space="preserve"> </w:t>
      </w:r>
      <w:r w:rsidRPr="00475AD2">
        <w:t>суммой</w:t>
      </w:r>
      <w:r w:rsidR="00475AD2" w:rsidRPr="00475AD2">
        <w:t xml:space="preserve"> </w:t>
      </w:r>
      <w:r w:rsidRPr="00475AD2">
        <w:t>полученной</w:t>
      </w:r>
      <w:r w:rsidR="00475AD2" w:rsidRPr="00475AD2">
        <w:t xml:space="preserve"> </w:t>
      </w:r>
      <w:r w:rsidRPr="00475AD2">
        <w:t>прибыли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уровнем</w:t>
      </w:r>
      <w:r w:rsidR="00475AD2" w:rsidRPr="00475AD2">
        <w:t xml:space="preserve"> </w:t>
      </w:r>
      <w:r w:rsidRPr="00475AD2">
        <w:t>рентабельности</w:t>
      </w:r>
      <w:r w:rsidR="00475AD2" w:rsidRPr="00475AD2">
        <w:t xml:space="preserve">. </w:t>
      </w:r>
      <w:r w:rsidR="007D22D4" w:rsidRPr="008B24BD">
        <w:rPr>
          <w:rStyle w:val="afe"/>
        </w:rPr>
        <w:t>Показатели</w:t>
      </w:r>
      <w:r w:rsidR="00475AD2" w:rsidRPr="008B24BD">
        <w:rPr>
          <w:rStyle w:val="afe"/>
        </w:rPr>
        <w:t xml:space="preserve"> </w:t>
      </w:r>
      <w:r w:rsidR="007D22D4" w:rsidRPr="008B24BD">
        <w:rPr>
          <w:rStyle w:val="afe"/>
        </w:rPr>
        <w:t>рентабельности</w:t>
      </w:r>
      <w:r w:rsidR="00475AD2" w:rsidRPr="008B24BD">
        <w:rPr>
          <w:rStyle w:val="afe"/>
        </w:rPr>
        <w:t xml:space="preserve"> </w:t>
      </w:r>
      <w:r w:rsidR="007D22D4" w:rsidRPr="008B24BD">
        <w:rPr>
          <w:rStyle w:val="afe"/>
        </w:rPr>
        <w:t>показывают</w:t>
      </w:r>
      <w:r w:rsidR="00475AD2" w:rsidRPr="008B24BD">
        <w:rPr>
          <w:rStyle w:val="afe"/>
        </w:rPr>
        <w:t xml:space="preserve"> </w:t>
      </w:r>
      <w:r w:rsidR="007D22D4" w:rsidRPr="008B24BD">
        <w:rPr>
          <w:rStyle w:val="afe"/>
        </w:rPr>
        <w:t>эффективность</w:t>
      </w:r>
      <w:r w:rsidR="00475AD2" w:rsidRPr="008B24BD">
        <w:rPr>
          <w:rStyle w:val="afe"/>
        </w:rPr>
        <w:t xml:space="preserve"> </w:t>
      </w:r>
      <w:r w:rsidR="007D22D4" w:rsidRPr="008B24BD">
        <w:rPr>
          <w:rStyle w:val="afe"/>
        </w:rPr>
        <w:t>работы</w:t>
      </w:r>
      <w:r w:rsidR="00475AD2" w:rsidRPr="008B24BD">
        <w:rPr>
          <w:rStyle w:val="afe"/>
        </w:rPr>
        <w:t xml:space="preserve"> </w:t>
      </w:r>
      <w:r w:rsidR="007D22D4" w:rsidRPr="008B24BD">
        <w:rPr>
          <w:rStyle w:val="afe"/>
        </w:rPr>
        <w:t>предприятия</w:t>
      </w:r>
      <w:r w:rsidR="00475AD2" w:rsidRPr="008B24BD">
        <w:rPr>
          <w:rStyle w:val="afe"/>
        </w:rPr>
        <w:t xml:space="preserve"> </w:t>
      </w:r>
      <w:r w:rsidR="007D22D4" w:rsidRPr="008B24BD">
        <w:rPr>
          <w:rStyle w:val="afe"/>
        </w:rPr>
        <w:t>в</w:t>
      </w:r>
      <w:r w:rsidR="00475AD2" w:rsidRPr="008B24BD">
        <w:rPr>
          <w:rStyle w:val="afe"/>
        </w:rPr>
        <w:t xml:space="preserve"> </w:t>
      </w:r>
      <w:r w:rsidR="007D22D4" w:rsidRPr="008B24BD">
        <w:rPr>
          <w:rStyle w:val="afe"/>
        </w:rPr>
        <w:t>целом,</w:t>
      </w:r>
      <w:r w:rsidR="00475AD2" w:rsidRPr="008B24BD">
        <w:rPr>
          <w:rStyle w:val="afe"/>
        </w:rPr>
        <w:t xml:space="preserve"> </w:t>
      </w:r>
      <w:r w:rsidR="007D22D4" w:rsidRPr="008B24BD">
        <w:rPr>
          <w:rStyle w:val="afe"/>
        </w:rPr>
        <w:t>доходность</w:t>
      </w:r>
      <w:r w:rsidR="00475AD2" w:rsidRPr="008B24BD">
        <w:rPr>
          <w:rStyle w:val="afe"/>
        </w:rPr>
        <w:t xml:space="preserve"> </w:t>
      </w:r>
      <w:r w:rsidR="007D22D4" w:rsidRPr="008B24BD">
        <w:rPr>
          <w:rStyle w:val="afe"/>
        </w:rPr>
        <w:t>различных</w:t>
      </w:r>
      <w:r w:rsidR="00475AD2" w:rsidRPr="008B24BD">
        <w:rPr>
          <w:rStyle w:val="afe"/>
        </w:rPr>
        <w:t xml:space="preserve"> </w:t>
      </w:r>
      <w:r w:rsidR="007D22D4" w:rsidRPr="008B24BD">
        <w:rPr>
          <w:rStyle w:val="afe"/>
        </w:rPr>
        <w:t>направлений</w:t>
      </w:r>
      <w:r w:rsidR="00475AD2" w:rsidRPr="008B24BD">
        <w:rPr>
          <w:rStyle w:val="afe"/>
        </w:rPr>
        <w:t xml:space="preserve"> </w:t>
      </w:r>
      <w:r w:rsidR="007D22D4" w:rsidRPr="008B24BD">
        <w:rPr>
          <w:rStyle w:val="afe"/>
        </w:rPr>
        <w:t>деятельности</w:t>
      </w:r>
      <w:r w:rsidR="00475AD2" w:rsidRPr="008B24BD">
        <w:rPr>
          <w:rStyle w:val="afe"/>
        </w:rPr>
        <w:t xml:space="preserve"> (</w:t>
      </w:r>
      <w:r w:rsidR="007D22D4" w:rsidRPr="008B24BD">
        <w:rPr>
          <w:rStyle w:val="afe"/>
        </w:rPr>
        <w:t>производственной,</w:t>
      </w:r>
      <w:r w:rsidR="00475AD2" w:rsidRPr="008B24BD">
        <w:rPr>
          <w:rStyle w:val="afe"/>
        </w:rPr>
        <w:t xml:space="preserve"> </w:t>
      </w:r>
      <w:r w:rsidR="007D22D4" w:rsidRPr="008B24BD">
        <w:rPr>
          <w:rStyle w:val="afe"/>
        </w:rPr>
        <w:t>предпринимательской,</w:t>
      </w:r>
      <w:r w:rsidR="00475AD2" w:rsidRPr="008B24BD">
        <w:rPr>
          <w:rStyle w:val="afe"/>
        </w:rPr>
        <w:t xml:space="preserve"> </w:t>
      </w:r>
      <w:r w:rsidR="007D22D4" w:rsidRPr="008B24BD">
        <w:rPr>
          <w:rStyle w:val="afe"/>
        </w:rPr>
        <w:t>инвестиционной</w:t>
      </w:r>
      <w:r w:rsidR="00475AD2" w:rsidRPr="008B24BD">
        <w:rPr>
          <w:rStyle w:val="afe"/>
        </w:rPr>
        <w:t xml:space="preserve">), </w:t>
      </w:r>
      <w:r w:rsidR="007D22D4" w:rsidRPr="008B24BD">
        <w:rPr>
          <w:rStyle w:val="afe"/>
        </w:rPr>
        <w:t>окупаемость</w:t>
      </w:r>
      <w:r w:rsidR="00475AD2" w:rsidRPr="008B24BD">
        <w:rPr>
          <w:rStyle w:val="afe"/>
        </w:rPr>
        <w:t xml:space="preserve"> </w:t>
      </w:r>
      <w:r w:rsidR="007D22D4" w:rsidRPr="008B24BD">
        <w:rPr>
          <w:rStyle w:val="afe"/>
        </w:rPr>
        <w:t>затрат</w:t>
      </w:r>
      <w:r w:rsidR="00475AD2" w:rsidRPr="008B24BD">
        <w:rPr>
          <w:rStyle w:val="afe"/>
        </w:rPr>
        <w:t xml:space="preserve">. </w:t>
      </w:r>
      <w:r w:rsidR="007D22D4" w:rsidRPr="008B24BD">
        <w:rPr>
          <w:rStyle w:val="afe"/>
        </w:rPr>
        <w:t>Их</w:t>
      </w:r>
      <w:r w:rsidR="00475AD2" w:rsidRPr="008B24BD">
        <w:rPr>
          <w:rStyle w:val="afe"/>
        </w:rPr>
        <w:t xml:space="preserve"> </w:t>
      </w:r>
      <w:r w:rsidR="007D22D4" w:rsidRPr="008B24BD">
        <w:rPr>
          <w:rStyle w:val="afe"/>
        </w:rPr>
        <w:t>экономический</w:t>
      </w:r>
      <w:r w:rsidR="00475AD2" w:rsidRPr="008B24BD">
        <w:rPr>
          <w:rStyle w:val="afe"/>
        </w:rPr>
        <w:t xml:space="preserve"> </w:t>
      </w:r>
      <w:r w:rsidR="007D22D4" w:rsidRPr="008B24BD">
        <w:rPr>
          <w:rStyle w:val="afe"/>
        </w:rPr>
        <w:t>смысл</w:t>
      </w:r>
      <w:r w:rsidR="00475AD2" w:rsidRPr="008B24BD">
        <w:rPr>
          <w:rStyle w:val="afe"/>
        </w:rPr>
        <w:t xml:space="preserve"> - </w:t>
      </w:r>
      <w:r w:rsidR="007D22D4" w:rsidRPr="008B24BD">
        <w:rPr>
          <w:rStyle w:val="afe"/>
        </w:rPr>
        <w:t>сколько</w:t>
      </w:r>
      <w:r w:rsidR="00475AD2" w:rsidRPr="008B24BD">
        <w:rPr>
          <w:rStyle w:val="afe"/>
        </w:rPr>
        <w:t xml:space="preserve"> </w:t>
      </w:r>
      <w:r w:rsidR="007D22D4" w:rsidRPr="008B24BD">
        <w:rPr>
          <w:rStyle w:val="afe"/>
        </w:rPr>
        <w:t>получено</w:t>
      </w:r>
      <w:r w:rsidR="00475AD2" w:rsidRPr="008B24BD">
        <w:rPr>
          <w:rStyle w:val="afe"/>
        </w:rPr>
        <w:t xml:space="preserve"> </w:t>
      </w:r>
      <w:r w:rsidR="007D22D4" w:rsidRPr="008B24BD">
        <w:rPr>
          <w:rStyle w:val="afe"/>
        </w:rPr>
        <w:t>прибыли</w:t>
      </w:r>
      <w:r w:rsidR="00475AD2" w:rsidRPr="008B24BD">
        <w:rPr>
          <w:rStyle w:val="afe"/>
        </w:rPr>
        <w:t xml:space="preserve"> </w:t>
      </w:r>
      <w:r w:rsidR="007D22D4" w:rsidRPr="008B24BD">
        <w:rPr>
          <w:rStyle w:val="afe"/>
        </w:rPr>
        <w:t>на</w:t>
      </w:r>
      <w:r w:rsidR="00475AD2" w:rsidRPr="008B24BD">
        <w:rPr>
          <w:rStyle w:val="afe"/>
        </w:rPr>
        <w:t xml:space="preserve"> </w:t>
      </w:r>
      <w:r w:rsidR="007D22D4" w:rsidRPr="008B24BD">
        <w:rPr>
          <w:rStyle w:val="afe"/>
        </w:rPr>
        <w:t>каждый</w:t>
      </w:r>
      <w:r w:rsidR="00475AD2" w:rsidRPr="008B24BD">
        <w:rPr>
          <w:rStyle w:val="afe"/>
        </w:rPr>
        <w:t xml:space="preserve"> </w:t>
      </w:r>
      <w:r w:rsidR="007D22D4" w:rsidRPr="008B24BD">
        <w:rPr>
          <w:rStyle w:val="afe"/>
        </w:rPr>
        <w:t>рубль</w:t>
      </w:r>
      <w:r w:rsidR="00475AD2" w:rsidRPr="008B24BD">
        <w:rPr>
          <w:rStyle w:val="afe"/>
        </w:rPr>
        <w:t xml:space="preserve"> </w:t>
      </w:r>
      <w:r w:rsidR="007D22D4" w:rsidRPr="008B24BD">
        <w:rPr>
          <w:rStyle w:val="afe"/>
        </w:rPr>
        <w:t>вложенных</w:t>
      </w:r>
      <w:r w:rsidR="00475AD2" w:rsidRPr="008B24BD">
        <w:rPr>
          <w:rStyle w:val="afe"/>
        </w:rPr>
        <w:t xml:space="preserve"> </w:t>
      </w:r>
      <w:r w:rsidR="007D22D4" w:rsidRPr="008B24BD">
        <w:rPr>
          <w:rStyle w:val="afe"/>
        </w:rPr>
        <w:t>средств</w:t>
      </w:r>
      <w:r w:rsidR="00475AD2" w:rsidRPr="008B24BD">
        <w:rPr>
          <w:rStyle w:val="afe"/>
        </w:rPr>
        <w:t xml:space="preserve">. </w:t>
      </w:r>
      <w:r w:rsidR="007D22D4" w:rsidRPr="008B24BD">
        <w:rPr>
          <w:rStyle w:val="afe"/>
        </w:rPr>
        <w:t>И,</w:t>
      </w:r>
      <w:r w:rsidR="00475AD2" w:rsidRPr="008B24BD">
        <w:rPr>
          <w:rStyle w:val="afe"/>
        </w:rPr>
        <w:t xml:space="preserve"> </w:t>
      </w:r>
      <w:r w:rsidR="007D22D4" w:rsidRPr="008B24BD">
        <w:rPr>
          <w:rStyle w:val="afe"/>
        </w:rPr>
        <w:t>поскольку</w:t>
      </w:r>
      <w:r w:rsidR="00475AD2" w:rsidRPr="008B24BD">
        <w:rPr>
          <w:rStyle w:val="afe"/>
        </w:rPr>
        <w:t xml:space="preserve"> </w:t>
      </w:r>
      <w:r w:rsidR="007D22D4" w:rsidRPr="008B24BD">
        <w:rPr>
          <w:rStyle w:val="afe"/>
        </w:rPr>
        <w:t>это</w:t>
      </w:r>
      <w:r w:rsidR="00475AD2" w:rsidRPr="008B24BD">
        <w:rPr>
          <w:rStyle w:val="afe"/>
        </w:rPr>
        <w:t xml:space="preserve"> </w:t>
      </w:r>
      <w:r w:rsidR="007D22D4" w:rsidRPr="008B24BD">
        <w:rPr>
          <w:rStyle w:val="afe"/>
        </w:rPr>
        <w:t>относительные</w:t>
      </w:r>
      <w:r w:rsidR="00475AD2" w:rsidRPr="008B24BD">
        <w:rPr>
          <w:rStyle w:val="afe"/>
        </w:rPr>
        <w:t xml:space="preserve"> </w:t>
      </w:r>
      <w:r w:rsidR="007D22D4" w:rsidRPr="008B24BD">
        <w:rPr>
          <w:rStyle w:val="afe"/>
        </w:rPr>
        <w:t>показатели,</w:t>
      </w:r>
      <w:r w:rsidR="00475AD2" w:rsidRPr="008B24BD">
        <w:rPr>
          <w:rStyle w:val="afe"/>
        </w:rPr>
        <w:t xml:space="preserve"> </w:t>
      </w:r>
      <w:r w:rsidR="007D22D4" w:rsidRPr="008B24BD">
        <w:rPr>
          <w:rStyle w:val="afe"/>
        </w:rPr>
        <w:t>они</w:t>
      </w:r>
      <w:r w:rsidR="00475AD2" w:rsidRPr="008B24BD">
        <w:rPr>
          <w:rStyle w:val="afe"/>
        </w:rPr>
        <w:t xml:space="preserve"> </w:t>
      </w:r>
      <w:r w:rsidR="007D22D4" w:rsidRPr="008B24BD">
        <w:rPr>
          <w:rStyle w:val="afe"/>
        </w:rPr>
        <w:t>практически</w:t>
      </w:r>
      <w:r w:rsidR="00475AD2" w:rsidRPr="008B24BD">
        <w:rPr>
          <w:rStyle w:val="afe"/>
        </w:rPr>
        <w:t xml:space="preserve"> </w:t>
      </w:r>
      <w:r w:rsidR="007D22D4" w:rsidRPr="008B24BD">
        <w:rPr>
          <w:rStyle w:val="afe"/>
        </w:rPr>
        <w:t>не</w:t>
      </w:r>
      <w:r w:rsidR="00475AD2" w:rsidRPr="008B24BD">
        <w:rPr>
          <w:rStyle w:val="afe"/>
        </w:rPr>
        <w:t xml:space="preserve"> </w:t>
      </w:r>
      <w:r w:rsidR="007D22D4" w:rsidRPr="008B24BD">
        <w:rPr>
          <w:rStyle w:val="afe"/>
        </w:rPr>
        <w:t>подвержены</w:t>
      </w:r>
      <w:r w:rsidR="00475AD2" w:rsidRPr="008B24BD">
        <w:rPr>
          <w:rStyle w:val="afe"/>
        </w:rPr>
        <w:t xml:space="preserve"> </w:t>
      </w:r>
      <w:r w:rsidR="007D22D4" w:rsidRPr="008B24BD">
        <w:rPr>
          <w:rStyle w:val="afe"/>
        </w:rPr>
        <w:t>влиянию</w:t>
      </w:r>
      <w:r w:rsidR="00475AD2" w:rsidRPr="008B24BD">
        <w:rPr>
          <w:rStyle w:val="afe"/>
        </w:rPr>
        <w:t xml:space="preserve"> </w:t>
      </w:r>
      <w:r w:rsidR="007D22D4" w:rsidRPr="008B24BD">
        <w:rPr>
          <w:rStyle w:val="afe"/>
        </w:rPr>
        <w:t>инфляции</w:t>
      </w:r>
      <w:r w:rsidR="00475AD2" w:rsidRPr="008B24BD">
        <w:rPr>
          <w:rStyle w:val="afe"/>
        </w:rPr>
        <w:t xml:space="preserve">. </w:t>
      </w:r>
      <w:r w:rsidR="007D22D4" w:rsidRPr="008B24BD">
        <w:rPr>
          <w:rStyle w:val="afe"/>
        </w:rPr>
        <w:t>Предприятие</w:t>
      </w:r>
      <w:r w:rsidR="00475AD2" w:rsidRPr="008B24BD">
        <w:rPr>
          <w:rStyle w:val="afe"/>
        </w:rPr>
        <w:t xml:space="preserve"> </w:t>
      </w:r>
      <w:r w:rsidR="007D22D4" w:rsidRPr="008B24BD">
        <w:rPr>
          <w:rStyle w:val="afe"/>
        </w:rPr>
        <w:t>считается</w:t>
      </w:r>
      <w:r w:rsidR="00475AD2" w:rsidRPr="008B24BD">
        <w:rPr>
          <w:rStyle w:val="afe"/>
        </w:rPr>
        <w:t xml:space="preserve"> </w:t>
      </w:r>
      <w:r w:rsidR="007D22D4" w:rsidRPr="008B24BD">
        <w:rPr>
          <w:rStyle w:val="afe"/>
        </w:rPr>
        <w:t>рентабельным</w:t>
      </w:r>
      <w:r w:rsidR="00475AD2" w:rsidRPr="008B24BD">
        <w:rPr>
          <w:rStyle w:val="afe"/>
        </w:rPr>
        <w:t xml:space="preserve"> (</w:t>
      </w:r>
      <w:r w:rsidR="007D22D4" w:rsidRPr="008B24BD">
        <w:rPr>
          <w:rStyle w:val="afe"/>
        </w:rPr>
        <w:t>прибыльным,</w:t>
      </w:r>
      <w:r w:rsidR="00475AD2" w:rsidRPr="008B24BD">
        <w:rPr>
          <w:rStyle w:val="afe"/>
        </w:rPr>
        <w:t xml:space="preserve"> </w:t>
      </w:r>
      <w:r w:rsidR="007D22D4" w:rsidRPr="008B24BD">
        <w:rPr>
          <w:rStyle w:val="afe"/>
        </w:rPr>
        <w:t>доходным</w:t>
      </w:r>
      <w:r w:rsidR="00475AD2" w:rsidRPr="008B24BD">
        <w:rPr>
          <w:rStyle w:val="afe"/>
        </w:rPr>
        <w:t xml:space="preserve">), </w:t>
      </w:r>
      <w:r w:rsidR="007D22D4" w:rsidRPr="008B24BD">
        <w:rPr>
          <w:rStyle w:val="afe"/>
        </w:rPr>
        <w:t>если</w:t>
      </w:r>
      <w:r w:rsidR="00475AD2" w:rsidRPr="008B24BD">
        <w:rPr>
          <w:rStyle w:val="afe"/>
        </w:rPr>
        <w:t xml:space="preserve"> </w:t>
      </w:r>
      <w:r w:rsidR="007D22D4" w:rsidRPr="008B24BD">
        <w:rPr>
          <w:rStyle w:val="afe"/>
        </w:rPr>
        <w:t>результаты</w:t>
      </w:r>
      <w:r w:rsidR="00475AD2" w:rsidRPr="008B24BD">
        <w:rPr>
          <w:rStyle w:val="afe"/>
        </w:rPr>
        <w:t xml:space="preserve"> </w:t>
      </w:r>
      <w:r w:rsidR="007D22D4" w:rsidRPr="008B24BD">
        <w:rPr>
          <w:rStyle w:val="afe"/>
        </w:rPr>
        <w:t>от</w:t>
      </w:r>
      <w:r w:rsidR="00475AD2" w:rsidRPr="008B24BD">
        <w:rPr>
          <w:rStyle w:val="afe"/>
        </w:rPr>
        <w:t xml:space="preserve"> </w:t>
      </w:r>
      <w:r w:rsidR="007D22D4" w:rsidRPr="008B24BD">
        <w:rPr>
          <w:rStyle w:val="afe"/>
        </w:rPr>
        <w:t>реализации</w:t>
      </w:r>
      <w:r w:rsidR="00475AD2" w:rsidRPr="008B24BD">
        <w:rPr>
          <w:rStyle w:val="afe"/>
        </w:rPr>
        <w:t xml:space="preserve"> </w:t>
      </w:r>
      <w:r w:rsidR="007D22D4" w:rsidRPr="008B24BD">
        <w:rPr>
          <w:rStyle w:val="afe"/>
        </w:rPr>
        <w:t>продукции</w:t>
      </w:r>
      <w:r w:rsidR="00475AD2" w:rsidRPr="008B24BD">
        <w:rPr>
          <w:rStyle w:val="afe"/>
        </w:rPr>
        <w:t xml:space="preserve"> (</w:t>
      </w:r>
      <w:r w:rsidR="007D22D4" w:rsidRPr="008B24BD">
        <w:rPr>
          <w:rStyle w:val="afe"/>
        </w:rPr>
        <w:t>работ,</w:t>
      </w:r>
      <w:r w:rsidR="00475AD2" w:rsidRPr="008B24BD">
        <w:rPr>
          <w:rStyle w:val="afe"/>
        </w:rPr>
        <w:t xml:space="preserve"> </w:t>
      </w:r>
      <w:r w:rsidR="007D22D4" w:rsidRPr="008B24BD">
        <w:rPr>
          <w:rStyle w:val="afe"/>
        </w:rPr>
        <w:t>услуг</w:t>
      </w:r>
      <w:r w:rsidR="00475AD2" w:rsidRPr="008B24BD">
        <w:rPr>
          <w:rStyle w:val="afe"/>
        </w:rPr>
        <w:t xml:space="preserve">) </w:t>
      </w:r>
      <w:r w:rsidR="007D22D4" w:rsidRPr="008B24BD">
        <w:rPr>
          <w:rStyle w:val="afe"/>
        </w:rPr>
        <w:t>покрывают</w:t>
      </w:r>
      <w:r w:rsidR="00475AD2" w:rsidRPr="008B24BD">
        <w:rPr>
          <w:rStyle w:val="afe"/>
        </w:rPr>
        <w:t xml:space="preserve"> </w:t>
      </w:r>
      <w:r w:rsidR="007D22D4" w:rsidRPr="008B24BD">
        <w:rPr>
          <w:rStyle w:val="afe"/>
        </w:rPr>
        <w:t>издержки</w:t>
      </w:r>
      <w:r w:rsidR="00475AD2" w:rsidRPr="008B24BD">
        <w:rPr>
          <w:rStyle w:val="afe"/>
        </w:rPr>
        <w:t xml:space="preserve"> </w:t>
      </w:r>
      <w:r w:rsidR="007D22D4" w:rsidRPr="008B24BD">
        <w:rPr>
          <w:rStyle w:val="afe"/>
        </w:rPr>
        <w:t>производства</w:t>
      </w:r>
      <w:r w:rsidR="00475AD2" w:rsidRPr="008B24BD">
        <w:rPr>
          <w:rStyle w:val="afe"/>
        </w:rPr>
        <w:t xml:space="preserve"> (</w:t>
      </w:r>
      <w:r w:rsidR="007D22D4" w:rsidRPr="008B24BD">
        <w:rPr>
          <w:rStyle w:val="afe"/>
        </w:rPr>
        <w:t>обращения</w:t>
      </w:r>
      <w:r w:rsidR="00475AD2" w:rsidRPr="008B24BD">
        <w:rPr>
          <w:rStyle w:val="afe"/>
        </w:rPr>
        <w:t xml:space="preserve">) </w:t>
      </w:r>
      <w:r w:rsidR="007D22D4" w:rsidRPr="008B24BD">
        <w:rPr>
          <w:rStyle w:val="afe"/>
        </w:rPr>
        <w:t>и,</w:t>
      </w:r>
      <w:r w:rsidR="00475AD2" w:rsidRPr="008B24BD">
        <w:rPr>
          <w:rStyle w:val="afe"/>
        </w:rPr>
        <w:t xml:space="preserve"> </w:t>
      </w:r>
      <w:r w:rsidR="007D22D4" w:rsidRPr="008B24BD">
        <w:rPr>
          <w:rStyle w:val="afe"/>
        </w:rPr>
        <w:t>кроме</w:t>
      </w:r>
      <w:r w:rsidR="00475AD2" w:rsidRPr="008B24BD">
        <w:rPr>
          <w:rStyle w:val="afe"/>
        </w:rPr>
        <w:t xml:space="preserve"> </w:t>
      </w:r>
      <w:r w:rsidR="007D22D4" w:rsidRPr="008B24BD">
        <w:rPr>
          <w:rStyle w:val="afe"/>
        </w:rPr>
        <w:t>того,</w:t>
      </w:r>
      <w:r w:rsidR="00475AD2" w:rsidRPr="008B24BD">
        <w:rPr>
          <w:rStyle w:val="afe"/>
        </w:rPr>
        <w:t xml:space="preserve"> </w:t>
      </w:r>
      <w:r w:rsidR="007D22D4" w:rsidRPr="008B24BD">
        <w:rPr>
          <w:rStyle w:val="afe"/>
        </w:rPr>
        <w:t>образуют</w:t>
      </w:r>
      <w:r w:rsidR="00475AD2" w:rsidRPr="008B24BD">
        <w:rPr>
          <w:rStyle w:val="afe"/>
        </w:rPr>
        <w:t xml:space="preserve"> </w:t>
      </w:r>
      <w:r w:rsidR="007D22D4" w:rsidRPr="008B24BD">
        <w:rPr>
          <w:rStyle w:val="afe"/>
        </w:rPr>
        <w:t>сумму</w:t>
      </w:r>
      <w:r w:rsidR="00475AD2" w:rsidRPr="008B24BD">
        <w:rPr>
          <w:rStyle w:val="afe"/>
        </w:rPr>
        <w:t xml:space="preserve"> </w:t>
      </w:r>
      <w:r w:rsidR="007D22D4" w:rsidRPr="008B24BD">
        <w:rPr>
          <w:rStyle w:val="afe"/>
        </w:rPr>
        <w:t>прибыли,</w:t>
      </w:r>
      <w:r w:rsidR="00475AD2" w:rsidRPr="008B24BD">
        <w:rPr>
          <w:rStyle w:val="afe"/>
        </w:rPr>
        <w:t xml:space="preserve"> </w:t>
      </w:r>
      <w:r w:rsidR="007D22D4" w:rsidRPr="008B24BD">
        <w:rPr>
          <w:rStyle w:val="afe"/>
        </w:rPr>
        <w:t>достаточную</w:t>
      </w:r>
      <w:r w:rsidR="00475AD2" w:rsidRPr="008B24BD">
        <w:rPr>
          <w:rStyle w:val="afe"/>
        </w:rPr>
        <w:t xml:space="preserve"> </w:t>
      </w:r>
      <w:r w:rsidR="007D22D4" w:rsidRPr="008B24BD">
        <w:rPr>
          <w:rStyle w:val="afe"/>
        </w:rPr>
        <w:t>для</w:t>
      </w:r>
      <w:r w:rsidR="00475AD2" w:rsidRPr="008B24BD">
        <w:rPr>
          <w:rStyle w:val="afe"/>
        </w:rPr>
        <w:t xml:space="preserve"> </w:t>
      </w:r>
      <w:r w:rsidR="007D22D4" w:rsidRPr="008B24BD">
        <w:rPr>
          <w:rStyle w:val="afe"/>
        </w:rPr>
        <w:t>нормального</w:t>
      </w:r>
      <w:r w:rsidR="00475AD2" w:rsidRPr="008B24BD">
        <w:rPr>
          <w:rStyle w:val="afe"/>
        </w:rPr>
        <w:t xml:space="preserve"> </w:t>
      </w:r>
      <w:r w:rsidR="007D22D4" w:rsidRPr="008B24BD">
        <w:rPr>
          <w:rStyle w:val="afe"/>
        </w:rPr>
        <w:t>функционирования</w:t>
      </w:r>
      <w:r w:rsidR="00475AD2" w:rsidRPr="008B24BD">
        <w:rPr>
          <w:rStyle w:val="afe"/>
        </w:rPr>
        <w:t xml:space="preserve"> </w:t>
      </w:r>
      <w:r w:rsidR="007D22D4" w:rsidRPr="008B24BD">
        <w:rPr>
          <w:rStyle w:val="afe"/>
        </w:rPr>
        <w:t>предприятия</w:t>
      </w:r>
      <w:r w:rsidR="00475AD2" w:rsidRPr="008B24BD">
        <w:rPr>
          <w:rStyle w:val="afe"/>
        </w:rPr>
        <w:t>.</w:t>
      </w:r>
    </w:p>
    <w:p w:rsidR="00475AD2" w:rsidRPr="00475AD2" w:rsidRDefault="000110D7" w:rsidP="00475AD2">
      <w:pPr>
        <w:tabs>
          <w:tab w:val="left" w:pos="726"/>
        </w:tabs>
      </w:pPr>
      <w:r w:rsidRPr="00475AD2">
        <w:t>Прибыль</w:t>
      </w:r>
      <w:r w:rsidR="00475AD2" w:rsidRPr="00475AD2">
        <w:t xml:space="preserve"> </w:t>
      </w:r>
      <w:r w:rsidRPr="00475AD2">
        <w:t>предприятия</w:t>
      </w:r>
      <w:r w:rsidR="00475AD2" w:rsidRPr="00475AD2">
        <w:t xml:space="preserve"> </w:t>
      </w:r>
      <w:r w:rsidRPr="00475AD2">
        <w:t>получают</w:t>
      </w:r>
      <w:r w:rsidR="00475AD2" w:rsidRPr="00475AD2">
        <w:t xml:space="preserve"> </w:t>
      </w:r>
      <w:r w:rsidRPr="00475AD2">
        <w:t>главным</w:t>
      </w:r>
      <w:r w:rsidR="00475AD2" w:rsidRPr="00475AD2">
        <w:t xml:space="preserve"> </w:t>
      </w:r>
      <w:r w:rsidRPr="00475AD2">
        <w:t>образом</w:t>
      </w:r>
      <w:r w:rsidR="00475AD2" w:rsidRPr="00475AD2">
        <w:t xml:space="preserve"> </w:t>
      </w:r>
      <w:r w:rsidRPr="00475AD2">
        <w:t>от</w:t>
      </w:r>
      <w:r w:rsidR="00475AD2" w:rsidRPr="00475AD2">
        <w:t xml:space="preserve"> </w:t>
      </w:r>
      <w:r w:rsidRPr="00475AD2">
        <w:t>реализации</w:t>
      </w:r>
      <w:r w:rsidR="00475AD2" w:rsidRPr="00475AD2">
        <w:t xml:space="preserve"> </w:t>
      </w:r>
      <w:r w:rsidRPr="00475AD2">
        <w:t>продукции,</w:t>
      </w:r>
      <w:r w:rsidR="00475AD2" w:rsidRPr="00475AD2">
        <w:t xml:space="preserve"> </w:t>
      </w:r>
      <w:r w:rsidRPr="00475AD2">
        <w:t>а</w:t>
      </w:r>
      <w:r w:rsidR="00475AD2" w:rsidRPr="00475AD2">
        <w:t xml:space="preserve"> </w:t>
      </w:r>
      <w:r w:rsidRPr="00475AD2">
        <w:t>также</w:t>
      </w:r>
      <w:r w:rsidR="00475AD2" w:rsidRPr="00475AD2">
        <w:t xml:space="preserve"> </w:t>
      </w:r>
      <w:r w:rsidRPr="00475AD2">
        <w:t>от</w:t>
      </w:r>
      <w:r w:rsidR="00475AD2" w:rsidRPr="00475AD2">
        <w:t xml:space="preserve"> </w:t>
      </w:r>
      <w:r w:rsidRPr="00475AD2">
        <w:t>других</w:t>
      </w:r>
      <w:r w:rsidR="00475AD2" w:rsidRPr="00475AD2">
        <w:t xml:space="preserve"> </w:t>
      </w:r>
      <w:r w:rsidRPr="00475AD2">
        <w:t>видов</w:t>
      </w:r>
      <w:r w:rsidR="00475AD2" w:rsidRPr="00475AD2">
        <w:t xml:space="preserve"> </w:t>
      </w:r>
      <w:r w:rsidRPr="00475AD2">
        <w:t>деятельности</w:t>
      </w:r>
      <w:r w:rsidR="00475AD2">
        <w:t xml:space="preserve"> (</w:t>
      </w:r>
      <w:r w:rsidRPr="00475AD2">
        <w:t>сдача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аренду</w:t>
      </w:r>
      <w:r w:rsidR="00475AD2" w:rsidRPr="00475AD2">
        <w:t xml:space="preserve"> </w:t>
      </w:r>
      <w:r w:rsidRPr="00475AD2">
        <w:t>основных</w:t>
      </w:r>
      <w:r w:rsidR="00475AD2" w:rsidRPr="00475AD2">
        <w:t xml:space="preserve"> </w:t>
      </w:r>
      <w:r w:rsidRPr="00475AD2">
        <w:t>фондов,</w:t>
      </w:r>
      <w:r w:rsidR="00475AD2" w:rsidRPr="00475AD2">
        <w:t xml:space="preserve"> </w:t>
      </w:r>
      <w:r w:rsidRPr="00475AD2">
        <w:t>коммерческая</w:t>
      </w:r>
      <w:r w:rsidR="00475AD2" w:rsidRPr="00475AD2">
        <w:t xml:space="preserve"> </w:t>
      </w:r>
      <w:r w:rsidRPr="00475AD2">
        <w:t>деятельность</w:t>
      </w:r>
      <w:r w:rsidR="00475AD2" w:rsidRPr="00475AD2">
        <w:t xml:space="preserve"> </w:t>
      </w:r>
      <w:r w:rsidRPr="00475AD2">
        <w:t>финансовых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валютных</w:t>
      </w:r>
      <w:r w:rsidR="00475AD2" w:rsidRPr="00475AD2">
        <w:t xml:space="preserve"> </w:t>
      </w:r>
      <w:r w:rsidRPr="00475AD2">
        <w:t>биржах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так</w:t>
      </w:r>
      <w:r w:rsidR="00475AD2" w:rsidRPr="00475AD2">
        <w:t xml:space="preserve"> </w:t>
      </w:r>
      <w:r w:rsidRPr="00475AD2">
        <w:t>далее</w:t>
      </w:r>
      <w:r w:rsidR="00475AD2" w:rsidRPr="00475AD2">
        <w:t>).</w:t>
      </w:r>
    </w:p>
    <w:p w:rsidR="00475AD2" w:rsidRPr="00475AD2" w:rsidRDefault="00753DF1" w:rsidP="00475AD2">
      <w:pPr>
        <w:tabs>
          <w:tab w:val="left" w:pos="726"/>
        </w:tabs>
      </w:pPr>
      <w:r w:rsidRPr="00475AD2">
        <w:t>Необходимо</w:t>
      </w:r>
      <w:r w:rsidR="00475AD2" w:rsidRPr="00475AD2">
        <w:t xml:space="preserve"> </w:t>
      </w:r>
      <w:r w:rsidRPr="00475AD2">
        <w:t>отметить,</w:t>
      </w:r>
      <w:r w:rsidR="00475AD2" w:rsidRPr="00475AD2">
        <w:t xml:space="preserve"> </w:t>
      </w:r>
      <w:r w:rsidRPr="00475AD2">
        <w:t>что</w:t>
      </w:r>
      <w:r w:rsidR="00475AD2" w:rsidRPr="00475AD2">
        <w:t xml:space="preserve"> </w:t>
      </w:r>
      <w:r w:rsidRPr="00475AD2">
        <w:t>для</w:t>
      </w:r>
      <w:r w:rsidR="00475AD2" w:rsidRPr="00475AD2">
        <w:t xml:space="preserve"> </w:t>
      </w:r>
      <w:r w:rsidRPr="00475AD2">
        <w:t>российских</w:t>
      </w:r>
      <w:r w:rsidR="00475AD2" w:rsidRPr="00475AD2">
        <w:t xml:space="preserve"> </w:t>
      </w:r>
      <w:r w:rsidRPr="00475AD2">
        <w:t>организаций,</w:t>
      </w:r>
      <w:r w:rsidR="00475AD2" w:rsidRPr="00475AD2">
        <w:t xml:space="preserve"> </w:t>
      </w:r>
      <w:r w:rsidRPr="00475AD2">
        <w:t>бухгалтерская</w:t>
      </w:r>
      <w:r w:rsidR="00475AD2" w:rsidRPr="00475AD2">
        <w:t xml:space="preserve"> </w:t>
      </w:r>
      <w:r w:rsidRPr="00475AD2">
        <w:t>отчетность</w:t>
      </w:r>
      <w:r w:rsidR="00475AD2" w:rsidRPr="00475AD2">
        <w:t xml:space="preserve"> </w:t>
      </w:r>
      <w:r w:rsidRPr="00475AD2">
        <w:t>которых</w:t>
      </w:r>
      <w:r w:rsidR="00475AD2" w:rsidRPr="00475AD2">
        <w:t xml:space="preserve"> </w:t>
      </w:r>
      <w:r w:rsidRPr="00475AD2">
        <w:t>предназначена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основном</w:t>
      </w:r>
      <w:r w:rsidR="00475AD2" w:rsidRPr="00475AD2">
        <w:t xml:space="preserve"> </w:t>
      </w:r>
      <w:r w:rsidRPr="00475AD2">
        <w:t>для</w:t>
      </w:r>
      <w:r w:rsidR="00475AD2" w:rsidRPr="00475AD2">
        <w:t xml:space="preserve"> </w:t>
      </w:r>
      <w:r w:rsidRPr="00475AD2">
        <w:t>налоговых</w:t>
      </w:r>
      <w:r w:rsidR="00475AD2" w:rsidRPr="00475AD2">
        <w:t xml:space="preserve"> </w:t>
      </w:r>
      <w:r w:rsidRPr="00475AD2">
        <w:t>органов,</w:t>
      </w:r>
      <w:r w:rsidR="00475AD2" w:rsidRPr="00475AD2">
        <w:t xml:space="preserve"> </w:t>
      </w:r>
      <w:r w:rsidRPr="00475AD2">
        <w:t>характерно</w:t>
      </w:r>
      <w:r w:rsidR="00475AD2" w:rsidRPr="00475AD2">
        <w:t xml:space="preserve"> </w:t>
      </w:r>
      <w:r w:rsidRPr="00475AD2">
        <w:t>занижение</w:t>
      </w:r>
      <w:r w:rsidR="00475AD2" w:rsidRPr="00475AD2">
        <w:t xml:space="preserve"> </w:t>
      </w:r>
      <w:r w:rsidRPr="00475AD2">
        <w:t>прибыли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активов</w:t>
      </w:r>
      <w:r w:rsidR="00475AD2" w:rsidRPr="00475AD2">
        <w:t xml:space="preserve">. </w:t>
      </w:r>
      <w:r w:rsidRPr="00475AD2">
        <w:t>Прежде</w:t>
      </w:r>
      <w:r w:rsidR="00475AD2" w:rsidRPr="00475AD2">
        <w:t xml:space="preserve"> </w:t>
      </w:r>
      <w:r w:rsidRPr="00475AD2">
        <w:t>чем</w:t>
      </w:r>
      <w:r w:rsidR="00475AD2" w:rsidRPr="00475AD2">
        <w:t xml:space="preserve"> </w:t>
      </w:r>
      <w:r w:rsidRPr="00475AD2">
        <w:t>анализировать</w:t>
      </w:r>
      <w:r w:rsidR="00475AD2" w:rsidRPr="00475AD2">
        <w:t xml:space="preserve"> </w:t>
      </w:r>
      <w:r w:rsidRPr="00475AD2">
        <w:t>прибыль</w:t>
      </w:r>
      <w:r w:rsidR="00475AD2" w:rsidRPr="00475AD2">
        <w:t xml:space="preserve"> </w:t>
      </w:r>
      <w:r w:rsidRPr="00475AD2">
        <w:t>по</w:t>
      </w:r>
      <w:r w:rsidR="00475AD2" w:rsidRPr="00475AD2">
        <w:t xml:space="preserve"> </w:t>
      </w:r>
      <w:r w:rsidRPr="00475AD2">
        <w:t>данным</w:t>
      </w:r>
      <w:r w:rsidR="00475AD2" w:rsidRPr="00475AD2">
        <w:t xml:space="preserve"> </w:t>
      </w:r>
      <w:r w:rsidRPr="00475AD2">
        <w:t>бухгалтерской</w:t>
      </w:r>
      <w:r w:rsidR="00475AD2" w:rsidRPr="00475AD2">
        <w:t xml:space="preserve"> </w:t>
      </w:r>
      <w:r w:rsidRPr="00475AD2">
        <w:t>отчетности</w:t>
      </w:r>
      <w:r w:rsidR="00475AD2" w:rsidRPr="00475AD2">
        <w:t xml:space="preserve"> </w:t>
      </w:r>
      <w:r w:rsidRPr="00475AD2">
        <w:t>необходимо</w:t>
      </w:r>
      <w:r w:rsidR="00475AD2" w:rsidRPr="00475AD2">
        <w:t xml:space="preserve"> </w:t>
      </w:r>
      <w:r w:rsidRPr="00475AD2">
        <w:t>убедиться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том,</w:t>
      </w:r>
      <w:r w:rsidR="00475AD2" w:rsidRPr="00475AD2">
        <w:t xml:space="preserve"> </w:t>
      </w:r>
      <w:r w:rsidRPr="00475AD2">
        <w:t>что</w:t>
      </w:r>
      <w:r w:rsidR="00475AD2" w:rsidRPr="00475AD2">
        <w:t xml:space="preserve"> </w:t>
      </w:r>
      <w:r w:rsidRPr="00475AD2">
        <w:t>сформированные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организации</w:t>
      </w:r>
      <w:r w:rsidR="00475AD2" w:rsidRPr="00475AD2">
        <w:t xml:space="preserve"> </w:t>
      </w:r>
      <w:r w:rsidRPr="00475AD2">
        <w:t>финансовые</w:t>
      </w:r>
      <w:r w:rsidR="00475AD2" w:rsidRPr="00475AD2">
        <w:t xml:space="preserve"> </w:t>
      </w:r>
      <w:r w:rsidRPr="00475AD2">
        <w:t>результаты</w:t>
      </w:r>
      <w:r w:rsidR="00475AD2" w:rsidRPr="00475AD2">
        <w:t xml:space="preserve"> </w:t>
      </w:r>
      <w:r w:rsidRPr="00475AD2">
        <w:t>не</w:t>
      </w:r>
      <w:r w:rsidR="00475AD2" w:rsidRPr="00475AD2">
        <w:t xml:space="preserve"> </w:t>
      </w:r>
      <w:r w:rsidRPr="00475AD2">
        <w:t>перемещены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аффилированные</w:t>
      </w:r>
      <w:r w:rsidR="00475AD2" w:rsidRPr="00475AD2">
        <w:t xml:space="preserve"> </w:t>
      </w:r>
      <w:r w:rsidRPr="00475AD2">
        <w:t>структуры</w:t>
      </w:r>
      <w:r w:rsidR="00475AD2" w:rsidRPr="00475AD2">
        <w:t xml:space="preserve">. </w:t>
      </w:r>
      <w:r w:rsidRPr="00475AD2">
        <w:t>Информация</w:t>
      </w:r>
      <w:r w:rsidR="00475AD2" w:rsidRPr="00475AD2">
        <w:t xml:space="preserve"> </w:t>
      </w:r>
      <w:r w:rsidRPr="00475AD2">
        <w:t>отчета</w:t>
      </w:r>
      <w:r w:rsidR="00475AD2" w:rsidRPr="00475AD2">
        <w:t xml:space="preserve"> </w:t>
      </w:r>
      <w:r w:rsidRPr="00475AD2">
        <w:t>о</w:t>
      </w:r>
      <w:r w:rsidR="00475AD2" w:rsidRPr="00475AD2">
        <w:t xml:space="preserve"> </w:t>
      </w:r>
      <w:r w:rsidRPr="00475AD2">
        <w:t>финансовых</w:t>
      </w:r>
      <w:r w:rsidR="00475AD2" w:rsidRPr="00475AD2">
        <w:t xml:space="preserve"> </w:t>
      </w:r>
      <w:r w:rsidRPr="00475AD2">
        <w:t>результатах</w:t>
      </w:r>
      <w:r w:rsidR="00475AD2" w:rsidRPr="00475AD2">
        <w:t xml:space="preserve"> </w:t>
      </w:r>
      <w:r w:rsidRPr="00475AD2">
        <w:t>организации</w:t>
      </w:r>
      <w:r w:rsidR="00475AD2" w:rsidRPr="00475AD2">
        <w:t xml:space="preserve"> </w:t>
      </w:r>
      <w:r w:rsidRPr="00475AD2">
        <w:t>искажается</w:t>
      </w:r>
      <w:r w:rsidR="00475AD2" w:rsidRPr="00475AD2">
        <w:t xml:space="preserve"> </w:t>
      </w:r>
      <w:r w:rsidRPr="00475AD2">
        <w:t>не</w:t>
      </w:r>
      <w:r w:rsidR="00475AD2" w:rsidRPr="00475AD2">
        <w:t xml:space="preserve"> </w:t>
      </w:r>
      <w:r w:rsidRPr="00475AD2">
        <w:t>только</w:t>
      </w:r>
      <w:r w:rsidR="00475AD2">
        <w:t xml:space="preserve"> "</w:t>
      </w:r>
      <w:r w:rsidRPr="00475AD2">
        <w:t>переливом</w:t>
      </w:r>
      <w:r w:rsidR="00475AD2">
        <w:t xml:space="preserve">" </w:t>
      </w:r>
      <w:r w:rsidRPr="00475AD2">
        <w:t>финансовых</w:t>
      </w:r>
      <w:r w:rsidR="00475AD2" w:rsidRPr="00475AD2">
        <w:t xml:space="preserve"> </w:t>
      </w:r>
      <w:r w:rsidRPr="00475AD2">
        <w:t>результатов,</w:t>
      </w:r>
      <w:r w:rsidR="00475AD2" w:rsidRPr="00475AD2">
        <w:t xml:space="preserve"> </w:t>
      </w:r>
      <w:r w:rsidRPr="00475AD2">
        <w:t>но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наличием</w:t>
      </w:r>
      <w:r w:rsidR="00475AD2" w:rsidRPr="00475AD2">
        <w:t xml:space="preserve"> </w:t>
      </w:r>
      <w:r w:rsidRPr="00475AD2">
        <w:t>нерегистрируемого</w:t>
      </w:r>
      <w:r w:rsidR="00475AD2" w:rsidRPr="00475AD2">
        <w:t xml:space="preserve"> </w:t>
      </w:r>
      <w:r w:rsidRPr="00475AD2">
        <w:t>оборота,</w:t>
      </w:r>
      <w:r w:rsidR="00475AD2" w:rsidRPr="00475AD2">
        <w:t xml:space="preserve"> </w:t>
      </w:r>
      <w:r w:rsidRPr="00475AD2">
        <w:t>что</w:t>
      </w:r>
      <w:r w:rsidR="00475AD2" w:rsidRPr="00475AD2">
        <w:t xml:space="preserve"> </w:t>
      </w:r>
      <w:r w:rsidRPr="00475AD2">
        <w:t>занижает</w:t>
      </w:r>
      <w:r w:rsidR="00475AD2" w:rsidRPr="00475AD2">
        <w:t xml:space="preserve"> </w:t>
      </w:r>
      <w:r w:rsidRPr="00475AD2">
        <w:t>показатели</w:t>
      </w:r>
      <w:r w:rsidR="00475AD2" w:rsidRPr="00475AD2">
        <w:t xml:space="preserve"> </w:t>
      </w:r>
      <w:r w:rsidRPr="00475AD2">
        <w:t>прибыли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выручки</w:t>
      </w:r>
      <w:r w:rsidR="00475AD2" w:rsidRPr="00475AD2">
        <w:t xml:space="preserve"> </w:t>
      </w:r>
      <w:r w:rsidRPr="00475AD2">
        <w:t>организации</w:t>
      </w:r>
      <w:r w:rsidR="00475AD2" w:rsidRPr="00475AD2">
        <w:t>.</w:t>
      </w:r>
    </w:p>
    <w:p w:rsidR="008B24BD" w:rsidRDefault="008B24BD" w:rsidP="00475AD2">
      <w:pPr>
        <w:tabs>
          <w:tab w:val="left" w:pos="726"/>
        </w:tabs>
        <w:rPr>
          <w:b/>
        </w:rPr>
      </w:pPr>
    </w:p>
    <w:p w:rsidR="00CC5463" w:rsidRDefault="00475AD2" w:rsidP="008B24BD">
      <w:pPr>
        <w:pStyle w:val="1"/>
      </w:pPr>
      <w:bookmarkStart w:id="3" w:name="_Toc295219085"/>
      <w:r>
        <w:t xml:space="preserve">1.2 </w:t>
      </w:r>
      <w:r w:rsidR="00473CD7" w:rsidRPr="00475AD2">
        <w:t>Методика</w:t>
      </w:r>
      <w:r w:rsidRPr="00475AD2">
        <w:t xml:space="preserve"> </w:t>
      </w:r>
      <w:r w:rsidR="00473CD7" w:rsidRPr="00475AD2">
        <w:t>анализа</w:t>
      </w:r>
      <w:r w:rsidRPr="00475AD2">
        <w:t xml:space="preserve"> </w:t>
      </w:r>
      <w:r w:rsidR="00473CD7" w:rsidRPr="00475AD2">
        <w:t>финансовых</w:t>
      </w:r>
      <w:r w:rsidRPr="00475AD2">
        <w:t xml:space="preserve"> </w:t>
      </w:r>
      <w:r w:rsidR="00473CD7" w:rsidRPr="00475AD2">
        <w:t>результатов</w:t>
      </w:r>
      <w:bookmarkEnd w:id="3"/>
    </w:p>
    <w:p w:rsidR="008B24BD" w:rsidRPr="008B24BD" w:rsidRDefault="008B24BD" w:rsidP="008B24BD">
      <w:pPr>
        <w:rPr>
          <w:lang w:eastAsia="en-US"/>
        </w:rPr>
      </w:pPr>
    </w:p>
    <w:p w:rsidR="00475AD2" w:rsidRPr="00475AD2" w:rsidRDefault="002A6BA0" w:rsidP="00475AD2">
      <w:pPr>
        <w:tabs>
          <w:tab w:val="left" w:pos="726"/>
        </w:tabs>
      </w:pPr>
      <w:r w:rsidRPr="00475AD2">
        <w:t>Анализ</w:t>
      </w:r>
      <w:r w:rsidR="00475AD2" w:rsidRPr="00475AD2">
        <w:t xml:space="preserve"> </w:t>
      </w:r>
      <w:r w:rsidR="00176B54" w:rsidRPr="00475AD2">
        <w:t>финансовых</w:t>
      </w:r>
      <w:r w:rsidR="00475AD2" w:rsidRPr="00475AD2">
        <w:t xml:space="preserve"> </w:t>
      </w:r>
      <w:r w:rsidR="00FA5F2E" w:rsidRPr="00475AD2">
        <w:t>результатов</w:t>
      </w:r>
      <w:r w:rsidR="00475AD2" w:rsidRPr="00475AD2">
        <w:t xml:space="preserve"> </w:t>
      </w:r>
      <w:r w:rsidR="00FA5F2E" w:rsidRPr="00475AD2">
        <w:t>хозяйственной</w:t>
      </w:r>
      <w:r w:rsidR="00475AD2" w:rsidRPr="00475AD2">
        <w:t xml:space="preserve"> </w:t>
      </w:r>
      <w:r w:rsidR="00FA5F2E" w:rsidRPr="00475AD2">
        <w:t>деятельности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рентабельности</w:t>
      </w:r>
      <w:r w:rsidR="00475AD2" w:rsidRPr="00475AD2">
        <w:t xml:space="preserve"> - </w:t>
      </w:r>
      <w:r w:rsidRPr="00475AD2">
        <w:t>это</w:t>
      </w:r>
      <w:r w:rsidR="00475AD2" w:rsidRPr="00475AD2">
        <w:t xml:space="preserve"> </w:t>
      </w:r>
      <w:r w:rsidRPr="00475AD2">
        <w:t>один</w:t>
      </w:r>
      <w:r w:rsidR="00475AD2" w:rsidRPr="00475AD2">
        <w:t xml:space="preserve"> </w:t>
      </w:r>
      <w:r w:rsidRPr="00475AD2">
        <w:t>из</w:t>
      </w:r>
      <w:r w:rsidR="00475AD2" w:rsidRPr="00475AD2">
        <w:t xml:space="preserve"> </w:t>
      </w:r>
      <w:r w:rsidRPr="00475AD2">
        <w:t>способов</w:t>
      </w:r>
      <w:r w:rsidR="00475AD2" w:rsidRPr="00475AD2">
        <w:t xml:space="preserve"> </w:t>
      </w:r>
      <w:r w:rsidRPr="00475AD2">
        <w:t>оценки</w:t>
      </w:r>
      <w:r w:rsidR="00475AD2" w:rsidRPr="00475AD2">
        <w:t xml:space="preserve"> </w:t>
      </w:r>
      <w:r w:rsidRPr="00475AD2">
        <w:t>инвестиционной</w:t>
      </w:r>
      <w:r w:rsidR="00475AD2" w:rsidRPr="00475AD2">
        <w:t xml:space="preserve"> </w:t>
      </w:r>
      <w:r w:rsidRPr="00475AD2">
        <w:t>привлекательности</w:t>
      </w:r>
      <w:r w:rsidR="00475AD2" w:rsidRPr="00475AD2">
        <w:t xml:space="preserve"> </w:t>
      </w:r>
      <w:r w:rsidRPr="00475AD2">
        <w:t>организации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определения</w:t>
      </w:r>
      <w:r w:rsidR="00475AD2" w:rsidRPr="00475AD2">
        <w:t xml:space="preserve"> </w:t>
      </w:r>
      <w:r w:rsidRPr="00475AD2">
        <w:t>того,</w:t>
      </w:r>
      <w:r w:rsidR="00475AD2" w:rsidRPr="00475AD2">
        <w:t xml:space="preserve"> </w:t>
      </w:r>
      <w:r w:rsidRPr="00475AD2">
        <w:t>насколько</w:t>
      </w:r>
      <w:r w:rsidR="00475AD2" w:rsidRPr="00475AD2">
        <w:t xml:space="preserve"> </w:t>
      </w:r>
      <w:r w:rsidRPr="00475AD2">
        <w:t>перспективен</w:t>
      </w:r>
      <w:r w:rsidR="00475AD2" w:rsidRPr="00475AD2">
        <w:t xml:space="preserve"> </w:t>
      </w:r>
      <w:r w:rsidRPr="00475AD2">
        <w:t>бизнес</w:t>
      </w:r>
      <w:r w:rsidR="00475AD2" w:rsidRPr="00475AD2">
        <w:t>.</w:t>
      </w:r>
    </w:p>
    <w:p w:rsidR="00475AD2" w:rsidRPr="00475AD2" w:rsidRDefault="0040042A" w:rsidP="00475AD2">
      <w:pPr>
        <w:tabs>
          <w:tab w:val="left" w:pos="726"/>
        </w:tabs>
      </w:pPr>
      <w:r w:rsidRPr="00475AD2">
        <w:t>Основными</w:t>
      </w:r>
      <w:r w:rsidR="00475AD2" w:rsidRPr="00475AD2">
        <w:t xml:space="preserve"> </w:t>
      </w:r>
      <w:r w:rsidRPr="00475AD2">
        <w:t>задачами</w:t>
      </w:r>
      <w:r w:rsidR="00475AD2" w:rsidRPr="00475AD2">
        <w:t xml:space="preserve"> </w:t>
      </w:r>
      <w:r w:rsidRPr="00475AD2">
        <w:t>анализа</w:t>
      </w:r>
      <w:r w:rsidR="00475AD2" w:rsidRPr="00475AD2">
        <w:t xml:space="preserve"> </w:t>
      </w:r>
      <w:r w:rsidRPr="00475AD2">
        <w:t>финансовых</w:t>
      </w:r>
      <w:r w:rsidR="00475AD2" w:rsidRPr="00475AD2">
        <w:t xml:space="preserve"> </w:t>
      </w:r>
      <w:r w:rsidRPr="00475AD2">
        <w:t>результатов</w:t>
      </w:r>
      <w:r w:rsidR="00475AD2" w:rsidRPr="00475AD2">
        <w:t xml:space="preserve"> </w:t>
      </w:r>
      <w:r w:rsidRPr="00475AD2">
        <w:t>деятельности</w:t>
      </w:r>
      <w:r w:rsidR="00475AD2" w:rsidRPr="00475AD2">
        <w:t xml:space="preserve"> </w:t>
      </w:r>
      <w:r w:rsidRPr="00475AD2">
        <w:t>являются</w:t>
      </w:r>
      <w:r w:rsidR="00475AD2" w:rsidRPr="00475AD2">
        <w:t>:</w:t>
      </w:r>
    </w:p>
    <w:p w:rsidR="00475AD2" w:rsidRPr="00475AD2" w:rsidRDefault="0040042A" w:rsidP="00475AD2">
      <w:pPr>
        <w:tabs>
          <w:tab w:val="left" w:pos="726"/>
        </w:tabs>
      </w:pPr>
      <w:r w:rsidRPr="00475AD2">
        <w:t>систематический</w:t>
      </w:r>
      <w:r w:rsidR="00475AD2" w:rsidRPr="00475AD2">
        <w:t xml:space="preserve"> </w:t>
      </w:r>
      <w:r w:rsidRPr="00475AD2">
        <w:t>контроль</w:t>
      </w:r>
      <w:r w:rsidR="00475AD2" w:rsidRPr="00475AD2">
        <w:t xml:space="preserve"> </w:t>
      </w:r>
      <w:r w:rsidRPr="00475AD2">
        <w:t>за</w:t>
      </w:r>
      <w:r w:rsidR="00475AD2" w:rsidRPr="00475AD2">
        <w:t xml:space="preserve"> </w:t>
      </w:r>
      <w:r w:rsidRPr="00475AD2">
        <w:t>выполнением</w:t>
      </w:r>
      <w:r w:rsidR="00475AD2" w:rsidRPr="00475AD2">
        <w:t xml:space="preserve"> </w:t>
      </w:r>
      <w:r w:rsidRPr="00475AD2">
        <w:t>планов</w:t>
      </w:r>
      <w:r w:rsidR="00475AD2" w:rsidRPr="00475AD2">
        <w:t xml:space="preserve"> </w:t>
      </w:r>
      <w:r w:rsidRPr="00475AD2">
        <w:t>реализации</w:t>
      </w:r>
      <w:r w:rsidR="00475AD2" w:rsidRPr="00475AD2">
        <w:t xml:space="preserve"> </w:t>
      </w:r>
      <w:r w:rsidRPr="00475AD2">
        <w:t>продукции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получением</w:t>
      </w:r>
      <w:r w:rsidR="00475AD2" w:rsidRPr="00475AD2">
        <w:t xml:space="preserve"> </w:t>
      </w:r>
      <w:r w:rsidRPr="00475AD2">
        <w:t>прибыли</w:t>
      </w:r>
      <w:r w:rsidR="00475AD2" w:rsidRPr="00475AD2">
        <w:t>;</w:t>
      </w:r>
    </w:p>
    <w:p w:rsidR="00475AD2" w:rsidRPr="00475AD2" w:rsidRDefault="0040042A" w:rsidP="00475AD2">
      <w:pPr>
        <w:tabs>
          <w:tab w:val="left" w:pos="726"/>
        </w:tabs>
      </w:pPr>
      <w:r w:rsidRPr="00475AD2">
        <w:t>определение</w:t>
      </w:r>
      <w:r w:rsidR="00475AD2" w:rsidRPr="00475AD2">
        <w:t xml:space="preserve"> </w:t>
      </w:r>
      <w:r w:rsidRPr="00475AD2">
        <w:t>влияния</w:t>
      </w:r>
      <w:r w:rsidR="00475AD2" w:rsidRPr="00475AD2">
        <w:t xml:space="preserve"> </w:t>
      </w:r>
      <w:r w:rsidRPr="00475AD2">
        <w:t>как</w:t>
      </w:r>
      <w:r w:rsidR="00475AD2" w:rsidRPr="00475AD2">
        <w:t xml:space="preserve"> </w:t>
      </w:r>
      <w:r w:rsidRPr="00475AD2">
        <w:t>объективных,</w:t>
      </w:r>
      <w:r w:rsidR="00475AD2" w:rsidRPr="00475AD2">
        <w:t xml:space="preserve"> </w:t>
      </w:r>
      <w:r w:rsidRPr="00475AD2">
        <w:t>так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субъективных</w:t>
      </w:r>
      <w:r w:rsidR="00475AD2" w:rsidRPr="00475AD2">
        <w:t xml:space="preserve"> </w:t>
      </w:r>
      <w:r w:rsidRPr="00475AD2">
        <w:t>факторов</w:t>
      </w:r>
      <w:r w:rsidR="00475AD2" w:rsidRPr="00475AD2">
        <w:t xml:space="preserve"> </w:t>
      </w:r>
      <w:r w:rsidRPr="00475AD2">
        <w:t>на</w:t>
      </w:r>
      <w:r w:rsidR="00475AD2" w:rsidRPr="00475AD2">
        <w:t xml:space="preserve"> </w:t>
      </w:r>
      <w:r w:rsidRPr="00475AD2">
        <w:t>финансовые</w:t>
      </w:r>
      <w:r w:rsidR="00475AD2" w:rsidRPr="00475AD2">
        <w:t xml:space="preserve"> </w:t>
      </w:r>
      <w:r w:rsidRPr="00475AD2">
        <w:t>результаты</w:t>
      </w:r>
      <w:r w:rsidR="00475AD2" w:rsidRPr="00475AD2">
        <w:t>;</w:t>
      </w:r>
    </w:p>
    <w:p w:rsidR="00475AD2" w:rsidRPr="00475AD2" w:rsidRDefault="0040042A" w:rsidP="00475AD2">
      <w:pPr>
        <w:tabs>
          <w:tab w:val="left" w:pos="726"/>
        </w:tabs>
      </w:pPr>
      <w:r w:rsidRPr="00475AD2">
        <w:t>выявление</w:t>
      </w:r>
      <w:r w:rsidR="00475AD2" w:rsidRPr="00475AD2">
        <w:t xml:space="preserve"> </w:t>
      </w:r>
      <w:r w:rsidRPr="00475AD2">
        <w:t>резервов</w:t>
      </w:r>
      <w:r w:rsidR="00475AD2" w:rsidRPr="00475AD2">
        <w:t xml:space="preserve"> </w:t>
      </w:r>
      <w:r w:rsidRPr="00475AD2">
        <w:t>увеличения</w:t>
      </w:r>
      <w:r w:rsidR="00475AD2" w:rsidRPr="00475AD2">
        <w:t xml:space="preserve"> </w:t>
      </w:r>
      <w:r w:rsidRPr="00475AD2">
        <w:t>суммы</w:t>
      </w:r>
      <w:r w:rsidR="00475AD2" w:rsidRPr="00475AD2">
        <w:t xml:space="preserve"> </w:t>
      </w:r>
      <w:r w:rsidRPr="00475AD2">
        <w:t>прибыли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рентабельности</w:t>
      </w:r>
      <w:r w:rsidR="00475AD2" w:rsidRPr="00475AD2">
        <w:t>;</w:t>
      </w:r>
    </w:p>
    <w:p w:rsidR="00475AD2" w:rsidRPr="00475AD2" w:rsidRDefault="0040042A" w:rsidP="00475AD2">
      <w:pPr>
        <w:tabs>
          <w:tab w:val="left" w:pos="726"/>
        </w:tabs>
      </w:pPr>
      <w:r w:rsidRPr="00475AD2">
        <w:t>оценка</w:t>
      </w:r>
      <w:r w:rsidR="00475AD2" w:rsidRPr="00475AD2">
        <w:t xml:space="preserve"> </w:t>
      </w:r>
      <w:r w:rsidRPr="00475AD2">
        <w:t>работы</w:t>
      </w:r>
      <w:r w:rsidR="00475AD2" w:rsidRPr="00475AD2">
        <w:t xml:space="preserve"> </w:t>
      </w:r>
      <w:r w:rsidRPr="00475AD2">
        <w:t>предприятия</w:t>
      </w:r>
      <w:r w:rsidR="00475AD2" w:rsidRPr="00475AD2">
        <w:t xml:space="preserve"> </w:t>
      </w:r>
      <w:r w:rsidRPr="00475AD2">
        <w:t>по</w:t>
      </w:r>
      <w:r w:rsidR="00475AD2" w:rsidRPr="00475AD2">
        <w:t xml:space="preserve"> </w:t>
      </w:r>
      <w:r w:rsidRPr="00475AD2">
        <w:t>использованию</w:t>
      </w:r>
      <w:r w:rsidR="00475AD2" w:rsidRPr="00475AD2">
        <w:t xml:space="preserve"> </w:t>
      </w:r>
      <w:r w:rsidRPr="00475AD2">
        <w:t>возможности</w:t>
      </w:r>
      <w:r w:rsidR="00475AD2" w:rsidRPr="00475AD2">
        <w:t xml:space="preserve"> </w:t>
      </w:r>
      <w:r w:rsidRPr="00475AD2">
        <w:t>увеличения</w:t>
      </w:r>
      <w:r w:rsidR="00475AD2" w:rsidRPr="00475AD2">
        <w:t xml:space="preserve"> </w:t>
      </w:r>
      <w:r w:rsidRPr="00475AD2">
        <w:t>прибыли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рентабельности</w:t>
      </w:r>
      <w:r w:rsidR="00475AD2" w:rsidRPr="00475AD2">
        <w:t>;</w:t>
      </w:r>
    </w:p>
    <w:p w:rsidR="00475AD2" w:rsidRPr="00475AD2" w:rsidRDefault="0040042A" w:rsidP="00475AD2">
      <w:pPr>
        <w:tabs>
          <w:tab w:val="left" w:pos="726"/>
        </w:tabs>
      </w:pPr>
      <w:r w:rsidRPr="00475AD2">
        <w:t>разработка</w:t>
      </w:r>
      <w:r w:rsidR="00475AD2" w:rsidRPr="00475AD2">
        <w:t xml:space="preserve"> </w:t>
      </w:r>
      <w:r w:rsidRPr="00475AD2">
        <w:t>мероприятий</w:t>
      </w:r>
      <w:r w:rsidR="00475AD2" w:rsidRPr="00475AD2">
        <w:t xml:space="preserve"> </w:t>
      </w:r>
      <w:r w:rsidRPr="00475AD2">
        <w:t>по</w:t>
      </w:r>
      <w:r w:rsidR="00475AD2" w:rsidRPr="00475AD2">
        <w:t xml:space="preserve"> </w:t>
      </w:r>
      <w:r w:rsidRPr="00475AD2">
        <w:t>использованию</w:t>
      </w:r>
      <w:r w:rsidR="00475AD2" w:rsidRPr="00475AD2">
        <w:t xml:space="preserve"> </w:t>
      </w:r>
      <w:r w:rsidRPr="00475AD2">
        <w:t>выявленных</w:t>
      </w:r>
      <w:r w:rsidR="00475AD2" w:rsidRPr="00475AD2">
        <w:t xml:space="preserve"> </w:t>
      </w:r>
      <w:r w:rsidRPr="00475AD2">
        <w:t>резервов</w:t>
      </w:r>
      <w:r w:rsidR="00475AD2" w:rsidRPr="00475AD2">
        <w:t>.</w:t>
      </w:r>
    </w:p>
    <w:p w:rsidR="00475AD2" w:rsidRPr="00475AD2" w:rsidRDefault="00324CE7" w:rsidP="00475AD2">
      <w:pPr>
        <w:tabs>
          <w:tab w:val="left" w:pos="726"/>
        </w:tabs>
      </w:pPr>
      <w:r w:rsidRPr="00475AD2">
        <w:t>Основными</w:t>
      </w:r>
      <w:r w:rsidR="00475AD2" w:rsidRPr="00475AD2">
        <w:t xml:space="preserve"> </w:t>
      </w:r>
      <w:r w:rsidRPr="00475AD2">
        <w:t>источниками</w:t>
      </w:r>
      <w:r w:rsidR="00475AD2" w:rsidRPr="00475AD2">
        <w:t xml:space="preserve"> </w:t>
      </w:r>
      <w:r w:rsidRPr="00475AD2">
        <w:t>информации</w:t>
      </w:r>
      <w:r w:rsidR="00475AD2" w:rsidRPr="00475AD2">
        <w:t xml:space="preserve"> </w:t>
      </w:r>
      <w:r w:rsidRPr="00475AD2">
        <w:t>при</w:t>
      </w:r>
      <w:r w:rsidR="00475AD2" w:rsidRPr="00475AD2">
        <w:t xml:space="preserve"> </w:t>
      </w:r>
      <w:r w:rsidRPr="00475AD2">
        <w:t>анализе</w:t>
      </w:r>
      <w:r w:rsidR="00475AD2" w:rsidRPr="00475AD2">
        <w:t xml:space="preserve"> </w:t>
      </w:r>
      <w:r w:rsidRPr="00475AD2">
        <w:t>финансовых</w:t>
      </w:r>
      <w:r w:rsidR="00475AD2" w:rsidRPr="00475AD2">
        <w:t xml:space="preserve"> </w:t>
      </w:r>
      <w:r w:rsidRPr="00475AD2">
        <w:t>результатов</w:t>
      </w:r>
      <w:r w:rsidR="00475AD2" w:rsidRPr="00475AD2">
        <w:t xml:space="preserve"> </w:t>
      </w:r>
      <w:r w:rsidRPr="00475AD2">
        <w:t>прибыли</w:t>
      </w:r>
      <w:r w:rsidR="00475AD2" w:rsidRPr="00475AD2">
        <w:t xml:space="preserve"> </w:t>
      </w:r>
      <w:r w:rsidRPr="00475AD2">
        <w:t>служат</w:t>
      </w:r>
      <w:r w:rsidR="00475AD2" w:rsidRPr="00475AD2">
        <w:t xml:space="preserve"> </w:t>
      </w:r>
      <w:r w:rsidRPr="00475AD2">
        <w:t>накладные</w:t>
      </w:r>
      <w:r w:rsidR="00475AD2" w:rsidRPr="00475AD2">
        <w:t xml:space="preserve"> </w:t>
      </w:r>
      <w:r w:rsidRPr="00475AD2">
        <w:t>на</w:t>
      </w:r>
      <w:r w:rsidR="00475AD2" w:rsidRPr="00475AD2">
        <w:t xml:space="preserve"> </w:t>
      </w:r>
      <w:r w:rsidRPr="00475AD2">
        <w:t>отгрузку</w:t>
      </w:r>
      <w:r w:rsidR="00475AD2" w:rsidRPr="00475AD2">
        <w:t xml:space="preserve"> </w:t>
      </w:r>
      <w:r w:rsidRPr="00475AD2">
        <w:t>продукции,</w:t>
      </w:r>
      <w:r w:rsidR="00475AD2" w:rsidRPr="00475AD2">
        <w:t xml:space="preserve"> </w:t>
      </w:r>
      <w:r w:rsidRPr="00475AD2">
        <w:t>данные</w:t>
      </w:r>
      <w:r w:rsidR="00475AD2" w:rsidRPr="00475AD2">
        <w:t xml:space="preserve"> </w:t>
      </w:r>
      <w:r w:rsidRPr="00475AD2">
        <w:t>аналитического</w:t>
      </w:r>
      <w:r w:rsidR="00475AD2" w:rsidRPr="00475AD2">
        <w:t xml:space="preserve"> </w:t>
      </w:r>
      <w:r w:rsidRPr="00475AD2">
        <w:t>бухгалтерского</w:t>
      </w:r>
      <w:r w:rsidR="00475AD2" w:rsidRPr="00475AD2">
        <w:t xml:space="preserve"> </w:t>
      </w:r>
      <w:r w:rsidRPr="00475AD2">
        <w:t>учета</w:t>
      </w:r>
      <w:r w:rsidR="00475AD2" w:rsidRPr="00475AD2">
        <w:t xml:space="preserve"> </w:t>
      </w:r>
      <w:r w:rsidRPr="00475AD2">
        <w:t>по</w:t>
      </w:r>
      <w:r w:rsidR="00475AD2" w:rsidRPr="00475AD2">
        <w:t xml:space="preserve"> </w:t>
      </w:r>
      <w:r w:rsidRPr="00475AD2">
        <w:t>счетам</w:t>
      </w:r>
      <w:r w:rsidR="00475AD2" w:rsidRPr="00475AD2">
        <w:t xml:space="preserve"> </w:t>
      </w:r>
      <w:r w:rsidRPr="00475AD2">
        <w:t>финансовых</w:t>
      </w:r>
      <w:r w:rsidR="00475AD2" w:rsidRPr="00475AD2">
        <w:t xml:space="preserve"> </w:t>
      </w:r>
      <w:r w:rsidRPr="00475AD2">
        <w:t>результатов,</w:t>
      </w:r>
      <w:r w:rsidR="00475AD2" w:rsidRPr="00475AD2">
        <w:t xml:space="preserve"> </w:t>
      </w:r>
      <w:r w:rsidRPr="00475AD2">
        <w:t>финансовой</w:t>
      </w:r>
      <w:r w:rsidR="00475AD2" w:rsidRPr="00475AD2">
        <w:t xml:space="preserve"> </w:t>
      </w:r>
      <w:r w:rsidRPr="00475AD2">
        <w:t>отчетности</w:t>
      </w:r>
      <w:r w:rsidR="00475AD2" w:rsidRPr="00475AD2">
        <w:t xml:space="preserve"> </w:t>
      </w:r>
      <w:r w:rsidRPr="00475AD2">
        <w:t>форма</w:t>
      </w:r>
      <w:r w:rsidR="00475AD2" w:rsidRPr="00475AD2">
        <w:t xml:space="preserve"> </w:t>
      </w:r>
      <w:r w:rsidRPr="00475AD2">
        <w:t>№</w:t>
      </w:r>
      <w:r w:rsidR="00475AD2" w:rsidRPr="00475AD2">
        <w:t xml:space="preserve"> </w:t>
      </w:r>
      <w:r w:rsidRPr="00475AD2">
        <w:t>2</w:t>
      </w:r>
      <w:r w:rsidR="00475AD2">
        <w:t xml:space="preserve"> "</w:t>
      </w:r>
      <w:r w:rsidRPr="00475AD2">
        <w:t>Отчет</w:t>
      </w:r>
      <w:r w:rsidR="00475AD2" w:rsidRPr="00475AD2">
        <w:t xml:space="preserve"> </w:t>
      </w:r>
      <w:r w:rsidRPr="00475AD2">
        <w:t>о</w:t>
      </w:r>
      <w:r w:rsidR="00475AD2" w:rsidRPr="00475AD2">
        <w:t xml:space="preserve"> </w:t>
      </w:r>
      <w:r w:rsidRPr="00475AD2">
        <w:t>прибылях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убытках</w:t>
      </w:r>
      <w:r w:rsidR="00475AD2">
        <w:t>"</w:t>
      </w:r>
      <w:r w:rsidRPr="00475AD2">
        <w:t>,</w:t>
      </w:r>
      <w:r w:rsidR="00475AD2" w:rsidRPr="00475AD2">
        <w:t xml:space="preserve"> </w:t>
      </w:r>
      <w:r w:rsidRPr="00475AD2">
        <w:t>а</w:t>
      </w:r>
      <w:r w:rsidR="00475AD2" w:rsidRPr="00475AD2">
        <w:t xml:space="preserve"> </w:t>
      </w:r>
      <w:r w:rsidRPr="00475AD2">
        <w:t>также</w:t>
      </w:r>
      <w:r w:rsidR="00475AD2" w:rsidRPr="00475AD2">
        <w:t xml:space="preserve"> </w:t>
      </w:r>
      <w:r w:rsidRPr="00475AD2">
        <w:t>соответствующие</w:t>
      </w:r>
      <w:r w:rsidR="00475AD2" w:rsidRPr="00475AD2">
        <w:t xml:space="preserve"> </w:t>
      </w:r>
      <w:r w:rsidRPr="00475AD2">
        <w:t>таблицы</w:t>
      </w:r>
      <w:r w:rsidR="00475AD2" w:rsidRPr="00475AD2">
        <w:t xml:space="preserve"> </w:t>
      </w:r>
      <w:r w:rsidRPr="00475AD2">
        <w:t>бизнес-плана</w:t>
      </w:r>
      <w:r w:rsidR="00475AD2" w:rsidRPr="00475AD2">
        <w:t xml:space="preserve"> </w:t>
      </w:r>
      <w:r w:rsidRPr="00475AD2">
        <w:t>предприятия</w:t>
      </w:r>
      <w:r w:rsidR="00475AD2" w:rsidRPr="00475AD2">
        <w:t>.</w:t>
      </w:r>
    </w:p>
    <w:p w:rsidR="008B24BD" w:rsidRDefault="00FC1A9E" w:rsidP="008B24BD">
      <w:r w:rsidRPr="00475AD2">
        <w:t>В</w:t>
      </w:r>
      <w:r w:rsidR="00475AD2" w:rsidRPr="00475AD2">
        <w:t xml:space="preserve"> </w:t>
      </w:r>
      <w:r w:rsidRPr="00475AD2">
        <w:t>форме</w:t>
      </w:r>
      <w:r w:rsidR="00475AD2" w:rsidRPr="00475AD2">
        <w:t xml:space="preserve"> </w:t>
      </w:r>
      <w:r w:rsidR="00293D58" w:rsidRPr="00475AD2">
        <w:t>№</w:t>
      </w:r>
      <w:r w:rsidR="00475AD2" w:rsidRPr="00475AD2">
        <w:t xml:space="preserve"> </w:t>
      </w:r>
      <w:r w:rsidR="00293D58" w:rsidRPr="00475AD2">
        <w:t>2</w:t>
      </w:r>
      <w:r w:rsidR="00475AD2">
        <w:t xml:space="preserve"> "</w:t>
      </w:r>
      <w:r w:rsidR="00293D58" w:rsidRPr="00475AD2">
        <w:t>Отчет</w:t>
      </w:r>
      <w:r w:rsidR="00475AD2" w:rsidRPr="00475AD2">
        <w:t xml:space="preserve"> </w:t>
      </w:r>
      <w:r w:rsidR="00293D58" w:rsidRPr="00475AD2">
        <w:t>о</w:t>
      </w:r>
      <w:r w:rsidR="00475AD2" w:rsidRPr="00475AD2">
        <w:t xml:space="preserve"> </w:t>
      </w:r>
      <w:r w:rsidR="00293D58" w:rsidRPr="00475AD2">
        <w:t>прибылях</w:t>
      </w:r>
      <w:r w:rsidR="00475AD2" w:rsidRPr="00475AD2">
        <w:t xml:space="preserve"> </w:t>
      </w:r>
      <w:r w:rsidR="00293D58" w:rsidRPr="00475AD2">
        <w:t>и</w:t>
      </w:r>
      <w:r w:rsidR="00475AD2" w:rsidRPr="00475AD2">
        <w:t xml:space="preserve"> </w:t>
      </w:r>
      <w:r w:rsidR="00293D58" w:rsidRPr="00475AD2">
        <w:t>убытках</w:t>
      </w:r>
      <w:r w:rsidR="00475AD2">
        <w:t xml:space="preserve">" </w:t>
      </w:r>
      <w:r w:rsidR="00293D58" w:rsidRPr="00475AD2">
        <w:t>имеется</w:t>
      </w:r>
      <w:r w:rsidR="00475AD2" w:rsidRPr="00475AD2">
        <w:t xml:space="preserve"> </w:t>
      </w:r>
      <w:r w:rsidR="00293D58" w:rsidRPr="00475AD2">
        <w:t>информация</w:t>
      </w:r>
      <w:r w:rsidR="00475AD2" w:rsidRPr="00475AD2">
        <w:t xml:space="preserve"> </w:t>
      </w:r>
      <w:r w:rsidR="00293D58" w:rsidRPr="00475AD2">
        <w:t>о</w:t>
      </w:r>
      <w:r w:rsidR="00384563" w:rsidRPr="00475AD2">
        <w:t>бо</w:t>
      </w:r>
      <w:r w:rsidR="00475AD2" w:rsidRPr="00475AD2">
        <w:t xml:space="preserve"> </w:t>
      </w:r>
      <w:r w:rsidR="00293D58" w:rsidRPr="00475AD2">
        <w:t>всех</w:t>
      </w:r>
      <w:r w:rsidR="00475AD2" w:rsidRPr="00475AD2">
        <w:t xml:space="preserve"> </w:t>
      </w:r>
      <w:r w:rsidR="00293D58" w:rsidRPr="00475AD2">
        <w:t>видах</w:t>
      </w:r>
      <w:r w:rsidR="00475AD2" w:rsidRPr="00475AD2">
        <w:t xml:space="preserve"> </w:t>
      </w:r>
      <w:r w:rsidR="00293D58" w:rsidRPr="00475AD2">
        <w:t>доходов</w:t>
      </w:r>
      <w:r w:rsidR="00475AD2" w:rsidRPr="00475AD2">
        <w:t xml:space="preserve"> </w:t>
      </w:r>
      <w:r w:rsidR="00293D58" w:rsidRPr="00475AD2">
        <w:t>и</w:t>
      </w:r>
      <w:r w:rsidR="00475AD2" w:rsidRPr="00475AD2">
        <w:t xml:space="preserve"> </w:t>
      </w:r>
      <w:r w:rsidR="00293D58" w:rsidRPr="00475AD2">
        <w:t>расходов</w:t>
      </w:r>
      <w:r w:rsidR="00475AD2" w:rsidRPr="00475AD2">
        <w:t xml:space="preserve"> </w:t>
      </w:r>
      <w:r w:rsidR="00293D58" w:rsidRPr="00475AD2">
        <w:t>за</w:t>
      </w:r>
      <w:r w:rsidR="00475AD2" w:rsidRPr="00475AD2">
        <w:t xml:space="preserve"> </w:t>
      </w:r>
      <w:r w:rsidR="00B9560C" w:rsidRPr="00475AD2">
        <w:t>отчетный</w:t>
      </w:r>
      <w:r w:rsidR="00475AD2" w:rsidRPr="00475AD2">
        <w:t xml:space="preserve"> </w:t>
      </w:r>
      <w:r w:rsidR="00B9560C" w:rsidRPr="00475AD2">
        <w:t>и</w:t>
      </w:r>
      <w:r w:rsidR="00475AD2" w:rsidRPr="00475AD2">
        <w:t xml:space="preserve"> </w:t>
      </w:r>
      <w:r w:rsidR="00B9560C" w:rsidRPr="00475AD2">
        <w:t>предыдущий</w:t>
      </w:r>
      <w:r w:rsidR="00475AD2" w:rsidRPr="00475AD2">
        <w:t xml:space="preserve"> </w:t>
      </w:r>
      <w:r w:rsidR="00B9560C" w:rsidRPr="00475AD2">
        <w:t>периоды</w:t>
      </w:r>
      <w:r w:rsidR="00475AD2" w:rsidRPr="00475AD2">
        <w:t xml:space="preserve"> </w:t>
      </w:r>
      <w:r w:rsidR="00B9560C" w:rsidRPr="00475AD2">
        <w:t>в</w:t>
      </w:r>
      <w:r w:rsidR="00475AD2" w:rsidRPr="00475AD2">
        <w:t xml:space="preserve"> </w:t>
      </w:r>
      <w:r w:rsidR="00B9560C" w:rsidRPr="00475AD2">
        <w:t>поквартальном,</w:t>
      </w:r>
      <w:r w:rsidR="00475AD2" w:rsidRPr="00475AD2">
        <w:t xml:space="preserve"> </w:t>
      </w:r>
      <w:r w:rsidR="00B9560C" w:rsidRPr="00475AD2">
        <w:t>полугодовом,</w:t>
      </w:r>
      <w:r w:rsidR="00475AD2" w:rsidRPr="00475AD2">
        <w:t xml:space="preserve"> </w:t>
      </w:r>
      <w:r w:rsidR="00B9560C" w:rsidRPr="00475AD2">
        <w:t>девятимесячном</w:t>
      </w:r>
      <w:r w:rsidR="00475AD2" w:rsidRPr="00475AD2">
        <w:t xml:space="preserve"> </w:t>
      </w:r>
      <w:r w:rsidR="00B9560C" w:rsidRPr="00475AD2">
        <w:t>и</w:t>
      </w:r>
      <w:r w:rsidR="00475AD2" w:rsidRPr="00475AD2">
        <w:t xml:space="preserve"> </w:t>
      </w:r>
      <w:r w:rsidR="00B9560C" w:rsidRPr="00475AD2">
        <w:t>годовом</w:t>
      </w:r>
      <w:r w:rsidR="00475AD2" w:rsidRPr="00475AD2">
        <w:t xml:space="preserve"> </w:t>
      </w:r>
      <w:r w:rsidR="00B9560C" w:rsidRPr="00475AD2">
        <w:t>разрезах</w:t>
      </w:r>
      <w:r w:rsidR="00475AD2" w:rsidRPr="00475AD2">
        <w:t xml:space="preserve">. </w:t>
      </w:r>
      <w:r w:rsidR="00D6338D" w:rsidRPr="00475AD2">
        <w:t>Такой</w:t>
      </w:r>
      <w:r w:rsidR="00475AD2" w:rsidRPr="00475AD2">
        <w:t xml:space="preserve"> </w:t>
      </w:r>
      <w:r w:rsidR="00D6338D" w:rsidRPr="00475AD2">
        <w:t>анализ</w:t>
      </w:r>
      <w:r w:rsidR="00475AD2" w:rsidRPr="00475AD2">
        <w:t xml:space="preserve"> </w:t>
      </w:r>
      <w:r w:rsidR="00B9560C" w:rsidRPr="00475AD2">
        <w:t>позволяет</w:t>
      </w:r>
      <w:r w:rsidR="00475AD2" w:rsidRPr="00475AD2">
        <w:t xml:space="preserve"> </w:t>
      </w:r>
      <w:r w:rsidR="00B9560C" w:rsidRPr="00475AD2">
        <w:t>каждому</w:t>
      </w:r>
      <w:r w:rsidR="00475AD2" w:rsidRPr="00475AD2">
        <w:t xml:space="preserve"> </w:t>
      </w:r>
      <w:r w:rsidR="00B9560C" w:rsidRPr="00475AD2">
        <w:t>экономическому</w:t>
      </w:r>
      <w:r w:rsidR="00475AD2" w:rsidRPr="00475AD2">
        <w:t xml:space="preserve"> </w:t>
      </w:r>
      <w:r w:rsidR="00B9560C" w:rsidRPr="00475AD2">
        <w:t>субъекту</w:t>
      </w:r>
      <w:r w:rsidR="00475AD2" w:rsidRPr="00475AD2">
        <w:t xml:space="preserve"> </w:t>
      </w:r>
      <w:r w:rsidR="00B9560C" w:rsidRPr="00475AD2">
        <w:t>анализировать</w:t>
      </w:r>
      <w:r w:rsidR="00475AD2" w:rsidRPr="00475AD2">
        <w:t xml:space="preserve"> </w:t>
      </w:r>
      <w:r w:rsidR="00B9560C" w:rsidRPr="00475AD2">
        <w:t>в</w:t>
      </w:r>
      <w:r w:rsidR="00475AD2" w:rsidRPr="00475AD2">
        <w:t xml:space="preserve"> </w:t>
      </w:r>
      <w:r w:rsidR="00B9560C" w:rsidRPr="00475AD2">
        <w:t>динамике</w:t>
      </w:r>
      <w:r w:rsidR="00475AD2" w:rsidRPr="00475AD2">
        <w:t xml:space="preserve"> </w:t>
      </w:r>
      <w:r w:rsidR="00B9560C" w:rsidRPr="00475AD2">
        <w:t>состав</w:t>
      </w:r>
      <w:r w:rsidR="00475AD2" w:rsidRPr="00475AD2">
        <w:t xml:space="preserve"> </w:t>
      </w:r>
      <w:r w:rsidR="00B9560C" w:rsidRPr="00475AD2">
        <w:t>и</w:t>
      </w:r>
      <w:r w:rsidR="00475AD2" w:rsidRPr="00475AD2">
        <w:t xml:space="preserve"> </w:t>
      </w:r>
      <w:r w:rsidR="00B9560C" w:rsidRPr="00475AD2">
        <w:t>структуру</w:t>
      </w:r>
      <w:r w:rsidR="00475AD2" w:rsidRPr="00475AD2">
        <w:t xml:space="preserve"> </w:t>
      </w:r>
      <w:r w:rsidR="00B9560C" w:rsidRPr="00475AD2">
        <w:t>доходов</w:t>
      </w:r>
      <w:r w:rsidR="00475AD2" w:rsidRPr="00475AD2">
        <w:t xml:space="preserve"> </w:t>
      </w:r>
      <w:r w:rsidR="00B9560C" w:rsidRPr="00475AD2">
        <w:t>и</w:t>
      </w:r>
      <w:r w:rsidR="00475AD2" w:rsidRPr="00475AD2">
        <w:t xml:space="preserve"> </w:t>
      </w:r>
      <w:r w:rsidR="00B9560C" w:rsidRPr="00475AD2">
        <w:t>расходов,</w:t>
      </w:r>
      <w:r w:rsidR="00475AD2" w:rsidRPr="00475AD2">
        <w:t xml:space="preserve"> </w:t>
      </w:r>
      <w:r w:rsidR="00B9560C" w:rsidRPr="00475AD2">
        <w:t>их</w:t>
      </w:r>
      <w:r w:rsidR="00475AD2" w:rsidRPr="00475AD2">
        <w:t xml:space="preserve"> </w:t>
      </w:r>
      <w:r w:rsidR="00B9560C" w:rsidRPr="00475AD2">
        <w:t>изменение,</w:t>
      </w:r>
      <w:r w:rsidR="00475AD2" w:rsidRPr="00475AD2">
        <w:t xml:space="preserve"> </w:t>
      </w:r>
      <w:r w:rsidR="00B9560C" w:rsidRPr="00475AD2">
        <w:t>а</w:t>
      </w:r>
      <w:r w:rsidR="00475AD2" w:rsidRPr="00475AD2">
        <w:t xml:space="preserve"> </w:t>
      </w:r>
      <w:r w:rsidR="00B9560C" w:rsidRPr="00475AD2">
        <w:t>также</w:t>
      </w:r>
      <w:r w:rsidR="00475AD2" w:rsidRPr="00475AD2">
        <w:t xml:space="preserve"> </w:t>
      </w:r>
      <w:r w:rsidR="00B9560C" w:rsidRPr="00475AD2">
        <w:t>рассчитывать</w:t>
      </w:r>
      <w:r w:rsidR="00475AD2" w:rsidRPr="00475AD2">
        <w:t xml:space="preserve"> </w:t>
      </w:r>
      <w:r w:rsidR="00B9560C" w:rsidRPr="00475AD2">
        <w:t>ряд</w:t>
      </w:r>
      <w:r w:rsidR="00475AD2" w:rsidRPr="00475AD2">
        <w:t xml:space="preserve"> </w:t>
      </w:r>
      <w:r w:rsidR="00B9560C" w:rsidRPr="00475AD2">
        <w:t>коэффициентов,</w:t>
      </w:r>
      <w:r w:rsidR="00475AD2" w:rsidRPr="00475AD2">
        <w:t xml:space="preserve"> </w:t>
      </w:r>
      <w:r w:rsidR="00B9560C" w:rsidRPr="00475AD2">
        <w:t>свидетельствующих</w:t>
      </w:r>
      <w:r w:rsidR="00475AD2" w:rsidRPr="00475AD2">
        <w:t xml:space="preserve"> </w:t>
      </w:r>
      <w:r w:rsidR="00B9560C" w:rsidRPr="00475AD2">
        <w:t>об</w:t>
      </w:r>
      <w:r w:rsidR="00475AD2" w:rsidRPr="00475AD2">
        <w:t xml:space="preserve"> </w:t>
      </w:r>
      <w:r w:rsidR="00B9560C" w:rsidRPr="00475AD2">
        <w:t>эффективности</w:t>
      </w:r>
      <w:r w:rsidR="00475AD2" w:rsidRPr="00475AD2">
        <w:t xml:space="preserve"> </w:t>
      </w:r>
      <w:r w:rsidR="00B9560C" w:rsidRPr="00475AD2">
        <w:t>использования</w:t>
      </w:r>
      <w:r w:rsidR="00475AD2" w:rsidRPr="00475AD2">
        <w:t xml:space="preserve"> </w:t>
      </w:r>
      <w:r w:rsidR="00B9560C" w:rsidRPr="00475AD2">
        <w:t>доходов</w:t>
      </w:r>
      <w:r w:rsidR="00475AD2" w:rsidRPr="00475AD2">
        <w:t xml:space="preserve"> </w:t>
      </w:r>
      <w:r w:rsidR="00B9560C" w:rsidRPr="00475AD2">
        <w:t>и</w:t>
      </w:r>
      <w:r w:rsidR="00475AD2" w:rsidRPr="00475AD2">
        <w:t xml:space="preserve"> </w:t>
      </w:r>
      <w:r w:rsidR="00B9560C" w:rsidRPr="00475AD2">
        <w:t>целесообразности</w:t>
      </w:r>
      <w:r w:rsidR="00475AD2" w:rsidRPr="00475AD2">
        <w:t xml:space="preserve"> </w:t>
      </w:r>
      <w:r w:rsidR="00B9560C" w:rsidRPr="00475AD2">
        <w:t>произведенных</w:t>
      </w:r>
      <w:r w:rsidR="00475AD2" w:rsidRPr="00475AD2">
        <w:t xml:space="preserve"> </w:t>
      </w:r>
      <w:r w:rsidR="00B9560C" w:rsidRPr="00475AD2">
        <w:t>расходов</w:t>
      </w:r>
      <w:r w:rsidR="00475AD2" w:rsidRPr="00475AD2">
        <w:t xml:space="preserve"> </w:t>
      </w:r>
      <w:r w:rsidR="00B9560C" w:rsidRPr="00475AD2">
        <w:t>в</w:t>
      </w:r>
      <w:r w:rsidR="00475AD2" w:rsidRPr="00475AD2">
        <w:t xml:space="preserve"> </w:t>
      </w:r>
      <w:r w:rsidR="00B9560C" w:rsidRPr="00475AD2">
        <w:t>сравнении</w:t>
      </w:r>
      <w:r w:rsidR="00475AD2" w:rsidRPr="00475AD2">
        <w:t xml:space="preserve"> </w:t>
      </w:r>
      <w:r w:rsidR="00B9560C" w:rsidRPr="00475AD2">
        <w:t>с</w:t>
      </w:r>
      <w:r w:rsidR="00475AD2" w:rsidRPr="00475AD2">
        <w:t xml:space="preserve"> </w:t>
      </w:r>
      <w:r w:rsidR="00B9560C" w:rsidRPr="00475AD2">
        <w:t>полученными</w:t>
      </w:r>
      <w:r w:rsidR="00475AD2" w:rsidRPr="00475AD2">
        <w:t xml:space="preserve"> </w:t>
      </w:r>
      <w:r w:rsidR="00B9560C" w:rsidRPr="00475AD2">
        <w:t>доходами</w:t>
      </w:r>
      <w:r w:rsidR="00475AD2" w:rsidRPr="00475AD2">
        <w:t xml:space="preserve"> [</w:t>
      </w:r>
      <w:r w:rsidR="00263701" w:rsidRPr="00475AD2">
        <w:t>9</w:t>
      </w:r>
      <w:r w:rsidR="00475AD2" w:rsidRPr="00475AD2">
        <w:t xml:space="preserve">. </w:t>
      </w:r>
      <w:r w:rsidR="00206A24" w:rsidRPr="00475AD2">
        <w:t>С</w:t>
      </w:r>
      <w:r w:rsidR="00475AD2">
        <w:t>.1</w:t>
      </w:r>
      <w:r w:rsidR="00263701" w:rsidRPr="00475AD2">
        <w:t>51</w:t>
      </w:r>
      <w:r w:rsidR="00475AD2" w:rsidRPr="00475AD2">
        <w:t xml:space="preserve">]. </w:t>
      </w:r>
    </w:p>
    <w:p w:rsidR="00475AD2" w:rsidRDefault="00F6620B" w:rsidP="00475AD2">
      <w:pPr>
        <w:tabs>
          <w:tab w:val="left" w:pos="726"/>
        </w:tabs>
      </w:pPr>
      <w:r w:rsidRPr="00475AD2">
        <w:t>Прибыль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форме</w:t>
      </w:r>
      <w:r w:rsidR="00475AD2" w:rsidRPr="00475AD2">
        <w:t xml:space="preserve"> </w:t>
      </w:r>
      <w:r w:rsidRPr="00475AD2">
        <w:t>№</w:t>
      </w:r>
      <w:r w:rsidR="00475AD2" w:rsidRPr="00475AD2">
        <w:t xml:space="preserve"> </w:t>
      </w:r>
      <w:r w:rsidRPr="00475AD2">
        <w:t>2</w:t>
      </w:r>
      <w:r w:rsidR="00475AD2">
        <w:t xml:space="preserve"> "</w:t>
      </w:r>
      <w:r w:rsidRPr="00475AD2">
        <w:t>Отчет</w:t>
      </w:r>
      <w:r w:rsidR="00475AD2" w:rsidRPr="00475AD2">
        <w:t xml:space="preserve"> </w:t>
      </w:r>
      <w:r w:rsidRPr="00475AD2">
        <w:t>о</w:t>
      </w:r>
      <w:r w:rsidR="00475AD2" w:rsidRPr="00475AD2">
        <w:t xml:space="preserve"> </w:t>
      </w:r>
      <w:r w:rsidRPr="00475AD2">
        <w:t>прибылях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убытках</w:t>
      </w:r>
      <w:r w:rsidR="00475AD2">
        <w:t xml:space="preserve">" </w:t>
      </w:r>
      <w:r w:rsidRPr="00475AD2">
        <w:t>представлена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различных</w:t>
      </w:r>
      <w:r w:rsidR="00475AD2" w:rsidRPr="00475AD2">
        <w:t xml:space="preserve"> </w:t>
      </w:r>
      <w:r w:rsidRPr="00475AD2">
        <w:t>видах</w:t>
      </w:r>
      <w:r w:rsidR="00475AD2" w:rsidRPr="00475AD2">
        <w:t xml:space="preserve">. </w:t>
      </w:r>
      <w:r w:rsidRPr="00475AD2">
        <w:t>Алгоритм</w:t>
      </w:r>
      <w:r w:rsidR="00475AD2" w:rsidRPr="00475AD2">
        <w:t xml:space="preserve"> </w:t>
      </w:r>
      <w:r w:rsidRPr="00475AD2">
        <w:t>формирования</w:t>
      </w:r>
      <w:r w:rsidR="00475AD2" w:rsidRPr="00475AD2">
        <w:t xml:space="preserve"> </w:t>
      </w:r>
      <w:r w:rsidRPr="00475AD2">
        <w:t>показателей</w:t>
      </w:r>
      <w:r w:rsidR="00475AD2" w:rsidRPr="00475AD2">
        <w:t xml:space="preserve"> </w:t>
      </w:r>
      <w:r w:rsidRPr="00475AD2">
        <w:t>прибыли</w:t>
      </w:r>
      <w:r w:rsidR="00475AD2" w:rsidRPr="00475AD2">
        <w:t xml:space="preserve"> </w:t>
      </w:r>
      <w:r w:rsidRPr="00475AD2">
        <w:t>организации</w:t>
      </w:r>
      <w:r w:rsidR="00475AD2" w:rsidRPr="00475AD2">
        <w:t xml:space="preserve"> </w:t>
      </w:r>
      <w:r w:rsidRPr="00475AD2">
        <w:t>по</w:t>
      </w:r>
      <w:r w:rsidR="00475AD2" w:rsidRPr="00475AD2">
        <w:t xml:space="preserve"> </w:t>
      </w:r>
      <w:r w:rsidRPr="00475AD2">
        <w:t>данным</w:t>
      </w:r>
      <w:r w:rsidR="00475AD2" w:rsidRPr="00475AD2">
        <w:t xml:space="preserve"> </w:t>
      </w:r>
      <w:r w:rsidRPr="00475AD2">
        <w:t>формы</w:t>
      </w:r>
      <w:r w:rsidR="00475AD2" w:rsidRPr="00475AD2">
        <w:t xml:space="preserve"> </w:t>
      </w:r>
      <w:r w:rsidRPr="00475AD2">
        <w:t>№</w:t>
      </w:r>
      <w:r w:rsidR="00475AD2" w:rsidRPr="00475AD2">
        <w:t xml:space="preserve"> </w:t>
      </w:r>
      <w:r w:rsidRPr="00475AD2">
        <w:t>2</w:t>
      </w:r>
      <w:r w:rsidR="00475AD2">
        <w:t xml:space="preserve"> "</w:t>
      </w:r>
      <w:r w:rsidRPr="00475AD2">
        <w:t>Отчет</w:t>
      </w:r>
      <w:r w:rsidR="00475AD2" w:rsidRPr="00475AD2">
        <w:t xml:space="preserve"> </w:t>
      </w:r>
      <w:r w:rsidRPr="00475AD2">
        <w:t>о</w:t>
      </w:r>
      <w:r w:rsidR="00475AD2" w:rsidRPr="00475AD2">
        <w:t xml:space="preserve"> </w:t>
      </w:r>
      <w:r w:rsidRPr="00475AD2">
        <w:t>прибылях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убытках</w:t>
      </w:r>
      <w:r w:rsidR="00475AD2">
        <w:t xml:space="preserve">" </w:t>
      </w:r>
      <w:r w:rsidRPr="00475AD2">
        <w:t>представлен</w:t>
      </w:r>
      <w:r w:rsidR="00475AD2" w:rsidRPr="00475AD2">
        <w:t xml:space="preserve"> </w:t>
      </w:r>
      <w:r w:rsidRPr="00475AD2">
        <w:t>на</w:t>
      </w:r>
      <w:r w:rsidR="00475AD2" w:rsidRPr="00475AD2">
        <w:t xml:space="preserve"> </w:t>
      </w:r>
      <w:r w:rsidRPr="00475AD2">
        <w:t>рис</w:t>
      </w:r>
      <w:r w:rsidR="00475AD2">
        <w:t>.1</w:t>
      </w:r>
      <w:r w:rsidR="00475AD2" w:rsidRPr="00475AD2">
        <w:t>.</w:t>
      </w:r>
    </w:p>
    <w:p w:rsidR="008B24BD" w:rsidRPr="00B81CB5" w:rsidRDefault="00B81CB5" w:rsidP="00B81CB5">
      <w:pPr>
        <w:pStyle w:val="af5"/>
      </w:pPr>
      <w:r w:rsidRPr="00B81CB5">
        <w:t>анализ финансовый результат рентабельность</w:t>
      </w:r>
    </w:p>
    <w:p w:rsidR="00475AD2" w:rsidRPr="00475AD2" w:rsidRDefault="00313111" w:rsidP="008B24B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1.75pt;height:322.5pt">
            <v:imagedata r:id="rId7" o:title=""/>
          </v:shape>
        </w:pict>
      </w:r>
    </w:p>
    <w:p w:rsidR="00475AD2" w:rsidRPr="00475AD2" w:rsidRDefault="00753DF1" w:rsidP="008B24BD">
      <w:r w:rsidRPr="00475AD2">
        <w:t>Рис</w:t>
      </w:r>
      <w:r w:rsidR="00475AD2">
        <w:t>.1</w:t>
      </w:r>
      <w:r w:rsidR="00475AD2" w:rsidRPr="00475AD2">
        <w:t xml:space="preserve">. </w:t>
      </w:r>
      <w:r w:rsidRPr="00475AD2">
        <w:t>Схема</w:t>
      </w:r>
      <w:r w:rsidR="00475AD2" w:rsidRPr="00475AD2">
        <w:t xml:space="preserve"> </w:t>
      </w:r>
      <w:r w:rsidRPr="00475AD2">
        <w:t>формирования</w:t>
      </w:r>
      <w:r w:rsidR="00475AD2" w:rsidRPr="00475AD2">
        <w:t xml:space="preserve"> </w:t>
      </w:r>
      <w:r w:rsidRPr="00475AD2">
        <w:t>прибыли</w:t>
      </w:r>
      <w:r w:rsidR="00475AD2" w:rsidRPr="00475AD2">
        <w:t xml:space="preserve"> </w:t>
      </w:r>
      <w:r w:rsidRPr="00475AD2">
        <w:t>организации</w:t>
      </w:r>
    </w:p>
    <w:p w:rsidR="008B24BD" w:rsidRDefault="008B24BD" w:rsidP="00475AD2">
      <w:pPr>
        <w:tabs>
          <w:tab w:val="left" w:pos="726"/>
        </w:tabs>
      </w:pPr>
    </w:p>
    <w:p w:rsidR="00475AD2" w:rsidRPr="008B24BD" w:rsidRDefault="00D305D2" w:rsidP="00475AD2">
      <w:pPr>
        <w:tabs>
          <w:tab w:val="left" w:pos="726"/>
        </w:tabs>
        <w:rPr>
          <w:rStyle w:val="afe"/>
        </w:rPr>
      </w:pPr>
      <w:r w:rsidRPr="00475AD2">
        <w:t>П</w:t>
      </w:r>
      <w:r w:rsidR="00753DF1" w:rsidRPr="00475AD2">
        <w:t>рибыль</w:t>
      </w:r>
      <w:r w:rsidR="00475AD2" w:rsidRPr="00475AD2">
        <w:t xml:space="preserve"> </w:t>
      </w:r>
      <w:r w:rsidR="00753DF1" w:rsidRPr="00475AD2">
        <w:t>от</w:t>
      </w:r>
      <w:r w:rsidR="00475AD2" w:rsidRPr="00475AD2">
        <w:t xml:space="preserve"> </w:t>
      </w:r>
      <w:r w:rsidR="00753DF1" w:rsidRPr="00475AD2">
        <w:t>продаж</w:t>
      </w:r>
      <w:r w:rsidR="00475AD2">
        <w:t xml:space="preserve"> (</w:t>
      </w:r>
      <w:r w:rsidR="00753DF1" w:rsidRPr="008B24BD">
        <w:rPr>
          <w:rStyle w:val="afe"/>
        </w:rPr>
        <w:t>PN</w:t>
      </w:r>
      <w:r w:rsidR="00475AD2" w:rsidRPr="008B24BD">
        <w:rPr>
          <w:rStyle w:val="afe"/>
        </w:rPr>
        <w:t xml:space="preserve">) </w:t>
      </w:r>
      <w:r w:rsidRPr="008B24BD">
        <w:rPr>
          <w:rStyle w:val="afe"/>
        </w:rPr>
        <w:t>р</w:t>
      </w:r>
      <w:r w:rsidRPr="00475AD2">
        <w:t>ассчитывается</w:t>
      </w:r>
      <w:r w:rsidR="00475AD2" w:rsidRPr="00475AD2">
        <w:t xml:space="preserve"> </w:t>
      </w:r>
      <w:r w:rsidR="00753DF1" w:rsidRPr="00475AD2">
        <w:t>как</w:t>
      </w:r>
      <w:r w:rsidR="00475AD2" w:rsidRPr="00475AD2">
        <w:t xml:space="preserve"> </w:t>
      </w:r>
      <w:r w:rsidR="00753DF1" w:rsidRPr="00475AD2">
        <w:t>разность</w:t>
      </w:r>
      <w:r w:rsidR="00475AD2" w:rsidRPr="00475AD2">
        <w:t xml:space="preserve"> </w:t>
      </w:r>
      <w:r w:rsidR="00753DF1" w:rsidRPr="00475AD2">
        <w:t>между</w:t>
      </w:r>
      <w:r w:rsidR="00475AD2" w:rsidRPr="00475AD2">
        <w:t xml:space="preserve"> </w:t>
      </w:r>
      <w:r w:rsidR="00753DF1" w:rsidRPr="00475AD2">
        <w:t>выручкой</w:t>
      </w:r>
      <w:r w:rsidR="00475AD2" w:rsidRPr="00475AD2">
        <w:t xml:space="preserve"> </w:t>
      </w:r>
      <w:r w:rsidR="00753DF1" w:rsidRPr="00475AD2">
        <w:t>от</w:t>
      </w:r>
      <w:r w:rsidR="00475AD2" w:rsidRPr="00475AD2">
        <w:t xml:space="preserve"> </w:t>
      </w:r>
      <w:r w:rsidR="00753DF1" w:rsidRPr="00475AD2">
        <w:t>продаж</w:t>
      </w:r>
      <w:r w:rsidR="00475AD2">
        <w:t xml:space="preserve"> (</w:t>
      </w:r>
      <w:r w:rsidR="00753DF1" w:rsidRPr="008B24BD">
        <w:rPr>
          <w:rStyle w:val="afe"/>
        </w:rPr>
        <w:t>N</w:t>
      </w:r>
      <w:r w:rsidR="00475AD2" w:rsidRPr="008B24BD">
        <w:rPr>
          <w:rStyle w:val="afe"/>
        </w:rPr>
        <w:t xml:space="preserve">) </w:t>
      </w:r>
      <w:r w:rsidR="00753DF1" w:rsidRPr="00475AD2">
        <w:t>и</w:t>
      </w:r>
      <w:r w:rsidR="00475AD2" w:rsidRPr="00475AD2">
        <w:t xml:space="preserve"> </w:t>
      </w:r>
      <w:r w:rsidR="00753DF1" w:rsidRPr="00475AD2">
        <w:t>полной</w:t>
      </w:r>
      <w:r w:rsidR="00475AD2" w:rsidRPr="00475AD2">
        <w:t xml:space="preserve"> </w:t>
      </w:r>
      <w:r w:rsidR="00753DF1" w:rsidRPr="00475AD2">
        <w:t>себестоимостью</w:t>
      </w:r>
      <w:r w:rsidR="00475AD2" w:rsidRPr="00475AD2">
        <w:t xml:space="preserve"> </w:t>
      </w:r>
      <w:r w:rsidR="00753DF1" w:rsidRPr="00475AD2">
        <w:t>продукции,</w:t>
      </w:r>
      <w:r w:rsidR="00475AD2" w:rsidRPr="00475AD2">
        <w:t xml:space="preserve"> </w:t>
      </w:r>
      <w:r w:rsidR="00753DF1" w:rsidRPr="00475AD2">
        <w:t>товаров,</w:t>
      </w:r>
      <w:r w:rsidR="00475AD2" w:rsidRPr="00475AD2">
        <w:t xml:space="preserve"> </w:t>
      </w:r>
      <w:r w:rsidR="00753DF1" w:rsidRPr="00475AD2">
        <w:t>работ</w:t>
      </w:r>
      <w:r w:rsidR="00475AD2" w:rsidRPr="00475AD2">
        <w:t xml:space="preserve"> </w:t>
      </w:r>
      <w:r w:rsidR="00753DF1" w:rsidRPr="00475AD2">
        <w:t>и</w:t>
      </w:r>
      <w:r w:rsidR="00475AD2" w:rsidRPr="00475AD2">
        <w:t xml:space="preserve"> </w:t>
      </w:r>
      <w:r w:rsidR="00753DF1" w:rsidRPr="00475AD2">
        <w:t>услуг,</w:t>
      </w:r>
      <w:r w:rsidR="00475AD2" w:rsidRPr="00475AD2">
        <w:t xml:space="preserve"> </w:t>
      </w:r>
      <w:r w:rsidR="00753DF1" w:rsidRPr="00475AD2">
        <w:t>включая</w:t>
      </w:r>
      <w:r w:rsidR="00475AD2" w:rsidRPr="00475AD2">
        <w:t xml:space="preserve"> </w:t>
      </w:r>
      <w:r w:rsidR="00753DF1" w:rsidRPr="00475AD2">
        <w:t>коммерческие</w:t>
      </w:r>
      <w:r w:rsidR="00475AD2" w:rsidRPr="00475AD2">
        <w:t xml:space="preserve"> </w:t>
      </w:r>
      <w:r w:rsidR="00753DF1" w:rsidRPr="00475AD2">
        <w:t>и</w:t>
      </w:r>
      <w:r w:rsidR="00475AD2" w:rsidRPr="00475AD2">
        <w:t xml:space="preserve"> </w:t>
      </w:r>
      <w:r w:rsidR="00753DF1" w:rsidRPr="00475AD2">
        <w:t>управленческие</w:t>
      </w:r>
      <w:r w:rsidR="00475AD2" w:rsidRPr="00475AD2">
        <w:t xml:space="preserve"> </w:t>
      </w:r>
      <w:r w:rsidR="00753DF1" w:rsidRPr="00475AD2">
        <w:t>расходы</w:t>
      </w:r>
      <w:r w:rsidR="00475AD2">
        <w:t xml:space="preserve"> (</w:t>
      </w:r>
      <w:r w:rsidR="00753DF1" w:rsidRPr="008B24BD">
        <w:rPr>
          <w:rStyle w:val="afe"/>
        </w:rPr>
        <w:t>S</w:t>
      </w:r>
      <w:r w:rsidR="00475AD2" w:rsidRPr="008B24BD">
        <w:rPr>
          <w:rStyle w:val="afe"/>
        </w:rPr>
        <w:t>):</w:t>
      </w:r>
    </w:p>
    <w:p w:rsidR="008B24BD" w:rsidRPr="008B24BD" w:rsidRDefault="008B24BD" w:rsidP="00475AD2">
      <w:pPr>
        <w:tabs>
          <w:tab w:val="left" w:pos="726"/>
        </w:tabs>
        <w:rPr>
          <w:rStyle w:val="afe"/>
        </w:rPr>
      </w:pPr>
    </w:p>
    <w:p w:rsidR="00475AD2" w:rsidRPr="008B24BD" w:rsidRDefault="00753DF1" w:rsidP="00475AD2">
      <w:pPr>
        <w:tabs>
          <w:tab w:val="left" w:pos="726"/>
        </w:tabs>
        <w:rPr>
          <w:rStyle w:val="afe"/>
        </w:rPr>
      </w:pPr>
      <w:r w:rsidRPr="008B24BD">
        <w:rPr>
          <w:rStyle w:val="afe"/>
        </w:rPr>
        <w:t>PN=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N</w:t>
      </w:r>
      <w:r w:rsidR="00475AD2" w:rsidRPr="008B24BD">
        <w:rPr>
          <w:rStyle w:val="afe"/>
        </w:rPr>
        <w:t xml:space="preserve"> - </w:t>
      </w:r>
      <w:r w:rsidRPr="008B24BD">
        <w:rPr>
          <w:rStyle w:val="afe"/>
        </w:rPr>
        <w:t>S</w:t>
      </w:r>
      <w:r w:rsidR="00475AD2" w:rsidRPr="008B24BD">
        <w:rPr>
          <w:rStyle w:val="afe"/>
        </w:rPr>
        <w:t xml:space="preserve"> (</w:t>
      </w:r>
      <w:r w:rsidR="007D20D3" w:rsidRPr="008B24BD">
        <w:rPr>
          <w:rStyle w:val="afe"/>
        </w:rPr>
        <w:t>1</w:t>
      </w:r>
      <w:r w:rsidR="00475AD2" w:rsidRPr="008B24BD">
        <w:rPr>
          <w:rStyle w:val="afe"/>
        </w:rPr>
        <w:t>)</w:t>
      </w:r>
    </w:p>
    <w:p w:rsidR="008B24BD" w:rsidRDefault="008B24BD" w:rsidP="00475AD2">
      <w:pPr>
        <w:tabs>
          <w:tab w:val="left" w:pos="726"/>
        </w:tabs>
      </w:pPr>
    </w:p>
    <w:p w:rsidR="00475AD2" w:rsidRPr="00475AD2" w:rsidRDefault="00753DF1" w:rsidP="00475AD2">
      <w:pPr>
        <w:tabs>
          <w:tab w:val="left" w:pos="726"/>
        </w:tabs>
      </w:pPr>
      <w:r w:rsidRPr="00475AD2">
        <w:t>Чистая</w:t>
      </w:r>
      <w:r w:rsidR="00475AD2">
        <w:t xml:space="preserve"> (</w:t>
      </w:r>
      <w:r w:rsidRPr="00475AD2">
        <w:t>нераспределенная</w:t>
      </w:r>
      <w:r w:rsidR="00475AD2" w:rsidRPr="00475AD2">
        <w:t xml:space="preserve">) </w:t>
      </w:r>
      <w:r w:rsidRPr="00475AD2">
        <w:t>прибыль</w:t>
      </w:r>
      <w:r w:rsidR="00475AD2" w:rsidRPr="00475AD2">
        <w:t xml:space="preserve"> </w:t>
      </w:r>
      <w:r w:rsidRPr="00475AD2">
        <w:t>характеризует</w:t>
      </w:r>
      <w:r w:rsidR="00475AD2" w:rsidRPr="00475AD2">
        <w:t xml:space="preserve"> </w:t>
      </w:r>
      <w:r w:rsidRPr="00475AD2">
        <w:t>реальный</w:t>
      </w:r>
      <w:r w:rsidR="00475AD2" w:rsidRPr="00475AD2">
        <w:t xml:space="preserve"> </w:t>
      </w:r>
      <w:r w:rsidRPr="00475AD2">
        <w:t>прирост</w:t>
      </w:r>
      <w:r w:rsidR="00475AD2">
        <w:t xml:space="preserve"> (</w:t>
      </w:r>
      <w:r w:rsidRPr="00475AD2">
        <w:t>наращение</w:t>
      </w:r>
      <w:r w:rsidR="00475AD2" w:rsidRPr="00475AD2">
        <w:t xml:space="preserve">) </w:t>
      </w:r>
      <w:r w:rsidRPr="00475AD2">
        <w:t>собственного</w:t>
      </w:r>
      <w:r w:rsidR="00475AD2" w:rsidRPr="00475AD2">
        <w:t xml:space="preserve"> </w:t>
      </w:r>
      <w:r w:rsidRPr="00475AD2">
        <w:t>капитала</w:t>
      </w:r>
      <w:r w:rsidR="00475AD2" w:rsidRPr="00475AD2">
        <w:t xml:space="preserve"> </w:t>
      </w:r>
      <w:r w:rsidRPr="00475AD2">
        <w:t>организации</w:t>
      </w:r>
      <w:r w:rsidR="00475AD2" w:rsidRPr="00475AD2">
        <w:t xml:space="preserve">. </w:t>
      </w:r>
      <w:r w:rsidRPr="00475AD2">
        <w:t>Чистая</w:t>
      </w:r>
      <w:r w:rsidR="00475AD2" w:rsidRPr="00475AD2">
        <w:t xml:space="preserve"> </w:t>
      </w:r>
      <w:r w:rsidRPr="00475AD2">
        <w:t>прибыль</w:t>
      </w:r>
      <w:r w:rsidR="00475AD2" w:rsidRPr="00475AD2">
        <w:t xml:space="preserve"> </w:t>
      </w:r>
      <w:r w:rsidRPr="00475AD2">
        <w:t>от</w:t>
      </w:r>
      <w:r w:rsidR="00475AD2" w:rsidRPr="00475AD2">
        <w:t xml:space="preserve"> </w:t>
      </w:r>
      <w:r w:rsidRPr="00475AD2">
        <w:t>деятельности</w:t>
      </w:r>
      <w:r w:rsidR="00475AD2" w:rsidRPr="00475AD2">
        <w:t xml:space="preserve"> </w:t>
      </w:r>
      <w:r w:rsidRPr="00475AD2">
        <w:t>организации</w:t>
      </w:r>
      <w:r w:rsidR="00475AD2" w:rsidRPr="00475AD2">
        <w:t xml:space="preserve"> </w:t>
      </w:r>
      <w:r w:rsidRPr="00475AD2">
        <w:t>рассчитывается</w:t>
      </w:r>
      <w:r w:rsidR="00475AD2" w:rsidRPr="00475AD2">
        <w:t xml:space="preserve"> </w:t>
      </w:r>
      <w:r w:rsidRPr="00475AD2">
        <w:t>по</w:t>
      </w:r>
      <w:r w:rsidR="00475AD2" w:rsidRPr="00475AD2">
        <w:t xml:space="preserve"> </w:t>
      </w:r>
      <w:r w:rsidRPr="00475AD2">
        <w:t>формуле</w:t>
      </w:r>
      <w:r w:rsidR="00475AD2" w:rsidRPr="00475AD2">
        <w:t>:</w:t>
      </w:r>
    </w:p>
    <w:p w:rsidR="008B24BD" w:rsidRPr="008B24BD" w:rsidRDefault="008B24BD" w:rsidP="00475AD2">
      <w:pPr>
        <w:tabs>
          <w:tab w:val="left" w:pos="726"/>
        </w:tabs>
        <w:rPr>
          <w:rStyle w:val="afe"/>
        </w:rPr>
      </w:pPr>
    </w:p>
    <w:p w:rsidR="00475AD2" w:rsidRPr="00475AD2" w:rsidRDefault="00753DF1" w:rsidP="00475AD2">
      <w:pPr>
        <w:tabs>
          <w:tab w:val="left" w:pos="726"/>
        </w:tabs>
      </w:pPr>
      <w:r w:rsidRPr="008B24BD">
        <w:rPr>
          <w:rStyle w:val="afe"/>
        </w:rPr>
        <w:t>Рч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=</w:t>
      </w:r>
      <w:r w:rsidR="00475AD2" w:rsidRPr="00475AD2">
        <w:t xml:space="preserve"> </w:t>
      </w:r>
      <w:r w:rsidRPr="00475AD2">
        <w:t>∑</w:t>
      </w:r>
      <w:r w:rsidR="00475AD2" w:rsidRPr="00475AD2">
        <w:t xml:space="preserve"> </w:t>
      </w:r>
      <w:r w:rsidRPr="00475AD2">
        <w:t>Доходы</w:t>
      </w:r>
      <w:r w:rsidR="00475AD2" w:rsidRPr="00475AD2">
        <w:t xml:space="preserve"> - </w:t>
      </w:r>
      <w:r w:rsidRPr="00475AD2">
        <w:t>∑</w:t>
      </w:r>
      <w:r w:rsidR="00475AD2" w:rsidRPr="00475AD2">
        <w:t xml:space="preserve"> </w:t>
      </w:r>
      <w:r w:rsidRPr="00475AD2">
        <w:t>Расходы</w:t>
      </w:r>
      <w:r w:rsidR="00475AD2" w:rsidRPr="00475AD2">
        <w:t xml:space="preserve"> - </w:t>
      </w:r>
      <w:r w:rsidRPr="00475AD2">
        <w:t>Налоги</w:t>
      </w:r>
      <w:r w:rsidR="00475AD2">
        <w:t xml:space="preserve"> (</w:t>
      </w:r>
      <w:r w:rsidR="007D20D3" w:rsidRPr="00475AD2">
        <w:t>2</w:t>
      </w:r>
      <w:r w:rsidR="00475AD2" w:rsidRPr="00475AD2">
        <w:t>)</w:t>
      </w:r>
    </w:p>
    <w:p w:rsidR="008B24BD" w:rsidRPr="008B24BD" w:rsidRDefault="008B24BD" w:rsidP="00475AD2">
      <w:pPr>
        <w:tabs>
          <w:tab w:val="left" w:pos="726"/>
        </w:tabs>
        <w:rPr>
          <w:rStyle w:val="afe"/>
        </w:rPr>
      </w:pPr>
    </w:p>
    <w:p w:rsidR="00475AD2" w:rsidRPr="008B24BD" w:rsidRDefault="000E237A" w:rsidP="00475AD2">
      <w:pPr>
        <w:tabs>
          <w:tab w:val="left" w:pos="726"/>
        </w:tabs>
        <w:rPr>
          <w:rStyle w:val="afe"/>
        </w:rPr>
      </w:pPr>
      <w:r w:rsidRPr="008B24BD">
        <w:rPr>
          <w:rStyle w:val="afe"/>
        </w:rPr>
        <w:t>Значимость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финансовых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результатов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деятельности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может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быть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оценена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также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по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показателям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рентабельности</w:t>
      </w:r>
      <w:r w:rsidR="00475AD2" w:rsidRPr="008B24BD">
        <w:rPr>
          <w:rStyle w:val="afe"/>
        </w:rPr>
        <w:t>.</w:t>
      </w:r>
    </w:p>
    <w:p w:rsidR="00475AD2" w:rsidRPr="008B24BD" w:rsidRDefault="000E237A" w:rsidP="00475AD2">
      <w:pPr>
        <w:tabs>
          <w:tab w:val="left" w:pos="726"/>
        </w:tabs>
        <w:rPr>
          <w:rStyle w:val="afe"/>
        </w:rPr>
      </w:pPr>
      <w:r w:rsidRPr="008B24BD">
        <w:rPr>
          <w:rStyle w:val="afe"/>
        </w:rPr>
        <w:t>Показатели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рентабельности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можно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объединить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в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несколько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групп</w:t>
      </w:r>
      <w:r w:rsidR="00475AD2" w:rsidRPr="008B24BD">
        <w:rPr>
          <w:rStyle w:val="afe"/>
        </w:rPr>
        <w:t>:</w:t>
      </w:r>
    </w:p>
    <w:p w:rsidR="00475AD2" w:rsidRPr="00475AD2" w:rsidRDefault="000E237A" w:rsidP="008B24BD">
      <w:r w:rsidRPr="00475AD2">
        <w:t>1</w:t>
      </w:r>
      <w:r w:rsidR="00475AD2" w:rsidRPr="00475AD2">
        <w:t xml:space="preserve">) </w:t>
      </w:r>
      <w:r w:rsidRPr="00475AD2">
        <w:t>показатели,</w:t>
      </w:r>
      <w:r w:rsidR="00475AD2" w:rsidRPr="00475AD2">
        <w:t xml:space="preserve"> </w:t>
      </w:r>
      <w:r w:rsidRPr="00475AD2">
        <w:t>базирующиеся</w:t>
      </w:r>
      <w:r w:rsidR="00475AD2" w:rsidRPr="00475AD2">
        <w:t xml:space="preserve"> </w:t>
      </w:r>
      <w:r w:rsidRPr="00475AD2">
        <w:t>на</w:t>
      </w:r>
      <w:r w:rsidR="00475AD2" w:rsidRPr="00475AD2">
        <w:t xml:space="preserve"> </w:t>
      </w:r>
      <w:r w:rsidRPr="00475AD2">
        <w:t>затратном</w:t>
      </w:r>
      <w:r w:rsidR="00475AD2" w:rsidRPr="00475AD2">
        <w:t xml:space="preserve"> </w:t>
      </w:r>
      <w:r w:rsidRPr="00475AD2">
        <w:t>подходе</w:t>
      </w:r>
      <w:r w:rsidR="00475AD2">
        <w:t xml:space="preserve"> (</w:t>
      </w:r>
      <w:r w:rsidRPr="00475AD2">
        <w:t>рентабельности</w:t>
      </w:r>
      <w:r w:rsidR="00475AD2" w:rsidRPr="00475AD2">
        <w:t xml:space="preserve"> </w:t>
      </w:r>
      <w:r w:rsidRPr="00475AD2">
        <w:t>продукции,</w:t>
      </w:r>
      <w:r w:rsidR="00475AD2" w:rsidRPr="00475AD2">
        <w:t xml:space="preserve"> </w:t>
      </w:r>
      <w:r w:rsidRPr="00475AD2">
        <w:t>операционной</w:t>
      </w:r>
      <w:r w:rsidR="00475AD2" w:rsidRPr="00475AD2">
        <w:t xml:space="preserve"> </w:t>
      </w:r>
      <w:r w:rsidRPr="00475AD2">
        <w:t>деятельности,</w:t>
      </w:r>
      <w:r w:rsidR="00475AD2" w:rsidRPr="00475AD2">
        <w:t xml:space="preserve"> </w:t>
      </w:r>
      <w:r w:rsidRPr="00475AD2">
        <w:t>инвестиционной</w:t>
      </w:r>
      <w:r w:rsidR="00475AD2" w:rsidRPr="00475AD2">
        <w:t xml:space="preserve"> </w:t>
      </w:r>
      <w:r w:rsidRPr="00475AD2">
        <w:t>деятельности,</w:t>
      </w:r>
      <w:r w:rsidR="00475AD2" w:rsidRPr="00475AD2">
        <w:t xml:space="preserve"> </w:t>
      </w:r>
      <w:r w:rsidRPr="00475AD2">
        <w:t>рентабельности</w:t>
      </w:r>
      <w:r w:rsidR="00475AD2" w:rsidRPr="00475AD2">
        <w:t xml:space="preserve"> </w:t>
      </w:r>
      <w:r w:rsidRPr="00475AD2">
        <w:t>обычной</w:t>
      </w:r>
      <w:r w:rsidR="00475AD2" w:rsidRPr="00475AD2">
        <w:t xml:space="preserve"> </w:t>
      </w:r>
      <w:r w:rsidRPr="00475AD2">
        <w:t>деятельности</w:t>
      </w:r>
      <w:r w:rsidR="00475AD2" w:rsidRPr="00475AD2">
        <w:t>);</w:t>
      </w:r>
    </w:p>
    <w:p w:rsidR="00475AD2" w:rsidRPr="00475AD2" w:rsidRDefault="000E237A" w:rsidP="008B24BD">
      <w:r w:rsidRPr="00475AD2">
        <w:t>показатели,</w:t>
      </w:r>
      <w:r w:rsidR="00475AD2" w:rsidRPr="00475AD2">
        <w:t xml:space="preserve"> </w:t>
      </w:r>
      <w:r w:rsidRPr="00475AD2">
        <w:t>характеризующие</w:t>
      </w:r>
      <w:r w:rsidR="00475AD2" w:rsidRPr="00475AD2">
        <w:t xml:space="preserve"> </w:t>
      </w:r>
      <w:r w:rsidRPr="00475AD2">
        <w:t>прибыльность</w:t>
      </w:r>
      <w:r w:rsidR="00475AD2" w:rsidRPr="00475AD2">
        <w:t xml:space="preserve"> </w:t>
      </w:r>
      <w:r w:rsidRPr="00475AD2">
        <w:t>продаж</w:t>
      </w:r>
      <w:r w:rsidR="00475AD2">
        <w:t xml:space="preserve"> (</w:t>
      </w:r>
      <w:r w:rsidRPr="00475AD2">
        <w:t>валовая</w:t>
      </w:r>
      <w:r w:rsidR="00475AD2" w:rsidRPr="00475AD2">
        <w:t xml:space="preserve"> </w:t>
      </w:r>
      <w:r w:rsidRPr="00475AD2">
        <w:t>рентабельность</w:t>
      </w:r>
      <w:r w:rsidR="00475AD2" w:rsidRPr="00475AD2">
        <w:t xml:space="preserve"> </w:t>
      </w:r>
      <w:r w:rsidRPr="00475AD2">
        <w:t>продаж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чистая</w:t>
      </w:r>
      <w:r w:rsidR="00475AD2" w:rsidRPr="00475AD2">
        <w:t xml:space="preserve"> </w:t>
      </w:r>
      <w:r w:rsidRPr="00475AD2">
        <w:t>рентабельность</w:t>
      </w:r>
      <w:r w:rsidR="00475AD2" w:rsidRPr="00475AD2">
        <w:t xml:space="preserve"> </w:t>
      </w:r>
      <w:r w:rsidRPr="00475AD2">
        <w:t>продаж</w:t>
      </w:r>
      <w:r w:rsidR="00475AD2" w:rsidRPr="00475AD2">
        <w:t>);</w:t>
      </w:r>
    </w:p>
    <w:p w:rsidR="00475AD2" w:rsidRPr="00475AD2" w:rsidRDefault="000E237A" w:rsidP="008B24BD">
      <w:r w:rsidRPr="00475AD2">
        <w:t>показатели,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основе</w:t>
      </w:r>
      <w:r w:rsidR="00475AD2" w:rsidRPr="00475AD2">
        <w:t xml:space="preserve"> </w:t>
      </w:r>
      <w:r w:rsidRPr="00475AD2">
        <w:t>которых</w:t>
      </w:r>
      <w:r w:rsidR="00475AD2" w:rsidRPr="00475AD2">
        <w:t xml:space="preserve"> </w:t>
      </w:r>
      <w:r w:rsidRPr="00475AD2">
        <w:t>лежит</w:t>
      </w:r>
      <w:r w:rsidR="00475AD2" w:rsidRPr="00475AD2">
        <w:t xml:space="preserve"> </w:t>
      </w:r>
      <w:r w:rsidRPr="00475AD2">
        <w:t>ресурсный</w:t>
      </w:r>
      <w:r w:rsidR="00475AD2" w:rsidRPr="00475AD2">
        <w:t xml:space="preserve"> </w:t>
      </w:r>
      <w:r w:rsidRPr="00475AD2">
        <w:t>подход</w:t>
      </w:r>
      <w:r w:rsidR="00475AD2">
        <w:t xml:space="preserve"> (</w:t>
      </w:r>
      <w:r w:rsidRPr="00475AD2">
        <w:t>рентабельность</w:t>
      </w:r>
      <w:r w:rsidR="00475AD2" w:rsidRPr="00475AD2">
        <w:t xml:space="preserve"> </w:t>
      </w:r>
      <w:r w:rsidRPr="00475AD2">
        <w:t>совокупных</w:t>
      </w:r>
      <w:r w:rsidR="00475AD2" w:rsidRPr="00475AD2">
        <w:t xml:space="preserve"> </w:t>
      </w:r>
      <w:r w:rsidRPr="00475AD2">
        <w:t>активов</w:t>
      </w:r>
      <w:r w:rsidR="00475AD2" w:rsidRPr="00475AD2">
        <w:t xml:space="preserve"> </w:t>
      </w:r>
      <w:r w:rsidRPr="00475AD2">
        <w:t>или</w:t>
      </w:r>
      <w:r w:rsidR="00475AD2" w:rsidRPr="00475AD2">
        <w:t xml:space="preserve"> </w:t>
      </w:r>
      <w:r w:rsidRPr="00475AD2">
        <w:t>общая</w:t>
      </w:r>
      <w:r w:rsidR="00475AD2" w:rsidRPr="00475AD2">
        <w:t xml:space="preserve"> </w:t>
      </w:r>
      <w:r w:rsidRPr="00475AD2">
        <w:t>рентабельность,</w:t>
      </w:r>
      <w:r w:rsidR="00475AD2" w:rsidRPr="00475AD2">
        <w:t xml:space="preserve"> </w:t>
      </w:r>
      <w:r w:rsidRPr="00475AD2">
        <w:t>рентабельности</w:t>
      </w:r>
      <w:r w:rsidR="00475AD2" w:rsidRPr="00475AD2">
        <w:t xml:space="preserve"> </w:t>
      </w:r>
      <w:r w:rsidRPr="00475AD2">
        <w:t>операционного</w:t>
      </w:r>
      <w:r w:rsidR="00475AD2" w:rsidRPr="00475AD2">
        <w:t xml:space="preserve"> </w:t>
      </w:r>
      <w:r w:rsidRPr="00475AD2">
        <w:t>капитала,</w:t>
      </w:r>
      <w:r w:rsidR="00475AD2" w:rsidRPr="00475AD2">
        <w:t xml:space="preserve"> </w:t>
      </w:r>
      <w:r w:rsidRPr="00475AD2">
        <w:t>основного</w:t>
      </w:r>
      <w:r w:rsidR="00475AD2" w:rsidRPr="00475AD2">
        <w:t xml:space="preserve"> </w:t>
      </w:r>
      <w:r w:rsidRPr="00475AD2">
        <w:t>капитала,</w:t>
      </w:r>
      <w:r w:rsidR="00475AD2" w:rsidRPr="00475AD2">
        <w:t xml:space="preserve"> </w:t>
      </w:r>
      <w:r w:rsidRPr="00475AD2">
        <w:t>оборотного</w:t>
      </w:r>
      <w:r w:rsidR="00475AD2" w:rsidRPr="00475AD2">
        <w:t xml:space="preserve"> </w:t>
      </w:r>
      <w:r w:rsidRPr="00475AD2">
        <w:t>капитала,</w:t>
      </w:r>
      <w:r w:rsidR="00475AD2" w:rsidRPr="00475AD2">
        <w:t xml:space="preserve"> </w:t>
      </w:r>
      <w:r w:rsidRPr="00475AD2">
        <w:t>собственного</w:t>
      </w:r>
      <w:r w:rsidR="00475AD2" w:rsidRPr="00475AD2">
        <w:t xml:space="preserve"> </w:t>
      </w:r>
      <w:r w:rsidRPr="00475AD2">
        <w:t>капитала</w:t>
      </w:r>
      <w:r w:rsidR="00475AD2" w:rsidRPr="00475AD2">
        <w:t>).</w:t>
      </w:r>
    </w:p>
    <w:p w:rsidR="00475AD2" w:rsidRPr="008B24BD" w:rsidRDefault="002E486D" w:rsidP="00475AD2">
      <w:pPr>
        <w:tabs>
          <w:tab w:val="left" w:pos="726"/>
        </w:tabs>
        <w:rPr>
          <w:rStyle w:val="afe"/>
        </w:rPr>
      </w:pPr>
      <w:r w:rsidRPr="00475AD2">
        <w:rPr>
          <w:b/>
        </w:rPr>
        <w:t>Рентабельность</w:t>
      </w:r>
      <w:r w:rsidR="00475AD2" w:rsidRPr="00475AD2">
        <w:rPr>
          <w:b/>
        </w:rPr>
        <w:t xml:space="preserve"> </w:t>
      </w:r>
      <w:r w:rsidRPr="00475AD2">
        <w:rPr>
          <w:b/>
        </w:rPr>
        <w:t>производственной</w:t>
      </w:r>
      <w:r w:rsidR="00475AD2" w:rsidRPr="00475AD2">
        <w:rPr>
          <w:b/>
        </w:rPr>
        <w:t xml:space="preserve"> </w:t>
      </w:r>
      <w:r w:rsidRPr="00475AD2">
        <w:rPr>
          <w:b/>
        </w:rPr>
        <w:t>деятельности</w:t>
      </w:r>
      <w:r w:rsidR="00475AD2">
        <w:t xml:space="preserve"> (</w:t>
      </w:r>
      <w:r w:rsidRPr="008B24BD">
        <w:rPr>
          <w:rStyle w:val="afe"/>
        </w:rPr>
        <w:t>окупаемость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затрат</w:t>
      </w:r>
      <w:r w:rsidR="00475AD2" w:rsidRPr="008B24BD">
        <w:rPr>
          <w:rStyle w:val="afe"/>
        </w:rPr>
        <w:t xml:space="preserve">) </w:t>
      </w:r>
      <w:r w:rsidRPr="008B24BD">
        <w:rPr>
          <w:rStyle w:val="afe"/>
        </w:rPr>
        <w:t>исчисляется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путем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отношения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прибыли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от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реализации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продукции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к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сумме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затрат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по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производству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сбыту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продукции</w:t>
      </w:r>
      <w:r w:rsidR="00475AD2" w:rsidRPr="008B24BD">
        <w:rPr>
          <w:rStyle w:val="afe"/>
        </w:rPr>
        <w:t xml:space="preserve">. </w:t>
      </w:r>
      <w:r w:rsidR="00D65395" w:rsidRPr="00475AD2">
        <w:rPr>
          <w:b/>
        </w:rPr>
        <w:t>Рентабельность</w:t>
      </w:r>
      <w:r w:rsidR="00475AD2" w:rsidRPr="00475AD2">
        <w:rPr>
          <w:b/>
        </w:rPr>
        <w:t xml:space="preserve"> </w:t>
      </w:r>
      <w:r w:rsidRPr="00475AD2">
        <w:rPr>
          <w:b/>
        </w:rPr>
        <w:t>продаж</w:t>
      </w:r>
      <w:r w:rsidR="00475AD2" w:rsidRPr="00475AD2">
        <w:t xml:space="preserve"> </w:t>
      </w:r>
      <w:r w:rsidRPr="008B24BD">
        <w:rPr>
          <w:rStyle w:val="afe"/>
        </w:rPr>
        <w:t>рассчитывается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путем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деления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прибыли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от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реализации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продукции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на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сумму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полученной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выручки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от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реализации</w:t>
      </w:r>
      <w:r w:rsidR="00475AD2" w:rsidRPr="008B24BD">
        <w:rPr>
          <w:rStyle w:val="afe"/>
        </w:rPr>
        <w:t xml:space="preserve"> </w:t>
      </w:r>
      <w:r w:rsidRPr="00475AD2">
        <w:rPr>
          <w:b/>
          <w:i/>
        </w:rPr>
        <w:t>без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НДС,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а</w:t>
      </w:r>
      <w:r w:rsidR="00D65395" w:rsidRPr="008B24BD">
        <w:rPr>
          <w:rStyle w:val="afe"/>
        </w:rPr>
        <w:t>кцизов</w:t>
      </w:r>
      <w:r w:rsidR="00475AD2" w:rsidRPr="008B24BD">
        <w:rPr>
          <w:rStyle w:val="afe"/>
        </w:rPr>
        <w:t xml:space="preserve"> </w:t>
      </w:r>
      <w:r w:rsidR="00D65395" w:rsidRPr="008B24BD">
        <w:rPr>
          <w:rStyle w:val="afe"/>
        </w:rPr>
        <w:t>и</w:t>
      </w:r>
      <w:r w:rsidR="00475AD2" w:rsidRPr="008B24BD">
        <w:rPr>
          <w:rStyle w:val="afe"/>
        </w:rPr>
        <w:t xml:space="preserve"> </w:t>
      </w:r>
      <w:r w:rsidR="00D65395" w:rsidRPr="008B24BD">
        <w:rPr>
          <w:rStyle w:val="afe"/>
        </w:rPr>
        <w:t>других</w:t>
      </w:r>
      <w:r w:rsidR="00475AD2" w:rsidRPr="008B24BD">
        <w:rPr>
          <w:rStyle w:val="afe"/>
        </w:rPr>
        <w:t xml:space="preserve"> </w:t>
      </w:r>
      <w:r w:rsidR="00D65395" w:rsidRPr="008B24BD">
        <w:rPr>
          <w:rStyle w:val="afe"/>
        </w:rPr>
        <w:t>аналогичных</w:t>
      </w:r>
      <w:r w:rsidR="00475AD2" w:rsidRPr="008B24BD">
        <w:rPr>
          <w:rStyle w:val="afe"/>
        </w:rPr>
        <w:t xml:space="preserve"> </w:t>
      </w:r>
      <w:r w:rsidR="00D65395" w:rsidRPr="008B24BD">
        <w:rPr>
          <w:rStyle w:val="afe"/>
        </w:rPr>
        <w:t>пла</w:t>
      </w:r>
      <w:r w:rsidRPr="008B24BD">
        <w:rPr>
          <w:rStyle w:val="afe"/>
        </w:rPr>
        <w:t>тежей</w:t>
      </w:r>
      <w:r w:rsidR="00475AD2" w:rsidRPr="008B24BD">
        <w:rPr>
          <w:rStyle w:val="afe"/>
        </w:rPr>
        <w:t xml:space="preserve">. </w:t>
      </w:r>
      <w:r w:rsidRPr="008B24BD">
        <w:rPr>
          <w:rStyle w:val="afe"/>
        </w:rPr>
        <w:t>Рентабельность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активов</w:t>
      </w:r>
      <w:r w:rsidR="00475AD2" w:rsidRPr="008B24BD">
        <w:rPr>
          <w:rStyle w:val="afe"/>
        </w:rPr>
        <w:t xml:space="preserve"> (</w:t>
      </w:r>
      <w:r w:rsidRPr="008B24BD">
        <w:rPr>
          <w:rStyle w:val="afe"/>
        </w:rPr>
        <w:t>имущества</w:t>
      </w:r>
      <w:r w:rsidR="00475AD2" w:rsidRPr="008B24BD">
        <w:rPr>
          <w:rStyle w:val="afe"/>
        </w:rPr>
        <w:t xml:space="preserve">) </w:t>
      </w:r>
      <w:r w:rsidR="00D65395" w:rsidRPr="008B24BD">
        <w:rPr>
          <w:rStyle w:val="afe"/>
        </w:rPr>
        <w:t>и</w:t>
      </w:r>
      <w:r w:rsidRPr="008B24BD">
        <w:rPr>
          <w:rStyle w:val="afe"/>
        </w:rPr>
        <w:t>счисляется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отношением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прибыли</w:t>
      </w:r>
      <w:r w:rsidR="00475AD2" w:rsidRPr="008B24BD">
        <w:rPr>
          <w:rStyle w:val="afe"/>
        </w:rPr>
        <w:t xml:space="preserve"> </w:t>
      </w:r>
      <w:r w:rsidR="00032167" w:rsidRPr="008B24BD">
        <w:rPr>
          <w:rStyle w:val="afe"/>
        </w:rPr>
        <w:t>до</w:t>
      </w:r>
      <w:r w:rsidR="00475AD2" w:rsidRPr="008B24BD">
        <w:rPr>
          <w:rStyle w:val="afe"/>
        </w:rPr>
        <w:t xml:space="preserve"> </w:t>
      </w:r>
      <w:r w:rsidR="00032167" w:rsidRPr="008B24BD">
        <w:rPr>
          <w:rStyle w:val="afe"/>
        </w:rPr>
        <w:t>налогообложения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предприятия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к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среднегодовой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стоимости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имущества</w:t>
      </w:r>
      <w:r w:rsidR="00475AD2" w:rsidRPr="008B24BD">
        <w:rPr>
          <w:rStyle w:val="afe"/>
        </w:rPr>
        <w:t xml:space="preserve"> (</w:t>
      </w:r>
      <w:r w:rsidRPr="008B24BD">
        <w:rPr>
          <w:rStyle w:val="afe"/>
        </w:rPr>
        <w:t>валюте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баланса</w:t>
      </w:r>
      <w:r w:rsidR="00475AD2" w:rsidRPr="008B24BD">
        <w:rPr>
          <w:rStyle w:val="afe"/>
        </w:rPr>
        <w:t xml:space="preserve">). </w:t>
      </w:r>
      <w:r w:rsidRPr="008B24BD">
        <w:rPr>
          <w:rStyle w:val="afe"/>
        </w:rPr>
        <w:t>Рентабельность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внеоборотных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активов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определяется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отношением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прибыли</w:t>
      </w:r>
      <w:r w:rsidR="00475AD2" w:rsidRPr="008B24BD">
        <w:rPr>
          <w:rStyle w:val="afe"/>
        </w:rPr>
        <w:t xml:space="preserve"> </w:t>
      </w:r>
      <w:r w:rsidR="00032167" w:rsidRPr="008B24BD">
        <w:rPr>
          <w:rStyle w:val="afe"/>
        </w:rPr>
        <w:t>до</w:t>
      </w:r>
      <w:r w:rsidR="00475AD2" w:rsidRPr="008B24BD">
        <w:rPr>
          <w:rStyle w:val="afe"/>
        </w:rPr>
        <w:t xml:space="preserve"> </w:t>
      </w:r>
      <w:r w:rsidR="00032167" w:rsidRPr="008B24BD">
        <w:rPr>
          <w:rStyle w:val="afe"/>
        </w:rPr>
        <w:t>налогообложения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предприятия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к</w:t>
      </w:r>
      <w:r w:rsidR="00475AD2" w:rsidRPr="008B24BD">
        <w:rPr>
          <w:rStyle w:val="afe"/>
        </w:rPr>
        <w:t xml:space="preserve"> </w:t>
      </w:r>
      <w:r w:rsidR="00D65395" w:rsidRPr="008B24BD">
        <w:rPr>
          <w:rStyle w:val="afe"/>
        </w:rPr>
        <w:t>ср</w:t>
      </w:r>
      <w:r w:rsidRPr="008B24BD">
        <w:rPr>
          <w:rStyle w:val="afe"/>
        </w:rPr>
        <w:t>едней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стоимости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внеоборотных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активов</w:t>
      </w:r>
      <w:r w:rsidR="00475AD2" w:rsidRPr="008B24BD">
        <w:rPr>
          <w:rStyle w:val="afe"/>
        </w:rPr>
        <w:t xml:space="preserve">. </w:t>
      </w:r>
      <w:r w:rsidRPr="008B24BD">
        <w:rPr>
          <w:rStyle w:val="afe"/>
        </w:rPr>
        <w:t>Рентабельность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собственного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капитала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рассчитывается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отношением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чистой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прибыли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предприятия</w:t>
      </w:r>
      <w:r w:rsidR="00475AD2" w:rsidRPr="00475AD2">
        <w:t xml:space="preserve"> </w:t>
      </w:r>
      <w:r w:rsidRPr="008B24BD">
        <w:rPr>
          <w:rStyle w:val="afe"/>
        </w:rPr>
        <w:t>к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средней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величине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собственного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капитала</w:t>
      </w:r>
      <w:r w:rsidR="00475AD2" w:rsidRPr="008B24BD">
        <w:rPr>
          <w:rStyle w:val="afe"/>
        </w:rPr>
        <w:t xml:space="preserve">. </w:t>
      </w:r>
      <w:r w:rsidRPr="008B24BD">
        <w:rPr>
          <w:rStyle w:val="afe"/>
        </w:rPr>
        <w:t>Рентабельность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инвестиций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отражает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эффективность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использования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средств,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инвестированных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в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предприятие</w:t>
      </w:r>
      <w:r w:rsidR="00475AD2" w:rsidRPr="008B24BD">
        <w:rPr>
          <w:rStyle w:val="afe"/>
        </w:rPr>
        <w:t>.</w:t>
      </w:r>
    </w:p>
    <w:p w:rsidR="00475AD2" w:rsidRPr="008B24BD" w:rsidRDefault="006821AC" w:rsidP="00475AD2">
      <w:pPr>
        <w:tabs>
          <w:tab w:val="left" w:pos="726"/>
        </w:tabs>
        <w:rPr>
          <w:rStyle w:val="afe"/>
        </w:rPr>
      </w:pPr>
      <w:r w:rsidRPr="008B24BD">
        <w:rPr>
          <w:rStyle w:val="afe"/>
        </w:rPr>
        <w:t>Приведенные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показатели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рентабельности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зависят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от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множества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факторов</w:t>
      </w:r>
      <w:r w:rsidR="00475AD2" w:rsidRPr="008B24BD">
        <w:rPr>
          <w:rStyle w:val="afe"/>
        </w:rPr>
        <w:t xml:space="preserve">. </w:t>
      </w:r>
      <w:r w:rsidRPr="008B24BD">
        <w:rPr>
          <w:rStyle w:val="afe"/>
        </w:rPr>
        <w:t>Так,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уровень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рентабельности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производственной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деятельности,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исчисленный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в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целом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по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предприятию,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зависит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от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таких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факторов,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как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структура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реализованной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продукции,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ее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себестоимость,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средние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цены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реализации</w:t>
      </w:r>
      <w:r w:rsidR="00475AD2" w:rsidRPr="008B24BD">
        <w:rPr>
          <w:rStyle w:val="afe"/>
        </w:rPr>
        <w:t xml:space="preserve">. </w:t>
      </w:r>
      <w:r w:rsidRPr="008B24BD">
        <w:rPr>
          <w:rStyle w:val="afe"/>
        </w:rPr>
        <w:t>На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изменение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рентабельности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активов</w:t>
      </w:r>
      <w:r w:rsidR="00475AD2" w:rsidRPr="008B24BD">
        <w:rPr>
          <w:rStyle w:val="afe"/>
        </w:rPr>
        <w:t xml:space="preserve"> (</w:t>
      </w:r>
      <w:r w:rsidRPr="008B24BD">
        <w:rPr>
          <w:rStyle w:val="afe"/>
        </w:rPr>
        <w:t>имущества</w:t>
      </w:r>
      <w:r w:rsidR="00475AD2" w:rsidRPr="008B24BD">
        <w:rPr>
          <w:rStyle w:val="afe"/>
        </w:rPr>
        <w:t xml:space="preserve">) </w:t>
      </w:r>
      <w:r w:rsidRPr="008B24BD">
        <w:rPr>
          <w:rStyle w:val="afe"/>
        </w:rPr>
        <w:t>предприятия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влияют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изменения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уровней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фондоотдачи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оборачиваемости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материальных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оборотных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средств</w:t>
      </w:r>
      <w:r w:rsidR="00475AD2" w:rsidRPr="008B24BD">
        <w:rPr>
          <w:rStyle w:val="afe"/>
        </w:rPr>
        <w:t xml:space="preserve">. </w:t>
      </w:r>
      <w:r w:rsidRPr="008B24BD">
        <w:rPr>
          <w:rStyle w:val="afe"/>
        </w:rPr>
        <w:t>Чем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быстрее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оборачивается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капитал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на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предприятии,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тем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меньше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его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требуется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для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обеспечения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запланированного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объема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продаж</w:t>
      </w:r>
      <w:r w:rsidR="00475AD2" w:rsidRPr="008B24BD">
        <w:rPr>
          <w:rStyle w:val="afe"/>
        </w:rPr>
        <w:t xml:space="preserve">. </w:t>
      </w:r>
      <w:r w:rsidRPr="008B24BD">
        <w:rPr>
          <w:rStyle w:val="afe"/>
        </w:rPr>
        <w:t>И,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наоборот,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замедление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оборачиваемости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капитала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требует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дополнительного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привлечения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средств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для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обеспечения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того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же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объема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производства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реализации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продукции</w:t>
      </w:r>
      <w:r w:rsidR="00475AD2" w:rsidRPr="008B24BD">
        <w:rPr>
          <w:rStyle w:val="afe"/>
        </w:rPr>
        <w:t xml:space="preserve">. </w:t>
      </w:r>
      <w:r w:rsidRPr="008B24BD">
        <w:rPr>
          <w:rStyle w:val="afe"/>
        </w:rPr>
        <w:t>Таким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образом,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объем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продаж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сам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по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себе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не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оказывает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влияния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на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уровень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рентабельности,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ибо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при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его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изменении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пропорционально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увеличиваются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или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уменьшаются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сумма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прибыли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сумма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основного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оборотного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капитала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при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условии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неизменности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остальных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факторов</w:t>
      </w:r>
      <w:r w:rsidR="00475AD2" w:rsidRPr="008B24BD">
        <w:rPr>
          <w:rStyle w:val="afe"/>
        </w:rPr>
        <w:t xml:space="preserve">. </w:t>
      </w:r>
      <w:r w:rsidRPr="008B24BD">
        <w:rPr>
          <w:rStyle w:val="afe"/>
        </w:rPr>
        <w:t>На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уровень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рентабельности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собственного</w:t>
      </w:r>
      <w:r w:rsidR="00475AD2" w:rsidRPr="008B24BD">
        <w:rPr>
          <w:rStyle w:val="afe"/>
        </w:rPr>
        <w:t xml:space="preserve"> </w:t>
      </w:r>
      <w:r w:rsidR="00AE446D" w:rsidRPr="008B24BD">
        <w:rPr>
          <w:rStyle w:val="afe"/>
        </w:rPr>
        <w:t>капитала</w:t>
      </w:r>
      <w:r w:rsidR="00475AD2" w:rsidRPr="008B24BD">
        <w:rPr>
          <w:rStyle w:val="afe"/>
        </w:rPr>
        <w:t xml:space="preserve"> </w:t>
      </w:r>
      <w:r w:rsidR="00AE446D" w:rsidRPr="008B24BD">
        <w:rPr>
          <w:rStyle w:val="afe"/>
        </w:rPr>
        <w:t>оказывают</w:t>
      </w:r>
      <w:r w:rsidR="00475AD2" w:rsidRPr="008B24BD">
        <w:rPr>
          <w:rStyle w:val="afe"/>
        </w:rPr>
        <w:t xml:space="preserve"> </w:t>
      </w:r>
      <w:r w:rsidR="00AE446D" w:rsidRPr="008B24BD">
        <w:rPr>
          <w:rStyle w:val="afe"/>
        </w:rPr>
        <w:t>влияние</w:t>
      </w:r>
      <w:r w:rsidR="00475AD2" w:rsidRPr="008B24BD">
        <w:rPr>
          <w:rStyle w:val="afe"/>
        </w:rPr>
        <w:t xml:space="preserve"> </w:t>
      </w:r>
      <w:r w:rsidR="00AE446D" w:rsidRPr="008B24BD">
        <w:rPr>
          <w:rStyle w:val="afe"/>
        </w:rPr>
        <w:t>доходность</w:t>
      </w:r>
      <w:r w:rsidR="00475AD2" w:rsidRPr="008B24BD">
        <w:rPr>
          <w:rStyle w:val="afe"/>
        </w:rPr>
        <w:t xml:space="preserve"> </w:t>
      </w:r>
      <w:r w:rsidR="00AE446D" w:rsidRPr="008B24BD">
        <w:rPr>
          <w:rStyle w:val="afe"/>
        </w:rPr>
        <w:t>реализованной</w:t>
      </w:r>
      <w:r w:rsidR="00475AD2" w:rsidRPr="008B24BD">
        <w:rPr>
          <w:rStyle w:val="afe"/>
        </w:rPr>
        <w:t xml:space="preserve"> </w:t>
      </w:r>
      <w:r w:rsidR="00AE446D" w:rsidRPr="008B24BD">
        <w:rPr>
          <w:rStyle w:val="afe"/>
        </w:rPr>
        <w:t>продукции,</w:t>
      </w:r>
      <w:r w:rsidR="00475AD2" w:rsidRPr="008B24BD">
        <w:rPr>
          <w:rStyle w:val="afe"/>
        </w:rPr>
        <w:t xml:space="preserve"> </w:t>
      </w:r>
      <w:r w:rsidR="00AE446D" w:rsidRPr="008B24BD">
        <w:rPr>
          <w:rStyle w:val="afe"/>
        </w:rPr>
        <w:t>ресурсоотдача</w:t>
      </w:r>
      <w:r w:rsidR="00475AD2" w:rsidRPr="008B24BD">
        <w:rPr>
          <w:rStyle w:val="afe"/>
        </w:rPr>
        <w:t xml:space="preserve"> </w:t>
      </w:r>
      <w:r w:rsidR="00AE446D" w:rsidRPr="008B24BD">
        <w:rPr>
          <w:rStyle w:val="afe"/>
        </w:rPr>
        <w:t>и</w:t>
      </w:r>
      <w:r w:rsidR="00475AD2" w:rsidRPr="008B24BD">
        <w:rPr>
          <w:rStyle w:val="afe"/>
        </w:rPr>
        <w:t xml:space="preserve"> </w:t>
      </w:r>
      <w:r w:rsidR="00AE446D" w:rsidRPr="008B24BD">
        <w:rPr>
          <w:rStyle w:val="afe"/>
        </w:rPr>
        <w:t>структура</w:t>
      </w:r>
      <w:r w:rsidR="00475AD2" w:rsidRPr="008B24BD">
        <w:rPr>
          <w:rStyle w:val="afe"/>
        </w:rPr>
        <w:t xml:space="preserve"> </w:t>
      </w:r>
      <w:r w:rsidR="00AE446D" w:rsidRPr="008B24BD">
        <w:rPr>
          <w:rStyle w:val="afe"/>
        </w:rPr>
        <w:t>авансированного</w:t>
      </w:r>
      <w:r w:rsidR="00475AD2" w:rsidRPr="008B24BD">
        <w:rPr>
          <w:rStyle w:val="afe"/>
        </w:rPr>
        <w:t xml:space="preserve"> </w:t>
      </w:r>
      <w:r w:rsidR="00AE446D" w:rsidRPr="008B24BD">
        <w:rPr>
          <w:rStyle w:val="afe"/>
        </w:rPr>
        <w:t>капитала</w:t>
      </w:r>
      <w:r w:rsidR="00475AD2" w:rsidRPr="008B24BD">
        <w:rPr>
          <w:rStyle w:val="afe"/>
        </w:rPr>
        <w:t>.</w:t>
      </w:r>
    </w:p>
    <w:p w:rsidR="00475AD2" w:rsidRPr="008B24BD" w:rsidRDefault="00AE446D" w:rsidP="00475AD2">
      <w:pPr>
        <w:tabs>
          <w:tab w:val="left" w:pos="726"/>
        </w:tabs>
        <w:rPr>
          <w:rStyle w:val="afe"/>
        </w:rPr>
      </w:pPr>
      <w:r w:rsidRPr="008B24BD">
        <w:rPr>
          <w:rStyle w:val="afe"/>
        </w:rPr>
        <w:t>Уровень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рентабельности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продаж,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исчисленный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в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целом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по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предприятию,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зависит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от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трех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основных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факторов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первого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порядка</w:t>
      </w:r>
      <w:r w:rsidR="00475AD2" w:rsidRPr="008B24BD">
        <w:rPr>
          <w:rStyle w:val="afe"/>
        </w:rPr>
        <w:t xml:space="preserve">: </w:t>
      </w:r>
      <w:r w:rsidRPr="008B24BD">
        <w:rPr>
          <w:rStyle w:val="afe"/>
        </w:rPr>
        <w:t>изменения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структуры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реализованной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продукции,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ее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себестоимости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средних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цен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реализации</w:t>
      </w:r>
      <w:r w:rsidR="00475AD2" w:rsidRPr="008B24BD">
        <w:rPr>
          <w:rStyle w:val="afe"/>
        </w:rPr>
        <w:t xml:space="preserve">. </w:t>
      </w:r>
      <w:r w:rsidRPr="008B24BD">
        <w:rPr>
          <w:rStyle w:val="afe"/>
        </w:rPr>
        <w:t>Факторная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модель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этого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показателя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имеет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вид</w:t>
      </w:r>
      <w:r w:rsidR="00475AD2" w:rsidRPr="008B24BD">
        <w:rPr>
          <w:rStyle w:val="afe"/>
        </w:rPr>
        <w:t>:</w:t>
      </w:r>
    </w:p>
    <w:p w:rsidR="008B24BD" w:rsidRDefault="008B24BD" w:rsidP="00475AD2">
      <w:pPr>
        <w:tabs>
          <w:tab w:val="left" w:pos="726"/>
        </w:tabs>
        <w:rPr>
          <w:i/>
        </w:rPr>
      </w:pPr>
    </w:p>
    <w:p w:rsidR="00475AD2" w:rsidRPr="008B24BD" w:rsidRDefault="00564F72" w:rsidP="00475AD2">
      <w:pPr>
        <w:tabs>
          <w:tab w:val="left" w:pos="726"/>
        </w:tabs>
        <w:rPr>
          <w:rStyle w:val="afe"/>
        </w:rPr>
      </w:pPr>
      <w:r w:rsidRPr="00475AD2">
        <w:rPr>
          <w:i/>
          <w:iCs/>
        </w:rPr>
        <w:object w:dxaOrig="3580" w:dyaOrig="740">
          <v:shape id="_x0000_i1026" type="#_x0000_t75" style="width:179.25pt;height:36.75pt" o:ole="">
            <v:imagedata r:id="rId8" o:title=""/>
          </v:shape>
          <o:OLEObject Type="Embed" ProgID="Equation.3" ShapeID="_x0000_i1026" DrawAspect="Content" ObjectID="_1457451122" r:id="rId9"/>
        </w:object>
      </w:r>
      <w:r w:rsidR="007F2939" w:rsidRPr="008B24BD">
        <w:rPr>
          <w:rStyle w:val="afe"/>
        </w:rPr>
        <w:t>,</w:t>
      </w:r>
      <w:r w:rsidR="00475AD2" w:rsidRPr="008B24BD">
        <w:rPr>
          <w:rStyle w:val="afe"/>
        </w:rPr>
        <w:t xml:space="preserve"> (</w:t>
      </w:r>
      <w:r w:rsidR="00EF376C" w:rsidRPr="008B24BD">
        <w:rPr>
          <w:rStyle w:val="afe"/>
        </w:rPr>
        <w:t>3</w:t>
      </w:r>
      <w:r w:rsidR="00475AD2" w:rsidRPr="008B24BD">
        <w:rPr>
          <w:rStyle w:val="afe"/>
        </w:rPr>
        <w:t>)</w:t>
      </w:r>
    </w:p>
    <w:p w:rsidR="008B24BD" w:rsidRDefault="008B24BD" w:rsidP="00475AD2">
      <w:pPr>
        <w:tabs>
          <w:tab w:val="left" w:pos="726"/>
        </w:tabs>
        <w:rPr>
          <w:rStyle w:val="afe"/>
        </w:rPr>
      </w:pPr>
    </w:p>
    <w:p w:rsidR="00AE446D" w:rsidRPr="008B24BD" w:rsidRDefault="00BC06F2" w:rsidP="00475AD2">
      <w:pPr>
        <w:tabs>
          <w:tab w:val="left" w:pos="726"/>
        </w:tabs>
        <w:rPr>
          <w:rStyle w:val="afe"/>
        </w:rPr>
      </w:pPr>
      <w:r w:rsidRPr="008B24BD">
        <w:rPr>
          <w:rStyle w:val="afe"/>
        </w:rPr>
        <w:t>г</w:t>
      </w:r>
      <w:r w:rsidR="00AE446D" w:rsidRPr="008B24BD">
        <w:rPr>
          <w:rStyle w:val="afe"/>
        </w:rPr>
        <w:t>де</w:t>
      </w:r>
    </w:p>
    <w:p w:rsidR="00475AD2" w:rsidRPr="008B24BD" w:rsidRDefault="00BC06F2" w:rsidP="00475AD2">
      <w:pPr>
        <w:tabs>
          <w:tab w:val="left" w:pos="726"/>
        </w:tabs>
        <w:rPr>
          <w:rStyle w:val="afe"/>
        </w:rPr>
      </w:pPr>
      <w:r w:rsidRPr="008B24BD">
        <w:rPr>
          <w:rStyle w:val="afe"/>
        </w:rPr>
        <w:t>Прп</w:t>
      </w:r>
      <w:r w:rsidR="00475AD2" w:rsidRPr="008B24BD">
        <w:rPr>
          <w:rStyle w:val="afe"/>
        </w:rPr>
        <w:t xml:space="preserve"> - </w:t>
      </w:r>
      <w:r w:rsidR="00AE446D" w:rsidRPr="008B24BD">
        <w:rPr>
          <w:rStyle w:val="afe"/>
        </w:rPr>
        <w:t>прибыль</w:t>
      </w:r>
      <w:r w:rsidR="00475AD2" w:rsidRPr="008B24BD">
        <w:rPr>
          <w:rStyle w:val="afe"/>
        </w:rPr>
        <w:t xml:space="preserve"> </w:t>
      </w:r>
      <w:r w:rsidR="00AE446D" w:rsidRPr="008B24BD">
        <w:rPr>
          <w:rStyle w:val="afe"/>
        </w:rPr>
        <w:t>от</w:t>
      </w:r>
      <w:r w:rsidR="00475AD2" w:rsidRPr="008B24BD">
        <w:rPr>
          <w:rStyle w:val="afe"/>
        </w:rPr>
        <w:t xml:space="preserve"> </w:t>
      </w:r>
      <w:r w:rsidR="00AE446D" w:rsidRPr="008B24BD">
        <w:rPr>
          <w:rStyle w:val="afe"/>
        </w:rPr>
        <w:t>реализации</w:t>
      </w:r>
      <w:r w:rsidR="00475AD2" w:rsidRPr="008B24BD">
        <w:rPr>
          <w:rStyle w:val="afe"/>
        </w:rPr>
        <w:t xml:space="preserve"> </w:t>
      </w:r>
      <w:r w:rsidR="00AE446D" w:rsidRPr="008B24BD">
        <w:rPr>
          <w:rStyle w:val="afe"/>
        </w:rPr>
        <w:t>продукции</w:t>
      </w:r>
      <w:r w:rsidR="00475AD2" w:rsidRPr="008B24BD">
        <w:rPr>
          <w:rStyle w:val="afe"/>
        </w:rPr>
        <w:t>;</w:t>
      </w:r>
    </w:p>
    <w:p w:rsidR="00475AD2" w:rsidRPr="008B24BD" w:rsidRDefault="00BC06F2" w:rsidP="00475AD2">
      <w:pPr>
        <w:tabs>
          <w:tab w:val="left" w:pos="726"/>
        </w:tabs>
        <w:rPr>
          <w:rStyle w:val="afe"/>
        </w:rPr>
      </w:pPr>
      <w:r w:rsidRPr="008B24BD">
        <w:rPr>
          <w:rStyle w:val="afe"/>
        </w:rPr>
        <w:t>VРПобщ</w:t>
      </w:r>
      <w:r w:rsidR="00475AD2" w:rsidRPr="008B24BD">
        <w:rPr>
          <w:rStyle w:val="afe"/>
        </w:rPr>
        <w:t xml:space="preserve"> - </w:t>
      </w:r>
      <w:r w:rsidR="00AE446D" w:rsidRPr="008B24BD">
        <w:rPr>
          <w:rStyle w:val="afe"/>
        </w:rPr>
        <w:t>общий</w:t>
      </w:r>
      <w:r w:rsidR="00475AD2" w:rsidRPr="008B24BD">
        <w:rPr>
          <w:rStyle w:val="afe"/>
        </w:rPr>
        <w:t xml:space="preserve"> </w:t>
      </w:r>
      <w:r w:rsidR="00AE446D" w:rsidRPr="008B24BD">
        <w:rPr>
          <w:rStyle w:val="afe"/>
        </w:rPr>
        <w:t>объем</w:t>
      </w:r>
      <w:r w:rsidR="00475AD2" w:rsidRPr="008B24BD">
        <w:rPr>
          <w:rStyle w:val="afe"/>
        </w:rPr>
        <w:t xml:space="preserve"> </w:t>
      </w:r>
      <w:r w:rsidR="00AE446D" w:rsidRPr="008B24BD">
        <w:rPr>
          <w:rStyle w:val="afe"/>
        </w:rPr>
        <w:t>реализованной</w:t>
      </w:r>
      <w:r w:rsidR="00475AD2" w:rsidRPr="008B24BD">
        <w:rPr>
          <w:rStyle w:val="afe"/>
        </w:rPr>
        <w:t xml:space="preserve"> </w:t>
      </w:r>
      <w:r w:rsidR="00AE446D" w:rsidRPr="008B24BD">
        <w:rPr>
          <w:rStyle w:val="afe"/>
        </w:rPr>
        <w:t>продукции</w:t>
      </w:r>
      <w:r w:rsidR="00475AD2" w:rsidRPr="008B24BD">
        <w:rPr>
          <w:rStyle w:val="afe"/>
        </w:rPr>
        <w:t>;</w:t>
      </w:r>
    </w:p>
    <w:p w:rsidR="00475AD2" w:rsidRPr="008B24BD" w:rsidRDefault="00BC06F2" w:rsidP="00475AD2">
      <w:pPr>
        <w:tabs>
          <w:tab w:val="left" w:pos="726"/>
        </w:tabs>
        <w:rPr>
          <w:rStyle w:val="afe"/>
        </w:rPr>
      </w:pPr>
      <w:r w:rsidRPr="008B24BD">
        <w:rPr>
          <w:rStyle w:val="afe"/>
        </w:rPr>
        <w:t>УДобщ</w:t>
      </w:r>
      <w:r w:rsidR="00475AD2" w:rsidRPr="008B24BD">
        <w:rPr>
          <w:rStyle w:val="afe"/>
        </w:rPr>
        <w:t xml:space="preserve"> - </w:t>
      </w:r>
      <w:r w:rsidR="00AE446D" w:rsidRPr="008B24BD">
        <w:rPr>
          <w:rStyle w:val="afe"/>
        </w:rPr>
        <w:t>удельный</w:t>
      </w:r>
      <w:r w:rsidR="00475AD2" w:rsidRPr="008B24BD">
        <w:rPr>
          <w:rStyle w:val="afe"/>
        </w:rPr>
        <w:t xml:space="preserve"> </w:t>
      </w:r>
      <w:r w:rsidR="00AE446D" w:rsidRPr="008B24BD">
        <w:rPr>
          <w:rStyle w:val="afe"/>
        </w:rPr>
        <w:t>вес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i</w:t>
      </w:r>
      <w:r w:rsidR="00AE446D" w:rsidRPr="008B24BD">
        <w:rPr>
          <w:rStyle w:val="afe"/>
        </w:rPr>
        <w:t>-го</w:t>
      </w:r>
      <w:r w:rsidR="00475AD2" w:rsidRPr="008B24BD">
        <w:rPr>
          <w:rStyle w:val="afe"/>
        </w:rPr>
        <w:t xml:space="preserve"> </w:t>
      </w:r>
      <w:r w:rsidR="00AE446D" w:rsidRPr="008B24BD">
        <w:rPr>
          <w:rStyle w:val="afe"/>
        </w:rPr>
        <w:t>вида</w:t>
      </w:r>
      <w:r w:rsidR="00475AD2" w:rsidRPr="008B24BD">
        <w:rPr>
          <w:rStyle w:val="afe"/>
        </w:rPr>
        <w:t xml:space="preserve"> </w:t>
      </w:r>
      <w:r w:rsidR="00AE446D" w:rsidRPr="008B24BD">
        <w:rPr>
          <w:rStyle w:val="afe"/>
        </w:rPr>
        <w:t>продукции</w:t>
      </w:r>
      <w:r w:rsidR="00475AD2" w:rsidRPr="008B24BD">
        <w:rPr>
          <w:rStyle w:val="afe"/>
        </w:rPr>
        <w:t xml:space="preserve"> </w:t>
      </w:r>
      <w:r w:rsidR="00AE446D" w:rsidRPr="008B24BD">
        <w:rPr>
          <w:rStyle w:val="afe"/>
        </w:rPr>
        <w:t>в</w:t>
      </w:r>
      <w:r w:rsidR="00475AD2" w:rsidRPr="008B24BD">
        <w:rPr>
          <w:rStyle w:val="afe"/>
        </w:rPr>
        <w:t xml:space="preserve"> </w:t>
      </w:r>
      <w:r w:rsidR="00AE446D" w:rsidRPr="008B24BD">
        <w:rPr>
          <w:rStyle w:val="afe"/>
        </w:rPr>
        <w:t>общем</w:t>
      </w:r>
      <w:r w:rsidR="00475AD2" w:rsidRPr="008B24BD">
        <w:rPr>
          <w:rStyle w:val="afe"/>
        </w:rPr>
        <w:t xml:space="preserve"> </w:t>
      </w:r>
      <w:r w:rsidR="00AE446D" w:rsidRPr="008B24BD">
        <w:rPr>
          <w:rStyle w:val="afe"/>
        </w:rPr>
        <w:t>объеме</w:t>
      </w:r>
      <w:r w:rsidR="00475AD2" w:rsidRPr="008B24BD">
        <w:rPr>
          <w:rStyle w:val="afe"/>
        </w:rPr>
        <w:t>;</w:t>
      </w:r>
    </w:p>
    <w:p w:rsidR="00475AD2" w:rsidRPr="008B24BD" w:rsidRDefault="00BC06F2" w:rsidP="00475AD2">
      <w:pPr>
        <w:tabs>
          <w:tab w:val="left" w:pos="726"/>
        </w:tabs>
        <w:rPr>
          <w:rStyle w:val="afe"/>
        </w:rPr>
      </w:pPr>
      <w:r w:rsidRPr="008B24BD">
        <w:rPr>
          <w:rStyle w:val="afe"/>
        </w:rPr>
        <w:t>Цi</w:t>
      </w:r>
      <w:r w:rsidR="00475AD2" w:rsidRPr="008B24BD">
        <w:rPr>
          <w:rStyle w:val="afe"/>
        </w:rPr>
        <w:t xml:space="preserve"> - </w:t>
      </w:r>
      <w:r w:rsidR="00AE446D" w:rsidRPr="008B24BD">
        <w:rPr>
          <w:rStyle w:val="afe"/>
        </w:rPr>
        <w:t>цена</w:t>
      </w:r>
      <w:r w:rsidR="00475AD2" w:rsidRPr="008B24BD">
        <w:rPr>
          <w:rStyle w:val="afe"/>
        </w:rPr>
        <w:t xml:space="preserve"> </w:t>
      </w:r>
      <w:r w:rsidR="00AE446D" w:rsidRPr="008B24BD">
        <w:rPr>
          <w:rStyle w:val="afe"/>
        </w:rPr>
        <w:t>реализации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i</w:t>
      </w:r>
      <w:r w:rsidR="00AE446D" w:rsidRPr="008B24BD">
        <w:rPr>
          <w:rStyle w:val="afe"/>
        </w:rPr>
        <w:t>-го</w:t>
      </w:r>
      <w:r w:rsidR="00475AD2" w:rsidRPr="008B24BD">
        <w:rPr>
          <w:rStyle w:val="afe"/>
        </w:rPr>
        <w:t xml:space="preserve"> </w:t>
      </w:r>
      <w:r w:rsidR="00AE446D" w:rsidRPr="008B24BD">
        <w:rPr>
          <w:rStyle w:val="afe"/>
        </w:rPr>
        <w:t>вида</w:t>
      </w:r>
      <w:r w:rsidR="00475AD2" w:rsidRPr="008B24BD">
        <w:rPr>
          <w:rStyle w:val="afe"/>
        </w:rPr>
        <w:t xml:space="preserve"> </w:t>
      </w:r>
      <w:r w:rsidR="00AE446D" w:rsidRPr="008B24BD">
        <w:rPr>
          <w:rStyle w:val="afe"/>
        </w:rPr>
        <w:t>продукции</w:t>
      </w:r>
      <w:r w:rsidR="00475AD2" w:rsidRPr="008B24BD">
        <w:rPr>
          <w:rStyle w:val="afe"/>
        </w:rPr>
        <w:t>;</w:t>
      </w:r>
    </w:p>
    <w:p w:rsidR="00475AD2" w:rsidRPr="008B24BD" w:rsidRDefault="00BC06F2" w:rsidP="00475AD2">
      <w:pPr>
        <w:tabs>
          <w:tab w:val="left" w:pos="726"/>
        </w:tabs>
        <w:rPr>
          <w:rStyle w:val="afe"/>
        </w:rPr>
      </w:pPr>
      <w:r w:rsidRPr="008B24BD">
        <w:rPr>
          <w:rStyle w:val="afe"/>
        </w:rPr>
        <w:t>Сi</w:t>
      </w:r>
      <w:r w:rsidR="00475AD2" w:rsidRPr="008B24BD">
        <w:rPr>
          <w:rStyle w:val="afe"/>
        </w:rPr>
        <w:t xml:space="preserve"> - </w:t>
      </w:r>
      <w:r w:rsidR="00AE446D" w:rsidRPr="008B24BD">
        <w:rPr>
          <w:rStyle w:val="afe"/>
        </w:rPr>
        <w:t>себестоимость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i</w:t>
      </w:r>
      <w:r w:rsidR="00AE446D" w:rsidRPr="008B24BD">
        <w:rPr>
          <w:rStyle w:val="afe"/>
        </w:rPr>
        <w:t>-го</w:t>
      </w:r>
      <w:r w:rsidR="00475AD2" w:rsidRPr="008B24BD">
        <w:rPr>
          <w:rStyle w:val="afe"/>
        </w:rPr>
        <w:t xml:space="preserve"> </w:t>
      </w:r>
      <w:r w:rsidR="00AE446D" w:rsidRPr="008B24BD">
        <w:rPr>
          <w:rStyle w:val="afe"/>
        </w:rPr>
        <w:t>вида</w:t>
      </w:r>
      <w:r w:rsidR="00475AD2" w:rsidRPr="008B24BD">
        <w:rPr>
          <w:rStyle w:val="afe"/>
        </w:rPr>
        <w:t xml:space="preserve"> </w:t>
      </w:r>
      <w:r w:rsidR="00AE446D" w:rsidRPr="008B24BD">
        <w:rPr>
          <w:rStyle w:val="afe"/>
        </w:rPr>
        <w:t>продукции</w:t>
      </w:r>
      <w:r w:rsidR="00475AD2" w:rsidRPr="008B24BD">
        <w:rPr>
          <w:rStyle w:val="afe"/>
        </w:rPr>
        <w:t>;</w:t>
      </w:r>
    </w:p>
    <w:p w:rsidR="00475AD2" w:rsidRPr="008B24BD" w:rsidRDefault="00BC06F2" w:rsidP="00475AD2">
      <w:pPr>
        <w:tabs>
          <w:tab w:val="left" w:pos="726"/>
        </w:tabs>
        <w:rPr>
          <w:rStyle w:val="afe"/>
        </w:rPr>
      </w:pPr>
      <w:r w:rsidRPr="008B24BD">
        <w:rPr>
          <w:rStyle w:val="afe"/>
        </w:rPr>
        <w:t>В</w:t>
      </w:r>
      <w:r w:rsidR="00AE446D" w:rsidRPr="008B24BD">
        <w:rPr>
          <w:rStyle w:val="afe"/>
        </w:rPr>
        <w:t>P</w:t>
      </w:r>
      <w:r w:rsidR="00475AD2" w:rsidRPr="008B24BD">
        <w:rPr>
          <w:rStyle w:val="afe"/>
        </w:rPr>
        <w:t xml:space="preserve"> - </w:t>
      </w:r>
      <w:r w:rsidR="00AE446D" w:rsidRPr="008B24BD">
        <w:rPr>
          <w:rStyle w:val="afe"/>
        </w:rPr>
        <w:t>выручка</w:t>
      </w:r>
      <w:r w:rsidR="00475AD2" w:rsidRPr="008B24BD">
        <w:rPr>
          <w:rStyle w:val="afe"/>
        </w:rPr>
        <w:t xml:space="preserve"> </w:t>
      </w:r>
      <w:r w:rsidR="00AE446D" w:rsidRPr="008B24BD">
        <w:rPr>
          <w:rStyle w:val="afe"/>
        </w:rPr>
        <w:t>от</w:t>
      </w:r>
      <w:r w:rsidR="00475AD2" w:rsidRPr="008B24BD">
        <w:rPr>
          <w:rStyle w:val="afe"/>
        </w:rPr>
        <w:t xml:space="preserve"> </w:t>
      </w:r>
      <w:r w:rsidR="00AE446D" w:rsidRPr="008B24BD">
        <w:rPr>
          <w:rStyle w:val="afe"/>
        </w:rPr>
        <w:t>реализации</w:t>
      </w:r>
      <w:r w:rsidR="00475AD2" w:rsidRPr="008B24BD">
        <w:rPr>
          <w:rStyle w:val="afe"/>
        </w:rPr>
        <w:t xml:space="preserve"> </w:t>
      </w:r>
      <w:r w:rsidR="00AE446D" w:rsidRPr="008B24BD">
        <w:rPr>
          <w:rStyle w:val="afe"/>
        </w:rPr>
        <w:t>прод</w:t>
      </w:r>
      <w:r w:rsidRPr="008B24BD">
        <w:rPr>
          <w:rStyle w:val="afe"/>
        </w:rPr>
        <w:t>укции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без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НДС,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акцизов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других</w:t>
      </w:r>
      <w:r w:rsidR="00475AD2" w:rsidRPr="008B24BD">
        <w:rPr>
          <w:rStyle w:val="afe"/>
        </w:rPr>
        <w:t xml:space="preserve"> </w:t>
      </w:r>
      <w:r w:rsidR="00AE446D" w:rsidRPr="008B24BD">
        <w:rPr>
          <w:rStyle w:val="afe"/>
        </w:rPr>
        <w:t>аналогичных</w:t>
      </w:r>
      <w:r w:rsidR="00475AD2" w:rsidRPr="008B24BD">
        <w:rPr>
          <w:rStyle w:val="afe"/>
        </w:rPr>
        <w:t xml:space="preserve"> </w:t>
      </w:r>
      <w:r w:rsidR="00AE446D" w:rsidRPr="008B24BD">
        <w:rPr>
          <w:rStyle w:val="afe"/>
        </w:rPr>
        <w:t>платежей</w:t>
      </w:r>
      <w:r w:rsidR="00475AD2" w:rsidRPr="008B24BD">
        <w:rPr>
          <w:rStyle w:val="afe"/>
        </w:rPr>
        <w:t>.</w:t>
      </w:r>
    </w:p>
    <w:p w:rsidR="00475AD2" w:rsidRPr="008B24BD" w:rsidRDefault="004C54EC" w:rsidP="00475AD2">
      <w:pPr>
        <w:tabs>
          <w:tab w:val="left" w:pos="726"/>
        </w:tabs>
        <w:rPr>
          <w:rStyle w:val="afe"/>
        </w:rPr>
      </w:pPr>
      <w:r w:rsidRPr="008B24BD">
        <w:rPr>
          <w:rStyle w:val="afe"/>
        </w:rPr>
        <w:t>Наследующем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этапе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анализа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определим,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какой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вид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продукции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на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предприятии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является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более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доходным</w:t>
      </w:r>
      <w:r w:rsidR="00475AD2" w:rsidRPr="008B24BD">
        <w:rPr>
          <w:rStyle w:val="afe"/>
        </w:rPr>
        <w:t xml:space="preserve">. </w:t>
      </w:r>
      <w:r w:rsidRPr="008B24BD">
        <w:rPr>
          <w:rStyle w:val="afe"/>
        </w:rPr>
        <w:t>Для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этого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проведем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факторный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анализ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рентабельности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производственной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деятельности</w:t>
      </w:r>
      <w:r w:rsidR="00475AD2" w:rsidRPr="008B24BD">
        <w:rPr>
          <w:rStyle w:val="afe"/>
        </w:rPr>
        <w:t xml:space="preserve"> (</w:t>
      </w:r>
      <w:r w:rsidRPr="008B24BD">
        <w:rPr>
          <w:rStyle w:val="afe"/>
        </w:rPr>
        <w:t>окупаемости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затрат</w:t>
      </w:r>
      <w:r w:rsidR="00475AD2" w:rsidRPr="008B24BD">
        <w:rPr>
          <w:rStyle w:val="afe"/>
        </w:rPr>
        <w:t xml:space="preserve">) </w:t>
      </w:r>
      <w:r w:rsidRPr="008B24BD">
        <w:rPr>
          <w:rStyle w:val="afe"/>
        </w:rPr>
        <w:t>по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каждому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виду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продукции</w:t>
      </w:r>
      <w:r w:rsidR="00475AD2" w:rsidRPr="008B24BD">
        <w:rPr>
          <w:rStyle w:val="afe"/>
        </w:rPr>
        <w:t xml:space="preserve">. </w:t>
      </w:r>
      <w:r w:rsidRPr="008B24BD">
        <w:rPr>
          <w:rStyle w:val="afe"/>
        </w:rPr>
        <w:t>Факторная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модель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этого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показателя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имеет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вид</w:t>
      </w:r>
      <w:r w:rsidR="00475AD2" w:rsidRPr="008B24BD">
        <w:rPr>
          <w:rStyle w:val="afe"/>
        </w:rPr>
        <w:t>:</w:t>
      </w:r>
    </w:p>
    <w:p w:rsidR="008B24BD" w:rsidRDefault="008B24BD" w:rsidP="00475AD2">
      <w:pPr>
        <w:tabs>
          <w:tab w:val="left" w:pos="726"/>
        </w:tabs>
        <w:rPr>
          <w:i/>
        </w:rPr>
      </w:pPr>
    </w:p>
    <w:p w:rsidR="00475AD2" w:rsidRPr="008B24BD" w:rsidRDefault="00564F72" w:rsidP="00475AD2">
      <w:pPr>
        <w:tabs>
          <w:tab w:val="left" w:pos="726"/>
        </w:tabs>
        <w:rPr>
          <w:rStyle w:val="afe"/>
        </w:rPr>
      </w:pPr>
      <w:r w:rsidRPr="00475AD2">
        <w:rPr>
          <w:i/>
        </w:rPr>
        <w:object w:dxaOrig="1020" w:dyaOrig="660">
          <v:shape id="_x0000_i1027" type="#_x0000_t75" style="width:51pt;height:33pt" o:ole="">
            <v:imagedata r:id="rId10" o:title=""/>
          </v:shape>
          <o:OLEObject Type="Embed" ProgID="Equation.3" ShapeID="_x0000_i1027" DrawAspect="Content" ObjectID="_1457451123" r:id="rId11"/>
        </w:object>
      </w:r>
      <w:r w:rsidR="00475AD2" w:rsidRPr="008B24BD">
        <w:rPr>
          <w:rStyle w:val="afe"/>
        </w:rPr>
        <w:t xml:space="preserve"> (</w:t>
      </w:r>
      <w:r w:rsidR="005A2FC4" w:rsidRPr="008B24BD">
        <w:rPr>
          <w:rStyle w:val="afe"/>
        </w:rPr>
        <w:t>4</w:t>
      </w:r>
      <w:r w:rsidR="00475AD2" w:rsidRPr="008B24BD">
        <w:rPr>
          <w:rStyle w:val="afe"/>
        </w:rPr>
        <w:t>)</w:t>
      </w:r>
    </w:p>
    <w:p w:rsidR="008B24BD" w:rsidRDefault="008B24BD" w:rsidP="00475AD2">
      <w:pPr>
        <w:tabs>
          <w:tab w:val="left" w:pos="726"/>
        </w:tabs>
        <w:rPr>
          <w:rStyle w:val="afe"/>
        </w:rPr>
      </w:pPr>
    </w:p>
    <w:p w:rsidR="00475AD2" w:rsidRPr="008B24BD" w:rsidRDefault="004C54EC" w:rsidP="00475AD2">
      <w:pPr>
        <w:tabs>
          <w:tab w:val="left" w:pos="726"/>
        </w:tabs>
        <w:rPr>
          <w:rStyle w:val="afe"/>
        </w:rPr>
      </w:pPr>
      <w:r w:rsidRPr="008B24BD">
        <w:rPr>
          <w:rStyle w:val="afe"/>
        </w:rPr>
        <w:t>В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данном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случае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уровень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рентабельности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зависит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от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двух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факторов</w:t>
      </w:r>
      <w:r w:rsidR="00475AD2" w:rsidRPr="008B24BD">
        <w:rPr>
          <w:rStyle w:val="afe"/>
        </w:rPr>
        <w:t xml:space="preserve">: </w:t>
      </w:r>
      <w:r w:rsidRPr="008B24BD">
        <w:rPr>
          <w:rStyle w:val="afe"/>
        </w:rPr>
        <w:t>себестоимости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единицы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продукции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среднереализационных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цен</w:t>
      </w:r>
      <w:r w:rsidR="00475AD2" w:rsidRPr="008B24BD">
        <w:rPr>
          <w:rStyle w:val="afe"/>
        </w:rPr>
        <w:t xml:space="preserve">. </w:t>
      </w:r>
      <w:r w:rsidRPr="008B24BD">
        <w:rPr>
          <w:rStyle w:val="afe"/>
        </w:rPr>
        <w:t>Так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как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эти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два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фактора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входят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в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состав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прибыли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от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реализации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продукции,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необходимо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модифицировать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данную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формулу</w:t>
      </w:r>
      <w:r w:rsidR="00475AD2" w:rsidRPr="008B24BD">
        <w:rPr>
          <w:rStyle w:val="afe"/>
        </w:rPr>
        <w:t>:</w:t>
      </w:r>
    </w:p>
    <w:p w:rsidR="008B24BD" w:rsidRDefault="008B24BD" w:rsidP="00475AD2">
      <w:pPr>
        <w:tabs>
          <w:tab w:val="left" w:pos="726"/>
        </w:tabs>
        <w:rPr>
          <w:i/>
        </w:rPr>
      </w:pPr>
    </w:p>
    <w:p w:rsidR="00475AD2" w:rsidRPr="008B24BD" w:rsidRDefault="00564F72" w:rsidP="00475AD2">
      <w:pPr>
        <w:tabs>
          <w:tab w:val="left" w:pos="726"/>
        </w:tabs>
        <w:rPr>
          <w:rStyle w:val="afe"/>
        </w:rPr>
      </w:pPr>
      <w:r w:rsidRPr="00475AD2">
        <w:rPr>
          <w:i/>
        </w:rPr>
        <w:object w:dxaOrig="3780" w:dyaOrig="720">
          <v:shape id="_x0000_i1028" type="#_x0000_t75" style="width:189pt;height:36pt" o:ole="">
            <v:imagedata r:id="rId12" o:title=""/>
          </v:shape>
          <o:OLEObject Type="Embed" ProgID="Equation.3" ShapeID="_x0000_i1028" DrawAspect="Content" ObjectID="_1457451124" r:id="rId13"/>
        </w:object>
      </w:r>
      <w:r w:rsidR="00475AD2" w:rsidRPr="008B24BD">
        <w:rPr>
          <w:rStyle w:val="afe"/>
        </w:rPr>
        <w:t xml:space="preserve"> (</w:t>
      </w:r>
      <w:r w:rsidR="00016894" w:rsidRPr="008B24BD">
        <w:rPr>
          <w:rStyle w:val="afe"/>
        </w:rPr>
        <w:t>5</w:t>
      </w:r>
      <w:r w:rsidR="00475AD2" w:rsidRPr="008B24BD">
        <w:rPr>
          <w:rStyle w:val="afe"/>
        </w:rPr>
        <w:t>)</w:t>
      </w:r>
    </w:p>
    <w:p w:rsidR="008B24BD" w:rsidRDefault="008B24BD" w:rsidP="00475AD2">
      <w:pPr>
        <w:tabs>
          <w:tab w:val="left" w:pos="726"/>
        </w:tabs>
      </w:pPr>
    </w:p>
    <w:p w:rsidR="00475AD2" w:rsidRPr="00475AD2" w:rsidRDefault="00827744" w:rsidP="00475AD2">
      <w:pPr>
        <w:tabs>
          <w:tab w:val="left" w:pos="726"/>
        </w:tabs>
      </w:pPr>
      <w:r w:rsidRPr="00475AD2">
        <w:t>Комплексное</w:t>
      </w:r>
      <w:r w:rsidR="00475AD2" w:rsidRPr="00475AD2">
        <w:t xml:space="preserve"> </w:t>
      </w:r>
      <w:r w:rsidRPr="00475AD2">
        <w:t>влияние</w:t>
      </w:r>
      <w:r w:rsidR="00475AD2" w:rsidRPr="00475AD2">
        <w:t xml:space="preserve"> </w:t>
      </w:r>
      <w:r w:rsidRPr="00475AD2">
        <w:t>цен,</w:t>
      </w:r>
      <w:r w:rsidR="00475AD2" w:rsidRPr="00475AD2">
        <w:t xml:space="preserve"> </w:t>
      </w:r>
      <w:r w:rsidRPr="00475AD2">
        <w:t>производственных</w:t>
      </w:r>
      <w:r w:rsidR="00475AD2" w:rsidRPr="00475AD2">
        <w:t xml:space="preserve"> </w:t>
      </w:r>
      <w:r w:rsidRPr="00475AD2">
        <w:t>затрат,</w:t>
      </w:r>
      <w:r w:rsidR="00475AD2" w:rsidRPr="00475AD2">
        <w:t xml:space="preserve"> </w:t>
      </w:r>
      <w:r w:rsidRPr="00475AD2">
        <w:t>физического</w:t>
      </w:r>
      <w:r w:rsidR="00475AD2" w:rsidRPr="00475AD2">
        <w:t xml:space="preserve"> </w:t>
      </w:r>
      <w:r w:rsidRPr="00475AD2">
        <w:t>объема</w:t>
      </w:r>
      <w:r w:rsidR="00475AD2" w:rsidRPr="00475AD2">
        <w:t xml:space="preserve"> </w:t>
      </w:r>
      <w:r w:rsidRPr="00475AD2">
        <w:t>продукции,</w:t>
      </w:r>
      <w:r w:rsidR="00475AD2" w:rsidRPr="00475AD2">
        <w:t xml:space="preserve"> </w:t>
      </w:r>
      <w:r w:rsidRPr="00475AD2">
        <w:t>структуры</w:t>
      </w:r>
      <w:r w:rsidR="00475AD2" w:rsidRPr="00475AD2">
        <w:t xml:space="preserve"> </w:t>
      </w:r>
      <w:r w:rsidRPr="00475AD2">
        <w:t>ее</w:t>
      </w:r>
      <w:r w:rsidR="00475AD2" w:rsidRPr="00475AD2">
        <w:t xml:space="preserve"> </w:t>
      </w:r>
      <w:r w:rsidRPr="00475AD2">
        <w:t>ассортимента</w:t>
      </w:r>
      <w:r w:rsidR="00475AD2" w:rsidRPr="00475AD2">
        <w:t xml:space="preserve"> </w:t>
      </w:r>
      <w:r w:rsidRPr="00475AD2">
        <w:t>оценивается</w:t>
      </w:r>
      <w:r w:rsidR="00475AD2" w:rsidRPr="00475AD2">
        <w:t xml:space="preserve"> </w:t>
      </w:r>
      <w:r w:rsidRPr="00475AD2">
        <w:t>с</w:t>
      </w:r>
      <w:r w:rsidR="00475AD2" w:rsidRPr="00475AD2">
        <w:t xml:space="preserve"> </w:t>
      </w:r>
      <w:r w:rsidRPr="00475AD2">
        <w:t>помощью</w:t>
      </w:r>
      <w:r w:rsidR="00475AD2" w:rsidRPr="00475AD2">
        <w:t xml:space="preserve"> </w:t>
      </w:r>
      <w:r w:rsidRPr="00475AD2">
        <w:t>коэффициента</w:t>
      </w:r>
      <w:r w:rsidR="00475AD2" w:rsidRPr="00475AD2">
        <w:t xml:space="preserve"> </w:t>
      </w:r>
      <w:r w:rsidRPr="00475AD2">
        <w:t>валовой</w:t>
      </w:r>
      <w:r w:rsidR="00475AD2" w:rsidRPr="00475AD2">
        <w:t xml:space="preserve"> </w:t>
      </w:r>
      <w:r w:rsidRPr="00475AD2">
        <w:t>прибыли</w:t>
      </w:r>
      <w:r w:rsidR="00475AD2" w:rsidRPr="00475AD2">
        <w:t xml:space="preserve">. </w:t>
      </w:r>
      <w:r w:rsidRPr="00475AD2">
        <w:t>В</w:t>
      </w:r>
      <w:r w:rsidR="00475AD2" w:rsidRPr="00475AD2">
        <w:t xml:space="preserve"> </w:t>
      </w:r>
      <w:r w:rsidRPr="00475AD2">
        <w:t>торговой</w:t>
      </w:r>
      <w:r w:rsidR="00475AD2" w:rsidRPr="00475AD2">
        <w:t xml:space="preserve"> </w:t>
      </w:r>
      <w:r w:rsidRPr="00475AD2">
        <w:t>организации</w:t>
      </w:r>
      <w:r w:rsidR="00475AD2" w:rsidRPr="00475AD2">
        <w:t xml:space="preserve"> </w:t>
      </w:r>
      <w:r w:rsidRPr="00475AD2">
        <w:t>уп</w:t>
      </w:r>
      <w:r w:rsidR="00606809" w:rsidRPr="00475AD2">
        <w:t>рощ</w:t>
      </w:r>
      <w:r w:rsidR="00645B12" w:rsidRPr="00475AD2">
        <w:t>енный</w:t>
      </w:r>
      <w:r w:rsidR="00475AD2" w:rsidRPr="00475AD2">
        <w:t xml:space="preserve"> </w:t>
      </w:r>
      <w:r w:rsidR="00645B12" w:rsidRPr="00475AD2">
        <w:t>расчет</w:t>
      </w:r>
      <w:r w:rsidR="00475AD2" w:rsidRPr="00475AD2">
        <w:t xml:space="preserve"> </w:t>
      </w:r>
      <w:r w:rsidR="00645B12" w:rsidRPr="00475AD2">
        <w:t>коэффициента</w:t>
      </w:r>
      <w:r w:rsidR="00475AD2">
        <w:t xml:space="preserve"> (</w:t>
      </w:r>
      <w:r w:rsidR="00645B12" w:rsidRPr="00475AD2">
        <w:t>К</w:t>
      </w:r>
      <w:r w:rsidR="00645B12" w:rsidRPr="00475AD2">
        <w:rPr>
          <w:vertAlign w:val="subscript"/>
        </w:rPr>
        <w:t>ВП</w:t>
      </w:r>
      <w:r w:rsidR="00475AD2" w:rsidRPr="00475AD2">
        <w:t xml:space="preserve">) </w:t>
      </w:r>
      <w:r w:rsidR="00645B12" w:rsidRPr="00475AD2">
        <w:t>может</w:t>
      </w:r>
      <w:r w:rsidR="00475AD2" w:rsidRPr="00475AD2">
        <w:t xml:space="preserve"> </w:t>
      </w:r>
      <w:r w:rsidR="00645B12" w:rsidRPr="00475AD2">
        <w:t>быть</w:t>
      </w:r>
      <w:r w:rsidR="00475AD2" w:rsidRPr="00475AD2">
        <w:t xml:space="preserve"> </w:t>
      </w:r>
      <w:r w:rsidR="00645B12" w:rsidRPr="00475AD2">
        <w:t>выполнен</w:t>
      </w:r>
      <w:r w:rsidR="00475AD2" w:rsidRPr="00475AD2">
        <w:t xml:space="preserve"> </w:t>
      </w:r>
      <w:r w:rsidR="00645B12" w:rsidRPr="00475AD2">
        <w:t>сл</w:t>
      </w:r>
      <w:r w:rsidR="00606809" w:rsidRPr="00475AD2">
        <w:t>еду</w:t>
      </w:r>
      <w:r w:rsidR="00645B12" w:rsidRPr="00475AD2">
        <w:t>ющим</w:t>
      </w:r>
      <w:r w:rsidR="00475AD2" w:rsidRPr="00475AD2">
        <w:t xml:space="preserve"> </w:t>
      </w:r>
      <w:r w:rsidR="00645B12" w:rsidRPr="00475AD2">
        <w:t>образом</w:t>
      </w:r>
      <w:r w:rsidR="00475AD2" w:rsidRPr="00475AD2">
        <w:t>:</w:t>
      </w:r>
    </w:p>
    <w:p w:rsidR="00475AD2" w:rsidRPr="00475AD2" w:rsidRDefault="001F3B3D" w:rsidP="00475AD2">
      <w:pPr>
        <w:tabs>
          <w:tab w:val="left" w:pos="726"/>
        </w:tabs>
        <w:rPr>
          <w:szCs w:val="24"/>
        </w:rPr>
      </w:pPr>
      <w:r w:rsidRPr="00475AD2">
        <w:rPr>
          <w:szCs w:val="24"/>
        </w:rPr>
        <w:t>К</w:t>
      </w:r>
      <w:r w:rsidRPr="00475AD2">
        <w:rPr>
          <w:szCs w:val="24"/>
          <w:vertAlign w:val="subscript"/>
        </w:rPr>
        <w:t>ВП</w:t>
      </w:r>
      <w:r w:rsidRPr="00475AD2">
        <w:rPr>
          <w:szCs w:val="24"/>
        </w:rPr>
        <w:t>=</w:t>
      </w:r>
      <w:r w:rsidR="00475AD2" w:rsidRPr="00475AD2">
        <w:rPr>
          <w:szCs w:val="24"/>
        </w:rPr>
        <w:t xml:space="preserve"> </w:t>
      </w:r>
      <w:r w:rsidR="00652317" w:rsidRPr="00475AD2">
        <w:rPr>
          <w:szCs w:val="24"/>
        </w:rPr>
        <w:t>О</w:t>
      </w:r>
      <w:r w:rsidR="00606809" w:rsidRPr="00475AD2">
        <w:rPr>
          <w:szCs w:val="24"/>
        </w:rPr>
        <w:t>бъем</w:t>
      </w:r>
      <w:r w:rsidR="00475AD2" w:rsidRPr="00475AD2">
        <w:rPr>
          <w:szCs w:val="24"/>
        </w:rPr>
        <w:t xml:space="preserve"> </w:t>
      </w:r>
      <w:r w:rsidR="00606809" w:rsidRPr="00475AD2">
        <w:rPr>
          <w:szCs w:val="24"/>
        </w:rPr>
        <w:t>п</w:t>
      </w:r>
      <w:r w:rsidR="00645B12" w:rsidRPr="00475AD2">
        <w:rPr>
          <w:szCs w:val="24"/>
        </w:rPr>
        <w:t>родаж</w:t>
      </w:r>
      <w:r w:rsidR="00475AD2" w:rsidRPr="00475AD2">
        <w:rPr>
          <w:szCs w:val="24"/>
        </w:rPr>
        <w:t xml:space="preserve"> </w:t>
      </w:r>
      <w:r w:rsidR="00645B12" w:rsidRPr="00475AD2">
        <w:rPr>
          <w:szCs w:val="24"/>
        </w:rPr>
        <w:t>в</w:t>
      </w:r>
      <w:r w:rsidR="00475AD2" w:rsidRPr="00475AD2">
        <w:rPr>
          <w:szCs w:val="24"/>
        </w:rPr>
        <w:t xml:space="preserve"> </w:t>
      </w:r>
      <w:r w:rsidR="0099452E" w:rsidRPr="00475AD2">
        <w:rPr>
          <w:szCs w:val="24"/>
        </w:rPr>
        <w:t>отпускных</w:t>
      </w:r>
      <w:r w:rsidR="00475AD2" w:rsidRPr="00475AD2">
        <w:rPr>
          <w:szCs w:val="24"/>
        </w:rPr>
        <w:t xml:space="preserve"> </w:t>
      </w:r>
      <w:r w:rsidR="0099452E" w:rsidRPr="00475AD2">
        <w:rPr>
          <w:szCs w:val="24"/>
        </w:rPr>
        <w:t>ценах</w:t>
      </w:r>
      <w:r w:rsidR="00475AD2" w:rsidRPr="00475AD2">
        <w:rPr>
          <w:szCs w:val="24"/>
        </w:rPr>
        <w:t xml:space="preserve"> - </w:t>
      </w:r>
      <w:r w:rsidR="00645B12" w:rsidRPr="00475AD2">
        <w:rPr>
          <w:szCs w:val="24"/>
        </w:rPr>
        <w:t>Объем</w:t>
      </w:r>
      <w:r w:rsidR="00475AD2" w:rsidRPr="00475AD2">
        <w:rPr>
          <w:szCs w:val="24"/>
        </w:rPr>
        <w:t xml:space="preserve"> </w:t>
      </w:r>
      <w:r w:rsidR="00645B12" w:rsidRPr="00475AD2">
        <w:rPr>
          <w:szCs w:val="24"/>
        </w:rPr>
        <w:t>продаж</w:t>
      </w:r>
      <w:r w:rsidR="00475AD2" w:rsidRPr="00475AD2">
        <w:rPr>
          <w:szCs w:val="24"/>
        </w:rPr>
        <w:t xml:space="preserve"> </w:t>
      </w:r>
      <w:r w:rsidR="00645B12" w:rsidRPr="00475AD2">
        <w:rPr>
          <w:szCs w:val="24"/>
        </w:rPr>
        <w:t>в</w:t>
      </w:r>
      <w:r w:rsidR="00475AD2" w:rsidRPr="00475AD2">
        <w:rPr>
          <w:szCs w:val="24"/>
        </w:rPr>
        <w:t xml:space="preserve"> </w:t>
      </w:r>
      <w:r w:rsidR="00645B12" w:rsidRPr="00475AD2">
        <w:rPr>
          <w:szCs w:val="24"/>
        </w:rPr>
        <w:t>закупочных</w:t>
      </w:r>
      <w:r w:rsidR="00475AD2" w:rsidRPr="00475AD2">
        <w:rPr>
          <w:szCs w:val="24"/>
        </w:rPr>
        <w:t xml:space="preserve"> </w:t>
      </w:r>
      <w:r w:rsidR="00645B12" w:rsidRPr="00475AD2">
        <w:rPr>
          <w:szCs w:val="24"/>
        </w:rPr>
        <w:t>ценах</w:t>
      </w:r>
    </w:p>
    <w:p w:rsidR="00475AD2" w:rsidRPr="00475AD2" w:rsidRDefault="00645B12" w:rsidP="00475AD2">
      <w:pPr>
        <w:tabs>
          <w:tab w:val="left" w:pos="726"/>
        </w:tabs>
      </w:pPr>
      <w:r w:rsidRPr="00475AD2">
        <w:rPr>
          <w:szCs w:val="24"/>
        </w:rPr>
        <w:t>Объем</w:t>
      </w:r>
      <w:r w:rsidR="00475AD2" w:rsidRPr="00475AD2">
        <w:rPr>
          <w:szCs w:val="24"/>
        </w:rPr>
        <w:t xml:space="preserve"> </w:t>
      </w:r>
      <w:r w:rsidRPr="00475AD2">
        <w:rPr>
          <w:szCs w:val="24"/>
        </w:rPr>
        <w:t>продаж</w:t>
      </w:r>
      <w:r w:rsidR="00475AD2" w:rsidRPr="00475AD2">
        <w:rPr>
          <w:szCs w:val="24"/>
        </w:rPr>
        <w:t xml:space="preserve"> </w:t>
      </w:r>
      <w:r w:rsidRPr="008B24BD">
        <w:rPr>
          <w:rStyle w:val="afe"/>
        </w:rPr>
        <w:t>в</w:t>
      </w:r>
      <w:r w:rsidR="00475AD2" w:rsidRPr="008B24BD">
        <w:rPr>
          <w:rStyle w:val="afe"/>
        </w:rPr>
        <w:t xml:space="preserve"> </w:t>
      </w:r>
      <w:r w:rsidRPr="00475AD2">
        <w:rPr>
          <w:szCs w:val="24"/>
        </w:rPr>
        <w:t>отпускных</w:t>
      </w:r>
      <w:r w:rsidR="00475AD2" w:rsidRPr="00475AD2">
        <w:rPr>
          <w:szCs w:val="24"/>
        </w:rPr>
        <w:t xml:space="preserve"> </w:t>
      </w:r>
      <w:r w:rsidRPr="00475AD2">
        <w:rPr>
          <w:szCs w:val="24"/>
        </w:rPr>
        <w:t>ценах</w:t>
      </w:r>
      <w:r w:rsidR="00475AD2">
        <w:t xml:space="preserve"> (</w:t>
      </w:r>
      <w:r w:rsidR="00877740" w:rsidRPr="00475AD2">
        <w:t>6</w:t>
      </w:r>
      <w:r w:rsidR="00475AD2" w:rsidRPr="00475AD2">
        <w:t>)</w:t>
      </w:r>
    </w:p>
    <w:p w:rsidR="00475AD2" w:rsidRPr="00475AD2" w:rsidRDefault="00645B12" w:rsidP="00475AD2">
      <w:pPr>
        <w:tabs>
          <w:tab w:val="left" w:pos="726"/>
        </w:tabs>
      </w:pPr>
      <w:r w:rsidRPr="00475AD2">
        <w:t>Его</w:t>
      </w:r>
      <w:r w:rsidR="00475AD2" w:rsidRPr="00475AD2">
        <w:t xml:space="preserve"> </w:t>
      </w:r>
      <w:r w:rsidRPr="00475AD2">
        <w:t>снижение</w:t>
      </w:r>
      <w:r w:rsidR="00475AD2" w:rsidRPr="00475AD2">
        <w:t xml:space="preserve"> </w:t>
      </w:r>
      <w:r w:rsidRPr="00475AD2">
        <w:t>означает</w:t>
      </w:r>
      <w:r w:rsidR="00475AD2" w:rsidRPr="00475AD2">
        <w:t xml:space="preserve"> </w:t>
      </w:r>
      <w:r w:rsidRPr="00475AD2">
        <w:t>снижение</w:t>
      </w:r>
      <w:r w:rsidR="00475AD2" w:rsidRPr="00475AD2">
        <w:t xml:space="preserve"> </w:t>
      </w:r>
      <w:r w:rsidRPr="00475AD2">
        <w:t>способности</w:t>
      </w:r>
      <w:r w:rsidR="00475AD2" w:rsidRPr="00475AD2">
        <w:t xml:space="preserve"> </w:t>
      </w:r>
      <w:r w:rsidRPr="00475AD2">
        <w:t>покрывать</w:t>
      </w:r>
      <w:r w:rsidR="00475AD2" w:rsidRPr="00475AD2">
        <w:t xml:space="preserve"> </w:t>
      </w:r>
      <w:r w:rsidRPr="00475AD2">
        <w:t>издерж</w:t>
      </w:r>
      <w:r w:rsidR="00C63C28" w:rsidRPr="00475AD2">
        <w:t>ки</w:t>
      </w:r>
      <w:r w:rsidR="00475AD2" w:rsidRPr="00475AD2">
        <w:t xml:space="preserve"> </w:t>
      </w:r>
      <w:r w:rsidRPr="00475AD2">
        <w:t>обращения,</w:t>
      </w:r>
      <w:r w:rsidR="00475AD2" w:rsidRPr="00475AD2">
        <w:t xml:space="preserve"> </w:t>
      </w:r>
      <w:r w:rsidRPr="00475AD2">
        <w:t>соответственно</w:t>
      </w:r>
      <w:r w:rsidR="00475AD2" w:rsidRPr="00475AD2">
        <w:t xml:space="preserve"> </w:t>
      </w:r>
      <w:r w:rsidRPr="00475AD2">
        <w:t>уменьшается</w:t>
      </w:r>
      <w:r w:rsidR="00475AD2" w:rsidRPr="00475AD2">
        <w:t xml:space="preserve"> </w:t>
      </w:r>
      <w:r w:rsidRPr="00475AD2">
        <w:t>прибыль</w:t>
      </w:r>
      <w:r w:rsidR="00475AD2" w:rsidRPr="00475AD2">
        <w:t xml:space="preserve"> </w:t>
      </w:r>
      <w:r w:rsidRPr="00475AD2">
        <w:t>от</w:t>
      </w:r>
      <w:r w:rsidR="00475AD2" w:rsidRPr="00475AD2">
        <w:t xml:space="preserve"> </w:t>
      </w:r>
      <w:r w:rsidRPr="00475AD2">
        <w:t>продажи</w:t>
      </w:r>
      <w:r w:rsidR="00475AD2" w:rsidRPr="00475AD2">
        <w:t xml:space="preserve">. </w:t>
      </w:r>
      <w:r w:rsidRPr="00475AD2">
        <w:t>Коэф</w:t>
      </w:r>
      <w:r w:rsidR="00606809" w:rsidRPr="00475AD2">
        <w:t>фи</w:t>
      </w:r>
      <w:r w:rsidRPr="00475AD2">
        <w:t>циенты,</w:t>
      </w:r>
      <w:r w:rsidR="00475AD2" w:rsidRPr="00475AD2">
        <w:t xml:space="preserve"> </w:t>
      </w:r>
      <w:r w:rsidRPr="00475AD2">
        <w:t>рассчитанные</w:t>
      </w:r>
      <w:r w:rsidR="00475AD2" w:rsidRPr="00475AD2">
        <w:t xml:space="preserve"> </w:t>
      </w:r>
      <w:r w:rsidRPr="00475AD2">
        <w:t>по</w:t>
      </w:r>
      <w:r w:rsidR="00475AD2" w:rsidRPr="00475AD2">
        <w:t xml:space="preserve"> </w:t>
      </w:r>
      <w:r w:rsidRPr="00475AD2">
        <w:t>отдельным</w:t>
      </w:r>
      <w:r w:rsidR="00475AD2" w:rsidRPr="00475AD2">
        <w:t xml:space="preserve"> </w:t>
      </w:r>
      <w:r w:rsidRPr="00475AD2">
        <w:t>видам</w:t>
      </w:r>
      <w:r w:rsidR="00475AD2" w:rsidRPr="00475AD2">
        <w:t xml:space="preserve"> </w:t>
      </w:r>
      <w:r w:rsidRPr="00475AD2">
        <w:t>товаров,</w:t>
      </w:r>
      <w:r w:rsidR="00475AD2" w:rsidRPr="00475AD2">
        <w:t xml:space="preserve"> </w:t>
      </w:r>
      <w:r w:rsidRPr="00475AD2">
        <w:t>характеризуют</w:t>
      </w:r>
      <w:r w:rsidR="00475AD2" w:rsidRPr="00475AD2">
        <w:t xml:space="preserve"> </w:t>
      </w:r>
      <w:r w:rsidRPr="00475AD2">
        <w:t>ур</w:t>
      </w:r>
      <w:r w:rsidR="00606809" w:rsidRPr="00475AD2">
        <w:t>о</w:t>
      </w:r>
      <w:r w:rsidRPr="00475AD2">
        <w:t>вень</w:t>
      </w:r>
      <w:r w:rsidR="00475AD2" w:rsidRPr="00475AD2">
        <w:t xml:space="preserve"> </w:t>
      </w:r>
      <w:r w:rsidRPr="00475AD2">
        <w:t>доходности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разрезе</w:t>
      </w:r>
      <w:r w:rsidR="00475AD2" w:rsidRPr="00475AD2">
        <w:t xml:space="preserve"> </w:t>
      </w:r>
      <w:r w:rsidRPr="00475AD2">
        <w:t>ассортиментных</w:t>
      </w:r>
      <w:r w:rsidR="00475AD2" w:rsidRPr="00475AD2">
        <w:t xml:space="preserve"> </w:t>
      </w:r>
      <w:r w:rsidRPr="00475AD2">
        <w:t>групп</w:t>
      </w:r>
      <w:r w:rsidR="00475AD2" w:rsidRPr="00475AD2">
        <w:t xml:space="preserve"> </w:t>
      </w:r>
      <w:r w:rsidRPr="00475AD2">
        <w:t>товаров</w:t>
      </w:r>
      <w:r w:rsidR="00475AD2" w:rsidRPr="00475AD2">
        <w:t>.</w:t>
      </w:r>
    </w:p>
    <w:p w:rsidR="00475AD2" w:rsidRPr="008B24BD" w:rsidRDefault="003B6704" w:rsidP="00475AD2">
      <w:pPr>
        <w:tabs>
          <w:tab w:val="left" w:pos="726"/>
        </w:tabs>
        <w:rPr>
          <w:rStyle w:val="afe"/>
        </w:rPr>
      </w:pPr>
      <w:r w:rsidRPr="00475AD2">
        <w:t>Используя</w:t>
      </w:r>
      <w:r w:rsidR="00475AD2" w:rsidRPr="00475AD2">
        <w:t xml:space="preserve"> </w:t>
      </w:r>
      <w:r w:rsidRPr="00475AD2">
        <w:t>методы</w:t>
      </w:r>
      <w:r w:rsidR="00475AD2" w:rsidRPr="00475AD2">
        <w:t xml:space="preserve"> </w:t>
      </w:r>
      <w:r w:rsidRPr="00475AD2">
        <w:t>экономико-математического</w:t>
      </w:r>
      <w:r w:rsidR="00475AD2" w:rsidRPr="00475AD2">
        <w:t xml:space="preserve"> </w:t>
      </w:r>
      <w:r w:rsidRPr="00475AD2">
        <w:t>моделирования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факторного</w:t>
      </w:r>
      <w:r w:rsidR="00475AD2" w:rsidRPr="00475AD2">
        <w:t xml:space="preserve"> </w:t>
      </w:r>
      <w:r w:rsidRPr="00475AD2">
        <w:t>анализа,</w:t>
      </w:r>
      <w:r w:rsidR="00475AD2" w:rsidRPr="00475AD2">
        <w:t xml:space="preserve"> </w:t>
      </w:r>
      <w:r w:rsidRPr="00475AD2">
        <w:t>можно</w:t>
      </w:r>
      <w:r w:rsidR="00475AD2" w:rsidRPr="00475AD2">
        <w:t xml:space="preserve"> </w:t>
      </w:r>
      <w:r w:rsidRPr="00475AD2">
        <w:t>оценить</w:t>
      </w:r>
      <w:r w:rsidR="00475AD2" w:rsidRPr="00475AD2">
        <w:t xml:space="preserve"> </w:t>
      </w:r>
      <w:r w:rsidRPr="00475AD2">
        <w:t>влияние</w:t>
      </w:r>
      <w:r w:rsidR="00475AD2" w:rsidRPr="00475AD2">
        <w:t xml:space="preserve"> </w:t>
      </w:r>
      <w:r w:rsidRPr="00475AD2">
        <w:t>факторов</w:t>
      </w:r>
      <w:r w:rsidR="00475AD2" w:rsidRPr="00475AD2">
        <w:t xml:space="preserve"> </w:t>
      </w:r>
      <w:r w:rsidRPr="00475AD2">
        <w:t>коэффициента</w:t>
      </w:r>
      <w:r w:rsidR="00475AD2" w:rsidRPr="00475AD2">
        <w:t xml:space="preserve"> </w:t>
      </w:r>
      <w:r w:rsidRPr="00475AD2">
        <w:t>валовой</w:t>
      </w:r>
      <w:r w:rsidR="00475AD2" w:rsidRPr="00475AD2">
        <w:t xml:space="preserve"> </w:t>
      </w:r>
      <w:r w:rsidRPr="00475AD2">
        <w:t>прибыли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объема</w:t>
      </w:r>
      <w:r w:rsidR="00475AD2" w:rsidRPr="00475AD2">
        <w:t xml:space="preserve"> </w:t>
      </w:r>
      <w:r w:rsidRPr="00475AD2">
        <w:t>продаж</w:t>
      </w:r>
      <w:r w:rsidR="00475AD2">
        <w:t xml:space="preserve"> (</w:t>
      </w:r>
      <w:r w:rsidRPr="00475AD2">
        <w:t>В</w:t>
      </w:r>
      <w:r w:rsidR="00475AD2" w:rsidRPr="00475AD2">
        <w:t xml:space="preserve">) </w:t>
      </w:r>
      <w:r w:rsidRPr="00475AD2">
        <w:t>на</w:t>
      </w:r>
      <w:r w:rsidR="00475AD2" w:rsidRPr="00475AD2">
        <w:t xml:space="preserve"> </w:t>
      </w:r>
      <w:r w:rsidRPr="00475AD2">
        <w:t>прирост</w:t>
      </w:r>
      <w:r w:rsidR="00475AD2">
        <w:t xml:space="preserve"> (</w:t>
      </w:r>
      <w:r w:rsidRPr="00475AD2">
        <w:t>уменьшение</w:t>
      </w:r>
      <w:r w:rsidR="00475AD2" w:rsidRPr="00475AD2">
        <w:t xml:space="preserve">) </w:t>
      </w:r>
      <w:r w:rsidRPr="00475AD2">
        <w:t>валовой</w:t>
      </w:r>
      <w:r w:rsidR="00475AD2" w:rsidRPr="00475AD2">
        <w:t xml:space="preserve"> </w:t>
      </w:r>
      <w:r w:rsidRPr="00475AD2">
        <w:t>прибыли</w:t>
      </w:r>
      <w:r w:rsidR="00475AD2">
        <w:t xml:space="preserve"> (</w:t>
      </w:r>
      <w:r w:rsidRPr="00475AD2">
        <w:t>ΔВП</w:t>
      </w:r>
      <w:r w:rsidR="00475AD2" w:rsidRPr="00475AD2">
        <w:t xml:space="preserve">) </w:t>
      </w:r>
      <w:r w:rsidRPr="00475AD2">
        <w:t>по</w:t>
      </w:r>
      <w:r w:rsidR="00475AD2" w:rsidRPr="00475AD2">
        <w:t xml:space="preserve"> </w:t>
      </w:r>
      <w:r w:rsidRPr="00475AD2">
        <w:t>следующей</w:t>
      </w:r>
      <w:r w:rsidR="00475AD2" w:rsidRPr="00475AD2">
        <w:t xml:space="preserve"> </w:t>
      </w:r>
      <w:r w:rsidRPr="00475AD2">
        <w:t>модели</w:t>
      </w:r>
      <w:r w:rsidR="00475AD2" w:rsidRPr="00475AD2">
        <w:t>:</w:t>
      </w:r>
      <w:r w:rsidR="008B24BD">
        <w:t xml:space="preserve"> </w:t>
      </w:r>
      <w:r w:rsidRPr="00475AD2">
        <w:t>за</w:t>
      </w:r>
      <w:r w:rsidR="00475AD2" w:rsidRPr="00475AD2">
        <w:t xml:space="preserve"> </w:t>
      </w:r>
      <w:r w:rsidRPr="00475AD2">
        <w:t>счет</w:t>
      </w:r>
      <w:r w:rsidR="00475AD2" w:rsidRPr="00475AD2">
        <w:t xml:space="preserve"> </w:t>
      </w:r>
      <w:r w:rsidRPr="00475AD2">
        <w:t>изменения</w:t>
      </w:r>
      <w:r w:rsidR="00475AD2" w:rsidRPr="00475AD2">
        <w:t xml:space="preserve"> </w:t>
      </w:r>
      <w:r w:rsidRPr="00475AD2">
        <w:t>коэффициента</w:t>
      </w:r>
      <w:r w:rsidR="00475AD2" w:rsidRPr="00475AD2">
        <w:t xml:space="preserve"> </w:t>
      </w:r>
      <w:r w:rsidRPr="008B24BD">
        <w:rPr>
          <w:rStyle w:val="afe"/>
        </w:rPr>
        <w:t>ВП</w:t>
      </w:r>
    </w:p>
    <w:p w:rsidR="008B24BD" w:rsidRDefault="008B24BD" w:rsidP="00475AD2">
      <w:pPr>
        <w:tabs>
          <w:tab w:val="left" w:pos="726"/>
        </w:tabs>
        <w:rPr>
          <w:szCs w:val="36"/>
          <w:lang w:eastAsia="en-US"/>
        </w:rPr>
      </w:pPr>
    </w:p>
    <w:p w:rsidR="00475AD2" w:rsidRPr="00475AD2" w:rsidRDefault="00564F72" w:rsidP="00475AD2">
      <w:pPr>
        <w:tabs>
          <w:tab w:val="left" w:pos="726"/>
        </w:tabs>
        <w:rPr>
          <w:lang w:eastAsia="en-US"/>
        </w:rPr>
      </w:pPr>
      <w:r w:rsidRPr="00475AD2">
        <w:rPr>
          <w:szCs w:val="36"/>
          <w:lang w:eastAsia="en-US"/>
        </w:rPr>
        <w:object w:dxaOrig="2000" w:dyaOrig="700">
          <v:shape id="_x0000_i1029" type="#_x0000_t75" style="width:99.75pt;height:35.25pt" o:ole="">
            <v:imagedata r:id="rId14" o:title=""/>
          </v:shape>
          <o:OLEObject Type="Embed" ProgID="Equation.3" ShapeID="_x0000_i1029" DrawAspect="Content" ObjectID="_1457451125" r:id="rId15"/>
        </w:object>
      </w:r>
      <w:r w:rsidR="00475AD2">
        <w:rPr>
          <w:lang w:eastAsia="en-US"/>
        </w:rPr>
        <w:t xml:space="preserve"> (</w:t>
      </w:r>
      <w:r w:rsidR="00423746" w:rsidRPr="00475AD2">
        <w:rPr>
          <w:lang w:eastAsia="en-US"/>
        </w:rPr>
        <w:t>7</w:t>
      </w:r>
      <w:r w:rsidR="00475AD2" w:rsidRPr="00475AD2">
        <w:rPr>
          <w:lang w:eastAsia="en-US"/>
        </w:rPr>
        <w:t>)</w:t>
      </w:r>
    </w:p>
    <w:p w:rsidR="008B24BD" w:rsidRDefault="008B24BD" w:rsidP="00475AD2">
      <w:pPr>
        <w:tabs>
          <w:tab w:val="left" w:pos="726"/>
        </w:tabs>
      </w:pPr>
    </w:p>
    <w:p w:rsidR="00475AD2" w:rsidRDefault="003B6704" w:rsidP="00475AD2">
      <w:pPr>
        <w:tabs>
          <w:tab w:val="left" w:pos="726"/>
        </w:tabs>
      </w:pPr>
      <w:r w:rsidRPr="00475AD2">
        <w:t>за</w:t>
      </w:r>
      <w:r w:rsidR="00475AD2" w:rsidRPr="00475AD2">
        <w:t xml:space="preserve"> </w:t>
      </w:r>
      <w:r w:rsidRPr="00475AD2">
        <w:t>счет</w:t>
      </w:r>
      <w:r w:rsidR="00475AD2" w:rsidRPr="00475AD2">
        <w:t xml:space="preserve"> </w:t>
      </w:r>
      <w:r w:rsidRPr="00475AD2">
        <w:t>изменения</w:t>
      </w:r>
      <w:r w:rsidR="00475AD2" w:rsidRPr="00475AD2">
        <w:t xml:space="preserve"> </w:t>
      </w:r>
      <w:r w:rsidR="00CD1445" w:rsidRPr="00475AD2">
        <w:t>объема</w:t>
      </w:r>
      <w:r w:rsidR="00475AD2" w:rsidRPr="00475AD2">
        <w:t xml:space="preserve"> </w:t>
      </w:r>
      <w:r w:rsidR="00CD1445" w:rsidRPr="00475AD2">
        <w:t>продаж</w:t>
      </w:r>
    </w:p>
    <w:p w:rsidR="00B81CB5" w:rsidRPr="00475AD2" w:rsidRDefault="00B81CB5" w:rsidP="00475AD2">
      <w:pPr>
        <w:tabs>
          <w:tab w:val="left" w:pos="726"/>
        </w:tabs>
      </w:pPr>
    </w:p>
    <w:p w:rsidR="00475AD2" w:rsidRDefault="00564F72" w:rsidP="00475AD2">
      <w:pPr>
        <w:tabs>
          <w:tab w:val="left" w:pos="726"/>
        </w:tabs>
        <w:rPr>
          <w:b/>
        </w:rPr>
      </w:pPr>
      <w:r w:rsidRPr="00475AD2">
        <w:rPr>
          <w:lang w:eastAsia="en-US"/>
        </w:rPr>
        <w:object w:dxaOrig="180" w:dyaOrig="340">
          <v:shape id="_x0000_i1030" type="#_x0000_t75" style="width:9pt;height:17.25pt" o:ole="">
            <v:imagedata r:id="rId16" o:title=""/>
          </v:shape>
          <o:OLEObject Type="Embed" ProgID="Equation.3" ShapeID="_x0000_i1030" DrawAspect="Content" ObjectID="_1457451126" r:id="rId17"/>
        </w:object>
      </w:r>
      <w:r w:rsidRPr="00475AD2">
        <w:rPr>
          <w:lang w:eastAsia="en-US"/>
        </w:rPr>
        <w:object w:dxaOrig="2340" w:dyaOrig="700">
          <v:shape id="_x0000_i1031" type="#_x0000_t75" style="width:117pt;height:35.25pt" o:ole="">
            <v:imagedata r:id="rId18" o:title=""/>
          </v:shape>
          <o:OLEObject Type="Embed" ProgID="Equation.3" ShapeID="_x0000_i1031" DrawAspect="Content" ObjectID="_1457451127" r:id="rId19"/>
        </w:object>
      </w:r>
      <w:r w:rsidR="00475AD2">
        <w:rPr>
          <w:lang w:eastAsia="en-US"/>
        </w:rPr>
        <w:t xml:space="preserve"> (</w:t>
      </w:r>
      <w:r w:rsidR="00423746" w:rsidRPr="00475AD2">
        <w:rPr>
          <w:b/>
        </w:rPr>
        <w:t>8</w:t>
      </w:r>
      <w:r w:rsidR="00475AD2" w:rsidRPr="00475AD2">
        <w:rPr>
          <w:b/>
        </w:rPr>
        <w:t>)</w:t>
      </w:r>
    </w:p>
    <w:p w:rsidR="00475AD2" w:rsidRDefault="00475AD2" w:rsidP="00475AD2">
      <w:pPr>
        <w:tabs>
          <w:tab w:val="left" w:pos="726"/>
        </w:tabs>
        <w:rPr>
          <w:lang w:eastAsia="en-US"/>
        </w:rPr>
      </w:pPr>
    </w:p>
    <w:p w:rsidR="00475AD2" w:rsidRPr="00475AD2" w:rsidRDefault="008B24BD" w:rsidP="008B24BD">
      <w:pPr>
        <w:pStyle w:val="1"/>
      </w:pPr>
      <w:r>
        <w:br w:type="page"/>
      </w:r>
      <w:bookmarkStart w:id="4" w:name="_Toc295219086"/>
      <w:r>
        <w:t xml:space="preserve">2. </w:t>
      </w:r>
      <w:r w:rsidR="009A030D" w:rsidRPr="00475AD2">
        <w:t>Анализ</w:t>
      </w:r>
      <w:r w:rsidR="00475AD2" w:rsidRPr="00475AD2">
        <w:t xml:space="preserve"> </w:t>
      </w:r>
      <w:r w:rsidR="009A030D" w:rsidRPr="00475AD2">
        <w:t>и</w:t>
      </w:r>
      <w:r w:rsidR="00475AD2" w:rsidRPr="00475AD2">
        <w:t xml:space="preserve"> </w:t>
      </w:r>
      <w:r w:rsidR="009A030D" w:rsidRPr="00475AD2">
        <w:t>оценка</w:t>
      </w:r>
      <w:r w:rsidR="00475AD2" w:rsidRPr="00475AD2">
        <w:t xml:space="preserve"> </w:t>
      </w:r>
      <w:r w:rsidR="009A030D" w:rsidRPr="00475AD2">
        <w:t>финансовых</w:t>
      </w:r>
      <w:r w:rsidR="00475AD2" w:rsidRPr="00475AD2">
        <w:t xml:space="preserve"> </w:t>
      </w:r>
      <w:r w:rsidR="009A030D" w:rsidRPr="00475AD2">
        <w:t>результатов</w:t>
      </w:r>
      <w:r w:rsidR="00475AD2" w:rsidRPr="00475AD2">
        <w:t xml:space="preserve"> </w:t>
      </w:r>
      <w:r w:rsidR="009A030D" w:rsidRPr="00475AD2">
        <w:t>деятельности</w:t>
      </w:r>
      <w:r w:rsidR="00475AD2" w:rsidRPr="00475AD2">
        <w:t xml:space="preserve"> </w:t>
      </w:r>
      <w:r w:rsidR="009A030D" w:rsidRPr="00475AD2">
        <w:t>предприятия</w:t>
      </w:r>
      <w:bookmarkEnd w:id="4"/>
    </w:p>
    <w:p w:rsidR="008B24BD" w:rsidRDefault="008B24BD" w:rsidP="008B24BD">
      <w:pPr>
        <w:pStyle w:val="1"/>
      </w:pPr>
    </w:p>
    <w:p w:rsidR="00D654BB" w:rsidRDefault="00475AD2" w:rsidP="008B24BD">
      <w:pPr>
        <w:pStyle w:val="1"/>
      </w:pPr>
      <w:bookmarkStart w:id="5" w:name="_Toc295219087"/>
      <w:r>
        <w:t xml:space="preserve">2.1 </w:t>
      </w:r>
      <w:r w:rsidR="009A030D" w:rsidRPr="00475AD2">
        <w:t>Анализ</w:t>
      </w:r>
      <w:r w:rsidRPr="00475AD2">
        <w:t xml:space="preserve"> </w:t>
      </w:r>
      <w:r w:rsidR="009A030D" w:rsidRPr="00475AD2">
        <w:t>прибыли</w:t>
      </w:r>
      <w:r w:rsidRPr="00475AD2">
        <w:t xml:space="preserve"> </w:t>
      </w:r>
      <w:r w:rsidR="009A030D" w:rsidRPr="00475AD2">
        <w:t>до</w:t>
      </w:r>
      <w:r w:rsidRPr="00475AD2">
        <w:t xml:space="preserve"> </w:t>
      </w:r>
      <w:r w:rsidR="009A030D" w:rsidRPr="00475AD2">
        <w:t>налогообложения</w:t>
      </w:r>
      <w:bookmarkEnd w:id="5"/>
    </w:p>
    <w:p w:rsidR="008B24BD" w:rsidRPr="008B24BD" w:rsidRDefault="008B24BD" w:rsidP="008B24BD">
      <w:pPr>
        <w:rPr>
          <w:lang w:eastAsia="en-US"/>
        </w:rPr>
      </w:pPr>
    </w:p>
    <w:p w:rsidR="00475AD2" w:rsidRPr="00475AD2" w:rsidRDefault="007F576D" w:rsidP="00475AD2">
      <w:pPr>
        <w:tabs>
          <w:tab w:val="left" w:pos="726"/>
        </w:tabs>
      </w:pPr>
      <w:r w:rsidRPr="00475AD2">
        <w:t>В</w:t>
      </w:r>
      <w:r w:rsidR="00475AD2" w:rsidRPr="00475AD2">
        <w:t xml:space="preserve"> </w:t>
      </w:r>
      <w:r w:rsidR="005F13E4" w:rsidRPr="00475AD2">
        <w:t>курсовой</w:t>
      </w:r>
      <w:r w:rsidR="00475AD2" w:rsidRPr="00475AD2">
        <w:t xml:space="preserve"> </w:t>
      </w:r>
      <w:r w:rsidR="00594ADE" w:rsidRPr="00475AD2">
        <w:t>работе</w:t>
      </w:r>
      <w:r w:rsidR="00475AD2" w:rsidRPr="00475AD2">
        <w:t xml:space="preserve"> </w:t>
      </w:r>
      <w:r w:rsidR="002D4268" w:rsidRPr="00475AD2">
        <w:t>проведен</w:t>
      </w:r>
      <w:r w:rsidR="00475AD2" w:rsidRPr="00475AD2">
        <w:t xml:space="preserve"> </w:t>
      </w:r>
      <w:r w:rsidR="002D4268" w:rsidRPr="00475AD2">
        <w:t>анализ</w:t>
      </w:r>
      <w:r w:rsidR="00475AD2" w:rsidRPr="00475AD2">
        <w:t xml:space="preserve"> </w:t>
      </w:r>
      <w:r w:rsidRPr="00475AD2">
        <w:t>прибыли</w:t>
      </w:r>
      <w:r w:rsidR="00475AD2" w:rsidRPr="00475AD2">
        <w:t xml:space="preserve"> </w:t>
      </w:r>
      <w:r w:rsidR="002D4268" w:rsidRPr="00475AD2">
        <w:t>до</w:t>
      </w:r>
      <w:r w:rsidR="00475AD2" w:rsidRPr="00475AD2">
        <w:t xml:space="preserve"> </w:t>
      </w:r>
      <w:r w:rsidR="002D4268" w:rsidRPr="00475AD2">
        <w:t>налогообложения,</w:t>
      </w:r>
      <w:r w:rsidR="00475AD2" w:rsidRPr="00475AD2">
        <w:t xml:space="preserve"> </w:t>
      </w:r>
      <w:r w:rsidR="002D4268" w:rsidRPr="00475AD2">
        <w:t>прибыли</w:t>
      </w:r>
      <w:r w:rsidR="00475AD2" w:rsidRPr="00475AD2">
        <w:t xml:space="preserve"> </w:t>
      </w:r>
      <w:r w:rsidR="002D4268" w:rsidRPr="00475AD2">
        <w:t>от</w:t>
      </w:r>
      <w:r w:rsidR="00475AD2" w:rsidRPr="00475AD2">
        <w:t xml:space="preserve"> </w:t>
      </w:r>
      <w:r w:rsidR="002D4268" w:rsidRPr="00475AD2">
        <w:t>продаж</w:t>
      </w:r>
      <w:r w:rsidR="00475AD2" w:rsidRPr="00475AD2">
        <w:t xml:space="preserve"> </w:t>
      </w:r>
      <w:r w:rsidR="002D4268" w:rsidRPr="00475AD2">
        <w:t>и</w:t>
      </w:r>
      <w:r w:rsidR="00475AD2" w:rsidRPr="00475AD2">
        <w:t xml:space="preserve"> </w:t>
      </w:r>
      <w:r w:rsidRPr="00475AD2">
        <w:t>рентабельности</w:t>
      </w:r>
      <w:r w:rsidR="00475AD2" w:rsidRPr="00475AD2">
        <w:t xml:space="preserve"> </w:t>
      </w:r>
      <w:r w:rsidRPr="00475AD2">
        <w:t>на</w:t>
      </w:r>
      <w:r w:rsidR="00475AD2" w:rsidRPr="00475AD2">
        <w:t xml:space="preserve"> </w:t>
      </w:r>
      <w:r w:rsidRPr="00475AD2">
        <w:t>примере</w:t>
      </w:r>
      <w:r w:rsidR="00475AD2" w:rsidRPr="00475AD2">
        <w:t xml:space="preserve"> </w:t>
      </w:r>
      <w:r w:rsidRPr="00475AD2">
        <w:t>ОАО</w:t>
      </w:r>
      <w:r w:rsidR="00475AD2">
        <w:t xml:space="preserve"> "</w:t>
      </w:r>
      <w:r w:rsidR="005B29C2" w:rsidRPr="00475AD2">
        <w:t>Молоко</w:t>
      </w:r>
      <w:r w:rsidR="00475AD2">
        <w:t>"</w:t>
      </w:r>
      <w:r w:rsidR="00475AD2" w:rsidRPr="00475AD2">
        <w:t xml:space="preserve">. </w:t>
      </w:r>
      <w:r w:rsidR="006F68EA" w:rsidRPr="00475AD2">
        <w:t>На</w:t>
      </w:r>
      <w:r w:rsidR="00475AD2" w:rsidRPr="00475AD2">
        <w:t xml:space="preserve"> </w:t>
      </w:r>
      <w:r w:rsidR="006F68EA" w:rsidRPr="00475AD2">
        <w:t>основе</w:t>
      </w:r>
      <w:r w:rsidR="00475AD2" w:rsidRPr="00475AD2">
        <w:t xml:space="preserve"> </w:t>
      </w:r>
      <w:r w:rsidR="006F68EA" w:rsidRPr="00475AD2">
        <w:t>данных</w:t>
      </w:r>
      <w:r w:rsidR="00475AD2" w:rsidRPr="00475AD2">
        <w:t xml:space="preserve"> </w:t>
      </w:r>
      <w:r w:rsidR="006F68EA" w:rsidRPr="00475AD2">
        <w:t>формы</w:t>
      </w:r>
      <w:r w:rsidR="00475AD2" w:rsidRPr="00475AD2">
        <w:t xml:space="preserve"> </w:t>
      </w:r>
      <w:r w:rsidR="006F68EA" w:rsidRPr="00475AD2">
        <w:t>№</w:t>
      </w:r>
      <w:r w:rsidR="00475AD2" w:rsidRPr="00475AD2">
        <w:t xml:space="preserve"> </w:t>
      </w:r>
      <w:r w:rsidR="006F68EA" w:rsidRPr="00475AD2">
        <w:t>2</w:t>
      </w:r>
      <w:r w:rsidR="00475AD2">
        <w:t xml:space="preserve"> "</w:t>
      </w:r>
      <w:r w:rsidR="006F68EA" w:rsidRPr="00475AD2">
        <w:t>Отчета</w:t>
      </w:r>
      <w:r w:rsidR="00475AD2" w:rsidRPr="00475AD2">
        <w:t xml:space="preserve"> </w:t>
      </w:r>
      <w:r w:rsidR="006F68EA" w:rsidRPr="00475AD2">
        <w:t>о</w:t>
      </w:r>
      <w:r w:rsidR="00475AD2" w:rsidRPr="00475AD2">
        <w:t xml:space="preserve"> </w:t>
      </w:r>
      <w:r w:rsidR="006F68EA" w:rsidRPr="00475AD2">
        <w:t>прибылях</w:t>
      </w:r>
      <w:r w:rsidR="00475AD2" w:rsidRPr="00475AD2">
        <w:t xml:space="preserve"> </w:t>
      </w:r>
      <w:r w:rsidR="006F68EA" w:rsidRPr="00475AD2">
        <w:t>и</w:t>
      </w:r>
      <w:r w:rsidR="00475AD2" w:rsidRPr="00475AD2">
        <w:t xml:space="preserve"> </w:t>
      </w:r>
      <w:r w:rsidR="006F68EA" w:rsidRPr="00475AD2">
        <w:t>убытках</w:t>
      </w:r>
      <w:r w:rsidR="00475AD2">
        <w:t xml:space="preserve">" </w:t>
      </w:r>
      <w:r w:rsidR="002D4268" w:rsidRPr="00475AD2">
        <w:t>проанализир</w:t>
      </w:r>
      <w:r w:rsidR="005F13E4" w:rsidRPr="00475AD2">
        <w:t>уем</w:t>
      </w:r>
      <w:r w:rsidR="00475AD2" w:rsidRPr="00475AD2">
        <w:t xml:space="preserve"> </w:t>
      </w:r>
      <w:r w:rsidR="006F68EA" w:rsidRPr="00475AD2">
        <w:t>состав</w:t>
      </w:r>
      <w:r w:rsidR="00475AD2" w:rsidRPr="00475AD2">
        <w:t xml:space="preserve"> </w:t>
      </w:r>
      <w:r w:rsidR="006F68EA" w:rsidRPr="00475AD2">
        <w:t>и</w:t>
      </w:r>
      <w:r w:rsidR="00475AD2" w:rsidRPr="00475AD2">
        <w:t xml:space="preserve"> </w:t>
      </w:r>
      <w:r w:rsidR="006F68EA" w:rsidRPr="00475AD2">
        <w:t>динамику</w:t>
      </w:r>
      <w:r w:rsidR="00475AD2" w:rsidRPr="00475AD2">
        <w:t xml:space="preserve"> </w:t>
      </w:r>
      <w:r w:rsidR="006F68EA" w:rsidRPr="00475AD2">
        <w:t>финансовых</w:t>
      </w:r>
      <w:r w:rsidR="00475AD2" w:rsidRPr="00475AD2">
        <w:t xml:space="preserve"> </w:t>
      </w:r>
      <w:r w:rsidR="006F68EA" w:rsidRPr="00475AD2">
        <w:t>результатов</w:t>
      </w:r>
      <w:r w:rsidR="00475AD2" w:rsidRPr="00475AD2">
        <w:t xml:space="preserve"> </w:t>
      </w:r>
      <w:r w:rsidR="006F68EA" w:rsidRPr="00475AD2">
        <w:t>деятельности</w:t>
      </w:r>
      <w:r w:rsidR="00475AD2" w:rsidRPr="00475AD2">
        <w:t xml:space="preserve"> </w:t>
      </w:r>
      <w:r w:rsidR="006F68EA" w:rsidRPr="00475AD2">
        <w:t>коммерческой</w:t>
      </w:r>
      <w:r w:rsidR="00475AD2" w:rsidRPr="00475AD2">
        <w:t xml:space="preserve"> </w:t>
      </w:r>
      <w:r w:rsidR="006F68EA" w:rsidRPr="00475AD2">
        <w:t>организации</w:t>
      </w:r>
      <w:r w:rsidR="00475AD2" w:rsidRPr="00475AD2">
        <w:t xml:space="preserve">. </w:t>
      </w:r>
      <w:r w:rsidR="00D11B1D" w:rsidRPr="00475AD2">
        <w:t>В</w:t>
      </w:r>
      <w:r w:rsidR="00475AD2" w:rsidRPr="00475AD2">
        <w:t xml:space="preserve"> </w:t>
      </w:r>
      <w:r w:rsidR="00D11B1D" w:rsidRPr="00475AD2">
        <w:t>приложении</w:t>
      </w:r>
      <w:r w:rsidR="00475AD2" w:rsidRPr="00475AD2">
        <w:t xml:space="preserve"> </w:t>
      </w:r>
      <w:r w:rsidR="00D11B1D" w:rsidRPr="00475AD2">
        <w:t>2</w:t>
      </w:r>
      <w:r w:rsidR="00475AD2" w:rsidRPr="00475AD2">
        <w:t xml:space="preserve"> </w:t>
      </w:r>
      <w:r w:rsidR="00D11B1D" w:rsidRPr="00475AD2">
        <w:t>представлена</w:t>
      </w:r>
      <w:r w:rsidR="00475AD2" w:rsidRPr="00475AD2">
        <w:t xml:space="preserve"> </w:t>
      </w:r>
      <w:r w:rsidR="00D11B1D" w:rsidRPr="00475AD2">
        <w:t>форма</w:t>
      </w:r>
      <w:r w:rsidR="00475AD2" w:rsidRPr="00475AD2">
        <w:t xml:space="preserve"> </w:t>
      </w:r>
      <w:r w:rsidR="00D11B1D" w:rsidRPr="00475AD2">
        <w:t>№</w:t>
      </w:r>
      <w:r w:rsidR="00475AD2" w:rsidRPr="00475AD2">
        <w:t xml:space="preserve"> </w:t>
      </w:r>
      <w:r w:rsidR="00D11B1D" w:rsidRPr="00475AD2">
        <w:t>2</w:t>
      </w:r>
      <w:r w:rsidR="00475AD2">
        <w:t xml:space="preserve"> "</w:t>
      </w:r>
      <w:r w:rsidR="00D11B1D" w:rsidRPr="00475AD2">
        <w:t>Отчет</w:t>
      </w:r>
      <w:r w:rsidR="00475AD2" w:rsidRPr="00475AD2">
        <w:t xml:space="preserve"> </w:t>
      </w:r>
      <w:r w:rsidR="00D11B1D" w:rsidRPr="00475AD2">
        <w:t>о</w:t>
      </w:r>
      <w:r w:rsidR="00475AD2" w:rsidRPr="00475AD2">
        <w:t xml:space="preserve"> </w:t>
      </w:r>
      <w:r w:rsidR="00D11B1D" w:rsidRPr="00475AD2">
        <w:t>прибылях</w:t>
      </w:r>
      <w:r w:rsidR="00475AD2" w:rsidRPr="00475AD2">
        <w:t xml:space="preserve"> </w:t>
      </w:r>
      <w:r w:rsidR="00D11B1D" w:rsidRPr="00475AD2">
        <w:t>и</w:t>
      </w:r>
      <w:r w:rsidR="00475AD2" w:rsidRPr="00475AD2">
        <w:t xml:space="preserve"> </w:t>
      </w:r>
      <w:r w:rsidR="00D11B1D" w:rsidRPr="00475AD2">
        <w:t>убытках</w:t>
      </w:r>
      <w:r w:rsidR="00475AD2">
        <w:t xml:space="preserve">" </w:t>
      </w:r>
      <w:r w:rsidR="00D11B1D" w:rsidRPr="00475AD2">
        <w:t>ОАО</w:t>
      </w:r>
      <w:r w:rsidR="00475AD2">
        <w:t xml:space="preserve"> "</w:t>
      </w:r>
      <w:r w:rsidR="00D11B1D" w:rsidRPr="00475AD2">
        <w:t>Молоко</w:t>
      </w:r>
      <w:r w:rsidR="00475AD2">
        <w:t xml:space="preserve">" </w:t>
      </w:r>
      <w:r w:rsidR="00D11B1D" w:rsidRPr="00475AD2">
        <w:t>за</w:t>
      </w:r>
      <w:r w:rsidR="00475AD2" w:rsidRPr="00475AD2">
        <w:t xml:space="preserve"> </w:t>
      </w:r>
      <w:r w:rsidR="00D11B1D" w:rsidRPr="00475AD2">
        <w:t>2009</w:t>
      </w:r>
      <w:r w:rsidR="00475AD2" w:rsidRPr="00475AD2">
        <w:t xml:space="preserve"> </w:t>
      </w:r>
      <w:r w:rsidR="00D11B1D" w:rsidRPr="00475AD2">
        <w:t>год</w:t>
      </w:r>
      <w:r w:rsidR="00475AD2" w:rsidRPr="00475AD2">
        <w:t>.</w:t>
      </w:r>
    </w:p>
    <w:p w:rsidR="00475AD2" w:rsidRPr="00475AD2" w:rsidRDefault="005F13E4" w:rsidP="00475AD2">
      <w:pPr>
        <w:tabs>
          <w:tab w:val="left" w:pos="726"/>
        </w:tabs>
      </w:pPr>
      <w:r w:rsidRPr="00475AD2">
        <w:t>В</w:t>
      </w:r>
      <w:r w:rsidR="00475AD2" w:rsidRPr="00475AD2">
        <w:t xml:space="preserve"> </w:t>
      </w:r>
      <w:r w:rsidRPr="00475AD2">
        <w:t>таблице</w:t>
      </w:r>
      <w:r w:rsidR="00475AD2" w:rsidRPr="00475AD2">
        <w:t xml:space="preserve"> </w:t>
      </w:r>
      <w:r w:rsidRPr="00475AD2">
        <w:t>1</w:t>
      </w:r>
      <w:r w:rsidR="00475AD2" w:rsidRPr="00475AD2">
        <w:t xml:space="preserve"> </w:t>
      </w:r>
      <w:r w:rsidRPr="00475AD2">
        <w:t>проведем</w:t>
      </w:r>
      <w:r w:rsidR="00475AD2" w:rsidRPr="00475AD2">
        <w:t xml:space="preserve"> </w:t>
      </w:r>
      <w:r w:rsidRPr="00475AD2">
        <w:t>анализ</w:t>
      </w:r>
      <w:r w:rsidR="00475AD2" w:rsidRPr="00475AD2">
        <w:t xml:space="preserve"> </w:t>
      </w:r>
      <w:r w:rsidRPr="00475AD2">
        <w:t>финансовых</w:t>
      </w:r>
      <w:r w:rsidR="00475AD2" w:rsidRPr="00475AD2">
        <w:t xml:space="preserve"> </w:t>
      </w:r>
      <w:r w:rsidRPr="00475AD2">
        <w:t>результатов</w:t>
      </w:r>
      <w:r w:rsidR="00475AD2" w:rsidRPr="00475AD2">
        <w:t xml:space="preserve"> </w:t>
      </w:r>
      <w:r w:rsidRPr="00475AD2">
        <w:t>ОАО</w:t>
      </w:r>
      <w:r w:rsidR="00475AD2">
        <w:t xml:space="preserve"> "</w:t>
      </w:r>
      <w:r w:rsidRPr="00475AD2">
        <w:t>Молоко</w:t>
      </w:r>
      <w:r w:rsidR="00475AD2">
        <w:t xml:space="preserve">" </w:t>
      </w:r>
      <w:r w:rsidRPr="00475AD2">
        <w:t>за</w:t>
      </w:r>
      <w:r w:rsidR="00475AD2" w:rsidRPr="00475AD2">
        <w:t xml:space="preserve"> </w:t>
      </w:r>
      <w:r w:rsidRPr="00475AD2">
        <w:t>2009</w:t>
      </w:r>
      <w:r w:rsidR="00475AD2" w:rsidRPr="00475AD2">
        <w:t xml:space="preserve"> </w:t>
      </w:r>
      <w:r w:rsidRPr="00475AD2">
        <w:t>год</w:t>
      </w:r>
      <w:r w:rsidR="00475AD2" w:rsidRPr="00475AD2">
        <w:t xml:space="preserve">. </w:t>
      </w:r>
      <w:r w:rsidR="00C15685" w:rsidRPr="00475AD2">
        <w:t>В</w:t>
      </w:r>
      <w:r w:rsidR="00475AD2" w:rsidRPr="00475AD2">
        <w:t xml:space="preserve"> </w:t>
      </w:r>
      <w:r w:rsidR="00C15685" w:rsidRPr="00475AD2">
        <w:t>аналитическом</w:t>
      </w:r>
      <w:r w:rsidR="00475AD2" w:rsidRPr="00475AD2">
        <w:t xml:space="preserve"> </w:t>
      </w:r>
      <w:r w:rsidR="00C15685" w:rsidRPr="00475AD2">
        <w:t>отчете</w:t>
      </w:r>
      <w:r w:rsidR="00475AD2" w:rsidRPr="00475AD2">
        <w:t xml:space="preserve"> </w:t>
      </w:r>
      <w:r w:rsidR="00C15685" w:rsidRPr="00475AD2">
        <w:t>о</w:t>
      </w:r>
      <w:r w:rsidR="00475AD2" w:rsidRPr="00475AD2">
        <w:t xml:space="preserve"> </w:t>
      </w:r>
      <w:r w:rsidR="00C15685" w:rsidRPr="00475AD2">
        <w:t>прибылях</w:t>
      </w:r>
      <w:r w:rsidR="00475AD2" w:rsidRPr="00475AD2">
        <w:t xml:space="preserve"> </w:t>
      </w:r>
      <w:r w:rsidR="00C15685" w:rsidRPr="00475AD2">
        <w:t>и</w:t>
      </w:r>
      <w:r w:rsidR="00475AD2" w:rsidRPr="00475AD2">
        <w:t xml:space="preserve"> </w:t>
      </w:r>
      <w:r w:rsidR="00C15685" w:rsidRPr="00475AD2">
        <w:t>убытках</w:t>
      </w:r>
      <w:r w:rsidR="00475AD2" w:rsidRPr="00475AD2">
        <w:t xml:space="preserve"> </w:t>
      </w:r>
      <w:r w:rsidR="00C15685" w:rsidRPr="00475AD2">
        <w:t>отражается</w:t>
      </w:r>
      <w:r w:rsidR="00475AD2" w:rsidRPr="00475AD2">
        <w:t xml:space="preserve"> </w:t>
      </w:r>
      <w:r w:rsidR="00C15685" w:rsidRPr="00475AD2">
        <w:t>обобщенная</w:t>
      </w:r>
      <w:r w:rsidR="00475AD2" w:rsidRPr="00475AD2">
        <w:t xml:space="preserve"> </w:t>
      </w:r>
      <w:r w:rsidR="00C15685" w:rsidRPr="00475AD2">
        <w:t>информация</w:t>
      </w:r>
      <w:r w:rsidR="00475AD2" w:rsidRPr="00475AD2">
        <w:t xml:space="preserve"> </w:t>
      </w:r>
      <w:r w:rsidR="00C15685" w:rsidRPr="00475AD2">
        <w:t>о</w:t>
      </w:r>
      <w:r w:rsidR="00475AD2" w:rsidRPr="00475AD2">
        <w:t xml:space="preserve"> </w:t>
      </w:r>
      <w:r w:rsidR="00C15685" w:rsidRPr="00475AD2">
        <w:t>формировании</w:t>
      </w:r>
      <w:r w:rsidR="00475AD2" w:rsidRPr="00475AD2">
        <w:t xml:space="preserve"> </w:t>
      </w:r>
      <w:r w:rsidR="00C15685" w:rsidRPr="00475AD2">
        <w:t>чистой</w:t>
      </w:r>
      <w:r w:rsidR="00475AD2" w:rsidRPr="00475AD2">
        <w:t xml:space="preserve"> </w:t>
      </w:r>
      <w:r w:rsidR="00C15685" w:rsidRPr="00475AD2">
        <w:t>прибыли</w:t>
      </w:r>
      <w:r w:rsidR="00475AD2" w:rsidRPr="00475AD2">
        <w:t>.</w:t>
      </w:r>
    </w:p>
    <w:p w:rsidR="008B24BD" w:rsidRDefault="008B24BD" w:rsidP="00475AD2">
      <w:pPr>
        <w:pStyle w:val="3"/>
        <w:tabs>
          <w:tab w:val="left" w:pos="726"/>
        </w:tabs>
        <w:rPr>
          <w:color w:val="000000"/>
        </w:rPr>
      </w:pPr>
    </w:p>
    <w:p w:rsidR="00475AD2" w:rsidRPr="00475AD2" w:rsidRDefault="00D65299" w:rsidP="00475AD2">
      <w:pPr>
        <w:pStyle w:val="3"/>
        <w:tabs>
          <w:tab w:val="left" w:pos="726"/>
        </w:tabs>
        <w:rPr>
          <w:color w:val="000000"/>
        </w:rPr>
      </w:pPr>
      <w:r w:rsidRPr="00475AD2">
        <w:rPr>
          <w:color w:val="000000"/>
        </w:rPr>
        <w:t>Таблица</w:t>
      </w:r>
      <w:r w:rsidR="00475AD2" w:rsidRPr="00475AD2">
        <w:rPr>
          <w:color w:val="000000"/>
        </w:rPr>
        <w:t xml:space="preserve"> </w:t>
      </w:r>
      <w:r w:rsidR="005F13E4" w:rsidRPr="00475AD2">
        <w:rPr>
          <w:color w:val="000000"/>
        </w:rPr>
        <w:t>1</w:t>
      </w:r>
      <w:r w:rsidR="00475AD2" w:rsidRPr="00475AD2">
        <w:rPr>
          <w:color w:val="000000"/>
        </w:rPr>
        <w:t>.</w:t>
      </w:r>
    </w:p>
    <w:p w:rsidR="00D65299" w:rsidRPr="00475AD2" w:rsidRDefault="00D65299" w:rsidP="00475AD2">
      <w:pPr>
        <w:tabs>
          <w:tab w:val="left" w:pos="726"/>
        </w:tabs>
        <w:rPr>
          <w:b/>
        </w:rPr>
      </w:pPr>
      <w:r w:rsidRPr="00475AD2">
        <w:rPr>
          <w:b/>
        </w:rPr>
        <w:t>Аналитический</w:t>
      </w:r>
      <w:r w:rsidR="00475AD2" w:rsidRPr="00475AD2">
        <w:rPr>
          <w:b/>
        </w:rPr>
        <w:t xml:space="preserve"> </w:t>
      </w:r>
      <w:r w:rsidRPr="00475AD2">
        <w:rPr>
          <w:b/>
        </w:rPr>
        <w:t>отчет</w:t>
      </w:r>
      <w:r w:rsidR="00475AD2" w:rsidRPr="00475AD2">
        <w:rPr>
          <w:b/>
        </w:rPr>
        <w:t xml:space="preserve"> </w:t>
      </w:r>
      <w:r w:rsidRPr="00475AD2">
        <w:rPr>
          <w:b/>
        </w:rPr>
        <w:t>о</w:t>
      </w:r>
      <w:r w:rsidR="00475AD2" w:rsidRPr="00475AD2">
        <w:rPr>
          <w:b/>
        </w:rPr>
        <w:t xml:space="preserve"> </w:t>
      </w:r>
      <w:r w:rsidRPr="00475AD2">
        <w:rPr>
          <w:b/>
        </w:rPr>
        <w:t>прибылях</w:t>
      </w:r>
      <w:r w:rsidR="00475AD2" w:rsidRPr="00475AD2">
        <w:rPr>
          <w:b/>
        </w:rPr>
        <w:t xml:space="preserve"> </w:t>
      </w:r>
      <w:r w:rsidRPr="00475AD2">
        <w:rPr>
          <w:b/>
        </w:rPr>
        <w:t>и</w:t>
      </w:r>
      <w:r w:rsidR="00475AD2" w:rsidRPr="00475AD2">
        <w:rPr>
          <w:b/>
        </w:rPr>
        <w:t xml:space="preserve"> </w:t>
      </w:r>
      <w:r w:rsidRPr="00475AD2">
        <w:rPr>
          <w:b/>
        </w:rPr>
        <w:t>убытках</w:t>
      </w:r>
      <w:r w:rsidR="00475AD2" w:rsidRPr="00475AD2">
        <w:t xml:space="preserve"> </w:t>
      </w:r>
      <w:r w:rsidRPr="00475AD2">
        <w:rPr>
          <w:b/>
        </w:rPr>
        <w:t>ОАО</w:t>
      </w:r>
      <w:r w:rsidR="00475AD2">
        <w:rPr>
          <w:b/>
        </w:rPr>
        <w:t xml:space="preserve"> "</w:t>
      </w:r>
      <w:r w:rsidRPr="00475AD2">
        <w:rPr>
          <w:b/>
        </w:rPr>
        <w:t>Молоко</w:t>
      </w:r>
      <w:r w:rsidR="00475AD2">
        <w:rPr>
          <w:b/>
        </w:rPr>
        <w:t>"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1121"/>
        <w:gridCol w:w="997"/>
        <w:gridCol w:w="1059"/>
        <w:gridCol w:w="799"/>
        <w:gridCol w:w="1059"/>
        <w:gridCol w:w="1059"/>
        <w:gridCol w:w="1059"/>
      </w:tblGrid>
      <w:tr w:rsidR="008D6492" w:rsidRPr="00475AD2" w:rsidTr="009E3E8B">
        <w:trPr>
          <w:jc w:val="center"/>
        </w:trPr>
        <w:tc>
          <w:tcPr>
            <w:tcW w:w="1939" w:type="dxa"/>
            <w:vMerge w:val="restart"/>
            <w:shd w:val="clear" w:color="auto" w:fill="auto"/>
          </w:tcPr>
          <w:p w:rsidR="00717F18" w:rsidRPr="00475AD2" w:rsidRDefault="008D6492" w:rsidP="008B24BD">
            <w:pPr>
              <w:pStyle w:val="af8"/>
            </w:pPr>
            <w:r w:rsidRPr="00475AD2">
              <w:t>Показатели</w:t>
            </w:r>
          </w:p>
        </w:tc>
        <w:tc>
          <w:tcPr>
            <w:tcW w:w="3177" w:type="dxa"/>
            <w:gridSpan w:val="3"/>
            <w:shd w:val="clear" w:color="auto" w:fill="auto"/>
          </w:tcPr>
          <w:p w:rsidR="00717F18" w:rsidRPr="00475AD2" w:rsidRDefault="008D6492" w:rsidP="008B24BD">
            <w:pPr>
              <w:pStyle w:val="af8"/>
            </w:pPr>
            <w:r w:rsidRPr="00475AD2">
              <w:t>В</w:t>
            </w:r>
            <w:r w:rsidR="00475AD2" w:rsidRPr="00475AD2">
              <w:t xml:space="preserve"> </w:t>
            </w:r>
            <w:r w:rsidRPr="00475AD2">
              <w:t>тыс</w:t>
            </w:r>
            <w:r w:rsidR="00475AD2" w:rsidRPr="00475AD2">
              <w:t xml:space="preserve">. </w:t>
            </w:r>
            <w:r w:rsidRPr="00475AD2">
              <w:t>руб</w:t>
            </w:r>
            <w:r w:rsidR="00475AD2" w:rsidRPr="00475AD2">
              <w:t xml:space="preserve">. 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717F18" w:rsidRPr="00475AD2" w:rsidRDefault="008D6492" w:rsidP="008B24BD">
            <w:pPr>
              <w:pStyle w:val="af8"/>
            </w:pPr>
            <w:r w:rsidRPr="00475AD2">
              <w:t>Темп</w:t>
            </w:r>
            <w:r w:rsidR="00475AD2" w:rsidRPr="00475AD2">
              <w:t xml:space="preserve"> </w:t>
            </w:r>
            <w:r w:rsidRPr="00475AD2">
              <w:t>при</w:t>
            </w:r>
            <w:r w:rsidR="00A9521B" w:rsidRPr="00475AD2">
              <w:t>-</w:t>
            </w:r>
            <w:r w:rsidRPr="00475AD2">
              <w:t>рос</w:t>
            </w:r>
            <w:r w:rsidR="00A9521B" w:rsidRPr="00475AD2">
              <w:t>-</w:t>
            </w:r>
            <w:r w:rsidRPr="00475AD2">
              <w:t>та,</w:t>
            </w:r>
            <w:r w:rsidR="00475AD2" w:rsidRPr="00475AD2">
              <w:t xml:space="preserve"> </w:t>
            </w:r>
            <w:r w:rsidRPr="00475AD2">
              <w:t>%</w:t>
            </w:r>
          </w:p>
        </w:tc>
        <w:tc>
          <w:tcPr>
            <w:tcW w:w="3177" w:type="dxa"/>
            <w:gridSpan w:val="3"/>
            <w:shd w:val="clear" w:color="auto" w:fill="auto"/>
          </w:tcPr>
          <w:p w:rsidR="00717F18" w:rsidRPr="00475AD2" w:rsidRDefault="008D6492" w:rsidP="008B24BD">
            <w:pPr>
              <w:pStyle w:val="af8"/>
            </w:pPr>
            <w:r w:rsidRPr="00475AD2">
              <w:t>Структура,</w:t>
            </w:r>
            <w:r w:rsidR="00475AD2" w:rsidRPr="00475AD2">
              <w:t xml:space="preserve"> </w:t>
            </w:r>
            <w:r w:rsidRPr="00475AD2">
              <w:t>%</w:t>
            </w:r>
          </w:p>
        </w:tc>
      </w:tr>
      <w:tr w:rsidR="008D6492" w:rsidRPr="00475AD2" w:rsidTr="009E3E8B">
        <w:trPr>
          <w:jc w:val="center"/>
        </w:trPr>
        <w:tc>
          <w:tcPr>
            <w:tcW w:w="1939" w:type="dxa"/>
            <w:vMerge/>
            <w:shd w:val="clear" w:color="auto" w:fill="auto"/>
          </w:tcPr>
          <w:p w:rsidR="008D6492" w:rsidRPr="00475AD2" w:rsidRDefault="008D6492" w:rsidP="008B24BD">
            <w:pPr>
              <w:pStyle w:val="af8"/>
            </w:pPr>
          </w:p>
        </w:tc>
        <w:tc>
          <w:tcPr>
            <w:tcW w:w="1121" w:type="dxa"/>
            <w:shd w:val="clear" w:color="auto" w:fill="auto"/>
          </w:tcPr>
          <w:p w:rsidR="008D6492" w:rsidRPr="00475AD2" w:rsidRDefault="008D6492" w:rsidP="008B24BD">
            <w:pPr>
              <w:pStyle w:val="af8"/>
            </w:pPr>
            <w:r w:rsidRPr="00475AD2">
              <w:t>2008г</w:t>
            </w:r>
            <w:r w:rsidR="00475AD2" w:rsidRPr="00475AD2">
              <w:t xml:space="preserve">. </w:t>
            </w:r>
          </w:p>
        </w:tc>
        <w:tc>
          <w:tcPr>
            <w:tcW w:w="997" w:type="dxa"/>
            <w:shd w:val="clear" w:color="auto" w:fill="auto"/>
          </w:tcPr>
          <w:p w:rsidR="008D6492" w:rsidRPr="00475AD2" w:rsidRDefault="008D6492" w:rsidP="008B24BD">
            <w:pPr>
              <w:pStyle w:val="af8"/>
            </w:pPr>
            <w:r w:rsidRPr="00475AD2">
              <w:t>2009г</w:t>
            </w:r>
            <w:r w:rsidR="00475AD2" w:rsidRPr="00475AD2">
              <w:t xml:space="preserve">. </w:t>
            </w:r>
          </w:p>
        </w:tc>
        <w:tc>
          <w:tcPr>
            <w:tcW w:w="1059" w:type="dxa"/>
            <w:shd w:val="clear" w:color="auto" w:fill="auto"/>
          </w:tcPr>
          <w:p w:rsidR="008D6492" w:rsidRPr="00475AD2" w:rsidRDefault="008D6492" w:rsidP="008B24BD">
            <w:pPr>
              <w:pStyle w:val="af8"/>
            </w:pPr>
            <w:r w:rsidRPr="00475AD2">
              <w:t>Откло</w:t>
            </w:r>
            <w:r w:rsidR="00731C32" w:rsidRPr="00475AD2">
              <w:t>-</w:t>
            </w:r>
            <w:r w:rsidRPr="00475AD2">
              <w:t>нение</w:t>
            </w:r>
          </w:p>
        </w:tc>
        <w:tc>
          <w:tcPr>
            <w:tcW w:w="799" w:type="dxa"/>
            <w:vMerge/>
            <w:shd w:val="clear" w:color="auto" w:fill="auto"/>
          </w:tcPr>
          <w:p w:rsidR="008D6492" w:rsidRPr="00475AD2" w:rsidRDefault="008D6492" w:rsidP="008B24BD">
            <w:pPr>
              <w:pStyle w:val="af8"/>
            </w:pPr>
          </w:p>
        </w:tc>
        <w:tc>
          <w:tcPr>
            <w:tcW w:w="1059" w:type="dxa"/>
            <w:shd w:val="clear" w:color="auto" w:fill="auto"/>
          </w:tcPr>
          <w:p w:rsidR="008D6492" w:rsidRPr="00475AD2" w:rsidRDefault="008D6492" w:rsidP="008B24BD">
            <w:pPr>
              <w:pStyle w:val="af8"/>
            </w:pPr>
            <w:r w:rsidRPr="00475AD2">
              <w:t>2008г</w:t>
            </w:r>
            <w:r w:rsidR="00475AD2" w:rsidRPr="00475AD2">
              <w:t xml:space="preserve">. </w:t>
            </w:r>
          </w:p>
        </w:tc>
        <w:tc>
          <w:tcPr>
            <w:tcW w:w="1059" w:type="dxa"/>
            <w:shd w:val="clear" w:color="auto" w:fill="auto"/>
          </w:tcPr>
          <w:p w:rsidR="008D6492" w:rsidRPr="00475AD2" w:rsidRDefault="008D6492" w:rsidP="008B24BD">
            <w:pPr>
              <w:pStyle w:val="af8"/>
            </w:pPr>
            <w:r w:rsidRPr="00475AD2">
              <w:t>2009г</w:t>
            </w:r>
            <w:r w:rsidR="00475AD2" w:rsidRPr="00475AD2">
              <w:t xml:space="preserve">. </w:t>
            </w:r>
          </w:p>
        </w:tc>
        <w:tc>
          <w:tcPr>
            <w:tcW w:w="1059" w:type="dxa"/>
            <w:shd w:val="clear" w:color="auto" w:fill="auto"/>
          </w:tcPr>
          <w:p w:rsidR="008D6492" w:rsidRPr="00475AD2" w:rsidRDefault="008D6492" w:rsidP="008B24BD">
            <w:pPr>
              <w:pStyle w:val="af8"/>
            </w:pPr>
            <w:r w:rsidRPr="00475AD2">
              <w:t>Откло</w:t>
            </w:r>
            <w:r w:rsidR="00731C32" w:rsidRPr="00475AD2">
              <w:t>-</w:t>
            </w:r>
            <w:r w:rsidRPr="00475AD2">
              <w:t>нение</w:t>
            </w:r>
          </w:p>
        </w:tc>
      </w:tr>
      <w:tr w:rsidR="00A9521B" w:rsidRPr="00475AD2" w:rsidTr="009E3E8B">
        <w:trPr>
          <w:jc w:val="center"/>
        </w:trPr>
        <w:tc>
          <w:tcPr>
            <w:tcW w:w="1939" w:type="dxa"/>
            <w:shd w:val="clear" w:color="auto" w:fill="auto"/>
          </w:tcPr>
          <w:p w:rsidR="008D6492" w:rsidRPr="00475AD2" w:rsidRDefault="008D6492" w:rsidP="008B24BD">
            <w:pPr>
              <w:pStyle w:val="af8"/>
            </w:pPr>
            <w:r w:rsidRPr="00475AD2">
              <w:t>А</w:t>
            </w:r>
          </w:p>
        </w:tc>
        <w:tc>
          <w:tcPr>
            <w:tcW w:w="1121" w:type="dxa"/>
            <w:shd w:val="clear" w:color="auto" w:fill="auto"/>
          </w:tcPr>
          <w:p w:rsidR="008D6492" w:rsidRPr="00475AD2" w:rsidRDefault="008D6492" w:rsidP="008B24BD">
            <w:pPr>
              <w:pStyle w:val="af8"/>
            </w:pPr>
            <w:r w:rsidRPr="00475AD2">
              <w:t>1</w:t>
            </w:r>
          </w:p>
        </w:tc>
        <w:tc>
          <w:tcPr>
            <w:tcW w:w="997" w:type="dxa"/>
            <w:shd w:val="clear" w:color="auto" w:fill="auto"/>
          </w:tcPr>
          <w:p w:rsidR="008D6492" w:rsidRPr="00475AD2" w:rsidRDefault="008D6492" w:rsidP="008B24BD">
            <w:pPr>
              <w:pStyle w:val="af8"/>
            </w:pPr>
            <w:r w:rsidRPr="00475AD2">
              <w:t>2</w:t>
            </w:r>
          </w:p>
        </w:tc>
        <w:tc>
          <w:tcPr>
            <w:tcW w:w="1059" w:type="dxa"/>
            <w:shd w:val="clear" w:color="auto" w:fill="auto"/>
          </w:tcPr>
          <w:p w:rsidR="008D6492" w:rsidRPr="00475AD2" w:rsidRDefault="008D6492" w:rsidP="008B24BD">
            <w:pPr>
              <w:pStyle w:val="af8"/>
            </w:pPr>
            <w:r w:rsidRPr="00475AD2">
              <w:t>3</w:t>
            </w:r>
          </w:p>
        </w:tc>
        <w:tc>
          <w:tcPr>
            <w:tcW w:w="799" w:type="dxa"/>
            <w:shd w:val="clear" w:color="auto" w:fill="auto"/>
          </w:tcPr>
          <w:p w:rsidR="008D6492" w:rsidRPr="00475AD2" w:rsidRDefault="008D6492" w:rsidP="008B24BD">
            <w:pPr>
              <w:pStyle w:val="af8"/>
            </w:pPr>
            <w:r w:rsidRPr="00475AD2">
              <w:t>4</w:t>
            </w:r>
          </w:p>
        </w:tc>
        <w:tc>
          <w:tcPr>
            <w:tcW w:w="1059" w:type="dxa"/>
            <w:shd w:val="clear" w:color="auto" w:fill="auto"/>
          </w:tcPr>
          <w:p w:rsidR="008D6492" w:rsidRPr="00475AD2" w:rsidRDefault="008D6492" w:rsidP="008B24BD">
            <w:pPr>
              <w:pStyle w:val="af8"/>
            </w:pPr>
            <w:r w:rsidRPr="00475AD2">
              <w:t>5</w:t>
            </w:r>
          </w:p>
        </w:tc>
        <w:tc>
          <w:tcPr>
            <w:tcW w:w="1059" w:type="dxa"/>
            <w:shd w:val="clear" w:color="auto" w:fill="auto"/>
          </w:tcPr>
          <w:p w:rsidR="008D6492" w:rsidRPr="00475AD2" w:rsidRDefault="008D6492" w:rsidP="008B24BD">
            <w:pPr>
              <w:pStyle w:val="af8"/>
            </w:pPr>
            <w:r w:rsidRPr="00475AD2">
              <w:t>6</w:t>
            </w:r>
          </w:p>
        </w:tc>
        <w:tc>
          <w:tcPr>
            <w:tcW w:w="1059" w:type="dxa"/>
            <w:shd w:val="clear" w:color="auto" w:fill="auto"/>
          </w:tcPr>
          <w:p w:rsidR="008D6492" w:rsidRPr="00475AD2" w:rsidRDefault="008D6492" w:rsidP="008B24BD">
            <w:pPr>
              <w:pStyle w:val="af8"/>
            </w:pPr>
            <w:r w:rsidRPr="00475AD2">
              <w:t>7</w:t>
            </w:r>
          </w:p>
        </w:tc>
      </w:tr>
      <w:tr w:rsidR="00A9521B" w:rsidRPr="00475AD2" w:rsidTr="009E3E8B">
        <w:trPr>
          <w:jc w:val="center"/>
        </w:trPr>
        <w:tc>
          <w:tcPr>
            <w:tcW w:w="1939" w:type="dxa"/>
            <w:shd w:val="clear" w:color="auto" w:fill="auto"/>
          </w:tcPr>
          <w:p w:rsidR="008D6492" w:rsidRPr="00475AD2" w:rsidRDefault="00187B66" w:rsidP="008B24BD">
            <w:pPr>
              <w:pStyle w:val="af8"/>
            </w:pPr>
            <w:r w:rsidRPr="00475AD2">
              <w:t>Прибыль</w:t>
            </w:r>
            <w:r w:rsidR="00475AD2" w:rsidRPr="00475AD2">
              <w:t xml:space="preserve"> </w:t>
            </w:r>
            <w:r w:rsidRPr="00475AD2">
              <w:t>от</w:t>
            </w:r>
            <w:r w:rsidR="00475AD2" w:rsidRPr="00475AD2">
              <w:t xml:space="preserve"> </w:t>
            </w:r>
            <w:r w:rsidRPr="00475AD2">
              <w:t>продаж</w:t>
            </w:r>
          </w:p>
        </w:tc>
        <w:tc>
          <w:tcPr>
            <w:tcW w:w="1121" w:type="dxa"/>
            <w:shd w:val="clear" w:color="auto" w:fill="auto"/>
          </w:tcPr>
          <w:p w:rsidR="008D6492" w:rsidRPr="00475AD2" w:rsidRDefault="00A9521B" w:rsidP="008B24BD">
            <w:pPr>
              <w:pStyle w:val="af8"/>
            </w:pPr>
            <w:r w:rsidRPr="00475AD2">
              <w:t>447369</w:t>
            </w:r>
          </w:p>
        </w:tc>
        <w:tc>
          <w:tcPr>
            <w:tcW w:w="997" w:type="dxa"/>
            <w:shd w:val="clear" w:color="auto" w:fill="auto"/>
          </w:tcPr>
          <w:p w:rsidR="008D6492" w:rsidRPr="00475AD2" w:rsidRDefault="00A9521B" w:rsidP="008B24BD">
            <w:pPr>
              <w:pStyle w:val="af8"/>
            </w:pPr>
            <w:r w:rsidRPr="00475AD2">
              <w:t>648959</w:t>
            </w:r>
          </w:p>
        </w:tc>
        <w:tc>
          <w:tcPr>
            <w:tcW w:w="1059" w:type="dxa"/>
            <w:shd w:val="clear" w:color="auto" w:fill="auto"/>
          </w:tcPr>
          <w:p w:rsidR="008D6492" w:rsidRPr="00475AD2" w:rsidRDefault="00A9521B" w:rsidP="008B24BD">
            <w:pPr>
              <w:pStyle w:val="af8"/>
            </w:pPr>
            <w:r w:rsidRPr="00475AD2">
              <w:t>201590</w:t>
            </w:r>
          </w:p>
        </w:tc>
        <w:tc>
          <w:tcPr>
            <w:tcW w:w="799" w:type="dxa"/>
            <w:shd w:val="clear" w:color="auto" w:fill="auto"/>
          </w:tcPr>
          <w:p w:rsidR="008D6492" w:rsidRPr="00475AD2" w:rsidRDefault="009C5091" w:rsidP="008B24BD">
            <w:pPr>
              <w:pStyle w:val="af8"/>
            </w:pPr>
            <w:r w:rsidRPr="00475AD2">
              <w:t>45,1</w:t>
            </w:r>
          </w:p>
        </w:tc>
        <w:tc>
          <w:tcPr>
            <w:tcW w:w="1059" w:type="dxa"/>
            <w:shd w:val="clear" w:color="auto" w:fill="auto"/>
          </w:tcPr>
          <w:p w:rsidR="008D6492" w:rsidRPr="00475AD2" w:rsidRDefault="009C5091" w:rsidP="008B24BD">
            <w:pPr>
              <w:pStyle w:val="af8"/>
            </w:pPr>
            <w:r w:rsidRPr="00475AD2">
              <w:t>113,9</w:t>
            </w:r>
          </w:p>
        </w:tc>
        <w:tc>
          <w:tcPr>
            <w:tcW w:w="1059" w:type="dxa"/>
            <w:shd w:val="clear" w:color="auto" w:fill="auto"/>
          </w:tcPr>
          <w:p w:rsidR="008D6492" w:rsidRPr="00475AD2" w:rsidRDefault="009C5091" w:rsidP="008B24BD">
            <w:pPr>
              <w:pStyle w:val="af8"/>
            </w:pPr>
            <w:r w:rsidRPr="00475AD2">
              <w:t>88,8</w:t>
            </w:r>
          </w:p>
        </w:tc>
        <w:tc>
          <w:tcPr>
            <w:tcW w:w="1059" w:type="dxa"/>
            <w:shd w:val="clear" w:color="auto" w:fill="auto"/>
          </w:tcPr>
          <w:p w:rsidR="008D6492" w:rsidRPr="00475AD2" w:rsidRDefault="009C5091" w:rsidP="008B24BD">
            <w:pPr>
              <w:pStyle w:val="af8"/>
            </w:pPr>
            <w:r w:rsidRPr="00475AD2">
              <w:t>-25,1</w:t>
            </w:r>
          </w:p>
        </w:tc>
      </w:tr>
      <w:tr w:rsidR="00A9521B" w:rsidRPr="00475AD2" w:rsidTr="009E3E8B">
        <w:trPr>
          <w:jc w:val="center"/>
        </w:trPr>
        <w:tc>
          <w:tcPr>
            <w:tcW w:w="1939" w:type="dxa"/>
            <w:shd w:val="clear" w:color="auto" w:fill="auto"/>
          </w:tcPr>
          <w:p w:rsidR="008D6492" w:rsidRPr="00475AD2" w:rsidRDefault="00187B66" w:rsidP="008B24BD">
            <w:pPr>
              <w:pStyle w:val="af8"/>
            </w:pPr>
            <w:r w:rsidRPr="00475AD2">
              <w:t>Прибыль</w:t>
            </w:r>
            <w:r w:rsidR="00475AD2" w:rsidRPr="00475AD2">
              <w:t xml:space="preserve"> </w:t>
            </w:r>
            <w:r w:rsidRPr="00475AD2">
              <w:t>до</w:t>
            </w:r>
            <w:r w:rsidR="00475AD2" w:rsidRPr="00475AD2">
              <w:t xml:space="preserve"> </w:t>
            </w:r>
            <w:r w:rsidRPr="00475AD2">
              <w:t>налогообло</w:t>
            </w:r>
            <w:r w:rsidR="0061412C" w:rsidRPr="00475AD2">
              <w:t>-</w:t>
            </w:r>
            <w:r w:rsidRPr="00475AD2">
              <w:t>жения</w:t>
            </w:r>
          </w:p>
        </w:tc>
        <w:tc>
          <w:tcPr>
            <w:tcW w:w="1121" w:type="dxa"/>
            <w:shd w:val="clear" w:color="auto" w:fill="auto"/>
          </w:tcPr>
          <w:p w:rsidR="008D6492" w:rsidRPr="00475AD2" w:rsidRDefault="00A9521B" w:rsidP="008B24BD">
            <w:pPr>
              <w:pStyle w:val="af8"/>
            </w:pPr>
            <w:r w:rsidRPr="00475AD2">
              <w:t>392607</w:t>
            </w:r>
          </w:p>
        </w:tc>
        <w:tc>
          <w:tcPr>
            <w:tcW w:w="997" w:type="dxa"/>
            <w:shd w:val="clear" w:color="auto" w:fill="auto"/>
          </w:tcPr>
          <w:p w:rsidR="008D6492" w:rsidRPr="00475AD2" w:rsidRDefault="00A9521B" w:rsidP="008B24BD">
            <w:pPr>
              <w:pStyle w:val="af8"/>
            </w:pPr>
            <w:r w:rsidRPr="00475AD2">
              <w:t>730503</w:t>
            </w:r>
          </w:p>
        </w:tc>
        <w:tc>
          <w:tcPr>
            <w:tcW w:w="1059" w:type="dxa"/>
            <w:shd w:val="clear" w:color="auto" w:fill="auto"/>
          </w:tcPr>
          <w:p w:rsidR="008D6492" w:rsidRPr="00475AD2" w:rsidRDefault="00A9521B" w:rsidP="008B24BD">
            <w:pPr>
              <w:pStyle w:val="af8"/>
            </w:pPr>
            <w:r w:rsidRPr="00475AD2">
              <w:t>337896</w:t>
            </w:r>
          </w:p>
        </w:tc>
        <w:tc>
          <w:tcPr>
            <w:tcW w:w="799" w:type="dxa"/>
            <w:shd w:val="clear" w:color="auto" w:fill="auto"/>
          </w:tcPr>
          <w:p w:rsidR="008D6492" w:rsidRPr="00475AD2" w:rsidRDefault="009C5091" w:rsidP="008B24BD">
            <w:pPr>
              <w:pStyle w:val="af8"/>
            </w:pPr>
            <w:r w:rsidRPr="00475AD2">
              <w:t>86,1</w:t>
            </w:r>
          </w:p>
        </w:tc>
        <w:tc>
          <w:tcPr>
            <w:tcW w:w="1059" w:type="dxa"/>
            <w:shd w:val="clear" w:color="auto" w:fill="auto"/>
          </w:tcPr>
          <w:p w:rsidR="008D6492" w:rsidRPr="00475AD2" w:rsidRDefault="009C5091" w:rsidP="008B24BD">
            <w:pPr>
              <w:pStyle w:val="af8"/>
            </w:pPr>
            <w:r w:rsidRPr="00475AD2">
              <w:t>100,0</w:t>
            </w:r>
          </w:p>
        </w:tc>
        <w:tc>
          <w:tcPr>
            <w:tcW w:w="1059" w:type="dxa"/>
            <w:shd w:val="clear" w:color="auto" w:fill="auto"/>
          </w:tcPr>
          <w:p w:rsidR="008D6492" w:rsidRPr="00475AD2" w:rsidRDefault="009C5091" w:rsidP="008B24BD">
            <w:pPr>
              <w:pStyle w:val="af8"/>
            </w:pPr>
            <w:r w:rsidRPr="00475AD2">
              <w:t>100,0</w:t>
            </w:r>
          </w:p>
        </w:tc>
        <w:tc>
          <w:tcPr>
            <w:tcW w:w="1059" w:type="dxa"/>
            <w:shd w:val="clear" w:color="auto" w:fill="auto"/>
          </w:tcPr>
          <w:p w:rsidR="008D6492" w:rsidRPr="00475AD2" w:rsidRDefault="009C5091" w:rsidP="008B24BD">
            <w:pPr>
              <w:pStyle w:val="af8"/>
            </w:pPr>
            <w:r w:rsidRPr="00475AD2">
              <w:t>-</w:t>
            </w:r>
          </w:p>
        </w:tc>
      </w:tr>
      <w:tr w:rsidR="00A9521B" w:rsidRPr="00475AD2" w:rsidTr="009E3E8B">
        <w:trPr>
          <w:jc w:val="center"/>
        </w:trPr>
        <w:tc>
          <w:tcPr>
            <w:tcW w:w="1939" w:type="dxa"/>
            <w:shd w:val="clear" w:color="auto" w:fill="auto"/>
          </w:tcPr>
          <w:p w:rsidR="008D6492" w:rsidRPr="00475AD2" w:rsidRDefault="00187B66" w:rsidP="008B24BD">
            <w:pPr>
              <w:pStyle w:val="af8"/>
            </w:pPr>
            <w:r w:rsidRPr="00475AD2">
              <w:t>Налог</w:t>
            </w:r>
            <w:r w:rsidR="00475AD2" w:rsidRPr="00475AD2">
              <w:t xml:space="preserve"> </w:t>
            </w:r>
            <w:r w:rsidRPr="00475AD2">
              <w:t>на</w:t>
            </w:r>
            <w:r w:rsidR="00475AD2" w:rsidRPr="00475AD2">
              <w:t xml:space="preserve"> </w:t>
            </w:r>
            <w:r w:rsidRPr="00475AD2">
              <w:t>прибыль</w:t>
            </w:r>
            <w:r w:rsidR="00475AD2" w:rsidRPr="00475AD2">
              <w:t xml:space="preserve"> </w:t>
            </w:r>
            <w:r w:rsidRPr="00475AD2">
              <w:t>и</w:t>
            </w:r>
            <w:r w:rsidR="00475AD2" w:rsidRPr="00475AD2">
              <w:t xml:space="preserve"> </w:t>
            </w:r>
            <w:r w:rsidRPr="00475AD2">
              <w:t>иные</w:t>
            </w:r>
            <w:r w:rsidR="00475AD2" w:rsidRPr="00475AD2">
              <w:t xml:space="preserve"> </w:t>
            </w:r>
            <w:r w:rsidRPr="00475AD2">
              <w:t>аналогичные</w:t>
            </w:r>
            <w:r w:rsidR="00475AD2" w:rsidRPr="00475AD2">
              <w:t xml:space="preserve"> </w:t>
            </w:r>
            <w:r w:rsidRPr="00475AD2">
              <w:t>обязательные</w:t>
            </w:r>
            <w:r w:rsidR="00475AD2" w:rsidRPr="00475AD2">
              <w:t xml:space="preserve"> </w:t>
            </w:r>
            <w:r w:rsidRPr="00475AD2">
              <w:t>платежи</w:t>
            </w:r>
          </w:p>
        </w:tc>
        <w:tc>
          <w:tcPr>
            <w:tcW w:w="1121" w:type="dxa"/>
            <w:shd w:val="clear" w:color="auto" w:fill="auto"/>
          </w:tcPr>
          <w:p w:rsidR="00A9521B" w:rsidRPr="00475AD2" w:rsidRDefault="00A9521B" w:rsidP="008B24BD">
            <w:pPr>
              <w:pStyle w:val="af8"/>
            </w:pPr>
            <w:r w:rsidRPr="00475AD2">
              <w:t>48959</w:t>
            </w:r>
          </w:p>
        </w:tc>
        <w:tc>
          <w:tcPr>
            <w:tcW w:w="997" w:type="dxa"/>
            <w:shd w:val="clear" w:color="auto" w:fill="auto"/>
          </w:tcPr>
          <w:p w:rsidR="008D6492" w:rsidRPr="00475AD2" w:rsidRDefault="00A9521B" w:rsidP="008B24BD">
            <w:pPr>
              <w:pStyle w:val="af8"/>
            </w:pPr>
            <w:r w:rsidRPr="00475AD2">
              <w:t>120701</w:t>
            </w:r>
          </w:p>
        </w:tc>
        <w:tc>
          <w:tcPr>
            <w:tcW w:w="1059" w:type="dxa"/>
            <w:shd w:val="clear" w:color="auto" w:fill="auto"/>
          </w:tcPr>
          <w:p w:rsidR="008D6492" w:rsidRPr="00475AD2" w:rsidRDefault="00A9521B" w:rsidP="008B24BD">
            <w:pPr>
              <w:pStyle w:val="af8"/>
            </w:pPr>
            <w:r w:rsidRPr="00475AD2">
              <w:t>71742</w:t>
            </w:r>
          </w:p>
        </w:tc>
        <w:tc>
          <w:tcPr>
            <w:tcW w:w="799" w:type="dxa"/>
            <w:shd w:val="clear" w:color="auto" w:fill="auto"/>
          </w:tcPr>
          <w:p w:rsidR="008D6492" w:rsidRPr="00475AD2" w:rsidRDefault="009C5091" w:rsidP="008B24BD">
            <w:pPr>
              <w:pStyle w:val="af8"/>
            </w:pPr>
            <w:r w:rsidRPr="00475AD2">
              <w:t>146,5</w:t>
            </w:r>
          </w:p>
        </w:tc>
        <w:tc>
          <w:tcPr>
            <w:tcW w:w="1059" w:type="dxa"/>
            <w:shd w:val="clear" w:color="auto" w:fill="auto"/>
          </w:tcPr>
          <w:p w:rsidR="008D6492" w:rsidRPr="00475AD2" w:rsidRDefault="009C5091" w:rsidP="008B24BD">
            <w:pPr>
              <w:pStyle w:val="af8"/>
            </w:pPr>
            <w:r w:rsidRPr="00475AD2">
              <w:t>12,5</w:t>
            </w:r>
          </w:p>
        </w:tc>
        <w:tc>
          <w:tcPr>
            <w:tcW w:w="1059" w:type="dxa"/>
            <w:shd w:val="clear" w:color="auto" w:fill="auto"/>
          </w:tcPr>
          <w:p w:rsidR="008D6492" w:rsidRPr="00475AD2" w:rsidRDefault="009C5091" w:rsidP="008B24BD">
            <w:pPr>
              <w:pStyle w:val="af8"/>
            </w:pPr>
            <w:r w:rsidRPr="00475AD2">
              <w:t>16,5</w:t>
            </w:r>
          </w:p>
        </w:tc>
        <w:tc>
          <w:tcPr>
            <w:tcW w:w="1059" w:type="dxa"/>
            <w:shd w:val="clear" w:color="auto" w:fill="auto"/>
          </w:tcPr>
          <w:p w:rsidR="008D6492" w:rsidRPr="00475AD2" w:rsidRDefault="009C5091" w:rsidP="008B24BD">
            <w:pPr>
              <w:pStyle w:val="af8"/>
            </w:pPr>
            <w:r w:rsidRPr="00475AD2">
              <w:t>4,1</w:t>
            </w:r>
          </w:p>
        </w:tc>
      </w:tr>
      <w:tr w:rsidR="00A9521B" w:rsidRPr="00475AD2" w:rsidTr="009E3E8B">
        <w:trPr>
          <w:jc w:val="center"/>
        </w:trPr>
        <w:tc>
          <w:tcPr>
            <w:tcW w:w="1939" w:type="dxa"/>
            <w:shd w:val="clear" w:color="auto" w:fill="auto"/>
          </w:tcPr>
          <w:p w:rsidR="008D6492" w:rsidRPr="00475AD2" w:rsidRDefault="00187B66" w:rsidP="008B24BD">
            <w:pPr>
              <w:pStyle w:val="af8"/>
            </w:pPr>
            <w:r w:rsidRPr="00475AD2">
              <w:t>Чистая</w:t>
            </w:r>
            <w:r w:rsidR="00475AD2" w:rsidRPr="00475AD2">
              <w:t xml:space="preserve"> </w:t>
            </w:r>
            <w:r w:rsidRPr="00475AD2">
              <w:t>прибыль</w:t>
            </w:r>
          </w:p>
        </w:tc>
        <w:tc>
          <w:tcPr>
            <w:tcW w:w="1121" w:type="dxa"/>
            <w:shd w:val="clear" w:color="auto" w:fill="auto"/>
          </w:tcPr>
          <w:p w:rsidR="008D6492" w:rsidRPr="00475AD2" w:rsidRDefault="00A9521B" w:rsidP="008B24BD">
            <w:pPr>
              <w:pStyle w:val="af8"/>
            </w:pPr>
            <w:r w:rsidRPr="00475AD2">
              <w:t>343648</w:t>
            </w:r>
          </w:p>
        </w:tc>
        <w:tc>
          <w:tcPr>
            <w:tcW w:w="997" w:type="dxa"/>
            <w:shd w:val="clear" w:color="auto" w:fill="auto"/>
          </w:tcPr>
          <w:p w:rsidR="008D6492" w:rsidRPr="00475AD2" w:rsidRDefault="00A9521B" w:rsidP="008B24BD">
            <w:pPr>
              <w:pStyle w:val="af8"/>
            </w:pPr>
            <w:r w:rsidRPr="00475AD2">
              <w:t>609802</w:t>
            </w:r>
          </w:p>
        </w:tc>
        <w:tc>
          <w:tcPr>
            <w:tcW w:w="1059" w:type="dxa"/>
            <w:shd w:val="clear" w:color="auto" w:fill="auto"/>
          </w:tcPr>
          <w:p w:rsidR="008D6492" w:rsidRPr="00475AD2" w:rsidRDefault="00A9521B" w:rsidP="008B24BD">
            <w:pPr>
              <w:pStyle w:val="af8"/>
            </w:pPr>
            <w:r w:rsidRPr="00475AD2">
              <w:t>266154</w:t>
            </w:r>
          </w:p>
        </w:tc>
        <w:tc>
          <w:tcPr>
            <w:tcW w:w="799" w:type="dxa"/>
            <w:shd w:val="clear" w:color="auto" w:fill="auto"/>
          </w:tcPr>
          <w:p w:rsidR="008D6492" w:rsidRPr="00475AD2" w:rsidRDefault="009C5091" w:rsidP="008B24BD">
            <w:pPr>
              <w:pStyle w:val="af8"/>
            </w:pPr>
            <w:r w:rsidRPr="00475AD2">
              <w:t>77,4</w:t>
            </w:r>
          </w:p>
        </w:tc>
        <w:tc>
          <w:tcPr>
            <w:tcW w:w="1059" w:type="dxa"/>
            <w:shd w:val="clear" w:color="auto" w:fill="auto"/>
          </w:tcPr>
          <w:p w:rsidR="008D6492" w:rsidRPr="00475AD2" w:rsidRDefault="009C5091" w:rsidP="008B24BD">
            <w:pPr>
              <w:pStyle w:val="af8"/>
            </w:pPr>
            <w:r w:rsidRPr="00475AD2">
              <w:t>97,5</w:t>
            </w:r>
          </w:p>
        </w:tc>
        <w:tc>
          <w:tcPr>
            <w:tcW w:w="1059" w:type="dxa"/>
            <w:shd w:val="clear" w:color="auto" w:fill="auto"/>
          </w:tcPr>
          <w:p w:rsidR="008D6492" w:rsidRPr="00475AD2" w:rsidRDefault="009C5091" w:rsidP="008B24BD">
            <w:pPr>
              <w:pStyle w:val="af8"/>
            </w:pPr>
            <w:r w:rsidRPr="00475AD2">
              <w:t>83,5</w:t>
            </w:r>
          </w:p>
        </w:tc>
        <w:tc>
          <w:tcPr>
            <w:tcW w:w="1059" w:type="dxa"/>
            <w:shd w:val="clear" w:color="auto" w:fill="auto"/>
          </w:tcPr>
          <w:p w:rsidR="008D6492" w:rsidRPr="00475AD2" w:rsidRDefault="009C5091" w:rsidP="008B24BD">
            <w:pPr>
              <w:pStyle w:val="af8"/>
            </w:pPr>
            <w:r w:rsidRPr="00475AD2">
              <w:t>-4,1</w:t>
            </w:r>
          </w:p>
        </w:tc>
      </w:tr>
    </w:tbl>
    <w:p w:rsidR="008B24BD" w:rsidRDefault="008B24BD" w:rsidP="00475AD2">
      <w:pPr>
        <w:tabs>
          <w:tab w:val="left" w:pos="726"/>
        </w:tabs>
      </w:pPr>
    </w:p>
    <w:p w:rsidR="00475AD2" w:rsidRPr="00475AD2" w:rsidRDefault="00DA51EF" w:rsidP="00475AD2">
      <w:pPr>
        <w:tabs>
          <w:tab w:val="left" w:pos="726"/>
        </w:tabs>
      </w:pPr>
      <w:r w:rsidRPr="00475AD2">
        <w:t>В</w:t>
      </w:r>
      <w:r w:rsidR="00475AD2" w:rsidRPr="00475AD2">
        <w:t xml:space="preserve"> </w:t>
      </w:r>
      <w:r w:rsidRPr="00475AD2">
        <w:t>отчетном</w:t>
      </w:r>
      <w:r w:rsidR="00475AD2" w:rsidRPr="00475AD2">
        <w:t xml:space="preserve"> </w:t>
      </w:r>
      <w:r w:rsidRPr="00475AD2">
        <w:t>году</w:t>
      </w:r>
      <w:r w:rsidR="00475AD2" w:rsidRPr="00475AD2">
        <w:t xml:space="preserve"> </w:t>
      </w:r>
      <w:r w:rsidRPr="00475AD2">
        <w:t>прибыль</w:t>
      </w:r>
      <w:r w:rsidR="00475AD2" w:rsidRPr="00475AD2">
        <w:t xml:space="preserve"> </w:t>
      </w:r>
      <w:r w:rsidRPr="00475AD2">
        <w:t>до</w:t>
      </w:r>
      <w:r w:rsidR="00475AD2" w:rsidRPr="00475AD2">
        <w:t xml:space="preserve"> </w:t>
      </w:r>
      <w:r w:rsidRPr="00475AD2">
        <w:t>налогообложения</w:t>
      </w:r>
      <w:r w:rsidR="00475AD2" w:rsidRPr="00475AD2">
        <w:t xml:space="preserve"> </w:t>
      </w:r>
      <w:r w:rsidRPr="00475AD2">
        <w:t>увеличилась</w:t>
      </w:r>
      <w:r w:rsidR="00475AD2" w:rsidRPr="00475AD2">
        <w:t xml:space="preserve"> </w:t>
      </w:r>
      <w:r w:rsidRPr="00475AD2">
        <w:t>на</w:t>
      </w:r>
      <w:r w:rsidR="00475AD2" w:rsidRPr="00475AD2">
        <w:t xml:space="preserve"> </w:t>
      </w:r>
      <w:r w:rsidR="0064478D" w:rsidRPr="00475AD2">
        <w:t>86,1</w:t>
      </w:r>
      <w:r w:rsidR="00475AD2" w:rsidRPr="00475AD2">
        <w:t xml:space="preserve"> </w:t>
      </w:r>
      <w:r w:rsidRPr="00475AD2">
        <w:t>%,</w:t>
      </w:r>
      <w:r w:rsidR="00475AD2" w:rsidRPr="00475AD2">
        <w:t xml:space="preserve"> </w:t>
      </w:r>
      <w:r w:rsidRPr="00475AD2">
        <w:t>чистая</w:t>
      </w:r>
      <w:r w:rsidR="00475AD2" w:rsidRPr="00475AD2">
        <w:t xml:space="preserve"> </w:t>
      </w:r>
      <w:r w:rsidRPr="00475AD2">
        <w:t>прибыль</w:t>
      </w:r>
      <w:r w:rsidR="00475AD2" w:rsidRPr="00475AD2">
        <w:t xml:space="preserve"> - </w:t>
      </w:r>
      <w:r w:rsidRPr="00475AD2">
        <w:t>на</w:t>
      </w:r>
      <w:r w:rsidR="00475AD2" w:rsidRPr="00475AD2">
        <w:t xml:space="preserve"> </w:t>
      </w:r>
      <w:r w:rsidRPr="00475AD2">
        <w:t>77,4</w:t>
      </w:r>
      <w:r w:rsidR="00475AD2" w:rsidRPr="00475AD2">
        <w:t xml:space="preserve"> </w:t>
      </w:r>
      <w:r w:rsidRPr="00475AD2">
        <w:t>%</w:t>
      </w:r>
      <w:r w:rsidR="00475AD2" w:rsidRPr="00475AD2">
        <w:t xml:space="preserve"> </w:t>
      </w:r>
      <w:r w:rsidRPr="00475AD2">
        <w:t>по</w:t>
      </w:r>
      <w:r w:rsidR="00475AD2" w:rsidRPr="00475AD2">
        <w:t xml:space="preserve"> </w:t>
      </w:r>
      <w:r w:rsidRPr="00475AD2">
        <w:t>сравнению</w:t>
      </w:r>
      <w:r w:rsidR="00475AD2" w:rsidRPr="00475AD2">
        <w:t xml:space="preserve"> </w:t>
      </w:r>
      <w:r w:rsidRPr="00475AD2">
        <w:t>с</w:t>
      </w:r>
      <w:r w:rsidR="00475AD2" w:rsidRPr="00475AD2">
        <w:t xml:space="preserve"> </w:t>
      </w:r>
      <w:r w:rsidRPr="00475AD2">
        <w:t>предыдущим</w:t>
      </w:r>
      <w:r w:rsidR="00475AD2" w:rsidRPr="00475AD2">
        <w:t xml:space="preserve"> </w:t>
      </w:r>
      <w:r w:rsidRPr="00475AD2">
        <w:t>годом</w:t>
      </w:r>
      <w:r w:rsidR="00475AD2" w:rsidRPr="00475AD2">
        <w:t xml:space="preserve">. </w:t>
      </w:r>
      <w:r w:rsidR="0064478D" w:rsidRPr="00475AD2">
        <w:t>При</w:t>
      </w:r>
      <w:r w:rsidRPr="00475AD2">
        <w:t>быль</w:t>
      </w:r>
      <w:r w:rsidR="00475AD2" w:rsidRPr="00475AD2">
        <w:t xml:space="preserve"> </w:t>
      </w:r>
      <w:r w:rsidRPr="00475AD2">
        <w:t>от</w:t>
      </w:r>
      <w:r w:rsidR="00475AD2" w:rsidRPr="00475AD2">
        <w:t xml:space="preserve"> </w:t>
      </w:r>
      <w:r w:rsidRPr="00475AD2">
        <w:t>продажи</w:t>
      </w:r>
      <w:r w:rsidR="00475AD2" w:rsidRPr="00475AD2">
        <w:t xml:space="preserve"> </w:t>
      </w:r>
      <w:r w:rsidRPr="00475AD2">
        <w:t>продукции</w:t>
      </w:r>
      <w:r w:rsidR="00475AD2" w:rsidRPr="00475AD2">
        <w:t xml:space="preserve"> </w:t>
      </w:r>
      <w:r w:rsidRPr="00475AD2">
        <w:t>составляет</w:t>
      </w:r>
      <w:r w:rsidR="00475AD2" w:rsidRPr="00475AD2">
        <w:t xml:space="preserve"> </w:t>
      </w:r>
      <w:r w:rsidRPr="00475AD2">
        <w:t>преобладающую</w:t>
      </w:r>
      <w:r w:rsidR="00475AD2" w:rsidRPr="00475AD2">
        <w:t xml:space="preserve"> </w:t>
      </w:r>
      <w:r w:rsidRPr="00475AD2">
        <w:t>долю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прибыли</w:t>
      </w:r>
      <w:r w:rsidR="00475AD2" w:rsidRPr="00475AD2">
        <w:t xml:space="preserve"> </w:t>
      </w:r>
      <w:r w:rsidRPr="00475AD2">
        <w:t>до</w:t>
      </w:r>
      <w:r w:rsidR="00475AD2" w:rsidRPr="00475AD2">
        <w:t xml:space="preserve"> </w:t>
      </w:r>
      <w:r w:rsidRPr="00475AD2">
        <w:t>налогообложения</w:t>
      </w:r>
      <w:r w:rsidR="00475AD2" w:rsidRPr="00475AD2">
        <w:t xml:space="preserve">. </w:t>
      </w:r>
      <w:r w:rsidRPr="00475AD2">
        <w:t>В</w:t>
      </w:r>
      <w:r w:rsidR="00475AD2" w:rsidRPr="00475AD2">
        <w:t xml:space="preserve"> </w:t>
      </w:r>
      <w:r w:rsidRPr="00475AD2">
        <w:t>прошлом</w:t>
      </w:r>
      <w:r w:rsidR="00475AD2" w:rsidRPr="00475AD2">
        <w:t xml:space="preserve"> </w:t>
      </w:r>
      <w:r w:rsidRPr="00475AD2">
        <w:t>году</w:t>
      </w:r>
      <w:r w:rsidR="00475AD2" w:rsidRPr="00475AD2">
        <w:t xml:space="preserve"> </w:t>
      </w:r>
      <w:r w:rsidR="0064478D" w:rsidRPr="00475AD2">
        <w:t>доля</w:t>
      </w:r>
      <w:r w:rsidR="00475AD2" w:rsidRPr="00475AD2">
        <w:t xml:space="preserve"> </w:t>
      </w:r>
      <w:r w:rsidR="0064478D" w:rsidRPr="00475AD2">
        <w:t>прибыли</w:t>
      </w:r>
      <w:r w:rsidR="00475AD2" w:rsidRPr="00475AD2">
        <w:t xml:space="preserve"> </w:t>
      </w:r>
      <w:r w:rsidR="0064478D" w:rsidRPr="00475AD2">
        <w:t>от</w:t>
      </w:r>
      <w:r w:rsidR="00475AD2" w:rsidRPr="00475AD2">
        <w:t xml:space="preserve"> </w:t>
      </w:r>
      <w:r w:rsidR="0064478D" w:rsidRPr="00475AD2">
        <w:t>продаж</w:t>
      </w:r>
      <w:r w:rsidR="00475AD2" w:rsidRPr="00475AD2">
        <w:t xml:space="preserve"> </w:t>
      </w:r>
      <w:r w:rsidR="0064478D" w:rsidRPr="00475AD2">
        <w:t>в</w:t>
      </w:r>
      <w:r w:rsidR="00475AD2" w:rsidRPr="00475AD2">
        <w:t xml:space="preserve"> </w:t>
      </w:r>
      <w:r w:rsidR="0064478D" w:rsidRPr="00475AD2">
        <w:t>общей</w:t>
      </w:r>
      <w:r w:rsidR="00475AD2" w:rsidRPr="00475AD2">
        <w:t xml:space="preserve"> </w:t>
      </w:r>
      <w:r w:rsidR="0064478D" w:rsidRPr="00475AD2">
        <w:t>сумме</w:t>
      </w:r>
      <w:r w:rsidR="00475AD2" w:rsidRPr="00475AD2">
        <w:t xml:space="preserve"> </w:t>
      </w:r>
      <w:r w:rsidR="0064478D" w:rsidRPr="00475AD2">
        <w:t>прибыли</w:t>
      </w:r>
      <w:r w:rsidR="00475AD2" w:rsidRPr="00475AD2">
        <w:t xml:space="preserve"> </w:t>
      </w:r>
      <w:r w:rsidR="0064478D" w:rsidRPr="00475AD2">
        <w:t>до</w:t>
      </w:r>
      <w:r w:rsidR="00475AD2" w:rsidRPr="00475AD2">
        <w:t xml:space="preserve"> </w:t>
      </w:r>
      <w:r w:rsidR="0064478D" w:rsidRPr="00475AD2">
        <w:t>налогообложения</w:t>
      </w:r>
      <w:r w:rsidR="00475AD2" w:rsidRPr="00475AD2">
        <w:t xml:space="preserve"> </w:t>
      </w:r>
      <w:r w:rsidR="0064478D" w:rsidRPr="00475AD2">
        <w:t>составляла</w:t>
      </w:r>
      <w:r w:rsidR="00475AD2" w:rsidRPr="00475AD2">
        <w:t xml:space="preserve"> </w:t>
      </w:r>
      <w:r w:rsidR="0064478D" w:rsidRPr="00475AD2">
        <w:t>113</w:t>
      </w:r>
      <w:r w:rsidR="0061412C" w:rsidRPr="00475AD2">
        <w:t>,9</w:t>
      </w:r>
      <w:r w:rsidR="00475AD2" w:rsidRPr="00475AD2">
        <w:t xml:space="preserve"> </w:t>
      </w:r>
      <w:r w:rsidR="0064478D" w:rsidRPr="00475AD2">
        <w:t>%,</w:t>
      </w:r>
      <w:r w:rsidR="00475AD2" w:rsidRPr="00475AD2">
        <w:t xml:space="preserve"> </w:t>
      </w:r>
      <w:r w:rsidR="0064478D" w:rsidRPr="00475AD2">
        <w:t>что</w:t>
      </w:r>
      <w:r w:rsidR="00475AD2" w:rsidRPr="00475AD2">
        <w:t xml:space="preserve"> </w:t>
      </w:r>
      <w:r w:rsidR="0064478D" w:rsidRPr="00475AD2">
        <w:t>указывает</w:t>
      </w:r>
      <w:r w:rsidR="00475AD2" w:rsidRPr="00475AD2">
        <w:t xml:space="preserve"> </w:t>
      </w:r>
      <w:r w:rsidR="0064478D" w:rsidRPr="00475AD2">
        <w:t>на</w:t>
      </w:r>
      <w:r w:rsidR="00475AD2" w:rsidRPr="00475AD2">
        <w:t xml:space="preserve"> </w:t>
      </w:r>
      <w:r w:rsidR="0064478D" w:rsidRPr="00475AD2">
        <w:t>превышение</w:t>
      </w:r>
      <w:r w:rsidR="00475AD2" w:rsidRPr="00475AD2">
        <w:t xml:space="preserve"> </w:t>
      </w:r>
      <w:r w:rsidR="0064478D" w:rsidRPr="00475AD2">
        <w:t>прочих</w:t>
      </w:r>
      <w:r w:rsidR="00475AD2" w:rsidRPr="00475AD2">
        <w:t xml:space="preserve"> </w:t>
      </w:r>
      <w:r w:rsidR="0064478D" w:rsidRPr="00475AD2">
        <w:t>расходов</w:t>
      </w:r>
      <w:r w:rsidR="00475AD2" w:rsidRPr="00475AD2">
        <w:t xml:space="preserve"> </w:t>
      </w:r>
      <w:r w:rsidR="0064478D" w:rsidRPr="00475AD2">
        <w:t>над</w:t>
      </w:r>
      <w:r w:rsidR="00475AD2" w:rsidRPr="00475AD2">
        <w:t xml:space="preserve"> </w:t>
      </w:r>
      <w:r w:rsidR="0064478D" w:rsidRPr="00475AD2">
        <w:t>прочими</w:t>
      </w:r>
      <w:r w:rsidR="00475AD2" w:rsidRPr="00475AD2">
        <w:t xml:space="preserve"> </w:t>
      </w:r>
      <w:r w:rsidR="0064478D" w:rsidRPr="00475AD2">
        <w:t>доходами</w:t>
      </w:r>
      <w:r w:rsidR="00475AD2" w:rsidRPr="00475AD2">
        <w:t xml:space="preserve"> </w:t>
      </w:r>
      <w:r w:rsidR="0064478D" w:rsidRPr="00475AD2">
        <w:t>и</w:t>
      </w:r>
      <w:r w:rsidR="00475AD2" w:rsidRPr="00475AD2">
        <w:t xml:space="preserve"> </w:t>
      </w:r>
      <w:r w:rsidR="0064478D" w:rsidRPr="00475AD2">
        <w:t>означает</w:t>
      </w:r>
      <w:r w:rsidR="00475AD2" w:rsidRPr="00475AD2">
        <w:t xml:space="preserve"> </w:t>
      </w:r>
      <w:r w:rsidR="0064478D" w:rsidRPr="00475AD2">
        <w:t>потери</w:t>
      </w:r>
      <w:r w:rsidR="00475AD2" w:rsidRPr="00475AD2">
        <w:t xml:space="preserve"> </w:t>
      </w:r>
      <w:r w:rsidR="0064478D" w:rsidRPr="00475AD2">
        <w:t>прибыли</w:t>
      </w:r>
      <w:r w:rsidR="00475AD2" w:rsidRPr="00475AD2">
        <w:t xml:space="preserve"> </w:t>
      </w:r>
      <w:r w:rsidR="0064478D" w:rsidRPr="00475AD2">
        <w:t>от</w:t>
      </w:r>
      <w:r w:rsidR="00475AD2" w:rsidRPr="00475AD2">
        <w:t xml:space="preserve"> </w:t>
      </w:r>
      <w:r w:rsidR="0064478D" w:rsidRPr="00475AD2">
        <w:t>продажи</w:t>
      </w:r>
      <w:r w:rsidR="00475AD2" w:rsidRPr="00475AD2">
        <w:t xml:space="preserve"> </w:t>
      </w:r>
      <w:r w:rsidR="0064478D" w:rsidRPr="00475AD2">
        <w:t>продукции</w:t>
      </w:r>
      <w:r w:rsidR="00475AD2">
        <w:t xml:space="preserve"> (</w:t>
      </w:r>
      <w:r w:rsidR="0064478D" w:rsidRPr="00475AD2">
        <w:t>товаров,</w:t>
      </w:r>
      <w:r w:rsidR="00475AD2" w:rsidRPr="00475AD2">
        <w:t xml:space="preserve"> </w:t>
      </w:r>
      <w:r w:rsidR="0064478D" w:rsidRPr="00475AD2">
        <w:t>работ,</w:t>
      </w:r>
      <w:r w:rsidR="00475AD2" w:rsidRPr="00475AD2">
        <w:t xml:space="preserve"> </w:t>
      </w:r>
      <w:r w:rsidR="0064478D" w:rsidRPr="00475AD2">
        <w:t>у</w:t>
      </w:r>
      <w:r w:rsidR="00A365DB" w:rsidRPr="00475AD2">
        <w:t>с</w:t>
      </w:r>
      <w:r w:rsidR="0064478D" w:rsidRPr="00475AD2">
        <w:t>луг</w:t>
      </w:r>
      <w:r w:rsidR="00475AD2" w:rsidRPr="00475AD2">
        <w:t>).</w:t>
      </w:r>
    </w:p>
    <w:p w:rsidR="00475AD2" w:rsidRPr="00475AD2" w:rsidRDefault="00981093" w:rsidP="00475AD2">
      <w:pPr>
        <w:pStyle w:val="3"/>
        <w:tabs>
          <w:tab w:val="left" w:pos="726"/>
        </w:tabs>
        <w:rPr>
          <w:color w:val="000000"/>
        </w:rPr>
      </w:pPr>
      <w:r w:rsidRPr="00475AD2">
        <w:rPr>
          <w:color w:val="000000"/>
        </w:rPr>
        <w:t>В</w:t>
      </w:r>
      <w:r w:rsidR="00475AD2" w:rsidRPr="00475AD2">
        <w:rPr>
          <w:color w:val="000000"/>
        </w:rPr>
        <w:t xml:space="preserve"> </w:t>
      </w:r>
      <w:r w:rsidRPr="00475AD2">
        <w:rPr>
          <w:color w:val="000000"/>
        </w:rPr>
        <w:t>этом</w:t>
      </w:r>
      <w:r w:rsidR="00475AD2" w:rsidRPr="00475AD2">
        <w:rPr>
          <w:color w:val="000000"/>
        </w:rPr>
        <w:t xml:space="preserve"> </w:t>
      </w:r>
      <w:r w:rsidRPr="00475AD2">
        <w:rPr>
          <w:color w:val="000000"/>
        </w:rPr>
        <w:t>случае,</w:t>
      </w:r>
      <w:r w:rsidR="00475AD2" w:rsidRPr="00475AD2">
        <w:rPr>
          <w:color w:val="000000"/>
        </w:rPr>
        <w:t xml:space="preserve"> </w:t>
      </w:r>
      <w:r w:rsidRPr="00475AD2">
        <w:rPr>
          <w:color w:val="000000"/>
        </w:rPr>
        <w:t>а</w:t>
      </w:r>
      <w:r w:rsidR="00475AD2" w:rsidRPr="00475AD2">
        <w:rPr>
          <w:color w:val="000000"/>
        </w:rPr>
        <w:t xml:space="preserve"> </w:t>
      </w:r>
      <w:r w:rsidRPr="00475AD2">
        <w:rPr>
          <w:color w:val="000000"/>
        </w:rPr>
        <w:t>также</w:t>
      </w:r>
      <w:r w:rsidR="00475AD2" w:rsidRPr="00475AD2">
        <w:rPr>
          <w:color w:val="000000"/>
        </w:rPr>
        <w:t xml:space="preserve"> </w:t>
      </w:r>
      <w:r w:rsidRPr="00475AD2">
        <w:rPr>
          <w:color w:val="000000"/>
        </w:rPr>
        <w:t>и</w:t>
      </w:r>
      <w:r w:rsidR="00475AD2" w:rsidRPr="00475AD2">
        <w:rPr>
          <w:color w:val="000000"/>
        </w:rPr>
        <w:t xml:space="preserve"> </w:t>
      </w:r>
      <w:r w:rsidRPr="00475AD2">
        <w:rPr>
          <w:color w:val="000000"/>
        </w:rPr>
        <w:t>при</w:t>
      </w:r>
      <w:r w:rsidR="00475AD2" w:rsidRPr="00475AD2">
        <w:rPr>
          <w:color w:val="000000"/>
        </w:rPr>
        <w:t xml:space="preserve"> </w:t>
      </w:r>
      <w:r w:rsidRPr="00475AD2">
        <w:rPr>
          <w:color w:val="000000"/>
        </w:rPr>
        <w:t>снижающейся</w:t>
      </w:r>
      <w:r w:rsidR="00475AD2" w:rsidRPr="00475AD2">
        <w:rPr>
          <w:color w:val="000000"/>
        </w:rPr>
        <w:t xml:space="preserve"> </w:t>
      </w:r>
      <w:r w:rsidRPr="00475AD2">
        <w:rPr>
          <w:color w:val="000000"/>
        </w:rPr>
        <w:t>доле</w:t>
      </w:r>
      <w:r w:rsidR="00475AD2" w:rsidRPr="00475AD2">
        <w:rPr>
          <w:color w:val="000000"/>
        </w:rPr>
        <w:t xml:space="preserve"> </w:t>
      </w:r>
      <w:r w:rsidRPr="00475AD2">
        <w:rPr>
          <w:color w:val="000000"/>
        </w:rPr>
        <w:t>прибыли</w:t>
      </w:r>
      <w:r w:rsidR="00475AD2" w:rsidRPr="00475AD2">
        <w:rPr>
          <w:color w:val="000000"/>
        </w:rPr>
        <w:t xml:space="preserve"> </w:t>
      </w:r>
      <w:r w:rsidRPr="00475AD2">
        <w:rPr>
          <w:color w:val="000000"/>
        </w:rPr>
        <w:t>от</w:t>
      </w:r>
      <w:r w:rsidR="00475AD2" w:rsidRPr="00475AD2">
        <w:rPr>
          <w:color w:val="000000"/>
        </w:rPr>
        <w:t xml:space="preserve"> </w:t>
      </w:r>
      <w:r w:rsidRPr="00475AD2">
        <w:rPr>
          <w:color w:val="000000"/>
        </w:rPr>
        <w:t>продаж,</w:t>
      </w:r>
      <w:r w:rsidR="00475AD2" w:rsidRPr="00475AD2">
        <w:rPr>
          <w:color w:val="000000"/>
        </w:rPr>
        <w:t xml:space="preserve"> </w:t>
      </w:r>
      <w:r w:rsidRPr="00475AD2">
        <w:rPr>
          <w:color w:val="000000"/>
        </w:rPr>
        <w:t>необходим</w:t>
      </w:r>
      <w:r w:rsidR="00475AD2" w:rsidRPr="00475AD2">
        <w:rPr>
          <w:color w:val="000000"/>
        </w:rPr>
        <w:t xml:space="preserve"> </w:t>
      </w:r>
      <w:r w:rsidRPr="00475AD2">
        <w:rPr>
          <w:color w:val="000000"/>
        </w:rPr>
        <w:t>детальный</w:t>
      </w:r>
      <w:r w:rsidR="00475AD2" w:rsidRPr="00475AD2">
        <w:rPr>
          <w:color w:val="000000"/>
        </w:rPr>
        <w:t xml:space="preserve"> </w:t>
      </w:r>
      <w:r w:rsidRPr="00475AD2">
        <w:rPr>
          <w:color w:val="000000"/>
        </w:rPr>
        <w:t>анализ</w:t>
      </w:r>
      <w:r w:rsidR="00475AD2" w:rsidRPr="00475AD2">
        <w:rPr>
          <w:color w:val="000000"/>
        </w:rPr>
        <w:t xml:space="preserve"> </w:t>
      </w:r>
      <w:r w:rsidRPr="00475AD2">
        <w:rPr>
          <w:color w:val="000000"/>
        </w:rPr>
        <w:t>структуры</w:t>
      </w:r>
      <w:r w:rsidR="00475AD2" w:rsidRPr="00475AD2">
        <w:rPr>
          <w:color w:val="000000"/>
        </w:rPr>
        <w:t xml:space="preserve"> </w:t>
      </w:r>
      <w:r w:rsidRPr="00475AD2">
        <w:rPr>
          <w:color w:val="000000"/>
        </w:rPr>
        <w:t>доходов</w:t>
      </w:r>
      <w:r w:rsidR="00475AD2" w:rsidRPr="00475AD2">
        <w:rPr>
          <w:color w:val="000000"/>
        </w:rPr>
        <w:t xml:space="preserve"> </w:t>
      </w:r>
      <w:r w:rsidRPr="00475AD2">
        <w:rPr>
          <w:color w:val="000000"/>
        </w:rPr>
        <w:t>и</w:t>
      </w:r>
      <w:r w:rsidR="00475AD2" w:rsidRPr="00475AD2">
        <w:rPr>
          <w:color w:val="000000"/>
        </w:rPr>
        <w:t xml:space="preserve"> </w:t>
      </w:r>
      <w:r w:rsidRPr="00475AD2">
        <w:rPr>
          <w:color w:val="000000"/>
        </w:rPr>
        <w:t>расходов</w:t>
      </w:r>
      <w:r w:rsidR="00475AD2" w:rsidRPr="00475AD2">
        <w:rPr>
          <w:color w:val="000000"/>
        </w:rPr>
        <w:t xml:space="preserve"> </w:t>
      </w:r>
      <w:r w:rsidRPr="00475AD2">
        <w:rPr>
          <w:color w:val="000000"/>
        </w:rPr>
        <w:t>о</w:t>
      </w:r>
      <w:r w:rsidR="00D72A46" w:rsidRPr="00475AD2">
        <w:rPr>
          <w:color w:val="000000"/>
        </w:rPr>
        <w:t>рганизации</w:t>
      </w:r>
      <w:r w:rsidR="00475AD2" w:rsidRPr="00475AD2">
        <w:rPr>
          <w:color w:val="000000"/>
        </w:rPr>
        <w:t xml:space="preserve">. </w:t>
      </w:r>
      <w:r w:rsidRPr="00475AD2">
        <w:rPr>
          <w:color w:val="000000"/>
        </w:rPr>
        <w:t>Необходимо</w:t>
      </w:r>
      <w:r w:rsidR="00475AD2" w:rsidRPr="00475AD2">
        <w:rPr>
          <w:color w:val="000000"/>
        </w:rPr>
        <w:t xml:space="preserve"> </w:t>
      </w:r>
      <w:r w:rsidRPr="00475AD2">
        <w:rPr>
          <w:color w:val="000000"/>
        </w:rPr>
        <w:t>проследить</w:t>
      </w:r>
      <w:r w:rsidR="00475AD2" w:rsidRPr="00475AD2">
        <w:rPr>
          <w:color w:val="000000"/>
        </w:rPr>
        <w:t xml:space="preserve"> </w:t>
      </w:r>
      <w:r w:rsidRPr="00475AD2">
        <w:rPr>
          <w:color w:val="000000"/>
        </w:rPr>
        <w:t>динамику</w:t>
      </w:r>
      <w:r w:rsidR="00475AD2" w:rsidRPr="00475AD2">
        <w:rPr>
          <w:color w:val="000000"/>
        </w:rPr>
        <w:t xml:space="preserve"> </w:t>
      </w:r>
      <w:r w:rsidRPr="00475AD2">
        <w:rPr>
          <w:color w:val="000000"/>
        </w:rPr>
        <w:t>соотношения</w:t>
      </w:r>
      <w:r w:rsidR="00475AD2" w:rsidRPr="00475AD2">
        <w:rPr>
          <w:color w:val="000000"/>
        </w:rPr>
        <w:t xml:space="preserve"> </w:t>
      </w:r>
      <w:r w:rsidRPr="00475AD2">
        <w:rPr>
          <w:color w:val="000000"/>
        </w:rPr>
        <w:t>доходов</w:t>
      </w:r>
      <w:r w:rsidR="00475AD2" w:rsidRPr="00475AD2">
        <w:rPr>
          <w:color w:val="000000"/>
        </w:rPr>
        <w:t xml:space="preserve"> </w:t>
      </w:r>
      <w:r w:rsidRPr="00475AD2">
        <w:rPr>
          <w:color w:val="000000"/>
        </w:rPr>
        <w:t>и</w:t>
      </w:r>
      <w:r w:rsidR="00475AD2" w:rsidRPr="00475AD2">
        <w:rPr>
          <w:color w:val="000000"/>
        </w:rPr>
        <w:t xml:space="preserve"> </w:t>
      </w:r>
      <w:r w:rsidRPr="00475AD2">
        <w:rPr>
          <w:color w:val="000000"/>
        </w:rPr>
        <w:t>расходов</w:t>
      </w:r>
      <w:r w:rsidR="00475AD2" w:rsidRPr="00475AD2">
        <w:rPr>
          <w:color w:val="000000"/>
        </w:rPr>
        <w:t xml:space="preserve"> </w:t>
      </w:r>
      <w:r w:rsidRPr="00475AD2">
        <w:rPr>
          <w:color w:val="000000"/>
        </w:rPr>
        <w:t>за</w:t>
      </w:r>
      <w:r w:rsidR="00475AD2" w:rsidRPr="00475AD2">
        <w:rPr>
          <w:color w:val="000000"/>
        </w:rPr>
        <w:t xml:space="preserve"> </w:t>
      </w:r>
      <w:r w:rsidRPr="00475AD2">
        <w:rPr>
          <w:color w:val="000000"/>
        </w:rPr>
        <w:t>три</w:t>
      </w:r>
      <w:r w:rsidR="00475AD2" w:rsidRPr="00475AD2">
        <w:rPr>
          <w:color w:val="000000"/>
        </w:rPr>
        <w:t xml:space="preserve"> </w:t>
      </w:r>
      <w:r w:rsidRPr="00475AD2">
        <w:rPr>
          <w:color w:val="000000"/>
        </w:rPr>
        <w:t>смежных</w:t>
      </w:r>
      <w:r w:rsidR="00475AD2" w:rsidRPr="00475AD2">
        <w:rPr>
          <w:color w:val="000000"/>
        </w:rPr>
        <w:t xml:space="preserve"> </w:t>
      </w:r>
      <w:r w:rsidRPr="00475AD2">
        <w:rPr>
          <w:color w:val="000000"/>
        </w:rPr>
        <w:t>года</w:t>
      </w:r>
      <w:r w:rsidR="00475AD2" w:rsidRPr="00475AD2">
        <w:rPr>
          <w:color w:val="000000"/>
        </w:rPr>
        <w:t xml:space="preserve"> </w:t>
      </w:r>
      <w:r w:rsidRPr="00475AD2">
        <w:rPr>
          <w:color w:val="000000"/>
        </w:rPr>
        <w:t>и</w:t>
      </w:r>
      <w:r w:rsidR="00475AD2" w:rsidRPr="00475AD2">
        <w:rPr>
          <w:color w:val="000000"/>
        </w:rPr>
        <w:t xml:space="preserve"> </w:t>
      </w:r>
      <w:r w:rsidRPr="00475AD2">
        <w:rPr>
          <w:color w:val="000000"/>
        </w:rPr>
        <w:t>более</w:t>
      </w:r>
      <w:r w:rsidR="00475AD2" w:rsidRPr="00475AD2">
        <w:rPr>
          <w:color w:val="000000"/>
        </w:rPr>
        <w:t>.</w:t>
      </w:r>
    </w:p>
    <w:p w:rsidR="00475AD2" w:rsidRPr="00475AD2" w:rsidRDefault="007A63DA" w:rsidP="00475AD2">
      <w:pPr>
        <w:tabs>
          <w:tab w:val="left" w:pos="726"/>
        </w:tabs>
      </w:pPr>
      <w:r w:rsidRPr="00475AD2">
        <w:t>В</w:t>
      </w:r>
      <w:r w:rsidR="00475AD2" w:rsidRPr="00475AD2">
        <w:t xml:space="preserve"> </w:t>
      </w:r>
      <w:r w:rsidRPr="00475AD2">
        <w:t>таблице</w:t>
      </w:r>
      <w:r w:rsidR="00475AD2" w:rsidRPr="00475AD2">
        <w:t xml:space="preserve"> </w:t>
      </w:r>
      <w:r w:rsidRPr="00475AD2">
        <w:t>2</w:t>
      </w:r>
      <w:r w:rsidR="00475AD2" w:rsidRPr="00475AD2">
        <w:t xml:space="preserve"> </w:t>
      </w:r>
      <w:r w:rsidRPr="00475AD2">
        <w:t>проведем</w:t>
      </w:r>
      <w:r w:rsidR="00475AD2" w:rsidRPr="00475AD2">
        <w:t xml:space="preserve"> </w:t>
      </w:r>
      <w:r w:rsidR="00A75EE2" w:rsidRPr="00475AD2">
        <w:t>горизонтальный</w:t>
      </w:r>
      <w:r w:rsidR="00475AD2" w:rsidRPr="00475AD2">
        <w:t xml:space="preserve"> </w:t>
      </w:r>
      <w:r w:rsidRPr="00475AD2">
        <w:t>анализ</w:t>
      </w:r>
      <w:r w:rsidR="00475AD2" w:rsidRPr="00475AD2">
        <w:t xml:space="preserve"> </w:t>
      </w:r>
      <w:r w:rsidRPr="00475AD2">
        <w:t>доходов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расходов</w:t>
      </w:r>
      <w:r w:rsidR="00475AD2" w:rsidRPr="00475AD2">
        <w:t xml:space="preserve"> </w:t>
      </w:r>
      <w:r w:rsidRPr="00475AD2">
        <w:t>ОАО</w:t>
      </w:r>
      <w:r w:rsidR="00475AD2">
        <w:t xml:space="preserve"> "</w:t>
      </w:r>
      <w:r w:rsidRPr="00475AD2">
        <w:t>Молоко</w:t>
      </w:r>
      <w:r w:rsidR="00475AD2">
        <w:t xml:space="preserve">" </w:t>
      </w:r>
      <w:r w:rsidRPr="00475AD2">
        <w:t>за</w:t>
      </w:r>
      <w:r w:rsidR="00475AD2" w:rsidRPr="00475AD2">
        <w:t xml:space="preserve"> </w:t>
      </w:r>
      <w:r w:rsidRPr="00475AD2">
        <w:t>2008г</w:t>
      </w:r>
      <w:r w:rsidR="00475AD2" w:rsidRPr="00475AD2">
        <w:t xml:space="preserve">. </w:t>
      </w:r>
      <w:r w:rsidRPr="00475AD2">
        <w:t>и</w:t>
      </w:r>
      <w:r w:rsidR="00475AD2" w:rsidRPr="00475AD2">
        <w:t xml:space="preserve"> </w:t>
      </w:r>
      <w:r w:rsidRPr="00475AD2">
        <w:t>2009г</w:t>
      </w:r>
      <w:r w:rsidR="00475AD2" w:rsidRPr="00475AD2">
        <w:t>.</w:t>
      </w:r>
    </w:p>
    <w:p w:rsidR="008B24BD" w:rsidRDefault="008B24BD" w:rsidP="00475AD2">
      <w:pPr>
        <w:pStyle w:val="3"/>
        <w:tabs>
          <w:tab w:val="left" w:pos="726"/>
        </w:tabs>
        <w:rPr>
          <w:color w:val="000000"/>
        </w:rPr>
      </w:pPr>
    </w:p>
    <w:p w:rsidR="00475AD2" w:rsidRPr="00475AD2" w:rsidRDefault="00A344E2" w:rsidP="00475AD2">
      <w:pPr>
        <w:pStyle w:val="3"/>
        <w:tabs>
          <w:tab w:val="left" w:pos="726"/>
        </w:tabs>
        <w:rPr>
          <w:color w:val="000000"/>
        </w:rPr>
      </w:pPr>
      <w:r w:rsidRPr="00475AD2">
        <w:rPr>
          <w:color w:val="000000"/>
        </w:rPr>
        <w:t>Таблица</w:t>
      </w:r>
      <w:r w:rsidR="00475AD2" w:rsidRPr="00475AD2">
        <w:rPr>
          <w:color w:val="000000"/>
        </w:rPr>
        <w:t xml:space="preserve"> </w:t>
      </w:r>
      <w:r w:rsidR="00CD28C6" w:rsidRPr="00475AD2">
        <w:rPr>
          <w:color w:val="000000"/>
        </w:rPr>
        <w:t>2</w:t>
      </w:r>
      <w:r w:rsidR="00475AD2" w:rsidRPr="00475AD2">
        <w:rPr>
          <w:color w:val="000000"/>
        </w:rPr>
        <w:t>.</w:t>
      </w:r>
    </w:p>
    <w:p w:rsidR="00A344E2" w:rsidRPr="00475AD2" w:rsidRDefault="009705D0" w:rsidP="00475AD2">
      <w:pPr>
        <w:tabs>
          <w:tab w:val="left" w:pos="726"/>
        </w:tabs>
        <w:rPr>
          <w:b/>
        </w:rPr>
      </w:pPr>
      <w:r w:rsidRPr="00475AD2">
        <w:rPr>
          <w:b/>
        </w:rPr>
        <w:t>Горизонтальный</w:t>
      </w:r>
      <w:r w:rsidR="00475AD2" w:rsidRPr="00475AD2">
        <w:rPr>
          <w:b/>
        </w:rPr>
        <w:t xml:space="preserve"> </w:t>
      </w:r>
      <w:r w:rsidRPr="00475AD2">
        <w:rPr>
          <w:b/>
        </w:rPr>
        <w:t>а</w:t>
      </w:r>
      <w:r w:rsidR="00A344E2" w:rsidRPr="00475AD2">
        <w:rPr>
          <w:b/>
        </w:rPr>
        <w:t>нализ</w:t>
      </w:r>
      <w:r w:rsidR="00475AD2" w:rsidRPr="00475AD2">
        <w:rPr>
          <w:b/>
        </w:rPr>
        <w:t xml:space="preserve"> </w:t>
      </w:r>
      <w:r w:rsidR="00A344E2" w:rsidRPr="00475AD2">
        <w:rPr>
          <w:b/>
        </w:rPr>
        <w:t>доходов</w:t>
      </w:r>
      <w:r w:rsidR="00475AD2" w:rsidRPr="00475AD2">
        <w:rPr>
          <w:b/>
        </w:rPr>
        <w:t xml:space="preserve"> </w:t>
      </w:r>
      <w:r w:rsidR="00A344E2" w:rsidRPr="00475AD2">
        <w:rPr>
          <w:b/>
        </w:rPr>
        <w:t>и</w:t>
      </w:r>
      <w:r w:rsidR="00475AD2" w:rsidRPr="00475AD2">
        <w:rPr>
          <w:b/>
        </w:rPr>
        <w:t xml:space="preserve"> </w:t>
      </w:r>
      <w:r w:rsidR="00A344E2" w:rsidRPr="00475AD2">
        <w:rPr>
          <w:b/>
        </w:rPr>
        <w:t>расходов</w:t>
      </w:r>
      <w:r w:rsidR="00475AD2" w:rsidRPr="00475AD2">
        <w:t xml:space="preserve"> </w:t>
      </w:r>
      <w:r w:rsidR="00A344E2" w:rsidRPr="00475AD2">
        <w:rPr>
          <w:b/>
        </w:rPr>
        <w:t>ОАО</w:t>
      </w:r>
      <w:r w:rsidR="00475AD2">
        <w:rPr>
          <w:b/>
        </w:rPr>
        <w:t xml:space="preserve"> "</w:t>
      </w:r>
      <w:r w:rsidR="00A344E2" w:rsidRPr="00475AD2">
        <w:rPr>
          <w:b/>
        </w:rPr>
        <w:t>Молоко</w:t>
      </w:r>
      <w:r w:rsidR="00475AD2">
        <w:rPr>
          <w:b/>
        </w:rPr>
        <w:t>"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1189"/>
        <w:gridCol w:w="1188"/>
        <w:gridCol w:w="1319"/>
        <w:gridCol w:w="929"/>
        <w:gridCol w:w="800"/>
        <w:gridCol w:w="929"/>
        <w:gridCol w:w="799"/>
      </w:tblGrid>
      <w:tr w:rsidR="009E7109" w:rsidRPr="00475AD2" w:rsidTr="009E3E8B">
        <w:trPr>
          <w:jc w:val="center"/>
        </w:trPr>
        <w:tc>
          <w:tcPr>
            <w:tcW w:w="2093" w:type="dxa"/>
            <w:vMerge w:val="restart"/>
            <w:shd w:val="clear" w:color="auto" w:fill="auto"/>
          </w:tcPr>
          <w:p w:rsidR="009E7109" w:rsidRPr="00475AD2" w:rsidRDefault="009E7109" w:rsidP="008B24BD">
            <w:pPr>
              <w:pStyle w:val="af8"/>
            </w:pPr>
            <w:r w:rsidRPr="00475AD2">
              <w:t>Показатели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9E7109" w:rsidRPr="00475AD2" w:rsidRDefault="009E7109" w:rsidP="008B24BD">
            <w:pPr>
              <w:pStyle w:val="af8"/>
            </w:pPr>
            <w:r w:rsidRPr="00475AD2">
              <w:t>В</w:t>
            </w:r>
            <w:r w:rsidR="00475AD2" w:rsidRPr="00475AD2">
              <w:t xml:space="preserve"> </w:t>
            </w:r>
            <w:r w:rsidRPr="00475AD2">
              <w:t>тыс</w:t>
            </w:r>
            <w:r w:rsidR="00475AD2" w:rsidRPr="00475AD2">
              <w:t xml:space="preserve">. </w:t>
            </w:r>
            <w:r w:rsidRPr="00475AD2">
              <w:t>руб</w:t>
            </w:r>
            <w:r w:rsidR="00475AD2" w:rsidRPr="00475AD2">
              <w:t xml:space="preserve">.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E7109" w:rsidRPr="00475AD2" w:rsidRDefault="009E7109" w:rsidP="008B24BD">
            <w:pPr>
              <w:pStyle w:val="af8"/>
            </w:pPr>
            <w:r w:rsidRPr="00475AD2">
              <w:t>Темп</w:t>
            </w:r>
            <w:r w:rsidR="00475AD2" w:rsidRPr="00475AD2">
              <w:t xml:space="preserve"> </w:t>
            </w:r>
            <w:r w:rsidRPr="00475AD2">
              <w:t>при-рос-та,</w:t>
            </w:r>
            <w:r w:rsidR="00475AD2" w:rsidRPr="00475AD2">
              <w:t xml:space="preserve"> </w:t>
            </w:r>
            <w:r w:rsidRPr="00475AD2">
              <w:t>%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9E7109" w:rsidRPr="00475AD2" w:rsidRDefault="009E7109" w:rsidP="008B24BD">
            <w:pPr>
              <w:pStyle w:val="af8"/>
            </w:pPr>
            <w:r w:rsidRPr="00475AD2">
              <w:t>Структура,</w:t>
            </w:r>
            <w:r w:rsidR="00475AD2" w:rsidRPr="00475AD2">
              <w:t xml:space="preserve"> </w:t>
            </w:r>
            <w:r w:rsidRPr="00475AD2">
              <w:t>%</w:t>
            </w:r>
          </w:p>
        </w:tc>
      </w:tr>
      <w:tr w:rsidR="009E7109" w:rsidRPr="00475AD2" w:rsidTr="009E3E8B">
        <w:trPr>
          <w:jc w:val="center"/>
        </w:trPr>
        <w:tc>
          <w:tcPr>
            <w:tcW w:w="2093" w:type="dxa"/>
            <w:vMerge/>
            <w:shd w:val="clear" w:color="auto" w:fill="auto"/>
          </w:tcPr>
          <w:p w:rsidR="009E7109" w:rsidRPr="00475AD2" w:rsidRDefault="009E7109" w:rsidP="008B24BD">
            <w:pPr>
              <w:pStyle w:val="af8"/>
            </w:pPr>
          </w:p>
        </w:tc>
        <w:tc>
          <w:tcPr>
            <w:tcW w:w="1276" w:type="dxa"/>
            <w:shd w:val="clear" w:color="auto" w:fill="auto"/>
          </w:tcPr>
          <w:p w:rsidR="009E7109" w:rsidRPr="00475AD2" w:rsidRDefault="009E7109" w:rsidP="008B24BD">
            <w:pPr>
              <w:pStyle w:val="af8"/>
            </w:pPr>
            <w:r w:rsidRPr="00475AD2">
              <w:t>2008г</w:t>
            </w:r>
            <w:r w:rsidR="00475AD2" w:rsidRPr="00475AD2">
              <w:t xml:space="preserve">. </w:t>
            </w:r>
          </w:p>
        </w:tc>
        <w:tc>
          <w:tcPr>
            <w:tcW w:w="1275" w:type="dxa"/>
            <w:shd w:val="clear" w:color="auto" w:fill="auto"/>
          </w:tcPr>
          <w:p w:rsidR="009E7109" w:rsidRPr="00475AD2" w:rsidRDefault="009E7109" w:rsidP="008B24BD">
            <w:pPr>
              <w:pStyle w:val="af8"/>
            </w:pPr>
            <w:r w:rsidRPr="00475AD2">
              <w:t>2009г</w:t>
            </w:r>
            <w:r w:rsidR="00475AD2" w:rsidRPr="00475AD2">
              <w:t xml:space="preserve">. </w:t>
            </w:r>
          </w:p>
        </w:tc>
        <w:tc>
          <w:tcPr>
            <w:tcW w:w="1418" w:type="dxa"/>
            <w:shd w:val="clear" w:color="auto" w:fill="auto"/>
          </w:tcPr>
          <w:p w:rsidR="009E7109" w:rsidRPr="00475AD2" w:rsidRDefault="009E7109" w:rsidP="008B24BD">
            <w:pPr>
              <w:pStyle w:val="af8"/>
            </w:pPr>
            <w:r w:rsidRPr="00475AD2">
              <w:t>Откло-нение</w:t>
            </w:r>
          </w:p>
        </w:tc>
        <w:tc>
          <w:tcPr>
            <w:tcW w:w="992" w:type="dxa"/>
            <w:vMerge/>
            <w:shd w:val="clear" w:color="auto" w:fill="auto"/>
          </w:tcPr>
          <w:p w:rsidR="009E7109" w:rsidRPr="00475AD2" w:rsidRDefault="009E7109" w:rsidP="008B24BD">
            <w:pPr>
              <w:pStyle w:val="af8"/>
            </w:pPr>
          </w:p>
        </w:tc>
        <w:tc>
          <w:tcPr>
            <w:tcW w:w="851" w:type="dxa"/>
            <w:shd w:val="clear" w:color="auto" w:fill="auto"/>
          </w:tcPr>
          <w:p w:rsidR="009E7109" w:rsidRPr="00475AD2" w:rsidRDefault="009E7109" w:rsidP="008B24BD">
            <w:pPr>
              <w:pStyle w:val="af8"/>
            </w:pPr>
            <w:r w:rsidRPr="00475AD2">
              <w:t>2008г</w:t>
            </w:r>
            <w:r w:rsidR="00475AD2" w:rsidRPr="00475AD2"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9E7109" w:rsidRPr="00475AD2" w:rsidRDefault="009E7109" w:rsidP="008B24BD">
            <w:pPr>
              <w:pStyle w:val="af8"/>
            </w:pPr>
            <w:r w:rsidRPr="00475AD2">
              <w:t>2009г</w:t>
            </w:r>
            <w:r w:rsidR="00475AD2" w:rsidRPr="00475AD2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9E7109" w:rsidRPr="00475AD2" w:rsidRDefault="009E7109" w:rsidP="008B24BD">
            <w:pPr>
              <w:pStyle w:val="af8"/>
            </w:pPr>
            <w:r w:rsidRPr="00475AD2">
              <w:t>Отклонение</w:t>
            </w:r>
          </w:p>
        </w:tc>
      </w:tr>
      <w:tr w:rsidR="009E7109" w:rsidRPr="00475AD2" w:rsidTr="009E3E8B">
        <w:trPr>
          <w:jc w:val="center"/>
        </w:trPr>
        <w:tc>
          <w:tcPr>
            <w:tcW w:w="2093" w:type="dxa"/>
            <w:shd w:val="clear" w:color="auto" w:fill="auto"/>
          </w:tcPr>
          <w:p w:rsidR="009E7109" w:rsidRPr="00475AD2" w:rsidRDefault="009E7109" w:rsidP="008B24BD">
            <w:pPr>
              <w:pStyle w:val="af8"/>
            </w:pPr>
            <w:r w:rsidRPr="00475AD2">
              <w:t>А</w:t>
            </w:r>
          </w:p>
        </w:tc>
        <w:tc>
          <w:tcPr>
            <w:tcW w:w="1276" w:type="dxa"/>
            <w:shd w:val="clear" w:color="auto" w:fill="auto"/>
          </w:tcPr>
          <w:p w:rsidR="009E7109" w:rsidRPr="00475AD2" w:rsidRDefault="009E7109" w:rsidP="008B24BD">
            <w:pPr>
              <w:pStyle w:val="af8"/>
            </w:pPr>
            <w:r w:rsidRPr="00475AD2">
              <w:t>1</w:t>
            </w:r>
          </w:p>
        </w:tc>
        <w:tc>
          <w:tcPr>
            <w:tcW w:w="1275" w:type="dxa"/>
            <w:shd w:val="clear" w:color="auto" w:fill="auto"/>
          </w:tcPr>
          <w:p w:rsidR="009E7109" w:rsidRPr="00475AD2" w:rsidRDefault="009E7109" w:rsidP="008B24BD">
            <w:pPr>
              <w:pStyle w:val="af8"/>
            </w:pPr>
            <w:r w:rsidRPr="00475AD2">
              <w:t>2</w:t>
            </w:r>
          </w:p>
        </w:tc>
        <w:tc>
          <w:tcPr>
            <w:tcW w:w="1418" w:type="dxa"/>
            <w:shd w:val="clear" w:color="auto" w:fill="auto"/>
          </w:tcPr>
          <w:p w:rsidR="009E7109" w:rsidRPr="00475AD2" w:rsidRDefault="009E7109" w:rsidP="008B24BD">
            <w:pPr>
              <w:pStyle w:val="af8"/>
            </w:pPr>
            <w:r w:rsidRPr="00475AD2">
              <w:t>3</w:t>
            </w:r>
          </w:p>
        </w:tc>
        <w:tc>
          <w:tcPr>
            <w:tcW w:w="992" w:type="dxa"/>
            <w:shd w:val="clear" w:color="auto" w:fill="auto"/>
          </w:tcPr>
          <w:p w:rsidR="009E7109" w:rsidRPr="00475AD2" w:rsidRDefault="009E7109" w:rsidP="008B24BD">
            <w:pPr>
              <w:pStyle w:val="af8"/>
            </w:pPr>
            <w:r w:rsidRPr="00475AD2">
              <w:t>4</w:t>
            </w:r>
          </w:p>
        </w:tc>
        <w:tc>
          <w:tcPr>
            <w:tcW w:w="851" w:type="dxa"/>
            <w:shd w:val="clear" w:color="auto" w:fill="auto"/>
          </w:tcPr>
          <w:p w:rsidR="009E7109" w:rsidRPr="00475AD2" w:rsidRDefault="009E7109" w:rsidP="008B24BD">
            <w:pPr>
              <w:pStyle w:val="af8"/>
            </w:pPr>
            <w:r w:rsidRPr="00475AD2">
              <w:t>5</w:t>
            </w:r>
          </w:p>
        </w:tc>
        <w:tc>
          <w:tcPr>
            <w:tcW w:w="992" w:type="dxa"/>
            <w:shd w:val="clear" w:color="auto" w:fill="auto"/>
          </w:tcPr>
          <w:p w:rsidR="009E7109" w:rsidRPr="00475AD2" w:rsidRDefault="009E7109" w:rsidP="008B24BD">
            <w:pPr>
              <w:pStyle w:val="af8"/>
            </w:pPr>
            <w:r w:rsidRPr="00475AD2">
              <w:t>6</w:t>
            </w:r>
          </w:p>
        </w:tc>
        <w:tc>
          <w:tcPr>
            <w:tcW w:w="850" w:type="dxa"/>
            <w:shd w:val="clear" w:color="auto" w:fill="auto"/>
          </w:tcPr>
          <w:p w:rsidR="009E7109" w:rsidRPr="00475AD2" w:rsidRDefault="009E7109" w:rsidP="008B24BD">
            <w:pPr>
              <w:pStyle w:val="af8"/>
            </w:pPr>
            <w:r w:rsidRPr="00475AD2">
              <w:t>7</w:t>
            </w:r>
          </w:p>
        </w:tc>
      </w:tr>
      <w:tr w:rsidR="009E7109" w:rsidRPr="00475AD2" w:rsidTr="009E3E8B">
        <w:trPr>
          <w:jc w:val="center"/>
        </w:trPr>
        <w:tc>
          <w:tcPr>
            <w:tcW w:w="2093" w:type="dxa"/>
            <w:shd w:val="clear" w:color="auto" w:fill="auto"/>
          </w:tcPr>
          <w:p w:rsidR="009E7109" w:rsidRPr="00475AD2" w:rsidRDefault="009E7109" w:rsidP="008B24BD">
            <w:pPr>
              <w:pStyle w:val="af8"/>
            </w:pPr>
            <w:r w:rsidRPr="00475AD2">
              <w:t>Доходы</w:t>
            </w:r>
            <w:r w:rsidR="00475AD2" w:rsidRPr="00475AD2">
              <w:t xml:space="preserve"> </w:t>
            </w:r>
            <w:r w:rsidRPr="00475AD2">
              <w:t>по</w:t>
            </w:r>
            <w:r w:rsidR="00475AD2" w:rsidRPr="00475AD2">
              <w:t xml:space="preserve"> </w:t>
            </w:r>
            <w:r w:rsidRPr="00475AD2">
              <w:t>обычным</w:t>
            </w:r>
            <w:r w:rsidR="00475AD2" w:rsidRPr="00475AD2">
              <w:t xml:space="preserve"> </w:t>
            </w:r>
            <w:r w:rsidRPr="00475AD2">
              <w:t>видам</w:t>
            </w:r>
            <w:r w:rsidR="00475AD2" w:rsidRPr="00475AD2">
              <w:t xml:space="preserve"> </w:t>
            </w:r>
            <w:r w:rsidRPr="00475AD2">
              <w:t>деятельности</w:t>
            </w:r>
          </w:p>
        </w:tc>
        <w:tc>
          <w:tcPr>
            <w:tcW w:w="1276" w:type="dxa"/>
            <w:shd w:val="clear" w:color="auto" w:fill="auto"/>
          </w:tcPr>
          <w:p w:rsidR="009E7109" w:rsidRPr="00475AD2" w:rsidRDefault="009E7109" w:rsidP="008B24BD">
            <w:pPr>
              <w:pStyle w:val="af8"/>
            </w:pPr>
            <w:r w:rsidRPr="00475AD2">
              <w:t>4597656</w:t>
            </w:r>
          </w:p>
        </w:tc>
        <w:tc>
          <w:tcPr>
            <w:tcW w:w="1275" w:type="dxa"/>
            <w:shd w:val="clear" w:color="auto" w:fill="auto"/>
          </w:tcPr>
          <w:p w:rsidR="009E7109" w:rsidRPr="00475AD2" w:rsidRDefault="009E7109" w:rsidP="008B24BD">
            <w:pPr>
              <w:pStyle w:val="af8"/>
            </w:pPr>
            <w:r w:rsidRPr="00475AD2">
              <w:t>7106689</w:t>
            </w:r>
          </w:p>
        </w:tc>
        <w:tc>
          <w:tcPr>
            <w:tcW w:w="1418" w:type="dxa"/>
            <w:shd w:val="clear" w:color="auto" w:fill="auto"/>
          </w:tcPr>
          <w:p w:rsidR="009E7109" w:rsidRPr="00475AD2" w:rsidRDefault="009E7109" w:rsidP="008B24BD">
            <w:pPr>
              <w:pStyle w:val="af8"/>
            </w:pPr>
            <w:r w:rsidRPr="00475AD2">
              <w:t>2509033</w:t>
            </w:r>
          </w:p>
        </w:tc>
        <w:tc>
          <w:tcPr>
            <w:tcW w:w="992" w:type="dxa"/>
            <w:shd w:val="clear" w:color="auto" w:fill="auto"/>
          </w:tcPr>
          <w:p w:rsidR="009E7109" w:rsidRPr="00475AD2" w:rsidRDefault="009E7109" w:rsidP="008B24BD">
            <w:pPr>
              <w:pStyle w:val="af8"/>
            </w:pPr>
            <w:r w:rsidRPr="00475AD2">
              <w:t>54,6</w:t>
            </w:r>
          </w:p>
        </w:tc>
        <w:tc>
          <w:tcPr>
            <w:tcW w:w="851" w:type="dxa"/>
            <w:shd w:val="clear" w:color="auto" w:fill="auto"/>
          </w:tcPr>
          <w:p w:rsidR="009E7109" w:rsidRPr="00475AD2" w:rsidRDefault="009E7109" w:rsidP="008B24BD">
            <w:pPr>
              <w:pStyle w:val="af8"/>
            </w:pPr>
            <w:r w:rsidRPr="00475AD2">
              <w:t>93,3</w:t>
            </w:r>
          </w:p>
        </w:tc>
        <w:tc>
          <w:tcPr>
            <w:tcW w:w="992" w:type="dxa"/>
            <w:shd w:val="clear" w:color="auto" w:fill="auto"/>
          </w:tcPr>
          <w:p w:rsidR="009E7109" w:rsidRPr="00475AD2" w:rsidRDefault="009E7109" w:rsidP="008B24BD">
            <w:pPr>
              <w:pStyle w:val="af8"/>
            </w:pPr>
            <w:r w:rsidRPr="00475AD2">
              <w:t>90,5</w:t>
            </w:r>
          </w:p>
        </w:tc>
        <w:tc>
          <w:tcPr>
            <w:tcW w:w="850" w:type="dxa"/>
            <w:shd w:val="clear" w:color="auto" w:fill="auto"/>
          </w:tcPr>
          <w:p w:rsidR="009E7109" w:rsidRPr="00475AD2" w:rsidRDefault="009E7109" w:rsidP="008B24BD">
            <w:pPr>
              <w:pStyle w:val="af8"/>
            </w:pPr>
            <w:r w:rsidRPr="00475AD2">
              <w:t>-2,7</w:t>
            </w:r>
          </w:p>
        </w:tc>
      </w:tr>
      <w:tr w:rsidR="009E7109" w:rsidRPr="00475AD2" w:rsidTr="009E3E8B">
        <w:trPr>
          <w:jc w:val="center"/>
        </w:trPr>
        <w:tc>
          <w:tcPr>
            <w:tcW w:w="2093" w:type="dxa"/>
            <w:shd w:val="clear" w:color="auto" w:fill="auto"/>
          </w:tcPr>
          <w:p w:rsidR="009E7109" w:rsidRPr="00475AD2" w:rsidRDefault="00FC1F72" w:rsidP="008B24BD">
            <w:pPr>
              <w:pStyle w:val="af8"/>
            </w:pPr>
            <w:r w:rsidRPr="00475AD2">
              <w:t>Прочие</w:t>
            </w:r>
            <w:r w:rsidR="00475AD2" w:rsidRPr="00475AD2">
              <w:t xml:space="preserve"> </w:t>
            </w:r>
            <w:r w:rsidR="009E7109" w:rsidRPr="00475AD2">
              <w:t>доходы</w:t>
            </w:r>
          </w:p>
        </w:tc>
        <w:tc>
          <w:tcPr>
            <w:tcW w:w="1276" w:type="dxa"/>
            <w:shd w:val="clear" w:color="auto" w:fill="auto"/>
          </w:tcPr>
          <w:p w:rsidR="009E7109" w:rsidRPr="00475AD2" w:rsidRDefault="009E7109" w:rsidP="008B24BD">
            <w:pPr>
              <w:pStyle w:val="af8"/>
            </w:pPr>
            <w:r w:rsidRPr="00475AD2">
              <w:t>327423</w:t>
            </w:r>
          </w:p>
        </w:tc>
        <w:tc>
          <w:tcPr>
            <w:tcW w:w="1275" w:type="dxa"/>
            <w:shd w:val="clear" w:color="auto" w:fill="auto"/>
          </w:tcPr>
          <w:p w:rsidR="009E7109" w:rsidRPr="00475AD2" w:rsidRDefault="009E7109" w:rsidP="008B24BD">
            <w:pPr>
              <w:pStyle w:val="af8"/>
            </w:pPr>
            <w:r w:rsidRPr="00475AD2">
              <w:t>665031</w:t>
            </w:r>
          </w:p>
        </w:tc>
        <w:tc>
          <w:tcPr>
            <w:tcW w:w="1418" w:type="dxa"/>
            <w:shd w:val="clear" w:color="auto" w:fill="auto"/>
          </w:tcPr>
          <w:p w:rsidR="009E7109" w:rsidRPr="00475AD2" w:rsidRDefault="009E7109" w:rsidP="008B24BD">
            <w:pPr>
              <w:pStyle w:val="af8"/>
            </w:pPr>
            <w:r w:rsidRPr="00475AD2">
              <w:t>337608</w:t>
            </w:r>
          </w:p>
        </w:tc>
        <w:tc>
          <w:tcPr>
            <w:tcW w:w="992" w:type="dxa"/>
            <w:shd w:val="clear" w:color="auto" w:fill="auto"/>
          </w:tcPr>
          <w:p w:rsidR="009E7109" w:rsidRPr="00475AD2" w:rsidRDefault="009E7109" w:rsidP="008B24BD">
            <w:pPr>
              <w:pStyle w:val="af8"/>
            </w:pPr>
            <w:r w:rsidRPr="00475AD2">
              <w:t>103,1</w:t>
            </w:r>
          </w:p>
        </w:tc>
        <w:tc>
          <w:tcPr>
            <w:tcW w:w="851" w:type="dxa"/>
            <w:shd w:val="clear" w:color="auto" w:fill="auto"/>
          </w:tcPr>
          <w:p w:rsidR="009E7109" w:rsidRPr="00475AD2" w:rsidRDefault="009E7109" w:rsidP="008B24BD">
            <w:pPr>
              <w:pStyle w:val="af8"/>
            </w:pPr>
            <w:r w:rsidRPr="00475AD2">
              <w:t>6,6</w:t>
            </w:r>
          </w:p>
        </w:tc>
        <w:tc>
          <w:tcPr>
            <w:tcW w:w="992" w:type="dxa"/>
            <w:shd w:val="clear" w:color="auto" w:fill="auto"/>
          </w:tcPr>
          <w:p w:rsidR="009E7109" w:rsidRPr="00475AD2" w:rsidRDefault="009E7109" w:rsidP="008B24BD">
            <w:pPr>
              <w:pStyle w:val="af8"/>
            </w:pPr>
            <w:r w:rsidRPr="00475AD2">
              <w:t>8,5</w:t>
            </w:r>
          </w:p>
        </w:tc>
        <w:tc>
          <w:tcPr>
            <w:tcW w:w="850" w:type="dxa"/>
            <w:shd w:val="clear" w:color="auto" w:fill="auto"/>
          </w:tcPr>
          <w:p w:rsidR="009E7109" w:rsidRPr="00475AD2" w:rsidRDefault="009E7109" w:rsidP="008B24BD">
            <w:pPr>
              <w:pStyle w:val="af8"/>
            </w:pPr>
            <w:r w:rsidRPr="00475AD2">
              <w:t>1,8</w:t>
            </w:r>
          </w:p>
        </w:tc>
      </w:tr>
      <w:tr w:rsidR="009E7109" w:rsidRPr="00475AD2" w:rsidTr="009E3E8B">
        <w:trPr>
          <w:jc w:val="center"/>
        </w:trPr>
        <w:tc>
          <w:tcPr>
            <w:tcW w:w="2093" w:type="dxa"/>
            <w:shd w:val="clear" w:color="auto" w:fill="auto"/>
          </w:tcPr>
          <w:p w:rsidR="009E7109" w:rsidRPr="00475AD2" w:rsidRDefault="009E7109" w:rsidP="008B24BD">
            <w:pPr>
              <w:pStyle w:val="af8"/>
            </w:pPr>
            <w:r w:rsidRPr="00475AD2">
              <w:t>Всего</w:t>
            </w:r>
            <w:r w:rsidR="00475AD2" w:rsidRPr="00475AD2">
              <w:t xml:space="preserve"> </w:t>
            </w:r>
            <w:r w:rsidRPr="00475AD2">
              <w:t>доходов</w:t>
            </w:r>
          </w:p>
        </w:tc>
        <w:tc>
          <w:tcPr>
            <w:tcW w:w="1276" w:type="dxa"/>
            <w:shd w:val="clear" w:color="auto" w:fill="auto"/>
          </w:tcPr>
          <w:p w:rsidR="009E7109" w:rsidRPr="00475AD2" w:rsidRDefault="00144E9A" w:rsidP="008B24BD">
            <w:pPr>
              <w:pStyle w:val="af8"/>
            </w:pPr>
            <w:r w:rsidRPr="00475AD2">
              <w:t>4930274</w:t>
            </w:r>
          </w:p>
        </w:tc>
        <w:tc>
          <w:tcPr>
            <w:tcW w:w="1275" w:type="dxa"/>
            <w:shd w:val="clear" w:color="auto" w:fill="auto"/>
          </w:tcPr>
          <w:p w:rsidR="009E7109" w:rsidRPr="00475AD2" w:rsidRDefault="00144E9A" w:rsidP="008B24BD">
            <w:pPr>
              <w:pStyle w:val="af8"/>
            </w:pPr>
            <w:r w:rsidRPr="00475AD2">
              <w:t>785617</w:t>
            </w:r>
          </w:p>
        </w:tc>
        <w:tc>
          <w:tcPr>
            <w:tcW w:w="1418" w:type="dxa"/>
            <w:shd w:val="clear" w:color="auto" w:fill="auto"/>
          </w:tcPr>
          <w:p w:rsidR="009E7109" w:rsidRPr="00475AD2" w:rsidRDefault="00144E9A" w:rsidP="008B24BD">
            <w:pPr>
              <w:pStyle w:val="af8"/>
            </w:pPr>
            <w:r w:rsidRPr="00475AD2">
              <w:t>2921343</w:t>
            </w:r>
          </w:p>
        </w:tc>
        <w:tc>
          <w:tcPr>
            <w:tcW w:w="992" w:type="dxa"/>
            <w:shd w:val="clear" w:color="auto" w:fill="auto"/>
          </w:tcPr>
          <w:p w:rsidR="009E7109" w:rsidRPr="00475AD2" w:rsidRDefault="00144E9A" w:rsidP="008B24BD">
            <w:pPr>
              <w:pStyle w:val="af8"/>
            </w:pPr>
            <w:r w:rsidRPr="00475AD2">
              <w:t>59,3</w:t>
            </w:r>
          </w:p>
        </w:tc>
        <w:tc>
          <w:tcPr>
            <w:tcW w:w="851" w:type="dxa"/>
            <w:shd w:val="clear" w:color="auto" w:fill="auto"/>
          </w:tcPr>
          <w:p w:rsidR="009E7109" w:rsidRPr="00475AD2" w:rsidRDefault="00144E9A" w:rsidP="008B24BD">
            <w:pPr>
              <w:pStyle w:val="af8"/>
            </w:pPr>
            <w:r w:rsidRPr="00475AD2">
              <w:t>100,0</w:t>
            </w:r>
          </w:p>
        </w:tc>
        <w:tc>
          <w:tcPr>
            <w:tcW w:w="992" w:type="dxa"/>
            <w:shd w:val="clear" w:color="auto" w:fill="auto"/>
          </w:tcPr>
          <w:p w:rsidR="009E7109" w:rsidRPr="00475AD2" w:rsidRDefault="00144E9A" w:rsidP="008B24BD">
            <w:pPr>
              <w:pStyle w:val="af8"/>
            </w:pPr>
            <w:r w:rsidRPr="00475AD2">
              <w:t>100,0</w:t>
            </w:r>
          </w:p>
        </w:tc>
        <w:tc>
          <w:tcPr>
            <w:tcW w:w="850" w:type="dxa"/>
            <w:shd w:val="clear" w:color="auto" w:fill="auto"/>
          </w:tcPr>
          <w:p w:rsidR="009E7109" w:rsidRPr="00475AD2" w:rsidRDefault="00144E9A" w:rsidP="008B24BD">
            <w:pPr>
              <w:pStyle w:val="af8"/>
            </w:pPr>
            <w:r w:rsidRPr="00475AD2">
              <w:t>-</w:t>
            </w:r>
          </w:p>
        </w:tc>
      </w:tr>
      <w:tr w:rsidR="009E7109" w:rsidRPr="00475AD2" w:rsidTr="009E3E8B">
        <w:trPr>
          <w:jc w:val="center"/>
        </w:trPr>
        <w:tc>
          <w:tcPr>
            <w:tcW w:w="2093" w:type="dxa"/>
            <w:shd w:val="clear" w:color="auto" w:fill="auto"/>
          </w:tcPr>
          <w:p w:rsidR="009E7109" w:rsidRPr="00475AD2" w:rsidRDefault="009E7109" w:rsidP="008B24BD">
            <w:pPr>
              <w:pStyle w:val="af8"/>
            </w:pPr>
            <w:r w:rsidRPr="00475AD2">
              <w:t>Расходы</w:t>
            </w:r>
            <w:r w:rsidR="00475AD2" w:rsidRPr="00475AD2">
              <w:t xml:space="preserve"> </w:t>
            </w:r>
            <w:r w:rsidRPr="00475AD2">
              <w:t>по</w:t>
            </w:r>
            <w:r w:rsidR="00475AD2" w:rsidRPr="00475AD2">
              <w:t xml:space="preserve"> </w:t>
            </w:r>
            <w:r w:rsidRPr="00475AD2">
              <w:t>обычным</w:t>
            </w:r>
            <w:r w:rsidR="00475AD2" w:rsidRPr="00475AD2">
              <w:t xml:space="preserve"> </w:t>
            </w:r>
            <w:r w:rsidRPr="00475AD2">
              <w:t>видам</w:t>
            </w:r>
            <w:r w:rsidR="00475AD2" w:rsidRPr="00475AD2">
              <w:t xml:space="preserve"> </w:t>
            </w:r>
            <w:r w:rsidRPr="00475AD2">
              <w:t>деятельности</w:t>
            </w:r>
          </w:p>
        </w:tc>
        <w:tc>
          <w:tcPr>
            <w:tcW w:w="1276" w:type="dxa"/>
            <w:shd w:val="clear" w:color="auto" w:fill="auto"/>
          </w:tcPr>
          <w:p w:rsidR="009E7109" w:rsidRPr="00475AD2" w:rsidRDefault="00144E9A" w:rsidP="008B24BD">
            <w:pPr>
              <w:pStyle w:val="af8"/>
            </w:pPr>
            <w:r w:rsidRPr="00475AD2">
              <w:t>4150287</w:t>
            </w:r>
          </w:p>
        </w:tc>
        <w:tc>
          <w:tcPr>
            <w:tcW w:w="1275" w:type="dxa"/>
            <w:shd w:val="clear" w:color="auto" w:fill="auto"/>
          </w:tcPr>
          <w:p w:rsidR="009E7109" w:rsidRPr="00475AD2" w:rsidRDefault="00144E9A" w:rsidP="008B24BD">
            <w:pPr>
              <w:pStyle w:val="af8"/>
            </w:pPr>
            <w:r w:rsidRPr="00475AD2">
              <w:t>6457730</w:t>
            </w:r>
          </w:p>
        </w:tc>
        <w:tc>
          <w:tcPr>
            <w:tcW w:w="1418" w:type="dxa"/>
            <w:shd w:val="clear" w:color="auto" w:fill="auto"/>
          </w:tcPr>
          <w:p w:rsidR="009E7109" w:rsidRPr="00475AD2" w:rsidRDefault="00144E9A" w:rsidP="008B24BD">
            <w:pPr>
              <w:pStyle w:val="af8"/>
            </w:pPr>
            <w:r w:rsidRPr="00475AD2">
              <w:t>2307443</w:t>
            </w:r>
          </w:p>
        </w:tc>
        <w:tc>
          <w:tcPr>
            <w:tcW w:w="992" w:type="dxa"/>
            <w:shd w:val="clear" w:color="auto" w:fill="auto"/>
          </w:tcPr>
          <w:p w:rsidR="009E7109" w:rsidRPr="00475AD2" w:rsidRDefault="00144E9A" w:rsidP="008B24BD">
            <w:pPr>
              <w:pStyle w:val="af8"/>
            </w:pPr>
            <w:r w:rsidRPr="00475AD2">
              <w:t>55,6</w:t>
            </w:r>
          </w:p>
        </w:tc>
        <w:tc>
          <w:tcPr>
            <w:tcW w:w="851" w:type="dxa"/>
            <w:shd w:val="clear" w:color="auto" w:fill="auto"/>
          </w:tcPr>
          <w:p w:rsidR="009E7109" w:rsidRPr="00475AD2" w:rsidRDefault="00144E9A" w:rsidP="008B24BD">
            <w:pPr>
              <w:pStyle w:val="af8"/>
            </w:pPr>
            <w:r w:rsidRPr="00475AD2">
              <w:t>91,5</w:t>
            </w:r>
          </w:p>
        </w:tc>
        <w:tc>
          <w:tcPr>
            <w:tcW w:w="992" w:type="dxa"/>
            <w:shd w:val="clear" w:color="auto" w:fill="auto"/>
          </w:tcPr>
          <w:p w:rsidR="009E7109" w:rsidRPr="00475AD2" w:rsidRDefault="00144E9A" w:rsidP="008B24BD">
            <w:pPr>
              <w:pStyle w:val="af8"/>
            </w:pPr>
            <w:r w:rsidRPr="00475AD2">
              <w:t>90,7</w:t>
            </w:r>
          </w:p>
        </w:tc>
        <w:tc>
          <w:tcPr>
            <w:tcW w:w="850" w:type="dxa"/>
            <w:shd w:val="clear" w:color="auto" w:fill="auto"/>
          </w:tcPr>
          <w:p w:rsidR="009E7109" w:rsidRPr="00475AD2" w:rsidRDefault="00144E9A" w:rsidP="008B24BD">
            <w:pPr>
              <w:pStyle w:val="af8"/>
            </w:pPr>
            <w:r w:rsidRPr="00475AD2">
              <w:t>-0,8</w:t>
            </w:r>
          </w:p>
        </w:tc>
      </w:tr>
      <w:tr w:rsidR="009E7109" w:rsidRPr="00475AD2" w:rsidTr="009E3E8B">
        <w:trPr>
          <w:jc w:val="center"/>
        </w:trPr>
        <w:tc>
          <w:tcPr>
            <w:tcW w:w="2093" w:type="dxa"/>
            <w:shd w:val="clear" w:color="auto" w:fill="auto"/>
          </w:tcPr>
          <w:p w:rsidR="009E7109" w:rsidRPr="00475AD2" w:rsidRDefault="00FC1F72" w:rsidP="008B24BD">
            <w:pPr>
              <w:pStyle w:val="af8"/>
            </w:pPr>
            <w:r w:rsidRPr="00475AD2">
              <w:t>Прочие</w:t>
            </w:r>
            <w:r w:rsidR="00475AD2" w:rsidRPr="00475AD2">
              <w:t xml:space="preserve"> </w:t>
            </w:r>
            <w:r w:rsidR="009E7109" w:rsidRPr="00475AD2">
              <w:t>расходы</w:t>
            </w:r>
          </w:p>
        </w:tc>
        <w:tc>
          <w:tcPr>
            <w:tcW w:w="1276" w:type="dxa"/>
            <w:shd w:val="clear" w:color="auto" w:fill="auto"/>
          </w:tcPr>
          <w:p w:rsidR="009E7109" w:rsidRPr="00475AD2" w:rsidRDefault="00144E9A" w:rsidP="008B24BD">
            <w:pPr>
              <w:pStyle w:val="af8"/>
            </w:pPr>
            <w:r w:rsidRPr="00475AD2">
              <w:t>301163</w:t>
            </w:r>
          </w:p>
        </w:tc>
        <w:tc>
          <w:tcPr>
            <w:tcW w:w="1275" w:type="dxa"/>
            <w:shd w:val="clear" w:color="auto" w:fill="auto"/>
          </w:tcPr>
          <w:p w:rsidR="009E7109" w:rsidRPr="00475AD2" w:rsidRDefault="00144E9A" w:rsidP="008B24BD">
            <w:pPr>
              <w:pStyle w:val="af8"/>
            </w:pPr>
            <w:r w:rsidRPr="00475AD2">
              <w:t>576301</w:t>
            </w:r>
          </w:p>
        </w:tc>
        <w:tc>
          <w:tcPr>
            <w:tcW w:w="1418" w:type="dxa"/>
            <w:shd w:val="clear" w:color="auto" w:fill="auto"/>
          </w:tcPr>
          <w:p w:rsidR="009E7109" w:rsidRPr="00475AD2" w:rsidRDefault="00144E9A" w:rsidP="008B24BD">
            <w:pPr>
              <w:pStyle w:val="af8"/>
            </w:pPr>
            <w:r w:rsidRPr="00475AD2">
              <w:t>275138</w:t>
            </w:r>
          </w:p>
        </w:tc>
        <w:tc>
          <w:tcPr>
            <w:tcW w:w="992" w:type="dxa"/>
            <w:shd w:val="clear" w:color="auto" w:fill="auto"/>
          </w:tcPr>
          <w:p w:rsidR="009E7109" w:rsidRPr="00475AD2" w:rsidRDefault="00144E9A" w:rsidP="008B24BD">
            <w:pPr>
              <w:pStyle w:val="af8"/>
            </w:pPr>
            <w:r w:rsidRPr="00475AD2">
              <w:t>91,4</w:t>
            </w:r>
          </w:p>
        </w:tc>
        <w:tc>
          <w:tcPr>
            <w:tcW w:w="851" w:type="dxa"/>
            <w:shd w:val="clear" w:color="auto" w:fill="auto"/>
          </w:tcPr>
          <w:p w:rsidR="009E7109" w:rsidRPr="00475AD2" w:rsidRDefault="00144E9A" w:rsidP="008B24BD">
            <w:pPr>
              <w:pStyle w:val="af8"/>
            </w:pPr>
            <w:r w:rsidRPr="00475AD2">
              <w:t>6,6</w:t>
            </w:r>
          </w:p>
        </w:tc>
        <w:tc>
          <w:tcPr>
            <w:tcW w:w="992" w:type="dxa"/>
            <w:shd w:val="clear" w:color="auto" w:fill="auto"/>
          </w:tcPr>
          <w:p w:rsidR="009E7109" w:rsidRPr="00475AD2" w:rsidRDefault="00144E9A" w:rsidP="008B24BD">
            <w:pPr>
              <w:pStyle w:val="af8"/>
            </w:pPr>
            <w:r w:rsidRPr="00475AD2">
              <w:t>8,1</w:t>
            </w:r>
          </w:p>
        </w:tc>
        <w:tc>
          <w:tcPr>
            <w:tcW w:w="850" w:type="dxa"/>
            <w:shd w:val="clear" w:color="auto" w:fill="auto"/>
          </w:tcPr>
          <w:p w:rsidR="009E7109" w:rsidRPr="00475AD2" w:rsidRDefault="00144E9A" w:rsidP="008B24BD">
            <w:pPr>
              <w:pStyle w:val="af8"/>
            </w:pPr>
            <w:r w:rsidRPr="00475AD2">
              <w:t>1,5</w:t>
            </w:r>
          </w:p>
        </w:tc>
      </w:tr>
      <w:tr w:rsidR="009E7109" w:rsidRPr="00475AD2" w:rsidTr="009E3E8B">
        <w:trPr>
          <w:jc w:val="center"/>
        </w:trPr>
        <w:tc>
          <w:tcPr>
            <w:tcW w:w="2093" w:type="dxa"/>
            <w:shd w:val="clear" w:color="auto" w:fill="auto"/>
          </w:tcPr>
          <w:p w:rsidR="009E7109" w:rsidRPr="00475AD2" w:rsidRDefault="009E7109" w:rsidP="008B24BD">
            <w:pPr>
              <w:pStyle w:val="af8"/>
            </w:pPr>
            <w:r w:rsidRPr="00475AD2">
              <w:t>Всего</w:t>
            </w:r>
            <w:r w:rsidR="00475AD2" w:rsidRPr="00475AD2">
              <w:t xml:space="preserve"> </w:t>
            </w:r>
            <w:r w:rsidRPr="00475AD2">
              <w:t>расходов</w:t>
            </w:r>
          </w:p>
        </w:tc>
        <w:tc>
          <w:tcPr>
            <w:tcW w:w="1276" w:type="dxa"/>
            <w:shd w:val="clear" w:color="auto" w:fill="auto"/>
          </w:tcPr>
          <w:p w:rsidR="009E7109" w:rsidRPr="00475AD2" w:rsidRDefault="00144E9A" w:rsidP="008B24BD">
            <w:pPr>
              <w:pStyle w:val="af8"/>
            </w:pPr>
            <w:r w:rsidRPr="00475AD2">
              <w:t>4537667</w:t>
            </w:r>
          </w:p>
        </w:tc>
        <w:tc>
          <w:tcPr>
            <w:tcW w:w="1275" w:type="dxa"/>
            <w:shd w:val="clear" w:color="auto" w:fill="auto"/>
          </w:tcPr>
          <w:p w:rsidR="009E7109" w:rsidRPr="00475AD2" w:rsidRDefault="00144E9A" w:rsidP="008B24BD">
            <w:pPr>
              <w:pStyle w:val="af8"/>
            </w:pPr>
            <w:r w:rsidRPr="00475AD2">
              <w:t>7121114</w:t>
            </w:r>
          </w:p>
        </w:tc>
        <w:tc>
          <w:tcPr>
            <w:tcW w:w="1418" w:type="dxa"/>
            <w:shd w:val="clear" w:color="auto" w:fill="auto"/>
          </w:tcPr>
          <w:p w:rsidR="009E7109" w:rsidRPr="00475AD2" w:rsidRDefault="00144E9A" w:rsidP="008B24BD">
            <w:pPr>
              <w:pStyle w:val="af8"/>
            </w:pPr>
            <w:r w:rsidRPr="00475AD2">
              <w:t>2583447</w:t>
            </w:r>
          </w:p>
        </w:tc>
        <w:tc>
          <w:tcPr>
            <w:tcW w:w="992" w:type="dxa"/>
            <w:shd w:val="clear" w:color="auto" w:fill="auto"/>
          </w:tcPr>
          <w:p w:rsidR="009E7109" w:rsidRPr="00475AD2" w:rsidRDefault="00144E9A" w:rsidP="008B24BD">
            <w:pPr>
              <w:pStyle w:val="af8"/>
            </w:pPr>
            <w:r w:rsidRPr="00475AD2">
              <w:t>56,9</w:t>
            </w:r>
          </w:p>
        </w:tc>
        <w:tc>
          <w:tcPr>
            <w:tcW w:w="851" w:type="dxa"/>
            <w:shd w:val="clear" w:color="auto" w:fill="auto"/>
          </w:tcPr>
          <w:p w:rsidR="009E7109" w:rsidRPr="00475AD2" w:rsidRDefault="00144E9A" w:rsidP="008B24BD">
            <w:pPr>
              <w:pStyle w:val="af8"/>
            </w:pPr>
            <w:r w:rsidRPr="00475AD2">
              <w:t>100,0</w:t>
            </w:r>
          </w:p>
        </w:tc>
        <w:tc>
          <w:tcPr>
            <w:tcW w:w="992" w:type="dxa"/>
            <w:shd w:val="clear" w:color="auto" w:fill="auto"/>
          </w:tcPr>
          <w:p w:rsidR="009E7109" w:rsidRPr="00475AD2" w:rsidRDefault="00144E9A" w:rsidP="008B24BD">
            <w:pPr>
              <w:pStyle w:val="af8"/>
            </w:pPr>
            <w:r w:rsidRPr="00475AD2">
              <w:t>100,0</w:t>
            </w:r>
          </w:p>
        </w:tc>
        <w:tc>
          <w:tcPr>
            <w:tcW w:w="850" w:type="dxa"/>
            <w:shd w:val="clear" w:color="auto" w:fill="auto"/>
          </w:tcPr>
          <w:p w:rsidR="009E7109" w:rsidRPr="00475AD2" w:rsidRDefault="00144E9A" w:rsidP="008B24BD">
            <w:pPr>
              <w:pStyle w:val="af8"/>
            </w:pPr>
            <w:r w:rsidRPr="00475AD2">
              <w:t>-</w:t>
            </w:r>
          </w:p>
        </w:tc>
      </w:tr>
    </w:tbl>
    <w:p w:rsidR="008B24BD" w:rsidRDefault="008B24BD" w:rsidP="00475AD2">
      <w:pPr>
        <w:tabs>
          <w:tab w:val="left" w:pos="726"/>
        </w:tabs>
      </w:pPr>
    </w:p>
    <w:p w:rsidR="00475AD2" w:rsidRPr="00475AD2" w:rsidRDefault="00981093" w:rsidP="00475AD2">
      <w:pPr>
        <w:tabs>
          <w:tab w:val="left" w:pos="726"/>
        </w:tabs>
      </w:pPr>
      <w:r w:rsidRPr="00475AD2">
        <w:t>В</w:t>
      </w:r>
      <w:r w:rsidR="00475AD2" w:rsidRPr="00475AD2">
        <w:t xml:space="preserve"> </w:t>
      </w:r>
      <w:r w:rsidRPr="00475AD2">
        <w:t>таблицах</w:t>
      </w:r>
      <w:r w:rsidR="00475AD2" w:rsidRPr="00475AD2">
        <w:t xml:space="preserve"> </w:t>
      </w:r>
      <w:r w:rsidRPr="00475AD2">
        <w:t>2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3,</w:t>
      </w:r>
      <w:r w:rsidR="00475AD2" w:rsidRPr="00475AD2">
        <w:t xml:space="preserve"> </w:t>
      </w:r>
      <w:r w:rsidRPr="00475AD2">
        <w:t>составленным</w:t>
      </w:r>
      <w:r w:rsidR="00475AD2" w:rsidRPr="00475AD2">
        <w:t xml:space="preserve"> </w:t>
      </w:r>
      <w:r w:rsidRPr="00475AD2">
        <w:t>по</w:t>
      </w:r>
      <w:r w:rsidR="00475AD2" w:rsidRPr="00475AD2">
        <w:t xml:space="preserve"> </w:t>
      </w:r>
      <w:r w:rsidRPr="00475AD2">
        <w:t>данным</w:t>
      </w:r>
      <w:r w:rsidR="00475AD2" w:rsidRPr="00475AD2">
        <w:t xml:space="preserve"> </w:t>
      </w:r>
      <w:r w:rsidRPr="00475AD2">
        <w:t>отчета</w:t>
      </w:r>
      <w:r w:rsidR="00475AD2" w:rsidRPr="00475AD2">
        <w:t xml:space="preserve"> </w:t>
      </w:r>
      <w:r w:rsidRPr="00475AD2">
        <w:t>о</w:t>
      </w:r>
      <w:r w:rsidR="00475AD2" w:rsidRPr="00475AD2">
        <w:t xml:space="preserve"> </w:t>
      </w:r>
      <w:r w:rsidRPr="00475AD2">
        <w:t>прибылях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убытках,</w:t>
      </w:r>
      <w:r w:rsidR="00475AD2" w:rsidRPr="00475AD2">
        <w:t xml:space="preserve"> </w:t>
      </w:r>
      <w:r w:rsidRPr="00475AD2">
        <w:t>приведена</w:t>
      </w:r>
      <w:r w:rsidR="00475AD2" w:rsidRPr="00475AD2">
        <w:t xml:space="preserve"> </w:t>
      </w:r>
      <w:r w:rsidRPr="00475AD2">
        <w:t>информация</w:t>
      </w:r>
      <w:r w:rsidR="00475AD2" w:rsidRPr="00475AD2">
        <w:t xml:space="preserve"> </w:t>
      </w:r>
      <w:r w:rsidRPr="00475AD2">
        <w:t>о</w:t>
      </w:r>
      <w:r w:rsidR="00475AD2" w:rsidRPr="00475AD2">
        <w:t xml:space="preserve"> </w:t>
      </w:r>
      <w:r w:rsidRPr="00475AD2">
        <w:t>доходах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расходах</w:t>
      </w:r>
      <w:r w:rsidR="00475AD2" w:rsidRPr="00475AD2">
        <w:t xml:space="preserve"> </w:t>
      </w:r>
      <w:r w:rsidRPr="00475AD2">
        <w:t>ОАО</w:t>
      </w:r>
      <w:r w:rsidR="00475AD2">
        <w:t xml:space="preserve"> "</w:t>
      </w:r>
      <w:r w:rsidRPr="00475AD2">
        <w:t>Молоко</w:t>
      </w:r>
      <w:r w:rsidR="00475AD2">
        <w:t xml:space="preserve">" </w:t>
      </w:r>
      <w:r w:rsidRPr="00475AD2">
        <w:t>за</w:t>
      </w:r>
      <w:r w:rsidR="00475AD2" w:rsidRPr="00475AD2">
        <w:t xml:space="preserve"> </w:t>
      </w:r>
      <w:r w:rsidRPr="00475AD2">
        <w:t>два</w:t>
      </w:r>
      <w:r w:rsidR="00475AD2" w:rsidRPr="00475AD2">
        <w:t xml:space="preserve"> </w:t>
      </w:r>
      <w:r w:rsidRPr="00475AD2">
        <w:t>года</w:t>
      </w:r>
      <w:r w:rsidR="00475AD2" w:rsidRPr="00475AD2">
        <w:t xml:space="preserve">. </w:t>
      </w:r>
      <w:r w:rsidRPr="00475AD2">
        <w:t>В</w:t>
      </w:r>
      <w:r w:rsidR="00475AD2" w:rsidRPr="00475AD2">
        <w:t xml:space="preserve"> </w:t>
      </w:r>
      <w:r w:rsidRPr="00475AD2">
        <w:t>структуре</w:t>
      </w:r>
      <w:r w:rsidR="00475AD2" w:rsidRPr="00475AD2">
        <w:t xml:space="preserve"> </w:t>
      </w:r>
      <w:r w:rsidRPr="00475AD2">
        <w:t>доходов</w:t>
      </w:r>
      <w:r w:rsidR="00475AD2" w:rsidRPr="00475AD2">
        <w:t xml:space="preserve"> </w:t>
      </w:r>
      <w:r w:rsidRPr="00475AD2">
        <w:t>ОАО</w:t>
      </w:r>
      <w:r w:rsidR="00475AD2">
        <w:t xml:space="preserve"> "</w:t>
      </w:r>
      <w:r w:rsidRPr="00475AD2">
        <w:t>Молоко</w:t>
      </w:r>
      <w:r w:rsidR="00475AD2">
        <w:t xml:space="preserve">" </w:t>
      </w:r>
      <w:r w:rsidRPr="00475AD2">
        <w:t>93,3</w:t>
      </w:r>
      <w:r w:rsidR="00475AD2" w:rsidRPr="00475AD2">
        <w:t xml:space="preserve"> </w:t>
      </w:r>
      <w:r w:rsidRPr="00475AD2">
        <w:t>%</w:t>
      </w:r>
      <w:r w:rsidR="00475AD2" w:rsidRPr="00475AD2">
        <w:t xml:space="preserve"> </w:t>
      </w:r>
      <w:r w:rsidRPr="00475AD2">
        <w:t>составляют</w:t>
      </w:r>
      <w:r w:rsidR="00475AD2" w:rsidRPr="00475AD2">
        <w:t xml:space="preserve"> </w:t>
      </w:r>
      <w:r w:rsidRPr="00475AD2">
        <w:t>доходы</w:t>
      </w:r>
      <w:r w:rsidR="00475AD2" w:rsidRPr="00475AD2">
        <w:t xml:space="preserve"> </w:t>
      </w:r>
      <w:r w:rsidRPr="00475AD2">
        <w:t>по</w:t>
      </w:r>
      <w:r w:rsidR="00475AD2" w:rsidRPr="00475AD2">
        <w:t xml:space="preserve"> </w:t>
      </w:r>
      <w:r w:rsidRPr="00475AD2">
        <w:t>обычным</w:t>
      </w:r>
      <w:r w:rsidR="00475AD2" w:rsidRPr="00475AD2">
        <w:t xml:space="preserve"> </w:t>
      </w:r>
      <w:r w:rsidRPr="00475AD2">
        <w:t>видам</w:t>
      </w:r>
      <w:r w:rsidR="00475AD2" w:rsidRPr="00475AD2">
        <w:t xml:space="preserve"> </w:t>
      </w:r>
      <w:r w:rsidRPr="00475AD2">
        <w:t>деятельности,</w:t>
      </w:r>
      <w:r w:rsidR="00475AD2" w:rsidRPr="00475AD2">
        <w:t xml:space="preserve"> </w:t>
      </w:r>
      <w:r w:rsidRPr="00475AD2">
        <w:t>расходы</w:t>
      </w:r>
      <w:r w:rsidR="00475AD2" w:rsidRPr="00475AD2">
        <w:t xml:space="preserve"> </w:t>
      </w:r>
      <w:r w:rsidRPr="00475AD2">
        <w:t>по</w:t>
      </w:r>
      <w:r w:rsidR="00475AD2" w:rsidRPr="00475AD2">
        <w:t xml:space="preserve"> </w:t>
      </w:r>
      <w:r w:rsidRPr="00475AD2">
        <w:t>обычным</w:t>
      </w:r>
      <w:r w:rsidR="00475AD2" w:rsidRPr="00475AD2">
        <w:t xml:space="preserve"> </w:t>
      </w:r>
      <w:r w:rsidRPr="00475AD2">
        <w:t>видам</w:t>
      </w:r>
      <w:r w:rsidR="00475AD2" w:rsidRPr="00475AD2">
        <w:t xml:space="preserve"> </w:t>
      </w:r>
      <w:r w:rsidRPr="00475AD2">
        <w:t>деятельности</w:t>
      </w:r>
      <w:r w:rsidR="00475AD2" w:rsidRPr="00475AD2">
        <w:rPr>
          <w:b/>
          <w:i/>
          <w:lang w:eastAsia="en-US"/>
        </w:rPr>
        <w:t xml:space="preserve"> - </w:t>
      </w:r>
      <w:r w:rsidRPr="00475AD2">
        <w:rPr>
          <w:b/>
          <w:i/>
          <w:lang w:eastAsia="en-US"/>
        </w:rPr>
        <w:t>91,5</w:t>
      </w:r>
      <w:r w:rsidR="00475AD2" w:rsidRPr="00475AD2">
        <w:rPr>
          <w:b/>
          <w:i/>
          <w:lang w:eastAsia="en-US"/>
        </w:rPr>
        <w:t xml:space="preserve"> </w:t>
      </w:r>
      <w:r w:rsidRPr="00475AD2">
        <w:t>%,</w:t>
      </w:r>
      <w:r w:rsidR="00475AD2" w:rsidRPr="00475AD2">
        <w:t xml:space="preserve"> </w:t>
      </w:r>
      <w:r w:rsidRPr="00475AD2">
        <w:t>которые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основном</w:t>
      </w:r>
      <w:r w:rsidR="00475AD2" w:rsidRPr="00475AD2">
        <w:t xml:space="preserve"> </w:t>
      </w:r>
      <w:r w:rsidRPr="00475AD2">
        <w:t>формируют</w:t>
      </w:r>
      <w:r w:rsidR="00475AD2" w:rsidRPr="00475AD2">
        <w:t xml:space="preserve"> </w:t>
      </w:r>
      <w:r w:rsidRPr="00475AD2">
        <w:t>чистую</w:t>
      </w:r>
      <w:r w:rsidR="00475AD2" w:rsidRPr="00475AD2">
        <w:t xml:space="preserve"> </w:t>
      </w:r>
      <w:r w:rsidRPr="00475AD2">
        <w:t>прибыль</w:t>
      </w:r>
      <w:r w:rsidR="00475AD2" w:rsidRPr="00475AD2">
        <w:t xml:space="preserve">. </w:t>
      </w:r>
      <w:r w:rsidRPr="00475AD2">
        <w:t>Из</w:t>
      </w:r>
      <w:r w:rsidR="00475AD2" w:rsidRPr="00475AD2">
        <w:t xml:space="preserve"> </w:t>
      </w:r>
      <w:r w:rsidRPr="00475AD2">
        <w:t>приведенных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таблице</w:t>
      </w:r>
      <w:r w:rsidR="00475AD2" w:rsidRPr="00475AD2">
        <w:t xml:space="preserve"> </w:t>
      </w:r>
      <w:r w:rsidRPr="00475AD2">
        <w:t>2</w:t>
      </w:r>
      <w:r w:rsidR="00475AD2" w:rsidRPr="00475AD2">
        <w:t xml:space="preserve"> </w:t>
      </w:r>
      <w:r w:rsidRPr="00475AD2">
        <w:t>данных</w:t>
      </w:r>
      <w:r w:rsidR="00475AD2" w:rsidRPr="00475AD2">
        <w:t xml:space="preserve"> </w:t>
      </w:r>
      <w:r w:rsidRPr="00475AD2">
        <w:t>видно,</w:t>
      </w:r>
      <w:r w:rsidR="00475AD2" w:rsidRPr="00475AD2">
        <w:t xml:space="preserve"> </w:t>
      </w:r>
      <w:r w:rsidRPr="00475AD2">
        <w:t>что</w:t>
      </w:r>
      <w:r w:rsidR="00475AD2" w:rsidRPr="00475AD2">
        <w:t xml:space="preserve"> </w:t>
      </w:r>
      <w:r w:rsidRPr="00475AD2">
        <w:t>полные</w:t>
      </w:r>
      <w:r w:rsidR="00475AD2" w:rsidRPr="00475AD2">
        <w:t xml:space="preserve"> </w:t>
      </w:r>
      <w:r w:rsidRPr="00475AD2">
        <w:t>затраты</w:t>
      </w:r>
      <w:r w:rsidR="00475AD2" w:rsidRPr="00475AD2">
        <w:t xml:space="preserve"> </w:t>
      </w:r>
      <w:r w:rsidRPr="00475AD2">
        <w:t>на</w:t>
      </w:r>
      <w:r w:rsidR="00475AD2" w:rsidRPr="00475AD2">
        <w:t xml:space="preserve"> </w:t>
      </w:r>
      <w:r w:rsidRPr="00475AD2">
        <w:t>производство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продажу</w:t>
      </w:r>
      <w:r w:rsidR="00475AD2" w:rsidRPr="00475AD2">
        <w:t xml:space="preserve"> </w:t>
      </w:r>
      <w:r w:rsidRPr="00475AD2">
        <w:t>продукции,</w:t>
      </w:r>
      <w:r w:rsidR="00475AD2" w:rsidRPr="00475AD2">
        <w:t xml:space="preserve"> </w:t>
      </w:r>
      <w:r w:rsidRPr="00475AD2">
        <w:t>товаров,</w:t>
      </w:r>
      <w:r w:rsidR="00475AD2" w:rsidRPr="00475AD2">
        <w:t xml:space="preserve"> </w:t>
      </w:r>
      <w:r w:rsidRPr="00475AD2">
        <w:t>работ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услуг</w:t>
      </w:r>
      <w:r w:rsidR="00475AD2" w:rsidRPr="00475AD2">
        <w:t xml:space="preserve"> </w:t>
      </w:r>
      <w:r w:rsidRPr="00475AD2">
        <w:t>увеличивались</w:t>
      </w:r>
      <w:r w:rsidR="00475AD2" w:rsidRPr="00475AD2">
        <w:t xml:space="preserve"> </w:t>
      </w:r>
      <w:r w:rsidRPr="00475AD2">
        <w:t>более</w:t>
      </w:r>
      <w:r w:rsidR="00475AD2" w:rsidRPr="00475AD2">
        <w:t xml:space="preserve"> </w:t>
      </w:r>
      <w:r w:rsidRPr="00475AD2">
        <w:t>высокими</w:t>
      </w:r>
      <w:r w:rsidR="00475AD2" w:rsidRPr="00475AD2">
        <w:t xml:space="preserve"> </w:t>
      </w:r>
      <w:r w:rsidRPr="00475AD2">
        <w:t>темпами</w:t>
      </w:r>
      <w:r w:rsidR="00475AD2" w:rsidRPr="00475AD2">
        <w:t xml:space="preserve"> - </w:t>
      </w:r>
      <w:r w:rsidRPr="00475AD2">
        <w:t>55,6</w:t>
      </w:r>
      <w:r w:rsidR="00475AD2" w:rsidRPr="00475AD2">
        <w:t xml:space="preserve"> </w:t>
      </w:r>
      <w:r w:rsidRPr="00475AD2">
        <w:t>%,</w:t>
      </w:r>
      <w:r w:rsidR="00475AD2" w:rsidRPr="00475AD2">
        <w:t xml:space="preserve"> </w:t>
      </w:r>
      <w:r w:rsidRPr="00475AD2">
        <w:t>чем</w:t>
      </w:r>
      <w:r w:rsidR="00475AD2" w:rsidRPr="00475AD2">
        <w:t xml:space="preserve"> </w:t>
      </w:r>
      <w:r w:rsidRPr="00475AD2">
        <w:t>объем</w:t>
      </w:r>
      <w:r w:rsidR="00475AD2" w:rsidRPr="00475AD2">
        <w:t xml:space="preserve"> </w:t>
      </w:r>
      <w:r w:rsidRPr="00475AD2">
        <w:t>продаж</w:t>
      </w:r>
      <w:r w:rsidR="00475AD2" w:rsidRPr="00475AD2">
        <w:t xml:space="preserve"> - </w:t>
      </w:r>
      <w:r w:rsidRPr="00475AD2">
        <w:t>54,6</w:t>
      </w:r>
      <w:r w:rsidR="00475AD2" w:rsidRPr="00475AD2">
        <w:t xml:space="preserve"> </w:t>
      </w:r>
      <w:r w:rsidRPr="00475AD2">
        <w:t>%</w:t>
      </w:r>
      <w:r w:rsidR="00475AD2" w:rsidRPr="00475AD2">
        <w:t>.</w:t>
      </w:r>
    </w:p>
    <w:p w:rsidR="00475AD2" w:rsidRPr="00475AD2" w:rsidRDefault="00A75EE2" w:rsidP="00475AD2">
      <w:pPr>
        <w:tabs>
          <w:tab w:val="left" w:pos="726"/>
        </w:tabs>
      </w:pPr>
      <w:r w:rsidRPr="00475AD2">
        <w:t>В</w:t>
      </w:r>
      <w:r w:rsidR="00475AD2" w:rsidRPr="00475AD2">
        <w:t xml:space="preserve"> </w:t>
      </w:r>
      <w:r w:rsidRPr="00475AD2">
        <w:t>таблице</w:t>
      </w:r>
      <w:r w:rsidR="00475AD2" w:rsidRPr="00475AD2">
        <w:t xml:space="preserve"> </w:t>
      </w:r>
      <w:r w:rsidRPr="00475AD2">
        <w:t>3</w:t>
      </w:r>
      <w:r w:rsidR="00475AD2" w:rsidRPr="00475AD2">
        <w:t xml:space="preserve"> </w:t>
      </w:r>
      <w:r w:rsidRPr="00475AD2">
        <w:t>проведем</w:t>
      </w:r>
      <w:r w:rsidR="00475AD2" w:rsidRPr="00475AD2">
        <w:t xml:space="preserve"> </w:t>
      </w:r>
      <w:r w:rsidRPr="00475AD2">
        <w:t>вертикальный</w:t>
      </w:r>
      <w:r w:rsidR="00475AD2" w:rsidRPr="00475AD2">
        <w:t xml:space="preserve"> </w:t>
      </w:r>
      <w:r w:rsidRPr="00475AD2">
        <w:t>анализ</w:t>
      </w:r>
      <w:r w:rsidR="00475AD2" w:rsidRPr="00475AD2">
        <w:t xml:space="preserve"> </w:t>
      </w:r>
      <w:r w:rsidRPr="00475AD2">
        <w:t>доходов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расходов</w:t>
      </w:r>
      <w:r w:rsidR="00475AD2" w:rsidRPr="00475AD2">
        <w:t xml:space="preserve"> </w:t>
      </w:r>
      <w:r w:rsidRPr="00475AD2">
        <w:t>ОАО</w:t>
      </w:r>
      <w:r w:rsidR="00475AD2">
        <w:t xml:space="preserve"> "</w:t>
      </w:r>
      <w:r w:rsidRPr="00475AD2">
        <w:t>Молоко</w:t>
      </w:r>
      <w:r w:rsidR="00475AD2">
        <w:t xml:space="preserve">" </w:t>
      </w:r>
      <w:r w:rsidRPr="00475AD2">
        <w:t>за</w:t>
      </w:r>
      <w:r w:rsidR="00475AD2" w:rsidRPr="00475AD2">
        <w:t xml:space="preserve"> </w:t>
      </w:r>
      <w:r w:rsidRPr="00475AD2">
        <w:t>2008г</w:t>
      </w:r>
      <w:r w:rsidR="00475AD2" w:rsidRPr="00475AD2">
        <w:t xml:space="preserve">. </w:t>
      </w:r>
      <w:r w:rsidRPr="00475AD2">
        <w:t>и</w:t>
      </w:r>
      <w:r w:rsidR="00475AD2" w:rsidRPr="00475AD2">
        <w:t xml:space="preserve"> </w:t>
      </w:r>
      <w:r w:rsidRPr="00475AD2">
        <w:t>2009г</w:t>
      </w:r>
      <w:r w:rsidR="00475AD2" w:rsidRPr="00475AD2">
        <w:t>.</w:t>
      </w:r>
    </w:p>
    <w:p w:rsidR="008B24BD" w:rsidRDefault="008B24BD" w:rsidP="00475AD2">
      <w:pPr>
        <w:pStyle w:val="3"/>
        <w:tabs>
          <w:tab w:val="left" w:pos="726"/>
        </w:tabs>
        <w:rPr>
          <w:color w:val="000000"/>
        </w:rPr>
      </w:pPr>
    </w:p>
    <w:p w:rsidR="00475AD2" w:rsidRPr="00475AD2" w:rsidRDefault="00BB578A" w:rsidP="00475AD2">
      <w:pPr>
        <w:pStyle w:val="3"/>
        <w:tabs>
          <w:tab w:val="left" w:pos="726"/>
        </w:tabs>
        <w:rPr>
          <w:color w:val="000000"/>
        </w:rPr>
      </w:pPr>
      <w:r w:rsidRPr="00475AD2">
        <w:rPr>
          <w:color w:val="000000"/>
        </w:rPr>
        <w:t>Таблица</w:t>
      </w:r>
      <w:r w:rsidR="00475AD2" w:rsidRPr="00475AD2">
        <w:rPr>
          <w:color w:val="000000"/>
        </w:rPr>
        <w:t xml:space="preserve"> </w:t>
      </w:r>
      <w:r w:rsidR="00CD28C6" w:rsidRPr="00475AD2">
        <w:rPr>
          <w:color w:val="000000"/>
        </w:rPr>
        <w:t>3</w:t>
      </w:r>
      <w:r w:rsidR="00475AD2" w:rsidRPr="00475AD2">
        <w:rPr>
          <w:color w:val="000000"/>
        </w:rPr>
        <w:t>.</w:t>
      </w:r>
    </w:p>
    <w:p w:rsidR="00BB578A" w:rsidRPr="00475AD2" w:rsidRDefault="009705D0" w:rsidP="00475AD2">
      <w:pPr>
        <w:tabs>
          <w:tab w:val="left" w:pos="726"/>
        </w:tabs>
        <w:rPr>
          <w:b/>
        </w:rPr>
      </w:pPr>
      <w:r w:rsidRPr="00475AD2">
        <w:rPr>
          <w:b/>
        </w:rPr>
        <w:t>Вертикальный</w:t>
      </w:r>
      <w:r w:rsidR="00475AD2" w:rsidRPr="00475AD2">
        <w:rPr>
          <w:b/>
        </w:rPr>
        <w:t xml:space="preserve"> </w:t>
      </w:r>
      <w:r w:rsidRPr="00475AD2">
        <w:rPr>
          <w:b/>
        </w:rPr>
        <w:t>а</w:t>
      </w:r>
      <w:r w:rsidR="00BB578A" w:rsidRPr="00475AD2">
        <w:rPr>
          <w:b/>
        </w:rPr>
        <w:t>нализ</w:t>
      </w:r>
      <w:r w:rsidR="00475AD2" w:rsidRPr="00475AD2">
        <w:rPr>
          <w:b/>
        </w:rPr>
        <w:t xml:space="preserve"> </w:t>
      </w:r>
      <w:r w:rsidR="00BB578A" w:rsidRPr="00475AD2">
        <w:rPr>
          <w:b/>
        </w:rPr>
        <w:t>доходов</w:t>
      </w:r>
      <w:r w:rsidR="00475AD2" w:rsidRPr="00475AD2">
        <w:rPr>
          <w:b/>
        </w:rPr>
        <w:t xml:space="preserve"> </w:t>
      </w:r>
      <w:r w:rsidR="00BB578A" w:rsidRPr="00475AD2">
        <w:rPr>
          <w:b/>
        </w:rPr>
        <w:t>и</w:t>
      </w:r>
      <w:r w:rsidR="00475AD2" w:rsidRPr="00475AD2">
        <w:rPr>
          <w:b/>
        </w:rPr>
        <w:t xml:space="preserve"> </w:t>
      </w:r>
      <w:r w:rsidR="00BB578A" w:rsidRPr="00475AD2">
        <w:rPr>
          <w:b/>
        </w:rPr>
        <w:t>расходов</w:t>
      </w:r>
      <w:r w:rsidR="00475AD2" w:rsidRPr="00475AD2">
        <w:t xml:space="preserve"> </w:t>
      </w:r>
      <w:r w:rsidR="00BB578A" w:rsidRPr="00475AD2">
        <w:rPr>
          <w:b/>
        </w:rPr>
        <w:t>ОАО</w:t>
      </w:r>
      <w:r w:rsidR="00475AD2">
        <w:rPr>
          <w:b/>
        </w:rPr>
        <w:t xml:space="preserve"> "</w:t>
      </w:r>
      <w:r w:rsidR="00BB578A" w:rsidRPr="00475AD2">
        <w:rPr>
          <w:b/>
        </w:rPr>
        <w:t>Молоко</w:t>
      </w:r>
      <w:r w:rsidR="00475AD2">
        <w:rPr>
          <w:b/>
        </w:rPr>
        <w:t>"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4"/>
        <w:gridCol w:w="1187"/>
        <w:gridCol w:w="1316"/>
        <w:gridCol w:w="1025"/>
      </w:tblGrid>
      <w:tr w:rsidR="00C4760C" w:rsidRPr="00475AD2" w:rsidTr="009E3E8B">
        <w:trPr>
          <w:jc w:val="center"/>
        </w:trPr>
        <w:tc>
          <w:tcPr>
            <w:tcW w:w="6062" w:type="dxa"/>
            <w:shd w:val="clear" w:color="auto" w:fill="auto"/>
          </w:tcPr>
          <w:p w:rsidR="00C4760C" w:rsidRPr="00475AD2" w:rsidRDefault="00C4760C" w:rsidP="008B24BD">
            <w:pPr>
              <w:pStyle w:val="af8"/>
            </w:pPr>
            <w:r w:rsidRPr="00475AD2">
              <w:t>Показатели</w:t>
            </w:r>
          </w:p>
        </w:tc>
        <w:tc>
          <w:tcPr>
            <w:tcW w:w="1276" w:type="dxa"/>
            <w:shd w:val="clear" w:color="auto" w:fill="auto"/>
          </w:tcPr>
          <w:p w:rsidR="00C4760C" w:rsidRPr="00475AD2" w:rsidRDefault="00C4760C" w:rsidP="008B24BD">
            <w:pPr>
              <w:pStyle w:val="af8"/>
            </w:pPr>
            <w:r w:rsidRPr="00475AD2">
              <w:t>2008г</w:t>
            </w:r>
            <w:r w:rsidR="00475AD2" w:rsidRPr="00475AD2">
              <w:t xml:space="preserve">. </w:t>
            </w:r>
          </w:p>
        </w:tc>
        <w:tc>
          <w:tcPr>
            <w:tcW w:w="1417" w:type="dxa"/>
            <w:shd w:val="clear" w:color="auto" w:fill="auto"/>
          </w:tcPr>
          <w:p w:rsidR="00C4760C" w:rsidRPr="00475AD2" w:rsidRDefault="00C4760C" w:rsidP="008B24BD">
            <w:pPr>
              <w:pStyle w:val="af8"/>
            </w:pPr>
            <w:r w:rsidRPr="00475AD2">
              <w:t>2009г</w:t>
            </w:r>
            <w:r w:rsidR="00475AD2" w:rsidRPr="00475AD2">
              <w:t xml:space="preserve">. </w:t>
            </w:r>
          </w:p>
        </w:tc>
        <w:tc>
          <w:tcPr>
            <w:tcW w:w="1099" w:type="dxa"/>
            <w:shd w:val="clear" w:color="auto" w:fill="auto"/>
          </w:tcPr>
          <w:p w:rsidR="00C4760C" w:rsidRPr="00475AD2" w:rsidRDefault="00C4760C" w:rsidP="008B24BD">
            <w:pPr>
              <w:pStyle w:val="af8"/>
            </w:pPr>
            <w:r w:rsidRPr="00475AD2">
              <w:t>Отклонение</w:t>
            </w:r>
          </w:p>
        </w:tc>
      </w:tr>
      <w:tr w:rsidR="00C4760C" w:rsidRPr="00475AD2" w:rsidTr="009E3E8B">
        <w:trPr>
          <w:jc w:val="center"/>
        </w:trPr>
        <w:tc>
          <w:tcPr>
            <w:tcW w:w="6062" w:type="dxa"/>
            <w:shd w:val="clear" w:color="auto" w:fill="auto"/>
          </w:tcPr>
          <w:p w:rsidR="00C4760C" w:rsidRPr="00475AD2" w:rsidRDefault="00C4760C" w:rsidP="008B24BD">
            <w:pPr>
              <w:pStyle w:val="af8"/>
            </w:pPr>
            <w:r w:rsidRPr="00475AD2">
              <w:t>Превышение</w:t>
            </w:r>
            <w:r w:rsidR="00475AD2" w:rsidRPr="00475AD2">
              <w:t xml:space="preserve"> </w:t>
            </w:r>
            <w:r w:rsidRPr="00475AD2">
              <w:t>доходов</w:t>
            </w:r>
            <w:r w:rsidR="00475AD2" w:rsidRPr="00475AD2">
              <w:t xml:space="preserve"> </w:t>
            </w:r>
            <w:r w:rsidRPr="00475AD2">
              <w:t>по</w:t>
            </w:r>
            <w:r w:rsidR="00475AD2" w:rsidRPr="00475AD2">
              <w:t xml:space="preserve"> </w:t>
            </w:r>
            <w:r w:rsidRPr="00475AD2">
              <w:t>обычным</w:t>
            </w:r>
            <w:r w:rsidR="00475AD2" w:rsidRPr="00475AD2">
              <w:t xml:space="preserve"> </w:t>
            </w:r>
            <w:r w:rsidRPr="00475AD2">
              <w:t>видам</w:t>
            </w:r>
            <w:r w:rsidR="00475AD2" w:rsidRPr="00475AD2">
              <w:t xml:space="preserve"> </w:t>
            </w:r>
            <w:r w:rsidRPr="00475AD2">
              <w:t>деятельности</w:t>
            </w:r>
            <w:r w:rsidR="00475AD2" w:rsidRPr="00475AD2">
              <w:t xml:space="preserve"> </w:t>
            </w:r>
            <w:r w:rsidRPr="00475AD2">
              <w:t>над</w:t>
            </w:r>
            <w:r w:rsidR="00475AD2" w:rsidRPr="00475AD2">
              <w:t xml:space="preserve"> </w:t>
            </w:r>
            <w:r w:rsidRPr="00475AD2">
              <w:t>расходами</w:t>
            </w:r>
            <w:r w:rsidR="00475AD2" w:rsidRPr="00475AD2">
              <w:t xml:space="preserve"> </w:t>
            </w:r>
            <w:r w:rsidRPr="00475AD2">
              <w:t>по</w:t>
            </w:r>
            <w:r w:rsidR="00475AD2" w:rsidRPr="00475AD2">
              <w:t xml:space="preserve"> </w:t>
            </w:r>
            <w:r w:rsidRPr="00475AD2">
              <w:t>обычным</w:t>
            </w:r>
            <w:r w:rsidR="00475AD2" w:rsidRPr="00475AD2">
              <w:t xml:space="preserve"> </w:t>
            </w:r>
            <w:r w:rsidRPr="00475AD2">
              <w:t>видам</w:t>
            </w:r>
            <w:r w:rsidR="00475AD2" w:rsidRPr="00475AD2">
              <w:t xml:space="preserve"> </w:t>
            </w:r>
            <w:r w:rsidRPr="00475AD2">
              <w:t>деятельности,</w:t>
            </w:r>
            <w:r w:rsidR="00475AD2" w:rsidRPr="00475AD2">
              <w:t xml:space="preserve"> </w:t>
            </w:r>
            <w:r w:rsidRPr="00475AD2">
              <w:t>тыс</w:t>
            </w:r>
            <w:r w:rsidR="00475AD2" w:rsidRPr="00475AD2">
              <w:t xml:space="preserve">. </w:t>
            </w:r>
            <w:r w:rsidRPr="00475AD2">
              <w:t>руб</w:t>
            </w:r>
            <w:r w:rsidR="00475AD2" w:rsidRPr="00475AD2">
              <w:t xml:space="preserve">. </w:t>
            </w:r>
          </w:p>
        </w:tc>
        <w:tc>
          <w:tcPr>
            <w:tcW w:w="1276" w:type="dxa"/>
            <w:shd w:val="clear" w:color="auto" w:fill="auto"/>
          </w:tcPr>
          <w:p w:rsidR="00C4760C" w:rsidRPr="00475AD2" w:rsidRDefault="00C4760C" w:rsidP="008B24BD">
            <w:pPr>
              <w:pStyle w:val="af8"/>
            </w:pPr>
            <w:r w:rsidRPr="00475AD2">
              <w:t>447369</w:t>
            </w:r>
          </w:p>
        </w:tc>
        <w:tc>
          <w:tcPr>
            <w:tcW w:w="1417" w:type="dxa"/>
            <w:shd w:val="clear" w:color="auto" w:fill="auto"/>
          </w:tcPr>
          <w:p w:rsidR="00C4760C" w:rsidRPr="00475AD2" w:rsidRDefault="00C4760C" w:rsidP="008B24BD">
            <w:pPr>
              <w:pStyle w:val="af8"/>
            </w:pPr>
            <w:r w:rsidRPr="00475AD2">
              <w:t>648959</w:t>
            </w:r>
          </w:p>
        </w:tc>
        <w:tc>
          <w:tcPr>
            <w:tcW w:w="1099" w:type="dxa"/>
            <w:shd w:val="clear" w:color="auto" w:fill="auto"/>
          </w:tcPr>
          <w:p w:rsidR="00C4760C" w:rsidRPr="00475AD2" w:rsidRDefault="00C4760C" w:rsidP="008B24BD">
            <w:pPr>
              <w:pStyle w:val="af8"/>
            </w:pPr>
            <w:r w:rsidRPr="00475AD2">
              <w:t>201590</w:t>
            </w:r>
          </w:p>
        </w:tc>
      </w:tr>
      <w:tr w:rsidR="00C4760C" w:rsidRPr="00475AD2" w:rsidTr="009E3E8B">
        <w:trPr>
          <w:jc w:val="center"/>
        </w:trPr>
        <w:tc>
          <w:tcPr>
            <w:tcW w:w="6062" w:type="dxa"/>
            <w:shd w:val="clear" w:color="auto" w:fill="auto"/>
          </w:tcPr>
          <w:p w:rsidR="00C4760C" w:rsidRPr="00475AD2" w:rsidRDefault="00C4760C" w:rsidP="008B24BD">
            <w:pPr>
              <w:pStyle w:val="af8"/>
            </w:pPr>
            <w:r w:rsidRPr="00475AD2">
              <w:t>То</w:t>
            </w:r>
            <w:r w:rsidR="00475AD2" w:rsidRPr="00475AD2">
              <w:t xml:space="preserve"> </w:t>
            </w:r>
            <w:r w:rsidRPr="00475AD2">
              <w:t>же</w:t>
            </w:r>
            <w:r w:rsidR="00475AD2" w:rsidRPr="00475AD2">
              <w:t xml:space="preserve"> </w:t>
            </w:r>
            <w:r w:rsidRPr="00475AD2">
              <w:t>в</w:t>
            </w:r>
            <w:r w:rsidR="00475AD2" w:rsidRPr="00475AD2">
              <w:t xml:space="preserve"> </w:t>
            </w:r>
            <w:r w:rsidRPr="00475AD2">
              <w:t>%</w:t>
            </w:r>
            <w:r w:rsidR="00475AD2" w:rsidRPr="00475AD2">
              <w:t xml:space="preserve"> </w:t>
            </w:r>
            <w:r w:rsidRPr="00475AD2">
              <w:t>к</w:t>
            </w:r>
            <w:r w:rsidR="00475AD2" w:rsidRPr="00475AD2">
              <w:t xml:space="preserve"> </w:t>
            </w:r>
            <w:r w:rsidRPr="00475AD2">
              <w:t>расходам</w:t>
            </w:r>
            <w:r w:rsidR="00475AD2" w:rsidRPr="00475AD2">
              <w:t xml:space="preserve"> </w:t>
            </w:r>
            <w:r w:rsidRPr="00475AD2">
              <w:t>по</w:t>
            </w:r>
            <w:r w:rsidR="00475AD2" w:rsidRPr="00475AD2">
              <w:t xml:space="preserve"> </w:t>
            </w:r>
            <w:r w:rsidRPr="00475AD2">
              <w:t>обычным</w:t>
            </w:r>
            <w:r w:rsidR="00475AD2" w:rsidRPr="00475AD2">
              <w:t xml:space="preserve"> </w:t>
            </w:r>
            <w:r w:rsidRPr="00475AD2">
              <w:t>видам</w:t>
            </w:r>
            <w:r w:rsidR="00475AD2" w:rsidRPr="00475AD2">
              <w:t xml:space="preserve"> </w:t>
            </w:r>
            <w:r w:rsidRPr="00475AD2">
              <w:t>деятельности</w:t>
            </w:r>
          </w:p>
        </w:tc>
        <w:tc>
          <w:tcPr>
            <w:tcW w:w="1276" w:type="dxa"/>
            <w:shd w:val="clear" w:color="auto" w:fill="auto"/>
          </w:tcPr>
          <w:p w:rsidR="00C4760C" w:rsidRPr="00475AD2" w:rsidRDefault="00C4760C" w:rsidP="008B24BD">
            <w:pPr>
              <w:pStyle w:val="af8"/>
            </w:pPr>
            <w:r w:rsidRPr="00475AD2">
              <w:t>10,8</w:t>
            </w:r>
          </w:p>
        </w:tc>
        <w:tc>
          <w:tcPr>
            <w:tcW w:w="1417" w:type="dxa"/>
            <w:shd w:val="clear" w:color="auto" w:fill="auto"/>
          </w:tcPr>
          <w:p w:rsidR="00C4760C" w:rsidRPr="00475AD2" w:rsidRDefault="00C4760C" w:rsidP="008B24BD">
            <w:pPr>
              <w:pStyle w:val="af8"/>
            </w:pPr>
            <w:r w:rsidRPr="00475AD2">
              <w:t>10,0</w:t>
            </w:r>
          </w:p>
        </w:tc>
        <w:tc>
          <w:tcPr>
            <w:tcW w:w="1099" w:type="dxa"/>
            <w:shd w:val="clear" w:color="auto" w:fill="auto"/>
          </w:tcPr>
          <w:p w:rsidR="00C4760C" w:rsidRPr="00475AD2" w:rsidRDefault="00C4760C" w:rsidP="008B24BD">
            <w:pPr>
              <w:pStyle w:val="af8"/>
            </w:pPr>
            <w:r w:rsidRPr="00475AD2">
              <w:t>-0,8</w:t>
            </w:r>
          </w:p>
        </w:tc>
      </w:tr>
      <w:tr w:rsidR="00C4760C" w:rsidRPr="00475AD2" w:rsidTr="009E3E8B">
        <w:trPr>
          <w:jc w:val="center"/>
        </w:trPr>
        <w:tc>
          <w:tcPr>
            <w:tcW w:w="6062" w:type="dxa"/>
            <w:shd w:val="clear" w:color="auto" w:fill="auto"/>
          </w:tcPr>
          <w:p w:rsidR="00C4760C" w:rsidRPr="00475AD2" w:rsidRDefault="00C4760C" w:rsidP="008B24BD">
            <w:pPr>
              <w:pStyle w:val="af8"/>
            </w:pPr>
            <w:r w:rsidRPr="00475AD2">
              <w:t>Превышение</w:t>
            </w:r>
            <w:r w:rsidR="00475AD2" w:rsidRPr="00475AD2">
              <w:t xml:space="preserve"> </w:t>
            </w:r>
            <w:r w:rsidR="006F2963" w:rsidRPr="00475AD2">
              <w:t>прочих</w:t>
            </w:r>
            <w:r w:rsidR="00475AD2" w:rsidRPr="00475AD2">
              <w:t xml:space="preserve"> </w:t>
            </w:r>
            <w:r w:rsidR="00284B05" w:rsidRPr="00475AD2">
              <w:t>доходов</w:t>
            </w:r>
            <w:r w:rsidR="00475AD2" w:rsidRPr="00475AD2">
              <w:t xml:space="preserve"> </w:t>
            </w:r>
            <w:r w:rsidRPr="00475AD2">
              <w:t>над</w:t>
            </w:r>
            <w:r w:rsidR="00475AD2" w:rsidRPr="00475AD2">
              <w:t xml:space="preserve"> </w:t>
            </w:r>
            <w:r w:rsidR="006F2963" w:rsidRPr="00475AD2">
              <w:t>прочими</w:t>
            </w:r>
            <w:r w:rsidR="00475AD2" w:rsidRPr="00475AD2">
              <w:t xml:space="preserve"> </w:t>
            </w:r>
            <w:r w:rsidRPr="00475AD2">
              <w:t>расходами,</w:t>
            </w:r>
            <w:r w:rsidR="00475AD2" w:rsidRPr="00475AD2">
              <w:t xml:space="preserve"> </w:t>
            </w:r>
            <w:r w:rsidRPr="00475AD2">
              <w:t>тыс</w:t>
            </w:r>
            <w:r w:rsidR="00475AD2" w:rsidRPr="00475AD2">
              <w:t xml:space="preserve">. </w:t>
            </w:r>
            <w:r w:rsidRPr="00475AD2">
              <w:t>руб</w:t>
            </w:r>
            <w:r w:rsidR="00475AD2" w:rsidRPr="00475AD2">
              <w:t xml:space="preserve">. </w:t>
            </w:r>
          </w:p>
        </w:tc>
        <w:tc>
          <w:tcPr>
            <w:tcW w:w="1276" w:type="dxa"/>
            <w:shd w:val="clear" w:color="auto" w:fill="auto"/>
          </w:tcPr>
          <w:p w:rsidR="00C4760C" w:rsidRPr="00475AD2" w:rsidRDefault="00C4760C" w:rsidP="008B24BD">
            <w:pPr>
              <w:pStyle w:val="af8"/>
            </w:pPr>
            <w:r w:rsidRPr="00475AD2">
              <w:t>26260</w:t>
            </w:r>
          </w:p>
        </w:tc>
        <w:tc>
          <w:tcPr>
            <w:tcW w:w="1417" w:type="dxa"/>
            <w:shd w:val="clear" w:color="auto" w:fill="auto"/>
          </w:tcPr>
          <w:p w:rsidR="00C4760C" w:rsidRPr="00475AD2" w:rsidRDefault="00C4760C" w:rsidP="008B24BD">
            <w:pPr>
              <w:pStyle w:val="af8"/>
            </w:pPr>
            <w:r w:rsidRPr="00475AD2">
              <w:t>88730</w:t>
            </w:r>
          </w:p>
        </w:tc>
        <w:tc>
          <w:tcPr>
            <w:tcW w:w="1099" w:type="dxa"/>
            <w:shd w:val="clear" w:color="auto" w:fill="auto"/>
          </w:tcPr>
          <w:p w:rsidR="00C4760C" w:rsidRPr="00475AD2" w:rsidRDefault="00C4760C" w:rsidP="008B24BD">
            <w:pPr>
              <w:pStyle w:val="af8"/>
            </w:pPr>
            <w:r w:rsidRPr="00475AD2">
              <w:t>62470</w:t>
            </w:r>
          </w:p>
        </w:tc>
      </w:tr>
      <w:tr w:rsidR="00C4760C" w:rsidRPr="00475AD2" w:rsidTr="009E3E8B">
        <w:trPr>
          <w:jc w:val="center"/>
        </w:trPr>
        <w:tc>
          <w:tcPr>
            <w:tcW w:w="6062" w:type="dxa"/>
            <w:shd w:val="clear" w:color="auto" w:fill="auto"/>
          </w:tcPr>
          <w:p w:rsidR="00C4760C" w:rsidRPr="00475AD2" w:rsidRDefault="00B40AEB" w:rsidP="008B24BD">
            <w:pPr>
              <w:pStyle w:val="af8"/>
            </w:pPr>
            <w:r w:rsidRPr="00475AD2">
              <w:t>То</w:t>
            </w:r>
            <w:r w:rsidR="00475AD2" w:rsidRPr="00475AD2">
              <w:t xml:space="preserve"> </w:t>
            </w:r>
            <w:r w:rsidRPr="00475AD2">
              <w:t>же</w:t>
            </w:r>
            <w:r w:rsidR="00475AD2" w:rsidRPr="00475AD2">
              <w:t xml:space="preserve"> </w:t>
            </w:r>
            <w:r w:rsidRPr="00475AD2">
              <w:t>в</w:t>
            </w:r>
            <w:r w:rsidR="00475AD2" w:rsidRPr="00475AD2">
              <w:t xml:space="preserve"> </w:t>
            </w:r>
            <w:r w:rsidRPr="00475AD2">
              <w:t>%</w:t>
            </w:r>
            <w:r w:rsidR="00475AD2" w:rsidRPr="00475AD2">
              <w:t xml:space="preserve"> </w:t>
            </w:r>
            <w:r w:rsidRPr="00475AD2">
              <w:t>к</w:t>
            </w:r>
            <w:r w:rsidR="00475AD2" w:rsidRPr="00475AD2">
              <w:t xml:space="preserve"> </w:t>
            </w:r>
            <w:r w:rsidR="006F2963" w:rsidRPr="00475AD2">
              <w:t>прочим</w:t>
            </w:r>
            <w:r w:rsidR="00475AD2" w:rsidRPr="00475AD2">
              <w:t xml:space="preserve"> </w:t>
            </w:r>
            <w:r w:rsidRPr="00475AD2">
              <w:t>расходам</w:t>
            </w:r>
            <w:r w:rsidR="00475AD2" w:rsidRPr="00475AD2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4760C" w:rsidRPr="00475AD2" w:rsidRDefault="00B40AEB" w:rsidP="008B24BD">
            <w:pPr>
              <w:pStyle w:val="af8"/>
            </w:pPr>
            <w:r w:rsidRPr="00475AD2">
              <w:t>8,7</w:t>
            </w:r>
          </w:p>
        </w:tc>
        <w:tc>
          <w:tcPr>
            <w:tcW w:w="1417" w:type="dxa"/>
            <w:shd w:val="clear" w:color="auto" w:fill="auto"/>
          </w:tcPr>
          <w:p w:rsidR="00C4760C" w:rsidRPr="00475AD2" w:rsidRDefault="00B40AEB" w:rsidP="008B24BD">
            <w:pPr>
              <w:pStyle w:val="af8"/>
            </w:pPr>
            <w:r w:rsidRPr="00475AD2">
              <w:t>15,4</w:t>
            </w:r>
          </w:p>
        </w:tc>
        <w:tc>
          <w:tcPr>
            <w:tcW w:w="1099" w:type="dxa"/>
            <w:shd w:val="clear" w:color="auto" w:fill="auto"/>
          </w:tcPr>
          <w:p w:rsidR="00C4760C" w:rsidRPr="00475AD2" w:rsidRDefault="00B40AEB" w:rsidP="008B24BD">
            <w:pPr>
              <w:pStyle w:val="af8"/>
            </w:pPr>
            <w:r w:rsidRPr="00475AD2">
              <w:t>6,7</w:t>
            </w:r>
          </w:p>
        </w:tc>
      </w:tr>
    </w:tbl>
    <w:p w:rsidR="00644BB0" w:rsidRPr="00475AD2" w:rsidRDefault="00644BB0" w:rsidP="00475AD2">
      <w:pPr>
        <w:tabs>
          <w:tab w:val="left" w:pos="726"/>
        </w:tabs>
      </w:pPr>
    </w:p>
    <w:p w:rsidR="00475AD2" w:rsidRPr="00475AD2" w:rsidRDefault="00644BB0" w:rsidP="00475AD2">
      <w:pPr>
        <w:tabs>
          <w:tab w:val="left" w:pos="726"/>
        </w:tabs>
      </w:pPr>
      <w:r w:rsidRPr="00475AD2">
        <w:t>Рентабельность</w:t>
      </w:r>
      <w:r w:rsidR="00475AD2" w:rsidRPr="00475AD2">
        <w:t xml:space="preserve"> </w:t>
      </w:r>
      <w:r w:rsidRPr="00475AD2">
        <w:t>текущей</w:t>
      </w:r>
      <w:r w:rsidR="00475AD2" w:rsidRPr="00475AD2">
        <w:t xml:space="preserve"> </w:t>
      </w:r>
      <w:r w:rsidRPr="00475AD2">
        <w:t>деятельности</w:t>
      </w:r>
      <w:r w:rsidR="00475AD2">
        <w:t xml:space="preserve"> (</w:t>
      </w:r>
      <w:r w:rsidRPr="00475AD2">
        <w:t>относительное</w:t>
      </w:r>
      <w:r w:rsidR="00475AD2" w:rsidRPr="00475AD2">
        <w:t xml:space="preserve"> </w:t>
      </w:r>
      <w:r w:rsidRPr="00475AD2">
        <w:t>превышение</w:t>
      </w:r>
      <w:r w:rsidR="00475AD2" w:rsidRPr="00475AD2">
        <w:t xml:space="preserve"> </w:t>
      </w:r>
      <w:r w:rsidRPr="00475AD2">
        <w:t>обычных</w:t>
      </w:r>
      <w:r w:rsidR="00475AD2" w:rsidRPr="00475AD2">
        <w:t xml:space="preserve"> </w:t>
      </w:r>
      <w:r w:rsidRPr="00475AD2">
        <w:t>доходов</w:t>
      </w:r>
      <w:r w:rsidR="00475AD2" w:rsidRPr="00475AD2">
        <w:t xml:space="preserve"> </w:t>
      </w:r>
      <w:r w:rsidRPr="00475AD2">
        <w:t>над</w:t>
      </w:r>
      <w:r w:rsidR="00475AD2" w:rsidRPr="00475AD2">
        <w:t xml:space="preserve"> </w:t>
      </w:r>
      <w:r w:rsidRPr="00475AD2">
        <w:t>расходами</w:t>
      </w:r>
      <w:r w:rsidR="00475AD2" w:rsidRPr="00475AD2">
        <w:t xml:space="preserve">) </w:t>
      </w:r>
      <w:r w:rsidRPr="00475AD2">
        <w:t>снизилась</w:t>
      </w:r>
      <w:r w:rsidR="00475AD2" w:rsidRPr="00475AD2">
        <w:t xml:space="preserve"> </w:t>
      </w:r>
      <w:r w:rsidRPr="00475AD2">
        <w:t>с</w:t>
      </w:r>
      <w:r w:rsidR="00475AD2" w:rsidRPr="00475AD2">
        <w:t xml:space="preserve"> </w:t>
      </w:r>
      <w:r w:rsidRPr="00475AD2">
        <w:t>10,8</w:t>
      </w:r>
      <w:r w:rsidR="00475AD2" w:rsidRPr="00475AD2">
        <w:t xml:space="preserve"> </w:t>
      </w:r>
      <w:r w:rsidRPr="00475AD2">
        <w:t>%</w:t>
      </w:r>
      <w:r w:rsidR="00475AD2" w:rsidRPr="00475AD2">
        <w:t xml:space="preserve"> </w:t>
      </w:r>
      <w:r w:rsidRPr="00475AD2">
        <w:t>до</w:t>
      </w:r>
      <w:r w:rsidR="00475AD2" w:rsidRPr="00475AD2">
        <w:t xml:space="preserve"> </w:t>
      </w:r>
      <w:r w:rsidRPr="00475AD2">
        <w:t>10,0</w:t>
      </w:r>
      <w:r w:rsidR="00475AD2" w:rsidRPr="00475AD2">
        <w:t xml:space="preserve"> </w:t>
      </w:r>
      <w:r w:rsidRPr="00475AD2">
        <w:t>%</w:t>
      </w:r>
      <w:r w:rsidR="00475AD2" w:rsidRPr="00475AD2">
        <w:t xml:space="preserve">. </w:t>
      </w:r>
      <w:r w:rsidR="006F2963" w:rsidRPr="00475AD2">
        <w:t>Прочие</w:t>
      </w:r>
      <w:r w:rsidR="00475AD2" w:rsidRPr="00475AD2">
        <w:t xml:space="preserve"> </w:t>
      </w:r>
      <w:r w:rsidRPr="00475AD2">
        <w:t>доходы</w:t>
      </w:r>
      <w:r w:rsidR="00475AD2" w:rsidRPr="00475AD2">
        <w:t xml:space="preserve"> </w:t>
      </w:r>
      <w:r w:rsidRPr="00475AD2">
        <w:t>превышали</w:t>
      </w:r>
      <w:r w:rsidR="00475AD2" w:rsidRPr="00475AD2">
        <w:t xml:space="preserve"> </w:t>
      </w:r>
      <w:r w:rsidRPr="00475AD2">
        <w:t>расходы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течение</w:t>
      </w:r>
      <w:r w:rsidR="00475AD2" w:rsidRPr="00475AD2">
        <w:t xml:space="preserve"> </w:t>
      </w:r>
      <w:r w:rsidRPr="00475AD2">
        <w:t>двух</w:t>
      </w:r>
      <w:r w:rsidR="00475AD2" w:rsidRPr="00475AD2">
        <w:t xml:space="preserve"> </w:t>
      </w:r>
      <w:r w:rsidRPr="00475AD2">
        <w:t>лет</w:t>
      </w:r>
      <w:r w:rsidR="00475AD2" w:rsidRPr="00475AD2">
        <w:t xml:space="preserve">: </w:t>
      </w:r>
      <w:r w:rsidRPr="00475AD2">
        <w:t>в</w:t>
      </w:r>
      <w:r w:rsidR="00475AD2" w:rsidRPr="00475AD2">
        <w:t xml:space="preserve"> </w:t>
      </w:r>
      <w:r w:rsidRPr="00475AD2">
        <w:t>предыдущем</w:t>
      </w:r>
      <w:r w:rsidR="00475AD2" w:rsidRPr="00475AD2">
        <w:t xml:space="preserve"> </w:t>
      </w:r>
      <w:r w:rsidRPr="00475AD2">
        <w:t>году</w:t>
      </w:r>
      <w:r w:rsidR="00475AD2" w:rsidRPr="00475AD2">
        <w:t xml:space="preserve"> </w:t>
      </w:r>
      <w:r w:rsidRPr="00475AD2">
        <w:t>на</w:t>
      </w:r>
      <w:r w:rsidR="00475AD2" w:rsidRPr="00475AD2">
        <w:t xml:space="preserve"> </w:t>
      </w:r>
      <w:r w:rsidRPr="00475AD2">
        <w:t>8,7</w:t>
      </w:r>
      <w:r w:rsidR="00475AD2" w:rsidRPr="00475AD2">
        <w:t xml:space="preserve"> </w:t>
      </w:r>
      <w:r w:rsidRPr="00475AD2">
        <w:t>%,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отчетном</w:t>
      </w:r>
      <w:r w:rsidR="00475AD2" w:rsidRPr="00475AD2">
        <w:t xml:space="preserve"> </w:t>
      </w:r>
      <w:r w:rsidRPr="00475AD2">
        <w:t>году</w:t>
      </w:r>
      <w:r w:rsidR="00475AD2" w:rsidRPr="00475AD2">
        <w:t xml:space="preserve"> - </w:t>
      </w:r>
      <w:r w:rsidRPr="00475AD2">
        <w:t>на</w:t>
      </w:r>
      <w:r w:rsidR="00475AD2" w:rsidRPr="00475AD2">
        <w:t xml:space="preserve"> </w:t>
      </w:r>
      <w:r w:rsidRPr="00475AD2">
        <w:t>15,4</w:t>
      </w:r>
      <w:r w:rsidR="00475AD2" w:rsidRPr="00475AD2">
        <w:t xml:space="preserve"> </w:t>
      </w:r>
      <w:r w:rsidRPr="00475AD2">
        <w:t>%</w:t>
      </w:r>
      <w:r w:rsidR="00475AD2" w:rsidRPr="00475AD2">
        <w:t xml:space="preserve">. </w:t>
      </w:r>
      <w:r w:rsidRPr="00475AD2">
        <w:t>В</w:t>
      </w:r>
      <w:r w:rsidR="00475AD2" w:rsidRPr="00475AD2">
        <w:t xml:space="preserve"> </w:t>
      </w:r>
      <w:r w:rsidRPr="00475AD2">
        <w:t>целом</w:t>
      </w:r>
      <w:r w:rsidR="00475AD2" w:rsidRPr="00475AD2">
        <w:t xml:space="preserve"> </w:t>
      </w:r>
      <w:r w:rsidRPr="00475AD2">
        <w:t>темпы</w:t>
      </w:r>
      <w:r w:rsidR="00475AD2" w:rsidRPr="00475AD2">
        <w:t xml:space="preserve"> </w:t>
      </w:r>
      <w:r w:rsidRPr="00475AD2">
        <w:t>прироста</w:t>
      </w:r>
      <w:r w:rsidR="00475AD2" w:rsidRPr="00475AD2">
        <w:t xml:space="preserve"> </w:t>
      </w:r>
      <w:r w:rsidRPr="00475AD2">
        <w:t>доходов</w:t>
      </w:r>
      <w:r w:rsidR="00475AD2" w:rsidRPr="00475AD2">
        <w:t xml:space="preserve"> </w:t>
      </w:r>
      <w:r w:rsidRPr="00475AD2">
        <w:t>выше</w:t>
      </w:r>
      <w:r w:rsidR="00475AD2" w:rsidRPr="00475AD2">
        <w:t xml:space="preserve"> </w:t>
      </w:r>
      <w:r w:rsidRPr="00475AD2">
        <w:t>темпов</w:t>
      </w:r>
      <w:r w:rsidR="00475AD2" w:rsidRPr="00475AD2">
        <w:t xml:space="preserve"> </w:t>
      </w:r>
      <w:r w:rsidRPr="00475AD2">
        <w:t>прироста</w:t>
      </w:r>
      <w:r w:rsidR="00475AD2" w:rsidRPr="00475AD2">
        <w:t xml:space="preserve"> </w:t>
      </w:r>
      <w:r w:rsidRPr="00475AD2">
        <w:t>расходов</w:t>
      </w:r>
      <w:r w:rsidR="00475AD2" w:rsidRPr="00475AD2">
        <w:t xml:space="preserve">. </w:t>
      </w:r>
      <w:r w:rsidRPr="00475AD2">
        <w:t>Неблагоприятными</w:t>
      </w:r>
      <w:r w:rsidR="00475AD2" w:rsidRPr="00475AD2">
        <w:t xml:space="preserve"> </w:t>
      </w:r>
      <w:r w:rsidRPr="00475AD2">
        <w:t>тенденциями</w:t>
      </w:r>
      <w:r w:rsidR="00475AD2" w:rsidRPr="00475AD2">
        <w:t xml:space="preserve"> </w:t>
      </w:r>
      <w:r w:rsidRPr="00475AD2">
        <w:t>являются</w:t>
      </w:r>
      <w:r w:rsidR="00475AD2" w:rsidRPr="00475AD2">
        <w:t xml:space="preserve"> </w:t>
      </w:r>
      <w:r w:rsidRPr="00475AD2">
        <w:t>более</w:t>
      </w:r>
      <w:r w:rsidR="00475AD2" w:rsidRPr="00475AD2">
        <w:t xml:space="preserve"> </w:t>
      </w:r>
      <w:r w:rsidRPr="00475AD2">
        <w:t>высокие</w:t>
      </w:r>
      <w:r w:rsidR="00475AD2" w:rsidRPr="00475AD2">
        <w:t xml:space="preserve"> </w:t>
      </w:r>
      <w:r w:rsidRPr="00475AD2">
        <w:t>темпы</w:t>
      </w:r>
      <w:r w:rsidR="00475AD2" w:rsidRPr="00475AD2">
        <w:t xml:space="preserve"> </w:t>
      </w:r>
      <w:r w:rsidRPr="00475AD2">
        <w:t>прироста</w:t>
      </w:r>
      <w:r w:rsidR="00475AD2" w:rsidRPr="00475AD2">
        <w:t xml:space="preserve"> </w:t>
      </w:r>
      <w:r w:rsidRPr="00475AD2">
        <w:t>расходов</w:t>
      </w:r>
      <w:r w:rsidR="00475AD2" w:rsidRPr="00475AD2">
        <w:t xml:space="preserve"> </w:t>
      </w:r>
      <w:r w:rsidRPr="00475AD2">
        <w:t>по</w:t>
      </w:r>
      <w:r w:rsidR="00475AD2" w:rsidRPr="00475AD2">
        <w:t xml:space="preserve"> </w:t>
      </w:r>
      <w:r w:rsidRPr="00475AD2">
        <w:t>обычным</w:t>
      </w:r>
      <w:r w:rsidR="00475AD2" w:rsidRPr="00475AD2">
        <w:t xml:space="preserve"> </w:t>
      </w:r>
      <w:r w:rsidRPr="00475AD2">
        <w:t>видам</w:t>
      </w:r>
      <w:r w:rsidR="00475AD2" w:rsidRPr="00475AD2">
        <w:t xml:space="preserve"> </w:t>
      </w:r>
      <w:r w:rsidRPr="00475AD2">
        <w:t>деятельности</w:t>
      </w:r>
      <w:r w:rsidR="00475AD2" w:rsidRPr="00475AD2">
        <w:t xml:space="preserve"> </w:t>
      </w:r>
      <w:r w:rsidRPr="00475AD2">
        <w:t>по</w:t>
      </w:r>
      <w:r w:rsidR="00475AD2" w:rsidRPr="00475AD2">
        <w:t xml:space="preserve"> </w:t>
      </w:r>
      <w:r w:rsidRPr="00475AD2">
        <w:t>сравнению</w:t>
      </w:r>
      <w:r w:rsidR="00475AD2" w:rsidRPr="00475AD2">
        <w:t xml:space="preserve"> </w:t>
      </w:r>
      <w:r w:rsidRPr="00475AD2">
        <w:t>с</w:t>
      </w:r>
      <w:r w:rsidR="00475AD2" w:rsidRPr="00475AD2">
        <w:t xml:space="preserve"> </w:t>
      </w:r>
      <w:r w:rsidRPr="00475AD2">
        <w:t>темпами</w:t>
      </w:r>
      <w:r w:rsidR="00475AD2" w:rsidRPr="00475AD2">
        <w:t xml:space="preserve"> </w:t>
      </w:r>
      <w:r w:rsidRPr="00475AD2">
        <w:t>прироста</w:t>
      </w:r>
      <w:r w:rsidR="00475AD2" w:rsidRPr="00475AD2">
        <w:t xml:space="preserve"> </w:t>
      </w:r>
      <w:r w:rsidRPr="00475AD2">
        <w:t>соответствующих</w:t>
      </w:r>
      <w:r w:rsidR="00475AD2" w:rsidRPr="00475AD2">
        <w:t xml:space="preserve"> </w:t>
      </w:r>
      <w:r w:rsidRPr="00475AD2">
        <w:t>доходов,</w:t>
      </w:r>
      <w:r w:rsidR="00475AD2" w:rsidRPr="00475AD2">
        <w:t xml:space="preserve"> </w:t>
      </w:r>
      <w:r w:rsidRPr="00475AD2">
        <w:t>а</w:t>
      </w:r>
      <w:r w:rsidR="00475AD2" w:rsidRPr="00475AD2">
        <w:t xml:space="preserve"> </w:t>
      </w:r>
      <w:r w:rsidRPr="00475AD2">
        <w:t>также</w:t>
      </w:r>
      <w:r w:rsidR="00475AD2" w:rsidRPr="00475AD2">
        <w:t xml:space="preserve"> </w:t>
      </w:r>
      <w:r w:rsidRPr="00475AD2">
        <w:t>потери</w:t>
      </w:r>
      <w:r w:rsidR="00475AD2" w:rsidRPr="00475AD2">
        <w:t xml:space="preserve"> </w:t>
      </w:r>
      <w:r w:rsidRPr="00475AD2">
        <w:t>прибыли</w:t>
      </w:r>
      <w:r w:rsidR="00475AD2" w:rsidRPr="00475AD2">
        <w:t xml:space="preserve"> </w:t>
      </w:r>
      <w:r w:rsidRPr="00475AD2">
        <w:t>за</w:t>
      </w:r>
      <w:r w:rsidR="00475AD2" w:rsidRPr="00475AD2">
        <w:t xml:space="preserve"> </w:t>
      </w:r>
      <w:r w:rsidRPr="00475AD2">
        <w:t>счет</w:t>
      </w:r>
      <w:r w:rsidR="00475AD2" w:rsidRPr="00475AD2">
        <w:t xml:space="preserve"> </w:t>
      </w:r>
      <w:r w:rsidRPr="00475AD2">
        <w:t>прочих</w:t>
      </w:r>
      <w:r w:rsidR="00475AD2" w:rsidRPr="00475AD2">
        <w:t xml:space="preserve"> </w:t>
      </w:r>
      <w:r w:rsidRPr="00475AD2">
        <w:t>убытков</w:t>
      </w:r>
      <w:r w:rsidR="00475AD2" w:rsidRPr="00475AD2">
        <w:t>.</w:t>
      </w:r>
    </w:p>
    <w:p w:rsidR="00475AD2" w:rsidRPr="00475AD2" w:rsidRDefault="00E52A0A" w:rsidP="00475AD2">
      <w:pPr>
        <w:tabs>
          <w:tab w:val="left" w:pos="726"/>
        </w:tabs>
      </w:pPr>
      <w:r w:rsidRPr="00475AD2">
        <w:t>В</w:t>
      </w:r>
      <w:r w:rsidR="00475AD2" w:rsidRPr="00475AD2">
        <w:t xml:space="preserve"> </w:t>
      </w:r>
      <w:r w:rsidR="008F5195" w:rsidRPr="00475AD2">
        <w:t>2008г</w:t>
      </w:r>
      <w:r w:rsidR="00475AD2" w:rsidRPr="00475AD2">
        <w:t xml:space="preserve">. </w:t>
      </w:r>
      <w:r w:rsidR="008E134A" w:rsidRPr="00475AD2">
        <w:t>соотношение</w:t>
      </w:r>
      <w:r w:rsidR="00475AD2" w:rsidRPr="00475AD2">
        <w:t xml:space="preserve"> </w:t>
      </w:r>
      <w:r w:rsidR="008E134A" w:rsidRPr="00475AD2">
        <w:t>доли</w:t>
      </w:r>
      <w:r w:rsidR="00475AD2" w:rsidRPr="00475AD2">
        <w:t xml:space="preserve"> </w:t>
      </w:r>
      <w:r w:rsidR="008F5195" w:rsidRPr="00475AD2">
        <w:t>прочих</w:t>
      </w:r>
      <w:r w:rsidR="00475AD2" w:rsidRPr="00475AD2">
        <w:t xml:space="preserve"> </w:t>
      </w:r>
      <w:r w:rsidR="008E134A" w:rsidRPr="00475AD2">
        <w:t>доходов</w:t>
      </w:r>
      <w:r w:rsidR="00475AD2" w:rsidRPr="00475AD2">
        <w:t xml:space="preserve"> </w:t>
      </w:r>
      <w:r w:rsidR="008E134A" w:rsidRPr="00475AD2">
        <w:t>и</w:t>
      </w:r>
      <w:r w:rsidR="00475AD2" w:rsidRPr="00475AD2">
        <w:t xml:space="preserve"> </w:t>
      </w:r>
      <w:r w:rsidR="008F5195" w:rsidRPr="00475AD2">
        <w:t>прочих</w:t>
      </w:r>
      <w:r w:rsidR="00475AD2" w:rsidRPr="00475AD2">
        <w:t xml:space="preserve"> </w:t>
      </w:r>
      <w:r w:rsidR="008E134A" w:rsidRPr="00475AD2">
        <w:t>расходов</w:t>
      </w:r>
      <w:r w:rsidR="00475AD2" w:rsidRPr="00475AD2">
        <w:t xml:space="preserve"> </w:t>
      </w:r>
      <w:r w:rsidR="008E134A" w:rsidRPr="00475AD2">
        <w:t>составляло</w:t>
      </w:r>
      <w:r w:rsidR="00475AD2">
        <w:t xml:space="preserve"> (</w:t>
      </w:r>
      <w:r w:rsidR="008E134A" w:rsidRPr="00475AD2">
        <w:t>в</w:t>
      </w:r>
      <w:r w:rsidR="00475AD2" w:rsidRPr="00475AD2">
        <w:t xml:space="preserve"> </w:t>
      </w:r>
      <w:r w:rsidR="008E134A" w:rsidRPr="00475AD2">
        <w:t>процентах</w:t>
      </w:r>
      <w:r w:rsidR="00475AD2" w:rsidRPr="00475AD2">
        <w:t xml:space="preserve">) </w:t>
      </w:r>
      <w:r w:rsidR="008E134A" w:rsidRPr="00475AD2">
        <w:t>0,1</w:t>
      </w:r>
      <w:r w:rsidR="00475AD2" w:rsidRPr="00475AD2">
        <w:t xml:space="preserve">: </w:t>
      </w:r>
      <w:r w:rsidR="008E134A" w:rsidRPr="00475AD2">
        <w:t>1,9</w:t>
      </w:r>
      <w:r w:rsidR="00475AD2" w:rsidRPr="00475AD2">
        <w:t xml:space="preserve">; </w:t>
      </w:r>
      <w:r w:rsidR="008E134A" w:rsidRPr="00475AD2">
        <w:t>в</w:t>
      </w:r>
      <w:r w:rsidR="00475AD2" w:rsidRPr="00475AD2">
        <w:t xml:space="preserve"> </w:t>
      </w:r>
      <w:r w:rsidR="008E134A" w:rsidRPr="00475AD2">
        <w:t>отчетном</w:t>
      </w:r>
      <w:r w:rsidR="00475AD2" w:rsidRPr="00475AD2">
        <w:t xml:space="preserve"> </w:t>
      </w:r>
      <w:r w:rsidR="008F5195" w:rsidRPr="00475AD2">
        <w:t>2009</w:t>
      </w:r>
      <w:r w:rsidR="00475AD2" w:rsidRPr="00475AD2">
        <w:t xml:space="preserve"> </w:t>
      </w:r>
      <w:r w:rsidR="008E134A" w:rsidRPr="00475AD2">
        <w:t>году</w:t>
      </w:r>
      <w:r w:rsidR="00475AD2" w:rsidRPr="00475AD2">
        <w:t xml:space="preserve"> - </w:t>
      </w:r>
      <w:r w:rsidR="008E134A" w:rsidRPr="00475AD2">
        <w:t>1</w:t>
      </w:r>
      <w:r w:rsidR="00475AD2" w:rsidRPr="00475AD2">
        <w:t xml:space="preserve">: </w:t>
      </w:r>
      <w:r w:rsidR="008E134A" w:rsidRPr="00475AD2">
        <w:t>1,2</w:t>
      </w:r>
      <w:r w:rsidR="00475AD2" w:rsidRPr="00475AD2">
        <w:t xml:space="preserve">. </w:t>
      </w:r>
      <w:r w:rsidR="008E134A" w:rsidRPr="00475AD2">
        <w:t>Эти</w:t>
      </w:r>
      <w:r w:rsidR="00475AD2" w:rsidRPr="00475AD2">
        <w:t xml:space="preserve"> </w:t>
      </w:r>
      <w:r w:rsidR="008E134A" w:rsidRPr="00475AD2">
        <w:t>доходы</w:t>
      </w:r>
      <w:r w:rsidR="00475AD2" w:rsidRPr="00475AD2">
        <w:t xml:space="preserve"> </w:t>
      </w:r>
      <w:r w:rsidR="008E134A" w:rsidRPr="00475AD2">
        <w:t>и</w:t>
      </w:r>
      <w:r w:rsidR="00475AD2" w:rsidRPr="00475AD2">
        <w:t xml:space="preserve"> </w:t>
      </w:r>
      <w:r w:rsidR="008E134A" w:rsidRPr="00475AD2">
        <w:t>расходы</w:t>
      </w:r>
      <w:r w:rsidR="00475AD2" w:rsidRPr="00475AD2">
        <w:t xml:space="preserve"> </w:t>
      </w:r>
      <w:r w:rsidR="008E134A" w:rsidRPr="00475AD2">
        <w:t>имеют</w:t>
      </w:r>
      <w:r w:rsidR="00475AD2" w:rsidRPr="00475AD2">
        <w:t xml:space="preserve"> </w:t>
      </w:r>
      <w:r w:rsidR="008E134A" w:rsidRPr="00475AD2">
        <w:t>незначительный</w:t>
      </w:r>
      <w:r w:rsidR="00475AD2" w:rsidRPr="00475AD2">
        <w:t xml:space="preserve"> </w:t>
      </w:r>
      <w:r w:rsidR="008E134A" w:rsidRPr="00475AD2">
        <w:t>удельный</w:t>
      </w:r>
      <w:r w:rsidR="00475AD2" w:rsidRPr="00475AD2">
        <w:t xml:space="preserve"> </w:t>
      </w:r>
      <w:r w:rsidR="008E134A" w:rsidRPr="00475AD2">
        <w:t>вес,</w:t>
      </w:r>
      <w:r w:rsidR="00475AD2" w:rsidRPr="00475AD2">
        <w:t xml:space="preserve"> </w:t>
      </w:r>
      <w:r w:rsidR="008E134A" w:rsidRPr="00475AD2">
        <w:t>но</w:t>
      </w:r>
      <w:r w:rsidR="00475AD2" w:rsidRPr="00475AD2">
        <w:t xml:space="preserve"> </w:t>
      </w:r>
      <w:r w:rsidR="008E134A" w:rsidRPr="00475AD2">
        <w:t>в</w:t>
      </w:r>
      <w:r w:rsidR="00475AD2" w:rsidRPr="00475AD2">
        <w:t xml:space="preserve"> </w:t>
      </w:r>
      <w:r w:rsidR="008E134A" w:rsidRPr="00475AD2">
        <w:t>абсолютном</w:t>
      </w:r>
      <w:r w:rsidR="00475AD2" w:rsidRPr="00475AD2">
        <w:t xml:space="preserve"> </w:t>
      </w:r>
      <w:r w:rsidR="008E134A" w:rsidRPr="00475AD2">
        <w:t>выражении</w:t>
      </w:r>
      <w:r w:rsidR="00475AD2" w:rsidRPr="00475AD2">
        <w:t xml:space="preserve"> </w:t>
      </w:r>
      <w:r w:rsidR="008E134A" w:rsidRPr="00475AD2">
        <w:t>превышение</w:t>
      </w:r>
      <w:r w:rsidR="00475AD2" w:rsidRPr="00475AD2">
        <w:t xml:space="preserve"> </w:t>
      </w:r>
      <w:r w:rsidR="008E134A" w:rsidRPr="00475AD2">
        <w:t>расходов</w:t>
      </w:r>
      <w:r w:rsidR="00475AD2" w:rsidRPr="00475AD2">
        <w:t xml:space="preserve"> </w:t>
      </w:r>
      <w:r w:rsidR="008E134A" w:rsidRPr="00475AD2">
        <w:t>над</w:t>
      </w:r>
      <w:r w:rsidR="00475AD2" w:rsidRPr="00475AD2">
        <w:t xml:space="preserve"> </w:t>
      </w:r>
      <w:r w:rsidR="008E134A" w:rsidRPr="00475AD2">
        <w:t>доходами</w:t>
      </w:r>
      <w:r w:rsidR="00475AD2" w:rsidRPr="00475AD2">
        <w:t xml:space="preserve"> </w:t>
      </w:r>
      <w:r w:rsidR="008E134A" w:rsidRPr="00475AD2">
        <w:t>является</w:t>
      </w:r>
      <w:r w:rsidR="00475AD2" w:rsidRPr="00475AD2">
        <w:t xml:space="preserve"> </w:t>
      </w:r>
      <w:r w:rsidR="008E134A" w:rsidRPr="00475AD2">
        <w:t>ощутимым</w:t>
      </w:r>
      <w:r w:rsidR="00475AD2" w:rsidRPr="00475AD2">
        <w:t xml:space="preserve">. </w:t>
      </w:r>
      <w:r w:rsidR="008E134A" w:rsidRPr="00475AD2">
        <w:t>В</w:t>
      </w:r>
      <w:r w:rsidR="00475AD2" w:rsidRPr="00475AD2">
        <w:t xml:space="preserve"> </w:t>
      </w:r>
      <w:r w:rsidR="008E134A" w:rsidRPr="00475AD2">
        <w:t>предыдущем</w:t>
      </w:r>
      <w:r w:rsidR="00475AD2" w:rsidRPr="00475AD2">
        <w:t xml:space="preserve"> </w:t>
      </w:r>
      <w:r w:rsidR="008E134A" w:rsidRPr="00475AD2">
        <w:t>и</w:t>
      </w:r>
      <w:r w:rsidR="00475AD2" w:rsidRPr="00475AD2">
        <w:t xml:space="preserve"> </w:t>
      </w:r>
      <w:r w:rsidR="008E134A" w:rsidRPr="00475AD2">
        <w:t>отчетном</w:t>
      </w:r>
      <w:r w:rsidR="00475AD2" w:rsidRPr="00475AD2">
        <w:t xml:space="preserve"> </w:t>
      </w:r>
      <w:r w:rsidR="008E134A" w:rsidRPr="00475AD2">
        <w:t>годах</w:t>
      </w:r>
      <w:r w:rsidR="00475AD2" w:rsidRPr="00475AD2">
        <w:t xml:space="preserve"> </w:t>
      </w:r>
      <w:r w:rsidR="008E134A" w:rsidRPr="00475AD2">
        <w:t>оно</w:t>
      </w:r>
      <w:r w:rsidR="00475AD2" w:rsidRPr="00475AD2">
        <w:t xml:space="preserve"> </w:t>
      </w:r>
      <w:r w:rsidR="008E134A" w:rsidRPr="00475AD2">
        <w:t>составляло</w:t>
      </w:r>
      <w:r w:rsidR="00475AD2" w:rsidRPr="00475AD2">
        <w:t xml:space="preserve"> </w:t>
      </w:r>
      <w:r w:rsidR="008E134A" w:rsidRPr="00475AD2">
        <w:t>соответственно</w:t>
      </w:r>
      <w:r w:rsidR="00475AD2" w:rsidRPr="00475AD2">
        <w:t xml:space="preserve"> </w:t>
      </w:r>
      <w:r w:rsidR="008E134A" w:rsidRPr="00475AD2">
        <w:t>81022</w:t>
      </w:r>
      <w:r w:rsidR="00475AD2" w:rsidRPr="00475AD2">
        <w:t xml:space="preserve"> </w:t>
      </w:r>
      <w:r w:rsidR="008E134A" w:rsidRPr="00475AD2">
        <w:t>и</w:t>
      </w:r>
      <w:r w:rsidR="00475AD2" w:rsidRPr="00475AD2">
        <w:t xml:space="preserve"> </w:t>
      </w:r>
      <w:r w:rsidR="008E134A" w:rsidRPr="00475AD2">
        <w:t>4186</w:t>
      </w:r>
      <w:r w:rsidR="00475AD2" w:rsidRPr="00475AD2">
        <w:t xml:space="preserve"> </w:t>
      </w:r>
      <w:r w:rsidR="008E134A" w:rsidRPr="00475AD2">
        <w:t>тыс</w:t>
      </w:r>
      <w:r w:rsidR="008F5195" w:rsidRPr="00475AD2">
        <w:t>яч</w:t>
      </w:r>
      <w:r w:rsidR="00475AD2" w:rsidRPr="00475AD2">
        <w:t xml:space="preserve"> </w:t>
      </w:r>
      <w:r w:rsidR="008E134A" w:rsidRPr="00475AD2">
        <w:t>руб</w:t>
      </w:r>
      <w:r w:rsidR="008F5195" w:rsidRPr="00475AD2">
        <w:t>лей</w:t>
      </w:r>
      <w:r w:rsidR="008E134A" w:rsidRPr="00475AD2">
        <w:t>,</w:t>
      </w:r>
      <w:r w:rsidR="00475AD2" w:rsidRPr="00475AD2">
        <w:t xml:space="preserve"> </w:t>
      </w:r>
      <w:r w:rsidR="008E134A" w:rsidRPr="00475AD2">
        <w:t>то</w:t>
      </w:r>
      <w:r w:rsidR="00475AD2" w:rsidRPr="00475AD2">
        <w:t xml:space="preserve"> </w:t>
      </w:r>
      <w:r w:rsidR="008E134A" w:rsidRPr="00475AD2">
        <w:t>есть</w:t>
      </w:r>
      <w:r w:rsidR="00475AD2" w:rsidRPr="00475AD2">
        <w:t xml:space="preserve"> </w:t>
      </w:r>
      <w:r w:rsidR="008E134A" w:rsidRPr="00475AD2">
        <w:t>доходами</w:t>
      </w:r>
      <w:r w:rsidR="00475AD2" w:rsidRPr="00475AD2">
        <w:t xml:space="preserve"> </w:t>
      </w:r>
      <w:r w:rsidR="008E134A" w:rsidRPr="00475AD2">
        <w:t>не</w:t>
      </w:r>
      <w:r w:rsidR="00475AD2" w:rsidRPr="00475AD2">
        <w:t xml:space="preserve"> </w:t>
      </w:r>
      <w:r w:rsidRPr="00475AD2">
        <w:t>п</w:t>
      </w:r>
      <w:r w:rsidR="00120E21" w:rsidRPr="00475AD2">
        <w:t>ерекрыто</w:t>
      </w:r>
      <w:r w:rsidR="00475AD2" w:rsidRPr="00475AD2">
        <w:t xml:space="preserve"> </w:t>
      </w:r>
      <w:r w:rsidR="00120E21" w:rsidRPr="00475AD2">
        <w:t>94</w:t>
      </w:r>
      <w:r w:rsidR="00475AD2" w:rsidRPr="00475AD2">
        <w:t xml:space="preserve"> </w:t>
      </w:r>
      <w:r w:rsidR="00120E21" w:rsidRPr="00475AD2">
        <w:t>%</w:t>
      </w:r>
      <w:r w:rsidR="00475AD2" w:rsidRPr="00475AD2">
        <w:t xml:space="preserve"> </w:t>
      </w:r>
      <w:r w:rsidR="00120E21" w:rsidRPr="00475AD2">
        <w:t>и</w:t>
      </w:r>
      <w:r w:rsidR="00475AD2" w:rsidRPr="00475AD2">
        <w:t xml:space="preserve"> </w:t>
      </w:r>
      <w:r w:rsidR="00120E21" w:rsidRPr="00475AD2">
        <w:t>8,3</w:t>
      </w:r>
      <w:r w:rsidR="00475AD2" w:rsidRPr="00475AD2">
        <w:t xml:space="preserve"> </w:t>
      </w:r>
      <w:r w:rsidR="00120E21" w:rsidRPr="00475AD2">
        <w:t>%</w:t>
      </w:r>
      <w:r w:rsidR="00475AD2" w:rsidRPr="00475AD2">
        <w:t xml:space="preserve"> </w:t>
      </w:r>
      <w:r w:rsidRPr="00475AD2">
        <w:t>прочих</w:t>
      </w:r>
      <w:r w:rsidR="00475AD2" w:rsidRPr="00475AD2">
        <w:t xml:space="preserve"> </w:t>
      </w:r>
      <w:r w:rsidR="00120E21" w:rsidRPr="00475AD2">
        <w:t>расходов,</w:t>
      </w:r>
      <w:r w:rsidR="00475AD2" w:rsidRPr="00475AD2">
        <w:t xml:space="preserve"> </w:t>
      </w:r>
      <w:r w:rsidR="00120E21" w:rsidRPr="00475AD2">
        <w:t>что</w:t>
      </w:r>
      <w:r w:rsidR="00475AD2" w:rsidRPr="00475AD2">
        <w:t xml:space="preserve"> </w:t>
      </w:r>
      <w:r w:rsidR="00120E21" w:rsidRPr="00475AD2">
        <w:t>снизило</w:t>
      </w:r>
      <w:r w:rsidR="00475AD2" w:rsidRPr="00475AD2">
        <w:t xml:space="preserve"> </w:t>
      </w:r>
      <w:r w:rsidR="00120E21" w:rsidRPr="00475AD2">
        <w:t>прибыль</w:t>
      </w:r>
      <w:r w:rsidR="00475AD2" w:rsidRPr="00475AD2">
        <w:t xml:space="preserve"> </w:t>
      </w:r>
      <w:r w:rsidRPr="00475AD2">
        <w:t>до</w:t>
      </w:r>
      <w:r w:rsidR="00475AD2" w:rsidRPr="00475AD2">
        <w:t xml:space="preserve"> </w:t>
      </w:r>
      <w:r w:rsidRPr="00475AD2">
        <w:t>налогооб</w:t>
      </w:r>
      <w:r w:rsidR="00120E21" w:rsidRPr="00475AD2">
        <w:t>ложения</w:t>
      </w:r>
      <w:r w:rsidR="00475AD2" w:rsidRPr="00475AD2">
        <w:t xml:space="preserve">. </w:t>
      </w:r>
      <w:r w:rsidR="00120E21" w:rsidRPr="00475AD2">
        <w:t>Если</w:t>
      </w:r>
      <w:r w:rsidR="00475AD2" w:rsidRPr="00475AD2">
        <w:t xml:space="preserve"> </w:t>
      </w:r>
      <w:r w:rsidR="00120E21" w:rsidRPr="00475AD2">
        <w:t>принят</w:t>
      </w:r>
      <w:r w:rsidRPr="00475AD2">
        <w:t>ь</w:t>
      </w:r>
      <w:r w:rsidR="00475AD2" w:rsidRPr="00475AD2">
        <w:t xml:space="preserve"> </w:t>
      </w:r>
      <w:r w:rsidRPr="00475AD2">
        <w:t>процент</w:t>
      </w:r>
      <w:r w:rsidR="00475AD2" w:rsidRPr="00475AD2">
        <w:t xml:space="preserve"> </w:t>
      </w:r>
      <w:r w:rsidRPr="00475AD2">
        <w:t>налогового</w:t>
      </w:r>
      <w:r w:rsidR="00475AD2" w:rsidRPr="00475AD2">
        <w:t xml:space="preserve"> </w:t>
      </w:r>
      <w:r w:rsidRPr="00475AD2">
        <w:t>бремени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п</w:t>
      </w:r>
      <w:r w:rsidR="00120E21" w:rsidRPr="00475AD2">
        <w:t>редыдущем</w:t>
      </w:r>
      <w:r w:rsidR="00475AD2" w:rsidRPr="00475AD2">
        <w:t xml:space="preserve"> </w:t>
      </w:r>
      <w:r w:rsidR="00120E21" w:rsidRPr="00475AD2">
        <w:t>и</w:t>
      </w:r>
      <w:r w:rsidR="00475AD2" w:rsidRPr="00475AD2">
        <w:t xml:space="preserve"> </w:t>
      </w:r>
      <w:r w:rsidR="00120E21" w:rsidRPr="00475AD2">
        <w:t>отчетном</w:t>
      </w:r>
      <w:r w:rsidR="00475AD2" w:rsidRPr="00475AD2">
        <w:t xml:space="preserve"> </w:t>
      </w:r>
      <w:r w:rsidR="00120E21" w:rsidRPr="00475AD2">
        <w:t>годах</w:t>
      </w:r>
      <w:r w:rsidR="00475AD2" w:rsidRPr="00475AD2">
        <w:t xml:space="preserve"> </w:t>
      </w:r>
      <w:r w:rsidR="00120E21" w:rsidRPr="00475AD2">
        <w:t>соответственно</w:t>
      </w:r>
      <w:r w:rsidR="00475AD2" w:rsidRPr="00475AD2">
        <w:t xml:space="preserve"> </w:t>
      </w:r>
      <w:r w:rsidR="00120E21" w:rsidRPr="00475AD2">
        <w:t>на</w:t>
      </w:r>
      <w:r w:rsidR="00475AD2" w:rsidRPr="00475AD2">
        <w:t xml:space="preserve"> </w:t>
      </w:r>
      <w:r w:rsidR="00120E21" w:rsidRPr="00475AD2">
        <w:t>уровне</w:t>
      </w:r>
      <w:r w:rsidR="00475AD2" w:rsidRPr="00475AD2">
        <w:t xml:space="preserve"> </w:t>
      </w:r>
      <w:r w:rsidR="00120E21" w:rsidRPr="00475AD2">
        <w:t>12,5</w:t>
      </w:r>
      <w:r w:rsidR="00475AD2" w:rsidRPr="00475AD2">
        <w:t xml:space="preserve"> </w:t>
      </w:r>
      <w:r w:rsidR="00120E21" w:rsidRPr="00475AD2">
        <w:t>и</w:t>
      </w:r>
      <w:r w:rsidR="00475AD2" w:rsidRPr="00475AD2">
        <w:t xml:space="preserve"> </w:t>
      </w:r>
      <w:r w:rsidR="00120E21" w:rsidRPr="00475AD2">
        <w:t>16,5</w:t>
      </w:r>
      <w:r w:rsidR="00475AD2" w:rsidRPr="00475AD2">
        <w:t xml:space="preserve"> </w:t>
      </w:r>
      <w:r w:rsidR="00120E21" w:rsidRPr="00475AD2">
        <w:t>%,</w:t>
      </w:r>
      <w:r w:rsidR="00475AD2" w:rsidRPr="00475AD2">
        <w:t xml:space="preserve"> </w:t>
      </w:r>
      <w:r w:rsidR="00120E21" w:rsidRPr="00475AD2">
        <w:t>то</w:t>
      </w:r>
      <w:r w:rsidR="00475AD2" w:rsidRPr="00475AD2">
        <w:t xml:space="preserve"> </w:t>
      </w:r>
      <w:r w:rsidR="00120E21" w:rsidRPr="00475AD2">
        <w:t>потери</w:t>
      </w:r>
      <w:r w:rsidR="00475AD2" w:rsidRPr="00475AD2">
        <w:t xml:space="preserve"> </w:t>
      </w:r>
      <w:r w:rsidR="00120E21" w:rsidRPr="00475AD2">
        <w:t>чистой</w:t>
      </w:r>
      <w:r w:rsidR="00475AD2" w:rsidRPr="00475AD2">
        <w:t xml:space="preserve"> </w:t>
      </w:r>
      <w:r w:rsidR="00120E21" w:rsidRPr="00475AD2">
        <w:t>прибыли</w:t>
      </w:r>
      <w:r w:rsidR="00475AD2" w:rsidRPr="00475AD2">
        <w:t xml:space="preserve"> </w:t>
      </w:r>
      <w:r w:rsidR="00120E21" w:rsidRPr="00475AD2">
        <w:t>равны</w:t>
      </w:r>
      <w:r w:rsidR="00475AD2" w:rsidRPr="00475AD2">
        <w:t>:</w:t>
      </w:r>
    </w:p>
    <w:p w:rsidR="008B24BD" w:rsidRDefault="008B24BD" w:rsidP="00475AD2">
      <w:pPr>
        <w:tabs>
          <w:tab w:val="left" w:pos="726"/>
        </w:tabs>
      </w:pPr>
    </w:p>
    <w:p w:rsidR="00475AD2" w:rsidRPr="00475AD2" w:rsidRDefault="008E134A" w:rsidP="00475AD2">
      <w:pPr>
        <w:tabs>
          <w:tab w:val="left" w:pos="726"/>
        </w:tabs>
      </w:pPr>
      <w:r w:rsidRPr="00475AD2">
        <w:t>в</w:t>
      </w:r>
      <w:r w:rsidR="00475AD2" w:rsidRPr="00475AD2">
        <w:t xml:space="preserve"> </w:t>
      </w:r>
      <w:r w:rsidRPr="00475AD2">
        <w:t>предыдущем</w:t>
      </w:r>
      <w:r w:rsidR="00475AD2" w:rsidRPr="00475AD2">
        <w:t xml:space="preserve"> </w:t>
      </w:r>
      <w:r w:rsidRPr="00475AD2">
        <w:t>году</w:t>
      </w:r>
      <w:r w:rsidR="00475AD2" w:rsidRPr="00475AD2">
        <w:t xml:space="preserve">: </w:t>
      </w:r>
      <w:r w:rsidRPr="00475AD2">
        <w:t>81022</w:t>
      </w:r>
      <w:r w:rsidR="00475AD2" w:rsidRPr="00475AD2">
        <w:t xml:space="preserve"> </w:t>
      </w:r>
      <w:r w:rsidRPr="00475AD2">
        <w:t>х</w:t>
      </w:r>
      <w:r w:rsidR="00475AD2">
        <w:t xml:space="preserve"> (</w:t>
      </w:r>
      <w:r w:rsidRPr="00475AD2">
        <w:t>1</w:t>
      </w:r>
      <w:r w:rsidR="00475AD2" w:rsidRPr="00475AD2">
        <w:t xml:space="preserve"> - </w:t>
      </w:r>
      <w:r w:rsidRPr="00475AD2">
        <w:t>0,125</w:t>
      </w:r>
      <w:r w:rsidR="00475AD2" w:rsidRPr="00475AD2">
        <w:t xml:space="preserve">) </w:t>
      </w:r>
      <w:r w:rsidRPr="00475AD2">
        <w:t>=</w:t>
      </w:r>
      <w:r w:rsidR="00475AD2" w:rsidRPr="00475AD2">
        <w:t xml:space="preserve"> </w:t>
      </w:r>
      <w:r w:rsidRPr="00475AD2">
        <w:t>70894,25</w:t>
      </w:r>
      <w:r w:rsidR="00475AD2" w:rsidRPr="00475AD2">
        <w:t xml:space="preserve"> </w:t>
      </w:r>
      <w:r w:rsidRPr="00475AD2">
        <w:t>тыс</w:t>
      </w:r>
      <w:r w:rsidR="00475AD2" w:rsidRPr="00475AD2">
        <w:t xml:space="preserve">. </w:t>
      </w:r>
      <w:r w:rsidRPr="00475AD2">
        <w:t>руб</w:t>
      </w:r>
      <w:r w:rsidR="00475AD2" w:rsidRPr="00475AD2">
        <w:t>.;</w:t>
      </w:r>
    </w:p>
    <w:p w:rsidR="00475AD2" w:rsidRPr="00475AD2" w:rsidRDefault="008E134A" w:rsidP="00475AD2">
      <w:pPr>
        <w:tabs>
          <w:tab w:val="left" w:pos="726"/>
        </w:tabs>
      </w:pPr>
      <w:r w:rsidRPr="00475AD2">
        <w:t>в</w:t>
      </w:r>
      <w:r w:rsidR="00475AD2" w:rsidRPr="00475AD2">
        <w:t xml:space="preserve"> </w:t>
      </w:r>
      <w:r w:rsidRPr="00475AD2">
        <w:t>отчетном</w:t>
      </w:r>
      <w:r w:rsidR="00475AD2" w:rsidRPr="00475AD2">
        <w:t xml:space="preserve"> </w:t>
      </w:r>
      <w:r w:rsidRPr="00475AD2">
        <w:t>году</w:t>
      </w:r>
      <w:r w:rsidR="00475AD2" w:rsidRPr="00475AD2">
        <w:t xml:space="preserve">: </w:t>
      </w:r>
      <w:r w:rsidRPr="00475AD2">
        <w:t>4186</w:t>
      </w:r>
      <w:r w:rsidR="00475AD2" w:rsidRPr="00475AD2">
        <w:t xml:space="preserve"> </w:t>
      </w:r>
      <w:r w:rsidRPr="00475AD2">
        <w:t>х</w:t>
      </w:r>
      <w:r w:rsidR="00475AD2">
        <w:t xml:space="preserve"> (</w:t>
      </w:r>
      <w:r w:rsidRPr="00475AD2">
        <w:t>1</w:t>
      </w:r>
      <w:r w:rsidR="00475AD2" w:rsidRPr="00475AD2">
        <w:t xml:space="preserve"> - </w:t>
      </w:r>
      <w:r w:rsidRPr="00475AD2">
        <w:t>0,165</w:t>
      </w:r>
      <w:r w:rsidR="00475AD2" w:rsidRPr="00475AD2">
        <w:t xml:space="preserve">) </w:t>
      </w:r>
      <w:r w:rsidRPr="00475AD2">
        <w:t>=</w:t>
      </w:r>
      <w:r w:rsidR="00475AD2" w:rsidRPr="00475AD2">
        <w:t xml:space="preserve"> </w:t>
      </w:r>
      <w:r w:rsidRPr="00475AD2">
        <w:t>3495,3</w:t>
      </w:r>
      <w:r w:rsidR="00475AD2" w:rsidRPr="00475AD2">
        <w:t xml:space="preserve"> </w:t>
      </w:r>
      <w:r w:rsidRPr="00475AD2">
        <w:t>тыс</w:t>
      </w:r>
      <w:r w:rsidR="00475AD2" w:rsidRPr="00475AD2">
        <w:t xml:space="preserve">. </w:t>
      </w:r>
      <w:r w:rsidRPr="00475AD2">
        <w:t>руб</w:t>
      </w:r>
      <w:r w:rsidR="00475AD2" w:rsidRPr="00475AD2">
        <w:t>.</w:t>
      </w:r>
    </w:p>
    <w:p w:rsidR="008B24BD" w:rsidRDefault="008B24BD" w:rsidP="00475AD2">
      <w:pPr>
        <w:tabs>
          <w:tab w:val="left" w:pos="726"/>
        </w:tabs>
      </w:pPr>
    </w:p>
    <w:p w:rsidR="00475AD2" w:rsidRPr="00475AD2" w:rsidRDefault="008E134A" w:rsidP="00475AD2">
      <w:pPr>
        <w:tabs>
          <w:tab w:val="left" w:pos="726"/>
        </w:tabs>
      </w:pPr>
      <w:r w:rsidRPr="00475AD2">
        <w:t>Эти</w:t>
      </w:r>
      <w:r w:rsidR="00475AD2" w:rsidRPr="00475AD2">
        <w:t xml:space="preserve"> </w:t>
      </w:r>
      <w:r w:rsidRPr="00475AD2">
        <w:t>потери</w:t>
      </w:r>
      <w:r w:rsidR="00475AD2" w:rsidRPr="00475AD2">
        <w:t xml:space="preserve"> </w:t>
      </w:r>
      <w:r w:rsidRPr="00475AD2">
        <w:t>снижают</w:t>
      </w:r>
      <w:r w:rsidR="00475AD2" w:rsidRPr="00475AD2">
        <w:t xml:space="preserve"> </w:t>
      </w:r>
      <w:r w:rsidRPr="00475AD2">
        <w:t>возможности</w:t>
      </w:r>
      <w:r w:rsidR="00475AD2" w:rsidRPr="00475AD2">
        <w:t xml:space="preserve"> </w:t>
      </w:r>
      <w:r w:rsidRPr="00475AD2">
        <w:t>организации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финансировании</w:t>
      </w:r>
      <w:r w:rsidR="00475AD2" w:rsidRPr="00475AD2">
        <w:t xml:space="preserve"> </w:t>
      </w:r>
      <w:r w:rsidRPr="00475AD2">
        <w:t>расширенного</w:t>
      </w:r>
      <w:r w:rsidR="00475AD2" w:rsidRPr="00475AD2">
        <w:t xml:space="preserve"> </w:t>
      </w:r>
      <w:r w:rsidRPr="00475AD2">
        <w:t>воспроизводства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выплате</w:t>
      </w:r>
      <w:r w:rsidR="00475AD2" w:rsidRPr="00475AD2">
        <w:t xml:space="preserve"> </w:t>
      </w:r>
      <w:r w:rsidRPr="00475AD2">
        <w:t>дивидендов</w:t>
      </w:r>
      <w:r w:rsidR="00475AD2" w:rsidRPr="00475AD2">
        <w:t>.</w:t>
      </w:r>
    </w:p>
    <w:p w:rsidR="00475AD2" w:rsidRPr="00475AD2" w:rsidRDefault="00A16C82" w:rsidP="00475AD2">
      <w:pPr>
        <w:tabs>
          <w:tab w:val="left" w:pos="726"/>
        </w:tabs>
      </w:pPr>
      <w:r w:rsidRPr="00475AD2">
        <w:t>В</w:t>
      </w:r>
      <w:r w:rsidR="00475AD2" w:rsidRPr="00475AD2">
        <w:t xml:space="preserve"> </w:t>
      </w:r>
      <w:r w:rsidRPr="00475AD2">
        <w:t>таблице</w:t>
      </w:r>
      <w:r w:rsidR="00475AD2" w:rsidRPr="00475AD2">
        <w:t xml:space="preserve"> </w:t>
      </w:r>
      <w:r w:rsidRPr="00475AD2">
        <w:t>4</w:t>
      </w:r>
      <w:r w:rsidR="00475AD2" w:rsidRPr="00475AD2">
        <w:t xml:space="preserve"> </w:t>
      </w:r>
      <w:r w:rsidRPr="00475AD2">
        <w:t>проведем</w:t>
      </w:r>
      <w:r w:rsidR="00475AD2" w:rsidRPr="00475AD2">
        <w:t xml:space="preserve"> </w:t>
      </w:r>
      <w:r w:rsidRPr="00475AD2">
        <w:t>анализ</w:t>
      </w:r>
      <w:r w:rsidR="00475AD2" w:rsidRPr="00475AD2">
        <w:t xml:space="preserve"> </w:t>
      </w:r>
      <w:r w:rsidRPr="00475AD2">
        <w:t>динамики</w:t>
      </w:r>
      <w:r w:rsidR="00475AD2" w:rsidRPr="00475AD2">
        <w:t xml:space="preserve"> </w:t>
      </w:r>
      <w:r w:rsidRPr="00475AD2">
        <w:t>показателей</w:t>
      </w:r>
      <w:r w:rsidR="00475AD2" w:rsidRPr="00475AD2">
        <w:t xml:space="preserve"> </w:t>
      </w:r>
      <w:r w:rsidRPr="00475AD2">
        <w:t>отчета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прибылях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убытках</w:t>
      </w:r>
      <w:r w:rsidR="00475AD2" w:rsidRPr="00475AD2">
        <w:t xml:space="preserve"> </w:t>
      </w:r>
      <w:r w:rsidRPr="00475AD2">
        <w:t>ОАО</w:t>
      </w:r>
      <w:r w:rsidR="00475AD2">
        <w:t xml:space="preserve"> "</w:t>
      </w:r>
      <w:r w:rsidRPr="00475AD2">
        <w:t>Молоко</w:t>
      </w:r>
      <w:r w:rsidR="00475AD2">
        <w:t xml:space="preserve">" </w:t>
      </w:r>
      <w:r w:rsidRPr="00475AD2">
        <w:t>за</w:t>
      </w:r>
      <w:r w:rsidR="00475AD2" w:rsidRPr="00475AD2">
        <w:t xml:space="preserve"> </w:t>
      </w:r>
      <w:r w:rsidRPr="00475AD2">
        <w:t>три</w:t>
      </w:r>
      <w:r w:rsidR="00475AD2" w:rsidRPr="00475AD2">
        <w:t xml:space="preserve"> </w:t>
      </w:r>
      <w:r w:rsidRPr="00475AD2">
        <w:t>года</w:t>
      </w:r>
      <w:r w:rsidR="00475AD2" w:rsidRPr="00475AD2">
        <w:t>.</w:t>
      </w:r>
    </w:p>
    <w:p w:rsidR="00475AD2" w:rsidRDefault="002D5C32" w:rsidP="00475AD2">
      <w:pPr>
        <w:tabs>
          <w:tab w:val="left" w:pos="726"/>
        </w:tabs>
      </w:pPr>
      <w:r w:rsidRPr="00475AD2">
        <w:t>За</w:t>
      </w:r>
      <w:r w:rsidR="00475AD2" w:rsidRPr="00475AD2">
        <w:t xml:space="preserve"> </w:t>
      </w:r>
      <w:r w:rsidRPr="00475AD2">
        <w:t>три</w:t>
      </w:r>
      <w:r w:rsidR="00475AD2" w:rsidRPr="00475AD2">
        <w:t xml:space="preserve"> </w:t>
      </w:r>
      <w:r w:rsidRPr="00475AD2">
        <w:t>смежных</w:t>
      </w:r>
      <w:r w:rsidR="00475AD2" w:rsidRPr="00475AD2">
        <w:t xml:space="preserve"> </w:t>
      </w:r>
      <w:r w:rsidRPr="00475AD2">
        <w:t>года</w:t>
      </w:r>
      <w:r w:rsidR="00475AD2" w:rsidRPr="00475AD2">
        <w:t xml:space="preserve"> </w:t>
      </w:r>
      <w:r w:rsidRPr="00475AD2">
        <w:t>ОАО</w:t>
      </w:r>
      <w:r w:rsidR="00475AD2">
        <w:t xml:space="preserve"> "</w:t>
      </w:r>
      <w:r w:rsidRPr="00475AD2">
        <w:t>Молоко</w:t>
      </w:r>
      <w:r w:rsidR="00475AD2">
        <w:t xml:space="preserve">" </w:t>
      </w:r>
      <w:r w:rsidRPr="00475AD2">
        <w:t>увеличило</w:t>
      </w:r>
      <w:r w:rsidR="00475AD2" w:rsidRPr="00475AD2">
        <w:t xml:space="preserve"> </w:t>
      </w:r>
      <w:r w:rsidRPr="00475AD2">
        <w:t>объем</w:t>
      </w:r>
      <w:r w:rsidR="00475AD2" w:rsidRPr="00475AD2">
        <w:t xml:space="preserve"> </w:t>
      </w:r>
      <w:r w:rsidRPr="00475AD2">
        <w:t>продаж</w:t>
      </w:r>
      <w:r w:rsidR="00475AD2" w:rsidRPr="00475AD2">
        <w:t xml:space="preserve"> </w:t>
      </w:r>
      <w:r w:rsidRPr="00475AD2">
        <w:t>более</w:t>
      </w:r>
      <w:r w:rsidR="00475AD2" w:rsidRPr="00475AD2">
        <w:t xml:space="preserve"> </w:t>
      </w:r>
      <w:r w:rsidRPr="00475AD2">
        <w:t>чем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3,6</w:t>
      </w:r>
      <w:r w:rsidR="00475AD2" w:rsidRPr="00475AD2">
        <w:t xml:space="preserve"> </w:t>
      </w:r>
      <w:r w:rsidRPr="00475AD2">
        <w:t>раза,</w:t>
      </w:r>
      <w:r w:rsidR="00475AD2" w:rsidRPr="00475AD2">
        <w:t xml:space="preserve"> </w:t>
      </w:r>
      <w:r w:rsidRPr="00475AD2">
        <w:t>что</w:t>
      </w:r>
      <w:r w:rsidR="00475AD2" w:rsidRPr="00475AD2">
        <w:t xml:space="preserve"> </w:t>
      </w:r>
      <w:r w:rsidRPr="00475AD2">
        <w:t>говорит</w:t>
      </w:r>
      <w:r w:rsidR="00475AD2" w:rsidRPr="00475AD2">
        <w:t xml:space="preserve"> </w:t>
      </w:r>
      <w:r w:rsidRPr="00475AD2">
        <w:t>о</w:t>
      </w:r>
      <w:r w:rsidR="00475AD2" w:rsidRPr="00475AD2">
        <w:t xml:space="preserve"> </w:t>
      </w:r>
      <w:r w:rsidRPr="00475AD2">
        <w:t>стремлении</w:t>
      </w:r>
      <w:r w:rsidR="00475AD2" w:rsidRPr="00475AD2">
        <w:t xml:space="preserve"> </w:t>
      </w:r>
      <w:r w:rsidRPr="00475AD2">
        <w:t>повысить</w:t>
      </w:r>
      <w:r w:rsidR="00475AD2" w:rsidRPr="00475AD2">
        <w:t xml:space="preserve"> </w:t>
      </w:r>
      <w:r w:rsidRPr="00475AD2">
        <w:t>свою</w:t>
      </w:r>
      <w:r w:rsidR="00475AD2" w:rsidRPr="00475AD2">
        <w:t xml:space="preserve"> </w:t>
      </w:r>
      <w:r w:rsidRPr="00475AD2">
        <w:t>долю</w:t>
      </w:r>
      <w:r w:rsidR="00475AD2" w:rsidRPr="00475AD2">
        <w:t xml:space="preserve"> </w:t>
      </w:r>
      <w:r w:rsidRPr="00475AD2">
        <w:t>на</w:t>
      </w:r>
      <w:r w:rsidR="00475AD2" w:rsidRPr="00475AD2">
        <w:t xml:space="preserve"> </w:t>
      </w:r>
      <w:r w:rsidRPr="00475AD2">
        <w:t>рынке</w:t>
      </w:r>
      <w:r w:rsidR="00475AD2" w:rsidRPr="00475AD2">
        <w:t xml:space="preserve"> </w:t>
      </w:r>
      <w:r w:rsidRPr="00475AD2">
        <w:t>молочных</w:t>
      </w:r>
      <w:r w:rsidR="00475AD2" w:rsidRPr="00475AD2">
        <w:t xml:space="preserve"> </w:t>
      </w:r>
      <w:r w:rsidRPr="00475AD2">
        <w:t>продуктов</w:t>
      </w:r>
      <w:r w:rsidR="00475AD2" w:rsidRPr="00475AD2">
        <w:t xml:space="preserve">. </w:t>
      </w:r>
      <w:r w:rsidRPr="00475AD2">
        <w:t>Но</w:t>
      </w:r>
      <w:r w:rsidR="00475AD2" w:rsidRPr="00475AD2">
        <w:t xml:space="preserve"> </w:t>
      </w:r>
      <w:r w:rsidRPr="00475AD2">
        <w:t>это</w:t>
      </w:r>
      <w:r w:rsidR="00475AD2" w:rsidRPr="00475AD2">
        <w:t xml:space="preserve"> </w:t>
      </w:r>
      <w:r w:rsidRPr="00475AD2">
        <w:t>не</w:t>
      </w:r>
      <w:r w:rsidR="00475AD2" w:rsidRPr="00475AD2">
        <w:t xml:space="preserve"> </w:t>
      </w:r>
      <w:r w:rsidRPr="00475AD2">
        <w:t>сопровождалось</w:t>
      </w:r>
      <w:r w:rsidR="00475AD2" w:rsidRPr="00475AD2">
        <w:t xml:space="preserve"> </w:t>
      </w:r>
      <w:r w:rsidRPr="00475AD2">
        <w:t>соответствующими</w:t>
      </w:r>
      <w:r w:rsidR="00475AD2" w:rsidRPr="00475AD2">
        <w:t xml:space="preserve"> </w:t>
      </w:r>
      <w:r w:rsidRPr="00475AD2">
        <w:t>темпами</w:t>
      </w:r>
      <w:r w:rsidR="00475AD2" w:rsidRPr="00475AD2">
        <w:t xml:space="preserve"> </w:t>
      </w:r>
      <w:r w:rsidRPr="00475AD2">
        <w:t>роста</w:t>
      </w:r>
      <w:r w:rsidR="00475AD2" w:rsidRPr="00475AD2">
        <w:t xml:space="preserve"> </w:t>
      </w:r>
      <w:r w:rsidRPr="00475AD2">
        <w:t>чистой</w:t>
      </w:r>
      <w:r w:rsidR="00475AD2" w:rsidRPr="00475AD2">
        <w:t xml:space="preserve"> </w:t>
      </w:r>
      <w:r w:rsidRPr="00475AD2">
        <w:t>прибыли,</w:t>
      </w:r>
      <w:r w:rsidR="00475AD2" w:rsidRPr="00475AD2">
        <w:t xml:space="preserve"> </w:t>
      </w:r>
      <w:r w:rsidRPr="00475AD2">
        <w:t>так</w:t>
      </w:r>
      <w:r w:rsidR="00475AD2" w:rsidRPr="00475AD2">
        <w:t xml:space="preserve"> </w:t>
      </w:r>
      <w:r w:rsidRPr="00475AD2">
        <w:t>как</w:t>
      </w:r>
      <w:r w:rsidR="00475AD2" w:rsidRPr="00475AD2">
        <w:t xml:space="preserve"> </w:t>
      </w:r>
      <w:r w:rsidRPr="00475AD2">
        <w:t>рентабельность</w:t>
      </w:r>
      <w:r w:rsidR="00475AD2" w:rsidRPr="00475AD2">
        <w:t xml:space="preserve"> </w:t>
      </w:r>
      <w:r w:rsidRPr="00475AD2">
        <w:t>продаж</w:t>
      </w:r>
      <w:r w:rsidR="00475AD2" w:rsidRPr="00475AD2">
        <w:t xml:space="preserve"> </w:t>
      </w:r>
      <w:r w:rsidRPr="00475AD2">
        <w:t>по</w:t>
      </w:r>
      <w:r w:rsidR="00475AD2" w:rsidRPr="00475AD2">
        <w:t xml:space="preserve"> </w:t>
      </w:r>
      <w:r w:rsidRPr="00475AD2">
        <w:t>прибыли</w:t>
      </w:r>
      <w:r w:rsidR="00475AD2" w:rsidRPr="00475AD2">
        <w:t xml:space="preserve"> </w:t>
      </w:r>
      <w:r w:rsidRPr="00475AD2">
        <w:t>от</w:t>
      </w:r>
      <w:r w:rsidR="00475AD2" w:rsidRPr="00475AD2">
        <w:t xml:space="preserve"> </w:t>
      </w:r>
      <w:r w:rsidRPr="00475AD2">
        <w:t>продаж</w:t>
      </w:r>
      <w:r w:rsidR="00475AD2" w:rsidRPr="00475AD2">
        <w:t xml:space="preserve"> </w:t>
      </w:r>
      <w:r w:rsidRPr="00475AD2">
        <w:t>снизилась</w:t>
      </w:r>
      <w:r w:rsidR="00475AD2" w:rsidRPr="00475AD2">
        <w:t xml:space="preserve"> </w:t>
      </w:r>
      <w:r w:rsidRPr="00475AD2">
        <w:t>с</w:t>
      </w:r>
      <w:r w:rsidR="00475AD2" w:rsidRPr="00475AD2">
        <w:t xml:space="preserve"> </w:t>
      </w:r>
      <w:r w:rsidRPr="00475AD2">
        <w:t>21</w:t>
      </w:r>
      <w:r w:rsidR="00475AD2" w:rsidRPr="00475AD2">
        <w:t xml:space="preserve"> </w:t>
      </w:r>
      <w:r w:rsidRPr="00475AD2">
        <w:t>%</w:t>
      </w:r>
      <w:r w:rsidR="00475AD2" w:rsidRPr="00475AD2">
        <w:t xml:space="preserve"> </w:t>
      </w:r>
      <w:r w:rsidRPr="00475AD2">
        <w:t>до</w:t>
      </w:r>
      <w:r w:rsidR="00475AD2" w:rsidRPr="00475AD2">
        <w:t xml:space="preserve"> </w:t>
      </w:r>
      <w:r w:rsidRPr="00475AD2">
        <w:t>9,1</w:t>
      </w:r>
      <w:r w:rsidR="00475AD2" w:rsidRPr="00475AD2">
        <w:t xml:space="preserve"> </w:t>
      </w:r>
      <w:r w:rsidRPr="00475AD2">
        <w:t>%,</w:t>
      </w:r>
      <w:r w:rsidR="00475AD2" w:rsidRPr="00475AD2">
        <w:t xml:space="preserve"> </w:t>
      </w:r>
      <w:r w:rsidRPr="00475AD2">
        <w:t>рентабельности</w:t>
      </w:r>
      <w:r w:rsidR="00475AD2" w:rsidRPr="00475AD2">
        <w:t xml:space="preserve"> </w:t>
      </w:r>
      <w:r w:rsidRPr="00475AD2">
        <w:t>по</w:t>
      </w:r>
      <w:r w:rsidR="00475AD2" w:rsidRPr="00475AD2">
        <w:t xml:space="preserve"> </w:t>
      </w:r>
      <w:r w:rsidRPr="00475AD2">
        <w:t>чистой</w:t>
      </w:r>
      <w:r w:rsidR="00475AD2" w:rsidRPr="00475AD2">
        <w:t xml:space="preserve"> </w:t>
      </w:r>
      <w:r w:rsidRPr="00475AD2">
        <w:t>прибыли</w:t>
      </w:r>
      <w:r w:rsidR="00475AD2" w:rsidRPr="00475AD2">
        <w:t xml:space="preserve"> - </w:t>
      </w:r>
      <w:r w:rsidRPr="00475AD2">
        <w:t>с</w:t>
      </w:r>
      <w:r w:rsidR="00475AD2" w:rsidRPr="00475AD2">
        <w:t xml:space="preserve"> </w:t>
      </w:r>
      <w:r w:rsidRPr="00475AD2">
        <w:t>16,3</w:t>
      </w:r>
      <w:r w:rsidR="00475AD2" w:rsidRPr="00475AD2">
        <w:t xml:space="preserve"> </w:t>
      </w:r>
      <w:r w:rsidRPr="008B24BD">
        <w:rPr>
          <w:rStyle w:val="afe"/>
        </w:rPr>
        <w:t>%</w:t>
      </w:r>
      <w:r w:rsidR="00475AD2" w:rsidRPr="00475AD2">
        <w:t xml:space="preserve"> </w:t>
      </w:r>
      <w:r w:rsidRPr="00475AD2">
        <w:t>до</w:t>
      </w:r>
      <w:r w:rsidR="00475AD2" w:rsidRPr="00475AD2">
        <w:t xml:space="preserve"> </w:t>
      </w:r>
      <w:r w:rsidRPr="00475AD2">
        <w:t>8,6</w:t>
      </w:r>
      <w:r w:rsidR="00475AD2" w:rsidRPr="00475AD2">
        <w:t xml:space="preserve"> </w:t>
      </w:r>
      <w:r w:rsidRPr="00475AD2">
        <w:t>%</w:t>
      </w:r>
      <w:r w:rsidR="00475AD2" w:rsidRPr="00475AD2">
        <w:t xml:space="preserve">. </w:t>
      </w:r>
      <w:r w:rsidRPr="00475AD2">
        <w:t>Более</w:t>
      </w:r>
      <w:r w:rsidR="00475AD2" w:rsidRPr="00475AD2">
        <w:t xml:space="preserve"> </w:t>
      </w:r>
      <w:r w:rsidRPr="00475AD2">
        <w:t>высокими</w:t>
      </w:r>
      <w:r w:rsidR="00475AD2" w:rsidRPr="00475AD2">
        <w:t xml:space="preserve"> </w:t>
      </w:r>
      <w:r w:rsidRPr="00475AD2">
        <w:t>темпами,</w:t>
      </w:r>
      <w:r w:rsidR="00475AD2" w:rsidRPr="00475AD2">
        <w:t xml:space="preserve"> </w:t>
      </w:r>
      <w:r w:rsidRPr="00475AD2">
        <w:t>чем</w:t>
      </w:r>
      <w:r w:rsidR="00475AD2" w:rsidRPr="00475AD2">
        <w:t xml:space="preserve"> </w:t>
      </w:r>
      <w:r w:rsidRPr="00475AD2">
        <w:t>выручка,</w:t>
      </w:r>
      <w:r w:rsidR="00475AD2" w:rsidRPr="00475AD2">
        <w:t xml:space="preserve"> </w:t>
      </w:r>
      <w:r w:rsidRPr="00475AD2">
        <w:t>росла</w:t>
      </w:r>
      <w:r w:rsidR="00475AD2" w:rsidRPr="00475AD2">
        <w:t xml:space="preserve"> </w:t>
      </w:r>
      <w:r w:rsidRPr="00475AD2">
        <w:t>себестоимость</w:t>
      </w:r>
      <w:r w:rsidR="00475AD2" w:rsidRPr="00475AD2">
        <w:t xml:space="preserve"> </w:t>
      </w:r>
      <w:r w:rsidRPr="00475AD2">
        <w:t>продукции</w:t>
      </w:r>
      <w:r w:rsidR="00475AD2" w:rsidRPr="00475AD2">
        <w:t xml:space="preserve">. </w:t>
      </w:r>
      <w:r w:rsidRPr="00475AD2">
        <w:t>Несущественными</w:t>
      </w:r>
      <w:r w:rsidR="00475AD2" w:rsidRPr="00475AD2">
        <w:t xml:space="preserve"> </w:t>
      </w:r>
      <w:r w:rsidRPr="00475AD2">
        <w:t>являются</w:t>
      </w:r>
      <w:r w:rsidR="00475AD2" w:rsidRPr="00475AD2">
        <w:t xml:space="preserve"> </w:t>
      </w:r>
      <w:r w:rsidRPr="00475AD2">
        <w:t>доходы</w:t>
      </w:r>
      <w:r w:rsidR="00475AD2" w:rsidRPr="00475AD2">
        <w:t xml:space="preserve"> </w:t>
      </w:r>
      <w:r w:rsidRPr="00475AD2">
        <w:t>от</w:t>
      </w:r>
      <w:r w:rsidR="00475AD2" w:rsidRPr="00475AD2">
        <w:t xml:space="preserve"> </w:t>
      </w:r>
      <w:r w:rsidRPr="00475AD2">
        <w:t>участия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других</w:t>
      </w:r>
      <w:r w:rsidR="00475AD2" w:rsidRPr="00475AD2">
        <w:t xml:space="preserve"> </w:t>
      </w:r>
      <w:r w:rsidRPr="00475AD2">
        <w:t>организациях</w:t>
      </w:r>
      <w:r w:rsidR="00475AD2" w:rsidRPr="00475AD2">
        <w:t xml:space="preserve"> - </w:t>
      </w:r>
      <w:r w:rsidRPr="00475AD2">
        <w:t>менее</w:t>
      </w:r>
      <w:r w:rsidR="00475AD2" w:rsidRPr="00475AD2">
        <w:t xml:space="preserve"> </w:t>
      </w:r>
      <w:r w:rsidRPr="00475AD2">
        <w:t>1%</w:t>
      </w:r>
      <w:r w:rsidR="00475AD2" w:rsidRPr="00475AD2">
        <w:t xml:space="preserve"> </w:t>
      </w:r>
      <w:r w:rsidRPr="00475AD2">
        <w:t>к</w:t>
      </w:r>
      <w:r w:rsidR="00475AD2" w:rsidRPr="00475AD2">
        <w:t xml:space="preserve"> </w:t>
      </w:r>
      <w:r w:rsidRPr="00475AD2">
        <w:t>объему</w:t>
      </w:r>
      <w:r w:rsidR="00475AD2" w:rsidRPr="00475AD2">
        <w:t xml:space="preserve"> </w:t>
      </w:r>
      <w:r w:rsidRPr="00475AD2">
        <w:t>продаж</w:t>
      </w:r>
      <w:r w:rsidR="00475AD2" w:rsidRPr="00475AD2">
        <w:t>.</w:t>
      </w:r>
    </w:p>
    <w:p w:rsidR="008B24BD" w:rsidRDefault="008B24BD" w:rsidP="00475AD2">
      <w:pPr>
        <w:pStyle w:val="3"/>
        <w:tabs>
          <w:tab w:val="left" w:pos="726"/>
        </w:tabs>
        <w:rPr>
          <w:color w:val="000000"/>
        </w:rPr>
      </w:pPr>
    </w:p>
    <w:p w:rsidR="00475AD2" w:rsidRPr="00475AD2" w:rsidRDefault="00A16C82" w:rsidP="00475AD2">
      <w:pPr>
        <w:pStyle w:val="3"/>
        <w:tabs>
          <w:tab w:val="left" w:pos="726"/>
        </w:tabs>
        <w:rPr>
          <w:color w:val="000000"/>
        </w:rPr>
      </w:pPr>
      <w:r w:rsidRPr="00475AD2">
        <w:rPr>
          <w:color w:val="000000"/>
        </w:rPr>
        <w:t>Таблица</w:t>
      </w:r>
      <w:r w:rsidR="00475AD2" w:rsidRPr="00475AD2">
        <w:rPr>
          <w:color w:val="000000"/>
        </w:rPr>
        <w:t xml:space="preserve"> </w:t>
      </w:r>
      <w:r w:rsidRPr="00475AD2">
        <w:rPr>
          <w:color w:val="000000"/>
        </w:rPr>
        <w:t>4</w:t>
      </w:r>
      <w:r w:rsidR="00475AD2" w:rsidRPr="00475AD2">
        <w:rPr>
          <w:color w:val="000000"/>
        </w:rPr>
        <w:t>.</w:t>
      </w:r>
    </w:p>
    <w:p w:rsidR="00A16C82" w:rsidRPr="00475AD2" w:rsidRDefault="00A16C82" w:rsidP="00475AD2">
      <w:pPr>
        <w:tabs>
          <w:tab w:val="left" w:pos="726"/>
        </w:tabs>
        <w:rPr>
          <w:b/>
        </w:rPr>
      </w:pPr>
      <w:r w:rsidRPr="00475AD2">
        <w:t>Динамика</w:t>
      </w:r>
      <w:r w:rsidR="00475AD2" w:rsidRPr="00475AD2">
        <w:t xml:space="preserve"> </w:t>
      </w:r>
      <w:r w:rsidRPr="00475AD2">
        <w:t>показателей</w:t>
      </w:r>
      <w:r w:rsidR="00475AD2" w:rsidRPr="00475AD2">
        <w:t xml:space="preserve"> </w:t>
      </w:r>
      <w:r w:rsidRPr="00475AD2">
        <w:t>отчета</w:t>
      </w:r>
      <w:r w:rsidR="00475AD2" w:rsidRPr="00475AD2">
        <w:t xml:space="preserve"> </w:t>
      </w:r>
      <w:r w:rsidRPr="00475AD2">
        <w:t>о</w:t>
      </w:r>
      <w:r w:rsidR="00475AD2" w:rsidRPr="00475AD2">
        <w:t xml:space="preserve"> </w:t>
      </w:r>
      <w:r w:rsidRPr="00475AD2">
        <w:t>прибылях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убытках</w:t>
      </w:r>
      <w:r w:rsidR="00475AD2" w:rsidRPr="00475AD2">
        <w:t xml:space="preserve"> </w:t>
      </w:r>
      <w:r w:rsidRPr="00475AD2">
        <w:t>ОАО</w:t>
      </w:r>
      <w:r w:rsidR="00475AD2">
        <w:t xml:space="preserve"> "</w:t>
      </w:r>
      <w:r w:rsidRPr="00475AD2">
        <w:t>Молоко</w:t>
      </w:r>
      <w:r w:rsidR="00475AD2">
        <w:t>"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3"/>
        <w:gridCol w:w="1587"/>
        <w:gridCol w:w="1457"/>
        <w:gridCol w:w="1325"/>
      </w:tblGrid>
      <w:tr w:rsidR="00A16C82" w:rsidRPr="00475AD2" w:rsidTr="009E3E8B">
        <w:trPr>
          <w:jc w:val="center"/>
        </w:trPr>
        <w:tc>
          <w:tcPr>
            <w:tcW w:w="4723" w:type="dxa"/>
            <w:shd w:val="clear" w:color="auto" w:fill="auto"/>
          </w:tcPr>
          <w:p w:rsidR="00A16C82" w:rsidRPr="008B24BD" w:rsidRDefault="00A16C82" w:rsidP="008B24BD">
            <w:pPr>
              <w:pStyle w:val="af8"/>
              <w:rPr>
                <w:rStyle w:val="afe"/>
              </w:rPr>
            </w:pPr>
            <w:r w:rsidRPr="008B24BD">
              <w:rPr>
                <w:rStyle w:val="afe"/>
              </w:rPr>
              <w:t>Наименование</w:t>
            </w:r>
            <w:r w:rsidR="00475AD2" w:rsidRPr="008B24BD">
              <w:rPr>
                <w:rStyle w:val="afe"/>
              </w:rPr>
              <w:t xml:space="preserve"> </w:t>
            </w:r>
            <w:r w:rsidRPr="008B24BD">
              <w:rPr>
                <w:rStyle w:val="afe"/>
              </w:rPr>
              <w:t>показателя</w:t>
            </w:r>
          </w:p>
        </w:tc>
        <w:tc>
          <w:tcPr>
            <w:tcW w:w="1587" w:type="dxa"/>
            <w:shd w:val="clear" w:color="auto" w:fill="auto"/>
          </w:tcPr>
          <w:p w:rsidR="00475AD2" w:rsidRDefault="00A16C82" w:rsidP="008B24BD">
            <w:pPr>
              <w:pStyle w:val="af8"/>
            </w:pPr>
            <w:r w:rsidRPr="00475AD2">
              <w:t>2007г</w:t>
            </w:r>
            <w:r w:rsidR="00475AD2" w:rsidRPr="00475AD2">
              <w:t>.</w:t>
            </w:r>
          </w:p>
          <w:p w:rsidR="00A16C82" w:rsidRPr="00475AD2" w:rsidRDefault="00475AD2" w:rsidP="008B24BD">
            <w:pPr>
              <w:pStyle w:val="af8"/>
            </w:pPr>
            <w:r>
              <w:t>(</w:t>
            </w:r>
            <w:r w:rsidR="00A16C82" w:rsidRPr="00475AD2">
              <w:t>тыс</w:t>
            </w:r>
            <w:r w:rsidRPr="00475AD2">
              <w:t xml:space="preserve">. </w:t>
            </w:r>
            <w:r w:rsidR="00A16C82" w:rsidRPr="00475AD2">
              <w:t>руб</w:t>
            </w:r>
            <w:r w:rsidRPr="00475AD2">
              <w:t xml:space="preserve">.) </w:t>
            </w:r>
          </w:p>
        </w:tc>
        <w:tc>
          <w:tcPr>
            <w:tcW w:w="1457" w:type="dxa"/>
            <w:shd w:val="clear" w:color="auto" w:fill="auto"/>
          </w:tcPr>
          <w:p w:rsidR="00475AD2" w:rsidRDefault="00A16C82" w:rsidP="008B24BD">
            <w:pPr>
              <w:pStyle w:val="af8"/>
            </w:pPr>
            <w:r w:rsidRPr="00475AD2">
              <w:t>2008г</w:t>
            </w:r>
            <w:r w:rsidR="00475AD2" w:rsidRPr="00475AD2">
              <w:t>.</w:t>
            </w:r>
          </w:p>
          <w:p w:rsidR="00475AD2" w:rsidRPr="00475AD2" w:rsidRDefault="00475AD2" w:rsidP="008B24BD">
            <w:pPr>
              <w:pStyle w:val="af8"/>
            </w:pPr>
            <w:r>
              <w:t>(</w:t>
            </w:r>
            <w:r w:rsidR="00A16C82" w:rsidRPr="00475AD2">
              <w:t>в</w:t>
            </w:r>
            <w:r w:rsidRPr="00475AD2">
              <w:t xml:space="preserve"> </w:t>
            </w:r>
            <w:r w:rsidR="00A16C82" w:rsidRPr="00475AD2">
              <w:t>%</w:t>
            </w:r>
            <w:r w:rsidRPr="00475AD2">
              <w:t xml:space="preserve"> </w:t>
            </w:r>
            <w:r w:rsidR="00A16C82" w:rsidRPr="00475AD2">
              <w:t>к</w:t>
            </w:r>
          </w:p>
          <w:p w:rsidR="00A16C82" w:rsidRPr="00475AD2" w:rsidRDefault="00A16C82" w:rsidP="008B24BD">
            <w:pPr>
              <w:pStyle w:val="af8"/>
            </w:pPr>
            <w:r w:rsidRPr="00475AD2">
              <w:t>2007</w:t>
            </w:r>
            <w:r w:rsidR="00475AD2" w:rsidRPr="00475AD2">
              <w:t xml:space="preserve">) </w:t>
            </w:r>
          </w:p>
        </w:tc>
        <w:tc>
          <w:tcPr>
            <w:tcW w:w="1325" w:type="dxa"/>
            <w:shd w:val="clear" w:color="auto" w:fill="auto"/>
          </w:tcPr>
          <w:p w:rsidR="00475AD2" w:rsidRDefault="00A16C82" w:rsidP="008B24BD">
            <w:pPr>
              <w:pStyle w:val="af8"/>
            </w:pPr>
            <w:r w:rsidRPr="00475AD2">
              <w:t>2009г</w:t>
            </w:r>
            <w:r w:rsidR="00475AD2" w:rsidRPr="00475AD2">
              <w:t>.</w:t>
            </w:r>
          </w:p>
          <w:p w:rsidR="00A16C82" w:rsidRPr="00475AD2" w:rsidRDefault="00475AD2" w:rsidP="008B24BD">
            <w:pPr>
              <w:pStyle w:val="af8"/>
            </w:pPr>
            <w:r>
              <w:t>(</w:t>
            </w:r>
            <w:r w:rsidR="00A16C82" w:rsidRPr="00475AD2">
              <w:t>в</w:t>
            </w:r>
            <w:r w:rsidRPr="00475AD2">
              <w:t xml:space="preserve"> </w:t>
            </w:r>
            <w:r w:rsidR="00A16C82" w:rsidRPr="00475AD2">
              <w:t>%</w:t>
            </w:r>
            <w:r w:rsidRPr="00475AD2">
              <w:t xml:space="preserve"> </w:t>
            </w:r>
            <w:r w:rsidR="00A16C82" w:rsidRPr="00475AD2">
              <w:t>к</w:t>
            </w:r>
            <w:r w:rsidRPr="00475AD2">
              <w:t xml:space="preserve"> </w:t>
            </w:r>
            <w:r w:rsidR="00A16C82" w:rsidRPr="00475AD2">
              <w:t>2008</w:t>
            </w:r>
            <w:r w:rsidRPr="00475AD2">
              <w:t xml:space="preserve">) </w:t>
            </w:r>
          </w:p>
        </w:tc>
      </w:tr>
      <w:tr w:rsidR="00A16C82" w:rsidRPr="00475AD2" w:rsidTr="009E3E8B">
        <w:trPr>
          <w:jc w:val="center"/>
        </w:trPr>
        <w:tc>
          <w:tcPr>
            <w:tcW w:w="4723" w:type="dxa"/>
            <w:shd w:val="clear" w:color="auto" w:fill="auto"/>
          </w:tcPr>
          <w:p w:rsidR="00475AD2" w:rsidRPr="00475AD2" w:rsidRDefault="00A16C82" w:rsidP="008B24BD">
            <w:pPr>
              <w:pStyle w:val="af8"/>
            </w:pPr>
            <w:r w:rsidRPr="008B24BD">
              <w:rPr>
                <w:rStyle w:val="afe"/>
              </w:rPr>
              <w:t>Доходы</w:t>
            </w:r>
            <w:r w:rsidR="00475AD2" w:rsidRPr="008B24BD">
              <w:rPr>
                <w:rStyle w:val="afe"/>
              </w:rPr>
              <w:t xml:space="preserve"> </w:t>
            </w:r>
            <w:r w:rsidRPr="008B24BD">
              <w:rPr>
                <w:rStyle w:val="afe"/>
              </w:rPr>
              <w:t>и</w:t>
            </w:r>
            <w:r w:rsidR="00475AD2" w:rsidRPr="008B24BD">
              <w:rPr>
                <w:rStyle w:val="afe"/>
              </w:rPr>
              <w:t xml:space="preserve"> </w:t>
            </w:r>
            <w:r w:rsidRPr="00475AD2">
              <w:t>расходы</w:t>
            </w:r>
            <w:r w:rsidR="00475AD2" w:rsidRPr="008B24BD">
              <w:rPr>
                <w:rStyle w:val="afe"/>
              </w:rPr>
              <w:t xml:space="preserve"> </w:t>
            </w:r>
            <w:r w:rsidRPr="008B24BD">
              <w:rPr>
                <w:rStyle w:val="afe"/>
              </w:rPr>
              <w:t>по</w:t>
            </w:r>
            <w:r w:rsidR="00475AD2" w:rsidRPr="008B24BD">
              <w:rPr>
                <w:rStyle w:val="afe"/>
              </w:rPr>
              <w:t xml:space="preserve"> </w:t>
            </w:r>
            <w:r w:rsidRPr="008B24BD">
              <w:rPr>
                <w:rStyle w:val="afe"/>
              </w:rPr>
              <w:t>обычным</w:t>
            </w:r>
            <w:r w:rsidR="00475AD2" w:rsidRPr="008B24BD">
              <w:rPr>
                <w:rStyle w:val="afe"/>
              </w:rPr>
              <w:t xml:space="preserve"> </w:t>
            </w:r>
            <w:r w:rsidRPr="008B24BD">
              <w:rPr>
                <w:rStyle w:val="afe"/>
              </w:rPr>
              <w:t>видам</w:t>
            </w:r>
            <w:r w:rsidR="00475AD2" w:rsidRPr="008B24BD">
              <w:rPr>
                <w:rStyle w:val="afe"/>
              </w:rPr>
              <w:t xml:space="preserve"> </w:t>
            </w:r>
            <w:r w:rsidRPr="00475AD2">
              <w:t>деятельности</w:t>
            </w:r>
          </w:p>
          <w:p w:rsidR="00A16C82" w:rsidRPr="00475AD2" w:rsidRDefault="00A16C82" w:rsidP="008B24BD">
            <w:pPr>
              <w:pStyle w:val="af8"/>
            </w:pPr>
            <w:r w:rsidRPr="00475AD2">
              <w:t>Выручка</w:t>
            </w:r>
            <w:r w:rsidR="00475AD2">
              <w:t xml:space="preserve"> (</w:t>
            </w:r>
            <w:r w:rsidRPr="00475AD2">
              <w:t>нетто</w:t>
            </w:r>
            <w:r w:rsidR="00475AD2" w:rsidRPr="00475AD2">
              <w:t xml:space="preserve">) </w:t>
            </w:r>
            <w:r w:rsidRPr="00475AD2">
              <w:t>от</w:t>
            </w:r>
            <w:r w:rsidR="00475AD2" w:rsidRPr="00475AD2">
              <w:t xml:space="preserve"> </w:t>
            </w:r>
            <w:r w:rsidRPr="00475AD2">
              <w:t>продажи</w:t>
            </w:r>
            <w:r w:rsidR="00475AD2" w:rsidRPr="00475AD2">
              <w:t xml:space="preserve"> </w:t>
            </w:r>
            <w:r w:rsidRPr="00475AD2">
              <w:t>товаров,</w:t>
            </w:r>
            <w:r w:rsidR="00475AD2" w:rsidRPr="00475AD2">
              <w:t xml:space="preserve"> </w:t>
            </w:r>
            <w:r w:rsidRPr="00475AD2">
              <w:t>продукции,</w:t>
            </w:r>
            <w:r w:rsidR="00475AD2" w:rsidRPr="00475AD2">
              <w:t xml:space="preserve"> </w:t>
            </w:r>
            <w:r w:rsidRPr="00475AD2">
              <w:t>работ,</w:t>
            </w:r>
            <w:r w:rsidR="00475AD2" w:rsidRPr="00475AD2">
              <w:t xml:space="preserve"> </w:t>
            </w:r>
            <w:r w:rsidRPr="00475AD2">
              <w:t>услуг</w:t>
            </w:r>
            <w:r w:rsidR="00475AD2">
              <w:t xml:space="preserve"> (</w:t>
            </w:r>
            <w:r w:rsidRPr="008B24BD">
              <w:rPr>
                <w:rStyle w:val="afe"/>
              </w:rPr>
              <w:t>за</w:t>
            </w:r>
            <w:r w:rsidR="00475AD2" w:rsidRPr="00475AD2">
              <w:t xml:space="preserve"> </w:t>
            </w:r>
            <w:r w:rsidRPr="00475AD2">
              <w:t>минусом</w:t>
            </w:r>
            <w:r w:rsidR="00475AD2" w:rsidRPr="00475AD2">
              <w:t xml:space="preserve"> </w:t>
            </w:r>
            <w:r w:rsidRPr="00475AD2">
              <w:t>налога</w:t>
            </w:r>
            <w:r w:rsidR="00475AD2" w:rsidRPr="00475AD2">
              <w:t xml:space="preserve"> </w:t>
            </w:r>
            <w:r w:rsidRPr="008B24BD">
              <w:rPr>
                <w:rStyle w:val="afe"/>
              </w:rPr>
              <w:t>на</w:t>
            </w:r>
            <w:r w:rsidR="00475AD2" w:rsidRPr="00475AD2">
              <w:t xml:space="preserve"> </w:t>
            </w:r>
            <w:r w:rsidRPr="00475AD2">
              <w:t>добавленную</w:t>
            </w:r>
            <w:r w:rsidR="00475AD2" w:rsidRPr="00475AD2">
              <w:t xml:space="preserve"> </w:t>
            </w:r>
            <w:r w:rsidRPr="00475AD2">
              <w:t>стоимость,</w:t>
            </w:r>
            <w:r w:rsidR="00475AD2" w:rsidRPr="00475AD2">
              <w:t xml:space="preserve"> </w:t>
            </w:r>
            <w:r w:rsidRPr="00475AD2">
              <w:t>акцизов</w:t>
            </w:r>
            <w:r w:rsidR="00475AD2" w:rsidRPr="00475AD2">
              <w:t xml:space="preserve"> </w:t>
            </w:r>
            <w:r w:rsidRPr="00475AD2">
              <w:t>и</w:t>
            </w:r>
            <w:r w:rsidR="00475AD2" w:rsidRPr="00475AD2">
              <w:t xml:space="preserve"> </w:t>
            </w:r>
            <w:r w:rsidRPr="00475AD2">
              <w:t>аналогичных</w:t>
            </w:r>
            <w:r w:rsidR="00475AD2" w:rsidRPr="00475AD2">
              <w:t xml:space="preserve"> </w:t>
            </w:r>
            <w:r w:rsidRPr="00475AD2">
              <w:t>обязательных</w:t>
            </w:r>
            <w:r w:rsidR="00475AD2" w:rsidRPr="00475AD2">
              <w:t xml:space="preserve"> </w:t>
            </w:r>
            <w:r w:rsidRPr="00475AD2">
              <w:t>платежей</w:t>
            </w:r>
            <w:r w:rsidR="00475AD2" w:rsidRPr="00475AD2">
              <w:t xml:space="preserve">) </w:t>
            </w:r>
          </w:p>
        </w:tc>
        <w:tc>
          <w:tcPr>
            <w:tcW w:w="1587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1959390</w:t>
            </w:r>
          </w:p>
        </w:tc>
        <w:tc>
          <w:tcPr>
            <w:tcW w:w="1457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234,6</w:t>
            </w:r>
          </w:p>
        </w:tc>
        <w:tc>
          <w:tcPr>
            <w:tcW w:w="1325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362,7</w:t>
            </w:r>
          </w:p>
        </w:tc>
      </w:tr>
      <w:tr w:rsidR="00A16C82" w:rsidRPr="00475AD2" w:rsidTr="009E3E8B">
        <w:trPr>
          <w:jc w:val="center"/>
        </w:trPr>
        <w:tc>
          <w:tcPr>
            <w:tcW w:w="4723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в</w:t>
            </w:r>
            <w:r w:rsidR="00475AD2" w:rsidRPr="00475AD2">
              <w:t xml:space="preserve"> </w:t>
            </w:r>
            <w:r w:rsidRPr="00475AD2">
              <w:t>том</w:t>
            </w:r>
            <w:r w:rsidR="00475AD2" w:rsidRPr="00475AD2">
              <w:t xml:space="preserve"> </w:t>
            </w:r>
            <w:r w:rsidRPr="00475AD2">
              <w:t>числе</w:t>
            </w:r>
            <w:r w:rsidR="00475AD2" w:rsidRPr="00475AD2">
              <w:t xml:space="preserve"> </w:t>
            </w:r>
            <w:r w:rsidRPr="00475AD2">
              <w:t>от</w:t>
            </w:r>
            <w:r w:rsidR="00475AD2" w:rsidRPr="00475AD2">
              <w:t xml:space="preserve"> </w:t>
            </w:r>
            <w:r w:rsidRPr="00475AD2">
              <w:t>продажи</w:t>
            </w:r>
            <w:r w:rsidR="00475AD2" w:rsidRPr="00475AD2">
              <w:t xml:space="preserve">: </w:t>
            </w:r>
          </w:p>
        </w:tc>
        <w:tc>
          <w:tcPr>
            <w:tcW w:w="1587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</w:p>
        </w:tc>
        <w:tc>
          <w:tcPr>
            <w:tcW w:w="1457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</w:p>
        </w:tc>
        <w:tc>
          <w:tcPr>
            <w:tcW w:w="1325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</w:p>
        </w:tc>
      </w:tr>
      <w:tr w:rsidR="00A16C82" w:rsidRPr="00475AD2" w:rsidTr="009E3E8B">
        <w:trPr>
          <w:jc w:val="center"/>
        </w:trPr>
        <w:tc>
          <w:tcPr>
            <w:tcW w:w="4723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собственной</w:t>
            </w:r>
            <w:r w:rsidR="00475AD2" w:rsidRPr="00475AD2">
              <w:t xml:space="preserve"> </w:t>
            </w:r>
            <w:r w:rsidRPr="00475AD2">
              <w:t>продукции</w:t>
            </w:r>
          </w:p>
        </w:tc>
        <w:tc>
          <w:tcPr>
            <w:tcW w:w="1587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1626294</w:t>
            </w:r>
          </w:p>
        </w:tc>
        <w:tc>
          <w:tcPr>
            <w:tcW w:w="1457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249,1</w:t>
            </w:r>
          </w:p>
        </w:tc>
        <w:tc>
          <w:tcPr>
            <w:tcW w:w="1325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376,0</w:t>
            </w:r>
          </w:p>
        </w:tc>
      </w:tr>
      <w:tr w:rsidR="00A16C82" w:rsidRPr="00475AD2" w:rsidTr="009E3E8B">
        <w:trPr>
          <w:jc w:val="center"/>
        </w:trPr>
        <w:tc>
          <w:tcPr>
            <w:tcW w:w="4723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работ,</w:t>
            </w:r>
            <w:r w:rsidR="00475AD2" w:rsidRPr="00475AD2">
              <w:t xml:space="preserve"> </w:t>
            </w:r>
            <w:r w:rsidRPr="00475AD2">
              <w:t>услуг</w:t>
            </w:r>
          </w:p>
        </w:tc>
        <w:tc>
          <w:tcPr>
            <w:tcW w:w="1587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1371</w:t>
            </w:r>
          </w:p>
        </w:tc>
        <w:tc>
          <w:tcPr>
            <w:tcW w:w="1457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315,4</w:t>
            </w:r>
          </w:p>
        </w:tc>
        <w:tc>
          <w:tcPr>
            <w:tcW w:w="1325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1018,2</w:t>
            </w:r>
          </w:p>
        </w:tc>
      </w:tr>
      <w:tr w:rsidR="00A16C82" w:rsidRPr="00475AD2" w:rsidTr="009E3E8B">
        <w:trPr>
          <w:jc w:val="center"/>
        </w:trPr>
        <w:tc>
          <w:tcPr>
            <w:tcW w:w="4723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Товарооборот</w:t>
            </w:r>
            <w:r w:rsidR="00475AD2" w:rsidRPr="00475AD2">
              <w:t xml:space="preserve"> </w:t>
            </w:r>
            <w:r w:rsidRPr="00475AD2">
              <w:t>в</w:t>
            </w:r>
            <w:r w:rsidR="00475AD2" w:rsidRPr="00475AD2">
              <w:t xml:space="preserve"> </w:t>
            </w:r>
            <w:r w:rsidRPr="00475AD2">
              <w:t>продажных</w:t>
            </w:r>
            <w:r w:rsidR="00475AD2" w:rsidRPr="00475AD2">
              <w:t xml:space="preserve"> </w:t>
            </w:r>
            <w:r w:rsidRPr="00475AD2">
              <w:t>ценах</w:t>
            </w:r>
          </w:p>
        </w:tc>
        <w:tc>
          <w:tcPr>
            <w:tcW w:w="1587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331725</w:t>
            </w:r>
          </w:p>
        </w:tc>
        <w:tc>
          <w:tcPr>
            <w:tcW w:w="1457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163,4</w:t>
            </w:r>
          </w:p>
        </w:tc>
        <w:tc>
          <w:tcPr>
            <w:tcW w:w="1325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294,7</w:t>
            </w:r>
          </w:p>
        </w:tc>
      </w:tr>
      <w:tr w:rsidR="00A16C82" w:rsidRPr="00475AD2" w:rsidTr="009E3E8B">
        <w:trPr>
          <w:jc w:val="center"/>
        </w:trPr>
        <w:tc>
          <w:tcPr>
            <w:tcW w:w="4723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Себестоимость</w:t>
            </w:r>
            <w:r w:rsidR="00475AD2" w:rsidRPr="00475AD2">
              <w:t xml:space="preserve"> </w:t>
            </w:r>
            <w:r w:rsidRPr="00475AD2">
              <w:t>проданных</w:t>
            </w:r>
            <w:r w:rsidR="00475AD2" w:rsidRPr="00475AD2">
              <w:t xml:space="preserve"> </w:t>
            </w:r>
            <w:r w:rsidRPr="00475AD2">
              <w:t>товаров,</w:t>
            </w:r>
            <w:r w:rsidR="00475AD2" w:rsidRPr="00475AD2">
              <w:t xml:space="preserve"> </w:t>
            </w:r>
            <w:r w:rsidRPr="00475AD2">
              <w:t>продукции,</w:t>
            </w:r>
            <w:r w:rsidR="00475AD2" w:rsidRPr="00475AD2">
              <w:t xml:space="preserve"> </w:t>
            </w:r>
            <w:r w:rsidRPr="00475AD2">
              <w:t>работ,</w:t>
            </w:r>
            <w:r w:rsidR="00475AD2" w:rsidRPr="00475AD2">
              <w:t xml:space="preserve"> </w:t>
            </w:r>
            <w:r w:rsidRPr="00475AD2">
              <w:t>услуг</w:t>
            </w:r>
          </w:p>
        </w:tc>
        <w:tc>
          <w:tcPr>
            <w:tcW w:w="1587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1402442</w:t>
            </w:r>
          </w:p>
        </w:tc>
        <w:tc>
          <w:tcPr>
            <w:tcW w:w="1457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265,0</w:t>
            </w:r>
          </w:p>
        </w:tc>
        <w:tc>
          <w:tcPr>
            <w:tcW w:w="1325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383,2</w:t>
            </w:r>
          </w:p>
        </w:tc>
      </w:tr>
      <w:tr w:rsidR="00A16C82" w:rsidRPr="00475AD2" w:rsidTr="009E3E8B">
        <w:trPr>
          <w:jc w:val="center"/>
        </w:trPr>
        <w:tc>
          <w:tcPr>
            <w:tcW w:w="4723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в</w:t>
            </w:r>
            <w:r w:rsidR="00475AD2" w:rsidRPr="00475AD2">
              <w:t xml:space="preserve"> </w:t>
            </w:r>
            <w:r w:rsidRPr="00475AD2">
              <w:t>том</w:t>
            </w:r>
            <w:r w:rsidR="00475AD2" w:rsidRPr="00475AD2">
              <w:t xml:space="preserve"> </w:t>
            </w:r>
            <w:r w:rsidRPr="00475AD2">
              <w:t>числе</w:t>
            </w:r>
            <w:r w:rsidR="00475AD2" w:rsidRPr="00475AD2">
              <w:t xml:space="preserve"> </w:t>
            </w:r>
            <w:r w:rsidRPr="00475AD2">
              <w:t>проданных</w:t>
            </w:r>
          </w:p>
        </w:tc>
        <w:tc>
          <w:tcPr>
            <w:tcW w:w="1587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</w:p>
        </w:tc>
        <w:tc>
          <w:tcPr>
            <w:tcW w:w="1457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</w:p>
        </w:tc>
        <w:tc>
          <w:tcPr>
            <w:tcW w:w="1325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</w:p>
        </w:tc>
      </w:tr>
      <w:tr w:rsidR="00A16C82" w:rsidRPr="00475AD2" w:rsidTr="009E3E8B">
        <w:trPr>
          <w:jc w:val="center"/>
        </w:trPr>
        <w:tc>
          <w:tcPr>
            <w:tcW w:w="4723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собственной</w:t>
            </w:r>
            <w:r w:rsidR="00475AD2" w:rsidRPr="00475AD2">
              <w:t xml:space="preserve"> </w:t>
            </w:r>
            <w:r w:rsidRPr="00475AD2">
              <w:t>продукции</w:t>
            </w:r>
          </w:p>
        </w:tc>
        <w:tc>
          <w:tcPr>
            <w:tcW w:w="1587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1164026</w:t>
            </w:r>
          </w:p>
        </w:tc>
        <w:tc>
          <w:tcPr>
            <w:tcW w:w="1457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273,9</w:t>
            </w:r>
          </w:p>
        </w:tc>
        <w:tc>
          <w:tcPr>
            <w:tcW w:w="1325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379,7</w:t>
            </w:r>
          </w:p>
        </w:tc>
      </w:tr>
      <w:tr w:rsidR="00A16C82" w:rsidRPr="00475AD2" w:rsidTr="009E3E8B">
        <w:trPr>
          <w:jc w:val="center"/>
        </w:trPr>
        <w:tc>
          <w:tcPr>
            <w:tcW w:w="4723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работ,</w:t>
            </w:r>
            <w:r w:rsidR="00475AD2" w:rsidRPr="00475AD2">
              <w:t xml:space="preserve"> </w:t>
            </w:r>
            <w:r w:rsidRPr="00475AD2">
              <w:t>услуг</w:t>
            </w:r>
          </w:p>
        </w:tc>
        <w:tc>
          <w:tcPr>
            <w:tcW w:w="1587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981</w:t>
            </w:r>
          </w:p>
        </w:tc>
        <w:tc>
          <w:tcPr>
            <w:tcW w:w="1457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261,5</w:t>
            </w:r>
          </w:p>
        </w:tc>
        <w:tc>
          <w:tcPr>
            <w:tcW w:w="1325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872,6</w:t>
            </w:r>
          </w:p>
        </w:tc>
      </w:tr>
      <w:tr w:rsidR="00A16C82" w:rsidRPr="00475AD2" w:rsidTr="009E3E8B">
        <w:trPr>
          <w:jc w:val="center"/>
        </w:trPr>
        <w:tc>
          <w:tcPr>
            <w:tcW w:w="4723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товарооборот</w:t>
            </w:r>
            <w:r w:rsidR="00475AD2" w:rsidRPr="00475AD2">
              <w:t xml:space="preserve"> </w:t>
            </w:r>
            <w:r w:rsidRPr="00475AD2">
              <w:t>в</w:t>
            </w:r>
            <w:r w:rsidR="00475AD2" w:rsidRPr="00475AD2">
              <w:t xml:space="preserve"> </w:t>
            </w:r>
            <w:r w:rsidRPr="00475AD2">
              <w:t>покупных</w:t>
            </w:r>
            <w:r w:rsidR="00475AD2" w:rsidRPr="00475AD2">
              <w:t xml:space="preserve"> </w:t>
            </w:r>
            <w:r w:rsidRPr="00475AD2">
              <w:t>ценах</w:t>
            </w:r>
          </w:p>
        </w:tc>
        <w:tc>
          <w:tcPr>
            <w:tcW w:w="1587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237435</w:t>
            </w:r>
          </w:p>
        </w:tc>
        <w:tc>
          <w:tcPr>
            <w:tcW w:w="1457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221,6</w:t>
            </w:r>
          </w:p>
        </w:tc>
        <w:tc>
          <w:tcPr>
            <w:tcW w:w="1325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398,4</w:t>
            </w:r>
          </w:p>
        </w:tc>
      </w:tr>
      <w:tr w:rsidR="00A16C82" w:rsidRPr="00475AD2" w:rsidTr="009E3E8B">
        <w:trPr>
          <w:jc w:val="center"/>
        </w:trPr>
        <w:tc>
          <w:tcPr>
            <w:tcW w:w="4723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Валовая</w:t>
            </w:r>
            <w:r w:rsidR="00475AD2" w:rsidRPr="00475AD2">
              <w:t xml:space="preserve"> </w:t>
            </w:r>
            <w:r w:rsidRPr="00475AD2">
              <w:t>прибыль</w:t>
            </w:r>
          </w:p>
        </w:tc>
        <w:tc>
          <w:tcPr>
            <w:tcW w:w="1587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556948</w:t>
            </w:r>
          </w:p>
        </w:tc>
        <w:tc>
          <w:tcPr>
            <w:tcW w:w="1457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158,2</w:t>
            </w:r>
          </w:p>
        </w:tc>
        <w:tc>
          <w:tcPr>
            <w:tcW w:w="1325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311,1</w:t>
            </w:r>
          </w:p>
        </w:tc>
      </w:tr>
      <w:tr w:rsidR="00A16C82" w:rsidRPr="00475AD2" w:rsidTr="009E3E8B">
        <w:trPr>
          <w:jc w:val="center"/>
        </w:trPr>
        <w:tc>
          <w:tcPr>
            <w:tcW w:w="4723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Коммерческие</w:t>
            </w:r>
            <w:r w:rsidR="00475AD2" w:rsidRPr="00475AD2">
              <w:t xml:space="preserve"> </w:t>
            </w:r>
            <w:r w:rsidRPr="00475AD2">
              <w:t>расходы</w:t>
            </w:r>
          </w:p>
        </w:tc>
        <w:tc>
          <w:tcPr>
            <w:tcW w:w="1587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18272</w:t>
            </w:r>
          </w:p>
        </w:tc>
        <w:tc>
          <w:tcPr>
            <w:tcW w:w="1457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496,5</w:t>
            </w:r>
          </w:p>
        </w:tc>
        <w:tc>
          <w:tcPr>
            <w:tcW w:w="1325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1551,0</w:t>
            </w:r>
          </w:p>
        </w:tc>
      </w:tr>
      <w:tr w:rsidR="00A16C82" w:rsidRPr="00475AD2" w:rsidTr="009E3E8B">
        <w:trPr>
          <w:jc w:val="center"/>
        </w:trPr>
        <w:tc>
          <w:tcPr>
            <w:tcW w:w="4723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Управленческие</w:t>
            </w:r>
            <w:r w:rsidR="00475AD2" w:rsidRPr="00475AD2">
              <w:t xml:space="preserve"> </w:t>
            </w:r>
            <w:r w:rsidRPr="00475AD2">
              <w:t>расходы</w:t>
            </w:r>
          </w:p>
        </w:tc>
        <w:tc>
          <w:tcPr>
            <w:tcW w:w="1587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127360</w:t>
            </w:r>
          </w:p>
        </w:tc>
        <w:tc>
          <w:tcPr>
            <w:tcW w:w="1457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269,3</w:t>
            </w:r>
          </w:p>
        </w:tc>
        <w:tc>
          <w:tcPr>
            <w:tcW w:w="1325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628,6</w:t>
            </w:r>
          </w:p>
        </w:tc>
      </w:tr>
      <w:tr w:rsidR="00A16C82" w:rsidRPr="00475AD2" w:rsidTr="009E3E8B">
        <w:trPr>
          <w:jc w:val="center"/>
        </w:trPr>
        <w:tc>
          <w:tcPr>
            <w:tcW w:w="4723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Прибыль</w:t>
            </w:r>
            <w:r w:rsidR="00475AD2">
              <w:t xml:space="preserve"> (</w:t>
            </w:r>
            <w:r w:rsidRPr="00475AD2">
              <w:t>убыток</w:t>
            </w:r>
            <w:r w:rsidR="00475AD2" w:rsidRPr="00475AD2">
              <w:t xml:space="preserve">) </w:t>
            </w:r>
            <w:r w:rsidRPr="00475AD2">
              <w:t>от</w:t>
            </w:r>
            <w:r w:rsidR="00475AD2" w:rsidRPr="00475AD2">
              <w:t xml:space="preserve"> </w:t>
            </w:r>
            <w:r w:rsidRPr="00475AD2">
              <w:t>продаж</w:t>
            </w:r>
          </w:p>
        </w:tc>
        <w:tc>
          <w:tcPr>
            <w:tcW w:w="1587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411316</w:t>
            </w:r>
          </w:p>
        </w:tc>
        <w:tc>
          <w:tcPr>
            <w:tcW w:w="1457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108,8</w:t>
            </w:r>
          </w:p>
        </w:tc>
        <w:tc>
          <w:tcPr>
            <w:tcW w:w="1325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157,8</w:t>
            </w:r>
          </w:p>
        </w:tc>
      </w:tr>
      <w:tr w:rsidR="00A16C82" w:rsidRPr="00475AD2" w:rsidTr="009E3E8B">
        <w:trPr>
          <w:jc w:val="center"/>
        </w:trPr>
        <w:tc>
          <w:tcPr>
            <w:tcW w:w="4723" w:type="dxa"/>
            <w:shd w:val="clear" w:color="auto" w:fill="auto"/>
          </w:tcPr>
          <w:p w:rsidR="00475AD2" w:rsidRPr="00475AD2" w:rsidRDefault="00A16C82" w:rsidP="008B24BD">
            <w:pPr>
              <w:pStyle w:val="af8"/>
            </w:pPr>
            <w:r w:rsidRPr="00475AD2">
              <w:t>ПРОЧИЕ</w:t>
            </w:r>
            <w:r w:rsidR="00475AD2" w:rsidRPr="00475AD2">
              <w:t xml:space="preserve"> </w:t>
            </w:r>
            <w:r w:rsidRPr="00475AD2">
              <w:t>ДОХОДЫ</w:t>
            </w:r>
            <w:r w:rsidR="00475AD2" w:rsidRPr="00475AD2">
              <w:t xml:space="preserve"> </w:t>
            </w:r>
            <w:r w:rsidRPr="00475AD2">
              <w:t>И</w:t>
            </w:r>
            <w:r w:rsidR="00475AD2" w:rsidRPr="00475AD2">
              <w:t xml:space="preserve"> </w:t>
            </w:r>
            <w:r w:rsidRPr="00475AD2">
              <w:t>РАСХОДЫ</w:t>
            </w:r>
          </w:p>
          <w:p w:rsidR="00A16C82" w:rsidRPr="00475AD2" w:rsidRDefault="00A16C82" w:rsidP="008B24BD">
            <w:pPr>
              <w:pStyle w:val="af8"/>
            </w:pPr>
            <w:r w:rsidRPr="00475AD2">
              <w:t>Проценты</w:t>
            </w:r>
            <w:r w:rsidR="00475AD2" w:rsidRPr="00475AD2">
              <w:t xml:space="preserve"> </w:t>
            </w:r>
            <w:r w:rsidRPr="00475AD2">
              <w:t>к</w:t>
            </w:r>
            <w:r w:rsidR="00475AD2" w:rsidRPr="00475AD2">
              <w:t xml:space="preserve"> </w:t>
            </w:r>
            <w:r w:rsidRPr="00475AD2">
              <w:t>получению</w:t>
            </w:r>
          </w:p>
        </w:tc>
        <w:tc>
          <w:tcPr>
            <w:tcW w:w="1587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8989</w:t>
            </w:r>
          </w:p>
        </w:tc>
        <w:tc>
          <w:tcPr>
            <w:tcW w:w="1457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41,9</w:t>
            </w:r>
          </w:p>
        </w:tc>
        <w:tc>
          <w:tcPr>
            <w:tcW w:w="1325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7,4</w:t>
            </w:r>
          </w:p>
        </w:tc>
      </w:tr>
      <w:tr w:rsidR="00A16C82" w:rsidRPr="00475AD2" w:rsidTr="009E3E8B">
        <w:trPr>
          <w:jc w:val="center"/>
        </w:trPr>
        <w:tc>
          <w:tcPr>
            <w:tcW w:w="4723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Проценты</w:t>
            </w:r>
            <w:r w:rsidR="00475AD2" w:rsidRPr="00475AD2">
              <w:t xml:space="preserve"> </w:t>
            </w:r>
            <w:r w:rsidRPr="00475AD2">
              <w:t>к</w:t>
            </w:r>
            <w:r w:rsidR="00475AD2" w:rsidRPr="00475AD2">
              <w:t xml:space="preserve"> </w:t>
            </w:r>
            <w:r w:rsidRPr="00475AD2">
              <w:t>уплате</w:t>
            </w:r>
          </w:p>
        </w:tc>
        <w:tc>
          <w:tcPr>
            <w:tcW w:w="1587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1080</w:t>
            </w:r>
          </w:p>
        </w:tc>
        <w:tc>
          <w:tcPr>
            <w:tcW w:w="1457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520,1</w:t>
            </w:r>
          </w:p>
        </w:tc>
        <w:tc>
          <w:tcPr>
            <w:tcW w:w="1325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625,1</w:t>
            </w:r>
          </w:p>
        </w:tc>
      </w:tr>
      <w:tr w:rsidR="00A16C82" w:rsidRPr="00475AD2" w:rsidTr="009E3E8B">
        <w:trPr>
          <w:jc w:val="center"/>
        </w:trPr>
        <w:tc>
          <w:tcPr>
            <w:tcW w:w="4723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Доходы</w:t>
            </w:r>
            <w:r w:rsidR="00475AD2" w:rsidRPr="00475AD2">
              <w:t xml:space="preserve"> </w:t>
            </w:r>
            <w:r w:rsidRPr="00475AD2">
              <w:t>от</w:t>
            </w:r>
            <w:r w:rsidR="00475AD2" w:rsidRPr="00475AD2">
              <w:t xml:space="preserve"> </w:t>
            </w:r>
            <w:r w:rsidRPr="00475AD2">
              <w:t>участия</w:t>
            </w:r>
            <w:r w:rsidR="00475AD2" w:rsidRPr="00475AD2">
              <w:t xml:space="preserve"> </w:t>
            </w:r>
            <w:r w:rsidRPr="00475AD2">
              <w:t>в</w:t>
            </w:r>
            <w:r w:rsidR="00475AD2" w:rsidRPr="00475AD2">
              <w:t xml:space="preserve"> </w:t>
            </w:r>
            <w:r w:rsidRPr="00475AD2">
              <w:t>других</w:t>
            </w:r>
            <w:r w:rsidR="00475AD2" w:rsidRPr="00475AD2">
              <w:t xml:space="preserve"> </w:t>
            </w:r>
            <w:r w:rsidRPr="00475AD2">
              <w:t>организациях</w:t>
            </w:r>
          </w:p>
        </w:tc>
        <w:tc>
          <w:tcPr>
            <w:tcW w:w="1587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43</w:t>
            </w:r>
          </w:p>
        </w:tc>
        <w:tc>
          <w:tcPr>
            <w:tcW w:w="1457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223,3</w:t>
            </w:r>
          </w:p>
        </w:tc>
        <w:tc>
          <w:tcPr>
            <w:tcW w:w="1325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325,6</w:t>
            </w:r>
          </w:p>
        </w:tc>
      </w:tr>
      <w:tr w:rsidR="00A16C82" w:rsidRPr="00475AD2" w:rsidTr="009E3E8B">
        <w:trPr>
          <w:jc w:val="center"/>
        </w:trPr>
        <w:tc>
          <w:tcPr>
            <w:tcW w:w="4723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Прочие</w:t>
            </w:r>
            <w:r w:rsidR="00475AD2" w:rsidRPr="00475AD2">
              <w:t xml:space="preserve"> </w:t>
            </w:r>
            <w:r w:rsidRPr="00475AD2">
              <w:t>доходы</w:t>
            </w:r>
          </w:p>
        </w:tc>
        <w:tc>
          <w:tcPr>
            <w:tcW w:w="1587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275576</w:t>
            </w:r>
          </w:p>
        </w:tc>
        <w:tc>
          <w:tcPr>
            <w:tcW w:w="1457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117,4</w:t>
            </w:r>
          </w:p>
        </w:tc>
        <w:tc>
          <w:tcPr>
            <w:tcW w:w="1325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241,0</w:t>
            </w:r>
          </w:p>
        </w:tc>
      </w:tr>
      <w:tr w:rsidR="00A16C82" w:rsidRPr="00475AD2" w:rsidTr="009E3E8B">
        <w:trPr>
          <w:jc w:val="center"/>
        </w:trPr>
        <w:tc>
          <w:tcPr>
            <w:tcW w:w="4723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Прочие</w:t>
            </w:r>
            <w:r w:rsidR="00475AD2" w:rsidRPr="00475AD2">
              <w:t xml:space="preserve"> </w:t>
            </w:r>
            <w:r w:rsidRPr="00475AD2">
              <w:t>расходы</w:t>
            </w:r>
          </w:p>
        </w:tc>
        <w:tc>
          <w:tcPr>
            <w:tcW w:w="1587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353731</w:t>
            </w:r>
          </w:p>
        </w:tc>
        <w:tc>
          <w:tcPr>
            <w:tcW w:w="1457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83,6</w:t>
            </w:r>
          </w:p>
        </w:tc>
        <w:tc>
          <w:tcPr>
            <w:tcW w:w="1325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161,0</w:t>
            </w:r>
          </w:p>
        </w:tc>
      </w:tr>
      <w:tr w:rsidR="00A16C82" w:rsidRPr="00475AD2" w:rsidTr="009E3E8B">
        <w:trPr>
          <w:jc w:val="center"/>
        </w:trPr>
        <w:tc>
          <w:tcPr>
            <w:tcW w:w="4723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Прибыль</w:t>
            </w:r>
            <w:r w:rsidR="00475AD2">
              <w:t xml:space="preserve"> (</w:t>
            </w:r>
            <w:r w:rsidRPr="00475AD2">
              <w:t>убыток</w:t>
            </w:r>
            <w:r w:rsidR="00475AD2" w:rsidRPr="00475AD2">
              <w:t xml:space="preserve">) </w:t>
            </w:r>
            <w:r w:rsidRPr="00475AD2">
              <w:t>до</w:t>
            </w:r>
            <w:r w:rsidR="00475AD2" w:rsidRPr="00475AD2">
              <w:t xml:space="preserve"> </w:t>
            </w:r>
            <w:r w:rsidRPr="00475AD2">
              <w:t>налогообложения</w:t>
            </w:r>
          </w:p>
        </w:tc>
        <w:tc>
          <w:tcPr>
            <w:tcW w:w="1587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335829</w:t>
            </w:r>
          </w:p>
        </w:tc>
        <w:tc>
          <w:tcPr>
            <w:tcW w:w="1457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116,9</w:t>
            </w:r>
          </w:p>
        </w:tc>
        <w:tc>
          <w:tcPr>
            <w:tcW w:w="1325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217,5</w:t>
            </w:r>
          </w:p>
        </w:tc>
      </w:tr>
      <w:tr w:rsidR="00A16C82" w:rsidRPr="00475AD2" w:rsidTr="009E3E8B">
        <w:trPr>
          <w:jc w:val="center"/>
        </w:trPr>
        <w:tc>
          <w:tcPr>
            <w:tcW w:w="4723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Налог</w:t>
            </w:r>
            <w:r w:rsidR="00475AD2" w:rsidRPr="00475AD2">
              <w:t xml:space="preserve"> </w:t>
            </w:r>
            <w:r w:rsidRPr="00475AD2">
              <w:t>на</w:t>
            </w:r>
            <w:r w:rsidR="00475AD2" w:rsidRPr="00475AD2">
              <w:t xml:space="preserve"> </w:t>
            </w:r>
            <w:r w:rsidRPr="00475AD2">
              <w:t>прибыль</w:t>
            </w:r>
            <w:r w:rsidR="00475AD2" w:rsidRPr="00475AD2">
              <w:t xml:space="preserve"> </w:t>
            </w:r>
            <w:r w:rsidRPr="00475AD2">
              <w:t>и</w:t>
            </w:r>
            <w:r w:rsidR="00475AD2" w:rsidRPr="00475AD2">
              <w:t xml:space="preserve"> </w:t>
            </w:r>
            <w:r w:rsidRPr="00475AD2">
              <w:t>иные</w:t>
            </w:r>
            <w:r w:rsidR="00475AD2" w:rsidRPr="00475AD2">
              <w:t xml:space="preserve"> </w:t>
            </w:r>
            <w:r w:rsidRPr="00475AD2">
              <w:t>аналогичные</w:t>
            </w:r>
            <w:r w:rsidR="00475AD2" w:rsidRPr="00475AD2">
              <w:t xml:space="preserve"> </w:t>
            </w:r>
            <w:r w:rsidRPr="00475AD2">
              <w:t>обязательные</w:t>
            </w:r>
            <w:r w:rsidR="00475AD2" w:rsidRPr="00475AD2">
              <w:t xml:space="preserve"> </w:t>
            </w:r>
            <w:r w:rsidRPr="00475AD2">
              <w:t>платежи</w:t>
            </w:r>
          </w:p>
        </w:tc>
        <w:tc>
          <w:tcPr>
            <w:tcW w:w="1587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16953</w:t>
            </w:r>
          </w:p>
        </w:tc>
        <w:tc>
          <w:tcPr>
            <w:tcW w:w="1457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288,8</w:t>
            </w:r>
          </w:p>
        </w:tc>
        <w:tc>
          <w:tcPr>
            <w:tcW w:w="1325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712,0</w:t>
            </w:r>
          </w:p>
        </w:tc>
      </w:tr>
      <w:tr w:rsidR="00A16C82" w:rsidRPr="00475AD2" w:rsidTr="009E3E8B">
        <w:trPr>
          <w:jc w:val="center"/>
        </w:trPr>
        <w:tc>
          <w:tcPr>
            <w:tcW w:w="4723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Чистая</w:t>
            </w:r>
            <w:r w:rsidR="00475AD2" w:rsidRPr="00475AD2">
              <w:t xml:space="preserve"> </w:t>
            </w:r>
            <w:r w:rsidRPr="00475AD2">
              <w:t>прибыль</w:t>
            </w:r>
            <w:r w:rsidR="00475AD2">
              <w:t xml:space="preserve"> (</w:t>
            </w:r>
            <w:r w:rsidRPr="00475AD2">
              <w:t>нераспределенная</w:t>
            </w:r>
            <w:r w:rsidR="00475AD2" w:rsidRPr="00475AD2">
              <w:t xml:space="preserve"> </w:t>
            </w:r>
            <w:r w:rsidRPr="00475AD2">
              <w:t>прибыль</w:t>
            </w:r>
            <w:r w:rsidR="00475AD2">
              <w:t xml:space="preserve"> (</w:t>
            </w:r>
            <w:r w:rsidRPr="00475AD2">
              <w:t>убыток</w:t>
            </w:r>
            <w:r w:rsidR="00475AD2" w:rsidRPr="00475AD2">
              <w:t xml:space="preserve">) </w:t>
            </w:r>
            <w:r w:rsidRPr="00475AD2">
              <w:t>отчетного</w:t>
            </w:r>
            <w:r w:rsidR="00475AD2" w:rsidRPr="00475AD2">
              <w:t xml:space="preserve"> </w:t>
            </w:r>
            <w:r w:rsidRPr="00475AD2">
              <w:t>периода</w:t>
            </w:r>
          </w:p>
        </w:tc>
        <w:tc>
          <w:tcPr>
            <w:tcW w:w="1587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318876</w:t>
            </w:r>
          </w:p>
        </w:tc>
        <w:tc>
          <w:tcPr>
            <w:tcW w:w="1457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107,8</w:t>
            </w:r>
          </w:p>
        </w:tc>
        <w:tc>
          <w:tcPr>
            <w:tcW w:w="1325" w:type="dxa"/>
            <w:shd w:val="clear" w:color="auto" w:fill="auto"/>
          </w:tcPr>
          <w:p w:rsidR="00A16C82" w:rsidRPr="00475AD2" w:rsidRDefault="00A16C82" w:rsidP="008B24BD">
            <w:pPr>
              <w:pStyle w:val="af8"/>
            </w:pPr>
            <w:r w:rsidRPr="00475AD2">
              <w:t>191,2</w:t>
            </w:r>
          </w:p>
        </w:tc>
      </w:tr>
    </w:tbl>
    <w:p w:rsidR="008B24BD" w:rsidRDefault="008B24BD" w:rsidP="00475AD2">
      <w:pPr>
        <w:tabs>
          <w:tab w:val="left" w:pos="726"/>
        </w:tabs>
        <w:rPr>
          <w:b/>
        </w:rPr>
      </w:pPr>
    </w:p>
    <w:p w:rsidR="00594F12" w:rsidRDefault="00475AD2" w:rsidP="008B24BD">
      <w:pPr>
        <w:pStyle w:val="1"/>
      </w:pPr>
      <w:bookmarkStart w:id="6" w:name="_Toc295219088"/>
      <w:r>
        <w:t xml:space="preserve">2.2 </w:t>
      </w:r>
      <w:r w:rsidR="00594F12" w:rsidRPr="00475AD2">
        <w:t>Анализ</w:t>
      </w:r>
      <w:r w:rsidRPr="00475AD2">
        <w:t xml:space="preserve"> </w:t>
      </w:r>
      <w:r w:rsidR="00594F12" w:rsidRPr="00475AD2">
        <w:t>прибыли</w:t>
      </w:r>
      <w:r w:rsidRPr="00475AD2">
        <w:t xml:space="preserve"> </w:t>
      </w:r>
      <w:r w:rsidR="00594F12" w:rsidRPr="00475AD2">
        <w:t>от</w:t>
      </w:r>
      <w:r w:rsidRPr="00475AD2">
        <w:t xml:space="preserve"> </w:t>
      </w:r>
      <w:r w:rsidR="00594F12" w:rsidRPr="00475AD2">
        <w:t>продаж</w:t>
      </w:r>
      <w:bookmarkEnd w:id="6"/>
    </w:p>
    <w:p w:rsidR="008B24BD" w:rsidRPr="008B24BD" w:rsidRDefault="008B24BD" w:rsidP="008B24BD">
      <w:pPr>
        <w:rPr>
          <w:lang w:eastAsia="en-US"/>
        </w:rPr>
      </w:pPr>
    </w:p>
    <w:p w:rsidR="00475AD2" w:rsidRPr="00475AD2" w:rsidRDefault="008E134A" w:rsidP="00475AD2">
      <w:pPr>
        <w:tabs>
          <w:tab w:val="left" w:pos="726"/>
        </w:tabs>
      </w:pPr>
      <w:r w:rsidRPr="00475AD2">
        <w:t>Наиболее</w:t>
      </w:r>
      <w:r w:rsidR="00475AD2" w:rsidRPr="00475AD2">
        <w:t xml:space="preserve"> </w:t>
      </w:r>
      <w:r w:rsidRPr="00475AD2">
        <w:t>существенной</w:t>
      </w:r>
      <w:r w:rsidR="00475AD2" w:rsidRPr="00475AD2">
        <w:t xml:space="preserve"> </w:t>
      </w:r>
      <w:r w:rsidRPr="00475AD2">
        <w:t>частью</w:t>
      </w:r>
      <w:r w:rsidR="00475AD2" w:rsidRPr="00475AD2">
        <w:t xml:space="preserve"> </w:t>
      </w:r>
      <w:r w:rsidRPr="00475AD2">
        <w:t>прибыли</w:t>
      </w:r>
      <w:r w:rsidR="00475AD2" w:rsidRPr="00475AD2">
        <w:t xml:space="preserve"> </w:t>
      </w:r>
      <w:r w:rsidRPr="00475AD2">
        <w:t>до</w:t>
      </w:r>
      <w:r w:rsidR="00475AD2" w:rsidRPr="00475AD2">
        <w:t xml:space="preserve"> </w:t>
      </w:r>
      <w:r w:rsidRPr="00475AD2">
        <w:t>налогообложения</w:t>
      </w:r>
      <w:r w:rsidR="00475AD2" w:rsidRPr="00475AD2">
        <w:t xml:space="preserve"> </w:t>
      </w:r>
      <w:r w:rsidRPr="00475AD2">
        <w:t>является</w:t>
      </w:r>
      <w:r w:rsidR="00475AD2" w:rsidRPr="00475AD2">
        <w:t xml:space="preserve"> </w:t>
      </w:r>
      <w:r w:rsidRPr="00475AD2">
        <w:t>прибыль</w:t>
      </w:r>
      <w:r w:rsidR="00475AD2" w:rsidRPr="00475AD2">
        <w:t xml:space="preserve"> </w:t>
      </w:r>
      <w:r w:rsidRPr="00475AD2">
        <w:t>от</w:t>
      </w:r>
      <w:r w:rsidR="00475AD2" w:rsidRPr="00475AD2">
        <w:t xml:space="preserve"> </w:t>
      </w:r>
      <w:r w:rsidRPr="00475AD2">
        <w:t>продаж,</w:t>
      </w:r>
      <w:r w:rsidR="00475AD2" w:rsidRPr="00475AD2">
        <w:t xml:space="preserve"> </w:t>
      </w:r>
      <w:r w:rsidRPr="00475AD2">
        <w:t>поэтому</w:t>
      </w:r>
      <w:r w:rsidR="00475AD2" w:rsidRPr="00475AD2">
        <w:t xml:space="preserve"> </w:t>
      </w:r>
      <w:r w:rsidRPr="00475AD2">
        <w:t>особое</w:t>
      </w:r>
      <w:r w:rsidR="00475AD2" w:rsidRPr="00475AD2">
        <w:t xml:space="preserve"> </w:t>
      </w:r>
      <w:r w:rsidRPr="00475AD2">
        <w:t>внимание</w:t>
      </w:r>
      <w:r w:rsidR="00475AD2" w:rsidRPr="00475AD2">
        <w:t xml:space="preserve"> </w:t>
      </w:r>
      <w:r w:rsidRPr="00475AD2">
        <w:t>уделяется</w:t>
      </w:r>
      <w:r w:rsidR="00475AD2" w:rsidRPr="00475AD2">
        <w:t xml:space="preserve"> </w:t>
      </w:r>
      <w:r w:rsidRPr="00475AD2">
        <w:t>анализу</w:t>
      </w:r>
      <w:r w:rsidR="00475AD2" w:rsidRPr="00475AD2">
        <w:t xml:space="preserve"> </w:t>
      </w:r>
      <w:r w:rsidRPr="00475AD2">
        <w:t>ее</w:t>
      </w:r>
      <w:r w:rsidR="00475AD2" w:rsidRPr="00475AD2">
        <w:t xml:space="preserve"> </w:t>
      </w:r>
      <w:r w:rsidRPr="00475AD2">
        <w:t>формирования</w:t>
      </w:r>
      <w:r w:rsidR="00475AD2" w:rsidRPr="00475AD2">
        <w:t xml:space="preserve">. </w:t>
      </w:r>
      <w:r w:rsidRPr="00475AD2">
        <w:t>Для</w:t>
      </w:r>
      <w:r w:rsidR="00475AD2" w:rsidRPr="00475AD2">
        <w:t xml:space="preserve"> </w:t>
      </w:r>
      <w:r w:rsidRPr="00475AD2">
        <w:t>этого</w:t>
      </w:r>
      <w:r w:rsidR="00475AD2" w:rsidRPr="00475AD2">
        <w:t xml:space="preserve"> </w:t>
      </w:r>
      <w:r w:rsidRPr="00475AD2">
        <w:t>используются</w:t>
      </w:r>
      <w:r w:rsidR="00475AD2" w:rsidRPr="00475AD2">
        <w:t xml:space="preserve"> </w:t>
      </w:r>
      <w:r w:rsidRPr="00475AD2">
        <w:t>методы</w:t>
      </w:r>
      <w:r w:rsidR="00475AD2" w:rsidRPr="00475AD2">
        <w:t xml:space="preserve"> </w:t>
      </w:r>
      <w:r w:rsidRPr="00475AD2">
        <w:t>горизонталь</w:t>
      </w:r>
      <w:r w:rsidR="00A365DB" w:rsidRPr="00475AD2">
        <w:t>н</w:t>
      </w:r>
      <w:r w:rsidRPr="00475AD2">
        <w:t>ого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вертикального</w:t>
      </w:r>
      <w:r w:rsidR="00475AD2" w:rsidRPr="00475AD2">
        <w:t xml:space="preserve"> </w:t>
      </w:r>
      <w:r w:rsidRPr="00475AD2">
        <w:t>анализа,</w:t>
      </w:r>
      <w:r w:rsidR="00475AD2" w:rsidRPr="00475AD2">
        <w:t xml:space="preserve"> </w:t>
      </w:r>
      <w:r w:rsidRPr="00475AD2">
        <w:t>рассчитываются</w:t>
      </w:r>
      <w:r w:rsidR="00475AD2" w:rsidRPr="00475AD2">
        <w:t xml:space="preserve"> </w:t>
      </w:r>
      <w:r w:rsidRPr="00475AD2">
        <w:t>финансовые</w:t>
      </w:r>
      <w:r w:rsidR="00475AD2" w:rsidRPr="00475AD2">
        <w:t xml:space="preserve"> </w:t>
      </w:r>
      <w:r w:rsidRPr="00475AD2">
        <w:t>коэффициенты</w:t>
      </w:r>
      <w:r w:rsidR="00475AD2" w:rsidRPr="00475AD2">
        <w:t xml:space="preserve"> - </w:t>
      </w:r>
      <w:r w:rsidRPr="00475AD2">
        <w:t>рентабельность</w:t>
      </w:r>
      <w:r w:rsidR="00475AD2" w:rsidRPr="00475AD2">
        <w:t xml:space="preserve"> </w:t>
      </w:r>
      <w:r w:rsidRPr="00475AD2">
        <w:t>продаж</w:t>
      </w:r>
      <w:r w:rsidR="00475AD2">
        <w:t xml:space="preserve"> (</w:t>
      </w:r>
      <w:r w:rsidRPr="00475AD2">
        <w:t>по</w:t>
      </w:r>
      <w:r w:rsidR="00475AD2" w:rsidRPr="00475AD2">
        <w:t xml:space="preserve"> </w:t>
      </w:r>
      <w:r w:rsidRPr="00475AD2">
        <w:t>прибыли</w:t>
      </w:r>
      <w:r w:rsidR="00475AD2" w:rsidRPr="00475AD2">
        <w:t xml:space="preserve"> </w:t>
      </w:r>
      <w:r w:rsidRPr="00475AD2">
        <w:t>от</w:t>
      </w:r>
      <w:r w:rsidR="00475AD2" w:rsidRPr="00475AD2">
        <w:t xml:space="preserve"> </w:t>
      </w:r>
      <w:r w:rsidRPr="00475AD2">
        <w:t>продаж</w:t>
      </w:r>
      <w:r w:rsidR="00475AD2" w:rsidRPr="00475AD2">
        <w:t xml:space="preserve">), </w:t>
      </w:r>
      <w:r w:rsidRPr="00475AD2">
        <w:t>коэффициент</w:t>
      </w:r>
      <w:r w:rsidR="00475AD2" w:rsidRPr="00475AD2">
        <w:t xml:space="preserve"> </w:t>
      </w:r>
      <w:r w:rsidRPr="00475AD2">
        <w:t>валовой</w:t>
      </w:r>
      <w:r w:rsidR="00475AD2" w:rsidRPr="00475AD2">
        <w:t xml:space="preserve"> </w:t>
      </w:r>
      <w:r w:rsidRPr="00475AD2">
        <w:t>прибыли,</w:t>
      </w:r>
      <w:r w:rsidR="00475AD2" w:rsidRPr="00475AD2">
        <w:t xml:space="preserve"> </w:t>
      </w:r>
      <w:r w:rsidRPr="00475AD2">
        <w:t>изучаются</w:t>
      </w:r>
      <w:r w:rsidR="00475AD2" w:rsidRPr="00475AD2">
        <w:t xml:space="preserve"> </w:t>
      </w:r>
      <w:r w:rsidRPr="00475AD2">
        <w:t>факторы,</w:t>
      </w:r>
      <w:r w:rsidR="00475AD2" w:rsidRPr="00475AD2">
        <w:t xml:space="preserve"> </w:t>
      </w:r>
      <w:r w:rsidRPr="00475AD2">
        <w:t>повлиявшие</w:t>
      </w:r>
      <w:r w:rsidR="00475AD2" w:rsidRPr="00475AD2">
        <w:t xml:space="preserve"> </w:t>
      </w:r>
      <w:r w:rsidRPr="00475AD2">
        <w:t>на</w:t>
      </w:r>
      <w:r w:rsidR="00475AD2" w:rsidRPr="00475AD2">
        <w:t xml:space="preserve"> </w:t>
      </w:r>
      <w:r w:rsidRPr="00475AD2">
        <w:t>изменение</w:t>
      </w:r>
      <w:r w:rsidR="00475AD2" w:rsidRPr="00475AD2">
        <w:t xml:space="preserve"> </w:t>
      </w:r>
      <w:r w:rsidRPr="00475AD2">
        <w:t>прибыли</w:t>
      </w:r>
      <w:r w:rsidR="00475AD2" w:rsidRPr="00475AD2">
        <w:t xml:space="preserve"> </w:t>
      </w:r>
      <w:r w:rsidRPr="00475AD2">
        <w:t>от</w:t>
      </w:r>
      <w:r w:rsidR="00475AD2" w:rsidRPr="00475AD2">
        <w:t xml:space="preserve"> </w:t>
      </w:r>
      <w:r w:rsidRPr="00475AD2">
        <w:t>продаж</w:t>
      </w:r>
      <w:r w:rsidR="00475AD2" w:rsidRPr="00475AD2">
        <w:t>.</w:t>
      </w:r>
    </w:p>
    <w:p w:rsidR="00475AD2" w:rsidRPr="00475AD2" w:rsidRDefault="00D963BC" w:rsidP="00475AD2">
      <w:pPr>
        <w:tabs>
          <w:tab w:val="left" w:pos="726"/>
        </w:tabs>
      </w:pPr>
      <w:r w:rsidRPr="00475AD2">
        <w:t>В</w:t>
      </w:r>
      <w:r w:rsidR="00475AD2" w:rsidRPr="00475AD2">
        <w:t xml:space="preserve"> </w:t>
      </w:r>
      <w:r w:rsidRPr="00475AD2">
        <w:t>таблице</w:t>
      </w:r>
      <w:r w:rsidR="00475AD2" w:rsidRPr="00475AD2">
        <w:t xml:space="preserve"> </w:t>
      </w:r>
      <w:r w:rsidR="00375C60" w:rsidRPr="00475AD2">
        <w:t>5</w:t>
      </w:r>
      <w:r w:rsidR="00475AD2" w:rsidRPr="00475AD2">
        <w:t xml:space="preserve"> </w:t>
      </w:r>
      <w:r w:rsidRPr="00475AD2">
        <w:t>проведем</w:t>
      </w:r>
      <w:r w:rsidR="00475AD2" w:rsidRPr="00475AD2">
        <w:t xml:space="preserve"> </w:t>
      </w:r>
      <w:r w:rsidRPr="00475AD2">
        <w:t>анализ</w:t>
      </w:r>
      <w:r w:rsidR="00475AD2" w:rsidRPr="00475AD2">
        <w:t xml:space="preserve"> </w:t>
      </w:r>
      <w:r w:rsidRPr="00475AD2">
        <w:t>прибыли</w:t>
      </w:r>
      <w:r w:rsidR="00475AD2" w:rsidRPr="00475AD2">
        <w:t xml:space="preserve"> </w:t>
      </w:r>
      <w:r w:rsidRPr="00475AD2">
        <w:t>от</w:t>
      </w:r>
      <w:r w:rsidR="00475AD2" w:rsidRPr="00475AD2">
        <w:t xml:space="preserve"> </w:t>
      </w:r>
      <w:r w:rsidRPr="00475AD2">
        <w:t>продаж</w:t>
      </w:r>
      <w:r w:rsidR="00475AD2" w:rsidRPr="00475AD2">
        <w:t xml:space="preserve"> </w:t>
      </w:r>
      <w:r w:rsidRPr="00475AD2">
        <w:t>ОАО</w:t>
      </w:r>
      <w:r w:rsidR="00475AD2">
        <w:t xml:space="preserve"> "</w:t>
      </w:r>
      <w:r w:rsidRPr="00475AD2">
        <w:t>Молоко</w:t>
      </w:r>
      <w:r w:rsidR="00475AD2">
        <w:t xml:space="preserve">" </w:t>
      </w:r>
      <w:r w:rsidRPr="00475AD2">
        <w:t>за</w:t>
      </w:r>
      <w:r w:rsidR="00475AD2" w:rsidRPr="00475AD2">
        <w:t xml:space="preserve"> </w:t>
      </w:r>
      <w:r w:rsidRPr="00475AD2">
        <w:t>2008г</w:t>
      </w:r>
      <w:r w:rsidR="00475AD2" w:rsidRPr="00475AD2">
        <w:t xml:space="preserve">. </w:t>
      </w:r>
      <w:r w:rsidRPr="00475AD2">
        <w:t>и</w:t>
      </w:r>
      <w:r w:rsidR="00475AD2" w:rsidRPr="00475AD2">
        <w:t xml:space="preserve"> </w:t>
      </w:r>
      <w:r w:rsidRPr="00475AD2">
        <w:t>2009г</w:t>
      </w:r>
      <w:r w:rsidR="00475AD2" w:rsidRPr="00475AD2">
        <w:t>.</w:t>
      </w:r>
    </w:p>
    <w:p w:rsidR="00475AD2" w:rsidRPr="00475AD2" w:rsidRDefault="008B24BD" w:rsidP="00475AD2">
      <w:pPr>
        <w:pStyle w:val="3"/>
        <w:tabs>
          <w:tab w:val="left" w:pos="726"/>
        </w:tabs>
        <w:rPr>
          <w:color w:val="000000"/>
        </w:rPr>
      </w:pPr>
      <w:r>
        <w:rPr>
          <w:color w:val="000000"/>
        </w:rPr>
        <w:br w:type="page"/>
      </w:r>
      <w:r w:rsidR="00A47A87" w:rsidRPr="00475AD2">
        <w:rPr>
          <w:color w:val="000000"/>
        </w:rPr>
        <w:t>Таблица</w:t>
      </w:r>
      <w:r w:rsidR="00475AD2" w:rsidRPr="00475AD2">
        <w:rPr>
          <w:color w:val="000000"/>
        </w:rPr>
        <w:t xml:space="preserve"> </w:t>
      </w:r>
      <w:r w:rsidR="00375C60" w:rsidRPr="00475AD2">
        <w:rPr>
          <w:color w:val="000000"/>
        </w:rPr>
        <w:t>5</w:t>
      </w:r>
      <w:r w:rsidR="00475AD2" w:rsidRPr="00475AD2">
        <w:rPr>
          <w:color w:val="000000"/>
        </w:rPr>
        <w:t>.</w:t>
      </w:r>
    </w:p>
    <w:p w:rsidR="00A47A87" w:rsidRPr="00475AD2" w:rsidRDefault="00A47A87" w:rsidP="00475AD2">
      <w:pPr>
        <w:tabs>
          <w:tab w:val="left" w:pos="726"/>
        </w:tabs>
        <w:rPr>
          <w:b/>
        </w:rPr>
      </w:pPr>
      <w:r w:rsidRPr="00475AD2">
        <w:rPr>
          <w:b/>
        </w:rPr>
        <w:t>Анализ</w:t>
      </w:r>
      <w:r w:rsidR="00475AD2" w:rsidRPr="00475AD2">
        <w:rPr>
          <w:b/>
        </w:rPr>
        <w:t xml:space="preserve"> </w:t>
      </w:r>
      <w:r w:rsidRPr="00475AD2">
        <w:rPr>
          <w:b/>
        </w:rPr>
        <w:t>прибыли</w:t>
      </w:r>
      <w:r w:rsidR="00475AD2" w:rsidRPr="00475AD2">
        <w:rPr>
          <w:b/>
        </w:rPr>
        <w:t xml:space="preserve"> </w:t>
      </w:r>
      <w:r w:rsidRPr="00475AD2">
        <w:rPr>
          <w:b/>
        </w:rPr>
        <w:t>от</w:t>
      </w:r>
      <w:r w:rsidR="00475AD2" w:rsidRPr="00475AD2">
        <w:rPr>
          <w:b/>
        </w:rPr>
        <w:t xml:space="preserve"> </w:t>
      </w:r>
      <w:r w:rsidRPr="00475AD2">
        <w:rPr>
          <w:b/>
        </w:rPr>
        <w:t>продаж</w:t>
      </w:r>
      <w:r w:rsidR="00475AD2" w:rsidRPr="00475AD2">
        <w:t xml:space="preserve"> </w:t>
      </w:r>
      <w:r w:rsidRPr="00475AD2">
        <w:rPr>
          <w:b/>
        </w:rPr>
        <w:t>ОАО</w:t>
      </w:r>
      <w:r w:rsidR="00475AD2">
        <w:rPr>
          <w:b/>
        </w:rPr>
        <w:t xml:space="preserve"> "</w:t>
      </w:r>
      <w:r w:rsidRPr="00475AD2">
        <w:rPr>
          <w:b/>
        </w:rPr>
        <w:t>Молоко</w:t>
      </w:r>
      <w:r w:rsidR="00475AD2">
        <w:rPr>
          <w:b/>
        </w:rPr>
        <w:t>"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1189"/>
        <w:gridCol w:w="1188"/>
        <w:gridCol w:w="1319"/>
        <w:gridCol w:w="929"/>
        <w:gridCol w:w="800"/>
        <w:gridCol w:w="929"/>
        <w:gridCol w:w="799"/>
      </w:tblGrid>
      <w:tr w:rsidR="00A47A87" w:rsidRPr="00475AD2" w:rsidTr="009E3E8B">
        <w:trPr>
          <w:jc w:val="center"/>
        </w:trPr>
        <w:tc>
          <w:tcPr>
            <w:tcW w:w="2093" w:type="dxa"/>
            <w:vMerge w:val="restart"/>
            <w:shd w:val="clear" w:color="auto" w:fill="auto"/>
          </w:tcPr>
          <w:p w:rsidR="00A47A87" w:rsidRPr="00475AD2" w:rsidRDefault="00A47A87" w:rsidP="008B24BD">
            <w:pPr>
              <w:pStyle w:val="af8"/>
            </w:pPr>
            <w:r w:rsidRPr="00475AD2">
              <w:t>Показатели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A47A87" w:rsidRPr="00475AD2" w:rsidRDefault="00A47A87" w:rsidP="008B24BD">
            <w:pPr>
              <w:pStyle w:val="af8"/>
            </w:pPr>
            <w:r w:rsidRPr="00475AD2">
              <w:t>В</w:t>
            </w:r>
            <w:r w:rsidR="00475AD2" w:rsidRPr="00475AD2">
              <w:t xml:space="preserve"> </w:t>
            </w:r>
            <w:r w:rsidRPr="00475AD2">
              <w:t>тыс</w:t>
            </w:r>
            <w:r w:rsidR="00475AD2" w:rsidRPr="00475AD2">
              <w:t xml:space="preserve">. </w:t>
            </w:r>
            <w:r w:rsidRPr="00475AD2">
              <w:t>руб</w:t>
            </w:r>
            <w:r w:rsidR="00475AD2" w:rsidRPr="00475AD2">
              <w:t xml:space="preserve">.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47A87" w:rsidRPr="00475AD2" w:rsidRDefault="00A47A87" w:rsidP="008B24BD">
            <w:pPr>
              <w:pStyle w:val="af8"/>
            </w:pPr>
            <w:r w:rsidRPr="00475AD2">
              <w:t>Темп</w:t>
            </w:r>
            <w:r w:rsidR="00475AD2" w:rsidRPr="00475AD2">
              <w:t xml:space="preserve"> </w:t>
            </w:r>
            <w:r w:rsidR="008B24BD">
              <w:t>при</w:t>
            </w:r>
            <w:r w:rsidRPr="00475AD2">
              <w:t>роста,</w:t>
            </w:r>
            <w:r w:rsidR="00475AD2" w:rsidRPr="00475AD2">
              <w:t xml:space="preserve"> </w:t>
            </w:r>
            <w:r w:rsidRPr="00475AD2">
              <w:t>%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47A87" w:rsidRPr="00475AD2" w:rsidRDefault="00A47A87" w:rsidP="008B24BD">
            <w:pPr>
              <w:pStyle w:val="af8"/>
            </w:pPr>
            <w:r w:rsidRPr="00475AD2">
              <w:t>Структура,</w:t>
            </w:r>
            <w:r w:rsidR="00475AD2" w:rsidRPr="00475AD2">
              <w:t xml:space="preserve"> </w:t>
            </w:r>
            <w:r w:rsidRPr="00475AD2">
              <w:t>%</w:t>
            </w:r>
          </w:p>
        </w:tc>
      </w:tr>
      <w:tr w:rsidR="00A47A87" w:rsidRPr="00475AD2" w:rsidTr="009E3E8B">
        <w:trPr>
          <w:jc w:val="center"/>
        </w:trPr>
        <w:tc>
          <w:tcPr>
            <w:tcW w:w="2093" w:type="dxa"/>
            <w:vMerge/>
            <w:shd w:val="clear" w:color="auto" w:fill="auto"/>
          </w:tcPr>
          <w:p w:rsidR="00A47A87" w:rsidRPr="00475AD2" w:rsidRDefault="00A47A87" w:rsidP="008B24BD">
            <w:pPr>
              <w:pStyle w:val="af8"/>
            </w:pPr>
          </w:p>
        </w:tc>
        <w:tc>
          <w:tcPr>
            <w:tcW w:w="1276" w:type="dxa"/>
            <w:shd w:val="clear" w:color="auto" w:fill="auto"/>
          </w:tcPr>
          <w:p w:rsidR="00A47A87" w:rsidRPr="00475AD2" w:rsidRDefault="00A47A87" w:rsidP="008B24BD">
            <w:pPr>
              <w:pStyle w:val="af8"/>
            </w:pPr>
            <w:r w:rsidRPr="00475AD2">
              <w:t>2008г</w:t>
            </w:r>
            <w:r w:rsidR="00475AD2" w:rsidRPr="00475AD2">
              <w:t xml:space="preserve">. </w:t>
            </w:r>
          </w:p>
        </w:tc>
        <w:tc>
          <w:tcPr>
            <w:tcW w:w="1275" w:type="dxa"/>
            <w:shd w:val="clear" w:color="auto" w:fill="auto"/>
          </w:tcPr>
          <w:p w:rsidR="00A47A87" w:rsidRPr="00475AD2" w:rsidRDefault="00A47A87" w:rsidP="008B24BD">
            <w:pPr>
              <w:pStyle w:val="af8"/>
            </w:pPr>
            <w:r w:rsidRPr="00475AD2">
              <w:t>2009г</w:t>
            </w:r>
            <w:r w:rsidR="00475AD2" w:rsidRPr="00475AD2">
              <w:t xml:space="preserve">. </w:t>
            </w:r>
          </w:p>
        </w:tc>
        <w:tc>
          <w:tcPr>
            <w:tcW w:w="1418" w:type="dxa"/>
            <w:shd w:val="clear" w:color="auto" w:fill="auto"/>
          </w:tcPr>
          <w:p w:rsidR="00A47A87" w:rsidRPr="00475AD2" w:rsidRDefault="00A47A87" w:rsidP="008B24BD">
            <w:pPr>
              <w:pStyle w:val="af8"/>
            </w:pPr>
            <w:r w:rsidRPr="00475AD2">
              <w:t>Отклонение</w:t>
            </w:r>
          </w:p>
        </w:tc>
        <w:tc>
          <w:tcPr>
            <w:tcW w:w="992" w:type="dxa"/>
            <w:vMerge/>
            <w:shd w:val="clear" w:color="auto" w:fill="auto"/>
          </w:tcPr>
          <w:p w:rsidR="00A47A87" w:rsidRPr="00475AD2" w:rsidRDefault="00A47A87" w:rsidP="008B24BD">
            <w:pPr>
              <w:pStyle w:val="af8"/>
            </w:pPr>
          </w:p>
        </w:tc>
        <w:tc>
          <w:tcPr>
            <w:tcW w:w="851" w:type="dxa"/>
            <w:shd w:val="clear" w:color="auto" w:fill="auto"/>
          </w:tcPr>
          <w:p w:rsidR="00A47A87" w:rsidRPr="00475AD2" w:rsidRDefault="00A47A87" w:rsidP="008B24BD">
            <w:pPr>
              <w:pStyle w:val="af8"/>
            </w:pPr>
            <w:r w:rsidRPr="00475AD2">
              <w:t>2008г</w:t>
            </w:r>
            <w:r w:rsidR="00475AD2" w:rsidRPr="00475AD2"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A47A87" w:rsidRPr="00475AD2" w:rsidRDefault="00A47A87" w:rsidP="008B24BD">
            <w:pPr>
              <w:pStyle w:val="af8"/>
            </w:pPr>
            <w:r w:rsidRPr="00475AD2">
              <w:t>2009г</w:t>
            </w:r>
            <w:r w:rsidR="00475AD2" w:rsidRPr="00475AD2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A47A87" w:rsidRPr="00475AD2" w:rsidRDefault="00A47A87" w:rsidP="008B24BD">
            <w:pPr>
              <w:pStyle w:val="af8"/>
            </w:pPr>
            <w:r w:rsidRPr="00475AD2">
              <w:t>Отклонение</w:t>
            </w:r>
          </w:p>
        </w:tc>
      </w:tr>
      <w:tr w:rsidR="00A47A87" w:rsidRPr="00475AD2" w:rsidTr="009E3E8B">
        <w:trPr>
          <w:jc w:val="center"/>
        </w:trPr>
        <w:tc>
          <w:tcPr>
            <w:tcW w:w="2093" w:type="dxa"/>
            <w:shd w:val="clear" w:color="auto" w:fill="auto"/>
          </w:tcPr>
          <w:p w:rsidR="00A47A87" w:rsidRPr="00475AD2" w:rsidRDefault="00A47A87" w:rsidP="008B24BD">
            <w:pPr>
              <w:pStyle w:val="af8"/>
            </w:pPr>
            <w:r w:rsidRPr="00475AD2">
              <w:t>А</w:t>
            </w:r>
          </w:p>
        </w:tc>
        <w:tc>
          <w:tcPr>
            <w:tcW w:w="1276" w:type="dxa"/>
            <w:shd w:val="clear" w:color="auto" w:fill="auto"/>
          </w:tcPr>
          <w:p w:rsidR="00A47A87" w:rsidRPr="00475AD2" w:rsidRDefault="00A47A87" w:rsidP="008B24BD">
            <w:pPr>
              <w:pStyle w:val="af8"/>
            </w:pPr>
            <w:r w:rsidRPr="00475AD2">
              <w:t>1</w:t>
            </w:r>
          </w:p>
        </w:tc>
        <w:tc>
          <w:tcPr>
            <w:tcW w:w="1275" w:type="dxa"/>
            <w:shd w:val="clear" w:color="auto" w:fill="auto"/>
          </w:tcPr>
          <w:p w:rsidR="00A47A87" w:rsidRPr="00475AD2" w:rsidRDefault="00A47A87" w:rsidP="008B24BD">
            <w:pPr>
              <w:pStyle w:val="af8"/>
            </w:pPr>
            <w:r w:rsidRPr="00475AD2">
              <w:t>2</w:t>
            </w:r>
          </w:p>
        </w:tc>
        <w:tc>
          <w:tcPr>
            <w:tcW w:w="1418" w:type="dxa"/>
            <w:shd w:val="clear" w:color="auto" w:fill="auto"/>
          </w:tcPr>
          <w:p w:rsidR="00A47A87" w:rsidRPr="00475AD2" w:rsidRDefault="00A47A87" w:rsidP="008B24BD">
            <w:pPr>
              <w:pStyle w:val="af8"/>
            </w:pPr>
            <w:r w:rsidRPr="00475AD2">
              <w:t>3</w:t>
            </w:r>
          </w:p>
        </w:tc>
        <w:tc>
          <w:tcPr>
            <w:tcW w:w="992" w:type="dxa"/>
            <w:shd w:val="clear" w:color="auto" w:fill="auto"/>
          </w:tcPr>
          <w:p w:rsidR="00A47A87" w:rsidRPr="00475AD2" w:rsidRDefault="00A47A87" w:rsidP="008B24BD">
            <w:pPr>
              <w:pStyle w:val="af8"/>
            </w:pPr>
            <w:r w:rsidRPr="00475AD2">
              <w:t>4</w:t>
            </w:r>
          </w:p>
        </w:tc>
        <w:tc>
          <w:tcPr>
            <w:tcW w:w="851" w:type="dxa"/>
            <w:shd w:val="clear" w:color="auto" w:fill="auto"/>
          </w:tcPr>
          <w:p w:rsidR="00A47A87" w:rsidRPr="00475AD2" w:rsidRDefault="00A47A87" w:rsidP="008B24BD">
            <w:pPr>
              <w:pStyle w:val="af8"/>
            </w:pPr>
            <w:r w:rsidRPr="00475AD2">
              <w:t>5</w:t>
            </w:r>
          </w:p>
        </w:tc>
        <w:tc>
          <w:tcPr>
            <w:tcW w:w="992" w:type="dxa"/>
            <w:shd w:val="clear" w:color="auto" w:fill="auto"/>
          </w:tcPr>
          <w:p w:rsidR="00A47A87" w:rsidRPr="00475AD2" w:rsidRDefault="00A47A87" w:rsidP="008B24BD">
            <w:pPr>
              <w:pStyle w:val="af8"/>
            </w:pPr>
            <w:r w:rsidRPr="00475AD2">
              <w:t>6</w:t>
            </w:r>
          </w:p>
        </w:tc>
        <w:tc>
          <w:tcPr>
            <w:tcW w:w="850" w:type="dxa"/>
            <w:shd w:val="clear" w:color="auto" w:fill="auto"/>
          </w:tcPr>
          <w:p w:rsidR="00A47A87" w:rsidRPr="00475AD2" w:rsidRDefault="00A47A87" w:rsidP="008B24BD">
            <w:pPr>
              <w:pStyle w:val="af8"/>
            </w:pPr>
            <w:r w:rsidRPr="00475AD2">
              <w:t>7</w:t>
            </w:r>
          </w:p>
        </w:tc>
      </w:tr>
      <w:tr w:rsidR="00A47A87" w:rsidRPr="00475AD2" w:rsidTr="009E3E8B">
        <w:trPr>
          <w:jc w:val="center"/>
        </w:trPr>
        <w:tc>
          <w:tcPr>
            <w:tcW w:w="2093" w:type="dxa"/>
            <w:shd w:val="clear" w:color="auto" w:fill="auto"/>
          </w:tcPr>
          <w:p w:rsidR="00A47A87" w:rsidRPr="00475AD2" w:rsidRDefault="00C77D39" w:rsidP="008B24BD">
            <w:pPr>
              <w:pStyle w:val="af8"/>
            </w:pPr>
            <w:r w:rsidRPr="00475AD2">
              <w:t>Себестоимость</w:t>
            </w:r>
            <w:r w:rsidR="00475AD2" w:rsidRPr="00475AD2">
              <w:t xml:space="preserve"> </w:t>
            </w:r>
            <w:r w:rsidRPr="00475AD2">
              <w:t>продукции</w:t>
            </w:r>
            <w:r w:rsidR="00475AD2">
              <w:t xml:space="preserve"> (</w:t>
            </w:r>
            <w:r w:rsidRPr="00475AD2">
              <w:t>товаров,</w:t>
            </w:r>
            <w:r w:rsidR="00475AD2" w:rsidRPr="00475AD2">
              <w:t xml:space="preserve"> </w:t>
            </w:r>
            <w:r w:rsidRPr="00475AD2">
              <w:t>работ,</w:t>
            </w:r>
            <w:r w:rsidR="00475AD2" w:rsidRPr="00475AD2">
              <w:t xml:space="preserve"> </w:t>
            </w:r>
            <w:r w:rsidRPr="00475AD2">
              <w:t>услуг</w:t>
            </w:r>
            <w:r w:rsidR="00475AD2" w:rsidRPr="00475AD2">
              <w:t xml:space="preserve">) </w:t>
            </w:r>
          </w:p>
        </w:tc>
        <w:tc>
          <w:tcPr>
            <w:tcW w:w="1276" w:type="dxa"/>
            <w:shd w:val="clear" w:color="auto" w:fill="auto"/>
          </w:tcPr>
          <w:p w:rsidR="00A47A87" w:rsidRPr="00475AD2" w:rsidRDefault="00C77D39" w:rsidP="008B24BD">
            <w:pPr>
              <w:pStyle w:val="af8"/>
            </w:pPr>
            <w:r w:rsidRPr="00475AD2">
              <w:t>3716532</w:t>
            </w:r>
          </w:p>
        </w:tc>
        <w:tc>
          <w:tcPr>
            <w:tcW w:w="1275" w:type="dxa"/>
            <w:shd w:val="clear" w:color="auto" w:fill="auto"/>
          </w:tcPr>
          <w:p w:rsidR="00A47A87" w:rsidRPr="00475AD2" w:rsidRDefault="00C77D39" w:rsidP="008B24BD">
            <w:pPr>
              <w:pStyle w:val="af8"/>
            </w:pPr>
            <w:r w:rsidRPr="00475AD2">
              <w:t>5373764</w:t>
            </w:r>
          </w:p>
        </w:tc>
        <w:tc>
          <w:tcPr>
            <w:tcW w:w="1418" w:type="dxa"/>
            <w:shd w:val="clear" w:color="auto" w:fill="auto"/>
          </w:tcPr>
          <w:p w:rsidR="00A47A87" w:rsidRPr="00475AD2" w:rsidRDefault="00C77D39" w:rsidP="008B24BD">
            <w:pPr>
              <w:pStyle w:val="af8"/>
            </w:pPr>
            <w:r w:rsidRPr="00475AD2">
              <w:t>1657232</w:t>
            </w:r>
          </w:p>
        </w:tc>
        <w:tc>
          <w:tcPr>
            <w:tcW w:w="992" w:type="dxa"/>
            <w:shd w:val="clear" w:color="auto" w:fill="auto"/>
          </w:tcPr>
          <w:p w:rsidR="00A47A87" w:rsidRPr="00475AD2" w:rsidRDefault="00C77D39" w:rsidP="008B24BD">
            <w:pPr>
              <w:pStyle w:val="af8"/>
            </w:pPr>
            <w:r w:rsidRPr="00475AD2">
              <w:t>44,6</w:t>
            </w:r>
          </w:p>
        </w:tc>
        <w:tc>
          <w:tcPr>
            <w:tcW w:w="851" w:type="dxa"/>
            <w:shd w:val="clear" w:color="auto" w:fill="auto"/>
          </w:tcPr>
          <w:p w:rsidR="00A47A87" w:rsidRPr="00475AD2" w:rsidRDefault="00C77D39" w:rsidP="008B24BD">
            <w:pPr>
              <w:pStyle w:val="af8"/>
            </w:pPr>
            <w:r w:rsidRPr="00475AD2">
              <w:t>80,8</w:t>
            </w:r>
          </w:p>
        </w:tc>
        <w:tc>
          <w:tcPr>
            <w:tcW w:w="992" w:type="dxa"/>
            <w:shd w:val="clear" w:color="auto" w:fill="auto"/>
          </w:tcPr>
          <w:p w:rsidR="00A47A87" w:rsidRPr="00475AD2" w:rsidRDefault="00C77D39" w:rsidP="008B24BD">
            <w:pPr>
              <w:pStyle w:val="af8"/>
            </w:pPr>
            <w:r w:rsidRPr="00475AD2">
              <w:t>75,6</w:t>
            </w:r>
          </w:p>
        </w:tc>
        <w:tc>
          <w:tcPr>
            <w:tcW w:w="850" w:type="dxa"/>
            <w:shd w:val="clear" w:color="auto" w:fill="auto"/>
          </w:tcPr>
          <w:p w:rsidR="00A47A87" w:rsidRPr="00475AD2" w:rsidRDefault="00C77D39" w:rsidP="008B24BD">
            <w:pPr>
              <w:pStyle w:val="af8"/>
            </w:pPr>
            <w:r w:rsidRPr="00475AD2">
              <w:t>-5,2</w:t>
            </w:r>
          </w:p>
        </w:tc>
      </w:tr>
      <w:tr w:rsidR="00A47A87" w:rsidRPr="00475AD2" w:rsidTr="009E3E8B">
        <w:trPr>
          <w:jc w:val="center"/>
        </w:trPr>
        <w:tc>
          <w:tcPr>
            <w:tcW w:w="2093" w:type="dxa"/>
            <w:shd w:val="clear" w:color="auto" w:fill="auto"/>
          </w:tcPr>
          <w:p w:rsidR="00A47A87" w:rsidRPr="00475AD2" w:rsidRDefault="00C77D39" w:rsidP="008B24BD">
            <w:pPr>
              <w:pStyle w:val="af8"/>
            </w:pPr>
            <w:r w:rsidRPr="00475AD2">
              <w:t>Коммерческие</w:t>
            </w:r>
            <w:r w:rsidR="00475AD2" w:rsidRPr="00475AD2">
              <w:t xml:space="preserve"> </w:t>
            </w:r>
            <w:r w:rsidRPr="00475AD2">
              <w:t>расходы</w:t>
            </w:r>
          </w:p>
        </w:tc>
        <w:tc>
          <w:tcPr>
            <w:tcW w:w="1276" w:type="dxa"/>
            <w:shd w:val="clear" w:color="auto" w:fill="auto"/>
          </w:tcPr>
          <w:p w:rsidR="00A47A87" w:rsidRPr="00475AD2" w:rsidRDefault="00C77D39" w:rsidP="008B24BD">
            <w:pPr>
              <w:pStyle w:val="af8"/>
            </w:pPr>
            <w:r w:rsidRPr="00475AD2">
              <w:t>90715</w:t>
            </w:r>
          </w:p>
        </w:tc>
        <w:tc>
          <w:tcPr>
            <w:tcW w:w="1275" w:type="dxa"/>
            <w:shd w:val="clear" w:color="auto" w:fill="auto"/>
          </w:tcPr>
          <w:p w:rsidR="00A47A87" w:rsidRPr="00475AD2" w:rsidRDefault="00C77D39" w:rsidP="008B24BD">
            <w:pPr>
              <w:pStyle w:val="af8"/>
            </w:pPr>
            <w:r w:rsidRPr="00475AD2">
              <w:t>283401</w:t>
            </w:r>
          </w:p>
        </w:tc>
        <w:tc>
          <w:tcPr>
            <w:tcW w:w="1418" w:type="dxa"/>
            <w:shd w:val="clear" w:color="auto" w:fill="auto"/>
          </w:tcPr>
          <w:p w:rsidR="00A47A87" w:rsidRPr="00475AD2" w:rsidRDefault="00C77D39" w:rsidP="008B24BD">
            <w:pPr>
              <w:pStyle w:val="af8"/>
            </w:pPr>
            <w:r w:rsidRPr="00475AD2">
              <w:t>192686</w:t>
            </w:r>
          </w:p>
        </w:tc>
        <w:tc>
          <w:tcPr>
            <w:tcW w:w="992" w:type="dxa"/>
            <w:shd w:val="clear" w:color="auto" w:fill="auto"/>
          </w:tcPr>
          <w:p w:rsidR="00A47A87" w:rsidRPr="00475AD2" w:rsidRDefault="00C77D39" w:rsidP="008B24BD">
            <w:pPr>
              <w:pStyle w:val="af8"/>
            </w:pPr>
            <w:r w:rsidRPr="00475AD2">
              <w:t>212,4</w:t>
            </w:r>
          </w:p>
        </w:tc>
        <w:tc>
          <w:tcPr>
            <w:tcW w:w="851" w:type="dxa"/>
            <w:shd w:val="clear" w:color="auto" w:fill="auto"/>
          </w:tcPr>
          <w:p w:rsidR="00A47A87" w:rsidRPr="00475AD2" w:rsidRDefault="00C77D39" w:rsidP="008B24BD">
            <w:pPr>
              <w:pStyle w:val="af8"/>
            </w:pPr>
            <w:r w:rsidRPr="00475AD2">
              <w:t>2,0</w:t>
            </w:r>
          </w:p>
        </w:tc>
        <w:tc>
          <w:tcPr>
            <w:tcW w:w="992" w:type="dxa"/>
            <w:shd w:val="clear" w:color="auto" w:fill="auto"/>
          </w:tcPr>
          <w:p w:rsidR="00A47A87" w:rsidRPr="00475AD2" w:rsidRDefault="00C77D39" w:rsidP="008B24BD">
            <w:pPr>
              <w:pStyle w:val="af8"/>
            </w:pPr>
            <w:r w:rsidRPr="00475AD2">
              <w:t>4,0</w:t>
            </w:r>
          </w:p>
        </w:tc>
        <w:tc>
          <w:tcPr>
            <w:tcW w:w="850" w:type="dxa"/>
            <w:shd w:val="clear" w:color="auto" w:fill="auto"/>
          </w:tcPr>
          <w:p w:rsidR="00A47A87" w:rsidRPr="00475AD2" w:rsidRDefault="00C77D39" w:rsidP="008B24BD">
            <w:pPr>
              <w:pStyle w:val="af8"/>
            </w:pPr>
            <w:r w:rsidRPr="00475AD2">
              <w:t>2,0</w:t>
            </w:r>
          </w:p>
        </w:tc>
      </w:tr>
      <w:tr w:rsidR="00C77D39" w:rsidRPr="00475AD2" w:rsidTr="009E3E8B">
        <w:trPr>
          <w:jc w:val="center"/>
        </w:trPr>
        <w:tc>
          <w:tcPr>
            <w:tcW w:w="2093" w:type="dxa"/>
            <w:shd w:val="clear" w:color="auto" w:fill="auto"/>
          </w:tcPr>
          <w:p w:rsidR="00C77D39" w:rsidRPr="00475AD2" w:rsidRDefault="00C77D39" w:rsidP="008B24BD">
            <w:pPr>
              <w:pStyle w:val="af8"/>
            </w:pPr>
            <w:r w:rsidRPr="00475AD2">
              <w:t>Управленчес-кие</w:t>
            </w:r>
            <w:r w:rsidR="00475AD2" w:rsidRPr="00475AD2">
              <w:t xml:space="preserve"> </w:t>
            </w:r>
            <w:r w:rsidRPr="00475AD2">
              <w:t>расходы</w:t>
            </w:r>
          </w:p>
        </w:tc>
        <w:tc>
          <w:tcPr>
            <w:tcW w:w="1276" w:type="dxa"/>
            <w:shd w:val="clear" w:color="auto" w:fill="auto"/>
          </w:tcPr>
          <w:p w:rsidR="00C77D39" w:rsidRPr="00475AD2" w:rsidRDefault="00C77D39" w:rsidP="008B24BD">
            <w:pPr>
              <w:pStyle w:val="af8"/>
            </w:pPr>
            <w:r w:rsidRPr="00475AD2">
              <w:t>343040</w:t>
            </w:r>
          </w:p>
        </w:tc>
        <w:tc>
          <w:tcPr>
            <w:tcW w:w="1275" w:type="dxa"/>
            <w:shd w:val="clear" w:color="auto" w:fill="auto"/>
          </w:tcPr>
          <w:p w:rsidR="00C77D39" w:rsidRPr="00475AD2" w:rsidRDefault="00C77D39" w:rsidP="008B24BD">
            <w:pPr>
              <w:pStyle w:val="af8"/>
            </w:pPr>
            <w:r w:rsidRPr="00475AD2">
              <w:t>800565</w:t>
            </w:r>
          </w:p>
        </w:tc>
        <w:tc>
          <w:tcPr>
            <w:tcW w:w="1418" w:type="dxa"/>
            <w:shd w:val="clear" w:color="auto" w:fill="auto"/>
          </w:tcPr>
          <w:p w:rsidR="00C77D39" w:rsidRPr="00475AD2" w:rsidRDefault="00C77D39" w:rsidP="008B24BD">
            <w:pPr>
              <w:pStyle w:val="af8"/>
            </w:pPr>
            <w:r w:rsidRPr="00475AD2">
              <w:t>457525</w:t>
            </w:r>
          </w:p>
        </w:tc>
        <w:tc>
          <w:tcPr>
            <w:tcW w:w="992" w:type="dxa"/>
            <w:shd w:val="clear" w:color="auto" w:fill="auto"/>
          </w:tcPr>
          <w:p w:rsidR="00C77D39" w:rsidRPr="00475AD2" w:rsidRDefault="00C77D39" w:rsidP="008B24BD">
            <w:pPr>
              <w:pStyle w:val="af8"/>
            </w:pPr>
            <w:r w:rsidRPr="00475AD2">
              <w:t>133,4</w:t>
            </w:r>
          </w:p>
        </w:tc>
        <w:tc>
          <w:tcPr>
            <w:tcW w:w="851" w:type="dxa"/>
            <w:shd w:val="clear" w:color="auto" w:fill="auto"/>
          </w:tcPr>
          <w:p w:rsidR="00C77D39" w:rsidRPr="00475AD2" w:rsidRDefault="00C77D39" w:rsidP="008B24BD">
            <w:pPr>
              <w:pStyle w:val="af8"/>
            </w:pPr>
            <w:r w:rsidRPr="00475AD2">
              <w:t>7,5</w:t>
            </w:r>
          </w:p>
        </w:tc>
        <w:tc>
          <w:tcPr>
            <w:tcW w:w="992" w:type="dxa"/>
            <w:shd w:val="clear" w:color="auto" w:fill="auto"/>
          </w:tcPr>
          <w:p w:rsidR="00C77D39" w:rsidRPr="00475AD2" w:rsidRDefault="00C77D39" w:rsidP="008B24BD">
            <w:pPr>
              <w:pStyle w:val="af8"/>
            </w:pPr>
            <w:r w:rsidRPr="00475AD2">
              <w:t>11,3</w:t>
            </w:r>
          </w:p>
        </w:tc>
        <w:tc>
          <w:tcPr>
            <w:tcW w:w="850" w:type="dxa"/>
            <w:shd w:val="clear" w:color="auto" w:fill="auto"/>
          </w:tcPr>
          <w:p w:rsidR="00C77D39" w:rsidRPr="00475AD2" w:rsidRDefault="00C77D39" w:rsidP="008B24BD">
            <w:pPr>
              <w:pStyle w:val="af8"/>
            </w:pPr>
            <w:r w:rsidRPr="00475AD2">
              <w:t>3,8</w:t>
            </w:r>
          </w:p>
        </w:tc>
      </w:tr>
      <w:tr w:rsidR="00C77D39" w:rsidRPr="00475AD2" w:rsidTr="009E3E8B">
        <w:trPr>
          <w:jc w:val="center"/>
        </w:trPr>
        <w:tc>
          <w:tcPr>
            <w:tcW w:w="2093" w:type="dxa"/>
            <w:shd w:val="clear" w:color="auto" w:fill="auto"/>
          </w:tcPr>
          <w:p w:rsidR="00C77D39" w:rsidRPr="00475AD2" w:rsidRDefault="00C77D39" w:rsidP="008B24BD">
            <w:pPr>
              <w:pStyle w:val="af8"/>
            </w:pPr>
            <w:r w:rsidRPr="00475AD2">
              <w:t>Прибыль</w:t>
            </w:r>
            <w:r w:rsidR="00475AD2" w:rsidRPr="00475AD2">
              <w:t xml:space="preserve"> </w:t>
            </w:r>
            <w:r w:rsidRPr="00475AD2">
              <w:t>от</w:t>
            </w:r>
            <w:r w:rsidR="00475AD2" w:rsidRPr="00475AD2">
              <w:t xml:space="preserve"> </w:t>
            </w:r>
            <w:r w:rsidRPr="00475AD2">
              <w:t>продажи</w:t>
            </w:r>
            <w:r w:rsidR="00475AD2" w:rsidRPr="00475AD2">
              <w:t xml:space="preserve"> </w:t>
            </w:r>
            <w:r w:rsidRPr="00475AD2">
              <w:t>продукции</w:t>
            </w:r>
            <w:r w:rsidR="00475AD2">
              <w:t xml:space="preserve"> (</w:t>
            </w:r>
            <w:r w:rsidRPr="00475AD2">
              <w:t>товаров,</w:t>
            </w:r>
            <w:r w:rsidR="00475AD2" w:rsidRPr="00475AD2">
              <w:t xml:space="preserve"> </w:t>
            </w:r>
            <w:r w:rsidRPr="00475AD2">
              <w:t>работ,</w:t>
            </w:r>
            <w:r w:rsidR="00475AD2" w:rsidRPr="00475AD2">
              <w:t xml:space="preserve"> </w:t>
            </w:r>
            <w:r w:rsidRPr="00475AD2">
              <w:t>услуг</w:t>
            </w:r>
            <w:r w:rsidR="00475AD2" w:rsidRPr="00475AD2">
              <w:t xml:space="preserve">) </w:t>
            </w:r>
          </w:p>
        </w:tc>
        <w:tc>
          <w:tcPr>
            <w:tcW w:w="1276" w:type="dxa"/>
            <w:shd w:val="clear" w:color="auto" w:fill="auto"/>
          </w:tcPr>
          <w:p w:rsidR="00C77D39" w:rsidRPr="00475AD2" w:rsidRDefault="00C77D39" w:rsidP="008B24BD">
            <w:pPr>
              <w:pStyle w:val="af8"/>
            </w:pPr>
            <w:r w:rsidRPr="00475AD2">
              <w:t>447369</w:t>
            </w:r>
          </w:p>
        </w:tc>
        <w:tc>
          <w:tcPr>
            <w:tcW w:w="1275" w:type="dxa"/>
            <w:shd w:val="clear" w:color="auto" w:fill="auto"/>
          </w:tcPr>
          <w:p w:rsidR="00C77D39" w:rsidRPr="00475AD2" w:rsidRDefault="00C77D39" w:rsidP="008B24BD">
            <w:pPr>
              <w:pStyle w:val="af8"/>
            </w:pPr>
            <w:r w:rsidRPr="00475AD2">
              <w:t>648959</w:t>
            </w:r>
          </w:p>
        </w:tc>
        <w:tc>
          <w:tcPr>
            <w:tcW w:w="1418" w:type="dxa"/>
            <w:shd w:val="clear" w:color="auto" w:fill="auto"/>
          </w:tcPr>
          <w:p w:rsidR="00C77D39" w:rsidRPr="00475AD2" w:rsidRDefault="00C77D39" w:rsidP="008B24BD">
            <w:pPr>
              <w:pStyle w:val="af8"/>
            </w:pPr>
            <w:r w:rsidRPr="00475AD2">
              <w:t>201590</w:t>
            </w:r>
          </w:p>
        </w:tc>
        <w:tc>
          <w:tcPr>
            <w:tcW w:w="992" w:type="dxa"/>
            <w:shd w:val="clear" w:color="auto" w:fill="auto"/>
          </w:tcPr>
          <w:p w:rsidR="00C77D39" w:rsidRPr="00475AD2" w:rsidRDefault="00C77D39" w:rsidP="008B24BD">
            <w:pPr>
              <w:pStyle w:val="af8"/>
            </w:pPr>
            <w:r w:rsidRPr="00475AD2">
              <w:t>45,1</w:t>
            </w:r>
          </w:p>
        </w:tc>
        <w:tc>
          <w:tcPr>
            <w:tcW w:w="851" w:type="dxa"/>
            <w:shd w:val="clear" w:color="auto" w:fill="auto"/>
          </w:tcPr>
          <w:p w:rsidR="00C77D39" w:rsidRPr="00475AD2" w:rsidRDefault="00C77D39" w:rsidP="008B24BD">
            <w:pPr>
              <w:pStyle w:val="af8"/>
            </w:pPr>
            <w:r w:rsidRPr="00475AD2">
              <w:t>9,7</w:t>
            </w:r>
          </w:p>
        </w:tc>
        <w:tc>
          <w:tcPr>
            <w:tcW w:w="992" w:type="dxa"/>
            <w:shd w:val="clear" w:color="auto" w:fill="auto"/>
          </w:tcPr>
          <w:p w:rsidR="00C77D39" w:rsidRPr="00475AD2" w:rsidRDefault="00C77D39" w:rsidP="008B24BD">
            <w:pPr>
              <w:pStyle w:val="af8"/>
            </w:pPr>
            <w:r w:rsidRPr="00475AD2">
              <w:t>9,1</w:t>
            </w:r>
          </w:p>
        </w:tc>
        <w:tc>
          <w:tcPr>
            <w:tcW w:w="850" w:type="dxa"/>
            <w:shd w:val="clear" w:color="auto" w:fill="auto"/>
          </w:tcPr>
          <w:p w:rsidR="00C77D39" w:rsidRPr="00475AD2" w:rsidRDefault="00C77D39" w:rsidP="008B24BD">
            <w:pPr>
              <w:pStyle w:val="af8"/>
            </w:pPr>
            <w:r w:rsidRPr="00475AD2">
              <w:t>-0,6</w:t>
            </w:r>
          </w:p>
        </w:tc>
      </w:tr>
      <w:tr w:rsidR="008A32AD" w:rsidRPr="00475AD2" w:rsidTr="009E3E8B">
        <w:trPr>
          <w:jc w:val="center"/>
        </w:trPr>
        <w:tc>
          <w:tcPr>
            <w:tcW w:w="2093" w:type="dxa"/>
            <w:shd w:val="clear" w:color="auto" w:fill="auto"/>
          </w:tcPr>
          <w:p w:rsidR="008A32AD" w:rsidRPr="00475AD2" w:rsidRDefault="004353A5" w:rsidP="008B24BD">
            <w:pPr>
              <w:pStyle w:val="af8"/>
            </w:pPr>
            <w:r w:rsidRPr="00475AD2">
              <w:t>Выручка</w:t>
            </w:r>
            <w:r w:rsidR="00475AD2" w:rsidRPr="00475AD2">
              <w:t xml:space="preserve"> </w:t>
            </w:r>
            <w:r w:rsidRPr="00475AD2">
              <w:t>от</w:t>
            </w:r>
            <w:r w:rsidR="00475AD2" w:rsidRPr="00475AD2">
              <w:t xml:space="preserve"> </w:t>
            </w:r>
            <w:r w:rsidRPr="00475AD2">
              <w:t>продажи</w:t>
            </w:r>
            <w:r w:rsidR="00475AD2" w:rsidRPr="00475AD2">
              <w:t xml:space="preserve"> </w:t>
            </w:r>
            <w:r w:rsidRPr="00475AD2">
              <w:t>продукции</w:t>
            </w:r>
            <w:r w:rsidR="00475AD2">
              <w:t xml:space="preserve"> (</w:t>
            </w:r>
            <w:r w:rsidRPr="00475AD2">
              <w:t>товаров,</w:t>
            </w:r>
            <w:r w:rsidR="00475AD2" w:rsidRPr="00475AD2">
              <w:t xml:space="preserve"> </w:t>
            </w:r>
            <w:r w:rsidRPr="00475AD2">
              <w:t>работ,</w:t>
            </w:r>
            <w:r w:rsidR="00475AD2" w:rsidRPr="00475AD2">
              <w:t xml:space="preserve"> </w:t>
            </w:r>
            <w:r w:rsidRPr="00475AD2">
              <w:t>услуг</w:t>
            </w:r>
            <w:r w:rsidR="00475AD2" w:rsidRPr="00475AD2">
              <w:t xml:space="preserve">) </w:t>
            </w:r>
          </w:p>
        </w:tc>
        <w:tc>
          <w:tcPr>
            <w:tcW w:w="1276" w:type="dxa"/>
            <w:shd w:val="clear" w:color="auto" w:fill="auto"/>
          </w:tcPr>
          <w:p w:rsidR="008A32AD" w:rsidRPr="00475AD2" w:rsidRDefault="004353A5" w:rsidP="008B24BD">
            <w:pPr>
              <w:pStyle w:val="af8"/>
            </w:pPr>
            <w:r w:rsidRPr="00475AD2">
              <w:t>4597656</w:t>
            </w:r>
          </w:p>
        </w:tc>
        <w:tc>
          <w:tcPr>
            <w:tcW w:w="1275" w:type="dxa"/>
            <w:shd w:val="clear" w:color="auto" w:fill="auto"/>
          </w:tcPr>
          <w:p w:rsidR="008A32AD" w:rsidRPr="00475AD2" w:rsidRDefault="004353A5" w:rsidP="008B24BD">
            <w:pPr>
              <w:pStyle w:val="af8"/>
            </w:pPr>
            <w:r w:rsidRPr="00475AD2">
              <w:t>7106689</w:t>
            </w:r>
          </w:p>
        </w:tc>
        <w:tc>
          <w:tcPr>
            <w:tcW w:w="1418" w:type="dxa"/>
            <w:shd w:val="clear" w:color="auto" w:fill="auto"/>
          </w:tcPr>
          <w:p w:rsidR="008A32AD" w:rsidRPr="00475AD2" w:rsidRDefault="004353A5" w:rsidP="008B24BD">
            <w:pPr>
              <w:pStyle w:val="af8"/>
            </w:pPr>
            <w:r w:rsidRPr="00475AD2">
              <w:t>2509033</w:t>
            </w:r>
          </w:p>
        </w:tc>
        <w:tc>
          <w:tcPr>
            <w:tcW w:w="992" w:type="dxa"/>
            <w:shd w:val="clear" w:color="auto" w:fill="auto"/>
          </w:tcPr>
          <w:p w:rsidR="008A32AD" w:rsidRPr="00475AD2" w:rsidRDefault="004353A5" w:rsidP="008B24BD">
            <w:pPr>
              <w:pStyle w:val="af8"/>
            </w:pPr>
            <w:r w:rsidRPr="00475AD2">
              <w:t>54,6</w:t>
            </w:r>
          </w:p>
        </w:tc>
        <w:tc>
          <w:tcPr>
            <w:tcW w:w="851" w:type="dxa"/>
            <w:shd w:val="clear" w:color="auto" w:fill="auto"/>
          </w:tcPr>
          <w:p w:rsidR="008A32AD" w:rsidRPr="00475AD2" w:rsidRDefault="004353A5" w:rsidP="008B24BD">
            <w:pPr>
              <w:pStyle w:val="af8"/>
            </w:pPr>
            <w:r w:rsidRPr="00475AD2">
              <w:t>100,0</w:t>
            </w:r>
          </w:p>
        </w:tc>
        <w:tc>
          <w:tcPr>
            <w:tcW w:w="992" w:type="dxa"/>
            <w:shd w:val="clear" w:color="auto" w:fill="auto"/>
          </w:tcPr>
          <w:p w:rsidR="008A32AD" w:rsidRPr="00475AD2" w:rsidRDefault="004353A5" w:rsidP="008B24BD">
            <w:pPr>
              <w:pStyle w:val="af8"/>
            </w:pPr>
            <w:r w:rsidRPr="00475AD2">
              <w:t>100,0</w:t>
            </w:r>
          </w:p>
        </w:tc>
        <w:tc>
          <w:tcPr>
            <w:tcW w:w="850" w:type="dxa"/>
            <w:shd w:val="clear" w:color="auto" w:fill="auto"/>
          </w:tcPr>
          <w:p w:rsidR="008A32AD" w:rsidRPr="00475AD2" w:rsidRDefault="004353A5" w:rsidP="008B24BD">
            <w:pPr>
              <w:pStyle w:val="af8"/>
            </w:pPr>
            <w:r w:rsidRPr="00475AD2">
              <w:t>0,0</w:t>
            </w:r>
          </w:p>
        </w:tc>
      </w:tr>
      <w:tr w:rsidR="008A32AD" w:rsidRPr="00475AD2" w:rsidTr="009E3E8B">
        <w:trPr>
          <w:jc w:val="center"/>
        </w:trPr>
        <w:tc>
          <w:tcPr>
            <w:tcW w:w="2093" w:type="dxa"/>
            <w:shd w:val="clear" w:color="auto" w:fill="auto"/>
          </w:tcPr>
          <w:p w:rsidR="008A32AD" w:rsidRPr="00475AD2" w:rsidRDefault="004353A5" w:rsidP="008B24BD">
            <w:pPr>
              <w:pStyle w:val="af8"/>
            </w:pPr>
            <w:r w:rsidRPr="00475AD2">
              <w:t>Валовая</w:t>
            </w:r>
            <w:r w:rsidR="00475AD2" w:rsidRPr="00475AD2">
              <w:t xml:space="preserve"> </w:t>
            </w:r>
            <w:r w:rsidRPr="00475AD2">
              <w:t>прибыль</w:t>
            </w:r>
          </w:p>
        </w:tc>
        <w:tc>
          <w:tcPr>
            <w:tcW w:w="1276" w:type="dxa"/>
            <w:shd w:val="clear" w:color="auto" w:fill="auto"/>
          </w:tcPr>
          <w:p w:rsidR="008A32AD" w:rsidRPr="00475AD2" w:rsidRDefault="004353A5" w:rsidP="008B24BD">
            <w:pPr>
              <w:pStyle w:val="af8"/>
            </w:pPr>
            <w:r w:rsidRPr="00475AD2">
              <w:t>881124</w:t>
            </w:r>
          </w:p>
        </w:tc>
        <w:tc>
          <w:tcPr>
            <w:tcW w:w="1275" w:type="dxa"/>
            <w:shd w:val="clear" w:color="auto" w:fill="auto"/>
          </w:tcPr>
          <w:p w:rsidR="008A32AD" w:rsidRPr="00475AD2" w:rsidRDefault="004353A5" w:rsidP="008B24BD">
            <w:pPr>
              <w:pStyle w:val="af8"/>
            </w:pPr>
            <w:r w:rsidRPr="00475AD2">
              <w:t>1732925</w:t>
            </w:r>
          </w:p>
        </w:tc>
        <w:tc>
          <w:tcPr>
            <w:tcW w:w="1418" w:type="dxa"/>
            <w:shd w:val="clear" w:color="auto" w:fill="auto"/>
          </w:tcPr>
          <w:p w:rsidR="008A32AD" w:rsidRPr="00475AD2" w:rsidRDefault="004353A5" w:rsidP="008B24BD">
            <w:pPr>
              <w:pStyle w:val="af8"/>
            </w:pPr>
            <w:r w:rsidRPr="00475AD2">
              <w:t>851801</w:t>
            </w:r>
          </w:p>
        </w:tc>
        <w:tc>
          <w:tcPr>
            <w:tcW w:w="992" w:type="dxa"/>
            <w:shd w:val="clear" w:color="auto" w:fill="auto"/>
          </w:tcPr>
          <w:p w:rsidR="008A32AD" w:rsidRPr="00475AD2" w:rsidRDefault="004353A5" w:rsidP="008B24BD">
            <w:pPr>
              <w:pStyle w:val="af8"/>
            </w:pPr>
            <w:r w:rsidRPr="00475AD2">
              <w:t>96,7</w:t>
            </w:r>
          </w:p>
        </w:tc>
        <w:tc>
          <w:tcPr>
            <w:tcW w:w="851" w:type="dxa"/>
            <w:shd w:val="clear" w:color="auto" w:fill="auto"/>
          </w:tcPr>
          <w:p w:rsidR="008A32AD" w:rsidRPr="00475AD2" w:rsidRDefault="004353A5" w:rsidP="008B24BD">
            <w:pPr>
              <w:pStyle w:val="af8"/>
            </w:pPr>
            <w:r w:rsidRPr="00475AD2">
              <w:t>19,2</w:t>
            </w:r>
          </w:p>
        </w:tc>
        <w:tc>
          <w:tcPr>
            <w:tcW w:w="992" w:type="dxa"/>
            <w:shd w:val="clear" w:color="auto" w:fill="auto"/>
          </w:tcPr>
          <w:p w:rsidR="008A32AD" w:rsidRPr="00475AD2" w:rsidRDefault="004353A5" w:rsidP="008B24BD">
            <w:pPr>
              <w:pStyle w:val="af8"/>
            </w:pPr>
            <w:r w:rsidRPr="00475AD2">
              <w:t>24,4</w:t>
            </w:r>
          </w:p>
        </w:tc>
        <w:tc>
          <w:tcPr>
            <w:tcW w:w="850" w:type="dxa"/>
            <w:shd w:val="clear" w:color="auto" w:fill="auto"/>
          </w:tcPr>
          <w:p w:rsidR="008A32AD" w:rsidRPr="00475AD2" w:rsidRDefault="004353A5" w:rsidP="008B24BD">
            <w:pPr>
              <w:pStyle w:val="af8"/>
            </w:pPr>
            <w:r w:rsidRPr="00475AD2">
              <w:t>5,2</w:t>
            </w:r>
          </w:p>
        </w:tc>
      </w:tr>
    </w:tbl>
    <w:p w:rsidR="008B24BD" w:rsidRDefault="008B24BD" w:rsidP="00475AD2">
      <w:pPr>
        <w:tabs>
          <w:tab w:val="left" w:pos="726"/>
        </w:tabs>
      </w:pPr>
    </w:p>
    <w:p w:rsidR="00475AD2" w:rsidRPr="00475AD2" w:rsidRDefault="007725CD" w:rsidP="00475AD2">
      <w:pPr>
        <w:tabs>
          <w:tab w:val="left" w:pos="726"/>
        </w:tabs>
      </w:pPr>
      <w:r w:rsidRPr="00475AD2">
        <w:t>Удельный</w:t>
      </w:r>
      <w:r w:rsidR="00475AD2" w:rsidRPr="00475AD2">
        <w:t xml:space="preserve"> </w:t>
      </w:r>
      <w:r w:rsidRPr="00475AD2">
        <w:t>вес</w:t>
      </w:r>
      <w:r w:rsidR="00475AD2" w:rsidRPr="00475AD2">
        <w:t xml:space="preserve"> </w:t>
      </w:r>
      <w:r w:rsidRPr="00475AD2">
        <w:t>полных</w:t>
      </w:r>
      <w:r w:rsidR="00475AD2" w:rsidRPr="00475AD2">
        <w:t xml:space="preserve"> </w:t>
      </w:r>
      <w:r w:rsidRPr="00475AD2">
        <w:t>затрат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выручке,</w:t>
      </w:r>
      <w:r w:rsidR="00475AD2" w:rsidRPr="00475AD2">
        <w:t xml:space="preserve"> </w:t>
      </w:r>
      <w:r w:rsidRPr="00475AD2">
        <w:t>выраженный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процентах,</w:t>
      </w:r>
      <w:r w:rsidR="00475AD2" w:rsidRPr="00475AD2">
        <w:t xml:space="preserve"> - </w:t>
      </w:r>
      <w:r w:rsidRPr="00475AD2">
        <w:t>это</w:t>
      </w:r>
      <w:r w:rsidR="00475AD2" w:rsidRPr="00475AD2">
        <w:t xml:space="preserve"> </w:t>
      </w:r>
      <w:r w:rsidRPr="00475AD2">
        <w:t>затраты</w:t>
      </w:r>
      <w:r w:rsidR="00475AD2" w:rsidRPr="00475AD2">
        <w:t xml:space="preserve"> </w:t>
      </w:r>
      <w:r w:rsidRPr="00475AD2">
        <w:t>на</w:t>
      </w:r>
      <w:r w:rsidR="00475AD2" w:rsidRPr="00475AD2">
        <w:t xml:space="preserve"> </w:t>
      </w:r>
      <w:r w:rsidRPr="00475AD2">
        <w:t>рубль</w:t>
      </w:r>
      <w:r w:rsidR="00475AD2" w:rsidRPr="00475AD2">
        <w:t xml:space="preserve"> </w:t>
      </w:r>
      <w:r w:rsidRPr="00475AD2">
        <w:t>продаж,</w:t>
      </w:r>
      <w:r w:rsidR="00475AD2" w:rsidRPr="00475AD2">
        <w:t xml:space="preserve"> </w:t>
      </w:r>
      <w:r w:rsidRPr="00475AD2">
        <w:t>выраженные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копейках</w:t>
      </w:r>
      <w:r w:rsidR="00475AD2">
        <w:t xml:space="preserve"> (</w:t>
      </w:r>
      <w:r w:rsidRPr="00475AD2">
        <w:t>90,3</w:t>
      </w:r>
      <w:r w:rsidR="00475AD2" w:rsidRPr="00475AD2">
        <w:t xml:space="preserve"> </w:t>
      </w:r>
      <w:r w:rsidRPr="00475AD2">
        <w:t>копеек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предыдущем</w:t>
      </w:r>
      <w:r w:rsidR="00475AD2" w:rsidRPr="00475AD2">
        <w:t xml:space="preserve"> </w:t>
      </w:r>
      <w:r w:rsidRPr="00475AD2">
        <w:t>году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90,9</w:t>
      </w:r>
      <w:r w:rsidR="00475AD2" w:rsidRPr="00475AD2">
        <w:t xml:space="preserve"> </w:t>
      </w:r>
      <w:r w:rsidRPr="00475AD2">
        <w:t>копеек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отчетном</w:t>
      </w:r>
      <w:r w:rsidR="00475AD2" w:rsidRPr="00475AD2">
        <w:t xml:space="preserve"> </w:t>
      </w:r>
      <w:r w:rsidRPr="00475AD2">
        <w:t>году</w:t>
      </w:r>
      <w:r w:rsidR="00475AD2" w:rsidRPr="00475AD2">
        <w:t xml:space="preserve">). </w:t>
      </w:r>
      <w:r w:rsidRPr="00475AD2">
        <w:t>Доля</w:t>
      </w:r>
      <w:r w:rsidR="00475AD2" w:rsidRPr="00475AD2">
        <w:t xml:space="preserve"> </w:t>
      </w:r>
      <w:r w:rsidRPr="00475AD2">
        <w:t>прибыли</w:t>
      </w:r>
      <w:r w:rsidR="00475AD2" w:rsidRPr="00475AD2">
        <w:t xml:space="preserve"> </w:t>
      </w:r>
      <w:r w:rsidRPr="00475AD2">
        <w:t>от</w:t>
      </w:r>
      <w:r w:rsidR="00475AD2" w:rsidRPr="00475AD2">
        <w:t xml:space="preserve"> </w:t>
      </w:r>
      <w:r w:rsidRPr="00475AD2">
        <w:t>продаж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выручке,</w:t>
      </w:r>
      <w:r w:rsidR="00475AD2" w:rsidRPr="00475AD2">
        <w:t xml:space="preserve"> </w:t>
      </w:r>
      <w:r w:rsidRPr="00475AD2">
        <w:t>выраженная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процентах,</w:t>
      </w:r>
      <w:r w:rsidR="00475AD2" w:rsidRPr="00475AD2">
        <w:t xml:space="preserve"> </w:t>
      </w:r>
      <w:r w:rsidRPr="00475AD2">
        <w:t>характеризует</w:t>
      </w:r>
      <w:r w:rsidR="00475AD2" w:rsidRPr="00475AD2">
        <w:t xml:space="preserve"> </w:t>
      </w:r>
      <w:r w:rsidRPr="00475AD2">
        <w:t>рентабельность</w:t>
      </w:r>
      <w:r w:rsidR="00475AD2" w:rsidRPr="00475AD2">
        <w:t xml:space="preserve"> </w:t>
      </w:r>
      <w:r w:rsidRPr="00475AD2">
        <w:t>продукции,</w:t>
      </w:r>
      <w:r w:rsidR="00475AD2" w:rsidRPr="00475AD2">
        <w:t xml:space="preserve"> </w:t>
      </w:r>
      <w:r w:rsidRPr="00475AD2">
        <w:t>рассчитанную</w:t>
      </w:r>
      <w:r w:rsidR="00475AD2" w:rsidRPr="00475AD2">
        <w:t xml:space="preserve"> </w:t>
      </w:r>
      <w:r w:rsidRPr="00475AD2">
        <w:t>по</w:t>
      </w:r>
      <w:r w:rsidR="00475AD2" w:rsidRPr="00475AD2">
        <w:t xml:space="preserve"> </w:t>
      </w:r>
      <w:r w:rsidRPr="00475AD2">
        <w:t>прибыли</w:t>
      </w:r>
      <w:r w:rsidR="00475AD2" w:rsidRPr="00475AD2">
        <w:t xml:space="preserve"> </w:t>
      </w:r>
      <w:r w:rsidRPr="00475AD2">
        <w:t>от</w:t>
      </w:r>
      <w:r w:rsidR="00475AD2" w:rsidRPr="00475AD2">
        <w:t xml:space="preserve"> </w:t>
      </w:r>
      <w:r w:rsidRPr="00475AD2">
        <w:t>продаж</w:t>
      </w:r>
      <w:r w:rsidR="00475AD2" w:rsidRPr="00475AD2">
        <w:t>.</w:t>
      </w:r>
    </w:p>
    <w:p w:rsidR="00475AD2" w:rsidRPr="00475AD2" w:rsidRDefault="00D7213C" w:rsidP="00475AD2">
      <w:pPr>
        <w:tabs>
          <w:tab w:val="left" w:pos="726"/>
        </w:tabs>
      </w:pPr>
      <w:r w:rsidRPr="00475AD2">
        <w:t>Увеличение</w:t>
      </w:r>
      <w:r w:rsidR="00475AD2" w:rsidRPr="00475AD2">
        <w:t xml:space="preserve"> </w:t>
      </w:r>
      <w:r w:rsidRPr="00475AD2">
        <w:t>затрат</w:t>
      </w:r>
      <w:r w:rsidR="00475AD2" w:rsidRPr="00475AD2">
        <w:t xml:space="preserve"> </w:t>
      </w:r>
      <w:r w:rsidRPr="00475AD2">
        <w:t>на</w:t>
      </w:r>
      <w:r w:rsidR="00475AD2" w:rsidRPr="00475AD2">
        <w:t xml:space="preserve"> </w:t>
      </w:r>
      <w:r w:rsidRPr="00475AD2">
        <w:t>рубль</w:t>
      </w:r>
      <w:r w:rsidR="00475AD2" w:rsidRPr="00475AD2">
        <w:t xml:space="preserve"> </w:t>
      </w:r>
      <w:r w:rsidRPr="00475AD2">
        <w:t>продаж</w:t>
      </w:r>
      <w:r w:rsidR="00475AD2">
        <w:t xml:space="preserve"> (</w:t>
      </w:r>
      <w:r w:rsidRPr="00475AD2">
        <w:t>0,6</w:t>
      </w:r>
      <w:r w:rsidR="00475AD2" w:rsidRPr="00475AD2">
        <w:t xml:space="preserve"> </w:t>
      </w:r>
      <w:r w:rsidRPr="00475AD2">
        <w:t>копеек</w:t>
      </w:r>
      <w:r w:rsidR="00475AD2" w:rsidRPr="00475AD2">
        <w:t xml:space="preserve">) </w:t>
      </w:r>
      <w:r w:rsidRPr="00475AD2">
        <w:t>одновременно</w:t>
      </w:r>
      <w:r w:rsidR="00475AD2" w:rsidRPr="00475AD2">
        <w:t xml:space="preserve"> </w:t>
      </w:r>
      <w:r w:rsidRPr="00475AD2">
        <w:t>указывает</w:t>
      </w:r>
      <w:r w:rsidR="00475AD2" w:rsidRPr="00475AD2">
        <w:t xml:space="preserve"> </w:t>
      </w:r>
      <w:r w:rsidRPr="00475AD2">
        <w:t>на</w:t>
      </w:r>
      <w:r w:rsidR="00475AD2" w:rsidRPr="00475AD2">
        <w:t xml:space="preserve"> </w:t>
      </w:r>
      <w:r w:rsidRPr="00475AD2">
        <w:t>снижение</w:t>
      </w:r>
      <w:r w:rsidR="00475AD2" w:rsidRPr="00475AD2">
        <w:t xml:space="preserve"> </w:t>
      </w:r>
      <w:r w:rsidRPr="00475AD2">
        <w:t>прибыли</w:t>
      </w:r>
      <w:r w:rsidR="00475AD2" w:rsidRPr="00475AD2">
        <w:t xml:space="preserve"> - </w:t>
      </w:r>
      <w:r w:rsidRPr="00475AD2">
        <w:t>на</w:t>
      </w:r>
      <w:r w:rsidR="00475AD2" w:rsidRPr="00475AD2">
        <w:t xml:space="preserve"> </w:t>
      </w:r>
      <w:r w:rsidRPr="00475AD2">
        <w:t>0,6</w:t>
      </w:r>
      <w:r w:rsidR="00475AD2" w:rsidRPr="00475AD2">
        <w:t xml:space="preserve"> </w:t>
      </w:r>
      <w:r w:rsidRPr="00475AD2">
        <w:t>копеек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расчете</w:t>
      </w:r>
      <w:r w:rsidR="00475AD2" w:rsidRPr="00475AD2">
        <w:t xml:space="preserve"> </w:t>
      </w:r>
      <w:r w:rsidRPr="00475AD2">
        <w:t>на</w:t>
      </w:r>
      <w:r w:rsidR="00475AD2" w:rsidRPr="00475AD2">
        <w:t xml:space="preserve"> </w:t>
      </w:r>
      <w:r w:rsidRPr="00475AD2">
        <w:t>один</w:t>
      </w:r>
      <w:r w:rsidR="00475AD2" w:rsidRPr="00475AD2">
        <w:t xml:space="preserve"> </w:t>
      </w:r>
      <w:r w:rsidRPr="00475AD2">
        <w:t>рубль</w:t>
      </w:r>
      <w:r w:rsidR="00475AD2" w:rsidRPr="00475AD2">
        <w:t xml:space="preserve"> </w:t>
      </w:r>
      <w:r w:rsidRPr="00475AD2">
        <w:t>продаж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рентабельности</w:t>
      </w:r>
      <w:r w:rsidR="00475AD2" w:rsidRPr="00475AD2">
        <w:t xml:space="preserve"> </w:t>
      </w:r>
      <w:r w:rsidRPr="00475AD2">
        <w:t>на</w:t>
      </w:r>
      <w:r w:rsidR="00475AD2" w:rsidRPr="00475AD2">
        <w:t xml:space="preserve"> </w:t>
      </w:r>
      <w:r w:rsidRPr="00475AD2">
        <w:t>0,6</w:t>
      </w:r>
      <w:r w:rsidR="00475AD2" w:rsidRPr="00475AD2">
        <w:t xml:space="preserve"> </w:t>
      </w:r>
      <w:r w:rsidRPr="00475AD2">
        <w:t>процентного</w:t>
      </w:r>
      <w:r w:rsidR="00475AD2" w:rsidRPr="00475AD2">
        <w:t xml:space="preserve"> </w:t>
      </w:r>
      <w:r w:rsidRPr="00475AD2">
        <w:t>пункта,</w:t>
      </w:r>
      <w:r w:rsidR="00475AD2" w:rsidRPr="00475AD2">
        <w:t xml:space="preserve"> </w:t>
      </w:r>
      <w:r w:rsidRPr="00475AD2">
        <w:t>что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данном</w:t>
      </w:r>
      <w:r w:rsidR="00475AD2" w:rsidRPr="00475AD2">
        <w:t xml:space="preserve"> </w:t>
      </w:r>
      <w:r w:rsidRPr="00475AD2">
        <w:t>случае</w:t>
      </w:r>
      <w:r w:rsidR="00475AD2" w:rsidRPr="00475AD2">
        <w:t xml:space="preserve"> </w:t>
      </w:r>
      <w:r w:rsidRPr="00475AD2">
        <w:t>объясняется</w:t>
      </w:r>
      <w:r w:rsidR="00475AD2" w:rsidRPr="00475AD2">
        <w:t xml:space="preserve"> </w:t>
      </w:r>
      <w:r w:rsidRPr="00475AD2">
        <w:t>существенным</w:t>
      </w:r>
      <w:r w:rsidR="00475AD2" w:rsidRPr="00475AD2">
        <w:t xml:space="preserve"> </w:t>
      </w:r>
      <w:r w:rsidRPr="00475AD2">
        <w:t>изменением</w:t>
      </w:r>
      <w:r w:rsidR="00475AD2" w:rsidRPr="00475AD2">
        <w:t xml:space="preserve"> </w:t>
      </w:r>
      <w:r w:rsidRPr="00475AD2">
        <w:t>величины</w:t>
      </w:r>
      <w:r w:rsidR="00475AD2" w:rsidRPr="00475AD2">
        <w:t xml:space="preserve"> </w:t>
      </w:r>
      <w:r w:rsidRPr="00475AD2">
        <w:t>коммерческих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управленческих</w:t>
      </w:r>
      <w:r w:rsidR="00475AD2" w:rsidRPr="00475AD2">
        <w:t xml:space="preserve"> </w:t>
      </w:r>
      <w:r w:rsidRPr="00475AD2">
        <w:t>расходов</w:t>
      </w:r>
      <w:r w:rsidR="00475AD2" w:rsidRPr="00475AD2">
        <w:t>.</w:t>
      </w:r>
    </w:p>
    <w:p w:rsidR="00475AD2" w:rsidRPr="00475AD2" w:rsidRDefault="00D7213C" w:rsidP="00475AD2">
      <w:pPr>
        <w:tabs>
          <w:tab w:val="left" w:pos="726"/>
        </w:tabs>
      </w:pPr>
      <w:r w:rsidRPr="00475AD2">
        <w:t>П</w:t>
      </w:r>
      <w:r w:rsidR="00822461" w:rsidRPr="00475AD2">
        <w:t>оказатель</w:t>
      </w:r>
      <w:r w:rsidR="00475AD2" w:rsidRPr="00475AD2">
        <w:t xml:space="preserve"> </w:t>
      </w:r>
      <w:r w:rsidR="00822461" w:rsidRPr="00475AD2">
        <w:t>валовой</w:t>
      </w:r>
      <w:r w:rsidR="00475AD2" w:rsidRPr="00475AD2">
        <w:t xml:space="preserve"> </w:t>
      </w:r>
      <w:r w:rsidR="00822461" w:rsidRPr="00475AD2">
        <w:t>прибыли</w:t>
      </w:r>
      <w:r w:rsidR="00475AD2" w:rsidRPr="00475AD2">
        <w:t xml:space="preserve"> </w:t>
      </w:r>
      <w:r w:rsidR="00822461" w:rsidRPr="00475AD2">
        <w:t>введен</w:t>
      </w:r>
      <w:r w:rsidR="00475AD2" w:rsidRPr="00475AD2">
        <w:t xml:space="preserve"> </w:t>
      </w:r>
      <w:r w:rsidR="00822461" w:rsidRPr="00475AD2">
        <w:t>в</w:t>
      </w:r>
      <w:r w:rsidR="00475AD2" w:rsidRPr="00475AD2">
        <w:t xml:space="preserve"> </w:t>
      </w:r>
      <w:r w:rsidR="00822461" w:rsidRPr="00475AD2">
        <w:t>отчет</w:t>
      </w:r>
      <w:r w:rsidR="00475AD2" w:rsidRPr="00475AD2">
        <w:t xml:space="preserve"> </w:t>
      </w:r>
      <w:r w:rsidR="00822461" w:rsidRPr="00475AD2">
        <w:t>о</w:t>
      </w:r>
      <w:r w:rsidR="00475AD2" w:rsidRPr="00475AD2">
        <w:t xml:space="preserve"> </w:t>
      </w:r>
      <w:r w:rsidR="00822461" w:rsidRPr="00475AD2">
        <w:t>прибылях</w:t>
      </w:r>
      <w:r w:rsidR="00475AD2" w:rsidRPr="00475AD2">
        <w:t xml:space="preserve"> </w:t>
      </w:r>
      <w:r w:rsidR="00822461" w:rsidRPr="00475AD2">
        <w:t>и</w:t>
      </w:r>
      <w:r w:rsidR="00475AD2" w:rsidRPr="00475AD2">
        <w:t xml:space="preserve"> </w:t>
      </w:r>
      <w:r w:rsidR="00822461" w:rsidRPr="00475AD2">
        <w:t>убытках</w:t>
      </w:r>
      <w:r w:rsidR="00475AD2">
        <w:t xml:space="preserve"> (</w:t>
      </w:r>
      <w:r w:rsidR="00822461" w:rsidRPr="00475AD2">
        <w:t>стр</w:t>
      </w:r>
      <w:r w:rsidR="00475AD2">
        <w:t>.0</w:t>
      </w:r>
      <w:r w:rsidR="00822461" w:rsidRPr="00475AD2">
        <w:t>20</w:t>
      </w:r>
      <w:r w:rsidR="00475AD2" w:rsidRPr="00475AD2">
        <w:t xml:space="preserve">) </w:t>
      </w:r>
      <w:r w:rsidR="00822461" w:rsidRPr="00475AD2">
        <w:t>для</w:t>
      </w:r>
      <w:r w:rsidR="00475AD2" w:rsidRPr="00475AD2">
        <w:t xml:space="preserve"> </w:t>
      </w:r>
      <w:r w:rsidR="00822461" w:rsidRPr="00475AD2">
        <w:t>повышения</w:t>
      </w:r>
      <w:r w:rsidR="00475AD2" w:rsidRPr="00475AD2">
        <w:t xml:space="preserve"> </w:t>
      </w:r>
      <w:r w:rsidR="00822461" w:rsidRPr="00475AD2">
        <w:t>аналитичности</w:t>
      </w:r>
      <w:r w:rsidR="00475AD2" w:rsidRPr="00475AD2">
        <w:t xml:space="preserve"> </w:t>
      </w:r>
      <w:r w:rsidR="00822461" w:rsidRPr="00475AD2">
        <w:t>бухгалтерской</w:t>
      </w:r>
      <w:r w:rsidR="00475AD2" w:rsidRPr="00475AD2">
        <w:t xml:space="preserve"> </w:t>
      </w:r>
      <w:r w:rsidR="00822461" w:rsidRPr="00475AD2">
        <w:t>информации</w:t>
      </w:r>
      <w:r w:rsidR="00475AD2" w:rsidRPr="00475AD2">
        <w:t xml:space="preserve">. </w:t>
      </w:r>
      <w:r w:rsidR="00822461" w:rsidRPr="00475AD2">
        <w:t>Он</w:t>
      </w:r>
      <w:r w:rsidR="00475AD2" w:rsidRPr="00475AD2">
        <w:t xml:space="preserve"> </w:t>
      </w:r>
      <w:r w:rsidR="00822461" w:rsidRPr="00475AD2">
        <w:t>является</w:t>
      </w:r>
      <w:r w:rsidR="00475AD2" w:rsidRPr="00475AD2">
        <w:t xml:space="preserve"> </w:t>
      </w:r>
      <w:r w:rsidR="00822461" w:rsidRPr="00475AD2">
        <w:t>расчетным</w:t>
      </w:r>
      <w:r w:rsidR="00475AD2" w:rsidRPr="00475AD2">
        <w:t xml:space="preserve"> </w:t>
      </w:r>
      <w:r w:rsidR="00822461" w:rsidRPr="00475AD2">
        <w:t>показателем</w:t>
      </w:r>
      <w:r w:rsidR="00475AD2" w:rsidRPr="00475AD2">
        <w:t xml:space="preserve"> </w:t>
      </w:r>
      <w:r w:rsidR="00822461" w:rsidRPr="00475AD2">
        <w:t>и</w:t>
      </w:r>
      <w:r w:rsidR="00475AD2" w:rsidRPr="00475AD2">
        <w:t xml:space="preserve"> </w:t>
      </w:r>
      <w:r w:rsidR="00822461" w:rsidRPr="00475AD2">
        <w:t>определяется</w:t>
      </w:r>
      <w:r w:rsidR="00475AD2" w:rsidRPr="00475AD2">
        <w:t xml:space="preserve"> </w:t>
      </w:r>
      <w:r w:rsidR="00822461" w:rsidRPr="00475AD2">
        <w:t>как</w:t>
      </w:r>
      <w:r w:rsidR="00475AD2" w:rsidRPr="00475AD2">
        <w:t xml:space="preserve"> </w:t>
      </w:r>
      <w:r w:rsidR="00822461" w:rsidRPr="00475AD2">
        <w:t>разность</w:t>
      </w:r>
      <w:r w:rsidR="00475AD2" w:rsidRPr="00475AD2">
        <w:t xml:space="preserve"> </w:t>
      </w:r>
      <w:r w:rsidR="00822461" w:rsidRPr="00475AD2">
        <w:t>между</w:t>
      </w:r>
      <w:r w:rsidR="00475AD2" w:rsidRPr="00475AD2">
        <w:t xml:space="preserve"> </w:t>
      </w:r>
      <w:r w:rsidR="00822461" w:rsidRPr="00475AD2">
        <w:t>выручкой</w:t>
      </w:r>
      <w:r w:rsidR="00475AD2" w:rsidRPr="00475AD2">
        <w:t xml:space="preserve"> </w:t>
      </w:r>
      <w:r w:rsidR="00822461" w:rsidRPr="00475AD2">
        <w:t>от</w:t>
      </w:r>
      <w:r w:rsidR="00475AD2" w:rsidRPr="00475AD2">
        <w:t xml:space="preserve"> </w:t>
      </w:r>
      <w:r w:rsidR="00822461" w:rsidRPr="00475AD2">
        <w:t>продажи</w:t>
      </w:r>
      <w:r w:rsidR="00475AD2" w:rsidRPr="00475AD2">
        <w:t xml:space="preserve"> </w:t>
      </w:r>
      <w:r w:rsidR="00822461" w:rsidRPr="00475AD2">
        <w:t>товаров,</w:t>
      </w:r>
      <w:r w:rsidR="00475AD2" w:rsidRPr="00475AD2">
        <w:t xml:space="preserve"> </w:t>
      </w:r>
      <w:r w:rsidR="00822461" w:rsidRPr="00475AD2">
        <w:t>продукции,</w:t>
      </w:r>
      <w:r w:rsidR="00475AD2" w:rsidRPr="00475AD2">
        <w:t xml:space="preserve"> </w:t>
      </w:r>
      <w:r w:rsidR="00822461" w:rsidRPr="00475AD2">
        <w:t>работ,</w:t>
      </w:r>
      <w:r w:rsidR="00475AD2" w:rsidRPr="00475AD2">
        <w:t xml:space="preserve"> </w:t>
      </w:r>
      <w:r w:rsidR="00822461" w:rsidRPr="00475AD2">
        <w:t>услуг</w:t>
      </w:r>
      <w:r w:rsidR="00475AD2" w:rsidRPr="00475AD2">
        <w:t xml:space="preserve"> </w:t>
      </w:r>
      <w:r w:rsidR="00822461" w:rsidRPr="00475AD2">
        <w:t>и</w:t>
      </w:r>
      <w:r w:rsidR="00475AD2" w:rsidRPr="00475AD2">
        <w:t xml:space="preserve"> </w:t>
      </w:r>
      <w:r w:rsidR="00822461" w:rsidRPr="00475AD2">
        <w:t>себестоимостью</w:t>
      </w:r>
      <w:r w:rsidR="00475AD2" w:rsidRPr="00475AD2">
        <w:t xml:space="preserve"> </w:t>
      </w:r>
      <w:r w:rsidR="00822461" w:rsidRPr="00475AD2">
        <w:t>проданных</w:t>
      </w:r>
      <w:r w:rsidR="00475AD2" w:rsidRPr="00475AD2">
        <w:t xml:space="preserve"> </w:t>
      </w:r>
      <w:r w:rsidR="00822461" w:rsidRPr="00475AD2">
        <w:t>товаров,</w:t>
      </w:r>
      <w:r w:rsidR="00475AD2" w:rsidRPr="00475AD2">
        <w:t xml:space="preserve"> </w:t>
      </w:r>
      <w:r w:rsidR="00822461" w:rsidRPr="00475AD2">
        <w:t>продукции,</w:t>
      </w:r>
      <w:r w:rsidR="00475AD2" w:rsidRPr="00475AD2">
        <w:t xml:space="preserve"> </w:t>
      </w:r>
      <w:r w:rsidR="00822461" w:rsidRPr="00475AD2">
        <w:t>работ,</w:t>
      </w:r>
      <w:r w:rsidR="00475AD2" w:rsidRPr="00475AD2">
        <w:t xml:space="preserve"> </w:t>
      </w:r>
      <w:r w:rsidR="00822461" w:rsidRPr="00475AD2">
        <w:t>услуг</w:t>
      </w:r>
      <w:r w:rsidR="00475AD2">
        <w:t xml:space="preserve"> (</w:t>
      </w:r>
      <w:r w:rsidR="00822461" w:rsidRPr="00475AD2">
        <w:t>стр</w:t>
      </w:r>
      <w:r w:rsidR="00475AD2">
        <w:t>.0</w:t>
      </w:r>
      <w:r w:rsidR="00822461" w:rsidRPr="00475AD2">
        <w:t>10</w:t>
      </w:r>
      <w:r w:rsidR="00475AD2" w:rsidRPr="00475AD2">
        <w:t xml:space="preserve"> - </w:t>
      </w:r>
      <w:r w:rsidR="00822461" w:rsidRPr="00475AD2">
        <w:t>стр</w:t>
      </w:r>
      <w:r w:rsidR="00475AD2">
        <w:t>.0</w:t>
      </w:r>
      <w:r w:rsidR="00822461" w:rsidRPr="00475AD2">
        <w:t>20</w:t>
      </w:r>
      <w:r w:rsidR="00475AD2" w:rsidRPr="00475AD2">
        <w:t xml:space="preserve">). </w:t>
      </w:r>
      <w:r w:rsidR="00822461" w:rsidRPr="00475AD2">
        <w:t>Коэффициент</w:t>
      </w:r>
      <w:r w:rsidR="00475AD2">
        <w:t xml:space="preserve"> (</w:t>
      </w:r>
      <w:r w:rsidR="00822461" w:rsidRPr="00475AD2">
        <w:t>норма</w:t>
      </w:r>
      <w:r w:rsidR="00475AD2" w:rsidRPr="00475AD2">
        <w:t xml:space="preserve">) </w:t>
      </w:r>
      <w:r w:rsidR="00822461" w:rsidRPr="00475AD2">
        <w:t>валовой</w:t>
      </w:r>
      <w:r w:rsidR="00475AD2" w:rsidRPr="00475AD2">
        <w:t xml:space="preserve"> </w:t>
      </w:r>
      <w:r w:rsidR="00822461" w:rsidRPr="00475AD2">
        <w:t>прибыли</w:t>
      </w:r>
      <w:r w:rsidR="00475AD2" w:rsidRPr="00475AD2">
        <w:t xml:space="preserve"> </w:t>
      </w:r>
      <w:r w:rsidR="00822461" w:rsidRPr="00475AD2">
        <w:t>характеризует</w:t>
      </w:r>
      <w:r w:rsidR="00475AD2" w:rsidRPr="00475AD2">
        <w:t xml:space="preserve"> </w:t>
      </w:r>
      <w:r w:rsidR="00822461" w:rsidRPr="00475AD2">
        <w:t>доходность</w:t>
      </w:r>
      <w:r w:rsidR="00475AD2" w:rsidRPr="00475AD2">
        <w:t xml:space="preserve"> </w:t>
      </w:r>
      <w:r w:rsidR="00822461" w:rsidRPr="00475AD2">
        <w:t>хозяйственной</w:t>
      </w:r>
      <w:r w:rsidR="00475AD2" w:rsidRPr="00475AD2">
        <w:t xml:space="preserve"> </w:t>
      </w:r>
      <w:r w:rsidR="00822461" w:rsidRPr="00475AD2">
        <w:t>деятельности</w:t>
      </w:r>
      <w:r w:rsidR="00475AD2" w:rsidRPr="00475AD2">
        <w:t xml:space="preserve"> </w:t>
      </w:r>
      <w:r w:rsidR="00822461" w:rsidRPr="00475AD2">
        <w:t>при</w:t>
      </w:r>
      <w:r w:rsidR="00475AD2" w:rsidRPr="00475AD2">
        <w:t xml:space="preserve"> </w:t>
      </w:r>
      <w:r w:rsidR="00822461" w:rsidRPr="00475AD2">
        <w:t>сопоставлении</w:t>
      </w:r>
      <w:r w:rsidR="00475AD2" w:rsidRPr="00475AD2">
        <w:t xml:space="preserve"> </w:t>
      </w:r>
      <w:r w:rsidR="00822461" w:rsidRPr="00475AD2">
        <w:t>объема</w:t>
      </w:r>
      <w:r w:rsidR="00475AD2" w:rsidRPr="00475AD2">
        <w:t xml:space="preserve"> </w:t>
      </w:r>
      <w:r w:rsidR="00822461" w:rsidRPr="00475AD2">
        <w:t>продаж</w:t>
      </w:r>
      <w:r w:rsidR="00475AD2" w:rsidRPr="00475AD2">
        <w:t xml:space="preserve"> </w:t>
      </w:r>
      <w:r w:rsidR="00822461" w:rsidRPr="00475AD2">
        <w:t>и</w:t>
      </w:r>
      <w:r w:rsidR="00475AD2" w:rsidRPr="00475AD2">
        <w:t xml:space="preserve"> </w:t>
      </w:r>
      <w:r w:rsidR="00822461" w:rsidRPr="00475AD2">
        <w:t>производственной</w:t>
      </w:r>
      <w:r w:rsidR="00475AD2" w:rsidRPr="00475AD2">
        <w:t xml:space="preserve"> </w:t>
      </w:r>
      <w:r w:rsidR="00822461" w:rsidRPr="00475AD2">
        <w:t>себестоимости</w:t>
      </w:r>
      <w:r w:rsidR="00475AD2" w:rsidRPr="00475AD2">
        <w:t xml:space="preserve"> </w:t>
      </w:r>
      <w:r w:rsidR="00822461" w:rsidRPr="00475AD2">
        <w:t>продукции</w:t>
      </w:r>
      <w:r w:rsidR="00475AD2" w:rsidRPr="00475AD2">
        <w:t xml:space="preserve">. </w:t>
      </w:r>
      <w:r w:rsidR="00822461" w:rsidRPr="00475AD2">
        <w:t>Он</w:t>
      </w:r>
      <w:r w:rsidR="00475AD2" w:rsidRPr="00475AD2">
        <w:t xml:space="preserve"> </w:t>
      </w:r>
      <w:r w:rsidR="00822461" w:rsidRPr="00475AD2">
        <w:t>отражает</w:t>
      </w:r>
      <w:r w:rsidR="00475AD2" w:rsidRPr="00475AD2">
        <w:t xml:space="preserve"> </w:t>
      </w:r>
      <w:r w:rsidR="00822461" w:rsidRPr="00475AD2">
        <w:t>динамику</w:t>
      </w:r>
      <w:r w:rsidR="00475AD2" w:rsidRPr="00475AD2">
        <w:t xml:space="preserve"> </w:t>
      </w:r>
      <w:r w:rsidR="00822461" w:rsidRPr="00475AD2">
        <w:t>объема</w:t>
      </w:r>
      <w:r w:rsidR="00475AD2" w:rsidRPr="00475AD2">
        <w:t xml:space="preserve"> </w:t>
      </w:r>
      <w:r w:rsidR="00822461" w:rsidRPr="00475AD2">
        <w:t>продаж</w:t>
      </w:r>
      <w:r w:rsidR="00475AD2" w:rsidRPr="00475AD2">
        <w:t xml:space="preserve"> </w:t>
      </w:r>
      <w:r w:rsidR="00822461" w:rsidRPr="00475AD2">
        <w:t>и</w:t>
      </w:r>
      <w:r w:rsidR="00475AD2" w:rsidRPr="00475AD2">
        <w:t xml:space="preserve"> </w:t>
      </w:r>
      <w:r w:rsidR="00822461" w:rsidRPr="00475AD2">
        <w:t>динамику</w:t>
      </w:r>
      <w:r w:rsidR="00475AD2" w:rsidRPr="00475AD2">
        <w:t xml:space="preserve"> </w:t>
      </w:r>
      <w:r w:rsidR="00822461" w:rsidRPr="00475AD2">
        <w:t>себестоимости</w:t>
      </w:r>
      <w:r w:rsidR="00475AD2" w:rsidRPr="00475AD2">
        <w:t xml:space="preserve">. </w:t>
      </w:r>
      <w:r w:rsidR="00822461" w:rsidRPr="00475AD2">
        <w:t>Как</w:t>
      </w:r>
      <w:r w:rsidR="00475AD2" w:rsidRPr="00475AD2">
        <w:t xml:space="preserve"> </w:t>
      </w:r>
      <w:r w:rsidR="00822461" w:rsidRPr="00475AD2">
        <w:t>коэффициент</w:t>
      </w:r>
      <w:r w:rsidR="00475AD2" w:rsidRPr="00475AD2">
        <w:t xml:space="preserve"> </w:t>
      </w:r>
      <w:r w:rsidR="00822461" w:rsidRPr="00475AD2">
        <w:t>покрытия</w:t>
      </w:r>
      <w:r w:rsidR="00475AD2" w:rsidRPr="00475AD2">
        <w:t xml:space="preserve"> </w:t>
      </w:r>
      <w:r w:rsidR="00822461" w:rsidRPr="00475AD2">
        <w:t>он</w:t>
      </w:r>
      <w:r w:rsidR="00475AD2" w:rsidRPr="00475AD2">
        <w:t xml:space="preserve"> </w:t>
      </w:r>
      <w:r w:rsidR="00822461" w:rsidRPr="00475AD2">
        <w:t>характеризует</w:t>
      </w:r>
      <w:r w:rsidR="00475AD2" w:rsidRPr="00475AD2">
        <w:t xml:space="preserve"> </w:t>
      </w:r>
      <w:r w:rsidR="00822461" w:rsidRPr="00475AD2">
        <w:t>возможности</w:t>
      </w:r>
      <w:r w:rsidR="00475AD2" w:rsidRPr="00475AD2">
        <w:t xml:space="preserve"> </w:t>
      </w:r>
      <w:r w:rsidR="00822461" w:rsidRPr="00475AD2">
        <w:t>организации</w:t>
      </w:r>
      <w:r w:rsidR="00475AD2" w:rsidRPr="00475AD2">
        <w:t xml:space="preserve"> </w:t>
      </w:r>
      <w:r w:rsidR="00822461" w:rsidRPr="00475AD2">
        <w:t>в</w:t>
      </w:r>
      <w:r w:rsidR="00475AD2" w:rsidRPr="00475AD2">
        <w:t xml:space="preserve"> </w:t>
      </w:r>
      <w:r w:rsidR="00822461" w:rsidRPr="00475AD2">
        <w:t>покрытии</w:t>
      </w:r>
      <w:r w:rsidR="00475AD2" w:rsidRPr="00475AD2">
        <w:t xml:space="preserve"> </w:t>
      </w:r>
      <w:r w:rsidR="00822461" w:rsidRPr="00475AD2">
        <w:t>обычных</w:t>
      </w:r>
      <w:r w:rsidR="00475AD2" w:rsidRPr="00475AD2">
        <w:t xml:space="preserve"> </w:t>
      </w:r>
      <w:r w:rsidR="00822461" w:rsidRPr="00475AD2">
        <w:t>и</w:t>
      </w:r>
      <w:r w:rsidR="00475AD2" w:rsidRPr="00475AD2">
        <w:t xml:space="preserve"> </w:t>
      </w:r>
      <w:r w:rsidR="00822461" w:rsidRPr="00475AD2">
        <w:t>прочих</w:t>
      </w:r>
      <w:r w:rsidR="00475AD2" w:rsidRPr="00475AD2">
        <w:t xml:space="preserve"> </w:t>
      </w:r>
      <w:r w:rsidR="00822461" w:rsidRPr="00475AD2">
        <w:t>расходов</w:t>
      </w:r>
      <w:r w:rsidR="00475AD2" w:rsidRPr="00475AD2">
        <w:t xml:space="preserve"> </w:t>
      </w:r>
      <w:r w:rsidR="00822461" w:rsidRPr="00475AD2">
        <w:t>и</w:t>
      </w:r>
      <w:r w:rsidR="00475AD2" w:rsidRPr="00475AD2">
        <w:t xml:space="preserve"> </w:t>
      </w:r>
      <w:r w:rsidR="00822461" w:rsidRPr="00475AD2">
        <w:t>существенно</w:t>
      </w:r>
      <w:r w:rsidR="00475AD2" w:rsidRPr="00475AD2">
        <w:t xml:space="preserve"> </w:t>
      </w:r>
      <w:r w:rsidR="00822461" w:rsidRPr="00475AD2">
        <w:t>влияет</w:t>
      </w:r>
      <w:r w:rsidR="00475AD2" w:rsidRPr="00475AD2">
        <w:t xml:space="preserve"> </w:t>
      </w:r>
      <w:r w:rsidR="00822461" w:rsidRPr="00475AD2">
        <w:t>на</w:t>
      </w:r>
      <w:r w:rsidR="00475AD2" w:rsidRPr="00475AD2">
        <w:t xml:space="preserve"> </w:t>
      </w:r>
      <w:r w:rsidR="00822461" w:rsidRPr="00475AD2">
        <w:t>величину</w:t>
      </w:r>
      <w:r w:rsidR="00475AD2" w:rsidRPr="00475AD2">
        <w:t xml:space="preserve"> </w:t>
      </w:r>
      <w:r w:rsidR="00822461" w:rsidRPr="00475AD2">
        <w:t>чистой</w:t>
      </w:r>
      <w:r w:rsidR="00475AD2" w:rsidRPr="00475AD2">
        <w:t xml:space="preserve"> </w:t>
      </w:r>
      <w:r w:rsidR="00822461" w:rsidRPr="00475AD2">
        <w:t>прибыли</w:t>
      </w:r>
      <w:r w:rsidR="00475AD2" w:rsidRPr="00475AD2">
        <w:t>.</w:t>
      </w:r>
    </w:p>
    <w:p w:rsidR="00475AD2" w:rsidRPr="00475AD2" w:rsidRDefault="007F6D03" w:rsidP="00475AD2">
      <w:pPr>
        <w:tabs>
          <w:tab w:val="left" w:pos="726"/>
        </w:tabs>
      </w:pPr>
      <w:r w:rsidRPr="00475AD2">
        <w:t>В</w:t>
      </w:r>
      <w:r w:rsidR="00475AD2" w:rsidRPr="00475AD2">
        <w:t xml:space="preserve"> </w:t>
      </w:r>
      <w:r w:rsidRPr="00475AD2">
        <w:t>структуре</w:t>
      </w:r>
      <w:r w:rsidR="00475AD2" w:rsidRPr="00475AD2">
        <w:t xml:space="preserve"> </w:t>
      </w:r>
      <w:r w:rsidRPr="00475AD2">
        <w:t>расходов</w:t>
      </w:r>
      <w:r w:rsidR="00475AD2" w:rsidRPr="00475AD2">
        <w:t xml:space="preserve"> </w:t>
      </w:r>
      <w:r w:rsidRPr="00475AD2">
        <w:t>по</w:t>
      </w:r>
      <w:r w:rsidR="00475AD2" w:rsidRPr="00475AD2">
        <w:t xml:space="preserve"> </w:t>
      </w:r>
      <w:r w:rsidRPr="00475AD2">
        <w:t>обычным</w:t>
      </w:r>
      <w:r w:rsidR="00475AD2" w:rsidRPr="00475AD2">
        <w:t xml:space="preserve"> </w:t>
      </w:r>
      <w:r w:rsidRPr="00475AD2">
        <w:t>видам</w:t>
      </w:r>
      <w:r w:rsidR="00475AD2" w:rsidRPr="00475AD2">
        <w:t xml:space="preserve"> </w:t>
      </w:r>
      <w:r w:rsidRPr="00475AD2">
        <w:t>деятельности</w:t>
      </w:r>
      <w:r w:rsidR="00475AD2" w:rsidRPr="00475AD2">
        <w:t xml:space="preserve"> </w:t>
      </w:r>
      <w:r w:rsidRPr="00475AD2">
        <w:t>произошли</w:t>
      </w:r>
      <w:r w:rsidR="00475AD2" w:rsidRPr="00475AD2">
        <w:t xml:space="preserve"> </w:t>
      </w:r>
      <w:r w:rsidRPr="00475AD2">
        <w:t>изменения,</w:t>
      </w:r>
      <w:r w:rsidR="00475AD2" w:rsidRPr="00475AD2">
        <w:t xml:space="preserve"> </w:t>
      </w:r>
      <w:r w:rsidRPr="00475AD2">
        <w:t>обусловленные</w:t>
      </w:r>
      <w:r w:rsidR="00475AD2" w:rsidRPr="00475AD2">
        <w:t xml:space="preserve"> </w:t>
      </w:r>
      <w:r w:rsidRPr="00475AD2">
        <w:t>значительным</w:t>
      </w:r>
      <w:r w:rsidR="00475AD2" w:rsidRPr="00475AD2">
        <w:t xml:space="preserve"> </w:t>
      </w:r>
      <w:r w:rsidRPr="00475AD2">
        <w:t>приростом</w:t>
      </w:r>
      <w:r w:rsidR="00475AD2" w:rsidRPr="00475AD2">
        <w:t xml:space="preserve"> </w:t>
      </w:r>
      <w:r w:rsidRPr="00475AD2">
        <w:t>коммерческих</w:t>
      </w:r>
      <w:r w:rsidR="00475AD2">
        <w:t xml:space="preserve"> (</w:t>
      </w:r>
      <w:r w:rsidRPr="00475AD2">
        <w:t>212,4%</w:t>
      </w:r>
      <w:r w:rsidR="00475AD2" w:rsidRPr="00475AD2">
        <w:t xml:space="preserve">) </w:t>
      </w:r>
      <w:r w:rsidRPr="00475AD2">
        <w:t>и</w:t>
      </w:r>
      <w:r w:rsidR="00475AD2" w:rsidRPr="00475AD2">
        <w:t xml:space="preserve"> </w:t>
      </w:r>
      <w:r w:rsidRPr="00475AD2">
        <w:t>управленческих</w:t>
      </w:r>
      <w:r w:rsidR="00475AD2">
        <w:t xml:space="preserve"> (</w:t>
      </w:r>
      <w:r w:rsidRPr="00475AD2">
        <w:t>133,4%</w:t>
      </w:r>
      <w:r w:rsidR="00475AD2" w:rsidRPr="00475AD2">
        <w:t xml:space="preserve">) </w:t>
      </w:r>
      <w:r w:rsidRPr="00475AD2">
        <w:t>расходов</w:t>
      </w:r>
      <w:r w:rsidR="00475AD2" w:rsidRPr="00475AD2">
        <w:t xml:space="preserve">. </w:t>
      </w:r>
      <w:r w:rsidRPr="00475AD2">
        <w:t>Когда</w:t>
      </w:r>
      <w:r w:rsidR="00475AD2" w:rsidRPr="00475AD2">
        <w:t xml:space="preserve"> </w:t>
      </w:r>
      <w:r w:rsidRPr="00475AD2">
        <w:t>увеличение</w:t>
      </w:r>
      <w:r w:rsidR="00475AD2" w:rsidRPr="00475AD2">
        <w:t xml:space="preserve"> </w:t>
      </w:r>
      <w:r w:rsidRPr="00475AD2">
        <w:t>этих</w:t>
      </w:r>
      <w:r w:rsidR="00475AD2" w:rsidRPr="00475AD2">
        <w:t xml:space="preserve"> </w:t>
      </w:r>
      <w:r w:rsidRPr="00475AD2">
        <w:t>расходов</w:t>
      </w:r>
      <w:r w:rsidR="00475AD2" w:rsidRPr="00475AD2">
        <w:t xml:space="preserve"> </w:t>
      </w:r>
      <w:r w:rsidRPr="00475AD2">
        <w:t>оправдано</w:t>
      </w:r>
      <w:r w:rsidR="00475AD2" w:rsidRPr="00475AD2">
        <w:t xml:space="preserve"> </w:t>
      </w:r>
      <w:r w:rsidRPr="00475AD2">
        <w:t>стратегией</w:t>
      </w:r>
      <w:r w:rsidR="00475AD2" w:rsidRPr="00475AD2">
        <w:t xml:space="preserve"> </w:t>
      </w:r>
      <w:r w:rsidRPr="00475AD2">
        <w:t>развития</w:t>
      </w:r>
      <w:r w:rsidR="00475AD2" w:rsidRPr="00475AD2">
        <w:t xml:space="preserve"> </w:t>
      </w:r>
      <w:r w:rsidRPr="00475AD2">
        <w:t>организации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связано</w:t>
      </w:r>
      <w:r w:rsidR="00475AD2" w:rsidRPr="00475AD2">
        <w:t xml:space="preserve"> </w:t>
      </w:r>
      <w:r w:rsidRPr="00475AD2">
        <w:t>с</w:t>
      </w:r>
      <w:r w:rsidR="00475AD2" w:rsidRPr="00475AD2">
        <w:t xml:space="preserve"> </w:t>
      </w:r>
      <w:r w:rsidRPr="00475AD2">
        <w:t>активным</w:t>
      </w:r>
      <w:r w:rsidR="00475AD2" w:rsidRPr="00475AD2">
        <w:t xml:space="preserve"> </w:t>
      </w:r>
      <w:r w:rsidRPr="00475AD2">
        <w:t>продвижением</w:t>
      </w:r>
      <w:r w:rsidR="00475AD2" w:rsidRPr="00475AD2">
        <w:t xml:space="preserve"> </w:t>
      </w:r>
      <w:r w:rsidRPr="00475AD2">
        <w:t>товаров</w:t>
      </w:r>
      <w:r w:rsidR="00475AD2" w:rsidRPr="00475AD2">
        <w:t xml:space="preserve"> </w:t>
      </w:r>
      <w:r w:rsidRPr="00475AD2">
        <w:t>на</w:t>
      </w:r>
      <w:r w:rsidR="00475AD2" w:rsidRPr="00475AD2">
        <w:t xml:space="preserve"> </w:t>
      </w:r>
      <w:r w:rsidRPr="00475AD2">
        <w:t>рынке,</w:t>
      </w:r>
      <w:r w:rsidR="00475AD2" w:rsidRPr="00475AD2">
        <w:t xml:space="preserve"> </w:t>
      </w:r>
      <w:r w:rsidRPr="00475AD2">
        <w:t>то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перспективе</w:t>
      </w:r>
      <w:r w:rsidR="00475AD2" w:rsidRPr="00475AD2">
        <w:t xml:space="preserve"> </w:t>
      </w:r>
      <w:r w:rsidRPr="00475AD2">
        <w:t>это</w:t>
      </w:r>
      <w:r w:rsidR="00475AD2" w:rsidRPr="00475AD2">
        <w:t xml:space="preserve"> </w:t>
      </w:r>
      <w:r w:rsidRPr="00475AD2">
        <w:t>буд</w:t>
      </w:r>
      <w:r w:rsidR="0042722C" w:rsidRPr="00475AD2">
        <w:t>ет</w:t>
      </w:r>
      <w:r w:rsidR="00475AD2" w:rsidRPr="00475AD2">
        <w:rPr>
          <w:vertAlign w:val="subscript"/>
        </w:rPr>
        <w:t xml:space="preserve"> </w:t>
      </w:r>
      <w:r w:rsidRPr="00475AD2">
        <w:t>способствовать</w:t>
      </w:r>
      <w:r w:rsidR="00475AD2" w:rsidRPr="00475AD2">
        <w:t xml:space="preserve"> </w:t>
      </w:r>
      <w:r w:rsidRPr="00475AD2">
        <w:t>увеличению</w:t>
      </w:r>
      <w:r w:rsidR="00475AD2" w:rsidRPr="00475AD2">
        <w:t xml:space="preserve"> </w:t>
      </w:r>
      <w:r w:rsidRPr="00475AD2">
        <w:t>прибыли</w:t>
      </w:r>
      <w:r w:rsidR="00475AD2" w:rsidRPr="00475AD2">
        <w:t xml:space="preserve"> </w:t>
      </w:r>
      <w:r w:rsidRPr="00475AD2">
        <w:t>от</w:t>
      </w:r>
      <w:r w:rsidR="00475AD2" w:rsidRPr="00475AD2">
        <w:t xml:space="preserve"> </w:t>
      </w:r>
      <w:r w:rsidRPr="00475AD2">
        <w:t>продаж</w:t>
      </w:r>
      <w:r w:rsidR="00475AD2" w:rsidRPr="00475AD2">
        <w:t>.</w:t>
      </w:r>
    </w:p>
    <w:p w:rsidR="00475AD2" w:rsidRPr="00475AD2" w:rsidRDefault="007F6D03" w:rsidP="00475AD2">
      <w:pPr>
        <w:tabs>
          <w:tab w:val="left" w:pos="726"/>
        </w:tabs>
      </w:pPr>
      <w:r w:rsidRPr="00475AD2">
        <w:t>Но</w:t>
      </w:r>
      <w:r w:rsidR="00475AD2" w:rsidRPr="00475AD2">
        <w:t xml:space="preserve"> </w:t>
      </w:r>
      <w:r w:rsidRPr="00475AD2">
        <w:t>главный</w:t>
      </w:r>
      <w:r w:rsidR="00475AD2" w:rsidRPr="00475AD2">
        <w:t xml:space="preserve"> </w:t>
      </w:r>
      <w:r w:rsidRPr="00475AD2">
        <w:t>аспект</w:t>
      </w:r>
      <w:r w:rsidR="00475AD2" w:rsidRPr="00475AD2">
        <w:t xml:space="preserve"> </w:t>
      </w:r>
      <w:r w:rsidRPr="00475AD2">
        <w:t>анализа</w:t>
      </w:r>
      <w:r w:rsidR="00475AD2" w:rsidRPr="00475AD2">
        <w:t xml:space="preserve"> </w:t>
      </w:r>
      <w:r w:rsidRPr="00475AD2">
        <w:t>при</w:t>
      </w:r>
      <w:r w:rsidR="00475AD2" w:rsidRPr="00475AD2">
        <w:t xml:space="preserve"> </w:t>
      </w:r>
      <w:r w:rsidRPr="00475AD2">
        <w:t>изучении</w:t>
      </w:r>
      <w:r w:rsidR="00475AD2" w:rsidRPr="00475AD2">
        <w:t xml:space="preserve"> </w:t>
      </w:r>
      <w:r w:rsidRPr="00475AD2">
        <w:t>этих</w:t>
      </w:r>
      <w:r w:rsidR="00475AD2" w:rsidRPr="00475AD2">
        <w:t xml:space="preserve"> </w:t>
      </w:r>
      <w:r w:rsidRPr="00475AD2">
        <w:t>статей</w:t>
      </w:r>
      <w:r w:rsidR="00475AD2" w:rsidRPr="00475AD2">
        <w:t xml:space="preserve"> - </w:t>
      </w:r>
      <w:r w:rsidR="002C6B86" w:rsidRPr="00475AD2">
        <w:t>целесооб</w:t>
      </w:r>
      <w:r w:rsidRPr="00475AD2">
        <w:t>разность</w:t>
      </w:r>
      <w:r w:rsidR="00475AD2" w:rsidRPr="00475AD2">
        <w:t xml:space="preserve"> </w:t>
      </w:r>
      <w:r w:rsidRPr="00475AD2">
        <w:t>увеличения</w:t>
      </w:r>
      <w:r w:rsidR="00475AD2" w:rsidRPr="00475AD2">
        <w:t xml:space="preserve"> </w:t>
      </w:r>
      <w:r w:rsidRPr="00475AD2">
        <w:t>коммерческих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управленческих</w:t>
      </w:r>
      <w:r w:rsidR="00475AD2" w:rsidRPr="00475AD2">
        <w:t xml:space="preserve"> </w:t>
      </w:r>
      <w:r w:rsidRPr="00475AD2">
        <w:t>расходов,</w:t>
      </w:r>
      <w:r w:rsidR="00475AD2" w:rsidRPr="00475AD2">
        <w:t xml:space="preserve"> </w:t>
      </w:r>
      <w:r w:rsidRPr="00475AD2">
        <w:t>соответствие</w:t>
      </w:r>
      <w:r w:rsidR="00475AD2" w:rsidRPr="00475AD2">
        <w:t xml:space="preserve"> </w:t>
      </w:r>
      <w:r w:rsidRPr="00475AD2">
        <w:t>темпов</w:t>
      </w:r>
      <w:r w:rsidR="00475AD2" w:rsidRPr="00475AD2">
        <w:t xml:space="preserve"> </w:t>
      </w:r>
      <w:r w:rsidRPr="00475AD2">
        <w:t>роста</w:t>
      </w:r>
      <w:r w:rsidR="00475AD2" w:rsidRPr="00475AD2">
        <w:t xml:space="preserve"> </w:t>
      </w:r>
      <w:r w:rsidRPr="00475AD2">
        <w:t>этих</w:t>
      </w:r>
      <w:r w:rsidR="00475AD2" w:rsidRPr="00475AD2">
        <w:t xml:space="preserve"> </w:t>
      </w:r>
      <w:r w:rsidRPr="00475AD2">
        <w:t>расходов</w:t>
      </w:r>
      <w:r w:rsidR="00475AD2" w:rsidRPr="00475AD2">
        <w:t xml:space="preserve"> </w:t>
      </w:r>
      <w:r w:rsidRPr="00475AD2">
        <w:t>темпам</w:t>
      </w:r>
      <w:r w:rsidR="00475AD2" w:rsidRPr="00475AD2">
        <w:t xml:space="preserve"> </w:t>
      </w:r>
      <w:r w:rsidRPr="00475AD2">
        <w:t>роста</w:t>
      </w:r>
      <w:r w:rsidR="00475AD2" w:rsidRPr="00475AD2">
        <w:t xml:space="preserve"> </w:t>
      </w:r>
      <w:r w:rsidRPr="00475AD2">
        <w:t>объема</w:t>
      </w:r>
      <w:r w:rsidR="00475AD2" w:rsidRPr="00475AD2">
        <w:t xml:space="preserve"> </w:t>
      </w:r>
      <w:r w:rsidRPr="00475AD2">
        <w:t>продаж</w:t>
      </w:r>
      <w:r w:rsidR="00475AD2" w:rsidRPr="00475AD2">
        <w:t>.</w:t>
      </w:r>
    </w:p>
    <w:p w:rsidR="00475AD2" w:rsidRPr="00475AD2" w:rsidRDefault="00256F79" w:rsidP="00475AD2">
      <w:pPr>
        <w:tabs>
          <w:tab w:val="left" w:pos="726"/>
        </w:tabs>
      </w:pPr>
      <w:r w:rsidRPr="00475AD2">
        <w:t>В</w:t>
      </w:r>
      <w:r w:rsidR="00475AD2" w:rsidRPr="00475AD2">
        <w:t xml:space="preserve"> </w:t>
      </w:r>
      <w:r w:rsidRPr="00475AD2">
        <w:t>увеличение</w:t>
      </w:r>
      <w:r w:rsidR="00475AD2" w:rsidRPr="00475AD2">
        <w:t xml:space="preserve"> </w:t>
      </w:r>
      <w:r w:rsidRPr="00475AD2">
        <w:t>коммерческих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управленческих</w:t>
      </w:r>
      <w:r w:rsidR="00475AD2" w:rsidRPr="00475AD2">
        <w:t xml:space="preserve"> </w:t>
      </w:r>
      <w:r w:rsidRPr="00475AD2">
        <w:t>расходов</w:t>
      </w:r>
      <w:r w:rsidR="00475AD2" w:rsidRPr="00475AD2">
        <w:t xml:space="preserve"> </w:t>
      </w:r>
      <w:r w:rsidRPr="00475AD2">
        <w:t>снизило</w:t>
      </w:r>
      <w:r w:rsidR="00475AD2" w:rsidRPr="00475AD2">
        <w:t xml:space="preserve"> </w:t>
      </w:r>
      <w:r w:rsidRPr="00475AD2">
        <w:t>прибыль</w:t>
      </w:r>
      <w:r w:rsidR="00475AD2" w:rsidRPr="00475AD2">
        <w:t xml:space="preserve"> </w:t>
      </w:r>
      <w:r w:rsidRPr="00475AD2">
        <w:t>от</w:t>
      </w:r>
      <w:r w:rsidR="00475AD2" w:rsidRPr="00475AD2">
        <w:t xml:space="preserve"> </w:t>
      </w:r>
      <w:r w:rsidRPr="00475AD2">
        <w:t>продаж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прибыль</w:t>
      </w:r>
      <w:r w:rsidR="00475AD2" w:rsidRPr="00475AD2">
        <w:t xml:space="preserve"> </w:t>
      </w:r>
      <w:r w:rsidRPr="00475AD2">
        <w:t>до</w:t>
      </w:r>
      <w:r w:rsidR="00475AD2" w:rsidRPr="00475AD2">
        <w:t xml:space="preserve"> </w:t>
      </w:r>
      <w:r w:rsidRPr="00475AD2">
        <w:t>налогообложения</w:t>
      </w:r>
      <w:r w:rsidR="00475AD2" w:rsidRPr="00475AD2">
        <w:t xml:space="preserve">. </w:t>
      </w:r>
      <w:r w:rsidRPr="00475AD2">
        <w:t>Если</w:t>
      </w:r>
      <w:r w:rsidR="00475AD2" w:rsidRPr="00475AD2">
        <w:t xml:space="preserve"> </w:t>
      </w:r>
      <w:r w:rsidRPr="00475AD2">
        <w:t>считать</w:t>
      </w:r>
      <w:r w:rsidR="00475AD2" w:rsidRPr="00475AD2">
        <w:t xml:space="preserve"> </w:t>
      </w:r>
      <w:r w:rsidRPr="00475AD2">
        <w:t>допустимыми</w:t>
      </w:r>
      <w:r w:rsidR="00475AD2" w:rsidRPr="00475AD2">
        <w:t xml:space="preserve"> </w:t>
      </w:r>
      <w:r w:rsidRPr="00475AD2">
        <w:t>темпы</w:t>
      </w:r>
      <w:r w:rsidR="00475AD2" w:rsidRPr="00475AD2">
        <w:t xml:space="preserve"> </w:t>
      </w:r>
      <w:r w:rsidRPr="00475AD2">
        <w:t>роста</w:t>
      </w:r>
      <w:r w:rsidR="00475AD2" w:rsidRPr="00475AD2">
        <w:t xml:space="preserve"> </w:t>
      </w:r>
      <w:r w:rsidRPr="00475AD2">
        <w:t>коммерческих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управленческих</w:t>
      </w:r>
      <w:r w:rsidR="00475AD2" w:rsidRPr="00475AD2">
        <w:t xml:space="preserve"> </w:t>
      </w:r>
      <w:r w:rsidRPr="00475AD2">
        <w:t>расходов</w:t>
      </w:r>
      <w:r w:rsidR="00475AD2" w:rsidRPr="00475AD2">
        <w:t xml:space="preserve"> </w:t>
      </w:r>
      <w:r w:rsidRPr="00475AD2">
        <w:t>на</w:t>
      </w:r>
      <w:r w:rsidR="00475AD2" w:rsidRPr="00475AD2">
        <w:t xml:space="preserve"> </w:t>
      </w:r>
      <w:r w:rsidRPr="00475AD2">
        <w:t>уровне</w:t>
      </w:r>
      <w:r w:rsidR="00475AD2" w:rsidRPr="00475AD2">
        <w:t xml:space="preserve"> </w:t>
      </w:r>
      <w:r w:rsidRPr="00475AD2">
        <w:t>темпов</w:t>
      </w:r>
      <w:r w:rsidR="00475AD2" w:rsidRPr="00475AD2">
        <w:t xml:space="preserve"> </w:t>
      </w:r>
      <w:r w:rsidRPr="00475AD2">
        <w:t>роста</w:t>
      </w:r>
      <w:r w:rsidR="00475AD2" w:rsidRPr="00475AD2">
        <w:t xml:space="preserve"> </w:t>
      </w:r>
      <w:r w:rsidRPr="00475AD2">
        <w:t>выручки</w:t>
      </w:r>
      <w:r w:rsidR="00475AD2" w:rsidRPr="00475AD2">
        <w:t xml:space="preserve"> </w:t>
      </w:r>
      <w:r w:rsidRPr="00475AD2">
        <w:t>от</w:t>
      </w:r>
      <w:r w:rsidR="00475AD2" w:rsidRPr="00475AD2">
        <w:t xml:space="preserve"> </w:t>
      </w:r>
      <w:r w:rsidRPr="00475AD2">
        <w:t>продаж,</w:t>
      </w:r>
      <w:r w:rsidR="00475AD2" w:rsidRPr="00475AD2">
        <w:t xml:space="preserve"> </w:t>
      </w:r>
      <w:r w:rsidRPr="00475AD2">
        <w:t>то</w:t>
      </w:r>
      <w:r w:rsidR="00475AD2" w:rsidRPr="00475AD2">
        <w:t xml:space="preserve"> </w:t>
      </w:r>
      <w:r w:rsidRPr="00475AD2">
        <w:t>неоправданное</w:t>
      </w:r>
      <w:r w:rsidR="00475AD2" w:rsidRPr="00475AD2">
        <w:t xml:space="preserve"> </w:t>
      </w:r>
      <w:r w:rsidRPr="00475AD2">
        <w:t>увеличение</w:t>
      </w:r>
      <w:r w:rsidR="00475AD2" w:rsidRPr="00475AD2">
        <w:t xml:space="preserve"> </w:t>
      </w:r>
      <w:r w:rsidRPr="00475AD2">
        <w:t>составило</w:t>
      </w:r>
      <w:r w:rsidR="00475AD2" w:rsidRPr="00475AD2">
        <w:t>:</w:t>
      </w:r>
      <w:r w:rsidR="008B24BD">
        <w:t xml:space="preserve"> </w:t>
      </w:r>
      <w:r w:rsidR="00C9420C" w:rsidRPr="00475AD2">
        <w:t>по</w:t>
      </w:r>
      <w:r w:rsidR="00475AD2" w:rsidRPr="00475AD2">
        <w:t xml:space="preserve"> </w:t>
      </w:r>
      <w:r w:rsidR="00C9420C" w:rsidRPr="00475AD2">
        <w:t>коммерческим</w:t>
      </w:r>
      <w:r w:rsidR="00475AD2" w:rsidRPr="00475AD2">
        <w:t xml:space="preserve"> </w:t>
      </w:r>
      <w:r w:rsidR="00C9420C" w:rsidRPr="00475AD2">
        <w:t>расходам</w:t>
      </w:r>
      <w:r w:rsidR="00475AD2" w:rsidRPr="00475AD2">
        <w:t>:</w:t>
      </w:r>
    </w:p>
    <w:p w:rsidR="008B24BD" w:rsidRDefault="008B24BD" w:rsidP="00475AD2">
      <w:pPr>
        <w:tabs>
          <w:tab w:val="left" w:pos="726"/>
        </w:tabs>
      </w:pPr>
    </w:p>
    <w:p w:rsidR="00475AD2" w:rsidRPr="00475AD2" w:rsidRDefault="00256F79" w:rsidP="00475AD2">
      <w:pPr>
        <w:tabs>
          <w:tab w:val="left" w:pos="726"/>
        </w:tabs>
      </w:pPr>
      <w:r w:rsidRPr="00475AD2">
        <w:t>283401</w:t>
      </w:r>
      <w:r w:rsidR="00475AD2" w:rsidRPr="00475AD2">
        <w:t xml:space="preserve"> - </w:t>
      </w:r>
      <w:r w:rsidRPr="00475AD2">
        <w:t>90715</w:t>
      </w:r>
      <w:r w:rsidR="00475AD2" w:rsidRPr="00475AD2">
        <w:t xml:space="preserve"> </w:t>
      </w:r>
      <w:r w:rsidRPr="00475AD2">
        <w:t>х</w:t>
      </w:r>
      <w:r w:rsidR="00475AD2" w:rsidRPr="00475AD2">
        <w:t xml:space="preserve"> </w:t>
      </w:r>
      <w:r w:rsidRPr="00475AD2">
        <w:t>1,546</w:t>
      </w:r>
      <w:r w:rsidR="00C9420C" w:rsidRPr="00475AD2">
        <w:t>=</w:t>
      </w:r>
      <w:r w:rsidR="00475AD2" w:rsidRPr="00475AD2">
        <w:t xml:space="preserve"> </w:t>
      </w:r>
      <w:r w:rsidR="00C9420C" w:rsidRPr="00475AD2">
        <w:t>143155,6</w:t>
      </w:r>
      <w:r w:rsidR="00475AD2" w:rsidRPr="00475AD2">
        <w:t xml:space="preserve"> </w:t>
      </w:r>
      <w:r w:rsidR="00C9420C" w:rsidRPr="00475AD2">
        <w:t>тыс</w:t>
      </w:r>
      <w:r w:rsidR="00475AD2" w:rsidRPr="00475AD2">
        <w:t xml:space="preserve">. </w:t>
      </w:r>
      <w:r w:rsidR="00C9420C" w:rsidRPr="00475AD2">
        <w:t>руб</w:t>
      </w:r>
      <w:r w:rsidR="00475AD2" w:rsidRPr="00475AD2">
        <w:t>.</w:t>
      </w:r>
    </w:p>
    <w:p w:rsidR="008B24BD" w:rsidRDefault="008B24BD" w:rsidP="00475AD2">
      <w:pPr>
        <w:tabs>
          <w:tab w:val="left" w:pos="726"/>
        </w:tabs>
      </w:pPr>
    </w:p>
    <w:p w:rsidR="00475AD2" w:rsidRPr="00475AD2" w:rsidRDefault="00256F79" w:rsidP="00475AD2">
      <w:pPr>
        <w:tabs>
          <w:tab w:val="left" w:pos="726"/>
        </w:tabs>
      </w:pPr>
      <w:r w:rsidRPr="00475AD2">
        <w:t>по</w:t>
      </w:r>
      <w:r w:rsidR="00475AD2" w:rsidRPr="00475AD2">
        <w:t xml:space="preserve"> </w:t>
      </w:r>
      <w:r w:rsidRPr="00475AD2">
        <w:t>управленческим</w:t>
      </w:r>
      <w:r w:rsidR="00475AD2" w:rsidRPr="00475AD2">
        <w:t xml:space="preserve"> </w:t>
      </w:r>
      <w:r w:rsidR="00C9420C" w:rsidRPr="00475AD2">
        <w:t>расходам</w:t>
      </w:r>
      <w:r w:rsidR="00475AD2" w:rsidRPr="00475AD2">
        <w:t>:</w:t>
      </w:r>
    </w:p>
    <w:p w:rsidR="008B24BD" w:rsidRDefault="008B24BD" w:rsidP="00475AD2">
      <w:pPr>
        <w:tabs>
          <w:tab w:val="left" w:pos="726"/>
        </w:tabs>
      </w:pPr>
    </w:p>
    <w:p w:rsidR="00475AD2" w:rsidRDefault="00256F79" w:rsidP="00475AD2">
      <w:pPr>
        <w:tabs>
          <w:tab w:val="left" w:pos="726"/>
        </w:tabs>
      </w:pPr>
      <w:r w:rsidRPr="00475AD2">
        <w:t>800565</w:t>
      </w:r>
      <w:r w:rsidR="00475AD2" w:rsidRPr="00475AD2">
        <w:t xml:space="preserve"> - </w:t>
      </w:r>
      <w:r w:rsidRPr="00475AD2">
        <w:t>343040</w:t>
      </w:r>
      <w:r w:rsidR="00475AD2" w:rsidRPr="00475AD2">
        <w:t xml:space="preserve"> </w:t>
      </w:r>
      <w:r w:rsidRPr="00475AD2">
        <w:t>х</w:t>
      </w:r>
      <w:r w:rsidR="00475AD2" w:rsidRPr="00475AD2">
        <w:t xml:space="preserve"> </w:t>
      </w:r>
      <w:r w:rsidRPr="00475AD2">
        <w:t>1,546</w:t>
      </w:r>
      <w:r w:rsidR="00C9420C" w:rsidRPr="00475AD2">
        <w:t>=</w:t>
      </w:r>
      <w:r w:rsidR="00475AD2" w:rsidRPr="00475AD2">
        <w:t xml:space="preserve"> </w:t>
      </w:r>
      <w:r w:rsidR="00C9420C" w:rsidRPr="00475AD2">
        <w:t>270225,2</w:t>
      </w:r>
      <w:r w:rsidR="00475AD2" w:rsidRPr="00475AD2">
        <w:t xml:space="preserve"> </w:t>
      </w:r>
      <w:r w:rsidR="00C9420C" w:rsidRPr="00475AD2">
        <w:t>тыс</w:t>
      </w:r>
      <w:r w:rsidR="00475AD2" w:rsidRPr="00475AD2">
        <w:t xml:space="preserve">. </w:t>
      </w:r>
      <w:r w:rsidR="00C9420C" w:rsidRPr="00475AD2">
        <w:t>руб</w:t>
      </w:r>
      <w:r w:rsidR="00475AD2" w:rsidRPr="00475AD2">
        <w:t>.</w:t>
      </w:r>
    </w:p>
    <w:p w:rsidR="008B24BD" w:rsidRPr="00475AD2" w:rsidRDefault="008B24BD" w:rsidP="00475AD2">
      <w:pPr>
        <w:tabs>
          <w:tab w:val="left" w:pos="726"/>
        </w:tabs>
      </w:pPr>
    </w:p>
    <w:p w:rsidR="00475AD2" w:rsidRPr="00475AD2" w:rsidRDefault="00256F79" w:rsidP="00475AD2">
      <w:pPr>
        <w:tabs>
          <w:tab w:val="left" w:pos="726"/>
        </w:tabs>
      </w:pPr>
      <w:r w:rsidRPr="00475AD2">
        <w:t>Следовательно,</w:t>
      </w:r>
      <w:r w:rsidR="00475AD2" w:rsidRPr="00475AD2">
        <w:t xml:space="preserve"> </w:t>
      </w:r>
      <w:r w:rsidRPr="00475AD2">
        <w:t>уменьшение</w:t>
      </w:r>
      <w:r w:rsidR="00475AD2" w:rsidRPr="00475AD2">
        <w:t xml:space="preserve"> </w:t>
      </w:r>
      <w:r w:rsidRPr="00475AD2">
        <w:t>чистой</w:t>
      </w:r>
      <w:r w:rsidR="00475AD2" w:rsidRPr="00475AD2">
        <w:t xml:space="preserve"> </w:t>
      </w:r>
      <w:r w:rsidRPr="00475AD2">
        <w:t>прибыли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="00F56962" w:rsidRPr="00475AD2">
        <w:t>отчетном</w:t>
      </w:r>
      <w:r w:rsidR="00475AD2" w:rsidRPr="00475AD2">
        <w:t xml:space="preserve"> </w:t>
      </w:r>
      <w:r w:rsidR="00F56962" w:rsidRPr="00475AD2">
        <w:t>году</w:t>
      </w:r>
      <w:r w:rsidR="00475AD2" w:rsidRPr="00475AD2">
        <w:t xml:space="preserve"> </w:t>
      </w:r>
      <w:r w:rsidR="00F56962" w:rsidRPr="00475AD2">
        <w:t>произошло</w:t>
      </w:r>
      <w:r w:rsidR="00475AD2" w:rsidRPr="00475AD2">
        <w:t xml:space="preserve"> </w:t>
      </w:r>
      <w:r w:rsidR="00F56962" w:rsidRPr="00475AD2">
        <w:t>за</w:t>
      </w:r>
      <w:r w:rsidR="00475AD2" w:rsidRPr="00475AD2">
        <w:t xml:space="preserve"> </w:t>
      </w:r>
      <w:r w:rsidR="00F56962" w:rsidRPr="00475AD2">
        <w:t>счет</w:t>
      </w:r>
      <w:r w:rsidR="00475AD2" w:rsidRPr="00475AD2">
        <w:t>:</w:t>
      </w:r>
    </w:p>
    <w:p w:rsidR="00475AD2" w:rsidRPr="00475AD2" w:rsidRDefault="00256F79" w:rsidP="00475AD2">
      <w:pPr>
        <w:tabs>
          <w:tab w:val="left" w:pos="726"/>
        </w:tabs>
      </w:pPr>
      <w:r w:rsidRPr="00475AD2">
        <w:t>увеличения</w:t>
      </w:r>
      <w:r w:rsidR="00475AD2" w:rsidRPr="00475AD2">
        <w:t xml:space="preserve"> </w:t>
      </w:r>
      <w:r w:rsidRPr="00475AD2">
        <w:t>коммерческих</w:t>
      </w:r>
      <w:r w:rsidR="00475AD2" w:rsidRPr="00475AD2">
        <w:t xml:space="preserve"> </w:t>
      </w:r>
      <w:r w:rsidRPr="00475AD2">
        <w:t>расходов</w:t>
      </w:r>
      <w:r w:rsidR="00475AD2" w:rsidRPr="00475AD2">
        <w:t>:</w:t>
      </w:r>
    </w:p>
    <w:p w:rsidR="008B24BD" w:rsidRDefault="008B24BD" w:rsidP="00475AD2">
      <w:pPr>
        <w:tabs>
          <w:tab w:val="left" w:pos="726"/>
        </w:tabs>
      </w:pPr>
    </w:p>
    <w:p w:rsidR="00475AD2" w:rsidRPr="00475AD2" w:rsidRDefault="00256F79" w:rsidP="00475AD2">
      <w:pPr>
        <w:tabs>
          <w:tab w:val="left" w:pos="726"/>
        </w:tabs>
      </w:pPr>
      <w:r w:rsidRPr="00475AD2">
        <w:t>143155,6</w:t>
      </w:r>
      <w:r w:rsidR="00475AD2" w:rsidRPr="00475AD2">
        <w:t xml:space="preserve"> </w:t>
      </w:r>
      <w:r w:rsidRPr="00475AD2">
        <w:t>х</w:t>
      </w:r>
      <w:r w:rsidR="00475AD2">
        <w:t xml:space="preserve"> (</w:t>
      </w:r>
      <w:r w:rsidRPr="00475AD2">
        <w:t>1</w:t>
      </w:r>
      <w:r w:rsidR="00475AD2" w:rsidRPr="00475AD2">
        <w:t xml:space="preserve"> - </w:t>
      </w:r>
      <w:r w:rsidRPr="00475AD2">
        <w:t>0,165</w:t>
      </w:r>
      <w:r w:rsidR="00475AD2" w:rsidRPr="00475AD2">
        <w:t xml:space="preserve">) </w:t>
      </w:r>
      <w:r w:rsidRPr="00475AD2">
        <w:t>=</w:t>
      </w:r>
      <w:r w:rsidR="00475AD2" w:rsidRPr="00475AD2">
        <w:t xml:space="preserve"> </w:t>
      </w:r>
      <w:r w:rsidRPr="00475AD2">
        <w:t>119534,9</w:t>
      </w:r>
      <w:r w:rsidR="00475AD2" w:rsidRPr="00475AD2">
        <w:t xml:space="preserve"> </w:t>
      </w:r>
      <w:r w:rsidRPr="00475AD2">
        <w:t>тыс</w:t>
      </w:r>
      <w:r w:rsidR="00475AD2" w:rsidRPr="00475AD2">
        <w:t xml:space="preserve">. </w:t>
      </w:r>
      <w:r w:rsidRPr="00475AD2">
        <w:t>руб</w:t>
      </w:r>
      <w:r w:rsidR="00475AD2" w:rsidRPr="00475AD2">
        <w:t>.;</w:t>
      </w:r>
    </w:p>
    <w:p w:rsidR="008B24BD" w:rsidRDefault="008B24BD" w:rsidP="00475AD2">
      <w:pPr>
        <w:tabs>
          <w:tab w:val="left" w:pos="726"/>
        </w:tabs>
      </w:pPr>
    </w:p>
    <w:p w:rsidR="00475AD2" w:rsidRPr="00475AD2" w:rsidRDefault="00256F79" w:rsidP="00475AD2">
      <w:pPr>
        <w:tabs>
          <w:tab w:val="left" w:pos="726"/>
        </w:tabs>
      </w:pPr>
      <w:r w:rsidRPr="00475AD2">
        <w:t>увеличения</w:t>
      </w:r>
      <w:r w:rsidR="00475AD2" w:rsidRPr="00475AD2">
        <w:t xml:space="preserve"> </w:t>
      </w:r>
      <w:r w:rsidRPr="00475AD2">
        <w:t>управленческих</w:t>
      </w:r>
      <w:r w:rsidR="00475AD2" w:rsidRPr="00475AD2">
        <w:t xml:space="preserve"> </w:t>
      </w:r>
      <w:r w:rsidRPr="00475AD2">
        <w:t>расходов</w:t>
      </w:r>
      <w:r w:rsidR="00475AD2" w:rsidRPr="00475AD2">
        <w:t>:</w:t>
      </w:r>
    </w:p>
    <w:p w:rsidR="008B24BD" w:rsidRDefault="008B24BD" w:rsidP="00475AD2">
      <w:pPr>
        <w:tabs>
          <w:tab w:val="left" w:pos="726"/>
        </w:tabs>
      </w:pPr>
    </w:p>
    <w:p w:rsidR="00475AD2" w:rsidRPr="00475AD2" w:rsidRDefault="00256F79" w:rsidP="00475AD2">
      <w:pPr>
        <w:tabs>
          <w:tab w:val="left" w:pos="726"/>
        </w:tabs>
      </w:pPr>
      <w:r w:rsidRPr="00475AD2">
        <w:t>270225,2</w:t>
      </w:r>
      <w:r w:rsidR="00475AD2" w:rsidRPr="00475AD2">
        <w:t xml:space="preserve"> </w:t>
      </w:r>
      <w:r w:rsidRPr="00475AD2">
        <w:t>х</w:t>
      </w:r>
      <w:r w:rsidR="00475AD2">
        <w:t xml:space="preserve"> (</w:t>
      </w:r>
      <w:r w:rsidRPr="00475AD2">
        <w:t>1</w:t>
      </w:r>
      <w:r w:rsidR="00475AD2" w:rsidRPr="00475AD2">
        <w:t xml:space="preserve"> - </w:t>
      </w:r>
      <w:r w:rsidRPr="00475AD2">
        <w:t>0,165</w:t>
      </w:r>
      <w:r w:rsidR="00475AD2" w:rsidRPr="00475AD2">
        <w:t xml:space="preserve">) </w:t>
      </w:r>
      <w:r w:rsidRPr="00475AD2">
        <w:t>=</w:t>
      </w:r>
      <w:r w:rsidR="00475AD2" w:rsidRPr="00475AD2">
        <w:t xml:space="preserve"> </w:t>
      </w:r>
      <w:r w:rsidRPr="00475AD2">
        <w:t>225638</w:t>
      </w:r>
      <w:r w:rsidR="00475AD2" w:rsidRPr="00475AD2">
        <w:t xml:space="preserve"> </w:t>
      </w:r>
      <w:r w:rsidRPr="00475AD2">
        <w:t>тыс</w:t>
      </w:r>
      <w:r w:rsidR="00475AD2" w:rsidRPr="00475AD2">
        <w:t xml:space="preserve">. </w:t>
      </w:r>
      <w:r w:rsidRPr="00475AD2">
        <w:t>руб</w:t>
      </w:r>
      <w:r w:rsidR="00475AD2" w:rsidRPr="00475AD2">
        <w:t>.</w:t>
      </w:r>
    </w:p>
    <w:p w:rsidR="008B24BD" w:rsidRDefault="008B24BD" w:rsidP="00475AD2">
      <w:pPr>
        <w:tabs>
          <w:tab w:val="left" w:pos="726"/>
        </w:tabs>
      </w:pPr>
    </w:p>
    <w:p w:rsidR="00475AD2" w:rsidRPr="00475AD2" w:rsidRDefault="00256F79" w:rsidP="00475AD2">
      <w:pPr>
        <w:tabs>
          <w:tab w:val="left" w:pos="726"/>
        </w:tabs>
      </w:pPr>
      <w:r w:rsidRPr="00475AD2">
        <w:t>Прирост</w:t>
      </w:r>
      <w:r w:rsidR="00475AD2" w:rsidRPr="00475AD2">
        <w:t xml:space="preserve"> </w:t>
      </w:r>
      <w:r w:rsidRPr="00475AD2">
        <w:t>производственной</w:t>
      </w:r>
      <w:r w:rsidR="00475AD2" w:rsidRPr="00475AD2">
        <w:t xml:space="preserve"> </w:t>
      </w:r>
      <w:r w:rsidRPr="00475AD2">
        <w:t>себестоимости</w:t>
      </w:r>
      <w:r w:rsidR="00475AD2" w:rsidRPr="00475AD2">
        <w:t xml:space="preserve"> </w:t>
      </w:r>
      <w:r w:rsidRPr="00475AD2">
        <w:t>продукции</w:t>
      </w:r>
      <w:r w:rsidR="00475AD2">
        <w:t xml:space="preserve"> (</w:t>
      </w:r>
      <w:r w:rsidRPr="00475AD2">
        <w:t>товаров</w:t>
      </w:r>
      <w:r w:rsidR="00475AD2">
        <w:t xml:space="preserve">, </w:t>
      </w:r>
      <w:r w:rsidRPr="00475AD2">
        <w:t>работ,</w:t>
      </w:r>
      <w:r w:rsidR="00475AD2" w:rsidRPr="00475AD2">
        <w:t xml:space="preserve"> </w:t>
      </w:r>
      <w:r w:rsidRPr="00475AD2">
        <w:t>услуг</w:t>
      </w:r>
      <w:r w:rsidR="00475AD2" w:rsidRPr="00475AD2">
        <w:t xml:space="preserve">) </w:t>
      </w:r>
      <w:r w:rsidRPr="00475AD2">
        <w:t>составляет</w:t>
      </w:r>
      <w:r w:rsidR="00475AD2" w:rsidRPr="00475AD2">
        <w:t xml:space="preserve"> </w:t>
      </w:r>
      <w:r w:rsidRPr="00475AD2">
        <w:t>44,6%,</w:t>
      </w:r>
      <w:r w:rsidR="00475AD2" w:rsidRPr="00475AD2">
        <w:t xml:space="preserve"> </w:t>
      </w:r>
      <w:r w:rsidRPr="00475AD2">
        <w:t>что</w:t>
      </w:r>
      <w:r w:rsidR="00475AD2" w:rsidRPr="00475AD2">
        <w:t xml:space="preserve"> </w:t>
      </w:r>
      <w:r w:rsidRPr="00475AD2">
        <w:t>снизило</w:t>
      </w:r>
      <w:r w:rsidR="00475AD2" w:rsidRPr="00475AD2">
        <w:t xml:space="preserve"> </w:t>
      </w:r>
      <w:r w:rsidRPr="00475AD2">
        <w:t>долю</w:t>
      </w:r>
      <w:r w:rsidR="00475AD2" w:rsidRPr="00475AD2">
        <w:t xml:space="preserve"> </w:t>
      </w:r>
      <w:r w:rsidRPr="00475AD2">
        <w:t>производственной</w:t>
      </w:r>
      <w:r w:rsidR="00475AD2" w:rsidRPr="00475AD2">
        <w:t xml:space="preserve"> </w:t>
      </w:r>
      <w:r w:rsidRPr="00475AD2">
        <w:t>себестоимости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объеме</w:t>
      </w:r>
      <w:r w:rsidR="00475AD2" w:rsidRPr="00475AD2">
        <w:t xml:space="preserve"> </w:t>
      </w:r>
      <w:r w:rsidRPr="00475AD2">
        <w:t>продаж</w:t>
      </w:r>
      <w:r w:rsidR="00475AD2" w:rsidRPr="00475AD2">
        <w:t xml:space="preserve"> </w:t>
      </w:r>
      <w:r w:rsidRPr="00475AD2">
        <w:t>с</w:t>
      </w:r>
      <w:r w:rsidR="00475AD2" w:rsidRPr="00475AD2">
        <w:t xml:space="preserve"> </w:t>
      </w:r>
      <w:r w:rsidRPr="00475AD2">
        <w:t>80,8</w:t>
      </w:r>
      <w:r w:rsidR="00475AD2" w:rsidRPr="00475AD2">
        <w:t xml:space="preserve"> </w:t>
      </w:r>
      <w:r w:rsidR="00F64D5A" w:rsidRPr="00475AD2">
        <w:t>%</w:t>
      </w:r>
      <w:r w:rsidR="00475AD2" w:rsidRPr="00475AD2">
        <w:t xml:space="preserve"> </w:t>
      </w:r>
      <w:r w:rsidRPr="00475AD2">
        <w:t>до</w:t>
      </w:r>
      <w:r w:rsidR="00475AD2" w:rsidRPr="00475AD2">
        <w:t xml:space="preserve"> </w:t>
      </w:r>
      <w:r w:rsidRPr="00475AD2">
        <w:t>75,6</w:t>
      </w:r>
      <w:r w:rsidR="00475AD2" w:rsidRPr="00475AD2">
        <w:t xml:space="preserve"> </w:t>
      </w:r>
      <w:r w:rsidR="00F64D5A" w:rsidRPr="00475AD2">
        <w:t>%</w:t>
      </w:r>
      <w:r w:rsidR="00475AD2" w:rsidRPr="00475AD2">
        <w:t xml:space="preserve">. </w:t>
      </w:r>
      <w:r w:rsidR="00F64D5A" w:rsidRPr="00475AD2">
        <w:t>В</w:t>
      </w:r>
      <w:r w:rsidR="00475AD2" w:rsidRPr="00475AD2">
        <w:t xml:space="preserve"> </w:t>
      </w:r>
      <w:r w:rsidR="00F64D5A" w:rsidRPr="00475AD2">
        <w:t>результате</w:t>
      </w:r>
      <w:r w:rsidR="00475AD2" w:rsidRPr="00475AD2">
        <w:t xml:space="preserve"> </w:t>
      </w:r>
      <w:r w:rsidR="00F64D5A" w:rsidRPr="00475AD2">
        <w:t>повысился</w:t>
      </w:r>
      <w:r w:rsidR="00475AD2" w:rsidRPr="00475AD2">
        <w:t xml:space="preserve"> </w:t>
      </w:r>
      <w:r w:rsidR="00F64D5A" w:rsidRPr="00475AD2">
        <w:t>коэ</w:t>
      </w:r>
      <w:r w:rsidRPr="00475AD2">
        <w:t>ффициент</w:t>
      </w:r>
      <w:r w:rsidR="00475AD2" w:rsidRPr="00475AD2">
        <w:t xml:space="preserve"> </w:t>
      </w:r>
      <w:r w:rsidRPr="00475AD2">
        <w:t>валовой</w:t>
      </w:r>
      <w:r w:rsidR="00475AD2" w:rsidRPr="00475AD2">
        <w:t xml:space="preserve"> </w:t>
      </w:r>
      <w:r w:rsidRPr="00475AD2">
        <w:t>прибыли</w:t>
      </w:r>
      <w:r w:rsidR="00475AD2">
        <w:t xml:space="preserve"> (</w:t>
      </w:r>
      <w:r w:rsidRPr="00475AD2">
        <w:t>доля</w:t>
      </w:r>
      <w:r w:rsidR="00475AD2" w:rsidRPr="00475AD2">
        <w:t xml:space="preserve"> </w:t>
      </w:r>
      <w:r w:rsidRPr="00475AD2">
        <w:t>валовой</w:t>
      </w:r>
      <w:r w:rsidR="00475AD2" w:rsidRPr="00475AD2">
        <w:t xml:space="preserve"> </w:t>
      </w:r>
      <w:r w:rsidRPr="00475AD2">
        <w:t>прибыли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выручке</w:t>
      </w:r>
      <w:r w:rsidR="00475AD2" w:rsidRPr="00475AD2">
        <w:t xml:space="preserve"> </w:t>
      </w:r>
      <w:r w:rsidRPr="00475AD2">
        <w:t>от</w:t>
      </w:r>
      <w:r w:rsidR="00475AD2">
        <w:t xml:space="preserve"> </w:t>
      </w:r>
      <w:r w:rsidRPr="00475AD2">
        <w:t>продажи</w:t>
      </w:r>
      <w:r w:rsidR="00475AD2" w:rsidRPr="00475AD2">
        <w:t xml:space="preserve">) </w:t>
      </w:r>
      <w:r w:rsidRPr="00475AD2">
        <w:t>с</w:t>
      </w:r>
      <w:r w:rsidR="00475AD2" w:rsidRPr="00475AD2">
        <w:t xml:space="preserve"> </w:t>
      </w:r>
      <w:r w:rsidRPr="00475AD2">
        <w:t>19,2</w:t>
      </w:r>
      <w:r w:rsidR="00475AD2" w:rsidRPr="00475AD2">
        <w:t xml:space="preserve"> </w:t>
      </w:r>
      <w:r w:rsidR="00F64D5A" w:rsidRPr="00475AD2">
        <w:t>%</w:t>
      </w:r>
      <w:r w:rsidR="00475AD2" w:rsidRPr="00475AD2">
        <w:t xml:space="preserve"> </w:t>
      </w:r>
      <w:r w:rsidRPr="00475AD2">
        <w:t>до</w:t>
      </w:r>
      <w:r w:rsidR="00475AD2" w:rsidRPr="00475AD2">
        <w:t xml:space="preserve"> </w:t>
      </w:r>
      <w:r w:rsidRPr="00475AD2">
        <w:t>24,4</w:t>
      </w:r>
      <w:r w:rsidR="00475AD2" w:rsidRPr="00475AD2">
        <w:t xml:space="preserve"> </w:t>
      </w:r>
      <w:r w:rsidRPr="00475AD2">
        <w:t>%</w:t>
      </w:r>
      <w:r w:rsidR="00475AD2" w:rsidRPr="00475AD2">
        <w:t>.</w:t>
      </w:r>
    </w:p>
    <w:p w:rsidR="00475AD2" w:rsidRPr="00475AD2" w:rsidRDefault="00A330C4" w:rsidP="00475AD2">
      <w:pPr>
        <w:tabs>
          <w:tab w:val="left" w:pos="726"/>
        </w:tabs>
      </w:pPr>
      <w:r w:rsidRPr="00475AD2">
        <w:t>К</w:t>
      </w:r>
      <w:r w:rsidR="00475AD2" w:rsidRPr="00475AD2">
        <w:t xml:space="preserve"> </w:t>
      </w:r>
      <w:r w:rsidRPr="00475AD2">
        <w:t>производственным</w:t>
      </w:r>
      <w:r w:rsidR="00475AD2" w:rsidRPr="00475AD2">
        <w:t xml:space="preserve"> </w:t>
      </w:r>
      <w:r w:rsidRPr="00475AD2">
        <w:t>факторам,</w:t>
      </w:r>
      <w:r w:rsidR="00475AD2" w:rsidRPr="00475AD2">
        <w:t xml:space="preserve"> </w:t>
      </w:r>
      <w:r w:rsidRPr="00475AD2">
        <w:t>влияющим</w:t>
      </w:r>
      <w:r w:rsidR="00475AD2" w:rsidRPr="00475AD2">
        <w:t xml:space="preserve"> </w:t>
      </w:r>
      <w:r w:rsidRPr="00475AD2">
        <w:t>на</w:t>
      </w:r>
      <w:r w:rsidR="00475AD2" w:rsidRPr="00475AD2">
        <w:t xml:space="preserve"> </w:t>
      </w:r>
      <w:r w:rsidRPr="00475AD2">
        <w:t>прибыль</w:t>
      </w:r>
      <w:r w:rsidR="00475AD2" w:rsidRPr="00475AD2">
        <w:t xml:space="preserve"> </w:t>
      </w:r>
      <w:r w:rsidRPr="00475AD2">
        <w:t>от</w:t>
      </w:r>
      <w:r w:rsidR="00475AD2" w:rsidRPr="00475AD2">
        <w:t xml:space="preserve"> </w:t>
      </w:r>
      <w:r w:rsidRPr="00475AD2">
        <w:t>продаж,</w:t>
      </w:r>
      <w:r w:rsidR="00475AD2" w:rsidRPr="00475AD2">
        <w:t xml:space="preserve"> </w:t>
      </w:r>
      <w:r w:rsidRPr="00475AD2">
        <w:t>относятся</w:t>
      </w:r>
      <w:r w:rsidR="00475AD2" w:rsidRPr="00475AD2">
        <w:t xml:space="preserve"> </w:t>
      </w:r>
      <w:r w:rsidRPr="00475AD2">
        <w:t>физический</w:t>
      </w:r>
      <w:r w:rsidR="00475AD2" w:rsidRPr="00475AD2">
        <w:t xml:space="preserve"> </w:t>
      </w:r>
      <w:r w:rsidRPr="00475AD2">
        <w:t>объем</w:t>
      </w:r>
      <w:r w:rsidR="00475AD2" w:rsidRPr="00475AD2">
        <w:t xml:space="preserve"> </w:t>
      </w:r>
      <w:r w:rsidRPr="00475AD2">
        <w:t>продаж,</w:t>
      </w:r>
      <w:r w:rsidR="00475AD2" w:rsidRPr="00475AD2">
        <w:t xml:space="preserve"> </w:t>
      </w:r>
      <w:r w:rsidRPr="00475AD2">
        <w:t>цены</w:t>
      </w:r>
      <w:r w:rsidR="00475AD2" w:rsidRPr="00475AD2">
        <w:t xml:space="preserve"> </w:t>
      </w:r>
      <w:r w:rsidRPr="00475AD2">
        <w:t>на</w:t>
      </w:r>
      <w:r w:rsidR="00475AD2" w:rsidRPr="00475AD2">
        <w:t xml:space="preserve"> </w:t>
      </w:r>
      <w:r w:rsidRPr="00475AD2">
        <w:t>реализуемую</w:t>
      </w:r>
      <w:r w:rsidR="00475AD2" w:rsidRPr="00475AD2">
        <w:t xml:space="preserve"> </w:t>
      </w:r>
      <w:r w:rsidRPr="00475AD2">
        <w:t>продукцию,</w:t>
      </w:r>
      <w:r w:rsidR="00475AD2" w:rsidRPr="00475AD2">
        <w:t xml:space="preserve"> </w:t>
      </w:r>
      <w:r w:rsidRPr="00475AD2">
        <w:t>уровень</w:t>
      </w:r>
      <w:r w:rsidR="00475AD2" w:rsidRPr="00475AD2">
        <w:t xml:space="preserve"> </w:t>
      </w:r>
      <w:r w:rsidRPr="00475AD2">
        <w:t>переменных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постоянных</w:t>
      </w:r>
      <w:r w:rsidR="00475AD2" w:rsidRPr="00475AD2">
        <w:t xml:space="preserve"> </w:t>
      </w:r>
      <w:r w:rsidRPr="00475AD2">
        <w:t>затрат,</w:t>
      </w:r>
      <w:r w:rsidR="00475AD2" w:rsidRPr="00475AD2">
        <w:t xml:space="preserve"> </w:t>
      </w:r>
      <w:r w:rsidRPr="00475AD2">
        <w:t>структура</w:t>
      </w:r>
      <w:r w:rsidR="00475AD2" w:rsidRPr="00475AD2">
        <w:t xml:space="preserve"> </w:t>
      </w:r>
      <w:r w:rsidRPr="00475AD2">
        <w:t>ассортимента</w:t>
      </w:r>
      <w:r w:rsidR="00475AD2" w:rsidRPr="00475AD2">
        <w:t xml:space="preserve"> </w:t>
      </w:r>
      <w:r w:rsidRPr="00475AD2">
        <w:t>продукции,</w:t>
      </w:r>
      <w:r w:rsidR="00475AD2" w:rsidRPr="00475AD2">
        <w:t xml:space="preserve"> </w:t>
      </w:r>
      <w:r w:rsidRPr="00475AD2">
        <w:t>удельный</w:t>
      </w:r>
      <w:r w:rsidR="00475AD2" w:rsidRPr="00475AD2">
        <w:t xml:space="preserve"> </w:t>
      </w:r>
      <w:r w:rsidRPr="00475AD2">
        <w:t>вес</w:t>
      </w:r>
      <w:r w:rsidR="00475AD2" w:rsidRPr="00475AD2">
        <w:t xml:space="preserve"> </w:t>
      </w:r>
      <w:r w:rsidRPr="00475AD2">
        <w:t>непрофильных</w:t>
      </w:r>
      <w:r w:rsidR="00475AD2" w:rsidRPr="00475AD2">
        <w:t xml:space="preserve"> </w:t>
      </w:r>
      <w:r w:rsidRPr="00475AD2">
        <w:t>низко</w:t>
      </w:r>
      <w:r w:rsidR="00475AD2" w:rsidRPr="00475AD2">
        <w:t xml:space="preserve"> </w:t>
      </w:r>
      <w:r w:rsidRPr="00475AD2">
        <w:t>доходных</w:t>
      </w:r>
      <w:r w:rsidR="00475AD2" w:rsidRPr="00475AD2">
        <w:t xml:space="preserve"> </w:t>
      </w:r>
      <w:r w:rsidRPr="00475AD2">
        <w:t>или</w:t>
      </w:r>
      <w:r w:rsidR="00475AD2" w:rsidRPr="00475AD2">
        <w:t xml:space="preserve"> </w:t>
      </w:r>
      <w:r w:rsidRPr="00475AD2">
        <w:t>убыточных</w:t>
      </w:r>
      <w:r w:rsidR="00475AD2" w:rsidRPr="00475AD2">
        <w:t xml:space="preserve"> </w:t>
      </w:r>
      <w:r w:rsidRPr="00475AD2">
        <w:t>видов</w:t>
      </w:r>
      <w:r w:rsidR="00475AD2" w:rsidRPr="00475AD2">
        <w:t xml:space="preserve"> </w:t>
      </w:r>
      <w:r w:rsidRPr="00475AD2">
        <w:t>деятельности</w:t>
      </w:r>
      <w:r w:rsidR="00475AD2" w:rsidRPr="00475AD2">
        <w:t xml:space="preserve">. </w:t>
      </w:r>
      <w:r w:rsidRPr="00475AD2">
        <w:t>Анализ</w:t>
      </w:r>
      <w:r w:rsidR="00475AD2" w:rsidRPr="00475AD2">
        <w:t xml:space="preserve"> </w:t>
      </w:r>
      <w:r w:rsidRPr="00475AD2">
        <w:t>этих</w:t>
      </w:r>
      <w:r w:rsidR="00475AD2" w:rsidRPr="00475AD2">
        <w:t xml:space="preserve"> </w:t>
      </w:r>
      <w:r w:rsidRPr="00475AD2">
        <w:t>факторов</w:t>
      </w:r>
      <w:r w:rsidR="00475AD2" w:rsidRPr="00475AD2">
        <w:t xml:space="preserve"> </w:t>
      </w:r>
      <w:r w:rsidRPr="00475AD2">
        <w:t>помогает</w:t>
      </w:r>
      <w:r w:rsidR="00475AD2" w:rsidRPr="00475AD2">
        <w:t xml:space="preserve"> </w:t>
      </w:r>
      <w:r w:rsidRPr="00475AD2">
        <w:t>понять,</w:t>
      </w:r>
      <w:r w:rsidR="00475AD2" w:rsidRPr="00475AD2">
        <w:t xml:space="preserve"> </w:t>
      </w:r>
      <w:r w:rsidRPr="00475AD2">
        <w:t>насколько</w:t>
      </w:r>
      <w:r w:rsidR="00475AD2" w:rsidRPr="00475AD2">
        <w:t xml:space="preserve"> </w:t>
      </w:r>
      <w:r w:rsidRPr="00475AD2">
        <w:t>стабильным</w:t>
      </w:r>
      <w:r w:rsidR="00475AD2" w:rsidRPr="00475AD2">
        <w:t xml:space="preserve"> </w:t>
      </w:r>
      <w:r w:rsidRPr="00475AD2">
        <w:t>является</w:t>
      </w:r>
      <w:r w:rsidR="00475AD2" w:rsidRPr="00475AD2">
        <w:t xml:space="preserve"> </w:t>
      </w:r>
      <w:r w:rsidRPr="00475AD2">
        <w:t>прирост</w:t>
      </w:r>
      <w:r w:rsidR="00475AD2" w:rsidRPr="00475AD2">
        <w:t xml:space="preserve"> </w:t>
      </w:r>
      <w:r w:rsidRPr="00475AD2">
        <w:t>или</w:t>
      </w:r>
      <w:r w:rsidR="00475AD2" w:rsidRPr="00475AD2">
        <w:t xml:space="preserve"> </w:t>
      </w:r>
      <w:r w:rsidRPr="00475AD2">
        <w:t>снижение</w:t>
      </w:r>
      <w:r w:rsidR="00475AD2" w:rsidRPr="00475AD2">
        <w:t xml:space="preserve"> </w:t>
      </w:r>
      <w:r w:rsidRPr="00475AD2">
        <w:t>прибыли</w:t>
      </w:r>
      <w:r w:rsidR="00475AD2" w:rsidRPr="00475AD2">
        <w:t xml:space="preserve"> </w:t>
      </w:r>
      <w:r w:rsidRPr="00475AD2">
        <w:t>от</w:t>
      </w:r>
      <w:r w:rsidR="00475AD2" w:rsidRPr="00475AD2">
        <w:t xml:space="preserve"> </w:t>
      </w:r>
      <w:r w:rsidRPr="00475AD2">
        <w:t>продаж</w:t>
      </w:r>
      <w:r w:rsidR="00475AD2" w:rsidRPr="00475AD2">
        <w:t>.</w:t>
      </w:r>
    </w:p>
    <w:p w:rsidR="00475AD2" w:rsidRPr="00475AD2" w:rsidRDefault="00A330C4" w:rsidP="00475AD2">
      <w:pPr>
        <w:tabs>
          <w:tab w:val="left" w:pos="726"/>
        </w:tabs>
      </w:pPr>
      <w:r w:rsidRPr="00475AD2">
        <w:t>Влияние</w:t>
      </w:r>
      <w:r w:rsidR="00475AD2" w:rsidRPr="00475AD2">
        <w:t xml:space="preserve"> </w:t>
      </w:r>
      <w:r w:rsidRPr="00475AD2">
        <w:t>выручки</w:t>
      </w:r>
      <w:r w:rsidR="00475AD2" w:rsidRPr="00475AD2">
        <w:t xml:space="preserve"> </w:t>
      </w:r>
      <w:r w:rsidRPr="00475AD2">
        <w:t>как</w:t>
      </w:r>
      <w:r w:rsidR="00475AD2" w:rsidRPr="00475AD2">
        <w:t xml:space="preserve"> </w:t>
      </w:r>
      <w:r w:rsidRPr="00475AD2">
        <w:t>стоимостного</w:t>
      </w:r>
      <w:r w:rsidR="00475AD2" w:rsidRPr="00475AD2">
        <w:t xml:space="preserve"> </w:t>
      </w:r>
      <w:r w:rsidRPr="00475AD2">
        <w:t>объема</w:t>
      </w:r>
      <w:r w:rsidR="00475AD2" w:rsidRPr="00475AD2">
        <w:t xml:space="preserve"> </w:t>
      </w:r>
      <w:r w:rsidRPr="00475AD2">
        <w:t>продаж</w:t>
      </w:r>
      <w:r w:rsidR="00475AD2" w:rsidRPr="00475AD2">
        <w:t xml:space="preserve"> </w:t>
      </w:r>
      <w:r w:rsidRPr="00475AD2">
        <w:t>на</w:t>
      </w:r>
      <w:r w:rsidR="00475AD2" w:rsidRPr="00475AD2">
        <w:t xml:space="preserve"> </w:t>
      </w:r>
      <w:r w:rsidRPr="00475AD2">
        <w:t>прибыль</w:t>
      </w:r>
      <w:r w:rsidR="00475AD2" w:rsidRPr="00475AD2">
        <w:t xml:space="preserve"> </w:t>
      </w:r>
      <w:r w:rsidRPr="00475AD2">
        <w:t>про</w:t>
      </w:r>
      <w:r w:rsidR="00FD73F8" w:rsidRPr="00475AD2">
        <w:t>исхо</w:t>
      </w:r>
      <w:r w:rsidRPr="00475AD2">
        <w:t>дит</w:t>
      </w:r>
      <w:r w:rsidR="00475AD2" w:rsidRPr="00475AD2">
        <w:t xml:space="preserve"> </w:t>
      </w:r>
      <w:r w:rsidRPr="00475AD2">
        <w:t>через</w:t>
      </w:r>
      <w:r w:rsidR="00475AD2" w:rsidRPr="00475AD2">
        <w:t xml:space="preserve"> </w:t>
      </w:r>
      <w:r w:rsidRPr="00475AD2">
        <w:t>изменение</w:t>
      </w:r>
      <w:r w:rsidR="00475AD2" w:rsidRPr="00475AD2">
        <w:t xml:space="preserve"> </w:t>
      </w:r>
      <w:r w:rsidRPr="00475AD2">
        <w:t>цен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физического</w:t>
      </w:r>
      <w:r w:rsidR="00475AD2" w:rsidRPr="00475AD2">
        <w:t xml:space="preserve"> </w:t>
      </w:r>
      <w:r w:rsidRPr="00475AD2">
        <w:t>объема</w:t>
      </w:r>
      <w:r w:rsidR="00475AD2" w:rsidRPr="00475AD2">
        <w:t xml:space="preserve"> </w:t>
      </w:r>
      <w:r w:rsidRPr="00475AD2">
        <w:t>продаж</w:t>
      </w:r>
      <w:r w:rsidR="00475AD2" w:rsidRPr="00475AD2">
        <w:t xml:space="preserve">. </w:t>
      </w:r>
      <w:r w:rsidRPr="00475AD2">
        <w:t>Достаточно</w:t>
      </w:r>
      <w:r w:rsidR="00475AD2" w:rsidRPr="00475AD2">
        <w:t xml:space="preserve"> </w:t>
      </w:r>
      <w:r w:rsidR="00FD73F8" w:rsidRPr="00475AD2">
        <w:t>быс</w:t>
      </w:r>
      <w:r w:rsidRPr="00475AD2">
        <w:t>трый</w:t>
      </w:r>
      <w:r w:rsidR="00475AD2" w:rsidRPr="00475AD2">
        <w:t xml:space="preserve"> </w:t>
      </w:r>
      <w:r w:rsidRPr="00475AD2">
        <w:t>рост</w:t>
      </w:r>
      <w:r w:rsidR="00475AD2" w:rsidRPr="00475AD2">
        <w:t xml:space="preserve"> </w:t>
      </w:r>
      <w:r w:rsidRPr="00475AD2">
        <w:t>цен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тарифов</w:t>
      </w:r>
      <w:r w:rsidR="00475AD2" w:rsidRPr="00475AD2">
        <w:t xml:space="preserve"> </w:t>
      </w:r>
      <w:r w:rsidRPr="00475AD2">
        <w:t>на</w:t>
      </w:r>
      <w:r w:rsidR="00475AD2" w:rsidRPr="00475AD2">
        <w:t xml:space="preserve"> </w:t>
      </w:r>
      <w:r w:rsidRPr="00475AD2">
        <w:t>продукцию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услуги</w:t>
      </w:r>
      <w:r w:rsidR="00475AD2" w:rsidRPr="00475AD2">
        <w:t xml:space="preserve"> </w:t>
      </w:r>
      <w:r w:rsidRPr="00475AD2">
        <w:t>может</w:t>
      </w:r>
      <w:r w:rsidR="00475AD2" w:rsidRPr="00475AD2">
        <w:t xml:space="preserve"> </w:t>
      </w:r>
      <w:r w:rsidRPr="00475AD2">
        <w:t>обеспечить</w:t>
      </w:r>
      <w:r w:rsidR="00475AD2" w:rsidRPr="00475AD2">
        <w:t xml:space="preserve"> </w:t>
      </w:r>
      <w:r w:rsidR="00FD73F8" w:rsidRPr="00475AD2">
        <w:t>сущест</w:t>
      </w:r>
      <w:r w:rsidRPr="00475AD2">
        <w:t>венную</w:t>
      </w:r>
      <w:r w:rsidR="00475AD2" w:rsidRPr="00475AD2">
        <w:t xml:space="preserve"> </w:t>
      </w:r>
      <w:r w:rsidRPr="00475AD2">
        <w:t>часть</w:t>
      </w:r>
      <w:r w:rsidR="00475AD2" w:rsidRPr="00475AD2">
        <w:t xml:space="preserve"> </w:t>
      </w:r>
      <w:r w:rsidRPr="00475AD2">
        <w:t>прироста</w:t>
      </w:r>
      <w:r w:rsidR="00475AD2" w:rsidRPr="00475AD2">
        <w:t xml:space="preserve"> </w:t>
      </w:r>
      <w:r w:rsidRPr="00475AD2">
        <w:t>прибыли</w:t>
      </w:r>
      <w:r w:rsidR="00475AD2" w:rsidRPr="00475AD2">
        <w:t xml:space="preserve">. </w:t>
      </w:r>
      <w:r w:rsidRPr="00475AD2">
        <w:t>Необоснованное</w:t>
      </w:r>
      <w:r w:rsidR="00475AD2" w:rsidRPr="00475AD2">
        <w:t xml:space="preserve"> </w:t>
      </w:r>
      <w:r w:rsidRPr="00475AD2">
        <w:t>повышение</w:t>
      </w:r>
      <w:r w:rsidR="00475AD2" w:rsidRPr="00475AD2">
        <w:t xml:space="preserve"> </w:t>
      </w:r>
      <w:r w:rsidRPr="00475AD2">
        <w:t>цен,</w:t>
      </w:r>
      <w:r w:rsidR="00475AD2" w:rsidRPr="00475AD2">
        <w:t xml:space="preserve"> </w:t>
      </w:r>
      <w:r w:rsidRPr="00475AD2">
        <w:t>стремление</w:t>
      </w:r>
      <w:r w:rsidR="00475AD2" w:rsidRPr="00475AD2">
        <w:t xml:space="preserve"> </w:t>
      </w:r>
      <w:r w:rsidRPr="00475AD2">
        <w:t>компенсировать</w:t>
      </w:r>
      <w:r w:rsidR="00475AD2" w:rsidRPr="00475AD2">
        <w:t xml:space="preserve"> </w:t>
      </w:r>
      <w:r w:rsidRPr="00475AD2">
        <w:t>удорожание</w:t>
      </w:r>
      <w:r w:rsidR="00475AD2" w:rsidRPr="00475AD2">
        <w:t xml:space="preserve"> </w:t>
      </w:r>
      <w:r w:rsidRPr="00475AD2">
        <w:t>затрат</w:t>
      </w:r>
      <w:r w:rsidR="00475AD2" w:rsidRPr="00475AD2">
        <w:t xml:space="preserve"> </w:t>
      </w:r>
      <w:r w:rsidRPr="00475AD2">
        <w:t>ценой</w:t>
      </w:r>
      <w:r w:rsidR="00475AD2" w:rsidRPr="00475AD2">
        <w:t xml:space="preserve"> </w:t>
      </w:r>
      <w:r w:rsidRPr="00475AD2">
        <w:t>снижает</w:t>
      </w:r>
      <w:r w:rsidR="00475AD2" w:rsidRPr="00475AD2">
        <w:t xml:space="preserve"> </w:t>
      </w:r>
      <w:r w:rsidRPr="00475AD2">
        <w:t>качество</w:t>
      </w:r>
      <w:r w:rsidR="00475AD2" w:rsidRPr="00475AD2">
        <w:t xml:space="preserve"> </w:t>
      </w:r>
      <w:r w:rsidRPr="00475AD2">
        <w:t>прибыли,</w:t>
      </w:r>
      <w:r w:rsidR="00475AD2" w:rsidRPr="00475AD2">
        <w:t xml:space="preserve"> </w:t>
      </w:r>
      <w:r w:rsidRPr="00475AD2">
        <w:t>усиливает</w:t>
      </w:r>
      <w:r w:rsidR="00475AD2" w:rsidRPr="00475AD2">
        <w:t xml:space="preserve"> </w:t>
      </w:r>
      <w:r w:rsidRPr="00475AD2">
        <w:t>инфляционный</w:t>
      </w:r>
      <w:r w:rsidR="00475AD2" w:rsidRPr="00475AD2">
        <w:t xml:space="preserve"> </w:t>
      </w:r>
      <w:r w:rsidRPr="00475AD2">
        <w:t>характер</w:t>
      </w:r>
      <w:r w:rsidR="00475AD2" w:rsidRPr="00475AD2">
        <w:t xml:space="preserve"> </w:t>
      </w:r>
      <w:r w:rsidRPr="00475AD2">
        <w:t>ее</w:t>
      </w:r>
      <w:r w:rsidR="00475AD2" w:rsidRPr="00475AD2">
        <w:t xml:space="preserve"> </w:t>
      </w:r>
      <w:r w:rsidRPr="00475AD2">
        <w:t>формирования</w:t>
      </w:r>
      <w:r w:rsidR="00475AD2" w:rsidRPr="00475AD2">
        <w:t xml:space="preserve">. </w:t>
      </w:r>
      <w:r w:rsidRPr="00475AD2">
        <w:t>Оценка</w:t>
      </w:r>
      <w:r w:rsidR="00475AD2" w:rsidRPr="00475AD2">
        <w:t xml:space="preserve"> </w:t>
      </w:r>
      <w:r w:rsidRPr="00475AD2">
        <w:t>количественного</w:t>
      </w:r>
      <w:r w:rsidR="00475AD2" w:rsidRPr="00475AD2">
        <w:t xml:space="preserve"> </w:t>
      </w:r>
      <w:r w:rsidRPr="00475AD2">
        <w:t>влияния</w:t>
      </w:r>
      <w:r w:rsidR="00475AD2" w:rsidRPr="00475AD2">
        <w:t xml:space="preserve"> </w:t>
      </w:r>
      <w:r w:rsidRPr="00475AD2">
        <w:t>ценового</w:t>
      </w:r>
      <w:r w:rsidR="00475AD2" w:rsidRPr="00475AD2">
        <w:t xml:space="preserve"> </w:t>
      </w:r>
      <w:r w:rsidRPr="00475AD2">
        <w:t>фактора</w:t>
      </w:r>
      <w:r w:rsidR="00475AD2" w:rsidRPr="00475AD2">
        <w:t xml:space="preserve"> </w:t>
      </w:r>
      <w:r w:rsidRPr="00475AD2">
        <w:t>может</w:t>
      </w:r>
      <w:r w:rsidR="00475AD2" w:rsidRPr="00475AD2">
        <w:t xml:space="preserve"> </w:t>
      </w:r>
      <w:r w:rsidRPr="00475AD2">
        <w:t>быть</w:t>
      </w:r>
      <w:r w:rsidR="00475AD2" w:rsidRPr="00475AD2">
        <w:t xml:space="preserve"> </w:t>
      </w:r>
      <w:r w:rsidRPr="00475AD2">
        <w:t>выполнена</w:t>
      </w:r>
      <w:r w:rsidR="00475AD2" w:rsidRPr="00475AD2">
        <w:t xml:space="preserve"> </w:t>
      </w:r>
      <w:r w:rsidRPr="00475AD2">
        <w:t>с</w:t>
      </w:r>
      <w:r w:rsidR="00475AD2" w:rsidRPr="00475AD2">
        <w:t xml:space="preserve"> </w:t>
      </w:r>
      <w:r w:rsidR="00FD73F8" w:rsidRPr="00475AD2">
        <w:t>помощью</w:t>
      </w:r>
      <w:r w:rsidR="00475AD2" w:rsidRPr="00475AD2">
        <w:t xml:space="preserve"> </w:t>
      </w:r>
      <w:r w:rsidRPr="00475AD2">
        <w:t>индекса</w:t>
      </w:r>
      <w:r w:rsidR="00475AD2" w:rsidRPr="00475AD2">
        <w:t xml:space="preserve"> </w:t>
      </w:r>
      <w:r w:rsidRPr="00475AD2">
        <w:t>цен</w:t>
      </w:r>
      <w:r w:rsidR="00475AD2" w:rsidRPr="00475AD2">
        <w:t xml:space="preserve"> </w:t>
      </w:r>
      <w:r w:rsidRPr="00475AD2">
        <w:t>на</w:t>
      </w:r>
      <w:r w:rsidR="00475AD2" w:rsidRPr="00475AD2">
        <w:t xml:space="preserve"> </w:t>
      </w:r>
      <w:r w:rsidRPr="00475AD2">
        <w:t>выпускаемую</w:t>
      </w:r>
      <w:r w:rsidR="00475AD2" w:rsidRPr="00475AD2">
        <w:t xml:space="preserve"> </w:t>
      </w:r>
      <w:r w:rsidRPr="00475AD2">
        <w:t>продукцию</w:t>
      </w:r>
      <w:r w:rsidR="00475AD2" w:rsidRPr="00475AD2">
        <w:t xml:space="preserve">. </w:t>
      </w:r>
      <w:r w:rsidRPr="00475AD2">
        <w:t>Приблизительная</w:t>
      </w:r>
      <w:r w:rsidR="00475AD2" w:rsidRPr="00475AD2">
        <w:t xml:space="preserve"> </w:t>
      </w:r>
      <w:r w:rsidRPr="00475AD2">
        <w:t>оценка</w:t>
      </w:r>
      <w:r w:rsidR="00475AD2" w:rsidRPr="00475AD2">
        <w:t xml:space="preserve"> </w:t>
      </w:r>
      <w:r w:rsidRPr="00475AD2">
        <w:t>выполняется</w:t>
      </w:r>
      <w:r w:rsidR="00475AD2" w:rsidRPr="00475AD2">
        <w:t xml:space="preserve"> </w:t>
      </w:r>
      <w:r w:rsidRPr="00475AD2">
        <w:t>с</w:t>
      </w:r>
      <w:r w:rsidR="00475AD2" w:rsidRPr="00475AD2">
        <w:t xml:space="preserve"> </w:t>
      </w:r>
      <w:r w:rsidRPr="00475AD2">
        <w:t>использованием</w:t>
      </w:r>
      <w:r w:rsidR="00475AD2" w:rsidRPr="00475AD2">
        <w:t xml:space="preserve"> </w:t>
      </w:r>
      <w:r w:rsidRPr="00475AD2">
        <w:t>данных</w:t>
      </w:r>
      <w:r w:rsidR="00475AD2" w:rsidRPr="00475AD2">
        <w:t xml:space="preserve"> </w:t>
      </w:r>
      <w:r w:rsidRPr="00475AD2">
        <w:t>об</w:t>
      </w:r>
      <w:r w:rsidR="00475AD2" w:rsidRPr="00475AD2">
        <w:t xml:space="preserve"> </w:t>
      </w:r>
      <w:r w:rsidRPr="00475AD2">
        <w:t>индексах</w:t>
      </w:r>
      <w:r w:rsidR="00475AD2" w:rsidRPr="00475AD2">
        <w:t xml:space="preserve"> </w:t>
      </w:r>
      <w:r w:rsidRPr="00475AD2">
        <w:t>цен,</w:t>
      </w:r>
      <w:r w:rsidR="00475AD2" w:rsidRPr="00475AD2">
        <w:t xml:space="preserve"> </w:t>
      </w:r>
      <w:r w:rsidRPr="00475AD2">
        <w:t>публикуемых</w:t>
      </w:r>
      <w:r w:rsidR="00475AD2" w:rsidRPr="00475AD2">
        <w:t xml:space="preserve"> </w:t>
      </w:r>
      <w:r w:rsidRPr="00475AD2">
        <w:t>Госкомстатом</w:t>
      </w:r>
      <w:r w:rsidR="00475AD2" w:rsidRPr="00475AD2">
        <w:t xml:space="preserve"> </w:t>
      </w:r>
      <w:r w:rsidRPr="00475AD2">
        <w:t>РФ</w:t>
      </w:r>
      <w:r w:rsidR="00475AD2" w:rsidRPr="00475AD2">
        <w:t xml:space="preserve">. </w:t>
      </w:r>
      <w:r w:rsidRPr="00475AD2">
        <w:t>Допустим,</w:t>
      </w:r>
      <w:r w:rsidR="00475AD2" w:rsidRPr="00475AD2">
        <w:t xml:space="preserve"> </w:t>
      </w:r>
      <w:r w:rsidRPr="00475AD2">
        <w:t>индекс</w:t>
      </w:r>
      <w:r w:rsidR="00475AD2" w:rsidRPr="00475AD2">
        <w:t xml:space="preserve"> </w:t>
      </w:r>
      <w:r w:rsidRPr="00475AD2">
        <w:t>цен</w:t>
      </w:r>
      <w:r w:rsidR="00475AD2" w:rsidRPr="00475AD2">
        <w:t xml:space="preserve"> </w:t>
      </w:r>
      <w:r w:rsidRPr="00475AD2">
        <w:t>на</w:t>
      </w:r>
      <w:r w:rsidR="00475AD2" w:rsidRPr="00475AD2">
        <w:t xml:space="preserve"> </w:t>
      </w:r>
      <w:r w:rsidRPr="00475AD2">
        <w:t>основную</w:t>
      </w:r>
      <w:r w:rsidR="00475AD2" w:rsidRPr="00475AD2">
        <w:t xml:space="preserve"> </w:t>
      </w:r>
      <w:r w:rsidRPr="00475AD2">
        <w:t>продукцию</w:t>
      </w:r>
      <w:r w:rsidR="00475AD2" w:rsidRPr="00475AD2">
        <w:t xml:space="preserve"> </w:t>
      </w:r>
      <w:r w:rsidR="00FD73F8" w:rsidRPr="00475AD2">
        <w:t>ОА</w:t>
      </w:r>
      <w:r w:rsidRPr="00475AD2">
        <w:t>О</w:t>
      </w:r>
      <w:r w:rsidR="00475AD2">
        <w:t xml:space="preserve"> "</w:t>
      </w:r>
      <w:r w:rsidRPr="00475AD2">
        <w:t>Молоко</w:t>
      </w:r>
      <w:r w:rsidR="00475AD2">
        <w:t xml:space="preserve">" </w:t>
      </w:r>
      <w:r w:rsidRPr="00475AD2">
        <w:t>в</w:t>
      </w:r>
      <w:r w:rsidR="00475AD2" w:rsidRPr="00475AD2">
        <w:t xml:space="preserve"> </w:t>
      </w:r>
      <w:r w:rsidR="00FD73F8" w:rsidRPr="00475AD2">
        <w:t>2009г</w:t>
      </w:r>
      <w:r w:rsidR="00475AD2" w:rsidRPr="00475AD2">
        <w:t xml:space="preserve">. </w:t>
      </w:r>
      <w:r w:rsidRPr="00475AD2">
        <w:t>составил</w:t>
      </w:r>
      <w:r w:rsidR="00475AD2" w:rsidRPr="00475AD2">
        <w:t xml:space="preserve"> </w:t>
      </w:r>
      <w:r w:rsidRPr="00475AD2">
        <w:t>1,15,</w:t>
      </w:r>
      <w:r w:rsidR="00475AD2" w:rsidRPr="00475AD2">
        <w:t xml:space="preserve"> </w:t>
      </w:r>
      <w:r w:rsidRPr="00475AD2">
        <w:t>объем</w:t>
      </w:r>
      <w:r w:rsidR="00475AD2" w:rsidRPr="00475AD2">
        <w:t xml:space="preserve"> </w:t>
      </w:r>
      <w:r w:rsidRPr="00475AD2">
        <w:t>продаж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="00FD73F8" w:rsidRPr="00475AD2">
        <w:t>2008г</w:t>
      </w:r>
      <w:r w:rsidR="00475AD2">
        <w:t xml:space="preserve">. - </w:t>
      </w:r>
      <w:r w:rsidRPr="00475AD2">
        <w:t>4051317</w:t>
      </w:r>
      <w:r w:rsidR="00475AD2" w:rsidRPr="00475AD2">
        <w:t xml:space="preserve"> </w:t>
      </w:r>
      <w:r w:rsidRPr="00475AD2">
        <w:t>тыс</w:t>
      </w:r>
      <w:r w:rsidR="00FD73F8" w:rsidRPr="00475AD2">
        <w:t>яч</w:t>
      </w:r>
      <w:r w:rsidR="00475AD2" w:rsidRPr="00475AD2">
        <w:t xml:space="preserve"> </w:t>
      </w:r>
      <w:r w:rsidRPr="00475AD2">
        <w:t>руб</w:t>
      </w:r>
      <w:r w:rsidR="00FD73F8" w:rsidRPr="00475AD2">
        <w:t>лей</w:t>
      </w:r>
      <w:r w:rsidRPr="00475AD2">
        <w:t>,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отчетном</w:t>
      </w:r>
      <w:r w:rsidR="00475AD2" w:rsidRPr="00475AD2">
        <w:t xml:space="preserve"> </w:t>
      </w:r>
      <w:r w:rsidRPr="00475AD2">
        <w:t>году</w:t>
      </w:r>
      <w:r w:rsidR="00475AD2" w:rsidRPr="00475AD2">
        <w:t xml:space="preserve"> - </w:t>
      </w:r>
      <w:r w:rsidRPr="00475AD2">
        <w:t>6115156</w:t>
      </w:r>
      <w:r w:rsidR="00475AD2" w:rsidRPr="00475AD2">
        <w:t xml:space="preserve"> </w:t>
      </w:r>
      <w:r w:rsidRPr="00475AD2">
        <w:t>тыс</w:t>
      </w:r>
      <w:r w:rsidR="00FD73F8" w:rsidRPr="00475AD2">
        <w:t>яч</w:t>
      </w:r>
      <w:r w:rsidR="00475AD2" w:rsidRPr="00475AD2">
        <w:t xml:space="preserve"> </w:t>
      </w:r>
      <w:r w:rsidRPr="00475AD2">
        <w:t>руб</w:t>
      </w:r>
      <w:r w:rsidR="00FD73F8" w:rsidRPr="00475AD2">
        <w:t>лей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фактически</w:t>
      </w:r>
      <w:r w:rsidR="00475AD2" w:rsidRPr="00475AD2">
        <w:t xml:space="preserve"> </w:t>
      </w:r>
      <w:r w:rsidRPr="00475AD2">
        <w:t>действовавших</w:t>
      </w:r>
      <w:r w:rsidR="00475AD2" w:rsidRPr="00475AD2">
        <w:t xml:space="preserve"> </w:t>
      </w:r>
      <w:r w:rsidRPr="00475AD2">
        <w:t>ценах,</w:t>
      </w:r>
      <w:r w:rsidR="00475AD2" w:rsidRPr="00475AD2">
        <w:t xml:space="preserve"> </w:t>
      </w:r>
      <w:r w:rsidRPr="00475AD2">
        <w:t>тогда</w:t>
      </w:r>
      <w:r w:rsidR="00475AD2" w:rsidRPr="00475AD2">
        <w:t xml:space="preserve"> </w:t>
      </w:r>
      <w:r w:rsidRPr="00475AD2">
        <w:t>объем</w:t>
      </w:r>
      <w:r w:rsidR="00475AD2" w:rsidRPr="00475AD2">
        <w:t xml:space="preserve"> </w:t>
      </w:r>
      <w:r w:rsidRPr="00475AD2">
        <w:t>продаж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отчетном</w:t>
      </w:r>
      <w:r w:rsidR="00475AD2" w:rsidRPr="00475AD2">
        <w:t xml:space="preserve"> </w:t>
      </w:r>
      <w:r w:rsidRPr="00475AD2">
        <w:t>году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сопоставимых</w:t>
      </w:r>
      <w:r w:rsidR="00475AD2" w:rsidRPr="00475AD2">
        <w:t xml:space="preserve"> </w:t>
      </w:r>
      <w:r w:rsidRPr="00475AD2">
        <w:t>ценах</w:t>
      </w:r>
      <w:r w:rsidR="00475AD2" w:rsidRPr="00475AD2">
        <w:t xml:space="preserve"> </w:t>
      </w:r>
      <w:r w:rsidRPr="00475AD2">
        <w:t>равен</w:t>
      </w:r>
      <w:r w:rsidR="00475AD2" w:rsidRPr="00475AD2">
        <w:t xml:space="preserve"> </w:t>
      </w:r>
      <w:r w:rsidRPr="00475AD2">
        <w:t>5317527</w:t>
      </w:r>
      <w:r w:rsidR="00475AD2" w:rsidRPr="00475AD2">
        <w:t xml:space="preserve"> </w:t>
      </w:r>
      <w:r w:rsidRPr="00475AD2">
        <w:t>тыс</w:t>
      </w:r>
      <w:r w:rsidR="00FD73F8" w:rsidRPr="00475AD2">
        <w:t>яч</w:t>
      </w:r>
      <w:r w:rsidR="00475AD2" w:rsidRPr="00475AD2">
        <w:t xml:space="preserve"> </w:t>
      </w:r>
      <w:r w:rsidRPr="00475AD2">
        <w:t>руб</w:t>
      </w:r>
      <w:r w:rsidR="00FD73F8" w:rsidRPr="00475AD2">
        <w:t>лей</w:t>
      </w:r>
      <w:r w:rsidR="00475AD2">
        <w:t xml:space="preserve"> (</w:t>
      </w:r>
      <w:r w:rsidRPr="00475AD2">
        <w:t>6115156</w:t>
      </w:r>
      <w:r w:rsidR="00475AD2" w:rsidRPr="00475AD2">
        <w:t xml:space="preserve">: </w:t>
      </w:r>
      <w:r w:rsidRPr="00475AD2">
        <w:t>1,15</w:t>
      </w:r>
      <w:r w:rsidR="00475AD2" w:rsidRPr="00475AD2">
        <w:t xml:space="preserve">). </w:t>
      </w:r>
      <w:r w:rsidRPr="00475AD2">
        <w:t>Прирост</w:t>
      </w:r>
      <w:r w:rsidR="00475AD2" w:rsidRPr="00475AD2">
        <w:t xml:space="preserve"> </w:t>
      </w:r>
      <w:r w:rsidRPr="00475AD2">
        <w:t>объема</w:t>
      </w:r>
      <w:r w:rsidR="00475AD2" w:rsidRPr="00475AD2">
        <w:t xml:space="preserve"> </w:t>
      </w:r>
      <w:r w:rsidRPr="00475AD2">
        <w:t>продаж</w:t>
      </w:r>
      <w:r w:rsidR="00475AD2" w:rsidRPr="00475AD2">
        <w:t xml:space="preserve"> </w:t>
      </w:r>
      <w:r w:rsidRPr="00475AD2">
        <w:t>за</w:t>
      </w:r>
      <w:r w:rsidR="00475AD2" w:rsidRPr="00475AD2">
        <w:t xml:space="preserve"> </w:t>
      </w:r>
      <w:r w:rsidRPr="00475AD2">
        <w:t>счет</w:t>
      </w:r>
      <w:r w:rsidR="00475AD2" w:rsidRPr="00475AD2">
        <w:t xml:space="preserve"> </w:t>
      </w:r>
      <w:r w:rsidRPr="00475AD2">
        <w:t>изменения</w:t>
      </w:r>
      <w:r w:rsidR="00475AD2" w:rsidRPr="00475AD2">
        <w:t xml:space="preserve"> </w:t>
      </w:r>
      <w:r w:rsidRPr="00475AD2">
        <w:t>цен</w:t>
      </w:r>
      <w:r w:rsidR="00475AD2" w:rsidRPr="00475AD2">
        <w:t xml:space="preserve"> </w:t>
      </w:r>
      <w:r w:rsidRPr="00475AD2">
        <w:t>равен</w:t>
      </w:r>
      <w:r w:rsidR="00475AD2" w:rsidRPr="00475AD2">
        <w:t xml:space="preserve"> </w:t>
      </w:r>
      <w:r w:rsidRPr="00475AD2">
        <w:t>797629</w:t>
      </w:r>
      <w:r w:rsidR="00475AD2" w:rsidRPr="00475AD2">
        <w:t xml:space="preserve"> </w:t>
      </w:r>
      <w:r w:rsidRPr="00475AD2">
        <w:t>тыс</w:t>
      </w:r>
      <w:r w:rsidR="00FD73F8" w:rsidRPr="00475AD2">
        <w:t>яч</w:t>
      </w:r>
      <w:r w:rsidR="00475AD2" w:rsidRPr="00475AD2">
        <w:t xml:space="preserve"> </w:t>
      </w:r>
      <w:r w:rsidRPr="00475AD2">
        <w:t>руб</w:t>
      </w:r>
      <w:r w:rsidR="00FD73F8" w:rsidRPr="00475AD2">
        <w:t>лей</w:t>
      </w:r>
      <w:r w:rsidRPr="00475AD2">
        <w:t>,</w:t>
      </w:r>
      <w:r w:rsidR="00475AD2" w:rsidRPr="00475AD2">
        <w:t xml:space="preserve"> </w:t>
      </w:r>
      <w:r w:rsidRPr="00475AD2">
        <w:t>за</w:t>
      </w:r>
      <w:r w:rsidR="00475AD2" w:rsidRPr="00475AD2">
        <w:t xml:space="preserve"> </w:t>
      </w:r>
      <w:r w:rsidRPr="00475AD2">
        <w:t>счет</w:t>
      </w:r>
      <w:r w:rsidR="00475AD2" w:rsidRPr="00475AD2">
        <w:t xml:space="preserve"> </w:t>
      </w:r>
      <w:r w:rsidRPr="00475AD2">
        <w:t>изменения</w:t>
      </w:r>
      <w:r w:rsidR="00475AD2" w:rsidRPr="00475AD2">
        <w:t xml:space="preserve"> </w:t>
      </w:r>
      <w:r w:rsidRPr="00475AD2">
        <w:t>физического</w:t>
      </w:r>
      <w:r w:rsidR="00475AD2" w:rsidRPr="00475AD2">
        <w:t xml:space="preserve"> </w:t>
      </w:r>
      <w:r w:rsidRPr="00475AD2">
        <w:t>объема</w:t>
      </w:r>
      <w:r w:rsidR="00475AD2" w:rsidRPr="00475AD2">
        <w:t xml:space="preserve"> </w:t>
      </w:r>
      <w:r w:rsidRPr="00475AD2">
        <w:t>проданной</w:t>
      </w:r>
      <w:r w:rsidR="00475AD2" w:rsidRPr="00475AD2">
        <w:t xml:space="preserve"> </w:t>
      </w:r>
      <w:r w:rsidRPr="00475AD2">
        <w:t>продукции</w:t>
      </w:r>
      <w:r w:rsidR="00475AD2" w:rsidRPr="00475AD2">
        <w:t xml:space="preserve"> - </w:t>
      </w:r>
      <w:r w:rsidRPr="00475AD2">
        <w:t>1266210</w:t>
      </w:r>
      <w:r w:rsidR="00475AD2" w:rsidRPr="00475AD2">
        <w:t xml:space="preserve"> </w:t>
      </w:r>
      <w:r w:rsidRPr="00475AD2">
        <w:t>тыс</w:t>
      </w:r>
      <w:r w:rsidR="00FD73F8" w:rsidRPr="00475AD2">
        <w:t>яч</w:t>
      </w:r>
      <w:r w:rsidR="00475AD2" w:rsidRPr="00475AD2">
        <w:t xml:space="preserve"> </w:t>
      </w:r>
      <w:r w:rsidRPr="00475AD2">
        <w:t>руб</w:t>
      </w:r>
      <w:r w:rsidR="00FD73F8" w:rsidRPr="00475AD2">
        <w:t>лей</w:t>
      </w:r>
      <w:r w:rsidR="00475AD2" w:rsidRPr="00475AD2">
        <w:t>.</w:t>
      </w:r>
    </w:p>
    <w:p w:rsidR="00475AD2" w:rsidRPr="00475AD2" w:rsidRDefault="00457913" w:rsidP="00475AD2">
      <w:pPr>
        <w:tabs>
          <w:tab w:val="left" w:pos="726"/>
        </w:tabs>
      </w:pPr>
      <w:r w:rsidRPr="00475AD2">
        <w:t>В</w:t>
      </w:r>
      <w:r w:rsidR="00475AD2" w:rsidRPr="00475AD2">
        <w:t xml:space="preserve"> </w:t>
      </w:r>
      <w:r w:rsidRPr="00475AD2">
        <w:t>таблице</w:t>
      </w:r>
      <w:r w:rsidR="00475AD2" w:rsidRPr="00475AD2">
        <w:t xml:space="preserve"> </w:t>
      </w:r>
      <w:r w:rsidR="007725CD" w:rsidRPr="00475AD2">
        <w:t>6</w:t>
      </w:r>
      <w:r w:rsidR="00475AD2" w:rsidRPr="00475AD2">
        <w:t xml:space="preserve"> </w:t>
      </w:r>
      <w:r w:rsidRPr="00475AD2">
        <w:t>проведем</w:t>
      </w:r>
      <w:r w:rsidR="00475AD2" w:rsidRPr="00475AD2">
        <w:t xml:space="preserve"> </w:t>
      </w:r>
      <w:r w:rsidRPr="00475AD2">
        <w:t>анализ</w:t>
      </w:r>
      <w:r w:rsidR="00475AD2" w:rsidRPr="00475AD2">
        <w:t xml:space="preserve"> </w:t>
      </w:r>
      <w:r w:rsidRPr="00475AD2">
        <w:t>в</w:t>
      </w:r>
      <w:r w:rsidRPr="00475AD2">
        <w:rPr>
          <w:b/>
        </w:rPr>
        <w:t>лияния</w:t>
      </w:r>
      <w:r w:rsidR="00475AD2" w:rsidRPr="00475AD2">
        <w:rPr>
          <w:b/>
        </w:rPr>
        <w:t xml:space="preserve"> </w:t>
      </w:r>
      <w:r w:rsidRPr="00475AD2">
        <w:rPr>
          <w:b/>
        </w:rPr>
        <w:t>изменения</w:t>
      </w:r>
      <w:r w:rsidR="00475AD2" w:rsidRPr="00475AD2">
        <w:rPr>
          <w:b/>
        </w:rPr>
        <w:t xml:space="preserve"> </w:t>
      </w:r>
      <w:r w:rsidRPr="00475AD2">
        <w:rPr>
          <w:b/>
        </w:rPr>
        <w:t>цен</w:t>
      </w:r>
      <w:r w:rsidR="00475AD2" w:rsidRPr="00475AD2">
        <w:rPr>
          <w:b/>
        </w:rPr>
        <w:t xml:space="preserve"> </w:t>
      </w:r>
      <w:r w:rsidRPr="00475AD2">
        <w:rPr>
          <w:b/>
        </w:rPr>
        <w:t>на</w:t>
      </w:r>
      <w:r w:rsidR="00475AD2" w:rsidRPr="00475AD2">
        <w:rPr>
          <w:b/>
        </w:rPr>
        <w:t xml:space="preserve"> </w:t>
      </w:r>
      <w:r w:rsidRPr="00475AD2">
        <w:rPr>
          <w:b/>
        </w:rPr>
        <w:t>изменение</w:t>
      </w:r>
      <w:r w:rsidR="00475AD2" w:rsidRPr="00475AD2">
        <w:rPr>
          <w:b/>
        </w:rPr>
        <w:t xml:space="preserve"> </w:t>
      </w:r>
      <w:r w:rsidRPr="00475AD2">
        <w:rPr>
          <w:b/>
        </w:rPr>
        <w:t>объема</w:t>
      </w:r>
      <w:r w:rsidR="00475AD2" w:rsidRPr="00475AD2">
        <w:rPr>
          <w:b/>
        </w:rPr>
        <w:t xml:space="preserve"> </w:t>
      </w:r>
      <w:r w:rsidRPr="00475AD2">
        <w:rPr>
          <w:b/>
        </w:rPr>
        <w:t>продаж</w:t>
      </w:r>
      <w:r w:rsidR="00475AD2" w:rsidRPr="00475AD2">
        <w:t xml:space="preserve"> </w:t>
      </w:r>
      <w:r w:rsidRPr="00475AD2">
        <w:t>ОАО</w:t>
      </w:r>
      <w:r w:rsidR="00475AD2">
        <w:t xml:space="preserve"> "</w:t>
      </w:r>
      <w:r w:rsidRPr="00475AD2">
        <w:t>Молоко</w:t>
      </w:r>
      <w:r w:rsidR="00475AD2">
        <w:t xml:space="preserve">" </w:t>
      </w:r>
      <w:r w:rsidRPr="00475AD2">
        <w:t>за</w:t>
      </w:r>
      <w:r w:rsidR="00475AD2" w:rsidRPr="00475AD2">
        <w:t xml:space="preserve"> </w:t>
      </w:r>
      <w:r w:rsidRPr="00475AD2">
        <w:t>2008г</w:t>
      </w:r>
      <w:r w:rsidR="00475AD2" w:rsidRPr="00475AD2">
        <w:t xml:space="preserve">. </w:t>
      </w:r>
      <w:r w:rsidRPr="00475AD2">
        <w:t>и</w:t>
      </w:r>
      <w:r w:rsidR="00475AD2" w:rsidRPr="00475AD2">
        <w:t xml:space="preserve"> </w:t>
      </w:r>
      <w:r w:rsidRPr="00475AD2">
        <w:t>2009г</w:t>
      </w:r>
      <w:r w:rsidR="00475AD2" w:rsidRPr="00475AD2">
        <w:t>.</w:t>
      </w:r>
    </w:p>
    <w:p w:rsidR="008B24BD" w:rsidRDefault="008B24BD" w:rsidP="00475AD2">
      <w:pPr>
        <w:tabs>
          <w:tab w:val="left" w:pos="726"/>
        </w:tabs>
        <w:rPr>
          <w:rStyle w:val="afe"/>
        </w:rPr>
      </w:pPr>
    </w:p>
    <w:p w:rsidR="00475AD2" w:rsidRPr="008B24BD" w:rsidRDefault="00A330C4" w:rsidP="00475AD2">
      <w:pPr>
        <w:tabs>
          <w:tab w:val="left" w:pos="726"/>
        </w:tabs>
        <w:rPr>
          <w:rStyle w:val="afe"/>
        </w:rPr>
      </w:pPr>
      <w:r w:rsidRPr="008B24BD">
        <w:rPr>
          <w:rStyle w:val="afe"/>
        </w:rPr>
        <w:t>Таблица</w:t>
      </w:r>
      <w:r w:rsidR="00475AD2" w:rsidRPr="008B24BD">
        <w:rPr>
          <w:rStyle w:val="afe"/>
        </w:rPr>
        <w:t xml:space="preserve"> </w:t>
      </w:r>
      <w:r w:rsidR="007725CD" w:rsidRPr="008B24BD">
        <w:rPr>
          <w:rStyle w:val="afe"/>
        </w:rPr>
        <w:t>6</w:t>
      </w:r>
      <w:r w:rsidR="00475AD2" w:rsidRPr="008B24BD">
        <w:rPr>
          <w:rStyle w:val="afe"/>
        </w:rPr>
        <w:t>.</w:t>
      </w:r>
    </w:p>
    <w:p w:rsidR="00A330C4" w:rsidRPr="00475AD2" w:rsidRDefault="00A330C4" w:rsidP="00475AD2">
      <w:pPr>
        <w:tabs>
          <w:tab w:val="left" w:pos="726"/>
        </w:tabs>
      </w:pPr>
      <w:r w:rsidRPr="00475AD2">
        <w:t>Влияние</w:t>
      </w:r>
      <w:r w:rsidR="00475AD2" w:rsidRPr="00475AD2">
        <w:t xml:space="preserve"> </w:t>
      </w:r>
      <w:r w:rsidRPr="00475AD2">
        <w:t>изменения</w:t>
      </w:r>
      <w:r w:rsidR="00475AD2" w:rsidRPr="00475AD2">
        <w:t xml:space="preserve"> </w:t>
      </w:r>
      <w:r w:rsidRPr="00475AD2">
        <w:t>цен</w:t>
      </w:r>
      <w:r w:rsidR="00475AD2" w:rsidRPr="00475AD2">
        <w:t xml:space="preserve"> </w:t>
      </w:r>
      <w:r w:rsidRPr="00475AD2">
        <w:t>на</w:t>
      </w:r>
      <w:r w:rsidR="00475AD2" w:rsidRPr="00475AD2">
        <w:t xml:space="preserve"> </w:t>
      </w:r>
      <w:r w:rsidRPr="00475AD2">
        <w:t>изменение</w:t>
      </w:r>
      <w:r w:rsidR="00475AD2" w:rsidRPr="00475AD2">
        <w:t xml:space="preserve"> </w:t>
      </w:r>
      <w:r w:rsidRPr="00475AD2">
        <w:t>объема</w:t>
      </w:r>
      <w:r w:rsidR="00475AD2" w:rsidRPr="00475AD2">
        <w:t xml:space="preserve"> </w:t>
      </w:r>
      <w:r w:rsidRPr="00475AD2">
        <w:t>продаж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0"/>
        <w:gridCol w:w="1389"/>
        <w:gridCol w:w="1473"/>
        <w:gridCol w:w="1342"/>
        <w:gridCol w:w="2268"/>
      </w:tblGrid>
      <w:tr w:rsidR="00A330C4" w:rsidRPr="009E3E8B" w:rsidTr="009E3E8B">
        <w:trPr>
          <w:jc w:val="center"/>
        </w:trPr>
        <w:tc>
          <w:tcPr>
            <w:tcW w:w="2784" w:type="dxa"/>
            <w:shd w:val="clear" w:color="auto" w:fill="auto"/>
          </w:tcPr>
          <w:p w:rsidR="00A330C4" w:rsidRPr="008B24BD" w:rsidRDefault="00A330C4" w:rsidP="008B24BD">
            <w:pPr>
              <w:pStyle w:val="af8"/>
              <w:rPr>
                <w:rStyle w:val="afe"/>
              </w:rPr>
            </w:pPr>
            <w:r w:rsidRPr="008B24BD">
              <w:rPr>
                <w:rStyle w:val="afe"/>
              </w:rPr>
              <w:t>Показатели</w:t>
            </w:r>
          </w:p>
        </w:tc>
        <w:tc>
          <w:tcPr>
            <w:tcW w:w="1469" w:type="dxa"/>
            <w:shd w:val="clear" w:color="auto" w:fill="auto"/>
          </w:tcPr>
          <w:p w:rsidR="00A330C4" w:rsidRPr="008B24BD" w:rsidRDefault="00FD73F8" w:rsidP="008B24BD">
            <w:pPr>
              <w:pStyle w:val="af8"/>
              <w:rPr>
                <w:rStyle w:val="afe"/>
              </w:rPr>
            </w:pPr>
            <w:r w:rsidRPr="008B24BD">
              <w:rPr>
                <w:rStyle w:val="afe"/>
              </w:rPr>
              <w:t>2008г</w:t>
            </w:r>
            <w:r w:rsidR="00475AD2" w:rsidRPr="008B24BD">
              <w:rPr>
                <w:rStyle w:val="afe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</w:tcPr>
          <w:p w:rsidR="00A330C4" w:rsidRPr="008B24BD" w:rsidRDefault="00FD73F8" w:rsidP="008B24BD">
            <w:pPr>
              <w:pStyle w:val="af8"/>
              <w:rPr>
                <w:rStyle w:val="afe"/>
              </w:rPr>
            </w:pPr>
            <w:r w:rsidRPr="008B24BD">
              <w:rPr>
                <w:rStyle w:val="afe"/>
              </w:rPr>
              <w:t>2009г</w:t>
            </w:r>
            <w:r w:rsidR="00475AD2" w:rsidRPr="008B24BD">
              <w:rPr>
                <w:rStyle w:val="afe"/>
              </w:rPr>
              <w:t xml:space="preserve">. </w:t>
            </w:r>
          </w:p>
        </w:tc>
        <w:tc>
          <w:tcPr>
            <w:tcW w:w="1418" w:type="dxa"/>
            <w:shd w:val="clear" w:color="auto" w:fill="auto"/>
          </w:tcPr>
          <w:p w:rsidR="00A330C4" w:rsidRPr="008B24BD" w:rsidRDefault="00A330C4" w:rsidP="008B24BD">
            <w:pPr>
              <w:pStyle w:val="af8"/>
              <w:rPr>
                <w:rStyle w:val="afe"/>
              </w:rPr>
            </w:pPr>
            <w:r w:rsidRPr="008B24BD">
              <w:rPr>
                <w:rStyle w:val="afe"/>
              </w:rPr>
              <w:t>Откло</w:t>
            </w:r>
            <w:r w:rsidR="00FD73F8" w:rsidRPr="008B24BD">
              <w:rPr>
                <w:rStyle w:val="afe"/>
              </w:rPr>
              <w:t>-</w:t>
            </w:r>
            <w:r w:rsidRPr="008B24BD">
              <w:rPr>
                <w:rStyle w:val="afe"/>
              </w:rPr>
              <w:t>нение</w:t>
            </w:r>
          </w:p>
        </w:tc>
        <w:tc>
          <w:tcPr>
            <w:tcW w:w="2409" w:type="dxa"/>
            <w:shd w:val="clear" w:color="auto" w:fill="auto"/>
          </w:tcPr>
          <w:p w:rsidR="00A330C4" w:rsidRPr="008B24BD" w:rsidRDefault="00A330C4" w:rsidP="008B24BD">
            <w:pPr>
              <w:pStyle w:val="af8"/>
              <w:rPr>
                <w:rStyle w:val="afe"/>
              </w:rPr>
            </w:pPr>
            <w:r w:rsidRPr="008B24BD">
              <w:rPr>
                <w:rStyle w:val="afe"/>
              </w:rPr>
              <w:t>Доля</w:t>
            </w:r>
            <w:r w:rsidR="00475AD2" w:rsidRPr="008B24BD">
              <w:rPr>
                <w:rStyle w:val="afe"/>
              </w:rPr>
              <w:t xml:space="preserve"> </w:t>
            </w:r>
            <w:r w:rsidRPr="008B24BD">
              <w:rPr>
                <w:rStyle w:val="afe"/>
              </w:rPr>
              <w:t>фактора</w:t>
            </w:r>
            <w:r w:rsidR="00475AD2" w:rsidRPr="008B24BD">
              <w:rPr>
                <w:rStyle w:val="afe"/>
              </w:rPr>
              <w:t xml:space="preserve"> </w:t>
            </w:r>
            <w:r w:rsidRPr="008B24BD">
              <w:rPr>
                <w:rStyle w:val="afe"/>
              </w:rPr>
              <w:t>в</w:t>
            </w:r>
            <w:r w:rsidR="00475AD2" w:rsidRPr="008B24BD">
              <w:rPr>
                <w:rStyle w:val="afe"/>
              </w:rPr>
              <w:t xml:space="preserve"> </w:t>
            </w:r>
            <w:r w:rsidRPr="008B24BD">
              <w:rPr>
                <w:rStyle w:val="afe"/>
              </w:rPr>
              <w:t>приросте</w:t>
            </w:r>
            <w:r w:rsidR="00475AD2" w:rsidRPr="008B24BD">
              <w:rPr>
                <w:rStyle w:val="afe"/>
              </w:rPr>
              <w:t xml:space="preserve"> </w:t>
            </w:r>
            <w:r w:rsidRPr="008B24BD">
              <w:rPr>
                <w:rStyle w:val="afe"/>
              </w:rPr>
              <w:t>объема</w:t>
            </w:r>
            <w:r w:rsidR="00475AD2" w:rsidRPr="008B24BD">
              <w:rPr>
                <w:rStyle w:val="afe"/>
              </w:rPr>
              <w:t xml:space="preserve"> </w:t>
            </w:r>
            <w:r w:rsidRPr="008B24BD">
              <w:rPr>
                <w:rStyle w:val="afe"/>
              </w:rPr>
              <w:t>продаж,</w:t>
            </w:r>
            <w:r w:rsidR="00475AD2" w:rsidRPr="008B24BD">
              <w:rPr>
                <w:rStyle w:val="afe"/>
              </w:rPr>
              <w:t xml:space="preserve"> </w:t>
            </w:r>
            <w:r w:rsidRPr="008B24BD">
              <w:rPr>
                <w:rStyle w:val="afe"/>
              </w:rPr>
              <w:t>%</w:t>
            </w:r>
          </w:p>
        </w:tc>
      </w:tr>
      <w:tr w:rsidR="00A330C4" w:rsidRPr="009E3E8B" w:rsidTr="009E3E8B">
        <w:trPr>
          <w:jc w:val="center"/>
        </w:trPr>
        <w:tc>
          <w:tcPr>
            <w:tcW w:w="2784" w:type="dxa"/>
            <w:shd w:val="clear" w:color="auto" w:fill="auto"/>
          </w:tcPr>
          <w:p w:rsidR="00A330C4" w:rsidRPr="008B24BD" w:rsidRDefault="00A330C4" w:rsidP="008B24BD">
            <w:pPr>
              <w:pStyle w:val="af8"/>
              <w:rPr>
                <w:rStyle w:val="afe"/>
              </w:rPr>
            </w:pPr>
            <w:r w:rsidRPr="008B24BD">
              <w:rPr>
                <w:rStyle w:val="afe"/>
              </w:rPr>
              <w:t>Объем</w:t>
            </w:r>
            <w:r w:rsidR="00475AD2" w:rsidRPr="008B24BD">
              <w:rPr>
                <w:rStyle w:val="afe"/>
              </w:rPr>
              <w:t xml:space="preserve"> </w:t>
            </w:r>
            <w:r w:rsidRPr="008B24BD">
              <w:rPr>
                <w:rStyle w:val="afe"/>
              </w:rPr>
              <w:t>продаж</w:t>
            </w:r>
            <w:r w:rsidR="00475AD2" w:rsidRPr="008B24BD">
              <w:rPr>
                <w:rStyle w:val="afe"/>
              </w:rPr>
              <w:t xml:space="preserve"> </w:t>
            </w:r>
            <w:r w:rsidRPr="008B24BD">
              <w:rPr>
                <w:rStyle w:val="afe"/>
              </w:rPr>
              <w:t>в</w:t>
            </w:r>
            <w:r w:rsidR="00475AD2" w:rsidRPr="008B24BD">
              <w:rPr>
                <w:rStyle w:val="afe"/>
              </w:rPr>
              <w:t xml:space="preserve"> </w:t>
            </w:r>
            <w:r w:rsidRPr="008B24BD">
              <w:rPr>
                <w:rStyle w:val="afe"/>
              </w:rPr>
              <w:t>фактически</w:t>
            </w:r>
            <w:r w:rsidR="00475AD2" w:rsidRPr="008B24BD">
              <w:rPr>
                <w:rStyle w:val="afe"/>
              </w:rPr>
              <w:t xml:space="preserve"> </w:t>
            </w:r>
            <w:r w:rsidRPr="008B24BD">
              <w:rPr>
                <w:rStyle w:val="afe"/>
              </w:rPr>
              <w:t>действовавших</w:t>
            </w:r>
            <w:r w:rsidR="00475AD2" w:rsidRPr="008B24BD">
              <w:rPr>
                <w:rStyle w:val="afe"/>
              </w:rPr>
              <w:t xml:space="preserve"> </w:t>
            </w:r>
            <w:r w:rsidRPr="008B24BD">
              <w:rPr>
                <w:rStyle w:val="afe"/>
              </w:rPr>
              <w:t>ценах,</w:t>
            </w:r>
            <w:r w:rsidR="00475AD2" w:rsidRPr="008B24BD">
              <w:rPr>
                <w:rStyle w:val="afe"/>
              </w:rPr>
              <w:t xml:space="preserve"> </w:t>
            </w:r>
            <w:r w:rsidRPr="008B24BD">
              <w:rPr>
                <w:rStyle w:val="afe"/>
              </w:rPr>
              <w:t>тыс</w:t>
            </w:r>
            <w:r w:rsidR="00475AD2" w:rsidRPr="008B24BD">
              <w:rPr>
                <w:rStyle w:val="afe"/>
              </w:rPr>
              <w:t xml:space="preserve">. </w:t>
            </w:r>
            <w:r w:rsidRPr="008B24BD">
              <w:rPr>
                <w:rStyle w:val="afe"/>
              </w:rPr>
              <w:t>руб</w:t>
            </w:r>
            <w:r w:rsidR="00475AD2" w:rsidRPr="008B24BD">
              <w:rPr>
                <w:rStyle w:val="afe"/>
              </w:rPr>
              <w:t xml:space="preserve">. </w:t>
            </w:r>
          </w:p>
        </w:tc>
        <w:tc>
          <w:tcPr>
            <w:tcW w:w="1469" w:type="dxa"/>
            <w:shd w:val="clear" w:color="auto" w:fill="auto"/>
          </w:tcPr>
          <w:p w:rsidR="00A330C4" w:rsidRPr="008B24BD" w:rsidRDefault="00A330C4" w:rsidP="008B24BD">
            <w:pPr>
              <w:pStyle w:val="af8"/>
              <w:rPr>
                <w:rStyle w:val="afe"/>
              </w:rPr>
            </w:pPr>
            <w:r w:rsidRPr="008B24BD">
              <w:rPr>
                <w:rStyle w:val="afe"/>
              </w:rPr>
              <w:t>4051317</w:t>
            </w:r>
          </w:p>
        </w:tc>
        <w:tc>
          <w:tcPr>
            <w:tcW w:w="1559" w:type="dxa"/>
            <w:shd w:val="clear" w:color="auto" w:fill="auto"/>
          </w:tcPr>
          <w:p w:rsidR="00A330C4" w:rsidRPr="008B24BD" w:rsidRDefault="00A330C4" w:rsidP="008B24BD">
            <w:pPr>
              <w:pStyle w:val="af8"/>
              <w:rPr>
                <w:rStyle w:val="afe"/>
              </w:rPr>
            </w:pPr>
            <w:r w:rsidRPr="008B24BD">
              <w:rPr>
                <w:rStyle w:val="afe"/>
              </w:rPr>
              <w:t>6115156</w:t>
            </w:r>
          </w:p>
        </w:tc>
        <w:tc>
          <w:tcPr>
            <w:tcW w:w="1418" w:type="dxa"/>
            <w:shd w:val="clear" w:color="auto" w:fill="auto"/>
          </w:tcPr>
          <w:p w:rsidR="00A330C4" w:rsidRPr="008B24BD" w:rsidRDefault="00A330C4" w:rsidP="008B24BD">
            <w:pPr>
              <w:pStyle w:val="af8"/>
              <w:rPr>
                <w:rStyle w:val="afe"/>
              </w:rPr>
            </w:pPr>
            <w:r w:rsidRPr="008B24BD">
              <w:rPr>
                <w:rStyle w:val="afe"/>
              </w:rPr>
              <w:t>2063839</w:t>
            </w:r>
          </w:p>
        </w:tc>
        <w:tc>
          <w:tcPr>
            <w:tcW w:w="2409" w:type="dxa"/>
            <w:shd w:val="clear" w:color="auto" w:fill="auto"/>
          </w:tcPr>
          <w:p w:rsidR="00A330C4" w:rsidRPr="008B24BD" w:rsidRDefault="00A330C4" w:rsidP="008B24BD">
            <w:pPr>
              <w:pStyle w:val="af8"/>
              <w:rPr>
                <w:rStyle w:val="afe"/>
              </w:rPr>
            </w:pPr>
            <w:r w:rsidRPr="008B24BD">
              <w:rPr>
                <w:rStyle w:val="afe"/>
              </w:rPr>
              <w:t>100,0</w:t>
            </w:r>
          </w:p>
        </w:tc>
      </w:tr>
      <w:tr w:rsidR="00A330C4" w:rsidRPr="009E3E8B" w:rsidTr="009E3E8B">
        <w:trPr>
          <w:jc w:val="center"/>
        </w:trPr>
        <w:tc>
          <w:tcPr>
            <w:tcW w:w="2784" w:type="dxa"/>
            <w:shd w:val="clear" w:color="auto" w:fill="auto"/>
          </w:tcPr>
          <w:p w:rsidR="00A330C4" w:rsidRPr="008B24BD" w:rsidRDefault="00A330C4" w:rsidP="008B24BD">
            <w:pPr>
              <w:pStyle w:val="af8"/>
              <w:rPr>
                <w:rStyle w:val="afe"/>
              </w:rPr>
            </w:pPr>
            <w:r w:rsidRPr="008B24BD">
              <w:rPr>
                <w:rStyle w:val="afe"/>
              </w:rPr>
              <w:t>Объем</w:t>
            </w:r>
            <w:r w:rsidR="00475AD2" w:rsidRPr="008B24BD">
              <w:rPr>
                <w:rStyle w:val="afe"/>
              </w:rPr>
              <w:t xml:space="preserve"> </w:t>
            </w:r>
            <w:r w:rsidRPr="008B24BD">
              <w:rPr>
                <w:rStyle w:val="afe"/>
              </w:rPr>
              <w:t>продаж</w:t>
            </w:r>
            <w:r w:rsidR="00475AD2" w:rsidRPr="008B24BD">
              <w:rPr>
                <w:rStyle w:val="afe"/>
              </w:rPr>
              <w:t xml:space="preserve"> </w:t>
            </w:r>
            <w:r w:rsidRPr="008B24BD">
              <w:rPr>
                <w:rStyle w:val="afe"/>
              </w:rPr>
              <w:t>в</w:t>
            </w:r>
            <w:r w:rsidR="00475AD2" w:rsidRPr="008B24BD">
              <w:rPr>
                <w:rStyle w:val="afe"/>
              </w:rPr>
              <w:t xml:space="preserve"> </w:t>
            </w:r>
            <w:r w:rsidRPr="008B24BD">
              <w:rPr>
                <w:rStyle w:val="afe"/>
              </w:rPr>
              <w:t>сопоставимых</w:t>
            </w:r>
            <w:r w:rsidR="00475AD2" w:rsidRPr="008B24BD">
              <w:rPr>
                <w:rStyle w:val="afe"/>
              </w:rPr>
              <w:t xml:space="preserve"> </w:t>
            </w:r>
            <w:r w:rsidRPr="008B24BD">
              <w:rPr>
                <w:rStyle w:val="afe"/>
              </w:rPr>
              <w:t>ценах,</w:t>
            </w:r>
            <w:r w:rsidR="00475AD2" w:rsidRPr="008B24BD">
              <w:rPr>
                <w:rStyle w:val="afe"/>
              </w:rPr>
              <w:t xml:space="preserve"> </w:t>
            </w:r>
            <w:r w:rsidRPr="008B24BD">
              <w:rPr>
                <w:rStyle w:val="afe"/>
              </w:rPr>
              <w:t>тыс</w:t>
            </w:r>
            <w:r w:rsidR="00475AD2" w:rsidRPr="008B24BD">
              <w:rPr>
                <w:rStyle w:val="afe"/>
              </w:rPr>
              <w:t xml:space="preserve">. </w:t>
            </w:r>
            <w:r w:rsidRPr="008B24BD">
              <w:rPr>
                <w:rStyle w:val="afe"/>
              </w:rPr>
              <w:t>руб</w:t>
            </w:r>
            <w:r w:rsidR="00475AD2" w:rsidRPr="008B24BD">
              <w:rPr>
                <w:rStyle w:val="afe"/>
              </w:rPr>
              <w:t xml:space="preserve">. </w:t>
            </w:r>
          </w:p>
        </w:tc>
        <w:tc>
          <w:tcPr>
            <w:tcW w:w="1469" w:type="dxa"/>
            <w:shd w:val="clear" w:color="auto" w:fill="auto"/>
          </w:tcPr>
          <w:p w:rsidR="00A330C4" w:rsidRPr="008B24BD" w:rsidRDefault="00A330C4" w:rsidP="008B24BD">
            <w:pPr>
              <w:pStyle w:val="af8"/>
              <w:rPr>
                <w:rStyle w:val="afe"/>
              </w:rPr>
            </w:pPr>
            <w:r w:rsidRPr="008B24BD">
              <w:rPr>
                <w:rStyle w:val="afe"/>
              </w:rPr>
              <w:t>4051317</w:t>
            </w:r>
          </w:p>
        </w:tc>
        <w:tc>
          <w:tcPr>
            <w:tcW w:w="1559" w:type="dxa"/>
            <w:shd w:val="clear" w:color="auto" w:fill="auto"/>
          </w:tcPr>
          <w:p w:rsidR="00A330C4" w:rsidRPr="008B24BD" w:rsidRDefault="00A330C4" w:rsidP="008B24BD">
            <w:pPr>
              <w:pStyle w:val="af8"/>
              <w:rPr>
                <w:rStyle w:val="afe"/>
              </w:rPr>
            </w:pPr>
            <w:r w:rsidRPr="008B24BD">
              <w:rPr>
                <w:rStyle w:val="afe"/>
              </w:rPr>
              <w:t>5317527</w:t>
            </w:r>
          </w:p>
        </w:tc>
        <w:tc>
          <w:tcPr>
            <w:tcW w:w="1418" w:type="dxa"/>
            <w:shd w:val="clear" w:color="auto" w:fill="auto"/>
          </w:tcPr>
          <w:p w:rsidR="00A330C4" w:rsidRPr="008B24BD" w:rsidRDefault="00A330C4" w:rsidP="008B24BD">
            <w:pPr>
              <w:pStyle w:val="af8"/>
              <w:rPr>
                <w:rStyle w:val="afe"/>
              </w:rPr>
            </w:pPr>
            <w:r w:rsidRPr="008B24BD">
              <w:rPr>
                <w:rStyle w:val="afe"/>
              </w:rPr>
              <w:t>1266210</w:t>
            </w:r>
          </w:p>
        </w:tc>
        <w:tc>
          <w:tcPr>
            <w:tcW w:w="2409" w:type="dxa"/>
            <w:shd w:val="clear" w:color="auto" w:fill="auto"/>
          </w:tcPr>
          <w:p w:rsidR="00A330C4" w:rsidRPr="008B24BD" w:rsidRDefault="00A330C4" w:rsidP="008B24BD">
            <w:pPr>
              <w:pStyle w:val="af8"/>
              <w:rPr>
                <w:rStyle w:val="afe"/>
              </w:rPr>
            </w:pPr>
            <w:r w:rsidRPr="008B24BD">
              <w:rPr>
                <w:rStyle w:val="afe"/>
              </w:rPr>
              <w:t>61,4</w:t>
            </w:r>
          </w:p>
        </w:tc>
      </w:tr>
      <w:tr w:rsidR="00A330C4" w:rsidRPr="009E3E8B" w:rsidTr="009E3E8B">
        <w:trPr>
          <w:jc w:val="center"/>
        </w:trPr>
        <w:tc>
          <w:tcPr>
            <w:tcW w:w="2784" w:type="dxa"/>
            <w:shd w:val="clear" w:color="auto" w:fill="auto"/>
          </w:tcPr>
          <w:p w:rsidR="00475AD2" w:rsidRPr="008B24BD" w:rsidRDefault="00A330C4" w:rsidP="008B24BD">
            <w:pPr>
              <w:pStyle w:val="af8"/>
              <w:rPr>
                <w:rStyle w:val="afe"/>
              </w:rPr>
            </w:pPr>
            <w:r w:rsidRPr="008B24BD">
              <w:rPr>
                <w:rStyle w:val="afe"/>
              </w:rPr>
              <w:t>Прирост</w:t>
            </w:r>
            <w:r w:rsidR="00475AD2" w:rsidRPr="008B24BD">
              <w:rPr>
                <w:rStyle w:val="afe"/>
              </w:rPr>
              <w:t xml:space="preserve"> </w:t>
            </w:r>
            <w:r w:rsidRPr="008B24BD">
              <w:rPr>
                <w:rStyle w:val="afe"/>
              </w:rPr>
              <w:t>стоимостного</w:t>
            </w:r>
            <w:r w:rsidR="00475AD2" w:rsidRPr="008B24BD">
              <w:rPr>
                <w:rStyle w:val="afe"/>
              </w:rPr>
              <w:t xml:space="preserve"> </w:t>
            </w:r>
            <w:r w:rsidRPr="008B24BD">
              <w:rPr>
                <w:rStyle w:val="afe"/>
              </w:rPr>
              <w:t>объема</w:t>
            </w:r>
            <w:r w:rsidR="00475AD2" w:rsidRPr="008B24BD">
              <w:rPr>
                <w:rStyle w:val="afe"/>
              </w:rPr>
              <w:t xml:space="preserve"> </w:t>
            </w:r>
            <w:r w:rsidRPr="008B24BD">
              <w:rPr>
                <w:rStyle w:val="afe"/>
              </w:rPr>
              <w:t>продаж</w:t>
            </w:r>
            <w:r w:rsidR="00475AD2" w:rsidRPr="008B24BD">
              <w:rPr>
                <w:rStyle w:val="afe"/>
              </w:rPr>
              <w:t xml:space="preserve"> </w:t>
            </w:r>
            <w:r w:rsidRPr="008B24BD">
              <w:rPr>
                <w:rStyle w:val="afe"/>
              </w:rPr>
              <w:t>за</w:t>
            </w:r>
            <w:r w:rsidR="00475AD2" w:rsidRPr="008B24BD">
              <w:rPr>
                <w:rStyle w:val="afe"/>
              </w:rPr>
              <w:t xml:space="preserve"> </w:t>
            </w:r>
            <w:r w:rsidRPr="008B24BD">
              <w:rPr>
                <w:rStyle w:val="afe"/>
              </w:rPr>
              <w:t>счет</w:t>
            </w:r>
            <w:r w:rsidR="00475AD2" w:rsidRPr="008B24BD">
              <w:rPr>
                <w:rStyle w:val="afe"/>
              </w:rPr>
              <w:t xml:space="preserve"> </w:t>
            </w:r>
            <w:r w:rsidRPr="008B24BD">
              <w:rPr>
                <w:rStyle w:val="afe"/>
              </w:rPr>
              <w:t>повышения</w:t>
            </w:r>
            <w:r w:rsidR="00475AD2" w:rsidRPr="008B24BD">
              <w:rPr>
                <w:rStyle w:val="afe"/>
              </w:rPr>
              <w:t xml:space="preserve"> </w:t>
            </w:r>
            <w:r w:rsidRPr="008B24BD">
              <w:rPr>
                <w:rStyle w:val="afe"/>
              </w:rPr>
              <w:t>цен,</w:t>
            </w:r>
          </w:p>
          <w:p w:rsidR="00A330C4" w:rsidRPr="009E3E8B" w:rsidRDefault="00A330C4" w:rsidP="008B24BD">
            <w:pPr>
              <w:pStyle w:val="af8"/>
              <w:rPr>
                <w:i/>
              </w:rPr>
            </w:pPr>
            <w:r w:rsidRPr="008B24BD">
              <w:rPr>
                <w:rStyle w:val="afe"/>
              </w:rPr>
              <w:t>тыс</w:t>
            </w:r>
            <w:r w:rsidR="00475AD2" w:rsidRPr="008B24BD">
              <w:rPr>
                <w:rStyle w:val="afe"/>
              </w:rPr>
              <w:t xml:space="preserve">. </w:t>
            </w:r>
            <w:r w:rsidRPr="008B24BD">
              <w:rPr>
                <w:rStyle w:val="afe"/>
              </w:rPr>
              <w:t>руб</w:t>
            </w:r>
            <w:r w:rsidR="00475AD2" w:rsidRPr="008B24BD">
              <w:rPr>
                <w:rStyle w:val="afe"/>
              </w:rPr>
              <w:t xml:space="preserve">. </w:t>
            </w:r>
          </w:p>
        </w:tc>
        <w:tc>
          <w:tcPr>
            <w:tcW w:w="1469" w:type="dxa"/>
            <w:shd w:val="clear" w:color="auto" w:fill="auto"/>
          </w:tcPr>
          <w:p w:rsidR="00A330C4" w:rsidRPr="00475AD2" w:rsidRDefault="00A330C4" w:rsidP="008B24BD">
            <w:pPr>
              <w:pStyle w:val="af8"/>
            </w:pPr>
          </w:p>
        </w:tc>
        <w:tc>
          <w:tcPr>
            <w:tcW w:w="1559" w:type="dxa"/>
            <w:shd w:val="clear" w:color="auto" w:fill="auto"/>
          </w:tcPr>
          <w:p w:rsidR="00A330C4" w:rsidRPr="00475AD2" w:rsidRDefault="00A330C4" w:rsidP="008B24BD">
            <w:pPr>
              <w:pStyle w:val="af8"/>
            </w:pPr>
          </w:p>
        </w:tc>
        <w:tc>
          <w:tcPr>
            <w:tcW w:w="1418" w:type="dxa"/>
            <w:shd w:val="clear" w:color="auto" w:fill="auto"/>
          </w:tcPr>
          <w:p w:rsidR="00A330C4" w:rsidRPr="008B24BD" w:rsidRDefault="00A330C4" w:rsidP="008B24BD">
            <w:pPr>
              <w:pStyle w:val="af8"/>
              <w:rPr>
                <w:rStyle w:val="afe"/>
              </w:rPr>
            </w:pPr>
            <w:r w:rsidRPr="008B24BD">
              <w:rPr>
                <w:rStyle w:val="afe"/>
              </w:rPr>
              <w:t>797629</w:t>
            </w:r>
          </w:p>
        </w:tc>
        <w:tc>
          <w:tcPr>
            <w:tcW w:w="2409" w:type="dxa"/>
            <w:shd w:val="clear" w:color="auto" w:fill="auto"/>
          </w:tcPr>
          <w:p w:rsidR="00A330C4" w:rsidRPr="008B24BD" w:rsidRDefault="00A330C4" w:rsidP="008B24BD">
            <w:pPr>
              <w:pStyle w:val="af8"/>
              <w:rPr>
                <w:rStyle w:val="afe"/>
              </w:rPr>
            </w:pPr>
            <w:r w:rsidRPr="008B24BD">
              <w:rPr>
                <w:rStyle w:val="afe"/>
              </w:rPr>
              <w:t>38,6</w:t>
            </w:r>
          </w:p>
        </w:tc>
      </w:tr>
    </w:tbl>
    <w:p w:rsidR="008B24BD" w:rsidRDefault="008B24BD" w:rsidP="00475AD2">
      <w:pPr>
        <w:tabs>
          <w:tab w:val="left" w:pos="726"/>
        </w:tabs>
      </w:pPr>
    </w:p>
    <w:p w:rsidR="00475AD2" w:rsidRPr="00475AD2" w:rsidRDefault="007725CD" w:rsidP="00475AD2">
      <w:pPr>
        <w:tabs>
          <w:tab w:val="left" w:pos="726"/>
        </w:tabs>
      </w:pPr>
      <w:r w:rsidRPr="00475AD2">
        <w:t>Уровень</w:t>
      </w:r>
      <w:r w:rsidR="00475AD2" w:rsidRPr="00475AD2">
        <w:t xml:space="preserve"> </w:t>
      </w:r>
      <w:r w:rsidRPr="00475AD2">
        <w:t>себестоимости</w:t>
      </w:r>
      <w:r w:rsidR="00475AD2" w:rsidRPr="00475AD2">
        <w:t xml:space="preserve"> </w:t>
      </w:r>
      <w:r w:rsidRPr="00475AD2">
        <w:t>оценивается</w:t>
      </w:r>
      <w:r w:rsidR="00475AD2" w:rsidRPr="00475AD2">
        <w:t xml:space="preserve"> </w:t>
      </w:r>
      <w:r w:rsidRPr="00475AD2">
        <w:t>по</w:t>
      </w:r>
      <w:r w:rsidR="00475AD2" w:rsidRPr="00475AD2">
        <w:t xml:space="preserve"> </w:t>
      </w:r>
      <w:r w:rsidRPr="00475AD2">
        <w:t>доле</w:t>
      </w:r>
      <w:r w:rsidR="00475AD2" w:rsidRPr="00475AD2">
        <w:t xml:space="preserve"> </w:t>
      </w:r>
      <w:r w:rsidRPr="00475AD2">
        <w:t>себестоимости</w:t>
      </w:r>
      <w:r w:rsidR="00475AD2" w:rsidRPr="00475AD2">
        <w:t xml:space="preserve"> </w:t>
      </w:r>
      <w:r w:rsidRPr="00475AD2">
        <w:t>продукции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объеме</w:t>
      </w:r>
      <w:r w:rsidR="00475AD2" w:rsidRPr="00475AD2">
        <w:t xml:space="preserve"> </w:t>
      </w:r>
      <w:r w:rsidRPr="00475AD2">
        <w:t>продаж</w:t>
      </w:r>
      <w:r w:rsidR="00475AD2" w:rsidRPr="00475AD2">
        <w:t xml:space="preserve">. </w:t>
      </w:r>
      <w:r w:rsidRPr="00475AD2">
        <w:t>Этот</w:t>
      </w:r>
      <w:r w:rsidR="00475AD2" w:rsidRPr="00475AD2">
        <w:t xml:space="preserve"> </w:t>
      </w:r>
      <w:r w:rsidRPr="00475AD2">
        <w:t>показатель</w:t>
      </w:r>
      <w:r w:rsidR="00475AD2" w:rsidRPr="00475AD2">
        <w:t xml:space="preserve"> </w:t>
      </w:r>
      <w:r w:rsidRPr="00475AD2">
        <w:t>свидетельствует</w:t>
      </w:r>
      <w:r w:rsidR="00475AD2" w:rsidRPr="00475AD2">
        <w:t xml:space="preserve"> </w:t>
      </w:r>
      <w:r w:rsidRPr="00475AD2">
        <w:t>о</w:t>
      </w:r>
      <w:r w:rsidR="00475AD2" w:rsidRPr="00475AD2">
        <w:t xml:space="preserve"> </w:t>
      </w:r>
      <w:r w:rsidRPr="00475AD2">
        <w:t>положительной</w:t>
      </w:r>
      <w:r w:rsidR="00475AD2" w:rsidRPr="00475AD2">
        <w:t xml:space="preserve"> </w:t>
      </w:r>
      <w:r w:rsidRPr="00475AD2">
        <w:t>динамике</w:t>
      </w:r>
      <w:r w:rsidR="00475AD2" w:rsidRPr="00475AD2">
        <w:t xml:space="preserve"> - </w:t>
      </w:r>
      <w:r w:rsidRPr="00475AD2">
        <w:t>доля</w:t>
      </w:r>
      <w:r w:rsidR="00475AD2" w:rsidRPr="00475AD2">
        <w:t xml:space="preserve"> </w:t>
      </w:r>
      <w:r w:rsidRPr="00475AD2">
        <w:t>себестоимости</w:t>
      </w:r>
      <w:r w:rsidR="00475AD2" w:rsidRPr="00475AD2">
        <w:t xml:space="preserve"> </w:t>
      </w:r>
      <w:r w:rsidRPr="00475AD2">
        <w:t>продукции</w:t>
      </w:r>
      <w:r w:rsidR="00475AD2" w:rsidRPr="00475AD2">
        <w:t xml:space="preserve"> </w:t>
      </w:r>
      <w:r w:rsidRPr="00475AD2">
        <w:t>снизилась</w:t>
      </w:r>
      <w:r w:rsidR="00475AD2" w:rsidRPr="00475AD2">
        <w:t xml:space="preserve"> </w:t>
      </w:r>
      <w:r w:rsidRPr="00475AD2">
        <w:t>с</w:t>
      </w:r>
      <w:r w:rsidR="00475AD2" w:rsidRPr="00475AD2">
        <w:t xml:space="preserve"> </w:t>
      </w:r>
      <w:r w:rsidRPr="00475AD2">
        <w:t>80,8</w:t>
      </w:r>
      <w:r w:rsidR="00475AD2" w:rsidRPr="00475AD2">
        <w:t xml:space="preserve"> </w:t>
      </w:r>
      <w:r w:rsidRPr="00475AD2">
        <w:t>%</w:t>
      </w:r>
      <w:r w:rsidR="00475AD2" w:rsidRPr="00475AD2">
        <w:t xml:space="preserve"> </w:t>
      </w:r>
      <w:r w:rsidRPr="00475AD2">
        <w:t>до</w:t>
      </w:r>
      <w:r w:rsidR="00475AD2" w:rsidRPr="00475AD2">
        <w:t xml:space="preserve"> </w:t>
      </w:r>
      <w:r w:rsidRPr="00475AD2">
        <w:t>75,6%,</w:t>
      </w:r>
      <w:r w:rsidR="00475AD2" w:rsidRPr="00475AD2">
        <w:t xml:space="preserve"> </w:t>
      </w:r>
      <w:r w:rsidRPr="00475AD2">
        <w:t>что</w:t>
      </w:r>
      <w:r w:rsidR="00475AD2" w:rsidRPr="00475AD2">
        <w:t xml:space="preserve"> </w:t>
      </w:r>
      <w:r w:rsidRPr="00475AD2">
        <w:t>обусловило</w:t>
      </w:r>
      <w:r w:rsidR="00475AD2" w:rsidRPr="00475AD2">
        <w:t xml:space="preserve"> </w:t>
      </w:r>
      <w:r w:rsidRPr="00475AD2">
        <w:t>рост</w:t>
      </w:r>
      <w:r w:rsidR="00475AD2" w:rsidRPr="00475AD2">
        <w:t xml:space="preserve"> </w:t>
      </w:r>
      <w:r w:rsidRPr="00475AD2">
        <w:t>валовой</w:t>
      </w:r>
      <w:r w:rsidR="00475AD2" w:rsidRPr="00475AD2">
        <w:t xml:space="preserve"> </w:t>
      </w:r>
      <w:r w:rsidRPr="00475AD2">
        <w:t>прибыли</w:t>
      </w:r>
      <w:r w:rsidR="00475AD2" w:rsidRPr="00475AD2">
        <w:t xml:space="preserve"> </w:t>
      </w:r>
      <w:r w:rsidRPr="00475AD2">
        <w:t>на</w:t>
      </w:r>
      <w:r w:rsidR="00475AD2" w:rsidRPr="00475AD2">
        <w:t xml:space="preserve"> </w:t>
      </w:r>
      <w:r w:rsidRPr="00475AD2">
        <w:t>5,2</w:t>
      </w:r>
      <w:r w:rsidR="00475AD2" w:rsidRPr="00475AD2">
        <w:t xml:space="preserve"> </w:t>
      </w:r>
      <w:r w:rsidRPr="00475AD2">
        <w:t>копеек</w:t>
      </w:r>
      <w:r w:rsidR="00475AD2" w:rsidRPr="00475AD2">
        <w:t xml:space="preserve"> </w:t>
      </w:r>
      <w:r w:rsidRPr="00475AD2">
        <w:t>на</w:t>
      </w:r>
      <w:r w:rsidR="00475AD2" w:rsidRPr="00475AD2">
        <w:t xml:space="preserve"> </w:t>
      </w:r>
      <w:r w:rsidRPr="00475AD2">
        <w:t>каждый</w:t>
      </w:r>
      <w:r w:rsidR="00475AD2" w:rsidRPr="00475AD2">
        <w:t xml:space="preserve"> </w:t>
      </w:r>
      <w:r w:rsidRPr="00475AD2">
        <w:t>рубль</w:t>
      </w:r>
      <w:r w:rsidR="00475AD2" w:rsidRPr="00475AD2">
        <w:t xml:space="preserve"> </w:t>
      </w:r>
      <w:r w:rsidRPr="00475AD2">
        <w:t>объема</w:t>
      </w:r>
      <w:r w:rsidR="00475AD2" w:rsidRPr="00475AD2">
        <w:t xml:space="preserve"> </w:t>
      </w:r>
      <w:r w:rsidRPr="00475AD2">
        <w:t>продаж</w:t>
      </w:r>
      <w:r w:rsidR="00475AD2" w:rsidRPr="00475AD2">
        <w:t>.</w:t>
      </w:r>
    </w:p>
    <w:p w:rsidR="00475AD2" w:rsidRPr="00475AD2" w:rsidRDefault="007725CD" w:rsidP="00475AD2">
      <w:pPr>
        <w:tabs>
          <w:tab w:val="left" w:pos="726"/>
        </w:tabs>
      </w:pPr>
      <w:r w:rsidRPr="00475AD2">
        <w:t>Распределив</w:t>
      </w:r>
      <w:r w:rsidR="00475AD2" w:rsidRPr="00475AD2">
        <w:t xml:space="preserve"> </w:t>
      </w:r>
      <w:r w:rsidRPr="00475AD2">
        <w:t>управленческие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коммерческие</w:t>
      </w:r>
      <w:r w:rsidR="00475AD2" w:rsidRPr="00475AD2">
        <w:t xml:space="preserve"> </w:t>
      </w:r>
      <w:r w:rsidRPr="00475AD2">
        <w:t>расходы</w:t>
      </w:r>
      <w:r w:rsidR="00475AD2" w:rsidRPr="00475AD2">
        <w:t xml:space="preserve"> </w:t>
      </w:r>
      <w:r w:rsidRPr="00475AD2">
        <w:t>по</w:t>
      </w:r>
      <w:r w:rsidR="00475AD2" w:rsidRPr="00475AD2">
        <w:t xml:space="preserve"> </w:t>
      </w:r>
      <w:r w:rsidRPr="00475AD2">
        <w:t>видам</w:t>
      </w:r>
      <w:r w:rsidR="00475AD2" w:rsidRPr="00475AD2">
        <w:t xml:space="preserve"> </w:t>
      </w:r>
      <w:r w:rsidRPr="00475AD2">
        <w:t>деятельности</w:t>
      </w:r>
      <w:r w:rsidR="00475AD2" w:rsidRPr="00475AD2">
        <w:t xml:space="preserve"> </w:t>
      </w:r>
      <w:r w:rsidRPr="00475AD2">
        <w:t>пропорционально</w:t>
      </w:r>
      <w:r w:rsidR="00475AD2" w:rsidRPr="00475AD2">
        <w:t xml:space="preserve"> </w:t>
      </w:r>
      <w:r w:rsidRPr="00475AD2">
        <w:t>объему</w:t>
      </w:r>
      <w:r w:rsidR="00475AD2" w:rsidRPr="00475AD2">
        <w:t xml:space="preserve"> </w:t>
      </w:r>
      <w:r w:rsidRPr="00475AD2">
        <w:t>продаж,</w:t>
      </w:r>
      <w:r w:rsidR="00475AD2" w:rsidRPr="00475AD2">
        <w:t xml:space="preserve"> </w:t>
      </w:r>
      <w:r w:rsidRPr="00475AD2">
        <w:t>можно</w:t>
      </w:r>
      <w:r w:rsidR="00475AD2" w:rsidRPr="00475AD2">
        <w:t xml:space="preserve"> </w:t>
      </w:r>
      <w:r w:rsidRPr="00475AD2">
        <w:t>проанализировать</w:t>
      </w:r>
      <w:r w:rsidR="00475AD2" w:rsidRPr="00475AD2">
        <w:t xml:space="preserve"> </w:t>
      </w:r>
      <w:r w:rsidRPr="00475AD2">
        <w:t>прибыль</w:t>
      </w:r>
      <w:r w:rsidR="00475AD2" w:rsidRPr="00475AD2">
        <w:t xml:space="preserve"> </w:t>
      </w:r>
      <w:r w:rsidRPr="00475AD2">
        <w:t>от</w:t>
      </w:r>
      <w:r w:rsidR="00475AD2" w:rsidRPr="00475AD2">
        <w:t xml:space="preserve"> </w:t>
      </w:r>
      <w:r w:rsidRPr="00475AD2">
        <w:t>продаж</w:t>
      </w:r>
      <w:r w:rsidR="00475AD2" w:rsidRPr="00475AD2">
        <w:t xml:space="preserve"> </w:t>
      </w:r>
      <w:r w:rsidRPr="00475AD2">
        <w:t>по</w:t>
      </w:r>
      <w:r w:rsidR="00475AD2" w:rsidRPr="00475AD2">
        <w:t xml:space="preserve"> </w:t>
      </w:r>
      <w:r w:rsidRPr="00475AD2">
        <w:t>видам</w:t>
      </w:r>
      <w:r w:rsidR="00475AD2" w:rsidRPr="00475AD2">
        <w:t xml:space="preserve"> </w:t>
      </w:r>
      <w:r w:rsidRPr="00475AD2">
        <w:t>деятельности</w:t>
      </w:r>
      <w:r w:rsidR="00475AD2" w:rsidRPr="00475AD2">
        <w:t xml:space="preserve">. </w:t>
      </w:r>
      <w:r w:rsidRPr="00475AD2">
        <w:t>В</w:t>
      </w:r>
      <w:r w:rsidR="00475AD2" w:rsidRPr="00475AD2">
        <w:t xml:space="preserve"> </w:t>
      </w:r>
      <w:r w:rsidRPr="00475AD2">
        <w:t>таблице</w:t>
      </w:r>
      <w:r w:rsidR="00475AD2" w:rsidRPr="00475AD2">
        <w:t xml:space="preserve"> </w:t>
      </w:r>
      <w:r w:rsidRPr="00475AD2">
        <w:t>7</w:t>
      </w:r>
      <w:r w:rsidR="00475AD2" w:rsidRPr="00475AD2">
        <w:t xml:space="preserve"> </w:t>
      </w:r>
      <w:r w:rsidRPr="00475AD2">
        <w:t>проведем</w:t>
      </w:r>
      <w:r w:rsidR="00475AD2" w:rsidRPr="00475AD2">
        <w:t xml:space="preserve"> </w:t>
      </w:r>
      <w:r w:rsidRPr="00475AD2">
        <w:t>анализ</w:t>
      </w:r>
      <w:r w:rsidR="00475AD2" w:rsidRPr="00475AD2">
        <w:t xml:space="preserve"> </w:t>
      </w:r>
      <w:r w:rsidRPr="00475AD2">
        <w:t>п</w:t>
      </w:r>
      <w:r w:rsidRPr="00475AD2">
        <w:rPr>
          <w:b/>
        </w:rPr>
        <w:t>рибыль</w:t>
      </w:r>
      <w:r w:rsidR="00475AD2" w:rsidRPr="00475AD2">
        <w:rPr>
          <w:b/>
        </w:rPr>
        <w:t xml:space="preserve"> </w:t>
      </w:r>
      <w:r w:rsidRPr="00475AD2">
        <w:rPr>
          <w:b/>
        </w:rPr>
        <w:t>от</w:t>
      </w:r>
      <w:r w:rsidR="00475AD2" w:rsidRPr="00475AD2">
        <w:rPr>
          <w:b/>
        </w:rPr>
        <w:t xml:space="preserve"> </w:t>
      </w:r>
      <w:r w:rsidRPr="00475AD2">
        <w:rPr>
          <w:b/>
        </w:rPr>
        <w:t>продаж</w:t>
      </w:r>
      <w:r w:rsidR="00475AD2" w:rsidRPr="00475AD2">
        <w:rPr>
          <w:b/>
        </w:rPr>
        <w:t xml:space="preserve"> </w:t>
      </w:r>
      <w:r w:rsidRPr="00475AD2">
        <w:rPr>
          <w:b/>
        </w:rPr>
        <w:t>по</w:t>
      </w:r>
      <w:r w:rsidR="00475AD2" w:rsidRPr="00475AD2">
        <w:rPr>
          <w:b/>
        </w:rPr>
        <w:t xml:space="preserve"> </w:t>
      </w:r>
      <w:r w:rsidRPr="00475AD2">
        <w:rPr>
          <w:b/>
        </w:rPr>
        <w:t>видам</w:t>
      </w:r>
      <w:r w:rsidR="00475AD2" w:rsidRPr="00475AD2">
        <w:rPr>
          <w:b/>
        </w:rPr>
        <w:t xml:space="preserve"> </w:t>
      </w:r>
      <w:r w:rsidRPr="00475AD2">
        <w:rPr>
          <w:b/>
        </w:rPr>
        <w:t>основной</w:t>
      </w:r>
      <w:r w:rsidR="00475AD2" w:rsidRPr="00475AD2">
        <w:rPr>
          <w:b/>
        </w:rPr>
        <w:t xml:space="preserve"> </w:t>
      </w:r>
      <w:r w:rsidRPr="00475AD2">
        <w:rPr>
          <w:b/>
        </w:rPr>
        <w:t>деятельности</w:t>
      </w:r>
      <w:r w:rsidR="00475AD2" w:rsidRPr="00475AD2">
        <w:t xml:space="preserve"> </w:t>
      </w:r>
      <w:r w:rsidRPr="00475AD2">
        <w:t>ОАО</w:t>
      </w:r>
      <w:r w:rsidR="00475AD2">
        <w:t xml:space="preserve"> "</w:t>
      </w:r>
      <w:r w:rsidRPr="00475AD2">
        <w:t>Молоко</w:t>
      </w:r>
      <w:r w:rsidR="00475AD2">
        <w:t>"</w:t>
      </w:r>
      <w:r w:rsidR="00475AD2" w:rsidRPr="00475AD2">
        <w:t>.</w:t>
      </w:r>
    </w:p>
    <w:p w:rsidR="008B24BD" w:rsidRDefault="008B24BD" w:rsidP="00475AD2">
      <w:pPr>
        <w:tabs>
          <w:tab w:val="left" w:pos="726"/>
        </w:tabs>
        <w:rPr>
          <w:rStyle w:val="afe"/>
        </w:rPr>
      </w:pPr>
    </w:p>
    <w:p w:rsidR="00475AD2" w:rsidRPr="008B24BD" w:rsidRDefault="00AD1F81" w:rsidP="00475AD2">
      <w:pPr>
        <w:tabs>
          <w:tab w:val="left" w:pos="726"/>
        </w:tabs>
        <w:rPr>
          <w:rStyle w:val="afe"/>
        </w:rPr>
      </w:pPr>
      <w:r w:rsidRPr="008B24BD">
        <w:rPr>
          <w:rStyle w:val="afe"/>
        </w:rPr>
        <w:t>Таблица</w:t>
      </w:r>
      <w:r w:rsidR="00475AD2" w:rsidRPr="008B24BD">
        <w:rPr>
          <w:rStyle w:val="afe"/>
        </w:rPr>
        <w:t xml:space="preserve"> </w:t>
      </w:r>
      <w:r w:rsidR="007725CD" w:rsidRPr="008B24BD">
        <w:rPr>
          <w:rStyle w:val="afe"/>
        </w:rPr>
        <w:t>7</w:t>
      </w:r>
      <w:r w:rsidR="00475AD2" w:rsidRPr="008B24BD">
        <w:rPr>
          <w:rStyle w:val="afe"/>
        </w:rPr>
        <w:t>.</w:t>
      </w:r>
    </w:p>
    <w:p w:rsidR="00475AD2" w:rsidRPr="00475AD2" w:rsidRDefault="00AD1F81" w:rsidP="00475AD2">
      <w:pPr>
        <w:tabs>
          <w:tab w:val="left" w:pos="726"/>
        </w:tabs>
      </w:pPr>
      <w:r w:rsidRPr="00475AD2">
        <w:t>Прибыль</w:t>
      </w:r>
      <w:r w:rsidR="00475AD2" w:rsidRPr="00475AD2">
        <w:t xml:space="preserve"> </w:t>
      </w:r>
      <w:r w:rsidRPr="00475AD2">
        <w:t>от</w:t>
      </w:r>
      <w:r w:rsidR="00475AD2" w:rsidRPr="00475AD2">
        <w:t xml:space="preserve"> </w:t>
      </w:r>
      <w:r w:rsidRPr="00475AD2">
        <w:t>продаж</w:t>
      </w:r>
      <w:r w:rsidR="00475AD2" w:rsidRPr="00475AD2">
        <w:t xml:space="preserve"> </w:t>
      </w:r>
      <w:r w:rsidRPr="00475AD2">
        <w:t>по</w:t>
      </w:r>
      <w:r w:rsidR="00475AD2" w:rsidRPr="00475AD2">
        <w:t xml:space="preserve"> </w:t>
      </w:r>
      <w:r w:rsidRPr="00475AD2">
        <w:t>видам</w:t>
      </w:r>
      <w:r w:rsidR="00475AD2" w:rsidRPr="00475AD2">
        <w:t xml:space="preserve"> </w:t>
      </w:r>
      <w:r w:rsidRPr="00475AD2">
        <w:t>основной</w:t>
      </w:r>
      <w:r w:rsidR="00475AD2" w:rsidRPr="00475AD2">
        <w:t xml:space="preserve"> </w:t>
      </w:r>
      <w:r w:rsidRPr="00475AD2">
        <w:t>деятельности</w:t>
      </w:r>
      <w:r w:rsidR="00475AD2">
        <w:t xml:space="preserve"> (</w:t>
      </w:r>
      <w:r w:rsidR="0079005F" w:rsidRPr="00475AD2">
        <w:t>в</w:t>
      </w:r>
      <w:r w:rsidR="00475AD2" w:rsidRPr="00475AD2">
        <w:t xml:space="preserve"> </w:t>
      </w:r>
      <w:r w:rsidRPr="00475AD2">
        <w:t>тыс</w:t>
      </w:r>
      <w:r w:rsidR="00475AD2" w:rsidRPr="00475AD2">
        <w:t xml:space="preserve">. </w:t>
      </w:r>
      <w:r w:rsidRPr="00475AD2">
        <w:t>руб</w:t>
      </w:r>
      <w:r w:rsidR="00475AD2" w:rsidRPr="00475AD2">
        <w:t>.)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6"/>
        <w:gridCol w:w="1469"/>
        <w:gridCol w:w="1205"/>
        <w:gridCol w:w="940"/>
        <w:gridCol w:w="1468"/>
        <w:gridCol w:w="1072"/>
        <w:gridCol w:w="1072"/>
      </w:tblGrid>
      <w:tr w:rsidR="007519B6" w:rsidRPr="00475AD2" w:rsidTr="009E3E8B">
        <w:trPr>
          <w:jc w:val="center"/>
        </w:trPr>
        <w:tc>
          <w:tcPr>
            <w:tcW w:w="1985" w:type="dxa"/>
            <w:vMerge w:val="restart"/>
            <w:shd w:val="clear" w:color="auto" w:fill="auto"/>
          </w:tcPr>
          <w:p w:rsidR="00475AD2" w:rsidRPr="00475AD2" w:rsidRDefault="007519B6" w:rsidP="008B24BD">
            <w:pPr>
              <w:pStyle w:val="af8"/>
            </w:pPr>
            <w:r w:rsidRPr="00475AD2">
              <w:t>Показатели</w:t>
            </w:r>
          </w:p>
          <w:p w:rsidR="007519B6" w:rsidRPr="00475AD2" w:rsidRDefault="007519B6" w:rsidP="008B24BD">
            <w:pPr>
              <w:pStyle w:val="af8"/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7519B6" w:rsidRPr="00475AD2" w:rsidRDefault="007519B6" w:rsidP="008B24BD">
            <w:pPr>
              <w:pStyle w:val="af8"/>
            </w:pPr>
            <w:r w:rsidRPr="00475AD2">
              <w:t>Предыдущий</w:t>
            </w:r>
            <w:r w:rsidR="00475AD2" w:rsidRPr="00475AD2">
              <w:t xml:space="preserve"> </w:t>
            </w:r>
            <w:r w:rsidRPr="00475AD2">
              <w:t>год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7519B6" w:rsidRPr="00475AD2" w:rsidRDefault="007519B6" w:rsidP="008B24BD">
            <w:pPr>
              <w:pStyle w:val="af8"/>
            </w:pPr>
            <w:r w:rsidRPr="00475AD2">
              <w:t>Отчетный</w:t>
            </w:r>
            <w:r w:rsidR="00475AD2" w:rsidRPr="00475AD2">
              <w:t xml:space="preserve"> </w:t>
            </w:r>
            <w:r w:rsidRPr="00475AD2">
              <w:t>год</w:t>
            </w:r>
          </w:p>
        </w:tc>
      </w:tr>
      <w:tr w:rsidR="007519B6" w:rsidRPr="00475AD2" w:rsidTr="009E3E8B">
        <w:trPr>
          <w:cantSplit/>
          <w:trHeight w:val="1890"/>
          <w:jc w:val="center"/>
        </w:trPr>
        <w:tc>
          <w:tcPr>
            <w:tcW w:w="1985" w:type="dxa"/>
            <w:vMerge/>
            <w:shd w:val="clear" w:color="auto" w:fill="auto"/>
          </w:tcPr>
          <w:p w:rsidR="007519B6" w:rsidRPr="00475AD2" w:rsidRDefault="007519B6" w:rsidP="008B24BD">
            <w:pPr>
              <w:pStyle w:val="af8"/>
            </w:pPr>
          </w:p>
        </w:tc>
        <w:tc>
          <w:tcPr>
            <w:tcW w:w="1559" w:type="dxa"/>
            <w:shd w:val="clear" w:color="auto" w:fill="auto"/>
            <w:textDirection w:val="btLr"/>
          </w:tcPr>
          <w:p w:rsidR="007519B6" w:rsidRPr="00475AD2" w:rsidRDefault="007519B6" w:rsidP="009E3E8B">
            <w:pPr>
              <w:pStyle w:val="af8"/>
              <w:ind w:left="113" w:right="113"/>
            </w:pPr>
            <w:r w:rsidRPr="00475AD2">
              <w:t>Собственная</w:t>
            </w:r>
            <w:r w:rsidR="00475AD2" w:rsidRPr="00475AD2">
              <w:t xml:space="preserve"> </w:t>
            </w:r>
            <w:r w:rsidRPr="00475AD2">
              <w:t>продукция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7519B6" w:rsidRPr="00475AD2" w:rsidRDefault="007519B6" w:rsidP="009E3E8B">
            <w:pPr>
              <w:pStyle w:val="af8"/>
              <w:ind w:left="113" w:right="113"/>
            </w:pPr>
            <w:r w:rsidRPr="00475AD2">
              <w:t>Работы,</w:t>
            </w:r>
            <w:r w:rsidR="00475AD2" w:rsidRPr="00475AD2">
              <w:t xml:space="preserve"> </w:t>
            </w:r>
            <w:r w:rsidRPr="00475AD2">
              <w:t>услуги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7519B6" w:rsidRPr="00475AD2" w:rsidRDefault="008B24BD" w:rsidP="009E3E8B">
            <w:pPr>
              <w:pStyle w:val="af8"/>
              <w:ind w:left="113" w:right="113"/>
            </w:pPr>
            <w:r>
              <w:t>Това</w:t>
            </w:r>
            <w:r w:rsidR="007519B6" w:rsidRPr="00475AD2">
              <w:t>рооборот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7519B6" w:rsidRPr="00475AD2" w:rsidRDefault="007519B6" w:rsidP="009E3E8B">
            <w:pPr>
              <w:pStyle w:val="af8"/>
              <w:ind w:left="113" w:right="113"/>
            </w:pPr>
            <w:r w:rsidRPr="00475AD2">
              <w:t>Собственная</w:t>
            </w:r>
            <w:r w:rsidR="00475AD2" w:rsidRPr="00475AD2">
              <w:t xml:space="preserve"> </w:t>
            </w:r>
            <w:r w:rsidRPr="00475AD2">
              <w:t>продукция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7519B6" w:rsidRPr="00475AD2" w:rsidRDefault="007519B6" w:rsidP="009E3E8B">
            <w:pPr>
              <w:pStyle w:val="af8"/>
              <w:ind w:left="113" w:right="113"/>
            </w:pPr>
            <w:r w:rsidRPr="00475AD2">
              <w:t>Работы,</w:t>
            </w:r>
            <w:r w:rsidR="00475AD2" w:rsidRPr="00475AD2">
              <w:t xml:space="preserve"> </w:t>
            </w:r>
            <w:r w:rsidRPr="00475AD2">
              <w:t>услуги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7519B6" w:rsidRPr="00475AD2" w:rsidRDefault="008B24BD" w:rsidP="009E3E8B">
            <w:pPr>
              <w:pStyle w:val="af8"/>
              <w:ind w:left="113" w:right="113"/>
            </w:pPr>
            <w:r>
              <w:t>Товарообо</w:t>
            </w:r>
            <w:r w:rsidR="007519B6" w:rsidRPr="00475AD2">
              <w:t>рот</w:t>
            </w:r>
          </w:p>
        </w:tc>
      </w:tr>
      <w:tr w:rsidR="000277AC" w:rsidRPr="00475AD2" w:rsidTr="009E3E8B">
        <w:trPr>
          <w:jc w:val="center"/>
        </w:trPr>
        <w:tc>
          <w:tcPr>
            <w:tcW w:w="1985" w:type="dxa"/>
            <w:shd w:val="clear" w:color="auto" w:fill="auto"/>
          </w:tcPr>
          <w:p w:rsidR="00AD1F81" w:rsidRPr="00475AD2" w:rsidRDefault="00AD1F81" w:rsidP="008B24BD">
            <w:pPr>
              <w:pStyle w:val="af8"/>
            </w:pPr>
            <w:r w:rsidRPr="00475AD2">
              <w:t>Валова</w:t>
            </w:r>
            <w:r w:rsidR="007519B6" w:rsidRPr="00475AD2">
              <w:t>я</w:t>
            </w:r>
            <w:r w:rsidR="00475AD2" w:rsidRPr="00475AD2">
              <w:t xml:space="preserve"> </w:t>
            </w:r>
            <w:r w:rsidRPr="00475AD2">
              <w:t>прибыль</w:t>
            </w:r>
          </w:p>
        </w:tc>
        <w:tc>
          <w:tcPr>
            <w:tcW w:w="1559" w:type="dxa"/>
            <w:shd w:val="clear" w:color="auto" w:fill="auto"/>
          </w:tcPr>
          <w:p w:rsidR="00AD1F81" w:rsidRPr="00475AD2" w:rsidRDefault="00AD1F81" w:rsidP="008B24BD">
            <w:pPr>
              <w:pStyle w:val="af8"/>
            </w:pPr>
            <w:r w:rsidRPr="00475AD2">
              <w:t>836494</w:t>
            </w:r>
          </w:p>
        </w:tc>
        <w:tc>
          <w:tcPr>
            <w:tcW w:w="1276" w:type="dxa"/>
            <w:shd w:val="clear" w:color="auto" w:fill="auto"/>
          </w:tcPr>
          <w:p w:rsidR="00AD1F81" w:rsidRPr="00475AD2" w:rsidRDefault="00AD1F81" w:rsidP="008B24BD">
            <w:pPr>
              <w:pStyle w:val="af8"/>
            </w:pPr>
            <w:r w:rsidRPr="00475AD2">
              <w:t>1759</w:t>
            </w:r>
          </w:p>
        </w:tc>
        <w:tc>
          <w:tcPr>
            <w:tcW w:w="992" w:type="dxa"/>
            <w:shd w:val="clear" w:color="auto" w:fill="auto"/>
          </w:tcPr>
          <w:p w:rsidR="00AD1F81" w:rsidRPr="00475AD2" w:rsidRDefault="00AD1F81" w:rsidP="008B24BD">
            <w:pPr>
              <w:pStyle w:val="af8"/>
            </w:pPr>
            <w:r w:rsidRPr="00475AD2">
              <w:t>15871</w:t>
            </w:r>
          </w:p>
        </w:tc>
        <w:tc>
          <w:tcPr>
            <w:tcW w:w="1559" w:type="dxa"/>
            <w:shd w:val="clear" w:color="auto" w:fill="auto"/>
          </w:tcPr>
          <w:p w:rsidR="00AD1F81" w:rsidRPr="00475AD2" w:rsidRDefault="00AD1F81" w:rsidP="008B24BD">
            <w:pPr>
              <w:pStyle w:val="af8"/>
            </w:pPr>
            <w:r w:rsidRPr="00475AD2">
              <w:t>1695831</w:t>
            </w:r>
          </w:p>
        </w:tc>
        <w:tc>
          <w:tcPr>
            <w:tcW w:w="1134" w:type="dxa"/>
            <w:shd w:val="clear" w:color="auto" w:fill="auto"/>
          </w:tcPr>
          <w:p w:rsidR="00AD1F81" w:rsidRPr="00475AD2" w:rsidRDefault="00AD1F81" w:rsidP="008B24BD">
            <w:pPr>
              <w:pStyle w:val="af8"/>
            </w:pPr>
            <w:r w:rsidRPr="00475AD2">
              <w:t>5400</w:t>
            </w:r>
          </w:p>
        </w:tc>
        <w:tc>
          <w:tcPr>
            <w:tcW w:w="1134" w:type="dxa"/>
            <w:shd w:val="clear" w:color="auto" w:fill="auto"/>
          </w:tcPr>
          <w:p w:rsidR="00AD1F81" w:rsidRPr="00475AD2" w:rsidRDefault="00AD1F81" w:rsidP="008B24BD">
            <w:pPr>
              <w:pStyle w:val="af8"/>
            </w:pPr>
            <w:r w:rsidRPr="00475AD2">
              <w:t>31694</w:t>
            </w:r>
          </w:p>
        </w:tc>
      </w:tr>
      <w:tr w:rsidR="000277AC" w:rsidRPr="00475AD2" w:rsidTr="009E3E8B">
        <w:trPr>
          <w:jc w:val="center"/>
        </w:trPr>
        <w:tc>
          <w:tcPr>
            <w:tcW w:w="1985" w:type="dxa"/>
            <w:shd w:val="clear" w:color="auto" w:fill="auto"/>
          </w:tcPr>
          <w:p w:rsidR="00AD1F81" w:rsidRPr="00475AD2" w:rsidRDefault="00AD1F81" w:rsidP="008B24BD">
            <w:pPr>
              <w:pStyle w:val="af8"/>
            </w:pPr>
            <w:r w:rsidRPr="00475AD2">
              <w:t>Коммерческие</w:t>
            </w:r>
            <w:r w:rsidR="00475AD2" w:rsidRPr="00475AD2">
              <w:t xml:space="preserve"> </w:t>
            </w:r>
            <w:r w:rsidRPr="00475AD2">
              <w:t>расходы</w:t>
            </w:r>
          </w:p>
        </w:tc>
        <w:tc>
          <w:tcPr>
            <w:tcW w:w="1559" w:type="dxa"/>
            <w:shd w:val="clear" w:color="auto" w:fill="auto"/>
          </w:tcPr>
          <w:p w:rsidR="00AD1F81" w:rsidRPr="00475AD2" w:rsidRDefault="00AD1F81" w:rsidP="008B24BD">
            <w:pPr>
              <w:pStyle w:val="af8"/>
            </w:pPr>
            <w:r w:rsidRPr="00475AD2">
              <w:t>79936</w:t>
            </w:r>
          </w:p>
        </w:tc>
        <w:tc>
          <w:tcPr>
            <w:tcW w:w="1276" w:type="dxa"/>
            <w:shd w:val="clear" w:color="auto" w:fill="auto"/>
          </w:tcPr>
          <w:p w:rsidR="00AD1F81" w:rsidRPr="00475AD2" w:rsidRDefault="00AD1F81" w:rsidP="008B24BD">
            <w:pPr>
              <w:pStyle w:val="af8"/>
            </w:pPr>
            <w:r w:rsidRPr="00475AD2">
              <w:t>85</w:t>
            </w:r>
          </w:p>
        </w:tc>
        <w:tc>
          <w:tcPr>
            <w:tcW w:w="992" w:type="dxa"/>
            <w:shd w:val="clear" w:color="auto" w:fill="auto"/>
          </w:tcPr>
          <w:p w:rsidR="00AD1F81" w:rsidRPr="00475AD2" w:rsidRDefault="00AD1F81" w:rsidP="008B24BD">
            <w:pPr>
              <w:pStyle w:val="af8"/>
            </w:pPr>
            <w:r w:rsidRPr="00475AD2">
              <w:t>10694</w:t>
            </w:r>
          </w:p>
        </w:tc>
        <w:tc>
          <w:tcPr>
            <w:tcW w:w="1559" w:type="dxa"/>
            <w:shd w:val="clear" w:color="auto" w:fill="auto"/>
          </w:tcPr>
          <w:p w:rsidR="00AD1F81" w:rsidRPr="00475AD2" w:rsidRDefault="00AD1F81" w:rsidP="008B24BD">
            <w:pPr>
              <w:pStyle w:val="af8"/>
            </w:pPr>
            <w:r w:rsidRPr="00475AD2">
              <w:t>243861</w:t>
            </w:r>
          </w:p>
        </w:tc>
        <w:tc>
          <w:tcPr>
            <w:tcW w:w="1134" w:type="dxa"/>
            <w:shd w:val="clear" w:color="auto" w:fill="auto"/>
          </w:tcPr>
          <w:p w:rsidR="00AD1F81" w:rsidRPr="00475AD2" w:rsidRDefault="00AD1F81" w:rsidP="008B24BD">
            <w:pPr>
              <w:pStyle w:val="af8"/>
            </w:pPr>
            <w:r w:rsidRPr="00475AD2">
              <w:t>557</w:t>
            </w:r>
          </w:p>
        </w:tc>
        <w:tc>
          <w:tcPr>
            <w:tcW w:w="1134" w:type="dxa"/>
            <w:shd w:val="clear" w:color="auto" w:fill="auto"/>
          </w:tcPr>
          <w:p w:rsidR="00AD1F81" w:rsidRPr="00475AD2" w:rsidRDefault="00AD1F81" w:rsidP="008B24BD">
            <w:pPr>
              <w:pStyle w:val="af8"/>
            </w:pPr>
            <w:r w:rsidRPr="00475AD2">
              <w:t>38984</w:t>
            </w:r>
          </w:p>
        </w:tc>
      </w:tr>
      <w:tr w:rsidR="000277AC" w:rsidRPr="00475AD2" w:rsidTr="009E3E8B">
        <w:trPr>
          <w:jc w:val="center"/>
        </w:trPr>
        <w:tc>
          <w:tcPr>
            <w:tcW w:w="1985" w:type="dxa"/>
            <w:shd w:val="clear" w:color="auto" w:fill="auto"/>
          </w:tcPr>
          <w:p w:rsidR="00AD1F81" w:rsidRPr="00475AD2" w:rsidRDefault="007519B6" w:rsidP="008B24BD">
            <w:pPr>
              <w:pStyle w:val="af8"/>
            </w:pPr>
            <w:r w:rsidRPr="00475AD2">
              <w:t>У</w:t>
            </w:r>
            <w:r w:rsidR="00AD1F81" w:rsidRPr="00475AD2">
              <w:t>правленческие</w:t>
            </w:r>
            <w:r w:rsidR="00475AD2" w:rsidRPr="00475AD2">
              <w:t xml:space="preserve"> </w:t>
            </w:r>
            <w:r w:rsidR="00AD1F81" w:rsidRPr="00475AD2">
              <w:t>расходы</w:t>
            </w:r>
          </w:p>
        </w:tc>
        <w:tc>
          <w:tcPr>
            <w:tcW w:w="1559" w:type="dxa"/>
            <w:shd w:val="clear" w:color="auto" w:fill="auto"/>
          </w:tcPr>
          <w:p w:rsidR="00AD1F81" w:rsidRPr="00475AD2" w:rsidRDefault="00AD1F81" w:rsidP="008B24BD">
            <w:pPr>
              <w:pStyle w:val="af8"/>
            </w:pPr>
            <w:r w:rsidRPr="00475AD2">
              <w:t>302277</w:t>
            </w:r>
          </w:p>
        </w:tc>
        <w:tc>
          <w:tcPr>
            <w:tcW w:w="1276" w:type="dxa"/>
            <w:shd w:val="clear" w:color="auto" w:fill="auto"/>
          </w:tcPr>
          <w:p w:rsidR="00AD1F81" w:rsidRPr="00475AD2" w:rsidRDefault="00AD1F81" w:rsidP="008B24BD">
            <w:pPr>
              <w:pStyle w:val="af8"/>
            </w:pPr>
            <w:r w:rsidRPr="00475AD2">
              <w:t>323</w:t>
            </w:r>
          </w:p>
        </w:tc>
        <w:tc>
          <w:tcPr>
            <w:tcW w:w="992" w:type="dxa"/>
            <w:shd w:val="clear" w:color="auto" w:fill="auto"/>
          </w:tcPr>
          <w:p w:rsidR="00AD1F81" w:rsidRPr="00475AD2" w:rsidRDefault="00AD1F81" w:rsidP="008B24BD">
            <w:pPr>
              <w:pStyle w:val="af8"/>
            </w:pPr>
            <w:r w:rsidRPr="00475AD2">
              <w:t>40441</w:t>
            </w:r>
          </w:p>
        </w:tc>
        <w:tc>
          <w:tcPr>
            <w:tcW w:w="1559" w:type="dxa"/>
            <w:shd w:val="clear" w:color="auto" w:fill="auto"/>
          </w:tcPr>
          <w:p w:rsidR="00AD1F81" w:rsidRPr="00475AD2" w:rsidRDefault="00AD1F81" w:rsidP="008B24BD">
            <w:pPr>
              <w:pStyle w:val="af8"/>
            </w:pPr>
            <w:r w:rsidRPr="00475AD2">
              <w:t>688869</w:t>
            </w:r>
          </w:p>
        </w:tc>
        <w:tc>
          <w:tcPr>
            <w:tcW w:w="1134" w:type="dxa"/>
            <w:shd w:val="clear" w:color="auto" w:fill="auto"/>
          </w:tcPr>
          <w:p w:rsidR="00AD1F81" w:rsidRPr="00475AD2" w:rsidRDefault="00AD1F81" w:rsidP="008B24BD">
            <w:pPr>
              <w:pStyle w:val="af8"/>
            </w:pPr>
            <w:r w:rsidRPr="00475AD2">
              <w:t>1573</w:t>
            </w:r>
          </w:p>
        </w:tc>
        <w:tc>
          <w:tcPr>
            <w:tcW w:w="1134" w:type="dxa"/>
            <w:shd w:val="clear" w:color="auto" w:fill="auto"/>
          </w:tcPr>
          <w:p w:rsidR="00AD1F81" w:rsidRPr="00475AD2" w:rsidRDefault="00AD1F81" w:rsidP="008B24BD">
            <w:pPr>
              <w:pStyle w:val="af8"/>
            </w:pPr>
            <w:r w:rsidRPr="00475AD2">
              <w:t>110123</w:t>
            </w:r>
          </w:p>
        </w:tc>
      </w:tr>
      <w:tr w:rsidR="000277AC" w:rsidRPr="00475AD2" w:rsidTr="009E3E8B">
        <w:trPr>
          <w:jc w:val="center"/>
        </w:trPr>
        <w:tc>
          <w:tcPr>
            <w:tcW w:w="1985" w:type="dxa"/>
            <w:shd w:val="clear" w:color="auto" w:fill="auto"/>
          </w:tcPr>
          <w:p w:rsidR="00AD1F81" w:rsidRPr="00475AD2" w:rsidRDefault="00AD1F81" w:rsidP="008B24BD">
            <w:pPr>
              <w:pStyle w:val="af8"/>
            </w:pPr>
            <w:r w:rsidRPr="00475AD2">
              <w:t>Прибыль</w:t>
            </w:r>
            <w:r w:rsidR="00475AD2" w:rsidRPr="00475AD2">
              <w:t xml:space="preserve"> </w:t>
            </w:r>
            <w:r w:rsidRPr="00475AD2">
              <w:t>от</w:t>
            </w:r>
            <w:r w:rsidR="00475AD2" w:rsidRPr="00475AD2">
              <w:t xml:space="preserve"> </w:t>
            </w:r>
            <w:r w:rsidRPr="00475AD2">
              <w:t>продажи</w:t>
            </w:r>
          </w:p>
        </w:tc>
        <w:tc>
          <w:tcPr>
            <w:tcW w:w="1559" w:type="dxa"/>
            <w:shd w:val="clear" w:color="auto" w:fill="auto"/>
          </w:tcPr>
          <w:p w:rsidR="00AD1F81" w:rsidRPr="00475AD2" w:rsidRDefault="00AD1F81" w:rsidP="008B24BD">
            <w:pPr>
              <w:pStyle w:val="af8"/>
            </w:pPr>
            <w:r w:rsidRPr="00475AD2">
              <w:t>481282</w:t>
            </w:r>
          </w:p>
        </w:tc>
        <w:tc>
          <w:tcPr>
            <w:tcW w:w="1276" w:type="dxa"/>
            <w:shd w:val="clear" w:color="auto" w:fill="auto"/>
          </w:tcPr>
          <w:p w:rsidR="00AD1F81" w:rsidRPr="00475AD2" w:rsidRDefault="00AD1F81" w:rsidP="008B24BD">
            <w:pPr>
              <w:pStyle w:val="af8"/>
            </w:pPr>
            <w:r w:rsidRPr="00475AD2">
              <w:t>1351</w:t>
            </w:r>
          </w:p>
        </w:tc>
        <w:tc>
          <w:tcPr>
            <w:tcW w:w="992" w:type="dxa"/>
            <w:shd w:val="clear" w:color="auto" w:fill="auto"/>
          </w:tcPr>
          <w:p w:rsidR="00AD1F81" w:rsidRPr="00475AD2" w:rsidRDefault="000277AC" w:rsidP="008B24BD">
            <w:pPr>
              <w:pStyle w:val="af8"/>
            </w:pPr>
            <w:r w:rsidRPr="00475AD2">
              <w:t>-</w:t>
            </w:r>
            <w:r w:rsidR="00AD1F81" w:rsidRPr="00475AD2">
              <w:t>35264</w:t>
            </w:r>
          </w:p>
        </w:tc>
        <w:tc>
          <w:tcPr>
            <w:tcW w:w="1559" w:type="dxa"/>
            <w:shd w:val="clear" w:color="auto" w:fill="auto"/>
          </w:tcPr>
          <w:p w:rsidR="00AD1F81" w:rsidRPr="00475AD2" w:rsidRDefault="00AD1F81" w:rsidP="008B24BD">
            <w:pPr>
              <w:pStyle w:val="af8"/>
            </w:pPr>
            <w:r w:rsidRPr="00475AD2">
              <w:t>763101</w:t>
            </w:r>
          </w:p>
        </w:tc>
        <w:tc>
          <w:tcPr>
            <w:tcW w:w="1134" w:type="dxa"/>
            <w:shd w:val="clear" w:color="auto" w:fill="auto"/>
          </w:tcPr>
          <w:p w:rsidR="00AD1F81" w:rsidRPr="00475AD2" w:rsidRDefault="00AD1F81" w:rsidP="008B24BD">
            <w:pPr>
              <w:pStyle w:val="af8"/>
            </w:pPr>
            <w:r w:rsidRPr="00475AD2">
              <w:t>3271</w:t>
            </w:r>
          </w:p>
        </w:tc>
        <w:tc>
          <w:tcPr>
            <w:tcW w:w="1134" w:type="dxa"/>
            <w:shd w:val="clear" w:color="auto" w:fill="auto"/>
          </w:tcPr>
          <w:p w:rsidR="00AD1F81" w:rsidRPr="00475AD2" w:rsidRDefault="00AD1F81" w:rsidP="008B24BD">
            <w:pPr>
              <w:pStyle w:val="af8"/>
            </w:pPr>
            <w:r w:rsidRPr="00475AD2">
              <w:t>-117413</w:t>
            </w:r>
          </w:p>
        </w:tc>
      </w:tr>
      <w:tr w:rsidR="00AD1F81" w:rsidRPr="00475AD2" w:rsidTr="009E3E8B">
        <w:trPr>
          <w:jc w:val="center"/>
        </w:trPr>
        <w:tc>
          <w:tcPr>
            <w:tcW w:w="1985" w:type="dxa"/>
            <w:shd w:val="clear" w:color="auto" w:fill="auto"/>
          </w:tcPr>
          <w:p w:rsidR="00AD1F81" w:rsidRPr="00475AD2" w:rsidRDefault="00AD1F81" w:rsidP="008B24BD">
            <w:pPr>
              <w:pStyle w:val="af8"/>
            </w:pPr>
            <w:r w:rsidRPr="00475AD2">
              <w:t>Итого</w:t>
            </w:r>
            <w:r w:rsidR="00475AD2" w:rsidRPr="00475AD2">
              <w:t xml:space="preserve"> </w:t>
            </w:r>
            <w:r w:rsidRPr="00475AD2">
              <w:t>прибыль</w:t>
            </w:r>
            <w:r w:rsidR="00475AD2" w:rsidRPr="00475AD2">
              <w:t xml:space="preserve"> </w:t>
            </w:r>
            <w:r w:rsidRPr="00475AD2">
              <w:t>от</w:t>
            </w:r>
            <w:r w:rsidR="00475AD2" w:rsidRPr="00475AD2">
              <w:t xml:space="preserve"> </w:t>
            </w:r>
            <w:r w:rsidRPr="00475AD2">
              <w:t>продажи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AD1F81" w:rsidRPr="00475AD2" w:rsidRDefault="00AD1F81" w:rsidP="008B24BD">
            <w:pPr>
              <w:pStyle w:val="af8"/>
            </w:pPr>
            <w:r w:rsidRPr="00475AD2">
              <w:t>447369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AD1F81" w:rsidRPr="00475AD2" w:rsidRDefault="00AD1F81" w:rsidP="008B24BD">
            <w:pPr>
              <w:pStyle w:val="af8"/>
            </w:pPr>
            <w:r w:rsidRPr="00475AD2">
              <w:t>648959</w:t>
            </w:r>
          </w:p>
        </w:tc>
      </w:tr>
    </w:tbl>
    <w:p w:rsidR="00375C60" w:rsidRPr="00475AD2" w:rsidRDefault="00375C60" w:rsidP="00475AD2">
      <w:pPr>
        <w:tabs>
          <w:tab w:val="left" w:pos="726"/>
        </w:tabs>
      </w:pPr>
    </w:p>
    <w:p w:rsidR="00475AD2" w:rsidRPr="00475AD2" w:rsidRDefault="00AD1F81" w:rsidP="00475AD2">
      <w:pPr>
        <w:tabs>
          <w:tab w:val="left" w:pos="726"/>
        </w:tabs>
      </w:pPr>
      <w:r w:rsidRPr="00475AD2">
        <w:t>Условность</w:t>
      </w:r>
      <w:r w:rsidR="00475AD2" w:rsidRPr="00475AD2">
        <w:t xml:space="preserve"> </w:t>
      </w:r>
      <w:r w:rsidRPr="00475AD2">
        <w:t>такого</w:t>
      </w:r>
      <w:r w:rsidR="00475AD2" w:rsidRPr="00475AD2">
        <w:t xml:space="preserve"> </w:t>
      </w:r>
      <w:r w:rsidRPr="00475AD2">
        <w:t>расчета</w:t>
      </w:r>
      <w:r w:rsidR="00475AD2" w:rsidRPr="00475AD2">
        <w:t xml:space="preserve"> </w:t>
      </w:r>
      <w:r w:rsidRPr="00475AD2">
        <w:t>очевидна</w:t>
      </w:r>
      <w:r w:rsidR="00475AD2" w:rsidRPr="00475AD2">
        <w:t xml:space="preserve">. </w:t>
      </w:r>
      <w:r w:rsidRPr="00475AD2">
        <w:t>Но</w:t>
      </w:r>
      <w:r w:rsidR="00475AD2" w:rsidRPr="00475AD2">
        <w:t xml:space="preserve"> </w:t>
      </w:r>
      <w:r w:rsidRPr="00475AD2">
        <w:t>так</w:t>
      </w:r>
      <w:r w:rsidR="00475AD2" w:rsidRPr="00475AD2">
        <w:t xml:space="preserve"> </w:t>
      </w:r>
      <w:r w:rsidRPr="00475AD2">
        <w:t>можно</w:t>
      </w:r>
      <w:r w:rsidR="00475AD2" w:rsidRPr="00475AD2">
        <w:t xml:space="preserve"> </w:t>
      </w:r>
      <w:r w:rsidRPr="00475AD2">
        <w:t>показать,</w:t>
      </w:r>
      <w:r w:rsidR="00475AD2" w:rsidRPr="00475AD2">
        <w:t xml:space="preserve"> </w:t>
      </w:r>
      <w:r w:rsidRPr="00475AD2">
        <w:t>что</w:t>
      </w:r>
      <w:r w:rsidR="00475AD2" w:rsidRPr="00475AD2">
        <w:t xml:space="preserve"> </w:t>
      </w:r>
      <w:r w:rsidRPr="00475AD2">
        <w:t>определенные</w:t>
      </w:r>
      <w:r w:rsidR="00475AD2" w:rsidRPr="00475AD2">
        <w:t xml:space="preserve"> </w:t>
      </w:r>
      <w:r w:rsidRPr="00475AD2">
        <w:t>виды</w:t>
      </w:r>
      <w:r w:rsidR="00475AD2" w:rsidRPr="00475AD2">
        <w:t xml:space="preserve"> </w:t>
      </w:r>
      <w:r w:rsidRPr="00475AD2">
        <w:t>деятельности,</w:t>
      </w:r>
      <w:r w:rsidR="00475AD2" w:rsidRPr="00475AD2">
        <w:t xml:space="preserve"> </w:t>
      </w:r>
      <w:r w:rsidRPr="00475AD2">
        <w:t>отнесенные</w:t>
      </w:r>
      <w:r w:rsidR="00475AD2" w:rsidRPr="00475AD2">
        <w:t xml:space="preserve"> </w:t>
      </w:r>
      <w:r w:rsidRPr="00475AD2">
        <w:t>к</w:t>
      </w:r>
      <w:r w:rsidR="00475AD2" w:rsidRPr="00475AD2">
        <w:t xml:space="preserve"> </w:t>
      </w:r>
      <w:r w:rsidRPr="00475AD2">
        <w:t>обычным,</w:t>
      </w:r>
      <w:r w:rsidR="00475AD2" w:rsidRPr="00475AD2">
        <w:t xml:space="preserve"> </w:t>
      </w:r>
      <w:r w:rsidRPr="00475AD2">
        <w:t>не</w:t>
      </w:r>
      <w:r w:rsidR="00475AD2" w:rsidRPr="00475AD2">
        <w:t xml:space="preserve"> </w:t>
      </w:r>
      <w:r w:rsidRPr="00475AD2">
        <w:t>приносят</w:t>
      </w:r>
      <w:r w:rsidR="00475AD2" w:rsidRPr="00475AD2">
        <w:t xml:space="preserve"> </w:t>
      </w:r>
      <w:r w:rsidRPr="00475AD2">
        <w:t>или</w:t>
      </w:r>
      <w:r w:rsidR="00475AD2" w:rsidRPr="00475AD2">
        <w:t xml:space="preserve"> </w:t>
      </w:r>
      <w:r w:rsidRPr="00475AD2">
        <w:t>почти</w:t>
      </w:r>
      <w:r w:rsidR="00475AD2" w:rsidRPr="00475AD2">
        <w:t xml:space="preserve"> </w:t>
      </w:r>
      <w:r w:rsidRPr="00475AD2">
        <w:t>не</w:t>
      </w:r>
      <w:r w:rsidR="00475AD2" w:rsidRPr="00475AD2">
        <w:t xml:space="preserve"> </w:t>
      </w:r>
      <w:r w:rsidRPr="00475AD2">
        <w:t>приносят</w:t>
      </w:r>
      <w:r w:rsidR="00475AD2" w:rsidRPr="00475AD2">
        <w:t xml:space="preserve"> </w:t>
      </w:r>
      <w:r w:rsidRPr="00475AD2">
        <w:t>прибыли</w:t>
      </w:r>
      <w:r w:rsidR="00475AD2" w:rsidRPr="00475AD2">
        <w:t xml:space="preserve">. </w:t>
      </w:r>
      <w:r w:rsidRPr="00475AD2">
        <w:t>Убыточность</w:t>
      </w:r>
      <w:r w:rsidR="00475AD2" w:rsidRPr="00475AD2">
        <w:t xml:space="preserve"> </w:t>
      </w:r>
      <w:r w:rsidRPr="00475AD2">
        <w:t>или</w:t>
      </w:r>
      <w:r w:rsidR="00475AD2" w:rsidRPr="00475AD2">
        <w:t xml:space="preserve"> </w:t>
      </w:r>
      <w:r w:rsidRPr="00475AD2">
        <w:t>низкая</w:t>
      </w:r>
      <w:r w:rsidR="00475AD2" w:rsidRPr="00475AD2">
        <w:t xml:space="preserve"> </w:t>
      </w:r>
      <w:r w:rsidRPr="00475AD2">
        <w:t>доходность</w:t>
      </w:r>
      <w:r w:rsidR="00475AD2" w:rsidRPr="00475AD2">
        <w:t xml:space="preserve"> </w:t>
      </w:r>
      <w:r w:rsidRPr="00475AD2">
        <w:t>этих</w:t>
      </w:r>
      <w:r w:rsidR="00475AD2" w:rsidRPr="00475AD2">
        <w:t xml:space="preserve"> </w:t>
      </w:r>
      <w:r w:rsidRPr="00475AD2">
        <w:t>видов</w:t>
      </w:r>
      <w:r w:rsidR="00475AD2" w:rsidRPr="00475AD2">
        <w:t xml:space="preserve"> </w:t>
      </w:r>
      <w:r w:rsidRPr="00475AD2">
        <w:t>деятельности</w:t>
      </w:r>
      <w:r w:rsidR="00475AD2" w:rsidRPr="00475AD2">
        <w:t xml:space="preserve"> </w:t>
      </w:r>
      <w:r w:rsidRPr="00475AD2">
        <w:t>компенсируется</w:t>
      </w:r>
      <w:r w:rsidR="00475AD2" w:rsidRPr="00475AD2">
        <w:t xml:space="preserve"> </w:t>
      </w:r>
      <w:r w:rsidRPr="00475AD2">
        <w:t>доходами</w:t>
      </w:r>
      <w:r w:rsidR="00475AD2" w:rsidRPr="00475AD2">
        <w:t xml:space="preserve"> </w:t>
      </w:r>
      <w:r w:rsidRPr="00475AD2">
        <w:t>от</w:t>
      </w:r>
      <w:r w:rsidR="00475AD2" w:rsidRPr="00475AD2">
        <w:t xml:space="preserve"> </w:t>
      </w:r>
      <w:r w:rsidRPr="00475AD2">
        <w:t>основной</w:t>
      </w:r>
      <w:r w:rsidR="00475AD2" w:rsidRPr="00475AD2">
        <w:t xml:space="preserve"> </w:t>
      </w:r>
      <w:r w:rsidRPr="00475AD2">
        <w:t>продукции,</w:t>
      </w:r>
      <w:r w:rsidR="00475AD2" w:rsidRPr="00475AD2">
        <w:t xml:space="preserve"> </w:t>
      </w:r>
      <w:r w:rsidRPr="00475AD2">
        <w:t>что</w:t>
      </w:r>
      <w:r w:rsidR="00475AD2" w:rsidRPr="00475AD2">
        <w:t xml:space="preserve"> </w:t>
      </w:r>
      <w:r w:rsidRPr="00475AD2">
        <w:t>служит</w:t>
      </w:r>
      <w:r w:rsidR="00475AD2" w:rsidRPr="00475AD2">
        <w:t xml:space="preserve"> </w:t>
      </w:r>
      <w:r w:rsidRPr="00475AD2">
        <w:t>обоснованием</w:t>
      </w:r>
      <w:r w:rsidR="00475AD2" w:rsidRPr="00475AD2">
        <w:t xml:space="preserve"> </w:t>
      </w:r>
      <w:r w:rsidRPr="00475AD2">
        <w:t>управленческих</w:t>
      </w:r>
      <w:r w:rsidR="00475AD2" w:rsidRPr="00475AD2">
        <w:t xml:space="preserve"> </w:t>
      </w:r>
      <w:r w:rsidRPr="00475AD2">
        <w:t>решений</w:t>
      </w:r>
      <w:r w:rsidR="00475AD2" w:rsidRPr="00475AD2">
        <w:t xml:space="preserve"> </w:t>
      </w:r>
      <w:r w:rsidRPr="00475AD2">
        <w:t>о</w:t>
      </w:r>
      <w:r w:rsidR="00475AD2" w:rsidRPr="00475AD2">
        <w:t xml:space="preserve"> </w:t>
      </w:r>
      <w:r w:rsidRPr="00475AD2">
        <w:t>повышении</w:t>
      </w:r>
      <w:r w:rsidR="00475AD2" w:rsidRPr="00475AD2">
        <w:t xml:space="preserve"> </w:t>
      </w:r>
      <w:r w:rsidRPr="00475AD2">
        <w:t>цен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тарифов</w:t>
      </w:r>
      <w:r w:rsidR="00475AD2" w:rsidRPr="00475AD2">
        <w:t xml:space="preserve"> </w:t>
      </w:r>
      <w:r w:rsidRPr="00475AD2">
        <w:t>на</w:t>
      </w:r>
      <w:r w:rsidR="00475AD2" w:rsidRPr="00475AD2">
        <w:t xml:space="preserve"> </w:t>
      </w:r>
      <w:r w:rsidRPr="00475AD2">
        <w:t>основную</w:t>
      </w:r>
      <w:r w:rsidR="00475AD2" w:rsidRPr="00475AD2">
        <w:t xml:space="preserve"> </w:t>
      </w:r>
      <w:r w:rsidRPr="00475AD2">
        <w:t>продукцию</w:t>
      </w:r>
      <w:r w:rsidR="00475AD2" w:rsidRPr="00475AD2">
        <w:t xml:space="preserve">. </w:t>
      </w:r>
      <w:r w:rsidRPr="00475AD2">
        <w:t>Такая</w:t>
      </w:r>
      <w:r w:rsidR="00475AD2" w:rsidRPr="00475AD2">
        <w:t xml:space="preserve"> </w:t>
      </w:r>
      <w:r w:rsidRPr="00475AD2">
        <w:t>ситуация</w:t>
      </w:r>
      <w:r w:rsidR="00475AD2" w:rsidRPr="00475AD2">
        <w:t xml:space="preserve"> </w:t>
      </w:r>
      <w:r w:rsidRPr="00475AD2">
        <w:t>пока</w:t>
      </w:r>
      <w:r w:rsidR="00475AD2" w:rsidRPr="00475AD2">
        <w:t xml:space="preserve"> </w:t>
      </w:r>
      <w:r w:rsidRPr="00475AD2">
        <w:t>характерна</w:t>
      </w:r>
      <w:r w:rsidR="00475AD2" w:rsidRPr="00475AD2">
        <w:t xml:space="preserve"> </w:t>
      </w:r>
      <w:r w:rsidRPr="00475AD2">
        <w:t>для</w:t>
      </w:r>
      <w:r w:rsidR="00475AD2" w:rsidRPr="00475AD2">
        <w:t xml:space="preserve"> </w:t>
      </w:r>
      <w:r w:rsidRPr="00475AD2">
        <w:t>многих</w:t>
      </w:r>
      <w:r w:rsidR="00475AD2" w:rsidRPr="00475AD2">
        <w:t xml:space="preserve"> </w:t>
      </w:r>
      <w:r w:rsidRPr="00475AD2">
        <w:t>предприятий,</w:t>
      </w:r>
      <w:r w:rsidR="00475AD2" w:rsidRPr="00475AD2">
        <w:t xml:space="preserve"> </w:t>
      </w:r>
      <w:r w:rsidRPr="00475AD2">
        <w:t>включающих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состав</w:t>
      </w:r>
      <w:r w:rsidR="00475AD2" w:rsidRPr="00475AD2">
        <w:t xml:space="preserve"> </w:t>
      </w:r>
      <w:r w:rsidRPr="00475AD2">
        <w:t>доходов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расходов</w:t>
      </w:r>
      <w:r w:rsidR="00475AD2" w:rsidRPr="00475AD2">
        <w:t xml:space="preserve"> </w:t>
      </w:r>
      <w:r w:rsidRPr="00475AD2">
        <w:t>по</w:t>
      </w:r>
      <w:r w:rsidR="00475AD2" w:rsidRPr="00475AD2">
        <w:t xml:space="preserve"> </w:t>
      </w:r>
      <w:r w:rsidRPr="00475AD2">
        <w:t>обычным</w:t>
      </w:r>
      <w:r w:rsidR="00475AD2" w:rsidRPr="00475AD2">
        <w:t xml:space="preserve"> </w:t>
      </w:r>
      <w:r w:rsidRPr="00475AD2">
        <w:t>видам</w:t>
      </w:r>
      <w:r w:rsidR="00475AD2" w:rsidRPr="00475AD2">
        <w:t xml:space="preserve"> </w:t>
      </w:r>
      <w:r w:rsidRPr="00475AD2">
        <w:t>деятельности</w:t>
      </w:r>
      <w:r w:rsidR="00475AD2" w:rsidRPr="00475AD2">
        <w:t xml:space="preserve"> </w:t>
      </w:r>
      <w:r w:rsidRPr="00475AD2">
        <w:t>непрофильные</w:t>
      </w:r>
      <w:r w:rsidR="00475AD2" w:rsidRPr="00475AD2">
        <w:t xml:space="preserve"> </w:t>
      </w:r>
      <w:r w:rsidRPr="00475AD2">
        <w:t>доходы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расходы</w:t>
      </w:r>
      <w:r w:rsidR="00475AD2" w:rsidRPr="00475AD2">
        <w:t>.</w:t>
      </w:r>
    </w:p>
    <w:p w:rsidR="008B24BD" w:rsidRDefault="008B24BD" w:rsidP="00475AD2">
      <w:pPr>
        <w:tabs>
          <w:tab w:val="left" w:pos="726"/>
        </w:tabs>
        <w:rPr>
          <w:b/>
        </w:rPr>
      </w:pPr>
    </w:p>
    <w:p w:rsidR="00475AD2" w:rsidRDefault="00475AD2" w:rsidP="008B24BD">
      <w:pPr>
        <w:pStyle w:val="1"/>
      </w:pPr>
      <w:bookmarkStart w:id="7" w:name="_Toc295219089"/>
      <w:r>
        <w:t xml:space="preserve">2.3 </w:t>
      </w:r>
      <w:r w:rsidR="003B76FB" w:rsidRPr="00475AD2">
        <w:t>Анализ</w:t>
      </w:r>
      <w:r w:rsidRPr="00475AD2">
        <w:t xml:space="preserve"> </w:t>
      </w:r>
      <w:r w:rsidR="003B76FB" w:rsidRPr="00475AD2">
        <w:t>рентабельности</w:t>
      </w:r>
      <w:bookmarkEnd w:id="7"/>
    </w:p>
    <w:p w:rsidR="008B24BD" w:rsidRPr="008B24BD" w:rsidRDefault="008B24BD" w:rsidP="008B24BD">
      <w:pPr>
        <w:rPr>
          <w:lang w:eastAsia="en-US"/>
        </w:rPr>
      </w:pPr>
    </w:p>
    <w:p w:rsidR="00475AD2" w:rsidRPr="00475AD2" w:rsidRDefault="00F64D5A" w:rsidP="00475AD2">
      <w:pPr>
        <w:tabs>
          <w:tab w:val="left" w:pos="726"/>
        </w:tabs>
      </w:pPr>
      <w:r w:rsidRPr="00475AD2">
        <w:t>Анализ</w:t>
      </w:r>
      <w:r w:rsidR="00475AD2" w:rsidRPr="00475AD2">
        <w:t xml:space="preserve"> </w:t>
      </w:r>
      <w:r w:rsidRPr="00475AD2">
        <w:t>формирования</w:t>
      </w:r>
      <w:r w:rsidR="00475AD2" w:rsidRPr="00475AD2">
        <w:t xml:space="preserve"> </w:t>
      </w:r>
      <w:r w:rsidRPr="00475AD2">
        <w:t>финансовых</w:t>
      </w:r>
      <w:r w:rsidR="00475AD2" w:rsidRPr="00475AD2">
        <w:t xml:space="preserve"> </w:t>
      </w:r>
      <w:r w:rsidRPr="00475AD2">
        <w:t>результатов</w:t>
      </w:r>
      <w:r w:rsidR="00475AD2" w:rsidRPr="00475AD2">
        <w:t xml:space="preserve"> </w:t>
      </w:r>
      <w:r w:rsidRPr="00475AD2">
        <w:t>дополняется</w:t>
      </w:r>
      <w:r w:rsidR="00475AD2" w:rsidRPr="00475AD2">
        <w:t xml:space="preserve"> </w:t>
      </w:r>
      <w:r w:rsidRPr="00475AD2">
        <w:t>оценкой</w:t>
      </w:r>
      <w:r w:rsidR="00475AD2" w:rsidRPr="00475AD2">
        <w:t xml:space="preserve"> </w:t>
      </w:r>
      <w:r w:rsidRPr="00475AD2">
        <w:t>показателей</w:t>
      </w:r>
      <w:r w:rsidR="00475AD2" w:rsidRPr="00475AD2">
        <w:t xml:space="preserve"> </w:t>
      </w:r>
      <w:r w:rsidRPr="00475AD2">
        <w:t>рентабельности,</w:t>
      </w:r>
      <w:r w:rsidR="00475AD2" w:rsidRPr="00475AD2">
        <w:t xml:space="preserve"> </w:t>
      </w:r>
      <w:r w:rsidRPr="00475AD2">
        <w:t>рассчитываемых</w:t>
      </w:r>
      <w:r w:rsidR="00475AD2" w:rsidRPr="00475AD2">
        <w:t xml:space="preserve"> </w:t>
      </w:r>
      <w:r w:rsidRPr="00475AD2">
        <w:t>по</w:t>
      </w:r>
      <w:r w:rsidR="00475AD2" w:rsidRPr="00475AD2">
        <w:t xml:space="preserve"> </w:t>
      </w:r>
      <w:r w:rsidRPr="00475AD2">
        <w:t>данным</w:t>
      </w:r>
      <w:r w:rsidR="00475AD2" w:rsidRPr="00475AD2">
        <w:t xml:space="preserve"> </w:t>
      </w:r>
      <w:r w:rsidRPr="00475AD2">
        <w:t>отчета</w:t>
      </w:r>
      <w:r w:rsidR="00475AD2" w:rsidRPr="00475AD2">
        <w:t xml:space="preserve"> </w:t>
      </w:r>
      <w:r w:rsidRPr="00475AD2">
        <w:t>о</w:t>
      </w:r>
      <w:r w:rsidR="00475AD2" w:rsidRPr="00475AD2">
        <w:t xml:space="preserve"> </w:t>
      </w:r>
      <w:r w:rsidRPr="00475AD2">
        <w:t>прибылях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убытках</w:t>
      </w:r>
      <w:r w:rsidR="00475AD2" w:rsidRPr="00475AD2">
        <w:t xml:space="preserve">. </w:t>
      </w:r>
      <w:r w:rsidRPr="00475AD2">
        <w:t>Кроме</w:t>
      </w:r>
      <w:r w:rsidR="00475AD2" w:rsidRPr="00475AD2">
        <w:t xml:space="preserve"> </w:t>
      </w:r>
      <w:r w:rsidRPr="00475AD2">
        <w:t>рентабельности</w:t>
      </w:r>
      <w:r w:rsidR="00475AD2" w:rsidRPr="00475AD2">
        <w:t xml:space="preserve"> </w:t>
      </w:r>
      <w:r w:rsidRPr="00475AD2">
        <w:t>текущей</w:t>
      </w:r>
      <w:r w:rsidR="00475AD2" w:rsidRPr="00475AD2">
        <w:t xml:space="preserve"> </w:t>
      </w:r>
      <w:r w:rsidRPr="00475AD2">
        <w:t>деятельности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рентабельности</w:t>
      </w:r>
      <w:r w:rsidR="00475AD2" w:rsidRPr="00475AD2">
        <w:t xml:space="preserve"> </w:t>
      </w:r>
      <w:r w:rsidRPr="00475AD2">
        <w:t>продукции</w:t>
      </w:r>
      <w:r w:rsidR="00475AD2">
        <w:t xml:space="preserve"> (</w:t>
      </w:r>
      <w:r w:rsidRPr="00475AD2">
        <w:t>по</w:t>
      </w:r>
      <w:r w:rsidR="00475AD2" w:rsidRPr="00475AD2">
        <w:t xml:space="preserve"> </w:t>
      </w:r>
      <w:r w:rsidRPr="00475AD2">
        <w:t>прибыли</w:t>
      </w:r>
      <w:r w:rsidR="00475AD2" w:rsidRPr="00475AD2">
        <w:t xml:space="preserve"> </w:t>
      </w:r>
      <w:r w:rsidRPr="00475AD2">
        <w:t>от</w:t>
      </w:r>
      <w:r w:rsidR="00475AD2" w:rsidRPr="00475AD2">
        <w:t xml:space="preserve"> </w:t>
      </w:r>
      <w:r w:rsidRPr="00475AD2">
        <w:t>продаж</w:t>
      </w:r>
      <w:r w:rsidR="00475AD2" w:rsidRPr="00475AD2">
        <w:t xml:space="preserve">) </w:t>
      </w:r>
      <w:r w:rsidRPr="00475AD2">
        <w:t>определяется</w:t>
      </w:r>
      <w:r w:rsidR="00475AD2" w:rsidRPr="00475AD2">
        <w:t xml:space="preserve"> </w:t>
      </w:r>
      <w:r w:rsidRPr="00475AD2">
        <w:t>показатель</w:t>
      </w:r>
      <w:r w:rsidR="00475AD2" w:rsidRPr="00475AD2">
        <w:t xml:space="preserve"> </w:t>
      </w:r>
      <w:r w:rsidRPr="00475AD2">
        <w:t>рентабельности</w:t>
      </w:r>
      <w:r w:rsidR="00475AD2" w:rsidRPr="00475AD2">
        <w:t xml:space="preserve"> </w:t>
      </w:r>
      <w:r w:rsidRPr="00475AD2">
        <w:t>продаж,</w:t>
      </w:r>
      <w:r w:rsidR="00475AD2" w:rsidRPr="00475AD2">
        <w:t xml:space="preserve"> </w:t>
      </w:r>
      <w:r w:rsidRPr="00475AD2">
        <w:t>рассчитываемый</w:t>
      </w:r>
      <w:r w:rsidR="00475AD2" w:rsidRPr="00475AD2">
        <w:t xml:space="preserve"> </w:t>
      </w:r>
      <w:r w:rsidRPr="00475AD2">
        <w:t>по</w:t>
      </w:r>
      <w:r w:rsidR="00475AD2" w:rsidRPr="00475AD2">
        <w:t xml:space="preserve"> </w:t>
      </w:r>
      <w:r w:rsidRPr="00475AD2">
        <w:t>чистой</w:t>
      </w:r>
      <w:r w:rsidR="00475AD2" w:rsidRPr="00475AD2">
        <w:t xml:space="preserve"> </w:t>
      </w:r>
      <w:r w:rsidRPr="00475AD2">
        <w:t>прибыли</w:t>
      </w:r>
      <w:r w:rsidR="00475AD2">
        <w:t xml:space="preserve"> (</w:t>
      </w:r>
      <w:r w:rsidRPr="00475AD2">
        <w:t>чистая</w:t>
      </w:r>
      <w:r w:rsidR="00475AD2" w:rsidRPr="00475AD2">
        <w:t xml:space="preserve"> </w:t>
      </w:r>
      <w:r w:rsidRPr="00475AD2">
        <w:t>прибыль/выручка</w:t>
      </w:r>
      <w:r w:rsidR="00475AD2" w:rsidRPr="00475AD2">
        <w:t xml:space="preserve"> </w:t>
      </w:r>
      <w:r w:rsidRPr="00475AD2">
        <w:t>от</w:t>
      </w:r>
      <w:r w:rsidR="00475AD2" w:rsidRPr="00475AD2">
        <w:t xml:space="preserve"> </w:t>
      </w:r>
      <w:r w:rsidRPr="00475AD2">
        <w:t>продажи</w:t>
      </w:r>
      <w:r w:rsidR="00475AD2" w:rsidRPr="00475AD2">
        <w:t>).</w:t>
      </w:r>
    </w:p>
    <w:p w:rsidR="00475AD2" w:rsidRPr="00475AD2" w:rsidRDefault="00A20262" w:rsidP="00475AD2">
      <w:pPr>
        <w:tabs>
          <w:tab w:val="left" w:pos="726"/>
        </w:tabs>
      </w:pPr>
      <w:r w:rsidRPr="00475AD2">
        <w:t>Расчетные</w:t>
      </w:r>
      <w:r w:rsidR="00475AD2" w:rsidRPr="00475AD2">
        <w:t xml:space="preserve"> </w:t>
      </w:r>
      <w:r w:rsidRPr="00475AD2">
        <w:t>значения</w:t>
      </w:r>
      <w:r w:rsidR="00475AD2" w:rsidRPr="00475AD2">
        <w:t xml:space="preserve"> </w:t>
      </w:r>
      <w:r w:rsidRPr="00475AD2">
        <w:t>коэффициентов</w:t>
      </w:r>
      <w:r w:rsidR="00475AD2" w:rsidRPr="00475AD2">
        <w:t xml:space="preserve"> </w:t>
      </w:r>
      <w:r w:rsidRPr="00475AD2">
        <w:t>доходности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рентабельности</w:t>
      </w:r>
      <w:r w:rsidR="00475AD2" w:rsidRPr="00475AD2">
        <w:t xml:space="preserve"> </w:t>
      </w:r>
      <w:r w:rsidRPr="00475AD2">
        <w:t>представлены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таблице</w:t>
      </w:r>
      <w:r w:rsidR="00475AD2" w:rsidRPr="00475AD2">
        <w:t xml:space="preserve"> </w:t>
      </w:r>
      <w:r w:rsidR="00745E11" w:rsidRPr="00475AD2">
        <w:t>8</w:t>
      </w:r>
      <w:r w:rsidR="00475AD2" w:rsidRPr="00475AD2">
        <w:t>.</w:t>
      </w:r>
    </w:p>
    <w:p w:rsidR="008B24BD" w:rsidRDefault="008B24BD" w:rsidP="00475AD2">
      <w:pPr>
        <w:pStyle w:val="3"/>
        <w:tabs>
          <w:tab w:val="left" w:pos="726"/>
        </w:tabs>
        <w:rPr>
          <w:color w:val="000000"/>
        </w:rPr>
      </w:pPr>
    </w:p>
    <w:p w:rsidR="00475AD2" w:rsidRPr="00475AD2" w:rsidRDefault="00335E62" w:rsidP="00475AD2">
      <w:pPr>
        <w:pStyle w:val="3"/>
        <w:tabs>
          <w:tab w:val="left" w:pos="726"/>
        </w:tabs>
        <w:rPr>
          <w:color w:val="000000"/>
        </w:rPr>
      </w:pPr>
      <w:r w:rsidRPr="00475AD2">
        <w:rPr>
          <w:color w:val="000000"/>
        </w:rPr>
        <w:t>Таблица</w:t>
      </w:r>
      <w:r w:rsidR="00475AD2" w:rsidRPr="00475AD2">
        <w:rPr>
          <w:color w:val="000000"/>
        </w:rPr>
        <w:t xml:space="preserve"> </w:t>
      </w:r>
      <w:r w:rsidR="00CD28C6" w:rsidRPr="00475AD2">
        <w:rPr>
          <w:color w:val="000000"/>
        </w:rPr>
        <w:t>8</w:t>
      </w:r>
      <w:r w:rsidR="00475AD2" w:rsidRPr="00475AD2">
        <w:rPr>
          <w:color w:val="000000"/>
        </w:rPr>
        <w:t>.</w:t>
      </w:r>
    </w:p>
    <w:p w:rsidR="00335E62" w:rsidRPr="00475AD2" w:rsidRDefault="00335E62" w:rsidP="00475AD2">
      <w:pPr>
        <w:tabs>
          <w:tab w:val="left" w:pos="726"/>
        </w:tabs>
        <w:rPr>
          <w:b/>
        </w:rPr>
      </w:pPr>
      <w:r w:rsidRPr="00475AD2">
        <w:rPr>
          <w:b/>
        </w:rPr>
        <w:t>Коэффициенты</w:t>
      </w:r>
      <w:r w:rsidR="00475AD2" w:rsidRPr="00475AD2">
        <w:rPr>
          <w:b/>
        </w:rPr>
        <w:t xml:space="preserve"> </w:t>
      </w:r>
      <w:r w:rsidRPr="00475AD2">
        <w:rPr>
          <w:b/>
        </w:rPr>
        <w:t>доходности</w:t>
      </w:r>
      <w:r w:rsidR="00475AD2" w:rsidRPr="00475AD2">
        <w:rPr>
          <w:b/>
        </w:rPr>
        <w:t xml:space="preserve"> </w:t>
      </w:r>
      <w:r w:rsidRPr="00475AD2">
        <w:rPr>
          <w:b/>
        </w:rPr>
        <w:t>и</w:t>
      </w:r>
      <w:r w:rsidR="00475AD2" w:rsidRPr="00475AD2">
        <w:rPr>
          <w:b/>
        </w:rPr>
        <w:t xml:space="preserve"> </w:t>
      </w:r>
      <w:r w:rsidRPr="00475AD2">
        <w:rPr>
          <w:b/>
        </w:rPr>
        <w:t>рентабельности</w:t>
      </w:r>
      <w:r w:rsidR="00475AD2" w:rsidRPr="00475AD2">
        <w:t xml:space="preserve"> </w:t>
      </w:r>
      <w:r w:rsidRPr="00475AD2">
        <w:rPr>
          <w:b/>
        </w:rPr>
        <w:t>ОАО</w:t>
      </w:r>
      <w:r w:rsidR="00475AD2">
        <w:rPr>
          <w:b/>
        </w:rPr>
        <w:t xml:space="preserve"> "</w:t>
      </w:r>
      <w:r w:rsidRPr="00475AD2">
        <w:rPr>
          <w:b/>
        </w:rPr>
        <w:t>Молоко</w:t>
      </w:r>
      <w:r w:rsidR="00475AD2">
        <w:rPr>
          <w:b/>
        </w:rPr>
        <w:t>"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3320"/>
        <w:gridCol w:w="1560"/>
        <w:gridCol w:w="1560"/>
      </w:tblGrid>
      <w:tr w:rsidR="005E61D2" w:rsidRPr="00475AD2" w:rsidTr="009E3E8B">
        <w:trPr>
          <w:jc w:val="center"/>
        </w:trPr>
        <w:tc>
          <w:tcPr>
            <w:tcW w:w="2800" w:type="dxa"/>
            <w:shd w:val="clear" w:color="auto" w:fill="auto"/>
          </w:tcPr>
          <w:p w:rsidR="005E61D2" w:rsidRPr="00475AD2" w:rsidRDefault="005E61D2" w:rsidP="008B24BD">
            <w:pPr>
              <w:pStyle w:val="af8"/>
            </w:pPr>
            <w:r w:rsidRPr="00475AD2">
              <w:t>Показатели</w:t>
            </w:r>
          </w:p>
        </w:tc>
        <w:tc>
          <w:tcPr>
            <w:tcW w:w="3431" w:type="dxa"/>
            <w:shd w:val="clear" w:color="auto" w:fill="auto"/>
          </w:tcPr>
          <w:p w:rsidR="005E61D2" w:rsidRPr="00475AD2" w:rsidRDefault="005E61D2" w:rsidP="008B24BD">
            <w:pPr>
              <w:pStyle w:val="af8"/>
            </w:pPr>
            <w:r w:rsidRPr="00475AD2">
              <w:t>Алгоритм</w:t>
            </w:r>
            <w:r w:rsidR="00475AD2" w:rsidRPr="00475AD2">
              <w:t xml:space="preserve"> </w:t>
            </w:r>
            <w:r w:rsidRPr="00475AD2">
              <w:t>расчета</w:t>
            </w:r>
          </w:p>
        </w:tc>
        <w:tc>
          <w:tcPr>
            <w:tcW w:w="1670" w:type="dxa"/>
            <w:shd w:val="clear" w:color="auto" w:fill="auto"/>
          </w:tcPr>
          <w:p w:rsidR="005E61D2" w:rsidRPr="00475AD2" w:rsidRDefault="005E61D2" w:rsidP="008B24BD">
            <w:pPr>
              <w:pStyle w:val="af8"/>
            </w:pPr>
            <w:r w:rsidRPr="00475AD2">
              <w:t>2008г</w:t>
            </w:r>
            <w:r w:rsidR="00475AD2" w:rsidRPr="00475AD2">
              <w:t xml:space="preserve">. </w:t>
            </w:r>
          </w:p>
        </w:tc>
        <w:tc>
          <w:tcPr>
            <w:tcW w:w="1670" w:type="dxa"/>
            <w:shd w:val="clear" w:color="auto" w:fill="auto"/>
          </w:tcPr>
          <w:p w:rsidR="005E61D2" w:rsidRPr="00475AD2" w:rsidRDefault="005E61D2" w:rsidP="008B24BD">
            <w:pPr>
              <w:pStyle w:val="af8"/>
            </w:pPr>
            <w:r w:rsidRPr="00475AD2">
              <w:t>2009г</w:t>
            </w:r>
            <w:r w:rsidR="00475AD2" w:rsidRPr="00475AD2">
              <w:t xml:space="preserve">. </w:t>
            </w:r>
          </w:p>
        </w:tc>
      </w:tr>
      <w:tr w:rsidR="005E61D2" w:rsidRPr="00475AD2" w:rsidTr="009E3E8B">
        <w:trPr>
          <w:jc w:val="center"/>
        </w:trPr>
        <w:tc>
          <w:tcPr>
            <w:tcW w:w="2800" w:type="dxa"/>
            <w:shd w:val="clear" w:color="auto" w:fill="auto"/>
          </w:tcPr>
          <w:p w:rsidR="005E61D2" w:rsidRPr="00475AD2" w:rsidRDefault="005E61D2" w:rsidP="008B24BD">
            <w:pPr>
              <w:pStyle w:val="af8"/>
            </w:pPr>
            <w:r w:rsidRPr="00475AD2">
              <w:t>Коэффициент</w:t>
            </w:r>
            <w:r w:rsidR="00475AD2" w:rsidRPr="00475AD2">
              <w:t xml:space="preserve"> </w:t>
            </w:r>
            <w:r w:rsidRPr="00475AD2">
              <w:t>валовой</w:t>
            </w:r>
            <w:r w:rsidR="00475AD2" w:rsidRPr="00475AD2">
              <w:t xml:space="preserve"> </w:t>
            </w:r>
            <w:r w:rsidRPr="00475AD2">
              <w:t>прибыли</w:t>
            </w:r>
          </w:p>
        </w:tc>
        <w:tc>
          <w:tcPr>
            <w:tcW w:w="3431" w:type="dxa"/>
            <w:shd w:val="clear" w:color="auto" w:fill="auto"/>
          </w:tcPr>
          <w:p w:rsidR="005E61D2" w:rsidRPr="00475AD2" w:rsidRDefault="005E61D2" w:rsidP="008B24BD">
            <w:pPr>
              <w:pStyle w:val="af8"/>
            </w:pPr>
            <w:r w:rsidRPr="00475AD2">
              <w:t>валовая</w:t>
            </w:r>
            <w:r w:rsidR="00475AD2" w:rsidRPr="00475AD2">
              <w:t xml:space="preserve"> </w:t>
            </w:r>
            <w:r w:rsidRPr="00475AD2">
              <w:t>прибыль/выручка</w:t>
            </w:r>
            <w:r w:rsidR="00475AD2" w:rsidRPr="00475AD2">
              <w:t xml:space="preserve"> </w:t>
            </w:r>
            <w:r w:rsidRPr="00475AD2">
              <w:t>от</w:t>
            </w:r>
            <w:r w:rsidR="00475AD2" w:rsidRPr="00475AD2">
              <w:t xml:space="preserve"> </w:t>
            </w:r>
            <w:r w:rsidRPr="00475AD2">
              <w:t>продажи</w:t>
            </w:r>
          </w:p>
        </w:tc>
        <w:tc>
          <w:tcPr>
            <w:tcW w:w="1670" w:type="dxa"/>
            <w:shd w:val="clear" w:color="auto" w:fill="auto"/>
          </w:tcPr>
          <w:p w:rsidR="005E61D2" w:rsidRPr="00475AD2" w:rsidRDefault="005E61D2" w:rsidP="008B24BD">
            <w:pPr>
              <w:pStyle w:val="af8"/>
            </w:pPr>
            <w:r w:rsidRPr="00475AD2">
              <w:t>19,2</w:t>
            </w:r>
          </w:p>
        </w:tc>
        <w:tc>
          <w:tcPr>
            <w:tcW w:w="1670" w:type="dxa"/>
            <w:shd w:val="clear" w:color="auto" w:fill="auto"/>
          </w:tcPr>
          <w:p w:rsidR="005E61D2" w:rsidRPr="00475AD2" w:rsidRDefault="005E61D2" w:rsidP="008B24BD">
            <w:pPr>
              <w:pStyle w:val="af8"/>
            </w:pPr>
            <w:r w:rsidRPr="00475AD2">
              <w:t>24,4</w:t>
            </w:r>
          </w:p>
        </w:tc>
      </w:tr>
      <w:tr w:rsidR="005E61D2" w:rsidRPr="00475AD2" w:rsidTr="009E3E8B">
        <w:trPr>
          <w:jc w:val="center"/>
        </w:trPr>
        <w:tc>
          <w:tcPr>
            <w:tcW w:w="2800" w:type="dxa"/>
            <w:shd w:val="clear" w:color="auto" w:fill="auto"/>
          </w:tcPr>
          <w:p w:rsidR="005E61D2" w:rsidRPr="00475AD2" w:rsidRDefault="005E61D2" w:rsidP="008B24BD">
            <w:pPr>
              <w:pStyle w:val="af8"/>
            </w:pPr>
            <w:r w:rsidRPr="00475AD2">
              <w:t>Рентабельность</w:t>
            </w:r>
            <w:r w:rsidR="00475AD2" w:rsidRPr="00475AD2">
              <w:t xml:space="preserve"> </w:t>
            </w:r>
            <w:r w:rsidRPr="00475AD2">
              <w:t>основной</w:t>
            </w:r>
            <w:r w:rsidR="00475AD2" w:rsidRPr="00475AD2">
              <w:t xml:space="preserve"> </w:t>
            </w:r>
            <w:r w:rsidRPr="00475AD2">
              <w:t>деятельности</w:t>
            </w:r>
          </w:p>
        </w:tc>
        <w:tc>
          <w:tcPr>
            <w:tcW w:w="3431" w:type="dxa"/>
            <w:shd w:val="clear" w:color="auto" w:fill="auto"/>
          </w:tcPr>
          <w:p w:rsidR="005E61D2" w:rsidRPr="00475AD2" w:rsidRDefault="005E61D2" w:rsidP="008B24BD">
            <w:pPr>
              <w:pStyle w:val="af8"/>
            </w:pPr>
            <w:r w:rsidRPr="00475AD2">
              <w:t>прибыль</w:t>
            </w:r>
            <w:r w:rsidR="00475AD2" w:rsidRPr="00475AD2">
              <w:t xml:space="preserve"> </w:t>
            </w:r>
            <w:r w:rsidRPr="00475AD2">
              <w:t>от</w:t>
            </w:r>
            <w:r w:rsidR="00475AD2" w:rsidRPr="00475AD2">
              <w:t xml:space="preserve"> </w:t>
            </w:r>
            <w:r w:rsidRPr="00475AD2">
              <w:t>продажи/полная</w:t>
            </w:r>
            <w:r w:rsidR="00475AD2" w:rsidRPr="00475AD2">
              <w:t xml:space="preserve"> </w:t>
            </w:r>
            <w:r w:rsidRPr="00475AD2">
              <w:t>себестоимость</w:t>
            </w:r>
            <w:r w:rsidR="00475AD2" w:rsidRPr="00475AD2">
              <w:t xml:space="preserve"> </w:t>
            </w:r>
            <w:r w:rsidRPr="00475AD2">
              <w:t>проданной</w:t>
            </w:r>
            <w:r w:rsidR="00475AD2" w:rsidRPr="00475AD2">
              <w:t xml:space="preserve"> </w:t>
            </w:r>
            <w:r w:rsidRPr="00475AD2">
              <w:t>продукции</w:t>
            </w:r>
          </w:p>
        </w:tc>
        <w:tc>
          <w:tcPr>
            <w:tcW w:w="1670" w:type="dxa"/>
            <w:shd w:val="clear" w:color="auto" w:fill="auto"/>
          </w:tcPr>
          <w:p w:rsidR="005E61D2" w:rsidRPr="00475AD2" w:rsidRDefault="005E61D2" w:rsidP="008B24BD">
            <w:pPr>
              <w:pStyle w:val="af8"/>
            </w:pPr>
            <w:r w:rsidRPr="00475AD2">
              <w:t>10,8</w:t>
            </w:r>
          </w:p>
        </w:tc>
        <w:tc>
          <w:tcPr>
            <w:tcW w:w="1670" w:type="dxa"/>
            <w:shd w:val="clear" w:color="auto" w:fill="auto"/>
          </w:tcPr>
          <w:p w:rsidR="005E61D2" w:rsidRPr="00475AD2" w:rsidRDefault="005E61D2" w:rsidP="008B24BD">
            <w:pPr>
              <w:pStyle w:val="af8"/>
            </w:pPr>
            <w:r w:rsidRPr="00475AD2">
              <w:t>10,0</w:t>
            </w:r>
          </w:p>
        </w:tc>
      </w:tr>
      <w:tr w:rsidR="005E61D2" w:rsidRPr="00475AD2" w:rsidTr="009E3E8B">
        <w:trPr>
          <w:jc w:val="center"/>
        </w:trPr>
        <w:tc>
          <w:tcPr>
            <w:tcW w:w="2800" w:type="dxa"/>
            <w:shd w:val="clear" w:color="auto" w:fill="auto"/>
          </w:tcPr>
          <w:p w:rsidR="005E61D2" w:rsidRPr="00475AD2" w:rsidRDefault="00C81422" w:rsidP="008B24BD">
            <w:pPr>
              <w:pStyle w:val="af8"/>
            </w:pPr>
            <w:r w:rsidRPr="00475AD2">
              <w:t>Рентабельность</w:t>
            </w:r>
            <w:r w:rsidR="00475AD2" w:rsidRPr="00475AD2">
              <w:t xml:space="preserve"> </w:t>
            </w:r>
            <w:r w:rsidRPr="00475AD2">
              <w:t>продаж</w:t>
            </w:r>
            <w:r w:rsidR="00475AD2" w:rsidRPr="00475AD2">
              <w:t xml:space="preserve"> </w:t>
            </w:r>
            <w:r w:rsidRPr="00475AD2">
              <w:t>по</w:t>
            </w:r>
            <w:r w:rsidR="00475AD2" w:rsidRPr="00475AD2">
              <w:t xml:space="preserve"> </w:t>
            </w:r>
            <w:r w:rsidRPr="00475AD2">
              <w:t>прибыли</w:t>
            </w:r>
            <w:r w:rsidR="00475AD2" w:rsidRPr="00475AD2">
              <w:t xml:space="preserve"> </w:t>
            </w:r>
            <w:r w:rsidRPr="00475AD2">
              <w:t>от</w:t>
            </w:r>
            <w:r w:rsidR="00475AD2" w:rsidRPr="00475AD2">
              <w:t xml:space="preserve"> </w:t>
            </w:r>
            <w:r w:rsidRPr="00475AD2">
              <w:t>продажи</w:t>
            </w:r>
          </w:p>
        </w:tc>
        <w:tc>
          <w:tcPr>
            <w:tcW w:w="3431" w:type="dxa"/>
            <w:shd w:val="clear" w:color="auto" w:fill="auto"/>
          </w:tcPr>
          <w:p w:rsidR="005E61D2" w:rsidRPr="00475AD2" w:rsidRDefault="00C81422" w:rsidP="008B24BD">
            <w:pPr>
              <w:pStyle w:val="af8"/>
            </w:pPr>
            <w:r w:rsidRPr="00475AD2">
              <w:t>прибыль</w:t>
            </w:r>
            <w:r w:rsidR="00475AD2" w:rsidRPr="00475AD2">
              <w:t xml:space="preserve"> </w:t>
            </w:r>
            <w:r w:rsidRPr="00475AD2">
              <w:t>от</w:t>
            </w:r>
            <w:r w:rsidR="00475AD2" w:rsidRPr="00475AD2">
              <w:t xml:space="preserve"> </w:t>
            </w:r>
            <w:r w:rsidRPr="00475AD2">
              <w:t>продажи/выручка</w:t>
            </w:r>
            <w:r w:rsidR="00475AD2" w:rsidRPr="00475AD2">
              <w:t xml:space="preserve"> </w:t>
            </w:r>
            <w:r w:rsidRPr="00475AD2">
              <w:t>от</w:t>
            </w:r>
            <w:r w:rsidR="00475AD2" w:rsidRPr="00475AD2">
              <w:t xml:space="preserve"> </w:t>
            </w:r>
            <w:r w:rsidRPr="00475AD2">
              <w:t>продажи</w:t>
            </w:r>
          </w:p>
        </w:tc>
        <w:tc>
          <w:tcPr>
            <w:tcW w:w="1670" w:type="dxa"/>
            <w:shd w:val="clear" w:color="auto" w:fill="auto"/>
          </w:tcPr>
          <w:p w:rsidR="005E61D2" w:rsidRPr="00475AD2" w:rsidRDefault="00C81422" w:rsidP="008B24BD">
            <w:pPr>
              <w:pStyle w:val="af8"/>
            </w:pPr>
            <w:r w:rsidRPr="00475AD2">
              <w:t>9,7</w:t>
            </w:r>
          </w:p>
        </w:tc>
        <w:tc>
          <w:tcPr>
            <w:tcW w:w="1670" w:type="dxa"/>
            <w:shd w:val="clear" w:color="auto" w:fill="auto"/>
          </w:tcPr>
          <w:p w:rsidR="005E61D2" w:rsidRPr="00475AD2" w:rsidRDefault="00C81422" w:rsidP="008B24BD">
            <w:pPr>
              <w:pStyle w:val="af8"/>
            </w:pPr>
            <w:r w:rsidRPr="00475AD2">
              <w:t>9,1</w:t>
            </w:r>
          </w:p>
        </w:tc>
      </w:tr>
      <w:tr w:rsidR="005E61D2" w:rsidRPr="00475AD2" w:rsidTr="009E3E8B">
        <w:trPr>
          <w:jc w:val="center"/>
        </w:trPr>
        <w:tc>
          <w:tcPr>
            <w:tcW w:w="2800" w:type="dxa"/>
            <w:shd w:val="clear" w:color="auto" w:fill="auto"/>
          </w:tcPr>
          <w:p w:rsidR="005E61D2" w:rsidRPr="00475AD2" w:rsidRDefault="007C1758" w:rsidP="008B24BD">
            <w:pPr>
              <w:pStyle w:val="af8"/>
            </w:pPr>
            <w:r w:rsidRPr="00475AD2">
              <w:t>Общая</w:t>
            </w:r>
            <w:r w:rsidR="00475AD2" w:rsidRPr="00475AD2">
              <w:t xml:space="preserve"> </w:t>
            </w:r>
            <w:r w:rsidRPr="00475AD2">
              <w:t>рентабельность</w:t>
            </w:r>
          </w:p>
        </w:tc>
        <w:tc>
          <w:tcPr>
            <w:tcW w:w="3431" w:type="dxa"/>
            <w:shd w:val="clear" w:color="auto" w:fill="auto"/>
          </w:tcPr>
          <w:p w:rsidR="005E61D2" w:rsidRPr="00475AD2" w:rsidRDefault="007C1758" w:rsidP="008B24BD">
            <w:pPr>
              <w:pStyle w:val="af8"/>
            </w:pPr>
            <w:r w:rsidRPr="00475AD2">
              <w:t>прибыль</w:t>
            </w:r>
            <w:r w:rsidR="00475AD2" w:rsidRPr="00475AD2">
              <w:t xml:space="preserve"> </w:t>
            </w:r>
            <w:r w:rsidRPr="00475AD2">
              <w:t>до</w:t>
            </w:r>
            <w:r w:rsidR="00475AD2" w:rsidRPr="00475AD2">
              <w:t xml:space="preserve"> </w:t>
            </w:r>
            <w:r w:rsidRPr="00475AD2">
              <w:t>налогообложения/выручка</w:t>
            </w:r>
            <w:r w:rsidR="00475AD2" w:rsidRPr="00475AD2">
              <w:t xml:space="preserve"> </w:t>
            </w:r>
            <w:r w:rsidRPr="00475AD2">
              <w:t>от</w:t>
            </w:r>
            <w:r w:rsidR="00475AD2" w:rsidRPr="00475AD2">
              <w:t xml:space="preserve"> </w:t>
            </w:r>
            <w:r w:rsidRPr="00475AD2">
              <w:t>продажи</w:t>
            </w:r>
          </w:p>
        </w:tc>
        <w:tc>
          <w:tcPr>
            <w:tcW w:w="1670" w:type="dxa"/>
            <w:shd w:val="clear" w:color="auto" w:fill="auto"/>
          </w:tcPr>
          <w:p w:rsidR="005E61D2" w:rsidRPr="00475AD2" w:rsidRDefault="007C1758" w:rsidP="008B24BD">
            <w:pPr>
              <w:pStyle w:val="af8"/>
            </w:pPr>
            <w:r w:rsidRPr="00475AD2">
              <w:t>8,5</w:t>
            </w:r>
          </w:p>
        </w:tc>
        <w:tc>
          <w:tcPr>
            <w:tcW w:w="1670" w:type="dxa"/>
            <w:shd w:val="clear" w:color="auto" w:fill="auto"/>
          </w:tcPr>
          <w:p w:rsidR="005E61D2" w:rsidRPr="00475AD2" w:rsidRDefault="007C1758" w:rsidP="008B24BD">
            <w:pPr>
              <w:pStyle w:val="af8"/>
            </w:pPr>
            <w:r w:rsidRPr="00475AD2">
              <w:t>10,3</w:t>
            </w:r>
          </w:p>
          <w:p w:rsidR="007C1758" w:rsidRPr="00475AD2" w:rsidRDefault="007C1758" w:rsidP="008B24BD">
            <w:pPr>
              <w:pStyle w:val="af8"/>
            </w:pPr>
          </w:p>
        </w:tc>
      </w:tr>
      <w:tr w:rsidR="007C1758" w:rsidRPr="00475AD2" w:rsidTr="009E3E8B">
        <w:trPr>
          <w:jc w:val="center"/>
        </w:trPr>
        <w:tc>
          <w:tcPr>
            <w:tcW w:w="2800" w:type="dxa"/>
            <w:shd w:val="clear" w:color="auto" w:fill="auto"/>
          </w:tcPr>
          <w:p w:rsidR="007C1758" w:rsidRPr="00475AD2" w:rsidRDefault="007C1758" w:rsidP="008B24BD">
            <w:pPr>
              <w:pStyle w:val="af8"/>
            </w:pPr>
            <w:r w:rsidRPr="00475AD2">
              <w:t>Рентабельность</w:t>
            </w:r>
            <w:r w:rsidR="00475AD2" w:rsidRPr="00475AD2">
              <w:t xml:space="preserve"> </w:t>
            </w:r>
            <w:r w:rsidRPr="00475AD2">
              <w:t>продаж</w:t>
            </w:r>
            <w:r w:rsidR="00475AD2" w:rsidRPr="00475AD2">
              <w:t xml:space="preserve"> </w:t>
            </w:r>
            <w:r w:rsidRPr="00475AD2">
              <w:t>по</w:t>
            </w:r>
            <w:r w:rsidR="00475AD2" w:rsidRPr="00475AD2">
              <w:t xml:space="preserve"> </w:t>
            </w:r>
            <w:r w:rsidRPr="00475AD2">
              <w:t>чистой</w:t>
            </w:r>
            <w:r w:rsidR="00475AD2" w:rsidRPr="00475AD2">
              <w:t xml:space="preserve"> </w:t>
            </w:r>
            <w:r w:rsidRPr="00475AD2">
              <w:t>прибыли</w:t>
            </w:r>
            <w:r w:rsidR="00475AD2" w:rsidRPr="00475AD2">
              <w:t xml:space="preserve"> </w:t>
            </w:r>
          </w:p>
        </w:tc>
        <w:tc>
          <w:tcPr>
            <w:tcW w:w="3431" w:type="dxa"/>
            <w:shd w:val="clear" w:color="auto" w:fill="auto"/>
          </w:tcPr>
          <w:p w:rsidR="007C1758" w:rsidRPr="00475AD2" w:rsidRDefault="007C1758" w:rsidP="008B24BD">
            <w:pPr>
              <w:pStyle w:val="af8"/>
            </w:pPr>
            <w:r w:rsidRPr="00475AD2">
              <w:t>чистая</w:t>
            </w:r>
            <w:r w:rsidR="00475AD2" w:rsidRPr="00475AD2">
              <w:t xml:space="preserve"> </w:t>
            </w:r>
            <w:r w:rsidRPr="00475AD2">
              <w:t>прибыль/выручка</w:t>
            </w:r>
            <w:r w:rsidR="00475AD2" w:rsidRPr="00475AD2">
              <w:t xml:space="preserve"> </w:t>
            </w:r>
            <w:r w:rsidRPr="00475AD2">
              <w:t>от</w:t>
            </w:r>
            <w:r w:rsidR="00475AD2" w:rsidRPr="00475AD2">
              <w:t xml:space="preserve"> </w:t>
            </w:r>
            <w:r w:rsidRPr="00475AD2">
              <w:t>продажи</w:t>
            </w:r>
          </w:p>
        </w:tc>
        <w:tc>
          <w:tcPr>
            <w:tcW w:w="1670" w:type="dxa"/>
            <w:shd w:val="clear" w:color="auto" w:fill="auto"/>
          </w:tcPr>
          <w:p w:rsidR="007C1758" w:rsidRPr="00475AD2" w:rsidRDefault="007C1758" w:rsidP="008B24BD">
            <w:pPr>
              <w:pStyle w:val="af8"/>
            </w:pPr>
            <w:r w:rsidRPr="00475AD2">
              <w:t>7,5</w:t>
            </w:r>
          </w:p>
        </w:tc>
        <w:tc>
          <w:tcPr>
            <w:tcW w:w="1670" w:type="dxa"/>
            <w:shd w:val="clear" w:color="auto" w:fill="auto"/>
          </w:tcPr>
          <w:p w:rsidR="007C1758" w:rsidRPr="00475AD2" w:rsidRDefault="007C1758" w:rsidP="008B24BD">
            <w:pPr>
              <w:pStyle w:val="af8"/>
            </w:pPr>
            <w:r w:rsidRPr="00475AD2">
              <w:t>8,6</w:t>
            </w:r>
          </w:p>
        </w:tc>
      </w:tr>
    </w:tbl>
    <w:p w:rsidR="00F64D5A" w:rsidRPr="00475AD2" w:rsidRDefault="00F64D5A" w:rsidP="00475AD2">
      <w:pPr>
        <w:tabs>
          <w:tab w:val="left" w:pos="726"/>
        </w:tabs>
      </w:pPr>
    </w:p>
    <w:p w:rsidR="00475AD2" w:rsidRPr="00475AD2" w:rsidRDefault="0031168C" w:rsidP="00475AD2">
      <w:pPr>
        <w:tabs>
          <w:tab w:val="left" w:pos="726"/>
        </w:tabs>
      </w:pPr>
      <w:r w:rsidRPr="00475AD2">
        <w:t>Величина</w:t>
      </w:r>
      <w:r w:rsidR="00475AD2" w:rsidRPr="00475AD2">
        <w:t xml:space="preserve"> </w:t>
      </w:r>
      <w:r w:rsidRPr="00475AD2">
        <w:t>коэффициента</w:t>
      </w:r>
      <w:r w:rsidR="00475AD2" w:rsidRPr="00475AD2">
        <w:t xml:space="preserve"> </w:t>
      </w:r>
      <w:r w:rsidRPr="00475AD2">
        <w:t>валовой</w:t>
      </w:r>
      <w:r w:rsidR="00475AD2" w:rsidRPr="00475AD2">
        <w:t xml:space="preserve"> </w:t>
      </w:r>
      <w:r w:rsidRPr="00475AD2">
        <w:t>прибыли</w:t>
      </w:r>
      <w:r w:rsidR="00475AD2" w:rsidRPr="00475AD2">
        <w:t xml:space="preserve"> </w:t>
      </w:r>
      <w:r w:rsidRPr="00475AD2">
        <w:t>зависит</w:t>
      </w:r>
      <w:r w:rsidR="00475AD2" w:rsidRPr="00475AD2">
        <w:t xml:space="preserve"> </w:t>
      </w:r>
      <w:r w:rsidRPr="00475AD2">
        <w:t>от</w:t>
      </w:r>
      <w:r w:rsidR="00475AD2" w:rsidRPr="00475AD2">
        <w:t xml:space="preserve"> </w:t>
      </w:r>
      <w:r w:rsidRPr="00475AD2">
        <w:t>метода</w:t>
      </w:r>
      <w:r w:rsidR="00475AD2" w:rsidRPr="00475AD2">
        <w:t xml:space="preserve"> </w:t>
      </w:r>
      <w:r w:rsidRPr="00475AD2">
        <w:t>определения</w:t>
      </w:r>
      <w:r w:rsidR="00475AD2" w:rsidRPr="00475AD2">
        <w:t xml:space="preserve"> </w:t>
      </w:r>
      <w:r w:rsidRPr="00475AD2">
        <w:t>себестоимости</w:t>
      </w:r>
      <w:r w:rsidR="00475AD2" w:rsidRPr="00475AD2">
        <w:t xml:space="preserve"> </w:t>
      </w:r>
      <w:r w:rsidRPr="00475AD2">
        <w:t>реализованной</w:t>
      </w:r>
      <w:r w:rsidR="00475AD2" w:rsidRPr="00475AD2">
        <w:t xml:space="preserve"> </w:t>
      </w:r>
      <w:r w:rsidRPr="00475AD2">
        <w:t>продукции</w:t>
      </w:r>
      <w:r w:rsidR="00475AD2">
        <w:t xml:space="preserve"> (</w:t>
      </w:r>
      <w:r w:rsidRPr="00475AD2">
        <w:t>товаров,</w:t>
      </w:r>
      <w:r w:rsidR="00475AD2" w:rsidRPr="00475AD2">
        <w:t xml:space="preserve"> </w:t>
      </w:r>
      <w:r w:rsidRPr="00475AD2">
        <w:t>работ,</w:t>
      </w:r>
      <w:r w:rsidR="00475AD2" w:rsidRPr="00475AD2">
        <w:t xml:space="preserve"> </w:t>
      </w:r>
      <w:r w:rsidRPr="00475AD2">
        <w:t>услуг</w:t>
      </w:r>
      <w:r w:rsidR="00475AD2" w:rsidRPr="00475AD2">
        <w:t xml:space="preserve">), </w:t>
      </w:r>
      <w:r w:rsidRPr="00475AD2">
        <w:t>структуры</w:t>
      </w:r>
      <w:r w:rsidR="00475AD2" w:rsidRPr="00475AD2">
        <w:t xml:space="preserve"> </w:t>
      </w:r>
      <w:r w:rsidRPr="00475AD2">
        <w:t>ассортимента,</w:t>
      </w:r>
      <w:r w:rsidR="00475AD2" w:rsidRPr="00475AD2">
        <w:t xml:space="preserve"> </w:t>
      </w:r>
      <w:r w:rsidRPr="00475AD2">
        <w:t>ценовой</w:t>
      </w:r>
      <w:r w:rsidR="00475AD2" w:rsidRPr="00475AD2">
        <w:t xml:space="preserve"> </w:t>
      </w:r>
      <w:r w:rsidRPr="00475AD2">
        <w:t>политики</w:t>
      </w:r>
      <w:r w:rsidR="00475AD2" w:rsidRPr="00475AD2">
        <w:t xml:space="preserve">. </w:t>
      </w:r>
      <w:r w:rsidRPr="00475AD2">
        <w:t>Поэтому</w:t>
      </w:r>
      <w:r w:rsidR="00475AD2" w:rsidRPr="00475AD2">
        <w:t xml:space="preserve"> </w:t>
      </w:r>
      <w:r w:rsidRPr="00475AD2">
        <w:t>его</w:t>
      </w:r>
      <w:r w:rsidR="00475AD2" w:rsidRPr="00475AD2">
        <w:t xml:space="preserve"> </w:t>
      </w:r>
      <w:r w:rsidRPr="00475AD2">
        <w:t>оценка</w:t>
      </w:r>
      <w:r w:rsidR="00475AD2" w:rsidRPr="00475AD2">
        <w:t xml:space="preserve"> </w:t>
      </w:r>
      <w:r w:rsidRPr="00475AD2">
        <w:t>зависит</w:t>
      </w:r>
      <w:r w:rsidR="00475AD2" w:rsidRPr="00475AD2">
        <w:t xml:space="preserve"> </w:t>
      </w:r>
      <w:r w:rsidRPr="00475AD2">
        <w:t>от</w:t>
      </w:r>
      <w:r w:rsidR="00475AD2" w:rsidRPr="00475AD2">
        <w:t xml:space="preserve"> </w:t>
      </w:r>
      <w:r w:rsidRPr="00475AD2">
        <w:t>доступности</w:t>
      </w:r>
      <w:r w:rsidR="00475AD2" w:rsidRPr="00475AD2">
        <w:t xml:space="preserve"> </w:t>
      </w:r>
      <w:r w:rsidRPr="00475AD2">
        <w:t>информации</w:t>
      </w:r>
      <w:r w:rsidR="00475AD2" w:rsidRPr="00475AD2">
        <w:t xml:space="preserve"> </w:t>
      </w:r>
      <w:r w:rsidRPr="00475AD2">
        <w:t>об</w:t>
      </w:r>
      <w:r w:rsidR="00475AD2" w:rsidRPr="00475AD2">
        <w:t xml:space="preserve"> </w:t>
      </w:r>
      <w:r w:rsidRPr="00475AD2">
        <w:t>учетной,</w:t>
      </w:r>
      <w:r w:rsidR="00475AD2" w:rsidRPr="00475AD2">
        <w:t xml:space="preserve"> </w:t>
      </w:r>
      <w:r w:rsidRPr="00475AD2">
        <w:t>маркетинговой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ценовой</w:t>
      </w:r>
      <w:r w:rsidR="00475AD2" w:rsidRPr="00475AD2">
        <w:t xml:space="preserve"> </w:t>
      </w:r>
      <w:r w:rsidRPr="00475AD2">
        <w:t>политики</w:t>
      </w:r>
      <w:r w:rsidR="00475AD2" w:rsidRPr="00475AD2">
        <w:t xml:space="preserve"> </w:t>
      </w:r>
      <w:r w:rsidRPr="00475AD2">
        <w:t>организации</w:t>
      </w:r>
      <w:r w:rsidR="00475AD2" w:rsidRPr="00475AD2">
        <w:t xml:space="preserve">. </w:t>
      </w:r>
      <w:r w:rsidRPr="00475AD2">
        <w:t>Для</w:t>
      </w:r>
      <w:r w:rsidR="00475AD2" w:rsidRPr="00475AD2">
        <w:t xml:space="preserve"> </w:t>
      </w:r>
      <w:r w:rsidRPr="00475AD2">
        <w:t>внешнего</w:t>
      </w:r>
      <w:r w:rsidR="00475AD2" w:rsidRPr="00475AD2">
        <w:t xml:space="preserve"> </w:t>
      </w:r>
      <w:r w:rsidRPr="00475AD2">
        <w:t>пользователя</w:t>
      </w:r>
      <w:r w:rsidR="00475AD2" w:rsidRPr="00475AD2">
        <w:t xml:space="preserve"> </w:t>
      </w:r>
      <w:r w:rsidRPr="00475AD2">
        <w:t>бухгалтерской</w:t>
      </w:r>
      <w:r w:rsidR="00475AD2" w:rsidRPr="00475AD2">
        <w:t xml:space="preserve"> </w:t>
      </w:r>
      <w:r w:rsidRPr="00475AD2">
        <w:t>информации</w:t>
      </w:r>
      <w:r w:rsidR="00475AD2" w:rsidRPr="00475AD2">
        <w:t xml:space="preserve"> </w:t>
      </w:r>
      <w:r w:rsidRPr="00475AD2">
        <w:t>возможности</w:t>
      </w:r>
      <w:r w:rsidR="00475AD2" w:rsidRPr="00475AD2">
        <w:t xml:space="preserve"> </w:t>
      </w:r>
      <w:r w:rsidRPr="00475AD2">
        <w:t>проведения</w:t>
      </w:r>
      <w:r w:rsidR="00475AD2" w:rsidRPr="00475AD2">
        <w:t xml:space="preserve"> </w:t>
      </w:r>
      <w:r w:rsidRPr="00475AD2">
        <w:t>детального</w:t>
      </w:r>
      <w:r w:rsidR="00475AD2" w:rsidRPr="00475AD2">
        <w:t xml:space="preserve"> </w:t>
      </w:r>
      <w:r w:rsidRPr="00475AD2">
        <w:t>анализа</w:t>
      </w:r>
      <w:r w:rsidR="00475AD2" w:rsidRPr="00475AD2">
        <w:t xml:space="preserve"> </w:t>
      </w:r>
      <w:r w:rsidRPr="00475AD2">
        <w:t>абсолютной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относительной</w:t>
      </w:r>
      <w:r w:rsidR="00475AD2" w:rsidRPr="00475AD2">
        <w:t xml:space="preserve"> </w:t>
      </w:r>
      <w:r w:rsidRPr="00475AD2">
        <w:t>величины</w:t>
      </w:r>
      <w:r w:rsidR="00475AD2" w:rsidRPr="00475AD2">
        <w:t xml:space="preserve"> </w:t>
      </w:r>
      <w:r w:rsidRPr="00475AD2">
        <w:t>валовой</w:t>
      </w:r>
      <w:r w:rsidR="00475AD2" w:rsidRPr="00475AD2">
        <w:t xml:space="preserve"> </w:t>
      </w:r>
      <w:r w:rsidRPr="00475AD2">
        <w:t>прибыли</w:t>
      </w:r>
      <w:r w:rsidR="00475AD2" w:rsidRPr="00475AD2">
        <w:t xml:space="preserve"> </w:t>
      </w:r>
      <w:r w:rsidRPr="00475AD2">
        <w:t>ограниченны</w:t>
      </w:r>
      <w:r w:rsidR="00475AD2" w:rsidRPr="00475AD2">
        <w:t>.</w:t>
      </w:r>
    </w:p>
    <w:p w:rsidR="00475AD2" w:rsidRPr="00475AD2" w:rsidRDefault="00BF190F" w:rsidP="00475AD2">
      <w:pPr>
        <w:tabs>
          <w:tab w:val="left" w:pos="726"/>
        </w:tabs>
      </w:pPr>
      <w:r w:rsidRPr="00475AD2">
        <w:t>Коэффициент</w:t>
      </w:r>
      <w:r w:rsidR="00475AD2" w:rsidRPr="00475AD2">
        <w:t xml:space="preserve"> </w:t>
      </w:r>
      <w:r w:rsidRPr="00475AD2">
        <w:t>валовой</w:t>
      </w:r>
      <w:r w:rsidR="00475AD2" w:rsidRPr="00475AD2">
        <w:t xml:space="preserve"> </w:t>
      </w:r>
      <w:r w:rsidRPr="00475AD2">
        <w:t>прибыли</w:t>
      </w:r>
      <w:r w:rsidR="00475AD2" w:rsidRPr="00475AD2">
        <w:t xml:space="preserve"> </w:t>
      </w:r>
      <w:r w:rsidRPr="00475AD2">
        <w:t>можно</w:t>
      </w:r>
      <w:r w:rsidR="00475AD2" w:rsidRPr="00475AD2">
        <w:t xml:space="preserve"> </w:t>
      </w:r>
      <w:r w:rsidRPr="00475AD2">
        <w:t>использовать</w:t>
      </w:r>
      <w:r w:rsidR="00475AD2" w:rsidRPr="00475AD2">
        <w:t xml:space="preserve"> </w:t>
      </w:r>
      <w:r w:rsidRPr="00475AD2">
        <w:t>для</w:t>
      </w:r>
      <w:r w:rsidR="00475AD2" w:rsidRPr="00475AD2">
        <w:t xml:space="preserve"> </w:t>
      </w:r>
      <w:r w:rsidRPr="00475AD2">
        <w:t>оценки</w:t>
      </w:r>
      <w:r w:rsidR="00475AD2" w:rsidRPr="00475AD2">
        <w:t xml:space="preserve"> </w:t>
      </w:r>
      <w:r w:rsidRPr="00475AD2">
        <w:t>доходности</w:t>
      </w:r>
      <w:r w:rsidR="00475AD2" w:rsidRPr="00475AD2">
        <w:t xml:space="preserve"> </w:t>
      </w:r>
      <w:r w:rsidRPr="00475AD2">
        <w:t>тех</w:t>
      </w:r>
      <w:r w:rsidR="00475AD2" w:rsidRPr="00475AD2">
        <w:t xml:space="preserve"> </w:t>
      </w:r>
      <w:r w:rsidRPr="00475AD2">
        <w:t>видов</w:t>
      </w:r>
      <w:r w:rsidR="00475AD2" w:rsidRPr="00475AD2">
        <w:t xml:space="preserve"> </w:t>
      </w:r>
      <w:r w:rsidRPr="00475AD2">
        <w:t>деятельности</w:t>
      </w:r>
      <w:r w:rsidR="00475AD2">
        <w:t xml:space="preserve"> (</w:t>
      </w:r>
      <w:r w:rsidR="00EB6D25" w:rsidRPr="00475AD2">
        <w:t>см</w:t>
      </w:r>
      <w:r w:rsidR="00475AD2" w:rsidRPr="00475AD2">
        <w:t xml:space="preserve">. </w:t>
      </w:r>
      <w:r w:rsidRPr="00475AD2">
        <w:t>табл</w:t>
      </w:r>
      <w:r w:rsidR="00475AD2">
        <w:t>.6</w:t>
      </w:r>
      <w:r w:rsidR="00475AD2" w:rsidRPr="00475AD2">
        <w:t xml:space="preserve">), </w:t>
      </w:r>
      <w:r w:rsidRPr="00475AD2">
        <w:t>которые</w:t>
      </w:r>
      <w:r w:rsidR="00475AD2" w:rsidRPr="00475AD2">
        <w:t xml:space="preserve"> </w:t>
      </w:r>
      <w:r w:rsidRPr="00475AD2">
        <w:t>отнесены</w:t>
      </w:r>
      <w:r w:rsidR="00475AD2" w:rsidRPr="00475AD2">
        <w:t xml:space="preserve"> </w:t>
      </w:r>
      <w:r w:rsidRPr="00475AD2">
        <w:t>к</w:t>
      </w:r>
      <w:r w:rsidR="00475AD2" w:rsidRPr="00475AD2">
        <w:t xml:space="preserve"> </w:t>
      </w:r>
      <w:r w:rsidRPr="00475AD2">
        <w:t>обычным</w:t>
      </w:r>
      <w:r w:rsidR="00475AD2" w:rsidRPr="00475AD2">
        <w:t>:</w:t>
      </w:r>
    </w:p>
    <w:p w:rsidR="00475AD2" w:rsidRPr="00475AD2" w:rsidRDefault="00BF190F" w:rsidP="00475AD2">
      <w:pPr>
        <w:tabs>
          <w:tab w:val="left" w:pos="726"/>
        </w:tabs>
      </w:pPr>
      <w:r w:rsidRPr="00475AD2">
        <w:t>производство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продажа</w:t>
      </w:r>
      <w:r w:rsidR="00475AD2" w:rsidRPr="00475AD2">
        <w:t xml:space="preserve"> </w:t>
      </w:r>
      <w:r w:rsidRPr="00475AD2">
        <w:t>собственной</w:t>
      </w:r>
      <w:r w:rsidR="00475AD2" w:rsidRPr="00475AD2">
        <w:t xml:space="preserve"> </w:t>
      </w:r>
      <w:r w:rsidRPr="00475AD2">
        <w:t>продукции</w:t>
      </w:r>
      <w:r w:rsidR="00475AD2" w:rsidRPr="00475AD2">
        <w:t>;</w:t>
      </w:r>
    </w:p>
    <w:p w:rsidR="00475AD2" w:rsidRPr="00475AD2" w:rsidRDefault="00BF190F" w:rsidP="00475AD2">
      <w:pPr>
        <w:tabs>
          <w:tab w:val="left" w:pos="726"/>
        </w:tabs>
      </w:pPr>
      <w:r w:rsidRPr="00475AD2">
        <w:t>выполнение</w:t>
      </w:r>
      <w:r w:rsidR="00475AD2" w:rsidRPr="00475AD2">
        <w:t xml:space="preserve"> </w:t>
      </w:r>
      <w:r w:rsidRPr="00475AD2">
        <w:t>работ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услуг</w:t>
      </w:r>
      <w:r w:rsidR="00475AD2" w:rsidRPr="00475AD2">
        <w:t>;</w:t>
      </w:r>
    </w:p>
    <w:p w:rsidR="00475AD2" w:rsidRPr="00475AD2" w:rsidRDefault="00BF190F" w:rsidP="00475AD2">
      <w:pPr>
        <w:tabs>
          <w:tab w:val="left" w:pos="726"/>
        </w:tabs>
      </w:pPr>
      <w:r w:rsidRPr="00475AD2">
        <w:t>продажа</w:t>
      </w:r>
      <w:r w:rsidR="00475AD2" w:rsidRPr="00475AD2">
        <w:t xml:space="preserve"> </w:t>
      </w:r>
      <w:r w:rsidRPr="00475AD2">
        <w:t>товаров</w:t>
      </w:r>
      <w:r w:rsidR="00475AD2" w:rsidRPr="00475AD2">
        <w:t>.</w:t>
      </w:r>
    </w:p>
    <w:p w:rsidR="00475AD2" w:rsidRPr="00475AD2" w:rsidRDefault="00411E4E" w:rsidP="00475AD2">
      <w:pPr>
        <w:tabs>
          <w:tab w:val="left" w:pos="726"/>
        </w:tabs>
      </w:pPr>
      <w:r w:rsidRPr="00475AD2">
        <w:t>В</w:t>
      </w:r>
      <w:r w:rsidR="00475AD2" w:rsidRPr="00475AD2">
        <w:t xml:space="preserve"> </w:t>
      </w:r>
      <w:r w:rsidRPr="00475AD2">
        <w:t>таблице</w:t>
      </w:r>
      <w:r w:rsidR="00475AD2" w:rsidRPr="00475AD2">
        <w:t xml:space="preserve"> </w:t>
      </w:r>
      <w:r w:rsidR="00A63F49" w:rsidRPr="00475AD2">
        <w:t>9</w:t>
      </w:r>
      <w:r w:rsidR="00475AD2" w:rsidRPr="00475AD2">
        <w:t xml:space="preserve"> </w:t>
      </w:r>
      <w:r w:rsidRPr="00475AD2">
        <w:t>проведем</w:t>
      </w:r>
      <w:r w:rsidR="00475AD2" w:rsidRPr="00475AD2">
        <w:t xml:space="preserve"> </w:t>
      </w:r>
      <w:r w:rsidRPr="00475AD2">
        <w:t>анализ</w:t>
      </w:r>
      <w:r w:rsidR="00475AD2" w:rsidRPr="00475AD2">
        <w:t xml:space="preserve"> </w:t>
      </w:r>
      <w:r w:rsidRPr="00475AD2">
        <w:t>динамики</w:t>
      </w:r>
      <w:r w:rsidR="00475AD2" w:rsidRPr="00475AD2">
        <w:t xml:space="preserve"> </w:t>
      </w:r>
      <w:r w:rsidRPr="00475AD2">
        <w:t>коэффициентов</w:t>
      </w:r>
      <w:r w:rsidR="00475AD2" w:rsidRPr="00475AD2">
        <w:t xml:space="preserve"> </w:t>
      </w:r>
      <w:r w:rsidRPr="00475AD2">
        <w:t>валовой</w:t>
      </w:r>
      <w:r w:rsidR="00475AD2" w:rsidRPr="00475AD2">
        <w:t xml:space="preserve"> </w:t>
      </w:r>
      <w:r w:rsidRPr="00475AD2">
        <w:t>прибыли</w:t>
      </w:r>
      <w:r w:rsidR="00475AD2" w:rsidRPr="00475AD2">
        <w:t xml:space="preserve"> </w:t>
      </w:r>
      <w:r w:rsidRPr="00475AD2">
        <w:t>ОАО</w:t>
      </w:r>
      <w:r w:rsidR="00475AD2">
        <w:t xml:space="preserve"> "</w:t>
      </w:r>
      <w:r w:rsidRPr="00475AD2">
        <w:t>Молоко</w:t>
      </w:r>
      <w:r w:rsidR="00475AD2">
        <w:t xml:space="preserve">" </w:t>
      </w:r>
      <w:r w:rsidRPr="00475AD2">
        <w:t>за</w:t>
      </w:r>
      <w:r w:rsidR="00475AD2" w:rsidRPr="00475AD2">
        <w:t xml:space="preserve"> </w:t>
      </w:r>
      <w:r w:rsidRPr="00475AD2">
        <w:t>два</w:t>
      </w:r>
      <w:r w:rsidR="00475AD2" w:rsidRPr="00475AD2">
        <w:t xml:space="preserve"> </w:t>
      </w:r>
      <w:r w:rsidRPr="00475AD2">
        <w:t>года</w:t>
      </w:r>
      <w:r w:rsidR="00475AD2" w:rsidRPr="00475AD2">
        <w:t>.</w:t>
      </w:r>
    </w:p>
    <w:p w:rsidR="008B24BD" w:rsidRDefault="008B24BD" w:rsidP="00475AD2">
      <w:pPr>
        <w:tabs>
          <w:tab w:val="left" w:pos="726"/>
        </w:tabs>
        <w:rPr>
          <w:rStyle w:val="afe"/>
        </w:rPr>
      </w:pPr>
    </w:p>
    <w:p w:rsidR="00475AD2" w:rsidRPr="008B24BD" w:rsidRDefault="004353B4" w:rsidP="00475AD2">
      <w:pPr>
        <w:tabs>
          <w:tab w:val="left" w:pos="726"/>
        </w:tabs>
        <w:rPr>
          <w:rStyle w:val="afe"/>
        </w:rPr>
      </w:pPr>
      <w:r w:rsidRPr="008B24BD">
        <w:rPr>
          <w:rStyle w:val="afe"/>
        </w:rPr>
        <w:t>Таблица</w:t>
      </w:r>
      <w:r w:rsidR="00475AD2" w:rsidRPr="008B24BD">
        <w:rPr>
          <w:rStyle w:val="afe"/>
        </w:rPr>
        <w:t xml:space="preserve"> </w:t>
      </w:r>
      <w:r w:rsidR="00A63F49" w:rsidRPr="008B24BD">
        <w:rPr>
          <w:rStyle w:val="afe"/>
        </w:rPr>
        <w:t>9</w:t>
      </w:r>
      <w:r w:rsidR="00475AD2" w:rsidRPr="008B24BD">
        <w:rPr>
          <w:rStyle w:val="afe"/>
        </w:rPr>
        <w:t>.</w:t>
      </w:r>
    </w:p>
    <w:p w:rsidR="004353B4" w:rsidRPr="00475AD2" w:rsidRDefault="004353B4" w:rsidP="00475AD2">
      <w:pPr>
        <w:tabs>
          <w:tab w:val="left" w:pos="726"/>
        </w:tabs>
      </w:pPr>
      <w:r w:rsidRPr="00475AD2">
        <w:t>Динамика</w:t>
      </w:r>
      <w:r w:rsidR="00475AD2" w:rsidRPr="00475AD2">
        <w:t xml:space="preserve"> </w:t>
      </w:r>
      <w:r w:rsidRPr="00475AD2">
        <w:t>коэффициентов</w:t>
      </w:r>
      <w:r w:rsidR="00475AD2" w:rsidRPr="00475AD2">
        <w:t xml:space="preserve"> </w:t>
      </w:r>
      <w:r w:rsidRPr="00475AD2">
        <w:t>валовой</w:t>
      </w:r>
      <w:r w:rsidR="00475AD2" w:rsidRPr="00475AD2">
        <w:t xml:space="preserve"> </w:t>
      </w:r>
      <w:r w:rsidRPr="00475AD2">
        <w:t>прибыли</w:t>
      </w:r>
      <w:r w:rsidR="00475AD2" w:rsidRPr="00475AD2">
        <w:t xml:space="preserve"> </w:t>
      </w:r>
      <w:r w:rsidRPr="00475AD2">
        <w:t>ОАО</w:t>
      </w:r>
      <w:r w:rsidR="00475AD2">
        <w:t xml:space="preserve"> "</w:t>
      </w:r>
      <w:r w:rsidRPr="00475AD2">
        <w:t>Молоко</w:t>
      </w:r>
      <w:r w:rsidR="00475AD2">
        <w:t>"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7"/>
        <w:gridCol w:w="960"/>
        <w:gridCol w:w="1069"/>
        <w:gridCol w:w="805"/>
        <w:gridCol w:w="806"/>
        <w:gridCol w:w="937"/>
        <w:gridCol w:w="806"/>
        <w:gridCol w:w="937"/>
        <w:gridCol w:w="805"/>
      </w:tblGrid>
      <w:tr w:rsidR="008F3B73" w:rsidRPr="00475AD2" w:rsidTr="009E3E8B">
        <w:trPr>
          <w:jc w:val="center"/>
        </w:trPr>
        <w:tc>
          <w:tcPr>
            <w:tcW w:w="2102" w:type="dxa"/>
            <w:vMerge w:val="restart"/>
            <w:shd w:val="clear" w:color="auto" w:fill="auto"/>
          </w:tcPr>
          <w:p w:rsidR="00475AD2" w:rsidRPr="00475AD2" w:rsidRDefault="00475AD2" w:rsidP="008B24BD">
            <w:pPr>
              <w:pStyle w:val="af8"/>
            </w:pPr>
          </w:p>
          <w:p w:rsidR="00475AD2" w:rsidRPr="00475AD2" w:rsidRDefault="008F3B73" w:rsidP="008B24BD">
            <w:pPr>
              <w:pStyle w:val="af8"/>
            </w:pPr>
            <w:r w:rsidRPr="00475AD2">
              <w:t>Показатели</w:t>
            </w:r>
          </w:p>
          <w:p w:rsidR="008F3B73" w:rsidRPr="00475AD2" w:rsidRDefault="008F3B73" w:rsidP="008B24BD">
            <w:pPr>
              <w:pStyle w:val="af8"/>
            </w:pPr>
          </w:p>
        </w:tc>
        <w:tc>
          <w:tcPr>
            <w:tcW w:w="2151" w:type="dxa"/>
            <w:gridSpan w:val="2"/>
            <w:shd w:val="clear" w:color="auto" w:fill="auto"/>
          </w:tcPr>
          <w:p w:rsidR="008F3B73" w:rsidRPr="00475AD2" w:rsidRDefault="008F3B73" w:rsidP="008B24BD">
            <w:pPr>
              <w:pStyle w:val="af8"/>
            </w:pPr>
            <w:r w:rsidRPr="00475AD2">
              <w:t>В</w:t>
            </w:r>
            <w:r w:rsidR="00475AD2" w:rsidRPr="00475AD2">
              <w:t xml:space="preserve"> </w:t>
            </w:r>
            <w:r w:rsidRPr="00475AD2">
              <w:t>тыс</w:t>
            </w:r>
            <w:r w:rsidR="00475AD2" w:rsidRPr="00475AD2">
              <w:t xml:space="preserve">. </w:t>
            </w:r>
            <w:r w:rsidRPr="00475AD2">
              <w:t>руб</w:t>
            </w:r>
            <w:r w:rsidR="00475AD2" w:rsidRPr="00475AD2">
              <w:t xml:space="preserve">.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F3B73" w:rsidRPr="00475AD2" w:rsidRDefault="008F3B73" w:rsidP="008B24BD">
            <w:pPr>
              <w:pStyle w:val="af8"/>
            </w:pPr>
            <w:r w:rsidRPr="00475AD2">
              <w:t>При-рост,</w:t>
            </w:r>
            <w:r w:rsidR="00475AD2" w:rsidRPr="00475AD2">
              <w:t xml:space="preserve"> </w:t>
            </w:r>
            <w:r w:rsidRPr="00475AD2">
              <w:t>%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8F3B73" w:rsidRPr="00475AD2" w:rsidRDefault="008F3B73" w:rsidP="008B24BD">
            <w:pPr>
              <w:pStyle w:val="af8"/>
            </w:pPr>
            <w:r w:rsidRPr="00475AD2">
              <w:t>Коэффициент</w:t>
            </w:r>
            <w:r w:rsidR="00475AD2" w:rsidRPr="00475AD2">
              <w:t xml:space="preserve"> </w:t>
            </w:r>
            <w:r w:rsidRPr="00475AD2">
              <w:t>валовой</w:t>
            </w:r>
            <w:r w:rsidR="00475AD2" w:rsidRPr="00475AD2">
              <w:t xml:space="preserve"> </w:t>
            </w:r>
            <w:r w:rsidRPr="00475AD2">
              <w:t>прибыли,</w:t>
            </w:r>
            <w:r w:rsidR="00475AD2" w:rsidRPr="00475AD2">
              <w:t xml:space="preserve"> </w:t>
            </w:r>
            <w:r w:rsidRPr="00475AD2">
              <w:t>%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F3B73" w:rsidRPr="00475AD2" w:rsidRDefault="008F3B73" w:rsidP="008B24BD">
            <w:pPr>
              <w:pStyle w:val="af8"/>
            </w:pPr>
            <w:r w:rsidRPr="00475AD2">
              <w:t>Структура</w:t>
            </w:r>
            <w:r w:rsidR="00475AD2" w:rsidRPr="00475AD2">
              <w:t xml:space="preserve"> </w:t>
            </w:r>
            <w:r w:rsidRPr="00475AD2">
              <w:t>валовой</w:t>
            </w:r>
            <w:r w:rsidR="00475AD2" w:rsidRPr="00475AD2">
              <w:t xml:space="preserve"> </w:t>
            </w:r>
            <w:r w:rsidRPr="00475AD2">
              <w:t>прибыли,</w:t>
            </w:r>
            <w:r w:rsidR="00475AD2" w:rsidRPr="00475AD2">
              <w:t xml:space="preserve"> </w:t>
            </w:r>
            <w:r w:rsidRPr="00475AD2">
              <w:t>%</w:t>
            </w:r>
          </w:p>
        </w:tc>
      </w:tr>
      <w:tr w:rsidR="008F3B73" w:rsidRPr="00475AD2" w:rsidTr="009E3E8B">
        <w:trPr>
          <w:jc w:val="center"/>
        </w:trPr>
        <w:tc>
          <w:tcPr>
            <w:tcW w:w="2102" w:type="dxa"/>
            <w:vMerge/>
            <w:shd w:val="clear" w:color="auto" w:fill="auto"/>
          </w:tcPr>
          <w:p w:rsidR="008F3B73" w:rsidRPr="00475AD2" w:rsidRDefault="008F3B73" w:rsidP="008B24BD">
            <w:pPr>
              <w:pStyle w:val="af8"/>
            </w:pPr>
          </w:p>
        </w:tc>
        <w:tc>
          <w:tcPr>
            <w:tcW w:w="1017" w:type="dxa"/>
            <w:shd w:val="clear" w:color="auto" w:fill="auto"/>
          </w:tcPr>
          <w:p w:rsidR="008F3B73" w:rsidRPr="00475AD2" w:rsidRDefault="008F3B73" w:rsidP="008B24BD">
            <w:pPr>
              <w:pStyle w:val="af8"/>
            </w:pPr>
            <w:r w:rsidRPr="00475AD2">
              <w:t>2008г</w:t>
            </w:r>
            <w:r w:rsidR="00475AD2" w:rsidRPr="00475AD2"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8F3B73" w:rsidRPr="00475AD2" w:rsidRDefault="008F3B73" w:rsidP="008B24BD">
            <w:pPr>
              <w:pStyle w:val="af8"/>
            </w:pPr>
            <w:r w:rsidRPr="00475AD2">
              <w:t>2009г</w:t>
            </w:r>
            <w:r w:rsidR="00475AD2" w:rsidRPr="00475AD2">
              <w:t xml:space="preserve">. </w:t>
            </w:r>
          </w:p>
        </w:tc>
        <w:tc>
          <w:tcPr>
            <w:tcW w:w="850" w:type="dxa"/>
            <w:vMerge/>
            <w:shd w:val="clear" w:color="auto" w:fill="auto"/>
          </w:tcPr>
          <w:p w:rsidR="008F3B73" w:rsidRPr="00475AD2" w:rsidRDefault="008F3B73" w:rsidP="008B24BD">
            <w:pPr>
              <w:pStyle w:val="af8"/>
            </w:pPr>
          </w:p>
        </w:tc>
        <w:tc>
          <w:tcPr>
            <w:tcW w:w="851" w:type="dxa"/>
            <w:shd w:val="clear" w:color="auto" w:fill="auto"/>
          </w:tcPr>
          <w:p w:rsidR="008F3B73" w:rsidRPr="00475AD2" w:rsidRDefault="008F3B73" w:rsidP="008B24BD">
            <w:pPr>
              <w:pStyle w:val="af8"/>
            </w:pPr>
            <w:r w:rsidRPr="00475AD2">
              <w:t>2008г</w:t>
            </w:r>
            <w:r w:rsidR="00475AD2" w:rsidRPr="00475AD2"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8F3B73" w:rsidRPr="00475AD2" w:rsidRDefault="008F3B73" w:rsidP="008B24BD">
            <w:pPr>
              <w:pStyle w:val="af8"/>
            </w:pPr>
            <w:r w:rsidRPr="00475AD2">
              <w:t>2009г</w:t>
            </w:r>
            <w:r w:rsidR="00475AD2" w:rsidRPr="00475AD2">
              <w:t xml:space="preserve">. </w:t>
            </w:r>
          </w:p>
        </w:tc>
        <w:tc>
          <w:tcPr>
            <w:tcW w:w="851" w:type="dxa"/>
            <w:shd w:val="clear" w:color="auto" w:fill="auto"/>
          </w:tcPr>
          <w:p w:rsidR="008F3B73" w:rsidRPr="00475AD2" w:rsidRDefault="008F3B73" w:rsidP="008B24BD">
            <w:pPr>
              <w:pStyle w:val="af8"/>
            </w:pPr>
            <w:r w:rsidRPr="00475AD2">
              <w:t>Откл</w:t>
            </w:r>
            <w:r w:rsidR="00475AD2" w:rsidRPr="00475AD2"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8F3B73" w:rsidRPr="00475AD2" w:rsidRDefault="008F3B73" w:rsidP="008B24BD">
            <w:pPr>
              <w:pStyle w:val="af8"/>
            </w:pPr>
            <w:r w:rsidRPr="00475AD2">
              <w:t>2008г</w:t>
            </w:r>
            <w:r w:rsidR="00475AD2" w:rsidRPr="00475AD2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8F3B73" w:rsidRPr="00475AD2" w:rsidRDefault="008F3B73" w:rsidP="008B24BD">
            <w:pPr>
              <w:pStyle w:val="af8"/>
            </w:pPr>
            <w:r w:rsidRPr="00475AD2">
              <w:t>2009г</w:t>
            </w:r>
            <w:r w:rsidR="00475AD2" w:rsidRPr="00475AD2">
              <w:t xml:space="preserve">. </w:t>
            </w:r>
          </w:p>
        </w:tc>
      </w:tr>
      <w:tr w:rsidR="008F3B73" w:rsidRPr="00475AD2" w:rsidTr="009E3E8B">
        <w:trPr>
          <w:jc w:val="center"/>
        </w:trPr>
        <w:tc>
          <w:tcPr>
            <w:tcW w:w="2102" w:type="dxa"/>
            <w:shd w:val="clear" w:color="auto" w:fill="auto"/>
          </w:tcPr>
          <w:p w:rsidR="004353B4" w:rsidRPr="00475AD2" w:rsidRDefault="004353B4" w:rsidP="008B24BD">
            <w:pPr>
              <w:pStyle w:val="af8"/>
            </w:pPr>
            <w:r w:rsidRPr="00475AD2">
              <w:t>Валовая</w:t>
            </w:r>
            <w:r w:rsidR="00475AD2" w:rsidRPr="00475AD2">
              <w:t xml:space="preserve"> </w:t>
            </w:r>
            <w:r w:rsidRPr="00475AD2">
              <w:t>прибыль,</w:t>
            </w:r>
            <w:r w:rsidR="00475AD2" w:rsidRPr="00475AD2">
              <w:t xml:space="preserve"> </w:t>
            </w:r>
            <w:r w:rsidRPr="00475AD2">
              <w:t>всего</w:t>
            </w:r>
          </w:p>
        </w:tc>
        <w:tc>
          <w:tcPr>
            <w:tcW w:w="1017" w:type="dxa"/>
            <w:shd w:val="clear" w:color="auto" w:fill="auto"/>
          </w:tcPr>
          <w:p w:rsidR="004353B4" w:rsidRPr="00475AD2" w:rsidRDefault="004353B4" w:rsidP="008B24BD">
            <w:pPr>
              <w:pStyle w:val="af8"/>
            </w:pPr>
            <w:r w:rsidRPr="00475AD2">
              <w:t>88</w:t>
            </w:r>
            <w:r w:rsidR="009A58F7" w:rsidRPr="00475AD2">
              <w:t>1</w:t>
            </w:r>
            <w:r w:rsidRPr="00475AD2">
              <w:t>124</w:t>
            </w:r>
          </w:p>
        </w:tc>
        <w:tc>
          <w:tcPr>
            <w:tcW w:w="1134" w:type="dxa"/>
            <w:shd w:val="clear" w:color="auto" w:fill="auto"/>
          </w:tcPr>
          <w:p w:rsidR="004353B4" w:rsidRPr="00475AD2" w:rsidRDefault="004353B4" w:rsidP="008B24BD">
            <w:pPr>
              <w:pStyle w:val="af8"/>
            </w:pPr>
            <w:r w:rsidRPr="00475AD2">
              <w:t>1732925</w:t>
            </w:r>
          </w:p>
        </w:tc>
        <w:tc>
          <w:tcPr>
            <w:tcW w:w="850" w:type="dxa"/>
            <w:shd w:val="clear" w:color="auto" w:fill="auto"/>
          </w:tcPr>
          <w:p w:rsidR="004353B4" w:rsidRPr="00475AD2" w:rsidRDefault="004353B4" w:rsidP="008B24BD">
            <w:pPr>
              <w:pStyle w:val="af8"/>
            </w:pPr>
            <w:r w:rsidRPr="00475AD2">
              <w:t>96,7</w:t>
            </w:r>
          </w:p>
        </w:tc>
        <w:tc>
          <w:tcPr>
            <w:tcW w:w="851" w:type="dxa"/>
            <w:shd w:val="clear" w:color="auto" w:fill="auto"/>
          </w:tcPr>
          <w:p w:rsidR="004353B4" w:rsidRPr="00475AD2" w:rsidRDefault="004353B4" w:rsidP="008B24BD">
            <w:pPr>
              <w:pStyle w:val="af8"/>
            </w:pPr>
            <w:r w:rsidRPr="00475AD2">
              <w:t>19,2</w:t>
            </w:r>
          </w:p>
        </w:tc>
        <w:tc>
          <w:tcPr>
            <w:tcW w:w="992" w:type="dxa"/>
            <w:shd w:val="clear" w:color="auto" w:fill="auto"/>
          </w:tcPr>
          <w:p w:rsidR="004353B4" w:rsidRPr="00475AD2" w:rsidRDefault="004353B4" w:rsidP="008B24BD">
            <w:pPr>
              <w:pStyle w:val="af8"/>
            </w:pPr>
            <w:r w:rsidRPr="00475AD2">
              <w:t>24,4</w:t>
            </w:r>
          </w:p>
        </w:tc>
        <w:tc>
          <w:tcPr>
            <w:tcW w:w="851" w:type="dxa"/>
            <w:shd w:val="clear" w:color="auto" w:fill="auto"/>
          </w:tcPr>
          <w:p w:rsidR="004353B4" w:rsidRPr="00475AD2" w:rsidRDefault="004353B4" w:rsidP="008B24BD">
            <w:pPr>
              <w:pStyle w:val="af8"/>
            </w:pPr>
            <w:r w:rsidRPr="00475AD2">
              <w:t>5,2</w:t>
            </w:r>
          </w:p>
        </w:tc>
        <w:tc>
          <w:tcPr>
            <w:tcW w:w="992" w:type="dxa"/>
            <w:shd w:val="clear" w:color="auto" w:fill="auto"/>
          </w:tcPr>
          <w:p w:rsidR="004353B4" w:rsidRPr="00475AD2" w:rsidRDefault="004353B4" w:rsidP="008B24BD">
            <w:pPr>
              <w:pStyle w:val="af8"/>
            </w:pPr>
            <w:r w:rsidRPr="00475AD2">
              <w:t>100,0</w:t>
            </w:r>
          </w:p>
        </w:tc>
        <w:tc>
          <w:tcPr>
            <w:tcW w:w="850" w:type="dxa"/>
            <w:shd w:val="clear" w:color="auto" w:fill="auto"/>
          </w:tcPr>
          <w:p w:rsidR="004353B4" w:rsidRPr="00475AD2" w:rsidRDefault="00B4792B" w:rsidP="008B24BD">
            <w:pPr>
              <w:pStyle w:val="af8"/>
            </w:pPr>
            <w:r w:rsidRPr="00475AD2">
              <w:t>100,0</w:t>
            </w:r>
          </w:p>
        </w:tc>
      </w:tr>
      <w:tr w:rsidR="008F3B73" w:rsidRPr="00475AD2" w:rsidTr="009E3E8B">
        <w:trPr>
          <w:trHeight w:val="330"/>
          <w:jc w:val="center"/>
        </w:trPr>
        <w:tc>
          <w:tcPr>
            <w:tcW w:w="2102" w:type="dxa"/>
            <w:shd w:val="clear" w:color="auto" w:fill="auto"/>
          </w:tcPr>
          <w:p w:rsidR="004353B4" w:rsidRPr="00475AD2" w:rsidRDefault="004353B4" w:rsidP="008B24BD">
            <w:pPr>
              <w:pStyle w:val="af8"/>
            </w:pPr>
            <w:r w:rsidRPr="00475AD2">
              <w:t>в</w:t>
            </w:r>
            <w:r w:rsidR="00475AD2" w:rsidRPr="00475AD2">
              <w:t xml:space="preserve"> </w:t>
            </w:r>
            <w:r w:rsidRPr="00475AD2">
              <w:t>том</w:t>
            </w:r>
            <w:r w:rsidR="00475AD2" w:rsidRPr="00475AD2">
              <w:t xml:space="preserve"> </w:t>
            </w:r>
            <w:r w:rsidRPr="00475AD2">
              <w:t>числе</w:t>
            </w:r>
            <w:r w:rsidR="00475AD2" w:rsidRPr="00475AD2">
              <w:t xml:space="preserve">: </w:t>
            </w:r>
          </w:p>
        </w:tc>
        <w:tc>
          <w:tcPr>
            <w:tcW w:w="1017" w:type="dxa"/>
            <w:shd w:val="clear" w:color="auto" w:fill="auto"/>
          </w:tcPr>
          <w:p w:rsidR="004353B4" w:rsidRPr="00475AD2" w:rsidRDefault="004353B4" w:rsidP="008B24BD">
            <w:pPr>
              <w:pStyle w:val="af8"/>
            </w:pPr>
          </w:p>
        </w:tc>
        <w:tc>
          <w:tcPr>
            <w:tcW w:w="1134" w:type="dxa"/>
            <w:shd w:val="clear" w:color="auto" w:fill="auto"/>
          </w:tcPr>
          <w:p w:rsidR="004353B4" w:rsidRPr="00475AD2" w:rsidRDefault="004353B4" w:rsidP="008B24BD">
            <w:pPr>
              <w:pStyle w:val="af8"/>
            </w:pPr>
          </w:p>
        </w:tc>
        <w:tc>
          <w:tcPr>
            <w:tcW w:w="850" w:type="dxa"/>
            <w:shd w:val="clear" w:color="auto" w:fill="auto"/>
          </w:tcPr>
          <w:p w:rsidR="004353B4" w:rsidRPr="00475AD2" w:rsidRDefault="004353B4" w:rsidP="008B24BD">
            <w:pPr>
              <w:pStyle w:val="af8"/>
            </w:pPr>
          </w:p>
        </w:tc>
        <w:tc>
          <w:tcPr>
            <w:tcW w:w="851" w:type="dxa"/>
            <w:shd w:val="clear" w:color="auto" w:fill="auto"/>
          </w:tcPr>
          <w:p w:rsidR="004353B4" w:rsidRPr="00475AD2" w:rsidRDefault="004353B4" w:rsidP="008B24BD">
            <w:pPr>
              <w:pStyle w:val="af8"/>
            </w:pPr>
          </w:p>
        </w:tc>
        <w:tc>
          <w:tcPr>
            <w:tcW w:w="992" w:type="dxa"/>
            <w:shd w:val="clear" w:color="auto" w:fill="auto"/>
          </w:tcPr>
          <w:p w:rsidR="004353B4" w:rsidRPr="00475AD2" w:rsidRDefault="004353B4" w:rsidP="008B24BD">
            <w:pPr>
              <w:pStyle w:val="af8"/>
            </w:pPr>
          </w:p>
        </w:tc>
        <w:tc>
          <w:tcPr>
            <w:tcW w:w="851" w:type="dxa"/>
            <w:shd w:val="clear" w:color="auto" w:fill="auto"/>
          </w:tcPr>
          <w:p w:rsidR="004353B4" w:rsidRPr="00475AD2" w:rsidRDefault="004353B4" w:rsidP="008B24BD">
            <w:pPr>
              <w:pStyle w:val="af8"/>
            </w:pPr>
          </w:p>
        </w:tc>
        <w:tc>
          <w:tcPr>
            <w:tcW w:w="992" w:type="dxa"/>
            <w:shd w:val="clear" w:color="auto" w:fill="auto"/>
          </w:tcPr>
          <w:p w:rsidR="004353B4" w:rsidRPr="00475AD2" w:rsidRDefault="004353B4" w:rsidP="008B24BD">
            <w:pPr>
              <w:pStyle w:val="af8"/>
            </w:pPr>
          </w:p>
        </w:tc>
        <w:tc>
          <w:tcPr>
            <w:tcW w:w="850" w:type="dxa"/>
            <w:shd w:val="clear" w:color="auto" w:fill="auto"/>
          </w:tcPr>
          <w:p w:rsidR="004353B4" w:rsidRPr="00475AD2" w:rsidRDefault="004353B4" w:rsidP="008B24BD">
            <w:pPr>
              <w:pStyle w:val="af8"/>
            </w:pPr>
          </w:p>
        </w:tc>
      </w:tr>
      <w:tr w:rsidR="008F3B73" w:rsidRPr="00475AD2" w:rsidTr="009E3E8B">
        <w:trPr>
          <w:jc w:val="center"/>
        </w:trPr>
        <w:tc>
          <w:tcPr>
            <w:tcW w:w="2102" w:type="dxa"/>
            <w:shd w:val="clear" w:color="auto" w:fill="auto"/>
          </w:tcPr>
          <w:p w:rsidR="004353B4" w:rsidRPr="00475AD2" w:rsidRDefault="004353B4" w:rsidP="008B24BD">
            <w:pPr>
              <w:pStyle w:val="af8"/>
            </w:pPr>
            <w:r w:rsidRPr="00475AD2">
              <w:t>продажа</w:t>
            </w:r>
            <w:r w:rsidR="00475AD2" w:rsidRPr="00475AD2">
              <w:t xml:space="preserve"> </w:t>
            </w:r>
            <w:r w:rsidRPr="00475AD2">
              <w:t>собственной</w:t>
            </w:r>
            <w:r w:rsidR="00475AD2" w:rsidRPr="00475AD2">
              <w:t xml:space="preserve"> </w:t>
            </w:r>
            <w:r w:rsidRPr="00475AD2">
              <w:t>продукции</w:t>
            </w:r>
          </w:p>
        </w:tc>
        <w:tc>
          <w:tcPr>
            <w:tcW w:w="1017" w:type="dxa"/>
            <w:shd w:val="clear" w:color="auto" w:fill="auto"/>
          </w:tcPr>
          <w:p w:rsidR="004353B4" w:rsidRPr="00475AD2" w:rsidRDefault="004353B4" w:rsidP="008B24BD">
            <w:pPr>
              <w:pStyle w:val="af8"/>
            </w:pPr>
            <w:r w:rsidRPr="00475AD2">
              <w:t>863494</w:t>
            </w:r>
          </w:p>
        </w:tc>
        <w:tc>
          <w:tcPr>
            <w:tcW w:w="1134" w:type="dxa"/>
            <w:shd w:val="clear" w:color="auto" w:fill="auto"/>
          </w:tcPr>
          <w:p w:rsidR="004353B4" w:rsidRPr="00475AD2" w:rsidRDefault="004353B4" w:rsidP="008B24BD">
            <w:pPr>
              <w:pStyle w:val="af8"/>
            </w:pPr>
            <w:r w:rsidRPr="00475AD2">
              <w:t>1695831</w:t>
            </w:r>
          </w:p>
        </w:tc>
        <w:tc>
          <w:tcPr>
            <w:tcW w:w="850" w:type="dxa"/>
            <w:shd w:val="clear" w:color="auto" w:fill="auto"/>
          </w:tcPr>
          <w:p w:rsidR="004353B4" w:rsidRPr="00475AD2" w:rsidRDefault="004353B4" w:rsidP="008B24BD">
            <w:pPr>
              <w:pStyle w:val="af8"/>
            </w:pPr>
            <w:r w:rsidRPr="00475AD2">
              <w:t>96,4</w:t>
            </w:r>
          </w:p>
        </w:tc>
        <w:tc>
          <w:tcPr>
            <w:tcW w:w="851" w:type="dxa"/>
            <w:shd w:val="clear" w:color="auto" w:fill="auto"/>
          </w:tcPr>
          <w:p w:rsidR="004353B4" w:rsidRPr="00475AD2" w:rsidRDefault="004353B4" w:rsidP="008B24BD">
            <w:pPr>
              <w:pStyle w:val="af8"/>
            </w:pPr>
            <w:r w:rsidRPr="00475AD2">
              <w:t>18,8</w:t>
            </w:r>
          </w:p>
        </w:tc>
        <w:tc>
          <w:tcPr>
            <w:tcW w:w="992" w:type="dxa"/>
            <w:shd w:val="clear" w:color="auto" w:fill="auto"/>
          </w:tcPr>
          <w:p w:rsidR="004353B4" w:rsidRPr="00475AD2" w:rsidRDefault="004353B4" w:rsidP="008B24BD">
            <w:pPr>
              <w:pStyle w:val="af8"/>
            </w:pPr>
            <w:r w:rsidRPr="00475AD2">
              <w:t>23,9</w:t>
            </w:r>
          </w:p>
        </w:tc>
        <w:tc>
          <w:tcPr>
            <w:tcW w:w="851" w:type="dxa"/>
            <w:shd w:val="clear" w:color="auto" w:fill="auto"/>
          </w:tcPr>
          <w:p w:rsidR="004353B4" w:rsidRPr="00475AD2" w:rsidRDefault="004353B4" w:rsidP="008B24BD">
            <w:pPr>
              <w:pStyle w:val="af8"/>
            </w:pPr>
            <w:r w:rsidRPr="00475AD2">
              <w:t>5,1</w:t>
            </w:r>
          </w:p>
        </w:tc>
        <w:tc>
          <w:tcPr>
            <w:tcW w:w="992" w:type="dxa"/>
            <w:shd w:val="clear" w:color="auto" w:fill="auto"/>
          </w:tcPr>
          <w:p w:rsidR="004353B4" w:rsidRPr="00475AD2" w:rsidRDefault="004353B4" w:rsidP="008B24BD">
            <w:pPr>
              <w:pStyle w:val="af8"/>
            </w:pPr>
            <w:r w:rsidRPr="00475AD2">
              <w:t>98,0</w:t>
            </w:r>
          </w:p>
        </w:tc>
        <w:tc>
          <w:tcPr>
            <w:tcW w:w="850" w:type="dxa"/>
            <w:shd w:val="clear" w:color="auto" w:fill="auto"/>
          </w:tcPr>
          <w:p w:rsidR="004353B4" w:rsidRPr="00475AD2" w:rsidRDefault="004353B4" w:rsidP="008B24BD">
            <w:pPr>
              <w:pStyle w:val="af8"/>
            </w:pPr>
            <w:r w:rsidRPr="00475AD2">
              <w:t>97</w:t>
            </w:r>
            <w:r w:rsidR="008F3B73" w:rsidRPr="00475AD2">
              <w:t>,</w:t>
            </w:r>
            <w:r w:rsidR="009A58F7" w:rsidRPr="00475AD2">
              <w:t>9</w:t>
            </w:r>
          </w:p>
        </w:tc>
      </w:tr>
      <w:tr w:rsidR="008F3B73" w:rsidRPr="00475AD2" w:rsidTr="009E3E8B">
        <w:trPr>
          <w:jc w:val="center"/>
        </w:trPr>
        <w:tc>
          <w:tcPr>
            <w:tcW w:w="2102" w:type="dxa"/>
            <w:shd w:val="clear" w:color="auto" w:fill="auto"/>
          </w:tcPr>
          <w:p w:rsidR="004353B4" w:rsidRPr="00475AD2" w:rsidRDefault="004353B4" w:rsidP="008B24BD">
            <w:pPr>
              <w:pStyle w:val="af8"/>
            </w:pPr>
            <w:r w:rsidRPr="00475AD2">
              <w:t>выполнение</w:t>
            </w:r>
            <w:r w:rsidR="00475AD2" w:rsidRPr="00475AD2">
              <w:t xml:space="preserve"> </w:t>
            </w:r>
            <w:r w:rsidRPr="00475AD2">
              <w:t>работ</w:t>
            </w:r>
            <w:r w:rsidR="00475AD2">
              <w:t xml:space="preserve"> (</w:t>
            </w:r>
            <w:r w:rsidRPr="00475AD2">
              <w:t>услуг</w:t>
            </w:r>
            <w:r w:rsidR="00475AD2" w:rsidRPr="00475AD2">
              <w:t xml:space="preserve">) </w:t>
            </w:r>
          </w:p>
        </w:tc>
        <w:tc>
          <w:tcPr>
            <w:tcW w:w="1017" w:type="dxa"/>
            <w:shd w:val="clear" w:color="auto" w:fill="auto"/>
          </w:tcPr>
          <w:p w:rsidR="004353B4" w:rsidRPr="00475AD2" w:rsidRDefault="004353B4" w:rsidP="008B24BD">
            <w:pPr>
              <w:pStyle w:val="af8"/>
            </w:pPr>
            <w:r w:rsidRPr="00475AD2">
              <w:t>1759</w:t>
            </w:r>
          </w:p>
        </w:tc>
        <w:tc>
          <w:tcPr>
            <w:tcW w:w="1134" w:type="dxa"/>
            <w:shd w:val="clear" w:color="auto" w:fill="auto"/>
          </w:tcPr>
          <w:p w:rsidR="004353B4" w:rsidRPr="00475AD2" w:rsidRDefault="004353B4" w:rsidP="008B24BD">
            <w:pPr>
              <w:pStyle w:val="af8"/>
            </w:pPr>
            <w:r w:rsidRPr="00475AD2">
              <w:t>5400</w:t>
            </w:r>
          </w:p>
        </w:tc>
        <w:tc>
          <w:tcPr>
            <w:tcW w:w="850" w:type="dxa"/>
            <w:shd w:val="clear" w:color="auto" w:fill="auto"/>
          </w:tcPr>
          <w:p w:rsidR="004353B4" w:rsidRPr="00475AD2" w:rsidRDefault="004353B4" w:rsidP="008B24BD">
            <w:pPr>
              <w:pStyle w:val="af8"/>
            </w:pPr>
            <w:r w:rsidRPr="00475AD2">
              <w:t>207,0</w:t>
            </w:r>
          </w:p>
        </w:tc>
        <w:tc>
          <w:tcPr>
            <w:tcW w:w="851" w:type="dxa"/>
            <w:shd w:val="clear" w:color="auto" w:fill="auto"/>
          </w:tcPr>
          <w:p w:rsidR="004353B4" w:rsidRPr="00475AD2" w:rsidRDefault="004353B4" w:rsidP="008B24BD">
            <w:pPr>
              <w:pStyle w:val="af8"/>
            </w:pPr>
            <w:r w:rsidRPr="00475AD2">
              <w:t>0,038</w:t>
            </w:r>
          </w:p>
        </w:tc>
        <w:tc>
          <w:tcPr>
            <w:tcW w:w="992" w:type="dxa"/>
            <w:shd w:val="clear" w:color="auto" w:fill="auto"/>
          </w:tcPr>
          <w:p w:rsidR="004353B4" w:rsidRPr="00475AD2" w:rsidRDefault="004353B4" w:rsidP="008B24BD">
            <w:pPr>
              <w:pStyle w:val="af8"/>
            </w:pPr>
            <w:r w:rsidRPr="00475AD2">
              <w:t>0,076</w:t>
            </w:r>
          </w:p>
        </w:tc>
        <w:tc>
          <w:tcPr>
            <w:tcW w:w="851" w:type="dxa"/>
            <w:shd w:val="clear" w:color="auto" w:fill="auto"/>
          </w:tcPr>
          <w:p w:rsidR="004353B4" w:rsidRPr="00475AD2" w:rsidRDefault="004353B4" w:rsidP="008B24BD">
            <w:pPr>
              <w:pStyle w:val="af8"/>
            </w:pPr>
            <w:r w:rsidRPr="00475AD2">
              <w:t>0,038</w:t>
            </w:r>
          </w:p>
        </w:tc>
        <w:tc>
          <w:tcPr>
            <w:tcW w:w="992" w:type="dxa"/>
            <w:shd w:val="clear" w:color="auto" w:fill="auto"/>
          </w:tcPr>
          <w:p w:rsidR="004353B4" w:rsidRPr="00475AD2" w:rsidRDefault="004353B4" w:rsidP="008B24BD">
            <w:pPr>
              <w:pStyle w:val="af8"/>
            </w:pPr>
            <w:r w:rsidRPr="00475AD2">
              <w:t>0</w:t>
            </w:r>
            <w:r w:rsidR="004934FF" w:rsidRPr="00475AD2">
              <w:t>,</w:t>
            </w:r>
            <w:r w:rsidRPr="00475AD2">
              <w:t>2</w:t>
            </w:r>
          </w:p>
        </w:tc>
        <w:tc>
          <w:tcPr>
            <w:tcW w:w="850" w:type="dxa"/>
            <w:shd w:val="clear" w:color="auto" w:fill="auto"/>
          </w:tcPr>
          <w:p w:rsidR="004353B4" w:rsidRPr="00475AD2" w:rsidRDefault="004353B4" w:rsidP="008B24BD">
            <w:pPr>
              <w:pStyle w:val="af8"/>
            </w:pPr>
            <w:r w:rsidRPr="00475AD2">
              <w:t>0</w:t>
            </w:r>
            <w:r w:rsidR="004934FF" w:rsidRPr="00475AD2">
              <w:t>,</w:t>
            </w:r>
            <w:r w:rsidRPr="00475AD2">
              <w:t>3</w:t>
            </w:r>
          </w:p>
        </w:tc>
      </w:tr>
      <w:tr w:rsidR="008F3B73" w:rsidRPr="00475AD2" w:rsidTr="009E3E8B">
        <w:trPr>
          <w:jc w:val="center"/>
        </w:trPr>
        <w:tc>
          <w:tcPr>
            <w:tcW w:w="2102" w:type="dxa"/>
            <w:shd w:val="clear" w:color="auto" w:fill="auto"/>
          </w:tcPr>
          <w:p w:rsidR="004353B4" w:rsidRPr="00475AD2" w:rsidRDefault="004353B4" w:rsidP="008B24BD">
            <w:pPr>
              <w:pStyle w:val="af8"/>
            </w:pPr>
            <w:r w:rsidRPr="00475AD2">
              <w:t>товарооборот</w:t>
            </w:r>
          </w:p>
        </w:tc>
        <w:tc>
          <w:tcPr>
            <w:tcW w:w="1017" w:type="dxa"/>
            <w:shd w:val="clear" w:color="auto" w:fill="auto"/>
          </w:tcPr>
          <w:p w:rsidR="004353B4" w:rsidRPr="00475AD2" w:rsidRDefault="004353B4" w:rsidP="008B24BD">
            <w:pPr>
              <w:pStyle w:val="af8"/>
            </w:pPr>
            <w:r w:rsidRPr="00475AD2">
              <w:t>15871</w:t>
            </w:r>
          </w:p>
        </w:tc>
        <w:tc>
          <w:tcPr>
            <w:tcW w:w="1134" w:type="dxa"/>
            <w:shd w:val="clear" w:color="auto" w:fill="auto"/>
          </w:tcPr>
          <w:p w:rsidR="004353B4" w:rsidRPr="00475AD2" w:rsidRDefault="004353B4" w:rsidP="008B24BD">
            <w:pPr>
              <w:pStyle w:val="af8"/>
            </w:pPr>
            <w:r w:rsidRPr="00475AD2">
              <w:t>31694</w:t>
            </w:r>
          </w:p>
        </w:tc>
        <w:tc>
          <w:tcPr>
            <w:tcW w:w="850" w:type="dxa"/>
            <w:shd w:val="clear" w:color="auto" w:fill="auto"/>
          </w:tcPr>
          <w:p w:rsidR="004353B4" w:rsidRPr="00475AD2" w:rsidRDefault="004353B4" w:rsidP="008B24BD">
            <w:pPr>
              <w:pStyle w:val="af8"/>
            </w:pPr>
            <w:r w:rsidRPr="00475AD2">
              <w:t>99,7</w:t>
            </w:r>
          </w:p>
        </w:tc>
        <w:tc>
          <w:tcPr>
            <w:tcW w:w="851" w:type="dxa"/>
            <w:shd w:val="clear" w:color="auto" w:fill="auto"/>
          </w:tcPr>
          <w:p w:rsidR="004353B4" w:rsidRPr="00475AD2" w:rsidRDefault="004353B4" w:rsidP="008B24BD">
            <w:pPr>
              <w:pStyle w:val="af8"/>
            </w:pPr>
            <w:r w:rsidRPr="00475AD2">
              <w:t>0,345</w:t>
            </w:r>
          </w:p>
        </w:tc>
        <w:tc>
          <w:tcPr>
            <w:tcW w:w="992" w:type="dxa"/>
            <w:shd w:val="clear" w:color="auto" w:fill="auto"/>
          </w:tcPr>
          <w:p w:rsidR="004353B4" w:rsidRPr="00475AD2" w:rsidRDefault="004353B4" w:rsidP="008B24BD">
            <w:pPr>
              <w:pStyle w:val="af8"/>
            </w:pPr>
            <w:r w:rsidRPr="00475AD2">
              <w:t>0,446</w:t>
            </w:r>
          </w:p>
        </w:tc>
        <w:tc>
          <w:tcPr>
            <w:tcW w:w="851" w:type="dxa"/>
            <w:shd w:val="clear" w:color="auto" w:fill="auto"/>
          </w:tcPr>
          <w:p w:rsidR="004353B4" w:rsidRPr="00475AD2" w:rsidRDefault="004353B4" w:rsidP="008B24BD">
            <w:pPr>
              <w:pStyle w:val="af8"/>
            </w:pPr>
            <w:r w:rsidRPr="00475AD2">
              <w:t>0,101</w:t>
            </w:r>
          </w:p>
        </w:tc>
        <w:tc>
          <w:tcPr>
            <w:tcW w:w="992" w:type="dxa"/>
            <w:shd w:val="clear" w:color="auto" w:fill="auto"/>
          </w:tcPr>
          <w:p w:rsidR="004353B4" w:rsidRPr="00475AD2" w:rsidRDefault="004353B4" w:rsidP="008B24BD">
            <w:pPr>
              <w:pStyle w:val="af8"/>
            </w:pPr>
            <w:r w:rsidRPr="00475AD2">
              <w:t>1,8</w:t>
            </w:r>
          </w:p>
        </w:tc>
        <w:tc>
          <w:tcPr>
            <w:tcW w:w="850" w:type="dxa"/>
            <w:shd w:val="clear" w:color="auto" w:fill="auto"/>
          </w:tcPr>
          <w:p w:rsidR="004353B4" w:rsidRPr="00475AD2" w:rsidRDefault="004353B4" w:rsidP="008B24BD">
            <w:pPr>
              <w:pStyle w:val="af8"/>
            </w:pPr>
            <w:r w:rsidRPr="00475AD2">
              <w:t>1,8</w:t>
            </w:r>
          </w:p>
        </w:tc>
      </w:tr>
    </w:tbl>
    <w:p w:rsidR="00EC67ED" w:rsidRPr="00475AD2" w:rsidRDefault="00EC67ED" w:rsidP="00475AD2">
      <w:pPr>
        <w:tabs>
          <w:tab w:val="left" w:pos="726"/>
        </w:tabs>
      </w:pPr>
    </w:p>
    <w:p w:rsidR="00475AD2" w:rsidRPr="00475AD2" w:rsidRDefault="005E5CBE" w:rsidP="00475AD2">
      <w:pPr>
        <w:tabs>
          <w:tab w:val="left" w:pos="726"/>
        </w:tabs>
      </w:pPr>
      <w:r w:rsidRPr="00475AD2">
        <w:t>Прирост</w:t>
      </w:r>
      <w:r w:rsidR="00475AD2" w:rsidRPr="00475AD2">
        <w:t xml:space="preserve"> </w:t>
      </w:r>
      <w:r w:rsidRPr="00475AD2">
        <w:t>валовой</w:t>
      </w:r>
      <w:r w:rsidR="00475AD2" w:rsidRPr="00475AD2">
        <w:t xml:space="preserve"> </w:t>
      </w:r>
      <w:r w:rsidRPr="00475AD2">
        <w:t>прибыли</w:t>
      </w:r>
      <w:r w:rsidR="00475AD2" w:rsidRPr="00475AD2">
        <w:t xml:space="preserve"> </w:t>
      </w:r>
      <w:r w:rsidRPr="00475AD2">
        <w:t>составил</w:t>
      </w:r>
      <w:r w:rsidR="00475AD2" w:rsidRPr="00475AD2">
        <w:t xml:space="preserve"> </w:t>
      </w:r>
      <w:r w:rsidRPr="00475AD2">
        <w:t>96,7</w:t>
      </w:r>
      <w:r w:rsidR="00475AD2" w:rsidRPr="00475AD2">
        <w:t xml:space="preserve"> </w:t>
      </w:r>
      <w:r w:rsidRPr="00475AD2">
        <w:t>%,</w:t>
      </w:r>
      <w:r w:rsidR="00475AD2" w:rsidRPr="00475AD2">
        <w:t xml:space="preserve"> </w:t>
      </w:r>
      <w:r w:rsidRPr="00475AD2">
        <w:t>или</w:t>
      </w:r>
      <w:r w:rsidR="00475AD2" w:rsidRPr="00475AD2">
        <w:t xml:space="preserve"> </w:t>
      </w:r>
      <w:r w:rsidRPr="00475AD2">
        <w:t>851801</w:t>
      </w:r>
      <w:r w:rsidR="00475AD2" w:rsidRPr="00475AD2">
        <w:t xml:space="preserve"> </w:t>
      </w:r>
      <w:r w:rsidRPr="00475AD2">
        <w:t>тыс</w:t>
      </w:r>
      <w:r w:rsidR="00C365A4" w:rsidRPr="00475AD2">
        <w:t>яч</w:t>
      </w:r>
      <w:r w:rsidR="00475AD2" w:rsidRPr="00475AD2">
        <w:t xml:space="preserve"> </w:t>
      </w:r>
      <w:r w:rsidRPr="00475AD2">
        <w:t>руб</w:t>
      </w:r>
      <w:r w:rsidR="00C365A4" w:rsidRPr="00475AD2">
        <w:t>лей</w:t>
      </w:r>
      <w:r w:rsidR="00475AD2" w:rsidRPr="00475AD2">
        <w:t xml:space="preserve">. </w:t>
      </w:r>
      <w:r w:rsidRPr="00475AD2">
        <w:t>Используя</w:t>
      </w:r>
      <w:r w:rsidR="00475AD2" w:rsidRPr="00475AD2">
        <w:t xml:space="preserve"> </w:t>
      </w:r>
      <w:r w:rsidR="0005550B" w:rsidRPr="00475AD2">
        <w:t>формулы</w:t>
      </w:r>
      <w:r w:rsidR="00475AD2" w:rsidRPr="00475AD2">
        <w:t xml:space="preserve"> </w:t>
      </w:r>
      <w:r w:rsidR="002D675C" w:rsidRPr="00475AD2">
        <w:t>7</w:t>
      </w:r>
      <w:r w:rsidR="00475AD2" w:rsidRPr="00475AD2">
        <w:t xml:space="preserve"> </w:t>
      </w:r>
      <w:r w:rsidR="0005550B" w:rsidRPr="00475AD2">
        <w:t>и</w:t>
      </w:r>
      <w:r w:rsidR="00475AD2" w:rsidRPr="00475AD2">
        <w:t xml:space="preserve"> </w:t>
      </w:r>
      <w:r w:rsidR="002D675C" w:rsidRPr="00475AD2">
        <w:t>8</w:t>
      </w:r>
      <w:r w:rsidR="00475AD2" w:rsidRPr="00475AD2">
        <w:t xml:space="preserve"> </w:t>
      </w:r>
      <w:r w:rsidRPr="00475AD2">
        <w:t>можно</w:t>
      </w:r>
      <w:r w:rsidR="00475AD2" w:rsidRPr="00475AD2">
        <w:t xml:space="preserve"> </w:t>
      </w:r>
      <w:r w:rsidRPr="00475AD2">
        <w:t>оценить</w:t>
      </w:r>
      <w:r w:rsidR="00475AD2" w:rsidRPr="00475AD2">
        <w:t xml:space="preserve"> </w:t>
      </w:r>
      <w:r w:rsidRPr="00475AD2">
        <w:t>влияние</w:t>
      </w:r>
      <w:r w:rsidR="00475AD2" w:rsidRPr="00475AD2">
        <w:t xml:space="preserve"> </w:t>
      </w:r>
      <w:r w:rsidRPr="00475AD2">
        <w:t>факторов</w:t>
      </w:r>
      <w:r w:rsidR="00475AD2" w:rsidRPr="00475AD2">
        <w:t xml:space="preserve"> </w:t>
      </w:r>
      <w:r w:rsidRPr="00475AD2">
        <w:t>коэффициента</w:t>
      </w:r>
      <w:r w:rsidR="00475AD2" w:rsidRPr="00475AD2">
        <w:t xml:space="preserve"> </w:t>
      </w:r>
      <w:r w:rsidRPr="00475AD2">
        <w:t>валовой</w:t>
      </w:r>
      <w:r w:rsidR="00475AD2" w:rsidRPr="00475AD2">
        <w:t xml:space="preserve"> </w:t>
      </w:r>
      <w:r w:rsidRPr="00475AD2">
        <w:t>прибыли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объема</w:t>
      </w:r>
      <w:r w:rsidR="00475AD2" w:rsidRPr="00475AD2">
        <w:t xml:space="preserve"> </w:t>
      </w:r>
      <w:r w:rsidRPr="00475AD2">
        <w:t>продаж</w:t>
      </w:r>
      <w:r w:rsidR="00475AD2" w:rsidRPr="00475AD2">
        <w:t xml:space="preserve"> </w:t>
      </w:r>
      <w:r w:rsidRPr="00475AD2">
        <w:t>на</w:t>
      </w:r>
      <w:r w:rsidR="00475AD2" w:rsidRPr="00475AD2">
        <w:t xml:space="preserve"> </w:t>
      </w:r>
      <w:r w:rsidRPr="00475AD2">
        <w:t>прирост</w:t>
      </w:r>
      <w:r w:rsidR="00475AD2">
        <w:t xml:space="preserve"> (</w:t>
      </w:r>
      <w:r w:rsidR="00C365A4" w:rsidRPr="00475AD2">
        <w:t>уменьшение</w:t>
      </w:r>
      <w:r w:rsidR="00475AD2" w:rsidRPr="00475AD2">
        <w:t xml:space="preserve">) </w:t>
      </w:r>
      <w:r w:rsidR="00C365A4" w:rsidRPr="00475AD2">
        <w:t>валовой</w:t>
      </w:r>
      <w:r w:rsidR="00475AD2" w:rsidRPr="00475AD2">
        <w:t xml:space="preserve"> </w:t>
      </w:r>
      <w:r w:rsidR="00C365A4" w:rsidRPr="00475AD2">
        <w:t>прибыли</w:t>
      </w:r>
      <w:r w:rsidR="00475AD2">
        <w:t xml:space="preserve"> (</w:t>
      </w:r>
      <w:r w:rsidR="003B6704" w:rsidRPr="00475AD2">
        <w:t>Δ</w:t>
      </w:r>
      <w:r w:rsidRPr="00475AD2">
        <w:t>ВП</w:t>
      </w:r>
      <w:r w:rsidR="00475AD2" w:rsidRPr="00475AD2">
        <w:t>):</w:t>
      </w:r>
    </w:p>
    <w:p w:rsidR="00475AD2" w:rsidRPr="008B24BD" w:rsidRDefault="007D7E2C" w:rsidP="00475AD2">
      <w:pPr>
        <w:tabs>
          <w:tab w:val="left" w:pos="726"/>
        </w:tabs>
        <w:rPr>
          <w:rStyle w:val="afe"/>
        </w:rPr>
      </w:pPr>
      <w:r w:rsidRPr="00475AD2">
        <w:t>за</w:t>
      </w:r>
      <w:r w:rsidR="00475AD2" w:rsidRPr="00475AD2">
        <w:t xml:space="preserve"> </w:t>
      </w:r>
      <w:r w:rsidRPr="00475AD2">
        <w:t>счет</w:t>
      </w:r>
      <w:r w:rsidR="00475AD2" w:rsidRPr="00475AD2">
        <w:t xml:space="preserve"> </w:t>
      </w:r>
      <w:r w:rsidRPr="00475AD2">
        <w:t>изменения</w:t>
      </w:r>
      <w:r w:rsidR="00475AD2" w:rsidRPr="00475AD2">
        <w:t xml:space="preserve"> </w:t>
      </w:r>
      <w:r w:rsidRPr="00475AD2">
        <w:t>коэффициента</w:t>
      </w:r>
      <w:r w:rsidR="00475AD2" w:rsidRPr="00475AD2">
        <w:t xml:space="preserve"> </w:t>
      </w:r>
      <w:r w:rsidR="004934FF" w:rsidRPr="008B24BD">
        <w:rPr>
          <w:rStyle w:val="afe"/>
        </w:rPr>
        <w:t>валовой</w:t>
      </w:r>
      <w:r w:rsidR="00475AD2" w:rsidRPr="008B24BD">
        <w:rPr>
          <w:rStyle w:val="afe"/>
        </w:rPr>
        <w:t xml:space="preserve"> </w:t>
      </w:r>
      <w:r w:rsidR="004934FF" w:rsidRPr="008B24BD">
        <w:rPr>
          <w:rStyle w:val="afe"/>
        </w:rPr>
        <w:t>прибыли</w:t>
      </w:r>
      <w:r w:rsidR="00475AD2" w:rsidRPr="008B24BD">
        <w:rPr>
          <w:rStyle w:val="afe"/>
        </w:rPr>
        <w:t>:</w:t>
      </w:r>
    </w:p>
    <w:p w:rsidR="008B24BD" w:rsidRDefault="008B24BD" w:rsidP="00475AD2">
      <w:pPr>
        <w:tabs>
          <w:tab w:val="left" w:pos="726"/>
        </w:tabs>
      </w:pPr>
    </w:p>
    <w:p w:rsidR="00475AD2" w:rsidRPr="00475AD2" w:rsidRDefault="007D7E2C" w:rsidP="00475AD2">
      <w:pPr>
        <w:tabs>
          <w:tab w:val="left" w:pos="726"/>
        </w:tabs>
      </w:pPr>
      <w:r w:rsidRPr="00475AD2">
        <w:t>ΔВП=</w:t>
      </w:r>
      <w:r w:rsidR="00475AD2">
        <w:t xml:space="preserve"> (</w:t>
      </w:r>
      <w:r w:rsidRPr="00475AD2">
        <w:t>0,244</w:t>
      </w:r>
      <w:r w:rsidR="00475AD2" w:rsidRPr="00475AD2">
        <w:t xml:space="preserve"> - </w:t>
      </w:r>
      <w:r w:rsidRPr="00475AD2">
        <w:t>0</w:t>
      </w:r>
      <w:r w:rsidR="00475AD2">
        <w:t>, 19</w:t>
      </w:r>
      <w:r w:rsidRPr="00475AD2">
        <w:t>2</w:t>
      </w:r>
      <w:r w:rsidR="00475AD2" w:rsidRPr="00475AD2">
        <w:t xml:space="preserve">) </w:t>
      </w:r>
      <w:r w:rsidRPr="00475AD2">
        <w:t>х7106689</w:t>
      </w:r>
      <w:r w:rsidR="00475AD2" w:rsidRPr="00475AD2">
        <w:t xml:space="preserve"> </w:t>
      </w:r>
      <w:r w:rsidRPr="00475AD2">
        <w:t>=</w:t>
      </w:r>
      <w:r w:rsidR="00475AD2" w:rsidRPr="00475AD2">
        <w:t xml:space="preserve"> </w:t>
      </w:r>
      <w:r w:rsidRPr="00475AD2">
        <w:t>369547</w:t>
      </w:r>
      <w:r w:rsidR="00475AD2" w:rsidRPr="00475AD2">
        <w:t xml:space="preserve"> </w:t>
      </w:r>
      <w:r w:rsidRPr="00475AD2">
        <w:t>тыс</w:t>
      </w:r>
      <w:r w:rsidR="00475AD2" w:rsidRPr="00475AD2">
        <w:t xml:space="preserve">. </w:t>
      </w:r>
      <w:r w:rsidRPr="00475AD2">
        <w:t>руб</w:t>
      </w:r>
      <w:r w:rsidR="00475AD2" w:rsidRPr="00475AD2">
        <w:t>.;</w:t>
      </w:r>
    </w:p>
    <w:p w:rsidR="008B24BD" w:rsidRDefault="008B24BD" w:rsidP="00475AD2">
      <w:pPr>
        <w:tabs>
          <w:tab w:val="left" w:pos="726"/>
        </w:tabs>
      </w:pPr>
    </w:p>
    <w:p w:rsidR="00475AD2" w:rsidRPr="00475AD2" w:rsidRDefault="007D7E2C" w:rsidP="00475AD2">
      <w:pPr>
        <w:tabs>
          <w:tab w:val="left" w:pos="726"/>
        </w:tabs>
      </w:pPr>
      <w:r w:rsidRPr="00475AD2">
        <w:t>за</w:t>
      </w:r>
      <w:r w:rsidR="00475AD2" w:rsidRPr="00475AD2">
        <w:t xml:space="preserve"> </w:t>
      </w:r>
      <w:r w:rsidRPr="00475AD2">
        <w:t>счет</w:t>
      </w:r>
      <w:r w:rsidR="00475AD2" w:rsidRPr="00475AD2">
        <w:t xml:space="preserve"> </w:t>
      </w:r>
      <w:r w:rsidRPr="00475AD2">
        <w:t>изменения</w:t>
      </w:r>
      <w:r w:rsidR="00475AD2" w:rsidRPr="00475AD2">
        <w:t xml:space="preserve"> </w:t>
      </w:r>
      <w:r w:rsidRPr="00475AD2">
        <w:t>объема</w:t>
      </w:r>
      <w:r w:rsidR="00475AD2" w:rsidRPr="00475AD2">
        <w:t xml:space="preserve"> </w:t>
      </w:r>
      <w:r w:rsidRPr="00475AD2">
        <w:t>продаж</w:t>
      </w:r>
      <w:r w:rsidR="00475AD2" w:rsidRPr="00475AD2">
        <w:t>:</w:t>
      </w:r>
    </w:p>
    <w:p w:rsidR="008B24BD" w:rsidRDefault="008B24BD" w:rsidP="00475AD2">
      <w:pPr>
        <w:tabs>
          <w:tab w:val="left" w:pos="726"/>
        </w:tabs>
      </w:pPr>
    </w:p>
    <w:p w:rsidR="00475AD2" w:rsidRPr="00475AD2" w:rsidRDefault="007D7E2C" w:rsidP="00475AD2">
      <w:pPr>
        <w:tabs>
          <w:tab w:val="left" w:pos="726"/>
        </w:tabs>
      </w:pPr>
      <w:r w:rsidRPr="00475AD2">
        <w:t>ΔВП=</w:t>
      </w:r>
      <w:r w:rsidR="00475AD2">
        <w:t xml:space="preserve"> (</w:t>
      </w:r>
      <w:r w:rsidRPr="00475AD2">
        <w:t>7106689</w:t>
      </w:r>
      <w:r w:rsidR="00475AD2" w:rsidRPr="00475AD2">
        <w:t xml:space="preserve"> - </w:t>
      </w:r>
      <w:r w:rsidRPr="00475AD2">
        <w:t>4594656</w:t>
      </w:r>
      <w:r w:rsidR="00475AD2" w:rsidRPr="00475AD2">
        <w:t xml:space="preserve">) </w:t>
      </w:r>
      <w:r w:rsidRPr="00475AD2">
        <w:t>х</w:t>
      </w:r>
      <w:r w:rsidR="00475AD2" w:rsidRPr="00475AD2">
        <w:t xml:space="preserve"> </w:t>
      </w:r>
      <w:r w:rsidR="005E5CBE" w:rsidRPr="00475AD2">
        <w:t>0</w:t>
      </w:r>
      <w:r w:rsidR="00475AD2">
        <w:t>, 19</w:t>
      </w:r>
      <w:r w:rsidR="005E5CBE" w:rsidRPr="00475AD2">
        <w:t>2</w:t>
      </w:r>
      <w:r w:rsidR="00475AD2" w:rsidRPr="00475AD2">
        <w:t xml:space="preserve"> </w:t>
      </w:r>
      <w:r w:rsidR="005E5CBE" w:rsidRPr="00475AD2">
        <w:t>=</w:t>
      </w:r>
      <w:r w:rsidR="00475AD2" w:rsidRPr="00475AD2">
        <w:t xml:space="preserve"> </w:t>
      </w:r>
      <w:r w:rsidR="005E5CBE" w:rsidRPr="00475AD2">
        <w:t>481734</w:t>
      </w:r>
      <w:r w:rsidR="00475AD2" w:rsidRPr="00475AD2">
        <w:t xml:space="preserve"> </w:t>
      </w:r>
      <w:r w:rsidRPr="00475AD2">
        <w:t>тыс</w:t>
      </w:r>
      <w:r w:rsidR="00475AD2" w:rsidRPr="00475AD2">
        <w:t xml:space="preserve">. </w:t>
      </w:r>
      <w:r w:rsidRPr="00475AD2">
        <w:t>руб</w:t>
      </w:r>
      <w:r w:rsidR="00475AD2" w:rsidRPr="00475AD2">
        <w:t>.</w:t>
      </w:r>
    </w:p>
    <w:p w:rsidR="008B24BD" w:rsidRDefault="008B24BD" w:rsidP="00475AD2">
      <w:pPr>
        <w:tabs>
          <w:tab w:val="left" w:pos="726"/>
        </w:tabs>
      </w:pPr>
    </w:p>
    <w:p w:rsidR="00475AD2" w:rsidRPr="00475AD2" w:rsidRDefault="005E5CBE" w:rsidP="00475AD2">
      <w:pPr>
        <w:tabs>
          <w:tab w:val="left" w:pos="726"/>
        </w:tabs>
      </w:pPr>
      <w:r w:rsidRPr="00475AD2">
        <w:t>Преобладающий</w:t>
      </w:r>
      <w:r w:rsidR="00475AD2" w:rsidRPr="00475AD2">
        <w:t xml:space="preserve"> </w:t>
      </w:r>
      <w:r w:rsidRPr="00475AD2">
        <w:t>вклад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формирование</w:t>
      </w:r>
      <w:r w:rsidR="00475AD2" w:rsidRPr="00475AD2">
        <w:t xml:space="preserve"> </w:t>
      </w:r>
      <w:r w:rsidRPr="00475AD2">
        <w:t>валовой</w:t>
      </w:r>
      <w:r w:rsidR="00475AD2" w:rsidRPr="00475AD2">
        <w:t xml:space="preserve"> </w:t>
      </w:r>
      <w:r w:rsidRPr="00475AD2">
        <w:t>прибыли</w:t>
      </w:r>
      <w:r w:rsidR="00475AD2" w:rsidRPr="00475AD2">
        <w:t xml:space="preserve"> </w:t>
      </w:r>
      <w:r w:rsidRPr="00475AD2">
        <w:t>вносит</w:t>
      </w:r>
      <w:r w:rsidR="00475AD2" w:rsidRPr="00475AD2">
        <w:t xml:space="preserve"> </w:t>
      </w:r>
      <w:r w:rsidRPr="00475AD2">
        <w:t>производство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продажа</w:t>
      </w:r>
      <w:r w:rsidR="00475AD2" w:rsidRPr="00475AD2">
        <w:t xml:space="preserve"> </w:t>
      </w:r>
      <w:r w:rsidRPr="00475AD2">
        <w:t>основной</w:t>
      </w:r>
      <w:r w:rsidR="00475AD2" w:rsidRPr="00475AD2">
        <w:t xml:space="preserve"> </w:t>
      </w:r>
      <w:r w:rsidRPr="00475AD2">
        <w:t>продукции</w:t>
      </w:r>
      <w:r w:rsidR="00475AD2" w:rsidRPr="00475AD2">
        <w:t xml:space="preserve"> - </w:t>
      </w:r>
      <w:r w:rsidRPr="00475AD2">
        <w:t>доля</w:t>
      </w:r>
      <w:r w:rsidR="00475AD2" w:rsidRPr="00475AD2">
        <w:t xml:space="preserve"> </w:t>
      </w:r>
      <w:r w:rsidRPr="00475AD2">
        <w:t>валовой</w:t>
      </w:r>
      <w:r w:rsidR="00475AD2" w:rsidRPr="00475AD2">
        <w:t xml:space="preserve"> </w:t>
      </w:r>
      <w:r w:rsidRPr="00475AD2">
        <w:t>прибыли</w:t>
      </w:r>
      <w:r w:rsidR="00475AD2" w:rsidRPr="00475AD2">
        <w:t xml:space="preserve"> </w:t>
      </w:r>
      <w:r w:rsidRPr="00475AD2">
        <w:t>составляет</w:t>
      </w:r>
      <w:r w:rsidR="00475AD2" w:rsidRPr="00475AD2">
        <w:t xml:space="preserve"> </w:t>
      </w:r>
      <w:r w:rsidRPr="00475AD2">
        <w:t>здесь</w:t>
      </w:r>
      <w:r w:rsidR="00475AD2" w:rsidRPr="00475AD2">
        <w:t xml:space="preserve"> </w:t>
      </w:r>
      <w:r w:rsidRPr="00475AD2">
        <w:t>98</w:t>
      </w:r>
      <w:r w:rsidR="00475AD2" w:rsidRPr="00475AD2">
        <w:t xml:space="preserve"> </w:t>
      </w:r>
      <w:r w:rsidRPr="00475AD2">
        <w:t>%</w:t>
      </w:r>
      <w:r w:rsidR="00475AD2" w:rsidRPr="00475AD2">
        <w:t xml:space="preserve">. </w:t>
      </w:r>
      <w:r w:rsidRPr="00475AD2">
        <w:t>Коэффициент</w:t>
      </w:r>
      <w:r w:rsidR="00475AD2" w:rsidRPr="00475AD2">
        <w:t xml:space="preserve"> </w:t>
      </w:r>
      <w:r w:rsidRPr="00475AD2">
        <w:t>валовой</w:t>
      </w:r>
      <w:r w:rsidR="00475AD2" w:rsidRPr="00475AD2">
        <w:t xml:space="preserve"> </w:t>
      </w:r>
      <w:r w:rsidRPr="00475AD2">
        <w:t>прибыли</w:t>
      </w:r>
      <w:r w:rsidR="00475AD2" w:rsidRPr="00475AD2">
        <w:t xml:space="preserve"> </w:t>
      </w:r>
      <w:r w:rsidRPr="00475AD2">
        <w:t>по</w:t>
      </w:r>
      <w:r w:rsidR="00475AD2" w:rsidRPr="00475AD2">
        <w:t xml:space="preserve"> </w:t>
      </w:r>
      <w:r w:rsidRPr="00475AD2">
        <w:t>этому</w:t>
      </w:r>
      <w:r w:rsidR="00475AD2" w:rsidRPr="00475AD2">
        <w:t xml:space="preserve"> </w:t>
      </w:r>
      <w:r w:rsidRPr="00475AD2">
        <w:t>виду</w:t>
      </w:r>
      <w:r w:rsidR="00475AD2" w:rsidRPr="00475AD2">
        <w:t xml:space="preserve"> </w:t>
      </w:r>
      <w:r w:rsidRPr="00475AD2">
        <w:t>деятельности</w:t>
      </w:r>
      <w:r w:rsidR="00475AD2" w:rsidRPr="00475AD2">
        <w:t xml:space="preserve"> </w:t>
      </w:r>
      <w:r w:rsidRPr="00475AD2">
        <w:t>увеличился</w:t>
      </w:r>
      <w:r w:rsidR="00475AD2" w:rsidRPr="00475AD2">
        <w:t xml:space="preserve"> </w:t>
      </w:r>
      <w:r w:rsidRPr="00475AD2">
        <w:t>с</w:t>
      </w:r>
      <w:r w:rsidR="00475AD2" w:rsidRPr="00475AD2">
        <w:t xml:space="preserve"> </w:t>
      </w:r>
      <w:r w:rsidRPr="00475AD2">
        <w:t>19,2</w:t>
      </w:r>
      <w:r w:rsidR="00475AD2" w:rsidRPr="00475AD2">
        <w:t xml:space="preserve"> </w:t>
      </w:r>
      <w:r w:rsidR="006F265C" w:rsidRPr="00475AD2">
        <w:t>%</w:t>
      </w:r>
      <w:r w:rsidR="00475AD2" w:rsidRPr="00475AD2">
        <w:t xml:space="preserve"> </w:t>
      </w:r>
      <w:r w:rsidRPr="00475AD2">
        <w:t>до</w:t>
      </w:r>
      <w:r w:rsidR="00475AD2" w:rsidRPr="00475AD2">
        <w:t xml:space="preserve"> </w:t>
      </w:r>
      <w:r w:rsidRPr="00475AD2">
        <w:t>24,4</w:t>
      </w:r>
      <w:r w:rsidR="00475AD2" w:rsidRPr="00475AD2">
        <w:t xml:space="preserve"> </w:t>
      </w:r>
      <w:r w:rsidRPr="00475AD2">
        <w:t>%</w:t>
      </w:r>
      <w:r w:rsidR="00475AD2" w:rsidRPr="00475AD2">
        <w:t xml:space="preserve">. </w:t>
      </w:r>
      <w:r w:rsidRPr="00475AD2">
        <w:t>Валовая</w:t>
      </w:r>
      <w:r w:rsidR="00475AD2" w:rsidRPr="00475AD2">
        <w:t xml:space="preserve"> </w:t>
      </w:r>
      <w:r w:rsidRPr="00475AD2">
        <w:t>прибыль</w:t>
      </w:r>
      <w:r w:rsidR="00475AD2" w:rsidRPr="00475AD2">
        <w:t xml:space="preserve"> </w:t>
      </w:r>
      <w:r w:rsidRPr="00475AD2">
        <w:t>по</w:t>
      </w:r>
      <w:r w:rsidR="00475AD2" w:rsidRPr="00475AD2">
        <w:t xml:space="preserve"> </w:t>
      </w:r>
      <w:r w:rsidRPr="00475AD2">
        <w:t>остальным</w:t>
      </w:r>
      <w:r w:rsidR="00475AD2" w:rsidRPr="00475AD2">
        <w:t xml:space="preserve"> </w:t>
      </w:r>
      <w:r w:rsidR="00586650" w:rsidRPr="00475AD2">
        <w:t>видам</w:t>
      </w:r>
      <w:r w:rsidR="00475AD2" w:rsidRPr="00475AD2">
        <w:t xml:space="preserve"> </w:t>
      </w:r>
      <w:r w:rsidR="00586650" w:rsidRPr="00475AD2">
        <w:t>деятельности</w:t>
      </w:r>
      <w:r w:rsidR="00475AD2" w:rsidRPr="00475AD2">
        <w:t xml:space="preserve"> </w:t>
      </w:r>
      <w:r w:rsidR="00586650" w:rsidRPr="00475AD2">
        <w:t>незначительна,</w:t>
      </w:r>
      <w:r w:rsidR="00475AD2" w:rsidRPr="00475AD2">
        <w:t xml:space="preserve"> </w:t>
      </w:r>
      <w:r w:rsidR="00586650" w:rsidRPr="00475AD2">
        <w:t>хотя</w:t>
      </w:r>
      <w:r w:rsidR="00475AD2" w:rsidRPr="00475AD2">
        <w:t xml:space="preserve"> </w:t>
      </w:r>
      <w:r w:rsidR="00586650" w:rsidRPr="00475AD2">
        <w:t>темпы</w:t>
      </w:r>
      <w:r w:rsidR="00475AD2" w:rsidRPr="00475AD2">
        <w:t xml:space="preserve"> </w:t>
      </w:r>
      <w:r w:rsidR="00586650" w:rsidRPr="00475AD2">
        <w:t>ее</w:t>
      </w:r>
      <w:r w:rsidR="00475AD2" w:rsidRPr="00475AD2">
        <w:t xml:space="preserve"> </w:t>
      </w:r>
      <w:r w:rsidR="00586650" w:rsidRPr="00475AD2">
        <w:t>роста</w:t>
      </w:r>
      <w:r w:rsidR="00475AD2" w:rsidRPr="00475AD2">
        <w:t xml:space="preserve"> </w:t>
      </w:r>
      <w:r w:rsidR="00586650" w:rsidRPr="00475AD2">
        <w:t>являютс</w:t>
      </w:r>
      <w:r w:rsidR="00EF5151" w:rsidRPr="00475AD2">
        <w:t>я</w:t>
      </w:r>
      <w:r w:rsidR="00475AD2" w:rsidRPr="00475AD2">
        <w:t xml:space="preserve"> </w:t>
      </w:r>
      <w:r w:rsidR="00586650" w:rsidRPr="00475AD2">
        <w:t>су</w:t>
      </w:r>
      <w:r w:rsidR="007D7E2C" w:rsidRPr="00475AD2">
        <w:t>щ</w:t>
      </w:r>
      <w:r w:rsidR="00586650" w:rsidRPr="00475AD2">
        <w:t>ественн</w:t>
      </w:r>
      <w:r w:rsidR="007D7E2C" w:rsidRPr="00475AD2">
        <w:t>ы</w:t>
      </w:r>
      <w:r w:rsidR="00586650" w:rsidRPr="00475AD2">
        <w:t>ми</w:t>
      </w:r>
      <w:r w:rsidR="00475AD2" w:rsidRPr="00475AD2">
        <w:t xml:space="preserve">. </w:t>
      </w:r>
      <w:r w:rsidR="00586650" w:rsidRPr="00475AD2">
        <w:t>В</w:t>
      </w:r>
      <w:r w:rsidR="00475AD2" w:rsidRPr="00475AD2">
        <w:t xml:space="preserve"> </w:t>
      </w:r>
      <w:r w:rsidR="00586650" w:rsidRPr="00475AD2">
        <w:t>то</w:t>
      </w:r>
      <w:r w:rsidR="00475AD2" w:rsidRPr="00475AD2">
        <w:t xml:space="preserve"> </w:t>
      </w:r>
      <w:r w:rsidR="00586650" w:rsidRPr="00475AD2">
        <w:t>же</w:t>
      </w:r>
      <w:r w:rsidR="00475AD2" w:rsidRPr="00475AD2">
        <w:t xml:space="preserve"> </w:t>
      </w:r>
      <w:r w:rsidR="00586650" w:rsidRPr="00475AD2">
        <w:t>время</w:t>
      </w:r>
      <w:r w:rsidR="00475AD2" w:rsidRPr="00475AD2">
        <w:t xml:space="preserve"> </w:t>
      </w:r>
      <w:r w:rsidR="00586650" w:rsidRPr="00475AD2">
        <w:t>обращают</w:t>
      </w:r>
      <w:r w:rsidR="00475AD2" w:rsidRPr="00475AD2">
        <w:t xml:space="preserve"> </w:t>
      </w:r>
      <w:r w:rsidR="00586650" w:rsidRPr="00475AD2">
        <w:t>на</w:t>
      </w:r>
      <w:r w:rsidR="00475AD2" w:rsidRPr="00475AD2">
        <w:t xml:space="preserve"> </w:t>
      </w:r>
      <w:r w:rsidR="00586650" w:rsidRPr="00475AD2">
        <w:t>себя</w:t>
      </w:r>
      <w:r w:rsidR="00475AD2" w:rsidRPr="00475AD2">
        <w:t xml:space="preserve"> </w:t>
      </w:r>
      <w:r w:rsidR="00586650" w:rsidRPr="00475AD2">
        <w:t>внимание</w:t>
      </w:r>
      <w:r w:rsidR="00475AD2" w:rsidRPr="00475AD2">
        <w:t xml:space="preserve"> </w:t>
      </w:r>
      <w:r w:rsidR="00586650" w:rsidRPr="00475AD2">
        <w:t>очень</w:t>
      </w:r>
      <w:r w:rsidR="00475AD2" w:rsidRPr="00475AD2">
        <w:t xml:space="preserve"> </w:t>
      </w:r>
      <w:r w:rsidR="00EF5151" w:rsidRPr="00475AD2">
        <w:t>ни</w:t>
      </w:r>
      <w:r w:rsidR="00586650" w:rsidRPr="00475AD2">
        <w:t>зкие</w:t>
      </w:r>
      <w:r w:rsidR="00475AD2" w:rsidRPr="00475AD2">
        <w:t xml:space="preserve"> </w:t>
      </w:r>
      <w:r w:rsidR="00586650" w:rsidRPr="00475AD2">
        <w:t>коэффициенты</w:t>
      </w:r>
      <w:r w:rsidR="00475AD2" w:rsidRPr="00475AD2">
        <w:t xml:space="preserve"> </w:t>
      </w:r>
      <w:r w:rsidR="00586650" w:rsidRPr="00475AD2">
        <w:t>валовой</w:t>
      </w:r>
      <w:r w:rsidR="00475AD2" w:rsidRPr="00475AD2">
        <w:t xml:space="preserve"> </w:t>
      </w:r>
      <w:r w:rsidR="00586650" w:rsidRPr="00475AD2">
        <w:t>приб</w:t>
      </w:r>
      <w:r w:rsidR="00EF5151" w:rsidRPr="00475AD2">
        <w:t>ыли</w:t>
      </w:r>
      <w:r w:rsidR="00475AD2" w:rsidRPr="00475AD2">
        <w:t xml:space="preserve"> </w:t>
      </w:r>
      <w:r w:rsidR="00EF5151" w:rsidRPr="00475AD2">
        <w:t>по</w:t>
      </w:r>
      <w:r w:rsidR="00475AD2" w:rsidRPr="00475AD2">
        <w:t xml:space="preserve"> </w:t>
      </w:r>
      <w:r w:rsidR="00EF5151" w:rsidRPr="00475AD2">
        <w:t>реализации</w:t>
      </w:r>
      <w:r w:rsidR="00475AD2" w:rsidRPr="00475AD2">
        <w:t xml:space="preserve"> </w:t>
      </w:r>
      <w:r w:rsidR="00EF5151" w:rsidRPr="00475AD2">
        <w:t>работ</w:t>
      </w:r>
      <w:r w:rsidR="00475AD2">
        <w:t xml:space="preserve"> (</w:t>
      </w:r>
      <w:r w:rsidR="00EF5151" w:rsidRPr="00475AD2">
        <w:t>услуг</w:t>
      </w:r>
      <w:r w:rsidR="00475AD2" w:rsidRPr="00475AD2">
        <w:t xml:space="preserve">), </w:t>
      </w:r>
      <w:r w:rsidR="00586650" w:rsidRPr="00475AD2">
        <w:t>товарообороту</w:t>
      </w:r>
      <w:r w:rsidR="00475AD2">
        <w:t xml:space="preserve"> (</w:t>
      </w:r>
      <w:r w:rsidR="00586650" w:rsidRPr="00475AD2">
        <w:t>менее</w:t>
      </w:r>
      <w:r w:rsidR="00475AD2" w:rsidRPr="00475AD2">
        <w:t xml:space="preserve"> </w:t>
      </w:r>
      <w:r w:rsidR="00586650" w:rsidRPr="00475AD2">
        <w:t>1</w:t>
      </w:r>
      <w:r w:rsidR="00475AD2" w:rsidRPr="00475AD2">
        <w:t xml:space="preserve"> </w:t>
      </w:r>
      <w:r w:rsidR="00586650" w:rsidRPr="00475AD2">
        <w:t>%</w:t>
      </w:r>
      <w:r w:rsidR="00475AD2" w:rsidRPr="00475AD2">
        <w:t>).</w:t>
      </w:r>
    </w:p>
    <w:p w:rsidR="00475AD2" w:rsidRPr="008B24BD" w:rsidRDefault="005125C0" w:rsidP="00475AD2">
      <w:pPr>
        <w:tabs>
          <w:tab w:val="left" w:pos="726"/>
        </w:tabs>
        <w:rPr>
          <w:rStyle w:val="afe"/>
        </w:rPr>
      </w:pPr>
      <w:r w:rsidRPr="008B24BD">
        <w:rPr>
          <w:rStyle w:val="afe"/>
        </w:rPr>
        <w:t>Уровень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рентабельности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продаж,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исчисленный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в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целом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по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предприятию,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зависит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от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трех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основных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факторов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первого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порядка</w:t>
      </w:r>
      <w:r w:rsidR="00475AD2" w:rsidRPr="008B24BD">
        <w:rPr>
          <w:rStyle w:val="afe"/>
        </w:rPr>
        <w:t xml:space="preserve">: </w:t>
      </w:r>
      <w:r w:rsidRPr="008B24BD">
        <w:rPr>
          <w:rStyle w:val="afe"/>
        </w:rPr>
        <w:t>изменения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структуры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реализованной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продукции,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ее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себестоимости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средних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цен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реализации</w:t>
      </w:r>
      <w:r w:rsidR="00475AD2" w:rsidRPr="008B24BD">
        <w:rPr>
          <w:rStyle w:val="afe"/>
        </w:rPr>
        <w:t>.</w:t>
      </w:r>
    </w:p>
    <w:p w:rsidR="00475AD2" w:rsidRPr="008B24BD" w:rsidRDefault="006971C4" w:rsidP="00475AD2">
      <w:pPr>
        <w:tabs>
          <w:tab w:val="left" w:pos="726"/>
        </w:tabs>
        <w:rPr>
          <w:rStyle w:val="afe"/>
        </w:rPr>
      </w:pPr>
      <w:r w:rsidRPr="008B24BD">
        <w:rPr>
          <w:rStyle w:val="afe"/>
        </w:rPr>
        <w:t>В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таблице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1</w:t>
      </w:r>
      <w:r w:rsidR="00A63F49" w:rsidRPr="008B24BD">
        <w:rPr>
          <w:rStyle w:val="afe"/>
        </w:rPr>
        <w:t>0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представлены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исходные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данные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для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факторного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анализа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рентабельности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продаж</w:t>
      </w:r>
      <w:r w:rsidR="00475AD2" w:rsidRPr="008B24BD">
        <w:rPr>
          <w:rStyle w:val="afe"/>
        </w:rPr>
        <w:t>.</w:t>
      </w:r>
    </w:p>
    <w:p w:rsidR="00475AD2" w:rsidRDefault="00A63F49" w:rsidP="00475AD2">
      <w:pPr>
        <w:tabs>
          <w:tab w:val="left" w:pos="726"/>
        </w:tabs>
        <w:rPr>
          <w:rStyle w:val="afe"/>
        </w:rPr>
      </w:pPr>
      <w:r w:rsidRPr="008B24BD">
        <w:rPr>
          <w:rStyle w:val="afe"/>
        </w:rPr>
        <w:t>Расчет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влияния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факторов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первого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порядка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на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изменен</w:t>
      </w:r>
      <w:r w:rsidR="00F52528" w:rsidRPr="008B24BD">
        <w:rPr>
          <w:rStyle w:val="afe"/>
        </w:rPr>
        <w:t>ие</w:t>
      </w:r>
      <w:r w:rsidR="00475AD2" w:rsidRPr="008B24BD">
        <w:rPr>
          <w:rStyle w:val="afe"/>
        </w:rPr>
        <w:t xml:space="preserve"> </w:t>
      </w:r>
      <w:r w:rsidR="00F52528" w:rsidRPr="008B24BD">
        <w:rPr>
          <w:rStyle w:val="afe"/>
        </w:rPr>
        <w:t>уровня</w:t>
      </w:r>
      <w:r w:rsidR="00475AD2" w:rsidRPr="008B24BD">
        <w:rPr>
          <w:rStyle w:val="afe"/>
        </w:rPr>
        <w:t xml:space="preserve"> </w:t>
      </w:r>
      <w:r w:rsidR="00F52528" w:rsidRPr="008B24BD">
        <w:rPr>
          <w:rStyle w:val="afe"/>
        </w:rPr>
        <w:t>рентабельности</w:t>
      </w:r>
      <w:r w:rsidR="00475AD2" w:rsidRPr="008B24BD">
        <w:rPr>
          <w:rStyle w:val="afe"/>
        </w:rPr>
        <w:t xml:space="preserve"> </w:t>
      </w:r>
      <w:r w:rsidR="00F52528" w:rsidRPr="008B24BD">
        <w:rPr>
          <w:rStyle w:val="afe"/>
        </w:rPr>
        <w:t>продажи</w:t>
      </w:r>
      <w:r w:rsidR="00475AD2" w:rsidRPr="008B24BD">
        <w:rPr>
          <w:rStyle w:val="afe"/>
        </w:rPr>
        <w:t xml:space="preserve"> </w:t>
      </w:r>
      <w:r w:rsidR="00F52528" w:rsidRPr="008B24BD">
        <w:rPr>
          <w:rStyle w:val="afe"/>
        </w:rPr>
        <w:t>в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целом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по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предприятию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выполним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способом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цепных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подстановок</w:t>
      </w:r>
      <w:r w:rsidR="00475AD2" w:rsidRPr="008B24BD">
        <w:rPr>
          <w:rStyle w:val="afe"/>
        </w:rPr>
        <w:t>.</w:t>
      </w:r>
    </w:p>
    <w:p w:rsidR="008B24BD" w:rsidRPr="008B24BD" w:rsidRDefault="008B24BD" w:rsidP="00475AD2">
      <w:pPr>
        <w:tabs>
          <w:tab w:val="left" w:pos="726"/>
        </w:tabs>
        <w:rPr>
          <w:rStyle w:val="afe"/>
        </w:rPr>
      </w:pPr>
    </w:p>
    <w:p w:rsidR="00475AD2" w:rsidRPr="008B24BD" w:rsidRDefault="002B1AF1" w:rsidP="00475AD2">
      <w:pPr>
        <w:tabs>
          <w:tab w:val="left" w:pos="726"/>
        </w:tabs>
        <w:rPr>
          <w:rStyle w:val="afe"/>
        </w:rPr>
      </w:pPr>
      <w:r w:rsidRPr="008B24BD">
        <w:rPr>
          <w:rStyle w:val="afe"/>
        </w:rPr>
        <w:t>1</w:t>
      </w:r>
      <w:r w:rsidR="00475AD2" w:rsidRPr="008B24BD">
        <w:rPr>
          <w:rStyle w:val="afe"/>
        </w:rPr>
        <w:t xml:space="preserve">. </w:t>
      </w:r>
      <w:r w:rsidR="00564F72" w:rsidRPr="00475AD2">
        <w:rPr>
          <w:i/>
          <w:iCs/>
        </w:rPr>
        <w:object w:dxaOrig="5660" w:dyaOrig="740">
          <v:shape id="_x0000_i1032" type="#_x0000_t75" style="width:282.75pt;height:36.75pt" o:ole="">
            <v:imagedata r:id="rId20" o:title=""/>
          </v:shape>
          <o:OLEObject Type="Embed" ProgID="Equation.3" ShapeID="_x0000_i1032" DrawAspect="Content" ObjectID="_1457451128" r:id="rId21"/>
        </w:object>
      </w:r>
      <w:r w:rsidR="00475AD2" w:rsidRPr="008B24BD">
        <w:rPr>
          <w:rStyle w:val="afe"/>
        </w:rPr>
        <w:t>;</w:t>
      </w:r>
    </w:p>
    <w:p w:rsidR="00475AD2" w:rsidRPr="008B24BD" w:rsidRDefault="002B1AF1" w:rsidP="00475AD2">
      <w:pPr>
        <w:tabs>
          <w:tab w:val="left" w:pos="726"/>
        </w:tabs>
        <w:rPr>
          <w:rStyle w:val="afe"/>
        </w:rPr>
      </w:pPr>
      <w:r w:rsidRPr="008B24BD">
        <w:rPr>
          <w:rStyle w:val="afe"/>
        </w:rPr>
        <w:t>2</w:t>
      </w:r>
      <w:r w:rsidR="00475AD2" w:rsidRPr="008B24BD">
        <w:rPr>
          <w:rStyle w:val="afe"/>
        </w:rPr>
        <w:t xml:space="preserve">. </w:t>
      </w:r>
      <w:r w:rsidR="00564F72" w:rsidRPr="00475AD2">
        <w:rPr>
          <w:i/>
          <w:iCs/>
        </w:rPr>
        <w:object w:dxaOrig="5840" w:dyaOrig="740">
          <v:shape id="_x0000_i1033" type="#_x0000_t75" style="width:291.75pt;height:36.75pt" o:ole="">
            <v:imagedata r:id="rId22" o:title=""/>
          </v:shape>
          <o:OLEObject Type="Embed" ProgID="Equation.3" ShapeID="_x0000_i1033" DrawAspect="Content" ObjectID="_1457451129" r:id="rId23"/>
        </w:object>
      </w:r>
      <w:r w:rsidR="00475AD2" w:rsidRPr="008B24BD">
        <w:rPr>
          <w:rStyle w:val="afe"/>
        </w:rPr>
        <w:t>;</w:t>
      </w:r>
    </w:p>
    <w:p w:rsidR="00475AD2" w:rsidRPr="008B24BD" w:rsidRDefault="002B1AF1" w:rsidP="00475AD2">
      <w:pPr>
        <w:tabs>
          <w:tab w:val="left" w:pos="726"/>
        </w:tabs>
        <w:rPr>
          <w:rStyle w:val="afe"/>
        </w:rPr>
      </w:pPr>
      <w:r w:rsidRPr="008B24BD">
        <w:rPr>
          <w:rStyle w:val="afe"/>
        </w:rPr>
        <w:t>3</w:t>
      </w:r>
      <w:r w:rsidR="00475AD2" w:rsidRPr="008B24BD">
        <w:rPr>
          <w:rStyle w:val="afe"/>
        </w:rPr>
        <w:t xml:space="preserve">. </w:t>
      </w:r>
      <w:r w:rsidR="00564F72" w:rsidRPr="00475AD2">
        <w:rPr>
          <w:i/>
          <w:iCs/>
        </w:rPr>
        <w:object w:dxaOrig="6000" w:dyaOrig="740">
          <v:shape id="_x0000_i1034" type="#_x0000_t75" style="width:300pt;height:36.75pt" o:ole="">
            <v:imagedata r:id="rId24" o:title=""/>
          </v:shape>
          <o:OLEObject Type="Embed" ProgID="Equation.3" ShapeID="_x0000_i1034" DrawAspect="Content" ObjectID="_1457451130" r:id="rId25"/>
        </w:object>
      </w:r>
      <w:r w:rsidR="00475AD2" w:rsidRPr="008B24BD">
        <w:rPr>
          <w:rStyle w:val="afe"/>
        </w:rPr>
        <w:t>;</w:t>
      </w:r>
    </w:p>
    <w:p w:rsidR="00475AD2" w:rsidRPr="008B24BD" w:rsidRDefault="002B1AF1" w:rsidP="00475AD2">
      <w:pPr>
        <w:tabs>
          <w:tab w:val="left" w:pos="726"/>
        </w:tabs>
        <w:rPr>
          <w:rStyle w:val="afe"/>
        </w:rPr>
      </w:pPr>
      <w:r w:rsidRPr="008B24BD">
        <w:rPr>
          <w:rStyle w:val="afe"/>
        </w:rPr>
        <w:t>4</w:t>
      </w:r>
      <w:r w:rsidR="00475AD2" w:rsidRPr="008B24BD">
        <w:rPr>
          <w:rStyle w:val="afe"/>
        </w:rPr>
        <w:t xml:space="preserve">. </w:t>
      </w:r>
      <w:r w:rsidR="00564F72" w:rsidRPr="00475AD2">
        <w:rPr>
          <w:i/>
          <w:iCs/>
        </w:rPr>
        <w:object w:dxaOrig="5560" w:dyaOrig="740">
          <v:shape id="_x0000_i1035" type="#_x0000_t75" style="width:278.25pt;height:36.75pt" o:ole="">
            <v:imagedata r:id="rId26" o:title=""/>
          </v:shape>
          <o:OLEObject Type="Embed" ProgID="Equation.3" ShapeID="_x0000_i1035" DrawAspect="Content" ObjectID="_1457451131" r:id="rId27"/>
        </w:object>
      </w:r>
      <w:r w:rsidR="00475AD2" w:rsidRPr="008B24BD">
        <w:rPr>
          <w:rStyle w:val="afe"/>
        </w:rPr>
        <w:t>.</w:t>
      </w:r>
    </w:p>
    <w:p w:rsidR="008B24BD" w:rsidRDefault="008B24BD" w:rsidP="00475AD2">
      <w:pPr>
        <w:tabs>
          <w:tab w:val="left" w:pos="726"/>
        </w:tabs>
        <w:rPr>
          <w:rStyle w:val="afe"/>
        </w:rPr>
      </w:pPr>
    </w:p>
    <w:p w:rsidR="00475AD2" w:rsidRPr="008B24BD" w:rsidRDefault="008B24BD" w:rsidP="00475AD2">
      <w:pPr>
        <w:tabs>
          <w:tab w:val="left" w:pos="726"/>
        </w:tabs>
        <w:rPr>
          <w:rStyle w:val="afe"/>
        </w:rPr>
      </w:pPr>
      <w:r>
        <w:rPr>
          <w:rStyle w:val="afe"/>
        </w:rPr>
        <w:br w:type="page"/>
      </w:r>
      <w:r w:rsidR="00A63F49" w:rsidRPr="008B24BD">
        <w:rPr>
          <w:rStyle w:val="afe"/>
        </w:rPr>
        <w:t>Таблица</w:t>
      </w:r>
      <w:r w:rsidR="00475AD2" w:rsidRPr="008B24BD">
        <w:rPr>
          <w:rStyle w:val="afe"/>
        </w:rPr>
        <w:t xml:space="preserve"> </w:t>
      </w:r>
      <w:r w:rsidR="00A63F49" w:rsidRPr="008B24BD">
        <w:rPr>
          <w:rStyle w:val="afe"/>
        </w:rPr>
        <w:t>10</w:t>
      </w:r>
      <w:r w:rsidR="00475AD2" w:rsidRPr="008B24BD">
        <w:rPr>
          <w:rStyle w:val="afe"/>
        </w:rPr>
        <w:t>.</w:t>
      </w:r>
    </w:p>
    <w:p w:rsidR="00475AD2" w:rsidRPr="00475AD2" w:rsidRDefault="00FE044D" w:rsidP="008B24BD">
      <w:pPr>
        <w:tabs>
          <w:tab w:val="left" w:pos="726"/>
        </w:tabs>
        <w:ind w:left="709" w:firstLine="0"/>
      </w:pPr>
      <w:r w:rsidRPr="00475AD2">
        <w:t>Исходные</w:t>
      </w:r>
      <w:r w:rsidR="00475AD2" w:rsidRPr="00475AD2">
        <w:t xml:space="preserve"> </w:t>
      </w:r>
      <w:r w:rsidRPr="00475AD2">
        <w:t>данные</w:t>
      </w:r>
      <w:r w:rsidR="00475AD2" w:rsidRPr="00475AD2">
        <w:t xml:space="preserve"> </w:t>
      </w:r>
      <w:r w:rsidRPr="00475AD2">
        <w:t>для</w:t>
      </w:r>
      <w:r w:rsidR="00475AD2" w:rsidRPr="00475AD2">
        <w:t xml:space="preserve"> </w:t>
      </w:r>
      <w:r w:rsidRPr="00475AD2">
        <w:t>факторного</w:t>
      </w:r>
      <w:r w:rsidR="00475AD2" w:rsidRPr="00475AD2">
        <w:t xml:space="preserve"> </w:t>
      </w:r>
      <w:r w:rsidRPr="00475AD2">
        <w:t>анализа</w:t>
      </w:r>
      <w:r w:rsidR="00475AD2" w:rsidRPr="00475AD2">
        <w:t xml:space="preserve"> </w:t>
      </w:r>
      <w:r w:rsidRPr="00475AD2">
        <w:t>рентабельности</w:t>
      </w:r>
      <w:r w:rsidR="00475AD2" w:rsidRPr="00475AD2">
        <w:t xml:space="preserve"> </w:t>
      </w:r>
      <w:r w:rsidRPr="00475AD2">
        <w:t>продаж,</w:t>
      </w:r>
      <w:r w:rsidR="008B24BD">
        <w:t xml:space="preserve"> </w:t>
      </w:r>
      <w:r w:rsidRPr="00475AD2">
        <w:t>в</w:t>
      </w:r>
      <w:r w:rsidR="00475AD2" w:rsidRPr="00475AD2">
        <w:t xml:space="preserve"> </w:t>
      </w:r>
      <w:r w:rsidRPr="00475AD2">
        <w:t>тыс</w:t>
      </w:r>
      <w:r w:rsidR="00475AD2" w:rsidRPr="00475AD2">
        <w:t xml:space="preserve">. </w:t>
      </w:r>
      <w:r w:rsidRPr="00475AD2">
        <w:t>руб</w:t>
      </w:r>
      <w:r w:rsidR="00475AD2" w:rsidRPr="00475AD2"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1"/>
        <w:gridCol w:w="1456"/>
        <w:gridCol w:w="2110"/>
        <w:gridCol w:w="1195"/>
      </w:tblGrid>
      <w:tr w:rsidR="00FE044D" w:rsidRPr="00475AD2" w:rsidTr="009E3E8B">
        <w:trPr>
          <w:trHeight w:val="870"/>
          <w:jc w:val="center"/>
        </w:trPr>
        <w:tc>
          <w:tcPr>
            <w:tcW w:w="4678" w:type="dxa"/>
            <w:shd w:val="clear" w:color="auto" w:fill="auto"/>
          </w:tcPr>
          <w:p w:rsidR="00FE044D" w:rsidRPr="00475AD2" w:rsidRDefault="00FE044D" w:rsidP="008B24BD">
            <w:pPr>
              <w:pStyle w:val="af8"/>
            </w:pPr>
            <w:r w:rsidRPr="00475AD2">
              <w:t>Показатель</w:t>
            </w:r>
          </w:p>
        </w:tc>
        <w:tc>
          <w:tcPr>
            <w:tcW w:w="1559" w:type="dxa"/>
            <w:shd w:val="clear" w:color="auto" w:fill="auto"/>
          </w:tcPr>
          <w:p w:rsidR="00FE044D" w:rsidRPr="00475AD2" w:rsidRDefault="00FE044D" w:rsidP="008B24BD">
            <w:pPr>
              <w:pStyle w:val="af8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475AD2">
                <w:t>2008</w:t>
              </w:r>
              <w:r w:rsidR="00475AD2" w:rsidRPr="00475AD2">
                <w:t xml:space="preserve"> </w:t>
              </w:r>
              <w:r w:rsidRPr="00475AD2">
                <w:t>г</w:t>
              </w:r>
            </w:smartTag>
            <w:r w:rsidR="00475AD2" w:rsidRPr="00475AD2"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:rsidR="00FE044D" w:rsidRPr="00475AD2" w:rsidRDefault="00FE044D" w:rsidP="008B24BD">
            <w:pPr>
              <w:pStyle w:val="af8"/>
            </w:pPr>
            <w:r w:rsidRPr="00475AD2">
              <w:t>Условный</w:t>
            </w:r>
            <w:r w:rsidR="00475AD2" w:rsidRPr="00475AD2">
              <w:t xml:space="preserve"> </w:t>
            </w:r>
            <w:r w:rsidRPr="00475AD2">
              <w:t>показатель,</w:t>
            </w:r>
            <w:r w:rsidR="00475AD2" w:rsidRPr="00475AD2">
              <w:t xml:space="preserve"> </w:t>
            </w:r>
            <w:r w:rsidRPr="00475AD2">
              <w:t>рассчитанный</w:t>
            </w:r>
            <w:r w:rsidR="00475AD2" w:rsidRPr="00475AD2">
              <w:t xml:space="preserve"> </w:t>
            </w:r>
            <w:r w:rsidRPr="00475AD2">
              <w:t>в</w:t>
            </w:r>
            <w:r w:rsidR="00475AD2" w:rsidRPr="00475AD2">
              <w:t xml:space="preserve"> </w:t>
            </w:r>
            <w:r w:rsidRPr="00475AD2">
              <w:t>ценах</w:t>
            </w:r>
            <w:r w:rsidR="00475AD2" w:rsidRPr="00475AD2">
              <w:t xml:space="preserve">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75AD2">
                <w:t>200</w:t>
              </w:r>
              <w:r w:rsidR="00B91E52" w:rsidRPr="00475AD2">
                <w:t>8</w:t>
              </w:r>
              <w:r w:rsidR="00475AD2" w:rsidRPr="00475AD2">
                <w:t xml:space="preserve"> </w:t>
              </w:r>
              <w:r w:rsidRPr="00475AD2">
                <w:t>г</w:t>
              </w:r>
            </w:smartTag>
            <w:r w:rsidR="00475AD2" w:rsidRPr="00475AD2">
              <w:t xml:space="preserve">. </w:t>
            </w:r>
            <w:r w:rsidRPr="00475AD2">
              <w:t>на</w:t>
            </w:r>
            <w:r w:rsidR="00475AD2" w:rsidRPr="00475AD2">
              <w:t xml:space="preserve"> </w:t>
            </w:r>
            <w:r w:rsidRPr="00475AD2">
              <w:t>объем</w:t>
            </w:r>
            <w:r w:rsidR="00475AD2" w:rsidRPr="00475AD2">
              <w:t xml:space="preserve">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75AD2">
                <w:t>200</w:t>
              </w:r>
              <w:r w:rsidR="00B91E52" w:rsidRPr="00475AD2">
                <w:t>9</w:t>
              </w:r>
              <w:r w:rsidR="00475AD2" w:rsidRPr="00475AD2">
                <w:t xml:space="preserve"> </w:t>
              </w:r>
              <w:r w:rsidRPr="00475AD2">
                <w:t>г</w:t>
              </w:r>
            </w:smartTag>
            <w:r w:rsidR="00475AD2" w:rsidRPr="00475AD2">
              <w:t xml:space="preserve">. </w:t>
            </w:r>
          </w:p>
        </w:tc>
        <w:tc>
          <w:tcPr>
            <w:tcW w:w="1276" w:type="dxa"/>
            <w:shd w:val="clear" w:color="auto" w:fill="auto"/>
          </w:tcPr>
          <w:p w:rsidR="00FE044D" w:rsidRPr="00475AD2" w:rsidRDefault="00FE044D" w:rsidP="008B24BD">
            <w:pPr>
              <w:pStyle w:val="af8"/>
            </w:pPr>
            <w:smartTag w:uri="urn:schemas-microsoft-com:office:smarttags" w:element="metricconverter">
              <w:smartTagPr>
                <w:attr w:name="ProductID" w:val="2009 г"/>
              </w:smartTagPr>
              <w:r w:rsidRPr="00475AD2">
                <w:t>2009</w:t>
              </w:r>
              <w:r w:rsidR="00475AD2" w:rsidRPr="00475AD2">
                <w:t xml:space="preserve"> </w:t>
              </w:r>
              <w:r w:rsidRPr="00475AD2">
                <w:t>г</w:t>
              </w:r>
            </w:smartTag>
            <w:r w:rsidR="00475AD2" w:rsidRPr="00475AD2">
              <w:t xml:space="preserve">. </w:t>
            </w:r>
          </w:p>
        </w:tc>
      </w:tr>
      <w:tr w:rsidR="00FE044D" w:rsidRPr="00475AD2" w:rsidTr="009E3E8B">
        <w:trPr>
          <w:trHeight w:val="967"/>
          <w:jc w:val="center"/>
        </w:trPr>
        <w:tc>
          <w:tcPr>
            <w:tcW w:w="4678" w:type="dxa"/>
            <w:shd w:val="clear" w:color="auto" w:fill="auto"/>
          </w:tcPr>
          <w:p w:rsidR="00FE044D" w:rsidRPr="00475AD2" w:rsidRDefault="00FE044D" w:rsidP="008B24BD">
            <w:pPr>
              <w:pStyle w:val="af8"/>
            </w:pPr>
            <w:r w:rsidRPr="00475AD2">
              <w:t>Выручка</w:t>
            </w:r>
            <w:r w:rsidR="00475AD2" w:rsidRPr="00475AD2">
              <w:t xml:space="preserve"> </w:t>
            </w:r>
            <w:r w:rsidRPr="00475AD2">
              <w:t>от</w:t>
            </w:r>
            <w:r w:rsidR="00475AD2" w:rsidRPr="00475AD2">
              <w:t xml:space="preserve"> </w:t>
            </w:r>
            <w:r w:rsidRPr="00475AD2">
              <w:t>реализации</w:t>
            </w:r>
            <w:r w:rsidR="00475AD2" w:rsidRPr="00475AD2">
              <w:t xml:space="preserve"> </w:t>
            </w:r>
            <w:r w:rsidRPr="00475AD2">
              <w:t>продукции</w:t>
            </w:r>
            <w:r w:rsidR="00475AD2" w:rsidRPr="00475AD2">
              <w:t xml:space="preserve"> </w:t>
            </w:r>
            <w:r w:rsidRPr="00475AD2">
              <w:t>за</w:t>
            </w:r>
            <w:r w:rsidR="00475AD2" w:rsidRPr="00475AD2">
              <w:t xml:space="preserve"> </w:t>
            </w:r>
            <w:r w:rsidRPr="00475AD2">
              <w:t>вычетом</w:t>
            </w:r>
            <w:r w:rsidR="00475AD2" w:rsidRPr="00475AD2">
              <w:t xml:space="preserve"> </w:t>
            </w:r>
            <w:r w:rsidRPr="00475AD2">
              <w:t>НДС,</w:t>
            </w:r>
            <w:r w:rsidR="00475AD2" w:rsidRPr="00475AD2">
              <w:t xml:space="preserve"> </w:t>
            </w:r>
            <w:r w:rsidRPr="00475AD2">
              <w:t>акцизов</w:t>
            </w:r>
            <w:r w:rsidR="00475AD2" w:rsidRPr="00475AD2">
              <w:t xml:space="preserve"> </w:t>
            </w:r>
            <w:r w:rsidRPr="00475AD2">
              <w:t>и</w:t>
            </w:r>
            <w:r w:rsidR="00475AD2" w:rsidRPr="00475AD2">
              <w:t xml:space="preserve"> </w:t>
            </w:r>
            <w:r w:rsidRPr="00475AD2">
              <w:t>других</w:t>
            </w:r>
          </w:p>
          <w:p w:rsidR="00FE044D" w:rsidRPr="009E3E8B" w:rsidRDefault="00FE044D" w:rsidP="008B24BD">
            <w:pPr>
              <w:pStyle w:val="af8"/>
              <w:rPr>
                <w:i/>
              </w:rPr>
            </w:pPr>
            <w:r w:rsidRPr="00475AD2">
              <w:t>отчислений</w:t>
            </w:r>
            <w:r w:rsidR="00475AD2" w:rsidRPr="00475AD2">
              <w:t xml:space="preserve"> </w:t>
            </w:r>
            <w:r w:rsidRPr="00475AD2">
              <w:t>от</w:t>
            </w:r>
            <w:r w:rsidR="00475AD2" w:rsidRPr="00475AD2">
              <w:t xml:space="preserve"> </w:t>
            </w:r>
            <w:r w:rsidRPr="00475AD2">
              <w:t>выручки</w:t>
            </w:r>
            <w:r w:rsidR="00B92187" w:rsidRPr="00475AD2">
              <w:t>,</w:t>
            </w:r>
            <w:r w:rsidR="00475AD2">
              <w:t xml:space="preserve"> (</w:t>
            </w:r>
            <w:r w:rsidR="00B92187" w:rsidRPr="00475AD2">
              <w:t>ВР</w:t>
            </w:r>
            <w:r w:rsidR="00475AD2" w:rsidRPr="00475AD2">
              <w:t xml:space="preserve">) </w:t>
            </w:r>
          </w:p>
        </w:tc>
        <w:tc>
          <w:tcPr>
            <w:tcW w:w="1559" w:type="dxa"/>
            <w:shd w:val="clear" w:color="auto" w:fill="auto"/>
          </w:tcPr>
          <w:p w:rsidR="00FE044D" w:rsidRPr="00475AD2" w:rsidRDefault="003C7DA4" w:rsidP="008B24BD">
            <w:pPr>
              <w:pStyle w:val="af8"/>
            </w:pPr>
            <w:r w:rsidRPr="00475AD2">
              <w:t>4051317</w:t>
            </w:r>
          </w:p>
        </w:tc>
        <w:tc>
          <w:tcPr>
            <w:tcW w:w="2268" w:type="dxa"/>
            <w:shd w:val="clear" w:color="auto" w:fill="auto"/>
          </w:tcPr>
          <w:p w:rsidR="00FE044D" w:rsidRPr="00475AD2" w:rsidRDefault="003C7DA4" w:rsidP="008B24BD">
            <w:pPr>
              <w:pStyle w:val="af8"/>
            </w:pPr>
            <w:r w:rsidRPr="00475AD2">
              <w:t>5317527</w:t>
            </w:r>
          </w:p>
        </w:tc>
        <w:tc>
          <w:tcPr>
            <w:tcW w:w="1276" w:type="dxa"/>
            <w:shd w:val="clear" w:color="auto" w:fill="auto"/>
          </w:tcPr>
          <w:p w:rsidR="00FE044D" w:rsidRPr="00475AD2" w:rsidRDefault="003C7DA4" w:rsidP="008B24BD">
            <w:pPr>
              <w:pStyle w:val="af8"/>
            </w:pPr>
            <w:r w:rsidRPr="00475AD2">
              <w:t>6115156</w:t>
            </w:r>
          </w:p>
        </w:tc>
      </w:tr>
      <w:tr w:rsidR="00FE044D" w:rsidRPr="00475AD2" w:rsidTr="009E3E8B">
        <w:trPr>
          <w:jc w:val="center"/>
        </w:trPr>
        <w:tc>
          <w:tcPr>
            <w:tcW w:w="4678" w:type="dxa"/>
            <w:shd w:val="clear" w:color="auto" w:fill="auto"/>
          </w:tcPr>
          <w:p w:rsidR="00FE044D" w:rsidRPr="00475AD2" w:rsidRDefault="00FE044D" w:rsidP="008B24BD">
            <w:pPr>
              <w:pStyle w:val="af8"/>
            </w:pPr>
            <w:r w:rsidRPr="00475AD2">
              <w:t>Полная</w:t>
            </w:r>
            <w:r w:rsidR="00475AD2" w:rsidRPr="00475AD2">
              <w:t xml:space="preserve"> </w:t>
            </w:r>
            <w:r w:rsidRPr="00475AD2">
              <w:t>себестоимость</w:t>
            </w:r>
            <w:r w:rsidR="00475AD2" w:rsidRPr="00475AD2">
              <w:t xml:space="preserve"> </w:t>
            </w:r>
            <w:r w:rsidRPr="00475AD2">
              <w:t>реализованной</w:t>
            </w:r>
            <w:r w:rsidR="00475AD2" w:rsidRPr="00475AD2">
              <w:t xml:space="preserve"> </w:t>
            </w:r>
            <w:r w:rsidRPr="00475AD2">
              <w:t>продукции,</w:t>
            </w:r>
            <w:r w:rsidR="00475AD2">
              <w:t xml:space="preserve"> (</w:t>
            </w:r>
            <w:r w:rsidRPr="00475AD2">
              <w:t>С</w:t>
            </w:r>
            <w:r w:rsidR="00475AD2" w:rsidRPr="00475AD2">
              <w:t xml:space="preserve">) </w:t>
            </w:r>
          </w:p>
        </w:tc>
        <w:tc>
          <w:tcPr>
            <w:tcW w:w="1559" w:type="dxa"/>
            <w:shd w:val="clear" w:color="auto" w:fill="auto"/>
          </w:tcPr>
          <w:p w:rsidR="00FE044D" w:rsidRPr="00475AD2" w:rsidRDefault="003C7DA4" w:rsidP="008B24BD">
            <w:pPr>
              <w:pStyle w:val="af8"/>
            </w:pPr>
            <w:r w:rsidRPr="00475AD2">
              <w:t>3603948</w:t>
            </w:r>
          </w:p>
        </w:tc>
        <w:tc>
          <w:tcPr>
            <w:tcW w:w="2268" w:type="dxa"/>
            <w:shd w:val="clear" w:color="auto" w:fill="auto"/>
          </w:tcPr>
          <w:p w:rsidR="00FE044D" w:rsidRPr="00475AD2" w:rsidRDefault="003C7DA4" w:rsidP="008B24BD">
            <w:pPr>
              <w:pStyle w:val="af8"/>
            </w:pPr>
            <w:r w:rsidRPr="00475AD2">
              <w:t>4769363</w:t>
            </w:r>
          </w:p>
        </w:tc>
        <w:tc>
          <w:tcPr>
            <w:tcW w:w="1276" w:type="dxa"/>
            <w:shd w:val="clear" w:color="auto" w:fill="auto"/>
          </w:tcPr>
          <w:p w:rsidR="00FE044D" w:rsidRPr="00475AD2" w:rsidRDefault="003C7DA4" w:rsidP="008B24BD">
            <w:pPr>
              <w:pStyle w:val="af8"/>
            </w:pPr>
            <w:r w:rsidRPr="00475AD2">
              <w:t>5466197</w:t>
            </w:r>
          </w:p>
        </w:tc>
      </w:tr>
      <w:tr w:rsidR="00FE044D" w:rsidRPr="00475AD2" w:rsidTr="009E3E8B">
        <w:trPr>
          <w:jc w:val="center"/>
        </w:trPr>
        <w:tc>
          <w:tcPr>
            <w:tcW w:w="4678" w:type="dxa"/>
            <w:shd w:val="clear" w:color="auto" w:fill="auto"/>
          </w:tcPr>
          <w:p w:rsidR="00FE044D" w:rsidRPr="00475AD2" w:rsidRDefault="00FE044D" w:rsidP="008B24BD">
            <w:pPr>
              <w:pStyle w:val="af8"/>
            </w:pPr>
            <w:r w:rsidRPr="00475AD2">
              <w:t>Прибыль</w:t>
            </w:r>
            <w:r w:rsidR="00475AD2" w:rsidRPr="00475AD2">
              <w:t xml:space="preserve"> </w:t>
            </w:r>
            <w:r w:rsidRPr="00475AD2">
              <w:t>от</w:t>
            </w:r>
            <w:r w:rsidR="00475AD2" w:rsidRPr="00475AD2">
              <w:t xml:space="preserve"> </w:t>
            </w:r>
            <w:r w:rsidRPr="00475AD2">
              <w:t>реализации</w:t>
            </w:r>
            <w:r w:rsidR="00475AD2" w:rsidRPr="00475AD2">
              <w:t xml:space="preserve"> </w:t>
            </w:r>
            <w:r w:rsidRPr="00475AD2">
              <w:t>продукции,</w:t>
            </w:r>
            <w:r w:rsidR="00475AD2">
              <w:t xml:space="preserve"> (</w:t>
            </w:r>
            <w:r w:rsidRPr="00475AD2">
              <w:t>П</w:t>
            </w:r>
            <w:r w:rsidR="00475AD2" w:rsidRPr="00475AD2">
              <w:t xml:space="preserve">) </w:t>
            </w:r>
          </w:p>
        </w:tc>
        <w:tc>
          <w:tcPr>
            <w:tcW w:w="1559" w:type="dxa"/>
            <w:shd w:val="clear" w:color="auto" w:fill="auto"/>
          </w:tcPr>
          <w:p w:rsidR="00FE044D" w:rsidRPr="00475AD2" w:rsidRDefault="003C7DA4" w:rsidP="008B24BD">
            <w:pPr>
              <w:pStyle w:val="af8"/>
            </w:pPr>
            <w:r w:rsidRPr="00475AD2">
              <w:t>447369</w:t>
            </w:r>
          </w:p>
        </w:tc>
        <w:tc>
          <w:tcPr>
            <w:tcW w:w="2268" w:type="dxa"/>
            <w:shd w:val="clear" w:color="auto" w:fill="auto"/>
          </w:tcPr>
          <w:p w:rsidR="00FE044D" w:rsidRPr="00475AD2" w:rsidRDefault="003C7DA4" w:rsidP="008B24BD">
            <w:pPr>
              <w:pStyle w:val="af8"/>
            </w:pPr>
            <w:r w:rsidRPr="00475AD2">
              <w:t>548164</w:t>
            </w:r>
          </w:p>
        </w:tc>
        <w:tc>
          <w:tcPr>
            <w:tcW w:w="1276" w:type="dxa"/>
            <w:shd w:val="clear" w:color="auto" w:fill="auto"/>
          </w:tcPr>
          <w:p w:rsidR="00FE044D" w:rsidRPr="00475AD2" w:rsidRDefault="003C7DA4" w:rsidP="008B24BD">
            <w:pPr>
              <w:pStyle w:val="af8"/>
            </w:pPr>
            <w:r w:rsidRPr="00475AD2">
              <w:t>648959</w:t>
            </w:r>
          </w:p>
        </w:tc>
      </w:tr>
    </w:tbl>
    <w:p w:rsidR="006971C4" w:rsidRPr="008B24BD" w:rsidRDefault="006971C4" w:rsidP="00475AD2">
      <w:pPr>
        <w:tabs>
          <w:tab w:val="left" w:pos="726"/>
        </w:tabs>
        <w:rPr>
          <w:rStyle w:val="afe"/>
        </w:rPr>
      </w:pPr>
    </w:p>
    <w:p w:rsidR="00475AD2" w:rsidRPr="008B24BD" w:rsidRDefault="00904D1F" w:rsidP="00475AD2">
      <w:pPr>
        <w:tabs>
          <w:tab w:val="left" w:pos="726"/>
        </w:tabs>
        <w:rPr>
          <w:rStyle w:val="afe"/>
        </w:rPr>
      </w:pPr>
      <w:r w:rsidRPr="008B24BD">
        <w:rPr>
          <w:rStyle w:val="afe"/>
        </w:rPr>
        <w:t>Полученные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результаты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показывают,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что</w:t>
      </w:r>
      <w:r w:rsidR="00475AD2" w:rsidRPr="008B24BD">
        <w:rPr>
          <w:rStyle w:val="afe"/>
        </w:rPr>
        <w:t xml:space="preserve"> </w:t>
      </w:r>
      <w:r w:rsidR="00787288" w:rsidRPr="008B24BD">
        <w:rPr>
          <w:rStyle w:val="afe"/>
        </w:rPr>
        <w:t>увеличение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уровня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рентабельности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продаж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в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анализируемом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периоде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произошло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вследствие</w:t>
      </w:r>
      <w:r w:rsidR="00475AD2" w:rsidRPr="008B24BD">
        <w:rPr>
          <w:rStyle w:val="afe"/>
        </w:rPr>
        <w:t xml:space="preserve"> </w:t>
      </w:r>
      <w:r w:rsidR="00787288" w:rsidRPr="008B24BD">
        <w:rPr>
          <w:rStyle w:val="afe"/>
        </w:rPr>
        <w:t>положительного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влияния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всех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факторов</w:t>
      </w:r>
      <w:r w:rsidR="00475AD2" w:rsidRPr="008B24BD">
        <w:rPr>
          <w:rStyle w:val="afe"/>
        </w:rPr>
        <w:t>.</w:t>
      </w:r>
      <w:r w:rsidR="008B24BD">
        <w:rPr>
          <w:rStyle w:val="afe"/>
        </w:rPr>
        <w:t xml:space="preserve"> </w:t>
      </w:r>
      <w:r w:rsidR="005125C0" w:rsidRPr="008B24BD">
        <w:rPr>
          <w:rStyle w:val="afe"/>
        </w:rPr>
        <w:t>Наследующем</w:t>
      </w:r>
      <w:r w:rsidR="00475AD2" w:rsidRPr="008B24BD">
        <w:rPr>
          <w:rStyle w:val="afe"/>
        </w:rPr>
        <w:t xml:space="preserve"> </w:t>
      </w:r>
      <w:r w:rsidR="005125C0" w:rsidRPr="008B24BD">
        <w:rPr>
          <w:rStyle w:val="afe"/>
        </w:rPr>
        <w:t>этапе</w:t>
      </w:r>
      <w:r w:rsidR="00475AD2" w:rsidRPr="008B24BD">
        <w:rPr>
          <w:rStyle w:val="afe"/>
        </w:rPr>
        <w:t xml:space="preserve"> </w:t>
      </w:r>
      <w:r w:rsidR="005125C0" w:rsidRPr="008B24BD">
        <w:rPr>
          <w:rStyle w:val="afe"/>
        </w:rPr>
        <w:t>анализа</w:t>
      </w:r>
      <w:r w:rsidR="00475AD2" w:rsidRPr="008B24BD">
        <w:rPr>
          <w:rStyle w:val="afe"/>
        </w:rPr>
        <w:t xml:space="preserve"> </w:t>
      </w:r>
      <w:r w:rsidR="005125C0" w:rsidRPr="008B24BD">
        <w:rPr>
          <w:rStyle w:val="afe"/>
        </w:rPr>
        <w:t>определим,</w:t>
      </w:r>
      <w:r w:rsidR="00475AD2" w:rsidRPr="008B24BD">
        <w:rPr>
          <w:rStyle w:val="afe"/>
        </w:rPr>
        <w:t xml:space="preserve"> </w:t>
      </w:r>
      <w:r w:rsidR="005125C0" w:rsidRPr="008B24BD">
        <w:rPr>
          <w:rStyle w:val="afe"/>
        </w:rPr>
        <w:t>какой</w:t>
      </w:r>
      <w:r w:rsidR="00475AD2" w:rsidRPr="008B24BD">
        <w:rPr>
          <w:rStyle w:val="afe"/>
        </w:rPr>
        <w:t xml:space="preserve"> </w:t>
      </w:r>
      <w:r w:rsidR="005125C0" w:rsidRPr="008B24BD">
        <w:rPr>
          <w:rStyle w:val="afe"/>
        </w:rPr>
        <w:t>вид</w:t>
      </w:r>
      <w:r w:rsidR="00475AD2" w:rsidRPr="008B24BD">
        <w:rPr>
          <w:rStyle w:val="afe"/>
        </w:rPr>
        <w:t xml:space="preserve"> </w:t>
      </w:r>
      <w:r w:rsidR="005125C0" w:rsidRPr="008B24BD">
        <w:rPr>
          <w:rStyle w:val="afe"/>
        </w:rPr>
        <w:t>продукции</w:t>
      </w:r>
      <w:r w:rsidR="00475AD2" w:rsidRPr="008B24BD">
        <w:rPr>
          <w:rStyle w:val="afe"/>
        </w:rPr>
        <w:t xml:space="preserve"> </w:t>
      </w:r>
      <w:r w:rsidR="005125C0" w:rsidRPr="008B24BD">
        <w:rPr>
          <w:rStyle w:val="afe"/>
        </w:rPr>
        <w:t>на</w:t>
      </w:r>
      <w:r w:rsidR="00475AD2" w:rsidRPr="008B24BD">
        <w:rPr>
          <w:rStyle w:val="afe"/>
        </w:rPr>
        <w:t xml:space="preserve"> </w:t>
      </w:r>
      <w:r w:rsidR="005125C0" w:rsidRPr="008B24BD">
        <w:rPr>
          <w:rStyle w:val="afe"/>
        </w:rPr>
        <w:t>предприятии</w:t>
      </w:r>
      <w:r w:rsidR="00475AD2" w:rsidRPr="008B24BD">
        <w:rPr>
          <w:rStyle w:val="afe"/>
        </w:rPr>
        <w:t xml:space="preserve"> </w:t>
      </w:r>
      <w:r w:rsidR="005125C0" w:rsidRPr="008B24BD">
        <w:rPr>
          <w:rStyle w:val="afe"/>
        </w:rPr>
        <w:t>является</w:t>
      </w:r>
      <w:r w:rsidR="00475AD2" w:rsidRPr="008B24BD">
        <w:rPr>
          <w:rStyle w:val="afe"/>
        </w:rPr>
        <w:t xml:space="preserve"> </w:t>
      </w:r>
      <w:r w:rsidR="005125C0" w:rsidRPr="008B24BD">
        <w:rPr>
          <w:rStyle w:val="afe"/>
        </w:rPr>
        <w:t>более</w:t>
      </w:r>
      <w:r w:rsidR="00475AD2" w:rsidRPr="008B24BD">
        <w:rPr>
          <w:rStyle w:val="afe"/>
        </w:rPr>
        <w:t xml:space="preserve"> </w:t>
      </w:r>
      <w:r w:rsidR="005125C0" w:rsidRPr="008B24BD">
        <w:rPr>
          <w:rStyle w:val="afe"/>
        </w:rPr>
        <w:t>доходным</w:t>
      </w:r>
      <w:r w:rsidR="00475AD2" w:rsidRPr="008B24BD">
        <w:rPr>
          <w:rStyle w:val="afe"/>
        </w:rPr>
        <w:t xml:space="preserve">. </w:t>
      </w:r>
      <w:r w:rsidR="005125C0" w:rsidRPr="008B24BD">
        <w:rPr>
          <w:rStyle w:val="afe"/>
        </w:rPr>
        <w:t>Для</w:t>
      </w:r>
      <w:r w:rsidR="00475AD2" w:rsidRPr="008B24BD">
        <w:rPr>
          <w:rStyle w:val="afe"/>
        </w:rPr>
        <w:t xml:space="preserve"> </w:t>
      </w:r>
      <w:r w:rsidR="005125C0" w:rsidRPr="008B24BD">
        <w:rPr>
          <w:rStyle w:val="afe"/>
        </w:rPr>
        <w:t>этого</w:t>
      </w:r>
      <w:r w:rsidR="00475AD2" w:rsidRPr="008B24BD">
        <w:rPr>
          <w:rStyle w:val="afe"/>
        </w:rPr>
        <w:t xml:space="preserve"> </w:t>
      </w:r>
      <w:r w:rsidR="005125C0" w:rsidRPr="008B24BD">
        <w:rPr>
          <w:rStyle w:val="afe"/>
        </w:rPr>
        <w:t>проведем</w:t>
      </w:r>
      <w:r w:rsidR="00475AD2" w:rsidRPr="008B24BD">
        <w:rPr>
          <w:rStyle w:val="afe"/>
        </w:rPr>
        <w:t xml:space="preserve"> </w:t>
      </w:r>
      <w:r w:rsidR="005125C0" w:rsidRPr="008B24BD">
        <w:rPr>
          <w:rStyle w:val="afe"/>
        </w:rPr>
        <w:t>факторный</w:t>
      </w:r>
      <w:r w:rsidR="00475AD2" w:rsidRPr="008B24BD">
        <w:rPr>
          <w:rStyle w:val="afe"/>
        </w:rPr>
        <w:t xml:space="preserve"> </w:t>
      </w:r>
      <w:r w:rsidR="005125C0" w:rsidRPr="008B24BD">
        <w:rPr>
          <w:rStyle w:val="afe"/>
        </w:rPr>
        <w:t>анализ</w:t>
      </w:r>
      <w:r w:rsidR="00475AD2" w:rsidRPr="008B24BD">
        <w:rPr>
          <w:rStyle w:val="afe"/>
        </w:rPr>
        <w:t xml:space="preserve"> </w:t>
      </w:r>
      <w:r w:rsidR="005125C0" w:rsidRPr="008B24BD">
        <w:rPr>
          <w:rStyle w:val="afe"/>
        </w:rPr>
        <w:t>рентабельности</w:t>
      </w:r>
      <w:r w:rsidR="00475AD2" w:rsidRPr="008B24BD">
        <w:rPr>
          <w:rStyle w:val="afe"/>
        </w:rPr>
        <w:t xml:space="preserve"> </w:t>
      </w:r>
      <w:r w:rsidR="005125C0" w:rsidRPr="008B24BD">
        <w:rPr>
          <w:rStyle w:val="afe"/>
        </w:rPr>
        <w:t>производственной</w:t>
      </w:r>
      <w:r w:rsidR="00475AD2" w:rsidRPr="008B24BD">
        <w:rPr>
          <w:rStyle w:val="afe"/>
        </w:rPr>
        <w:t xml:space="preserve"> </w:t>
      </w:r>
      <w:r w:rsidR="005125C0" w:rsidRPr="008B24BD">
        <w:rPr>
          <w:rStyle w:val="afe"/>
        </w:rPr>
        <w:t>деятельности</w:t>
      </w:r>
      <w:r w:rsidR="00475AD2" w:rsidRPr="008B24BD">
        <w:rPr>
          <w:rStyle w:val="afe"/>
        </w:rPr>
        <w:t xml:space="preserve"> (</w:t>
      </w:r>
      <w:r w:rsidR="005125C0" w:rsidRPr="008B24BD">
        <w:rPr>
          <w:rStyle w:val="afe"/>
        </w:rPr>
        <w:t>окупаемости</w:t>
      </w:r>
      <w:r w:rsidR="00475AD2" w:rsidRPr="008B24BD">
        <w:rPr>
          <w:rStyle w:val="afe"/>
        </w:rPr>
        <w:t xml:space="preserve"> </w:t>
      </w:r>
      <w:r w:rsidR="005125C0" w:rsidRPr="008B24BD">
        <w:rPr>
          <w:rStyle w:val="afe"/>
        </w:rPr>
        <w:t>затрат</w:t>
      </w:r>
      <w:r w:rsidR="00475AD2" w:rsidRPr="008B24BD">
        <w:rPr>
          <w:rStyle w:val="afe"/>
        </w:rPr>
        <w:t xml:space="preserve">) </w:t>
      </w:r>
      <w:r w:rsidR="005125C0" w:rsidRPr="008B24BD">
        <w:rPr>
          <w:rStyle w:val="afe"/>
        </w:rPr>
        <w:t>по</w:t>
      </w:r>
      <w:r w:rsidR="00475AD2" w:rsidRPr="008B24BD">
        <w:rPr>
          <w:rStyle w:val="afe"/>
        </w:rPr>
        <w:t xml:space="preserve"> </w:t>
      </w:r>
      <w:r w:rsidR="005125C0" w:rsidRPr="008B24BD">
        <w:rPr>
          <w:rStyle w:val="afe"/>
        </w:rPr>
        <w:t>каждому</w:t>
      </w:r>
      <w:r w:rsidR="00475AD2" w:rsidRPr="008B24BD">
        <w:rPr>
          <w:rStyle w:val="afe"/>
        </w:rPr>
        <w:t xml:space="preserve"> </w:t>
      </w:r>
      <w:r w:rsidR="005125C0" w:rsidRPr="008B24BD">
        <w:rPr>
          <w:rStyle w:val="afe"/>
        </w:rPr>
        <w:t>виду</w:t>
      </w:r>
      <w:r w:rsidR="00475AD2" w:rsidRPr="008B24BD">
        <w:rPr>
          <w:rStyle w:val="afe"/>
        </w:rPr>
        <w:t xml:space="preserve"> </w:t>
      </w:r>
      <w:r w:rsidR="005125C0" w:rsidRPr="008B24BD">
        <w:rPr>
          <w:rStyle w:val="afe"/>
        </w:rPr>
        <w:t>продукции</w:t>
      </w:r>
      <w:r w:rsidR="00475AD2" w:rsidRPr="008B24BD">
        <w:rPr>
          <w:rStyle w:val="afe"/>
        </w:rPr>
        <w:t>.</w:t>
      </w:r>
    </w:p>
    <w:p w:rsidR="00475AD2" w:rsidRPr="008B24BD" w:rsidRDefault="00DF3F8F" w:rsidP="00475AD2">
      <w:pPr>
        <w:tabs>
          <w:tab w:val="left" w:pos="726"/>
        </w:tabs>
        <w:rPr>
          <w:rStyle w:val="afe"/>
        </w:rPr>
      </w:pPr>
      <w:r w:rsidRPr="008B24BD">
        <w:rPr>
          <w:rStyle w:val="afe"/>
        </w:rPr>
        <w:t>В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таблице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11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проведем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факторный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анализ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рентабельности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отдельных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видов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продукции</w:t>
      </w:r>
      <w:r w:rsidR="00475AD2" w:rsidRPr="008B24BD">
        <w:rPr>
          <w:rStyle w:val="afe"/>
        </w:rPr>
        <w:t>.</w:t>
      </w:r>
    </w:p>
    <w:p w:rsidR="00475AD2" w:rsidRDefault="00DA6447" w:rsidP="00475AD2">
      <w:pPr>
        <w:tabs>
          <w:tab w:val="left" w:pos="726"/>
        </w:tabs>
        <w:rPr>
          <w:rStyle w:val="afe"/>
        </w:rPr>
      </w:pPr>
      <w:r w:rsidRPr="008B24BD">
        <w:rPr>
          <w:rStyle w:val="afe"/>
        </w:rPr>
        <w:t>Расчет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влияния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факторов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на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изменение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уровня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рентабельности</w:t>
      </w:r>
      <w:r w:rsidR="00475AD2" w:rsidRPr="008B24BD">
        <w:rPr>
          <w:rStyle w:val="afe"/>
        </w:rPr>
        <w:t xml:space="preserve"> (</w:t>
      </w:r>
      <w:r w:rsidRPr="008B24BD">
        <w:rPr>
          <w:rStyle w:val="afe"/>
        </w:rPr>
        <w:t>творог</w:t>
      </w:r>
      <w:r w:rsidR="00475AD2" w:rsidRPr="008B24BD">
        <w:rPr>
          <w:rStyle w:val="afe"/>
        </w:rPr>
        <w:t>):</w:t>
      </w:r>
    </w:p>
    <w:p w:rsidR="008B24BD" w:rsidRPr="008B24BD" w:rsidRDefault="008B24BD" w:rsidP="00475AD2">
      <w:pPr>
        <w:tabs>
          <w:tab w:val="left" w:pos="726"/>
        </w:tabs>
        <w:rPr>
          <w:rStyle w:val="afe"/>
        </w:rPr>
      </w:pPr>
    </w:p>
    <w:p w:rsidR="00475AD2" w:rsidRPr="008B24BD" w:rsidRDefault="00DA6447" w:rsidP="00475AD2">
      <w:pPr>
        <w:tabs>
          <w:tab w:val="left" w:pos="726"/>
        </w:tabs>
        <w:rPr>
          <w:rStyle w:val="afe"/>
        </w:rPr>
      </w:pPr>
      <w:r w:rsidRPr="008B24BD">
        <w:rPr>
          <w:rStyle w:val="afe"/>
        </w:rPr>
        <w:t>1</w:t>
      </w:r>
      <w:r w:rsidR="00475AD2" w:rsidRPr="008B24BD">
        <w:rPr>
          <w:rStyle w:val="afe"/>
        </w:rPr>
        <w:t xml:space="preserve">. </w:t>
      </w:r>
      <w:r w:rsidR="00564F72" w:rsidRPr="00475AD2">
        <w:rPr>
          <w:i/>
        </w:rPr>
        <w:object w:dxaOrig="3680" w:dyaOrig="820">
          <v:shape id="_x0000_i1036" type="#_x0000_t75" style="width:183.75pt;height:41.25pt" o:ole="">
            <v:imagedata r:id="rId28" o:title=""/>
          </v:shape>
          <o:OLEObject Type="Embed" ProgID="Equation.3" ShapeID="_x0000_i1036" DrawAspect="Content" ObjectID="_1457451132" r:id="rId29"/>
        </w:object>
      </w:r>
      <w:r w:rsidR="00475AD2" w:rsidRPr="008B24BD">
        <w:rPr>
          <w:rStyle w:val="afe"/>
        </w:rPr>
        <w:t>;</w:t>
      </w:r>
    </w:p>
    <w:p w:rsidR="00475AD2" w:rsidRPr="008B24BD" w:rsidRDefault="00DA6447" w:rsidP="00475AD2">
      <w:pPr>
        <w:tabs>
          <w:tab w:val="left" w:pos="726"/>
        </w:tabs>
        <w:rPr>
          <w:rStyle w:val="afe"/>
        </w:rPr>
      </w:pPr>
      <w:r w:rsidRPr="008B24BD">
        <w:rPr>
          <w:rStyle w:val="afe"/>
        </w:rPr>
        <w:t>2</w:t>
      </w:r>
      <w:r w:rsidR="00475AD2" w:rsidRPr="008B24BD">
        <w:rPr>
          <w:rStyle w:val="afe"/>
        </w:rPr>
        <w:t xml:space="preserve">. </w:t>
      </w:r>
      <w:r w:rsidR="00564F72" w:rsidRPr="00475AD2">
        <w:rPr>
          <w:i/>
        </w:rPr>
        <w:object w:dxaOrig="3800" w:dyaOrig="820">
          <v:shape id="_x0000_i1037" type="#_x0000_t75" style="width:189.75pt;height:41.25pt" o:ole="">
            <v:imagedata r:id="rId30" o:title=""/>
          </v:shape>
          <o:OLEObject Type="Embed" ProgID="Equation.3" ShapeID="_x0000_i1037" DrawAspect="Content" ObjectID="_1457451133" r:id="rId31"/>
        </w:object>
      </w:r>
      <w:r w:rsidR="00475AD2" w:rsidRPr="008B24BD">
        <w:rPr>
          <w:rStyle w:val="afe"/>
        </w:rPr>
        <w:t>;</w:t>
      </w:r>
    </w:p>
    <w:p w:rsidR="00475AD2" w:rsidRPr="008B24BD" w:rsidRDefault="00DA6447" w:rsidP="00475AD2">
      <w:pPr>
        <w:tabs>
          <w:tab w:val="left" w:pos="726"/>
        </w:tabs>
        <w:rPr>
          <w:rStyle w:val="afe"/>
        </w:rPr>
      </w:pPr>
      <w:r w:rsidRPr="008B24BD">
        <w:rPr>
          <w:rStyle w:val="afe"/>
        </w:rPr>
        <w:t>3</w:t>
      </w:r>
      <w:r w:rsidR="00475AD2" w:rsidRPr="008B24BD">
        <w:rPr>
          <w:rStyle w:val="afe"/>
        </w:rPr>
        <w:t xml:space="preserve">. </w:t>
      </w:r>
      <w:r w:rsidR="00564F72" w:rsidRPr="00475AD2">
        <w:rPr>
          <w:i/>
          <w:iCs/>
        </w:rPr>
        <w:object w:dxaOrig="3600" w:dyaOrig="800">
          <v:shape id="_x0000_i1038" type="#_x0000_t75" style="width:180pt;height:39.75pt" o:ole="">
            <v:imagedata r:id="rId32" o:title=""/>
          </v:shape>
          <o:OLEObject Type="Embed" ProgID="Equation.3" ShapeID="_x0000_i1038" DrawAspect="Content" ObjectID="_1457451134" r:id="rId33"/>
        </w:object>
      </w:r>
      <w:r w:rsidR="00475AD2" w:rsidRPr="008B24BD">
        <w:rPr>
          <w:rStyle w:val="afe"/>
        </w:rPr>
        <w:t>.</w:t>
      </w:r>
    </w:p>
    <w:p w:rsidR="00475AD2" w:rsidRPr="008B24BD" w:rsidRDefault="008B24BD" w:rsidP="00475AD2">
      <w:pPr>
        <w:tabs>
          <w:tab w:val="left" w:pos="726"/>
        </w:tabs>
        <w:rPr>
          <w:rStyle w:val="afe"/>
        </w:rPr>
      </w:pPr>
      <w:r>
        <w:rPr>
          <w:rStyle w:val="afe"/>
        </w:rPr>
        <w:br w:type="page"/>
      </w:r>
      <w:r w:rsidR="00A63F49" w:rsidRPr="008B24BD">
        <w:rPr>
          <w:rStyle w:val="afe"/>
        </w:rPr>
        <w:t>Таблица</w:t>
      </w:r>
      <w:r w:rsidR="00475AD2" w:rsidRPr="008B24BD">
        <w:rPr>
          <w:rStyle w:val="afe"/>
        </w:rPr>
        <w:t xml:space="preserve"> </w:t>
      </w:r>
      <w:r w:rsidR="00A63F49" w:rsidRPr="008B24BD">
        <w:rPr>
          <w:rStyle w:val="afe"/>
        </w:rPr>
        <w:t>11</w:t>
      </w:r>
      <w:r w:rsidR="00475AD2" w:rsidRPr="008B24BD">
        <w:rPr>
          <w:rStyle w:val="afe"/>
        </w:rPr>
        <w:t>.</w:t>
      </w:r>
    </w:p>
    <w:p w:rsidR="00904D1F" w:rsidRPr="008B24BD" w:rsidRDefault="00904D1F" w:rsidP="008B24BD">
      <w:pPr>
        <w:tabs>
          <w:tab w:val="left" w:pos="726"/>
        </w:tabs>
        <w:ind w:left="709" w:firstLine="0"/>
        <w:rPr>
          <w:rStyle w:val="afe"/>
        </w:rPr>
      </w:pPr>
      <w:r w:rsidRPr="00475AD2">
        <w:t>Факторный</w:t>
      </w:r>
      <w:r w:rsidR="00475AD2" w:rsidRPr="00475AD2">
        <w:t xml:space="preserve"> </w:t>
      </w:r>
      <w:r w:rsidRPr="00475AD2">
        <w:t>анализ</w:t>
      </w:r>
      <w:r w:rsidR="00475AD2" w:rsidRPr="00475AD2">
        <w:t xml:space="preserve"> </w:t>
      </w:r>
      <w:r w:rsidRPr="00475AD2">
        <w:t>рентабельности</w:t>
      </w:r>
      <w:r w:rsidR="00475AD2" w:rsidRPr="00475AD2">
        <w:t xml:space="preserve"> </w:t>
      </w:r>
      <w:r w:rsidRPr="00475AD2">
        <w:t>отдельных</w:t>
      </w:r>
      <w:r w:rsidR="00475AD2" w:rsidRPr="00475AD2">
        <w:t xml:space="preserve"> </w:t>
      </w:r>
      <w:r w:rsidRPr="00475AD2">
        <w:t>видов</w:t>
      </w:r>
      <w:r w:rsidR="00475AD2" w:rsidRPr="00475AD2">
        <w:t xml:space="preserve"> </w:t>
      </w:r>
      <w:r w:rsidRPr="00475AD2">
        <w:t>продукции</w:t>
      </w:r>
      <w:r w:rsidR="008B24BD">
        <w:t xml:space="preserve"> </w:t>
      </w:r>
      <w:r w:rsidR="000C1197" w:rsidRPr="00475AD2">
        <w:t>ОАО</w:t>
      </w:r>
      <w:r w:rsidR="00475AD2">
        <w:t xml:space="preserve"> "</w:t>
      </w:r>
      <w:r w:rsidR="000C1197" w:rsidRPr="00475AD2">
        <w:t>Молоко</w:t>
      </w:r>
      <w:r w:rsidR="00475AD2">
        <w:t xml:space="preserve">" </w:t>
      </w:r>
      <w:r w:rsidRPr="00475AD2">
        <w:t>в</w:t>
      </w:r>
      <w:r w:rsidR="00475AD2" w:rsidRPr="00475AD2">
        <w:t xml:space="preserve"> </w:t>
      </w:r>
      <w:r w:rsidRPr="00475AD2">
        <w:t>2008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2009гг</w:t>
      </w:r>
      <w:r w:rsidR="00475AD2" w:rsidRPr="00475AD2"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2"/>
        <w:gridCol w:w="861"/>
        <w:gridCol w:w="803"/>
        <w:gridCol w:w="803"/>
        <w:gridCol w:w="802"/>
        <w:gridCol w:w="803"/>
        <w:gridCol w:w="671"/>
        <w:gridCol w:w="672"/>
        <w:gridCol w:w="672"/>
        <w:gridCol w:w="672"/>
        <w:gridCol w:w="671"/>
      </w:tblGrid>
      <w:tr w:rsidR="000864B2" w:rsidRPr="00475AD2" w:rsidTr="009E3E8B">
        <w:trPr>
          <w:jc w:val="center"/>
        </w:trPr>
        <w:tc>
          <w:tcPr>
            <w:tcW w:w="1781" w:type="dxa"/>
            <w:vMerge w:val="restart"/>
            <w:shd w:val="clear" w:color="auto" w:fill="auto"/>
          </w:tcPr>
          <w:p w:rsidR="00475AD2" w:rsidRDefault="00475AD2" w:rsidP="008B24BD">
            <w:pPr>
              <w:pStyle w:val="af8"/>
            </w:pPr>
          </w:p>
          <w:p w:rsidR="00475AD2" w:rsidRPr="00475AD2" w:rsidRDefault="000864B2" w:rsidP="008B24BD">
            <w:pPr>
              <w:pStyle w:val="af8"/>
            </w:pPr>
            <w:r w:rsidRPr="00475AD2">
              <w:t>Продукция</w:t>
            </w:r>
          </w:p>
          <w:p w:rsidR="000864B2" w:rsidRPr="00475AD2" w:rsidRDefault="000864B2" w:rsidP="008B24BD">
            <w:pPr>
              <w:pStyle w:val="af8"/>
            </w:pPr>
          </w:p>
        </w:tc>
        <w:tc>
          <w:tcPr>
            <w:tcW w:w="1763" w:type="dxa"/>
            <w:gridSpan w:val="2"/>
            <w:shd w:val="clear" w:color="auto" w:fill="auto"/>
          </w:tcPr>
          <w:p w:rsidR="000864B2" w:rsidRPr="00475AD2" w:rsidRDefault="000864B2" w:rsidP="008B24BD">
            <w:pPr>
              <w:pStyle w:val="af8"/>
            </w:pPr>
            <w:r w:rsidRPr="00475AD2">
              <w:t>Средняя</w:t>
            </w:r>
            <w:r w:rsidR="00475AD2" w:rsidRPr="00475AD2">
              <w:t xml:space="preserve"> </w:t>
            </w:r>
            <w:r w:rsidRPr="00475AD2">
              <w:t>цена</w:t>
            </w:r>
            <w:r w:rsidR="00475AD2" w:rsidRPr="00475AD2">
              <w:t xml:space="preserve"> </w:t>
            </w:r>
            <w:r w:rsidRPr="00475AD2">
              <w:t>реализации,</w:t>
            </w:r>
            <w:r w:rsidR="00475AD2" w:rsidRPr="00475AD2">
              <w:t xml:space="preserve"> </w:t>
            </w:r>
            <w:r w:rsidRPr="00475AD2">
              <w:t>руб</w:t>
            </w:r>
            <w:r w:rsidR="00475AD2" w:rsidRPr="00475AD2">
              <w:t xml:space="preserve">.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864B2" w:rsidRPr="00475AD2" w:rsidRDefault="000864B2" w:rsidP="008B24BD">
            <w:pPr>
              <w:pStyle w:val="af8"/>
            </w:pPr>
            <w:r w:rsidRPr="00475AD2">
              <w:t>Себестоимость</w:t>
            </w:r>
            <w:r w:rsidR="00475AD2" w:rsidRPr="00475AD2">
              <w:t xml:space="preserve"> </w:t>
            </w:r>
            <w:r w:rsidRPr="00475AD2">
              <w:t>единицы</w:t>
            </w:r>
            <w:r w:rsidR="00475AD2" w:rsidRPr="00475AD2">
              <w:t xml:space="preserve"> </w:t>
            </w:r>
            <w:r w:rsidRPr="00475AD2">
              <w:t>продукции,</w:t>
            </w:r>
            <w:r w:rsidR="00475AD2" w:rsidRPr="00475AD2">
              <w:t xml:space="preserve"> </w:t>
            </w:r>
            <w:r w:rsidRPr="00475AD2">
              <w:t>руб</w:t>
            </w:r>
            <w:r w:rsidR="00475AD2" w:rsidRPr="00475AD2">
              <w:t xml:space="preserve">. 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0864B2" w:rsidRPr="00475AD2" w:rsidRDefault="000864B2" w:rsidP="008B24BD">
            <w:pPr>
              <w:pStyle w:val="af8"/>
            </w:pPr>
            <w:r w:rsidRPr="00475AD2">
              <w:t>Рентабельность,</w:t>
            </w:r>
            <w:r w:rsidR="00475AD2" w:rsidRPr="00475AD2">
              <w:t xml:space="preserve"> </w:t>
            </w:r>
            <w:r w:rsidRPr="00475AD2">
              <w:t>%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0864B2" w:rsidRPr="00475AD2" w:rsidRDefault="000864B2" w:rsidP="008B24BD">
            <w:pPr>
              <w:pStyle w:val="af8"/>
            </w:pPr>
            <w:r w:rsidRPr="00475AD2">
              <w:t>Отклонение,</w:t>
            </w:r>
            <w:r w:rsidR="00475AD2" w:rsidRPr="00475AD2">
              <w:t xml:space="preserve"> </w:t>
            </w:r>
            <w:r w:rsidRPr="00475AD2">
              <w:t>%</w:t>
            </w:r>
            <w:r w:rsidR="00475AD2">
              <w:t xml:space="preserve"> (</w:t>
            </w:r>
            <w:r w:rsidRPr="00475AD2">
              <w:t>+,-</w:t>
            </w:r>
            <w:r w:rsidR="00475AD2" w:rsidRPr="00475AD2">
              <w:t xml:space="preserve">) </w:t>
            </w:r>
          </w:p>
        </w:tc>
      </w:tr>
      <w:tr w:rsidR="000864B2" w:rsidRPr="00475AD2" w:rsidTr="009E3E8B">
        <w:trPr>
          <w:jc w:val="center"/>
        </w:trPr>
        <w:tc>
          <w:tcPr>
            <w:tcW w:w="1781" w:type="dxa"/>
            <w:vMerge/>
            <w:shd w:val="clear" w:color="auto" w:fill="auto"/>
          </w:tcPr>
          <w:p w:rsidR="000864B2" w:rsidRPr="00475AD2" w:rsidRDefault="000864B2" w:rsidP="008B24BD">
            <w:pPr>
              <w:pStyle w:val="af8"/>
            </w:pPr>
          </w:p>
        </w:tc>
        <w:tc>
          <w:tcPr>
            <w:tcW w:w="913" w:type="dxa"/>
            <w:vMerge w:val="restart"/>
            <w:shd w:val="clear" w:color="auto" w:fill="auto"/>
          </w:tcPr>
          <w:p w:rsidR="000864B2" w:rsidRPr="00475AD2" w:rsidRDefault="000864B2" w:rsidP="008B24BD">
            <w:pPr>
              <w:pStyle w:val="af8"/>
            </w:pPr>
            <w:r w:rsidRPr="00475AD2">
              <w:t>2008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864B2" w:rsidRPr="00475AD2" w:rsidRDefault="000864B2" w:rsidP="008B24BD">
            <w:pPr>
              <w:pStyle w:val="af8"/>
            </w:pPr>
            <w:r w:rsidRPr="00475AD2">
              <w:t>2009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0864B2" w:rsidRPr="00475AD2" w:rsidRDefault="000864B2" w:rsidP="008B24BD">
            <w:pPr>
              <w:pStyle w:val="af8"/>
            </w:pPr>
            <w:r w:rsidRPr="00475AD2">
              <w:t>2008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864B2" w:rsidRPr="00475AD2" w:rsidRDefault="000864B2" w:rsidP="008B24BD">
            <w:pPr>
              <w:pStyle w:val="af8"/>
            </w:pPr>
            <w:r w:rsidRPr="00475AD2">
              <w:t>2009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0864B2" w:rsidRPr="00475AD2" w:rsidRDefault="000864B2" w:rsidP="008B24BD">
            <w:pPr>
              <w:pStyle w:val="af8"/>
            </w:pPr>
            <w:r w:rsidRPr="00475AD2">
              <w:t>2008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0864B2" w:rsidRPr="00475AD2" w:rsidRDefault="000864B2" w:rsidP="008B24BD">
            <w:pPr>
              <w:pStyle w:val="af8"/>
            </w:pPr>
            <w:r w:rsidRPr="00475AD2">
              <w:t>усл</w:t>
            </w:r>
            <w:r w:rsidR="00475AD2" w:rsidRPr="00475AD2">
              <w:t>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864B2" w:rsidRPr="00475AD2" w:rsidRDefault="000864B2" w:rsidP="008B24BD">
            <w:pPr>
              <w:pStyle w:val="af8"/>
            </w:pPr>
            <w:r w:rsidRPr="00475AD2">
              <w:t>2009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0864B2" w:rsidRPr="00475AD2" w:rsidRDefault="008B24BD" w:rsidP="009E3E8B">
            <w:pPr>
              <w:pStyle w:val="af8"/>
              <w:ind w:left="113" w:right="113"/>
            </w:pPr>
            <w:r>
              <w:t>об</w:t>
            </w:r>
            <w:r w:rsidR="000864B2" w:rsidRPr="00475AD2">
              <w:t>щее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864B2" w:rsidRPr="00475AD2" w:rsidRDefault="000864B2" w:rsidP="008B24BD">
            <w:pPr>
              <w:pStyle w:val="af8"/>
            </w:pPr>
            <w:r w:rsidRPr="00475AD2">
              <w:t>за</w:t>
            </w:r>
            <w:r w:rsidR="00475AD2" w:rsidRPr="00475AD2">
              <w:t xml:space="preserve"> </w:t>
            </w:r>
            <w:r w:rsidRPr="00475AD2">
              <w:t>счет</w:t>
            </w:r>
          </w:p>
        </w:tc>
      </w:tr>
      <w:tr w:rsidR="000864B2" w:rsidRPr="00475AD2" w:rsidTr="009E3E8B">
        <w:trPr>
          <w:trHeight w:val="737"/>
          <w:jc w:val="center"/>
        </w:trPr>
        <w:tc>
          <w:tcPr>
            <w:tcW w:w="1781" w:type="dxa"/>
            <w:vMerge/>
            <w:shd w:val="clear" w:color="auto" w:fill="auto"/>
          </w:tcPr>
          <w:p w:rsidR="000864B2" w:rsidRPr="00475AD2" w:rsidRDefault="000864B2" w:rsidP="008B24BD">
            <w:pPr>
              <w:pStyle w:val="af8"/>
            </w:pPr>
          </w:p>
        </w:tc>
        <w:tc>
          <w:tcPr>
            <w:tcW w:w="913" w:type="dxa"/>
            <w:vMerge/>
            <w:shd w:val="clear" w:color="auto" w:fill="auto"/>
          </w:tcPr>
          <w:p w:rsidR="000864B2" w:rsidRPr="00475AD2" w:rsidRDefault="000864B2" w:rsidP="008B24BD">
            <w:pPr>
              <w:pStyle w:val="af8"/>
            </w:pPr>
          </w:p>
        </w:tc>
        <w:tc>
          <w:tcPr>
            <w:tcW w:w="850" w:type="dxa"/>
            <w:vMerge/>
            <w:shd w:val="clear" w:color="auto" w:fill="auto"/>
          </w:tcPr>
          <w:p w:rsidR="000864B2" w:rsidRPr="00475AD2" w:rsidRDefault="000864B2" w:rsidP="008B24BD">
            <w:pPr>
              <w:pStyle w:val="af8"/>
            </w:pPr>
          </w:p>
        </w:tc>
        <w:tc>
          <w:tcPr>
            <w:tcW w:w="851" w:type="dxa"/>
            <w:vMerge/>
            <w:shd w:val="clear" w:color="auto" w:fill="auto"/>
          </w:tcPr>
          <w:p w:rsidR="000864B2" w:rsidRPr="00475AD2" w:rsidRDefault="000864B2" w:rsidP="008B24BD">
            <w:pPr>
              <w:pStyle w:val="af8"/>
            </w:pPr>
          </w:p>
        </w:tc>
        <w:tc>
          <w:tcPr>
            <w:tcW w:w="850" w:type="dxa"/>
            <w:vMerge/>
            <w:shd w:val="clear" w:color="auto" w:fill="auto"/>
          </w:tcPr>
          <w:p w:rsidR="000864B2" w:rsidRPr="00475AD2" w:rsidRDefault="000864B2" w:rsidP="008B24BD">
            <w:pPr>
              <w:pStyle w:val="af8"/>
            </w:pPr>
          </w:p>
        </w:tc>
        <w:tc>
          <w:tcPr>
            <w:tcW w:w="851" w:type="dxa"/>
            <w:vMerge/>
            <w:shd w:val="clear" w:color="auto" w:fill="auto"/>
          </w:tcPr>
          <w:p w:rsidR="000864B2" w:rsidRPr="00475AD2" w:rsidRDefault="000864B2" w:rsidP="008B24BD">
            <w:pPr>
              <w:pStyle w:val="af8"/>
            </w:pPr>
          </w:p>
        </w:tc>
        <w:tc>
          <w:tcPr>
            <w:tcW w:w="708" w:type="dxa"/>
            <w:vMerge/>
            <w:shd w:val="clear" w:color="auto" w:fill="auto"/>
          </w:tcPr>
          <w:p w:rsidR="000864B2" w:rsidRPr="00475AD2" w:rsidRDefault="000864B2" w:rsidP="008B24BD">
            <w:pPr>
              <w:pStyle w:val="af8"/>
            </w:pPr>
          </w:p>
        </w:tc>
        <w:tc>
          <w:tcPr>
            <w:tcW w:w="709" w:type="dxa"/>
            <w:vMerge/>
            <w:shd w:val="clear" w:color="auto" w:fill="auto"/>
          </w:tcPr>
          <w:p w:rsidR="000864B2" w:rsidRPr="00475AD2" w:rsidRDefault="000864B2" w:rsidP="008B24BD">
            <w:pPr>
              <w:pStyle w:val="af8"/>
            </w:pPr>
          </w:p>
        </w:tc>
        <w:tc>
          <w:tcPr>
            <w:tcW w:w="709" w:type="dxa"/>
            <w:vMerge/>
            <w:shd w:val="clear" w:color="auto" w:fill="auto"/>
          </w:tcPr>
          <w:p w:rsidR="000864B2" w:rsidRPr="00475AD2" w:rsidRDefault="000864B2" w:rsidP="008B24BD">
            <w:pPr>
              <w:pStyle w:val="af8"/>
            </w:pPr>
          </w:p>
        </w:tc>
        <w:tc>
          <w:tcPr>
            <w:tcW w:w="709" w:type="dxa"/>
            <w:shd w:val="clear" w:color="auto" w:fill="auto"/>
          </w:tcPr>
          <w:p w:rsidR="000864B2" w:rsidRPr="00475AD2" w:rsidRDefault="000864B2" w:rsidP="008B24BD">
            <w:pPr>
              <w:pStyle w:val="af8"/>
            </w:pPr>
            <w:r w:rsidRPr="00475AD2">
              <w:t>Ц</w:t>
            </w:r>
          </w:p>
        </w:tc>
        <w:tc>
          <w:tcPr>
            <w:tcW w:w="708" w:type="dxa"/>
            <w:shd w:val="clear" w:color="auto" w:fill="auto"/>
          </w:tcPr>
          <w:p w:rsidR="000864B2" w:rsidRPr="00475AD2" w:rsidRDefault="000864B2" w:rsidP="008B24BD">
            <w:pPr>
              <w:pStyle w:val="af8"/>
            </w:pPr>
            <w:r w:rsidRPr="00475AD2">
              <w:t>С</w:t>
            </w:r>
          </w:p>
        </w:tc>
      </w:tr>
      <w:tr w:rsidR="00D00C0B" w:rsidRPr="00475AD2" w:rsidTr="009E3E8B">
        <w:trPr>
          <w:jc w:val="center"/>
        </w:trPr>
        <w:tc>
          <w:tcPr>
            <w:tcW w:w="1781" w:type="dxa"/>
            <w:shd w:val="clear" w:color="auto" w:fill="auto"/>
          </w:tcPr>
          <w:p w:rsidR="00904D1F" w:rsidRPr="00475AD2" w:rsidRDefault="001A4559" w:rsidP="008B24BD">
            <w:pPr>
              <w:pStyle w:val="af8"/>
            </w:pPr>
            <w:r w:rsidRPr="00475AD2">
              <w:t>Творог</w:t>
            </w:r>
            <w:r w:rsidR="00475AD2" w:rsidRPr="00475AD2">
              <w:t xml:space="preserve"> </w:t>
            </w:r>
          </w:p>
        </w:tc>
        <w:tc>
          <w:tcPr>
            <w:tcW w:w="913" w:type="dxa"/>
            <w:shd w:val="clear" w:color="auto" w:fill="auto"/>
          </w:tcPr>
          <w:p w:rsidR="00904D1F" w:rsidRPr="00475AD2" w:rsidRDefault="00904D1F" w:rsidP="008B24BD">
            <w:pPr>
              <w:pStyle w:val="af8"/>
            </w:pPr>
            <w:r w:rsidRPr="00475AD2">
              <w:t>32</w:t>
            </w:r>
          </w:p>
        </w:tc>
        <w:tc>
          <w:tcPr>
            <w:tcW w:w="850" w:type="dxa"/>
            <w:shd w:val="clear" w:color="auto" w:fill="auto"/>
          </w:tcPr>
          <w:p w:rsidR="00904D1F" w:rsidRPr="00475AD2" w:rsidRDefault="00904D1F" w:rsidP="008B24BD">
            <w:pPr>
              <w:pStyle w:val="af8"/>
            </w:pPr>
            <w:r w:rsidRPr="00475AD2">
              <w:t>34</w:t>
            </w:r>
          </w:p>
        </w:tc>
        <w:tc>
          <w:tcPr>
            <w:tcW w:w="851" w:type="dxa"/>
            <w:shd w:val="clear" w:color="auto" w:fill="auto"/>
          </w:tcPr>
          <w:p w:rsidR="00904D1F" w:rsidRPr="00475AD2" w:rsidRDefault="00904D1F" w:rsidP="008B24BD">
            <w:pPr>
              <w:pStyle w:val="af8"/>
            </w:pPr>
            <w:r w:rsidRPr="00475AD2">
              <w:t>28</w:t>
            </w:r>
          </w:p>
        </w:tc>
        <w:tc>
          <w:tcPr>
            <w:tcW w:w="850" w:type="dxa"/>
            <w:shd w:val="clear" w:color="auto" w:fill="auto"/>
          </w:tcPr>
          <w:p w:rsidR="00904D1F" w:rsidRPr="00475AD2" w:rsidRDefault="00904D1F" w:rsidP="008B24BD">
            <w:pPr>
              <w:pStyle w:val="af8"/>
            </w:pPr>
            <w:r w:rsidRPr="00475AD2">
              <w:t>29</w:t>
            </w:r>
          </w:p>
        </w:tc>
        <w:tc>
          <w:tcPr>
            <w:tcW w:w="851" w:type="dxa"/>
            <w:shd w:val="clear" w:color="auto" w:fill="auto"/>
          </w:tcPr>
          <w:p w:rsidR="00904D1F" w:rsidRPr="00475AD2" w:rsidRDefault="00904D1F" w:rsidP="008B24BD">
            <w:pPr>
              <w:pStyle w:val="af8"/>
            </w:pPr>
            <w:r w:rsidRPr="00475AD2">
              <w:t>14,3</w:t>
            </w:r>
          </w:p>
        </w:tc>
        <w:tc>
          <w:tcPr>
            <w:tcW w:w="708" w:type="dxa"/>
            <w:shd w:val="clear" w:color="auto" w:fill="auto"/>
          </w:tcPr>
          <w:p w:rsidR="00904D1F" w:rsidRPr="00475AD2" w:rsidRDefault="00904D1F" w:rsidP="008B24BD">
            <w:pPr>
              <w:pStyle w:val="af8"/>
            </w:pPr>
            <w:r w:rsidRPr="00475AD2">
              <w:t>21,4</w:t>
            </w:r>
          </w:p>
        </w:tc>
        <w:tc>
          <w:tcPr>
            <w:tcW w:w="709" w:type="dxa"/>
            <w:shd w:val="clear" w:color="auto" w:fill="auto"/>
          </w:tcPr>
          <w:p w:rsidR="00904D1F" w:rsidRPr="00475AD2" w:rsidRDefault="00904D1F" w:rsidP="008B24BD">
            <w:pPr>
              <w:pStyle w:val="af8"/>
            </w:pPr>
            <w:r w:rsidRPr="00475AD2">
              <w:t>17,3</w:t>
            </w:r>
          </w:p>
        </w:tc>
        <w:tc>
          <w:tcPr>
            <w:tcW w:w="709" w:type="dxa"/>
            <w:shd w:val="clear" w:color="auto" w:fill="auto"/>
          </w:tcPr>
          <w:p w:rsidR="00904D1F" w:rsidRPr="00475AD2" w:rsidRDefault="00904D1F" w:rsidP="008B24BD">
            <w:pPr>
              <w:pStyle w:val="af8"/>
            </w:pPr>
            <w:r w:rsidRPr="00475AD2">
              <w:t>+3</w:t>
            </w:r>
          </w:p>
        </w:tc>
        <w:tc>
          <w:tcPr>
            <w:tcW w:w="709" w:type="dxa"/>
            <w:shd w:val="clear" w:color="auto" w:fill="auto"/>
          </w:tcPr>
          <w:p w:rsidR="00904D1F" w:rsidRPr="00475AD2" w:rsidRDefault="00904D1F" w:rsidP="008B24BD">
            <w:pPr>
              <w:pStyle w:val="af8"/>
            </w:pPr>
            <w:r w:rsidRPr="00475AD2">
              <w:t>7,1</w:t>
            </w:r>
          </w:p>
        </w:tc>
        <w:tc>
          <w:tcPr>
            <w:tcW w:w="708" w:type="dxa"/>
            <w:shd w:val="clear" w:color="auto" w:fill="auto"/>
          </w:tcPr>
          <w:p w:rsidR="00904D1F" w:rsidRPr="00475AD2" w:rsidRDefault="00904D1F" w:rsidP="008B24BD">
            <w:pPr>
              <w:pStyle w:val="af8"/>
            </w:pPr>
            <w:r w:rsidRPr="00475AD2">
              <w:t>-4,1</w:t>
            </w:r>
          </w:p>
        </w:tc>
      </w:tr>
      <w:tr w:rsidR="00D00C0B" w:rsidRPr="00475AD2" w:rsidTr="009E3E8B">
        <w:trPr>
          <w:jc w:val="center"/>
        </w:trPr>
        <w:tc>
          <w:tcPr>
            <w:tcW w:w="1781" w:type="dxa"/>
            <w:shd w:val="clear" w:color="auto" w:fill="auto"/>
          </w:tcPr>
          <w:p w:rsidR="00904D1F" w:rsidRPr="00475AD2" w:rsidRDefault="001A4559" w:rsidP="008B24BD">
            <w:pPr>
              <w:pStyle w:val="af8"/>
            </w:pPr>
            <w:r w:rsidRPr="00475AD2">
              <w:t>Сметана</w:t>
            </w:r>
          </w:p>
        </w:tc>
        <w:tc>
          <w:tcPr>
            <w:tcW w:w="913" w:type="dxa"/>
            <w:shd w:val="clear" w:color="auto" w:fill="auto"/>
          </w:tcPr>
          <w:p w:rsidR="00904D1F" w:rsidRPr="00475AD2" w:rsidRDefault="00904D1F" w:rsidP="008B24BD">
            <w:pPr>
              <w:pStyle w:val="af8"/>
            </w:pPr>
            <w:r w:rsidRPr="00475AD2">
              <w:t>33</w:t>
            </w:r>
          </w:p>
        </w:tc>
        <w:tc>
          <w:tcPr>
            <w:tcW w:w="850" w:type="dxa"/>
            <w:shd w:val="clear" w:color="auto" w:fill="auto"/>
          </w:tcPr>
          <w:p w:rsidR="00904D1F" w:rsidRPr="00475AD2" w:rsidRDefault="00904D1F" w:rsidP="008B24BD">
            <w:pPr>
              <w:pStyle w:val="af8"/>
            </w:pPr>
            <w:r w:rsidRPr="00475AD2">
              <w:t>35</w:t>
            </w:r>
          </w:p>
        </w:tc>
        <w:tc>
          <w:tcPr>
            <w:tcW w:w="851" w:type="dxa"/>
            <w:shd w:val="clear" w:color="auto" w:fill="auto"/>
          </w:tcPr>
          <w:p w:rsidR="00904D1F" w:rsidRPr="00475AD2" w:rsidRDefault="00904D1F" w:rsidP="008B24BD">
            <w:pPr>
              <w:pStyle w:val="af8"/>
            </w:pPr>
            <w:r w:rsidRPr="00475AD2">
              <w:t>30</w:t>
            </w:r>
          </w:p>
        </w:tc>
        <w:tc>
          <w:tcPr>
            <w:tcW w:w="850" w:type="dxa"/>
            <w:shd w:val="clear" w:color="auto" w:fill="auto"/>
          </w:tcPr>
          <w:p w:rsidR="00904D1F" w:rsidRPr="00475AD2" w:rsidRDefault="00904D1F" w:rsidP="008B24BD">
            <w:pPr>
              <w:pStyle w:val="af8"/>
            </w:pPr>
            <w:r w:rsidRPr="00475AD2">
              <w:t>31</w:t>
            </w:r>
          </w:p>
        </w:tc>
        <w:tc>
          <w:tcPr>
            <w:tcW w:w="851" w:type="dxa"/>
            <w:shd w:val="clear" w:color="auto" w:fill="auto"/>
          </w:tcPr>
          <w:p w:rsidR="00904D1F" w:rsidRPr="00475AD2" w:rsidRDefault="00904D1F" w:rsidP="008B24BD">
            <w:pPr>
              <w:pStyle w:val="af8"/>
            </w:pPr>
            <w:r w:rsidRPr="00475AD2">
              <w:t>10,0</w:t>
            </w:r>
          </w:p>
        </w:tc>
        <w:tc>
          <w:tcPr>
            <w:tcW w:w="708" w:type="dxa"/>
            <w:shd w:val="clear" w:color="auto" w:fill="auto"/>
          </w:tcPr>
          <w:p w:rsidR="00904D1F" w:rsidRPr="00475AD2" w:rsidRDefault="00904D1F" w:rsidP="008B24BD">
            <w:pPr>
              <w:pStyle w:val="af8"/>
            </w:pPr>
            <w:r w:rsidRPr="00475AD2">
              <w:t>16,7</w:t>
            </w:r>
          </w:p>
        </w:tc>
        <w:tc>
          <w:tcPr>
            <w:tcW w:w="709" w:type="dxa"/>
            <w:shd w:val="clear" w:color="auto" w:fill="auto"/>
          </w:tcPr>
          <w:p w:rsidR="00904D1F" w:rsidRPr="00475AD2" w:rsidRDefault="00904D1F" w:rsidP="008B24BD">
            <w:pPr>
              <w:pStyle w:val="af8"/>
            </w:pPr>
            <w:r w:rsidRPr="00475AD2">
              <w:t>13,0</w:t>
            </w:r>
          </w:p>
        </w:tc>
        <w:tc>
          <w:tcPr>
            <w:tcW w:w="709" w:type="dxa"/>
            <w:shd w:val="clear" w:color="auto" w:fill="auto"/>
          </w:tcPr>
          <w:p w:rsidR="00904D1F" w:rsidRPr="00475AD2" w:rsidRDefault="00910942" w:rsidP="008B24BD">
            <w:pPr>
              <w:pStyle w:val="af8"/>
            </w:pPr>
            <w:r w:rsidRPr="00475AD2">
              <w:t>+</w:t>
            </w:r>
            <w:r w:rsidR="00475AD2" w:rsidRPr="00475AD2">
              <w:t xml:space="preserve"> </w:t>
            </w:r>
            <w:r w:rsidR="00904D1F" w:rsidRPr="00475AD2">
              <w:t>3</w:t>
            </w:r>
          </w:p>
        </w:tc>
        <w:tc>
          <w:tcPr>
            <w:tcW w:w="709" w:type="dxa"/>
            <w:shd w:val="clear" w:color="auto" w:fill="auto"/>
          </w:tcPr>
          <w:p w:rsidR="00904D1F" w:rsidRPr="00475AD2" w:rsidRDefault="00904D1F" w:rsidP="008B24BD">
            <w:pPr>
              <w:pStyle w:val="af8"/>
            </w:pPr>
            <w:r w:rsidRPr="00475AD2">
              <w:t>6,4</w:t>
            </w:r>
          </w:p>
        </w:tc>
        <w:tc>
          <w:tcPr>
            <w:tcW w:w="708" w:type="dxa"/>
            <w:shd w:val="clear" w:color="auto" w:fill="auto"/>
          </w:tcPr>
          <w:p w:rsidR="00904D1F" w:rsidRPr="00475AD2" w:rsidRDefault="00904D1F" w:rsidP="008B24BD">
            <w:pPr>
              <w:pStyle w:val="af8"/>
            </w:pPr>
            <w:r w:rsidRPr="00475AD2">
              <w:t>-3,4</w:t>
            </w:r>
          </w:p>
        </w:tc>
      </w:tr>
    </w:tbl>
    <w:p w:rsidR="000F69D5" w:rsidRPr="00475AD2" w:rsidRDefault="000F69D5" w:rsidP="00475AD2">
      <w:pPr>
        <w:tabs>
          <w:tab w:val="left" w:pos="726"/>
        </w:tabs>
      </w:pPr>
    </w:p>
    <w:p w:rsidR="00475AD2" w:rsidRPr="008B24BD" w:rsidRDefault="001E0F42" w:rsidP="00475AD2">
      <w:pPr>
        <w:tabs>
          <w:tab w:val="left" w:pos="726"/>
        </w:tabs>
        <w:rPr>
          <w:rStyle w:val="afe"/>
        </w:rPr>
      </w:pPr>
      <w:r w:rsidRPr="008B24BD">
        <w:rPr>
          <w:rStyle w:val="afe"/>
        </w:rPr>
        <w:t>На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основании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этих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данных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определим,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как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изменился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уровень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рентабельности</w:t>
      </w:r>
      <w:r w:rsidR="00475AD2" w:rsidRPr="008B24BD">
        <w:rPr>
          <w:rStyle w:val="afe"/>
        </w:rPr>
        <w:t xml:space="preserve"> (</w:t>
      </w:r>
      <w:r w:rsidR="00C45274" w:rsidRPr="008B24BD">
        <w:rPr>
          <w:rStyle w:val="afe"/>
        </w:rPr>
        <w:t>творог</w:t>
      </w:r>
      <w:r w:rsidR="00475AD2" w:rsidRPr="008B24BD">
        <w:rPr>
          <w:rStyle w:val="afe"/>
        </w:rPr>
        <w:t xml:space="preserve">) </w:t>
      </w:r>
      <w:r w:rsidR="00C45274" w:rsidRPr="008B24BD">
        <w:rPr>
          <w:rStyle w:val="afe"/>
        </w:rPr>
        <w:t>за</w:t>
      </w:r>
      <w:r w:rsidR="00475AD2" w:rsidRPr="008B24BD">
        <w:rPr>
          <w:rStyle w:val="afe"/>
        </w:rPr>
        <w:t xml:space="preserve"> </w:t>
      </w:r>
      <w:r w:rsidR="00C45274" w:rsidRPr="008B24BD">
        <w:rPr>
          <w:rStyle w:val="afe"/>
        </w:rPr>
        <w:t>счет</w:t>
      </w:r>
      <w:r w:rsidR="00475AD2" w:rsidRPr="008B24BD">
        <w:rPr>
          <w:rStyle w:val="afe"/>
        </w:rPr>
        <w:t>:</w:t>
      </w:r>
    </w:p>
    <w:p w:rsidR="00475AD2" w:rsidRPr="008B24BD" w:rsidRDefault="0069344B" w:rsidP="00475AD2">
      <w:pPr>
        <w:tabs>
          <w:tab w:val="left" w:pos="726"/>
        </w:tabs>
        <w:rPr>
          <w:rStyle w:val="afe"/>
        </w:rPr>
      </w:pPr>
      <w:r w:rsidRPr="008B24BD">
        <w:rPr>
          <w:rStyle w:val="afe"/>
        </w:rPr>
        <w:t>1</w:t>
      </w:r>
      <w:r w:rsidR="00475AD2" w:rsidRPr="008B24BD">
        <w:rPr>
          <w:rStyle w:val="afe"/>
        </w:rPr>
        <w:t xml:space="preserve">) </w:t>
      </w:r>
      <w:r w:rsidR="006F4695" w:rsidRPr="008B24BD">
        <w:rPr>
          <w:rStyle w:val="afe"/>
        </w:rPr>
        <w:t>цен</w:t>
      </w:r>
      <w:r w:rsidR="001E0F42" w:rsidRPr="008B24BD">
        <w:rPr>
          <w:rStyle w:val="afe"/>
        </w:rPr>
        <w:t>ы</w:t>
      </w:r>
      <w:r w:rsidR="00475AD2" w:rsidRPr="008B24BD">
        <w:rPr>
          <w:rStyle w:val="afe"/>
        </w:rPr>
        <w:t xml:space="preserve"> </w:t>
      </w:r>
      <w:r w:rsidR="001E0F42" w:rsidRPr="008B24BD">
        <w:rPr>
          <w:rStyle w:val="afe"/>
        </w:rPr>
        <w:t>реализации</w:t>
      </w:r>
      <w:r w:rsidR="00475AD2" w:rsidRPr="008B24BD">
        <w:rPr>
          <w:rStyle w:val="afe"/>
        </w:rPr>
        <w:t>:</w:t>
      </w:r>
    </w:p>
    <w:p w:rsidR="008B24BD" w:rsidRDefault="008B24BD" w:rsidP="00475AD2">
      <w:pPr>
        <w:tabs>
          <w:tab w:val="left" w:pos="726"/>
        </w:tabs>
      </w:pPr>
    </w:p>
    <w:p w:rsidR="00475AD2" w:rsidRPr="008B24BD" w:rsidRDefault="006F4695" w:rsidP="00475AD2">
      <w:pPr>
        <w:tabs>
          <w:tab w:val="left" w:pos="726"/>
        </w:tabs>
        <w:rPr>
          <w:rStyle w:val="afe"/>
        </w:rPr>
      </w:pPr>
      <w:r w:rsidRPr="00475AD2">
        <w:rPr>
          <w:lang w:val="en-US"/>
        </w:rPr>
        <w:t>ΔR</w:t>
      </w:r>
      <w:r w:rsidRPr="00475AD2">
        <w:rPr>
          <w:vertAlign w:val="subscript"/>
        </w:rPr>
        <w:t>ц</w:t>
      </w:r>
      <w:r w:rsidRPr="00475AD2">
        <w:t>=</w:t>
      </w:r>
      <w:r w:rsidRPr="00475AD2">
        <w:rPr>
          <w:lang w:val="en-US"/>
        </w:rPr>
        <w:t>R</w:t>
      </w:r>
      <w:r w:rsidRPr="00475AD2">
        <w:rPr>
          <w:vertAlign w:val="subscript"/>
        </w:rPr>
        <w:t>усл</w:t>
      </w:r>
      <w:r w:rsidR="00475AD2" w:rsidRPr="00475AD2">
        <w:t xml:space="preserve"> - </w:t>
      </w:r>
      <w:r w:rsidRPr="00475AD2">
        <w:rPr>
          <w:lang w:val="en-US"/>
        </w:rPr>
        <w:t>R</w:t>
      </w:r>
      <w:r w:rsidRPr="00475AD2">
        <w:rPr>
          <w:vertAlign w:val="subscript"/>
        </w:rPr>
        <w:t>0</w:t>
      </w:r>
      <w:r w:rsidR="001E0F42" w:rsidRPr="00475AD2">
        <w:t>=</w:t>
      </w:r>
      <w:r w:rsidR="00475AD2" w:rsidRPr="00475AD2">
        <w:t xml:space="preserve"> </w:t>
      </w:r>
      <w:r w:rsidR="001E0F42" w:rsidRPr="008B24BD">
        <w:rPr>
          <w:rStyle w:val="afe"/>
        </w:rPr>
        <w:t>21,4</w:t>
      </w:r>
      <w:r w:rsidR="00475AD2" w:rsidRPr="008B24BD">
        <w:rPr>
          <w:rStyle w:val="afe"/>
        </w:rPr>
        <w:t xml:space="preserve"> - </w:t>
      </w:r>
      <w:r w:rsidR="001E0F42" w:rsidRPr="008B24BD">
        <w:rPr>
          <w:rStyle w:val="afe"/>
        </w:rPr>
        <w:t>14,3</w:t>
      </w:r>
      <w:r w:rsidR="00475AD2" w:rsidRPr="008B24BD">
        <w:rPr>
          <w:rStyle w:val="afe"/>
        </w:rPr>
        <w:t xml:space="preserve"> </w:t>
      </w:r>
      <w:r w:rsidR="001E0F42" w:rsidRPr="008B24BD">
        <w:rPr>
          <w:rStyle w:val="afe"/>
        </w:rPr>
        <w:t>=</w:t>
      </w:r>
      <w:r w:rsidR="00475AD2" w:rsidRPr="008B24BD">
        <w:rPr>
          <w:rStyle w:val="afe"/>
        </w:rPr>
        <w:t xml:space="preserve"> </w:t>
      </w:r>
      <w:r w:rsidR="001E0F42" w:rsidRPr="008B24BD">
        <w:rPr>
          <w:rStyle w:val="afe"/>
        </w:rPr>
        <w:t>7,1%</w:t>
      </w:r>
      <w:r w:rsidR="00475AD2" w:rsidRPr="008B24BD">
        <w:rPr>
          <w:rStyle w:val="afe"/>
        </w:rPr>
        <w:t>;</w:t>
      </w:r>
    </w:p>
    <w:p w:rsidR="008B24BD" w:rsidRDefault="008B24BD" w:rsidP="00475AD2">
      <w:pPr>
        <w:tabs>
          <w:tab w:val="left" w:pos="726"/>
        </w:tabs>
        <w:rPr>
          <w:rStyle w:val="afe"/>
        </w:rPr>
      </w:pPr>
    </w:p>
    <w:p w:rsidR="00475AD2" w:rsidRPr="008B24BD" w:rsidRDefault="0069344B" w:rsidP="00475AD2">
      <w:pPr>
        <w:tabs>
          <w:tab w:val="left" w:pos="726"/>
        </w:tabs>
        <w:rPr>
          <w:rStyle w:val="afe"/>
        </w:rPr>
      </w:pPr>
      <w:r w:rsidRPr="008B24BD">
        <w:rPr>
          <w:rStyle w:val="afe"/>
        </w:rPr>
        <w:t>2</w:t>
      </w:r>
      <w:r w:rsidR="00475AD2" w:rsidRPr="008B24BD">
        <w:rPr>
          <w:rStyle w:val="afe"/>
        </w:rPr>
        <w:t xml:space="preserve">) </w:t>
      </w:r>
      <w:r w:rsidR="001E0F42" w:rsidRPr="008B24BD">
        <w:rPr>
          <w:rStyle w:val="afe"/>
        </w:rPr>
        <w:t>себестоимости</w:t>
      </w:r>
      <w:r w:rsidR="00475AD2" w:rsidRPr="008B24BD">
        <w:rPr>
          <w:rStyle w:val="afe"/>
        </w:rPr>
        <w:t xml:space="preserve"> </w:t>
      </w:r>
      <w:r w:rsidR="001E0F42" w:rsidRPr="008B24BD">
        <w:rPr>
          <w:rStyle w:val="afe"/>
        </w:rPr>
        <w:t>реализованной</w:t>
      </w:r>
      <w:r w:rsidR="00475AD2" w:rsidRPr="008B24BD">
        <w:rPr>
          <w:rStyle w:val="afe"/>
        </w:rPr>
        <w:t xml:space="preserve"> </w:t>
      </w:r>
      <w:r w:rsidR="001E0F42" w:rsidRPr="008B24BD">
        <w:rPr>
          <w:rStyle w:val="afe"/>
        </w:rPr>
        <w:t>продукции</w:t>
      </w:r>
      <w:r w:rsidR="00475AD2" w:rsidRPr="008B24BD">
        <w:rPr>
          <w:rStyle w:val="afe"/>
        </w:rPr>
        <w:t>:</w:t>
      </w:r>
    </w:p>
    <w:p w:rsidR="008B24BD" w:rsidRDefault="008B24BD" w:rsidP="00475AD2">
      <w:pPr>
        <w:tabs>
          <w:tab w:val="left" w:pos="726"/>
        </w:tabs>
      </w:pPr>
    </w:p>
    <w:p w:rsidR="00475AD2" w:rsidRPr="008B24BD" w:rsidRDefault="006F4695" w:rsidP="00475AD2">
      <w:pPr>
        <w:tabs>
          <w:tab w:val="left" w:pos="726"/>
        </w:tabs>
        <w:rPr>
          <w:rStyle w:val="afe"/>
        </w:rPr>
      </w:pPr>
      <w:r w:rsidRPr="00475AD2">
        <w:rPr>
          <w:lang w:val="en-US"/>
        </w:rPr>
        <w:t>ΔR</w:t>
      </w:r>
      <w:r w:rsidRPr="00475AD2">
        <w:rPr>
          <w:vertAlign w:val="subscript"/>
        </w:rPr>
        <w:t>с</w:t>
      </w:r>
      <w:r w:rsidRPr="00475AD2">
        <w:t>=</w:t>
      </w:r>
      <w:r w:rsidR="00475AD2" w:rsidRPr="00475AD2">
        <w:t xml:space="preserve"> </w:t>
      </w:r>
      <w:r w:rsidRPr="00475AD2">
        <w:rPr>
          <w:lang w:val="en-US"/>
        </w:rPr>
        <w:t>R</w:t>
      </w:r>
      <w:r w:rsidRPr="00475AD2">
        <w:rPr>
          <w:vertAlign w:val="subscript"/>
        </w:rPr>
        <w:t>1</w:t>
      </w:r>
      <w:r w:rsidR="00475AD2" w:rsidRPr="00475AD2">
        <w:t xml:space="preserve"> - </w:t>
      </w:r>
      <w:r w:rsidRPr="00475AD2">
        <w:rPr>
          <w:lang w:val="en-US"/>
        </w:rPr>
        <w:t>R</w:t>
      </w:r>
      <w:r w:rsidRPr="00475AD2">
        <w:rPr>
          <w:vertAlign w:val="subscript"/>
        </w:rPr>
        <w:t>усл</w:t>
      </w:r>
      <w:r w:rsidR="00475AD2" w:rsidRPr="00475AD2">
        <w:t xml:space="preserve"> </w:t>
      </w:r>
      <w:r w:rsidRPr="00475AD2">
        <w:t>=</w:t>
      </w:r>
      <w:r w:rsidR="00475AD2" w:rsidRPr="00475AD2">
        <w:t xml:space="preserve"> </w:t>
      </w:r>
      <w:r w:rsidRPr="00475AD2">
        <w:t>17,3</w:t>
      </w:r>
      <w:r w:rsidR="00475AD2" w:rsidRPr="00475AD2">
        <w:t xml:space="preserve"> - </w:t>
      </w:r>
      <w:r w:rsidRPr="008B24BD">
        <w:rPr>
          <w:rStyle w:val="afe"/>
        </w:rPr>
        <w:t>21,4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=</w:t>
      </w:r>
      <w:r w:rsidR="00475AD2" w:rsidRPr="008B24BD">
        <w:rPr>
          <w:rStyle w:val="afe"/>
        </w:rPr>
        <w:t xml:space="preserve"> - </w:t>
      </w:r>
      <w:r w:rsidRPr="008B24BD">
        <w:rPr>
          <w:rStyle w:val="afe"/>
        </w:rPr>
        <w:t>4,1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%</w:t>
      </w:r>
      <w:r w:rsidR="00475AD2" w:rsidRPr="008B24BD">
        <w:rPr>
          <w:rStyle w:val="afe"/>
        </w:rPr>
        <w:t>;</w:t>
      </w:r>
    </w:p>
    <w:p w:rsidR="008B24BD" w:rsidRDefault="008B24BD" w:rsidP="00475AD2">
      <w:pPr>
        <w:tabs>
          <w:tab w:val="left" w:pos="726"/>
        </w:tabs>
        <w:rPr>
          <w:rStyle w:val="afe"/>
        </w:rPr>
      </w:pPr>
    </w:p>
    <w:p w:rsidR="00475AD2" w:rsidRPr="008B24BD" w:rsidRDefault="001E0F42" w:rsidP="00475AD2">
      <w:pPr>
        <w:tabs>
          <w:tab w:val="left" w:pos="726"/>
        </w:tabs>
        <w:rPr>
          <w:rStyle w:val="afe"/>
        </w:rPr>
      </w:pPr>
      <w:r w:rsidRPr="008B24BD">
        <w:rPr>
          <w:rStyle w:val="afe"/>
        </w:rPr>
        <w:t>Повышение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себестоимости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единицы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продукции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отрицательно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влияет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на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конечный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финансовый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результат</w:t>
      </w:r>
      <w:r w:rsidR="00475AD2" w:rsidRPr="008B24BD">
        <w:rPr>
          <w:rStyle w:val="afe"/>
        </w:rPr>
        <w:t>.</w:t>
      </w:r>
    </w:p>
    <w:p w:rsidR="00777486" w:rsidRDefault="008B24BD" w:rsidP="008B24BD">
      <w:pPr>
        <w:pStyle w:val="1"/>
      </w:pPr>
      <w:r>
        <w:br w:type="page"/>
      </w:r>
      <w:bookmarkStart w:id="8" w:name="_Toc295219090"/>
      <w:r w:rsidR="00777486" w:rsidRPr="00475AD2">
        <w:t>3</w:t>
      </w:r>
      <w:r w:rsidR="00475AD2" w:rsidRPr="00475AD2">
        <w:t xml:space="preserve">. </w:t>
      </w:r>
      <w:r w:rsidR="00F174FD" w:rsidRPr="00475AD2">
        <w:t>Пути</w:t>
      </w:r>
      <w:r w:rsidR="00475AD2" w:rsidRPr="00475AD2">
        <w:t xml:space="preserve"> </w:t>
      </w:r>
      <w:r w:rsidR="00F174FD" w:rsidRPr="00475AD2">
        <w:t>улучшения</w:t>
      </w:r>
      <w:r w:rsidR="00475AD2" w:rsidRPr="00475AD2">
        <w:t xml:space="preserve"> </w:t>
      </w:r>
      <w:r w:rsidR="00F174FD" w:rsidRPr="00475AD2">
        <w:t>финансовых</w:t>
      </w:r>
      <w:r w:rsidR="00475AD2" w:rsidRPr="00475AD2">
        <w:t xml:space="preserve"> </w:t>
      </w:r>
      <w:r w:rsidR="00F174FD" w:rsidRPr="00475AD2">
        <w:t>результатов</w:t>
      </w:r>
      <w:r w:rsidR="00475AD2" w:rsidRPr="00475AD2">
        <w:t xml:space="preserve"> </w:t>
      </w:r>
      <w:r w:rsidR="00F174FD" w:rsidRPr="00475AD2">
        <w:t>деятельности</w:t>
      </w:r>
      <w:r w:rsidR="00475AD2" w:rsidRPr="00475AD2">
        <w:t xml:space="preserve"> </w:t>
      </w:r>
      <w:r w:rsidR="00F174FD" w:rsidRPr="00475AD2">
        <w:t>предприятия</w:t>
      </w:r>
      <w:bookmarkEnd w:id="8"/>
    </w:p>
    <w:p w:rsidR="008B24BD" w:rsidRPr="008B24BD" w:rsidRDefault="008B24BD" w:rsidP="008B24BD">
      <w:pPr>
        <w:rPr>
          <w:lang w:eastAsia="en-US"/>
        </w:rPr>
      </w:pPr>
    </w:p>
    <w:p w:rsidR="00475AD2" w:rsidRPr="00475AD2" w:rsidRDefault="00C812FC" w:rsidP="00475AD2">
      <w:pPr>
        <w:tabs>
          <w:tab w:val="left" w:pos="726"/>
        </w:tabs>
      </w:pPr>
      <w:r w:rsidRPr="00475AD2">
        <w:t>В</w:t>
      </w:r>
      <w:r w:rsidR="00475AD2" w:rsidRPr="00475AD2">
        <w:t xml:space="preserve"> </w:t>
      </w:r>
      <w:r w:rsidRPr="00475AD2">
        <w:t>условиях</w:t>
      </w:r>
      <w:r w:rsidR="00475AD2" w:rsidRPr="00475AD2">
        <w:t xml:space="preserve"> </w:t>
      </w:r>
      <w:r w:rsidRPr="00475AD2">
        <w:t>рыночной</w:t>
      </w:r>
      <w:r w:rsidR="00475AD2" w:rsidRPr="00475AD2">
        <w:t xml:space="preserve"> </w:t>
      </w:r>
      <w:r w:rsidRPr="00475AD2">
        <w:t>экономики</w:t>
      </w:r>
      <w:r w:rsidR="00475AD2" w:rsidRPr="00475AD2">
        <w:t xml:space="preserve"> </w:t>
      </w:r>
      <w:r w:rsidRPr="00475AD2">
        <w:t>управление</w:t>
      </w:r>
      <w:r w:rsidR="00475AD2" w:rsidRPr="00475AD2">
        <w:t xml:space="preserve"> </w:t>
      </w:r>
      <w:r w:rsidRPr="00475AD2">
        <w:t>финансовыми</w:t>
      </w:r>
      <w:r w:rsidR="00475AD2" w:rsidRPr="00475AD2">
        <w:t xml:space="preserve"> </w:t>
      </w:r>
      <w:r w:rsidRPr="00475AD2">
        <w:t>результатами</w:t>
      </w:r>
      <w:r w:rsidR="00475AD2" w:rsidRPr="00475AD2">
        <w:t xml:space="preserve"> </w:t>
      </w:r>
      <w:r w:rsidRPr="00475AD2">
        <w:t>занимает</w:t>
      </w:r>
      <w:r w:rsidR="00475AD2" w:rsidRPr="00475AD2">
        <w:t xml:space="preserve"> </w:t>
      </w:r>
      <w:r w:rsidRPr="00475AD2">
        <w:t>центральное</w:t>
      </w:r>
      <w:r w:rsidR="00475AD2" w:rsidRPr="00475AD2">
        <w:t xml:space="preserve"> </w:t>
      </w:r>
      <w:r w:rsidRPr="00475AD2">
        <w:t>место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деловой</w:t>
      </w:r>
      <w:r w:rsidR="00475AD2" w:rsidRPr="00475AD2">
        <w:t xml:space="preserve"> </w:t>
      </w:r>
      <w:r w:rsidRPr="00475AD2">
        <w:t>жизни</w:t>
      </w:r>
      <w:r w:rsidR="00475AD2" w:rsidRPr="00475AD2">
        <w:t xml:space="preserve"> </w:t>
      </w:r>
      <w:r w:rsidRPr="00475AD2">
        <w:t>хозяйствующих</w:t>
      </w:r>
      <w:r w:rsidR="00475AD2" w:rsidRPr="00475AD2">
        <w:t xml:space="preserve"> </w:t>
      </w:r>
      <w:r w:rsidRPr="00475AD2">
        <w:t>субъектов</w:t>
      </w:r>
      <w:r w:rsidR="00475AD2" w:rsidRPr="00475AD2">
        <w:t xml:space="preserve">. </w:t>
      </w:r>
      <w:r w:rsidRPr="00475AD2">
        <w:t>Финансовое</w:t>
      </w:r>
      <w:r w:rsidR="00475AD2" w:rsidRPr="00475AD2">
        <w:t xml:space="preserve"> </w:t>
      </w:r>
      <w:r w:rsidRPr="00475AD2">
        <w:t>состояние</w:t>
      </w:r>
      <w:r w:rsidR="00475AD2" w:rsidRPr="00475AD2">
        <w:t xml:space="preserve"> </w:t>
      </w:r>
      <w:r w:rsidRPr="00475AD2">
        <w:t>характеризуется</w:t>
      </w:r>
      <w:r w:rsidR="00475AD2" w:rsidRPr="00475AD2">
        <w:t xml:space="preserve"> </w:t>
      </w:r>
      <w:r w:rsidRPr="00475AD2">
        <w:t>обеспеченностью</w:t>
      </w:r>
      <w:r w:rsidR="00475AD2" w:rsidRPr="00475AD2">
        <w:t xml:space="preserve"> </w:t>
      </w:r>
      <w:r w:rsidRPr="00475AD2">
        <w:t>финансовыми</w:t>
      </w:r>
      <w:r w:rsidR="00475AD2" w:rsidRPr="00475AD2">
        <w:t xml:space="preserve"> </w:t>
      </w:r>
      <w:r w:rsidRPr="00475AD2">
        <w:t>ресурсами,</w:t>
      </w:r>
      <w:r w:rsidR="00475AD2" w:rsidRPr="00475AD2">
        <w:t xml:space="preserve"> </w:t>
      </w:r>
      <w:r w:rsidRPr="00475AD2">
        <w:t>необходимыми</w:t>
      </w:r>
      <w:r w:rsidR="00475AD2" w:rsidRPr="00475AD2">
        <w:t xml:space="preserve"> </w:t>
      </w:r>
      <w:r w:rsidRPr="00475AD2">
        <w:t>для</w:t>
      </w:r>
      <w:r w:rsidR="00475AD2" w:rsidRPr="00475AD2">
        <w:t xml:space="preserve"> </w:t>
      </w:r>
      <w:r w:rsidRPr="00475AD2">
        <w:t>нормального</w:t>
      </w:r>
      <w:r w:rsidR="00475AD2" w:rsidRPr="00475AD2">
        <w:t xml:space="preserve"> </w:t>
      </w:r>
      <w:r w:rsidRPr="00475AD2">
        <w:t>функционирования,</w:t>
      </w:r>
      <w:r w:rsidR="00475AD2" w:rsidRPr="00475AD2">
        <w:t xml:space="preserve"> </w:t>
      </w:r>
      <w:r w:rsidRPr="00475AD2">
        <w:t>целесообразным</w:t>
      </w:r>
      <w:r w:rsidR="00475AD2" w:rsidRPr="00475AD2">
        <w:t xml:space="preserve"> </w:t>
      </w:r>
      <w:r w:rsidRPr="00475AD2">
        <w:t>их</w:t>
      </w:r>
      <w:r w:rsidR="00475AD2" w:rsidRPr="00475AD2">
        <w:t xml:space="preserve"> </w:t>
      </w:r>
      <w:r w:rsidRPr="00475AD2">
        <w:t>размещением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эффективным</w:t>
      </w:r>
      <w:r w:rsidR="00475AD2" w:rsidRPr="00475AD2">
        <w:t xml:space="preserve"> </w:t>
      </w:r>
      <w:r w:rsidRPr="00475AD2">
        <w:t>использованием</w:t>
      </w:r>
      <w:r w:rsidR="00475AD2" w:rsidRPr="00475AD2">
        <w:t xml:space="preserve">. </w:t>
      </w:r>
      <w:r w:rsidRPr="00475AD2">
        <w:t>Назначение</w:t>
      </w:r>
      <w:r w:rsidR="00475AD2" w:rsidRPr="00475AD2">
        <w:t xml:space="preserve"> </w:t>
      </w:r>
      <w:r w:rsidRPr="00475AD2">
        <w:t>управления</w:t>
      </w:r>
      <w:r w:rsidR="00475AD2" w:rsidRPr="00475AD2">
        <w:t xml:space="preserve"> </w:t>
      </w:r>
      <w:r w:rsidRPr="00475AD2">
        <w:t>финансовыми</w:t>
      </w:r>
      <w:r w:rsidR="00475AD2" w:rsidRPr="00475AD2">
        <w:t xml:space="preserve"> </w:t>
      </w:r>
      <w:r w:rsidRPr="00475AD2">
        <w:t>результатами</w:t>
      </w:r>
      <w:r w:rsidR="00475AD2" w:rsidRPr="00475AD2">
        <w:t xml:space="preserve"> - </w:t>
      </w:r>
      <w:r w:rsidRPr="00475AD2">
        <w:t>своевременно</w:t>
      </w:r>
      <w:r w:rsidR="00475AD2" w:rsidRPr="00475AD2">
        <w:t xml:space="preserve"> </w:t>
      </w:r>
      <w:r w:rsidRPr="00475AD2">
        <w:t>выявлять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устранять</w:t>
      </w:r>
      <w:r w:rsidR="00475AD2" w:rsidRPr="00475AD2">
        <w:t xml:space="preserve"> </w:t>
      </w:r>
      <w:r w:rsidRPr="00475AD2">
        <w:t>недостатки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развитии</w:t>
      </w:r>
      <w:r w:rsidR="00475AD2" w:rsidRPr="00475AD2">
        <w:t xml:space="preserve"> </w:t>
      </w:r>
      <w:r w:rsidRPr="00475AD2">
        <w:t>организации,</w:t>
      </w:r>
      <w:r w:rsidR="00475AD2" w:rsidRPr="00475AD2">
        <w:t xml:space="preserve"> </w:t>
      </w:r>
      <w:r w:rsidRPr="00475AD2">
        <w:t>находить</w:t>
      </w:r>
      <w:r w:rsidR="00475AD2" w:rsidRPr="00475AD2">
        <w:t xml:space="preserve"> </w:t>
      </w:r>
      <w:r w:rsidRPr="00475AD2">
        <w:t>резервы</w:t>
      </w:r>
      <w:r w:rsidR="00475AD2" w:rsidRPr="00475AD2">
        <w:t xml:space="preserve"> </w:t>
      </w:r>
      <w:r w:rsidRPr="00475AD2">
        <w:t>для</w:t>
      </w:r>
      <w:r w:rsidR="00475AD2" w:rsidRPr="00475AD2">
        <w:t xml:space="preserve"> </w:t>
      </w:r>
      <w:r w:rsidRPr="00475AD2">
        <w:t>улучшения</w:t>
      </w:r>
      <w:r w:rsidR="00475AD2" w:rsidRPr="00475AD2">
        <w:t xml:space="preserve"> </w:t>
      </w:r>
      <w:r w:rsidRPr="00475AD2">
        <w:t>финансового</w:t>
      </w:r>
      <w:r w:rsidR="00475AD2" w:rsidRPr="00475AD2">
        <w:t xml:space="preserve"> </w:t>
      </w:r>
      <w:r w:rsidRPr="00475AD2">
        <w:t>состояния</w:t>
      </w:r>
      <w:r w:rsidR="00475AD2" w:rsidRPr="00475AD2">
        <w:t xml:space="preserve"> </w:t>
      </w:r>
      <w:r w:rsidRPr="00475AD2">
        <w:t>организации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обеспечения</w:t>
      </w:r>
      <w:r w:rsidR="00475AD2" w:rsidRPr="00475AD2">
        <w:t xml:space="preserve"> </w:t>
      </w:r>
      <w:r w:rsidRPr="00475AD2">
        <w:t>финансовой</w:t>
      </w:r>
      <w:r w:rsidR="00475AD2" w:rsidRPr="00475AD2">
        <w:t xml:space="preserve"> </w:t>
      </w:r>
      <w:r w:rsidRPr="00475AD2">
        <w:t>устойчивости</w:t>
      </w:r>
      <w:r w:rsidR="00475AD2" w:rsidRPr="00475AD2">
        <w:t xml:space="preserve"> </w:t>
      </w:r>
      <w:r w:rsidRPr="00475AD2">
        <w:t>ее</w:t>
      </w:r>
      <w:r w:rsidR="00475AD2" w:rsidRPr="00475AD2">
        <w:t xml:space="preserve"> </w:t>
      </w:r>
      <w:r w:rsidRPr="00475AD2">
        <w:t>деятельности</w:t>
      </w:r>
      <w:r w:rsidR="00475AD2" w:rsidRPr="00475AD2">
        <w:t>.</w:t>
      </w:r>
    </w:p>
    <w:p w:rsidR="00475AD2" w:rsidRPr="00475AD2" w:rsidRDefault="00715652" w:rsidP="00475AD2">
      <w:pPr>
        <w:tabs>
          <w:tab w:val="left" w:pos="726"/>
        </w:tabs>
      </w:pPr>
      <w:r w:rsidRPr="00475AD2">
        <w:t>В</w:t>
      </w:r>
      <w:r w:rsidR="00475AD2" w:rsidRPr="00475AD2">
        <w:t xml:space="preserve"> </w:t>
      </w:r>
      <w:r w:rsidRPr="00475AD2">
        <w:t>частности,</w:t>
      </w:r>
      <w:r w:rsidR="00475AD2" w:rsidRPr="00475AD2">
        <w:t xml:space="preserve"> </w:t>
      </w:r>
      <w:r w:rsidRPr="00475AD2">
        <w:t>следует</w:t>
      </w:r>
      <w:r w:rsidR="00475AD2" w:rsidRPr="00475AD2">
        <w:t xml:space="preserve"> </w:t>
      </w:r>
      <w:r w:rsidRPr="00475AD2">
        <w:t>уделить</w:t>
      </w:r>
      <w:r w:rsidR="00475AD2" w:rsidRPr="00475AD2">
        <w:t xml:space="preserve"> </w:t>
      </w:r>
      <w:r w:rsidRPr="00475AD2">
        <w:t>внимание</w:t>
      </w:r>
      <w:r w:rsidR="00475AD2" w:rsidRPr="00475AD2">
        <w:t xml:space="preserve"> </w:t>
      </w:r>
      <w:r w:rsidRPr="00475AD2">
        <w:t>поиску</w:t>
      </w:r>
      <w:r w:rsidR="00475AD2" w:rsidRPr="00475AD2">
        <w:t xml:space="preserve"> </w:t>
      </w:r>
      <w:r w:rsidRPr="00475AD2">
        <w:t>резервов</w:t>
      </w:r>
      <w:r w:rsidR="00475AD2" w:rsidRPr="00475AD2">
        <w:t xml:space="preserve"> </w:t>
      </w:r>
      <w:r w:rsidRPr="00475AD2">
        <w:t>увеличения</w:t>
      </w:r>
      <w:r w:rsidR="00475AD2" w:rsidRPr="00475AD2">
        <w:t xml:space="preserve"> </w:t>
      </w:r>
      <w:r w:rsidRPr="00475AD2">
        <w:t>суммы</w:t>
      </w:r>
      <w:r w:rsidR="00475AD2" w:rsidRPr="00475AD2">
        <w:t xml:space="preserve"> </w:t>
      </w:r>
      <w:r w:rsidRPr="00475AD2">
        <w:t>прибыли</w:t>
      </w:r>
      <w:r w:rsidR="00475AD2" w:rsidRPr="00475AD2">
        <w:t xml:space="preserve"> </w:t>
      </w:r>
      <w:r w:rsidRPr="00475AD2">
        <w:t>на</w:t>
      </w:r>
      <w:r w:rsidR="00475AD2" w:rsidRPr="00475AD2">
        <w:t xml:space="preserve"> </w:t>
      </w:r>
      <w:r w:rsidRPr="00475AD2">
        <w:t>предприятии</w:t>
      </w:r>
      <w:r w:rsidR="00475AD2" w:rsidRPr="00475AD2">
        <w:t xml:space="preserve">. </w:t>
      </w:r>
      <w:r w:rsidRPr="00475AD2">
        <w:t>Резервы</w:t>
      </w:r>
      <w:r w:rsidR="00475AD2" w:rsidRPr="00475AD2">
        <w:t xml:space="preserve"> </w:t>
      </w:r>
      <w:r w:rsidRPr="00475AD2">
        <w:t>роста</w:t>
      </w:r>
      <w:r w:rsidR="00475AD2" w:rsidRPr="00475AD2">
        <w:t xml:space="preserve"> </w:t>
      </w:r>
      <w:r w:rsidRPr="00475AD2">
        <w:t>прибыли</w:t>
      </w:r>
      <w:r w:rsidR="00475AD2" w:rsidRPr="00475AD2">
        <w:t xml:space="preserve"> - </w:t>
      </w:r>
      <w:r w:rsidRPr="00475AD2">
        <w:t>это</w:t>
      </w:r>
      <w:r w:rsidR="00475AD2" w:rsidRPr="00475AD2">
        <w:t xml:space="preserve"> </w:t>
      </w:r>
      <w:r w:rsidRPr="00475AD2">
        <w:t>количественно</w:t>
      </w:r>
      <w:r w:rsidR="00475AD2" w:rsidRPr="00475AD2">
        <w:t xml:space="preserve"> </w:t>
      </w:r>
      <w:r w:rsidRPr="00475AD2">
        <w:t>измеримые</w:t>
      </w:r>
      <w:r w:rsidR="00475AD2" w:rsidRPr="00475AD2">
        <w:t xml:space="preserve"> </w:t>
      </w:r>
      <w:r w:rsidRPr="00475AD2">
        <w:t>возможности</w:t>
      </w:r>
      <w:r w:rsidR="00475AD2" w:rsidRPr="00475AD2">
        <w:t xml:space="preserve"> </w:t>
      </w:r>
      <w:r w:rsidRPr="00475AD2">
        <w:t>ее</w:t>
      </w:r>
      <w:r w:rsidR="00475AD2" w:rsidRPr="00475AD2">
        <w:t xml:space="preserve"> </w:t>
      </w:r>
      <w:r w:rsidRPr="00475AD2">
        <w:t>увеличения</w:t>
      </w:r>
      <w:r w:rsidR="00475AD2" w:rsidRPr="00475AD2">
        <w:t xml:space="preserve"> </w:t>
      </w:r>
      <w:r w:rsidRPr="00475AD2">
        <w:t>за</w:t>
      </w:r>
      <w:r w:rsidR="00475AD2" w:rsidRPr="00475AD2">
        <w:t xml:space="preserve"> </w:t>
      </w:r>
      <w:r w:rsidRPr="00475AD2">
        <w:t>счет</w:t>
      </w:r>
      <w:r w:rsidR="00475AD2" w:rsidRPr="00475AD2">
        <w:t xml:space="preserve"> </w:t>
      </w:r>
      <w:r w:rsidRPr="00475AD2">
        <w:t>роста</w:t>
      </w:r>
      <w:r w:rsidR="00475AD2" w:rsidRPr="00475AD2">
        <w:t xml:space="preserve"> </w:t>
      </w:r>
      <w:r w:rsidRPr="00475AD2">
        <w:t>объема</w:t>
      </w:r>
      <w:r w:rsidR="00475AD2" w:rsidRPr="00475AD2">
        <w:t xml:space="preserve"> </w:t>
      </w:r>
      <w:r w:rsidRPr="00475AD2">
        <w:t>реализации</w:t>
      </w:r>
      <w:r w:rsidR="00475AD2" w:rsidRPr="00475AD2">
        <w:t xml:space="preserve"> </w:t>
      </w:r>
      <w:r w:rsidRPr="00475AD2">
        <w:t>продукции,</w:t>
      </w:r>
      <w:r w:rsidR="00475AD2" w:rsidRPr="00475AD2">
        <w:t xml:space="preserve"> </w:t>
      </w:r>
      <w:r w:rsidRPr="00475AD2">
        <w:t>уменьшения</w:t>
      </w:r>
      <w:r w:rsidR="00475AD2" w:rsidRPr="00475AD2">
        <w:t xml:space="preserve"> </w:t>
      </w:r>
      <w:r w:rsidRPr="00475AD2">
        <w:t>затрат</w:t>
      </w:r>
      <w:r w:rsidR="00475AD2" w:rsidRPr="00475AD2">
        <w:t xml:space="preserve"> </w:t>
      </w:r>
      <w:r w:rsidRPr="00475AD2">
        <w:t>на</w:t>
      </w:r>
      <w:r w:rsidR="00475AD2" w:rsidRPr="00475AD2">
        <w:t xml:space="preserve"> </w:t>
      </w:r>
      <w:r w:rsidRPr="00475AD2">
        <w:t>ее</w:t>
      </w:r>
      <w:r w:rsidR="00475AD2" w:rsidRPr="00475AD2">
        <w:t xml:space="preserve"> </w:t>
      </w:r>
      <w:r w:rsidRPr="00475AD2">
        <w:t>производство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реализацию,</w:t>
      </w:r>
      <w:r w:rsidR="00475AD2" w:rsidRPr="00475AD2">
        <w:t xml:space="preserve"> </w:t>
      </w:r>
      <w:r w:rsidRPr="00475AD2">
        <w:t>недопущения</w:t>
      </w:r>
      <w:r w:rsidR="00475AD2" w:rsidRPr="00475AD2">
        <w:t xml:space="preserve"> </w:t>
      </w:r>
      <w:r w:rsidRPr="00475AD2">
        <w:t>внереализационных</w:t>
      </w:r>
      <w:r w:rsidR="00475AD2" w:rsidRPr="00475AD2">
        <w:t xml:space="preserve"> </w:t>
      </w:r>
      <w:r w:rsidRPr="00475AD2">
        <w:t>убытков,</w:t>
      </w:r>
      <w:r w:rsidR="00475AD2" w:rsidRPr="00475AD2">
        <w:t xml:space="preserve"> </w:t>
      </w:r>
      <w:r w:rsidRPr="00475AD2">
        <w:t>совершенствования</w:t>
      </w:r>
      <w:r w:rsidR="00475AD2" w:rsidRPr="00475AD2">
        <w:t xml:space="preserve"> </w:t>
      </w:r>
      <w:r w:rsidRPr="00475AD2">
        <w:t>структуры</w:t>
      </w:r>
      <w:r w:rsidR="00475AD2" w:rsidRPr="00475AD2">
        <w:t xml:space="preserve"> </w:t>
      </w:r>
      <w:r w:rsidRPr="00475AD2">
        <w:t>производимой</w:t>
      </w:r>
      <w:r w:rsidR="00475AD2" w:rsidRPr="00475AD2">
        <w:t xml:space="preserve"> </w:t>
      </w:r>
      <w:r w:rsidRPr="00475AD2">
        <w:t>продукции</w:t>
      </w:r>
      <w:r w:rsidR="00475AD2" w:rsidRPr="00475AD2">
        <w:t xml:space="preserve">. </w:t>
      </w:r>
      <w:r w:rsidRPr="00475AD2">
        <w:t>Резервы</w:t>
      </w:r>
      <w:r w:rsidR="00475AD2" w:rsidRPr="00475AD2">
        <w:t xml:space="preserve"> </w:t>
      </w:r>
      <w:r w:rsidRPr="00475AD2">
        <w:t>выявляются</w:t>
      </w:r>
      <w:r w:rsidR="00475AD2" w:rsidRPr="00475AD2">
        <w:t xml:space="preserve"> </w:t>
      </w:r>
      <w:r w:rsidRPr="00475AD2">
        <w:t>на</w:t>
      </w:r>
      <w:r w:rsidR="00475AD2" w:rsidRPr="00475AD2">
        <w:t xml:space="preserve"> </w:t>
      </w:r>
      <w:r w:rsidRPr="00475AD2">
        <w:t>стадии</w:t>
      </w:r>
      <w:r w:rsidR="00475AD2" w:rsidRPr="00475AD2">
        <w:t xml:space="preserve"> </w:t>
      </w:r>
      <w:r w:rsidRPr="00475AD2">
        <w:t>планирования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процессе</w:t>
      </w:r>
      <w:r w:rsidR="00475AD2" w:rsidRPr="00475AD2">
        <w:t xml:space="preserve"> </w:t>
      </w:r>
      <w:r w:rsidRPr="00475AD2">
        <w:t>выполнения</w:t>
      </w:r>
      <w:r w:rsidR="00475AD2" w:rsidRPr="00475AD2">
        <w:t xml:space="preserve"> </w:t>
      </w:r>
      <w:r w:rsidRPr="00475AD2">
        <w:t>планов</w:t>
      </w:r>
      <w:r w:rsidR="00475AD2" w:rsidRPr="00475AD2">
        <w:t xml:space="preserve">. </w:t>
      </w:r>
      <w:r w:rsidRPr="00475AD2">
        <w:t>Определение</w:t>
      </w:r>
      <w:r w:rsidR="00475AD2" w:rsidRPr="00475AD2">
        <w:t xml:space="preserve"> </w:t>
      </w:r>
      <w:r w:rsidRPr="00475AD2">
        <w:t>резервов</w:t>
      </w:r>
      <w:r w:rsidR="00475AD2" w:rsidRPr="00475AD2">
        <w:t xml:space="preserve"> </w:t>
      </w:r>
      <w:r w:rsidRPr="00475AD2">
        <w:t>роста</w:t>
      </w:r>
      <w:r w:rsidR="00475AD2" w:rsidRPr="00475AD2">
        <w:t xml:space="preserve"> </w:t>
      </w:r>
      <w:r w:rsidRPr="00475AD2">
        <w:t>прибыли</w:t>
      </w:r>
      <w:r w:rsidR="00475AD2" w:rsidRPr="00475AD2">
        <w:t xml:space="preserve"> </w:t>
      </w:r>
      <w:r w:rsidRPr="00475AD2">
        <w:t>базируется</w:t>
      </w:r>
      <w:r w:rsidR="00475AD2" w:rsidRPr="00475AD2">
        <w:t xml:space="preserve"> </w:t>
      </w:r>
      <w:r w:rsidRPr="00475AD2">
        <w:t>на</w:t>
      </w:r>
      <w:r w:rsidR="00475AD2" w:rsidRPr="00475AD2">
        <w:t xml:space="preserve"> </w:t>
      </w:r>
      <w:r w:rsidRPr="00475AD2">
        <w:t>научно</w:t>
      </w:r>
      <w:r w:rsidR="00475AD2" w:rsidRPr="00475AD2">
        <w:t xml:space="preserve"> </w:t>
      </w:r>
      <w:r w:rsidRPr="00475AD2">
        <w:t>обоснованной</w:t>
      </w:r>
      <w:r w:rsidR="00475AD2" w:rsidRPr="00475AD2">
        <w:t xml:space="preserve"> </w:t>
      </w:r>
      <w:r w:rsidRPr="00475AD2">
        <w:t>методике</w:t>
      </w:r>
      <w:r w:rsidR="00475AD2" w:rsidRPr="00475AD2">
        <w:t xml:space="preserve"> </w:t>
      </w:r>
      <w:r w:rsidRPr="00475AD2">
        <w:t>их</w:t>
      </w:r>
      <w:r w:rsidR="00475AD2" w:rsidRPr="00475AD2">
        <w:t xml:space="preserve"> </w:t>
      </w:r>
      <w:r w:rsidRPr="00475AD2">
        <w:t>расчета,</w:t>
      </w:r>
      <w:r w:rsidR="00475AD2" w:rsidRPr="00475AD2">
        <w:t xml:space="preserve"> </w:t>
      </w:r>
      <w:r w:rsidRPr="00475AD2">
        <w:t>мобилизации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реализации</w:t>
      </w:r>
      <w:r w:rsidR="00475AD2" w:rsidRPr="00475AD2">
        <w:t xml:space="preserve">. </w:t>
      </w:r>
      <w:r w:rsidRPr="00475AD2">
        <w:t>Выделяют</w:t>
      </w:r>
      <w:r w:rsidR="00475AD2" w:rsidRPr="00475AD2">
        <w:t xml:space="preserve"> </w:t>
      </w:r>
      <w:r w:rsidRPr="00475AD2">
        <w:t>три</w:t>
      </w:r>
      <w:r w:rsidR="00475AD2" w:rsidRPr="00475AD2">
        <w:t xml:space="preserve"> </w:t>
      </w:r>
      <w:r w:rsidRPr="00475AD2">
        <w:t>этапа</w:t>
      </w:r>
      <w:r w:rsidR="00475AD2" w:rsidRPr="00475AD2">
        <w:t xml:space="preserve"> </w:t>
      </w:r>
      <w:r w:rsidRPr="00475AD2">
        <w:t>этой</w:t>
      </w:r>
      <w:r w:rsidR="00475AD2" w:rsidRPr="00475AD2">
        <w:t xml:space="preserve"> </w:t>
      </w:r>
      <w:r w:rsidRPr="00475AD2">
        <w:t>работы</w:t>
      </w:r>
      <w:r w:rsidR="00475AD2" w:rsidRPr="00475AD2">
        <w:t xml:space="preserve">: </w:t>
      </w:r>
      <w:r w:rsidRPr="00475AD2">
        <w:t>аналитический,</w:t>
      </w:r>
      <w:r w:rsidR="00475AD2" w:rsidRPr="00475AD2">
        <w:t xml:space="preserve"> </w:t>
      </w:r>
      <w:r w:rsidRPr="00475AD2">
        <w:t>организационный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функциональный</w:t>
      </w:r>
      <w:r w:rsidR="00475AD2" w:rsidRPr="00475AD2">
        <w:t>.</w:t>
      </w:r>
    </w:p>
    <w:p w:rsidR="00475AD2" w:rsidRPr="00475AD2" w:rsidRDefault="00715652" w:rsidP="00475AD2">
      <w:pPr>
        <w:tabs>
          <w:tab w:val="left" w:pos="726"/>
        </w:tabs>
      </w:pPr>
      <w:r w:rsidRPr="00475AD2">
        <w:t>На</w:t>
      </w:r>
      <w:r w:rsidR="00475AD2" w:rsidRPr="00475AD2">
        <w:t xml:space="preserve"> </w:t>
      </w:r>
      <w:r w:rsidRPr="00475AD2">
        <w:t>первом</w:t>
      </w:r>
      <w:r w:rsidR="00475AD2" w:rsidRPr="00475AD2">
        <w:t xml:space="preserve"> </w:t>
      </w:r>
      <w:r w:rsidRPr="00475AD2">
        <w:t>этапе</w:t>
      </w:r>
      <w:r w:rsidR="00475AD2" w:rsidRPr="00475AD2">
        <w:t xml:space="preserve"> </w:t>
      </w:r>
      <w:r w:rsidRPr="00475AD2">
        <w:t>выделяют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количественно</w:t>
      </w:r>
      <w:r w:rsidR="00475AD2" w:rsidRPr="00475AD2">
        <w:t xml:space="preserve"> </w:t>
      </w:r>
      <w:r w:rsidRPr="00475AD2">
        <w:t>оценивают</w:t>
      </w:r>
      <w:r w:rsidR="00475AD2" w:rsidRPr="00475AD2">
        <w:t xml:space="preserve"> </w:t>
      </w:r>
      <w:r w:rsidRPr="00475AD2">
        <w:t>резервы</w:t>
      </w:r>
      <w:r w:rsidR="00475AD2" w:rsidRPr="00475AD2">
        <w:t xml:space="preserve">; </w:t>
      </w:r>
      <w:r w:rsidRPr="00475AD2">
        <w:t>на</w:t>
      </w:r>
      <w:r w:rsidR="00475AD2" w:rsidRPr="00475AD2">
        <w:t xml:space="preserve"> </w:t>
      </w:r>
      <w:r w:rsidRPr="00475AD2">
        <w:t>втором</w:t>
      </w:r>
      <w:r w:rsidR="00475AD2" w:rsidRPr="00475AD2">
        <w:t xml:space="preserve"> - </w:t>
      </w:r>
      <w:r w:rsidRPr="00475AD2">
        <w:t>разрабатывают</w:t>
      </w:r>
      <w:r w:rsidR="00475AD2" w:rsidRPr="00475AD2">
        <w:t xml:space="preserve"> </w:t>
      </w:r>
      <w:r w:rsidRPr="00475AD2">
        <w:t>комплекс</w:t>
      </w:r>
      <w:r w:rsidR="00475AD2" w:rsidRPr="00475AD2">
        <w:t xml:space="preserve"> </w:t>
      </w:r>
      <w:r w:rsidRPr="00475AD2">
        <w:t>инженерно-технических,</w:t>
      </w:r>
      <w:r w:rsidR="00475AD2" w:rsidRPr="00475AD2">
        <w:t xml:space="preserve"> </w:t>
      </w:r>
      <w:r w:rsidRPr="00475AD2">
        <w:t>организационных,</w:t>
      </w:r>
      <w:r w:rsidR="00475AD2" w:rsidRPr="00475AD2">
        <w:t xml:space="preserve"> </w:t>
      </w:r>
      <w:r w:rsidRPr="00475AD2">
        <w:t>экономических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социальных</w:t>
      </w:r>
      <w:r w:rsidR="00475AD2" w:rsidRPr="00475AD2">
        <w:t xml:space="preserve"> </w:t>
      </w:r>
      <w:r w:rsidRPr="00475AD2">
        <w:t>мероприятий,</w:t>
      </w:r>
      <w:r w:rsidR="00475AD2" w:rsidRPr="00475AD2">
        <w:t xml:space="preserve"> </w:t>
      </w:r>
      <w:r w:rsidRPr="00475AD2">
        <w:t>обеспечивающих</w:t>
      </w:r>
      <w:r w:rsidR="00475AD2" w:rsidRPr="00475AD2">
        <w:t xml:space="preserve"> </w:t>
      </w:r>
      <w:r w:rsidRPr="00475AD2">
        <w:t>использование</w:t>
      </w:r>
      <w:r w:rsidR="00475AD2" w:rsidRPr="00475AD2">
        <w:t xml:space="preserve"> </w:t>
      </w:r>
      <w:r w:rsidRPr="00475AD2">
        <w:t>выявленных</w:t>
      </w:r>
      <w:r w:rsidR="00475AD2" w:rsidRPr="00475AD2">
        <w:t xml:space="preserve"> </w:t>
      </w:r>
      <w:r w:rsidRPr="00475AD2">
        <w:t>резервов</w:t>
      </w:r>
      <w:r w:rsidR="00475AD2" w:rsidRPr="00475AD2">
        <w:t xml:space="preserve">; </w:t>
      </w:r>
      <w:r w:rsidRPr="00475AD2">
        <w:t>на</w:t>
      </w:r>
      <w:r w:rsidR="00475AD2" w:rsidRPr="00475AD2">
        <w:t xml:space="preserve"> </w:t>
      </w:r>
      <w:r w:rsidRPr="00475AD2">
        <w:t>третьем</w:t>
      </w:r>
      <w:r w:rsidR="00475AD2" w:rsidRPr="00475AD2">
        <w:t xml:space="preserve"> </w:t>
      </w:r>
      <w:r w:rsidRPr="00475AD2">
        <w:t>этапе</w:t>
      </w:r>
      <w:r w:rsidR="00475AD2" w:rsidRPr="00475AD2">
        <w:t xml:space="preserve"> </w:t>
      </w:r>
      <w:r w:rsidRPr="00475AD2">
        <w:t>практически</w:t>
      </w:r>
      <w:r w:rsidR="00475AD2" w:rsidRPr="00475AD2">
        <w:t xml:space="preserve"> </w:t>
      </w:r>
      <w:r w:rsidRPr="00475AD2">
        <w:t>реализуют</w:t>
      </w:r>
      <w:r w:rsidR="00475AD2" w:rsidRPr="00475AD2">
        <w:t xml:space="preserve"> </w:t>
      </w:r>
      <w:r w:rsidRPr="00475AD2">
        <w:t>мероприятия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ведут</w:t>
      </w:r>
      <w:r w:rsidR="00475AD2" w:rsidRPr="00475AD2">
        <w:t xml:space="preserve"> </w:t>
      </w:r>
      <w:r w:rsidRPr="00475AD2">
        <w:t>контроль</w:t>
      </w:r>
      <w:r w:rsidR="00475AD2" w:rsidRPr="00475AD2">
        <w:t xml:space="preserve"> </w:t>
      </w:r>
      <w:r w:rsidRPr="00475AD2">
        <w:t>за</w:t>
      </w:r>
      <w:r w:rsidR="00475AD2" w:rsidRPr="00475AD2">
        <w:t xml:space="preserve"> </w:t>
      </w:r>
      <w:r w:rsidRPr="00475AD2">
        <w:t>их</w:t>
      </w:r>
      <w:r w:rsidR="00475AD2" w:rsidRPr="00475AD2">
        <w:t xml:space="preserve"> </w:t>
      </w:r>
      <w:r w:rsidRPr="00475AD2">
        <w:t>выполнением</w:t>
      </w:r>
      <w:r w:rsidR="00475AD2" w:rsidRPr="00475AD2">
        <w:t xml:space="preserve">. </w:t>
      </w:r>
      <w:r w:rsidRPr="00475AD2">
        <w:t>При</w:t>
      </w:r>
      <w:r w:rsidR="00475AD2" w:rsidRPr="00475AD2">
        <w:t xml:space="preserve"> </w:t>
      </w:r>
      <w:r w:rsidRPr="00475AD2">
        <w:t>подсчете</w:t>
      </w:r>
      <w:r w:rsidR="00475AD2" w:rsidRPr="00475AD2">
        <w:t xml:space="preserve"> </w:t>
      </w:r>
      <w:r w:rsidRPr="00475AD2">
        <w:t>резервов</w:t>
      </w:r>
      <w:r w:rsidR="00475AD2" w:rsidRPr="00475AD2">
        <w:t xml:space="preserve"> </w:t>
      </w:r>
      <w:r w:rsidRPr="00475AD2">
        <w:t>роста</w:t>
      </w:r>
      <w:r w:rsidR="00475AD2" w:rsidRPr="00475AD2">
        <w:t xml:space="preserve"> </w:t>
      </w:r>
      <w:r w:rsidRPr="00475AD2">
        <w:t>прибыли</w:t>
      </w:r>
      <w:r w:rsidR="00475AD2" w:rsidRPr="00475AD2">
        <w:t xml:space="preserve"> </w:t>
      </w:r>
      <w:r w:rsidRPr="00475AD2">
        <w:t>за</w:t>
      </w:r>
      <w:r w:rsidR="00475AD2" w:rsidRPr="00475AD2">
        <w:t xml:space="preserve"> </w:t>
      </w:r>
      <w:r w:rsidRPr="00475AD2">
        <w:t>счет</w:t>
      </w:r>
      <w:r w:rsidR="00475AD2" w:rsidRPr="00475AD2">
        <w:t xml:space="preserve"> </w:t>
      </w:r>
      <w:r w:rsidRPr="00475AD2">
        <w:t>возможного</w:t>
      </w:r>
      <w:r w:rsidR="00475AD2" w:rsidRPr="00475AD2">
        <w:t xml:space="preserve"> </w:t>
      </w:r>
      <w:r w:rsidRPr="00475AD2">
        <w:t>увеличения</w:t>
      </w:r>
      <w:r w:rsidR="00475AD2" w:rsidRPr="00475AD2">
        <w:t xml:space="preserve"> </w:t>
      </w:r>
      <w:r w:rsidRPr="00475AD2">
        <w:t>объема</w:t>
      </w:r>
      <w:r w:rsidR="00475AD2" w:rsidRPr="00475AD2">
        <w:t xml:space="preserve"> </w:t>
      </w:r>
      <w:r w:rsidRPr="00475AD2">
        <w:t>реализации</w:t>
      </w:r>
      <w:r w:rsidR="00475AD2" w:rsidRPr="00475AD2">
        <w:t xml:space="preserve"> </w:t>
      </w:r>
      <w:r w:rsidRPr="00475AD2">
        <w:t>используются</w:t>
      </w:r>
      <w:r w:rsidR="00475AD2" w:rsidRPr="00475AD2">
        <w:t xml:space="preserve"> </w:t>
      </w:r>
      <w:r w:rsidRPr="00475AD2">
        <w:t>результаты</w:t>
      </w:r>
      <w:r w:rsidR="00475AD2" w:rsidRPr="00475AD2">
        <w:t xml:space="preserve"> </w:t>
      </w:r>
      <w:r w:rsidRPr="00475AD2">
        <w:t>анализа</w:t>
      </w:r>
      <w:r w:rsidR="00475AD2" w:rsidRPr="00475AD2">
        <w:t xml:space="preserve"> </w:t>
      </w:r>
      <w:r w:rsidRPr="00475AD2">
        <w:t>выпуска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реализации</w:t>
      </w:r>
      <w:r w:rsidR="00475AD2" w:rsidRPr="00475AD2">
        <w:t xml:space="preserve"> </w:t>
      </w:r>
      <w:r w:rsidRPr="00475AD2">
        <w:t>продукции</w:t>
      </w:r>
      <w:r w:rsidR="00475AD2" w:rsidRPr="00475AD2">
        <w:t>.</w:t>
      </w:r>
    </w:p>
    <w:p w:rsidR="00475AD2" w:rsidRPr="00475AD2" w:rsidRDefault="00715652" w:rsidP="00475AD2">
      <w:pPr>
        <w:tabs>
          <w:tab w:val="left" w:pos="726"/>
        </w:tabs>
      </w:pPr>
      <w:r w:rsidRPr="00475AD2">
        <w:t>Важное</w:t>
      </w:r>
      <w:r w:rsidR="00475AD2" w:rsidRPr="00475AD2">
        <w:t xml:space="preserve"> </w:t>
      </w:r>
      <w:r w:rsidRPr="00475AD2">
        <w:t>направление</w:t>
      </w:r>
      <w:r w:rsidR="00475AD2" w:rsidRPr="00475AD2">
        <w:t xml:space="preserve"> </w:t>
      </w:r>
      <w:r w:rsidRPr="00475AD2">
        <w:t>поиска</w:t>
      </w:r>
      <w:r w:rsidR="00475AD2" w:rsidRPr="00475AD2">
        <w:t xml:space="preserve"> </w:t>
      </w:r>
      <w:r w:rsidRPr="00475AD2">
        <w:t>резервов</w:t>
      </w:r>
      <w:r w:rsidR="00475AD2" w:rsidRPr="00475AD2">
        <w:t xml:space="preserve"> </w:t>
      </w:r>
      <w:r w:rsidRPr="00475AD2">
        <w:t>роста</w:t>
      </w:r>
      <w:r w:rsidR="00475AD2" w:rsidRPr="00475AD2">
        <w:t xml:space="preserve"> </w:t>
      </w:r>
      <w:r w:rsidRPr="00475AD2">
        <w:t>прибыли</w:t>
      </w:r>
      <w:r w:rsidR="00475AD2" w:rsidRPr="00475AD2">
        <w:t xml:space="preserve"> - </w:t>
      </w:r>
      <w:r w:rsidRPr="00475AD2">
        <w:t>снижение</w:t>
      </w:r>
      <w:r w:rsidR="00475AD2" w:rsidRPr="00475AD2">
        <w:t xml:space="preserve"> </w:t>
      </w:r>
      <w:r w:rsidRPr="00475AD2">
        <w:t>затрат</w:t>
      </w:r>
      <w:r w:rsidR="00475AD2" w:rsidRPr="00475AD2">
        <w:t xml:space="preserve"> </w:t>
      </w:r>
      <w:r w:rsidRPr="00475AD2">
        <w:t>на</w:t>
      </w:r>
      <w:r w:rsidR="00475AD2" w:rsidRPr="00475AD2">
        <w:t xml:space="preserve"> </w:t>
      </w:r>
      <w:r w:rsidRPr="00475AD2">
        <w:t>производство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реализацию</w:t>
      </w:r>
      <w:r w:rsidR="00475AD2" w:rsidRPr="00475AD2">
        <w:t xml:space="preserve"> </w:t>
      </w:r>
      <w:r w:rsidRPr="00475AD2">
        <w:t>продукции</w:t>
      </w:r>
      <w:r w:rsidR="00475AD2" w:rsidRPr="00475AD2">
        <w:t xml:space="preserve">. </w:t>
      </w:r>
      <w:r w:rsidRPr="00475AD2">
        <w:t>Для</w:t>
      </w:r>
      <w:r w:rsidR="00475AD2" w:rsidRPr="00475AD2">
        <w:t xml:space="preserve"> </w:t>
      </w:r>
      <w:r w:rsidRPr="00475AD2">
        <w:t>выявления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подсчета</w:t>
      </w:r>
      <w:r w:rsidR="00475AD2" w:rsidRPr="00475AD2">
        <w:t xml:space="preserve"> </w:t>
      </w:r>
      <w:r w:rsidRPr="00475AD2">
        <w:t>резервов</w:t>
      </w:r>
      <w:r w:rsidR="00475AD2" w:rsidRPr="00475AD2">
        <w:t xml:space="preserve"> </w:t>
      </w:r>
      <w:r w:rsidRPr="00475AD2">
        <w:t>роста</w:t>
      </w:r>
      <w:r w:rsidR="00475AD2" w:rsidRPr="00475AD2">
        <w:t xml:space="preserve"> </w:t>
      </w:r>
      <w:r w:rsidRPr="00475AD2">
        <w:t>прибыли</w:t>
      </w:r>
      <w:r w:rsidR="00475AD2" w:rsidRPr="00475AD2">
        <w:t xml:space="preserve"> </w:t>
      </w:r>
      <w:r w:rsidRPr="00475AD2">
        <w:t>за</w:t>
      </w:r>
      <w:r w:rsidR="00475AD2" w:rsidRPr="00475AD2">
        <w:t xml:space="preserve"> </w:t>
      </w:r>
      <w:r w:rsidRPr="00475AD2">
        <w:t>счет</w:t>
      </w:r>
      <w:r w:rsidR="00475AD2" w:rsidRPr="00475AD2">
        <w:t xml:space="preserve"> </w:t>
      </w:r>
      <w:r w:rsidRPr="00475AD2">
        <w:t>снижения</w:t>
      </w:r>
      <w:r w:rsidR="00475AD2" w:rsidRPr="00475AD2">
        <w:t xml:space="preserve"> </w:t>
      </w:r>
      <w:r w:rsidRPr="00475AD2">
        <w:t>себестоимости</w:t>
      </w:r>
      <w:r w:rsidR="00475AD2" w:rsidRPr="00475AD2">
        <w:t xml:space="preserve"> </w:t>
      </w:r>
      <w:r w:rsidRPr="00475AD2">
        <w:t>может</w:t>
      </w:r>
      <w:r w:rsidR="00475AD2" w:rsidRPr="00475AD2">
        <w:t xml:space="preserve"> </w:t>
      </w:r>
      <w:r w:rsidRPr="00475AD2">
        <w:t>быть</w:t>
      </w:r>
      <w:r w:rsidR="00475AD2" w:rsidRPr="00475AD2">
        <w:t xml:space="preserve"> </w:t>
      </w:r>
      <w:r w:rsidRPr="00475AD2">
        <w:t>использован</w:t>
      </w:r>
      <w:r w:rsidR="00475AD2" w:rsidRPr="00475AD2">
        <w:t xml:space="preserve"> </w:t>
      </w:r>
      <w:r w:rsidRPr="00475AD2">
        <w:t>метод</w:t>
      </w:r>
      <w:r w:rsidR="00475AD2" w:rsidRPr="00475AD2">
        <w:t xml:space="preserve"> </w:t>
      </w:r>
      <w:r w:rsidRPr="00475AD2">
        <w:t>сравнения</w:t>
      </w:r>
      <w:r w:rsidR="00475AD2" w:rsidRPr="00475AD2">
        <w:t xml:space="preserve">. </w:t>
      </w:r>
      <w:r w:rsidRPr="00475AD2">
        <w:t>В</w:t>
      </w:r>
      <w:r w:rsidR="00475AD2" w:rsidRPr="00475AD2">
        <w:t xml:space="preserve"> </w:t>
      </w:r>
      <w:r w:rsidRPr="00475AD2">
        <w:t>этом</w:t>
      </w:r>
      <w:r w:rsidR="00475AD2" w:rsidRPr="00475AD2">
        <w:t xml:space="preserve"> </w:t>
      </w:r>
      <w:r w:rsidRPr="00475AD2">
        <w:t>случае</w:t>
      </w:r>
      <w:r w:rsidR="00475AD2" w:rsidRPr="00475AD2">
        <w:t xml:space="preserve"> </w:t>
      </w:r>
      <w:r w:rsidRPr="00475AD2">
        <w:t>для</w:t>
      </w:r>
      <w:r w:rsidR="00475AD2" w:rsidRPr="00475AD2">
        <w:t xml:space="preserve"> </w:t>
      </w:r>
      <w:r w:rsidRPr="00475AD2">
        <w:t>количественной</w:t>
      </w:r>
      <w:r w:rsidR="00475AD2" w:rsidRPr="00475AD2">
        <w:t xml:space="preserve"> </w:t>
      </w:r>
      <w:r w:rsidRPr="00475AD2">
        <w:t>оценки</w:t>
      </w:r>
      <w:r w:rsidR="00475AD2" w:rsidRPr="00475AD2">
        <w:t xml:space="preserve"> </w:t>
      </w:r>
      <w:r w:rsidRPr="00475AD2">
        <w:t>резервов</w:t>
      </w:r>
      <w:r w:rsidR="00475AD2" w:rsidRPr="00475AD2">
        <w:t xml:space="preserve"> </w:t>
      </w:r>
      <w:r w:rsidRPr="00475AD2">
        <w:t>очень</w:t>
      </w:r>
      <w:r w:rsidR="00475AD2" w:rsidRPr="00475AD2">
        <w:t xml:space="preserve"> </w:t>
      </w:r>
      <w:r w:rsidRPr="00475AD2">
        <w:t>важно</w:t>
      </w:r>
      <w:r w:rsidR="00475AD2" w:rsidRPr="00475AD2">
        <w:t xml:space="preserve"> </w:t>
      </w:r>
      <w:r w:rsidRPr="00475AD2">
        <w:t>правильно</w:t>
      </w:r>
      <w:r w:rsidR="00475AD2" w:rsidRPr="00475AD2">
        <w:t xml:space="preserve"> </w:t>
      </w:r>
      <w:r w:rsidRPr="00475AD2">
        <w:t>выбрать</w:t>
      </w:r>
      <w:r w:rsidR="00475AD2" w:rsidRPr="00475AD2">
        <w:t xml:space="preserve"> </w:t>
      </w:r>
      <w:r w:rsidRPr="00475AD2">
        <w:t>базу</w:t>
      </w:r>
      <w:r w:rsidR="00475AD2" w:rsidRPr="00475AD2">
        <w:t xml:space="preserve"> </w:t>
      </w:r>
      <w:r w:rsidRPr="00475AD2">
        <w:t>сравнения</w:t>
      </w:r>
      <w:r w:rsidR="00475AD2" w:rsidRPr="00475AD2">
        <w:t xml:space="preserve">. </w:t>
      </w:r>
      <w:r w:rsidRPr="00475AD2">
        <w:t>В</w:t>
      </w:r>
      <w:r w:rsidR="00475AD2" w:rsidRPr="00475AD2">
        <w:t xml:space="preserve"> </w:t>
      </w:r>
      <w:r w:rsidRPr="00475AD2">
        <w:t>качестве</w:t>
      </w:r>
      <w:r w:rsidR="00475AD2" w:rsidRPr="00475AD2">
        <w:t xml:space="preserve"> </w:t>
      </w:r>
      <w:r w:rsidRPr="00475AD2">
        <w:t>такой</w:t>
      </w:r>
      <w:r w:rsidR="00475AD2" w:rsidRPr="00475AD2">
        <w:t xml:space="preserve"> </w:t>
      </w:r>
      <w:r w:rsidRPr="00475AD2">
        <w:t>базы</w:t>
      </w:r>
      <w:r w:rsidR="00475AD2" w:rsidRPr="00475AD2">
        <w:t xml:space="preserve"> </w:t>
      </w:r>
      <w:r w:rsidRPr="00475AD2">
        <w:t>могут</w:t>
      </w:r>
      <w:r w:rsidR="00475AD2" w:rsidRPr="00475AD2">
        <w:t xml:space="preserve"> </w:t>
      </w:r>
      <w:r w:rsidRPr="00475AD2">
        <w:t>выступать</w:t>
      </w:r>
      <w:r w:rsidR="00475AD2" w:rsidRPr="00475AD2">
        <w:t xml:space="preserve"> </w:t>
      </w:r>
      <w:r w:rsidRPr="00475AD2">
        <w:t>уровни</w:t>
      </w:r>
      <w:r w:rsidR="00475AD2" w:rsidRPr="00475AD2">
        <w:t xml:space="preserve"> </w:t>
      </w:r>
      <w:r w:rsidRPr="00475AD2">
        <w:t>использования</w:t>
      </w:r>
      <w:r w:rsidR="00475AD2" w:rsidRPr="00475AD2">
        <w:t xml:space="preserve"> </w:t>
      </w:r>
      <w:r w:rsidRPr="00475AD2">
        <w:t>отдельных</w:t>
      </w:r>
      <w:r w:rsidR="00475AD2" w:rsidRPr="00475AD2">
        <w:t xml:space="preserve"> </w:t>
      </w:r>
      <w:r w:rsidRPr="00475AD2">
        <w:t>видов</w:t>
      </w:r>
      <w:r w:rsidR="00475AD2" w:rsidRPr="00475AD2">
        <w:t xml:space="preserve"> </w:t>
      </w:r>
      <w:r w:rsidRPr="00475AD2">
        <w:t>производственных</w:t>
      </w:r>
      <w:r w:rsidR="00475AD2" w:rsidRPr="00475AD2">
        <w:t xml:space="preserve"> </w:t>
      </w:r>
      <w:r w:rsidRPr="00475AD2">
        <w:t>ресурсов</w:t>
      </w:r>
      <w:r w:rsidR="00475AD2" w:rsidRPr="00475AD2">
        <w:t xml:space="preserve">: </w:t>
      </w:r>
      <w:r w:rsidRPr="00475AD2">
        <w:t>плановый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нормативный,</w:t>
      </w:r>
      <w:r w:rsidR="00475AD2" w:rsidRPr="00475AD2">
        <w:t xml:space="preserve"> </w:t>
      </w:r>
      <w:r w:rsidRPr="00475AD2">
        <w:t>достигнутый</w:t>
      </w:r>
      <w:r w:rsidR="00475AD2" w:rsidRPr="00475AD2">
        <w:t xml:space="preserve"> </w:t>
      </w:r>
      <w:r w:rsidRPr="00475AD2">
        <w:t>на</w:t>
      </w:r>
      <w:r w:rsidR="00475AD2" w:rsidRPr="00475AD2">
        <w:t xml:space="preserve"> </w:t>
      </w:r>
      <w:r w:rsidRPr="00475AD2">
        <w:t>передовых</w:t>
      </w:r>
      <w:r w:rsidR="00475AD2" w:rsidRPr="00475AD2">
        <w:t xml:space="preserve"> </w:t>
      </w:r>
      <w:r w:rsidRPr="00475AD2">
        <w:t>предприятиях</w:t>
      </w:r>
      <w:r w:rsidR="00475AD2" w:rsidRPr="00475AD2">
        <w:t xml:space="preserve">; </w:t>
      </w:r>
      <w:r w:rsidRPr="00475AD2">
        <w:t>базовый</w:t>
      </w:r>
      <w:r w:rsidR="00475AD2" w:rsidRPr="00475AD2">
        <w:t xml:space="preserve"> </w:t>
      </w:r>
      <w:r w:rsidRPr="00475AD2">
        <w:t>фактически</w:t>
      </w:r>
      <w:r w:rsidR="00475AD2" w:rsidRPr="00475AD2">
        <w:t xml:space="preserve"> </w:t>
      </w:r>
      <w:r w:rsidRPr="00475AD2">
        <w:t>достигнутый</w:t>
      </w:r>
      <w:r w:rsidR="00475AD2" w:rsidRPr="00475AD2">
        <w:t xml:space="preserve"> </w:t>
      </w:r>
      <w:r w:rsidRPr="00475AD2">
        <w:t>средний</w:t>
      </w:r>
      <w:r w:rsidR="00475AD2" w:rsidRPr="00475AD2">
        <w:t xml:space="preserve"> </w:t>
      </w:r>
      <w:r w:rsidRPr="00475AD2">
        <w:t>уровень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целом</w:t>
      </w:r>
      <w:r w:rsidR="00475AD2" w:rsidRPr="00475AD2">
        <w:t xml:space="preserve"> </w:t>
      </w:r>
      <w:r w:rsidRPr="00475AD2">
        <w:t>по</w:t>
      </w:r>
      <w:r w:rsidR="00475AD2" w:rsidRPr="00475AD2">
        <w:t xml:space="preserve"> </w:t>
      </w:r>
      <w:r w:rsidRPr="00475AD2">
        <w:t>отрасли</w:t>
      </w:r>
      <w:r w:rsidR="00475AD2" w:rsidRPr="00475AD2">
        <w:t xml:space="preserve">; </w:t>
      </w:r>
      <w:r w:rsidRPr="00475AD2">
        <w:t>фактически</w:t>
      </w:r>
      <w:r w:rsidR="00475AD2" w:rsidRPr="00475AD2">
        <w:t xml:space="preserve"> </w:t>
      </w:r>
      <w:r w:rsidRPr="00475AD2">
        <w:t>достигнутый</w:t>
      </w:r>
      <w:r w:rsidR="00475AD2" w:rsidRPr="00475AD2">
        <w:t xml:space="preserve"> </w:t>
      </w:r>
      <w:r w:rsidRPr="00475AD2">
        <w:t>на</w:t>
      </w:r>
      <w:r w:rsidR="00475AD2" w:rsidRPr="00475AD2">
        <w:t xml:space="preserve"> </w:t>
      </w:r>
      <w:r w:rsidRPr="00475AD2">
        <w:t>передовых</w:t>
      </w:r>
      <w:r w:rsidR="00475AD2" w:rsidRPr="00475AD2">
        <w:t xml:space="preserve"> </w:t>
      </w:r>
      <w:r w:rsidRPr="00475AD2">
        <w:t>предприятиях</w:t>
      </w:r>
      <w:r w:rsidR="00475AD2" w:rsidRPr="00475AD2">
        <w:t xml:space="preserve"> </w:t>
      </w:r>
      <w:r w:rsidRPr="00475AD2">
        <w:t>зарубежных</w:t>
      </w:r>
      <w:r w:rsidR="00475AD2" w:rsidRPr="00475AD2">
        <w:t xml:space="preserve"> </w:t>
      </w:r>
      <w:r w:rsidRPr="00475AD2">
        <w:t>стран</w:t>
      </w:r>
      <w:r w:rsidR="00475AD2" w:rsidRPr="00475AD2">
        <w:t>.</w:t>
      </w:r>
    </w:p>
    <w:p w:rsidR="00475AD2" w:rsidRPr="00475AD2" w:rsidRDefault="00715652" w:rsidP="00475AD2">
      <w:pPr>
        <w:tabs>
          <w:tab w:val="left" w:pos="726"/>
        </w:tabs>
      </w:pPr>
      <w:r w:rsidRPr="00475AD2">
        <w:t>Методической</w:t>
      </w:r>
      <w:r w:rsidR="00475AD2" w:rsidRPr="00475AD2">
        <w:t xml:space="preserve"> </w:t>
      </w:r>
      <w:r w:rsidRPr="00475AD2">
        <w:t>базой</w:t>
      </w:r>
      <w:r w:rsidR="00475AD2" w:rsidRPr="00475AD2">
        <w:t xml:space="preserve"> </w:t>
      </w:r>
      <w:r w:rsidRPr="00475AD2">
        <w:t>экономической</w:t>
      </w:r>
      <w:r w:rsidR="00475AD2" w:rsidRPr="00475AD2">
        <w:t xml:space="preserve"> </w:t>
      </w:r>
      <w:r w:rsidRPr="00475AD2">
        <w:t>оценки</w:t>
      </w:r>
      <w:r w:rsidR="00475AD2" w:rsidRPr="00475AD2">
        <w:t xml:space="preserve"> </w:t>
      </w:r>
      <w:r w:rsidRPr="00475AD2">
        <w:t>резервов</w:t>
      </w:r>
      <w:r w:rsidR="00475AD2" w:rsidRPr="00475AD2">
        <w:t xml:space="preserve"> </w:t>
      </w:r>
      <w:r w:rsidRPr="00475AD2">
        <w:t>снижения</w:t>
      </w:r>
      <w:r w:rsidR="00475AD2" w:rsidRPr="00475AD2">
        <w:t xml:space="preserve"> </w:t>
      </w:r>
      <w:r w:rsidRPr="00475AD2">
        <w:t>затрат</w:t>
      </w:r>
      <w:r w:rsidR="00475AD2" w:rsidRPr="00475AD2">
        <w:t xml:space="preserve"> </w:t>
      </w:r>
      <w:r w:rsidRPr="00475AD2">
        <w:t>овеществленного</w:t>
      </w:r>
      <w:r w:rsidR="00475AD2" w:rsidRPr="00475AD2">
        <w:t xml:space="preserve"> </w:t>
      </w:r>
      <w:r w:rsidRPr="00475AD2">
        <w:t>труда</w:t>
      </w:r>
      <w:r w:rsidR="00475AD2" w:rsidRPr="00475AD2">
        <w:t xml:space="preserve"> </w:t>
      </w:r>
      <w:r w:rsidRPr="00475AD2">
        <w:t>является</w:t>
      </w:r>
      <w:r w:rsidR="00475AD2" w:rsidRPr="00475AD2">
        <w:t xml:space="preserve"> </w:t>
      </w:r>
      <w:r w:rsidRPr="00475AD2">
        <w:t>система</w:t>
      </w:r>
      <w:r w:rsidR="00475AD2" w:rsidRPr="00475AD2">
        <w:t xml:space="preserve"> </w:t>
      </w:r>
      <w:r w:rsidRPr="00475AD2">
        <w:t>прогрессивных</w:t>
      </w:r>
      <w:r w:rsidR="00475AD2" w:rsidRPr="00475AD2">
        <w:t xml:space="preserve"> </w:t>
      </w:r>
      <w:r w:rsidRPr="00475AD2">
        <w:t>технико-экономических</w:t>
      </w:r>
      <w:r w:rsidR="00475AD2" w:rsidRPr="00475AD2">
        <w:t xml:space="preserve"> </w:t>
      </w:r>
      <w:r w:rsidRPr="00475AD2">
        <w:t>норм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нормативов</w:t>
      </w:r>
      <w:r w:rsidR="00475AD2" w:rsidRPr="00475AD2">
        <w:t xml:space="preserve"> </w:t>
      </w:r>
      <w:r w:rsidRPr="00475AD2">
        <w:t>по</w:t>
      </w:r>
      <w:r w:rsidR="00475AD2" w:rsidRPr="00475AD2">
        <w:t xml:space="preserve"> </w:t>
      </w:r>
      <w:r w:rsidRPr="00475AD2">
        <w:t>видам</w:t>
      </w:r>
      <w:r w:rsidR="00475AD2" w:rsidRPr="00475AD2">
        <w:t xml:space="preserve"> </w:t>
      </w:r>
      <w:r w:rsidRPr="00475AD2">
        <w:t>затрат</w:t>
      </w:r>
      <w:r w:rsidR="00475AD2" w:rsidRPr="00475AD2">
        <w:t xml:space="preserve"> </w:t>
      </w:r>
      <w:r w:rsidRPr="00475AD2">
        <w:t>сырья,</w:t>
      </w:r>
      <w:r w:rsidR="00475AD2" w:rsidRPr="00475AD2">
        <w:t xml:space="preserve"> </w:t>
      </w:r>
      <w:r w:rsidRPr="00475AD2">
        <w:t>материалов,</w:t>
      </w:r>
      <w:r w:rsidR="00475AD2" w:rsidRPr="00475AD2">
        <w:t xml:space="preserve"> </w:t>
      </w:r>
      <w:r w:rsidRPr="00475AD2">
        <w:t>топливно-энергетических</w:t>
      </w:r>
      <w:r w:rsidR="00475AD2" w:rsidRPr="00475AD2">
        <w:t xml:space="preserve"> </w:t>
      </w:r>
      <w:r w:rsidRPr="00475AD2">
        <w:t>ресурсов,</w:t>
      </w:r>
      <w:r w:rsidR="00475AD2" w:rsidRPr="00475AD2">
        <w:t xml:space="preserve"> </w:t>
      </w:r>
      <w:r w:rsidRPr="00475AD2">
        <w:t>нормативов</w:t>
      </w:r>
      <w:r w:rsidR="00475AD2" w:rsidRPr="00475AD2">
        <w:t xml:space="preserve"> </w:t>
      </w:r>
      <w:r w:rsidRPr="00475AD2">
        <w:t>использования</w:t>
      </w:r>
      <w:r w:rsidR="00475AD2" w:rsidRPr="00475AD2">
        <w:t xml:space="preserve"> </w:t>
      </w:r>
      <w:r w:rsidRPr="00475AD2">
        <w:t>производственных</w:t>
      </w:r>
      <w:r w:rsidR="00475AD2" w:rsidRPr="00475AD2">
        <w:t xml:space="preserve"> </w:t>
      </w:r>
      <w:r w:rsidRPr="00475AD2">
        <w:t>мощностей,</w:t>
      </w:r>
      <w:r w:rsidR="00475AD2" w:rsidRPr="00475AD2">
        <w:t xml:space="preserve"> </w:t>
      </w:r>
      <w:r w:rsidRPr="00475AD2">
        <w:t>удельных</w:t>
      </w:r>
      <w:r w:rsidR="00475AD2" w:rsidRPr="00475AD2">
        <w:t xml:space="preserve"> </w:t>
      </w:r>
      <w:r w:rsidRPr="00475AD2">
        <w:t>капитальных</w:t>
      </w:r>
      <w:r w:rsidR="00475AD2" w:rsidRPr="00475AD2">
        <w:t xml:space="preserve"> </w:t>
      </w:r>
      <w:r w:rsidRPr="00475AD2">
        <w:t>вложений,</w:t>
      </w:r>
      <w:r w:rsidR="00475AD2" w:rsidRPr="00475AD2">
        <w:t xml:space="preserve"> </w:t>
      </w:r>
      <w:r w:rsidRPr="00475AD2">
        <w:t>норм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нормативов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оборудовании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др</w:t>
      </w:r>
      <w:r w:rsidR="00475AD2" w:rsidRPr="00475AD2">
        <w:t xml:space="preserve">. </w:t>
      </w:r>
      <w:r w:rsidRPr="00475AD2">
        <w:t>Основными</w:t>
      </w:r>
      <w:r w:rsidR="00475AD2" w:rsidRPr="00475AD2">
        <w:t xml:space="preserve"> </w:t>
      </w:r>
      <w:r w:rsidRPr="00475AD2">
        <w:t>источниками</w:t>
      </w:r>
      <w:r w:rsidR="00475AD2" w:rsidRPr="00475AD2">
        <w:t xml:space="preserve"> </w:t>
      </w:r>
      <w:r w:rsidRPr="00475AD2">
        <w:t>резервов</w:t>
      </w:r>
      <w:r w:rsidR="00475AD2" w:rsidRPr="00475AD2">
        <w:t xml:space="preserve"> </w:t>
      </w:r>
      <w:r w:rsidRPr="00475AD2">
        <w:t>повышения</w:t>
      </w:r>
      <w:r w:rsidR="00475AD2" w:rsidRPr="00475AD2">
        <w:t xml:space="preserve"> </w:t>
      </w:r>
      <w:r w:rsidRPr="00475AD2">
        <w:t>уровня</w:t>
      </w:r>
      <w:r w:rsidR="00475AD2" w:rsidRPr="00475AD2">
        <w:t xml:space="preserve"> </w:t>
      </w:r>
      <w:r w:rsidRPr="00475AD2">
        <w:t>рентабельности</w:t>
      </w:r>
      <w:r w:rsidR="00475AD2" w:rsidRPr="00475AD2">
        <w:t xml:space="preserve"> </w:t>
      </w:r>
      <w:r w:rsidRPr="00475AD2">
        <w:t>продукции</w:t>
      </w:r>
      <w:r w:rsidR="00475AD2" w:rsidRPr="00475AD2">
        <w:t xml:space="preserve"> </w:t>
      </w:r>
      <w:r w:rsidRPr="00475AD2">
        <w:t>является</w:t>
      </w:r>
      <w:r w:rsidR="00475AD2" w:rsidRPr="00475AD2">
        <w:t xml:space="preserve"> </w:t>
      </w:r>
      <w:r w:rsidRPr="00475AD2">
        <w:t>увеличение</w:t>
      </w:r>
      <w:r w:rsidR="00475AD2" w:rsidRPr="00475AD2">
        <w:t xml:space="preserve"> </w:t>
      </w:r>
      <w:r w:rsidRPr="00475AD2">
        <w:t>суммы</w:t>
      </w:r>
      <w:r w:rsidR="00475AD2" w:rsidRPr="00475AD2">
        <w:t xml:space="preserve"> </w:t>
      </w:r>
      <w:r w:rsidRPr="00475AD2">
        <w:t>прибыли</w:t>
      </w:r>
      <w:r w:rsidR="00475AD2" w:rsidRPr="00475AD2">
        <w:t xml:space="preserve"> </w:t>
      </w:r>
      <w:r w:rsidRPr="00475AD2">
        <w:t>от</w:t>
      </w:r>
      <w:r w:rsidR="00475AD2" w:rsidRPr="00475AD2">
        <w:t xml:space="preserve"> </w:t>
      </w:r>
      <w:r w:rsidRPr="00475AD2">
        <w:t>реализации</w:t>
      </w:r>
      <w:r w:rsidR="00475AD2" w:rsidRPr="00475AD2">
        <w:t xml:space="preserve"> </w:t>
      </w:r>
      <w:r w:rsidRPr="00475AD2">
        <w:t>продукции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снижение</w:t>
      </w:r>
      <w:r w:rsidR="00475AD2" w:rsidRPr="00475AD2">
        <w:t xml:space="preserve"> </w:t>
      </w:r>
      <w:r w:rsidRPr="00475AD2">
        <w:t>себестоимости</w:t>
      </w:r>
      <w:r w:rsidR="00475AD2" w:rsidRPr="00475AD2">
        <w:t xml:space="preserve"> </w:t>
      </w:r>
      <w:r w:rsidRPr="00475AD2">
        <w:t>товарной</w:t>
      </w:r>
      <w:r w:rsidR="00475AD2" w:rsidRPr="00475AD2">
        <w:t xml:space="preserve"> </w:t>
      </w:r>
      <w:r w:rsidRPr="00475AD2">
        <w:t>продукции</w:t>
      </w:r>
      <w:r w:rsidR="00475AD2" w:rsidRPr="00475AD2">
        <w:t>.</w:t>
      </w:r>
    </w:p>
    <w:p w:rsidR="00475AD2" w:rsidRPr="00475AD2" w:rsidRDefault="00443E6A" w:rsidP="00475AD2">
      <w:pPr>
        <w:tabs>
          <w:tab w:val="left" w:pos="726"/>
        </w:tabs>
      </w:pPr>
      <w:r w:rsidRPr="00475AD2">
        <w:t>На</w:t>
      </w:r>
      <w:r w:rsidR="00475AD2" w:rsidRPr="00475AD2">
        <w:t xml:space="preserve"> </w:t>
      </w:r>
      <w:r w:rsidRPr="00475AD2">
        <w:t>основе</w:t>
      </w:r>
      <w:r w:rsidR="00475AD2" w:rsidRPr="00475AD2">
        <w:t xml:space="preserve"> </w:t>
      </w:r>
      <w:r w:rsidRPr="00475AD2">
        <w:t>проведенного</w:t>
      </w:r>
      <w:r w:rsidR="00475AD2" w:rsidRPr="00475AD2">
        <w:t xml:space="preserve"> </w:t>
      </w:r>
      <w:r w:rsidRPr="00475AD2">
        <w:t>анализа</w:t>
      </w:r>
      <w:r w:rsidR="00475AD2" w:rsidRPr="00475AD2">
        <w:t xml:space="preserve"> </w:t>
      </w:r>
      <w:r w:rsidRPr="00475AD2">
        <w:t>предлагаются</w:t>
      </w:r>
      <w:r w:rsidR="00475AD2" w:rsidRPr="00475AD2">
        <w:t xml:space="preserve"> </w:t>
      </w:r>
      <w:r w:rsidRPr="00475AD2">
        <w:t>следующие</w:t>
      </w:r>
      <w:r w:rsidR="00475AD2" w:rsidRPr="00475AD2">
        <w:t xml:space="preserve"> </w:t>
      </w:r>
      <w:r w:rsidRPr="00475AD2">
        <w:t>мероприятия</w:t>
      </w:r>
      <w:r w:rsidR="00475AD2" w:rsidRPr="00475AD2">
        <w:t xml:space="preserve"> </w:t>
      </w:r>
      <w:r w:rsidR="003C5BD3" w:rsidRPr="00475AD2">
        <w:t>по</w:t>
      </w:r>
      <w:r w:rsidR="00475AD2" w:rsidRPr="00475AD2">
        <w:t xml:space="preserve"> </w:t>
      </w:r>
      <w:r w:rsidR="003C5BD3" w:rsidRPr="00475AD2">
        <w:t>улучшению</w:t>
      </w:r>
      <w:r w:rsidR="00475AD2" w:rsidRPr="00475AD2">
        <w:t xml:space="preserve"> </w:t>
      </w:r>
      <w:r w:rsidR="003C5BD3" w:rsidRPr="00475AD2">
        <w:t>финансовых</w:t>
      </w:r>
      <w:r w:rsidR="00475AD2" w:rsidRPr="00475AD2">
        <w:t xml:space="preserve"> </w:t>
      </w:r>
      <w:r w:rsidR="003C5BD3" w:rsidRPr="00475AD2">
        <w:t>результатов</w:t>
      </w:r>
      <w:r w:rsidR="00475AD2" w:rsidRPr="00475AD2">
        <w:t xml:space="preserve"> </w:t>
      </w:r>
      <w:r w:rsidR="003C5BD3" w:rsidRPr="00475AD2">
        <w:t>деятельности</w:t>
      </w:r>
      <w:r w:rsidR="00475AD2" w:rsidRPr="00475AD2">
        <w:t xml:space="preserve"> </w:t>
      </w:r>
      <w:r w:rsidR="003C5BD3" w:rsidRPr="00475AD2">
        <w:t>ОАО</w:t>
      </w:r>
      <w:r w:rsidR="00475AD2">
        <w:t xml:space="preserve"> "</w:t>
      </w:r>
      <w:r w:rsidR="005E107A" w:rsidRPr="00475AD2">
        <w:t>Молоко</w:t>
      </w:r>
      <w:r w:rsidR="00475AD2">
        <w:t>"</w:t>
      </w:r>
      <w:r w:rsidR="003C5BD3" w:rsidRPr="00475AD2">
        <w:t>,</w:t>
      </w:r>
      <w:r w:rsidR="00475AD2" w:rsidRPr="00475AD2">
        <w:t xml:space="preserve"> </w:t>
      </w:r>
      <w:r w:rsidR="003C5BD3" w:rsidRPr="00475AD2">
        <w:t>которые</w:t>
      </w:r>
      <w:r w:rsidR="00475AD2" w:rsidRPr="00475AD2">
        <w:t xml:space="preserve"> </w:t>
      </w:r>
      <w:r w:rsidR="003C5BD3" w:rsidRPr="00475AD2">
        <w:t>возможно</w:t>
      </w:r>
      <w:r w:rsidR="00475AD2" w:rsidRPr="00475AD2">
        <w:t xml:space="preserve"> </w:t>
      </w:r>
      <w:r w:rsidR="003C5BD3" w:rsidRPr="00475AD2">
        <w:t>применить</w:t>
      </w:r>
      <w:r w:rsidR="00475AD2" w:rsidRPr="00475AD2">
        <w:t xml:space="preserve"> </w:t>
      </w:r>
      <w:r w:rsidR="003C5BD3" w:rsidRPr="00475AD2">
        <w:t>как</w:t>
      </w:r>
      <w:r w:rsidR="00475AD2" w:rsidRPr="00475AD2">
        <w:t xml:space="preserve"> </w:t>
      </w:r>
      <w:r w:rsidR="003C5BD3" w:rsidRPr="00475AD2">
        <w:t>в</w:t>
      </w:r>
      <w:r w:rsidR="00475AD2" w:rsidRPr="00475AD2">
        <w:t xml:space="preserve"> </w:t>
      </w:r>
      <w:r w:rsidR="003C5BD3" w:rsidRPr="00475AD2">
        <w:t>краткосрочном</w:t>
      </w:r>
      <w:r w:rsidR="00475AD2" w:rsidRPr="00475AD2">
        <w:t xml:space="preserve"> </w:t>
      </w:r>
      <w:r w:rsidR="003C5BD3" w:rsidRPr="00475AD2">
        <w:t>и</w:t>
      </w:r>
      <w:r w:rsidR="00475AD2" w:rsidRPr="00475AD2">
        <w:t xml:space="preserve"> </w:t>
      </w:r>
      <w:r w:rsidR="003C5BD3" w:rsidRPr="00475AD2">
        <w:t>среднесрочном,</w:t>
      </w:r>
      <w:r w:rsidR="00475AD2" w:rsidRPr="00475AD2">
        <w:t xml:space="preserve"> </w:t>
      </w:r>
      <w:r w:rsidR="003C5BD3" w:rsidRPr="00475AD2">
        <w:t>так</w:t>
      </w:r>
      <w:r w:rsidR="00475AD2" w:rsidRPr="00475AD2">
        <w:t xml:space="preserve"> </w:t>
      </w:r>
      <w:r w:rsidR="003C5BD3" w:rsidRPr="00475AD2">
        <w:t>и</w:t>
      </w:r>
      <w:r w:rsidR="00475AD2" w:rsidRPr="00475AD2">
        <w:t xml:space="preserve"> </w:t>
      </w:r>
      <w:r w:rsidR="003C5BD3" w:rsidRPr="00475AD2">
        <w:t>в</w:t>
      </w:r>
      <w:r w:rsidR="00475AD2" w:rsidRPr="00475AD2">
        <w:t xml:space="preserve"> </w:t>
      </w:r>
      <w:r w:rsidR="003C5BD3" w:rsidRPr="00475AD2">
        <w:t>долгосрочном</w:t>
      </w:r>
      <w:r w:rsidR="00475AD2" w:rsidRPr="00475AD2">
        <w:t xml:space="preserve"> </w:t>
      </w:r>
      <w:r w:rsidR="003C5BD3" w:rsidRPr="00475AD2">
        <w:t>периодах</w:t>
      </w:r>
      <w:r w:rsidR="00475AD2" w:rsidRPr="00475AD2">
        <w:t>:</w:t>
      </w:r>
    </w:p>
    <w:p w:rsidR="008B24BD" w:rsidRDefault="003C5BD3" w:rsidP="008B24BD">
      <w:pPr>
        <w:tabs>
          <w:tab w:val="left" w:pos="726"/>
        </w:tabs>
      </w:pPr>
      <w:r w:rsidRPr="00475AD2">
        <w:t>выделить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составе</w:t>
      </w:r>
      <w:r w:rsidR="00475AD2" w:rsidRPr="00475AD2">
        <w:t xml:space="preserve"> </w:t>
      </w:r>
      <w:r w:rsidRPr="00475AD2">
        <w:t>структурных</w:t>
      </w:r>
      <w:r w:rsidR="00475AD2" w:rsidRPr="00475AD2">
        <w:t xml:space="preserve"> </w:t>
      </w:r>
      <w:r w:rsidRPr="00475AD2">
        <w:t>подразделений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структурных</w:t>
      </w:r>
      <w:r w:rsidR="00475AD2" w:rsidRPr="00475AD2">
        <w:t xml:space="preserve"> </w:t>
      </w:r>
      <w:r w:rsidRPr="00475AD2">
        <w:t>единиц</w:t>
      </w:r>
      <w:r w:rsidR="00475AD2" w:rsidRPr="00475AD2">
        <w:t xml:space="preserve"> </w:t>
      </w:r>
      <w:r w:rsidRPr="00475AD2">
        <w:t>предприятия</w:t>
      </w:r>
      <w:r w:rsidR="00475AD2" w:rsidRPr="00475AD2">
        <w:t xml:space="preserve"> </w:t>
      </w:r>
      <w:r w:rsidRPr="00475AD2">
        <w:t>центры</w:t>
      </w:r>
      <w:r w:rsidR="00475AD2" w:rsidRPr="00475AD2">
        <w:t xml:space="preserve"> </w:t>
      </w:r>
      <w:r w:rsidRPr="00475AD2">
        <w:t>затрат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центры</w:t>
      </w:r>
      <w:r w:rsidR="00475AD2" w:rsidRPr="00475AD2">
        <w:t xml:space="preserve"> </w:t>
      </w:r>
      <w:r w:rsidRPr="00475AD2">
        <w:t>ответственности</w:t>
      </w:r>
      <w:r w:rsidR="00475AD2" w:rsidRPr="00475AD2">
        <w:t>;</w:t>
      </w:r>
    </w:p>
    <w:p w:rsidR="008B24BD" w:rsidRDefault="003C5BD3" w:rsidP="008B24BD">
      <w:pPr>
        <w:tabs>
          <w:tab w:val="left" w:pos="726"/>
        </w:tabs>
      </w:pPr>
      <w:r w:rsidRPr="00475AD2">
        <w:t>внедрить</w:t>
      </w:r>
      <w:r w:rsidR="00475AD2" w:rsidRPr="00475AD2">
        <w:t xml:space="preserve"> </w:t>
      </w:r>
      <w:r w:rsidRPr="00475AD2">
        <w:t>системы</w:t>
      </w:r>
      <w:r w:rsidR="00475AD2" w:rsidRPr="00475AD2">
        <w:t xml:space="preserve"> </w:t>
      </w:r>
      <w:r w:rsidRPr="00475AD2">
        <w:t>управленческого</w:t>
      </w:r>
      <w:r w:rsidR="00475AD2" w:rsidRPr="00475AD2">
        <w:t xml:space="preserve"> </w:t>
      </w:r>
      <w:r w:rsidRPr="00475AD2">
        <w:t>учета</w:t>
      </w:r>
      <w:r w:rsidR="00475AD2" w:rsidRPr="00475AD2">
        <w:t xml:space="preserve"> </w:t>
      </w:r>
      <w:r w:rsidRPr="00475AD2">
        <w:t>затрат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разрезе</w:t>
      </w:r>
      <w:r w:rsidR="00475AD2" w:rsidRPr="00475AD2">
        <w:t xml:space="preserve"> </w:t>
      </w:r>
      <w:r w:rsidRPr="00475AD2">
        <w:t>центров</w:t>
      </w:r>
      <w:r w:rsidR="00475AD2" w:rsidRPr="00475AD2">
        <w:t xml:space="preserve"> </w:t>
      </w:r>
      <w:r w:rsidRPr="00475AD2">
        <w:t>ответственности,</w:t>
      </w:r>
      <w:r w:rsidR="00475AD2" w:rsidRPr="00475AD2">
        <w:t xml:space="preserve"> </w:t>
      </w:r>
      <w:r w:rsidRPr="00475AD2">
        <w:t>центров</w:t>
      </w:r>
      <w:r w:rsidR="00475AD2" w:rsidRPr="00475AD2">
        <w:t xml:space="preserve"> </w:t>
      </w:r>
      <w:r w:rsidRPr="00475AD2">
        <w:t>затрат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отдельных</w:t>
      </w:r>
      <w:r w:rsidR="00475AD2" w:rsidRPr="00475AD2">
        <w:t xml:space="preserve"> </w:t>
      </w:r>
      <w:r w:rsidRPr="00475AD2">
        <w:t>групп</w:t>
      </w:r>
      <w:r w:rsidR="00475AD2" w:rsidRPr="00475AD2">
        <w:t xml:space="preserve"> </w:t>
      </w:r>
      <w:r w:rsidRPr="00475AD2">
        <w:t>товарной</w:t>
      </w:r>
      <w:r w:rsidR="00475AD2" w:rsidRPr="00475AD2">
        <w:t xml:space="preserve"> </w:t>
      </w:r>
      <w:r w:rsidRPr="00475AD2">
        <w:t>продукции</w:t>
      </w:r>
      <w:r w:rsidR="00475AD2" w:rsidRPr="00475AD2">
        <w:t>;</w:t>
      </w:r>
    </w:p>
    <w:p w:rsidR="008B24BD" w:rsidRDefault="003C5BD3" w:rsidP="008B24BD">
      <w:pPr>
        <w:tabs>
          <w:tab w:val="left" w:pos="726"/>
        </w:tabs>
      </w:pPr>
      <w:r w:rsidRPr="00475AD2">
        <w:t>разработать</w:t>
      </w:r>
      <w:r w:rsidR="00475AD2" w:rsidRPr="00475AD2">
        <w:t xml:space="preserve"> </w:t>
      </w:r>
      <w:r w:rsidRPr="00475AD2">
        <w:t>эффективную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гибкую</w:t>
      </w:r>
      <w:r w:rsidR="00475AD2" w:rsidRPr="00475AD2">
        <w:t xml:space="preserve"> </w:t>
      </w:r>
      <w:r w:rsidRPr="00475AD2">
        <w:t>ценовую</w:t>
      </w:r>
      <w:r w:rsidR="00475AD2" w:rsidRPr="00475AD2">
        <w:t xml:space="preserve"> </w:t>
      </w:r>
      <w:r w:rsidRPr="00475AD2">
        <w:t>политику,</w:t>
      </w:r>
      <w:r w:rsidR="00475AD2" w:rsidRPr="00475AD2">
        <w:t xml:space="preserve"> </w:t>
      </w:r>
      <w:r w:rsidRPr="00475AD2">
        <w:t>дифференцированную</w:t>
      </w:r>
      <w:r w:rsidR="00475AD2" w:rsidRPr="00475AD2">
        <w:t xml:space="preserve"> </w:t>
      </w:r>
      <w:r w:rsidRPr="00475AD2">
        <w:t>по</w:t>
      </w:r>
      <w:r w:rsidR="00475AD2" w:rsidRPr="00475AD2">
        <w:t xml:space="preserve"> </w:t>
      </w:r>
      <w:r w:rsidRPr="00475AD2">
        <w:t>отношению</w:t>
      </w:r>
      <w:r w:rsidR="00475AD2" w:rsidRPr="00475AD2">
        <w:t xml:space="preserve"> </w:t>
      </w:r>
      <w:r w:rsidRPr="00475AD2">
        <w:t>к</w:t>
      </w:r>
      <w:r w:rsidR="00475AD2" w:rsidRPr="00475AD2">
        <w:t xml:space="preserve"> </w:t>
      </w:r>
      <w:r w:rsidRPr="00475AD2">
        <w:t>отдельным</w:t>
      </w:r>
      <w:r w:rsidR="00475AD2" w:rsidRPr="00475AD2">
        <w:t xml:space="preserve"> </w:t>
      </w:r>
      <w:r w:rsidRPr="00475AD2">
        <w:t>категориям</w:t>
      </w:r>
      <w:r w:rsidR="00475AD2" w:rsidRPr="00475AD2">
        <w:t xml:space="preserve"> </w:t>
      </w:r>
      <w:r w:rsidRPr="00475AD2">
        <w:t>покупателей</w:t>
      </w:r>
      <w:r w:rsidR="00475AD2" w:rsidRPr="00475AD2">
        <w:t>;</w:t>
      </w:r>
    </w:p>
    <w:p w:rsidR="008B24BD" w:rsidRDefault="003C5BD3" w:rsidP="008B24BD">
      <w:pPr>
        <w:tabs>
          <w:tab w:val="left" w:pos="726"/>
        </w:tabs>
      </w:pPr>
      <w:r w:rsidRPr="00475AD2">
        <w:t>усовершенствовать</w:t>
      </w:r>
      <w:r w:rsidR="00475AD2" w:rsidRPr="00475AD2">
        <w:t xml:space="preserve"> </w:t>
      </w:r>
      <w:r w:rsidRPr="00475AD2">
        <w:t>рекламную</w:t>
      </w:r>
      <w:r w:rsidR="00475AD2" w:rsidRPr="00475AD2">
        <w:t xml:space="preserve"> </w:t>
      </w:r>
      <w:r w:rsidRPr="00475AD2">
        <w:t>деятельность,</w:t>
      </w:r>
      <w:r w:rsidR="00475AD2" w:rsidRPr="00475AD2">
        <w:t xml:space="preserve"> </w:t>
      </w:r>
      <w:r w:rsidRPr="00475AD2">
        <w:t>повысить</w:t>
      </w:r>
      <w:r w:rsidR="00475AD2" w:rsidRPr="00475AD2">
        <w:t xml:space="preserve"> </w:t>
      </w:r>
      <w:r w:rsidRPr="00475AD2">
        <w:t>эффективность</w:t>
      </w:r>
      <w:r w:rsidR="00475AD2" w:rsidRPr="00475AD2">
        <w:t xml:space="preserve"> </w:t>
      </w:r>
      <w:r w:rsidRPr="00475AD2">
        <w:t>отдельных</w:t>
      </w:r>
      <w:r w:rsidR="00475AD2" w:rsidRPr="00475AD2">
        <w:t xml:space="preserve"> </w:t>
      </w:r>
      <w:r w:rsidRPr="00475AD2">
        <w:t>рекламных</w:t>
      </w:r>
      <w:r w:rsidR="00475AD2" w:rsidRPr="00475AD2">
        <w:t xml:space="preserve"> </w:t>
      </w:r>
      <w:r w:rsidRPr="00475AD2">
        <w:t>мероприятий</w:t>
      </w:r>
      <w:r w:rsidR="00475AD2" w:rsidRPr="00475AD2">
        <w:t>;</w:t>
      </w:r>
    </w:p>
    <w:p w:rsidR="008B24BD" w:rsidRDefault="003C5BD3" w:rsidP="008B24BD">
      <w:pPr>
        <w:tabs>
          <w:tab w:val="left" w:pos="726"/>
        </w:tabs>
      </w:pPr>
      <w:r w:rsidRPr="00475AD2">
        <w:t>осуществлять</w:t>
      </w:r>
      <w:r w:rsidR="00475AD2" w:rsidRPr="00475AD2">
        <w:t xml:space="preserve"> </w:t>
      </w:r>
      <w:r w:rsidRPr="00475AD2">
        <w:t>систематический</w:t>
      </w:r>
      <w:r w:rsidR="00475AD2" w:rsidRPr="00475AD2">
        <w:t xml:space="preserve"> </w:t>
      </w:r>
      <w:r w:rsidRPr="00475AD2">
        <w:t>контроль</w:t>
      </w:r>
      <w:r w:rsidR="00475AD2" w:rsidRPr="00475AD2">
        <w:t xml:space="preserve"> </w:t>
      </w:r>
      <w:r w:rsidRPr="00475AD2">
        <w:t>за</w:t>
      </w:r>
      <w:r w:rsidR="00475AD2" w:rsidRPr="00475AD2">
        <w:t xml:space="preserve"> </w:t>
      </w:r>
      <w:r w:rsidRPr="00475AD2">
        <w:t>работой</w:t>
      </w:r>
      <w:r w:rsidR="00475AD2" w:rsidRPr="00475AD2">
        <w:t xml:space="preserve"> </w:t>
      </w:r>
      <w:r w:rsidRPr="00475AD2">
        <w:t>оборудования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производить</w:t>
      </w:r>
      <w:r w:rsidR="00475AD2" w:rsidRPr="00475AD2">
        <w:t xml:space="preserve"> </w:t>
      </w:r>
      <w:r w:rsidRPr="00475AD2">
        <w:t>своевременную</w:t>
      </w:r>
      <w:r w:rsidR="00475AD2" w:rsidRPr="00475AD2">
        <w:t xml:space="preserve"> </w:t>
      </w:r>
      <w:r w:rsidRPr="00475AD2">
        <w:t>его</w:t>
      </w:r>
      <w:r w:rsidR="00475AD2" w:rsidRPr="00475AD2">
        <w:t xml:space="preserve"> </w:t>
      </w:r>
      <w:r w:rsidRPr="00475AD2">
        <w:t>наладку</w:t>
      </w:r>
      <w:r w:rsidR="00475AD2" w:rsidRPr="00475AD2">
        <w:t xml:space="preserve"> </w:t>
      </w:r>
      <w:r w:rsidRPr="00475AD2">
        <w:t>с</w:t>
      </w:r>
      <w:r w:rsidR="00475AD2" w:rsidRPr="00475AD2">
        <w:t xml:space="preserve"> </w:t>
      </w:r>
      <w:r w:rsidRPr="00475AD2">
        <w:t>целью</w:t>
      </w:r>
      <w:r w:rsidR="00475AD2" w:rsidRPr="00475AD2">
        <w:t xml:space="preserve"> </w:t>
      </w:r>
      <w:r w:rsidRPr="00475AD2">
        <w:t>недопущения</w:t>
      </w:r>
      <w:r w:rsidR="00475AD2" w:rsidRPr="00475AD2">
        <w:t xml:space="preserve"> </w:t>
      </w:r>
      <w:r w:rsidRPr="00475AD2">
        <w:t>снижения</w:t>
      </w:r>
      <w:r w:rsidR="00475AD2" w:rsidRPr="00475AD2">
        <w:t xml:space="preserve"> </w:t>
      </w:r>
      <w:r w:rsidRPr="00475AD2">
        <w:t>качества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выпуска</w:t>
      </w:r>
      <w:r w:rsidR="00475AD2" w:rsidRPr="00475AD2">
        <w:t xml:space="preserve"> </w:t>
      </w:r>
      <w:r w:rsidRPr="00475AD2">
        <w:t>бракованной</w:t>
      </w:r>
      <w:r w:rsidR="00475AD2" w:rsidRPr="00475AD2">
        <w:t xml:space="preserve"> </w:t>
      </w:r>
      <w:r w:rsidRPr="00475AD2">
        <w:t>продукции</w:t>
      </w:r>
      <w:r w:rsidR="00475AD2" w:rsidRPr="00475AD2">
        <w:t>;</w:t>
      </w:r>
    </w:p>
    <w:p w:rsidR="008B24BD" w:rsidRDefault="003C5BD3" w:rsidP="008B24BD">
      <w:pPr>
        <w:tabs>
          <w:tab w:val="left" w:pos="726"/>
        </w:tabs>
      </w:pPr>
      <w:r w:rsidRPr="00475AD2">
        <w:t>при</w:t>
      </w:r>
      <w:r w:rsidR="00475AD2" w:rsidRPr="00475AD2">
        <w:t xml:space="preserve"> </w:t>
      </w:r>
      <w:r w:rsidRPr="00475AD2">
        <w:t>вводе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эксплуатацию</w:t>
      </w:r>
      <w:r w:rsidR="00475AD2" w:rsidRPr="00475AD2">
        <w:t xml:space="preserve"> </w:t>
      </w:r>
      <w:r w:rsidRPr="00475AD2">
        <w:t>нового</w:t>
      </w:r>
      <w:r w:rsidR="00475AD2" w:rsidRPr="00475AD2">
        <w:t xml:space="preserve"> </w:t>
      </w:r>
      <w:r w:rsidRPr="00475AD2">
        <w:t>оборудования</w:t>
      </w:r>
      <w:r w:rsidR="00475AD2" w:rsidRPr="00475AD2">
        <w:t xml:space="preserve"> </w:t>
      </w:r>
      <w:r w:rsidRPr="00475AD2">
        <w:t>уделять</w:t>
      </w:r>
      <w:r w:rsidR="00475AD2" w:rsidRPr="00475AD2">
        <w:t xml:space="preserve"> </w:t>
      </w:r>
      <w:r w:rsidRPr="00475AD2">
        <w:t>достаточно</w:t>
      </w:r>
      <w:r w:rsidR="00475AD2" w:rsidRPr="00475AD2">
        <w:t xml:space="preserve"> </w:t>
      </w:r>
      <w:r w:rsidRPr="00475AD2">
        <w:t>внимания</w:t>
      </w:r>
      <w:r w:rsidR="00475AD2" w:rsidRPr="00475AD2">
        <w:t xml:space="preserve"> </w:t>
      </w:r>
      <w:r w:rsidRPr="00475AD2">
        <w:t>обучению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подготовке</w:t>
      </w:r>
      <w:r w:rsidR="00475AD2" w:rsidRPr="00475AD2">
        <w:t xml:space="preserve"> </w:t>
      </w:r>
      <w:r w:rsidRPr="00475AD2">
        <w:t>кадров,</w:t>
      </w:r>
      <w:r w:rsidR="00475AD2" w:rsidRPr="00475AD2">
        <w:t xml:space="preserve"> </w:t>
      </w:r>
      <w:r w:rsidRPr="00475AD2">
        <w:t>повышению</w:t>
      </w:r>
      <w:r w:rsidR="00475AD2" w:rsidRPr="00475AD2">
        <w:t xml:space="preserve"> </w:t>
      </w:r>
      <w:r w:rsidRPr="00475AD2">
        <w:t>их</w:t>
      </w:r>
      <w:r w:rsidR="00475AD2" w:rsidRPr="00475AD2">
        <w:t xml:space="preserve"> </w:t>
      </w:r>
      <w:r w:rsidRPr="00475AD2">
        <w:t>квалификации</w:t>
      </w:r>
      <w:r w:rsidR="00475AD2" w:rsidRPr="00475AD2">
        <w:t xml:space="preserve"> </w:t>
      </w:r>
      <w:r w:rsidRPr="00475AD2">
        <w:t>для</w:t>
      </w:r>
      <w:r w:rsidR="00475AD2" w:rsidRPr="00475AD2">
        <w:t xml:space="preserve"> </w:t>
      </w:r>
      <w:r w:rsidRPr="00475AD2">
        <w:t>эффективного</w:t>
      </w:r>
      <w:r w:rsidR="00475AD2" w:rsidRPr="00475AD2">
        <w:t xml:space="preserve"> </w:t>
      </w:r>
      <w:r w:rsidRPr="00475AD2">
        <w:t>использования</w:t>
      </w:r>
      <w:r w:rsidR="00475AD2" w:rsidRPr="00475AD2">
        <w:t xml:space="preserve"> </w:t>
      </w:r>
      <w:r w:rsidRPr="00475AD2">
        <w:t>оборудования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недопущения</w:t>
      </w:r>
      <w:r w:rsidR="00475AD2" w:rsidRPr="00475AD2">
        <w:t xml:space="preserve"> </w:t>
      </w:r>
      <w:r w:rsidRPr="00475AD2">
        <w:t>его</w:t>
      </w:r>
      <w:r w:rsidR="00475AD2" w:rsidRPr="00475AD2">
        <w:t xml:space="preserve"> </w:t>
      </w:r>
      <w:r w:rsidRPr="00475AD2">
        <w:t>поломки</w:t>
      </w:r>
      <w:r w:rsidR="00475AD2" w:rsidRPr="00475AD2">
        <w:t xml:space="preserve"> </w:t>
      </w:r>
      <w:r w:rsidRPr="00475AD2">
        <w:t>из-за</w:t>
      </w:r>
      <w:r w:rsidR="00475AD2" w:rsidRPr="00475AD2">
        <w:t xml:space="preserve"> </w:t>
      </w:r>
      <w:r w:rsidRPr="00475AD2">
        <w:t>низкой</w:t>
      </w:r>
      <w:r w:rsidR="00475AD2" w:rsidRPr="00475AD2">
        <w:t xml:space="preserve"> </w:t>
      </w:r>
      <w:r w:rsidRPr="00475AD2">
        <w:t>квалификации</w:t>
      </w:r>
      <w:r w:rsidR="00475AD2" w:rsidRPr="00475AD2">
        <w:t xml:space="preserve"> </w:t>
      </w:r>
      <w:r w:rsidRPr="00475AD2">
        <w:t>обслуживающего</w:t>
      </w:r>
      <w:r w:rsidR="00475AD2" w:rsidRPr="00475AD2">
        <w:t xml:space="preserve"> </w:t>
      </w:r>
      <w:r w:rsidRPr="00475AD2">
        <w:t>персонала</w:t>
      </w:r>
      <w:r w:rsidR="00475AD2" w:rsidRPr="00475AD2">
        <w:t>;</w:t>
      </w:r>
    </w:p>
    <w:p w:rsidR="008B24BD" w:rsidRDefault="003C5BD3" w:rsidP="008B24BD">
      <w:pPr>
        <w:tabs>
          <w:tab w:val="left" w:pos="726"/>
        </w:tabs>
      </w:pPr>
      <w:r w:rsidRPr="00475AD2">
        <w:t>осуществлять</w:t>
      </w:r>
      <w:r w:rsidR="00475AD2" w:rsidRPr="00475AD2">
        <w:t xml:space="preserve"> </w:t>
      </w:r>
      <w:r w:rsidRPr="00475AD2">
        <w:t>повышение</w:t>
      </w:r>
      <w:r w:rsidR="00475AD2" w:rsidRPr="00475AD2">
        <w:t xml:space="preserve"> </w:t>
      </w:r>
      <w:r w:rsidRPr="00475AD2">
        <w:t>квалификации</w:t>
      </w:r>
      <w:r w:rsidR="00475AD2" w:rsidRPr="00475AD2">
        <w:t xml:space="preserve"> </w:t>
      </w:r>
      <w:r w:rsidRPr="00475AD2">
        <w:t>работников,</w:t>
      </w:r>
      <w:r w:rsidR="00475AD2" w:rsidRPr="00475AD2">
        <w:t xml:space="preserve"> </w:t>
      </w:r>
      <w:r w:rsidRPr="00475AD2">
        <w:t>сопровождающееся</w:t>
      </w:r>
      <w:r w:rsidR="00475AD2" w:rsidRPr="00475AD2">
        <w:t xml:space="preserve"> </w:t>
      </w:r>
      <w:r w:rsidRPr="00475AD2">
        <w:t>ростом</w:t>
      </w:r>
      <w:r w:rsidR="00475AD2" w:rsidRPr="00475AD2">
        <w:t xml:space="preserve"> </w:t>
      </w:r>
      <w:r w:rsidRPr="00475AD2">
        <w:t>производительности</w:t>
      </w:r>
      <w:r w:rsidR="00475AD2" w:rsidRPr="00475AD2">
        <w:t xml:space="preserve"> </w:t>
      </w:r>
      <w:r w:rsidRPr="00475AD2">
        <w:t>труда</w:t>
      </w:r>
      <w:r w:rsidR="00475AD2" w:rsidRPr="00475AD2">
        <w:t>;</w:t>
      </w:r>
    </w:p>
    <w:p w:rsidR="008B24BD" w:rsidRDefault="003C5BD3" w:rsidP="008B24BD">
      <w:pPr>
        <w:tabs>
          <w:tab w:val="left" w:pos="726"/>
        </w:tabs>
      </w:pPr>
      <w:r w:rsidRPr="00475AD2">
        <w:t>разработать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ввести</w:t>
      </w:r>
      <w:r w:rsidR="00475AD2" w:rsidRPr="00475AD2">
        <w:t xml:space="preserve"> </w:t>
      </w:r>
      <w:r w:rsidRPr="00475AD2">
        <w:t>эффективную</w:t>
      </w:r>
      <w:r w:rsidR="00475AD2" w:rsidRPr="00475AD2">
        <w:t xml:space="preserve"> </w:t>
      </w:r>
      <w:r w:rsidRPr="00475AD2">
        <w:t>систему</w:t>
      </w:r>
      <w:r w:rsidR="00475AD2" w:rsidRPr="00475AD2">
        <w:t xml:space="preserve"> </w:t>
      </w:r>
      <w:r w:rsidRPr="00475AD2">
        <w:t>материального</w:t>
      </w:r>
      <w:r w:rsidR="00475AD2" w:rsidRPr="00475AD2">
        <w:t xml:space="preserve"> </w:t>
      </w:r>
      <w:r w:rsidRPr="00475AD2">
        <w:t>стимулирования</w:t>
      </w:r>
      <w:r w:rsidR="00475AD2" w:rsidRPr="00475AD2">
        <w:t xml:space="preserve"> </w:t>
      </w:r>
      <w:r w:rsidRPr="00475AD2">
        <w:t>персонала,</w:t>
      </w:r>
      <w:r w:rsidR="00475AD2" w:rsidRPr="00475AD2">
        <w:t xml:space="preserve"> </w:t>
      </w:r>
      <w:r w:rsidRPr="00475AD2">
        <w:t>тесно</w:t>
      </w:r>
      <w:r w:rsidR="00475AD2" w:rsidRPr="00475AD2">
        <w:t xml:space="preserve"> </w:t>
      </w:r>
      <w:r w:rsidRPr="00475AD2">
        <w:t>увязанную</w:t>
      </w:r>
      <w:r w:rsidR="00475AD2" w:rsidRPr="00475AD2">
        <w:t xml:space="preserve"> </w:t>
      </w:r>
      <w:r w:rsidRPr="00475AD2">
        <w:t>с</w:t>
      </w:r>
      <w:r w:rsidR="00475AD2" w:rsidRPr="00475AD2">
        <w:t xml:space="preserve"> </w:t>
      </w:r>
      <w:r w:rsidRPr="00475AD2">
        <w:t>основными</w:t>
      </w:r>
      <w:r w:rsidR="00475AD2" w:rsidRPr="00475AD2">
        <w:t xml:space="preserve"> </w:t>
      </w:r>
      <w:r w:rsidRPr="00475AD2">
        <w:t>результатами</w:t>
      </w:r>
      <w:r w:rsidR="00475AD2" w:rsidRPr="00475AD2">
        <w:t xml:space="preserve"> </w:t>
      </w:r>
      <w:r w:rsidRPr="00475AD2">
        <w:t>хозяйственной</w:t>
      </w:r>
      <w:r w:rsidR="00475AD2" w:rsidRPr="00475AD2">
        <w:t xml:space="preserve"> </w:t>
      </w:r>
      <w:r w:rsidRPr="00475AD2">
        <w:t>деятельности</w:t>
      </w:r>
      <w:r w:rsidR="00475AD2" w:rsidRPr="00475AD2">
        <w:t xml:space="preserve"> </w:t>
      </w:r>
      <w:r w:rsidRPr="00475AD2">
        <w:t>предприятия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экономией</w:t>
      </w:r>
      <w:r w:rsidR="00475AD2" w:rsidRPr="00475AD2">
        <w:t xml:space="preserve"> </w:t>
      </w:r>
      <w:r w:rsidRPr="00475AD2">
        <w:t>ресурсов</w:t>
      </w:r>
      <w:r w:rsidR="00475AD2" w:rsidRPr="00475AD2">
        <w:t>;</w:t>
      </w:r>
    </w:p>
    <w:p w:rsidR="008B24BD" w:rsidRDefault="003C5BD3" w:rsidP="008B24BD">
      <w:pPr>
        <w:tabs>
          <w:tab w:val="left" w:pos="726"/>
        </w:tabs>
      </w:pPr>
      <w:r w:rsidRPr="00475AD2">
        <w:t>использовать</w:t>
      </w:r>
      <w:r w:rsidR="00475AD2" w:rsidRPr="00475AD2">
        <w:t xml:space="preserve"> </w:t>
      </w:r>
      <w:r w:rsidRPr="00475AD2">
        <w:t>системы</w:t>
      </w:r>
      <w:r w:rsidR="00475AD2" w:rsidRPr="00475AD2">
        <w:t xml:space="preserve"> </w:t>
      </w:r>
      <w:r w:rsidRPr="00475AD2">
        <w:t>депремирования</w:t>
      </w:r>
      <w:r w:rsidR="00475AD2" w:rsidRPr="00475AD2">
        <w:t xml:space="preserve"> </w:t>
      </w:r>
      <w:r w:rsidRPr="00475AD2">
        <w:t>работников</w:t>
      </w:r>
      <w:r w:rsidR="00475AD2" w:rsidRPr="00475AD2">
        <w:t xml:space="preserve"> </w:t>
      </w:r>
      <w:r w:rsidRPr="00475AD2">
        <w:t>при</w:t>
      </w:r>
      <w:r w:rsidR="00475AD2" w:rsidRPr="00475AD2">
        <w:t xml:space="preserve"> </w:t>
      </w:r>
      <w:r w:rsidRPr="00475AD2">
        <w:t>нарушении</w:t>
      </w:r>
      <w:r w:rsidR="00475AD2" w:rsidRPr="00475AD2">
        <w:t xml:space="preserve"> </w:t>
      </w:r>
      <w:r w:rsidRPr="00475AD2">
        <w:t>или</w:t>
      </w:r>
      <w:r w:rsidR="00475AD2" w:rsidRPr="00475AD2">
        <w:t xml:space="preserve"> </w:t>
      </w:r>
      <w:r w:rsidRPr="00475AD2">
        <w:t>трудовой</w:t>
      </w:r>
      <w:r w:rsidR="00475AD2" w:rsidRPr="00475AD2">
        <w:t xml:space="preserve"> </w:t>
      </w:r>
      <w:r w:rsidRPr="00475AD2">
        <w:t>или</w:t>
      </w:r>
      <w:r w:rsidR="00475AD2" w:rsidRPr="00475AD2">
        <w:t xml:space="preserve"> </w:t>
      </w:r>
      <w:r w:rsidRPr="00475AD2">
        <w:t>технологической</w:t>
      </w:r>
      <w:r w:rsidR="00475AD2" w:rsidRPr="00475AD2">
        <w:t xml:space="preserve"> </w:t>
      </w:r>
      <w:r w:rsidRPr="00475AD2">
        <w:t>дисциплины</w:t>
      </w:r>
      <w:r w:rsidR="00475AD2" w:rsidRPr="00475AD2">
        <w:t>;</w:t>
      </w:r>
    </w:p>
    <w:p w:rsidR="00475AD2" w:rsidRPr="00475AD2" w:rsidRDefault="003C5BD3" w:rsidP="008B24BD">
      <w:pPr>
        <w:tabs>
          <w:tab w:val="left" w:pos="726"/>
        </w:tabs>
      </w:pPr>
      <w:r w:rsidRPr="00475AD2">
        <w:t>осуществлять</w:t>
      </w:r>
      <w:r w:rsidR="00475AD2" w:rsidRPr="00475AD2">
        <w:t xml:space="preserve"> </w:t>
      </w:r>
      <w:r w:rsidRPr="00475AD2">
        <w:t>постоянный</w:t>
      </w:r>
      <w:r w:rsidR="00475AD2" w:rsidRPr="00475AD2">
        <w:t xml:space="preserve"> </w:t>
      </w:r>
      <w:r w:rsidRPr="00475AD2">
        <w:t>контроль</w:t>
      </w:r>
      <w:r w:rsidR="00475AD2" w:rsidRPr="00475AD2">
        <w:t xml:space="preserve"> </w:t>
      </w:r>
      <w:r w:rsidRPr="00475AD2">
        <w:t>за</w:t>
      </w:r>
      <w:r w:rsidR="00475AD2" w:rsidRPr="00475AD2">
        <w:t xml:space="preserve"> </w:t>
      </w:r>
      <w:r w:rsidRPr="00475AD2">
        <w:t>условиями</w:t>
      </w:r>
      <w:r w:rsidR="00475AD2" w:rsidRPr="00475AD2">
        <w:t xml:space="preserve"> </w:t>
      </w:r>
      <w:r w:rsidRPr="00475AD2">
        <w:t>хранения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транспортировки</w:t>
      </w:r>
      <w:r w:rsidR="00475AD2" w:rsidRPr="00475AD2">
        <w:t xml:space="preserve"> </w:t>
      </w:r>
      <w:r w:rsidRPr="00475AD2">
        <w:t>сырья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готовой</w:t>
      </w:r>
      <w:r w:rsidR="00475AD2" w:rsidRPr="00475AD2">
        <w:t xml:space="preserve"> </w:t>
      </w:r>
      <w:r w:rsidRPr="00475AD2">
        <w:t>продукции</w:t>
      </w:r>
      <w:r w:rsidR="00475AD2" w:rsidRPr="00475AD2">
        <w:t>.</w:t>
      </w:r>
    </w:p>
    <w:p w:rsidR="00475AD2" w:rsidRPr="00475AD2" w:rsidRDefault="00AB122B" w:rsidP="00475AD2">
      <w:pPr>
        <w:tabs>
          <w:tab w:val="left" w:pos="726"/>
        </w:tabs>
      </w:pPr>
      <w:r w:rsidRPr="00475AD2">
        <w:t>Кроме</w:t>
      </w:r>
      <w:r w:rsidR="00475AD2" w:rsidRPr="00475AD2">
        <w:t xml:space="preserve"> </w:t>
      </w:r>
      <w:r w:rsidRPr="00475AD2">
        <w:t>того,</w:t>
      </w:r>
      <w:r w:rsidR="00475AD2" w:rsidRPr="00475AD2">
        <w:t xml:space="preserve"> </w:t>
      </w:r>
      <w:r w:rsidRPr="00475AD2">
        <w:t>следует</w:t>
      </w:r>
      <w:r w:rsidR="00475AD2" w:rsidRPr="00475AD2">
        <w:t xml:space="preserve"> </w:t>
      </w:r>
      <w:r w:rsidRPr="00475AD2">
        <w:t>иметь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виду,</w:t>
      </w:r>
      <w:r w:rsidR="00475AD2" w:rsidRPr="00475AD2">
        <w:t xml:space="preserve"> </w:t>
      </w:r>
      <w:r w:rsidRPr="00475AD2">
        <w:t>что</w:t>
      </w:r>
      <w:r w:rsidR="00475AD2" w:rsidRPr="00475AD2">
        <w:t xml:space="preserve"> </w:t>
      </w:r>
      <w:r w:rsidRPr="00475AD2">
        <w:t>размер</w:t>
      </w:r>
      <w:r w:rsidR="00475AD2" w:rsidRPr="00475AD2">
        <w:t xml:space="preserve"> </w:t>
      </w:r>
      <w:r w:rsidRPr="00475AD2">
        <w:t>прибыл</w:t>
      </w:r>
      <w:r w:rsidR="005E107A" w:rsidRPr="00475AD2">
        <w:t>и</w:t>
      </w:r>
      <w:r w:rsidR="00475AD2" w:rsidRPr="00475AD2">
        <w:t xml:space="preserve"> </w:t>
      </w:r>
      <w:r w:rsidR="004278D4" w:rsidRPr="00475AD2">
        <w:t>во</w:t>
      </w:r>
      <w:r w:rsidR="00475AD2" w:rsidRPr="00475AD2">
        <w:t xml:space="preserve"> </w:t>
      </w:r>
      <w:r w:rsidRPr="00475AD2">
        <w:t>многом</w:t>
      </w:r>
      <w:r w:rsidR="00475AD2" w:rsidRPr="00475AD2">
        <w:t xml:space="preserve"> </w:t>
      </w:r>
      <w:r w:rsidRPr="00475AD2">
        <w:t>зависит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от</w:t>
      </w:r>
      <w:r w:rsidR="00475AD2" w:rsidRPr="00475AD2">
        <w:t xml:space="preserve"> </w:t>
      </w:r>
      <w:r w:rsidRPr="00475AD2">
        <w:t>учетной</w:t>
      </w:r>
      <w:r w:rsidR="00475AD2" w:rsidRPr="00475AD2">
        <w:t xml:space="preserve"> </w:t>
      </w:r>
      <w:r w:rsidRPr="00475AD2">
        <w:t>политики,</w:t>
      </w:r>
      <w:r w:rsidR="00475AD2" w:rsidRPr="00475AD2">
        <w:t xml:space="preserve"> </w:t>
      </w:r>
      <w:r w:rsidRPr="00475AD2">
        <w:t>применяемой</w:t>
      </w:r>
      <w:r w:rsidR="00475AD2" w:rsidRPr="00475AD2">
        <w:t xml:space="preserve"> </w:t>
      </w:r>
      <w:r w:rsidRPr="00475AD2">
        <w:t>на</w:t>
      </w:r>
      <w:r w:rsidR="00475AD2" w:rsidRPr="00475AD2">
        <w:t xml:space="preserve"> </w:t>
      </w:r>
      <w:r w:rsidR="00A41C30" w:rsidRPr="00475AD2">
        <w:t>анали</w:t>
      </w:r>
      <w:r w:rsidRPr="00475AD2">
        <w:t>зируемом</w:t>
      </w:r>
      <w:r w:rsidR="00475AD2" w:rsidRPr="00475AD2">
        <w:t xml:space="preserve"> </w:t>
      </w:r>
      <w:r w:rsidRPr="00475AD2">
        <w:t>предприятии</w:t>
      </w:r>
      <w:r w:rsidR="00475AD2" w:rsidRPr="00475AD2">
        <w:t xml:space="preserve">. </w:t>
      </w:r>
      <w:r w:rsidRPr="00475AD2">
        <w:t>Закон</w:t>
      </w:r>
      <w:r w:rsidR="00475AD2" w:rsidRPr="00475AD2">
        <w:t xml:space="preserve"> </w:t>
      </w:r>
      <w:r w:rsidRPr="00475AD2">
        <w:t>о</w:t>
      </w:r>
      <w:r w:rsidR="00475AD2" w:rsidRPr="00475AD2">
        <w:t xml:space="preserve"> </w:t>
      </w:r>
      <w:r w:rsidRPr="00475AD2">
        <w:t>бухгалтерском</w:t>
      </w:r>
      <w:r w:rsidR="00475AD2" w:rsidRPr="00475AD2">
        <w:t xml:space="preserve"> </w:t>
      </w:r>
      <w:r w:rsidRPr="00475AD2">
        <w:t>учете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нормативные</w:t>
      </w:r>
      <w:r w:rsidR="00475AD2" w:rsidRPr="00475AD2">
        <w:t xml:space="preserve"> </w:t>
      </w:r>
      <w:r w:rsidRPr="00475AD2">
        <w:t>документы</w:t>
      </w:r>
      <w:r w:rsidR="00475AD2" w:rsidRPr="00475AD2">
        <w:t xml:space="preserve"> </w:t>
      </w:r>
      <w:r w:rsidRPr="00475AD2">
        <w:t>предоставляют</w:t>
      </w:r>
      <w:r w:rsidR="00475AD2" w:rsidRPr="00475AD2">
        <w:t xml:space="preserve"> </w:t>
      </w:r>
      <w:r w:rsidRPr="00475AD2">
        <w:t>право</w:t>
      </w:r>
      <w:r w:rsidR="00475AD2" w:rsidRPr="00475AD2">
        <w:t xml:space="preserve"> </w:t>
      </w:r>
      <w:r w:rsidRPr="00475AD2">
        <w:t>субъекта</w:t>
      </w:r>
      <w:r w:rsidR="00475AD2" w:rsidRPr="00475AD2">
        <w:t xml:space="preserve"> </w:t>
      </w:r>
      <w:r w:rsidR="005A3671" w:rsidRPr="00475AD2">
        <w:t>хо</w:t>
      </w:r>
      <w:r w:rsidRPr="00475AD2">
        <w:t>зяйствования</w:t>
      </w:r>
      <w:r w:rsidR="00475AD2" w:rsidRPr="00475AD2">
        <w:t xml:space="preserve"> </w:t>
      </w:r>
      <w:r w:rsidRPr="00475AD2">
        <w:t>самостоятельно</w:t>
      </w:r>
      <w:r w:rsidR="00475AD2" w:rsidRPr="00475AD2">
        <w:t xml:space="preserve"> </w:t>
      </w:r>
      <w:r w:rsidRPr="00475AD2">
        <w:t>выбирать</w:t>
      </w:r>
      <w:r w:rsidR="00475AD2" w:rsidRPr="00475AD2">
        <w:t xml:space="preserve"> </w:t>
      </w:r>
      <w:r w:rsidRPr="00475AD2">
        <w:t>некоторые</w:t>
      </w:r>
      <w:r w:rsidR="00475AD2" w:rsidRPr="00475AD2">
        <w:t xml:space="preserve"> </w:t>
      </w:r>
      <w:r w:rsidRPr="00475AD2">
        <w:t>методы</w:t>
      </w:r>
      <w:r w:rsidR="00475AD2" w:rsidRPr="00475AD2">
        <w:t xml:space="preserve"> </w:t>
      </w:r>
      <w:r w:rsidR="005A3671" w:rsidRPr="00475AD2">
        <w:t>уче</w:t>
      </w:r>
      <w:r w:rsidRPr="00475AD2">
        <w:t>та,</w:t>
      </w:r>
      <w:r w:rsidR="00475AD2" w:rsidRPr="00475AD2">
        <w:t xml:space="preserve"> </w:t>
      </w:r>
      <w:r w:rsidRPr="00475AD2">
        <w:t>способные</w:t>
      </w:r>
      <w:r w:rsidR="00475AD2" w:rsidRPr="00475AD2">
        <w:t xml:space="preserve"> </w:t>
      </w:r>
      <w:r w:rsidRPr="00475AD2">
        <w:t>существенно</w:t>
      </w:r>
      <w:r w:rsidR="00475AD2" w:rsidRPr="00475AD2">
        <w:t xml:space="preserve"> </w:t>
      </w:r>
      <w:r w:rsidRPr="00475AD2">
        <w:t>повлиять</w:t>
      </w:r>
      <w:r w:rsidR="00475AD2" w:rsidRPr="00475AD2">
        <w:t xml:space="preserve"> </w:t>
      </w:r>
      <w:r w:rsidRPr="00475AD2">
        <w:t>на</w:t>
      </w:r>
      <w:r w:rsidR="00475AD2" w:rsidRPr="00475AD2">
        <w:t xml:space="preserve"> </w:t>
      </w:r>
      <w:r w:rsidRPr="00475AD2">
        <w:t>формирование</w:t>
      </w:r>
      <w:r w:rsidR="00475AD2" w:rsidRPr="00475AD2">
        <w:t xml:space="preserve"> </w:t>
      </w:r>
      <w:r w:rsidR="005A3671" w:rsidRPr="00475AD2">
        <w:t>финан</w:t>
      </w:r>
      <w:r w:rsidRPr="00475AD2">
        <w:t>совых</w:t>
      </w:r>
      <w:r w:rsidR="00475AD2" w:rsidRPr="00475AD2">
        <w:t xml:space="preserve"> </w:t>
      </w:r>
      <w:r w:rsidRPr="00475AD2">
        <w:t>результатов</w:t>
      </w:r>
      <w:r w:rsidR="00475AD2" w:rsidRPr="00475AD2">
        <w:t xml:space="preserve">. </w:t>
      </w:r>
      <w:r w:rsidR="008C0B6D" w:rsidRPr="00475AD2">
        <w:t>Поэтому</w:t>
      </w:r>
      <w:r w:rsidR="00475AD2" w:rsidRPr="00475AD2">
        <w:t xml:space="preserve"> </w:t>
      </w:r>
      <w:r w:rsidR="008C0B6D" w:rsidRPr="00475AD2">
        <w:t>в</w:t>
      </w:r>
      <w:r w:rsidR="00475AD2" w:rsidRPr="00475AD2">
        <w:t xml:space="preserve"> </w:t>
      </w:r>
      <w:r w:rsidR="008C0B6D" w:rsidRPr="00475AD2">
        <w:t>процессе</w:t>
      </w:r>
      <w:r w:rsidR="00475AD2" w:rsidRPr="00475AD2">
        <w:t xml:space="preserve"> </w:t>
      </w:r>
      <w:r w:rsidR="008C0B6D" w:rsidRPr="00475AD2">
        <w:t>анализа</w:t>
      </w:r>
      <w:r w:rsidR="00475AD2" w:rsidRPr="00475AD2">
        <w:t xml:space="preserve"> </w:t>
      </w:r>
      <w:r w:rsidR="008C0B6D" w:rsidRPr="00475AD2">
        <w:t>необходимо</w:t>
      </w:r>
      <w:r w:rsidR="00475AD2" w:rsidRPr="00475AD2">
        <w:t xml:space="preserve"> </w:t>
      </w:r>
      <w:r w:rsidR="008C0B6D" w:rsidRPr="00475AD2">
        <w:t>установить</w:t>
      </w:r>
      <w:r w:rsidR="00475AD2" w:rsidRPr="00475AD2">
        <w:t xml:space="preserve"> </w:t>
      </w:r>
      <w:r w:rsidR="008C0B6D" w:rsidRPr="00475AD2">
        <w:t>соответствие</w:t>
      </w:r>
      <w:r w:rsidR="00475AD2" w:rsidRPr="00475AD2">
        <w:t xml:space="preserve"> </w:t>
      </w:r>
      <w:r w:rsidR="008C0B6D" w:rsidRPr="00475AD2">
        <w:t>принятой</w:t>
      </w:r>
      <w:r w:rsidR="00475AD2" w:rsidRPr="00475AD2">
        <w:t xml:space="preserve"> </w:t>
      </w:r>
      <w:r w:rsidR="008C0B6D" w:rsidRPr="00475AD2">
        <w:t>учетной</w:t>
      </w:r>
      <w:r w:rsidR="00475AD2" w:rsidRPr="00475AD2">
        <w:t xml:space="preserve"> </w:t>
      </w:r>
      <w:r w:rsidR="008C0B6D" w:rsidRPr="00475AD2">
        <w:t>политики</w:t>
      </w:r>
      <w:r w:rsidR="00475AD2" w:rsidRPr="00475AD2">
        <w:t xml:space="preserve"> </w:t>
      </w:r>
      <w:r w:rsidR="008C0B6D" w:rsidRPr="00475AD2">
        <w:t>организации</w:t>
      </w:r>
      <w:r w:rsidR="00475AD2" w:rsidRPr="00475AD2">
        <w:t xml:space="preserve"> </w:t>
      </w:r>
      <w:r w:rsidR="008C0B6D" w:rsidRPr="00475AD2">
        <w:t>действующим</w:t>
      </w:r>
      <w:r w:rsidR="00475AD2" w:rsidRPr="00475AD2">
        <w:t xml:space="preserve"> </w:t>
      </w:r>
      <w:r w:rsidR="008C0B6D" w:rsidRPr="00475AD2">
        <w:t>нормативным</w:t>
      </w:r>
      <w:r w:rsidR="00475AD2" w:rsidRPr="00475AD2">
        <w:t xml:space="preserve"> </w:t>
      </w:r>
      <w:r w:rsidR="008C0B6D" w:rsidRPr="00475AD2">
        <w:t>положениям</w:t>
      </w:r>
      <w:r w:rsidR="00475AD2" w:rsidRPr="00475AD2">
        <w:t xml:space="preserve"> </w:t>
      </w:r>
      <w:r w:rsidR="008C0B6D" w:rsidRPr="00475AD2">
        <w:t>по</w:t>
      </w:r>
      <w:r w:rsidR="00475AD2" w:rsidRPr="00475AD2">
        <w:t xml:space="preserve"> </w:t>
      </w:r>
      <w:r w:rsidR="008C0B6D" w:rsidRPr="00475AD2">
        <w:t>ведению</w:t>
      </w:r>
      <w:r w:rsidR="00475AD2" w:rsidRPr="00475AD2">
        <w:t xml:space="preserve"> </w:t>
      </w:r>
      <w:r w:rsidR="008C0B6D" w:rsidRPr="00475AD2">
        <w:t>бухгалтерского</w:t>
      </w:r>
      <w:r w:rsidR="00475AD2" w:rsidRPr="00475AD2">
        <w:t xml:space="preserve"> </w:t>
      </w:r>
      <w:r w:rsidR="008C0B6D" w:rsidRPr="00475AD2">
        <w:t>учета</w:t>
      </w:r>
      <w:r w:rsidR="00475AD2" w:rsidRPr="00475AD2">
        <w:t xml:space="preserve"> </w:t>
      </w:r>
      <w:r w:rsidR="008C0B6D" w:rsidRPr="00475AD2">
        <w:t>и</w:t>
      </w:r>
      <w:r w:rsidR="00475AD2" w:rsidRPr="00475AD2">
        <w:t xml:space="preserve"> </w:t>
      </w:r>
      <w:r w:rsidR="008C0B6D" w:rsidRPr="00475AD2">
        <w:t>определить</w:t>
      </w:r>
      <w:r w:rsidR="00475AD2" w:rsidRPr="00475AD2">
        <w:t xml:space="preserve"> </w:t>
      </w:r>
      <w:r w:rsidR="008C0B6D" w:rsidRPr="00475AD2">
        <w:t>влияние</w:t>
      </w:r>
      <w:r w:rsidR="00475AD2" w:rsidRPr="00475AD2">
        <w:t xml:space="preserve"> </w:t>
      </w:r>
      <w:r w:rsidR="008C0B6D" w:rsidRPr="00475AD2">
        <w:t>изменении</w:t>
      </w:r>
      <w:r w:rsidR="00475AD2" w:rsidRPr="00475AD2">
        <w:t xml:space="preserve"> </w:t>
      </w:r>
      <w:r w:rsidR="008C0B6D" w:rsidRPr="00475AD2">
        <w:t>в</w:t>
      </w:r>
      <w:r w:rsidR="00475AD2" w:rsidRPr="00475AD2">
        <w:t xml:space="preserve"> </w:t>
      </w:r>
      <w:r w:rsidR="008C0B6D" w:rsidRPr="00475AD2">
        <w:t>учетной</w:t>
      </w:r>
      <w:r w:rsidR="00475AD2" w:rsidRPr="00475AD2">
        <w:t xml:space="preserve"> </w:t>
      </w:r>
      <w:r w:rsidR="008C0B6D" w:rsidRPr="00475AD2">
        <w:t>политике</w:t>
      </w:r>
      <w:r w:rsidR="00475AD2" w:rsidRPr="00475AD2">
        <w:t xml:space="preserve"> </w:t>
      </w:r>
      <w:r w:rsidR="008C0B6D" w:rsidRPr="00475AD2">
        <w:t>на</w:t>
      </w:r>
      <w:r w:rsidR="00475AD2" w:rsidRPr="00475AD2">
        <w:t xml:space="preserve"> </w:t>
      </w:r>
      <w:r w:rsidR="008C0B6D" w:rsidRPr="00475AD2">
        <w:t>сумму</w:t>
      </w:r>
      <w:r w:rsidR="00475AD2" w:rsidRPr="00475AD2">
        <w:t xml:space="preserve"> </w:t>
      </w:r>
      <w:r w:rsidR="008C0B6D" w:rsidRPr="00475AD2">
        <w:t>прибыли</w:t>
      </w:r>
      <w:r w:rsidR="00475AD2" w:rsidRPr="00475AD2">
        <w:t xml:space="preserve"> </w:t>
      </w:r>
      <w:r w:rsidR="008C0B6D" w:rsidRPr="00475AD2">
        <w:t>до</w:t>
      </w:r>
      <w:r w:rsidR="00475AD2" w:rsidRPr="00475AD2">
        <w:t xml:space="preserve"> </w:t>
      </w:r>
      <w:r w:rsidR="008C0B6D" w:rsidRPr="00475AD2">
        <w:t>налогообложения</w:t>
      </w:r>
      <w:r w:rsidR="00475AD2" w:rsidRPr="00475AD2">
        <w:t xml:space="preserve"> </w:t>
      </w:r>
      <w:r w:rsidR="008C0B6D" w:rsidRPr="00475AD2">
        <w:t>и</w:t>
      </w:r>
      <w:r w:rsidR="00475AD2" w:rsidRPr="00475AD2">
        <w:t xml:space="preserve"> </w:t>
      </w:r>
      <w:r w:rsidR="008C0B6D" w:rsidRPr="00475AD2">
        <w:t>чистой</w:t>
      </w:r>
      <w:r w:rsidR="00475AD2" w:rsidRPr="00475AD2">
        <w:t xml:space="preserve"> </w:t>
      </w:r>
      <w:r w:rsidR="008C0B6D" w:rsidRPr="00475AD2">
        <w:t>прибыли,</w:t>
      </w:r>
      <w:r w:rsidR="00475AD2" w:rsidRPr="00475AD2">
        <w:t xml:space="preserve"> </w:t>
      </w:r>
      <w:r w:rsidR="008C0B6D" w:rsidRPr="00475AD2">
        <w:t>а</w:t>
      </w:r>
      <w:r w:rsidR="00475AD2" w:rsidRPr="00475AD2">
        <w:t xml:space="preserve"> </w:t>
      </w:r>
      <w:r w:rsidR="008C0B6D" w:rsidRPr="00475AD2">
        <w:t>также</w:t>
      </w:r>
      <w:r w:rsidR="00475AD2" w:rsidRPr="00475AD2">
        <w:t xml:space="preserve"> </w:t>
      </w:r>
      <w:r w:rsidR="008C0B6D" w:rsidRPr="00475AD2">
        <w:t>на</w:t>
      </w:r>
      <w:r w:rsidR="00475AD2" w:rsidRPr="00475AD2">
        <w:t xml:space="preserve"> </w:t>
      </w:r>
      <w:r w:rsidR="008C0B6D" w:rsidRPr="00475AD2">
        <w:t>размер</w:t>
      </w:r>
      <w:r w:rsidR="00475AD2" w:rsidRPr="00475AD2">
        <w:t xml:space="preserve"> </w:t>
      </w:r>
      <w:r w:rsidR="008C0B6D" w:rsidRPr="00475AD2">
        <w:t>налогов</w:t>
      </w:r>
      <w:r w:rsidR="00475AD2" w:rsidRPr="00475AD2">
        <w:t xml:space="preserve"> </w:t>
      </w:r>
      <w:r w:rsidR="008C0B6D" w:rsidRPr="00475AD2">
        <w:t>и</w:t>
      </w:r>
      <w:r w:rsidR="00475AD2" w:rsidRPr="00475AD2">
        <w:t xml:space="preserve"> </w:t>
      </w:r>
      <w:r w:rsidR="008C0B6D" w:rsidRPr="00475AD2">
        <w:t>сумму</w:t>
      </w:r>
      <w:r w:rsidR="00475AD2" w:rsidRPr="00475AD2">
        <w:t xml:space="preserve"> </w:t>
      </w:r>
      <w:r w:rsidR="008C0B6D" w:rsidRPr="00475AD2">
        <w:t>выплаченных</w:t>
      </w:r>
      <w:r w:rsidR="00475AD2" w:rsidRPr="00475AD2">
        <w:t xml:space="preserve"> </w:t>
      </w:r>
      <w:r w:rsidR="008C0B6D" w:rsidRPr="00475AD2">
        <w:t>дивидендов</w:t>
      </w:r>
      <w:r w:rsidR="00475AD2" w:rsidRPr="00475AD2">
        <w:t xml:space="preserve"> </w:t>
      </w:r>
      <w:r w:rsidR="008C0B6D" w:rsidRPr="00475AD2">
        <w:t>акционерам</w:t>
      </w:r>
      <w:r w:rsidR="00475AD2" w:rsidRPr="00475AD2">
        <w:t>.</w:t>
      </w:r>
    </w:p>
    <w:p w:rsidR="00475AD2" w:rsidRPr="008B24BD" w:rsidRDefault="008C0B6D" w:rsidP="00475AD2">
      <w:pPr>
        <w:tabs>
          <w:tab w:val="left" w:pos="726"/>
        </w:tabs>
        <w:rPr>
          <w:rStyle w:val="afe"/>
        </w:rPr>
      </w:pPr>
      <w:r w:rsidRPr="00475AD2">
        <w:t>Действующие</w:t>
      </w:r>
      <w:r w:rsidR="00475AD2" w:rsidRPr="00475AD2">
        <w:t xml:space="preserve"> </w:t>
      </w:r>
      <w:r w:rsidRPr="00475AD2">
        <w:t>нормативные</w:t>
      </w:r>
      <w:r w:rsidR="00475AD2" w:rsidRPr="00475AD2">
        <w:t xml:space="preserve"> </w:t>
      </w:r>
      <w:r w:rsidRPr="00475AD2">
        <w:t>акты</w:t>
      </w:r>
      <w:r w:rsidR="00475AD2" w:rsidRPr="00475AD2">
        <w:t xml:space="preserve"> </w:t>
      </w:r>
      <w:r w:rsidRPr="00475AD2">
        <w:t>допускают</w:t>
      </w:r>
      <w:r w:rsidR="00475AD2" w:rsidRPr="00475AD2">
        <w:t xml:space="preserve"> </w:t>
      </w:r>
      <w:r w:rsidRPr="008B24BD">
        <w:rPr>
          <w:rStyle w:val="afe"/>
        </w:rPr>
        <w:t>следующие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методы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регулирования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прибыли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субъектом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хозяйствования</w:t>
      </w:r>
      <w:r w:rsidR="00475AD2" w:rsidRPr="008B24BD">
        <w:rPr>
          <w:rStyle w:val="afe"/>
        </w:rPr>
        <w:t>.</w:t>
      </w:r>
    </w:p>
    <w:p w:rsidR="00475AD2" w:rsidRPr="00475AD2" w:rsidRDefault="008C0B6D" w:rsidP="00475AD2">
      <w:pPr>
        <w:numPr>
          <w:ilvl w:val="0"/>
          <w:numId w:val="35"/>
        </w:numPr>
        <w:tabs>
          <w:tab w:val="left" w:pos="726"/>
        </w:tabs>
      </w:pPr>
      <w:r w:rsidRPr="00475AD2">
        <w:t>Изменение</w:t>
      </w:r>
      <w:r w:rsidR="00475AD2" w:rsidRPr="00475AD2">
        <w:t xml:space="preserve"> </w:t>
      </w:r>
      <w:r w:rsidRPr="00475AD2">
        <w:t>стоимостных</w:t>
      </w:r>
      <w:r w:rsidR="00475AD2" w:rsidRPr="00475AD2">
        <w:t xml:space="preserve"> </w:t>
      </w:r>
      <w:r w:rsidRPr="00475AD2">
        <w:t>границ</w:t>
      </w:r>
      <w:r w:rsidR="00475AD2" w:rsidRPr="00475AD2">
        <w:t xml:space="preserve"> </w:t>
      </w:r>
      <w:r w:rsidRPr="00475AD2">
        <w:t>отнесения</w:t>
      </w:r>
      <w:r w:rsidR="00475AD2" w:rsidRPr="00475AD2">
        <w:t xml:space="preserve"> </w:t>
      </w:r>
      <w:r w:rsidRPr="00475AD2">
        <w:t>имущества</w:t>
      </w:r>
      <w:r w:rsidR="00475AD2" w:rsidRPr="00475AD2">
        <w:t xml:space="preserve"> </w:t>
      </w:r>
      <w:r w:rsidRPr="00475AD2">
        <w:t>к</w:t>
      </w:r>
      <w:r w:rsidR="00475AD2" w:rsidRPr="00475AD2">
        <w:t xml:space="preserve"> </w:t>
      </w:r>
      <w:r w:rsidRPr="00475AD2">
        <w:t>основным</w:t>
      </w:r>
      <w:r w:rsidR="00475AD2" w:rsidRPr="00475AD2">
        <w:t xml:space="preserve"> </w:t>
      </w:r>
      <w:r w:rsidRPr="00475AD2">
        <w:t>средствам</w:t>
      </w:r>
      <w:r w:rsidR="00475AD2" w:rsidRPr="00475AD2">
        <w:t xml:space="preserve"> </w:t>
      </w:r>
      <w:r w:rsidRPr="00475AD2">
        <w:t>или</w:t>
      </w:r>
      <w:r w:rsidR="00475AD2" w:rsidRPr="00475AD2">
        <w:t xml:space="preserve"> </w:t>
      </w:r>
      <w:r w:rsidRPr="00475AD2">
        <w:t>к</w:t>
      </w:r>
      <w:r w:rsidR="00475AD2" w:rsidRPr="00475AD2">
        <w:t xml:space="preserve"> </w:t>
      </w:r>
      <w:r w:rsidRPr="00475AD2">
        <w:t>оборотным</w:t>
      </w:r>
      <w:r w:rsidR="00475AD2" w:rsidRPr="00475AD2">
        <w:t xml:space="preserve"> </w:t>
      </w:r>
      <w:r w:rsidRPr="00475AD2">
        <w:t>активам,</w:t>
      </w:r>
      <w:r w:rsidR="00475AD2" w:rsidRPr="00475AD2">
        <w:t xml:space="preserve"> </w:t>
      </w:r>
      <w:r w:rsidRPr="00475AD2">
        <w:t>что</w:t>
      </w:r>
      <w:r w:rsidR="00475AD2" w:rsidRPr="00475AD2">
        <w:t xml:space="preserve"> </w:t>
      </w:r>
      <w:r w:rsidRPr="00475AD2">
        <w:t>влечет</w:t>
      </w:r>
      <w:r w:rsidR="00475AD2" w:rsidRPr="00475AD2">
        <w:t xml:space="preserve"> </w:t>
      </w:r>
      <w:r w:rsidRPr="00475AD2">
        <w:t>за</w:t>
      </w:r>
      <w:r w:rsidR="00475AD2" w:rsidRPr="00475AD2">
        <w:t xml:space="preserve"> </w:t>
      </w:r>
      <w:r w:rsidRPr="00475AD2">
        <w:t>собой</w:t>
      </w:r>
      <w:r w:rsidR="00475AD2" w:rsidRPr="00475AD2">
        <w:t xml:space="preserve"> </w:t>
      </w:r>
      <w:r w:rsidRPr="00475AD2">
        <w:t>изменение</w:t>
      </w:r>
      <w:r w:rsidR="00475AD2" w:rsidRPr="00475AD2">
        <w:t xml:space="preserve"> </w:t>
      </w:r>
      <w:r w:rsidRPr="00475AD2">
        <w:t>суммы</w:t>
      </w:r>
      <w:r w:rsidR="00475AD2" w:rsidRPr="00475AD2">
        <w:t xml:space="preserve"> </w:t>
      </w:r>
      <w:r w:rsidRPr="00475AD2">
        <w:t>текущих</w:t>
      </w:r>
      <w:r w:rsidR="00475AD2" w:rsidRPr="00475AD2">
        <w:t xml:space="preserve"> </w:t>
      </w:r>
      <w:r w:rsidRPr="00475AD2">
        <w:t>затрат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прибыли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связи</w:t>
      </w:r>
      <w:r w:rsidR="00475AD2" w:rsidRPr="00475AD2">
        <w:t xml:space="preserve"> </w:t>
      </w:r>
      <w:r w:rsidRPr="00475AD2">
        <w:t>с</w:t>
      </w:r>
      <w:r w:rsidR="00475AD2" w:rsidRPr="00475AD2">
        <w:t xml:space="preserve"> </w:t>
      </w:r>
      <w:r w:rsidRPr="00475AD2">
        <w:t>различными</w:t>
      </w:r>
      <w:r w:rsidR="00475AD2" w:rsidRPr="00475AD2">
        <w:t xml:space="preserve"> </w:t>
      </w:r>
      <w:r w:rsidRPr="00475AD2">
        <w:t>способами</w:t>
      </w:r>
      <w:r w:rsidR="00475AD2" w:rsidRPr="00475AD2">
        <w:t xml:space="preserve"> </w:t>
      </w:r>
      <w:r w:rsidRPr="00475AD2">
        <w:t>отнесения</w:t>
      </w:r>
      <w:r w:rsidR="00475AD2" w:rsidRPr="00475AD2">
        <w:t xml:space="preserve"> </w:t>
      </w:r>
      <w:r w:rsidRPr="00475AD2">
        <w:t>их</w:t>
      </w:r>
      <w:r w:rsidR="00475AD2" w:rsidRPr="00475AD2">
        <w:t xml:space="preserve"> </w:t>
      </w:r>
      <w:r w:rsidRPr="00475AD2">
        <w:t>на</w:t>
      </w:r>
      <w:r w:rsidR="00475AD2" w:rsidRPr="00475AD2">
        <w:t xml:space="preserve"> </w:t>
      </w:r>
      <w:r w:rsidRPr="00475AD2">
        <w:t>затраты</w:t>
      </w:r>
      <w:r w:rsidR="00475AD2" w:rsidRPr="00475AD2">
        <w:t>.</w:t>
      </w:r>
    </w:p>
    <w:p w:rsidR="00475AD2" w:rsidRPr="00475AD2" w:rsidRDefault="008C0B6D" w:rsidP="00475AD2">
      <w:pPr>
        <w:numPr>
          <w:ilvl w:val="0"/>
          <w:numId w:val="35"/>
        </w:numPr>
        <w:tabs>
          <w:tab w:val="left" w:pos="726"/>
        </w:tabs>
      </w:pPr>
      <w:r w:rsidRPr="00475AD2">
        <w:t>Изменение</w:t>
      </w:r>
      <w:r w:rsidR="00475AD2" w:rsidRPr="00475AD2">
        <w:t xml:space="preserve"> </w:t>
      </w:r>
      <w:r w:rsidRPr="00475AD2">
        <w:t>метода</w:t>
      </w:r>
      <w:r w:rsidR="00475AD2" w:rsidRPr="00475AD2">
        <w:t xml:space="preserve"> </w:t>
      </w:r>
      <w:r w:rsidRPr="00475AD2">
        <w:t>переоценки</w:t>
      </w:r>
      <w:r w:rsidR="00475AD2" w:rsidRPr="00475AD2">
        <w:t xml:space="preserve"> </w:t>
      </w:r>
      <w:r w:rsidRPr="00475AD2">
        <w:t>основных</w:t>
      </w:r>
      <w:r w:rsidR="00475AD2" w:rsidRPr="00475AD2">
        <w:t xml:space="preserve"> </w:t>
      </w:r>
      <w:r w:rsidRPr="00475AD2">
        <w:t>средств</w:t>
      </w:r>
      <w:r w:rsidR="00475AD2" w:rsidRPr="00475AD2">
        <w:t xml:space="preserve">: </w:t>
      </w:r>
      <w:r w:rsidRPr="00475AD2">
        <w:t>индексации</w:t>
      </w:r>
      <w:r w:rsidR="00475AD2" w:rsidRPr="00475AD2">
        <w:t xml:space="preserve"> </w:t>
      </w:r>
      <w:r w:rsidRPr="00475AD2">
        <w:t>первоначальной</w:t>
      </w:r>
      <w:r w:rsidR="00475AD2" w:rsidRPr="00475AD2">
        <w:t xml:space="preserve"> </w:t>
      </w:r>
      <w:r w:rsidRPr="00475AD2">
        <w:t>стоимости</w:t>
      </w:r>
      <w:r w:rsidR="00475AD2" w:rsidRPr="00475AD2">
        <w:t xml:space="preserve"> </w:t>
      </w:r>
      <w:r w:rsidRPr="00475AD2">
        <w:t>с</w:t>
      </w:r>
      <w:r w:rsidR="00475AD2" w:rsidRPr="00475AD2">
        <w:t xml:space="preserve"> </w:t>
      </w:r>
      <w:r w:rsidRPr="00475AD2">
        <w:t>использованием</w:t>
      </w:r>
      <w:r w:rsidR="00475AD2" w:rsidRPr="00475AD2">
        <w:t xml:space="preserve"> </w:t>
      </w:r>
      <w:r w:rsidRPr="00475AD2">
        <w:t>среднестатистических</w:t>
      </w:r>
      <w:r w:rsidR="00475AD2" w:rsidRPr="00475AD2">
        <w:t xml:space="preserve"> </w:t>
      </w:r>
      <w:r w:rsidRPr="00475AD2">
        <w:t>коэффициентов</w:t>
      </w:r>
      <w:r w:rsidR="00475AD2" w:rsidRPr="00475AD2">
        <w:t xml:space="preserve"> </w:t>
      </w:r>
      <w:r w:rsidRPr="00475AD2">
        <w:t>пересчета</w:t>
      </w:r>
      <w:r w:rsidR="00475AD2" w:rsidRPr="00475AD2">
        <w:t xml:space="preserve"> </w:t>
      </w:r>
      <w:r w:rsidRPr="00475AD2">
        <w:t>или</w:t>
      </w:r>
      <w:r w:rsidR="00475AD2" w:rsidRPr="00475AD2">
        <w:t xml:space="preserve"> </w:t>
      </w:r>
      <w:r w:rsidRPr="00475AD2">
        <w:t>прямым</w:t>
      </w:r>
      <w:r w:rsidR="00475AD2" w:rsidRPr="00475AD2">
        <w:t xml:space="preserve"> </w:t>
      </w:r>
      <w:r w:rsidRPr="00475AD2">
        <w:rPr>
          <w:b/>
        </w:rPr>
        <w:t>пере</w:t>
      </w:r>
      <w:r w:rsidRPr="00475AD2">
        <w:t>счетом</w:t>
      </w:r>
      <w:r w:rsidR="00475AD2" w:rsidRPr="00475AD2">
        <w:t xml:space="preserve"> </w:t>
      </w:r>
      <w:r w:rsidRPr="00475AD2">
        <w:t>первоначальной</w:t>
      </w:r>
      <w:r w:rsidR="00475AD2" w:rsidRPr="00475AD2">
        <w:t xml:space="preserve"> </w:t>
      </w:r>
      <w:r w:rsidRPr="00475AD2">
        <w:t>стоимости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цены,</w:t>
      </w:r>
      <w:r w:rsidR="00475AD2" w:rsidRPr="00475AD2">
        <w:t xml:space="preserve"> </w:t>
      </w:r>
      <w:r w:rsidRPr="00475AD2">
        <w:t>сложившиеся</w:t>
      </w:r>
      <w:r w:rsidR="00475AD2" w:rsidRPr="00475AD2">
        <w:t xml:space="preserve"> </w:t>
      </w:r>
      <w:r w:rsidRPr="00475AD2">
        <w:t>на</w:t>
      </w:r>
      <w:r w:rsidR="00475AD2" w:rsidRPr="00475AD2">
        <w:t xml:space="preserve"> </w:t>
      </w:r>
      <w:r w:rsidRPr="00475AD2">
        <w:t>дату</w:t>
      </w:r>
      <w:r w:rsidR="00475AD2" w:rsidRPr="00475AD2">
        <w:t xml:space="preserve"> </w:t>
      </w:r>
      <w:r w:rsidRPr="00475AD2">
        <w:t>переоценки</w:t>
      </w:r>
      <w:r w:rsidR="00475AD2" w:rsidRPr="00475AD2">
        <w:t xml:space="preserve"> </w:t>
      </w:r>
      <w:r w:rsidRPr="00475AD2">
        <w:t>на</w:t>
      </w:r>
      <w:r w:rsidR="00475AD2" w:rsidRPr="00475AD2">
        <w:t xml:space="preserve"> </w:t>
      </w:r>
      <w:r w:rsidRPr="00475AD2">
        <w:t>соответствующие</w:t>
      </w:r>
      <w:r w:rsidR="00475AD2" w:rsidRPr="00475AD2">
        <w:t xml:space="preserve"> </w:t>
      </w:r>
      <w:r w:rsidRPr="00475AD2">
        <w:t>виды</w:t>
      </w:r>
      <w:r w:rsidR="00475AD2" w:rsidRPr="00475AD2">
        <w:t xml:space="preserve"> </w:t>
      </w:r>
      <w:r w:rsidRPr="00475AD2">
        <w:t>основных</w:t>
      </w:r>
      <w:r w:rsidR="00475AD2" w:rsidRPr="00475AD2">
        <w:t xml:space="preserve"> </w:t>
      </w:r>
      <w:r w:rsidRPr="00475AD2">
        <w:t>средств</w:t>
      </w:r>
      <w:r w:rsidR="00475AD2" w:rsidRPr="00475AD2">
        <w:t xml:space="preserve">. </w:t>
      </w:r>
      <w:r w:rsidRPr="00475AD2">
        <w:t>От</w:t>
      </w:r>
      <w:r w:rsidR="00475AD2" w:rsidRPr="00475AD2">
        <w:t xml:space="preserve"> </w:t>
      </w:r>
      <w:r w:rsidRPr="00475AD2">
        <w:t>выбранного</w:t>
      </w:r>
      <w:r w:rsidR="00475AD2" w:rsidRPr="00475AD2">
        <w:t xml:space="preserve"> </w:t>
      </w:r>
      <w:r w:rsidRPr="00475AD2">
        <w:t>метода</w:t>
      </w:r>
      <w:r w:rsidR="00475AD2" w:rsidRPr="00475AD2">
        <w:t xml:space="preserve"> </w:t>
      </w:r>
      <w:r w:rsidRPr="00475AD2">
        <w:t>переоценки</w:t>
      </w:r>
      <w:r w:rsidR="00475AD2" w:rsidRPr="00475AD2">
        <w:t xml:space="preserve"> </w:t>
      </w:r>
      <w:r w:rsidRPr="00475AD2">
        <w:t>основных</w:t>
      </w:r>
      <w:r w:rsidR="00475AD2" w:rsidRPr="00475AD2">
        <w:t xml:space="preserve"> </w:t>
      </w:r>
      <w:r w:rsidRPr="00475AD2">
        <w:t>средств</w:t>
      </w:r>
      <w:r w:rsidR="00475AD2" w:rsidRPr="00475AD2">
        <w:t xml:space="preserve"> </w:t>
      </w:r>
      <w:r w:rsidRPr="00475AD2">
        <w:t>зависят</w:t>
      </w:r>
      <w:r w:rsidR="00475AD2" w:rsidRPr="00475AD2">
        <w:t xml:space="preserve"> </w:t>
      </w:r>
      <w:r w:rsidRPr="00475AD2">
        <w:t>фонд</w:t>
      </w:r>
      <w:r w:rsidR="00475AD2" w:rsidRPr="00475AD2">
        <w:t xml:space="preserve"> </w:t>
      </w:r>
      <w:r w:rsidRPr="00475AD2">
        <w:t>переоценки</w:t>
      </w:r>
      <w:r w:rsidR="00475AD2" w:rsidRPr="00475AD2">
        <w:t xml:space="preserve"> </w:t>
      </w:r>
      <w:r w:rsidRPr="00475AD2">
        <w:t>имущества,</w:t>
      </w:r>
      <w:r w:rsidR="00475AD2" w:rsidRPr="00475AD2">
        <w:t xml:space="preserve"> </w:t>
      </w:r>
      <w:r w:rsidRPr="00475AD2">
        <w:t>сумма</w:t>
      </w:r>
      <w:r w:rsidR="00475AD2" w:rsidRPr="00475AD2">
        <w:t xml:space="preserve"> </w:t>
      </w:r>
      <w:r w:rsidRPr="00475AD2">
        <w:t>амортизационных</w:t>
      </w:r>
      <w:r w:rsidR="00475AD2" w:rsidRPr="00475AD2">
        <w:t xml:space="preserve"> </w:t>
      </w:r>
      <w:r w:rsidRPr="00475AD2">
        <w:t>отчислений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как</w:t>
      </w:r>
      <w:r w:rsidR="00475AD2" w:rsidRPr="00475AD2">
        <w:t xml:space="preserve"> </w:t>
      </w:r>
      <w:r w:rsidRPr="00475AD2">
        <w:t>результат</w:t>
      </w:r>
      <w:r w:rsidR="00475AD2" w:rsidRPr="00475AD2">
        <w:t xml:space="preserve"> - </w:t>
      </w:r>
      <w:r w:rsidRPr="00475AD2">
        <w:t>величина</w:t>
      </w:r>
      <w:r w:rsidR="00475AD2" w:rsidRPr="00475AD2">
        <w:t xml:space="preserve"> </w:t>
      </w:r>
      <w:r w:rsidRPr="00475AD2">
        <w:t>прибыли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собственного</w:t>
      </w:r>
      <w:r w:rsidR="00475AD2" w:rsidRPr="00475AD2">
        <w:t xml:space="preserve"> </w:t>
      </w:r>
      <w:r w:rsidRPr="00475AD2">
        <w:t>капитала</w:t>
      </w:r>
      <w:r w:rsidR="00475AD2" w:rsidRPr="00475AD2">
        <w:t xml:space="preserve"> </w:t>
      </w:r>
      <w:r w:rsidRPr="00475AD2">
        <w:t>предприятия</w:t>
      </w:r>
      <w:r w:rsidR="00475AD2" w:rsidRPr="00475AD2">
        <w:t>.</w:t>
      </w:r>
    </w:p>
    <w:p w:rsidR="00475AD2" w:rsidRPr="00475AD2" w:rsidRDefault="008C0B6D" w:rsidP="00475AD2">
      <w:pPr>
        <w:numPr>
          <w:ilvl w:val="0"/>
          <w:numId w:val="35"/>
        </w:numPr>
        <w:tabs>
          <w:tab w:val="left" w:pos="726"/>
        </w:tabs>
      </w:pPr>
      <w:r w:rsidRPr="00475AD2">
        <w:t>Использование</w:t>
      </w:r>
      <w:r w:rsidR="00475AD2" w:rsidRPr="00475AD2">
        <w:t xml:space="preserve"> </w:t>
      </w:r>
      <w:r w:rsidRPr="00475AD2">
        <w:t>метода</w:t>
      </w:r>
      <w:r w:rsidR="00475AD2" w:rsidRPr="00475AD2">
        <w:t xml:space="preserve"> </w:t>
      </w:r>
      <w:r w:rsidRPr="00475AD2">
        <w:t>ускоренной</w:t>
      </w:r>
      <w:r w:rsidR="00475AD2" w:rsidRPr="00475AD2">
        <w:t xml:space="preserve"> </w:t>
      </w:r>
      <w:r w:rsidRPr="00475AD2">
        <w:t>амортизации</w:t>
      </w:r>
      <w:r w:rsidR="00475AD2" w:rsidRPr="00475AD2">
        <w:t xml:space="preserve"> </w:t>
      </w:r>
      <w:r w:rsidRPr="00475AD2">
        <w:t>по</w:t>
      </w:r>
      <w:r w:rsidR="00475AD2" w:rsidRPr="00475AD2">
        <w:t xml:space="preserve"> </w:t>
      </w:r>
      <w:r w:rsidRPr="00475AD2">
        <w:t>активной</w:t>
      </w:r>
      <w:r w:rsidR="00475AD2" w:rsidRPr="00475AD2">
        <w:t xml:space="preserve"> </w:t>
      </w:r>
      <w:r w:rsidRPr="00475AD2">
        <w:t>части</w:t>
      </w:r>
      <w:r w:rsidR="00475AD2" w:rsidRPr="00475AD2">
        <w:t xml:space="preserve"> </w:t>
      </w:r>
      <w:r w:rsidRPr="00475AD2">
        <w:t>основных</w:t>
      </w:r>
      <w:r w:rsidR="00475AD2" w:rsidRPr="00475AD2">
        <w:t xml:space="preserve"> </w:t>
      </w:r>
      <w:r w:rsidRPr="00475AD2">
        <w:t>средств</w:t>
      </w:r>
      <w:r w:rsidR="00475AD2" w:rsidRPr="00475AD2">
        <w:t xml:space="preserve"> </w:t>
      </w:r>
      <w:r w:rsidRPr="00475AD2">
        <w:t>также</w:t>
      </w:r>
      <w:r w:rsidR="00475AD2" w:rsidRPr="00475AD2">
        <w:t xml:space="preserve"> </w:t>
      </w:r>
      <w:r w:rsidRPr="00475AD2">
        <w:t>приводит</w:t>
      </w:r>
      <w:r w:rsidR="00475AD2" w:rsidRPr="00475AD2">
        <w:t xml:space="preserve"> </w:t>
      </w:r>
      <w:r w:rsidRPr="00475AD2">
        <w:t>к</w:t>
      </w:r>
      <w:r w:rsidR="00475AD2" w:rsidRPr="00475AD2">
        <w:t xml:space="preserve"> </w:t>
      </w:r>
      <w:r w:rsidRPr="00475AD2">
        <w:t>увеличению</w:t>
      </w:r>
      <w:r w:rsidR="00475AD2" w:rsidRPr="00475AD2">
        <w:t xml:space="preserve"> </w:t>
      </w:r>
      <w:r w:rsidRPr="00475AD2">
        <w:t>себестоимости</w:t>
      </w:r>
      <w:r w:rsidR="00475AD2" w:rsidRPr="00475AD2">
        <w:t xml:space="preserve"> </w:t>
      </w:r>
      <w:r w:rsidRPr="00475AD2">
        <w:t>продукции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уменьшению</w:t>
      </w:r>
      <w:r w:rsidR="00475AD2" w:rsidRPr="00475AD2">
        <w:t xml:space="preserve"> </w:t>
      </w:r>
      <w:r w:rsidRPr="00475AD2">
        <w:t>суммы</w:t>
      </w:r>
      <w:r w:rsidR="00475AD2" w:rsidRPr="00475AD2">
        <w:t xml:space="preserve"> </w:t>
      </w:r>
      <w:r w:rsidRPr="00475AD2">
        <w:t>прибыли,</w:t>
      </w:r>
      <w:r w:rsidR="00475AD2" w:rsidRPr="00475AD2">
        <w:t xml:space="preserve"> </w:t>
      </w:r>
      <w:r w:rsidRPr="00475AD2">
        <w:t>а</w:t>
      </w:r>
      <w:r w:rsidR="00475AD2" w:rsidRPr="00475AD2">
        <w:t xml:space="preserve"> </w:t>
      </w:r>
      <w:r w:rsidRPr="00475AD2">
        <w:t>следовательно,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налогов</w:t>
      </w:r>
      <w:r w:rsidR="00475AD2" w:rsidRPr="00475AD2">
        <w:t xml:space="preserve"> </w:t>
      </w:r>
      <w:r w:rsidRPr="00475AD2">
        <w:t>на</w:t>
      </w:r>
      <w:r w:rsidR="00475AD2" w:rsidRPr="00475AD2">
        <w:t xml:space="preserve"> </w:t>
      </w:r>
      <w:r w:rsidRPr="00475AD2">
        <w:t>прибыль</w:t>
      </w:r>
      <w:r w:rsidR="00475AD2" w:rsidRPr="00475AD2">
        <w:t>.</w:t>
      </w:r>
    </w:p>
    <w:p w:rsidR="00475AD2" w:rsidRPr="00475AD2" w:rsidRDefault="008C0B6D" w:rsidP="00475AD2">
      <w:pPr>
        <w:numPr>
          <w:ilvl w:val="0"/>
          <w:numId w:val="35"/>
        </w:numPr>
        <w:tabs>
          <w:tab w:val="left" w:pos="726"/>
        </w:tabs>
      </w:pPr>
      <w:r w:rsidRPr="00475AD2">
        <w:t>Применение</w:t>
      </w:r>
      <w:r w:rsidR="00475AD2" w:rsidRPr="00475AD2">
        <w:t xml:space="preserve"> </w:t>
      </w:r>
      <w:r w:rsidRPr="00475AD2">
        <w:t>различных</w:t>
      </w:r>
      <w:r w:rsidR="00475AD2" w:rsidRPr="00475AD2">
        <w:t xml:space="preserve"> </w:t>
      </w:r>
      <w:r w:rsidRPr="00475AD2">
        <w:t>методов</w:t>
      </w:r>
      <w:r w:rsidR="00475AD2" w:rsidRPr="00475AD2">
        <w:t xml:space="preserve"> </w:t>
      </w:r>
      <w:r w:rsidRPr="00475AD2">
        <w:t>оценки</w:t>
      </w:r>
      <w:r w:rsidR="00475AD2" w:rsidRPr="00475AD2">
        <w:t xml:space="preserve"> </w:t>
      </w:r>
      <w:r w:rsidRPr="00475AD2">
        <w:t>нематериальных</w:t>
      </w:r>
      <w:r w:rsidR="00475AD2" w:rsidRPr="00475AD2">
        <w:t xml:space="preserve"> </w:t>
      </w:r>
      <w:r w:rsidRPr="00475AD2">
        <w:t>активов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способов</w:t>
      </w:r>
      <w:r w:rsidR="00475AD2" w:rsidRPr="00475AD2">
        <w:t xml:space="preserve"> </w:t>
      </w:r>
      <w:r w:rsidRPr="00475AD2">
        <w:t>начисления</w:t>
      </w:r>
      <w:r w:rsidR="00475AD2" w:rsidRPr="00475AD2">
        <w:t xml:space="preserve"> </w:t>
      </w:r>
      <w:r w:rsidRPr="00475AD2">
        <w:t>амортизации</w:t>
      </w:r>
      <w:r w:rsidR="00475AD2" w:rsidRPr="00475AD2">
        <w:t xml:space="preserve"> </w:t>
      </w:r>
      <w:r w:rsidRPr="00475AD2">
        <w:t>по</w:t>
      </w:r>
      <w:r w:rsidR="00475AD2" w:rsidRPr="00475AD2">
        <w:t xml:space="preserve"> </w:t>
      </w:r>
      <w:r w:rsidRPr="00475AD2">
        <w:t>ним</w:t>
      </w:r>
      <w:r w:rsidR="00475AD2" w:rsidRPr="00475AD2">
        <w:t>.</w:t>
      </w:r>
    </w:p>
    <w:p w:rsidR="00475AD2" w:rsidRPr="00475AD2" w:rsidRDefault="008C0B6D" w:rsidP="00475AD2">
      <w:pPr>
        <w:numPr>
          <w:ilvl w:val="0"/>
          <w:numId w:val="35"/>
        </w:numPr>
        <w:tabs>
          <w:tab w:val="left" w:pos="726"/>
        </w:tabs>
      </w:pPr>
      <w:r w:rsidRPr="00475AD2">
        <w:t>Выбор</w:t>
      </w:r>
      <w:r w:rsidR="00475AD2" w:rsidRPr="00475AD2">
        <w:t xml:space="preserve"> </w:t>
      </w:r>
      <w:r w:rsidRPr="00475AD2">
        <w:t>метода</w:t>
      </w:r>
      <w:r w:rsidR="00475AD2" w:rsidRPr="00475AD2">
        <w:t xml:space="preserve"> </w:t>
      </w:r>
      <w:r w:rsidRPr="00475AD2">
        <w:t>оценки</w:t>
      </w:r>
      <w:r w:rsidR="00475AD2" w:rsidRPr="00475AD2">
        <w:t xml:space="preserve"> </w:t>
      </w:r>
      <w:r w:rsidRPr="00475AD2">
        <w:t>потребленных</w:t>
      </w:r>
      <w:r w:rsidR="00475AD2" w:rsidRPr="00475AD2">
        <w:t xml:space="preserve"> </w:t>
      </w:r>
      <w:r w:rsidRPr="00475AD2">
        <w:t>производственных</w:t>
      </w:r>
      <w:r w:rsidR="00475AD2" w:rsidRPr="00475AD2">
        <w:t xml:space="preserve"> </w:t>
      </w:r>
      <w:r w:rsidRPr="00475AD2">
        <w:t>запасов</w:t>
      </w:r>
      <w:r w:rsidR="00475AD2">
        <w:t xml:space="preserve"> (</w:t>
      </w:r>
      <w:r w:rsidRPr="00475AD2">
        <w:rPr>
          <w:lang w:val="en-US"/>
        </w:rPr>
        <w:t>FIFO</w:t>
      </w:r>
      <w:r w:rsidRPr="00475AD2">
        <w:t>,</w:t>
      </w:r>
      <w:r w:rsidR="00475AD2" w:rsidRPr="00475AD2">
        <w:t xml:space="preserve"> </w:t>
      </w:r>
      <w:r w:rsidRPr="00475AD2">
        <w:rPr>
          <w:lang w:val="en-US"/>
        </w:rPr>
        <w:t>LIFO</w:t>
      </w:r>
      <w:r w:rsidR="00475AD2" w:rsidRPr="00475AD2">
        <w:t>).</w:t>
      </w:r>
    </w:p>
    <w:p w:rsidR="00475AD2" w:rsidRPr="00475AD2" w:rsidRDefault="008C0B6D" w:rsidP="00475AD2">
      <w:pPr>
        <w:numPr>
          <w:ilvl w:val="0"/>
          <w:numId w:val="35"/>
        </w:numPr>
        <w:tabs>
          <w:tab w:val="left" w:pos="726"/>
        </w:tabs>
      </w:pPr>
      <w:r w:rsidRPr="00475AD2">
        <w:t>Изменение</w:t>
      </w:r>
      <w:r w:rsidR="00475AD2" w:rsidRPr="00475AD2">
        <w:t xml:space="preserve"> </w:t>
      </w:r>
      <w:r w:rsidRPr="00475AD2">
        <w:t>порядка</w:t>
      </w:r>
      <w:r w:rsidR="00475AD2" w:rsidRPr="00475AD2">
        <w:t xml:space="preserve"> </w:t>
      </w:r>
      <w:r w:rsidRPr="00475AD2">
        <w:t>списания</w:t>
      </w:r>
      <w:r w:rsidR="00475AD2" w:rsidRPr="00475AD2">
        <w:t xml:space="preserve"> </w:t>
      </w:r>
      <w:r w:rsidRPr="00475AD2">
        <w:t>затрат</w:t>
      </w:r>
      <w:r w:rsidR="00475AD2" w:rsidRPr="00475AD2">
        <w:t xml:space="preserve"> </w:t>
      </w:r>
      <w:r w:rsidRPr="00475AD2">
        <w:t>по</w:t>
      </w:r>
      <w:r w:rsidR="00475AD2" w:rsidRPr="00475AD2">
        <w:t xml:space="preserve"> </w:t>
      </w:r>
      <w:r w:rsidRPr="00475AD2">
        <w:t>ремонту</w:t>
      </w:r>
      <w:r w:rsidR="00475AD2" w:rsidRPr="00475AD2">
        <w:t xml:space="preserve"> </w:t>
      </w:r>
      <w:r w:rsidRPr="00475AD2">
        <w:t>основных</w:t>
      </w:r>
      <w:r w:rsidR="00475AD2" w:rsidRPr="00475AD2">
        <w:t xml:space="preserve"> </w:t>
      </w:r>
      <w:r w:rsidRPr="00475AD2">
        <w:t>средств</w:t>
      </w:r>
      <w:r w:rsidR="00475AD2" w:rsidRPr="00475AD2">
        <w:t xml:space="preserve"> </w:t>
      </w:r>
      <w:r w:rsidRPr="00475AD2">
        <w:t>на</w:t>
      </w:r>
      <w:r w:rsidR="00475AD2" w:rsidRPr="00475AD2">
        <w:t xml:space="preserve"> </w:t>
      </w:r>
      <w:r w:rsidRPr="00475AD2">
        <w:t>себестоимость</w:t>
      </w:r>
      <w:r w:rsidR="00475AD2" w:rsidRPr="00475AD2">
        <w:t xml:space="preserve"> </w:t>
      </w:r>
      <w:r w:rsidRPr="00475AD2">
        <w:t>продукции</w:t>
      </w:r>
      <w:r w:rsidR="00475AD2">
        <w:t xml:space="preserve"> (</w:t>
      </w:r>
      <w:r w:rsidRPr="00475AD2">
        <w:t>по</w:t>
      </w:r>
      <w:r w:rsidR="00475AD2" w:rsidRPr="00475AD2">
        <w:t xml:space="preserve"> </w:t>
      </w:r>
      <w:r w:rsidRPr="00475AD2">
        <w:t>фактическим</w:t>
      </w:r>
      <w:r w:rsidR="00475AD2" w:rsidRPr="00475AD2">
        <w:t xml:space="preserve"> </w:t>
      </w:r>
      <w:r w:rsidRPr="00475AD2">
        <w:t>или</w:t>
      </w:r>
      <w:r w:rsidR="00475AD2" w:rsidRPr="00475AD2">
        <w:t xml:space="preserve"> </w:t>
      </w:r>
      <w:r w:rsidRPr="00475AD2">
        <w:t>равномерными</w:t>
      </w:r>
      <w:r w:rsidR="00475AD2" w:rsidRPr="00475AD2">
        <w:t xml:space="preserve"> </w:t>
      </w:r>
      <w:r w:rsidRPr="00475AD2">
        <w:t>частями</w:t>
      </w:r>
      <w:r w:rsidR="00475AD2" w:rsidRPr="00475AD2">
        <w:t xml:space="preserve"> </w:t>
      </w:r>
      <w:r w:rsidRPr="00475AD2">
        <w:t>за</w:t>
      </w:r>
      <w:r w:rsidR="00475AD2" w:rsidRPr="00475AD2">
        <w:t xml:space="preserve"> </w:t>
      </w:r>
      <w:r w:rsidRPr="00475AD2">
        <w:t>счет</w:t>
      </w:r>
      <w:r w:rsidR="00475AD2" w:rsidRPr="00475AD2">
        <w:t xml:space="preserve"> </w:t>
      </w:r>
      <w:r w:rsidRPr="00475AD2">
        <w:t>созданного</w:t>
      </w:r>
      <w:r w:rsidR="00475AD2" w:rsidRPr="00475AD2">
        <w:t xml:space="preserve"> </w:t>
      </w:r>
      <w:r w:rsidRPr="00475AD2">
        <w:t>ремонтного</w:t>
      </w:r>
      <w:r w:rsidR="00475AD2" w:rsidRPr="00475AD2">
        <w:t xml:space="preserve"> </w:t>
      </w:r>
      <w:r w:rsidRPr="00475AD2">
        <w:t>фонда</w:t>
      </w:r>
      <w:r w:rsidR="00475AD2" w:rsidRPr="00475AD2">
        <w:t>).</w:t>
      </w:r>
    </w:p>
    <w:p w:rsidR="00475AD2" w:rsidRPr="00475AD2" w:rsidRDefault="008C0B6D" w:rsidP="00475AD2">
      <w:pPr>
        <w:numPr>
          <w:ilvl w:val="0"/>
          <w:numId w:val="36"/>
        </w:numPr>
        <w:tabs>
          <w:tab w:val="left" w:pos="726"/>
        </w:tabs>
      </w:pPr>
      <w:r w:rsidRPr="00475AD2">
        <w:t>Изменение</w:t>
      </w:r>
      <w:r w:rsidR="00475AD2" w:rsidRPr="00475AD2">
        <w:t xml:space="preserve"> </w:t>
      </w:r>
      <w:r w:rsidRPr="00475AD2">
        <w:t>сроков</w:t>
      </w:r>
      <w:r w:rsidR="00475AD2" w:rsidRPr="00475AD2">
        <w:t xml:space="preserve"> </w:t>
      </w:r>
      <w:r w:rsidRPr="00475AD2">
        <w:t>погашения</w:t>
      </w:r>
      <w:r w:rsidR="00475AD2" w:rsidRPr="00475AD2">
        <w:t xml:space="preserve"> </w:t>
      </w:r>
      <w:r w:rsidRPr="00475AD2">
        <w:t>расходов</w:t>
      </w:r>
      <w:r w:rsidR="00475AD2" w:rsidRPr="00475AD2">
        <w:t xml:space="preserve"> </w:t>
      </w:r>
      <w:r w:rsidRPr="00475AD2">
        <w:t>будущих</w:t>
      </w:r>
      <w:r w:rsidR="00475AD2" w:rsidRPr="00475AD2">
        <w:t xml:space="preserve"> </w:t>
      </w:r>
      <w:r w:rsidRPr="00475AD2">
        <w:t>периодов,</w:t>
      </w:r>
      <w:r w:rsidR="00475AD2" w:rsidRPr="00475AD2">
        <w:t xml:space="preserve"> </w:t>
      </w:r>
      <w:r w:rsidRPr="00475AD2">
        <w:t>сокращение</w:t>
      </w:r>
      <w:r w:rsidR="00475AD2" w:rsidRPr="00475AD2">
        <w:t xml:space="preserve"> </w:t>
      </w:r>
      <w:r w:rsidRPr="00475AD2">
        <w:t>которых</w:t>
      </w:r>
      <w:r w:rsidR="00475AD2" w:rsidRPr="00475AD2">
        <w:t xml:space="preserve"> </w:t>
      </w:r>
      <w:r w:rsidRPr="00475AD2">
        <w:t>ведет</w:t>
      </w:r>
      <w:r w:rsidR="00475AD2" w:rsidRPr="00475AD2">
        <w:t xml:space="preserve"> </w:t>
      </w:r>
      <w:r w:rsidRPr="00475AD2">
        <w:t>к</w:t>
      </w:r>
      <w:r w:rsidR="00475AD2" w:rsidRPr="00475AD2">
        <w:t xml:space="preserve"> </w:t>
      </w:r>
      <w:r w:rsidRPr="00475AD2">
        <w:t>росту</w:t>
      </w:r>
      <w:r w:rsidR="00475AD2" w:rsidRPr="00475AD2">
        <w:t xml:space="preserve"> </w:t>
      </w:r>
      <w:r w:rsidRPr="00475AD2">
        <w:t>себестоимости</w:t>
      </w:r>
      <w:r w:rsidR="00475AD2" w:rsidRPr="00475AD2">
        <w:t xml:space="preserve"> </w:t>
      </w:r>
      <w:r w:rsidRPr="00475AD2">
        <w:t>продукции</w:t>
      </w:r>
      <w:r w:rsidR="00475AD2" w:rsidRPr="00475AD2">
        <w:t xml:space="preserve"> </w:t>
      </w:r>
      <w:r w:rsidRPr="00475AD2">
        <w:t>отчетного</w:t>
      </w:r>
      <w:r w:rsidR="00475AD2" w:rsidRPr="00475AD2">
        <w:t xml:space="preserve"> </w:t>
      </w:r>
      <w:r w:rsidRPr="00475AD2">
        <w:t>периода</w:t>
      </w:r>
      <w:r w:rsidR="00475AD2" w:rsidRPr="00475AD2">
        <w:t>.</w:t>
      </w:r>
    </w:p>
    <w:p w:rsidR="00475AD2" w:rsidRPr="00475AD2" w:rsidRDefault="008C0B6D" w:rsidP="00475AD2">
      <w:pPr>
        <w:numPr>
          <w:ilvl w:val="0"/>
          <w:numId w:val="36"/>
        </w:numPr>
        <w:tabs>
          <w:tab w:val="left" w:pos="726"/>
        </w:tabs>
      </w:pPr>
      <w:r w:rsidRPr="00475AD2">
        <w:t>Изменение</w:t>
      </w:r>
      <w:r w:rsidR="00475AD2" w:rsidRPr="00475AD2">
        <w:t xml:space="preserve"> </w:t>
      </w:r>
      <w:r w:rsidRPr="00475AD2">
        <w:t>метода</w:t>
      </w:r>
      <w:r w:rsidR="00475AD2" w:rsidRPr="00475AD2">
        <w:t xml:space="preserve"> </w:t>
      </w:r>
      <w:r w:rsidRPr="00475AD2">
        <w:t>определения</w:t>
      </w:r>
      <w:r w:rsidR="00475AD2" w:rsidRPr="00475AD2">
        <w:t xml:space="preserve"> </w:t>
      </w:r>
      <w:r w:rsidRPr="00475AD2">
        <w:t>прибыли</w:t>
      </w:r>
      <w:r w:rsidR="00475AD2" w:rsidRPr="00475AD2">
        <w:t xml:space="preserve"> </w:t>
      </w:r>
      <w:r w:rsidRPr="00475AD2">
        <w:t>от</w:t>
      </w:r>
      <w:r w:rsidR="00475AD2" w:rsidRPr="00475AD2">
        <w:t xml:space="preserve"> </w:t>
      </w:r>
      <w:r w:rsidRPr="00475AD2">
        <w:t>реализации</w:t>
      </w:r>
      <w:r w:rsidR="00475AD2" w:rsidRPr="00475AD2">
        <w:t xml:space="preserve"> </w:t>
      </w:r>
      <w:r w:rsidRPr="00475AD2">
        <w:t>продукции</w:t>
      </w:r>
      <w:r w:rsidR="00475AD2">
        <w:t xml:space="preserve"> (</w:t>
      </w:r>
      <w:r w:rsidRPr="00475AD2">
        <w:t>по</w:t>
      </w:r>
      <w:r w:rsidR="00475AD2" w:rsidRPr="00475AD2">
        <w:t xml:space="preserve"> </w:t>
      </w:r>
      <w:r w:rsidRPr="00475AD2">
        <w:t>моменту</w:t>
      </w:r>
      <w:r w:rsidR="00475AD2" w:rsidRPr="00475AD2">
        <w:t xml:space="preserve"> </w:t>
      </w:r>
      <w:r w:rsidRPr="00475AD2">
        <w:t>отгрузки</w:t>
      </w:r>
      <w:r w:rsidR="00475AD2" w:rsidRPr="00475AD2">
        <w:t xml:space="preserve"> </w:t>
      </w:r>
      <w:r w:rsidRPr="00475AD2">
        <w:t>продукции</w:t>
      </w:r>
      <w:r w:rsidR="00475AD2" w:rsidRPr="00475AD2">
        <w:t xml:space="preserve"> </w:t>
      </w:r>
      <w:r w:rsidRPr="00475AD2">
        <w:t>или</w:t>
      </w:r>
      <w:r w:rsidR="00475AD2" w:rsidRPr="00475AD2">
        <w:t xml:space="preserve"> </w:t>
      </w:r>
      <w:r w:rsidRPr="00475AD2">
        <w:t>моменту</w:t>
      </w:r>
      <w:r w:rsidR="00475AD2" w:rsidRPr="00475AD2">
        <w:t xml:space="preserve"> </w:t>
      </w:r>
      <w:r w:rsidRPr="00475AD2">
        <w:t>ее</w:t>
      </w:r>
      <w:r w:rsidR="00475AD2" w:rsidRPr="00475AD2">
        <w:t xml:space="preserve"> </w:t>
      </w:r>
      <w:r w:rsidRPr="00475AD2">
        <w:t>оплаты</w:t>
      </w:r>
      <w:r w:rsidR="00475AD2" w:rsidRPr="00475AD2">
        <w:t>).</w:t>
      </w:r>
    </w:p>
    <w:p w:rsidR="00475AD2" w:rsidRPr="00475AD2" w:rsidRDefault="00906C46" w:rsidP="00475AD2">
      <w:pPr>
        <w:tabs>
          <w:tab w:val="left" w:pos="726"/>
        </w:tabs>
      </w:pPr>
      <w:r w:rsidRPr="00475AD2">
        <w:t>Н</w:t>
      </w:r>
      <w:r w:rsidR="00116517" w:rsidRPr="00475AD2">
        <w:t>еобходимо</w:t>
      </w:r>
      <w:r w:rsidR="00475AD2" w:rsidRPr="00475AD2">
        <w:t xml:space="preserve"> </w:t>
      </w:r>
      <w:r w:rsidR="00116517" w:rsidRPr="00475AD2">
        <w:t>отразить</w:t>
      </w:r>
      <w:r w:rsidR="00475AD2" w:rsidRPr="00475AD2">
        <w:t xml:space="preserve"> </w:t>
      </w:r>
      <w:r w:rsidR="008C0B6D" w:rsidRPr="00475AD2">
        <w:t>уровень</w:t>
      </w:r>
      <w:r w:rsidR="00475AD2" w:rsidRPr="00475AD2">
        <w:t xml:space="preserve"> </w:t>
      </w:r>
      <w:r w:rsidR="00D133DA" w:rsidRPr="00475AD2">
        <w:t>финансовых</w:t>
      </w:r>
      <w:r w:rsidR="00475AD2" w:rsidRPr="00475AD2">
        <w:t xml:space="preserve"> </w:t>
      </w:r>
      <w:r w:rsidR="008C0B6D" w:rsidRPr="00475AD2">
        <w:t>показателей</w:t>
      </w:r>
      <w:r w:rsidR="00475AD2" w:rsidRPr="00475AD2">
        <w:t xml:space="preserve"> </w:t>
      </w:r>
      <w:r w:rsidR="008C0B6D" w:rsidRPr="00475AD2">
        <w:t>до</w:t>
      </w:r>
      <w:r w:rsidR="00475AD2" w:rsidRPr="00475AD2">
        <w:t xml:space="preserve"> </w:t>
      </w:r>
      <w:r w:rsidR="008C0B6D" w:rsidRPr="00475AD2">
        <w:t>и</w:t>
      </w:r>
      <w:r w:rsidR="00475AD2" w:rsidRPr="00475AD2">
        <w:t xml:space="preserve"> </w:t>
      </w:r>
      <w:r w:rsidR="008C0B6D" w:rsidRPr="00475AD2">
        <w:t>после</w:t>
      </w:r>
      <w:r w:rsidR="00475AD2" w:rsidRPr="00475AD2">
        <w:t xml:space="preserve"> </w:t>
      </w:r>
      <w:r w:rsidR="008C0B6D" w:rsidRPr="00475AD2">
        <w:t>изменения</w:t>
      </w:r>
      <w:r w:rsidR="00475AD2" w:rsidRPr="00475AD2">
        <w:t xml:space="preserve"> </w:t>
      </w:r>
      <w:r w:rsidR="008C0B6D" w:rsidRPr="00475AD2">
        <w:t>каждого</w:t>
      </w:r>
      <w:r w:rsidR="00475AD2" w:rsidRPr="00475AD2">
        <w:t xml:space="preserve"> </w:t>
      </w:r>
      <w:r w:rsidR="008C0B6D" w:rsidRPr="00475AD2">
        <w:t>метода</w:t>
      </w:r>
      <w:r w:rsidR="00475AD2" w:rsidRPr="00475AD2">
        <w:t xml:space="preserve"> </w:t>
      </w:r>
      <w:r w:rsidR="008C0B6D" w:rsidRPr="00475AD2">
        <w:t>учетной</w:t>
      </w:r>
      <w:r w:rsidR="00475AD2" w:rsidRPr="00475AD2">
        <w:t xml:space="preserve"> </w:t>
      </w:r>
      <w:r w:rsidR="008C0B6D" w:rsidRPr="00475AD2">
        <w:t>политики</w:t>
      </w:r>
      <w:r w:rsidR="00475AD2" w:rsidRPr="00475AD2">
        <w:t xml:space="preserve"> </w:t>
      </w:r>
      <w:r w:rsidR="008C0B6D" w:rsidRPr="00475AD2">
        <w:t>субъекта</w:t>
      </w:r>
      <w:r w:rsidR="00475AD2" w:rsidRPr="00475AD2">
        <w:t xml:space="preserve"> </w:t>
      </w:r>
      <w:r w:rsidR="008C0B6D" w:rsidRPr="00475AD2">
        <w:t>хозяйствования</w:t>
      </w:r>
      <w:r w:rsidR="00475AD2" w:rsidRPr="00475AD2">
        <w:t xml:space="preserve">. </w:t>
      </w:r>
      <w:r w:rsidR="00116517" w:rsidRPr="00475AD2">
        <w:t>В</w:t>
      </w:r>
      <w:r w:rsidR="00475AD2" w:rsidRPr="00475AD2">
        <w:t xml:space="preserve"> </w:t>
      </w:r>
      <w:r w:rsidR="00116517" w:rsidRPr="00475AD2">
        <w:t>таблице</w:t>
      </w:r>
      <w:r w:rsidR="00475AD2" w:rsidRPr="00475AD2">
        <w:t xml:space="preserve"> </w:t>
      </w:r>
      <w:r w:rsidR="000E026D" w:rsidRPr="00475AD2">
        <w:t>12</w:t>
      </w:r>
      <w:r w:rsidR="00475AD2" w:rsidRPr="00475AD2">
        <w:t xml:space="preserve"> </w:t>
      </w:r>
      <w:r w:rsidR="000E026D" w:rsidRPr="00475AD2">
        <w:t>проведем</w:t>
      </w:r>
      <w:r w:rsidR="00475AD2" w:rsidRPr="00475AD2">
        <w:t xml:space="preserve"> </w:t>
      </w:r>
      <w:r w:rsidR="000E026D" w:rsidRPr="00475AD2">
        <w:t>анализ</w:t>
      </w:r>
      <w:r w:rsidR="00475AD2" w:rsidRPr="00475AD2">
        <w:t xml:space="preserve"> </w:t>
      </w:r>
      <w:r w:rsidR="00D133DA" w:rsidRPr="00475AD2">
        <w:t>финансовых</w:t>
      </w:r>
      <w:r w:rsidR="00475AD2" w:rsidRPr="00475AD2">
        <w:t xml:space="preserve"> </w:t>
      </w:r>
      <w:r w:rsidR="00116517" w:rsidRPr="00475AD2">
        <w:t>показател</w:t>
      </w:r>
      <w:r w:rsidR="000E026D" w:rsidRPr="00475AD2">
        <w:t>ей</w:t>
      </w:r>
      <w:r w:rsidR="00475AD2" w:rsidRPr="00475AD2">
        <w:t xml:space="preserve"> </w:t>
      </w:r>
      <w:r w:rsidR="00116517" w:rsidRPr="00475AD2">
        <w:t>при</w:t>
      </w:r>
      <w:r w:rsidR="00475AD2" w:rsidRPr="00475AD2">
        <w:t xml:space="preserve"> </w:t>
      </w:r>
      <w:r w:rsidR="00116517" w:rsidRPr="00475AD2">
        <w:t>различных</w:t>
      </w:r>
      <w:r w:rsidR="00475AD2" w:rsidRPr="00475AD2">
        <w:t xml:space="preserve"> </w:t>
      </w:r>
      <w:r w:rsidR="00116517" w:rsidRPr="00475AD2">
        <w:t>вариантах</w:t>
      </w:r>
      <w:r w:rsidR="00475AD2" w:rsidRPr="00475AD2">
        <w:t xml:space="preserve"> </w:t>
      </w:r>
      <w:r w:rsidR="00116517" w:rsidRPr="00475AD2">
        <w:t>учетной</w:t>
      </w:r>
      <w:r w:rsidR="00475AD2" w:rsidRPr="00475AD2">
        <w:t xml:space="preserve"> </w:t>
      </w:r>
      <w:r w:rsidR="00116517" w:rsidRPr="00475AD2">
        <w:t>политики</w:t>
      </w:r>
      <w:r w:rsidR="00475AD2" w:rsidRPr="00475AD2">
        <w:t xml:space="preserve"> </w:t>
      </w:r>
      <w:r w:rsidR="00116517" w:rsidRPr="00475AD2">
        <w:t>организации</w:t>
      </w:r>
      <w:r w:rsidR="00475AD2" w:rsidRPr="00475AD2">
        <w:t>.</w:t>
      </w:r>
    </w:p>
    <w:p w:rsidR="00475AD2" w:rsidRPr="00475AD2" w:rsidRDefault="00C44E56" w:rsidP="00475AD2">
      <w:pPr>
        <w:tabs>
          <w:tab w:val="left" w:pos="726"/>
        </w:tabs>
      </w:pPr>
      <w:r w:rsidRPr="00475AD2">
        <w:t>Таким</w:t>
      </w:r>
      <w:r w:rsidR="00475AD2" w:rsidRPr="00475AD2">
        <w:t xml:space="preserve"> </w:t>
      </w:r>
      <w:r w:rsidRPr="00475AD2">
        <w:t>образом,</w:t>
      </w:r>
      <w:r w:rsidR="00475AD2" w:rsidRPr="00475AD2">
        <w:t xml:space="preserve"> </w:t>
      </w:r>
      <w:r w:rsidRPr="00475AD2">
        <w:t>учетная</w:t>
      </w:r>
      <w:r w:rsidR="00475AD2" w:rsidRPr="00475AD2">
        <w:t xml:space="preserve"> </w:t>
      </w:r>
      <w:r w:rsidRPr="00475AD2">
        <w:t>политика,</w:t>
      </w:r>
      <w:r w:rsidR="00475AD2" w:rsidRPr="00475AD2">
        <w:t xml:space="preserve"> </w:t>
      </w:r>
      <w:r w:rsidRPr="00475AD2">
        <w:t>формируемая</w:t>
      </w:r>
      <w:r w:rsidR="00475AD2" w:rsidRPr="00475AD2">
        <w:t xml:space="preserve"> </w:t>
      </w:r>
      <w:r w:rsidRPr="00475AD2">
        <w:t>администрацией,</w:t>
      </w:r>
      <w:r w:rsidR="00475AD2" w:rsidRPr="00475AD2">
        <w:t xml:space="preserve"> </w:t>
      </w:r>
      <w:r w:rsidRPr="00475AD2">
        <w:t>открывает</w:t>
      </w:r>
      <w:r w:rsidR="00475AD2" w:rsidRPr="00475AD2">
        <w:t xml:space="preserve"> </w:t>
      </w:r>
      <w:r w:rsidRPr="00475AD2">
        <w:t>большой</w:t>
      </w:r>
      <w:r w:rsidR="00475AD2" w:rsidRPr="00475AD2">
        <w:t xml:space="preserve"> </w:t>
      </w:r>
      <w:r w:rsidRPr="00475AD2">
        <w:t>простор</w:t>
      </w:r>
      <w:r w:rsidR="00475AD2" w:rsidRPr="00475AD2">
        <w:t xml:space="preserve"> </w:t>
      </w:r>
      <w:r w:rsidRPr="00475AD2">
        <w:t>для</w:t>
      </w:r>
      <w:r w:rsidR="00475AD2" w:rsidRPr="00475AD2">
        <w:t xml:space="preserve"> </w:t>
      </w:r>
      <w:r w:rsidRPr="00475AD2">
        <w:t>выбора</w:t>
      </w:r>
      <w:r w:rsidR="00475AD2" w:rsidRPr="00475AD2">
        <w:t xml:space="preserve"> </w:t>
      </w:r>
      <w:r w:rsidRPr="00475AD2">
        <w:t>методологических</w:t>
      </w:r>
      <w:r w:rsidR="00475AD2" w:rsidRPr="00475AD2">
        <w:t xml:space="preserve"> </w:t>
      </w:r>
      <w:r w:rsidRPr="00475AD2">
        <w:t>приемов,</w:t>
      </w:r>
      <w:r w:rsidR="00475AD2" w:rsidRPr="00475AD2">
        <w:t xml:space="preserve"> </w:t>
      </w:r>
      <w:r w:rsidRPr="00475AD2">
        <w:t>способных</w:t>
      </w:r>
      <w:r w:rsidR="00475AD2" w:rsidRPr="00475AD2">
        <w:t xml:space="preserve"> </w:t>
      </w:r>
      <w:r w:rsidRPr="00475AD2">
        <w:t>радикально</w:t>
      </w:r>
      <w:r w:rsidR="00475AD2" w:rsidRPr="00475AD2">
        <w:t xml:space="preserve"> </w:t>
      </w:r>
      <w:r w:rsidRPr="00475AD2">
        <w:t>менять</w:t>
      </w:r>
      <w:r w:rsidR="00475AD2" w:rsidRPr="00475AD2">
        <w:t xml:space="preserve"> </w:t>
      </w:r>
      <w:r w:rsidRPr="00475AD2">
        <w:t>всю</w:t>
      </w:r>
      <w:r w:rsidR="00475AD2" w:rsidRPr="00475AD2">
        <w:t xml:space="preserve"> </w:t>
      </w:r>
      <w:r w:rsidRPr="00475AD2">
        <w:t>картину</w:t>
      </w:r>
      <w:r w:rsidR="00475AD2" w:rsidRPr="00475AD2">
        <w:t xml:space="preserve"> </w:t>
      </w:r>
      <w:r w:rsidRPr="00475AD2">
        <w:t>финансовых</w:t>
      </w:r>
      <w:r w:rsidR="00475AD2" w:rsidRPr="00475AD2">
        <w:t xml:space="preserve"> </w:t>
      </w:r>
      <w:r w:rsidRPr="00475AD2">
        <w:t>результатов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финансового</w:t>
      </w:r>
      <w:r w:rsidR="00475AD2" w:rsidRPr="00475AD2">
        <w:t xml:space="preserve"> </w:t>
      </w:r>
      <w:r w:rsidRPr="00475AD2">
        <w:t>состояния</w:t>
      </w:r>
      <w:r w:rsidR="00475AD2" w:rsidRPr="00475AD2">
        <w:t xml:space="preserve"> </w:t>
      </w:r>
      <w:r w:rsidRPr="00475AD2">
        <w:t>предприятия</w:t>
      </w:r>
      <w:r w:rsidR="00475AD2" w:rsidRPr="00475AD2">
        <w:t>.</w:t>
      </w:r>
    </w:p>
    <w:p w:rsidR="00475AD2" w:rsidRPr="00475AD2" w:rsidRDefault="00976558" w:rsidP="00475AD2">
      <w:pPr>
        <w:tabs>
          <w:tab w:val="left" w:pos="726"/>
        </w:tabs>
      </w:pPr>
      <w:r w:rsidRPr="00475AD2">
        <w:t>В</w:t>
      </w:r>
      <w:r w:rsidR="00475AD2" w:rsidRPr="00475AD2">
        <w:t xml:space="preserve"> </w:t>
      </w:r>
      <w:r w:rsidRPr="00475AD2">
        <w:t>действительности</w:t>
      </w:r>
      <w:r w:rsidR="00475AD2" w:rsidRPr="00475AD2">
        <w:t xml:space="preserve"> </w:t>
      </w:r>
      <w:r w:rsidRPr="00475AD2">
        <w:t>анализ</w:t>
      </w:r>
      <w:r w:rsidR="00475AD2" w:rsidRPr="00475AD2">
        <w:t xml:space="preserve"> </w:t>
      </w:r>
      <w:r w:rsidRPr="00475AD2">
        <w:t>учетной</w:t>
      </w:r>
      <w:r w:rsidR="00475AD2" w:rsidRPr="00475AD2">
        <w:t xml:space="preserve"> </w:t>
      </w:r>
      <w:r w:rsidRPr="00475AD2">
        <w:t>политики</w:t>
      </w:r>
      <w:r w:rsidR="00475AD2" w:rsidRPr="00475AD2">
        <w:t xml:space="preserve"> </w:t>
      </w:r>
      <w:r w:rsidRPr="00475AD2">
        <w:t>сделать</w:t>
      </w:r>
      <w:r w:rsidR="00475AD2" w:rsidRPr="00475AD2">
        <w:t xml:space="preserve"> </w:t>
      </w:r>
      <w:r w:rsidRPr="00475AD2">
        <w:t>достаточно</w:t>
      </w:r>
      <w:r w:rsidR="00475AD2" w:rsidRPr="00475AD2">
        <w:t xml:space="preserve"> </w:t>
      </w:r>
      <w:r w:rsidRPr="00475AD2">
        <w:t>сложно</w:t>
      </w:r>
      <w:r w:rsidR="00475AD2" w:rsidRPr="00475AD2">
        <w:t xml:space="preserve">. </w:t>
      </w:r>
      <w:r w:rsidRPr="00475AD2">
        <w:t>Практически</w:t>
      </w:r>
      <w:r w:rsidR="00475AD2" w:rsidRPr="00475AD2">
        <w:t xml:space="preserve"> </w:t>
      </w:r>
      <w:r w:rsidRPr="00475AD2">
        <w:t>всегда</w:t>
      </w:r>
      <w:r w:rsidR="00475AD2" w:rsidRPr="00475AD2">
        <w:t xml:space="preserve"> </w:t>
      </w:r>
      <w:r w:rsidRPr="00475AD2">
        <w:t>необходимая</w:t>
      </w:r>
      <w:r w:rsidR="00475AD2" w:rsidRPr="00475AD2">
        <w:t xml:space="preserve"> </w:t>
      </w:r>
      <w:r w:rsidRPr="00475AD2">
        <w:t>информация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отчетах</w:t>
      </w:r>
      <w:r w:rsidR="00475AD2" w:rsidRPr="00475AD2">
        <w:t xml:space="preserve"> </w:t>
      </w:r>
      <w:r w:rsidRPr="00475AD2">
        <w:t>отсутствует,</w:t>
      </w:r>
      <w:r w:rsidR="00475AD2" w:rsidRPr="00475AD2">
        <w:t xml:space="preserve"> </w:t>
      </w:r>
      <w:r w:rsidRPr="00475AD2">
        <w:t>несмотря</w:t>
      </w:r>
      <w:r w:rsidR="00475AD2" w:rsidRPr="00475AD2">
        <w:t xml:space="preserve"> </w:t>
      </w:r>
      <w:r w:rsidRPr="00475AD2">
        <w:t>на</w:t>
      </w:r>
      <w:r w:rsidR="00475AD2" w:rsidRPr="00475AD2">
        <w:t xml:space="preserve"> </w:t>
      </w:r>
      <w:r w:rsidRPr="00475AD2">
        <w:t>сформулированное</w:t>
      </w:r>
      <w:r w:rsidR="00475AD2" w:rsidRPr="00475AD2">
        <w:t xml:space="preserve"> </w:t>
      </w:r>
      <w:r w:rsidRPr="00475AD2">
        <w:t>правило</w:t>
      </w:r>
      <w:r w:rsidR="00475AD2">
        <w:t xml:space="preserve"> "</w:t>
      </w:r>
      <w:r w:rsidRPr="00475AD2">
        <w:rPr>
          <w:b/>
          <w:i/>
        </w:rPr>
        <w:t>раскрытия</w:t>
      </w:r>
      <w:r w:rsidR="00475AD2">
        <w:rPr>
          <w:b/>
          <w:i/>
        </w:rPr>
        <w:t xml:space="preserve"> (</w:t>
      </w:r>
      <w:r w:rsidRPr="00475AD2">
        <w:rPr>
          <w:b/>
          <w:i/>
        </w:rPr>
        <w:t>придания</w:t>
      </w:r>
      <w:r w:rsidR="00475AD2" w:rsidRPr="00475AD2">
        <w:rPr>
          <w:b/>
          <w:i/>
        </w:rPr>
        <w:t xml:space="preserve"> </w:t>
      </w:r>
      <w:r w:rsidRPr="00475AD2">
        <w:rPr>
          <w:b/>
          <w:i/>
        </w:rPr>
        <w:t>гласности</w:t>
      </w:r>
      <w:r w:rsidR="00475AD2" w:rsidRPr="00475AD2">
        <w:rPr>
          <w:b/>
          <w:i/>
        </w:rPr>
        <w:t xml:space="preserve">) </w:t>
      </w:r>
      <w:r w:rsidRPr="00475AD2">
        <w:rPr>
          <w:b/>
          <w:i/>
        </w:rPr>
        <w:t>учетной</w:t>
      </w:r>
      <w:r w:rsidR="00475AD2" w:rsidRPr="00475AD2">
        <w:rPr>
          <w:b/>
          <w:i/>
        </w:rPr>
        <w:t xml:space="preserve"> </w:t>
      </w:r>
      <w:r w:rsidRPr="00475AD2">
        <w:rPr>
          <w:b/>
          <w:i/>
        </w:rPr>
        <w:t>политики</w:t>
      </w:r>
      <w:r w:rsidR="00475AD2" w:rsidRPr="00475AD2">
        <w:rPr>
          <w:b/>
          <w:i/>
        </w:rPr>
        <w:t xml:space="preserve"> </w:t>
      </w:r>
      <w:r w:rsidRPr="00475AD2">
        <w:rPr>
          <w:b/>
          <w:i/>
        </w:rPr>
        <w:t>организаций</w:t>
      </w:r>
      <w:r w:rsidR="00475AD2">
        <w:rPr>
          <w:b/>
          <w:i/>
        </w:rPr>
        <w:t>"</w:t>
      </w:r>
      <w:r w:rsidR="00475AD2" w:rsidRPr="00475AD2">
        <w:rPr>
          <w:b/>
          <w:i/>
        </w:rPr>
        <w:t xml:space="preserve">. </w:t>
      </w:r>
      <w:r w:rsidRPr="00475AD2">
        <w:t>Кроме</w:t>
      </w:r>
      <w:r w:rsidR="00475AD2" w:rsidRPr="00475AD2">
        <w:t xml:space="preserve"> </w:t>
      </w:r>
      <w:r w:rsidRPr="00475AD2">
        <w:t>того,</w:t>
      </w:r>
      <w:r w:rsidR="00475AD2" w:rsidRPr="00475AD2">
        <w:t xml:space="preserve"> </w:t>
      </w:r>
      <w:r w:rsidRPr="00475AD2">
        <w:t>этот</w:t>
      </w:r>
      <w:r w:rsidR="00475AD2" w:rsidRPr="00475AD2">
        <w:t xml:space="preserve"> </w:t>
      </w:r>
      <w:r w:rsidRPr="00475AD2">
        <w:t>документ</w:t>
      </w:r>
      <w:r w:rsidR="00475AD2" w:rsidRPr="00475AD2">
        <w:t xml:space="preserve"> </w:t>
      </w:r>
      <w:r w:rsidRPr="00475AD2">
        <w:t>распространяется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части</w:t>
      </w:r>
      <w:r w:rsidR="00475AD2" w:rsidRPr="00475AD2">
        <w:t xml:space="preserve"> </w:t>
      </w:r>
      <w:r w:rsidRPr="00475AD2">
        <w:t>раскрытия</w:t>
      </w:r>
      <w:r w:rsidR="00475AD2" w:rsidRPr="00475AD2">
        <w:t xml:space="preserve"> </w:t>
      </w:r>
      <w:r w:rsidRPr="00475AD2">
        <w:t>учетной</w:t>
      </w:r>
      <w:r w:rsidR="00475AD2" w:rsidRPr="00475AD2">
        <w:t xml:space="preserve"> </w:t>
      </w:r>
      <w:r w:rsidRPr="00475AD2">
        <w:t>политики</w:t>
      </w:r>
      <w:r w:rsidR="00475AD2" w:rsidRPr="00475AD2">
        <w:t xml:space="preserve"> </w:t>
      </w:r>
      <w:r w:rsidRPr="00475AD2">
        <w:t>только</w:t>
      </w:r>
      <w:r w:rsidR="00475AD2" w:rsidRPr="00475AD2">
        <w:t xml:space="preserve"> </w:t>
      </w:r>
      <w:r w:rsidRPr="00475AD2">
        <w:t>на</w:t>
      </w:r>
      <w:r w:rsidR="00475AD2" w:rsidRPr="00475AD2">
        <w:t xml:space="preserve"> </w:t>
      </w:r>
      <w:r w:rsidRPr="00475AD2">
        <w:t>организации,</w:t>
      </w:r>
      <w:r w:rsidR="00475AD2" w:rsidRPr="00475AD2">
        <w:t xml:space="preserve"> </w:t>
      </w:r>
      <w:r w:rsidRPr="00475AD2">
        <w:t>публикующие</w:t>
      </w:r>
      <w:r w:rsidR="00475AD2" w:rsidRPr="00475AD2">
        <w:t xml:space="preserve"> </w:t>
      </w:r>
      <w:r w:rsidRPr="00475AD2">
        <w:t>бухгалтерскую</w:t>
      </w:r>
      <w:r w:rsidR="00475AD2" w:rsidRPr="00475AD2">
        <w:t xml:space="preserve"> </w:t>
      </w:r>
      <w:r w:rsidRPr="00475AD2">
        <w:t>отчетность</w:t>
      </w:r>
      <w:r w:rsidR="00475AD2">
        <w:t xml:space="preserve"> (</w:t>
      </w:r>
      <w:r w:rsidRPr="00475AD2">
        <w:t>полностью</w:t>
      </w:r>
      <w:r w:rsidR="00475AD2" w:rsidRPr="00475AD2">
        <w:t xml:space="preserve"> </w:t>
      </w:r>
      <w:r w:rsidRPr="00475AD2">
        <w:t>или</w:t>
      </w:r>
      <w:r w:rsidR="00475AD2" w:rsidRPr="00475AD2">
        <w:t xml:space="preserve"> </w:t>
      </w:r>
      <w:r w:rsidRPr="00475AD2">
        <w:t>частично</w:t>
      </w:r>
      <w:r w:rsidR="00475AD2" w:rsidRPr="00475AD2">
        <w:t xml:space="preserve">) </w:t>
      </w:r>
      <w:r w:rsidRPr="00475AD2">
        <w:t>согласно</w:t>
      </w:r>
      <w:r w:rsidR="00475AD2" w:rsidRPr="00475AD2">
        <w:t xml:space="preserve"> </w:t>
      </w:r>
      <w:r w:rsidRPr="00475AD2">
        <w:t>законодательству</w:t>
      </w:r>
      <w:r w:rsidR="00475AD2" w:rsidRPr="00475AD2">
        <w:t xml:space="preserve"> </w:t>
      </w:r>
      <w:r w:rsidRPr="00475AD2">
        <w:t>РФ,</w:t>
      </w:r>
      <w:r w:rsidR="00475AD2" w:rsidRPr="00475AD2">
        <w:t xml:space="preserve"> </w:t>
      </w:r>
      <w:r w:rsidRPr="00475AD2">
        <w:t>учредительным</w:t>
      </w:r>
      <w:r w:rsidR="00475AD2" w:rsidRPr="00475AD2">
        <w:t xml:space="preserve"> </w:t>
      </w:r>
      <w:r w:rsidRPr="00475AD2">
        <w:t>документам</w:t>
      </w:r>
      <w:r w:rsidR="00475AD2" w:rsidRPr="00475AD2">
        <w:t xml:space="preserve"> </w:t>
      </w:r>
      <w:r w:rsidRPr="00475AD2">
        <w:t>либо</w:t>
      </w:r>
      <w:r w:rsidR="00475AD2" w:rsidRPr="00475AD2">
        <w:t xml:space="preserve"> </w:t>
      </w:r>
      <w:r w:rsidRPr="00475AD2">
        <w:t>по</w:t>
      </w:r>
      <w:r w:rsidR="00475AD2" w:rsidRPr="00475AD2">
        <w:t xml:space="preserve"> </w:t>
      </w:r>
      <w:r w:rsidRPr="00475AD2">
        <w:t>собственной</w:t>
      </w:r>
      <w:r w:rsidR="00475AD2" w:rsidRPr="00475AD2">
        <w:t xml:space="preserve"> </w:t>
      </w:r>
      <w:r w:rsidRPr="00475AD2">
        <w:t>инициативе</w:t>
      </w:r>
      <w:r w:rsidR="00475AD2" w:rsidRPr="00475AD2">
        <w:t>.</w:t>
      </w:r>
    </w:p>
    <w:p w:rsidR="008B24BD" w:rsidRDefault="008B24BD" w:rsidP="00475AD2">
      <w:pPr>
        <w:tabs>
          <w:tab w:val="left" w:pos="726"/>
        </w:tabs>
      </w:pPr>
    </w:p>
    <w:p w:rsidR="00475AD2" w:rsidRPr="00475AD2" w:rsidRDefault="008C0B6D" w:rsidP="00475AD2">
      <w:pPr>
        <w:tabs>
          <w:tab w:val="left" w:pos="726"/>
        </w:tabs>
      </w:pPr>
      <w:r w:rsidRPr="00475AD2">
        <w:t>Таблица</w:t>
      </w:r>
      <w:r w:rsidR="00475AD2" w:rsidRPr="00475AD2">
        <w:t xml:space="preserve"> </w:t>
      </w:r>
      <w:r w:rsidR="000E026D" w:rsidRPr="00475AD2">
        <w:t>12</w:t>
      </w:r>
      <w:r w:rsidR="00475AD2" w:rsidRPr="00475AD2">
        <w:t>.</w:t>
      </w:r>
    </w:p>
    <w:p w:rsidR="008C0B6D" w:rsidRPr="00475AD2" w:rsidRDefault="008C0B6D" w:rsidP="008B24BD">
      <w:pPr>
        <w:tabs>
          <w:tab w:val="left" w:pos="726"/>
        </w:tabs>
        <w:ind w:left="709" w:firstLine="0"/>
      </w:pPr>
      <w:r w:rsidRPr="00475AD2">
        <w:t>Показатели</w:t>
      </w:r>
      <w:r w:rsidR="00475AD2" w:rsidRPr="00475AD2">
        <w:t xml:space="preserve"> </w:t>
      </w:r>
      <w:r w:rsidRPr="00475AD2">
        <w:t>финансовых</w:t>
      </w:r>
      <w:r w:rsidR="00475AD2" w:rsidRPr="00475AD2">
        <w:t xml:space="preserve"> </w:t>
      </w:r>
      <w:r w:rsidRPr="00475AD2">
        <w:t>результатов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рентабельности</w:t>
      </w:r>
      <w:r w:rsidR="00475AD2" w:rsidRPr="00475AD2">
        <w:t xml:space="preserve"> </w:t>
      </w:r>
      <w:r w:rsidRPr="00475AD2">
        <w:t>при</w:t>
      </w:r>
      <w:r w:rsidR="00475AD2" w:rsidRPr="00475AD2">
        <w:t xml:space="preserve"> </w:t>
      </w:r>
      <w:r w:rsidRPr="00475AD2">
        <w:t>изменении</w:t>
      </w:r>
      <w:r w:rsidR="00475AD2" w:rsidRPr="00475AD2">
        <w:t xml:space="preserve"> </w:t>
      </w:r>
      <w:r w:rsidRPr="00475AD2">
        <w:t>учетной</w:t>
      </w:r>
      <w:r w:rsidR="00475AD2" w:rsidRPr="00475AD2">
        <w:t xml:space="preserve"> </w:t>
      </w:r>
      <w:r w:rsidRPr="00475AD2">
        <w:t>политики</w:t>
      </w:r>
      <w:r w:rsidR="00475AD2" w:rsidRPr="00475AD2">
        <w:t xml:space="preserve"> </w:t>
      </w:r>
      <w:r w:rsidRPr="00475AD2">
        <w:t>ОАО</w:t>
      </w:r>
      <w:r w:rsidR="00475AD2">
        <w:t xml:space="preserve"> "</w:t>
      </w:r>
      <w:r w:rsidRPr="00475AD2">
        <w:t>Молоко</w:t>
      </w:r>
      <w:r w:rsidR="00475AD2">
        <w:t>"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1494"/>
        <w:gridCol w:w="1494"/>
        <w:gridCol w:w="1225"/>
        <w:gridCol w:w="1225"/>
      </w:tblGrid>
      <w:tr w:rsidR="008C0B6D" w:rsidRPr="00475AD2" w:rsidTr="009E3E8B">
        <w:trPr>
          <w:cantSplit/>
          <w:trHeight w:val="2048"/>
          <w:jc w:val="center"/>
        </w:trPr>
        <w:tc>
          <w:tcPr>
            <w:tcW w:w="3828" w:type="dxa"/>
            <w:shd w:val="clear" w:color="auto" w:fill="auto"/>
          </w:tcPr>
          <w:p w:rsidR="008C0B6D" w:rsidRPr="00475AD2" w:rsidRDefault="008C0B6D" w:rsidP="008B24BD">
            <w:pPr>
              <w:pStyle w:val="af8"/>
            </w:pPr>
            <w:r w:rsidRPr="00475AD2">
              <w:t>Показатели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8C0B6D" w:rsidRPr="00475AD2" w:rsidRDefault="008C0B6D" w:rsidP="009E3E8B">
            <w:pPr>
              <w:pStyle w:val="af8"/>
              <w:ind w:left="113" w:right="113"/>
            </w:pPr>
            <w:r w:rsidRPr="00475AD2">
              <w:t>1</w:t>
            </w:r>
            <w:r w:rsidR="00475AD2" w:rsidRPr="00475AD2">
              <w:t xml:space="preserve"> </w:t>
            </w:r>
            <w:r w:rsidRPr="00475AD2">
              <w:t>вариант</w:t>
            </w:r>
            <w:r w:rsidR="00475AD2" w:rsidRPr="00475AD2">
              <w:t xml:space="preserve"> </w:t>
            </w:r>
            <w:r w:rsidRPr="00475AD2">
              <w:t>учетной</w:t>
            </w:r>
            <w:r w:rsidR="00475AD2" w:rsidRPr="00475AD2">
              <w:t xml:space="preserve"> </w:t>
            </w:r>
            <w:r w:rsidRPr="00475AD2">
              <w:t>политики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8C0B6D" w:rsidRPr="00475AD2" w:rsidRDefault="008C0B6D" w:rsidP="009E3E8B">
            <w:pPr>
              <w:pStyle w:val="af8"/>
              <w:ind w:left="113" w:right="113"/>
            </w:pPr>
            <w:r w:rsidRPr="00475AD2">
              <w:t>2</w:t>
            </w:r>
            <w:r w:rsidR="00475AD2" w:rsidRPr="00475AD2">
              <w:t xml:space="preserve"> </w:t>
            </w:r>
            <w:r w:rsidRPr="00475AD2">
              <w:t>вариант</w:t>
            </w:r>
            <w:r w:rsidR="00475AD2" w:rsidRPr="00475AD2">
              <w:t xml:space="preserve"> </w:t>
            </w:r>
            <w:r w:rsidRPr="00475AD2">
              <w:t>учетной</w:t>
            </w:r>
            <w:r w:rsidR="00475AD2" w:rsidRPr="00475AD2">
              <w:t xml:space="preserve"> </w:t>
            </w:r>
            <w:r w:rsidRPr="00475AD2">
              <w:t>политики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8C0B6D" w:rsidRPr="00475AD2" w:rsidRDefault="008C0B6D" w:rsidP="009E3E8B">
            <w:pPr>
              <w:pStyle w:val="af8"/>
              <w:ind w:left="113" w:right="113"/>
            </w:pPr>
            <w:r w:rsidRPr="00475AD2">
              <w:t>Абсолютное</w:t>
            </w:r>
            <w:r w:rsidR="00475AD2" w:rsidRPr="00475AD2">
              <w:t xml:space="preserve"> </w:t>
            </w:r>
            <w:r w:rsidRPr="00475AD2">
              <w:t>отклонение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8C0B6D" w:rsidRPr="00475AD2" w:rsidRDefault="008C0B6D" w:rsidP="009E3E8B">
            <w:pPr>
              <w:pStyle w:val="af8"/>
              <w:ind w:left="113" w:right="113"/>
            </w:pPr>
            <w:r w:rsidRPr="00475AD2">
              <w:t>Отклонение,</w:t>
            </w:r>
            <w:r w:rsidR="00475AD2" w:rsidRPr="00475AD2">
              <w:t xml:space="preserve"> </w:t>
            </w:r>
            <w:r w:rsidRPr="00475AD2">
              <w:t>%</w:t>
            </w:r>
          </w:p>
        </w:tc>
      </w:tr>
      <w:tr w:rsidR="008C0B6D" w:rsidRPr="00475AD2" w:rsidTr="009E3E8B">
        <w:trPr>
          <w:jc w:val="center"/>
        </w:trPr>
        <w:tc>
          <w:tcPr>
            <w:tcW w:w="3828" w:type="dxa"/>
            <w:shd w:val="clear" w:color="auto" w:fill="auto"/>
          </w:tcPr>
          <w:p w:rsidR="008C0B6D" w:rsidRPr="00475AD2" w:rsidRDefault="008C0B6D" w:rsidP="008B24BD">
            <w:pPr>
              <w:pStyle w:val="af8"/>
            </w:pPr>
            <w:r w:rsidRPr="00475AD2">
              <w:t>1</w:t>
            </w:r>
            <w:r w:rsidR="00475AD2" w:rsidRPr="00475AD2">
              <w:t xml:space="preserve">. </w:t>
            </w:r>
            <w:r w:rsidRPr="00475AD2">
              <w:t>Выручка</w:t>
            </w:r>
            <w:r w:rsidR="00475AD2" w:rsidRPr="00475AD2">
              <w:t xml:space="preserve"> </w:t>
            </w:r>
            <w:r w:rsidRPr="00475AD2">
              <w:t>от</w:t>
            </w:r>
            <w:r w:rsidR="00475AD2" w:rsidRPr="00475AD2">
              <w:t xml:space="preserve"> </w:t>
            </w:r>
            <w:r w:rsidRPr="00475AD2">
              <w:t>продажи,</w:t>
            </w:r>
            <w:r w:rsidR="00475AD2" w:rsidRPr="00475AD2">
              <w:t xml:space="preserve"> </w:t>
            </w:r>
            <w:r w:rsidRPr="00475AD2">
              <w:t>тыс</w:t>
            </w:r>
            <w:r w:rsidR="00475AD2" w:rsidRPr="00475AD2">
              <w:t xml:space="preserve">. </w:t>
            </w:r>
            <w:r w:rsidRPr="00475AD2">
              <w:t>руб</w:t>
            </w:r>
            <w:r w:rsidR="00475AD2" w:rsidRPr="00475AD2">
              <w:t xml:space="preserve">. </w:t>
            </w:r>
          </w:p>
        </w:tc>
        <w:tc>
          <w:tcPr>
            <w:tcW w:w="1559" w:type="dxa"/>
            <w:shd w:val="clear" w:color="auto" w:fill="auto"/>
          </w:tcPr>
          <w:p w:rsidR="008C0B6D" w:rsidRPr="00475AD2" w:rsidRDefault="008C0B6D" w:rsidP="008B24BD">
            <w:pPr>
              <w:pStyle w:val="af8"/>
            </w:pPr>
            <w:r w:rsidRPr="00475AD2">
              <w:t>7106689</w:t>
            </w:r>
          </w:p>
        </w:tc>
        <w:tc>
          <w:tcPr>
            <w:tcW w:w="1559" w:type="dxa"/>
            <w:shd w:val="clear" w:color="auto" w:fill="auto"/>
          </w:tcPr>
          <w:p w:rsidR="008C0B6D" w:rsidRPr="00475AD2" w:rsidRDefault="008C0B6D" w:rsidP="008B24BD">
            <w:pPr>
              <w:pStyle w:val="af8"/>
            </w:pPr>
            <w:r w:rsidRPr="00475AD2">
              <w:t>7106689</w:t>
            </w:r>
          </w:p>
        </w:tc>
        <w:tc>
          <w:tcPr>
            <w:tcW w:w="1276" w:type="dxa"/>
            <w:shd w:val="clear" w:color="auto" w:fill="auto"/>
          </w:tcPr>
          <w:p w:rsidR="008C0B6D" w:rsidRPr="008B24BD" w:rsidRDefault="008C0B6D" w:rsidP="008B24BD">
            <w:pPr>
              <w:pStyle w:val="af8"/>
              <w:rPr>
                <w:rStyle w:val="afe"/>
              </w:rPr>
            </w:pPr>
            <w:r w:rsidRPr="008B24BD">
              <w:rPr>
                <w:rStyle w:val="afe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8C0B6D" w:rsidRPr="008B24BD" w:rsidRDefault="008C0B6D" w:rsidP="008B24BD">
            <w:pPr>
              <w:pStyle w:val="af8"/>
              <w:rPr>
                <w:rStyle w:val="afe"/>
              </w:rPr>
            </w:pPr>
            <w:r w:rsidRPr="008B24BD">
              <w:rPr>
                <w:rStyle w:val="afe"/>
              </w:rPr>
              <w:t>X</w:t>
            </w:r>
          </w:p>
        </w:tc>
      </w:tr>
      <w:tr w:rsidR="008C0B6D" w:rsidRPr="00475AD2" w:rsidTr="009E3E8B">
        <w:trPr>
          <w:jc w:val="center"/>
        </w:trPr>
        <w:tc>
          <w:tcPr>
            <w:tcW w:w="3828" w:type="dxa"/>
            <w:shd w:val="clear" w:color="auto" w:fill="auto"/>
          </w:tcPr>
          <w:p w:rsidR="008C0B6D" w:rsidRPr="00475AD2" w:rsidRDefault="008C0B6D" w:rsidP="008B24BD">
            <w:pPr>
              <w:pStyle w:val="af8"/>
            </w:pPr>
            <w:r w:rsidRPr="00475AD2">
              <w:t>2</w:t>
            </w:r>
            <w:r w:rsidR="00475AD2" w:rsidRPr="00475AD2">
              <w:t xml:space="preserve">. </w:t>
            </w:r>
            <w:r w:rsidRPr="00475AD2">
              <w:t>Себестоимость</w:t>
            </w:r>
            <w:r w:rsidR="00475AD2" w:rsidRPr="00475AD2">
              <w:t xml:space="preserve"> </w:t>
            </w:r>
            <w:r w:rsidRPr="00475AD2">
              <w:t>проданной</w:t>
            </w:r>
            <w:r w:rsidR="00475AD2" w:rsidRPr="00475AD2">
              <w:t xml:space="preserve"> </w:t>
            </w:r>
            <w:r w:rsidRPr="00475AD2">
              <w:t>продукции,</w:t>
            </w:r>
            <w:r w:rsidR="00475AD2" w:rsidRPr="00475AD2">
              <w:t xml:space="preserve"> </w:t>
            </w:r>
            <w:r w:rsidRPr="00475AD2">
              <w:t>тыс</w:t>
            </w:r>
            <w:r w:rsidR="00475AD2" w:rsidRPr="00475AD2">
              <w:t xml:space="preserve">. </w:t>
            </w:r>
            <w:r w:rsidRPr="00475AD2">
              <w:t>руб</w:t>
            </w:r>
            <w:r w:rsidR="00475AD2" w:rsidRPr="00475AD2">
              <w:t xml:space="preserve">. </w:t>
            </w:r>
          </w:p>
        </w:tc>
        <w:tc>
          <w:tcPr>
            <w:tcW w:w="1559" w:type="dxa"/>
            <w:shd w:val="clear" w:color="auto" w:fill="auto"/>
          </w:tcPr>
          <w:p w:rsidR="008C0B6D" w:rsidRPr="00475AD2" w:rsidRDefault="008C0B6D" w:rsidP="008B24BD">
            <w:pPr>
              <w:pStyle w:val="af8"/>
            </w:pPr>
            <w:r w:rsidRPr="00475AD2">
              <w:t>5373764</w:t>
            </w:r>
          </w:p>
        </w:tc>
        <w:tc>
          <w:tcPr>
            <w:tcW w:w="1559" w:type="dxa"/>
            <w:shd w:val="clear" w:color="auto" w:fill="auto"/>
          </w:tcPr>
          <w:p w:rsidR="008C0B6D" w:rsidRPr="00475AD2" w:rsidRDefault="008C0B6D" w:rsidP="008B24BD">
            <w:pPr>
              <w:pStyle w:val="af8"/>
            </w:pPr>
            <w:r w:rsidRPr="00475AD2">
              <w:t>6102692</w:t>
            </w:r>
          </w:p>
        </w:tc>
        <w:tc>
          <w:tcPr>
            <w:tcW w:w="1276" w:type="dxa"/>
            <w:shd w:val="clear" w:color="auto" w:fill="auto"/>
          </w:tcPr>
          <w:p w:rsidR="008C0B6D" w:rsidRPr="008B24BD" w:rsidRDefault="001F7468" w:rsidP="008B24BD">
            <w:pPr>
              <w:pStyle w:val="af8"/>
              <w:rPr>
                <w:rStyle w:val="afe"/>
              </w:rPr>
            </w:pPr>
            <w:r w:rsidRPr="008B24BD">
              <w:rPr>
                <w:rStyle w:val="afe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8C0B6D" w:rsidRPr="008B24BD" w:rsidRDefault="008C0B6D" w:rsidP="008B24BD">
            <w:pPr>
              <w:pStyle w:val="af8"/>
              <w:rPr>
                <w:rStyle w:val="afe"/>
              </w:rPr>
            </w:pPr>
            <w:r w:rsidRPr="008B24BD">
              <w:rPr>
                <w:rStyle w:val="afe"/>
              </w:rPr>
              <w:t>X</w:t>
            </w:r>
          </w:p>
        </w:tc>
      </w:tr>
      <w:tr w:rsidR="008C0B6D" w:rsidRPr="00475AD2" w:rsidTr="009E3E8B">
        <w:trPr>
          <w:jc w:val="center"/>
        </w:trPr>
        <w:tc>
          <w:tcPr>
            <w:tcW w:w="3828" w:type="dxa"/>
            <w:shd w:val="clear" w:color="auto" w:fill="auto"/>
          </w:tcPr>
          <w:p w:rsidR="008C0B6D" w:rsidRPr="00475AD2" w:rsidRDefault="008C0B6D" w:rsidP="008B24BD">
            <w:pPr>
              <w:pStyle w:val="af8"/>
            </w:pPr>
            <w:r w:rsidRPr="00475AD2">
              <w:t>3</w:t>
            </w:r>
            <w:r w:rsidR="00475AD2" w:rsidRPr="00475AD2">
              <w:t xml:space="preserve">. </w:t>
            </w:r>
            <w:r w:rsidRPr="00475AD2">
              <w:t>Валовая</w:t>
            </w:r>
            <w:r w:rsidR="00475AD2" w:rsidRPr="00475AD2">
              <w:t xml:space="preserve"> </w:t>
            </w:r>
            <w:r w:rsidRPr="00475AD2">
              <w:t>прибыль,</w:t>
            </w:r>
            <w:r w:rsidR="00475AD2" w:rsidRPr="00475AD2">
              <w:t xml:space="preserve"> </w:t>
            </w:r>
            <w:r w:rsidRPr="00475AD2">
              <w:t>тыс</w:t>
            </w:r>
            <w:r w:rsidR="00475AD2" w:rsidRPr="00475AD2">
              <w:t xml:space="preserve">. </w:t>
            </w:r>
            <w:r w:rsidRPr="00475AD2">
              <w:t>руб</w:t>
            </w:r>
            <w:r w:rsidR="00475AD2" w:rsidRPr="00475AD2">
              <w:t xml:space="preserve">. </w:t>
            </w:r>
          </w:p>
        </w:tc>
        <w:tc>
          <w:tcPr>
            <w:tcW w:w="1559" w:type="dxa"/>
            <w:shd w:val="clear" w:color="auto" w:fill="auto"/>
          </w:tcPr>
          <w:p w:rsidR="008C0B6D" w:rsidRPr="00475AD2" w:rsidRDefault="008C0B6D" w:rsidP="008B24BD">
            <w:pPr>
              <w:pStyle w:val="af8"/>
            </w:pPr>
            <w:r w:rsidRPr="00475AD2">
              <w:t>1732925</w:t>
            </w:r>
          </w:p>
        </w:tc>
        <w:tc>
          <w:tcPr>
            <w:tcW w:w="1559" w:type="dxa"/>
            <w:shd w:val="clear" w:color="auto" w:fill="auto"/>
          </w:tcPr>
          <w:p w:rsidR="008C0B6D" w:rsidRPr="008B24BD" w:rsidRDefault="008C0B6D" w:rsidP="008B24BD">
            <w:pPr>
              <w:pStyle w:val="af8"/>
              <w:rPr>
                <w:rStyle w:val="afe"/>
              </w:rPr>
            </w:pPr>
            <w:r w:rsidRPr="008B24BD">
              <w:rPr>
                <w:rStyle w:val="afe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8C0B6D" w:rsidRPr="008B24BD" w:rsidRDefault="008C0B6D" w:rsidP="008B24BD">
            <w:pPr>
              <w:pStyle w:val="af8"/>
              <w:rPr>
                <w:rStyle w:val="afe"/>
              </w:rPr>
            </w:pPr>
            <w:r w:rsidRPr="008B24BD">
              <w:rPr>
                <w:rStyle w:val="afe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8C0B6D" w:rsidRPr="008B24BD" w:rsidRDefault="008C0B6D" w:rsidP="008B24BD">
            <w:pPr>
              <w:pStyle w:val="af8"/>
              <w:rPr>
                <w:rStyle w:val="afe"/>
              </w:rPr>
            </w:pPr>
            <w:r w:rsidRPr="008B24BD">
              <w:rPr>
                <w:rStyle w:val="afe"/>
              </w:rPr>
              <w:t>X</w:t>
            </w:r>
          </w:p>
        </w:tc>
      </w:tr>
      <w:tr w:rsidR="008C0B6D" w:rsidRPr="00475AD2" w:rsidTr="009E3E8B">
        <w:trPr>
          <w:jc w:val="center"/>
        </w:trPr>
        <w:tc>
          <w:tcPr>
            <w:tcW w:w="3828" w:type="dxa"/>
            <w:shd w:val="clear" w:color="auto" w:fill="auto"/>
          </w:tcPr>
          <w:p w:rsidR="008C0B6D" w:rsidRPr="00475AD2" w:rsidRDefault="008C0B6D" w:rsidP="008B24BD">
            <w:pPr>
              <w:pStyle w:val="af8"/>
            </w:pPr>
            <w:r w:rsidRPr="00475AD2">
              <w:t>4</w:t>
            </w:r>
            <w:r w:rsidR="00475AD2" w:rsidRPr="00475AD2">
              <w:t xml:space="preserve">. </w:t>
            </w:r>
            <w:r w:rsidRPr="00475AD2">
              <w:t>Коммерческие</w:t>
            </w:r>
            <w:r w:rsidR="00475AD2" w:rsidRPr="00475AD2">
              <w:t xml:space="preserve"> </w:t>
            </w:r>
            <w:r w:rsidRPr="00475AD2">
              <w:t>расходы,</w:t>
            </w:r>
            <w:r w:rsidR="00475AD2" w:rsidRPr="00475AD2">
              <w:t xml:space="preserve"> </w:t>
            </w:r>
            <w:r w:rsidRPr="00475AD2">
              <w:t>тыс</w:t>
            </w:r>
            <w:r w:rsidR="00475AD2" w:rsidRPr="00475AD2">
              <w:t xml:space="preserve">. </w:t>
            </w:r>
            <w:r w:rsidRPr="00475AD2">
              <w:t>руб</w:t>
            </w:r>
            <w:r w:rsidR="00475AD2" w:rsidRPr="00475AD2">
              <w:t xml:space="preserve">. </w:t>
            </w:r>
          </w:p>
        </w:tc>
        <w:tc>
          <w:tcPr>
            <w:tcW w:w="1559" w:type="dxa"/>
            <w:shd w:val="clear" w:color="auto" w:fill="auto"/>
          </w:tcPr>
          <w:p w:rsidR="008C0B6D" w:rsidRPr="00475AD2" w:rsidRDefault="008C0B6D" w:rsidP="008B24BD">
            <w:pPr>
              <w:pStyle w:val="af8"/>
            </w:pPr>
            <w:r w:rsidRPr="00475AD2">
              <w:t>283401</w:t>
            </w:r>
          </w:p>
        </w:tc>
        <w:tc>
          <w:tcPr>
            <w:tcW w:w="1559" w:type="dxa"/>
            <w:shd w:val="clear" w:color="auto" w:fill="auto"/>
          </w:tcPr>
          <w:p w:rsidR="008C0B6D" w:rsidRPr="00475AD2" w:rsidRDefault="008C0B6D" w:rsidP="008B24BD">
            <w:pPr>
              <w:pStyle w:val="af8"/>
            </w:pPr>
            <w:r w:rsidRPr="00475AD2">
              <w:t>279424</w:t>
            </w:r>
          </w:p>
        </w:tc>
        <w:tc>
          <w:tcPr>
            <w:tcW w:w="1276" w:type="dxa"/>
            <w:shd w:val="clear" w:color="auto" w:fill="auto"/>
          </w:tcPr>
          <w:p w:rsidR="008C0B6D" w:rsidRPr="008B24BD" w:rsidRDefault="008C0B6D" w:rsidP="008B24BD">
            <w:pPr>
              <w:pStyle w:val="af8"/>
              <w:rPr>
                <w:rStyle w:val="afe"/>
              </w:rPr>
            </w:pPr>
            <w:r w:rsidRPr="008B24BD">
              <w:rPr>
                <w:rStyle w:val="afe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8C0B6D" w:rsidRPr="008B24BD" w:rsidRDefault="008C0B6D" w:rsidP="008B24BD">
            <w:pPr>
              <w:pStyle w:val="af8"/>
              <w:rPr>
                <w:rStyle w:val="afe"/>
              </w:rPr>
            </w:pPr>
            <w:r w:rsidRPr="008B24BD">
              <w:rPr>
                <w:rStyle w:val="afe"/>
              </w:rPr>
              <w:t>X</w:t>
            </w:r>
          </w:p>
        </w:tc>
      </w:tr>
      <w:tr w:rsidR="008C0B6D" w:rsidRPr="00475AD2" w:rsidTr="009E3E8B">
        <w:trPr>
          <w:jc w:val="center"/>
        </w:trPr>
        <w:tc>
          <w:tcPr>
            <w:tcW w:w="3828" w:type="dxa"/>
            <w:shd w:val="clear" w:color="auto" w:fill="auto"/>
          </w:tcPr>
          <w:p w:rsidR="008C0B6D" w:rsidRPr="00475AD2" w:rsidRDefault="008C0B6D" w:rsidP="008B24BD">
            <w:pPr>
              <w:pStyle w:val="af8"/>
            </w:pPr>
            <w:r w:rsidRPr="00475AD2">
              <w:t>5</w:t>
            </w:r>
            <w:r w:rsidR="00475AD2" w:rsidRPr="00475AD2">
              <w:t xml:space="preserve">. </w:t>
            </w:r>
            <w:r w:rsidRPr="00475AD2">
              <w:t>Управленческие</w:t>
            </w:r>
            <w:r w:rsidR="00475AD2" w:rsidRPr="00475AD2">
              <w:t xml:space="preserve"> </w:t>
            </w:r>
            <w:r w:rsidRPr="00475AD2">
              <w:t>расходы,</w:t>
            </w:r>
            <w:r w:rsidR="00475AD2" w:rsidRPr="00475AD2">
              <w:t xml:space="preserve"> </w:t>
            </w:r>
            <w:r w:rsidRPr="00475AD2">
              <w:t>тыс</w:t>
            </w:r>
            <w:r w:rsidR="00475AD2" w:rsidRPr="00475AD2">
              <w:t xml:space="preserve">. </w:t>
            </w:r>
            <w:r w:rsidRPr="00475AD2">
              <w:t>руб</w:t>
            </w:r>
            <w:r w:rsidR="00475AD2" w:rsidRPr="00475AD2">
              <w:t xml:space="preserve">. </w:t>
            </w:r>
          </w:p>
        </w:tc>
        <w:tc>
          <w:tcPr>
            <w:tcW w:w="1559" w:type="dxa"/>
            <w:shd w:val="clear" w:color="auto" w:fill="auto"/>
          </w:tcPr>
          <w:p w:rsidR="008C0B6D" w:rsidRPr="00475AD2" w:rsidRDefault="008C0B6D" w:rsidP="008B24BD">
            <w:pPr>
              <w:pStyle w:val="af8"/>
            </w:pPr>
            <w:r w:rsidRPr="00475AD2">
              <w:t>800565</w:t>
            </w:r>
          </w:p>
        </w:tc>
        <w:tc>
          <w:tcPr>
            <w:tcW w:w="1559" w:type="dxa"/>
            <w:shd w:val="clear" w:color="auto" w:fill="auto"/>
          </w:tcPr>
          <w:p w:rsidR="008C0B6D" w:rsidRPr="00475AD2" w:rsidRDefault="00EE77D0" w:rsidP="008B24BD">
            <w:pPr>
              <w:pStyle w:val="af8"/>
            </w:pPr>
            <w:r w:rsidRPr="00475AD2">
              <w:t>-</w:t>
            </w:r>
          </w:p>
        </w:tc>
        <w:tc>
          <w:tcPr>
            <w:tcW w:w="1276" w:type="dxa"/>
            <w:shd w:val="clear" w:color="auto" w:fill="auto"/>
          </w:tcPr>
          <w:p w:rsidR="008C0B6D" w:rsidRPr="008B24BD" w:rsidRDefault="008C0B6D" w:rsidP="008B24BD">
            <w:pPr>
              <w:pStyle w:val="af8"/>
              <w:rPr>
                <w:rStyle w:val="afe"/>
              </w:rPr>
            </w:pPr>
            <w:r w:rsidRPr="008B24BD">
              <w:rPr>
                <w:rStyle w:val="afe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8C0B6D" w:rsidRPr="008B24BD" w:rsidRDefault="008C0B6D" w:rsidP="008B24BD">
            <w:pPr>
              <w:pStyle w:val="af8"/>
              <w:rPr>
                <w:rStyle w:val="afe"/>
              </w:rPr>
            </w:pPr>
            <w:r w:rsidRPr="008B24BD">
              <w:rPr>
                <w:rStyle w:val="afe"/>
              </w:rPr>
              <w:t>X</w:t>
            </w:r>
          </w:p>
        </w:tc>
      </w:tr>
      <w:tr w:rsidR="008C0B6D" w:rsidRPr="00475AD2" w:rsidTr="009E3E8B">
        <w:trPr>
          <w:jc w:val="center"/>
        </w:trPr>
        <w:tc>
          <w:tcPr>
            <w:tcW w:w="3828" w:type="dxa"/>
            <w:shd w:val="clear" w:color="auto" w:fill="auto"/>
          </w:tcPr>
          <w:p w:rsidR="008C0B6D" w:rsidRPr="00475AD2" w:rsidRDefault="008C0B6D" w:rsidP="008B24BD">
            <w:pPr>
              <w:pStyle w:val="af8"/>
            </w:pPr>
            <w:r w:rsidRPr="00475AD2">
              <w:t>6</w:t>
            </w:r>
            <w:r w:rsidR="00475AD2" w:rsidRPr="00475AD2">
              <w:t xml:space="preserve">. </w:t>
            </w:r>
            <w:r w:rsidRPr="00475AD2">
              <w:t>Прибыль</w:t>
            </w:r>
            <w:r w:rsidR="00475AD2" w:rsidRPr="00475AD2">
              <w:t xml:space="preserve"> </w:t>
            </w:r>
            <w:r w:rsidRPr="00475AD2">
              <w:t>от</w:t>
            </w:r>
            <w:r w:rsidR="00475AD2" w:rsidRPr="00475AD2">
              <w:t xml:space="preserve"> </w:t>
            </w:r>
            <w:r w:rsidRPr="00475AD2">
              <w:t>продаж,</w:t>
            </w:r>
            <w:r w:rsidR="00475AD2" w:rsidRPr="00475AD2">
              <w:t xml:space="preserve"> </w:t>
            </w:r>
            <w:r w:rsidRPr="00475AD2">
              <w:t>тыс</w:t>
            </w:r>
            <w:r w:rsidR="00475AD2" w:rsidRPr="00475AD2">
              <w:t xml:space="preserve">. </w:t>
            </w:r>
            <w:r w:rsidRPr="00475AD2">
              <w:t>руб</w:t>
            </w:r>
            <w:r w:rsidR="00475AD2" w:rsidRPr="00475AD2">
              <w:t xml:space="preserve">. </w:t>
            </w:r>
          </w:p>
        </w:tc>
        <w:tc>
          <w:tcPr>
            <w:tcW w:w="1559" w:type="dxa"/>
            <w:shd w:val="clear" w:color="auto" w:fill="auto"/>
          </w:tcPr>
          <w:p w:rsidR="008C0B6D" w:rsidRPr="00475AD2" w:rsidRDefault="008C0B6D" w:rsidP="008B24BD">
            <w:pPr>
              <w:pStyle w:val="af8"/>
            </w:pPr>
            <w:r w:rsidRPr="00475AD2">
              <w:t>648959</w:t>
            </w:r>
          </w:p>
        </w:tc>
        <w:tc>
          <w:tcPr>
            <w:tcW w:w="1559" w:type="dxa"/>
            <w:shd w:val="clear" w:color="auto" w:fill="auto"/>
          </w:tcPr>
          <w:p w:rsidR="008C0B6D" w:rsidRPr="00475AD2" w:rsidRDefault="008C0B6D" w:rsidP="008B24BD">
            <w:pPr>
              <w:pStyle w:val="af8"/>
            </w:pPr>
            <w:r w:rsidRPr="00475AD2">
              <w:t>724573</w:t>
            </w:r>
          </w:p>
        </w:tc>
        <w:tc>
          <w:tcPr>
            <w:tcW w:w="1276" w:type="dxa"/>
            <w:shd w:val="clear" w:color="auto" w:fill="auto"/>
          </w:tcPr>
          <w:p w:rsidR="008C0B6D" w:rsidRPr="00475AD2" w:rsidRDefault="008C0B6D" w:rsidP="008B24BD">
            <w:pPr>
              <w:pStyle w:val="af8"/>
            </w:pPr>
            <w:r w:rsidRPr="00475AD2">
              <w:t>75614</w:t>
            </w:r>
          </w:p>
        </w:tc>
        <w:tc>
          <w:tcPr>
            <w:tcW w:w="1276" w:type="dxa"/>
            <w:shd w:val="clear" w:color="auto" w:fill="auto"/>
          </w:tcPr>
          <w:p w:rsidR="008C0B6D" w:rsidRPr="00475AD2" w:rsidRDefault="008C0B6D" w:rsidP="008B24BD">
            <w:pPr>
              <w:pStyle w:val="af8"/>
            </w:pPr>
            <w:r w:rsidRPr="00475AD2">
              <w:t>11,7</w:t>
            </w:r>
          </w:p>
        </w:tc>
      </w:tr>
      <w:tr w:rsidR="008C0B6D" w:rsidRPr="00475AD2" w:rsidTr="009E3E8B">
        <w:trPr>
          <w:jc w:val="center"/>
        </w:trPr>
        <w:tc>
          <w:tcPr>
            <w:tcW w:w="3828" w:type="dxa"/>
            <w:shd w:val="clear" w:color="auto" w:fill="auto"/>
          </w:tcPr>
          <w:p w:rsidR="008C0B6D" w:rsidRPr="00475AD2" w:rsidRDefault="008C0B6D" w:rsidP="008B24BD">
            <w:pPr>
              <w:pStyle w:val="af8"/>
            </w:pPr>
            <w:r w:rsidRPr="00475AD2">
              <w:t>7</w:t>
            </w:r>
            <w:r w:rsidR="00475AD2" w:rsidRPr="00475AD2">
              <w:t xml:space="preserve">. </w:t>
            </w:r>
            <w:r w:rsidRPr="00475AD2">
              <w:t>Полные</w:t>
            </w:r>
            <w:r w:rsidR="00475AD2" w:rsidRPr="00475AD2">
              <w:t xml:space="preserve"> </w:t>
            </w:r>
            <w:r w:rsidRPr="00475AD2">
              <w:t>затраты,</w:t>
            </w:r>
            <w:r w:rsidR="00475AD2" w:rsidRPr="00475AD2">
              <w:t xml:space="preserve"> </w:t>
            </w:r>
            <w:r w:rsidRPr="00475AD2">
              <w:t>тыс</w:t>
            </w:r>
            <w:r w:rsidR="00475AD2" w:rsidRPr="00475AD2">
              <w:t xml:space="preserve">. </w:t>
            </w:r>
            <w:r w:rsidRPr="00475AD2">
              <w:t>руб</w:t>
            </w:r>
            <w:r w:rsidR="00475AD2" w:rsidRPr="00475AD2">
              <w:t>.</w:t>
            </w:r>
            <w:r w:rsidR="00475AD2">
              <w:t xml:space="preserve"> (</w:t>
            </w:r>
            <w:r w:rsidRPr="00475AD2">
              <w:t>п</w:t>
            </w:r>
            <w:r w:rsidR="00475AD2">
              <w:t>.2</w:t>
            </w:r>
            <w:r w:rsidRPr="00475AD2">
              <w:t>+п</w:t>
            </w:r>
            <w:r w:rsidR="00475AD2">
              <w:t>.4</w:t>
            </w:r>
            <w:r w:rsidRPr="00475AD2">
              <w:t>+п</w:t>
            </w:r>
            <w:r w:rsidR="00475AD2">
              <w:t>.5</w:t>
            </w:r>
            <w:r w:rsidR="00475AD2" w:rsidRPr="00475AD2">
              <w:t xml:space="preserve">) </w:t>
            </w:r>
          </w:p>
        </w:tc>
        <w:tc>
          <w:tcPr>
            <w:tcW w:w="1559" w:type="dxa"/>
            <w:shd w:val="clear" w:color="auto" w:fill="auto"/>
          </w:tcPr>
          <w:p w:rsidR="008C0B6D" w:rsidRPr="00475AD2" w:rsidRDefault="008C0B6D" w:rsidP="008B24BD">
            <w:pPr>
              <w:pStyle w:val="af8"/>
            </w:pPr>
            <w:r w:rsidRPr="00475AD2">
              <w:t>6457730</w:t>
            </w:r>
          </w:p>
        </w:tc>
        <w:tc>
          <w:tcPr>
            <w:tcW w:w="1559" w:type="dxa"/>
            <w:shd w:val="clear" w:color="auto" w:fill="auto"/>
          </w:tcPr>
          <w:p w:rsidR="008C0B6D" w:rsidRPr="00475AD2" w:rsidRDefault="008C0B6D" w:rsidP="008B24BD">
            <w:pPr>
              <w:pStyle w:val="af8"/>
            </w:pPr>
            <w:r w:rsidRPr="00475AD2">
              <w:t>6382116</w:t>
            </w:r>
          </w:p>
        </w:tc>
        <w:tc>
          <w:tcPr>
            <w:tcW w:w="1276" w:type="dxa"/>
            <w:shd w:val="clear" w:color="auto" w:fill="auto"/>
          </w:tcPr>
          <w:p w:rsidR="008C0B6D" w:rsidRPr="00475AD2" w:rsidRDefault="001F7468" w:rsidP="008B24BD">
            <w:pPr>
              <w:pStyle w:val="af8"/>
            </w:pPr>
            <w:r w:rsidRPr="00475AD2">
              <w:t>-</w:t>
            </w:r>
            <w:r w:rsidR="008C0B6D" w:rsidRPr="00475AD2">
              <w:t>75614</w:t>
            </w:r>
          </w:p>
        </w:tc>
        <w:tc>
          <w:tcPr>
            <w:tcW w:w="1276" w:type="dxa"/>
            <w:shd w:val="clear" w:color="auto" w:fill="auto"/>
          </w:tcPr>
          <w:p w:rsidR="008C0B6D" w:rsidRPr="00475AD2" w:rsidRDefault="008C0B6D" w:rsidP="008B24BD">
            <w:pPr>
              <w:pStyle w:val="af8"/>
            </w:pPr>
            <w:r w:rsidRPr="00475AD2">
              <w:t>-1,2</w:t>
            </w:r>
          </w:p>
        </w:tc>
      </w:tr>
    </w:tbl>
    <w:p w:rsidR="006D6D24" w:rsidRPr="00475AD2" w:rsidRDefault="006D6D24" w:rsidP="00475AD2">
      <w:pPr>
        <w:tabs>
          <w:tab w:val="left" w:pos="726"/>
        </w:tabs>
      </w:pPr>
    </w:p>
    <w:p w:rsidR="00475AD2" w:rsidRPr="00475AD2" w:rsidRDefault="00DC156B" w:rsidP="00475AD2">
      <w:pPr>
        <w:tabs>
          <w:tab w:val="left" w:pos="726"/>
        </w:tabs>
      </w:pPr>
      <w:r w:rsidRPr="00475AD2">
        <w:t>Известно,</w:t>
      </w:r>
      <w:r w:rsidR="00475AD2" w:rsidRPr="00475AD2">
        <w:t xml:space="preserve"> </w:t>
      </w:r>
      <w:r w:rsidRPr="00475AD2">
        <w:t>что</w:t>
      </w:r>
      <w:r w:rsidR="00475AD2" w:rsidRPr="00475AD2">
        <w:t xml:space="preserve"> </w:t>
      </w:r>
      <w:r w:rsidRPr="00475AD2">
        <w:t>при</w:t>
      </w:r>
      <w:r w:rsidR="00475AD2" w:rsidRPr="00475AD2">
        <w:t xml:space="preserve"> </w:t>
      </w:r>
      <w:r w:rsidRPr="00475AD2">
        <w:t>формировании</w:t>
      </w:r>
      <w:r w:rsidR="00475AD2" w:rsidRPr="00475AD2">
        <w:t xml:space="preserve"> </w:t>
      </w:r>
      <w:r w:rsidRPr="00475AD2">
        <w:t>учетной</w:t>
      </w:r>
      <w:r w:rsidR="00475AD2" w:rsidRPr="00475AD2">
        <w:t xml:space="preserve"> </w:t>
      </w:r>
      <w:r w:rsidRPr="00475AD2">
        <w:t>политики</w:t>
      </w:r>
      <w:r w:rsidR="00475AD2" w:rsidRPr="00475AD2">
        <w:t xml:space="preserve"> </w:t>
      </w:r>
      <w:r w:rsidRPr="00475AD2">
        <w:t>организация</w:t>
      </w:r>
      <w:r w:rsidR="00475AD2" w:rsidRPr="00475AD2">
        <w:t xml:space="preserve"> </w:t>
      </w:r>
      <w:r w:rsidRPr="00475AD2">
        <w:t>самостоятельно</w:t>
      </w:r>
      <w:r w:rsidR="00475AD2" w:rsidRPr="00475AD2">
        <w:t xml:space="preserve"> </w:t>
      </w:r>
      <w:r w:rsidRPr="00475AD2">
        <w:t>выбирает</w:t>
      </w:r>
      <w:r w:rsidR="00475AD2" w:rsidRPr="00475AD2">
        <w:t xml:space="preserve"> </w:t>
      </w:r>
      <w:r w:rsidRPr="00475AD2">
        <w:t>один</w:t>
      </w:r>
      <w:r w:rsidR="00475AD2" w:rsidRPr="00475AD2">
        <w:t xml:space="preserve"> </w:t>
      </w:r>
      <w:r w:rsidRPr="00475AD2">
        <w:t>из</w:t>
      </w:r>
      <w:r w:rsidR="00475AD2" w:rsidRPr="00475AD2">
        <w:t xml:space="preserve"> </w:t>
      </w:r>
      <w:r w:rsidRPr="00475AD2">
        <w:t>нескольких</w:t>
      </w:r>
      <w:r w:rsidR="00475AD2" w:rsidRPr="00475AD2">
        <w:t xml:space="preserve"> </w:t>
      </w:r>
      <w:r w:rsidRPr="00475AD2">
        <w:t>способов,</w:t>
      </w:r>
      <w:r w:rsidR="00475AD2" w:rsidRPr="00475AD2">
        <w:t xml:space="preserve"> </w:t>
      </w:r>
      <w:r w:rsidRPr="00475AD2">
        <w:t>допускаемых</w:t>
      </w:r>
      <w:r w:rsidR="00475AD2" w:rsidRPr="00475AD2">
        <w:t xml:space="preserve"> </w:t>
      </w:r>
      <w:r w:rsidRPr="00475AD2">
        <w:t>законодательством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нормативными</w:t>
      </w:r>
      <w:r w:rsidR="00475AD2" w:rsidRPr="00475AD2">
        <w:t xml:space="preserve"> </w:t>
      </w:r>
      <w:r w:rsidRPr="00475AD2">
        <w:t>актами</w:t>
      </w:r>
      <w:r w:rsidR="00475AD2" w:rsidRPr="00475AD2">
        <w:t xml:space="preserve"> </w:t>
      </w:r>
      <w:r w:rsidRPr="00475AD2">
        <w:t>по</w:t>
      </w:r>
      <w:r w:rsidR="00475AD2" w:rsidRPr="00475AD2">
        <w:t xml:space="preserve"> </w:t>
      </w:r>
      <w:r w:rsidRPr="00475AD2">
        <w:t>бухгалтерскому</w:t>
      </w:r>
      <w:r w:rsidR="00475AD2" w:rsidRPr="00475AD2">
        <w:t xml:space="preserve"> </w:t>
      </w:r>
      <w:r w:rsidRPr="00475AD2">
        <w:t>учету</w:t>
      </w:r>
      <w:r w:rsidR="00475AD2" w:rsidRPr="00475AD2">
        <w:t xml:space="preserve">. </w:t>
      </w:r>
      <w:r w:rsidRPr="00475AD2">
        <w:t>Если</w:t>
      </w:r>
      <w:r w:rsidR="00475AD2" w:rsidRPr="00475AD2">
        <w:t xml:space="preserve"> </w:t>
      </w:r>
      <w:r w:rsidRPr="00475AD2">
        <w:t>же</w:t>
      </w:r>
      <w:r w:rsidR="00475AD2" w:rsidRPr="00475AD2">
        <w:t xml:space="preserve"> </w:t>
      </w:r>
      <w:r w:rsidRPr="00475AD2">
        <w:t>по</w:t>
      </w:r>
      <w:r w:rsidR="00475AD2" w:rsidRPr="00475AD2">
        <w:t xml:space="preserve"> </w:t>
      </w:r>
      <w:r w:rsidRPr="00475AD2">
        <w:t>конкретному</w:t>
      </w:r>
      <w:r w:rsidR="00475AD2" w:rsidRPr="00475AD2">
        <w:t xml:space="preserve"> </w:t>
      </w:r>
      <w:r w:rsidRPr="00475AD2">
        <w:t>вопросу</w:t>
      </w:r>
      <w:r w:rsidR="00475AD2" w:rsidRPr="00475AD2">
        <w:t xml:space="preserve"> </w:t>
      </w:r>
      <w:r w:rsidRPr="00475AD2">
        <w:t>не</w:t>
      </w:r>
      <w:r w:rsidR="00475AD2" w:rsidRPr="00475AD2">
        <w:t xml:space="preserve"> </w:t>
      </w:r>
      <w:r w:rsidRPr="00475AD2">
        <w:t>установлены</w:t>
      </w:r>
      <w:r w:rsidR="00475AD2" w:rsidRPr="00475AD2">
        <w:t xml:space="preserve"> </w:t>
      </w:r>
      <w:r w:rsidRPr="00475AD2">
        <w:t>способы</w:t>
      </w:r>
      <w:r w:rsidR="00475AD2" w:rsidRPr="00475AD2">
        <w:t xml:space="preserve"> </w:t>
      </w:r>
      <w:r w:rsidRPr="00475AD2">
        <w:t>ведения</w:t>
      </w:r>
      <w:r w:rsidR="00475AD2" w:rsidRPr="00475AD2">
        <w:t xml:space="preserve"> </w:t>
      </w:r>
      <w:r w:rsidRPr="00475AD2">
        <w:t>бухгалтерского</w:t>
      </w:r>
      <w:r w:rsidR="00475AD2" w:rsidRPr="00475AD2">
        <w:t xml:space="preserve"> </w:t>
      </w:r>
      <w:r w:rsidRPr="00475AD2">
        <w:t>учета,</w:t>
      </w:r>
      <w:r w:rsidR="00475AD2" w:rsidRPr="00475AD2">
        <w:t xml:space="preserve"> </w:t>
      </w:r>
      <w:r w:rsidRPr="00475AD2">
        <w:t>то</w:t>
      </w:r>
      <w:r w:rsidR="00475AD2" w:rsidRPr="00475AD2">
        <w:t xml:space="preserve"> </w:t>
      </w:r>
      <w:r w:rsidRPr="00475AD2">
        <w:t>главным</w:t>
      </w:r>
      <w:r w:rsidR="00475AD2" w:rsidRPr="00475AD2">
        <w:t xml:space="preserve"> </w:t>
      </w:r>
      <w:r w:rsidRPr="00475AD2">
        <w:t>бухгалтером</w:t>
      </w:r>
      <w:r w:rsidR="00475AD2" w:rsidRPr="00475AD2">
        <w:t xml:space="preserve"> </w:t>
      </w:r>
      <w:r w:rsidRPr="00475AD2">
        <w:t>организации</w:t>
      </w:r>
      <w:r w:rsidR="00475AD2" w:rsidRPr="00475AD2">
        <w:t xml:space="preserve"> </w:t>
      </w:r>
      <w:r w:rsidRPr="00475AD2">
        <w:t>при</w:t>
      </w:r>
      <w:r w:rsidR="00475AD2" w:rsidRPr="00475AD2">
        <w:t xml:space="preserve"> </w:t>
      </w:r>
      <w:r w:rsidRPr="00475AD2">
        <w:t>создании</w:t>
      </w:r>
      <w:r w:rsidR="00475AD2" w:rsidRPr="00475AD2">
        <w:t xml:space="preserve"> </w:t>
      </w:r>
      <w:r w:rsidRPr="00475AD2">
        <w:t>учетной</w:t>
      </w:r>
      <w:r w:rsidR="00475AD2" w:rsidRPr="00475AD2">
        <w:t xml:space="preserve"> </w:t>
      </w:r>
      <w:r w:rsidRPr="00475AD2">
        <w:t>политики</w:t>
      </w:r>
      <w:r w:rsidR="00475AD2" w:rsidRPr="00475AD2">
        <w:t xml:space="preserve"> </w:t>
      </w:r>
      <w:r w:rsidRPr="00475AD2">
        <w:t>разрабатывается</w:t>
      </w:r>
      <w:r w:rsidR="00475AD2" w:rsidRPr="00475AD2">
        <w:t xml:space="preserve"> </w:t>
      </w:r>
      <w:r w:rsidRPr="00475AD2">
        <w:t>способ</w:t>
      </w:r>
      <w:r w:rsidR="00475AD2" w:rsidRPr="00475AD2">
        <w:t xml:space="preserve"> </w:t>
      </w:r>
      <w:r w:rsidRPr="00475AD2">
        <w:t>ведения</w:t>
      </w:r>
      <w:r w:rsidR="00475AD2" w:rsidRPr="00475AD2">
        <w:t xml:space="preserve"> </w:t>
      </w:r>
      <w:r w:rsidRPr="00475AD2">
        <w:t>учета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соответствии</w:t>
      </w:r>
      <w:r w:rsidR="00475AD2" w:rsidRPr="00475AD2">
        <w:t xml:space="preserve"> </w:t>
      </w:r>
      <w:r w:rsidRPr="00475AD2">
        <w:t>с</w:t>
      </w:r>
      <w:r w:rsidR="00475AD2" w:rsidRPr="00475AD2">
        <w:t xml:space="preserve"> </w:t>
      </w:r>
      <w:r w:rsidRPr="00475AD2">
        <w:t>бухгалтерскими</w:t>
      </w:r>
      <w:r w:rsidR="00475AD2" w:rsidRPr="00475AD2">
        <w:t xml:space="preserve"> </w:t>
      </w:r>
      <w:r w:rsidRPr="00475AD2">
        <w:t>стандартами</w:t>
      </w:r>
      <w:r w:rsidR="00475AD2" w:rsidRPr="00475AD2">
        <w:t>.</w:t>
      </w:r>
    </w:p>
    <w:p w:rsidR="00475AD2" w:rsidRPr="00475AD2" w:rsidRDefault="00216777" w:rsidP="00475AD2">
      <w:pPr>
        <w:tabs>
          <w:tab w:val="left" w:pos="726"/>
        </w:tabs>
      </w:pPr>
      <w:r w:rsidRPr="00475AD2">
        <w:t>Последнее</w:t>
      </w:r>
      <w:r w:rsidR="00475AD2" w:rsidRPr="00475AD2">
        <w:t xml:space="preserve"> </w:t>
      </w:r>
      <w:r w:rsidRPr="00475AD2">
        <w:t>обстоятельство,</w:t>
      </w:r>
      <w:r w:rsidR="00475AD2" w:rsidRPr="00475AD2">
        <w:t xml:space="preserve"> </w:t>
      </w:r>
      <w:r w:rsidRPr="00475AD2">
        <w:t>с</w:t>
      </w:r>
      <w:r w:rsidR="00475AD2" w:rsidRPr="00475AD2">
        <w:t xml:space="preserve"> </w:t>
      </w:r>
      <w:r w:rsidRPr="00475AD2">
        <w:t>одной</w:t>
      </w:r>
      <w:r w:rsidR="00475AD2" w:rsidRPr="00475AD2">
        <w:t xml:space="preserve"> </w:t>
      </w:r>
      <w:r w:rsidRPr="00475AD2">
        <w:t>стороны,</w:t>
      </w:r>
      <w:r w:rsidR="00475AD2" w:rsidRPr="00475AD2">
        <w:t xml:space="preserve"> </w:t>
      </w:r>
      <w:r w:rsidRPr="00475AD2">
        <w:t>делает</w:t>
      </w:r>
      <w:r w:rsidR="00475AD2" w:rsidRPr="00475AD2">
        <w:t xml:space="preserve"> </w:t>
      </w:r>
      <w:r w:rsidRPr="00475AD2">
        <w:t>учетную</w:t>
      </w:r>
      <w:r w:rsidR="00475AD2" w:rsidRPr="00475AD2">
        <w:t xml:space="preserve"> </w:t>
      </w:r>
      <w:r w:rsidRPr="00475AD2">
        <w:t>политику</w:t>
      </w:r>
      <w:r w:rsidR="00475AD2" w:rsidRPr="00475AD2">
        <w:t xml:space="preserve"> </w:t>
      </w:r>
      <w:r w:rsidRPr="00475AD2">
        <w:t>инструментом</w:t>
      </w:r>
      <w:r w:rsidR="00475AD2" w:rsidRPr="00475AD2">
        <w:t xml:space="preserve"> </w:t>
      </w:r>
      <w:r w:rsidRPr="00475AD2">
        <w:t>управления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создает</w:t>
      </w:r>
      <w:r w:rsidR="00475AD2" w:rsidRPr="00475AD2">
        <w:t xml:space="preserve"> </w:t>
      </w:r>
      <w:r w:rsidRPr="00475AD2">
        <w:t>основу</w:t>
      </w:r>
      <w:r w:rsidR="00475AD2" w:rsidRPr="00475AD2">
        <w:t xml:space="preserve"> </w:t>
      </w:r>
      <w:r w:rsidRPr="00475AD2">
        <w:t>для</w:t>
      </w:r>
      <w:r w:rsidR="00475AD2" w:rsidRPr="00475AD2">
        <w:t xml:space="preserve"> </w:t>
      </w:r>
      <w:r w:rsidRPr="00475AD2">
        <w:t>многовариантности</w:t>
      </w:r>
      <w:r w:rsidR="00475AD2" w:rsidRPr="00475AD2">
        <w:t xml:space="preserve"> </w:t>
      </w:r>
      <w:r w:rsidRPr="00475AD2">
        <w:t>величины</w:t>
      </w:r>
      <w:r w:rsidR="00475AD2" w:rsidRPr="00475AD2">
        <w:t xml:space="preserve"> </w:t>
      </w:r>
      <w:r w:rsidRPr="00475AD2">
        <w:t>финансовых</w:t>
      </w:r>
      <w:r w:rsidR="00475AD2" w:rsidRPr="00475AD2">
        <w:t xml:space="preserve"> </w:t>
      </w:r>
      <w:r w:rsidRPr="00475AD2">
        <w:t>результатов</w:t>
      </w:r>
      <w:r w:rsidR="00475AD2" w:rsidRPr="00475AD2">
        <w:t xml:space="preserve">. </w:t>
      </w:r>
      <w:r w:rsidRPr="00475AD2">
        <w:t>С</w:t>
      </w:r>
      <w:r w:rsidR="00475AD2" w:rsidRPr="00475AD2">
        <w:t xml:space="preserve"> </w:t>
      </w:r>
      <w:r w:rsidRPr="00475AD2">
        <w:t>другой</w:t>
      </w:r>
      <w:r w:rsidR="00475AD2" w:rsidRPr="00475AD2">
        <w:t xml:space="preserve"> </w:t>
      </w:r>
      <w:r w:rsidRPr="00475AD2">
        <w:t>стороны,</w:t>
      </w:r>
      <w:r w:rsidR="00475AD2" w:rsidRPr="00475AD2">
        <w:t xml:space="preserve"> </w:t>
      </w:r>
      <w:r w:rsidRPr="00475AD2">
        <w:t>повышается</w:t>
      </w:r>
      <w:r w:rsidR="00475AD2" w:rsidRPr="00475AD2">
        <w:t xml:space="preserve"> </w:t>
      </w:r>
      <w:r w:rsidRPr="00475AD2">
        <w:t>роль</w:t>
      </w:r>
      <w:r w:rsidR="00475AD2" w:rsidRPr="00475AD2">
        <w:t xml:space="preserve"> </w:t>
      </w:r>
      <w:r w:rsidRPr="00475AD2">
        <w:t>субъективных</w:t>
      </w:r>
      <w:r w:rsidR="00475AD2" w:rsidRPr="00475AD2">
        <w:t xml:space="preserve"> </w:t>
      </w:r>
      <w:r w:rsidRPr="00475AD2">
        <w:t>факторов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формировании</w:t>
      </w:r>
      <w:r w:rsidR="00475AD2" w:rsidRPr="00475AD2">
        <w:t xml:space="preserve"> </w:t>
      </w:r>
      <w:r w:rsidRPr="00475AD2">
        <w:t>будущих</w:t>
      </w:r>
      <w:r w:rsidR="00475AD2" w:rsidRPr="00475AD2">
        <w:t xml:space="preserve"> </w:t>
      </w:r>
      <w:r w:rsidRPr="00475AD2">
        <w:t>финансовых</w:t>
      </w:r>
      <w:r w:rsidR="00475AD2" w:rsidRPr="00475AD2">
        <w:t xml:space="preserve"> </w:t>
      </w:r>
      <w:r w:rsidRPr="00475AD2">
        <w:t>результатов,</w:t>
      </w:r>
      <w:r w:rsidR="00475AD2" w:rsidRPr="00475AD2">
        <w:t xml:space="preserve"> </w:t>
      </w:r>
      <w:r w:rsidRPr="00475AD2">
        <w:t>таких</w:t>
      </w:r>
      <w:r w:rsidR="00475AD2" w:rsidRPr="00475AD2">
        <w:t xml:space="preserve"> </w:t>
      </w:r>
      <w:r w:rsidRPr="00475AD2">
        <w:t>как</w:t>
      </w:r>
      <w:r w:rsidR="00475AD2" w:rsidRPr="00475AD2">
        <w:t xml:space="preserve"> </w:t>
      </w:r>
      <w:r w:rsidRPr="00475AD2">
        <w:t>уровень</w:t>
      </w:r>
      <w:r w:rsidR="00475AD2" w:rsidRPr="00475AD2">
        <w:t xml:space="preserve"> </w:t>
      </w:r>
      <w:r w:rsidRPr="00475AD2">
        <w:t>профессиональных</w:t>
      </w:r>
      <w:r w:rsidR="00475AD2" w:rsidRPr="00475AD2">
        <w:t xml:space="preserve"> </w:t>
      </w:r>
      <w:r w:rsidRPr="00475AD2">
        <w:t>суждений</w:t>
      </w:r>
      <w:r w:rsidR="00475AD2" w:rsidRPr="00475AD2">
        <w:t xml:space="preserve"> </w:t>
      </w:r>
      <w:r w:rsidRPr="00475AD2">
        <w:t>главного</w:t>
      </w:r>
      <w:r w:rsidR="00475AD2" w:rsidRPr="00475AD2">
        <w:t xml:space="preserve"> </w:t>
      </w:r>
      <w:r w:rsidRPr="00475AD2">
        <w:t>бухгалтера,</w:t>
      </w:r>
      <w:r w:rsidR="00475AD2" w:rsidRPr="00475AD2">
        <w:t xml:space="preserve"> </w:t>
      </w:r>
      <w:r w:rsidRPr="00475AD2">
        <w:t>его</w:t>
      </w:r>
      <w:r w:rsidR="00475AD2" w:rsidRPr="00475AD2">
        <w:t xml:space="preserve"> </w:t>
      </w:r>
      <w:r w:rsidRPr="00475AD2">
        <w:t>опыт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квалификация,</w:t>
      </w:r>
      <w:r w:rsidR="00475AD2" w:rsidRPr="00475AD2">
        <w:t xml:space="preserve"> </w:t>
      </w:r>
      <w:r w:rsidRPr="00475AD2">
        <w:t>понимание</w:t>
      </w:r>
      <w:r w:rsidR="00475AD2" w:rsidRPr="00475AD2">
        <w:t xml:space="preserve"> </w:t>
      </w:r>
      <w:r w:rsidRPr="00475AD2">
        <w:t>взаимосвязи</w:t>
      </w:r>
      <w:r w:rsidR="00475AD2" w:rsidRPr="00475AD2">
        <w:t xml:space="preserve"> </w:t>
      </w:r>
      <w:r w:rsidRPr="00475AD2">
        <w:t>между</w:t>
      </w:r>
      <w:r w:rsidR="00475AD2" w:rsidRPr="00475AD2">
        <w:t xml:space="preserve"> </w:t>
      </w:r>
      <w:r w:rsidRPr="00475AD2">
        <w:t>учетной</w:t>
      </w:r>
      <w:r w:rsidR="00475AD2" w:rsidRPr="00475AD2">
        <w:t xml:space="preserve"> </w:t>
      </w:r>
      <w:r w:rsidRPr="00475AD2">
        <w:t>политикой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величиной</w:t>
      </w:r>
      <w:r w:rsidR="00475AD2" w:rsidRPr="00475AD2">
        <w:t xml:space="preserve"> </w:t>
      </w:r>
      <w:r w:rsidRPr="00475AD2">
        <w:t>м</w:t>
      </w:r>
      <w:r w:rsidR="005E107A" w:rsidRPr="00475AD2">
        <w:t>н</w:t>
      </w:r>
      <w:r w:rsidRPr="00475AD2">
        <w:t>огих</w:t>
      </w:r>
      <w:r w:rsidR="00475AD2" w:rsidRPr="00475AD2">
        <w:t xml:space="preserve"> </w:t>
      </w:r>
      <w:r w:rsidRPr="00475AD2">
        <w:t>финансовых</w:t>
      </w:r>
      <w:r w:rsidR="00475AD2" w:rsidRPr="00475AD2">
        <w:t xml:space="preserve"> </w:t>
      </w:r>
      <w:r w:rsidRPr="00475AD2">
        <w:t>показателей</w:t>
      </w:r>
      <w:r w:rsidR="00475AD2" w:rsidRPr="00475AD2">
        <w:t>.</w:t>
      </w:r>
    </w:p>
    <w:p w:rsidR="008B24BD" w:rsidRDefault="008E3CB4" w:rsidP="00475AD2">
      <w:pPr>
        <w:tabs>
          <w:tab w:val="left" w:pos="726"/>
        </w:tabs>
        <w:rPr>
          <w:rStyle w:val="afe"/>
        </w:rPr>
      </w:pPr>
      <w:r w:rsidRPr="008B24BD">
        <w:rPr>
          <w:rStyle w:val="afe"/>
        </w:rPr>
        <w:t>При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изучении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динамики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прибыли</w:t>
      </w:r>
      <w:r w:rsidR="00475AD2" w:rsidRPr="008B24BD">
        <w:rPr>
          <w:rStyle w:val="afe"/>
        </w:rPr>
        <w:t xml:space="preserve"> </w:t>
      </w:r>
      <w:r w:rsidR="00226538" w:rsidRPr="008B24BD">
        <w:rPr>
          <w:rStyle w:val="afe"/>
        </w:rPr>
        <w:t>также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следует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учитывать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инфляционные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факторы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изменения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ее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суммы</w:t>
      </w:r>
      <w:r w:rsidR="00475AD2" w:rsidRPr="008B24BD">
        <w:rPr>
          <w:rStyle w:val="afe"/>
        </w:rPr>
        <w:t xml:space="preserve">. </w:t>
      </w:r>
    </w:p>
    <w:p w:rsidR="00475AD2" w:rsidRDefault="005404CA" w:rsidP="008B24BD">
      <w:r w:rsidRPr="008B24BD">
        <w:rPr>
          <w:rStyle w:val="afe"/>
        </w:rPr>
        <w:t>Инфляция</w:t>
      </w:r>
      <w:r w:rsidR="00475AD2" w:rsidRPr="00475AD2">
        <w:t xml:space="preserve"> </w:t>
      </w:r>
      <w:r w:rsidRPr="00475AD2">
        <w:t>есть</w:t>
      </w:r>
      <w:r w:rsidR="00475AD2" w:rsidRPr="00475AD2">
        <w:t xml:space="preserve"> </w:t>
      </w:r>
      <w:r w:rsidRPr="00475AD2">
        <w:t>обесценение</w:t>
      </w:r>
      <w:r w:rsidR="00475AD2" w:rsidRPr="00475AD2">
        <w:t xml:space="preserve"> </w:t>
      </w:r>
      <w:r w:rsidRPr="00475AD2">
        <w:t>денег,</w:t>
      </w:r>
      <w:r w:rsidR="00475AD2" w:rsidRPr="00475AD2">
        <w:t xml:space="preserve"> </w:t>
      </w:r>
      <w:r w:rsidRPr="00475AD2">
        <w:t>которое</w:t>
      </w:r>
      <w:r w:rsidR="00475AD2" w:rsidRPr="00475AD2">
        <w:t xml:space="preserve"> </w:t>
      </w:r>
      <w:r w:rsidRPr="00475AD2">
        <w:t>приводит</w:t>
      </w:r>
      <w:r w:rsidR="00475AD2" w:rsidRPr="00475AD2">
        <w:t xml:space="preserve"> </w:t>
      </w:r>
      <w:r w:rsidRPr="00475AD2">
        <w:t>к</w:t>
      </w:r>
      <w:r w:rsidR="00475AD2" w:rsidRPr="00475AD2">
        <w:t xml:space="preserve"> </w:t>
      </w:r>
      <w:r w:rsidRPr="00475AD2">
        <w:t>росту</w:t>
      </w:r>
      <w:r w:rsidR="00475AD2" w:rsidRPr="00475AD2">
        <w:t xml:space="preserve"> </w:t>
      </w:r>
      <w:r w:rsidRPr="00475AD2">
        <w:t>цен</w:t>
      </w:r>
      <w:r w:rsidR="00475AD2" w:rsidRPr="00475AD2">
        <w:t xml:space="preserve"> </w:t>
      </w:r>
      <w:r w:rsidRPr="00475AD2">
        <w:t>на</w:t>
      </w:r>
      <w:r w:rsidR="00475AD2" w:rsidRPr="00475AD2">
        <w:t xml:space="preserve"> </w:t>
      </w:r>
      <w:r w:rsidRPr="00475AD2">
        <w:t>реализуемую</w:t>
      </w:r>
      <w:r w:rsidR="00475AD2" w:rsidRPr="00475AD2">
        <w:t xml:space="preserve"> </w:t>
      </w:r>
      <w:r w:rsidRPr="00475AD2">
        <w:t>продукцию,</w:t>
      </w:r>
      <w:r w:rsidR="00475AD2" w:rsidRPr="00475AD2">
        <w:t xml:space="preserve"> </w:t>
      </w:r>
      <w:r w:rsidRPr="00475AD2">
        <w:t>закупаемое</w:t>
      </w:r>
      <w:r w:rsidR="00475AD2" w:rsidRPr="00475AD2">
        <w:t xml:space="preserve"> </w:t>
      </w:r>
      <w:r w:rsidRPr="00475AD2">
        <w:t>сырье,</w:t>
      </w:r>
      <w:r w:rsidR="00475AD2" w:rsidRPr="00475AD2">
        <w:t xml:space="preserve"> </w:t>
      </w:r>
      <w:r w:rsidRPr="00475AD2">
        <w:t>топливо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материалы</w:t>
      </w:r>
      <w:r w:rsidR="00475AD2" w:rsidRPr="00475AD2">
        <w:t xml:space="preserve">; </w:t>
      </w:r>
      <w:r w:rsidRPr="00475AD2">
        <w:t>увеличивается</w:t>
      </w:r>
      <w:r w:rsidR="00475AD2" w:rsidRPr="00475AD2">
        <w:t xml:space="preserve"> </w:t>
      </w:r>
      <w:r w:rsidRPr="00475AD2">
        <w:t>заработная</w:t>
      </w:r>
      <w:r w:rsidR="00475AD2" w:rsidRPr="00475AD2">
        <w:t xml:space="preserve"> </w:t>
      </w:r>
      <w:r w:rsidRPr="00475AD2">
        <w:t>плата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размер</w:t>
      </w:r>
      <w:r w:rsidR="00475AD2" w:rsidRPr="00475AD2">
        <w:t xml:space="preserve"> </w:t>
      </w:r>
      <w:r w:rsidRPr="00475AD2">
        <w:t>амортизационных</w:t>
      </w:r>
      <w:r w:rsidR="00475AD2" w:rsidRPr="00475AD2">
        <w:t xml:space="preserve"> </w:t>
      </w:r>
      <w:r w:rsidRPr="00475AD2">
        <w:t>отчислений</w:t>
      </w:r>
      <w:r w:rsidR="00475AD2" w:rsidRPr="00475AD2">
        <w:t xml:space="preserve"> </w:t>
      </w:r>
      <w:r w:rsidRPr="00475AD2">
        <w:t>и,</w:t>
      </w:r>
      <w:r w:rsidR="00475AD2" w:rsidRPr="00475AD2">
        <w:t xml:space="preserve"> </w:t>
      </w:r>
      <w:r w:rsidRPr="00475AD2">
        <w:t>как</w:t>
      </w:r>
      <w:r w:rsidR="00475AD2" w:rsidRPr="00475AD2">
        <w:t xml:space="preserve"> </w:t>
      </w:r>
      <w:r w:rsidRPr="00475AD2">
        <w:t>следствие</w:t>
      </w:r>
      <w:r w:rsidR="00475AD2" w:rsidRPr="00475AD2">
        <w:t xml:space="preserve"> </w:t>
      </w:r>
      <w:r w:rsidRPr="00475AD2">
        <w:t>этих</w:t>
      </w:r>
      <w:r w:rsidR="00475AD2" w:rsidRPr="00475AD2">
        <w:t xml:space="preserve"> </w:t>
      </w:r>
      <w:r w:rsidRPr="00475AD2">
        <w:t>ресурсов,</w:t>
      </w:r>
      <w:r w:rsidR="00475AD2" w:rsidRPr="00475AD2">
        <w:t xml:space="preserve"> </w:t>
      </w:r>
      <w:r w:rsidRPr="00475AD2">
        <w:t>повышается</w:t>
      </w:r>
      <w:r w:rsidR="00475AD2" w:rsidRPr="00475AD2">
        <w:t xml:space="preserve"> </w:t>
      </w:r>
      <w:r w:rsidRPr="00475AD2">
        <w:t>себестоимость</w:t>
      </w:r>
      <w:r w:rsidR="00475AD2" w:rsidRPr="00475AD2">
        <w:t xml:space="preserve"> </w:t>
      </w:r>
      <w:r w:rsidRPr="00475AD2">
        <w:t>продукции,</w:t>
      </w:r>
      <w:r w:rsidR="00475AD2" w:rsidRPr="00475AD2">
        <w:t xml:space="preserve"> </w:t>
      </w:r>
      <w:r w:rsidRPr="00475AD2">
        <w:t>а</w:t>
      </w:r>
      <w:r w:rsidR="00475AD2" w:rsidRPr="00475AD2">
        <w:t xml:space="preserve"> </w:t>
      </w:r>
      <w:r w:rsidRPr="00475AD2">
        <w:t>следовательно,</w:t>
      </w:r>
      <w:r w:rsidR="00475AD2" w:rsidRPr="00475AD2">
        <w:t xml:space="preserve"> </w:t>
      </w:r>
      <w:r w:rsidRPr="00475AD2">
        <w:t>снижается</w:t>
      </w:r>
      <w:r w:rsidR="00475AD2" w:rsidRPr="00475AD2">
        <w:t xml:space="preserve"> </w:t>
      </w:r>
      <w:r w:rsidRPr="00475AD2">
        <w:t>прибыль</w:t>
      </w:r>
      <w:r w:rsidR="00475AD2" w:rsidRPr="00475AD2">
        <w:t>.</w:t>
      </w:r>
    </w:p>
    <w:p w:rsidR="007459C7" w:rsidRDefault="008B24BD" w:rsidP="008B24BD">
      <w:pPr>
        <w:pStyle w:val="1"/>
      </w:pPr>
      <w:r>
        <w:br w:type="page"/>
      </w:r>
      <w:bookmarkStart w:id="9" w:name="_Toc295219091"/>
      <w:r w:rsidR="007459C7" w:rsidRPr="00475AD2">
        <w:t>Заключение</w:t>
      </w:r>
      <w:bookmarkEnd w:id="9"/>
    </w:p>
    <w:p w:rsidR="008B24BD" w:rsidRPr="008B24BD" w:rsidRDefault="008B24BD" w:rsidP="008B24BD">
      <w:pPr>
        <w:rPr>
          <w:lang w:eastAsia="en-US"/>
        </w:rPr>
      </w:pPr>
    </w:p>
    <w:p w:rsidR="00475AD2" w:rsidRPr="00475AD2" w:rsidRDefault="00514BAB" w:rsidP="00475AD2">
      <w:pPr>
        <w:tabs>
          <w:tab w:val="left" w:pos="726"/>
        </w:tabs>
      </w:pPr>
      <w:r w:rsidRPr="00475AD2">
        <w:t>А</w:t>
      </w:r>
      <w:r w:rsidR="00C606B7" w:rsidRPr="00475AD2">
        <w:t>нализ</w:t>
      </w:r>
      <w:r w:rsidR="00475AD2" w:rsidRPr="00475AD2">
        <w:t xml:space="preserve"> </w:t>
      </w:r>
      <w:r w:rsidR="00C606B7" w:rsidRPr="00475AD2">
        <w:t>хозяйственной</w:t>
      </w:r>
      <w:r w:rsidR="00475AD2" w:rsidRPr="00475AD2">
        <w:t xml:space="preserve"> </w:t>
      </w:r>
      <w:r w:rsidR="00C606B7" w:rsidRPr="00475AD2">
        <w:t>деятельности</w:t>
      </w:r>
      <w:r w:rsidR="00475AD2" w:rsidRPr="00475AD2">
        <w:t xml:space="preserve"> </w:t>
      </w:r>
      <w:r w:rsidR="00C606B7" w:rsidRPr="00475AD2">
        <w:t>любой</w:t>
      </w:r>
      <w:r w:rsidR="00475AD2" w:rsidRPr="00475AD2">
        <w:t xml:space="preserve"> </w:t>
      </w:r>
      <w:r w:rsidR="00C606B7" w:rsidRPr="00475AD2">
        <w:t>коммерческой</w:t>
      </w:r>
      <w:r w:rsidR="00475AD2" w:rsidRPr="00475AD2">
        <w:t xml:space="preserve"> </w:t>
      </w:r>
      <w:r w:rsidR="00C606B7" w:rsidRPr="00475AD2">
        <w:t>организации</w:t>
      </w:r>
      <w:r w:rsidR="00475AD2" w:rsidRPr="00475AD2">
        <w:t xml:space="preserve"> </w:t>
      </w:r>
      <w:r w:rsidR="00C606B7" w:rsidRPr="00475AD2">
        <w:t>проводится</w:t>
      </w:r>
      <w:r w:rsidR="00475AD2" w:rsidRPr="00475AD2">
        <w:t xml:space="preserve"> </w:t>
      </w:r>
      <w:r w:rsidR="00C606B7" w:rsidRPr="00475AD2">
        <w:t>прежде</w:t>
      </w:r>
      <w:r w:rsidR="00475AD2" w:rsidRPr="00475AD2">
        <w:t xml:space="preserve"> </w:t>
      </w:r>
      <w:r w:rsidR="00C606B7" w:rsidRPr="00475AD2">
        <w:t>всего</w:t>
      </w:r>
      <w:r w:rsidR="00475AD2" w:rsidRPr="00475AD2">
        <w:t xml:space="preserve"> </w:t>
      </w:r>
      <w:r w:rsidR="00C606B7" w:rsidRPr="00475AD2">
        <w:t>с</w:t>
      </w:r>
      <w:r w:rsidR="00475AD2" w:rsidRPr="00475AD2">
        <w:t xml:space="preserve"> </w:t>
      </w:r>
      <w:r w:rsidR="00C606B7" w:rsidRPr="00475AD2">
        <w:t>целью</w:t>
      </w:r>
      <w:r w:rsidR="00475AD2" w:rsidRPr="00475AD2">
        <w:t xml:space="preserve"> </w:t>
      </w:r>
      <w:r w:rsidR="00C606B7" w:rsidRPr="00475AD2">
        <w:t>оценки</w:t>
      </w:r>
      <w:r w:rsidR="00475AD2" w:rsidRPr="00475AD2">
        <w:t xml:space="preserve"> </w:t>
      </w:r>
      <w:r w:rsidR="00C606B7" w:rsidRPr="00475AD2">
        <w:t>динамики</w:t>
      </w:r>
      <w:r w:rsidR="00475AD2" w:rsidRPr="00475AD2">
        <w:t xml:space="preserve"> </w:t>
      </w:r>
      <w:r w:rsidR="00C606B7" w:rsidRPr="00475AD2">
        <w:t>и</w:t>
      </w:r>
      <w:r w:rsidR="00475AD2" w:rsidRPr="00475AD2">
        <w:t xml:space="preserve"> </w:t>
      </w:r>
      <w:r w:rsidR="00C606B7" w:rsidRPr="00475AD2">
        <w:t>структуры</w:t>
      </w:r>
      <w:r w:rsidR="00475AD2" w:rsidRPr="00475AD2">
        <w:t xml:space="preserve"> </w:t>
      </w:r>
      <w:r w:rsidR="00C606B7" w:rsidRPr="00475AD2">
        <w:t>выпуска</w:t>
      </w:r>
      <w:r w:rsidR="00475AD2" w:rsidRPr="00475AD2">
        <w:t xml:space="preserve"> </w:t>
      </w:r>
      <w:r w:rsidR="00C606B7" w:rsidRPr="00475AD2">
        <w:t>продукции,</w:t>
      </w:r>
      <w:r w:rsidR="00475AD2" w:rsidRPr="00475AD2">
        <w:t xml:space="preserve"> </w:t>
      </w:r>
      <w:r w:rsidR="00C606B7" w:rsidRPr="00475AD2">
        <w:t>оказания</w:t>
      </w:r>
      <w:r w:rsidR="00475AD2" w:rsidRPr="00475AD2">
        <w:t xml:space="preserve"> </w:t>
      </w:r>
      <w:r w:rsidR="00C606B7" w:rsidRPr="00475AD2">
        <w:t>услуг,</w:t>
      </w:r>
      <w:r w:rsidR="00475AD2" w:rsidRPr="00475AD2">
        <w:t xml:space="preserve"> </w:t>
      </w:r>
      <w:r w:rsidR="00C606B7" w:rsidRPr="00475AD2">
        <w:t>выполнения</w:t>
      </w:r>
      <w:r w:rsidR="00475AD2" w:rsidRPr="00475AD2">
        <w:t xml:space="preserve"> </w:t>
      </w:r>
      <w:r w:rsidR="00C606B7" w:rsidRPr="00475AD2">
        <w:t>различных</w:t>
      </w:r>
      <w:r w:rsidR="00475AD2" w:rsidRPr="00475AD2">
        <w:t xml:space="preserve"> </w:t>
      </w:r>
      <w:r w:rsidR="00C606B7" w:rsidRPr="00475AD2">
        <w:t>работ</w:t>
      </w:r>
      <w:r w:rsidR="00475AD2" w:rsidRPr="00475AD2">
        <w:t xml:space="preserve"> </w:t>
      </w:r>
      <w:r w:rsidR="00C606B7" w:rsidRPr="00475AD2">
        <w:t>для</w:t>
      </w:r>
      <w:r w:rsidR="00475AD2" w:rsidRPr="00475AD2">
        <w:t xml:space="preserve"> </w:t>
      </w:r>
      <w:r w:rsidR="00C606B7" w:rsidRPr="00475AD2">
        <w:t>получения</w:t>
      </w:r>
      <w:r w:rsidR="00475AD2" w:rsidRPr="00475AD2">
        <w:t xml:space="preserve"> </w:t>
      </w:r>
      <w:r w:rsidR="00C606B7" w:rsidRPr="00475AD2">
        <w:t>прибыли,</w:t>
      </w:r>
      <w:r w:rsidR="00475AD2" w:rsidRPr="00475AD2">
        <w:t xml:space="preserve"> </w:t>
      </w:r>
      <w:r w:rsidR="00C606B7" w:rsidRPr="00475AD2">
        <w:t>являющейся</w:t>
      </w:r>
      <w:r w:rsidR="00475AD2" w:rsidRPr="00475AD2">
        <w:t xml:space="preserve"> </w:t>
      </w:r>
      <w:r w:rsidR="00C606B7" w:rsidRPr="00475AD2">
        <w:t>финансовым</w:t>
      </w:r>
      <w:r w:rsidR="00475AD2" w:rsidRPr="00475AD2">
        <w:t xml:space="preserve"> </w:t>
      </w:r>
      <w:r w:rsidR="00C606B7" w:rsidRPr="00475AD2">
        <w:t>ресурсом</w:t>
      </w:r>
      <w:r w:rsidR="00475AD2" w:rsidRPr="00475AD2">
        <w:t xml:space="preserve"> </w:t>
      </w:r>
      <w:r w:rsidR="00C606B7" w:rsidRPr="00475AD2">
        <w:t>дальнейшего</w:t>
      </w:r>
      <w:r w:rsidR="00475AD2" w:rsidRPr="00475AD2">
        <w:t xml:space="preserve"> </w:t>
      </w:r>
      <w:r w:rsidR="00C606B7" w:rsidRPr="00475AD2">
        <w:t>развития</w:t>
      </w:r>
      <w:r w:rsidR="00475AD2" w:rsidRPr="00475AD2">
        <w:t xml:space="preserve"> </w:t>
      </w:r>
      <w:r w:rsidR="00C606B7" w:rsidRPr="00475AD2">
        <w:t>любого</w:t>
      </w:r>
      <w:r w:rsidR="00475AD2" w:rsidRPr="00475AD2">
        <w:t xml:space="preserve"> </w:t>
      </w:r>
      <w:r w:rsidR="00C606B7" w:rsidRPr="00475AD2">
        <w:t>экономического</w:t>
      </w:r>
      <w:r w:rsidR="00475AD2" w:rsidRPr="00475AD2">
        <w:t xml:space="preserve"> </w:t>
      </w:r>
      <w:r w:rsidR="00C606B7" w:rsidRPr="00475AD2">
        <w:t>субъекта,</w:t>
      </w:r>
      <w:r w:rsidR="00475AD2" w:rsidRPr="00475AD2">
        <w:t xml:space="preserve"> </w:t>
      </w:r>
      <w:r w:rsidR="00C606B7" w:rsidRPr="00475AD2">
        <w:t>действующего</w:t>
      </w:r>
      <w:r w:rsidR="00475AD2">
        <w:t xml:space="preserve"> (</w:t>
      </w:r>
      <w:r w:rsidR="00C606B7" w:rsidRPr="00475AD2">
        <w:t>работающего</w:t>
      </w:r>
      <w:r w:rsidR="00475AD2" w:rsidRPr="00475AD2">
        <w:t xml:space="preserve">) </w:t>
      </w:r>
      <w:r w:rsidR="00C606B7" w:rsidRPr="00475AD2">
        <w:t>в</w:t>
      </w:r>
      <w:r w:rsidR="00475AD2" w:rsidRPr="00475AD2">
        <w:t xml:space="preserve"> </w:t>
      </w:r>
      <w:r w:rsidR="00C606B7" w:rsidRPr="00475AD2">
        <w:t>рыночной</w:t>
      </w:r>
      <w:r w:rsidR="00475AD2" w:rsidRPr="00475AD2">
        <w:t xml:space="preserve"> </w:t>
      </w:r>
      <w:r w:rsidR="00C606B7" w:rsidRPr="00475AD2">
        <w:t>системе</w:t>
      </w:r>
      <w:r w:rsidR="00475AD2" w:rsidRPr="00475AD2">
        <w:t xml:space="preserve"> </w:t>
      </w:r>
      <w:r w:rsidR="00C606B7" w:rsidRPr="00475AD2">
        <w:t>хозяйствования</w:t>
      </w:r>
      <w:r w:rsidR="00475AD2" w:rsidRPr="00475AD2">
        <w:t>.</w:t>
      </w:r>
    </w:p>
    <w:p w:rsidR="00475AD2" w:rsidRPr="00475AD2" w:rsidRDefault="00A04EB3" w:rsidP="00475AD2">
      <w:pPr>
        <w:tabs>
          <w:tab w:val="left" w:pos="726"/>
        </w:tabs>
      </w:pPr>
      <w:r w:rsidRPr="00475AD2">
        <w:t>Анализ</w:t>
      </w:r>
      <w:r w:rsidR="00475AD2" w:rsidRPr="00475AD2">
        <w:t xml:space="preserve"> </w:t>
      </w:r>
      <w:r w:rsidRPr="00475AD2">
        <w:t>финансовых</w:t>
      </w:r>
      <w:r w:rsidR="00475AD2" w:rsidRPr="00475AD2">
        <w:t xml:space="preserve"> </w:t>
      </w:r>
      <w:r w:rsidRPr="00475AD2">
        <w:t>результатов</w:t>
      </w:r>
      <w:r w:rsidR="00475AD2" w:rsidRPr="00475AD2">
        <w:t xml:space="preserve"> </w:t>
      </w:r>
      <w:r w:rsidRPr="00475AD2">
        <w:t>является</w:t>
      </w:r>
      <w:r w:rsidR="00475AD2" w:rsidRPr="00475AD2">
        <w:t xml:space="preserve"> </w:t>
      </w:r>
      <w:r w:rsidRPr="00475AD2">
        <w:t>одним</w:t>
      </w:r>
      <w:r w:rsidR="00475AD2" w:rsidRPr="00475AD2">
        <w:t xml:space="preserve"> </w:t>
      </w:r>
      <w:r w:rsidRPr="00475AD2">
        <w:t>из</w:t>
      </w:r>
      <w:r w:rsidR="00475AD2" w:rsidRPr="00475AD2">
        <w:t xml:space="preserve"> </w:t>
      </w:r>
      <w:r w:rsidRPr="00475AD2">
        <w:t>важнейших</w:t>
      </w:r>
      <w:r w:rsidR="00475AD2" w:rsidRPr="00475AD2">
        <w:t xml:space="preserve"> </w:t>
      </w:r>
      <w:r w:rsidRPr="00475AD2">
        <w:t>аспектов</w:t>
      </w:r>
      <w:r w:rsidR="00475AD2" w:rsidRPr="00475AD2">
        <w:t xml:space="preserve"> </w:t>
      </w:r>
      <w:r w:rsidRPr="00475AD2">
        <w:t>исследования</w:t>
      </w:r>
      <w:r w:rsidR="00475AD2" w:rsidRPr="00475AD2">
        <w:t xml:space="preserve"> </w:t>
      </w:r>
      <w:r w:rsidRPr="00475AD2">
        <w:t>хозяйственной</w:t>
      </w:r>
      <w:r w:rsidR="00475AD2" w:rsidRPr="00475AD2">
        <w:t xml:space="preserve"> </w:t>
      </w:r>
      <w:r w:rsidRPr="00475AD2">
        <w:t>деятельности</w:t>
      </w:r>
      <w:r w:rsidR="00475AD2" w:rsidRPr="00475AD2">
        <w:t xml:space="preserve"> </w:t>
      </w:r>
      <w:r w:rsidRPr="00475AD2">
        <w:t>предприятия</w:t>
      </w:r>
      <w:r w:rsidR="00475AD2" w:rsidRPr="00475AD2">
        <w:t xml:space="preserve">. </w:t>
      </w:r>
      <w:r w:rsidRPr="00475AD2">
        <w:t>Изучение</w:t>
      </w:r>
      <w:r w:rsidR="00475AD2" w:rsidRPr="00475AD2">
        <w:t xml:space="preserve"> </w:t>
      </w:r>
      <w:r w:rsidRPr="00475AD2">
        <w:t>состава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структуры</w:t>
      </w:r>
      <w:r w:rsidR="00475AD2" w:rsidRPr="00475AD2">
        <w:t xml:space="preserve"> </w:t>
      </w:r>
      <w:r w:rsidRPr="00475AD2">
        <w:t>прибыли</w:t>
      </w:r>
      <w:r w:rsidR="00475AD2">
        <w:t xml:space="preserve"> (</w:t>
      </w:r>
      <w:r w:rsidR="00E032F7" w:rsidRPr="00475AD2">
        <w:t>убытка</w:t>
      </w:r>
      <w:r w:rsidR="00475AD2" w:rsidRPr="00475AD2">
        <w:t xml:space="preserve">), </w:t>
      </w:r>
      <w:r w:rsidRPr="00475AD2">
        <w:t>проведение</w:t>
      </w:r>
      <w:r w:rsidR="00475AD2" w:rsidRPr="00475AD2">
        <w:t xml:space="preserve"> </w:t>
      </w:r>
      <w:r w:rsidRPr="00475AD2">
        <w:t>факторного</w:t>
      </w:r>
      <w:r w:rsidR="00475AD2" w:rsidRPr="00475AD2">
        <w:t xml:space="preserve"> </w:t>
      </w:r>
      <w:r w:rsidRPr="00475AD2">
        <w:t>анализа</w:t>
      </w:r>
      <w:r w:rsidR="00475AD2" w:rsidRPr="00475AD2">
        <w:t xml:space="preserve"> </w:t>
      </w:r>
      <w:r w:rsidRPr="00475AD2">
        <w:t>результата</w:t>
      </w:r>
      <w:r w:rsidR="00475AD2" w:rsidRPr="00475AD2">
        <w:t xml:space="preserve"> </w:t>
      </w:r>
      <w:r w:rsidRPr="00475AD2">
        <w:t>от</w:t>
      </w:r>
      <w:r w:rsidR="00475AD2" w:rsidRPr="00475AD2">
        <w:t xml:space="preserve"> </w:t>
      </w:r>
      <w:r w:rsidR="00F92B1E" w:rsidRPr="00475AD2">
        <w:t>продажи</w:t>
      </w:r>
      <w:r w:rsidR="00475AD2" w:rsidRPr="00475AD2">
        <w:t xml:space="preserve"> </w:t>
      </w:r>
      <w:r w:rsidRPr="00475AD2">
        <w:t>необходимы</w:t>
      </w:r>
      <w:r w:rsidR="00475AD2" w:rsidRPr="00475AD2">
        <w:t xml:space="preserve"> </w:t>
      </w:r>
      <w:r w:rsidRPr="00475AD2">
        <w:t>для</w:t>
      </w:r>
      <w:r w:rsidR="00475AD2" w:rsidRPr="00475AD2">
        <w:t xml:space="preserve"> </w:t>
      </w:r>
      <w:r w:rsidRPr="00475AD2">
        <w:t>оценки</w:t>
      </w:r>
      <w:r w:rsidR="00475AD2" w:rsidRPr="00475AD2">
        <w:t xml:space="preserve"> </w:t>
      </w:r>
      <w:r w:rsidRPr="00475AD2">
        <w:t>финансовых</w:t>
      </w:r>
      <w:r w:rsidR="00475AD2" w:rsidRPr="00475AD2">
        <w:t xml:space="preserve"> </w:t>
      </w:r>
      <w:r w:rsidRPr="00475AD2">
        <w:t>показателей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экономического</w:t>
      </w:r>
      <w:r w:rsidR="00475AD2" w:rsidRPr="00475AD2">
        <w:t xml:space="preserve"> </w:t>
      </w:r>
      <w:r w:rsidRPr="00475AD2">
        <w:t>прогнозирования</w:t>
      </w:r>
      <w:r w:rsidR="00475AD2" w:rsidRPr="00475AD2">
        <w:t>.</w:t>
      </w:r>
    </w:p>
    <w:p w:rsidR="00475AD2" w:rsidRPr="00475AD2" w:rsidRDefault="00652E19" w:rsidP="00475AD2">
      <w:pPr>
        <w:tabs>
          <w:tab w:val="left" w:pos="726"/>
        </w:tabs>
      </w:pPr>
      <w:r w:rsidRPr="00475AD2">
        <w:t>Анализ</w:t>
      </w:r>
      <w:r w:rsidR="00475AD2" w:rsidRPr="00475AD2">
        <w:t xml:space="preserve"> </w:t>
      </w:r>
      <w:r w:rsidRPr="00475AD2">
        <w:t>финансовых</w:t>
      </w:r>
      <w:r w:rsidR="00475AD2" w:rsidRPr="00475AD2">
        <w:t xml:space="preserve"> </w:t>
      </w:r>
      <w:r w:rsidRPr="00475AD2">
        <w:t>результатов</w:t>
      </w:r>
      <w:r w:rsidR="00475AD2" w:rsidRPr="00475AD2">
        <w:t xml:space="preserve"> </w:t>
      </w:r>
      <w:r w:rsidRPr="00475AD2">
        <w:t>деятельности</w:t>
      </w:r>
      <w:r w:rsidR="00475AD2" w:rsidRPr="00475AD2">
        <w:t xml:space="preserve"> </w:t>
      </w:r>
      <w:r w:rsidRPr="00475AD2">
        <w:t>предприятия</w:t>
      </w:r>
      <w:r w:rsidR="00475AD2" w:rsidRPr="00475AD2">
        <w:t xml:space="preserve"> </w:t>
      </w:r>
      <w:r w:rsidRPr="00475AD2">
        <w:t>основан</w:t>
      </w:r>
      <w:r w:rsidR="00475AD2" w:rsidRPr="00475AD2">
        <w:t xml:space="preserve"> </w:t>
      </w:r>
      <w:r w:rsidRPr="00475AD2">
        <w:t>на</w:t>
      </w:r>
      <w:r w:rsidR="00475AD2" w:rsidRPr="00475AD2">
        <w:t xml:space="preserve"> </w:t>
      </w:r>
      <w:r w:rsidRPr="00475AD2">
        <w:t>анализе</w:t>
      </w:r>
      <w:r w:rsidR="00475AD2" w:rsidRPr="00475AD2">
        <w:t xml:space="preserve"> </w:t>
      </w:r>
      <w:r w:rsidRPr="00475AD2">
        <w:t>прибыли</w:t>
      </w:r>
      <w:r w:rsidR="00475AD2">
        <w:t xml:space="preserve"> (</w:t>
      </w:r>
      <w:r w:rsidR="00830596" w:rsidRPr="00475AD2">
        <w:t>убытка</w:t>
      </w:r>
      <w:r w:rsidR="00475AD2" w:rsidRPr="00475AD2">
        <w:t xml:space="preserve">), </w:t>
      </w:r>
      <w:r w:rsidRPr="00475AD2">
        <w:t>так</w:t>
      </w:r>
      <w:r w:rsidR="00475AD2" w:rsidRPr="00475AD2">
        <w:t xml:space="preserve"> </w:t>
      </w:r>
      <w:r w:rsidRPr="00475AD2">
        <w:t>как</w:t>
      </w:r>
      <w:r w:rsidR="00475AD2" w:rsidRPr="00475AD2">
        <w:t xml:space="preserve"> </w:t>
      </w:r>
      <w:r w:rsidRPr="00475AD2">
        <w:t>она</w:t>
      </w:r>
      <w:r w:rsidR="00475AD2" w:rsidRPr="00475AD2">
        <w:t xml:space="preserve"> </w:t>
      </w:r>
      <w:r w:rsidRPr="00475AD2">
        <w:t>характеризует</w:t>
      </w:r>
      <w:r w:rsidR="00475AD2" w:rsidRPr="00475AD2">
        <w:t xml:space="preserve"> </w:t>
      </w:r>
      <w:r w:rsidRPr="00475AD2">
        <w:t>абсолютную</w:t>
      </w:r>
      <w:r w:rsidR="00475AD2" w:rsidRPr="00475AD2">
        <w:t xml:space="preserve"> </w:t>
      </w:r>
      <w:r w:rsidRPr="00475AD2">
        <w:t>эффективность</w:t>
      </w:r>
      <w:r w:rsidR="00475AD2" w:rsidRPr="00475AD2">
        <w:t xml:space="preserve"> </w:t>
      </w:r>
      <w:r w:rsidRPr="00475AD2">
        <w:t>его</w:t>
      </w:r>
      <w:r w:rsidR="00475AD2" w:rsidRPr="00475AD2">
        <w:t xml:space="preserve"> </w:t>
      </w:r>
      <w:r w:rsidRPr="00475AD2">
        <w:t>работы</w:t>
      </w:r>
      <w:r w:rsidR="00475AD2" w:rsidRPr="00475AD2">
        <w:t xml:space="preserve">. </w:t>
      </w:r>
      <w:r w:rsidRPr="00475AD2">
        <w:t>В</w:t>
      </w:r>
      <w:r w:rsidR="00475AD2" w:rsidRPr="00475AD2">
        <w:t xml:space="preserve"> </w:t>
      </w:r>
      <w:r w:rsidRPr="00475AD2">
        <w:t>ходе</w:t>
      </w:r>
      <w:r w:rsidR="00475AD2" w:rsidRPr="00475AD2">
        <w:t xml:space="preserve"> </w:t>
      </w:r>
      <w:r w:rsidRPr="00475AD2">
        <w:t>анализа</w:t>
      </w:r>
      <w:r w:rsidR="00475AD2" w:rsidRPr="00475AD2">
        <w:t xml:space="preserve"> </w:t>
      </w:r>
      <w:r w:rsidRPr="00475AD2">
        <w:t>прибыли</w:t>
      </w:r>
      <w:r w:rsidR="00475AD2">
        <w:t xml:space="preserve"> (</w:t>
      </w:r>
      <w:r w:rsidR="00830596" w:rsidRPr="00475AD2">
        <w:t>убытка</w:t>
      </w:r>
      <w:r w:rsidR="00475AD2" w:rsidRPr="00475AD2">
        <w:t xml:space="preserve">) </w:t>
      </w:r>
      <w:r w:rsidRPr="00475AD2">
        <w:t>выявляются</w:t>
      </w:r>
      <w:r w:rsidR="00475AD2" w:rsidRPr="00475AD2">
        <w:t xml:space="preserve"> </w:t>
      </w:r>
      <w:r w:rsidRPr="00475AD2">
        <w:t>факторы,</w:t>
      </w:r>
      <w:r w:rsidR="00475AD2" w:rsidRPr="00475AD2">
        <w:t xml:space="preserve"> </w:t>
      </w:r>
      <w:r w:rsidRPr="00475AD2">
        <w:t>вызывающие</w:t>
      </w:r>
      <w:r w:rsidR="00475AD2" w:rsidRPr="00475AD2">
        <w:t xml:space="preserve"> </w:t>
      </w:r>
      <w:r w:rsidRPr="00475AD2">
        <w:t>уменьшение</w:t>
      </w:r>
      <w:r w:rsidR="00475AD2" w:rsidRPr="00475AD2">
        <w:t xml:space="preserve"> </w:t>
      </w:r>
      <w:r w:rsidR="00104858" w:rsidRPr="00475AD2">
        <w:t>или</w:t>
      </w:r>
      <w:r w:rsidR="00475AD2" w:rsidRPr="00475AD2">
        <w:t xml:space="preserve"> </w:t>
      </w:r>
      <w:r w:rsidR="00104858" w:rsidRPr="00475AD2">
        <w:t>увеличение</w:t>
      </w:r>
      <w:r w:rsidR="00475AD2" w:rsidRPr="00475AD2">
        <w:t xml:space="preserve"> </w:t>
      </w:r>
      <w:r w:rsidRPr="00475AD2">
        <w:t>финансовых</w:t>
      </w:r>
      <w:r w:rsidR="00475AD2" w:rsidRPr="00475AD2">
        <w:t xml:space="preserve"> </w:t>
      </w:r>
      <w:r w:rsidRPr="00475AD2">
        <w:t>результатов,</w:t>
      </w:r>
      <w:r w:rsidR="00475AD2" w:rsidRPr="00475AD2">
        <w:t xml:space="preserve"> </w:t>
      </w:r>
      <w:r w:rsidRPr="00475AD2">
        <w:t>то</w:t>
      </w:r>
      <w:r w:rsidR="00475AD2" w:rsidRPr="00475AD2">
        <w:t xml:space="preserve"> </w:t>
      </w:r>
      <w:r w:rsidRPr="00475AD2">
        <w:t>есть</w:t>
      </w:r>
      <w:r w:rsidR="00475AD2" w:rsidRPr="00475AD2">
        <w:t xml:space="preserve"> </w:t>
      </w:r>
      <w:r w:rsidRPr="00475AD2">
        <w:t>снижение</w:t>
      </w:r>
      <w:r w:rsidR="00475AD2" w:rsidRPr="00475AD2">
        <w:t xml:space="preserve"> </w:t>
      </w:r>
      <w:r w:rsidR="00104858" w:rsidRPr="00475AD2">
        <w:t>или</w:t>
      </w:r>
      <w:r w:rsidR="00475AD2" w:rsidRPr="00475AD2">
        <w:t xml:space="preserve"> </w:t>
      </w:r>
      <w:r w:rsidR="00104858" w:rsidRPr="00475AD2">
        <w:t>повышение</w:t>
      </w:r>
      <w:r w:rsidR="00475AD2" w:rsidRPr="00475AD2">
        <w:t xml:space="preserve"> </w:t>
      </w:r>
      <w:r w:rsidRPr="00475AD2">
        <w:t>прибыли</w:t>
      </w:r>
      <w:r w:rsidR="00475AD2" w:rsidRPr="00475AD2">
        <w:t xml:space="preserve">. </w:t>
      </w:r>
      <w:r w:rsidRPr="00475AD2">
        <w:t>Рост</w:t>
      </w:r>
      <w:r w:rsidR="00475AD2" w:rsidRPr="00475AD2">
        <w:t xml:space="preserve"> </w:t>
      </w:r>
      <w:r w:rsidRPr="00475AD2">
        <w:t>прибыли</w:t>
      </w:r>
      <w:r w:rsidR="00475AD2" w:rsidRPr="00475AD2">
        <w:t xml:space="preserve"> </w:t>
      </w:r>
      <w:r w:rsidRPr="00475AD2">
        <w:t>определяет</w:t>
      </w:r>
      <w:r w:rsidR="00475AD2" w:rsidRPr="00475AD2">
        <w:t xml:space="preserve"> </w:t>
      </w:r>
      <w:r w:rsidRPr="00475AD2">
        <w:t>рост</w:t>
      </w:r>
      <w:r w:rsidR="00475AD2" w:rsidRPr="00475AD2">
        <w:t xml:space="preserve"> </w:t>
      </w:r>
      <w:r w:rsidRPr="00475AD2">
        <w:t>потенциальных</w:t>
      </w:r>
      <w:r w:rsidR="00475AD2" w:rsidRPr="00475AD2">
        <w:t xml:space="preserve"> </w:t>
      </w:r>
      <w:r w:rsidRPr="00475AD2">
        <w:t>возможностей</w:t>
      </w:r>
      <w:r w:rsidR="00475AD2" w:rsidRPr="00475AD2">
        <w:t xml:space="preserve"> </w:t>
      </w:r>
      <w:r w:rsidRPr="00475AD2">
        <w:t>предприятия,</w:t>
      </w:r>
      <w:r w:rsidR="00475AD2" w:rsidRPr="00475AD2">
        <w:t xml:space="preserve"> </w:t>
      </w:r>
      <w:r w:rsidRPr="00475AD2">
        <w:t>повышает</w:t>
      </w:r>
      <w:r w:rsidR="00475AD2" w:rsidRPr="00475AD2">
        <w:t xml:space="preserve"> </w:t>
      </w:r>
      <w:r w:rsidRPr="00475AD2">
        <w:t>степень</w:t>
      </w:r>
      <w:r w:rsidR="00475AD2" w:rsidRPr="00475AD2">
        <w:t xml:space="preserve"> </w:t>
      </w:r>
      <w:r w:rsidRPr="00475AD2">
        <w:t>его</w:t>
      </w:r>
      <w:r w:rsidR="00475AD2" w:rsidRPr="00475AD2">
        <w:t xml:space="preserve"> </w:t>
      </w:r>
      <w:r w:rsidRPr="00475AD2">
        <w:t>деловой</w:t>
      </w:r>
      <w:r w:rsidR="00475AD2" w:rsidRPr="00475AD2">
        <w:t xml:space="preserve"> </w:t>
      </w:r>
      <w:r w:rsidRPr="00475AD2">
        <w:t>активности</w:t>
      </w:r>
      <w:r w:rsidR="00475AD2" w:rsidRPr="00475AD2">
        <w:t>.</w:t>
      </w:r>
    </w:p>
    <w:p w:rsidR="00475AD2" w:rsidRPr="00475AD2" w:rsidRDefault="00BA5CB0" w:rsidP="00475AD2">
      <w:pPr>
        <w:tabs>
          <w:tab w:val="left" w:pos="726"/>
        </w:tabs>
      </w:pPr>
      <w:r w:rsidRPr="00475AD2">
        <w:t>А</w:t>
      </w:r>
      <w:r w:rsidR="00CD0F4D" w:rsidRPr="00475AD2">
        <w:t>нализ</w:t>
      </w:r>
      <w:r w:rsidR="00475AD2" w:rsidRPr="00475AD2">
        <w:t xml:space="preserve"> </w:t>
      </w:r>
      <w:r w:rsidRPr="00475AD2">
        <w:t>финансовых</w:t>
      </w:r>
      <w:r w:rsidR="00475AD2" w:rsidRPr="00475AD2">
        <w:t xml:space="preserve"> </w:t>
      </w:r>
      <w:r w:rsidRPr="00475AD2">
        <w:t>результатов</w:t>
      </w:r>
      <w:r w:rsidR="00475AD2" w:rsidRPr="00475AD2">
        <w:t xml:space="preserve"> </w:t>
      </w:r>
      <w:r w:rsidR="00CD0F4D" w:rsidRPr="00475AD2">
        <w:t>деятельности</w:t>
      </w:r>
      <w:r w:rsidR="00475AD2" w:rsidRPr="00475AD2">
        <w:t xml:space="preserve"> </w:t>
      </w:r>
      <w:r w:rsidR="00C606B7" w:rsidRPr="00475AD2">
        <w:t>является</w:t>
      </w:r>
      <w:r w:rsidR="00475AD2" w:rsidRPr="00475AD2">
        <w:t xml:space="preserve"> </w:t>
      </w:r>
      <w:r w:rsidR="00C606B7" w:rsidRPr="00475AD2">
        <w:t>одним</w:t>
      </w:r>
      <w:r w:rsidR="00475AD2" w:rsidRPr="00475AD2">
        <w:t xml:space="preserve"> </w:t>
      </w:r>
      <w:r w:rsidR="00C606B7" w:rsidRPr="00475AD2">
        <w:t>из</w:t>
      </w:r>
      <w:r w:rsidR="00475AD2" w:rsidRPr="00475AD2">
        <w:t xml:space="preserve"> </w:t>
      </w:r>
      <w:r w:rsidR="00C606B7" w:rsidRPr="00475AD2">
        <w:t>самых</w:t>
      </w:r>
      <w:r w:rsidR="00475AD2" w:rsidRPr="00475AD2">
        <w:t xml:space="preserve"> </w:t>
      </w:r>
      <w:r w:rsidR="00C606B7" w:rsidRPr="00475AD2">
        <w:t>эффективно</w:t>
      </w:r>
      <w:r w:rsidR="00475AD2" w:rsidRPr="00475AD2">
        <w:t xml:space="preserve"> </w:t>
      </w:r>
      <w:r w:rsidR="00C606B7" w:rsidRPr="00475AD2">
        <w:t>действующих</w:t>
      </w:r>
      <w:r w:rsidR="00475AD2" w:rsidRPr="00475AD2">
        <w:t xml:space="preserve"> </w:t>
      </w:r>
      <w:r w:rsidR="00C606B7" w:rsidRPr="00475AD2">
        <w:t>инструментов</w:t>
      </w:r>
      <w:r w:rsidR="00475AD2" w:rsidRPr="00475AD2">
        <w:t xml:space="preserve"> </w:t>
      </w:r>
      <w:r w:rsidR="00C606B7" w:rsidRPr="00475AD2">
        <w:t>в</w:t>
      </w:r>
      <w:r w:rsidR="00475AD2" w:rsidRPr="00475AD2">
        <w:t xml:space="preserve"> </w:t>
      </w:r>
      <w:r w:rsidR="00C606B7" w:rsidRPr="00475AD2">
        <w:t>осуществлении</w:t>
      </w:r>
      <w:r w:rsidR="00475AD2" w:rsidRPr="00475AD2">
        <w:t xml:space="preserve"> </w:t>
      </w:r>
      <w:r w:rsidR="00C606B7" w:rsidRPr="00475AD2">
        <w:t>управленческой</w:t>
      </w:r>
      <w:r w:rsidR="00475AD2" w:rsidRPr="00475AD2">
        <w:t xml:space="preserve"> </w:t>
      </w:r>
      <w:r w:rsidR="00C606B7" w:rsidRPr="00475AD2">
        <w:t>деятельности</w:t>
      </w:r>
      <w:r w:rsidR="00475AD2" w:rsidRPr="00475AD2">
        <w:t xml:space="preserve"> </w:t>
      </w:r>
      <w:r w:rsidR="00C606B7" w:rsidRPr="00475AD2">
        <w:t>организации,</w:t>
      </w:r>
      <w:r w:rsidR="00475AD2" w:rsidRPr="00475AD2">
        <w:t xml:space="preserve"> </w:t>
      </w:r>
      <w:r w:rsidR="00C606B7" w:rsidRPr="00475AD2">
        <w:t>направленных</w:t>
      </w:r>
      <w:r w:rsidR="00475AD2" w:rsidRPr="00475AD2">
        <w:t xml:space="preserve"> </w:t>
      </w:r>
      <w:r w:rsidR="00C606B7" w:rsidRPr="00475AD2">
        <w:t>на</w:t>
      </w:r>
      <w:r w:rsidR="00475AD2" w:rsidRPr="00475AD2">
        <w:t>:</w:t>
      </w:r>
    </w:p>
    <w:p w:rsidR="00475AD2" w:rsidRPr="00475AD2" w:rsidRDefault="00C606B7" w:rsidP="00475AD2">
      <w:pPr>
        <w:tabs>
          <w:tab w:val="left" w:pos="726"/>
        </w:tabs>
      </w:pPr>
      <w:r w:rsidRPr="00475AD2">
        <w:t>анализ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оценку</w:t>
      </w:r>
      <w:r w:rsidR="00475AD2" w:rsidRPr="00475AD2">
        <w:t xml:space="preserve"> </w:t>
      </w:r>
      <w:r w:rsidRPr="00475AD2">
        <w:t>эффективности</w:t>
      </w:r>
      <w:r w:rsidR="00475AD2" w:rsidRPr="00475AD2">
        <w:t xml:space="preserve"> </w:t>
      </w:r>
      <w:r w:rsidRPr="00475AD2">
        <w:t>управления</w:t>
      </w:r>
      <w:r w:rsidR="00475AD2" w:rsidRPr="00475AD2">
        <w:t xml:space="preserve"> </w:t>
      </w:r>
      <w:r w:rsidRPr="00475AD2">
        <w:t>производством</w:t>
      </w:r>
      <w:r w:rsidR="00475AD2" w:rsidRPr="00475AD2">
        <w:t>;</w:t>
      </w:r>
    </w:p>
    <w:p w:rsidR="00475AD2" w:rsidRPr="00475AD2" w:rsidRDefault="00C606B7" w:rsidP="00475AD2">
      <w:pPr>
        <w:tabs>
          <w:tab w:val="left" w:pos="726"/>
        </w:tabs>
      </w:pPr>
      <w:r w:rsidRPr="00475AD2">
        <w:t>разработку</w:t>
      </w:r>
      <w:r w:rsidR="00475AD2" w:rsidRPr="00475AD2">
        <w:t xml:space="preserve"> </w:t>
      </w:r>
      <w:r w:rsidRPr="00475AD2">
        <w:t>бизнес-плана</w:t>
      </w:r>
      <w:r w:rsidR="00475AD2" w:rsidRPr="00475AD2">
        <w:t>;</w:t>
      </w:r>
    </w:p>
    <w:p w:rsidR="00475AD2" w:rsidRPr="00475AD2" w:rsidRDefault="00C606B7" w:rsidP="00475AD2">
      <w:pPr>
        <w:tabs>
          <w:tab w:val="left" w:pos="726"/>
        </w:tabs>
      </w:pPr>
      <w:r w:rsidRPr="00475AD2">
        <w:t>всеобъемлющий</w:t>
      </w:r>
      <w:r w:rsidR="00475AD2" w:rsidRPr="00475AD2">
        <w:t xml:space="preserve"> </w:t>
      </w:r>
      <w:r w:rsidRPr="00475AD2">
        <w:t>контроль</w:t>
      </w:r>
      <w:r w:rsidR="00475AD2" w:rsidRPr="00475AD2">
        <w:t xml:space="preserve"> </w:t>
      </w:r>
      <w:r w:rsidRPr="00475AD2">
        <w:t>за</w:t>
      </w:r>
      <w:r w:rsidR="00475AD2" w:rsidRPr="00475AD2">
        <w:t xml:space="preserve"> </w:t>
      </w:r>
      <w:r w:rsidRPr="00475AD2">
        <w:t>выполнением</w:t>
      </w:r>
      <w:r w:rsidR="00475AD2" w:rsidRPr="00475AD2">
        <w:t xml:space="preserve"> </w:t>
      </w:r>
      <w:r w:rsidRPr="00475AD2">
        <w:t>плана</w:t>
      </w:r>
      <w:r w:rsidR="00475AD2" w:rsidRPr="00475AD2">
        <w:t>;</w:t>
      </w:r>
    </w:p>
    <w:p w:rsidR="00475AD2" w:rsidRPr="00475AD2" w:rsidRDefault="00C606B7" w:rsidP="00475AD2">
      <w:pPr>
        <w:tabs>
          <w:tab w:val="left" w:pos="726"/>
        </w:tabs>
      </w:pPr>
      <w:r w:rsidRPr="00475AD2">
        <w:t>выявление</w:t>
      </w:r>
      <w:r w:rsidR="00475AD2" w:rsidRPr="00475AD2">
        <w:t xml:space="preserve"> </w:t>
      </w:r>
      <w:r w:rsidRPr="00475AD2">
        <w:t>комплексной</w:t>
      </w:r>
      <w:r w:rsidR="00475AD2" w:rsidRPr="00475AD2">
        <w:t xml:space="preserve"> </w:t>
      </w:r>
      <w:r w:rsidRPr="00475AD2">
        <w:t>величины</w:t>
      </w:r>
      <w:r w:rsidR="00475AD2" w:rsidRPr="00475AD2">
        <w:t xml:space="preserve"> </w:t>
      </w:r>
      <w:r w:rsidRPr="00475AD2">
        <w:t>резервов</w:t>
      </w:r>
      <w:r w:rsidR="00475AD2" w:rsidRPr="00475AD2">
        <w:t>;</w:t>
      </w:r>
    </w:p>
    <w:p w:rsidR="00475AD2" w:rsidRPr="00475AD2" w:rsidRDefault="00C606B7" w:rsidP="00475AD2">
      <w:pPr>
        <w:tabs>
          <w:tab w:val="left" w:pos="726"/>
        </w:tabs>
      </w:pPr>
      <w:r w:rsidRPr="00475AD2">
        <w:t>разработку</w:t>
      </w:r>
      <w:r w:rsidR="00475AD2" w:rsidRPr="00475AD2">
        <w:t xml:space="preserve"> </w:t>
      </w:r>
      <w:r w:rsidRPr="00475AD2">
        <w:t>обоснованных</w:t>
      </w:r>
      <w:r w:rsidR="00475AD2" w:rsidRPr="00475AD2">
        <w:t xml:space="preserve"> </w:t>
      </w:r>
      <w:r w:rsidRPr="00475AD2">
        <w:t>управленческих</w:t>
      </w:r>
      <w:r w:rsidR="00475AD2" w:rsidRPr="00475AD2">
        <w:t xml:space="preserve"> </w:t>
      </w:r>
      <w:r w:rsidRPr="00475AD2">
        <w:t>решений,</w:t>
      </w:r>
      <w:r w:rsidR="00475AD2" w:rsidRPr="00475AD2">
        <w:t xml:space="preserve"> </w:t>
      </w:r>
      <w:r w:rsidRPr="00475AD2">
        <w:t>направленных</w:t>
      </w:r>
      <w:r w:rsidR="00475AD2" w:rsidRPr="00475AD2">
        <w:t xml:space="preserve"> </w:t>
      </w:r>
      <w:r w:rsidRPr="00475AD2">
        <w:t>на</w:t>
      </w:r>
      <w:r w:rsidR="00475AD2" w:rsidRPr="00475AD2">
        <w:t xml:space="preserve"> </w:t>
      </w:r>
      <w:r w:rsidRPr="00475AD2">
        <w:t>повышение</w:t>
      </w:r>
      <w:r w:rsidR="00475AD2" w:rsidRPr="00475AD2">
        <w:t xml:space="preserve"> </w:t>
      </w:r>
      <w:r w:rsidRPr="00475AD2">
        <w:t>результативности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эффективности</w:t>
      </w:r>
      <w:r w:rsidR="00475AD2" w:rsidRPr="00475AD2">
        <w:t xml:space="preserve"> </w:t>
      </w:r>
      <w:r w:rsidRPr="00475AD2">
        <w:t>хозяйственной</w:t>
      </w:r>
      <w:r w:rsidR="00475AD2" w:rsidRPr="00475AD2">
        <w:t xml:space="preserve"> </w:t>
      </w:r>
      <w:r w:rsidRPr="00475AD2">
        <w:t>деятельности</w:t>
      </w:r>
      <w:r w:rsidR="00475AD2" w:rsidRPr="00475AD2">
        <w:t xml:space="preserve"> </w:t>
      </w:r>
      <w:r w:rsidRPr="00475AD2">
        <w:t>как</w:t>
      </w:r>
      <w:r w:rsidR="00475AD2" w:rsidRPr="00475AD2">
        <w:t xml:space="preserve"> </w:t>
      </w:r>
      <w:r w:rsidRPr="00475AD2">
        <w:t>организации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целом,</w:t>
      </w:r>
      <w:r w:rsidR="00475AD2" w:rsidRPr="00475AD2">
        <w:t xml:space="preserve"> </w:t>
      </w:r>
      <w:r w:rsidRPr="00475AD2">
        <w:t>так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каждого</w:t>
      </w:r>
      <w:r w:rsidR="00475AD2" w:rsidRPr="00475AD2">
        <w:t xml:space="preserve"> </w:t>
      </w:r>
      <w:r w:rsidRPr="00475AD2">
        <w:t>структурного</w:t>
      </w:r>
      <w:r w:rsidR="00475AD2" w:rsidRPr="00475AD2">
        <w:t xml:space="preserve"> </w:t>
      </w:r>
      <w:r w:rsidRPr="00475AD2">
        <w:t>подразделения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отдельности</w:t>
      </w:r>
      <w:r w:rsidR="00475AD2" w:rsidRPr="00475AD2">
        <w:t>.</w:t>
      </w:r>
    </w:p>
    <w:p w:rsidR="00475AD2" w:rsidRPr="008B24BD" w:rsidRDefault="00671FF0" w:rsidP="00475AD2">
      <w:pPr>
        <w:tabs>
          <w:tab w:val="left" w:pos="726"/>
        </w:tabs>
        <w:rPr>
          <w:rStyle w:val="afe"/>
        </w:rPr>
      </w:pPr>
      <w:r w:rsidRPr="008B24BD">
        <w:rPr>
          <w:rStyle w:val="afe"/>
        </w:rPr>
        <w:t>По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результатам</w:t>
      </w:r>
      <w:r w:rsidR="00475AD2" w:rsidRPr="008B24BD">
        <w:rPr>
          <w:rStyle w:val="afe"/>
        </w:rPr>
        <w:t xml:space="preserve"> </w:t>
      </w:r>
      <w:r w:rsidR="00162BAE" w:rsidRPr="008B24BD">
        <w:rPr>
          <w:rStyle w:val="afe"/>
        </w:rPr>
        <w:t>анализа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финансов</w:t>
      </w:r>
      <w:r w:rsidR="00162BAE" w:rsidRPr="008B24BD">
        <w:rPr>
          <w:rStyle w:val="afe"/>
        </w:rPr>
        <w:t>ых</w:t>
      </w:r>
      <w:r w:rsidR="00475AD2" w:rsidRPr="008B24BD">
        <w:rPr>
          <w:rStyle w:val="afe"/>
        </w:rPr>
        <w:t xml:space="preserve"> </w:t>
      </w:r>
      <w:r w:rsidR="00162BAE" w:rsidRPr="008B24BD">
        <w:rPr>
          <w:rStyle w:val="afe"/>
        </w:rPr>
        <w:t>результатов</w:t>
      </w:r>
      <w:r w:rsidR="00475AD2" w:rsidRPr="008B24BD">
        <w:rPr>
          <w:rStyle w:val="afe"/>
        </w:rPr>
        <w:t xml:space="preserve"> </w:t>
      </w:r>
      <w:r w:rsidR="00162BAE" w:rsidRPr="008B24BD">
        <w:rPr>
          <w:rStyle w:val="afe"/>
        </w:rPr>
        <w:t>деятельности</w:t>
      </w:r>
      <w:r w:rsidR="00475AD2" w:rsidRPr="008B24BD">
        <w:rPr>
          <w:rStyle w:val="afe"/>
        </w:rPr>
        <w:t xml:space="preserve"> </w:t>
      </w:r>
      <w:r w:rsidR="00162BAE" w:rsidRPr="008B24BD">
        <w:rPr>
          <w:rStyle w:val="afe"/>
        </w:rPr>
        <w:t>организации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можно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оценить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качество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прибыли</w:t>
      </w:r>
      <w:r w:rsidR="00475AD2" w:rsidRPr="008B24BD">
        <w:rPr>
          <w:rStyle w:val="afe"/>
        </w:rPr>
        <w:t xml:space="preserve">. </w:t>
      </w:r>
      <w:r w:rsidRPr="008B24BD">
        <w:rPr>
          <w:rStyle w:val="afe"/>
        </w:rPr>
        <w:t>Качество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прибыли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от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основной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деятельности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признается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высоким,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если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ее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увеличение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обусловлено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ростом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объема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продаж,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снижением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себестоимости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продукции</w:t>
      </w:r>
      <w:r w:rsidR="00475AD2" w:rsidRPr="008B24BD">
        <w:rPr>
          <w:rStyle w:val="afe"/>
        </w:rPr>
        <w:t xml:space="preserve">. </w:t>
      </w:r>
      <w:r w:rsidRPr="008B24BD">
        <w:rPr>
          <w:rStyle w:val="afe"/>
        </w:rPr>
        <w:t>Низкое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качество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прибыли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характеризуется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ростом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цен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на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продукцию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без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увеличения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физического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объема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продаж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снижения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затрат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на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рубль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продукции</w:t>
      </w:r>
      <w:r w:rsidR="00475AD2" w:rsidRPr="008B24BD">
        <w:rPr>
          <w:rStyle w:val="afe"/>
        </w:rPr>
        <w:t>.</w:t>
      </w:r>
    </w:p>
    <w:p w:rsidR="00475AD2" w:rsidRPr="008B24BD" w:rsidRDefault="00051C07" w:rsidP="00475AD2">
      <w:pPr>
        <w:tabs>
          <w:tab w:val="left" w:pos="726"/>
        </w:tabs>
        <w:rPr>
          <w:rStyle w:val="afe"/>
        </w:rPr>
      </w:pPr>
      <w:r w:rsidRPr="008B24BD">
        <w:rPr>
          <w:rStyle w:val="afe"/>
        </w:rPr>
        <w:t>Для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повышения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уровня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финансовых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результатов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необходимо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пересмотреть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взгляды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на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многие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важные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проблемы</w:t>
      </w:r>
      <w:r w:rsidR="00475AD2" w:rsidRPr="008B24BD">
        <w:rPr>
          <w:rStyle w:val="afe"/>
        </w:rPr>
        <w:t xml:space="preserve">. </w:t>
      </w:r>
      <w:r w:rsidRPr="008B24BD">
        <w:rPr>
          <w:rStyle w:val="afe"/>
        </w:rPr>
        <w:t>Например,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на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взаимоотношения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сельского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хозяйства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с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перерабатывающей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промышленностью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торговлей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с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помощью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дальнейшего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регулирующего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государственного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воздействия</w:t>
      </w:r>
      <w:r w:rsidR="00475AD2" w:rsidRPr="008B24BD">
        <w:rPr>
          <w:rStyle w:val="afe"/>
        </w:rPr>
        <w:t xml:space="preserve">. </w:t>
      </w:r>
      <w:r w:rsidRPr="008B24BD">
        <w:rPr>
          <w:rStyle w:val="afe"/>
        </w:rPr>
        <w:t>Важной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задачей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является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также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выравнивание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условий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функционирования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на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российском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рынке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зарубежных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и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российских</w:t>
      </w:r>
      <w:r w:rsidR="00475AD2" w:rsidRPr="008B24BD">
        <w:rPr>
          <w:rStyle w:val="afe"/>
        </w:rPr>
        <w:t xml:space="preserve"> </w:t>
      </w:r>
      <w:r w:rsidRPr="008B24BD">
        <w:rPr>
          <w:rStyle w:val="afe"/>
        </w:rPr>
        <w:t>товаропроизводителей</w:t>
      </w:r>
      <w:r w:rsidR="00475AD2" w:rsidRPr="008B24BD">
        <w:rPr>
          <w:rStyle w:val="afe"/>
        </w:rPr>
        <w:t>.</w:t>
      </w:r>
    </w:p>
    <w:p w:rsidR="00475AD2" w:rsidRPr="00475AD2" w:rsidRDefault="001F2CAA" w:rsidP="00475AD2">
      <w:pPr>
        <w:tabs>
          <w:tab w:val="left" w:pos="726"/>
        </w:tabs>
      </w:pPr>
      <w:r w:rsidRPr="00475AD2">
        <w:t>Таким</w:t>
      </w:r>
      <w:r w:rsidR="00475AD2" w:rsidRPr="00475AD2">
        <w:t xml:space="preserve"> </w:t>
      </w:r>
      <w:r w:rsidRPr="00475AD2">
        <w:t>образом,</w:t>
      </w:r>
      <w:r w:rsidR="00475AD2" w:rsidRPr="00475AD2">
        <w:t xml:space="preserve"> </w:t>
      </w:r>
      <w:r w:rsidRPr="00475AD2">
        <w:t>а</w:t>
      </w:r>
      <w:r w:rsidR="00ED5B27" w:rsidRPr="00475AD2">
        <w:t>нализ</w:t>
      </w:r>
      <w:r w:rsidR="00475AD2" w:rsidRPr="00475AD2">
        <w:t xml:space="preserve"> </w:t>
      </w:r>
      <w:r w:rsidR="00ED5B27" w:rsidRPr="00475AD2">
        <w:t>рентабельности</w:t>
      </w:r>
      <w:r w:rsidR="00475AD2" w:rsidRPr="00475AD2">
        <w:t xml:space="preserve"> </w:t>
      </w:r>
      <w:r w:rsidR="00ED5B27" w:rsidRPr="00475AD2">
        <w:t>и</w:t>
      </w:r>
      <w:r w:rsidR="00475AD2" w:rsidRPr="00475AD2">
        <w:t xml:space="preserve"> </w:t>
      </w:r>
      <w:r w:rsidR="00ED5B27" w:rsidRPr="00475AD2">
        <w:t>финансовых</w:t>
      </w:r>
      <w:r w:rsidR="00475AD2" w:rsidRPr="00475AD2">
        <w:t xml:space="preserve"> </w:t>
      </w:r>
      <w:r w:rsidR="00830013" w:rsidRPr="00475AD2">
        <w:t>результатов</w:t>
      </w:r>
      <w:r w:rsidR="00475AD2" w:rsidRPr="00475AD2">
        <w:t xml:space="preserve"> </w:t>
      </w:r>
      <w:r w:rsidR="00ED5B27" w:rsidRPr="00475AD2">
        <w:t>в</w:t>
      </w:r>
      <w:r w:rsidR="00475AD2" w:rsidRPr="00475AD2">
        <w:t xml:space="preserve"> </w:t>
      </w:r>
      <w:r w:rsidR="00ED5B27" w:rsidRPr="00475AD2">
        <w:t>целом</w:t>
      </w:r>
      <w:r w:rsidR="00475AD2" w:rsidRPr="00475AD2">
        <w:t xml:space="preserve"> </w:t>
      </w:r>
      <w:r w:rsidR="00ED5B27" w:rsidRPr="00475AD2">
        <w:t>имеет</w:t>
      </w:r>
      <w:r w:rsidR="00475AD2" w:rsidRPr="00475AD2">
        <w:t xml:space="preserve"> </w:t>
      </w:r>
      <w:r w:rsidR="00ED5B27" w:rsidRPr="00475AD2">
        <w:t>существенное</w:t>
      </w:r>
      <w:r w:rsidR="00475AD2" w:rsidRPr="00475AD2">
        <w:t xml:space="preserve"> </w:t>
      </w:r>
      <w:r w:rsidR="00ED5B27" w:rsidRPr="00475AD2">
        <w:t>значение</w:t>
      </w:r>
      <w:r w:rsidR="00475AD2" w:rsidRPr="00475AD2">
        <w:t xml:space="preserve"> </w:t>
      </w:r>
      <w:r w:rsidR="00ED5B27" w:rsidRPr="00475AD2">
        <w:t>для</w:t>
      </w:r>
      <w:r w:rsidR="00475AD2" w:rsidRPr="00475AD2">
        <w:t xml:space="preserve"> </w:t>
      </w:r>
      <w:r w:rsidR="00ED5B27" w:rsidRPr="00475AD2">
        <w:t>определения</w:t>
      </w:r>
      <w:r w:rsidR="00475AD2" w:rsidRPr="00475AD2">
        <w:t xml:space="preserve"> </w:t>
      </w:r>
      <w:r w:rsidR="00ED5B27" w:rsidRPr="00475AD2">
        <w:t>стратегии</w:t>
      </w:r>
      <w:r w:rsidR="00475AD2" w:rsidRPr="00475AD2">
        <w:t xml:space="preserve"> </w:t>
      </w:r>
      <w:r w:rsidR="00ED5B27" w:rsidRPr="00475AD2">
        <w:t>развития</w:t>
      </w:r>
      <w:r w:rsidR="00475AD2" w:rsidRPr="00475AD2">
        <w:t xml:space="preserve"> </w:t>
      </w:r>
      <w:r w:rsidR="00ED5B27" w:rsidRPr="00475AD2">
        <w:t>организации,</w:t>
      </w:r>
      <w:r w:rsidR="00475AD2" w:rsidRPr="00475AD2">
        <w:t xml:space="preserve"> </w:t>
      </w:r>
      <w:r w:rsidR="00ED5B27" w:rsidRPr="00475AD2">
        <w:t>критериев</w:t>
      </w:r>
      <w:r w:rsidR="00475AD2" w:rsidRPr="00475AD2">
        <w:t xml:space="preserve"> </w:t>
      </w:r>
      <w:r w:rsidR="00ED5B27" w:rsidRPr="00475AD2">
        <w:t>повышения</w:t>
      </w:r>
      <w:r w:rsidR="00475AD2" w:rsidRPr="00475AD2">
        <w:t xml:space="preserve"> </w:t>
      </w:r>
      <w:r w:rsidR="00ED5B27" w:rsidRPr="00475AD2">
        <w:t>эффективности</w:t>
      </w:r>
      <w:r w:rsidR="00475AD2" w:rsidRPr="00475AD2">
        <w:t xml:space="preserve"> </w:t>
      </w:r>
      <w:r w:rsidR="00ED5B27" w:rsidRPr="00475AD2">
        <w:t>деятельности</w:t>
      </w:r>
      <w:r w:rsidR="00475AD2" w:rsidRPr="00475AD2">
        <w:t xml:space="preserve"> </w:t>
      </w:r>
      <w:r w:rsidR="00ED5B27" w:rsidRPr="00475AD2">
        <w:t>и</w:t>
      </w:r>
      <w:r w:rsidR="00475AD2" w:rsidRPr="00475AD2">
        <w:t xml:space="preserve"> </w:t>
      </w:r>
      <w:r w:rsidR="00ED5B27" w:rsidRPr="00475AD2">
        <w:t>окупаемости</w:t>
      </w:r>
      <w:r w:rsidR="00475AD2" w:rsidRPr="00475AD2">
        <w:t xml:space="preserve"> </w:t>
      </w:r>
      <w:r w:rsidR="00ED5B27" w:rsidRPr="00475AD2">
        <w:t>вложений</w:t>
      </w:r>
      <w:r w:rsidR="00475AD2" w:rsidRPr="00475AD2">
        <w:t xml:space="preserve"> </w:t>
      </w:r>
      <w:r w:rsidR="00ED5B27" w:rsidRPr="00475AD2">
        <w:t>в</w:t>
      </w:r>
      <w:r w:rsidR="00475AD2" w:rsidRPr="00475AD2">
        <w:t xml:space="preserve"> </w:t>
      </w:r>
      <w:r w:rsidR="00ED5B27" w:rsidRPr="00475AD2">
        <w:t>активы</w:t>
      </w:r>
      <w:r w:rsidR="00475AD2" w:rsidRPr="00475AD2">
        <w:t xml:space="preserve">. </w:t>
      </w:r>
      <w:r w:rsidR="00ED5B27" w:rsidRPr="00475AD2">
        <w:t>Эффективная</w:t>
      </w:r>
      <w:r w:rsidR="00475AD2" w:rsidRPr="00475AD2">
        <w:t xml:space="preserve"> </w:t>
      </w:r>
      <w:r w:rsidR="00ED5B27" w:rsidRPr="00475AD2">
        <w:t>система</w:t>
      </w:r>
      <w:r w:rsidR="00475AD2" w:rsidRPr="00475AD2">
        <w:t xml:space="preserve"> </w:t>
      </w:r>
      <w:r w:rsidR="00ED5B27" w:rsidRPr="00475AD2">
        <w:t>управления</w:t>
      </w:r>
      <w:r w:rsidR="00475AD2" w:rsidRPr="00475AD2">
        <w:t xml:space="preserve"> </w:t>
      </w:r>
      <w:r w:rsidR="00ED5B27" w:rsidRPr="00475AD2">
        <w:t>финансовыми</w:t>
      </w:r>
      <w:r w:rsidR="00475AD2" w:rsidRPr="00475AD2">
        <w:t xml:space="preserve"> </w:t>
      </w:r>
      <w:r w:rsidR="00ED5B27" w:rsidRPr="00475AD2">
        <w:t>результатами</w:t>
      </w:r>
      <w:r w:rsidR="00475AD2" w:rsidRPr="00475AD2">
        <w:t xml:space="preserve"> - </w:t>
      </w:r>
      <w:r w:rsidR="00ED5B27" w:rsidRPr="00475AD2">
        <w:t>это</w:t>
      </w:r>
      <w:r w:rsidR="00475AD2" w:rsidRPr="00475AD2">
        <w:t xml:space="preserve"> </w:t>
      </w:r>
      <w:r w:rsidR="00ED5B27" w:rsidRPr="00475AD2">
        <w:t>один</w:t>
      </w:r>
      <w:r w:rsidR="00475AD2" w:rsidRPr="00475AD2">
        <w:t xml:space="preserve"> </w:t>
      </w:r>
      <w:r w:rsidR="00ED5B27" w:rsidRPr="00475AD2">
        <w:t>из</w:t>
      </w:r>
      <w:r w:rsidR="00475AD2" w:rsidRPr="00475AD2">
        <w:t xml:space="preserve"> </w:t>
      </w:r>
      <w:r w:rsidR="00ED5B27" w:rsidRPr="00475AD2">
        <w:t>факторов,</w:t>
      </w:r>
      <w:r w:rsidR="00475AD2" w:rsidRPr="00475AD2">
        <w:t xml:space="preserve"> </w:t>
      </w:r>
      <w:r w:rsidR="00ED5B27" w:rsidRPr="00475AD2">
        <w:t>определяющих</w:t>
      </w:r>
      <w:r w:rsidR="00475AD2" w:rsidRPr="00475AD2">
        <w:t xml:space="preserve"> </w:t>
      </w:r>
      <w:r w:rsidR="00ED5B27" w:rsidRPr="00475AD2">
        <w:t>перспективы</w:t>
      </w:r>
      <w:r w:rsidR="00475AD2" w:rsidRPr="00475AD2">
        <w:t xml:space="preserve"> </w:t>
      </w:r>
      <w:r w:rsidR="00ED5B27" w:rsidRPr="00475AD2">
        <w:t>развития</w:t>
      </w:r>
      <w:r w:rsidR="00475AD2" w:rsidRPr="00475AD2">
        <w:t xml:space="preserve"> </w:t>
      </w:r>
      <w:r w:rsidR="00ED5B27" w:rsidRPr="00475AD2">
        <w:t>организации,</w:t>
      </w:r>
      <w:r w:rsidR="00475AD2" w:rsidRPr="00475AD2">
        <w:t xml:space="preserve"> </w:t>
      </w:r>
      <w:r w:rsidR="00ED5B27" w:rsidRPr="00475AD2">
        <w:t>ее</w:t>
      </w:r>
      <w:r w:rsidR="00475AD2" w:rsidRPr="00475AD2">
        <w:t xml:space="preserve"> </w:t>
      </w:r>
      <w:r w:rsidR="00ED5B27" w:rsidRPr="00475AD2">
        <w:t>будущую</w:t>
      </w:r>
      <w:r w:rsidR="00475AD2" w:rsidRPr="00475AD2">
        <w:t xml:space="preserve"> </w:t>
      </w:r>
      <w:r w:rsidR="00ED5B27" w:rsidRPr="00475AD2">
        <w:t>инвестиционную</w:t>
      </w:r>
      <w:r w:rsidR="00475AD2" w:rsidRPr="00475AD2">
        <w:t xml:space="preserve"> </w:t>
      </w:r>
      <w:r w:rsidR="00ED5B27" w:rsidRPr="00475AD2">
        <w:t>привлекательность,</w:t>
      </w:r>
      <w:r w:rsidR="00475AD2" w:rsidRPr="00475AD2">
        <w:t xml:space="preserve"> </w:t>
      </w:r>
      <w:r w:rsidR="00ED5B27" w:rsidRPr="00475AD2">
        <w:t>кредитоспособность</w:t>
      </w:r>
      <w:r w:rsidR="00475AD2" w:rsidRPr="00475AD2">
        <w:t xml:space="preserve"> </w:t>
      </w:r>
      <w:r w:rsidR="00ED5B27" w:rsidRPr="00475AD2">
        <w:t>и</w:t>
      </w:r>
      <w:r w:rsidR="00475AD2" w:rsidRPr="00475AD2">
        <w:t xml:space="preserve"> </w:t>
      </w:r>
      <w:r w:rsidR="00ED5B27" w:rsidRPr="00475AD2">
        <w:t>в</w:t>
      </w:r>
      <w:r w:rsidR="00475AD2" w:rsidRPr="00475AD2">
        <w:t xml:space="preserve"> </w:t>
      </w:r>
      <w:r w:rsidR="00ED5B27" w:rsidRPr="00475AD2">
        <w:t>конечном</w:t>
      </w:r>
      <w:r w:rsidR="00475AD2" w:rsidRPr="00475AD2">
        <w:t xml:space="preserve"> </w:t>
      </w:r>
      <w:r w:rsidR="00ED5B27" w:rsidRPr="00475AD2">
        <w:t>счете</w:t>
      </w:r>
      <w:r w:rsidR="00475AD2" w:rsidRPr="00475AD2">
        <w:t xml:space="preserve"> </w:t>
      </w:r>
      <w:r w:rsidR="00ED5B27" w:rsidRPr="00475AD2">
        <w:t>рыночную</w:t>
      </w:r>
      <w:r w:rsidR="00475AD2" w:rsidRPr="00475AD2">
        <w:t xml:space="preserve"> </w:t>
      </w:r>
      <w:r w:rsidR="00ED5B27" w:rsidRPr="00475AD2">
        <w:t>стоимость</w:t>
      </w:r>
      <w:r w:rsidR="00475AD2" w:rsidRPr="00475AD2">
        <w:t>.</w:t>
      </w:r>
    </w:p>
    <w:p w:rsidR="00475AD2" w:rsidRPr="00475AD2" w:rsidRDefault="00ED5B27" w:rsidP="00475AD2">
      <w:pPr>
        <w:tabs>
          <w:tab w:val="left" w:pos="726"/>
        </w:tabs>
      </w:pPr>
      <w:r w:rsidRPr="00475AD2">
        <w:t>Качественная</w:t>
      </w:r>
      <w:r w:rsidR="00475AD2" w:rsidRPr="00475AD2">
        <w:t xml:space="preserve"> </w:t>
      </w:r>
      <w:r w:rsidRPr="00475AD2">
        <w:t>система</w:t>
      </w:r>
      <w:r w:rsidR="00475AD2" w:rsidRPr="00475AD2">
        <w:t xml:space="preserve"> </w:t>
      </w:r>
      <w:r w:rsidRPr="00475AD2">
        <w:t>управления</w:t>
      </w:r>
      <w:r w:rsidR="00475AD2" w:rsidRPr="00475AD2">
        <w:t xml:space="preserve"> </w:t>
      </w:r>
      <w:r w:rsidRPr="00475AD2">
        <w:t>финансовыми</w:t>
      </w:r>
      <w:r w:rsidR="00475AD2" w:rsidRPr="00475AD2">
        <w:t xml:space="preserve"> </w:t>
      </w:r>
      <w:r w:rsidRPr="00475AD2">
        <w:t>результатами</w:t>
      </w:r>
      <w:r w:rsidR="00475AD2" w:rsidRPr="00475AD2">
        <w:t xml:space="preserve"> </w:t>
      </w:r>
      <w:r w:rsidRPr="00475AD2">
        <w:t>является</w:t>
      </w:r>
      <w:r w:rsidR="00475AD2" w:rsidRPr="00475AD2">
        <w:t xml:space="preserve"> </w:t>
      </w:r>
      <w:r w:rsidRPr="00475AD2">
        <w:t>фундаментальной</w:t>
      </w:r>
      <w:r w:rsidR="00475AD2" w:rsidRPr="00475AD2">
        <w:t xml:space="preserve"> </w:t>
      </w:r>
      <w:r w:rsidRPr="00475AD2">
        <w:t>основой</w:t>
      </w:r>
      <w:r w:rsidR="00475AD2" w:rsidRPr="00475AD2">
        <w:t xml:space="preserve"> </w:t>
      </w:r>
      <w:r w:rsidRPr="00475AD2">
        <w:t>для</w:t>
      </w:r>
      <w:r w:rsidR="00475AD2" w:rsidRPr="00475AD2">
        <w:t xml:space="preserve"> </w:t>
      </w:r>
      <w:r w:rsidRPr="00475AD2">
        <w:t>обеспечения</w:t>
      </w:r>
      <w:r w:rsidR="00475AD2" w:rsidRPr="00475AD2">
        <w:t xml:space="preserve"> </w:t>
      </w:r>
      <w:r w:rsidRPr="00475AD2">
        <w:t>устойчивого</w:t>
      </w:r>
      <w:r w:rsidR="00475AD2" w:rsidRPr="00475AD2">
        <w:t xml:space="preserve"> </w:t>
      </w:r>
      <w:r w:rsidRPr="00475AD2">
        <w:t>роста</w:t>
      </w:r>
      <w:r w:rsidR="00475AD2" w:rsidRPr="00475AD2">
        <w:t xml:space="preserve"> </w:t>
      </w:r>
      <w:r w:rsidRPr="00475AD2">
        <w:t>хозяйствующего</w:t>
      </w:r>
      <w:r w:rsidR="00475AD2" w:rsidRPr="00475AD2">
        <w:t xml:space="preserve"> </w:t>
      </w:r>
      <w:r w:rsidRPr="00475AD2">
        <w:t>субъекта</w:t>
      </w:r>
      <w:r w:rsidR="00475AD2" w:rsidRPr="00475AD2">
        <w:t xml:space="preserve">. </w:t>
      </w:r>
      <w:r w:rsidR="00837F91" w:rsidRPr="00475AD2">
        <w:t>В</w:t>
      </w:r>
      <w:r w:rsidR="00475AD2" w:rsidRPr="00475AD2">
        <w:t xml:space="preserve"> </w:t>
      </w:r>
      <w:r w:rsidR="00837F91" w:rsidRPr="00475AD2">
        <w:t>условиях</w:t>
      </w:r>
      <w:r w:rsidR="00475AD2" w:rsidRPr="00475AD2">
        <w:t xml:space="preserve"> </w:t>
      </w:r>
      <w:r w:rsidR="00837F91" w:rsidRPr="00475AD2">
        <w:t>современного</w:t>
      </w:r>
      <w:r w:rsidR="00475AD2" w:rsidRPr="00475AD2">
        <w:t xml:space="preserve"> </w:t>
      </w:r>
      <w:r w:rsidR="00837F91" w:rsidRPr="00475AD2">
        <w:t>развития</w:t>
      </w:r>
      <w:r w:rsidR="00475AD2" w:rsidRPr="00475AD2">
        <w:t xml:space="preserve"> </w:t>
      </w:r>
      <w:r w:rsidR="00837F91" w:rsidRPr="00475AD2">
        <w:t>России</w:t>
      </w:r>
      <w:r w:rsidR="00475AD2" w:rsidRPr="00475AD2">
        <w:t xml:space="preserve"> </w:t>
      </w:r>
      <w:r w:rsidR="00837F91" w:rsidRPr="00475AD2">
        <w:t>для</w:t>
      </w:r>
      <w:r w:rsidR="00475AD2" w:rsidRPr="00475AD2">
        <w:t xml:space="preserve"> </w:t>
      </w:r>
      <w:r w:rsidR="00837F91" w:rsidRPr="00475AD2">
        <w:t>эффективного</w:t>
      </w:r>
      <w:r w:rsidR="00475AD2" w:rsidRPr="00475AD2">
        <w:t xml:space="preserve"> </w:t>
      </w:r>
      <w:r w:rsidR="00837F91" w:rsidRPr="00475AD2">
        <w:t>управления</w:t>
      </w:r>
      <w:r w:rsidR="00475AD2" w:rsidRPr="00475AD2">
        <w:t xml:space="preserve"> </w:t>
      </w:r>
      <w:r w:rsidR="00837F91" w:rsidRPr="00475AD2">
        <w:t>хозяйственной</w:t>
      </w:r>
      <w:r w:rsidR="00475AD2" w:rsidRPr="00475AD2">
        <w:t xml:space="preserve"> </w:t>
      </w:r>
      <w:r w:rsidR="00837F91" w:rsidRPr="00475AD2">
        <w:t>деятельностью</w:t>
      </w:r>
      <w:r w:rsidR="00475AD2" w:rsidRPr="00475AD2">
        <w:t xml:space="preserve"> </w:t>
      </w:r>
      <w:r w:rsidR="00837F91" w:rsidRPr="00475AD2">
        <w:t>предприятия</w:t>
      </w:r>
      <w:r w:rsidR="00475AD2" w:rsidRPr="00475AD2">
        <w:t xml:space="preserve"> </w:t>
      </w:r>
      <w:r w:rsidR="00837F91" w:rsidRPr="00475AD2">
        <w:t>возрастает</w:t>
      </w:r>
      <w:r w:rsidR="00475AD2" w:rsidRPr="00475AD2">
        <w:t xml:space="preserve"> </w:t>
      </w:r>
      <w:r w:rsidR="00837F91" w:rsidRPr="00475AD2">
        <w:t>роль</w:t>
      </w:r>
      <w:r w:rsidR="00475AD2" w:rsidRPr="00475AD2">
        <w:t xml:space="preserve"> </w:t>
      </w:r>
      <w:r w:rsidR="00837F91" w:rsidRPr="00475AD2">
        <w:t>информационной</w:t>
      </w:r>
      <w:r w:rsidR="00475AD2" w:rsidRPr="00475AD2">
        <w:t xml:space="preserve"> </w:t>
      </w:r>
      <w:r w:rsidR="00837F91" w:rsidRPr="00475AD2">
        <w:t>базы,</w:t>
      </w:r>
      <w:r w:rsidR="00475AD2" w:rsidRPr="00475AD2">
        <w:t xml:space="preserve"> </w:t>
      </w:r>
      <w:r w:rsidR="00837F91" w:rsidRPr="00475AD2">
        <w:t>имеющейся</w:t>
      </w:r>
      <w:r w:rsidR="00475AD2" w:rsidRPr="00475AD2">
        <w:t xml:space="preserve"> </w:t>
      </w:r>
      <w:r w:rsidR="00837F91" w:rsidRPr="00475AD2">
        <w:t>у</w:t>
      </w:r>
      <w:r w:rsidR="00475AD2" w:rsidRPr="00475AD2">
        <w:t xml:space="preserve"> </w:t>
      </w:r>
      <w:r w:rsidR="00837F91" w:rsidRPr="00475AD2">
        <w:t>руководителя,</w:t>
      </w:r>
      <w:r w:rsidR="00475AD2" w:rsidRPr="00475AD2">
        <w:t xml:space="preserve"> </w:t>
      </w:r>
      <w:r w:rsidR="00837F91" w:rsidRPr="00475AD2">
        <w:t>важную</w:t>
      </w:r>
      <w:r w:rsidR="00475AD2" w:rsidRPr="00475AD2">
        <w:t xml:space="preserve"> </w:t>
      </w:r>
      <w:r w:rsidR="00837F91" w:rsidRPr="00475AD2">
        <w:t>часть</w:t>
      </w:r>
      <w:r w:rsidR="00475AD2" w:rsidRPr="00475AD2">
        <w:t xml:space="preserve"> </w:t>
      </w:r>
      <w:r w:rsidR="00837F91" w:rsidRPr="00475AD2">
        <w:t>которой</w:t>
      </w:r>
      <w:r w:rsidR="00475AD2" w:rsidRPr="00475AD2">
        <w:t xml:space="preserve"> </w:t>
      </w:r>
      <w:r w:rsidR="00837F91" w:rsidRPr="00475AD2">
        <w:t>занимают</w:t>
      </w:r>
      <w:r w:rsidR="00475AD2" w:rsidRPr="00475AD2">
        <w:t xml:space="preserve"> </w:t>
      </w:r>
      <w:r w:rsidR="00837F91" w:rsidRPr="00475AD2">
        <w:t>сведения</w:t>
      </w:r>
      <w:r w:rsidR="00632D43" w:rsidRPr="00475AD2">
        <w:t>,</w:t>
      </w:r>
      <w:r w:rsidR="00475AD2" w:rsidRPr="00475AD2">
        <w:t xml:space="preserve"> </w:t>
      </w:r>
      <w:r w:rsidR="00632D43" w:rsidRPr="00475AD2">
        <w:t>полученные</w:t>
      </w:r>
      <w:r w:rsidR="00475AD2" w:rsidRPr="00475AD2">
        <w:t xml:space="preserve"> </w:t>
      </w:r>
      <w:r w:rsidR="00632D43" w:rsidRPr="00475AD2">
        <w:t>в</w:t>
      </w:r>
      <w:r w:rsidR="00475AD2" w:rsidRPr="00475AD2">
        <w:t xml:space="preserve"> </w:t>
      </w:r>
      <w:r w:rsidR="00632D43" w:rsidRPr="00475AD2">
        <w:t>ходе</w:t>
      </w:r>
      <w:r w:rsidR="00475AD2" w:rsidRPr="00475AD2">
        <w:t xml:space="preserve"> </w:t>
      </w:r>
      <w:r w:rsidR="00632D43" w:rsidRPr="00475AD2">
        <w:t>анализа</w:t>
      </w:r>
      <w:r w:rsidR="00475AD2" w:rsidRPr="00475AD2">
        <w:t xml:space="preserve"> </w:t>
      </w:r>
      <w:r w:rsidR="00837F91" w:rsidRPr="00475AD2">
        <w:t>финансовых</w:t>
      </w:r>
      <w:r w:rsidR="00475AD2" w:rsidRPr="00475AD2">
        <w:t xml:space="preserve"> </w:t>
      </w:r>
      <w:r w:rsidR="00837F91" w:rsidRPr="00475AD2">
        <w:t>результат</w:t>
      </w:r>
      <w:r w:rsidR="00632D43" w:rsidRPr="00475AD2">
        <w:t>ов</w:t>
      </w:r>
      <w:r w:rsidR="00475AD2" w:rsidRPr="00475AD2">
        <w:t xml:space="preserve"> </w:t>
      </w:r>
      <w:r w:rsidR="00632D43" w:rsidRPr="00475AD2">
        <w:t>деятельности</w:t>
      </w:r>
      <w:r w:rsidR="00475AD2" w:rsidRPr="00475AD2">
        <w:t xml:space="preserve"> </w:t>
      </w:r>
      <w:r w:rsidR="00632D43" w:rsidRPr="00475AD2">
        <w:t>организации</w:t>
      </w:r>
      <w:r w:rsidR="00475AD2" w:rsidRPr="00475AD2">
        <w:t>.</w:t>
      </w:r>
    </w:p>
    <w:p w:rsidR="00475AD2" w:rsidRPr="00475AD2" w:rsidRDefault="00632D43" w:rsidP="00475AD2">
      <w:pPr>
        <w:tabs>
          <w:tab w:val="left" w:pos="726"/>
        </w:tabs>
      </w:pPr>
      <w:r w:rsidRPr="00475AD2">
        <w:t>А</w:t>
      </w:r>
      <w:r w:rsidR="00837F91" w:rsidRPr="00475AD2">
        <w:t>нализ</w:t>
      </w:r>
      <w:r w:rsidR="00475AD2" w:rsidRPr="00475AD2">
        <w:t xml:space="preserve"> </w:t>
      </w:r>
      <w:r w:rsidRPr="00475AD2">
        <w:t>финансовых</w:t>
      </w:r>
      <w:r w:rsidR="00475AD2" w:rsidRPr="00475AD2">
        <w:t xml:space="preserve"> </w:t>
      </w:r>
      <w:r w:rsidRPr="00475AD2">
        <w:t>результатов</w:t>
      </w:r>
      <w:r w:rsidR="00475AD2" w:rsidRPr="00475AD2">
        <w:t xml:space="preserve"> </w:t>
      </w:r>
      <w:r w:rsidR="00837F91" w:rsidRPr="00475AD2">
        <w:t>помогает</w:t>
      </w:r>
      <w:r w:rsidR="00475AD2" w:rsidRPr="00475AD2">
        <w:t xml:space="preserve"> </w:t>
      </w:r>
      <w:r w:rsidR="000A5579" w:rsidRPr="00475AD2">
        <w:t>руководителям</w:t>
      </w:r>
      <w:r w:rsidR="00475AD2" w:rsidRPr="00475AD2">
        <w:t xml:space="preserve"> </w:t>
      </w:r>
      <w:r w:rsidR="000A5579" w:rsidRPr="00475AD2">
        <w:t>различного</w:t>
      </w:r>
      <w:r w:rsidR="00475AD2" w:rsidRPr="00475AD2">
        <w:t xml:space="preserve"> </w:t>
      </w:r>
      <w:r w:rsidR="000A5579" w:rsidRPr="00475AD2">
        <w:t>звена</w:t>
      </w:r>
      <w:r w:rsidR="00475AD2" w:rsidRPr="00475AD2">
        <w:t xml:space="preserve"> </w:t>
      </w:r>
      <w:r w:rsidR="00837F91" w:rsidRPr="00475AD2">
        <w:t>в</w:t>
      </w:r>
      <w:r w:rsidR="00475AD2" w:rsidRPr="00475AD2">
        <w:t xml:space="preserve"> </w:t>
      </w:r>
      <w:r w:rsidR="00837F91" w:rsidRPr="00475AD2">
        <w:t>принятии</w:t>
      </w:r>
      <w:r w:rsidR="00475AD2" w:rsidRPr="00475AD2">
        <w:t xml:space="preserve"> </w:t>
      </w:r>
      <w:r w:rsidR="00837F91" w:rsidRPr="00475AD2">
        <w:t>управленческих</w:t>
      </w:r>
      <w:r w:rsidR="00475AD2" w:rsidRPr="00475AD2">
        <w:t xml:space="preserve"> </w:t>
      </w:r>
      <w:r w:rsidR="00837F91" w:rsidRPr="00475AD2">
        <w:t>решений</w:t>
      </w:r>
      <w:r w:rsidR="00475AD2" w:rsidRPr="00475AD2">
        <w:t xml:space="preserve"> </w:t>
      </w:r>
      <w:r w:rsidR="00837F91" w:rsidRPr="00475AD2">
        <w:t>как</w:t>
      </w:r>
      <w:r w:rsidR="00475AD2" w:rsidRPr="00475AD2">
        <w:t xml:space="preserve"> </w:t>
      </w:r>
      <w:r w:rsidR="00837F91" w:rsidRPr="00475AD2">
        <w:t>стратегического,</w:t>
      </w:r>
      <w:r w:rsidR="00475AD2" w:rsidRPr="00475AD2">
        <w:t xml:space="preserve"> </w:t>
      </w:r>
      <w:r w:rsidR="00837F91" w:rsidRPr="00475AD2">
        <w:t>так</w:t>
      </w:r>
      <w:r w:rsidR="00475AD2" w:rsidRPr="00475AD2">
        <w:t xml:space="preserve"> </w:t>
      </w:r>
      <w:r w:rsidR="00837F91" w:rsidRPr="00475AD2">
        <w:t>и</w:t>
      </w:r>
      <w:r w:rsidR="00475AD2" w:rsidRPr="00475AD2">
        <w:t xml:space="preserve"> </w:t>
      </w:r>
      <w:r w:rsidR="00837F91" w:rsidRPr="00475AD2">
        <w:t>тактического</w:t>
      </w:r>
      <w:r w:rsidR="00475AD2" w:rsidRPr="00475AD2">
        <w:t xml:space="preserve"> </w:t>
      </w:r>
      <w:r w:rsidR="00837F91" w:rsidRPr="00475AD2">
        <w:t>характера</w:t>
      </w:r>
      <w:r w:rsidR="00475AD2" w:rsidRPr="00475AD2">
        <w:t>.</w:t>
      </w:r>
    </w:p>
    <w:p w:rsidR="00BE30E0" w:rsidRDefault="008B24BD" w:rsidP="008B24BD">
      <w:pPr>
        <w:pStyle w:val="1"/>
      </w:pPr>
      <w:r>
        <w:br w:type="page"/>
      </w:r>
      <w:bookmarkStart w:id="10" w:name="_Toc295219092"/>
      <w:r w:rsidR="00BE30E0" w:rsidRPr="00475AD2">
        <w:t>Список</w:t>
      </w:r>
      <w:r w:rsidR="00475AD2" w:rsidRPr="00475AD2">
        <w:t xml:space="preserve"> </w:t>
      </w:r>
      <w:r w:rsidR="00BE30E0" w:rsidRPr="00475AD2">
        <w:t>использованной</w:t>
      </w:r>
      <w:r w:rsidR="00475AD2" w:rsidRPr="00475AD2">
        <w:t xml:space="preserve"> </w:t>
      </w:r>
      <w:r w:rsidR="00BE30E0" w:rsidRPr="00475AD2">
        <w:t>литературы</w:t>
      </w:r>
      <w:bookmarkEnd w:id="10"/>
    </w:p>
    <w:p w:rsidR="008B24BD" w:rsidRPr="008B24BD" w:rsidRDefault="008B24BD" w:rsidP="008B24BD">
      <w:pPr>
        <w:rPr>
          <w:lang w:eastAsia="en-US"/>
        </w:rPr>
      </w:pPr>
    </w:p>
    <w:p w:rsidR="004B0552" w:rsidRPr="00475AD2" w:rsidRDefault="004B0552" w:rsidP="008B24BD">
      <w:pPr>
        <w:tabs>
          <w:tab w:val="left" w:pos="726"/>
        </w:tabs>
        <w:ind w:firstLine="0"/>
        <w:rPr>
          <w:b/>
        </w:rPr>
      </w:pPr>
      <w:r w:rsidRPr="00475AD2">
        <w:rPr>
          <w:b/>
        </w:rPr>
        <w:t>Нормативно-правовые</w:t>
      </w:r>
      <w:r w:rsidR="00475AD2" w:rsidRPr="00475AD2">
        <w:rPr>
          <w:b/>
        </w:rPr>
        <w:t xml:space="preserve"> </w:t>
      </w:r>
      <w:r w:rsidRPr="00475AD2">
        <w:rPr>
          <w:b/>
        </w:rPr>
        <w:t>материалы</w:t>
      </w:r>
      <w:r w:rsidR="008B24BD">
        <w:rPr>
          <w:b/>
        </w:rPr>
        <w:t>:</w:t>
      </w:r>
    </w:p>
    <w:p w:rsidR="00475AD2" w:rsidRPr="00475AD2" w:rsidRDefault="0098546A" w:rsidP="008B24BD">
      <w:pPr>
        <w:tabs>
          <w:tab w:val="left" w:pos="726"/>
        </w:tabs>
        <w:ind w:firstLine="0"/>
      </w:pPr>
      <w:r w:rsidRPr="00475AD2">
        <w:t>1</w:t>
      </w:r>
      <w:r w:rsidR="00475AD2" w:rsidRPr="00475AD2">
        <w:t xml:space="preserve">. </w:t>
      </w:r>
      <w:r w:rsidRPr="00475AD2">
        <w:t>Налоговый</w:t>
      </w:r>
      <w:r w:rsidR="00475AD2" w:rsidRPr="00475AD2">
        <w:t xml:space="preserve"> </w:t>
      </w:r>
      <w:r w:rsidRPr="00475AD2">
        <w:t>кодекс</w:t>
      </w:r>
      <w:r w:rsidR="00475AD2" w:rsidRPr="00475AD2">
        <w:t xml:space="preserve"> </w:t>
      </w:r>
      <w:r w:rsidRPr="00475AD2">
        <w:t>Российской</w:t>
      </w:r>
      <w:r w:rsidR="00475AD2" w:rsidRPr="00475AD2">
        <w:t xml:space="preserve"> </w:t>
      </w:r>
      <w:r w:rsidRPr="00475AD2">
        <w:t>Федерации,</w:t>
      </w:r>
      <w:r w:rsidR="00475AD2" w:rsidRPr="00475AD2">
        <w:t xml:space="preserve"> </w:t>
      </w:r>
      <w:r w:rsidRPr="00475AD2">
        <w:t>часть</w:t>
      </w:r>
      <w:r w:rsidR="00475AD2" w:rsidRPr="00475AD2">
        <w:t xml:space="preserve"> </w:t>
      </w:r>
      <w:r w:rsidRPr="00475AD2">
        <w:t>первая</w:t>
      </w:r>
      <w:r w:rsidR="00475AD2" w:rsidRPr="00475AD2">
        <w:t xml:space="preserve"> </w:t>
      </w:r>
      <w:r w:rsidRPr="00475AD2">
        <w:t>от</w:t>
      </w:r>
      <w:r w:rsidR="00475AD2" w:rsidRPr="00475AD2">
        <w:t xml:space="preserve"> </w:t>
      </w:r>
      <w:r w:rsidRPr="00475AD2">
        <w:t>31</w:t>
      </w:r>
      <w:r w:rsidR="00475AD2" w:rsidRPr="00475AD2">
        <w:t xml:space="preserve"> </w:t>
      </w:r>
      <w:r w:rsidRPr="00475AD2">
        <w:t>июля</w:t>
      </w:r>
      <w:r w:rsidR="00475AD2" w:rsidRPr="00475AD2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475AD2">
          <w:t>1998</w:t>
        </w:r>
        <w:r w:rsidR="00475AD2" w:rsidRPr="00475AD2">
          <w:t xml:space="preserve"> </w:t>
        </w:r>
        <w:r w:rsidRPr="00475AD2">
          <w:t>г</w:t>
        </w:r>
      </w:smartTag>
      <w:r w:rsidR="00475AD2" w:rsidRPr="00475AD2">
        <w:t xml:space="preserve">. </w:t>
      </w:r>
      <w:r w:rsidRPr="00475AD2">
        <w:t>№</w:t>
      </w:r>
      <w:r w:rsidR="00475AD2" w:rsidRPr="00475AD2">
        <w:t xml:space="preserve"> </w:t>
      </w:r>
      <w:r w:rsidRPr="00475AD2">
        <w:t>146-ФЗ</w:t>
      </w:r>
      <w:r w:rsidR="00475AD2" w:rsidRPr="00475AD2">
        <w:t xml:space="preserve">; </w:t>
      </w:r>
      <w:r w:rsidRPr="00475AD2">
        <w:t>часть</w:t>
      </w:r>
      <w:r w:rsidR="00475AD2" w:rsidRPr="00475AD2">
        <w:t xml:space="preserve"> </w:t>
      </w:r>
      <w:r w:rsidRPr="00475AD2">
        <w:t>вторая</w:t>
      </w:r>
      <w:r w:rsidR="00475AD2" w:rsidRPr="00475AD2">
        <w:t xml:space="preserve"> </w:t>
      </w:r>
      <w:r w:rsidRPr="00475AD2">
        <w:t>от</w:t>
      </w:r>
      <w:r w:rsidR="00475AD2" w:rsidRPr="00475AD2">
        <w:t xml:space="preserve"> </w:t>
      </w:r>
      <w:r w:rsidRPr="00475AD2">
        <w:t>5</w:t>
      </w:r>
      <w:r w:rsidR="00475AD2" w:rsidRPr="00475AD2">
        <w:t xml:space="preserve"> </w:t>
      </w:r>
      <w:r w:rsidRPr="00475AD2">
        <w:t>августа</w:t>
      </w:r>
      <w:r w:rsidR="00475AD2" w:rsidRPr="00475AD2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475AD2">
          <w:t>2000</w:t>
        </w:r>
        <w:r w:rsidR="00475AD2" w:rsidRPr="00475AD2">
          <w:t xml:space="preserve"> </w:t>
        </w:r>
        <w:r w:rsidRPr="00475AD2">
          <w:t>г</w:t>
        </w:r>
      </w:smartTag>
      <w:r w:rsidR="00475AD2" w:rsidRPr="00475AD2">
        <w:t xml:space="preserve">. </w:t>
      </w:r>
      <w:r w:rsidRPr="00475AD2">
        <w:t>№</w:t>
      </w:r>
      <w:r w:rsidR="00475AD2" w:rsidRPr="00475AD2">
        <w:t xml:space="preserve"> </w:t>
      </w:r>
      <w:r w:rsidRPr="00475AD2">
        <w:t>117-ФЗ</w:t>
      </w:r>
      <w:r w:rsidR="00475AD2" w:rsidRPr="00475AD2">
        <w:t>.</w:t>
      </w:r>
    </w:p>
    <w:p w:rsidR="00475AD2" w:rsidRPr="00475AD2" w:rsidRDefault="0098546A" w:rsidP="008B24BD">
      <w:pPr>
        <w:tabs>
          <w:tab w:val="left" w:pos="726"/>
        </w:tabs>
        <w:ind w:firstLine="0"/>
      </w:pPr>
      <w:r w:rsidRPr="00475AD2">
        <w:t>2</w:t>
      </w:r>
      <w:r w:rsidR="00475AD2" w:rsidRPr="00475AD2">
        <w:t xml:space="preserve">. </w:t>
      </w:r>
      <w:r w:rsidRPr="00475AD2">
        <w:t>План</w:t>
      </w:r>
      <w:r w:rsidR="00475AD2" w:rsidRPr="00475AD2">
        <w:t xml:space="preserve"> </w:t>
      </w:r>
      <w:r w:rsidRPr="00475AD2">
        <w:t>счетов</w:t>
      </w:r>
      <w:r w:rsidR="00475AD2" w:rsidRPr="00475AD2">
        <w:t xml:space="preserve"> </w:t>
      </w:r>
      <w:r w:rsidRPr="00475AD2">
        <w:t>бухгалтерского</w:t>
      </w:r>
      <w:r w:rsidR="00475AD2" w:rsidRPr="00475AD2">
        <w:t xml:space="preserve"> </w:t>
      </w:r>
      <w:r w:rsidRPr="00475AD2">
        <w:t>учета</w:t>
      </w:r>
      <w:r w:rsidR="00475AD2" w:rsidRPr="00475AD2">
        <w:t xml:space="preserve"> </w:t>
      </w:r>
      <w:r w:rsidRPr="00475AD2">
        <w:t>финансово-хозяйственной</w:t>
      </w:r>
      <w:r w:rsidR="00475AD2" w:rsidRPr="00475AD2">
        <w:t xml:space="preserve"> </w:t>
      </w:r>
      <w:r w:rsidRPr="00475AD2">
        <w:t>деятельности</w:t>
      </w:r>
      <w:r w:rsidR="00475AD2" w:rsidRPr="00475AD2">
        <w:t xml:space="preserve"> </w:t>
      </w:r>
      <w:r w:rsidRPr="00475AD2">
        <w:t>организации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Инструкция</w:t>
      </w:r>
      <w:r w:rsidR="00475AD2" w:rsidRPr="00475AD2">
        <w:t xml:space="preserve"> </w:t>
      </w:r>
      <w:r w:rsidRPr="00475AD2">
        <w:t>по</w:t>
      </w:r>
      <w:r w:rsidR="00475AD2" w:rsidRPr="00475AD2">
        <w:t xml:space="preserve"> </w:t>
      </w:r>
      <w:r w:rsidRPr="00475AD2">
        <w:t>его</w:t>
      </w:r>
      <w:r w:rsidR="00475AD2" w:rsidRPr="00475AD2">
        <w:t xml:space="preserve"> </w:t>
      </w:r>
      <w:r w:rsidRPr="00475AD2">
        <w:t>применению,</w:t>
      </w:r>
      <w:r w:rsidR="00475AD2" w:rsidRPr="00475AD2">
        <w:t xml:space="preserve"> </w:t>
      </w:r>
      <w:r w:rsidRPr="00475AD2">
        <w:t>утвержден</w:t>
      </w:r>
      <w:r w:rsidR="00475AD2" w:rsidRPr="00475AD2">
        <w:t xml:space="preserve"> </w:t>
      </w:r>
      <w:r w:rsidRPr="00475AD2">
        <w:t>приказом</w:t>
      </w:r>
      <w:r w:rsidR="00475AD2" w:rsidRPr="00475AD2">
        <w:t xml:space="preserve"> </w:t>
      </w:r>
      <w:r w:rsidRPr="00475AD2">
        <w:t>Мин</w:t>
      </w:r>
      <w:r w:rsidR="0012026A" w:rsidRPr="00475AD2">
        <w:t>истерства</w:t>
      </w:r>
      <w:r w:rsidR="00475AD2" w:rsidRPr="00475AD2">
        <w:t xml:space="preserve"> </w:t>
      </w:r>
      <w:r w:rsidRPr="00475AD2">
        <w:t>фина</w:t>
      </w:r>
      <w:r w:rsidR="0012026A" w:rsidRPr="00475AD2">
        <w:t>нсов</w:t>
      </w:r>
      <w:r w:rsidR="00475AD2" w:rsidRPr="00475AD2">
        <w:t xml:space="preserve"> </w:t>
      </w:r>
      <w:r w:rsidRPr="00475AD2">
        <w:t>Р</w:t>
      </w:r>
      <w:r w:rsidR="0012026A" w:rsidRPr="00475AD2">
        <w:t>оссийской</w:t>
      </w:r>
      <w:r w:rsidR="00475AD2" w:rsidRPr="00475AD2">
        <w:t xml:space="preserve"> </w:t>
      </w:r>
      <w:r w:rsidRPr="00475AD2">
        <w:t>Ф</w:t>
      </w:r>
      <w:r w:rsidR="0012026A" w:rsidRPr="00475AD2">
        <w:t>едерации</w:t>
      </w:r>
      <w:r w:rsidR="00475AD2" w:rsidRPr="00475AD2">
        <w:t xml:space="preserve"> </w:t>
      </w:r>
      <w:r w:rsidRPr="00475AD2">
        <w:t>от</w:t>
      </w:r>
      <w:r w:rsidR="00475AD2" w:rsidRPr="00475AD2">
        <w:t xml:space="preserve"> </w:t>
      </w:r>
      <w:r w:rsidRPr="00475AD2">
        <w:t>31</w:t>
      </w:r>
      <w:r w:rsidR="00475AD2">
        <w:t>.10.20</w:t>
      </w:r>
      <w:r w:rsidRPr="00475AD2">
        <w:t>00</w:t>
      </w:r>
      <w:r w:rsidR="00475AD2" w:rsidRPr="00475AD2">
        <w:t xml:space="preserve"> </w:t>
      </w:r>
      <w:r w:rsidRPr="00475AD2">
        <w:t>№</w:t>
      </w:r>
      <w:r w:rsidR="00475AD2" w:rsidRPr="00475AD2">
        <w:t xml:space="preserve"> </w:t>
      </w:r>
      <w:r w:rsidRPr="00475AD2">
        <w:t>94н</w:t>
      </w:r>
      <w:r w:rsidR="00475AD2" w:rsidRPr="00475AD2">
        <w:t>.</w:t>
      </w:r>
    </w:p>
    <w:p w:rsidR="00475AD2" w:rsidRPr="00475AD2" w:rsidRDefault="0098546A" w:rsidP="008B24BD">
      <w:pPr>
        <w:tabs>
          <w:tab w:val="left" w:pos="726"/>
        </w:tabs>
        <w:ind w:firstLine="0"/>
      </w:pPr>
      <w:r w:rsidRPr="00475AD2">
        <w:t>4</w:t>
      </w:r>
      <w:r w:rsidR="00475AD2" w:rsidRPr="00475AD2">
        <w:t xml:space="preserve">. </w:t>
      </w:r>
      <w:r w:rsidRPr="00475AD2">
        <w:t>Приказ</w:t>
      </w:r>
      <w:r w:rsidR="00475AD2" w:rsidRPr="00475AD2">
        <w:t xml:space="preserve"> </w:t>
      </w:r>
      <w:r w:rsidR="0012026A" w:rsidRPr="00475AD2">
        <w:t>Министерства</w:t>
      </w:r>
      <w:r w:rsidR="00475AD2" w:rsidRPr="00475AD2">
        <w:t xml:space="preserve"> </w:t>
      </w:r>
      <w:r w:rsidR="0012026A" w:rsidRPr="00475AD2">
        <w:t>финансов</w:t>
      </w:r>
      <w:r w:rsidR="00475AD2" w:rsidRPr="00475AD2">
        <w:t xml:space="preserve"> </w:t>
      </w:r>
      <w:r w:rsidR="0012026A" w:rsidRPr="00475AD2">
        <w:t>Российской</w:t>
      </w:r>
      <w:r w:rsidR="00475AD2" w:rsidRPr="00475AD2">
        <w:t xml:space="preserve"> </w:t>
      </w:r>
      <w:r w:rsidR="0012026A" w:rsidRPr="00475AD2">
        <w:t>Федерации</w:t>
      </w:r>
      <w:r w:rsidR="00475AD2">
        <w:t xml:space="preserve"> "</w:t>
      </w:r>
      <w:r w:rsidRPr="00475AD2">
        <w:t>О</w:t>
      </w:r>
      <w:r w:rsidR="00475AD2" w:rsidRPr="00475AD2">
        <w:t xml:space="preserve"> </w:t>
      </w:r>
      <w:r w:rsidRPr="00475AD2">
        <w:t>внесении</w:t>
      </w:r>
      <w:r w:rsidR="00475AD2" w:rsidRPr="00475AD2">
        <w:t xml:space="preserve"> </w:t>
      </w:r>
      <w:r w:rsidRPr="00475AD2">
        <w:t>дополнений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изменений</w:t>
      </w:r>
      <w:r w:rsidR="00475AD2" w:rsidRPr="00475AD2">
        <w:t xml:space="preserve"> </w:t>
      </w:r>
      <w:r w:rsidRPr="00475AD2">
        <w:t>в</w:t>
      </w:r>
      <w:r w:rsidR="00475AD2" w:rsidRPr="00475AD2">
        <w:t xml:space="preserve"> </w:t>
      </w:r>
      <w:r w:rsidRPr="00475AD2">
        <w:t>План</w:t>
      </w:r>
      <w:r w:rsidR="00475AD2" w:rsidRPr="00475AD2">
        <w:t xml:space="preserve"> </w:t>
      </w:r>
      <w:r w:rsidRPr="00475AD2">
        <w:t>счетов</w:t>
      </w:r>
      <w:r w:rsidR="00475AD2" w:rsidRPr="00475AD2">
        <w:t xml:space="preserve"> </w:t>
      </w:r>
      <w:r w:rsidRPr="00475AD2">
        <w:t>бухгалтерского</w:t>
      </w:r>
      <w:r w:rsidR="00475AD2" w:rsidRPr="00475AD2">
        <w:t xml:space="preserve"> </w:t>
      </w:r>
      <w:r w:rsidRPr="00475AD2">
        <w:t>учета</w:t>
      </w:r>
      <w:r w:rsidR="00475AD2" w:rsidRPr="00475AD2">
        <w:t xml:space="preserve"> </w:t>
      </w:r>
      <w:r w:rsidRPr="00475AD2">
        <w:t>финансово-хозяйственной</w:t>
      </w:r>
      <w:r w:rsidR="00475AD2" w:rsidRPr="00475AD2">
        <w:t xml:space="preserve"> </w:t>
      </w:r>
      <w:r w:rsidRPr="00475AD2">
        <w:t>деятельности</w:t>
      </w:r>
      <w:r w:rsidR="00475AD2" w:rsidRPr="00475AD2">
        <w:t xml:space="preserve"> </w:t>
      </w:r>
      <w:r w:rsidRPr="00475AD2">
        <w:t>организаций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Инструкцию</w:t>
      </w:r>
      <w:r w:rsidR="00475AD2" w:rsidRPr="00475AD2">
        <w:t xml:space="preserve"> </w:t>
      </w:r>
      <w:r w:rsidRPr="00475AD2">
        <w:t>по</w:t>
      </w:r>
      <w:r w:rsidR="00475AD2" w:rsidRPr="00475AD2">
        <w:t xml:space="preserve"> </w:t>
      </w:r>
      <w:r w:rsidRPr="00475AD2">
        <w:t>его</w:t>
      </w:r>
      <w:r w:rsidR="00475AD2" w:rsidRPr="00475AD2">
        <w:t xml:space="preserve"> </w:t>
      </w:r>
      <w:r w:rsidRPr="00475AD2">
        <w:t>применению</w:t>
      </w:r>
      <w:r w:rsidR="00475AD2">
        <w:t xml:space="preserve">" </w:t>
      </w:r>
      <w:r w:rsidRPr="00475AD2">
        <w:t>№</w:t>
      </w:r>
      <w:r w:rsidR="00475AD2" w:rsidRPr="00475AD2">
        <w:t xml:space="preserve"> </w:t>
      </w:r>
      <w:r w:rsidRPr="00475AD2">
        <w:t>38н</w:t>
      </w:r>
      <w:r w:rsidR="00475AD2" w:rsidRPr="00475AD2">
        <w:t xml:space="preserve"> </w:t>
      </w:r>
      <w:r w:rsidRPr="00475AD2">
        <w:t>от</w:t>
      </w:r>
      <w:r w:rsidR="00475AD2" w:rsidRPr="00475AD2">
        <w:t xml:space="preserve"> </w:t>
      </w:r>
      <w:r w:rsidRPr="00475AD2">
        <w:t>07</w:t>
      </w:r>
      <w:r w:rsidR="00475AD2">
        <w:t>.05.20</w:t>
      </w:r>
      <w:r w:rsidRPr="00475AD2">
        <w:t>03</w:t>
      </w:r>
      <w:r w:rsidR="00475AD2" w:rsidRPr="00475AD2">
        <w:t>.</w:t>
      </w:r>
    </w:p>
    <w:p w:rsidR="00475AD2" w:rsidRPr="00475AD2" w:rsidRDefault="0098546A" w:rsidP="008B24BD">
      <w:pPr>
        <w:tabs>
          <w:tab w:val="left" w:pos="726"/>
        </w:tabs>
        <w:ind w:firstLine="0"/>
      </w:pPr>
      <w:r w:rsidRPr="00475AD2">
        <w:t>5</w:t>
      </w:r>
      <w:r w:rsidR="00475AD2" w:rsidRPr="00475AD2">
        <w:t xml:space="preserve">. </w:t>
      </w:r>
      <w:r w:rsidRPr="00475AD2">
        <w:t>Федеральный</w:t>
      </w:r>
      <w:r w:rsidR="00475AD2" w:rsidRPr="00475AD2">
        <w:t xml:space="preserve"> </w:t>
      </w:r>
      <w:r w:rsidRPr="00475AD2">
        <w:t>закон</w:t>
      </w:r>
      <w:r w:rsidR="00475AD2">
        <w:t xml:space="preserve"> "</w:t>
      </w:r>
      <w:r w:rsidRPr="00475AD2">
        <w:t>О</w:t>
      </w:r>
      <w:r w:rsidR="00475AD2" w:rsidRPr="00475AD2">
        <w:t xml:space="preserve"> </w:t>
      </w:r>
      <w:r w:rsidRPr="00475AD2">
        <w:t>бухгалтерском</w:t>
      </w:r>
      <w:r w:rsidR="00475AD2" w:rsidRPr="00475AD2">
        <w:t xml:space="preserve"> </w:t>
      </w:r>
      <w:r w:rsidRPr="00475AD2">
        <w:t>учете</w:t>
      </w:r>
      <w:r w:rsidR="00475AD2">
        <w:t xml:space="preserve">" </w:t>
      </w:r>
      <w:r w:rsidRPr="00475AD2">
        <w:t>от</w:t>
      </w:r>
      <w:r w:rsidR="00475AD2" w:rsidRPr="00475AD2">
        <w:t xml:space="preserve"> </w:t>
      </w:r>
      <w:r w:rsidRPr="00475AD2">
        <w:t>21</w:t>
      </w:r>
      <w:r w:rsidR="00475AD2">
        <w:t>.11.19</w:t>
      </w:r>
      <w:r w:rsidRPr="00475AD2">
        <w:t>96</w:t>
      </w:r>
      <w:r w:rsidR="00475AD2" w:rsidRPr="00475AD2">
        <w:t xml:space="preserve"> </w:t>
      </w:r>
      <w:r w:rsidRPr="00475AD2">
        <w:t>№</w:t>
      </w:r>
      <w:r w:rsidR="00475AD2" w:rsidRPr="00475AD2">
        <w:t xml:space="preserve"> </w:t>
      </w:r>
      <w:r w:rsidRPr="00475AD2">
        <w:t>129-ФЗ</w:t>
      </w:r>
      <w:r w:rsidR="00475AD2" w:rsidRPr="00475AD2">
        <w:t>.</w:t>
      </w:r>
    </w:p>
    <w:p w:rsidR="00475AD2" w:rsidRPr="00475AD2" w:rsidRDefault="00D917DB" w:rsidP="008B24BD">
      <w:pPr>
        <w:tabs>
          <w:tab w:val="left" w:pos="726"/>
        </w:tabs>
        <w:ind w:firstLine="0"/>
      </w:pPr>
      <w:r w:rsidRPr="00475AD2">
        <w:t>6</w:t>
      </w:r>
      <w:r w:rsidR="00475AD2" w:rsidRPr="00475AD2">
        <w:t xml:space="preserve">. </w:t>
      </w:r>
      <w:r w:rsidRPr="00475AD2">
        <w:t>Положение</w:t>
      </w:r>
      <w:r w:rsidR="00475AD2" w:rsidRPr="00475AD2">
        <w:t xml:space="preserve"> </w:t>
      </w:r>
      <w:r w:rsidRPr="00475AD2">
        <w:t>по</w:t>
      </w:r>
      <w:r w:rsidR="00475AD2" w:rsidRPr="00475AD2">
        <w:t xml:space="preserve"> </w:t>
      </w:r>
      <w:r w:rsidRPr="00475AD2">
        <w:t>бухгалтерскому</w:t>
      </w:r>
      <w:r w:rsidR="00475AD2" w:rsidRPr="00475AD2">
        <w:t xml:space="preserve"> </w:t>
      </w:r>
      <w:r w:rsidRPr="00475AD2">
        <w:t>учету</w:t>
      </w:r>
      <w:r w:rsidR="00475AD2">
        <w:t xml:space="preserve"> "</w:t>
      </w:r>
      <w:r w:rsidR="00477DDC" w:rsidRPr="00475AD2">
        <w:t>Доходы</w:t>
      </w:r>
      <w:r w:rsidR="00475AD2" w:rsidRPr="00475AD2">
        <w:t xml:space="preserve"> </w:t>
      </w:r>
      <w:r w:rsidRPr="00475AD2">
        <w:t>организации</w:t>
      </w:r>
      <w:r w:rsidR="00475AD2">
        <w:t>" (</w:t>
      </w:r>
      <w:r w:rsidRPr="00475AD2">
        <w:t>ПБУ</w:t>
      </w:r>
      <w:r w:rsidR="00475AD2" w:rsidRPr="00475AD2">
        <w:t xml:space="preserve"> </w:t>
      </w:r>
      <w:r w:rsidR="001F4EF2" w:rsidRPr="00475AD2">
        <w:t>9</w:t>
      </w:r>
      <w:r w:rsidRPr="00475AD2">
        <w:t>/99</w:t>
      </w:r>
      <w:r w:rsidR="00475AD2" w:rsidRPr="00475AD2">
        <w:t>).</w:t>
      </w:r>
    </w:p>
    <w:p w:rsidR="00475AD2" w:rsidRPr="00475AD2" w:rsidRDefault="0073242C" w:rsidP="008B24BD">
      <w:pPr>
        <w:tabs>
          <w:tab w:val="left" w:pos="726"/>
        </w:tabs>
        <w:ind w:firstLine="0"/>
      </w:pPr>
      <w:r w:rsidRPr="00475AD2">
        <w:t>7</w:t>
      </w:r>
      <w:r w:rsidR="00475AD2" w:rsidRPr="00475AD2">
        <w:t xml:space="preserve">. </w:t>
      </w:r>
      <w:r w:rsidRPr="00475AD2">
        <w:t>Положение</w:t>
      </w:r>
      <w:r w:rsidR="00475AD2" w:rsidRPr="00475AD2">
        <w:t xml:space="preserve"> </w:t>
      </w:r>
      <w:r w:rsidRPr="00475AD2">
        <w:t>по</w:t>
      </w:r>
      <w:r w:rsidR="00475AD2" w:rsidRPr="00475AD2">
        <w:t xml:space="preserve"> </w:t>
      </w:r>
      <w:r w:rsidRPr="00475AD2">
        <w:t>бухгалтерскому</w:t>
      </w:r>
      <w:r w:rsidR="00475AD2" w:rsidRPr="00475AD2">
        <w:t xml:space="preserve"> </w:t>
      </w:r>
      <w:r w:rsidRPr="00475AD2">
        <w:t>учету</w:t>
      </w:r>
      <w:r w:rsidR="00475AD2">
        <w:t xml:space="preserve"> "</w:t>
      </w:r>
      <w:r w:rsidRPr="00475AD2">
        <w:t>Расходы</w:t>
      </w:r>
      <w:r w:rsidR="00475AD2" w:rsidRPr="00475AD2">
        <w:t xml:space="preserve"> </w:t>
      </w:r>
      <w:r w:rsidRPr="00475AD2">
        <w:t>организации</w:t>
      </w:r>
      <w:r w:rsidR="00475AD2">
        <w:t>" (</w:t>
      </w:r>
      <w:r w:rsidRPr="00475AD2">
        <w:t>ПБУ</w:t>
      </w:r>
      <w:r w:rsidR="00475AD2" w:rsidRPr="00475AD2">
        <w:t xml:space="preserve"> </w:t>
      </w:r>
      <w:r w:rsidRPr="00475AD2">
        <w:t>10/99</w:t>
      </w:r>
      <w:r w:rsidR="00475AD2" w:rsidRPr="00475AD2">
        <w:t>).</w:t>
      </w:r>
    </w:p>
    <w:p w:rsidR="004B0552" w:rsidRPr="00475AD2" w:rsidRDefault="004B0552" w:rsidP="008B24BD">
      <w:pPr>
        <w:tabs>
          <w:tab w:val="left" w:pos="726"/>
        </w:tabs>
        <w:ind w:firstLine="0"/>
        <w:rPr>
          <w:b/>
        </w:rPr>
      </w:pPr>
      <w:r w:rsidRPr="00475AD2">
        <w:rPr>
          <w:b/>
        </w:rPr>
        <w:t>Специальная</w:t>
      </w:r>
      <w:r w:rsidR="00475AD2" w:rsidRPr="00475AD2">
        <w:rPr>
          <w:b/>
        </w:rPr>
        <w:t xml:space="preserve"> </w:t>
      </w:r>
      <w:r w:rsidRPr="00475AD2">
        <w:rPr>
          <w:b/>
        </w:rPr>
        <w:t>литература</w:t>
      </w:r>
      <w:r w:rsidR="008B24BD">
        <w:rPr>
          <w:b/>
        </w:rPr>
        <w:t>:</w:t>
      </w:r>
    </w:p>
    <w:p w:rsidR="00475AD2" w:rsidRPr="00475AD2" w:rsidRDefault="00C22079" w:rsidP="008B24BD">
      <w:pPr>
        <w:tabs>
          <w:tab w:val="left" w:pos="726"/>
        </w:tabs>
        <w:ind w:firstLine="0"/>
        <w:contextualSpacing/>
      </w:pPr>
      <w:r w:rsidRPr="00475AD2">
        <w:t>8</w:t>
      </w:r>
      <w:r w:rsidR="00475AD2" w:rsidRPr="00475AD2">
        <w:t xml:space="preserve">. </w:t>
      </w:r>
      <w:r w:rsidR="0098546A" w:rsidRPr="00475AD2">
        <w:t>Бабаев</w:t>
      </w:r>
      <w:r w:rsidR="00475AD2" w:rsidRPr="00475AD2">
        <w:t xml:space="preserve"> </w:t>
      </w:r>
      <w:r w:rsidR="0098546A" w:rsidRPr="00475AD2">
        <w:t>Ю</w:t>
      </w:r>
      <w:r w:rsidR="00475AD2">
        <w:t xml:space="preserve">.А. </w:t>
      </w:r>
      <w:r w:rsidR="00475AD2" w:rsidRPr="00475AD2">
        <w:t>[</w:t>
      </w:r>
      <w:r w:rsidR="0098546A" w:rsidRPr="00475AD2">
        <w:t>и</w:t>
      </w:r>
      <w:r w:rsidR="00475AD2" w:rsidRPr="00475AD2">
        <w:t xml:space="preserve"> </w:t>
      </w:r>
      <w:r w:rsidR="0098546A" w:rsidRPr="00475AD2">
        <w:t>др</w:t>
      </w:r>
      <w:r w:rsidR="00475AD2" w:rsidRPr="00475AD2">
        <w:t xml:space="preserve">.] </w:t>
      </w:r>
      <w:r w:rsidR="0098546A" w:rsidRPr="00475AD2">
        <w:t>Бухгалтерский</w:t>
      </w:r>
      <w:r w:rsidR="00475AD2" w:rsidRPr="00475AD2">
        <w:t xml:space="preserve"> </w:t>
      </w:r>
      <w:r w:rsidR="0098546A" w:rsidRPr="00475AD2">
        <w:t>учет</w:t>
      </w:r>
      <w:r w:rsidR="00475AD2" w:rsidRPr="00475AD2">
        <w:t xml:space="preserve">: </w:t>
      </w:r>
      <w:r w:rsidR="0098546A" w:rsidRPr="00475AD2">
        <w:t>Учебник</w:t>
      </w:r>
      <w:r w:rsidR="00475AD2">
        <w:t xml:space="preserve">. - </w:t>
      </w:r>
      <w:r w:rsidR="0098546A" w:rsidRPr="00475AD2">
        <w:t>2-е</w:t>
      </w:r>
      <w:r w:rsidR="00475AD2" w:rsidRPr="00475AD2">
        <w:t xml:space="preserve"> </w:t>
      </w:r>
      <w:r w:rsidR="0098546A" w:rsidRPr="00475AD2">
        <w:t>издание,</w:t>
      </w:r>
      <w:r w:rsidR="00475AD2" w:rsidRPr="00475AD2">
        <w:t xml:space="preserve"> </w:t>
      </w:r>
      <w:r w:rsidR="0098546A" w:rsidRPr="00475AD2">
        <w:t>переработанное</w:t>
      </w:r>
      <w:r w:rsidR="00475AD2" w:rsidRPr="00475AD2">
        <w:t xml:space="preserve"> </w:t>
      </w:r>
      <w:r w:rsidR="0098546A" w:rsidRPr="00475AD2">
        <w:t>и</w:t>
      </w:r>
      <w:r w:rsidR="00475AD2" w:rsidRPr="00475AD2">
        <w:t xml:space="preserve"> </w:t>
      </w:r>
      <w:r w:rsidR="0098546A" w:rsidRPr="00475AD2">
        <w:t>дополненное</w:t>
      </w:r>
      <w:r w:rsidR="00475AD2">
        <w:t xml:space="preserve">. - </w:t>
      </w:r>
      <w:r w:rsidR="0098546A" w:rsidRPr="00475AD2">
        <w:t>М</w:t>
      </w:r>
      <w:r w:rsidR="00475AD2" w:rsidRPr="00475AD2">
        <w:t xml:space="preserve">.: </w:t>
      </w:r>
      <w:r w:rsidR="0098546A" w:rsidRPr="00475AD2">
        <w:t>Издательство</w:t>
      </w:r>
      <w:r w:rsidR="00475AD2" w:rsidRPr="00475AD2">
        <w:t xml:space="preserve"> </w:t>
      </w:r>
      <w:r w:rsidR="0098546A" w:rsidRPr="00475AD2">
        <w:t>Проспект,</w:t>
      </w:r>
      <w:r w:rsidR="00475AD2" w:rsidRPr="00475AD2">
        <w:t xml:space="preserve"> </w:t>
      </w:r>
      <w:r w:rsidR="0098546A" w:rsidRPr="00475AD2">
        <w:t>2009</w:t>
      </w:r>
      <w:r w:rsidR="00475AD2">
        <w:t xml:space="preserve">. - </w:t>
      </w:r>
      <w:r w:rsidR="0098546A" w:rsidRPr="00475AD2">
        <w:t>384</w:t>
      </w:r>
      <w:r w:rsidR="00475AD2" w:rsidRPr="00475AD2">
        <w:t xml:space="preserve"> </w:t>
      </w:r>
      <w:r w:rsidR="0098546A" w:rsidRPr="00475AD2">
        <w:t>с</w:t>
      </w:r>
      <w:r w:rsidR="00475AD2" w:rsidRPr="00475AD2">
        <w:t>.</w:t>
      </w:r>
    </w:p>
    <w:p w:rsidR="00475AD2" w:rsidRPr="00475AD2" w:rsidRDefault="00CC28B7" w:rsidP="008B24BD">
      <w:pPr>
        <w:tabs>
          <w:tab w:val="left" w:pos="726"/>
        </w:tabs>
        <w:ind w:firstLine="0"/>
      </w:pPr>
      <w:r w:rsidRPr="00475AD2">
        <w:t>9</w:t>
      </w:r>
      <w:r w:rsidR="00475AD2" w:rsidRPr="00475AD2">
        <w:t xml:space="preserve">. </w:t>
      </w:r>
      <w:r w:rsidR="00F229F5" w:rsidRPr="00475AD2">
        <w:t>Ефимова</w:t>
      </w:r>
      <w:r w:rsidR="00475AD2" w:rsidRPr="00475AD2">
        <w:t xml:space="preserve"> </w:t>
      </w:r>
      <w:r w:rsidR="00F229F5" w:rsidRPr="00475AD2">
        <w:t>О</w:t>
      </w:r>
      <w:r w:rsidR="00475AD2">
        <w:t xml:space="preserve">.В. </w:t>
      </w:r>
      <w:r w:rsidR="00F229F5" w:rsidRPr="00475AD2">
        <w:t>Финансовый</w:t>
      </w:r>
      <w:r w:rsidR="00475AD2" w:rsidRPr="00475AD2">
        <w:t xml:space="preserve"> </w:t>
      </w:r>
      <w:r w:rsidR="00F229F5" w:rsidRPr="00475AD2">
        <w:t>анализ</w:t>
      </w:r>
      <w:r w:rsidR="00475AD2" w:rsidRPr="00475AD2">
        <w:t xml:space="preserve">: </w:t>
      </w:r>
      <w:r w:rsidR="00F229F5" w:rsidRPr="00475AD2">
        <w:t>современный</w:t>
      </w:r>
      <w:r w:rsidR="00475AD2" w:rsidRPr="00475AD2">
        <w:t xml:space="preserve"> </w:t>
      </w:r>
      <w:r w:rsidR="00F229F5" w:rsidRPr="00475AD2">
        <w:t>инструментарий</w:t>
      </w:r>
      <w:r w:rsidR="00475AD2" w:rsidRPr="00475AD2">
        <w:t xml:space="preserve"> </w:t>
      </w:r>
      <w:r w:rsidR="00F229F5" w:rsidRPr="00475AD2">
        <w:t>для</w:t>
      </w:r>
      <w:r w:rsidR="00475AD2" w:rsidRPr="00475AD2">
        <w:t xml:space="preserve"> </w:t>
      </w:r>
      <w:r w:rsidR="00F229F5" w:rsidRPr="00475AD2">
        <w:t>принятия</w:t>
      </w:r>
      <w:r w:rsidR="00475AD2" w:rsidRPr="00475AD2">
        <w:t xml:space="preserve"> </w:t>
      </w:r>
      <w:r w:rsidR="00F229F5" w:rsidRPr="00475AD2">
        <w:t>экономических</w:t>
      </w:r>
      <w:r w:rsidR="00475AD2" w:rsidRPr="00475AD2">
        <w:t xml:space="preserve"> </w:t>
      </w:r>
      <w:r w:rsidR="00F229F5" w:rsidRPr="00475AD2">
        <w:t>решений</w:t>
      </w:r>
      <w:r w:rsidR="00475AD2" w:rsidRPr="00475AD2">
        <w:t xml:space="preserve">: </w:t>
      </w:r>
      <w:r w:rsidR="00F229F5" w:rsidRPr="00475AD2">
        <w:t>учебник</w:t>
      </w:r>
      <w:r w:rsidR="00475AD2">
        <w:t xml:space="preserve">. - </w:t>
      </w:r>
      <w:r w:rsidR="00F229F5" w:rsidRPr="00475AD2">
        <w:t>2-е</w:t>
      </w:r>
      <w:r w:rsidR="00475AD2" w:rsidRPr="00475AD2">
        <w:t xml:space="preserve"> </w:t>
      </w:r>
      <w:r w:rsidR="00F229F5" w:rsidRPr="00475AD2">
        <w:t>изд</w:t>
      </w:r>
      <w:r w:rsidR="00475AD2" w:rsidRPr="00475AD2">
        <w:t xml:space="preserve">., </w:t>
      </w:r>
      <w:r w:rsidR="00F229F5" w:rsidRPr="00475AD2">
        <w:t>стер</w:t>
      </w:r>
      <w:r w:rsidR="00475AD2">
        <w:t xml:space="preserve">. - </w:t>
      </w:r>
      <w:r w:rsidR="00F229F5" w:rsidRPr="00475AD2">
        <w:t>М</w:t>
      </w:r>
      <w:r w:rsidR="00475AD2" w:rsidRPr="00475AD2">
        <w:t xml:space="preserve">.: </w:t>
      </w:r>
      <w:r w:rsidR="00F229F5" w:rsidRPr="00475AD2">
        <w:t>Издательство</w:t>
      </w:r>
      <w:r w:rsidR="00475AD2">
        <w:t xml:space="preserve"> "</w:t>
      </w:r>
      <w:r w:rsidR="00F229F5" w:rsidRPr="00475AD2">
        <w:t>Омега</w:t>
      </w:r>
      <w:r w:rsidR="00475AD2">
        <w:t>"</w:t>
      </w:r>
      <w:r w:rsidR="00F229F5" w:rsidRPr="00475AD2">
        <w:t>,</w:t>
      </w:r>
      <w:r w:rsidR="00475AD2" w:rsidRPr="00475AD2">
        <w:t xml:space="preserve"> </w:t>
      </w:r>
      <w:r w:rsidR="00F229F5" w:rsidRPr="00475AD2">
        <w:t>2010</w:t>
      </w:r>
      <w:r w:rsidR="00475AD2">
        <w:t xml:space="preserve">. - </w:t>
      </w:r>
      <w:r w:rsidR="00F229F5" w:rsidRPr="00475AD2">
        <w:t>350</w:t>
      </w:r>
      <w:r w:rsidR="00475AD2" w:rsidRPr="00475AD2">
        <w:t xml:space="preserve"> </w:t>
      </w:r>
      <w:r w:rsidR="00F229F5" w:rsidRPr="00475AD2">
        <w:t>с</w:t>
      </w:r>
      <w:r w:rsidR="00475AD2" w:rsidRPr="00475AD2">
        <w:t>.</w:t>
      </w:r>
    </w:p>
    <w:p w:rsidR="00475AD2" w:rsidRPr="00475AD2" w:rsidRDefault="00CE7348" w:rsidP="008B24BD">
      <w:pPr>
        <w:tabs>
          <w:tab w:val="left" w:pos="726"/>
        </w:tabs>
        <w:ind w:firstLine="0"/>
      </w:pPr>
      <w:r w:rsidRPr="00475AD2">
        <w:t>1</w:t>
      </w:r>
      <w:r w:rsidR="00CC28B7" w:rsidRPr="00475AD2">
        <w:t>0</w:t>
      </w:r>
      <w:r w:rsidR="00475AD2" w:rsidRPr="00475AD2">
        <w:t xml:space="preserve">. </w:t>
      </w:r>
      <w:r w:rsidRPr="00475AD2">
        <w:t>Жминько</w:t>
      </w:r>
      <w:r w:rsidR="00475AD2" w:rsidRPr="00475AD2">
        <w:t xml:space="preserve"> </w:t>
      </w:r>
      <w:r w:rsidRPr="00475AD2">
        <w:t>А</w:t>
      </w:r>
      <w:r w:rsidR="00475AD2">
        <w:t xml:space="preserve">.Е. </w:t>
      </w:r>
      <w:r w:rsidRPr="00475AD2">
        <w:t>Сущность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экономическое</w:t>
      </w:r>
      <w:r w:rsidR="00475AD2" w:rsidRPr="00475AD2">
        <w:t xml:space="preserve"> </w:t>
      </w:r>
      <w:r w:rsidRPr="00475AD2">
        <w:t>содержание</w:t>
      </w:r>
      <w:r w:rsidR="00475AD2" w:rsidRPr="00475AD2">
        <w:t xml:space="preserve"> </w:t>
      </w:r>
      <w:r w:rsidRPr="00475AD2">
        <w:t>прибыли</w:t>
      </w:r>
      <w:r w:rsidR="00475AD2" w:rsidRPr="00475AD2">
        <w:t>.</w:t>
      </w:r>
      <w:r w:rsidR="00475AD2">
        <w:t xml:space="preserve"> // </w:t>
      </w:r>
      <w:r w:rsidRPr="00475AD2">
        <w:t>Финансовый</w:t>
      </w:r>
      <w:r w:rsidR="00475AD2" w:rsidRPr="00475AD2">
        <w:t xml:space="preserve"> </w:t>
      </w:r>
      <w:r w:rsidRPr="00475AD2">
        <w:t>анализ</w:t>
      </w:r>
      <w:r w:rsidR="00475AD2">
        <w:t xml:space="preserve">. - </w:t>
      </w:r>
      <w:r w:rsidRPr="00475AD2">
        <w:t>2008</w:t>
      </w:r>
      <w:r w:rsidR="00475AD2">
        <w:t xml:space="preserve">. - </w:t>
      </w:r>
      <w:r w:rsidRPr="00475AD2">
        <w:t>№7</w:t>
      </w:r>
      <w:r w:rsidR="00475AD2">
        <w:t xml:space="preserve">. - </w:t>
      </w:r>
      <w:r w:rsidRPr="00475AD2">
        <w:t>С</w:t>
      </w:r>
      <w:r w:rsidR="00475AD2">
        <w:t>.6</w:t>
      </w:r>
      <w:r w:rsidRPr="00475AD2">
        <w:t>0-64</w:t>
      </w:r>
      <w:r w:rsidR="00475AD2" w:rsidRPr="00475AD2">
        <w:t>.</w:t>
      </w:r>
    </w:p>
    <w:p w:rsidR="00475AD2" w:rsidRPr="00475AD2" w:rsidRDefault="00F229F5" w:rsidP="008B24BD">
      <w:pPr>
        <w:tabs>
          <w:tab w:val="left" w:pos="726"/>
        </w:tabs>
        <w:ind w:firstLine="0"/>
      </w:pPr>
      <w:r w:rsidRPr="00475AD2">
        <w:t>1</w:t>
      </w:r>
      <w:r w:rsidR="00CC28B7" w:rsidRPr="00475AD2">
        <w:t>1</w:t>
      </w:r>
      <w:r w:rsidR="00475AD2" w:rsidRPr="00475AD2">
        <w:t xml:space="preserve">. </w:t>
      </w:r>
      <w:r w:rsidR="002C1CBB" w:rsidRPr="00475AD2">
        <w:t>Когденко</w:t>
      </w:r>
      <w:r w:rsidR="00475AD2" w:rsidRPr="00475AD2">
        <w:t xml:space="preserve"> </w:t>
      </w:r>
      <w:r w:rsidR="002C1CBB" w:rsidRPr="00475AD2">
        <w:t>В</w:t>
      </w:r>
      <w:r w:rsidR="00475AD2">
        <w:t xml:space="preserve">.Г. </w:t>
      </w:r>
      <w:r w:rsidR="002C1CBB" w:rsidRPr="00475AD2">
        <w:t>Экономический</w:t>
      </w:r>
      <w:r w:rsidR="00475AD2" w:rsidRPr="00475AD2">
        <w:t xml:space="preserve"> </w:t>
      </w:r>
      <w:r w:rsidR="002C1CBB" w:rsidRPr="00475AD2">
        <w:t>анализ</w:t>
      </w:r>
      <w:r w:rsidR="00475AD2" w:rsidRPr="00475AD2">
        <w:t xml:space="preserve">: </w:t>
      </w:r>
      <w:r w:rsidR="002C1CBB" w:rsidRPr="00475AD2">
        <w:t>Учеб</w:t>
      </w:r>
      <w:r w:rsidR="00475AD2" w:rsidRPr="00475AD2">
        <w:t xml:space="preserve">. </w:t>
      </w:r>
      <w:r w:rsidR="002C1CBB" w:rsidRPr="00475AD2">
        <w:t>пособие</w:t>
      </w:r>
      <w:r w:rsidR="00475AD2" w:rsidRPr="00475AD2">
        <w:t xml:space="preserve"> </w:t>
      </w:r>
      <w:r w:rsidR="002C1CBB" w:rsidRPr="00475AD2">
        <w:t>для</w:t>
      </w:r>
      <w:r w:rsidR="00475AD2" w:rsidRPr="00475AD2">
        <w:t xml:space="preserve"> </w:t>
      </w:r>
      <w:r w:rsidR="002C1CBB" w:rsidRPr="00475AD2">
        <w:t>студентов</w:t>
      </w:r>
      <w:r w:rsidR="00475AD2" w:rsidRPr="00475AD2">
        <w:t xml:space="preserve"> </w:t>
      </w:r>
      <w:r w:rsidR="002C1CBB" w:rsidRPr="00475AD2">
        <w:t>вузов</w:t>
      </w:r>
      <w:r w:rsidR="00475AD2" w:rsidRPr="00475AD2">
        <w:t xml:space="preserve"> - </w:t>
      </w:r>
      <w:r w:rsidR="002C1CBB" w:rsidRPr="00475AD2">
        <w:t>М</w:t>
      </w:r>
      <w:r w:rsidR="00475AD2" w:rsidRPr="00475AD2">
        <w:t xml:space="preserve">.: </w:t>
      </w:r>
      <w:r w:rsidR="002C1CBB" w:rsidRPr="00475AD2">
        <w:t>ЮНИТИ-ДАНА,</w:t>
      </w:r>
      <w:r w:rsidR="00475AD2" w:rsidRPr="00475AD2">
        <w:t xml:space="preserve"> </w:t>
      </w:r>
      <w:r w:rsidR="002C1CBB" w:rsidRPr="00475AD2">
        <w:t>2006</w:t>
      </w:r>
      <w:r w:rsidR="00475AD2">
        <w:t xml:space="preserve">. - </w:t>
      </w:r>
      <w:r w:rsidR="002C1CBB" w:rsidRPr="00475AD2">
        <w:t>390</w:t>
      </w:r>
      <w:r w:rsidR="00475AD2" w:rsidRPr="00475AD2">
        <w:t xml:space="preserve"> </w:t>
      </w:r>
      <w:r w:rsidR="002C1CBB" w:rsidRPr="00475AD2">
        <w:t>с</w:t>
      </w:r>
      <w:r w:rsidR="00475AD2" w:rsidRPr="00475AD2">
        <w:t>.</w:t>
      </w:r>
    </w:p>
    <w:p w:rsidR="00475AD2" w:rsidRPr="00475AD2" w:rsidRDefault="00CC28B7" w:rsidP="008B24BD">
      <w:pPr>
        <w:tabs>
          <w:tab w:val="left" w:pos="726"/>
        </w:tabs>
        <w:ind w:firstLine="0"/>
      </w:pPr>
      <w:r w:rsidRPr="00475AD2">
        <w:t>12</w:t>
      </w:r>
      <w:r w:rsidR="00475AD2" w:rsidRPr="00475AD2">
        <w:t xml:space="preserve">. </w:t>
      </w:r>
      <w:r w:rsidR="004B0552" w:rsidRPr="00475AD2">
        <w:t>Кондраков</w:t>
      </w:r>
      <w:r w:rsidR="00475AD2" w:rsidRPr="00475AD2">
        <w:t xml:space="preserve"> </w:t>
      </w:r>
      <w:r w:rsidR="004B0552" w:rsidRPr="00475AD2">
        <w:t>Н</w:t>
      </w:r>
      <w:r w:rsidR="00475AD2">
        <w:t xml:space="preserve">.П. </w:t>
      </w:r>
      <w:r w:rsidR="004B0552" w:rsidRPr="00475AD2">
        <w:t>Бухгалтерский</w:t>
      </w:r>
      <w:r w:rsidR="00475AD2" w:rsidRPr="00475AD2">
        <w:t xml:space="preserve"> </w:t>
      </w:r>
      <w:r w:rsidR="004B0552" w:rsidRPr="00475AD2">
        <w:t>учет</w:t>
      </w:r>
      <w:r w:rsidR="00475AD2" w:rsidRPr="00475AD2">
        <w:t xml:space="preserve">: </w:t>
      </w:r>
      <w:r w:rsidR="004B0552" w:rsidRPr="00475AD2">
        <w:t>Учебник</w:t>
      </w:r>
      <w:r w:rsidR="00475AD2" w:rsidRPr="00475AD2">
        <w:t xml:space="preserve"> - </w:t>
      </w:r>
      <w:r w:rsidR="004B0552" w:rsidRPr="00475AD2">
        <w:t>2-е</w:t>
      </w:r>
      <w:r w:rsidR="00475AD2" w:rsidRPr="00475AD2">
        <w:t xml:space="preserve"> </w:t>
      </w:r>
      <w:r w:rsidR="004B0552" w:rsidRPr="00475AD2">
        <w:t>изд</w:t>
      </w:r>
      <w:r w:rsidR="00475AD2" w:rsidRPr="00475AD2">
        <w:t xml:space="preserve">., </w:t>
      </w:r>
      <w:r w:rsidR="004B0552" w:rsidRPr="00475AD2">
        <w:t>перераб</w:t>
      </w:r>
      <w:r w:rsidR="00475AD2" w:rsidRPr="00475AD2">
        <w:t xml:space="preserve">. </w:t>
      </w:r>
      <w:r w:rsidR="004B0552" w:rsidRPr="00475AD2">
        <w:t>и</w:t>
      </w:r>
      <w:r w:rsidR="00475AD2" w:rsidRPr="00475AD2">
        <w:t xml:space="preserve"> </w:t>
      </w:r>
      <w:r w:rsidR="004B0552" w:rsidRPr="00475AD2">
        <w:t>доп</w:t>
      </w:r>
      <w:r w:rsidR="00475AD2">
        <w:t xml:space="preserve">. - </w:t>
      </w:r>
      <w:r w:rsidR="004B0552" w:rsidRPr="00475AD2">
        <w:t>М</w:t>
      </w:r>
      <w:r w:rsidR="00475AD2" w:rsidRPr="00475AD2">
        <w:t xml:space="preserve">.: </w:t>
      </w:r>
      <w:r w:rsidR="004B0552" w:rsidRPr="00475AD2">
        <w:t>ИНФРА-М,</w:t>
      </w:r>
      <w:r w:rsidR="00475AD2" w:rsidRPr="00475AD2">
        <w:t xml:space="preserve"> </w:t>
      </w:r>
      <w:r w:rsidR="004B0552" w:rsidRPr="00475AD2">
        <w:t>2008</w:t>
      </w:r>
      <w:r w:rsidR="00475AD2">
        <w:t xml:space="preserve">. - </w:t>
      </w:r>
      <w:r w:rsidR="004B0552" w:rsidRPr="00475AD2">
        <w:t>720</w:t>
      </w:r>
      <w:r w:rsidR="00475AD2" w:rsidRPr="00475AD2">
        <w:t xml:space="preserve"> </w:t>
      </w:r>
      <w:r w:rsidR="004B0552" w:rsidRPr="00475AD2">
        <w:t>с</w:t>
      </w:r>
      <w:r w:rsidR="00475AD2" w:rsidRPr="00475AD2">
        <w:t>.</w:t>
      </w:r>
    </w:p>
    <w:p w:rsidR="00475AD2" w:rsidRPr="00475AD2" w:rsidRDefault="00B645B9" w:rsidP="008B24BD">
      <w:pPr>
        <w:tabs>
          <w:tab w:val="left" w:pos="726"/>
        </w:tabs>
        <w:ind w:firstLine="0"/>
      </w:pPr>
      <w:r w:rsidRPr="00475AD2">
        <w:t>1</w:t>
      </w:r>
      <w:r w:rsidR="00CC28B7" w:rsidRPr="00475AD2">
        <w:t>3</w:t>
      </w:r>
      <w:r w:rsidR="00475AD2" w:rsidRPr="00475AD2">
        <w:t xml:space="preserve">. </w:t>
      </w:r>
      <w:r w:rsidRPr="00475AD2">
        <w:t>Курс</w:t>
      </w:r>
      <w:r w:rsidR="00475AD2" w:rsidRPr="00475AD2">
        <w:t xml:space="preserve"> </w:t>
      </w:r>
      <w:r w:rsidRPr="00475AD2">
        <w:t>экономической</w:t>
      </w:r>
      <w:r w:rsidR="00475AD2" w:rsidRPr="00475AD2">
        <w:t xml:space="preserve"> </w:t>
      </w:r>
      <w:r w:rsidRPr="00475AD2">
        <w:t>теории</w:t>
      </w:r>
      <w:r w:rsidR="00475AD2" w:rsidRPr="00475AD2">
        <w:t xml:space="preserve">: </w:t>
      </w:r>
      <w:r w:rsidRPr="00475AD2">
        <w:t>Учебник/Под</w:t>
      </w:r>
      <w:r w:rsidR="00475AD2" w:rsidRPr="00475AD2">
        <w:t xml:space="preserve"> </w:t>
      </w:r>
      <w:r w:rsidR="00475AD2">
        <w:t xml:space="preserve">ред. </w:t>
      </w:r>
      <w:r w:rsidRPr="00475AD2">
        <w:t>проф</w:t>
      </w:r>
      <w:r w:rsidR="00475AD2" w:rsidRPr="00475AD2">
        <w:t xml:space="preserve">. </w:t>
      </w:r>
      <w:r w:rsidRPr="00475AD2">
        <w:t>М</w:t>
      </w:r>
      <w:r w:rsidR="00475AD2">
        <w:t xml:space="preserve">.Н. </w:t>
      </w:r>
      <w:r w:rsidRPr="00475AD2">
        <w:t>Чепурина,</w:t>
      </w:r>
      <w:r w:rsidR="00475AD2" w:rsidRPr="00475AD2">
        <w:t xml:space="preserve"> </w:t>
      </w:r>
      <w:r w:rsidRPr="00475AD2">
        <w:t>проф</w:t>
      </w:r>
      <w:r w:rsidR="00475AD2" w:rsidRPr="00475AD2">
        <w:t xml:space="preserve">. </w:t>
      </w:r>
      <w:r w:rsidRPr="00475AD2">
        <w:t>Е</w:t>
      </w:r>
      <w:r w:rsidR="00475AD2">
        <w:t xml:space="preserve">.А. </w:t>
      </w:r>
      <w:r w:rsidRPr="00475AD2">
        <w:t>Киселевой</w:t>
      </w:r>
      <w:r w:rsidR="00475AD2">
        <w:t xml:space="preserve">. - </w:t>
      </w:r>
      <w:r w:rsidRPr="00475AD2">
        <w:t>6-е</w:t>
      </w:r>
      <w:r w:rsidR="00475AD2" w:rsidRPr="00475AD2">
        <w:t xml:space="preserve"> </w:t>
      </w:r>
      <w:r w:rsidRPr="00475AD2">
        <w:t>изд</w:t>
      </w:r>
      <w:r w:rsidR="00475AD2" w:rsidRPr="00475AD2">
        <w:t xml:space="preserve">., </w:t>
      </w:r>
      <w:r w:rsidRPr="00475AD2">
        <w:t>перераб</w:t>
      </w:r>
      <w:r w:rsidR="00475AD2" w:rsidRPr="00475AD2">
        <w:t xml:space="preserve">. </w:t>
      </w:r>
      <w:r w:rsidRPr="00475AD2">
        <w:t>и</w:t>
      </w:r>
      <w:r w:rsidR="00475AD2" w:rsidRPr="00475AD2">
        <w:t xml:space="preserve"> </w:t>
      </w:r>
      <w:r w:rsidRPr="00475AD2">
        <w:t>доп</w:t>
      </w:r>
      <w:r w:rsidR="00475AD2">
        <w:t xml:space="preserve">. - </w:t>
      </w:r>
      <w:r w:rsidRPr="00475AD2">
        <w:t>Киров</w:t>
      </w:r>
      <w:r w:rsidR="00475AD2" w:rsidRPr="00475AD2">
        <w:t>:</w:t>
      </w:r>
      <w:r w:rsidR="00475AD2">
        <w:t xml:space="preserve"> "</w:t>
      </w:r>
      <w:r w:rsidRPr="00475AD2">
        <w:t>АСА</w:t>
      </w:r>
      <w:r w:rsidR="00475AD2">
        <w:t>"</w:t>
      </w:r>
      <w:r w:rsidRPr="00475AD2">
        <w:t>,</w:t>
      </w:r>
      <w:r w:rsidR="00475AD2" w:rsidRPr="00475AD2">
        <w:t xml:space="preserve"> </w:t>
      </w:r>
      <w:r w:rsidRPr="00475AD2">
        <w:t>2009</w:t>
      </w:r>
      <w:r w:rsidR="00475AD2">
        <w:t xml:space="preserve">. - </w:t>
      </w:r>
      <w:r w:rsidRPr="00475AD2">
        <w:t>848</w:t>
      </w:r>
      <w:r w:rsidR="00475AD2" w:rsidRPr="00475AD2">
        <w:t xml:space="preserve"> </w:t>
      </w:r>
      <w:r w:rsidRPr="00475AD2">
        <w:t>с</w:t>
      </w:r>
      <w:r w:rsidR="00475AD2" w:rsidRPr="00475AD2">
        <w:t>.</w:t>
      </w:r>
    </w:p>
    <w:p w:rsidR="00475AD2" w:rsidRPr="00475AD2" w:rsidRDefault="00CC28B7" w:rsidP="008B24BD">
      <w:pPr>
        <w:tabs>
          <w:tab w:val="left" w:pos="726"/>
        </w:tabs>
        <w:ind w:firstLine="0"/>
      </w:pPr>
      <w:r w:rsidRPr="00475AD2">
        <w:t>14</w:t>
      </w:r>
      <w:r w:rsidR="00475AD2" w:rsidRPr="00475AD2">
        <w:t xml:space="preserve">. </w:t>
      </w:r>
      <w:r w:rsidR="00322E18" w:rsidRPr="00475AD2">
        <w:t>Липчиу</w:t>
      </w:r>
      <w:r w:rsidR="00475AD2" w:rsidRPr="00475AD2">
        <w:t xml:space="preserve"> </w:t>
      </w:r>
      <w:r w:rsidR="00322E18" w:rsidRPr="00475AD2">
        <w:t>Н</w:t>
      </w:r>
      <w:r w:rsidR="00475AD2">
        <w:t xml:space="preserve">.В., </w:t>
      </w:r>
      <w:r w:rsidR="00322E18" w:rsidRPr="00475AD2">
        <w:t>Ю</w:t>
      </w:r>
      <w:r w:rsidR="00475AD2">
        <w:t xml:space="preserve">.С. </w:t>
      </w:r>
      <w:r w:rsidR="00322E18" w:rsidRPr="00475AD2">
        <w:t>Шевченко</w:t>
      </w:r>
      <w:r w:rsidR="00475AD2" w:rsidRPr="00475AD2">
        <w:t xml:space="preserve">. </w:t>
      </w:r>
      <w:r w:rsidR="00322E18" w:rsidRPr="00475AD2">
        <w:t>Проблемы</w:t>
      </w:r>
      <w:r w:rsidR="00475AD2" w:rsidRPr="00475AD2">
        <w:t xml:space="preserve"> </w:t>
      </w:r>
      <w:r w:rsidR="00322E18" w:rsidRPr="00475AD2">
        <w:t>формирования</w:t>
      </w:r>
      <w:r w:rsidR="00475AD2" w:rsidRPr="00475AD2">
        <w:t xml:space="preserve"> </w:t>
      </w:r>
      <w:r w:rsidR="00322E18" w:rsidRPr="00475AD2">
        <w:t>конечных</w:t>
      </w:r>
      <w:r w:rsidR="00475AD2" w:rsidRPr="00475AD2">
        <w:t xml:space="preserve"> </w:t>
      </w:r>
      <w:r w:rsidR="00322E18" w:rsidRPr="00475AD2">
        <w:t>финансовых</w:t>
      </w:r>
      <w:r w:rsidR="00475AD2" w:rsidRPr="00475AD2">
        <w:t xml:space="preserve"> </w:t>
      </w:r>
      <w:r w:rsidR="00322E18" w:rsidRPr="00475AD2">
        <w:t>результатов</w:t>
      </w:r>
      <w:r w:rsidR="00475AD2" w:rsidRPr="00475AD2">
        <w:t xml:space="preserve"> </w:t>
      </w:r>
      <w:r w:rsidR="00322E18" w:rsidRPr="00475AD2">
        <w:t>деятельности</w:t>
      </w:r>
      <w:r w:rsidR="00475AD2" w:rsidRPr="00475AD2">
        <w:t xml:space="preserve"> </w:t>
      </w:r>
      <w:r w:rsidR="00322E18" w:rsidRPr="00475AD2">
        <w:t>организации</w:t>
      </w:r>
      <w:r w:rsidR="00475AD2" w:rsidRPr="00475AD2">
        <w:t>.</w:t>
      </w:r>
      <w:r w:rsidR="00475AD2">
        <w:t xml:space="preserve"> // </w:t>
      </w:r>
      <w:r w:rsidR="00322E18" w:rsidRPr="00475AD2">
        <w:t>Финансовый</w:t>
      </w:r>
      <w:r w:rsidR="00475AD2" w:rsidRPr="00475AD2">
        <w:t xml:space="preserve"> </w:t>
      </w:r>
      <w:r w:rsidR="00322E18" w:rsidRPr="00475AD2">
        <w:t>анализ</w:t>
      </w:r>
      <w:r w:rsidR="00475AD2">
        <w:t xml:space="preserve">. - </w:t>
      </w:r>
      <w:r w:rsidR="00322E18" w:rsidRPr="00475AD2">
        <w:t>2007</w:t>
      </w:r>
      <w:r w:rsidR="00475AD2">
        <w:t xml:space="preserve">. - </w:t>
      </w:r>
      <w:r w:rsidR="00322E18" w:rsidRPr="00475AD2">
        <w:t>№7</w:t>
      </w:r>
      <w:r w:rsidR="00475AD2">
        <w:t xml:space="preserve">. - </w:t>
      </w:r>
      <w:r w:rsidR="00322E18" w:rsidRPr="00475AD2">
        <w:t>С</w:t>
      </w:r>
      <w:r w:rsidR="00475AD2">
        <w:t>.1</w:t>
      </w:r>
      <w:r w:rsidR="00322E18" w:rsidRPr="00475AD2">
        <w:t>3-15</w:t>
      </w:r>
      <w:r w:rsidR="00475AD2" w:rsidRPr="00475AD2">
        <w:t>.</w:t>
      </w:r>
    </w:p>
    <w:p w:rsidR="00475AD2" w:rsidRPr="00475AD2" w:rsidRDefault="00322E18" w:rsidP="008B24BD">
      <w:pPr>
        <w:tabs>
          <w:tab w:val="left" w:pos="726"/>
        </w:tabs>
        <w:ind w:firstLine="0"/>
      </w:pPr>
      <w:r w:rsidRPr="00475AD2">
        <w:t>1</w:t>
      </w:r>
      <w:r w:rsidR="00CC28B7" w:rsidRPr="00475AD2">
        <w:t>5</w:t>
      </w:r>
      <w:r w:rsidR="00475AD2" w:rsidRPr="00475AD2">
        <w:t xml:space="preserve">. </w:t>
      </w:r>
      <w:r w:rsidR="002C1CBB" w:rsidRPr="00475AD2">
        <w:t>Лысенко</w:t>
      </w:r>
      <w:r w:rsidR="00475AD2" w:rsidRPr="00475AD2">
        <w:t xml:space="preserve"> </w:t>
      </w:r>
      <w:r w:rsidR="002C1CBB" w:rsidRPr="00475AD2">
        <w:t>Д</w:t>
      </w:r>
      <w:r w:rsidR="00475AD2">
        <w:t xml:space="preserve">.В. </w:t>
      </w:r>
      <w:r w:rsidR="002C1CBB" w:rsidRPr="00475AD2">
        <w:t>Комплексный</w:t>
      </w:r>
      <w:r w:rsidR="00475AD2" w:rsidRPr="00475AD2">
        <w:t xml:space="preserve"> </w:t>
      </w:r>
      <w:r w:rsidR="002C1CBB" w:rsidRPr="00475AD2">
        <w:t>экономический</w:t>
      </w:r>
      <w:r w:rsidR="00475AD2" w:rsidRPr="00475AD2">
        <w:t xml:space="preserve"> </w:t>
      </w:r>
      <w:r w:rsidR="002C1CBB" w:rsidRPr="00475AD2">
        <w:t>анализ</w:t>
      </w:r>
      <w:r w:rsidR="00475AD2" w:rsidRPr="00475AD2">
        <w:t xml:space="preserve"> </w:t>
      </w:r>
      <w:r w:rsidR="002C1CBB" w:rsidRPr="00475AD2">
        <w:t>хозяйственной</w:t>
      </w:r>
      <w:r w:rsidR="00475AD2" w:rsidRPr="00475AD2">
        <w:t xml:space="preserve"> </w:t>
      </w:r>
      <w:r w:rsidR="002C1CBB" w:rsidRPr="00475AD2">
        <w:t>деятельности</w:t>
      </w:r>
      <w:r w:rsidR="00475AD2" w:rsidRPr="00475AD2">
        <w:t xml:space="preserve">: </w:t>
      </w:r>
      <w:r w:rsidR="002C1CBB" w:rsidRPr="00475AD2">
        <w:t>Учебник</w:t>
      </w:r>
      <w:r w:rsidR="00475AD2" w:rsidRPr="00475AD2">
        <w:t xml:space="preserve"> </w:t>
      </w:r>
      <w:r w:rsidR="002C1CBB" w:rsidRPr="00475AD2">
        <w:t>для</w:t>
      </w:r>
      <w:r w:rsidR="00475AD2" w:rsidRPr="00475AD2">
        <w:t xml:space="preserve"> </w:t>
      </w:r>
      <w:r w:rsidR="002C1CBB" w:rsidRPr="00475AD2">
        <w:t>вузов</w:t>
      </w:r>
      <w:r w:rsidR="00475AD2" w:rsidRPr="00475AD2">
        <w:t xml:space="preserve"> - </w:t>
      </w:r>
      <w:r w:rsidR="002C1CBB" w:rsidRPr="00475AD2">
        <w:t>М</w:t>
      </w:r>
      <w:r w:rsidR="00475AD2" w:rsidRPr="00475AD2">
        <w:t xml:space="preserve">.: </w:t>
      </w:r>
      <w:r w:rsidR="002C1CBB" w:rsidRPr="00475AD2">
        <w:t>ИНФРА-М,</w:t>
      </w:r>
      <w:r w:rsidR="00475AD2" w:rsidRPr="00475AD2">
        <w:t xml:space="preserve"> </w:t>
      </w:r>
      <w:r w:rsidR="002C1CBB" w:rsidRPr="00475AD2">
        <w:t>2009</w:t>
      </w:r>
      <w:r w:rsidR="00475AD2">
        <w:t xml:space="preserve">. - </w:t>
      </w:r>
      <w:r w:rsidR="002C1CBB" w:rsidRPr="00475AD2">
        <w:t>320</w:t>
      </w:r>
      <w:r w:rsidR="00475AD2" w:rsidRPr="00475AD2">
        <w:t xml:space="preserve"> </w:t>
      </w:r>
      <w:r w:rsidR="002C1CBB" w:rsidRPr="00475AD2">
        <w:t>с</w:t>
      </w:r>
      <w:r w:rsidR="00475AD2" w:rsidRPr="00475AD2">
        <w:t>.</w:t>
      </w:r>
    </w:p>
    <w:p w:rsidR="00475AD2" w:rsidRPr="00475AD2" w:rsidRDefault="00CE7348" w:rsidP="008B24BD">
      <w:pPr>
        <w:tabs>
          <w:tab w:val="left" w:pos="726"/>
        </w:tabs>
        <w:ind w:firstLine="0"/>
      </w:pPr>
      <w:r w:rsidRPr="00475AD2">
        <w:t>1</w:t>
      </w:r>
      <w:r w:rsidR="00CC28B7" w:rsidRPr="00475AD2">
        <w:t>6</w:t>
      </w:r>
      <w:r w:rsidR="00475AD2" w:rsidRPr="00475AD2">
        <w:t xml:space="preserve">. </w:t>
      </w:r>
      <w:r w:rsidRPr="00475AD2">
        <w:t>Толпегина</w:t>
      </w:r>
      <w:r w:rsidR="00475AD2" w:rsidRPr="00475AD2">
        <w:t xml:space="preserve"> </w:t>
      </w:r>
      <w:r w:rsidRPr="00475AD2">
        <w:t>О</w:t>
      </w:r>
      <w:r w:rsidR="00475AD2">
        <w:t xml:space="preserve">.А. </w:t>
      </w:r>
      <w:r w:rsidRPr="00475AD2">
        <w:t>Показатели</w:t>
      </w:r>
      <w:r w:rsidR="00475AD2" w:rsidRPr="00475AD2">
        <w:t xml:space="preserve"> </w:t>
      </w:r>
      <w:r w:rsidRPr="00475AD2">
        <w:t>прибыли</w:t>
      </w:r>
      <w:r w:rsidR="00475AD2" w:rsidRPr="00475AD2">
        <w:t xml:space="preserve">: </w:t>
      </w:r>
      <w:r w:rsidRPr="00475AD2">
        <w:t>экономическая</w:t>
      </w:r>
      <w:r w:rsidR="00475AD2" w:rsidRPr="00475AD2">
        <w:t xml:space="preserve"> </w:t>
      </w:r>
      <w:r w:rsidRPr="00475AD2">
        <w:t>сущность</w:t>
      </w:r>
      <w:r w:rsidR="00475AD2" w:rsidRPr="00475AD2">
        <w:t xml:space="preserve"> </w:t>
      </w:r>
      <w:r w:rsidRPr="00475AD2">
        <w:t>и</w:t>
      </w:r>
      <w:r w:rsidR="00475AD2" w:rsidRPr="00475AD2">
        <w:t xml:space="preserve"> </w:t>
      </w:r>
      <w:r w:rsidRPr="00475AD2">
        <w:t>содержание</w:t>
      </w:r>
      <w:r w:rsidR="00475AD2" w:rsidRPr="00475AD2">
        <w:t>.</w:t>
      </w:r>
      <w:r w:rsidR="00475AD2">
        <w:t xml:space="preserve"> // </w:t>
      </w:r>
      <w:r w:rsidRPr="00475AD2">
        <w:t>Финансовый</w:t>
      </w:r>
      <w:r w:rsidR="00475AD2" w:rsidRPr="00475AD2">
        <w:t xml:space="preserve"> </w:t>
      </w:r>
      <w:r w:rsidRPr="00475AD2">
        <w:t>анализ</w:t>
      </w:r>
      <w:r w:rsidR="00475AD2">
        <w:t xml:space="preserve">. - </w:t>
      </w:r>
      <w:r w:rsidRPr="00475AD2">
        <w:t>2008</w:t>
      </w:r>
      <w:r w:rsidR="00475AD2">
        <w:t xml:space="preserve">. - </w:t>
      </w:r>
      <w:r w:rsidRPr="00475AD2">
        <w:t>№20</w:t>
      </w:r>
      <w:r w:rsidR="00475AD2">
        <w:t xml:space="preserve">. - </w:t>
      </w:r>
      <w:r w:rsidRPr="00475AD2">
        <w:t>С</w:t>
      </w:r>
      <w:r w:rsidR="00475AD2">
        <w:t>.1</w:t>
      </w:r>
      <w:r w:rsidRPr="00475AD2">
        <w:t>0-14</w:t>
      </w:r>
      <w:r w:rsidR="00475AD2" w:rsidRPr="00475AD2">
        <w:t>.</w:t>
      </w:r>
    </w:p>
    <w:p w:rsidR="00475AD2" w:rsidRDefault="00CE7348" w:rsidP="008B24BD">
      <w:pPr>
        <w:tabs>
          <w:tab w:val="left" w:pos="726"/>
        </w:tabs>
        <w:ind w:firstLine="0"/>
      </w:pPr>
      <w:r w:rsidRPr="00475AD2">
        <w:t>1</w:t>
      </w:r>
      <w:r w:rsidR="00CC28B7" w:rsidRPr="00475AD2">
        <w:t>7</w:t>
      </w:r>
      <w:r w:rsidR="00475AD2" w:rsidRPr="00475AD2">
        <w:t xml:space="preserve">. </w:t>
      </w:r>
      <w:r w:rsidRPr="00475AD2">
        <w:t>Хайруллин</w:t>
      </w:r>
      <w:r w:rsidR="00475AD2" w:rsidRPr="00475AD2">
        <w:t xml:space="preserve"> </w:t>
      </w:r>
      <w:r w:rsidRPr="00475AD2">
        <w:t>А</w:t>
      </w:r>
      <w:r w:rsidR="00475AD2">
        <w:t xml:space="preserve">.Г. </w:t>
      </w:r>
      <w:r w:rsidRPr="00475AD2">
        <w:t>Управление</w:t>
      </w:r>
      <w:r w:rsidR="00475AD2" w:rsidRPr="00475AD2">
        <w:t xml:space="preserve"> </w:t>
      </w:r>
      <w:r w:rsidRPr="00475AD2">
        <w:t>финансовыми</w:t>
      </w:r>
      <w:r w:rsidR="00475AD2" w:rsidRPr="00475AD2">
        <w:t xml:space="preserve"> </w:t>
      </w:r>
      <w:r w:rsidRPr="00475AD2">
        <w:t>результатами</w:t>
      </w:r>
      <w:r w:rsidR="00475AD2" w:rsidRPr="00475AD2">
        <w:t xml:space="preserve"> </w:t>
      </w:r>
      <w:r w:rsidRPr="00475AD2">
        <w:t>деятельности</w:t>
      </w:r>
      <w:r w:rsidR="00475AD2" w:rsidRPr="00475AD2">
        <w:t xml:space="preserve"> </w:t>
      </w:r>
      <w:r w:rsidRPr="00475AD2">
        <w:t>организации</w:t>
      </w:r>
      <w:r w:rsidR="00475AD2" w:rsidRPr="00475AD2">
        <w:t>.</w:t>
      </w:r>
      <w:r w:rsidR="00475AD2">
        <w:t xml:space="preserve"> // </w:t>
      </w:r>
      <w:r w:rsidRPr="00475AD2">
        <w:t>Финансовый</w:t>
      </w:r>
      <w:r w:rsidR="00475AD2" w:rsidRPr="00475AD2">
        <w:t xml:space="preserve"> </w:t>
      </w:r>
      <w:r w:rsidRPr="00475AD2">
        <w:t>анализ</w:t>
      </w:r>
      <w:r w:rsidR="00475AD2">
        <w:t xml:space="preserve">. - </w:t>
      </w:r>
      <w:r w:rsidRPr="00475AD2">
        <w:t>2006</w:t>
      </w:r>
      <w:r w:rsidR="00475AD2">
        <w:t xml:space="preserve">. - </w:t>
      </w:r>
      <w:r w:rsidRPr="00475AD2">
        <w:t>№10</w:t>
      </w:r>
      <w:r w:rsidR="00475AD2">
        <w:t xml:space="preserve">. - </w:t>
      </w:r>
      <w:r w:rsidRPr="00475AD2">
        <w:t>С</w:t>
      </w:r>
      <w:r w:rsidR="00475AD2">
        <w:t>.3</w:t>
      </w:r>
      <w:r w:rsidRPr="00475AD2">
        <w:t>5-41</w:t>
      </w:r>
      <w:r w:rsidR="00475AD2" w:rsidRPr="00475AD2">
        <w:t>.</w:t>
      </w:r>
    </w:p>
    <w:p w:rsidR="00BE6658" w:rsidRPr="00B81CB5" w:rsidRDefault="00BE6658" w:rsidP="00B81CB5">
      <w:pPr>
        <w:pStyle w:val="af5"/>
      </w:pPr>
      <w:bookmarkStart w:id="11" w:name="_GoBack"/>
      <w:bookmarkEnd w:id="11"/>
    </w:p>
    <w:sectPr w:rsidR="00BE6658" w:rsidRPr="00B81CB5" w:rsidSect="00475AD2">
      <w:headerReference w:type="even" r:id="rId34"/>
      <w:headerReference w:type="default" r:id="rId35"/>
      <w:type w:val="continuous"/>
      <w:pgSz w:w="11906" w:h="16838"/>
      <w:pgMar w:top="1134" w:right="850" w:bottom="1134" w:left="1701" w:header="680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E8B" w:rsidRDefault="009E3E8B">
      <w:r>
        <w:separator/>
      </w:r>
    </w:p>
  </w:endnote>
  <w:endnote w:type="continuationSeparator" w:id="0">
    <w:p w:rsidR="009E3E8B" w:rsidRDefault="009E3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E8B" w:rsidRDefault="009E3E8B">
      <w:r>
        <w:separator/>
      </w:r>
    </w:p>
  </w:footnote>
  <w:footnote w:type="continuationSeparator" w:id="0">
    <w:p w:rsidR="009E3E8B" w:rsidRDefault="009E3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AD2" w:rsidRDefault="00475AD2" w:rsidP="00110F1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475AD2" w:rsidRDefault="00475AD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AD2" w:rsidRDefault="00475AD2" w:rsidP="00475AD2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22443A2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A14435"/>
    <w:multiLevelType w:val="hybridMultilevel"/>
    <w:tmpl w:val="16C00610"/>
    <w:lvl w:ilvl="0" w:tplc="7BB0856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05E9788F"/>
    <w:multiLevelType w:val="hybridMultilevel"/>
    <w:tmpl w:val="209ED8E0"/>
    <w:lvl w:ilvl="0" w:tplc="B8284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A90C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46665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54267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C12C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4BE4E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64C87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BF85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F100F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0A17469D"/>
    <w:multiLevelType w:val="hybridMultilevel"/>
    <w:tmpl w:val="94002998"/>
    <w:lvl w:ilvl="0" w:tplc="36A83764">
      <w:start w:val="1"/>
      <w:numFmt w:val="decimal"/>
      <w:lvlText w:val="%1."/>
      <w:lvlJc w:val="right"/>
      <w:pPr>
        <w:tabs>
          <w:tab w:val="num" w:pos="284"/>
        </w:tabs>
        <w:ind w:left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487DB2"/>
    <w:multiLevelType w:val="singleLevel"/>
    <w:tmpl w:val="3112D65C"/>
    <w:lvl w:ilvl="0">
      <w:numFmt w:val="bullet"/>
      <w:lvlText w:val="-"/>
      <w:lvlJc w:val="left"/>
      <w:pPr>
        <w:tabs>
          <w:tab w:val="num" w:pos="1766"/>
        </w:tabs>
        <w:ind w:left="1766" w:hanging="360"/>
      </w:pPr>
      <w:rPr>
        <w:rFonts w:hint="default"/>
      </w:rPr>
    </w:lvl>
  </w:abstractNum>
  <w:abstractNum w:abstractNumId="6">
    <w:nsid w:val="1AF96FDF"/>
    <w:multiLevelType w:val="hybridMultilevel"/>
    <w:tmpl w:val="CCB031C8"/>
    <w:lvl w:ilvl="0" w:tplc="1706B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B0C5470"/>
    <w:multiLevelType w:val="singleLevel"/>
    <w:tmpl w:val="1B90BC82"/>
    <w:lvl w:ilvl="0">
      <w:start w:val="4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8">
    <w:nsid w:val="1C761DDE"/>
    <w:multiLevelType w:val="multilevel"/>
    <w:tmpl w:val="01EC188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9">
    <w:nsid w:val="23997035"/>
    <w:multiLevelType w:val="hybridMultilevel"/>
    <w:tmpl w:val="7B001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71A2320"/>
    <w:multiLevelType w:val="hybridMultilevel"/>
    <w:tmpl w:val="532C513C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A3661A7"/>
    <w:multiLevelType w:val="hybridMultilevel"/>
    <w:tmpl w:val="B3988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B486D6F"/>
    <w:multiLevelType w:val="singleLevel"/>
    <w:tmpl w:val="F4F4CB76"/>
    <w:lvl w:ilvl="0">
      <w:start w:val="2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3DA10CB4"/>
    <w:multiLevelType w:val="hybridMultilevel"/>
    <w:tmpl w:val="FBC09A0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E41020D"/>
    <w:multiLevelType w:val="singleLevel"/>
    <w:tmpl w:val="BCE2A744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6">
    <w:nsid w:val="3EA038B6"/>
    <w:multiLevelType w:val="hybridMultilevel"/>
    <w:tmpl w:val="8FC63894"/>
    <w:lvl w:ilvl="0" w:tplc="CFA2000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7">
    <w:nsid w:val="3EED3CF4"/>
    <w:multiLevelType w:val="hybridMultilevel"/>
    <w:tmpl w:val="C398435A"/>
    <w:lvl w:ilvl="0" w:tplc="791240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>
    <w:nsid w:val="3F0E4590"/>
    <w:multiLevelType w:val="hybridMultilevel"/>
    <w:tmpl w:val="E910D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3252EB3"/>
    <w:multiLevelType w:val="singleLevel"/>
    <w:tmpl w:val="9738DCB8"/>
    <w:lvl w:ilvl="0">
      <w:start w:val="7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448734DE"/>
    <w:multiLevelType w:val="hybridMultilevel"/>
    <w:tmpl w:val="2FCE8086"/>
    <w:lvl w:ilvl="0" w:tplc="842AD62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1">
    <w:nsid w:val="44901C96"/>
    <w:multiLevelType w:val="hybridMultilevel"/>
    <w:tmpl w:val="B4F0D54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44A24DB7"/>
    <w:multiLevelType w:val="singleLevel"/>
    <w:tmpl w:val="7458F36E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3">
    <w:nsid w:val="490A5AE2"/>
    <w:multiLevelType w:val="hybridMultilevel"/>
    <w:tmpl w:val="1E5AB762"/>
    <w:lvl w:ilvl="0" w:tplc="C8DAE260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>
    <w:nsid w:val="491864D8"/>
    <w:multiLevelType w:val="hybridMultilevel"/>
    <w:tmpl w:val="411E87A4"/>
    <w:lvl w:ilvl="0" w:tplc="FF260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9229F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5AA30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BBA4E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96C7F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13053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5F27C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1E5A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C1EC1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4CBD3983"/>
    <w:multiLevelType w:val="hybridMultilevel"/>
    <w:tmpl w:val="7DB877C4"/>
    <w:lvl w:ilvl="0" w:tplc="CC3EF9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414698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DE33862"/>
    <w:multiLevelType w:val="singleLevel"/>
    <w:tmpl w:val="02F2411C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  <w:b w:val="0"/>
      </w:rPr>
    </w:lvl>
  </w:abstractNum>
  <w:abstractNum w:abstractNumId="27">
    <w:nsid w:val="52A95A55"/>
    <w:multiLevelType w:val="hybridMultilevel"/>
    <w:tmpl w:val="8A82FEE4"/>
    <w:lvl w:ilvl="0" w:tplc="24705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44A2E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4D88C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07408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3A40B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1B25F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368F6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EA874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9F612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>
    <w:nsid w:val="53D1330D"/>
    <w:multiLevelType w:val="hybridMultilevel"/>
    <w:tmpl w:val="67D604A4"/>
    <w:lvl w:ilvl="0" w:tplc="70B8B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AA694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7AEAF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6C21F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FF2BA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AE60A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9723A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77095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3666C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9">
    <w:nsid w:val="55CE18B6"/>
    <w:multiLevelType w:val="hybridMultilevel"/>
    <w:tmpl w:val="0E68F626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FFFFFFFF">
      <w:start w:val="3"/>
      <w:numFmt w:val="decimal"/>
      <w:lvlText w:val="%3."/>
      <w:lvlJc w:val="left"/>
      <w:pPr>
        <w:tabs>
          <w:tab w:val="num" w:pos="3049"/>
        </w:tabs>
        <w:ind w:left="3049" w:hanging="360"/>
      </w:pPr>
      <w:rPr>
        <w:rFonts w:cs="Times New Roman"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0">
    <w:nsid w:val="58A9088D"/>
    <w:multiLevelType w:val="multilevel"/>
    <w:tmpl w:val="5800874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1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C916C51"/>
    <w:multiLevelType w:val="hybridMultilevel"/>
    <w:tmpl w:val="89C0029A"/>
    <w:lvl w:ilvl="0" w:tplc="66345EB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3">
    <w:nsid w:val="5E1511BC"/>
    <w:multiLevelType w:val="hybridMultilevel"/>
    <w:tmpl w:val="721CF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E2572E2"/>
    <w:multiLevelType w:val="hybridMultilevel"/>
    <w:tmpl w:val="21E23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FCA0757"/>
    <w:multiLevelType w:val="hybridMultilevel"/>
    <w:tmpl w:val="EFFAE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1106124"/>
    <w:multiLevelType w:val="hybridMultilevel"/>
    <w:tmpl w:val="CBF62982"/>
    <w:lvl w:ilvl="0" w:tplc="D952B1AE">
      <w:start w:val="1"/>
      <w:numFmt w:val="decimal"/>
      <w:lvlText w:val="%1."/>
      <w:lvlJc w:val="left"/>
      <w:pPr>
        <w:tabs>
          <w:tab w:val="num" w:pos="1534"/>
        </w:tabs>
        <w:ind w:left="1534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7">
    <w:nsid w:val="6F322325"/>
    <w:multiLevelType w:val="hybridMultilevel"/>
    <w:tmpl w:val="4B92A5D8"/>
    <w:lvl w:ilvl="0" w:tplc="B8062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E69A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BFE2B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E5E4A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DB038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21692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6A435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952C6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19C09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8">
    <w:nsid w:val="7F762A86"/>
    <w:multiLevelType w:val="hybridMultilevel"/>
    <w:tmpl w:val="AD8EB2C4"/>
    <w:lvl w:ilvl="0" w:tplc="136EBEA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FFB02FC"/>
    <w:multiLevelType w:val="hybridMultilevel"/>
    <w:tmpl w:val="B81A590C"/>
    <w:lvl w:ilvl="0" w:tplc="D33C34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1"/>
  </w:num>
  <w:num w:numId="2">
    <w:abstractNumId w:val="29"/>
  </w:num>
  <w:num w:numId="3">
    <w:abstractNumId w:val="5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"/>
  </w:num>
  <w:num w:numId="19">
    <w:abstractNumId w:val="39"/>
  </w:num>
  <w:num w:numId="20">
    <w:abstractNumId w:val="35"/>
  </w:num>
  <w:num w:numId="21">
    <w:abstractNumId w:val="8"/>
  </w:num>
  <w:num w:numId="22">
    <w:abstractNumId w:val="30"/>
  </w:num>
  <w:num w:numId="23">
    <w:abstractNumId w:val="23"/>
  </w:num>
  <w:num w:numId="24">
    <w:abstractNumId w:val="4"/>
  </w:num>
  <w:num w:numId="25">
    <w:abstractNumId w:val="2"/>
  </w:num>
  <w:num w:numId="26">
    <w:abstractNumId w:val="7"/>
  </w:num>
  <w:num w:numId="27">
    <w:abstractNumId w:val="0"/>
    <w:lvlOverride w:ilvl="0">
      <w:lvl w:ilvl="0">
        <w:numFmt w:val="bullet"/>
        <w:lvlText w:val="•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28">
    <w:abstractNumId w:val="20"/>
  </w:num>
  <w:num w:numId="29">
    <w:abstractNumId w:val="32"/>
  </w:num>
  <w:num w:numId="30">
    <w:abstractNumId w:val="17"/>
  </w:num>
  <w:num w:numId="31">
    <w:abstractNumId w:val="15"/>
  </w:num>
  <w:num w:numId="32">
    <w:abstractNumId w:val="13"/>
  </w:num>
  <w:num w:numId="33">
    <w:abstractNumId w:val="0"/>
    <w:lvlOverride w:ilvl="0">
      <w:lvl w:ilvl="0">
        <w:numFmt w:val="bullet"/>
        <w:lvlText w:val="•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34">
    <w:abstractNumId w:val="0"/>
    <w:lvlOverride w:ilvl="0">
      <w:lvl w:ilvl="0">
        <w:numFmt w:val="bullet"/>
        <w:lvlText w:val="•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35">
    <w:abstractNumId w:val="26"/>
  </w:num>
  <w:num w:numId="36">
    <w:abstractNumId w:val="19"/>
  </w:num>
  <w:num w:numId="37">
    <w:abstractNumId w:val="36"/>
  </w:num>
  <w:num w:numId="38">
    <w:abstractNumId w:val="9"/>
  </w:num>
  <w:num w:numId="39">
    <w:abstractNumId w:val="16"/>
  </w:num>
  <w:num w:numId="40">
    <w:abstractNumId w:val="0"/>
    <w:lvlOverride w:ilvl="0">
      <w:lvl w:ilvl="0">
        <w:numFmt w:val="bullet"/>
        <w:lvlText w:val="—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41">
    <w:abstractNumId w:val="0"/>
    <w:lvlOverride w:ilvl="0">
      <w:lvl w:ilvl="0">
        <w:numFmt w:val="bullet"/>
        <w:lvlText w:val="—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42">
    <w:abstractNumId w:val="0"/>
    <w:lvlOverride w:ilvl="0">
      <w:lvl w:ilvl="0">
        <w:numFmt w:val="bullet"/>
        <w:lvlText w:val="—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43">
    <w:abstractNumId w:val="22"/>
  </w:num>
  <w:num w:numId="44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5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46">
    <w:abstractNumId w:val="0"/>
    <w:lvlOverride w:ilvl="0">
      <w:lvl w:ilvl="0">
        <w:numFmt w:val="bullet"/>
        <w:lvlText w:val="—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47">
    <w:abstractNumId w:val="10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rawingGridVerticalSpacing w:val="1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4CD6"/>
    <w:rsid w:val="00000543"/>
    <w:rsid w:val="000018D9"/>
    <w:rsid w:val="00001BF1"/>
    <w:rsid w:val="000034AA"/>
    <w:rsid w:val="00003726"/>
    <w:rsid w:val="0000491A"/>
    <w:rsid w:val="000055E6"/>
    <w:rsid w:val="00006008"/>
    <w:rsid w:val="00006305"/>
    <w:rsid w:val="00007349"/>
    <w:rsid w:val="0000752A"/>
    <w:rsid w:val="00007C53"/>
    <w:rsid w:val="000108B6"/>
    <w:rsid w:val="00010F45"/>
    <w:rsid w:val="000110D7"/>
    <w:rsid w:val="00011255"/>
    <w:rsid w:val="000113EB"/>
    <w:rsid w:val="00011A6A"/>
    <w:rsid w:val="00011C95"/>
    <w:rsid w:val="00012100"/>
    <w:rsid w:val="0001241E"/>
    <w:rsid w:val="0001276E"/>
    <w:rsid w:val="000127EA"/>
    <w:rsid w:val="00013164"/>
    <w:rsid w:val="00013936"/>
    <w:rsid w:val="00013987"/>
    <w:rsid w:val="00015A86"/>
    <w:rsid w:val="000164F2"/>
    <w:rsid w:val="00016716"/>
    <w:rsid w:val="00016894"/>
    <w:rsid w:val="0001698E"/>
    <w:rsid w:val="00016ADB"/>
    <w:rsid w:val="000173D8"/>
    <w:rsid w:val="000202EE"/>
    <w:rsid w:val="00020F4E"/>
    <w:rsid w:val="0002165A"/>
    <w:rsid w:val="000220BC"/>
    <w:rsid w:val="00022174"/>
    <w:rsid w:val="00022B45"/>
    <w:rsid w:val="00023528"/>
    <w:rsid w:val="00023AC9"/>
    <w:rsid w:val="00023F6C"/>
    <w:rsid w:val="000260E2"/>
    <w:rsid w:val="0002754E"/>
    <w:rsid w:val="000277AC"/>
    <w:rsid w:val="0003007A"/>
    <w:rsid w:val="0003024D"/>
    <w:rsid w:val="00030260"/>
    <w:rsid w:val="00030FBB"/>
    <w:rsid w:val="0003113A"/>
    <w:rsid w:val="00031AFE"/>
    <w:rsid w:val="00031BAC"/>
    <w:rsid w:val="00032167"/>
    <w:rsid w:val="00032A68"/>
    <w:rsid w:val="00032AA9"/>
    <w:rsid w:val="00033B1F"/>
    <w:rsid w:val="000365A0"/>
    <w:rsid w:val="0003714D"/>
    <w:rsid w:val="00040439"/>
    <w:rsid w:val="00041CC6"/>
    <w:rsid w:val="00042C4A"/>
    <w:rsid w:val="000446E4"/>
    <w:rsid w:val="00045F04"/>
    <w:rsid w:val="00046E93"/>
    <w:rsid w:val="0004793E"/>
    <w:rsid w:val="00047FFB"/>
    <w:rsid w:val="000502CE"/>
    <w:rsid w:val="000509F6"/>
    <w:rsid w:val="00050C77"/>
    <w:rsid w:val="00051C07"/>
    <w:rsid w:val="000524DD"/>
    <w:rsid w:val="00054394"/>
    <w:rsid w:val="00054DE4"/>
    <w:rsid w:val="00054ED4"/>
    <w:rsid w:val="0005550B"/>
    <w:rsid w:val="00055ACC"/>
    <w:rsid w:val="00056098"/>
    <w:rsid w:val="00056243"/>
    <w:rsid w:val="00056AC7"/>
    <w:rsid w:val="00057CBF"/>
    <w:rsid w:val="00057CD1"/>
    <w:rsid w:val="0006042E"/>
    <w:rsid w:val="00060DDB"/>
    <w:rsid w:val="00062846"/>
    <w:rsid w:val="00063A8D"/>
    <w:rsid w:val="00065A8F"/>
    <w:rsid w:val="00066912"/>
    <w:rsid w:val="00066FAD"/>
    <w:rsid w:val="00067B8E"/>
    <w:rsid w:val="00067E38"/>
    <w:rsid w:val="00070B5B"/>
    <w:rsid w:val="000732E6"/>
    <w:rsid w:val="00074C46"/>
    <w:rsid w:val="00075654"/>
    <w:rsid w:val="000768B5"/>
    <w:rsid w:val="0008148D"/>
    <w:rsid w:val="000821B2"/>
    <w:rsid w:val="00083C19"/>
    <w:rsid w:val="000859FC"/>
    <w:rsid w:val="000864B2"/>
    <w:rsid w:val="00087D88"/>
    <w:rsid w:val="00092C21"/>
    <w:rsid w:val="00094539"/>
    <w:rsid w:val="00094BD1"/>
    <w:rsid w:val="000958D5"/>
    <w:rsid w:val="00096252"/>
    <w:rsid w:val="00097D38"/>
    <w:rsid w:val="000A1521"/>
    <w:rsid w:val="000A1A70"/>
    <w:rsid w:val="000A1C6D"/>
    <w:rsid w:val="000A206C"/>
    <w:rsid w:val="000A33F4"/>
    <w:rsid w:val="000A514F"/>
    <w:rsid w:val="000A53F6"/>
    <w:rsid w:val="000A5579"/>
    <w:rsid w:val="000A5617"/>
    <w:rsid w:val="000A5B11"/>
    <w:rsid w:val="000A719E"/>
    <w:rsid w:val="000A7A7E"/>
    <w:rsid w:val="000B06D4"/>
    <w:rsid w:val="000B112A"/>
    <w:rsid w:val="000B19E6"/>
    <w:rsid w:val="000B1B49"/>
    <w:rsid w:val="000B28BB"/>
    <w:rsid w:val="000B3990"/>
    <w:rsid w:val="000B4838"/>
    <w:rsid w:val="000B4BE9"/>
    <w:rsid w:val="000B4BF8"/>
    <w:rsid w:val="000B520A"/>
    <w:rsid w:val="000B5B20"/>
    <w:rsid w:val="000B5E74"/>
    <w:rsid w:val="000C0343"/>
    <w:rsid w:val="000C0C62"/>
    <w:rsid w:val="000C1197"/>
    <w:rsid w:val="000C22F8"/>
    <w:rsid w:val="000C30A6"/>
    <w:rsid w:val="000C349B"/>
    <w:rsid w:val="000C7ABE"/>
    <w:rsid w:val="000D1DE4"/>
    <w:rsid w:val="000D31FB"/>
    <w:rsid w:val="000D3A85"/>
    <w:rsid w:val="000D3E9C"/>
    <w:rsid w:val="000D42D0"/>
    <w:rsid w:val="000D43FD"/>
    <w:rsid w:val="000D4A27"/>
    <w:rsid w:val="000D4FB9"/>
    <w:rsid w:val="000D6711"/>
    <w:rsid w:val="000D7BDC"/>
    <w:rsid w:val="000E026D"/>
    <w:rsid w:val="000E0291"/>
    <w:rsid w:val="000E07CE"/>
    <w:rsid w:val="000E0B0C"/>
    <w:rsid w:val="000E0D57"/>
    <w:rsid w:val="000E2189"/>
    <w:rsid w:val="000E237A"/>
    <w:rsid w:val="000E2EFB"/>
    <w:rsid w:val="000E3103"/>
    <w:rsid w:val="000E33F5"/>
    <w:rsid w:val="000E3401"/>
    <w:rsid w:val="000E3592"/>
    <w:rsid w:val="000E484D"/>
    <w:rsid w:val="000E5725"/>
    <w:rsid w:val="000E6088"/>
    <w:rsid w:val="000E69E5"/>
    <w:rsid w:val="000E6C75"/>
    <w:rsid w:val="000E7252"/>
    <w:rsid w:val="000F1EAC"/>
    <w:rsid w:val="000F1FD1"/>
    <w:rsid w:val="000F27E4"/>
    <w:rsid w:val="000F2884"/>
    <w:rsid w:val="000F46C5"/>
    <w:rsid w:val="000F5356"/>
    <w:rsid w:val="000F5D06"/>
    <w:rsid w:val="000F69D5"/>
    <w:rsid w:val="000F7CB3"/>
    <w:rsid w:val="00100024"/>
    <w:rsid w:val="001002D7"/>
    <w:rsid w:val="00100CD5"/>
    <w:rsid w:val="00100FC4"/>
    <w:rsid w:val="0010237B"/>
    <w:rsid w:val="00102EA4"/>
    <w:rsid w:val="00103197"/>
    <w:rsid w:val="001031A0"/>
    <w:rsid w:val="00103899"/>
    <w:rsid w:val="00103A39"/>
    <w:rsid w:val="00103A7A"/>
    <w:rsid w:val="00104858"/>
    <w:rsid w:val="00104A1B"/>
    <w:rsid w:val="001050F7"/>
    <w:rsid w:val="0010511D"/>
    <w:rsid w:val="00107739"/>
    <w:rsid w:val="001104C4"/>
    <w:rsid w:val="00110F17"/>
    <w:rsid w:val="001117B6"/>
    <w:rsid w:val="00111889"/>
    <w:rsid w:val="00111F62"/>
    <w:rsid w:val="0011333D"/>
    <w:rsid w:val="00114B10"/>
    <w:rsid w:val="0011518C"/>
    <w:rsid w:val="00116517"/>
    <w:rsid w:val="00116787"/>
    <w:rsid w:val="0011755A"/>
    <w:rsid w:val="00117A54"/>
    <w:rsid w:val="00117FED"/>
    <w:rsid w:val="0012026A"/>
    <w:rsid w:val="00120E21"/>
    <w:rsid w:val="00121500"/>
    <w:rsid w:val="00121524"/>
    <w:rsid w:val="00121C70"/>
    <w:rsid w:val="0012361B"/>
    <w:rsid w:val="00123C79"/>
    <w:rsid w:val="00123CF6"/>
    <w:rsid w:val="00124557"/>
    <w:rsid w:val="00124F9B"/>
    <w:rsid w:val="0012550D"/>
    <w:rsid w:val="00125D55"/>
    <w:rsid w:val="00126C51"/>
    <w:rsid w:val="00127281"/>
    <w:rsid w:val="0013013B"/>
    <w:rsid w:val="001310B3"/>
    <w:rsid w:val="001327EA"/>
    <w:rsid w:val="00132AD9"/>
    <w:rsid w:val="00133664"/>
    <w:rsid w:val="00133F17"/>
    <w:rsid w:val="00134B58"/>
    <w:rsid w:val="001350BD"/>
    <w:rsid w:val="001361E4"/>
    <w:rsid w:val="00137A6C"/>
    <w:rsid w:val="00137AF1"/>
    <w:rsid w:val="001402BA"/>
    <w:rsid w:val="001403EB"/>
    <w:rsid w:val="00140B70"/>
    <w:rsid w:val="00141B65"/>
    <w:rsid w:val="001428CE"/>
    <w:rsid w:val="001438AE"/>
    <w:rsid w:val="00143972"/>
    <w:rsid w:val="00143F3B"/>
    <w:rsid w:val="0014475E"/>
    <w:rsid w:val="00144E9A"/>
    <w:rsid w:val="00145D87"/>
    <w:rsid w:val="00146339"/>
    <w:rsid w:val="00147C84"/>
    <w:rsid w:val="00150002"/>
    <w:rsid w:val="001505DC"/>
    <w:rsid w:val="00152DD6"/>
    <w:rsid w:val="001539DF"/>
    <w:rsid w:val="001547AD"/>
    <w:rsid w:val="00155565"/>
    <w:rsid w:val="00156E7A"/>
    <w:rsid w:val="00157861"/>
    <w:rsid w:val="001622FF"/>
    <w:rsid w:val="00162A73"/>
    <w:rsid w:val="00162BAE"/>
    <w:rsid w:val="00162D17"/>
    <w:rsid w:val="00162DA0"/>
    <w:rsid w:val="0016339C"/>
    <w:rsid w:val="0016372B"/>
    <w:rsid w:val="001638FA"/>
    <w:rsid w:val="001656BF"/>
    <w:rsid w:val="00166B59"/>
    <w:rsid w:val="0016709B"/>
    <w:rsid w:val="00170187"/>
    <w:rsid w:val="001710E9"/>
    <w:rsid w:val="001718B1"/>
    <w:rsid w:val="001728CB"/>
    <w:rsid w:val="0017360D"/>
    <w:rsid w:val="00173768"/>
    <w:rsid w:val="00173A5B"/>
    <w:rsid w:val="00175C54"/>
    <w:rsid w:val="0017679D"/>
    <w:rsid w:val="00176B54"/>
    <w:rsid w:val="0018037F"/>
    <w:rsid w:val="001827C8"/>
    <w:rsid w:val="00182AE4"/>
    <w:rsid w:val="00182B32"/>
    <w:rsid w:val="00183AD0"/>
    <w:rsid w:val="00185FDB"/>
    <w:rsid w:val="001860DC"/>
    <w:rsid w:val="00186531"/>
    <w:rsid w:val="00187012"/>
    <w:rsid w:val="00187231"/>
    <w:rsid w:val="00187B66"/>
    <w:rsid w:val="00191690"/>
    <w:rsid w:val="0019406E"/>
    <w:rsid w:val="00194E54"/>
    <w:rsid w:val="00196653"/>
    <w:rsid w:val="00197B65"/>
    <w:rsid w:val="00197B93"/>
    <w:rsid w:val="001A0662"/>
    <w:rsid w:val="001A1577"/>
    <w:rsid w:val="001A15A2"/>
    <w:rsid w:val="001A2383"/>
    <w:rsid w:val="001A2844"/>
    <w:rsid w:val="001A2899"/>
    <w:rsid w:val="001A2DAF"/>
    <w:rsid w:val="001A3872"/>
    <w:rsid w:val="001A4559"/>
    <w:rsid w:val="001A48DF"/>
    <w:rsid w:val="001A56DF"/>
    <w:rsid w:val="001A6BA6"/>
    <w:rsid w:val="001A6C74"/>
    <w:rsid w:val="001A718B"/>
    <w:rsid w:val="001B05A7"/>
    <w:rsid w:val="001B1267"/>
    <w:rsid w:val="001B12D3"/>
    <w:rsid w:val="001B1860"/>
    <w:rsid w:val="001B34F7"/>
    <w:rsid w:val="001B60C6"/>
    <w:rsid w:val="001B7A9E"/>
    <w:rsid w:val="001C088A"/>
    <w:rsid w:val="001C0E53"/>
    <w:rsid w:val="001C0E71"/>
    <w:rsid w:val="001C144B"/>
    <w:rsid w:val="001C1879"/>
    <w:rsid w:val="001C24B0"/>
    <w:rsid w:val="001C32AF"/>
    <w:rsid w:val="001C3A63"/>
    <w:rsid w:val="001C487C"/>
    <w:rsid w:val="001C520E"/>
    <w:rsid w:val="001C6E9F"/>
    <w:rsid w:val="001C6F26"/>
    <w:rsid w:val="001D0BC1"/>
    <w:rsid w:val="001D134F"/>
    <w:rsid w:val="001D1EF0"/>
    <w:rsid w:val="001D3271"/>
    <w:rsid w:val="001D35F2"/>
    <w:rsid w:val="001D45D0"/>
    <w:rsid w:val="001D484C"/>
    <w:rsid w:val="001D5DE5"/>
    <w:rsid w:val="001D74FB"/>
    <w:rsid w:val="001D79D7"/>
    <w:rsid w:val="001E0C0C"/>
    <w:rsid w:val="001E0E8A"/>
    <w:rsid w:val="001E0F42"/>
    <w:rsid w:val="001E1213"/>
    <w:rsid w:val="001E2F7D"/>
    <w:rsid w:val="001E3637"/>
    <w:rsid w:val="001E4F6B"/>
    <w:rsid w:val="001E4FB5"/>
    <w:rsid w:val="001E5487"/>
    <w:rsid w:val="001E5C55"/>
    <w:rsid w:val="001E61A4"/>
    <w:rsid w:val="001E7476"/>
    <w:rsid w:val="001E7783"/>
    <w:rsid w:val="001F0A07"/>
    <w:rsid w:val="001F2667"/>
    <w:rsid w:val="001F2CAA"/>
    <w:rsid w:val="001F3B3D"/>
    <w:rsid w:val="001F4222"/>
    <w:rsid w:val="001F46C4"/>
    <w:rsid w:val="001F4EF2"/>
    <w:rsid w:val="001F7468"/>
    <w:rsid w:val="00200099"/>
    <w:rsid w:val="00200188"/>
    <w:rsid w:val="0020055E"/>
    <w:rsid w:val="00202394"/>
    <w:rsid w:val="0020360C"/>
    <w:rsid w:val="00203B59"/>
    <w:rsid w:val="002044C7"/>
    <w:rsid w:val="002050F7"/>
    <w:rsid w:val="002055D4"/>
    <w:rsid w:val="0020578C"/>
    <w:rsid w:val="002061AD"/>
    <w:rsid w:val="00206261"/>
    <w:rsid w:val="00206A24"/>
    <w:rsid w:val="00207D8F"/>
    <w:rsid w:val="00207FDA"/>
    <w:rsid w:val="00210CDD"/>
    <w:rsid w:val="00211544"/>
    <w:rsid w:val="00211844"/>
    <w:rsid w:val="00211CA9"/>
    <w:rsid w:val="00212284"/>
    <w:rsid w:val="002124D7"/>
    <w:rsid w:val="002126E8"/>
    <w:rsid w:val="00213355"/>
    <w:rsid w:val="0021361E"/>
    <w:rsid w:val="00213E9C"/>
    <w:rsid w:val="0021456F"/>
    <w:rsid w:val="00214DC4"/>
    <w:rsid w:val="002157E7"/>
    <w:rsid w:val="00216777"/>
    <w:rsid w:val="002174FE"/>
    <w:rsid w:val="00217617"/>
    <w:rsid w:val="00217FAF"/>
    <w:rsid w:val="00220273"/>
    <w:rsid w:val="0022065E"/>
    <w:rsid w:val="002209E6"/>
    <w:rsid w:val="00220D12"/>
    <w:rsid w:val="00220DCC"/>
    <w:rsid w:val="00220F3F"/>
    <w:rsid w:val="00221E44"/>
    <w:rsid w:val="00222349"/>
    <w:rsid w:val="00222419"/>
    <w:rsid w:val="00222761"/>
    <w:rsid w:val="002248D2"/>
    <w:rsid w:val="00226538"/>
    <w:rsid w:val="002269BB"/>
    <w:rsid w:val="00227176"/>
    <w:rsid w:val="002273F5"/>
    <w:rsid w:val="00227DBC"/>
    <w:rsid w:val="00230B91"/>
    <w:rsid w:val="002316A3"/>
    <w:rsid w:val="002317EB"/>
    <w:rsid w:val="002325C7"/>
    <w:rsid w:val="002327D4"/>
    <w:rsid w:val="00232AB2"/>
    <w:rsid w:val="00235173"/>
    <w:rsid w:val="00235269"/>
    <w:rsid w:val="00235ADB"/>
    <w:rsid w:val="00235FDC"/>
    <w:rsid w:val="002371E8"/>
    <w:rsid w:val="00237EAD"/>
    <w:rsid w:val="002400BF"/>
    <w:rsid w:val="002405F2"/>
    <w:rsid w:val="00243186"/>
    <w:rsid w:val="00243325"/>
    <w:rsid w:val="002442EE"/>
    <w:rsid w:val="00245EA6"/>
    <w:rsid w:val="0024640E"/>
    <w:rsid w:val="002478C0"/>
    <w:rsid w:val="00247D9B"/>
    <w:rsid w:val="002501DE"/>
    <w:rsid w:val="00250A71"/>
    <w:rsid w:val="00250A8D"/>
    <w:rsid w:val="00250F35"/>
    <w:rsid w:val="00251E03"/>
    <w:rsid w:val="0025216F"/>
    <w:rsid w:val="00252BF6"/>
    <w:rsid w:val="002534A3"/>
    <w:rsid w:val="0025456E"/>
    <w:rsid w:val="00254587"/>
    <w:rsid w:val="00254754"/>
    <w:rsid w:val="00256F79"/>
    <w:rsid w:val="00257444"/>
    <w:rsid w:val="00257F16"/>
    <w:rsid w:val="0026125B"/>
    <w:rsid w:val="0026153D"/>
    <w:rsid w:val="00261D13"/>
    <w:rsid w:val="00262A03"/>
    <w:rsid w:val="00263691"/>
    <w:rsid w:val="00263701"/>
    <w:rsid w:val="002643FA"/>
    <w:rsid w:val="00264499"/>
    <w:rsid w:val="00264D50"/>
    <w:rsid w:val="00265308"/>
    <w:rsid w:val="0026565F"/>
    <w:rsid w:val="00265FA5"/>
    <w:rsid w:val="00266032"/>
    <w:rsid w:val="00266593"/>
    <w:rsid w:val="00266998"/>
    <w:rsid w:val="002672FD"/>
    <w:rsid w:val="00267688"/>
    <w:rsid w:val="0026784A"/>
    <w:rsid w:val="00267FF8"/>
    <w:rsid w:val="002716EF"/>
    <w:rsid w:val="00272FCB"/>
    <w:rsid w:val="00273A5C"/>
    <w:rsid w:val="00273EB3"/>
    <w:rsid w:val="00274790"/>
    <w:rsid w:val="002760BD"/>
    <w:rsid w:val="002760C6"/>
    <w:rsid w:val="00276225"/>
    <w:rsid w:val="002766FA"/>
    <w:rsid w:val="00280ABC"/>
    <w:rsid w:val="00281DDF"/>
    <w:rsid w:val="00282018"/>
    <w:rsid w:val="00283AA2"/>
    <w:rsid w:val="00284054"/>
    <w:rsid w:val="0028441B"/>
    <w:rsid w:val="0028480A"/>
    <w:rsid w:val="002848A5"/>
    <w:rsid w:val="00284B05"/>
    <w:rsid w:val="00284E29"/>
    <w:rsid w:val="002857F8"/>
    <w:rsid w:val="0028660A"/>
    <w:rsid w:val="00286DF0"/>
    <w:rsid w:val="00286EE7"/>
    <w:rsid w:val="0028708D"/>
    <w:rsid w:val="0028773C"/>
    <w:rsid w:val="00290A60"/>
    <w:rsid w:val="002925FA"/>
    <w:rsid w:val="0029343E"/>
    <w:rsid w:val="00293D58"/>
    <w:rsid w:val="002943F0"/>
    <w:rsid w:val="002951C6"/>
    <w:rsid w:val="0029584C"/>
    <w:rsid w:val="0029751D"/>
    <w:rsid w:val="002A0076"/>
    <w:rsid w:val="002A0A72"/>
    <w:rsid w:val="002A0F1B"/>
    <w:rsid w:val="002A1ACF"/>
    <w:rsid w:val="002A1D43"/>
    <w:rsid w:val="002A1F9F"/>
    <w:rsid w:val="002A21AB"/>
    <w:rsid w:val="002A2753"/>
    <w:rsid w:val="002A2DD5"/>
    <w:rsid w:val="002A4247"/>
    <w:rsid w:val="002A42D5"/>
    <w:rsid w:val="002A42E7"/>
    <w:rsid w:val="002A4BCC"/>
    <w:rsid w:val="002A62E3"/>
    <w:rsid w:val="002A633D"/>
    <w:rsid w:val="002A6B4C"/>
    <w:rsid w:val="002A6BA0"/>
    <w:rsid w:val="002A7D30"/>
    <w:rsid w:val="002A7DC8"/>
    <w:rsid w:val="002A7EA3"/>
    <w:rsid w:val="002B016F"/>
    <w:rsid w:val="002B11BF"/>
    <w:rsid w:val="002B172C"/>
    <w:rsid w:val="002B192D"/>
    <w:rsid w:val="002B1AF1"/>
    <w:rsid w:val="002B1B41"/>
    <w:rsid w:val="002B27EA"/>
    <w:rsid w:val="002B2C21"/>
    <w:rsid w:val="002B2DC2"/>
    <w:rsid w:val="002B2F84"/>
    <w:rsid w:val="002B35EB"/>
    <w:rsid w:val="002B4109"/>
    <w:rsid w:val="002B55F3"/>
    <w:rsid w:val="002B6CD7"/>
    <w:rsid w:val="002B7036"/>
    <w:rsid w:val="002B71A8"/>
    <w:rsid w:val="002B7746"/>
    <w:rsid w:val="002C06EB"/>
    <w:rsid w:val="002C09BF"/>
    <w:rsid w:val="002C18D2"/>
    <w:rsid w:val="002C1B25"/>
    <w:rsid w:val="002C1CBB"/>
    <w:rsid w:val="002C43A8"/>
    <w:rsid w:val="002C44D7"/>
    <w:rsid w:val="002C57C1"/>
    <w:rsid w:val="002C599B"/>
    <w:rsid w:val="002C695F"/>
    <w:rsid w:val="002C6B86"/>
    <w:rsid w:val="002C71DD"/>
    <w:rsid w:val="002C74D5"/>
    <w:rsid w:val="002D046F"/>
    <w:rsid w:val="002D1101"/>
    <w:rsid w:val="002D13B3"/>
    <w:rsid w:val="002D1F93"/>
    <w:rsid w:val="002D308F"/>
    <w:rsid w:val="002D4268"/>
    <w:rsid w:val="002D46B6"/>
    <w:rsid w:val="002D4FD7"/>
    <w:rsid w:val="002D5C32"/>
    <w:rsid w:val="002D65E9"/>
    <w:rsid w:val="002D6720"/>
    <w:rsid w:val="002D675C"/>
    <w:rsid w:val="002D73B9"/>
    <w:rsid w:val="002D7B94"/>
    <w:rsid w:val="002E03C8"/>
    <w:rsid w:val="002E1264"/>
    <w:rsid w:val="002E127A"/>
    <w:rsid w:val="002E1677"/>
    <w:rsid w:val="002E1D67"/>
    <w:rsid w:val="002E2470"/>
    <w:rsid w:val="002E2FFC"/>
    <w:rsid w:val="002E4541"/>
    <w:rsid w:val="002E486D"/>
    <w:rsid w:val="002E577E"/>
    <w:rsid w:val="002E5A86"/>
    <w:rsid w:val="002E6CD0"/>
    <w:rsid w:val="002E7C3C"/>
    <w:rsid w:val="002E7D1C"/>
    <w:rsid w:val="002F05C9"/>
    <w:rsid w:val="002F0EE5"/>
    <w:rsid w:val="002F1386"/>
    <w:rsid w:val="002F19D4"/>
    <w:rsid w:val="002F21B8"/>
    <w:rsid w:val="002F23C6"/>
    <w:rsid w:val="002F292C"/>
    <w:rsid w:val="002F309E"/>
    <w:rsid w:val="002F3347"/>
    <w:rsid w:val="002F38E1"/>
    <w:rsid w:val="002F3B8B"/>
    <w:rsid w:val="002F49AB"/>
    <w:rsid w:val="002F512C"/>
    <w:rsid w:val="002F593C"/>
    <w:rsid w:val="002F597A"/>
    <w:rsid w:val="002F5E97"/>
    <w:rsid w:val="002F79F9"/>
    <w:rsid w:val="003007AB"/>
    <w:rsid w:val="003010CF"/>
    <w:rsid w:val="00301786"/>
    <w:rsid w:val="00301A87"/>
    <w:rsid w:val="00301D3B"/>
    <w:rsid w:val="00302033"/>
    <w:rsid w:val="00302D76"/>
    <w:rsid w:val="00302F49"/>
    <w:rsid w:val="0030303F"/>
    <w:rsid w:val="00303089"/>
    <w:rsid w:val="00303380"/>
    <w:rsid w:val="00303C7E"/>
    <w:rsid w:val="00303E06"/>
    <w:rsid w:val="0030422C"/>
    <w:rsid w:val="0030457E"/>
    <w:rsid w:val="003049B5"/>
    <w:rsid w:val="00305137"/>
    <w:rsid w:val="003052AB"/>
    <w:rsid w:val="00305A79"/>
    <w:rsid w:val="00310923"/>
    <w:rsid w:val="00310BD5"/>
    <w:rsid w:val="00310EAB"/>
    <w:rsid w:val="00311444"/>
    <w:rsid w:val="0031168C"/>
    <w:rsid w:val="00312917"/>
    <w:rsid w:val="0031298C"/>
    <w:rsid w:val="00313111"/>
    <w:rsid w:val="003156BE"/>
    <w:rsid w:val="00315BC5"/>
    <w:rsid w:val="00315FED"/>
    <w:rsid w:val="00316B2C"/>
    <w:rsid w:val="003171FA"/>
    <w:rsid w:val="00317E0E"/>
    <w:rsid w:val="00317F35"/>
    <w:rsid w:val="003206B7"/>
    <w:rsid w:val="00320B62"/>
    <w:rsid w:val="00321D3C"/>
    <w:rsid w:val="00322A95"/>
    <w:rsid w:val="00322CD8"/>
    <w:rsid w:val="00322E18"/>
    <w:rsid w:val="00323132"/>
    <w:rsid w:val="00323706"/>
    <w:rsid w:val="003242F6"/>
    <w:rsid w:val="003247E1"/>
    <w:rsid w:val="00324CE7"/>
    <w:rsid w:val="00324EA4"/>
    <w:rsid w:val="0032556B"/>
    <w:rsid w:val="00325DF5"/>
    <w:rsid w:val="00326334"/>
    <w:rsid w:val="00327563"/>
    <w:rsid w:val="003277B3"/>
    <w:rsid w:val="00327E9F"/>
    <w:rsid w:val="00331493"/>
    <w:rsid w:val="00331C0F"/>
    <w:rsid w:val="00333F7B"/>
    <w:rsid w:val="00334056"/>
    <w:rsid w:val="00335724"/>
    <w:rsid w:val="00335845"/>
    <w:rsid w:val="00335E62"/>
    <w:rsid w:val="00336529"/>
    <w:rsid w:val="00336E81"/>
    <w:rsid w:val="003376BA"/>
    <w:rsid w:val="00340111"/>
    <w:rsid w:val="00340409"/>
    <w:rsid w:val="00341F7B"/>
    <w:rsid w:val="00343006"/>
    <w:rsid w:val="003439E3"/>
    <w:rsid w:val="003441DF"/>
    <w:rsid w:val="0034572E"/>
    <w:rsid w:val="003478DF"/>
    <w:rsid w:val="00351474"/>
    <w:rsid w:val="003514B2"/>
    <w:rsid w:val="00352611"/>
    <w:rsid w:val="00353751"/>
    <w:rsid w:val="0035401C"/>
    <w:rsid w:val="003540AA"/>
    <w:rsid w:val="00354651"/>
    <w:rsid w:val="00356628"/>
    <w:rsid w:val="003568C9"/>
    <w:rsid w:val="00356C05"/>
    <w:rsid w:val="00357534"/>
    <w:rsid w:val="00357FF8"/>
    <w:rsid w:val="00360719"/>
    <w:rsid w:val="00360E03"/>
    <w:rsid w:val="00362E1F"/>
    <w:rsid w:val="00362E81"/>
    <w:rsid w:val="00363EC8"/>
    <w:rsid w:val="00364CC5"/>
    <w:rsid w:val="003653B4"/>
    <w:rsid w:val="00365B85"/>
    <w:rsid w:val="00365D94"/>
    <w:rsid w:val="003668BB"/>
    <w:rsid w:val="003673C7"/>
    <w:rsid w:val="003674FE"/>
    <w:rsid w:val="003676AA"/>
    <w:rsid w:val="00367717"/>
    <w:rsid w:val="00367D36"/>
    <w:rsid w:val="00370B56"/>
    <w:rsid w:val="00372363"/>
    <w:rsid w:val="003726A5"/>
    <w:rsid w:val="00372B6F"/>
    <w:rsid w:val="00372F0C"/>
    <w:rsid w:val="00373EBD"/>
    <w:rsid w:val="003740C4"/>
    <w:rsid w:val="00375108"/>
    <w:rsid w:val="003751C5"/>
    <w:rsid w:val="0037571A"/>
    <w:rsid w:val="00375C60"/>
    <w:rsid w:val="00377DC1"/>
    <w:rsid w:val="00380A32"/>
    <w:rsid w:val="003815C0"/>
    <w:rsid w:val="0038192B"/>
    <w:rsid w:val="00381EE0"/>
    <w:rsid w:val="00381F95"/>
    <w:rsid w:val="00382D3B"/>
    <w:rsid w:val="00384563"/>
    <w:rsid w:val="00384CDD"/>
    <w:rsid w:val="00384D41"/>
    <w:rsid w:val="003859A2"/>
    <w:rsid w:val="00385DCA"/>
    <w:rsid w:val="00386106"/>
    <w:rsid w:val="003864EA"/>
    <w:rsid w:val="003902AD"/>
    <w:rsid w:val="0039099E"/>
    <w:rsid w:val="003923D7"/>
    <w:rsid w:val="00392BCD"/>
    <w:rsid w:val="00393DD5"/>
    <w:rsid w:val="00395701"/>
    <w:rsid w:val="0039655F"/>
    <w:rsid w:val="00396BCE"/>
    <w:rsid w:val="00396DCF"/>
    <w:rsid w:val="0039754A"/>
    <w:rsid w:val="00397A48"/>
    <w:rsid w:val="003A0E2F"/>
    <w:rsid w:val="003A13BB"/>
    <w:rsid w:val="003A15D9"/>
    <w:rsid w:val="003A1B83"/>
    <w:rsid w:val="003A1CCB"/>
    <w:rsid w:val="003A33BE"/>
    <w:rsid w:val="003A39AE"/>
    <w:rsid w:val="003A4D47"/>
    <w:rsid w:val="003B009F"/>
    <w:rsid w:val="003B1083"/>
    <w:rsid w:val="003B1684"/>
    <w:rsid w:val="003B3070"/>
    <w:rsid w:val="003B3074"/>
    <w:rsid w:val="003B3C37"/>
    <w:rsid w:val="003B4725"/>
    <w:rsid w:val="003B4AFF"/>
    <w:rsid w:val="003B609E"/>
    <w:rsid w:val="003B6704"/>
    <w:rsid w:val="003B6969"/>
    <w:rsid w:val="003B6A8F"/>
    <w:rsid w:val="003B76FB"/>
    <w:rsid w:val="003B7835"/>
    <w:rsid w:val="003C0328"/>
    <w:rsid w:val="003C0717"/>
    <w:rsid w:val="003C0AFF"/>
    <w:rsid w:val="003C20C3"/>
    <w:rsid w:val="003C22E3"/>
    <w:rsid w:val="003C3DD6"/>
    <w:rsid w:val="003C5855"/>
    <w:rsid w:val="003C5BD3"/>
    <w:rsid w:val="003C7D21"/>
    <w:rsid w:val="003C7DA4"/>
    <w:rsid w:val="003C7EB3"/>
    <w:rsid w:val="003D0364"/>
    <w:rsid w:val="003D1BF0"/>
    <w:rsid w:val="003D3A4D"/>
    <w:rsid w:val="003D3E14"/>
    <w:rsid w:val="003D5362"/>
    <w:rsid w:val="003D5F7F"/>
    <w:rsid w:val="003D731B"/>
    <w:rsid w:val="003E1E31"/>
    <w:rsid w:val="003E310B"/>
    <w:rsid w:val="003E3D6C"/>
    <w:rsid w:val="003E41D7"/>
    <w:rsid w:val="003E47D6"/>
    <w:rsid w:val="003E4CA2"/>
    <w:rsid w:val="003E5E2D"/>
    <w:rsid w:val="003E6472"/>
    <w:rsid w:val="003E7BF2"/>
    <w:rsid w:val="003F090A"/>
    <w:rsid w:val="003F0E85"/>
    <w:rsid w:val="003F2068"/>
    <w:rsid w:val="003F2639"/>
    <w:rsid w:val="003F28DE"/>
    <w:rsid w:val="003F2F70"/>
    <w:rsid w:val="003F3192"/>
    <w:rsid w:val="003F3718"/>
    <w:rsid w:val="003F3F74"/>
    <w:rsid w:val="003F42A0"/>
    <w:rsid w:val="003F438E"/>
    <w:rsid w:val="003F4F12"/>
    <w:rsid w:val="003F56D6"/>
    <w:rsid w:val="003F6E5D"/>
    <w:rsid w:val="003F7C37"/>
    <w:rsid w:val="0040042A"/>
    <w:rsid w:val="00400AB1"/>
    <w:rsid w:val="0040183F"/>
    <w:rsid w:val="004028EA"/>
    <w:rsid w:val="00404084"/>
    <w:rsid w:val="00404F51"/>
    <w:rsid w:val="00405D09"/>
    <w:rsid w:val="004061C4"/>
    <w:rsid w:val="0040630C"/>
    <w:rsid w:val="00407AD0"/>
    <w:rsid w:val="00411130"/>
    <w:rsid w:val="0041125D"/>
    <w:rsid w:val="00411E4E"/>
    <w:rsid w:val="00411FC1"/>
    <w:rsid w:val="0041267B"/>
    <w:rsid w:val="00412C55"/>
    <w:rsid w:val="00412E69"/>
    <w:rsid w:val="00413121"/>
    <w:rsid w:val="0041319C"/>
    <w:rsid w:val="004133DB"/>
    <w:rsid w:val="004153A0"/>
    <w:rsid w:val="00415C02"/>
    <w:rsid w:val="00415C8D"/>
    <w:rsid w:val="00415F73"/>
    <w:rsid w:val="00416D35"/>
    <w:rsid w:val="0041700A"/>
    <w:rsid w:val="004172E1"/>
    <w:rsid w:val="00417641"/>
    <w:rsid w:val="00417793"/>
    <w:rsid w:val="00417D1D"/>
    <w:rsid w:val="004213F7"/>
    <w:rsid w:val="004214A9"/>
    <w:rsid w:val="00421E22"/>
    <w:rsid w:val="00423244"/>
    <w:rsid w:val="00423746"/>
    <w:rsid w:val="00423BE4"/>
    <w:rsid w:val="00424C8A"/>
    <w:rsid w:val="004251F9"/>
    <w:rsid w:val="00425363"/>
    <w:rsid w:val="004269F4"/>
    <w:rsid w:val="0042722C"/>
    <w:rsid w:val="004278D4"/>
    <w:rsid w:val="00427E8F"/>
    <w:rsid w:val="004300CA"/>
    <w:rsid w:val="004311A6"/>
    <w:rsid w:val="00432D0D"/>
    <w:rsid w:val="00432E12"/>
    <w:rsid w:val="0043415A"/>
    <w:rsid w:val="0043467A"/>
    <w:rsid w:val="00434D24"/>
    <w:rsid w:val="004353A5"/>
    <w:rsid w:val="004353B4"/>
    <w:rsid w:val="00435DDB"/>
    <w:rsid w:val="00435F02"/>
    <w:rsid w:val="004362EC"/>
    <w:rsid w:val="00436B5F"/>
    <w:rsid w:val="0043737A"/>
    <w:rsid w:val="00440F54"/>
    <w:rsid w:val="00443402"/>
    <w:rsid w:val="00443C44"/>
    <w:rsid w:val="00443E6A"/>
    <w:rsid w:val="0044561A"/>
    <w:rsid w:val="0044588A"/>
    <w:rsid w:val="00445BD5"/>
    <w:rsid w:val="0044657D"/>
    <w:rsid w:val="004465D8"/>
    <w:rsid w:val="00447F14"/>
    <w:rsid w:val="004505FF"/>
    <w:rsid w:val="00450E66"/>
    <w:rsid w:val="004513E5"/>
    <w:rsid w:val="00451C11"/>
    <w:rsid w:val="00453498"/>
    <w:rsid w:val="00454840"/>
    <w:rsid w:val="00455078"/>
    <w:rsid w:val="00457848"/>
    <w:rsid w:val="00457913"/>
    <w:rsid w:val="004579D2"/>
    <w:rsid w:val="00457B8B"/>
    <w:rsid w:val="0046083F"/>
    <w:rsid w:val="0046130F"/>
    <w:rsid w:val="004613B6"/>
    <w:rsid w:val="00461ADA"/>
    <w:rsid w:val="00462D5E"/>
    <w:rsid w:val="0046391F"/>
    <w:rsid w:val="00463AD4"/>
    <w:rsid w:val="004641FA"/>
    <w:rsid w:val="00465DD2"/>
    <w:rsid w:val="0046666A"/>
    <w:rsid w:val="00466E6E"/>
    <w:rsid w:val="00467187"/>
    <w:rsid w:val="0047144C"/>
    <w:rsid w:val="00472753"/>
    <w:rsid w:val="00472D4B"/>
    <w:rsid w:val="0047378C"/>
    <w:rsid w:val="00473B0F"/>
    <w:rsid w:val="00473CC2"/>
    <w:rsid w:val="00473CD7"/>
    <w:rsid w:val="004753E9"/>
    <w:rsid w:val="00475AD2"/>
    <w:rsid w:val="00476304"/>
    <w:rsid w:val="00477734"/>
    <w:rsid w:val="00477DDC"/>
    <w:rsid w:val="00480B0E"/>
    <w:rsid w:val="00480BDB"/>
    <w:rsid w:val="00481945"/>
    <w:rsid w:val="00482D60"/>
    <w:rsid w:val="00485C38"/>
    <w:rsid w:val="00486415"/>
    <w:rsid w:val="00486928"/>
    <w:rsid w:val="004876B5"/>
    <w:rsid w:val="004902A5"/>
    <w:rsid w:val="004906CE"/>
    <w:rsid w:val="00490A31"/>
    <w:rsid w:val="00490A50"/>
    <w:rsid w:val="00491781"/>
    <w:rsid w:val="004925E6"/>
    <w:rsid w:val="0049305D"/>
    <w:rsid w:val="004934FF"/>
    <w:rsid w:val="00495919"/>
    <w:rsid w:val="00496410"/>
    <w:rsid w:val="004975E9"/>
    <w:rsid w:val="00497959"/>
    <w:rsid w:val="004A05FA"/>
    <w:rsid w:val="004A0691"/>
    <w:rsid w:val="004A2E9C"/>
    <w:rsid w:val="004A3073"/>
    <w:rsid w:val="004A3115"/>
    <w:rsid w:val="004A5E91"/>
    <w:rsid w:val="004A6079"/>
    <w:rsid w:val="004B0364"/>
    <w:rsid w:val="004B0552"/>
    <w:rsid w:val="004B089C"/>
    <w:rsid w:val="004B123C"/>
    <w:rsid w:val="004B1405"/>
    <w:rsid w:val="004B17D3"/>
    <w:rsid w:val="004B1FDA"/>
    <w:rsid w:val="004B1FDE"/>
    <w:rsid w:val="004B2B71"/>
    <w:rsid w:val="004B38FA"/>
    <w:rsid w:val="004B3EBE"/>
    <w:rsid w:val="004B4083"/>
    <w:rsid w:val="004B55DF"/>
    <w:rsid w:val="004B78C1"/>
    <w:rsid w:val="004C1116"/>
    <w:rsid w:val="004C2689"/>
    <w:rsid w:val="004C26AB"/>
    <w:rsid w:val="004C2A89"/>
    <w:rsid w:val="004C3B41"/>
    <w:rsid w:val="004C46F0"/>
    <w:rsid w:val="004C47CF"/>
    <w:rsid w:val="004C496A"/>
    <w:rsid w:val="004C54EC"/>
    <w:rsid w:val="004C6EEA"/>
    <w:rsid w:val="004C77E6"/>
    <w:rsid w:val="004D06B3"/>
    <w:rsid w:val="004D09B8"/>
    <w:rsid w:val="004D58BF"/>
    <w:rsid w:val="004D5EC9"/>
    <w:rsid w:val="004E013C"/>
    <w:rsid w:val="004E1250"/>
    <w:rsid w:val="004E3AFC"/>
    <w:rsid w:val="004E436E"/>
    <w:rsid w:val="004E4A27"/>
    <w:rsid w:val="004E6249"/>
    <w:rsid w:val="004E7467"/>
    <w:rsid w:val="004F04F0"/>
    <w:rsid w:val="004F0691"/>
    <w:rsid w:val="004F2078"/>
    <w:rsid w:val="004F2CB0"/>
    <w:rsid w:val="004F385F"/>
    <w:rsid w:val="004F38E5"/>
    <w:rsid w:val="004F4B89"/>
    <w:rsid w:val="004F5002"/>
    <w:rsid w:val="004F5B02"/>
    <w:rsid w:val="004F5D36"/>
    <w:rsid w:val="004F602B"/>
    <w:rsid w:val="004F63CB"/>
    <w:rsid w:val="004F71D6"/>
    <w:rsid w:val="004F7224"/>
    <w:rsid w:val="004F77E2"/>
    <w:rsid w:val="005003ED"/>
    <w:rsid w:val="00500811"/>
    <w:rsid w:val="00500880"/>
    <w:rsid w:val="00500AE0"/>
    <w:rsid w:val="00500B33"/>
    <w:rsid w:val="00502610"/>
    <w:rsid w:val="005033C2"/>
    <w:rsid w:val="0050446A"/>
    <w:rsid w:val="00504664"/>
    <w:rsid w:val="00505571"/>
    <w:rsid w:val="00505FB7"/>
    <w:rsid w:val="00506371"/>
    <w:rsid w:val="005063E4"/>
    <w:rsid w:val="00506771"/>
    <w:rsid w:val="005068D6"/>
    <w:rsid w:val="00506F27"/>
    <w:rsid w:val="00507AFF"/>
    <w:rsid w:val="00507B51"/>
    <w:rsid w:val="00507B57"/>
    <w:rsid w:val="005125C0"/>
    <w:rsid w:val="005137E4"/>
    <w:rsid w:val="00513C0B"/>
    <w:rsid w:val="0051410E"/>
    <w:rsid w:val="00514628"/>
    <w:rsid w:val="00514AEB"/>
    <w:rsid w:val="00514BAB"/>
    <w:rsid w:val="00514FB7"/>
    <w:rsid w:val="00517B43"/>
    <w:rsid w:val="00517C3D"/>
    <w:rsid w:val="005205FE"/>
    <w:rsid w:val="00521980"/>
    <w:rsid w:val="00521FC1"/>
    <w:rsid w:val="00522086"/>
    <w:rsid w:val="00523DF3"/>
    <w:rsid w:val="005242D9"/>
    <w:rsid w:val="00524B89"/>
    <w:rsid w:val="005250F9"/>
    <w:rsid w:val="00525EAA"/>
    <w:rsid w:val="0052602E"/>
    <w:rsid w:val="0052711A"/>
    <w:rsid w:val="00527342"/>
    <w:rsid w:val="005301B5"/>
    <w:rsid w:val="0053036A"/>
    <w:rsid w:val="00530A60"/>
    <w:rsid w:val="005315D0"/>
    <w:rsid w:val="005319D8"/>
    <w:rsid w:val="005322DA"/>
    <w:rsid w:val="00532E4C"/>
    <w:rsid w:val="005348B7"/>
    <w:rsid w:val="005355A5"/>
    <w:rsid w:val="00536BD2"/>
    <w:rsid w:val="005404CA"/>
    <w:rsid w:val="005409A0"/>
    <w:rsid w:val="00540FAF"/>
    <w:rsid w:val="00541466"/>
    <w:rsid w:val="00542E89"/>
    <w:rsid w:val="00544208"/>
    <w:rsid w:val="00544F0C"/>
    <w:rsid w:val="005450A1"/>
    <w:rsid w:val="00545CD5"/>
    <w:rsid w:val="005471FA"/>
    <w:rsid w:val="00550320"/>
    <w:rsid w:val="00550914"/>
    <w:rsid w:val="0055197B"/>
    <w:rsid w:val="0055294D"/>
    <w:rsid w:val="0055407E"/>
    <w:rsid w:val="005541A5"/>
    <w:rsid w:val="00554A66"/>
    <w:rsid w:val="00555918"/>
    <w:rsid w:val="00556119"/>
    <w:rsid w:val="00556EA5"/>
    <w:rsid w:val="00557F93"/>
    <w:rsid w:val="00560187"/>
    <w:rsid w:val="005610B6"/>
    <w:rsid w:val="00561D15"/>
    <w:rsid w:val="00562B48"/>
    <w:rsid w:val="00562F9F"/>
    <w:rsid w:val="00563CF9"/>
    <w:rsid w:val="00564B58"/>
    <w:rsid w:val="00564C44"/>
    <w:rsid w:val="00564F72"/>
    <w:rsid w:val="00565055"/>
    <w:rsid w:val="00565C33"/>
    <w:rsid w:val="00566589"/>
    <w:rsid w:val="00566FD2"/>
    <w:rsid w:val="00567E72"/>
    <w:rsid w:val="00570BEE"/>
    <w:rsid w:val="005716CB"/>
    <w:rsid w:val="0057210D"/>
    <w:rsid w:val="005722E9"/>
    <w:rsid w:val="00572C38"/>
    <w:rsid w:val="00572E3A"/>
    <w:rsid w:val="005732F9"/>
    <w:rsid w:val="00573403"/>
    <w:rsid w:val="00575673"/>
    <w:rsid w:val="005758D5"/>
    <w:rsid w:val="00575E3D"/>
    <w:rsid w:val="005768E6"/>
    <w:rsid w:val="0058201F"/>
    <w:rsid w:val="00582143"/>
    <w:rsid w:val="00582B37"/>
    <w:rsid w:val="00582B7E"/>
    <w:rsid w:val="00583321"/>
    <w:rsid w:val="00586650"/>
    <w:rsid w:val="00586CC1"/>
    <w:rsid w:val="0058701B"/>
    <w:rsid w:val="005879C7"/>
    <w:rsid w:val="0059312A"/>
    <w:rsid w:val="00594421"/>
    <w:rsid w:val="00594ADB"/>
    <w:rsid w:val="00594ADE"/>
    <w:rsid w:val="00594B45"/>
    <w:rsid w:val="00594F12"/>
    <w:rsid w:val="00595905"/>
    <w:rsid w:val="00596276"/>
    <w:rsid w:val="00596386"/>
    <w:rsid w:val="00596986"/>
    <w:rsid w:val="00597D9E"/>
    <w:rsid w:val="005A2511"/>
    <w:rsid w:val="005A277C"/>
    <w:rsid w:val="005A2FC4"/>
    <w:rsid w:val="005A3320"/>
    <w:rsid w:val="005A3671"/>
    <w:rsid w:val="005A60EC"/>
    <w:rsid w:val="005A722E"/>
    <w:rsid w:val="005A7657"/>
    <w:rsid w:val="005A7CBC"/>
    <w:rsid w:val="005A7E89"/>
    <w:rsid w:val="005B0E30"/>
    <w:rsid w:val="005B0FD9"/>
    <w:rsid w:val="005B18AB"/>
    <w:rsid w:val="005B29C2"/>
    <w:rsid w:val="005B2EC3"/>
    <w:rsid w:val="005B3A36"/>
    <w:rsid w:val="005B45B1"/>
    <w:rsid w:val="005B5793"/>
    <w:rsid w:val="005B5C0B"/>
    <w:rsid w:val="005B6368"/>
    <w:rsid w:val="005B6E87"/>
    <w:rsid w:val="005B7DB8"/>
    <w:rsid w:val="005B7FD5"/>
    <w:rsid w:val="005C0AE0"/>
    <w:rsid w:val="005C17FB"/>
    <w:rsid w:val="005C2A69"/>
    <w:rsid w:val="005C3EF0"/>
    <w:rsid w:val="005C4175"/>
    <w:rsid w:val="005C4299"/>
    <w:rsid w:val="005C44BF"/>
    <w:rsid w:val="005C4561"/>
    <w:rsid w:val="005C4C16"/>
    <w:rsid w:val="005C5B21"/>
    <w:rsid w:val="005C7825"/>
    <w:rsid w:val="005C7F53"/>
    <w:rsid w:val="005D0AF5"/>
    <w:rsid w:val="005D34E5"/>
    <w:rsid w:val="005D391F"/>
    <w:rsid w:val="005D515A"/>
    <w:rsid w:val="005D51AE"/>
    <w:rsid w:val="005D5668"/>
    <w:rsid w:val="005D629F"/>
    <w:rsid w:val="005D77A5"/>
    <w:rsid w:val="005D77E0"/>
    <w:rsid w:val="005E1064"/>
    <w:rsid w:val="005E107A"/>
    <w:rsid w:val="005E4A0A"/>
    <w:rsid w:val="005E5CBE"/>
    <w:rsid w:val="005E5DDD"/>
    <w:rsid w:val="005E61D2"/>
    <w:rsid w:val="005F06A8"/>
    <w:rsid w:val="005F13E4"/>
    <w:rsid w:val="005F1D93"/>
    <w:rsid w:val="005F23BF"/>
    <w:rsid w:val="005F3062"/>
    <w:rsid w:val="005F3E6F"/>
    <w:rsid w:val="005F46BD"/>
    <w:rsid w:val="005F4B1E"/>
    <w:rsid w:val="005F5EF2"/>
    <w:rsid w:val="005F60AD"/>
    <w:rsid w:val="005F66D2"/>
    <w:rsid w:val="005F7200"/>
    <w:rsid w:val="005F7B4C"/>
    <w:rsid w:val="006004EF"/>
    <w:rsid w:val="0060054C"/>
    <w:rsid w:val="00600719"/>
    <w:rsid w:val="00601571"/>
    <w:rsid w:val="0060234D"/>
    <w:rsid w:val="00602843"/>
    <w:rsid w:val="00602FD5"/>
    <w:rsid w:val="0060367D"/>
    <w:rsid w:val="00603809"/>
    <w:rsid w:val="00603B23"/>
    <w:rsid w:val="00606021"/>
    <w:rsid w:val="00606809"/>
    <w:rsid w:val="00606B11"/>
    <w:rsid w:val="00606F3D"/>
    <w:rsid w:val="006132FB"/>
    <w:rsid w:val="006137BE"/>
    <w:rsid w:val="0061412C"/>
    <w:rsid w:val="00615325"/>
    <w:rsid w:val="00615672"/>
    <w:rsid w:val="00615AB2"/>
    <w:rsid w:val="00616C3F"/>
    <w:rsid w:val="00617506"/>
    <w:rsid w:val="006176A7"/>
    <w:rsid w:val="0061779F"/>
    <w:rsid w:val="0062020C"/>
    <w:rsid w:val="00620BC0"/>
    <w:rsid w:val="00621C82"/>
    <w:rsid w:val="0062330B"/>
    <w:rsid w:val="006243FC"/>
    <w:rsid w:val="00624E4B"/>
    <w:rsid w:val="00624EAC"/>
    <w:rsid w:val="00625E81"/>
    <w:rsid w:val="006267E6"/>
    <w:rsid w:val="00626E80"/>
    <w:rsid w:val="00626F38"/>
    <w:rsid w:val="00627C30"/>
    <w:rsid w:val="00627E6D"/>
    <w:rsid w:val="00630667"/>
    <w:rsid w:val="0063086E"/>
    <w:rsid w:val="00631599"/>
    <w:rsid w:val="00631910"/>
    <w:rsid w:val="00632D43"/>
    <w:rsid w:val="00633575"/>
    <w:rsid w:val="006335B2"/>
    <w:rsid w:val="0063403F"/>
    <w:rsid w:val="0063572E"/>
    <w:rsid w:val="006357CF"/>
    <w:rsid w:val="00635D18"/>
    <w:rsid w:val="006362B2"/>
    <w:rsid w:val="00636EE4"/>
    <w:rsid w:val="00637608"/>
    <w:rsid w:val="006404F9"/>
    <w:rsid w:val="00641402"/>
    <w:rsid w:val="00642016"/>
    <w:rsid w:val="0064219E"/>
    <w:rsid w:val="0064282C"/>
    <w:rsid w:val="0064368C"/>
    <w:rsid w:val="006436F4"/>
    <w:rsid w:val="00643B5A"/>
    <w:rsid w:val="0064478D"/>
    <w:rsid w:val="00644BB0"/>
    <w:rsid w:val="0064559A"/>
    <w:rsid w:val="00645B12"/>
    <w:rsid w:val="00645FBA"/>
    <w:rsid w:val="00646764"/>
    <w:rsid w:val="00647B33"/>
    <w:rsid w:val="00647C1F"/>
    <w:rsid w:val="00647C8F"/>
    <w:rsid w:val="0065058B"/>
    <w:rsid w:val="006507D7"/>
    <w:rsid w:val="00650816"/>
    <w:rsid w:val="00651002"/>
    <w:rsid w:val="006510A8"/>
    <w:rsid w:val="006518C3"/>
    <w:rsid w:val="00651A78"/>
    <w:rsid w:val="00651BB7"/>
    <w:rsid w:val="00652317"/>
    <w:rsid w:val="00652914"/>
    <w:rsid w:val="00652E19"/>
    <w:rsid w:val="00653315"/>
    <w:rsid w:val="00653CD6"/>
    <w:rsid w:val="00654AAA"/>
    <w:rsid w:val="00655044"/>
    <w:rsid w:val="00655E98"/>
    <w:rsid w:val="00656914"/>
    <w:rsid w:val="00656D06"/>
    <w:rsid w:val="00657492"/>
    <w:rsid w:val="00657958"/>
    <w:rsid w:val="00657DFC"/>
    <w:rsid w:val="00660746"/>
    <w:rsid w:val="006609E2"/>
    <w:rsid w:val="00661428"/>
    <w:rsid w:val="00661C80"/>
    <w:rsid w:val="00665446"/>
    <w:rsid w:val="00666170"/>
    <w:rsid w:val="00666413"/>
    <w:rsid w:val="006703F9"/>
    <w:rsid w:val="0067117E"/>
    <w:rsid w:val="00671A91"/>
    <w:rsid w:val="00671FF0"/>
    <w:rsid w:val="0067223F"/>
    <w:rsid w:val="00672C3D"/>
    <w:rsid w:val="00673042"/>
    <w:rsid w:val="00673B63"/>
    <w:rsid w:val="00674023"/>
    <w:rsid w:val="00674472"/>
    <w:rsid w:val="0067486C"/>
    <w:rsid w:val="00676C0B"/>
    <w:rsid w:val="006811CD"/>
    <w:rsid w:val="00681BC6"/>
    <w:rsid w:val="00681F8B"/>
    <w:rsid w:val="006821AC"/>
    <w:rsid w:val="00682638"/>
    <w:rsid w:val="00682D71"/>
    <w:rsid w:val="0068345B"/>
    <w:rsid w:val="0068384B"/>
    <w:rsid w:val="00683E4C"/>
    <w:rsid w:val="00684E27"/>
    <w:rsid w:val="00685C5B"/>
    <w:rsid w:val="0068746D"/>
    <w:rsid w:val="006902BB"/>
    <w:rsid w:val="00690ABC"/>
    <w:rsid w:val="00690CE4"/>
    <w:rsid w:val="006917CD"/>
    <w:rsid w:val="0069344B"/>
    <w:rsid w:val="00693BE0"/>
    <w:rsid w:val="006945D1"/>
    <w:rsid w:val="00695082"/>
    <w:rsid w:val="00695BAA"/>
    <w:rsid w:val="00696893"/>
    <w:rsid w:val="006970F8"/>
    <w:rsid w:val="006971C4"/>
    <w:rsid w:val="00697AF2"/>
    <w:rsid w:val="00697C6D"/>
    <w:rsid w:val="00697CC9"/>
    <w:rsid w:val="006A066B"/>
    <w:rsid w:val="006A1E2A"/>
    <w:rsid w:val="006A2257"/>
    <w:rsid w:val="006A2336"/>
    <w:rsid w:val="006A2B3C"/>
    <w:rsid w:val="006A453C"/>
    <w:rsid w:val="006A524A"/>
    <w:rsid w:val="006A59F7"/>
    <w:rsid w:val="006A5D1D"/>
    <w:rsid w:val="006A6415"/>
    <w:rsid w:val="006A6506"/>
    <w:rsid w:val="006A76EE"/>
    <w:rsid w:val="006A7A61"/>
    <w:rsid w:val="006B06B5"/>
    <w:rsid w:val="006B0842"/>
    <w:rsid w:val="006B19AE"/>
    <w:rsid w:val="006B3079"/>
    <w:rsid w:val="006B4432"/>
    <w:rsid w:val="006B4ACB"/>
    <w:rsid w:val="006B4F31"/>
    <w:rsid w:val="006B534A"/>
    <w:rsid w:val="006B5C98"/>
    <w:rsid w:val="006B5DBA"/>
    <w:rsid w:val="006B5EE7"/>
    <w:rsid w:val="006B68BD"/>
    <w:rsid w:val="006B6E62"/>
    <w:rsid w:val="006B773E"/>
    <w:rsid w:val="006C006A"/>
    <w:rsid w:val="006C06D2"/>
    <w:rsid w:val="006C0EE7"/>
    <w:rsid w:val="006C1BD9"/>
    <w:rsid w:val="006C3346"/>
    <w:rsid w:val="006C4BA5"/>
    <w:rsid w:val="006C58DA"/>
    <w:rsid w:val="006C5BB9"/>
    <w:rsid w:val="006C6D5D"/>
    <w:rsid w:val="006C7853"/>
    <w:rsid w:val="006D21DC"/>
    <w:rsid w:val="006D2DFA"/>
    <w:rsid w:val="006D4D92"/>
    <w:rsid w:val="006D511F"/>
    <w:rsid w:val="006D57FF"/>
    <w:rsid w:val="006D5D2F"/>
    <w:rsid w:val="006D5EAE"/>
    <w:rsid w:val="006D6C48"/>
    <w:rsid w:val="006D6D24"/>
    <w:rsid w:val="006D7E50"/>
    <w:rsid w:val="006E0108"/>
    <w:rsid w:val="006E0711"/>
    <w:rsid w:val="006E076E"/>
    <w:rsid w:val="006E0A91"/>
    <w:rsid w:val="006E0B6F"/>
    <w:rsid w:val="006E0BA5"/>
    <w:rsid w:val="006E1330"/>
    <w:rsid w:val="006E19A7"/>
    <w:rsid w:val="006E210E"/>
    <w:rsid w:val="006E25D0"/>
    <w:rsid w:val="006E2CFE"/>
    <w:rsid w:val="006E2E02"/>
    <w:rsid w:val="006E378D"/>
    <w:rsid w:val="006E3CE9"/>
    <w:rsid w:val="006E43EB"/>
    <w:rsid w:val="006E4B4E"/>
    <w:rsid w:val="006E5960"/>
    <w:rsid w:val="006E5A86"/>
    <w:rsid w:val="006E6344"/>
    <w:rsid w:val="006E6E26"/>
    <w:rsid w:val="006E76AB"/>
    <w:rsid w:val="006E7DB1"/>
    <w:rsid w:val="006F265C"/>
    <w:rsid w:val="006F28A6"/>
    <w:rsid w:val="006F291C"/>
    <w:rsid w:val="006F2963"/>
    <w:rsid w:val="006F2B46"/>
    <w:rsid w:val="006F2D99"/>
    <w:rsid w:val="006F2E7D"/>
    <w:rsid w:val="006F2E94"/>
    <w:rsid w:val="006F4272"/>
    <w:rsid w:val="006F4695"/>
    <w:rsid w:val="006F4F5D"/>
    <w:rsid w:val="006F503A"/>
    <w:rsid w:val="006F60AF"/>
    <w:rsid w:val="006F61D6"/>
    <w:rsid w:val="006F68EA"/>
    <w:rsid w:val="006F745E"/>
    <w:rsid w:val="006F7710"/>
    <w:rsid w:val="00700232"/>
    <w:rsid w:val="007016AC"/>
    <w:rsid w:val="00702775"/>
    <w:rsid w:val="007030A6"/>
    <w:rsid w:val="00704C8D"/>
    <w:rsid w:val="00704EEA"/>
    <w:rsid w:val="0070692B"/>
    <w:rsid w:val="00706B28"/>
    <w:rsid w:val="00707114"/>
    <w:rsid w:val="0070793E"/>
    <w:rsid w:val="00707E78"/>
    <w:rsid w:val="00710D53"/>
    <w:rsid w:val="00710F13"/>
    <w:rsid w:val="00711C5B"/>
    <w:rsid w:val="00712A29"/>
    <w:rsid w:val="00714006"/>
    <w:rsid w:val="0071515C"/>
    <w:rsid w:val="00715652"/>
    <w:rsid w:val="0071595E"/>
    <w:rsid w:val="00715B77"/>
    <w:rsid w:val="007162EC"/>
    <w:rsid w:val="0071705B"/>
    <w:rsid w:val="00717627"/>
    <w:rsid w:val="00717B2E"/>
    <w:rsid w:val="00717B4C"/>
    <w:rsid w:val="00717DA9"/>
    <w:rsid w:val="00717F18"/>
    <w:rsid w:val="00721811"/>
    <w:rsid w:val="0072219C"/>
    <w:rsid w:val="00722ECB"/>
    <w:rsid w:val="00723D57"/>
    <w:rsid w:val="0072429A"/>
    <w:rsid w:val="00724481"/>
    <w:rsid w:val="007249E8"/>
    <w:rsid w:val="00724A5C"/>
    <w:rsid w:val="007256A6"/>
    <w:rsid w:val="00725746"/>
    <w:rsid w:val="0072594F"/>
    <w:rsid w:val="007271CF"/>
    <w:rsid w:val="007274F1"/>
    <w:rsid w:val="00727538"/>
    <w:rsid w:val="00727908"/>
    <w:rsid w:val="00727BF1"/>
    <w:rsid w:val="00731C32"/>
    <w:rsid w:val="00731CC7"/>
    <w:rsid w:val="00731E47"/>
    <w:rsid w:val="0073231D"/>
    <w:rsid w:val="0073242C"/>
    <w:rsid w:val="0073243B"/>
    <w:rsid w:val="0073243E"/>
    <w:rsid w:val="00732577"/>
    <w:rsid w:val="00732636"/>
    <w:rsid w:val="00732D3B"/>
    <w:rsid w:val="007332A2"/>
    <w:rsid w:val="00733837"/>
    <w:rsid w:val="00736588"/>
    <w:rsid w:val="00737673"/>
    <w:rsid w:val="007416BC"/>
    <w:rsid w:val="00741BDA"/>
    <w:rsid w:val="00742D35"/>
    <w:rsid w:val="0074354C"/>
    <w:rsid w:val="00743654"/>
    <w:rsid w:val="00744745"/>
    <w:rsid w:val="00744834"/>
    <w:rsid w:val="007448CD"/>
    <w:rsid w:val="0074518B"/>
    <w:rsid w:val="007459C7"/>
    <w:rsid w:val="00745E11"/>
    <w:rsid w:val="007465D1"/>
    <w:rsid w:val="0074670E"/>
    <w:rsid w:val="00746DF1"/>
    <w:rsid w:val="0074739B"/>
    <w:rsid w:val="00747688"/>
    <w:rsid w:val="00747EC0"/>
    <w:rsid w:val="007519B6"/>
    <w:rsid w:val="00751A71"/>
    <w:rsid w:val="00752426"/>
    <w:rsid w:val="007528EE"/>
    <w:rsid w:val="0075297B"/>
    <w:rsid w:val="00752FFA"/>
    <w:rsid w:val="00753B74"/>
    <w:rsid w:val="00753DF1"/>
    <w:rsid w:val="00753F15"/>
    <w:rsid w:val="00753F19"/>
    <w:rsid w:val="00754372"/>
    <w:rsid w:val="00755D65"/>
    <w:rsid w:val="0075641C"/>
    <w:rsid w:val="00756849"/>
    <w:rsid w:val="00756ECC"/>
    <w:rsid w:val="007613DE"/>
    <w:rsid w:val="00761481"/>
    <w:rsid w:val="007616C7"/>
    <w:rsid w:val="00762033"/>
    <w:rsid w:val="00763611"/>
    <w:rsid w:val="00764931"/>
    <w:rsid w:val="00764CE4"/>
    <w:rsid w:val="00764DD2"/>
    <w:rsid w:val="00764F75"/>
    <w:rsid w:val="00765A65"/>
    <w:rsid w:val="00766A09"/>
    <w:rsid w:val="0076701E"/>
    <w:rsid w:val="00767874"/>
    <w:rsid w:val="007714D8"/>
    <w:rsid w:val="0077225F"/>
    <w:rsid w:val="007725CD"/>
    <w:rsid w:val="0077287A"/>
    <w:rsid w:val="00773B21"/>
    <w:rsid w:val="007745A3"/>
    <w:rsid w:val="00774F08"/>
    <w:rsid w:val="007755C5"/>
    <w:rsid w:val="00775BAF"/>
    <w:rsid w:val="007767A6"/>
    <w:rsid w:val="00777486"/>
    <w:rsid w:val="007814ED"/>
    <w:rsid w:val="00782477"/>
    <w:rsid w:val="00782CEB"/>
    <w:rsid w:val="00782EC6"/>
    <w:rsid w:val="00783134"/>
    <w:rsid w:val="00783A03"/>
    <w:rsid w:val="00785C50"/>
    <w:rsid w:val="00786039"/>
    <w:rsid w:val="00786918"/>
    <w:rsid w:val="00787288"/>
    <w:rsid w:val="0079005F"/>
    <w:rsid w:val="007907C7"/>
    <w:rsid w:val="0079186F"/>
    <w:rsid w:val="00791C32"/>
    <w:rsid w:val="00793917"/>
    <w:rsid w:val="00794732"/>
    <w:rsid w:val="00794AD5"/>
    <w:rsid w:val="00796005"/>
    <w:rsid w:val="007A09EC"/>
    <w:rsid w:val="007A1702"/>
    <w:rsid w:val="007A299D"/>
    <w:rsid w:val="007A3B0D"/>
    <w:rsid w:val="007A3C4E"/>
    <w:rsid w:val="007A4EC6"/>
    <w:rsid w:val="007A5ACD"/>
    <w:rsid w:val="007A5FD4"/>
    <w:rsid w:val="007A63DA"/>
    <w:rsid w:val="007B0679"/>
    <w:rsid w:val="007B10FE"/>
    <w:rsid w:val="007B177C"/>
    <w:rsid w:val="007B2039"/>
    <w:rsid w:val="007B3A59"/>
    <w:rsid w:val="007B46EB"/>
    <w:rsid w:val="007B51EE"/>
    <w:rsid w:val="007B61FB"/>
    <w:rsid w:val="007B69F8"/>
    <w:rsid w:val="007B7943"/>
    <w:rsid w:val="007C1023"/>
    <w:rsid w:val="007C1758"/>
    <w:rsid w:val="007C1C29"/>
    <w:rsid w:val="007C1C88"/>
    <w:rsid w:val="007C1DC8"/>
    <w:rsid w:val="007C2AFC"/>
    <w:rsid w:val="007C2C53"/>
    <w:rsid w:val="007C34B1"/>
    <w:rsid w:val="007C3EB2"/>
    <w:rsid w:val="007C40FD"/>
    <w:rsid w:val="007C41B9"/>
    <w:rsid w:val="007C4ECD"/>
    <w:rsid w:val="007C4ECE"/>
    <w:rsid w:val="007C5142"/>
    <w:rsid w:val="007C54D6"/>
    <w:rsid w:val="007C5DA6"/>
    <w:rsid w:val="007C7272"/>
    <w:rsid w:val="007D0345"/>
    <w:rsid w:val="007D1F5E"/>
    <w:rsid w:val="007D20D3"/>
    <w:rsid w:val="007D22D4"/>
    <w:rsid w:val="007D4D47"/>
    <w:rsid w:val="007D52F2"/>
    <w:rsid w:val="007D56AD"/>
    <w:rsid w:val="007D664B"/>
    <w:rsid w:val="007D7C30"/>
    <w:rsid w:val="007D7E2C"/>
    <w:rsid w:val="007E110A"/>
    <w:rsid w:val="007E11ED"/>
    <w:rsid w:val="007E1ACE"/>
    <w:rsid w:val="007E1C23"/>
    <w:rsid w:val="007E2A77"/>
    <w:rsid w:val="007E3A38"/>
    <w:rsid w:val="007E3DAC"/>
    <w:rsid w:val="007E428A"/>
    <w:rsid w:val="007E6266"/>
    <w:rsid w:val="007E7BA1"/>
    <w:rsid w:val="007F1977"/>
    <w:rsid w:val="007F247F"/>
    <w:rsid w:val="007F2939"/>
    <w:rsid w:val="007F2F2D"/>
    <w:rsid w:val="007F3569"/>
    <w:rsid w:val="007F3C37"/>
    <w:rsid w:val="007F48E7"/>
    <w:rsid w:val="007F54E1"/>
    <w:rsid w:val="007F576D"/>
    <w:rsid w:val="007F6D03"/>
    <w:rsid w:val="007F71A2"/>
    <w:rsid w:val="007F7826"/>
    <w:rsid w:val="00800931"/>
    <w:rsid w:val="0080315B"/>
    <w:rsid w:val="008049E8"/>
    <w:rsid w:val="00804CB7"/>
    <w:rsid w:val="00805657"/>
    <w:rsid w:val="0080617F"/>
    <w:rsid w:val="00807076"/>
    <w:rsid w:val="008104B3"/>
    <w:rsid w:val="00810A8D"/>
    <w:rsid w:val="00810F52"/>
    <w:rsid w:val="00811194"/>
    <w:rsid w:val="00811445"/>
    <w:rsid w:val="00811968"/>
    <w:rsid w:val="0081227D"/>
    <w:rsid w:val="008139BF"/>
    <w:rsid w:val="00814487"/>
    <w:rsid w:val="00814FE2"/>
    <w:rsid w:val="0081590F"/>
    <w:rsid w:val="00815AE7"/>
    <w:rsid w:val="008160D1"/>
    <w:rsid w:val="00816C6D"/>
    <w:rsid w:val="008179D1"/>
    <w:rsid w:val="00817BE9"/>
    <w:rsid w:val="0082017E"/>
    <w:rsid w:val="0082049F"/>
    <w:rsid w:val="00822461"/>
    <w:rsid w:val="008228D6"/>
    <w:rsid w:val="008235DB"/>
    <w:rsid w:val="00823E40"/>
    <w:rsid w:val="00824CE6"/>
    <w:rsid w:val="00825FB5"/>
    <w:rsid w:val="00826D4E"/>
    <w:rsid w:val="00827744"/>
    <w:rsid w:val="00830013"/>
    <w:rsid w:val="008300DA"/>
    <w:rsid w:val="00830596"/>
    <w:rsid w:val="008339CF"/>
    <w:rsid w:val="00834C06"/>
    <w:rsid w:val="00834DB9"/>
    <w:rsid w:val="00837AE9"/>
    <w:rsid w:val="00837F91"/>
    <w:rsid w:val="00841470"/>
    <w:rsid w:val="00841931"/>
    <w:rsid w:val="008430D0"/>
    <w:rsid w:val="00843B27"/>
    <w:rsid w:val="00844AAD"/>
    <w:rsid w:val="00844E58"/>
    <w:rsid w:val="008458BD"/>
    <w:rsid w:val="0084594A"/>
    <w:rsid w:val="0084641A"/>
    <w:rsid w:val="00847576"/>
    <w:rsid w:val="00847ADE"/>
    <w:rsid w:val="00850040"/>
    <w:rsid w:val="00853972"/>
    <w:rsid w:val="00853C7A"/>
    <w:rsid w:val="00853FB7"/>
    <w:rsid w:val="00855106"/>
    <w:rsid w:val="008560C2"/>
    <w:rsid w:val="00856555"/>
    <w:rsid w:val="00857806"/>
    <w:rsid w:val="00860436"/>
    <w:rsid w:val="00860450"/>
    <w:rsid w:val="0086073F"/>
    <w:rsid w:val="00861573"/>
    <w:rsid w:val="00862554"/>
    <w:rsid w:val="00862BCB"/>
    <w:rsid w:val="00864214"/>
    <w:rsid w:val="00864BC5"/>
    <w:rsid w:val="00864C18"/>
    <w:rsid w:val="008654EE"/>
    <w:rsid w:val="00866474"/>
    <w:rsid w:val="00866D83"/>
    <w:rsid w:val="00867550"/>
    <w:rsid w:val="0087318C"/>
    <w:rsid w:val="0087366D"/>
    <w:rsid w:val="008750E5"/>
    <w:rsid w:val="00876D86"/>
    <w:rsid w:val="00877740"/>
    <w:rsid w:val="00881F02"/>
    <w:rsid w:val="00883519"/>
    <w:rsid w:val="00883E84"/>
    <w:rsid w:val="0088686E"/>
    <w:rsid w:val="00887244"/>
    <w:rsid w:val="00890126"/>
    <w:rsid w:val="0089177A"/>
    <w:rsid w:val="00891D94"/>
    <w:rsid w:val="008925CE"/>
    <w:rsid w:val="008940CA"/>
    <w:rsid w:val="0089455F"/>
    <w:rsid w:val="008950CC"/>
    <w:rsid w:val="00895730"/>
    <w:rsid w:val="00896176"/>
    <w:rsid w:val="00896C7E"/>
    <w:rsid w:val="00897144"/>
    <w:rsid w:val="00897B93"/>
    <w:rsid w:val="00897C03"/>
    <w:rsid w:val="00897E70"/>
    <w:rsid w:val="008A32AD"/>
    <w:rsid w:val="008A330E"/>
    <w:rsid w:val="008A375F"/>
    <w:rsid w:val="008A3FB3"/>
    <w:rsid w:val="008A4F5A"/>
    <w:rsid w:val="008A5098"/>
    <w:rsid w:val="008A5AE9"/>
    <w:rsid w:val="008A6756"/>
    <w:rsid w:val="008A7ECA"/>
    <w:rsid w:val="008B05C2"/>
    <w:rsid w:val="008B0A32"/>
    <w:rsid w:val="008B1FC0"/>
    <w:rsid w:val="008B24BD"/>
    <w:rsid w:val="008B24D8"/>
    <w:rsid w:val="008B316B"/>
    <w:rsid w:val="008B36CD"/>
    <w:rsid w:val="008B381B"/>
    <w:rsid w:val="008B3F0A"/>
    <w:rsid w:val="008B3FF1"/>
    <w:rsid w:val="008B451D"/>
    <w:rsid w:val="008B5FEC"/>
    <w:rsid w:val="008B62C1"/>
    <w:rsid w:val="008B6FB9"/>
    <w:rsid w:val="008B712B"/>
    <w:rsid w:val="008B7A21"/>
    <w:rsid w:val="008C0544"/>
    <w:rsid w:val="008C080B"/>
    <w:rsid w:val="008C0A9E"/>
    <w:rsid w:val="008C0B6D"/>
    <w:rsid w:val="008C10BD"/>
    <w:rsid w:val="008C1203"/>
    <w:rsid w:val="008C1D9B"/>
    <w:rsid w:val="008C2764"/>
    <w:rsid w:val="008C2898"/>
    <w:rsid w:val="008C2A04"/>
    <w:rsid w:val="008C3386"/>
    <w:rsid w:val="008C3CB4"/>
    <w:rsid w:val="008C4DF9"/>
    <w:rsid w:val="008C4EAB"/>
    <w:rsid w:val="008C532B"/>
    <w:rsid w:val="008C5E23"/>
    <w:rsid w:val="008D0B81"/>
    <w:rsid w:val="008D156B"/>
    <w:rsid w:val="008D21FA"/>
    <w:rsid w:val="008D4836"/>
    <w:rsid w:val="008D49B8"/>
    <w:rsid w:val="008D5DAF"/>
    <w:rsid w:val="008D6492"/>
    <w:rsid w:val="008D661B"/>
    <w:rsid w:val="008D6745"/>
    <w:rsid w:val="008D68F2"/>
    <w:rsid w:val="008D765F"/>
    <w:rsid w:val="008E1115"/>
    <w:rsid w:val="008E1285"/>
    <w:rsid w:val="008E134A"/>
    <w:rsid w:val="008E2DFB"/>
    <w:rsid w:val="008E3CB4"/>
    <w:rsid w:val="008E4019"/>
    <w:rsid w:val="008E4F81"/>
    <w:rsid w:val="008E50D3"/>
    <w:rsid w:val="008E5704"/>
    <w:rsid w:val="008E5A27"/>
    <w:rsid w:val="008E6429"/>
    <w:rsid w:val="008E6B35"/>
    <w:rsid w:val="008E75FC"/>
    <w:rsid w:val="008E7867"/>
    <w:rsid w:val="008F01F2"/>
    <w:rsid w:val="008F05AB"/>
    <w:rsid w:val="008F0632"/>
    <w:rsid w:val="008F0F9F"/>
    <w:rsid w:val="008F3B73"/>
    <w:rsid w:val="008F3C5D"/>
    <w:rsid w:val="008F5195"/>
    <w:rsid w:val="008F5548"/>
    <w:rsid w:val="008F61B2"/>
    <w:rsid w:val="008F7DAA"/>
    <w:rsid w:val="008F7E40"/>
    <w:rsid w:val="00900479"/>
    <w:rsid w:val="009004BF"/>
    <w:rsid w:val="00901745"/>
    <w:rsid w:val="009028E8"/>
    <w:rsid w:val="00902C31"/>
    <w:rsid w:val="00903659"/>
    <w:rsid w:val="00904D1F"/>
    <w:rsid w:val="0090502F"/>
    <w:rsid w:val="0090605F"/>
    <w:rsid w:val="009067D8"/>
    <w:rsid w:val="00906C46"/>
    <w:rsid w:val="00907889"/>
    <w:rsid w:val="009079F2"/>
    <w:rsid w:val="00910081"/>
    <w:rsid w:val="00910942"/>
    <w:rsid w:val="00910B92"/>
    <w:rsid w:val="00910BFB"/>
    <w:rsid w:val="0091211F"/>
    <w:rsid w:val="009130AA"/>
    <w:rsid w:val="00913548"/>
    <w:rsid w:val="00913B09"/>
    <w:rsid w:val="00913FBC"/>
    <w:rsid w:val="009159FD"/>
    <w:rsid w:val="00915A6E"/>
    <w:rsid w:val="00916270"/>
    <w:rsid w:val="00916523"/>
    <w:rsid w:val="00916FB7"/>
    <w:rsid w:val="0091722B"/>
    <w:rsid w:val="00917783"/>
    <w:rsid w:val="009177AC"/>
    <w:rsid w:val="009209B0"/>
    <w:rsid w:val="00921020"/>
    <w:rsid w:val="00921A5F"/>
    <w:rsid w:val="00921DB5"/>
    <w:rsid w:val="0092367A"/>
    <w:rsid w:val="009239DF"/>
    <w:rsid w:val="00925B8F"/>
    <w:rsid w:val="009264C2"/>
    <w:rsid w:val="00926AE2"/>
    <w:rsid w:val="00927287"/>
    <w:rsid w:val="00927696"/>
    <w:rsid w:val="00927A0E"/>
    <w:rsid w:val="00930C04"/>
    <w:rsid w:val="00930C61"/>
    <w:rsid w:val="00933239"/>
    <w:rsid w:val="00933698"/>
    <w:rsid w:val="00933AEE"/>
    <w:rsid w:val="00933BE7"/>
    <w:rsid w:val="0093430E"/>
    <w:rsid w:val="00934A57"/>
    <w:rsid w:val="00936972"/>
    <w:rsid w:val="00936F35"/>
    <w:rsid w:val="009375CD"/>
    <w:rsid w:val="00940788"/>
    <w:rsid w:val="00940F76"/>
    <w:rsid w:val="009423AD"/>
    <w:rsid w:val="009439B7"/>
    <w:rsid w:val="00943D69"/>
    <w:rsid w:val="0094446F"/>
    <w:rsid w:val="00945A2E"/>
    <w:rsid w:val="00945B95"/>
    <w:rsid w:val="00945F32"/>
    <w:rsid w:val="00950738"/>
    <w:rsid w:val="00950AE4"/>
    <w:rsid w:val="00951F11"/>
    <w:rsid w:val="00952C1C"/>
    <w:rsid w:val="00952F96"/>
    <w:rsid w:val="00953827"/>
    <w:rsid w:val="00955CA2"/>
    <w:rsid w:val="00955EA9"/>
    <w:rsid w:val="00956DA7"/>
    <w:rsid w:val="0095708E"/>
    <w:rsid w:val="0095723B"/>
    <w:rsid w:val="009578CB"/>
    <w:rsid w:val="00957AEA"/>
    <w:rsid w:val="0096016C"/>
    <w:rsid w:val="009602E7"/>
    <w:rsid w:val="00961037"/>
    <w:rsid w:val="00962431"/>
    <w:rsid w:val="0096390D"/>
    <w:rsid w:val="00963F57"/>
    <w:rsid w:val="00964432"/>
    <w:rsid w:val="0096451F"/>
    <w:rsid w:val="009654BE"/>
    <w:rsid w:val="00966391"/>
    <w:rsid w:val="00967168"/>
    <w:rsid w:val="009705D0"/>
    <w:rsid w:val="0097265D"/>
    <w:rsid w:val="009728D3"/>
    <w:rsid w:val="00974697"/>
    <w:rsid w:val="00974D94"/>
    <w:rsid w:val="00975656"/>
    <w:rsid w:val="009756B4"/>
    <w:rsid w:val="0097628A"/>
    <w:rsid w:val="00976558"/>
    <w:rsid w:val="00976B33"/>
    <w:rsid w:val="00976E73"/>
    <w:rsid w:val="0098004D"/>
    <w:rsid w:val="00980611"/>
    <w:rsid w:val="00980F4C"/>
    <w:rsid w:val="00981007"/>
    <w:rsid w:val="00981093"/>
    <w:rsid w:val="00981D70"/>
    <w:rsid w:val="0098255F"/>
    <w:rsid w:val="009843D9"/>
    <w:rsid w:val="00984453"/>
    <w:rsid w:val="0098546A"/>
    <w:rsid w:val="009855D7"/>
    <w:rsid w:val="009855DE"/>
    <w:rsid w:val="00985BC3"/>
    <w:rsid w:val="0099083D"/>
    <w:rsid w:val="00990DD3"/>
    <w:rsid w:val="00990F5D"/>
    <w:rsid w:val="00991A86"/>
    <w:rsid w:val="00992CBE"/>
    <w:rsid w:val="00993A07"/>
    <w:rsid w:val="00993C47"/>
    <w:rsid w:val="00993CAC"/>
    <w:rsid w:val="0099452E"/>
    <w:rsid w:val="00994BD9"/>
    <w:rsid w:val="00995168"/>
    <w:rsid w:val="00995359"/>
    <w:rsid w:val="009971AF"/>
    <w:rsid w:val="009A030D"/>
    <w:rsid w:val="009A0578"/>
    <w:rsid w:val="009A05B1"/>
    <w:rsid w:val="009A0F42"/>
    <w:rsid w:val="009A13DF"/>
    <w:rsid w:val="009A152B"/>
    <w:rsid w:val="009A4001"/>
    <w:rsid w:val="009A4F57"/>
    <w:rsid w:val="009A4F77"/>
    <w:rsid w:val="009A58F7"/>
    <w:rsid w:val="009A5A7F"/>
    <w:rsid w:val="009A5FAE"/>
    <w:rsid w:val="009A72EC"/>
    <w:rsid w:val="009A782E"/>
    <w:rsid w:val="009B033D"/>
    <w:rsid w:val="009B1346"/>
    <w:rsid w:val="009B1528"/>
    <w:rsid w:val="009B1FB8"/>
    <w:rsid w:val="009B2C2B"/>
    <w:rsid w:val="009B2E1C"/>
    <w:rsid w:val="009B373D"/>
    <w:rsid w:val="009B42AD"/>
    <w:rsid w:val="009B57C2"/>
    <w:rsid w:val="009B595A"/>
    <w:rsid w:val="009B5AB0"/>
    <w:rsid w:val="009B6737"/>
    <w:rsid w:val="009B74A6"/>
    <w:rsid w:val="009B784C"/>
    <w:rsid w:val="009C032D"/>
    <w:rsid w:val="009C0577"/>
    <w:rsid w:val="009C094E"/>
    <w:rsid w:val="009C0BAB"/>
    <w:rsid w:val="009C1ABA"/>
    <w:rsid w:val="009C27B1"/>
    <w:rsid w:val="009C2EE7"/>
    <w:rsid w:val="009C4339"/>
    <w:rsid w:val="009C435C"/>
    <w:rsid w:val="009C4978"/>
    <w:rsid w:val="009C5091"/>
    <w:rsid w:val="009C5E52"/>
    <w:rsid w:val="009C67EE"/>
    <w:rsid w:val="009C6CD8"/>
    <w:rsid w:val="009C6F1E"/>
    <w:rsid w:val="009C7880"/>
    <w:rsid w:val="009C78E3"/>
    <w:rsid w:val="009D08A9"/>
    <w:rsid w:val="009D0910"/>
    <w:rsid w:val="009D15EE"/>
    <w:rsid w:val="009D3223"/>
    <w:rsid w:val="009D3F63"/>
    <w:rsid w:val="009D4464"/>
    <w:rsid w:val="009D5522"/>
    <w:rsid w:val="009D6074"/>
    <w:rsid w:val="009D6F97"/>
    <w:rsid w:val="009D7109"/>
    <w:rsid w:val="009D71C1"/>
    <w:rsid w:val="009D78E3"/>
    <w:rsid w:val="009D7C41"/>
    <w:rsid w:val="009E0D89"/>
    <w:rsid w:val="009E0F67"/>
    <w:rsid w:val="009E102C"/>
    <w:rsid w:val="009E11F1"/>
    <w:rsid w:val="009E16EA"/>
    <w:rsid w:val="009E227E"/>
    <w:rsid w:val="009E3E8B"/>
    <w:rsid w:val="009E3F80"/>
    <w:rsid w:val="009E48A9"/>
    <w:rsid w:val="009E4D47"/>
    <w:rsid w:val="009E573E"/>
    <w:rsid w:val="009E57E1"/>
    <w:rsid w:val="009E626D"/>
    <w:rsid w:val="009E6406"/>
    <w:rsid w:val="009E675B"/>
    <w:rsid w:val="009E684B"/>
    <w:rsid w:val="009E6E02"/>
    <w:rsid w:val="009E7109"/>
    <w:rsid w:val="009E788E"/>
    <w:rsid w:val="009E78EE"/>
    <w:rsid w:val="009F0476"/>
    <w:rsid w:val="009F1C06"/>
    <w:rsid w:val="009F1F6E"/>
    <w:rsid w:val="009F2CD5"/>
    <w:rsid w:val="009F348B"/>
    <w:rsid w:val="009F4E95"/>
    <w:rsid w:val="009F59C8"/>
    <w:rsid w:val="009F79F8"/>
    <w:rsid w:val="00A00C99"/>
    <w:rsid w:val="00A0146C"/>
    <w:rsid w:val="00A01844"/>
    <w:rsid w:val="00A02E8B"/>
    <w:rsid w:val="00A03BFB"/>
    <w:rsid w:val="00A03DDE"/>
    <w:rsid w:val="00A04EB3"/>
    <w:rsid w:val="00A0546F"/>
    <w:rsid w:val="00A05795"/>
    <w:rsid w:val="00A05A5C"/>
    <w:rsid w:val="00A05AD5"/>
    <w:rsid w:val="00A079F9"/>
    <w:rsid w:val="00A103BA"/>
    <w:rsid w:val="00A10ECB"/>
    <w:rsid w:val="00A10EFC"/>
    <w:rsid w:val="00A12C98"/>
    <w:rsid w:val="00A12CF0"/>
    <w:rsid w:val="00A14F2A"/>
    <w:rsid w:val="00A1535A"/>
    <w:rsid w:val="00A157D5"/>
    <w:rsid w:val="00A1626F"/>
    <w:rsid w:val="00A1679E"/>
    <w:rsid w:val="00A16C82"/>
    <w:rsid w:val="00A170B0"/>
    <w:rsid w:val="00A20148"/>
    <w:rsid w:val="00A20262"/>
    <w:rsid w:val="00A2041D"/>
    <w:rsid w:val="00A204DD"/>
    <w:rsid w:val="00A20A76"/>
    <w:rsid w:val="00A213A6"/>
    <w:rsid w:val="00A21567"/>
    <w:rsid w:val="00A22960"/>
    <w:rsid w:val="00A24D2B"/>
    <w:rsid w:val="00A255E0"/>
    <w:rsid w:val="00A25685"/>
    <w:rsid w:val="00A25CD2"/>
    <w:rsid w:val="00A27FBF"/>
    <w:rsid w:val="00A30EAE"/>
    <w:rsid w:val="00A31359"/>
    <w:rsid w:val="00A31D5E"/>
    <w:rsid w:val="00A324C1"/>
    <w:rsid w:val="00A32853"/>
    <w:rsid w:val="00A330C4"/>
    <w:rsid w:val="00A344E2"/>
    <w:rsid w:val="00A34EE4"/>
    <w:rsid w:val="00A35061"/>
    <w:rsid w:val="00A35BFD"/>
    <w:rsid w:val="00A35C38"/>
    <w:rsid w:val="00A365DB"/>
    <w:rsid w:val="00A40203"/>
    <w:rsid w:val="00A40C20"/>
    <w:rsid w:val="00A41C30"/>
    <w:rsid w:val="00A420CC"/>
    <w:rsid w:val="00A4302B"/>
    <w:rsid w:val="00A4400C"/>
    <w:rsid w:val="00A4489E"/>
    <w:rsid w:val="00A44C9F"/>
    <w:rsid w:val="00A453CB"/>
    <w:rsid w:val="00A4599E"/>
    <w:rsid w:val="00A46494"/>
    <w:rsid w:val="00A46ADF"/>
    <w:rsid w:val="00A473DD"/>
    <w:rsid w:val="00A47A87"/>
    <w:rsid w:val="00A505B4"/>
    <w:rsid w:val="00A51156"/>
    <w:rsid w:val="00A51A6A"/>
    <w:rsid w:val="00A528E1"/>
    <w:rsid w:val="00A52FA4"/>
    <w:rsid w:val="00A53A07"/>
    <w:rsid w:val="00A53DE9"/>
    <w:rsid w:val="00A53E95"/>
    <w:rsid w:val="00A54009"/>
    <w:rsid w:val="00A54D9F"/>
    <w:rsid w:val="00A550E5"/>
    <w:rsid w:val="00A55DA8"/>
    <w:rsid w:val="00A55DF5"/>
    <w:rsid w:val="00A55FC8"/>
    <w:rsid w:val="00A60C21"/>
    <w:rsid w:val="00A612BA"/>
    <w:rsid w:val="00A615CB"/>
    <w:rsid w:val="00A61CEC"/>
    <w:rsid w:val="00A635F7"/>
    <w:rsid w:val="00A63A2B"/>
    <w:rsid w:val="00A63F49"/>
    <w:rsid w:val="00A6435C"/>
    <w:rsid w:val="00A65594"/>
    <w:rsid w:val="00A6681A"/>
    <w:rsid w:val="00A66DDD"/>
    <w:rsid w:val="00A66F27"/>
    <w:rsid w:val="00A677B2"/>
    <w:rsid w:val="00A706D7"/>
    <w:rsid w:val="00A70FAF"/>
    <w:rsid w:val="00A71106"/>
    <w:rsid w:val="00A7110C"/>
    <w:rsid w:val="00A71C17"/>
    <w:rsid w:val="00A72CB4"/>
    <w:rsid w:val="00A73989"/>
    <w:rsid w:val="00A751D1"/>
    <w:rsid w:val="00A75DB4"/>
    <w:rsid w:val="00A75EE2"/>
    <w:rsid w:val="00A76330"/>
    <w:rsid w:val="00A7693B"/>
    <w:rsid w:val="00A76C1D"/>
    <w:rsid w:val="00A770FB"/>
    <w:rsid w:val="00A776EA"/>
    <w:rsid w:val="00A778A9"/>
    <w:rsid w:val="00A77AAD"/>
    <w:rsid w:val="00A80FE0"/>
    <w:rsid w:val="00A810FC"/>
    <w:rsid w:val="00A838E3"/>
    <w:rsid w:val="00A83CE5"/>
    <w:rsid w:val="00A84219"/>
    <w:rsid w:val="00A84595"/>
    <w:rsid w:val="00A84CE3"/>
    <w:rsid w:val="00A86360"/>
    <w:rsid w:val="00A863DB"/>
    <w:rsid w:val="00A864D1"/>
    <w:rsid w:val="00A909A5"/>
    <w:rsid w:val="00A90F71"/>
    <w:rsid w:val="00A914F1"/>
    <w:rsid w:val="00A91CE8"/>
    <w:rsid w:val="00A93A58"/>
    <w:rsid w:val="00A9521B"/>
    <w:rsid w:val="00A95BEB"/>
    <w:rsid w:val="00A95E63"/>
    <w:rsid w:val="00A95F4D"/>
    <w:rsid w:val="00A964A2"/>
    <w:rsid w:val="00A96B9E"/>
    <w:rsid w:val="00A97070"/>
    <w:rsid w:val="00AA06F3"/>
    <w:rsid w:val="00AA136F"/>
    <w:rsid w:val="00AA2E56"/>
    <w:rsid w:val="00AA3AEC"/>
    <w:rsid w:val="00AA3B15"/>
    <w:rsid w:val="00AA3C17"/>
    <w:rsid w:val="00AA3F5D"/>
    <w:rsid w:val="00AA4A4B"/>
    <w:rsid w:val="00AA6943"/>
    <w:rsid w:val="00AA6985"/>
    <w:rsid w:val="00AA6F11"/>
    <w:rsid w:val="00AA777A"/>
    <w:rsid w:val="00AA7C8A"/>
    <w:rsid w:val="00AB0314"/>
    <w:rsid w:val="00AB0367"/>
    <w:rsid w:val="00AB0AC5"/>
    <w:rsid w:val="00AB0FF9"/>
    <w:rsid w:val="00AB122B"/>
    <w:rsid w:val="00AB15F9"/>
    <w:rsid w:val="00AB2C64"/>
    <w:rsid w:val="00AB3717"/>
    <w:rsid w:val="00AB4A29"/>
    <w:rsid w:val="00AB60E3"/>
    <w:rsid w:val="00AB63F0"/>
    <w:rsid w:val="00AB6AE5"/>
    <w:rsid w:val="00AB6C49"/>
    <w:rsid w:val="00AB702A"/>
    <w:rsid w:val="00AB756B"/>
    <w:rsid w:val="00AB7786"/>
    <w:rsid w:val="00AC01FD"/>
    <w:rsid w:val="00AC06FC"/>
    <w:rsid w:val="00AC10B6"/>
    <w:rsid w:val="00AC12CD"/>
    <w:rsid w:val="00AC1AEE"/>
    <w:rsid w:val="00AC3708"/>
    <w:rsid w:val="00AC4F6F"/>
    <w:rsid w:val="00AC569F"/>
    <w:rsid w:val="00AC59FE"/>
    <w:rsid w:val="00AC64D9"/>
    <w:rsid w:val="00AC6817"/>
    <w:rsid w:val="00AC71D2"/>
    <w:rsid w:val="00AC7DE5"/>
    <w:rsid w:val="00AD0CE0"/>
    <w:rsid w:val="00AD0DE8"/>
    <w:rsid w:val="00AD0EF3"/>
    <w:rsid w:val="00AD17B6"/>
    <w:rsid w:val="00AD1DAC"/>
    <w:rsid w:val="00AD1F81"/>
    <w:rsid w:val="00AD3CED"/>
    <w:rsid w:val="00AD406B"/>
    <w:rsid w:val="00AD426F"/>
    <w:rsid w:val="00AD4861"/>
    <w:rsid w:val="00AD5050"/>
    <w:rsid w:val="00AD58C3"/>
    <w:rsid w:val="00AD617F"/>
    <w:rsid w:val="00AD7A58"/>
    <w:rsid w:val="00AD7A6D"/>
    <w:rsid w:val="00AD7A86"/>
    <w:rsid w:val="00AE005D"/>
    <w:rsid w:val="00AE09C2"/>
    <w:rsid w:val="00AE0E15"/>
    <w:rsid w:val="00AE14C7"/>
    <w:rsid w:val="00AE21DF"/>
    <w:rsid w:val="00AE40B3"/>
    <w:rsid w:val="00AE446D"/>
    <w:rsid w:val="00AE641E"/>
    <w:rsid w:val="00AE69F7"/>
    <w:rsid w:val="00AF1C18"/>
    <w:rsid w:val="00AF21B0"/>
    <w:rsid w:val="00AF2EBB"/>
    <w:rsid w:val="00AF370D"/>
    <w:rsid w:val="00AF3FC2"/>
    <w:rsid w:val="00AF5922"/>
    <w:rsid w:val="00AF6DA9"/>
    <w:rsid w:val="00B006BF"/>
    <w:rsid w:val="00B01B81"/>
    <w:rsid w:val="00B01C5B"/>
    <w:rsid w:val="00B03420"/>
    <w:rsid w:val="00B0442A"/>
    <w:rsid w:val="00B0445F"/>
    <w:rsid w:val="00B046E5"/>
    <w:rsid w:val="00B05656"/>
    <w:rsid w:val="00B05D77"/>
    <w:rsid w:val="00B0682D"/>
    <w:rsid w:val="00B10D40"/>
    <w:rsid w:val="00B12A64"/>
    <w:rsid w:val="00B12E00"/>
    <w:rsid w:val="00B15BC2"/>
    <w:rsid w:val="00B1698C"/>
    <w:rsid w:val="00B16AA6"/>
    <w:rsid w:val="00B16ABB"/>
    <w:rsid w:val="00B16F9F"/>
    <w:rsid w:val="00B17AA8"/>
    <w:rsid w:val="00B17B6C"/>
    <w:rsid w:val="00B21E29"/>
    <w:rsid w:val="00B2201B"/>
    <w:rsid w:val="00B22281"/>
    <w:rsid w:val="00B22689"/>
    <w:rsid w:val="00B226C1"/>
    <w:rsid w:val="00B23532"/>
    <w:rsid w:val="00B23D08"/>
    <w:rsid w:val="00B23D9C"/>
    <w:rsid w:val="00B23DDD"/>
    <w:rsid w:val="00B24432"/>
    <w:rsid w:val="00B24E62"/>
    <w:rsid w:val="00B2580B"/>
    <w:rsid w:val="00B26C96"/>
    <w:rsid w:val="00B273EF"/>
    <w:rsid w:val="00B27CFC"/>
    <w:rsid w:val="00B30845"/>
    <w:rsid w:val="00B30ECF"/>
    <w:rsid w:val="00B3101B"/>
    <w:rsid w:val="00B3113C"/>
    <w:rsid w:val="00B31248"/>
    <w:rsid w:val="00B33CB9"/>
    <w:rsid w:val="00B341F2"/>
    <w:rsid w:val="00B34D63"/>
    <w:rsid w:val="00B34FFC"/>
    <w:rsid w:val="00B35243"/>
    <w:rsid w:val="00B357B3"/>
    <w:rsid w:val="00B363C3"/>
    <w:rsid w:val="00B37ED7"/>
    <w:rsid w:val="00B403BC"/>
    <w:rsid w:val="00B40985"/>
    <w:rsid w:val="00B40AEB"/>
    <w:rsid w:val="00B423EF"/>
    <w:rsid w:val="00B43084"/>
    <w:rsid w:val="00B4358C"/>
    <w:rsid w:val="00B4498F"/>
    <w:rsid w:val="00B45AD4"/>
    <w:rsid w:val="00B45D38"/>
    <w:rsid w:val="00B460B7"/>
    <w:rsid w:val="00B46B79"/>
    <w:rsid w:val="00B46C57"/>
    <w:rsid w:val="00B4713A"/>
    <w:rsid w:val="00B4792B"/>
    <w:rsid w:val="00B47D13"/>
    <w:rsid w:val="00B504DA"/>
    <w:rsid w:val="00B512BE"/>
    <w:rsid w:val="00B51BE1"/>
    <w:rsid w:val="00B52345"/>
    <w:rsid w:val="00B52463"/>
    <w:rsid w:val="00B5341E"/>
    <w:rsid w:val="00B53D09"/>
    <w:rsid w:val="00B546B9"/>
    <w:rsid w:val="00B54CEE"/>
    <w:rsid w:val="00B555D5"/>
    <w:rsid w:val="00B561EA"/>
    <w:rsid w:val="00B56BFD"/>
    <w:rsid w:val="00B573A9"/>
    <w:rsid w:val="00B60709"/>
    <w:rsid w:val="00B60D3C"/>
    <w:rsid w:val="00B60DA6"/>
    <w:rsid w:val="00B61048"/>
    <w:rsid w:val="00B632B6"/>
    <w:rsid w:val="00B639EC"/>
    <w:rsid w:val="00B6406A"/>
    <w:rsid w:val="00B640DA"/>
    <w:rsid w:val="00B641DB"/>
    <w:rsid w:val="00B645B9"/>
    <w:rsid w:val="00B64F62"/>
    <w:rsid w:val="00B666AB"/>
    <w:rsid w:val="00B668C7"/>
    <w:rsid w:val="00B675FD"/>
    <w:rsid w:val="00B67ABC"/>
    <w:rsid w:val="00B707E0"/>
    <w:rsid w:val="00B70808"/>
    <w:rsid w:val="00B7130E"/>
    <w:rsid w:val="00B71E3B"/>
    <w:rsid w:val="00B72C16"/>
    <w:rsid w:val="00B73803"/>
    <w:rsid w:val="00B739FD"/>
    <w:rsid w:val="00B74517"/>
    <w:rsid w:val="00B74C17"/>
    <w:rsid w:val="00B74EF2"/>
    <w:rsid w:val="00B74F55"/>
    <w:rsid w:val="00B75068"/>
    <w:rsid w:val="00B75A78"/>
    <w:rsid w:val="00B77CA0"/>
    <w:rsid w:val="00B808CA"/>
    <w:rsid w:val="00B81CB5"/>
    <w:rsid w:val="00B838BE"/>
    <w:rsid w:val="00B84A20"/>
    <w:rsid w:val="00B855F0"/>
    <w:rsid w:val="00B85602"/>
    <w:rsid w:val="00B864B6"/>
    <w:rsid w:val="00B86DD4"/>
    <w:rsid w:val="00B87B64"/>
    <w:rsid w:val="00B87CA0"/>
    <w:rsid w:val="00B90302"/>
    <w:rsid w:val="00B91531"/>
    <w:rsid w:val="00B917E7"/>
    <w:rsid w:val="00B91E52"/>
    <w:rsid w:val="00B92187"/>
    <w:rsid w:val="00B92921"/>
    <w:rsid w:val="00B929B4"/>
    <w:rsid w:val="00B94956"/>
    <w:rsid w:val="00B9523B"/>
    <w:rsid w:val="00B9560C"/>
    <w:rsid w:val="00B95A85"/>
    <w:rsid w:val="00B96302"/>
    <w:rsid w:val="00B96C24"/>
    <w:rsid w:val="00B96CC0"/>
    <w:rsid w:val="00BA0FDD"/>
    <w:rsid w:val="00BA1823"/>
    <w:rsid w:val="00BA4E2E"/>
    <w:rsid w:val="00BA5CB0"/>
    <w:rsid w:val="00BA6508"/>
    <w:rsid w:val="00BB1A3A"/>
    <w:rsid w:val="00BB1FDF"/>
    <w:rsid w:val="00BB2A55"/>
    <w:rsid w:val="00BB578A"/>
    <w:rsid w:val="00BB714D"/>
    <w:rsid w:val="00BB7229"/>
    <w:rsid w:val="00BB79F7"/>
    <w:rsid w:val="00BC06F2"/>
    <w:rsid w:val="00BC1512"/>
    <w:rsid w:val="00BC1F0D"/>
    <w:rsid w:val="00BC4454"/>
    <w:rsid w:val="00BC5119"/>
    <w:rsid w:val="00BC54B5"/>
    <w:rsid w:val="00BC5CD7"/>
    <w:rsid w:val="00BC64BD"/>
    <w:rsid w:val="00BC6528"/>
    <w:rsid w:val="00BC6EEB"/>
    <w:rsid w:val="00BC7644"/>
    <w:rsid w:val="00BD134D"/>
    <w:rsid w:val="00BD1710"/>
    <w:rsid w:val="00BD1A78"/>
    <w:rsid w:val="00BD2491"/>
    <w:rsid w:val="00BD2647"/>
    <w:rsid w:val="00BD2B88"/>
    <w:rsid w:val="00BD3224"/>
    <w:rsid w:val="00BD378A"/>
    <w:rsid w:val="00BD3906"/>
    <w:rsid w:val="00BD47F0"/>
    <w:rsid w:val="00BD4CA9"/>
    <w:rsid w:val="00BD4D02"/>
    <w:rsid w:val="00BD4E2E"/>
    <w:rsid w:val="00BD5168"/>
    <w:rsid w:val="00BD6768"/>
    <w:rsid w:val="00BD6AA4"/>
    <w:rsid w:val="00BD79DB"/>
    <w:rsid w:val="00BD7BCA"/>
    <w:rsid w:val="00BD7EF7"/>
    <w:rsid w:val="00BE0377"/>
    <w:rsid w:val="00BE07AD"/>
    <w:rsid w:val="00BE148F"/>
    <w:rsid w:val="00BE2A43"/>
    <w:rsid w:val="00BE2D79"/>
    <w:rsid w:val="00BE30E0"/>
    <w:rsid w:val="00BE3152"/>
    <w:rsid w:val="00BE31CC"/>
    <w:rsid w:val="00BE3D47"/>
    <w:rsid w:val="00BE4749"/>
    <w:rsid w:val="00BE56B0"/>
    <w:rsid w:val="00BE5D53"/>
    <w:rsid w:val="00BE6658"/>
    <w:rsid w:val="00BE6F84"/>
    <w:rsid w:val="00BE719C"/>
    <w:rsid w:val="00BE798B"/>
    <w:rsid w:val="00BF0049"/>
    <w:rsid w:val="00BF0D2C"/>
    <w:rsid w:val="00BF1808"/>
    <w:rsid w:val="00BF190F"/>
    <w:rsid w:val="00BF2F93"/>
    <w:rsid w:val="00BF3077"/>
    <w:rsid w:val="00BF3188"/>
    <w:rsid w:val="00BF3C6A"/>
    <w:rsid w:val="00BF3F26"/>
    <w:rsid w:val="00BF4D7D"/>
    <w:rsid w:val="00BF528D"/>
    <w:rsid w:val="00BF6E38"/>
    <w:rsid w:val="00BF71CA"/>
    <w:rsid w:val="00BF78F1"/>
    <w:rsid w:val="00C0067F"/>
    <w:rsid w:val="00C0132A"/>
    <w:rsid w:val="00C014EE"/>
    <w:rsid w:val="00C015C6"/>
    <w:rsid w:val="00C01B8E"/>
    <w:rsid w:val="00C02AB6"/>
    <w:rsid w:val="00C02C2F"/>
    <w:rsid w:val="00C03FE2"/>
    <w:rsid w:val="00C0429A"/>
    <w:rsid w:val="00C04A8B"/>
    <w:rsid w:val="00C05910"/>
    <w:rsid w:val="00C06B16"/>
    <w:rsid w:val="00C07082"/>
    <w:rsid w:val="00C11387"/>
    <w:rsid w:val="00C12374"/>
    <w:rsid w:val="00C135BF"/>
    <w:rsid w:val="00C1447A"/>
    <w:rsid w:val="00C15352"/>
    <w:rsid w:val="00C15685"/>
    <w:rsid w:val="00C15EBE"/>
    <w:rsid w:val="00C1685F"/>
    <w:rsid w:val="00C16C22"/>
    <w:rsid w:val="00C17467"/>
    <w:rsid w:val="00C17714"/>
    <w:rsid w:val="00C178D8"/>
    <w:rsid w:val="00C17FB1"/>
    <w:rsid w:val="00C20040"/>
    <w:rsid w:val="00C21938"/>
    <w:rsid w:val="00C22079"/>
    <w:rsid w:val="00C22B84"/>
    <w:rsid w:val="00C23822"/>
    <w:rsid w:val="00C244D9"/>
    <w:rsid w:val="00C24FD6"/>
    <w:rsid w:val="00C2510B"/>
    <w:rsid w:val="00C261F8"/>
    <w:rsid w:val="00C272DF"/>
    <w:rsid w:val="00C277EC"/>
    <w:rsid w:val="00C27A84"/>
    <w:rsid w:val="00C304DA"/>
    <w:rsid w:val="00C3167A"/>
    <w:rsid w:val="00C31785"/>
    <w:rsid w:val="00C319EC"/>
    <w:rsid w:val="00C31C41"/>
    <w:rsid w:val="00C31D6C"/>
    <w:rsid w:val="00C32443"/>
    <w:rsid w:val="00C32D37"/>
    <w:rsid w:val="00C33710"/>
    <w:rsid w:val="00C33CA6"/>
    <w:rsid w:val="00C35C5C"/>
    <w:rsid w:val="00C360AC"/>
    <w:rsid w:val="00C365A4"/>
    <w:rsid w:val="00C375E6"/>
    <w:rsid w:val="00C37A16"/>
    <w:rsid w:val="00C37B0C"/>
    <w:rsid w:val="00C4060A"/>
    <w:rsid w:val="00C411E6"/>
    <w:rsid w:val="00C41214"/>
    <w:rsid w:val="00C4185C"/>
    <w:rsid w:val="00C41FFE"/>
    <w:rsid w:val="00C433AB"/>
    <w:rsid w:val="00C43C8A"/>
    <w:rsid w:val="00C446CF"/>
    <w:rsid w:val="00C44B97"/>
    <w:rsid w:val="00C44E56"/>
    <w:rsid w:val="00C45274"/>
    <w:rsid w:val="00C456E3"/>
    <w:rsid w:val="00C46274"/>
    <w:rsid w:val="00C4760C"/>
    <w:rsid w:val="00C51106"/>
    <w:rsid w:val="00C5132A"/>
    <w:rsid w:val="00C518A0"/>
    <w:rsid w:val="00C52F06"/>
    <w:rsid w:val="00C53984"/>
    <w:rsid w:val="00C5399D"/>
    <w:rsid w:val="00C539D7"/>
    <w:rsid w:val="00C5472D"/>
    <w:rsid w:val="00C55536"/>
    <w:rsid w:val="00C555F2"/>
    <w:rsid w:val="00C55634"/>
    <w:rsid w:val="00C55D9B"/>
    <w:rsid w:val="00C56A6E"/>
    <w:rsid w:val="00C57260"/>
    <w:rsid w:val="00C5736C"/>
    <w:rsid w:val="00C606B7"/>
    <w:rsid w:val="00C60825"/>
    <w:rsid w:val="00C619C3"/>
    <w:rsid w:val="00C61C46"/>
    <w:rsid w:val="00C62DBF"/>
    <w:rsid w:val="00C63C28"/>
    <w:rsid w:val="00C64889"/>
    <w:rsid w:val="00C6505A"/>
    <w:rsid w:val="00C662D0"/>
    <w:rsid w:val="00C66A5E"/>
    <w:rsid w:val="00C67472"/>
    <w:rsid w:val="00C67764"/>
    <w:rsid w:val="00C70A66"/>
    <w:rsid w:val="00C71CB2"/>
    <w:rsid w:val="00C72062"/>
    <w:rsid w:val="00C722F8"/>
    <w:rsid w:val="00C72330"/>
    <w:rsid w:val="00C723A5"/>
    <w:rsid w:val="00C75231"/>
    <w:rsid w:val="00C75C31"/>
    <w:rsid w:val="00C76805"/>
    <w:rsid w:val="00C769C5"/>
    <w:rsid w:val="00C77D39"/>
    <w:rsid w:val="00C77FC0"/>
    <w:rsid w:val="00C805CF"/>
    <w:rsid w:val="00C812FC"/>
    <w:rsid w:val="00C81422"/>
    <w:rsid w:val="00C82794"/>
    <w:rsid w:val="00C82979"/>
    <w:rsid w:val="00C82B8E"/>
    <w:rsid w:val="00C83425"/>
    <w:rsid w:val="00C83622"/>
    <w:rsid w:val="00C8387E"/>
    <w:rsid w:val="00C85440"/>
    <w:rsid w:val="00C854F6"/>
    <w:rsid w:val="00C85C1C"/>
    <w:rsid w:val="00C87C86"/>
    <w:rsid w:val="00C87DE1"/>
    <w:rsid w:val="00C87F5B"/>
    <w:rsid w:val="00C90257"/>
    <w:rsid w:val="00C90679"/>
    <w:rsid w:val="00C90EBB"/>
    <w:rsid w:val="00C91E26"/>
    <w:rsid w:val="00C92E14"/>
    <w:rsid w:val="00C93473"/>
    <w:rsid w:val="00C93896"/>
    <w:rsid w:val="00C93C4B"/>
    <w:rsid w:val="00C9420C"/>
    <w:rsid w:val="00C9426B"/>
    <w:rsid w:val="00C946F5"/>
    <w:rsid w:val="00C955C6"/>
    <w:rsid w:val="00C95FCE"/>
    <w:rsid w:val="00C970B0"/>
    <w:rsid w:val="00C97E54"/>
    <w:rsid w:val="00C97FBE"/>
    <w:rsid w:val="00CA02D9"/>
    <w:rsid w:val="00CA0F93"/>
    <w:rsid w:val="00CA1778"/>
    <w:rsid w:val="00CA19BA"/>
    <w:rsid w:val="00CA23E0"/>
    <w:rsid w:val="00CA294B"/>
    <w:rsid w:val="00CA32D6"/>
    <w:rsid w:val="00CA4B3B"/>
    <w:rsid w:val="00CA55FD"/>
    <w:rsid w:val="00CA60C5"/>
    <w:rsid w:val="00CA6B78"/>
    <w:rsid w:val="00CA6D05"/>
    <w:rsid w:val="00CA7801"/>
    <w:rsid w:val="00CA7A57"/>
    <w:rsid w:val="00CA7AA1"/>
    <w:rsid w:val="00CA7AAC"/>
    <w:rsid w:val="00CA7CE9"/>
    <w:rsid w:val="00CB0C89"/>
    <w:rsid w:val="00CB0DC7"/>
    <w:rsid w:val="00CB1FA3"/>
    <w:rsid w:val="00CB27D7"/>
    <w:rsid w:val="00CB3F5E"/>
    <w:rsid w:val="00CB45CA"/>
    <w:rsid w:val="00CB50A0"/>
    <w:rsid w:val="00CB6DD2"/>
    <w:rsid w:val="00CC09D6"/>
    <w:rsid w:val="00CC0C19"/>
    <w:rsid w:val="00CC28B7"/>
    <w:rsid w:val="00CC2A9B"/>
    <w:rsid w:val="00CC5463"/>
    <w:rsid w:val="00CC63B3"/>
    <w:rsid w:val="00CC6BFC"/>
    <w:rsid w:val="00CC7255"/>
    <w:rsid w:val="00CD04A7"/>
    <w:rsid w:val="00CD0F4D"/>
    <w:rsid w:val="00CD1445"/>
    <w:rsid w:val="00CD231F"/>
    <w:rsid w:val="00CD28C6"/>
    <w:rsid w:val="00CD2FBE"/>
    <w:rsid w:val="00CD354A"/>
    <w:rsid w:val="00CD3C8C"/>
    <w:rsid w:val="00CD3D74"/>
    <w:rsid w:val="00CD5D7C"/>
    <w:rsid w:val="00CD63F9"/>
    <w:rsid w:val="00CD6C0C"/>
    <w:rsid w:val="00CD6C25"/>
    <w:rsid w:val="00CD73E0"/>
    <w:rsid w:val="00CD7A99"/>
    <w:rsid w:val="00CD7C1A"/>
    <w:rsid w:val="00CE05BC"/>
    <w:rsid w:val="00CE1697"/>
    <w:rsid w:val="00CE2CDB"/>
    <w:rsid w:val="00CE2D38"/>
    <w:rsid w:val="00CE3C27"/>
    <w:rsid w:val="00CE3FFD"/>
    <w:rsid w:val="00CE43C6"/>
    <w:rsid w:val="00CE456A"/>
    <w:rsid w:val="00CE49D7"/>
    <w:rsid w:val="00CE4FAE"/>
    <w:rsid w:val="00CE589A"/>
    <w:rsid w:val="00CE7348"/>
    <w:rsid w:val="00CE7B17"/>
    <w:rsid w:val="00CE7E38"/>
    <w:rsid w:val="00CE7F14"/>
    <w:rsid w:val="00CF0B0C"/>
    <w:rsid w:val="00CF3989"/>
    <w:rsid w:val="00CF3A81"/>
    <w:rsid w:val="00CF40AE"/>
    <w:rsid w:val="00CF53AC"/>
    <w:rsid w:val="00CF7269"/>
    <w:rsid w:val="00CF7387"/>
    <w:rsid w:val="00CF7BBF"/>
    <w:rsid w:val="00D00301"/>
    <w:rsid w:val="00D0060B"/>
    <w:rsid w:val="00D00C0B"/>
    <w:rsid w:val="00D00EC3"/>
    <w:rsid w:val="00D00EE5"/>
    <w:rsid w:val="00D02867"/>
    <w:rsid w:val="00D03249"/>
    <w:rsid w:val="00D05B9D"/>
    <w:rsid w:val="00D05D4C"/>
    <w:rsid w:val="00D06089"/>
    <w:rsid w:val="00D064D1"/>
    <w:rsid w:val="00D0796B"/>
    <w:rsid w:val="00D07C89"/>
    <w:rsid w:val="00D11514"/>
    <w:rsid w:val="00D11B1D"/>
    <w:rsid w:val="00D12D3A"/>
    <w:rsid w:val="00D133DA"/>
    <w:rsid w:val="00D13776"/>
    <w:rsid w:val="00D14A7D"/>
    <w:rsid w:val="00D15707"/>
    <w:rsid w:val="00D165FD"/>
    <w:rsid w:val="00D179BB"/>
    <w:rsid w:val="00D17A30"/>
    <w:rsid w:val="00D200F3"/>
    <w:rsid w:val="00D20C4B"/>
    <w:rsid w:val="00D224B9"/>
    <w:rsid w:val="00D225CF"/>
    <w:rsid w:val="00D226ED"/>
    <w:rsid w:val="00D2295E"/>
    <w:rsid w:val="00D22F26"/>
    <w:rsid w:val="00D2300C"/>
    <w:rsid w:val="00D23360"/>
    <w:rsid w:val="00D23A50"/>
    <w:rsid w:val="00D24317"/>
    <w:rsid w:val="00D24A85"/>
    <w:rsid w:val="00D25CC3"/>
    <w:rsid w:val="00D2609D"/>
    <w:rsid w:val="00D2625B"/>
    <w:rsid w:val="00D27412"/>
    <w:rsid w:val="00D303F0"/>
    <w:rsid w:val="00D305D2"/>
    <w:rsid w:val="00D31B03"/>
    <w:rsid w:val="00D31B41"/>
    <w:rsid w:val="00D322B8"/>
    <w:rsid w:val="00D323AE"/>
    <w:rsid w:val="00D33755"/>
    <w:rsid w:val="00D35731"/>
    <w:rsid w:val="00D36138"/>
    <w:rsid w:val="00D36300"/>
    <w:rsid w:val="00D365A9"/>
    <w:rsid w:val="00D36DAF"/>
    <w:rsid w:val="00D37886"/>
    <w:rsid w:val="00D4024E"/>
    <w:rsid w:val="00D40934"/>
    <w:rsid w:val="00D42C9F"/>
    <w:rsid w:val="00D42E9D"/>
    <w:rsid w:val="00D43EC6"/>
    <w:rsid w:val="00D4404C"/>
    <w:rsid w:val="00D454D1"/>
    <w:rsid w:val="00D45F2E"/>
    <w:rsid w:val="00D47090"/>
    <w:rsid w:val="00D475CD"/>
    <w:rsid w:val="00D47B18"/>
    <w:rsid w:val="00D500B8"/>
    <w:rsid w:val="00D51164"/>
    <w:rsid w:val="00D52326"/>
    <w:rsid w:val="00D54A86"/>
    <w:rsid w:val="00D56863"/>
    <w:rsid w:val="00D570FD"/>
    <w:rsid w:val="00D57115"/>
    <w:rsid w:val="00D604F2"/>
    <w:rsid w:val="00D6069B"/>
    <w:rsid w:val="00D60B04"/>
    <w:rsid w:val="00D620F8"/>
    <w:rsid w:val="00D62C65"/>
    <w:rsid w:val="00D6338D"/>
    <w:rsid w:val="00D63B3A"/>
    <w:rsid w:val="00D63E42"/>
    <w:rsid w:val="00D63EA0"/>
    <w:rsid w:val="00D65153"/>
    <w:rsid w:val="00D65299"/>
    <w:rsid w:val="00D65395"/>
    <w:rsid w:val="00D654BB"/>
    <w:rsid w:val="00D65C33"/>
    <w:rsid w:val="00D65FB5"/>
    <w:rsid w:val="00D66580"/>
    <w:rsid w:val="00D66B1E"/>
    <w:rsid w:val="00D66CED"/>
    <w:rsid w:val="00D670C9"/>
    <w:rsid w:val="00D67508"/>
    <w:rsid w:val="00D71719"/>
    <w:rsid w:val="00D7213C"/>
    <w:rsid w:val="00D72208"/>
    <w:rsid w:val="00D72316"/>
    <w:rsid w:val="00D72A46"/>
    <w:rsid w:val="00D75B69"/>
    <w:rsid w:val="00D75E2F"/>
    <w:rsid w:val="00D76250"/>
    <w:rsid w:val="00D76A2A"/>
    <w:rsid w:val="00D8114C"/>
    <w:rsid w:val="00D81648"/>
    <w:rsid w:val="00D8222D"/>
    <w:rsid w:val="00D82EF4"/>
    <w:rsid w:val="00D83143"/>
    <w:rsid w:val="00D83FF1"/>
    <w:rsid w:val="00D84A94"/>
    <w:rsid w:val="00D84B8B"/>
    <w:rsid w:val="00D87809"/>
    <w:rsid w:val="00D917DB"/>
    <w:rsid w:val="00D919B9"/>
    <w:rsid w:val="00D91F58"/>
    <w:rsid w:val="00D9344C"/>
    <w:rsid w:val="00D93E52"/>
    <w:rsid w:val="00D94A26"/>
    <w:rsid w:val="00D95926"/>
    <w:rsid w:val="00D963BC"/>
    <w:rsid w:val="00D97115"/>
    <w:rsid w:val="00D9789E"/>
    <w:rsid w:val="00D97E49"/>
    <w:rsid w:val="00DA0931"/>
    <w:rsid w:val="00DA0EE6"/>
    <w:rsid w:val="00DA168A"/>
    <w:rsid w:val="00DA1AEB"/>
    <w:rsid w:val="00DA2F49"/>
    <w:rsid w:val="00DA3CB9"/>
    <w:rsid w:val="00DA465E"/>
    <w:rsid w:val="00DA51EF"/>
    <w:rsid w:val="00DA54FF"/>
    <w:rsid w:val="00DA605B"/>
    <w:rsid w:val="00DA62E6"/>
    <w:rsid w:val="00DA6447"/>
    <w:rsid w:val="00DA75F2"/>
    <w:rsid w:val="00DB01A4"/>
    <w:rsid w:val="00DB2B3A"/>
    <w:rsid w:val="00DB52A3"/>
    <w:rsid w:val="00DB5631"/>
    <w:rsid w:val="00DB70C1"/>
    <w:rsid w:val="00DC02B8"/>
    <w:rsid w:val="00DC11B6"/>
    <w:rsid w:val="00DC13A7"/>
    <w:rsid w:val="00DC156B"/>
    <w:rsid w:val="00DC16A6"/>
    <w:rsid w:val="00DC207F"/>
    <w:rsid w:val="00DC2142"/>
    <w:rsid w:val="00DC22BE"/>
    <w:rsid w:val="00DC2F22"/>
    <w:rsid w:val="00DC4192"/>
    <w:rsid w:val="00DC42F4"/>
    <w:rsid w:val="00DC4611"/>
    <w:rsid w:val="00DC46DA"/>
    <w:rsid w:val="00DC5CFB"/>
    <w:rsid w:val="00DC7093"/>
    <w:rsid w:val="00DC7D70"/>
    <w:rsid w:val="00DD09F8"/>
    <w:rsid w:val="00DD14CA"/>
    <w:rsid w:val="00DD17B0"/>
    <w:rsid w:val="00DD19CC"/>
    <w:rsid w:val="00DD3B67"/>
    <w:rsid w:val="00DD5B47"/>
    <w:rsid w:val="00DD5D3A"/>
    <w:rsid w:val="00DD6828"/>
    <w:rsid w:val="00DE022D"/>
    <w:rsid w:val="00DE0297"/>
    <w:rsid w:val="00DE2420"/>
    <w:rsid w:val="00DE2F31"/>
    <w:rsid w:val="00DE2FD9"/>
    <w:rsid w:val="00DE3122"/>
    <w:rsid w:val="00DE3A37"/>
    <w:rsid w:val="00DE3E9D"/>
    <w:rsid w:val="00DE4E79"/>
    <w:rsid w:val="00DE6494"/>
    <w:rsid w:val="00DF1072"/>
    <w:rsid w:val="00DF134A"/>
    <w:rsid w:val="00DF30B2"/>
    <w:rsid w:val="00DF30D2"/>
    <w:rsid w:val="00DF3488"/>
    <w:rsid w:val="00DF354D"/>
    <w:rsid w:val="00DF3902"/>
    <w:rsid w:val="00DF3B40"/>
    <w:rsid w:val="00DF3F8F"/>
    <w:rsid w:val="00DF42C7"/>
    <w:rsid w:val="00DF4619"/>
    <w:rsid w:val="00DF4B16"/>
    <w:rsid w:val="00DF4EDC"/>
    <w:rsid w:val="00DF5082"/>
    <w:rsid w:val="00DF607C"/>
    <w:rsid w:val="00DF6CFD"/>
    <w:rsid w:val="00DF77C6"/>
    <w:rsid w:val="00DF78A4"/>
    <w:rsid w:val="00DF7914"/>
    <w:rsid w:val="00E01972"/>
    <w:rsid w:val="00E0259F"/>
    <w:rsid w:val="00E02FBA"/>
    <w:rsid w:val="00E030AB"/>
    <w:rsid w:val="00E032F7"/>
    <w:rsid w:val="00E03AB4"/>
    <w:rsid w:val="00E04E94"/>
    <w:rsid w:val="00E05246"/>
    <w:rsid w:val="00E0535B"/>
    <w:rsid w:val="00E05F0D"/>
    <w:rsid w:val="00E06670"/>
    <w:rsid w:val="00E06816"/>
    <w:rsid w:val="00E12DBA"/>
    <w:rsid w:val="00E131CF"/>
    <w:rsid w:val="00E14BA3"/>
    <w:rsid w:val="00E14BA6"/>
    <w:rsid w:val="00E14C7F"/>
    <w:rsid w:val="00E1540A"/>
    <w:rsid w:val="00E15FC9"/>
    <w:rsid w:val="00E16ECC"/>
    <w:rsid w:val="00E17695"/>
    <w:rsid w:val="00E20EEF"/>
    <w:rsid w:val="00E2258A"/>
    <w:rsid w:val="00E22C1F"/>
    <w:rsid w:val="00E234B8"/>
    <w:rsid w:val="00E245A7"/>
    <w:rsid w:val="00E24A05"/>
    <w:rsid w:val="00E2537C"/>
    <w:rsid w:val="00E2688F"/>
    <w:rsid w:val="00E2762B"/>
    <w:rsid w:val="00E27A75"/>
    <w:rsid w:val="00E27D88"/>
    <w:rsid w:val="00E314DA"/>
    <w:rsid w:val="00E31511"/>
    <w:rsid w:val="00E31E2E"/>
    <w:rsid w:val="00E32143"/>
    <w:rsid w:val="00E32AC9"/>
    <w:rsid w:val="00E33C99"/>
    <w:rsid w:val="00E33CA8"/>
    <w:rsid w:val="00E343F0"/>
    <w:rsid w:val="00E366ED"/>
    <w:rsid w:val="00E370CA"/>
    <w:rsid w:val="00E40F53"/>
    <w:rsid w:val="00E4113A"/>
    <w:rsid w:val="00E4154B"/>
    <w:rsid w:val="00E45045"/>
    <w:rsid w:val="00E45107"/>
    <w:rsid w:val="00E45F48"/>
    <w:rsid w:val="00E4600B"/>
    <w:rsid w:val="00E4629C"/>
    <w:rsid w:val="00E474E9"/>
    <w:rsid w:val="00E51BE9"/>
    <w:rsid w:val="00E51CDE"/>
    <w:rsid w:val="00E51FC9"/>
    <w:rsid w:val="00E5274A"/>
    <w:rsid w:val="00E527D7"/>
    <w:rsid w:val="00E52A0A"/>
    <w:rsid w:val="00E53C48"/>
    <w:rsid w:val="00E54EB4"/>
    <w:rsid w:val="00E562EF"/>
    <w:rsid w:val="00E56C6A"/>
    <w:rsid w:val="00E57407"/>
    <w:rsid w:val="00E5760F"/>
    <w:rsid w:val="00E578A2"/>
    <w:rsid w:val="00E6061C"/>
    <w:rsid w:val="00E609E9"/>
    <w:rsid w:val="00E60BCA"/>
    <w:rsid w:val="00E61204"/>
    <w:rsid w:val="00E62E02"/>
    <w:rsid w:val="00E64913"/>
    <w:rsid w:val="00E6605E"/>
    <w:rsid w:val="00E66D02"/>
    <w:rsid w:val="00E67151"/>
    <w:rsid w:val="00E70B35"/>
    <w:rsid w:val="00E733F3"/>
    <w:rsid w:val="00E74725"/>
    <w:rsid w:val="00E7526B"/>
    <w:rsid w:val="00E758B5"/>
    <w:rsid w:val="00E765E4"/>
    <w:rsid w:val="00E76D48"/>
    <w:rsid w:val="00E81770"/>
    <w:rsid w:val="00E82823"/>
    <w:rsid w:val="00E835F4"/>
    <w:rsid w:val="00E83688"/>
    <w:rsid w:val="00E83962"/>
    <w:rsid w:val="00E8442B"/>
    <w:rsid w:val="00E8501F"/>
    <w:rsid w:val="00E85A43"/>
    <w:rsid w:val="00E87322"/>
    <w:rsid w:val="00E90A49"/>
    <w:rsid w:val="00E90BDC"/>
    <w:rsid w:val="00E90D8E"/>
    <w:rsid w:val="00E91D73"/>
    <w:rsid w:val="00E92390"/>
    <w:rsid w:val="00E93B20"/>
    <w:rsid w:val="00E94B27"/>
    <w:rsid w:val="00E95100"/>
    <w:rsid w:val="00E95AD5"/>
    <w:rsid w:val="00E965C3"/>
    <w:rsid w:val="00E975D8"/>
    <w:rsid w:val="00E97BBB"/>
    <w:rsid w:val="00EA02D1"/>
    <w:rsid w:val="00EA058D"/>
    <w:rsid w:val="00EA4057"/>
    <w:rsid w:val="00EA4998"/>
    <w:rsid w:val="00EA4AA5"/>
    <w:rsid w:val="00EA6417"/>
    <w:rsid w:val="00EA7657"/>
    <w:rsid w:val="00EB0996"/>
    <w:rsid w:val="00EB1D83"/>
    <w:rsid w:val="00EB371B"/>
    <w:rsid w:val="00EB4599"/>
    <w:rsid w:val="00EB61AA"/>
    <w:rsid w:val="00EB6BF0"/>
    <w:rsid w:val="00EB6CAF"/>
    <w:rsid w:val="00EB6D25"/>
    <w:rsid w:val="00EB6FEA"/>
    <w:rsid w:val="00EB7EC4"/>
    <w:rsid w:val="00EC0249"/>
    <w:rsid w:val="00EC0277"/>
    <w:rsid w:val="00EC0B85"/>
    <w:rsid w:val="00EC0F94"/>
    <w:rsid w:val="00EC1005"/>
    <w:rsid w:val="00EC2921"/>
    <w:rsid w:val="00EC375A"/>
    <w:rsid w:val="00EC5753"/>
    <w:rsid w:val="00EC6319"/>
    <w:rsid w:val="00EC63D5"/>
    <w:rsid w:val="00EC67ED"/>
    <w:rsid w:val="00EC7BC1"/>
    <w:rsid w:val="00EC7D1E"/>
    <w:rsid w:val="00ED0C70"/>
    <w:rsid w:val="00ED1EC9"/>
    <w:rsid w:val="00ED297D"/>
    <w:rsid w:val="00ED352D"/>
    <w:rsid w:val="00ED4D28"/>
    <w:rsid w:val="00ED55A2"/>
    <w:rsid w:val="00ED5B27"/>
    <w:rsid w:val="00ED5D2A"/>
    <w:rsid w:val="00ED6689"/>
    <w:rsid w:val="00ED6B7B"/>
    <w:rsid w:val="00ED7270"/>
    <w:rsid w:val="00ED7695"/>
    <w:rsid w:val="00ED7B4A"/>
    <w:rsid w:val="00EE0827"/>
    <w:rsid w:val="00EE0F22"/>
    <w:rsid w:val="00EE1A2B"/>
    <w:rsid w:val="00EE1E36"/>
    <w:rsid w:val="00EE225C"/>
    <w:rsid w:val="00EE23A9"/>
    <w:rsid w:val="00EE265F"/>
    <w:rsid w:val="00EE2B99"/>
    <w:rsid w:val="00EE33E7"/>
    <w:rsid w:val="00EE40BF"/>
    <w:rsid w:val="00EE40D9"/>
    <w:rsid w:val="00EE42A8"/>
    <w:rsid w:val="00EE4426"/>
    <w:rsid w:val="00EE5B97"/>
    <w:rsid w:val="00EE60BA"/>
    <w:rsid w:val="00EE69B4"/>
    <w:rsid w:val="00EE7590"/>
    <w:rsid w:val="00EE77D0"/>
    <w:rsid w:val="00EF07AE"/>
    <w:rsid w:val="00EF080B"/>
    <w:rsid w:val="00EF0DD6"/>
    <w:rsid w:val="00EF1922"/>
    <w:rsid w:val="00EF26A1"/>
    <w:rsid w:val="00EF3543"/>
    <w:rsid w:val="00EF36FE"/>
    <w:rsid w:val="00EF376C"/>
    <w:rsid w:val="00EF4894"/>
    <w:rsid w:val="00EF5151"/>
    <w:rsid w:val="00EF5B22"/>
    <w:rsid w:val="00EF5D35"/>
    <w:rsid w:val="00EF5DE7"/>
    <w:rsid w:val="00F008DB"/>
    <w:rsid w:val="00F0093C"/>
    <w:rsid w:val="00F02396"/>
    <w:rsid w:val="00F02513"/>
    <w:rsid w:val="00F02C41"/>
    <w:rsid w:val="00F03C7E"/>
    <w:rsid w:val="00F043F2"/>
    <w:rsid w:val="00F044F9"/>
    <w:rsid w:val="00F0574F"/>
    <w:rsid w:val="00F066C4"/>
    <w:rsid w:val="00F0697F"/>
    <w:rsid w:val="00F06AE9"/>
    <w:rsid w:val="00F07992"/>
    <w:rsid w:val="00F10378"/>
    <w:rsid w:val="00F10535"/>
    <w:rsid w:val="00F11B06"/>
    <w:rsid w:val="00F1430B"/>
    <w:rsid w:val="00F15331"/>
    <w:rsid w:val="00F174FD"/>
    <w:rsid w:val="00F1761B"/>
    <w:rsid w:val="00F17C2B"/>
    <w:rsid w:val="00F200A8"/>
    <w:rsid w:val="00F20C7A"/>
    <w:rsid w:val="00F20E55"/>
    <w:rsid w:val="00F21270"/>
    <w:rsid w:val="00F229F5"/>
    <w:rsid w:val="00F23990"/>
    <w:rsid w:val="00F23AC7"/>
    <w:rsid w:val="00F24725"/>
    <w:rsid w:val="00F24A16"/>
    <w:rsid w:val="00F24F59"/>
    <w:rsid w:val="00F25021"/>
    <w:rsid w:val="00F259B0"/>
    <w:rsid w:val="00F25E26"/>
    <w:rsid w:val="00F27275"/>
    <w:rsid w:val="00F304E8"/>
    <w:rsid w:val="00F3058F"/>
    <w:rsid w:val="00F306BD"/>
    <w:rsid w:val="00F32010"/>
    <w:rsid w:val="00F32524"/>
    <w:rsid w:val="00F32C17"/>
    <w:rsid w:val="00F33678"/>
    <w:rsid w:val="00F33706"/>
    <w:rsid w:val="00F33C60"/>
    <w:rsid w:val="00F33FFB"/>
    <w:rsid w:val="00F34A49"/>
    <w:rsid w:val="00F35B13"/>
    <w:rsid w:val="00F35D5B"/>
    <w:rsid w:val="00F361AB"/>
    <w:rsid w:val="00F365A0"/>
    <w:rsid w:val="00F3678F"/>
    <w:rsid w:val="00F37BCA"/>
    <w:rsid w:val="00F37C9B"/>
    <w:rsid w:val="00F410BC"/>
    <w:rsid w:val="00F41B23"/>
    <w:rsid w:val="00F41DDE"/>
    <w:rsid w:val="00F42DA0"/>
    <w:rsid w:val="00F43605"/>
    <w:rsid w:val="00F4370E"/>
    <w:rsid w:val="00F4453C"/>
    <w:rsid w:val="00F449B9"/>
    <w:rsid w:val="00F450E9"/>
    <w:rsid w:val="00F458B4"/>
    <w:rsid w:val="00F4621F"/>
    <w:rsid w:val="00F465CF"/>
    <w:rsid w:val="00F46EA8"/>
    <w:rsid w:val="00F46EE7"/>
    <w:rsid w:val="00F47958"/>
    <w:rsid w:val="00F47C26"/>
    <w:rsid w:val="00F50FC2"/>
    <w:rsid w:val="00F519F7"/>
    <w:rsid w:val="00F51AD3"/>
    <w:rsid w:val="00F521BA"/>
    <w:rsid w:val="00F52528"/>
    <w:rsid w:val="00F526A7"/>
    <w:rsid w:val="00F53010"/>
    <w:rsid w:val="00F53600"/>
    <w:rsid w:val="00F5626F"/>
    <w:rsid w:val="00F56962"/>
    <w:rsid w:val="00F56D70"/>
    <w:rsid w:val="00F56EF1"/>
    <w:rsid w:val="00F57262"/>
    <w:rsid w:val="00F602EB"/>
    <w:rsid w:val="00F60B51"/>
    <w:rsid w:val="00F61934"/>
    <w:rsid w:val="00F62EDB"/>
    <w:rsid w:val="00F63837"/>
    <w:rsid w:val="00F63C0A"/>
    <w:rsid w:val="00F63C4F"/>
    <w:rsid w:val="00F63E5C"/>
    <w:rsid w:val="00F64742"/>
    <w:rsid w:val="00F64D5A"/>
    <w:rsid w:val="00F6566C"/>
    <w:rsid w:val="00F656D3"/>
    <w:rsid w:val="00F6620B"/>
    <w:rsid w:val="00F66CEE"/>
    <w:rsid w:val="00F6768D"/>
    <w:rsid w:val="00F67BBF"/>
    <w:rsid w:val="00F72747"/>
    <w:rsid w:val="00F733C1"/>
    <w:rsid w:val="00F736C1"/>
    <w:rsid w:val="00F75EE1"/>
    <w:rsid w:val="00F76105"/>
    <w:rsid w:val="00F7618C"/>
    <w:rsid w:val="00F76B66"/>
    <w:rsid w:val="00F80859"/>
    <w:rsid w:val="00F81540"/>
    <w:rsid w:val="00F81D15"/>
    <w:rsid w:val="00F82F3C"/>
    <w:rsid w:val="00F83023"/>
    <w:rsid w:val="00F8465E"/>
    <w:rsid w:val="00F84CD6"/>
    <w:rsid w:val="00F84F10"/>
    <w:rsid w:val="00F87729"/>
    <w:rsid w:val="00F900FD"/>
    <w:rsid w:val="00F90738"/>
    <w:rsid w:val="00F90866"/>
    <w:rsid w:val="00F90D44"/>
    <w:rsid w:val="00F912A1"/>
    <w:rsid w:val="00F91AC5"/>
    <w:rsid w:val="00F91B23"/>
    <w:rsid w:val="00F91FC1"/>
    <w:rsid w:val="00F92B1E"/>
    <w:rsid w:val="00F931CA"/>
    <w:rsid w:val="00F9354E"/>
    <w:rsid w:val="00F9384B"/>
    <w:rsid w:val="00F93C95"/>
    <w:rsid w:val="00F947D8"/>
    <w:rsid w:val="00F94AA7"/>
    <w:rsid w:val="00F951BE"/>
    <w:rsid w:val="00F96067"/>
    <w:rsid w:val="00F96A01"/>
    <w:rsid w:val="00FA1327"/>
    <w:rsid w:val="00FA1981"/>
    <w:rsid w:val="00FA204B"/>
    <w:rsid w:val="00FA24E4"/>
    <w:rsid w:val="00FA3021"/>
    <w:rsid w:val="00FA339D"/>
    <w:rsid w:val="00FA519C"/>
    <w:rsid w:val="00FA5A16"/>
    <w:rsid w:val="00FA5F2E"/>
    <w:rsid w:val="00FA6EA6"/>
    <w:rsid w:val="00FA776E"/>
    <w:rsid w:val="00FA7DA9"/>
    <w:rsid w:val="00FA7FD2"/>
    <w:rsid w:val="00FB00EF"/>
    <w:rsid w:val="00FB05AE"/>
    <w:rsid w:val="00FB0D25"/>
    <w:rsid w:val="00FB0E39"/>
    <w:rsid w:val="00FB178C"/>
    <w:rsid w:val="00FB2FF4"/>
    <w:rsid w:val="00FB3101"/>
    <w:rsid w:val="00FB36A1"/>
    <w:rsid w:val="00FB52E8"/>
    <w:rsid w:val="00FB5AB8"/>
    <w:rsid w:val="00FB7405"/>
    <w:rsid w:val="00FB7A03"/>
    <w:rsid w:val="00FC0106"/>
    <w:rsid w:val="00FC0836"/>
    <w:rsid w:val="00FC09F0"/>
    <w:rsid w:val="00FC0BA1"/>
    <w:rsid w:val="00FC1A9E"/>
    <w:rsid w:val="00FC1F13"/>
    <w:rsid w:val="00FC1F72"/>
    <w:rsid w:val="00FC21C7"/>
    <w:rsid w:val="00FC2216"/>
    <w:rsid w:val="00FC428E"/>
    <w:rsid w:val="00FC4458"/>
    <w:rsid w:val="00FC6971"/>
    <w:rsid w:val="00FC6CF5"/>
    <w:rsid w:val="00FD1513"/>
    <w:rsid w:val="00FD1BFA"/>
    <w:rsid w:val="00FD2854"/>
    <w:rsid w:val="00FD2896"/>
    <w:rsid w:val="00FD29C1"/>
    <w:rsid w:val="00FD37B1"/>
    <w:rsid w:val="00FD3FC9"/>
    <w:rsid w:val="00FD4261"/>
    <w:rsid w:val="00FD46D1"/>
    <w:rsid w:val="00FD4BC3"/>
    <w:rsid w:val="00FD540A"/>
    <w:rsid w:val="00FD5500"/>
    <w:rsid w:val="00FD5EE2"/>
    <w:rsid w:val="00FD73F8"/>
    <w:rsid w:val="00FD7D6E"/>
    <w:rsid w:val="00FE044D"/>
    <w:rsid w:val="00FE0482"/>
    <w:rsid w:val="00FE0B57"/>
    <w:rsid w:val="00FE0F06"/>
    <w:rsid w:val="00FE0F70"/>
    <w:rsid w:val="00FE31B0"/>
    <w:rsid w:val="00FE353F"/>
    <w:rsid w:val="00FE44F0"/>
    <w:rsid w:val="00FE4FF3"/>
    <w:rsid w:val="00FE56C4"/>
    <w:rsid w:val="00FE591B"/>
    <w:rsid w:val="00FE621C"/>
    <w:rsid w:val="00FE63D2"/>
    <w:rsid w:val="00FE6F97"/>
    <w:rsid w:val="00FF034B"/>
    <w:rsid w:val="00FF18F0"/>
    <w:rsid w:val="00FF2287"/>
    <w:rsid w:val="00FF26A6"/>
    <w:rsid w:val="00FF30F2"/>
    <w:rsid w:val="00FF4AE4"/>
    <w:rsid w:val="00FF50DD"/>
    <w:rsid w:val="00FF657C"/>
    <w:rsid w:val="00FF66DA"/>
    <w:rsid w:val="00FF727B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3B288A95-ED7A-4D2B-8B22-962A7760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475AD2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475AD2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475AD2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475AD2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475AD2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475AD2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475AD2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475AD2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475AD2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475AD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475AD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475AD2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475AD2"/>
  </w:style>
  <w:style w:type="character" w:customStyle="1" w:styleId="a9">
    <w:name w:val="Основной текст Знак"/>
    <w:link w:val="a6"/>
    <w:uiPriority w:val="99"/>
    <w:semiHidden/>
    <w:rPr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475AD2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475AD2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475AD2"/>
    <w:pPr>
      <w:numPr>
        <w:numId w:val="47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475AD2"/>
    <w:pPr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rsid w:val="00475AD2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475AD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475AD2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475AD2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475AD2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475AD2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475AD2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475AD2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475AD2"/>
    <w:rPr>
      <w:color w:val="FFFFFF"/>
    </w:rPr>
  </w:style>
  <w:style w:type="paragraph" w:customStyle="1" w:styleId="af6">
    <w:name w:val="содержание"/>
    <w:uiPriority w:val="99"/>
    <w:rsid w:val="00475AD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475AD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475AD2"/>
    <w:pPr>
      <w:jc w:val="center"/>
    </w:pPr>
  </w:style>
  <w:style w:type="paragraph" w:customStyle="1" w:styleId="af8">
    <w:name w:val="ТАБЛИЦА"/>
    <w:next w:val="a1"/>
    <w:autoRedefine/>
    <w:uiPriority w:val="99"/>
    <w:rsid w:val="00475AD2"/>
    <w:pPr>
      <w:spacing w:line="360" w:lineRule="auto"/>
    </w:pPr>
    <w:rPr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475AD2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475AD2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475AD2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475AD2"/>
    <w:pPr>
      <w:spacing w:line="360" w:lineRule="auto"/>
      <w:jc w:val="center"/>
    </w:pPr>
    <w:rPr>
      <w:noProof/>
      <w:sz w:val="28"/>
      <w:szCs w:val="28"/>
    </w:rPr>
  </w:style>
  <w:style w:type="character" w:customStyle="1" w:styleId="afe">
    <w:name w:val="Стиль курсив"/>
    <w:uiPriority w:val="99"/>
    <w:rsid w:val="008B24BD"/>
    <w:rPr>
      <w:rFonts w:cs="Times New Roman"/>
      <w:iCs/>
    </w:rPr>
  </w:style>
  <w:style w:type="character" w:styleId="aff">
    <w:name w:val="Hyperlink"/>
    <w:uiPriority w:val="99"/>
    <w:rsid w:val="008B24BD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79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8561</Words>
  <Characters>48798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 ПО ПОДГОТОВКЕ КУРСОВЫХ РАБОТ</vt:lpstr>
    </vt:vector>
  </TitlesOfParts>
  <Company/>
  <LinksUpToDate>false</LinksUpToDate>
  <CharactersWithSpaces>57245</CharactersWithSpaces>
  <SharedDoc>false</SharedDoc>
  <HLinks>
    <vt:vector size="30" baseType="variant">
      <vt:variant>
        <vt:i4>1835062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_Toc295219091</vt:lpwstr>
      </vt:variant>
      <vt:variant>
        <vt:i4>1900598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_Toc295219089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_Toc295219087</vt:lpwstr>
      </vt:variant>
      <vt:variant>
        <vt:i4>1900598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_Toc295219085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_Toc295219083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ПО ПОДГОТОВКЕ КУРСОВЫХ РАБОТ</dc:title>
  <dc:subject/>
  <dc:creator>Евгения</dc:creator>
  <cp:keywords/>
  <dc:description/>
  <cp:lastModifiedBy>admin</cp:lastModifiedBy>
  <cp:revision>2</cp:revision>
  <cp:lastPrinted>2010-05-27T10:27:00Z</cp:lastPrinted>
  <dcterms:created xsi:type="dcterms:W3CDTF">2014-03-27T16:45:00Z</dcterms:created>
  <dcterms:modified xsi:type="dcterms:W3CDTF">2014-03-27T16:45:00Z</dcterms:modified>
</cp:coreProperties>
</file>