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FF" w:rsidRDefault="000218FF" w:rsidP="00F73874">
      <w:pPr>
        <w:spacing w:line="360" w:lineRule="auto"/>
        <w:ind w:firstLine="709"/>
        <w:jc w:val="center"/>
        <w:rPr>
          <w:sz w:val="28"/>
          <w:szCs w:val="28"/>
        </w:rPr>
      </w:pPr>
    </w:p>
    <w:p w:rsidR="001B5164" w:rsidRPr="00386E6D" w:rsidRDefault="001B5164" w:rsidP="00F73874">
      <w:pPr>
        <w:spacing w:line="360" w:lineRule="auto"/>
        <w:ind w:firstLine="709"/>
        <w:jc w:val="center"/>
        <w:rPr>
          <w:sz w:val="28"/>
          <w:szCs w:val="28"/>
        </w:rPr>
      </w:pPr>
      <w:r w:rsidRPr="00386E6D">
        <w:rPr>
          <w:sz w:val="28"/>
          <w:szCs w:val="28"/>
        </w:rPr>
        <w:t>МИНИСТЕРСТВО СЕЛЬСКОГО ХОЗЯЙСТВА РОССИЙСКОЙ ФЕДЕРАЦИИ</w:t>
      </w:r>
    </w:p>
    <w:p w:rsidR="001B5164" w:rsidRPr="00386E6D" w:rsidRDefault="001B5164" w:rsidP="00F73874">
      <w:pPr>
        <w:spacing w:line="360" w:lineRule="auto"/>
        <w:ind w:firstLine="709"/>
        <w:jc w:val="center"/>
        <w:rPr>
          <w:sz w:val="28"/>
          <w:szCs w:val="28"/>
        </w:rPr>
      </w:pPr>
      <w:r w:rsidRPr="00386E6D">
        <w:rPr>
          <w:sz w:val="28"/>
          <w:szCs w:val="28"/>
        </w:rPr>
        <w:t>ФЕДЕРАЛЬНОЕ ГОСУДАРСТВЕННОЕ ОБРАЗОВАТЕЛЬНОЕ УЧРЕЖДЕНИЕ</w:t>
      </w:r>
    </w:p>
    <w:p w:rsidR="001B5164" w:rsidRPr="00386E6D" w:rsidRDefault="001B5164" w:rsidP="00F73874">
      <w:pPr>
        <w:spacing w:line="360" w:lineRule="auto"/>
        <w:ind w:firstLine="709"/>
        <w:jc w:val="center"/>
        <w:rPr>
          <w:sz w:val="28"/>
          <w:szCs w:val="28"/>
        </w:rPr>
      </w:pPr>
      <w:r w:rsidRPr="00386E6D">
        <w:rPr>
          <w:sz w:val="28"/>
          <w:szCs w:val="28"/>
        </w:rPr>
        <w:t>ВЫСШЕГОПРОФЕССИОНАЛЬНОГО ОБРАЗОВАНИЯ</w:t>
      </w:r>
    </w:p>
    <w:p w:rsidR="001B5164" w:rsidRPr="00386E6D" w:rsidRDefault="001B5164" w:rsidP="00F73874">
      <w:pPr>
        <w:spacing w:line="360" w:lineRule="auto"/>
        <w:ind w:firstLine="709"/>
        <w:jc w:val="center"/>
        <w:rPr>
          <w:sz w:val="28"/>
          <w:szCs w:val="28"/>
        </w:rPr>
      </w:pPr>
      <w:r w:rsidRPr="00386E6D">
        <w:rPr>
          <w:sz w:val="28"/>
          <w:szCs w:val="28"/>
        </w:rPr>
        <w:t>«ИЖЕВСКАЯ ГОСУДАРСТВЕННАЯ СЕЛЬСКОХОЗЯЙСТВЕННАЯ АКАДЕМИЯ»</w:t>
      </w:r>
    </w:p>
    <w:p w:rsidR="002B1E1A" w:rsidRPr="002B1E1A" w:rsidRDefault="002B1E1A" w:rsidP="002B1E1A">
      <w:pPr>
        <w:pStyle w:val="ac"/>
        <w:ind w:firstLine="0"/>
        <w:rPr>
          <w:szCs w:val="28"/>
        </w:rPr>
      </w:pPr>
      <w:r w:rsidRPr="002B1E1A">
        <w:rPr>
          <w:szCs w:val="28"/>
        </w:rPr>
        <w:t>(ФГОУ ВПО Ижевская ГСХА)</w:t>
      </w:r>
    </w:p>
    <w:p w:rsidR="001B5164" w:rsidRPr="00386E6D" w:rsidRDefault="001B5164" w:rsidP="00F73874">
      <w:pPr>
        <w:spacing w:line="360" w:lineRule="auto"/>
        <w:ind w:firstLine="709"/>
        <w:jc w:val="center"/>
        <w:rPr>
          <w:sz w:val="28"/>
          <w:szCs w:val="28"/>
        </w:rPr>
      </w:pPr>
    </w:p>
    <w:p w:rsidR="001B5164" w:rsidRPr="00386E6D" w:rsidRDefault="001B5164" w:rsidP="00F73874">
      <w:pPr>
        <w:pStyle w:val="ac"/>
        <w:ind w:firstLine="709"/>
        <w:rPr>
          <w:szCs w:val="28"/>
        </w:rPr>
      </w:pPr>
      <w:r w:rsidRPr="00386E6D">
        <w:rPr>
          <w:szCs w:val="28"/>
        </w:rPr>
        <w:t>Кафедра "Экономического анализа и статистики"</w:t>
      </w:r>
    </w:p>
    <w:p w:rsidR="001B5164" w:rsidRPr="00386E6D" w:rsidRDefault="001B5164" w:rsidP="00F73874">
      <w:pPr>
        <w:spacing w:line="360" w:lineRule="auto"/>
        <w:ind w:firstLine="709"/>
        <w:jc w:val="center"/>
        <w:rPr>
          <w:sz w:val="28"/>
          <w:szCs w:val="28"/>
        </w:rPr>
      </w:pPr>
    </w:p>
    <w:p w:rsidR="001B5164" w:rsidRPr="00386E6D" w:rsidRDefault="001B5164" w:rsidP="00F73874">
      <w:pPr>
        <w:spacing w:line="360" w:lineRule="auto"/>
        <w:ind w:firstLine="709"/>
        <w:jc w:val="center"/>
        <w:rPr>
          <w:b/>
          <w:sz w:val="32"/>
          <w:szCs w:val="32"/>
        </w:rPr>
      </w:pPr>
      <w:r w:rsidRPr="00386E6D">
        <w:rPr>
          <w:b/>
          <w:sz w:val="32"/>
          <w:szCs w:val="32"/>
        </w:rPr>
        <w:t>Курсовая работа по дисциплине</w:t>
      </w:r>
    </w:p>
    <w:p w:rsidR="001B5164" w:rsidRPr="00386E6D" w:rsidRDefault="001B5164" w:rsidP="00F73874">
      <w:pPr>
        <w:spacing w:line="360" w:lineRule="auto"/>
        <w:ind w:firstLine="709"/>
        <w:jc w:val="center"/>
        <w:rPr>
          <w:b/>
          <w:sz w:val="32"/>
          <w:szCs w:val="32"/>
        </w:rPr>
      </w:pPr>
      <w:r w:rsidRPr="00386E6D">
        <w:rPr>
          <w:b/>
          <w:sz w:val="32"/>
          <w:szCs w:val="32"/>
        </w:rPr>
        <w:t>"Комплексный экономический анализ</w:t>
      </w:r>
      <w:r>
        <w:rPr>
          <w:b/>
          <w:sz w:val="32"/>
          <w:szCs w:val="32"/>
        </w:rPr>
        <w:t xml:space="preserve"> </w:t>
      </w:r>
      <w:r w:rsidRPr="00386E6D">
        <w:rPr>
          <w:b/>
          <w:sz w:val="32"/>
          <w:szCs w:val="32"/>
        </w:rPr>
        <w:t>хозяйственной деятельности"</w:t>
      </w:r>
    </w:p>
    <w:p w:rsidR="001B5164" w:rsidRPr="00F73874" w:rsidRDefault="001B5164" w:rsidP="00F73874">
      <w:pPr>
        <w:pStyle w:val="214"/>
        <w:spacing w:line="360" w:lineRule="auto"/>
        <w:ind w:firstLine="709"/>
        <w:jc w:val="center"/>
        <w:rPr>
          <w:b/>
          <w:sz w:val="32"/>
          <w:szCs w:val="32"/>
        </w:rPr>
      </w:pPr>
      <w:r w:rsidRPr="00F73874">
        <w:rPr>
          <w:b/>
          <w:sz w:val="32"/>
          <w:szCs w:val="32"/>
        </w:rPr>
        <w:t>на тему: Анализ финансовых результатов</w:t>
      </w:r>
    </w:p>
    <w:p w:rsidR="001B5164" w:rsidRPr="00A87DEF" w:rsidRDefault="001B5164" w:rsidP="00F73874">
      <w:pPr>
        <w:pStyle w:val="7"/>
        <w:spacing w:before="0" w:after="0" w:line="360" w:lineRule="auto"/>
        <w:ind w:firstLine="709"/>
        <w:jc w:val="center"/>
        <w:rPr>
          <w:b/>
          <w:sz w:val="32"/>
          <w:szCs w:val="32"/>
        </w:rPr>
      </w:pPr>
      <w:r w:rsidRPr="001B5164">
        <w:rPr>
          <w:b/>
          <w:sz w:val="32"/>
          <w:szCs w:val="32"/>
        </w:rPr>
        <w:t xml:space="preserve">(на </w:t>
      </w:r>
      <w:r w:rsidRPr="00A87DEF">
        <w:rPr>
          <w:b/>
          <w:sz w:val="32"/>
          <w:szCs w:val="32"/>
        </w:rPr>
        <w:t xml:space="preserve">примере  </w:t>
      </w:r>
      <w:r w:rsidR="00A87DEF" w:rsidRPr="00A87DEF">
        <w:rPr>
          <w:b/>
          <w:sz w:val="28"/>
          <w:szCs w:val="28"/>
        </w:rPr>
        <w:t>ЗАО «Сарапульский мясокомбинат»</w:t>
      </w:r>
      <w:r w:rsidRPr="00A87DEF">
        <w:rPr>
          <w:b/>
          <w:sz w:val="32"/>
          <w:szCs w:val="32"/>
        </w:rPr>
        <w:t>)</w:t>
      </w:r>
    </w:p>
    <w:p w:rsidR="002B1E1A" w:rsidRDefault="002B1E1A" w:rsidP="00F73874">
      <w:pPr>
        <w:spacing w:line="360" w:lineRule="auto"/>
        <w:ind w:firstLine="709"/>
        <w:jc w:val="center"/>
        <w:rPr>
          <w:sz w:val="28"/>
          <w:szCs w:val="28"/>
        </w:rPr>
      </w:pPr>
    </w:p>
    <w:p w:rsidR="002B1E1A" w:rsidRDefault="002B1E1A" w:rsidP="00F73874">
      <w:pPr>
        <w:spacing w:line="360" w:lineRule="auto"/>
        <w:ind w:firstLine="709"/>
        <w:jc w:val="center"/>
        <w:rPr>
          <w:sz w:val="28"/>
          <w:szCs w:val="28"/>
        </w:rPr>
      </w:pPr>
    </w:p>
    <w:p w:rsidR="002B1E1A" w:rsidRDefault="002B1E1A" w:rsidP="00F73874">
      <w:pPr>
        <w:spacing w:line="360" w:lineRule="auto"/>
        <w:ind w:firstLine="709"/>
        <w:jc w:val="center"/>
        <w:rPr>
          <w:sz w:val="28"/>
          <w:szCs w:val="28"/>
        </w:rPr>
      </w:pPr>
    </w:p>
    <w:p w:rsidR="001B5164" w:rsidRDefault="002B1E1A" w:rsidP="00F73874">
      <w:pPr>
        <w:spacing w:line="360" w:lineRule="auto"/>
        <w:ind w:firstLine="709"/>
        <w:jc w:val="center"/>
        <w:rPr>
          <w:sz w:val="28"/>
          <w:szCs w:val="28"/>
        </w:rPr>
      </w:pPr>
      <w:r>
        <w:rPr>
          <w:sz w:val="28"/>
          <w:szCs w:val="28"/>
        </w:rPr>
        <w:t>Проверил: А.В. Зверев</w:t>
      </w:r>
    </w:p>
    <w:p w:rsidR="002B1E1A" w:rsidRDefault="0080636C" w:rsidP="00F73874">
      <w:pPr>
        <w:spacing w:line="360" w:lineRule="auto"/>
        <w:ind w:firstLine="709"/>
        <w:jc w:val="center"/>
        <w:rPr>
          <w:sz w:val="28"/>
          <w:szCs w:val="28"/>
        </w:rPr>
      </w:pPr>
      <w:r>
        <w:rPr>
          <w:sz w:val="28"/>
          <w:szCs w:val="28"/>
        </w:rPr>
        <w:t xml:space="preserve">            </w:t>
      </w:r>
      <w:r w:rsidR="002B1E1A">
        <w:rPr>
          <w:sz w:val="28"/>
          <w:szCs w:val="28"/>
        </w:rPr>
        <w:t>Выпол</w:t>
      </w:r>
      <w:r>
        <w:rPr>
          <w:sz w:val="28"/>
          <w:szCs w:val="28"/>
        </w:rPr>
        <w:t>нила: студентка  курса</w:t>
      </w:r>
      <w:r w:rsidR="002B1E1A">
        <w:rPr>
          <w:sz w:val="28"/>
          <w:szCs w:val="28"/>
        </w:rPr>
        <w:t xml:space="preserve"> </w:t>
      </w:r>
    </w:p>
    <w:p w:rsidR="002B1E1A" w:rsidRPr="00386E6D" w:rsidRDefault="002B1E1A" w:rsidP="00F73874">
      <w:pPr>
        <w:spacing w:line="360" w:lineRule="auto"/>
        <w:ind w:firstLine="709"/>
        <w:jc w:val="center"/>
        <w:rPr>
          <w:sz w:val="28"/>
          <w:szCs w:val="28"/>
        </w:rPr>
      </w:pPr>
      <w:r>
        <w:rPr>
          <w:sz w:val="28"/>
          <w:szCs w:val="28"/>
        </w:rPr>
        <w:t xml:space="preserve">                                              (специальность 060500 – БУ и А, гр.44, шифр 5453)</w:t>
      </w:r>
    </w:p>
    <w:p w:rsidR="001B5164" w:rsidRPr="00386E6D" w:rsidRDefault="001B5164" w:rsidP="00F73874">
      <w:pPr>
        <w:spacing w:line="360" w:lineRule="auto"/>
        <w:ind w:firstLine="709"/>
        <w:jc w:val="center"/>
        <w:rPr>
          <w:sz w:val="28"/>
          <w:szCs w:val="28"/>
        </w:rPr>
      </w:pPr>
    </w:p>
    <w:p w:rsidR="001B5164" w:rsidRPr="00386E6D" w:rsidRDefault="001B5164" w:rsidP="00F73874">
      <w:pPr>
        <w:spacing w:line="360" w:lineRule="auto"/>
        <w:ind w:firstLine="709"/>
        <w:jc w:val="center"/>
        <w:rPr>
          <w:sz w:val="28"/>
          <w:szCs w:val="28"/>
        </w:rPr>
      </w:pPr>
    </w:p>
    <w:p w:rsidR="001B5164" w:rsidRPr="00386E6D" w:rsidRDefault="001B5164" w:rsidP="00F73874">
      <w:pPr>
        <w:spacing w:line="360" w:lineRule="auto"/>
        <w:ind w:firstLine="709"/>
        <w:jc w:val="center"/>
        <w:rPr>
          <w:sz w:val="28"/>
          <w:szCs w:val="28"/>
        </w:rPr>
      </w:pPr>
    </w:p>
    <w:p w:rsidR="001B5164" w:rsidRDefault="001B5164" w:rsidP="00F73874">
      <w:pPr>
        <w:spacing w:line="360" w:lineRule="auto"/>
        <w:ind w:firstLine="709"/>
        <w:jc w:val="center"/>
        <w:rPr>
          <w:b/>
          <w:sz w:val="28"/>
          <w:szCs w:val="28"/>
        </w:rPr>
      </w:pPr>
    </w:p>
    <w:p w:rsidR="002B1E1A" w:rsidRDefault="002B1E1A" w:rsidP="00F73874">
      <w:pPr>
        <w:spacing w:line="360" w:lineRule="auto"/>
        <w:ind w:firstLine="709"/>
        <w:jc w:val="center"/>
        <w:rPr>
          <w:b/>
          <w:sz w:val="28"/>
          <w:szCs w:val="28"/>
        </w:rPr>
      </w:pPr>
    </w:p>
    <w:p w:rsidR="002B1E1A" w:rsidRDefault="002B1E1A" w:rsidP="002B1E1A">
      <w:pPr>
        <w:spacing w:line="360" w:lineRule="auto"/>
        <w:rPr>
          <w:b/>
          <w:sz w:val="28"/>
          <w:szCs w:val="28"/>
        </w:rPr>
      </w:pPr>
    </w:p>
    <w:p w:rsidR="001B5164" w:rsidRPr="00386E6D" w:rsidRDefault="002B1E1A" w:rsidP="00F73874">
      <w:pPr>
        <w:spacing w:line="360" w:lineRule="auto"/>
        <w:ind w:firstLine="709"/>
        <w:jc w:val="center"/>
        <w:rPr>
          <w:sz w:val="28"/>
          <w:szCs w:val="28"/>
        </w:rPr>
      </w:pPr>
      <w:r>
        <w:rPr>
          <w:sz w:val="28"/>
          <w:szCs w:val="28"/>
        </w:rPr>
        <w:lastRenderedPageBreak/>
        <w:t>И</w:t>
      </w:r>
      <w:r w:rsidR="001B5164" w:rsidRPr="00386E6D">
        <w:rPr>
          <w:sz w:val="28"/>
          <w:szCs w:val="28"/>
        </w:rPr>
        <w:t>жевск 200</w:t>
      </w:r>
      <w:r>
        <w:rPr>
          <w:sz w:val="28"/>
          <w:szCs w:val="28"/>
        </w:rPr>
        <w:t>7</w:t>
      </w:r>
    </w:p>
    <w:p w:rsidR="001B5164" w:rsidRPr="00386E6D" w:rsidRDefault="001B5164" w:rsidP="001B5164">
      <w:pPr>
        <w:pStyle w:val="1"/>
        <w:pageBreakBefore/>
        <w:spacing w:line="360" w:lineRule="auto"/>
        <w:ind w:firstLine="709"/>
        <w:jc w:val="both"/>
        <w:rPr>
          <w:szCs w:val="28"/>
        </w:rPr>
      </w:pPr>
      <w:bookmarkStart w:id="0" w:name="_Toc131326736"/>
      <w:bookmarkStart w:id="1" w:name="_Toc135108053"/>
      <w:bookmarkStart w:id="2" w:name="_Toc135108296"/>
      <w:bookmarkStart w:id="3" w:name="_Toc135108607"/>
      <w:r w:rsidRPr="00386E6D">
        <w:rPr>
          <w:szCs w:val="28"/>
        </w:rPr>
        <w:t>Введение</w:t>
      </w:r>
      <w:bookmarkEnd w:id="0"/>
      <w:bookmarkEnd w:id="1"/>
      <w:bookmarkEnd w:id="2"/>
      <w:bookmarkEnd w:id="3"/>
    </w:p>
    <w:p w:rsidR="001B5164" w:rsidRPr="00386E6D" w:rsidRDefault="001B5164" w:rsidP="001B5164">
      <w:pPr>
        <w:spacing w:line="360" w:lineRule="auto"/>
        <w:ind w:firstLine="709"/>
        <w:jc w:val="both"/>
        <w:rPr>
          <w:sz w:val="28"/>
          <w:szCs w:val="28"/>
        </w:rPr>
      </w:pPr>
      <w:r w:rsidRPr="00386E6D">
        <w:rPr>
          <w:sz w:val="28"/>
          <w:szCs w:val="28"/>
        </w:rPr>
        <w:t xml:space="preserve">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 </w:t>
      </w:r>
    </w:p>
    <w:p w:rsidR="001B5164" w:rsidRPr="00386E6D" w:rsidRDefault="001B5164" w:rsidP="001B5164">
      <w:pPr>
        <w:spacing w:line="360" w:lineRule="auto"/>
        <w:ind w:firstLine="709"/>
        <w:jc w:val="both"/>
        <w:rPr>
          <w:sz w:val="28"/>
          <w:szCs w:val="28"/>
        </w:rPr>
      </w:pPr>
      <w:r w:rsidRPr="00386E6D">
        <w:rPr>
          <w:sz w:val="28"/>
          <w:szCs w:val="28"/>
        </w:rPr>
        <w:t>В рыночной экономике предприятия несут полную материальную ответственность за свои действия. Это определяет другую особенность финансового управления: требуется глубокий анализ финансового состояния не только своего предприятия, но и предприятий-конкурентов и деловых партнеров.</w:t>
      </w:r>
    </w:p>
    <w:p w:rsidR="001B5164" w:rsidRPr="00386E6D" w:rsidRDefault="001B5164" w:rsidP="001B5164">
      <w:pPr>
        <w:spacing w:line="360" w:lineRule="auto"/>
        <w:ind w:firstLine="709"/>
        <w:jc w:val="both"/>
        <w:rPr>
          <w:sz w:val="28"/>
          <w:szCs w:val="28"/>
        </w:rPr>
      </w:pPr>
      <w:r w:rsidRPr="00386E6D">
        <w:rPr>
          <w:sz w:val="28"/>
          <w:szCs w:val="28"/>
        </w:rPr>
        <w:t>Данная курсовая работа посвящена изучению финансов</w:t>
      </w:r>
      <w:r>
        <w:rPr>
          <w:sz w:val="28"/>
          <w:szCs w:val="28"/>
        </w:rPr>
        <w:t>ых результатов</w:t>
      </w:r>
      <w:r w:rsidRPr="00386E6D">
        <w:rPr>
          <w:sz w:val="28"/>
          <w:szCs w:val="28"/>
        </w:rPr>
        <w:t xml:space="preserve"> организации </w:t>
      </w:r>
      <w:r w:rsidR="00A87DEF">
        <w:rPr>
          <w:sz w:val="28"/>
          <w:szCs w:val="28"/>
        </w:rPr>
        <w:t xml:space="preserve">ЗАО «Сарапульский мясокомбинат» </w:t>
      </w:r>
      <w:r w:rsidRPr="00386E6D">
        <w:rPr>
          <w:sz w:val="28"/>
          <w:szCs w:val="28"/>
        </w:rPr>
        <w:t xml:space="preserve">для оценки эффективности использования капитала предприятия и, при необходимости, выработки рекомендаций по финансовому “оздоровлению”. </w:t>
      </w:r>
    </w:p>
    <w:p w:rsidR="001B5164" w:rsidRPr="00386E6D" w:rsidRDefault="001B5164" w:rsidP="001B5164">
      <w:pPr>
        <w:spacing w:line="360" w:lineRule="auto"/>
        <w:ind w:firstLine="709"/>
        <w:jc w:val="both"/>
        <w:rPr>
          <w:sz w:val="28"/>
          <w:szCs w:val="28"/>
        </w:rPr>
      </w:pPr>
      <w:r w:rsidRPr="00386E6D">
        <w:rPr>
          <w:sz w:val="28"/>
          <w:szCs w:val="28"/>
        </w:rPr>
        <w:t>Объектом исслед</w:t>
      </w:r>
      <w:r w:rsidR="00A87DEF">
        <w:rPr>
          <w:sz w:val="28"/>
          <w:szCs w:val="28"/>
        </w:rPr>
        <w:t>ования  является предприятие ЗАО «Сарапульский мясокомбинат»</w:t>
      </w:r>
      <w:r w:rsidRPr="00386E6D">
        <w:rPr>
          <w:sz w:val="28"/>
          <w:szCs w:val="28"/>
        </w:rPr>
        <w:t xml:space="preserve">. </w:t>
      </w:r>
    </w:p>
    <w:p w:rsidR="001B5164" w:rsidRPr="00386E6D" w:rsidRDefault="001B5164" w:rsidP="001B5164">
      <w:pPr>
        <w:spacing w:line="360" w:lineRule="auto"/>
        <w:ind w:firstLine="709"/>
        <w:jc w:val="both"/>
        <w:rPr>
          <w:sz w:val="28"/>
          <w:szCs w:val="28"/>
        </w:rPr>
      </w:pPr>
      <w:r w:rsidRPr="00386E6D">
        <w:rPr>
          <w:sz w:val="28"/>
          <w:szCs w:val="28"/>
        </w:rPr>
        <w:t xml:space="preserve">Целью курсовой работы является исследование системы финансового менеджмента и внесение предложений по ее совершенствованию на базе организации </w:t>
      </w:r>
      <w:r w:rsidR="00A87DEF">
        <w:rPr>
          <w:sz w:val="28"/>
          <w:szCs w:val="28"/>
        </w:rPr>
        <w:t>ЗАО «Сарапульский мясокомбинат».</w:t>
      </w:r>
    </w:p>
    <w:p w:rsidR="001B5164" w:rsidRPr="00386E6D" w:rsidRDefault="001B5164" w:rsidP="001B5164">
      <w:pPr>
        <w:spacing w:line="360" w:lineRule="auto"/>
        <w:ind w:firstLine="709"/>
        <w:jc w:val="both"/>
        <w:rPr>
          <w:sz w:val="28"/>
          <w:szCs w:val="28"/>
        </w:rPr>
      </w:pPr>
      <w:r w:rsidRPr="00386E6D">
        <w:rPr>
          <w:sz w:val="28"/>
          <w:szCs w:val="28"/>
        </w:rPr>
        <w:t>Основными задачами курсовой работы являются:</w:t>
      </w:r>
    </w:p>
    <w:p w:rsidR="001B5164" w:rsidRPr="00386E6D" w:rsidRDefault="001B5164" w:rsidP="00931B20">
      <w:pPr>
        <w:numPr>
          <w:ilvl w:val="0"/>
          <w:numId w:val="5"/>
        </w:numPr>
        <w:tabs>
          <w:tab w:val="clear" w:pos="720"/>
          <w:tab w:val="num" w:pos="0"/>
        </w:tabs>
        <w:spacing w:line="360" w:lineRule="auto"/>
        <w:ind w:left="0" w:firstLine="709"/>
        <w:jc w:val="both"/>
        <w:rPr>
          <w:sz w:val="28"/>
          <w:szCs w:val="28"/>
        </w:rPr>
      </w:pPr>
      <w:r w:rsidRPr="00386E6D">
        <w:rPr>
          <w:sz w:val="28"/>
          <w:szCs w:val="28"/>
        </w:rPr>
        <w:t>систематизация материала по практическому применению методов финансового управления на уровне организации;</w:t>
      </w:r>
    </w:p>
    <w:p w:rsidR="001B5164" w:rsidRPr="00386E6D" w:rsidRDefault="001B5164" w:rsidP="00931B20">
      <w:pPr>
        <w:numPr>
          <w:ilvl w:val="0"/>
          <w:numId w:val="5"/>
        </w:numPr>
        <w:tabs>
          <w:tab w:val="clear" w:pos="720"/>
          <w:tab w:val="num" w:pos="0"/>
        </w:tabs>
        <w:spacing w:line="360" w:lineRule="auto"/>
        <w:ind w:left="0" w:firstLine="709"/>
        <w:jc w:val="both"/>
        <w:rPr>
          <w:sz w:val="28"/>
          <w:szCs w:val="28"/>
        </w:rPr>
      </w:pPr>
      <w:r w:rsidRPr="00386E6D">
        <w:rPr>
          <w:sz w:val="28"/>
          <w:szCs w:val="28"/>
        </w:rPr>
        <w:t>изучение и анализ основных экономических показателей деятельности организации за ряд лет;</w:t>
      </w:r>
    </w:p>
    <w:p w:rsidR="001B5164" w:rsidRPr="00386E6D" w:rsidRDefault="001B5164" w:rsidP="00931B20">
      <w:pPr>
        <w:numPr>
          <w:ilvl w:val="0"/>
          <w:numId w:val="5"/>
        </w:numPr>
        <w:tabs>
          <w:tab w:val="clear" w:pos="720"/>
          <w:tab w:val="num" w:pos="0"/>
        </w:tabs>
        <w:spacing w:line="360" w:lineRule="auto"/>
        <w:ind w:left="0" w:firstLine="709"/>
        <w:jc w:val="both"/>
        <w:rPr>
          <w:sz w:val="28"/>
          <w:szCs w:val="28"/>
        </w:rPr>
      </w:pPr>
      <w:r w:rsidRPr="00386E6D">
        <w:rPr>
          <w:sz w:val="28"/>
          <w:szCs w:val="28"/>
        </w:rPr>
        <w:t xml:space="preserve">изучение основных закономерностей функционирования финансов организации; </w:t>
      </w:r>
    </w:p>
    <w:p w:rsidR="001B5164" w:rsidRPr="00386E6D" w:rsidRDefault="001B5164" w:rsidP="00931B20">
      <w:pPr>
        <w:numPr>
          <w:ilvl w:val="0"/>
          <w:numId w:val="5"/>
        </w:numPr>
        <w:tabs>
          <w:tab w:val="clear" w:pos="720"/>
          <w:tab w:val="num" w:pos="0"/>
        </w:tabs>
        <w:spacing w:line="360" w:lineRule="auto"/>
        <w:ind w:left="0" w:firstLine="709"/>
        <w:jc w:val="both"/>
        <w:rPr>
          <w:sz w:val="28"/>
          <w:szCs w:val="28"/>
        </w:rPr>
      </w:pPr>
      <w:r w:rsidRPr="00386E6D">
        <w:rPr>
          <w:sz w:val="28"/>
          <w:szCs w:val="28"/>
        </w:rPr>
        <w:t xml:space="preserve">овладение методами самостоятельного выполнения работ с использованием научной, специальной, методической литературы. </w:t>
      </w:r>
    </w:p>
    <w:p w:rsidR="001B5164" w:rsidRPr="00386E6D" w:rsidRDefault="001B5164" w:rsidP="001B5164">
      <w:pPr>
        <w:spacing w:line="360" w:lineRule="auto"/>
        <w:ind w:firstLine="709"/>
        <w:jc w:val="both"/>
      </w:pPr>
      <w:r w:rsidRPr="00386E6D">
        <w:rPr>
          <w:sz w:val="28"/>
          <w:szCs w:val="28"/>
        </w:rPr>
        <w:t>Основой исследования послужили труды ученых экономистов и практиков.</w:t>
      </w:r>
    </w:p>
    <w:p w:rsidR="001B5164" w:rsidRPr="00386E6D" w:rsidRDefault="001B5164" w:rsidP="001B5164">
      <w:pPr>
        <w:spacing w:line="360" w:lineRule="auto"/>
        <w:ind w:firstLine="709"/>
        <w:jc w:val="both"/>
        <w:rPr>
          <w:sz w:val="28"/>
          <w:szCs w:val="28"/>
        </w:rPr>
      </w:pPr>
    </w:p>
    <w:p w:rsidR="001B5164" w:rsidRPr="00386E6D" w:rsidRDefault="001B5164" w:rsidP="001B5164">
      <w:pPr>
        <w:pStyle w:val="1"/>
        <w:spacing w:line="360" w:lineRule="auto"/>
        <w:ind w:firstLine="709"/>
        <w:jc w:val="both"/>
        <w:rPr>
          <w:szCs w:val="28"/>
        </w:rPr>
      </w:pPr>
    </w:p>
    <w:p w:rsidR="001B5164" w:rsidRPr="00A87DEF" w:rsidRDefault="001B5164" w:rsidP="001B5164">
      <w:pPr>
        <w:pStyle w:val="1"/>
        <w:spacing w:line="360" w:lineRule="auto"/>
        <w:ind w:firstLine="709"/>
        <w:jc w:val="both"/>
        <w:rPr>
          <w:b/>
        </w:rPr>
      </w:pPr>
      <w:r w:rsidRPr="00386E6D">
        <w:br w:type="page"/>
      </w:r>
      <w:bookmarkStart w:id="4" w:name="_Toc131326744"/>
      <w:bookmarkStart w:id="5" w:name="_Toc135108063"/>
      <w:bookmarkStart w:id="6" w:name="_Toc135108306"/>
      <w:bookmarkStart w:id="7" w:name="_Toc135108617"/>
      <w:r>
        <w:t>1</w:t>
      </w:r>
      <w:r w:rsidRPr="001B5164">
        <w:rPr>
          <w:b/>
        </w:rPr>
        <w:t xml:space="preserve"> Организационно - правовая и экономическая </w:t>
      </w:r>
      <w:r w:rsidRPr="00A87DEF">
        <w:rPr>
          <w:b/>
        </w:rPr>
        <w:t xml:space="preserve">характеристика </w:t>
      </w:r>
      <w:bookmarkEnd w:id="4"/>
      <w:bookmarkEnd w:id="5"/>
      <w:bookmarkEnd w:id="6"/>
      <w:bookmarkEnd w:id="7"/>
      <w:r w:rsidR="00A87DEF" w:rsidRPr="00A87DEF">
        <w:rPr>
          <w:b/>
          <w:szCs w:val="28"/>
        </w:rPr>
        <w:t>ЗАО «Сарапульский мясокомбинат»</w:t>
      </w:r>
    </w:p>
    <w:p w:rsidR="001B5164" w:rsidRPr="00A87DEF" w:rsidRDefault="001B5164" w:rsidP="001B5164">
      <w:pPr>
        <w:pStyle w:val="2"/>
        <w:spacing w:line="360" w:lineRule="auto"/>
        <w:ind w:firstLine="709"/>
        <w:jc w:val="both"/>
        <w:rPr>
          <w:b/>
        </w:rPr>
      </w:pPr>
      <w:bookmarkStart w:id="8" w:name="_Toc135108064"/>
      <w:bookmarkStart w:id="9" w:name="_Toc135108307"/>
      <w:bookmarkStart w:id="10" w:name="_Toc135108618"/>
      <w:r>
        <w:rPr>
          <w:b/>
        </w:rPr>
        <w:t>1</w:t>
      </w:r>
      <w:r w:rsidRPr="001B5164">
        <w:rPr>
          <w:b/>
        </w:rPr>
        <w:t xml:space="preserve">.1 Организационно - правовая </w:t>
      </w:r>
      <w:r w:rsidRPr="00A87DEF">
        <w:rPr>
          <w:b/>
        </w:rPr>
        <w:t xml:space="preserve">характеристика </w:t>
      </w:r>
      <w:bookmarkEnd w:id="8"/>
      <w:bookmarkEnd w:id="9"/>
      <w:bookmarkEnd w:id="10"/>
      <w:r w:rsidR="00A87DEF" w:rsidRPr="00A87DEF">
        <w:rPr>
          <w:b/>
          <w:szCs w:val="28"/>
        </w:rPr>
        <w:t>ЗАО «Сарапульский мясокомбинат»</w:t>
      </w:r>
    </w:p>
    <w:p w:rsidR="001B5164" w:rsidRPr="00386E6D" w:rsidRDefault="001B5164" w:rsidP="001B5164">
      <w:pPr>
        <w:tabs>
          <w:tab w:val="left" w:pos="0"/>
        </w:tabs>
        <w:spacing w:line="360" w:lineRule="auto"/>
        <w:ind w:firstLine="709"/>
        <w:jc w:val="both"/>
        <w:rPr>
          <w:sz w:val="28"/>
          <w:szCs w:val="28"/>
        </w:rPr>
      </w:pPr>
      <w:r w:rsidRPr="00386E6D">
        <w:rPr>
          <w:sz w:val="28"/>
          <w:szCs w:val="28"/>
        </w:rPr>
        <w:t>Объектом нашего исследования является</w:t>
      </w:r>
      <w:r w:rsidR="00A87DEF" w:rsidRPr="00A87DEF">
        <w:rPr>
          <w:sz w:val="28"/>
          <w:szCs w:val="28"/>
        </w:rPr>
        <w:t xml:space="preserve"> </w:t>
      </w:r>
      <w:r w:rsidR="00A87DEF">
        <w:rPr>
          <w:sz w:val="28"/>
          <w:szCs w:val="28"/>
        </w:rPr>
        <w:t>ЗАО «Сарапульский мясокомбинат»</w:t>
      </w:r>
      <w:r w:rsidRPr="00386E6D">
        <w:rPr>
          <w:spacing w:val="1"/>
          <w:sz w:val="28"/>
          <w:szCs w:val="28"/>
        </w:rPr>
        <w:t>.</w:t>
      </w:r>
      <w:r w:rsidRPr="00386E6D">
        <w:rPr>
          <w:sz w:val="28"/>
          <w:szCs w:val="28"/>
        </w:rPr>
        <w:t xml:space="preserve"> Оно является юридическим лицом и действует на основании Устава (учредительный документ </w:t>
      </w:r>
      <w:r w:rsidR="00A87DEF">
        <w:rPr>
          <w:sz w:val="28"/>
          <w:szCs w:val="28"/>
        </w:rPr>
        <w:t>З</w:t>
      </w:r>
      <w:r w:rsidRPr="00386E6D">
        <w:rPr>
          <w:sz w:val="28"/>
          <w:szCs w:val="28"/>
        </w:rPr>
        <w:t>АО) и законодательства РФ.</w:t>
      </w:r>
    </w:p>
    <w:p w:rsidR="001B5164" w:rsidRPr="00386E6D" w:rsidRDefault="001B5164" w:rsidP="001B5164">
      <w:pPr>
        <w:tabs>
          <w:tab w:val="left" w:pos="0"/>
        </w:tabs>
        <w:spacing w:line="360" w:lineRule="auto"/>
        <w:ind w:firstLine="709"/>
        <w:jc w:val="both"/>
        <w:rPr>
          <w:sz w:val="28"/>
          <w:szCs w:val="28"/>
        </w:rPr>
      </w:pPr>
      <w:r w:rsidRPr="00386E6D">
        <w:rPr>
          <w:sz w:val="28"/>
          <w:szCs w:val="28"/>
        </w:rPr>
        <w:t xml:space="preserve"> Акционерами общества могут быть лица, признающие положения настоящего Устава: юридические и физические лица РФ; иностранные юридические лица; иностранные граждане, лица без гражданства, российские граждане и граждане государства, имеющие постоянное место жительства за границей, при условии, что они зарегистрированы для ведения хозяйственной деятельности в стране их гражданства или постоянного местожительства.</w:t>
      </w:r>
    </w:p>
    <w:p w:rsidR="001B5164" w:rsidRPr="00386E6D" w:rsidRDefault="001B5164" w:rsidP="001B5164">
      <w:pPr>
        <w:tabs>
          <w:tab w:val="left" w:pos="0"/>
        </w:tabs>
        <w:spacing w:line="360" w:lineRule="auto"/>
        <w:ind w:firstLine="709"/>
        <w:jc w:val="both"/>
        <w:rPr>
          <w:sz w:val="28"/>
          <w:szCs w:val="28"/>
        </w:rPr>
      </w:pPr>
      <w:r w:rsidRPr="00386E6D">
        <w:rPr>
          <w:sz w:val="28"/>
          <w:szCs w:val="28"/>
        </w:rPr>
        <w:t>АО создается в соответствии с действующим законодательством РФ: ст.12 Конституции РФ; законом РФ «О собственности в РФ»; законом РФ «О предприятиях и предпринимательской деятельности».</w:t>
      </w:r>
    </w:p>
    <w:p w:rsidR="009560DB" w:rsidRPr="00A87DEF" w:rsidRDefault="00F73874" w:rsidP="00A87DEF">
      <w:pPr>
        <w:pStyle w:val="2"/>
        <w:spacing w:line="360" w:lineRule="auto"/>
        <w:ind w:firstLine="709"/>
        <w:jc w:val="both"/>
        <w:rPr>
          <w:b/>
          <w:bCs/>
          <w:szCs w:val="28"/>
        </w:rPr>
      </w:pPr>
      <w:bookmarkStart w:id="11" w:name="_Toc135108068"/>
      <w:bookmarkStart w:id="12" w:name="_Toc135108311"/>
      <w:bookmarkStart w:id="13" w:name="_Toc135108622"/>
      <w:bookmarkStart w:id="14" w:name="_Toc135108070"/>
      <w:bookmarkStart w:id="15" w:name="_Toc135108313"/>
      <w:bookmarkStart w:id="16" w:name="_Toc135108624"/>
      <w:r w:rsidRPr="00A87DEF">
        <w:rPr>
          <w:b/>
          <w:bCs/>
          <w:szCs w:val="28"/>
        </w:rPr>
        <w:t>1</w:t>
      </w:r>
      <w:r w:rsidR="009560DB" w:rsidRPr="00A87DEF">
        <w:rPr>
          <w:b/>
          <w:bCs/>
          <w:szCs w:val="28"/>
        </w:rPr>
        <w:t>.2 Горизонтальный  и вертикальный анализ баланса</w:t>
      </w:r>
      <w:bookmarkEnd w:id="11"/>
      <w:bookmarkEnd w:id="12"/>
      <w:bookmarkEnd w:id="13"/>
      <w:r w:rsidR="009560DB" w:rsidRPr="00A87DEF">
        <w:rPr>
          <w:b/>
          <w:bCs/>
          <w:szCs w:val="28"/>
        </w:rPr>
        <w:t xml:space="preserve"> </w:t>
      </w:r>
    </w:p>
    <w:p w:rsidR="009560DB" w:rsidRPr="00386E6D" w:rsidRDefault="009560DB" w:rsidP="009560DB">
      <w:pPr>
        <w:spacing w:line="360" w:lineRule="auto"/>
        <w:ind w:firstLine="709"/>
        <w:jc w:val="both"/>
        <w:rPr>
          <w:sz w:val="28"/>
          <w:szCs w:val="28"/>
        </w:rPr>
      </w:pPr>
      <w:r w:rsidRPr="00386E6D">
        <w:rPr>
          <w:sz w:val="28"/>
          <w:szCs w:val="28"/>
        </w:rPr>
        <w:t>Читая бухгалтерский баланс</w:t>
      </w:r>
      <w:r w:rsidR="00A87DEF" w:rsidRPr="00A87DEF">
        <w:rPr>
          <w:sz w:val="28"/>
          <w:szCs w:val="28"/>
        </w:rPr>
        <w:t xml:space="preserve"> </w:t>
      </w:r>
      <w:r w:rsidR="00A87DEF">
        <w:rPr>
          <w:sz w:val="28"/>
          <w:szCs w:val="28"/>
        </w:rPr>
        <w:t>ЗАО «Сарапульский мясокомбинат»</w:t>
      </w:r>
      <w:r w:rsidRPr="00386E6D">
        <w:rPr>
          <w:sz w:val="28"/>
          <w:szCs w:val="28"/>
        </w:rPr>
        <w:t xml:space="preserve">, можно отметить, что оно по размеру является средних размеров (валюта баланса на конец 2005г. - 41485 тыс. руб.). Его активы представлены нематериальными активами, основными средствами, незавершенным строительством, долгосрочными финансовыми вложениями, производственными запасами, денежными средствами, дебиторской задолжностью, краткосрочными финансовыми вложениями и прочими оборотными активами. В составе средств, которыми располагает экономический субъект, преобладающую часть составляют  основные средства (в 2005г. 80% от всех внеоборотных активов). Наибольшая доля оборотных средств приходится на прочие оборотные активы (35%) и дебиторскую задолжность (в 2005г. 33% от всех оборотных активов). </w:t>
      </w:r>
    </w:p>
    <w:p w:rsidR="009560DB" w:rsidRPr="00386E6D" w:rsidRDefault="009560DB" w:rsidP="009560DB">
      <w:pPr>
        <w:spacing w:line="360" w:lineRule="auto"/>
        <w:ind w:firstLine="709"/>
        <w:jc w:val="both"/>
        <w:rPr>
          <w:sz w:val="28"/>
          <w:szCs w:val="28"/>
        </w:rPr>
      </w:pPr>
      <w:r w:rsidRPr="00386E6D">
        <w:rPr>
          <w:sz w:val="28"/>
          <w:szCs w:val="28"/>
        </w:rPr>
        <w:t>Источники средств данного хозяйствующего субъекта - уставный, добавочный и резервный капитал, а также кредиторская задолжность.  Лишь  на начало 2003г. организация имела краткосрочный кредит в размере 5660 тыс. руб.</w:t>
      </w:r>
    </w:p>
    <w:p w:rsidR="009560DB" w:rsidRPr="00386E6D" w:rsidRDefault="009560DB" w:rsidP="009560DB">
      <w:pPr>
        <w:spacing w:line="360" w:lineRule="auto"/>
        <w:ind w:firstLine="709"/>
        <w:jc w:val="both"/>
        <w:rPr>
          <w:sz w:val="28"/>
          <w:szCs w:val="28"/>
        </w:rPr>
      </w:pPr>
      <w:r w:rsidRPr="00386E6D">
        <w:rPr>
          <w:sz w:val="28"/>
          <w:szCs w:val="28"/>
        </w:rPr>
        <w:t>Для получения общей оценки динамики финансового состояния организации можно сравнивать изменения средней величины имущества с изменениями финансовых результатов хозяйственной деятельности (выручкой от реализации продукции, прибылью от реализации, прибылью от финансово - хозяйственной деятельности), используя форму №2 «Отчет о прибылях и убытках». В этих случаях следует рассчитать коэффициент прироста валюты баланса и коэффициент прироста выручки от реализации.</w:t>
      </w:r>
    </w:p>
    <w:p w:rsidR="009560DB" w:rsidRPr="00386E6D" w:rsidRDefault="009560DB" w:rsidP="00931B20">
      <w:pPr>
        <w:numPr>
          <w:ilvl w:val="0"/>
          <w:numId w:val="4"/>
        </w:numPr>
        <w:tabs>
          <w:tab w:val="clear" w:pos="1429"/>
          <w:tab w:val="left" w:pos="0"/>
        </w:tabs>
        <w:spacing w:line="360" w:lineRule="auto"/>
        <w:ind w:left="0" w:firstLine="709"/>
        <w:rPr>
          <w:sz w:val="28"/>
          <w:szCs w:val="28"/>
        </w:rPr>
      </w:pPr>
      <w:r w:rsidRPr="00386E6D">
        <w:rPr>
          <w:sz w:val="28"/>
          <w:szCs w:val="28"/>
        </w:rPr>
        <w:t xml:space="preserve">коэффициент прироста валюты баланса: </w:t>
      </w:r>
    </w:p>
    <w:p w:rsidR="009560DB" w:rsidRPr="00386E6D" w:rsidRDefault="009560DB" w:rsidP="009560DB">
      <w:pPr>
        <w:spacing w:line="360" w:lineRule="auto"/>
        <w:ind w:firstLine="709"/>
        <w:rPr>
          <w:sz w:val="28"/>
          <w:szCs w:val="28"/>
        </w:rPr>
      </w:pPr>
      <w:r w:rsidRPr="00386E6D">
        <w:rPr>
          <w:sz w:val="28"/>
          <w:szCs w:val="28"/>
        </w:rPr>
        <w:t>Кб = (Б ср. отч.- Бср. пред.) / Бср. пред.* 100, где                                 (2.2)</w:t>
      </w:r>
    </w:p>
    <w:p w:rsidR="009560DB" w:rsidRPr="00386E6D" w:rsidRDefault="009560DB" w:rsidP="009560DB">
      <w:pPr>
        <w:spacing w:line="360" w:lineRule="auto"/>
        <w:ind w:firstLine="709"/>
        <w:rPr>
          <w:sz w:val="28"/>
          <w:szCs w:val="28"/>
        </w:rPr>
      </w:pPr>
      <w:r w:rsidRPr="00386E6D">
        <w:rPr>
          <w:sz w:val="28"/>
          <w:szCs w:val="28"/>
        </w:rPr>
        <w:t>Бср. отч., Бср. пред. - средняя величина имущества соответственно за отчетный и предыдущий периоды.</w:t>
      </w:r>
    </w:p>
    <w:p w:rsidR="009560DB" w:rsidRPr="00386E6D" w:rsidRDefault="009560DB" w:rsidP="009560DB">
      <w:pPr>
        <w:spacing w:line="360" w:lineRule="auto"/>
        <w:ind w:firstLine="709"/>
        <w:jc w:val="both"/>
        <w:rPr>
          <w:sz w:val="28"/>
          <w:szCs w:val="28"/>
        </w:rPr>
      </w:pPr>
      <w:r w:rsidRPr="00386E6D">
        <w:rPr>
          <w:sz w:val="28"/>
          <w:szCs w:val="28"/>
        </w:rPr>
        <w:t>В среднем в 2004г. по сравнению с 2003г. имущество организации увеличилось на 67,5%. А в 2005г. по сравнению с 2004г. имущество организации уменьшилась на 9,04%.</w:t>
      </w:r>
    </w:p>
    <w:p w:rsidR="009560DB" w:rsidRPr="00386E6D" w:rsidRDefault="009560DB" w:rsidP="00931B20">
      <w:pPr>
        <w:numPr>
          <w:ilvl w:val="0"/>
          <w:numId w:val="4"/>
        </w:numPr>
        <w:tabs>
          <w:tab w:val="num" w:pos="709"/>
        </w:tabs>
        <w:spacing w:line="360" w:lineRule="auto"/>
        <w:ind w:left="0" w:firstLine="709"/>
        <w:jc w:val="both"/>
        <w:rPr>
          <w:sz w:val="28"/>
          <w:szCs w:val="28"/>
        </w:rPr>
      </w:pPr>
      <w:r w:rsidRPr="00386E6D">
        <w:rPr>
          <w:sz w:val="28"/>
          <w:szCs w:val="28"/>
        </w:rPr>
        <w:t>коэффициент прироста выручки от реализации:</w:t>
      </w:r>
    </w:p>
    <w:p w:rsidR="009560DB" w:rsidRPr="00386E6D" w:rsidRDefault="009560DB" w:rsidP="009560DB">
      <w:pPr>
        <w:spacing w:line="360" w:lineRule="auto"/>
        <w:ind w:firstLine="709"/>
        <w:jc w:val="both"/>
        <w:rPr>
          <w:sz w:val="28"/>
          <w:szCs w:val="28"/>
        </w:rPr>
      </w:pPr>
      <w:r w:rsidRPr="00386E6D">
        <w:rPr>
          <w:sz w:val="28"/>
          <w:szCs w:val="28"/>
        </w:rPr>
        <w:t>Кв = (В отч. - В пред.) / В пред. * 100, где                                                (2.3)</w:t>
      </w:r>
    </w:p>
    <w:p w:rsidR="009560DB" w:rsidRPr="00386E6D" w:rsidRDefault="009560DB" w:rsidP="009560DB">
      <w:pPr>
        <w:spacing w:line="360" w:lineRule="auto"/>
        <w:ind w:firstLine="709"/>
        <w:jc w:val="both"/>
        <w:rPr>
          <w:sz w:val="28"/>
          <w:szCs w:val="28"/>
        </w:rPr>
      </w:pPr>
      <w:r w:rsidRPr="00386E6D">
        <w:rPr>
          <w:sz w:val="28"/>
          <w:szCs w:val="28"/>
        </w:rPr>
        <w:t>Вотч.,Впред. - величина выручки соответственно за отчетный и предыдущий периоды.</w:t>
      </w:r>
    </w:p>
    <w:p w:rsidR="009560DB" w:rsidRPr="00386E6D" w:rsidRDefault="009560DB" w:rsidP="009560DB">
      <w:pPr>
        <w:spacing w:line="360" w:lineRule="auto"/>
        <w:ind w:firstLine="709"/>
        <w:jc w:val="both"/>
        <w:rPr>
          <w:sz w:val="28"/>
          <w:szCs w:val="28"/>
        </w:rPr>
      </w:pPr>
      <w:r w:rsidRPr="00386E6D">
        <w:rPr>
          <w:sz w:val="28"/>
          <w:szCs w:val="28"/>
        </w:rPr>
        <w:t>В 2004г. по сравнению с 2003г. выручка увеличилась на 2,7%. А в 2005г. по сравнению с 2004г. на 3.2%.</w:t>
      </w:r>
    </w:p>
    <w:p w:rsidR="009560DB" w:rsidRPr="00386E6D" w:rsidRDefault="009560DB" w:rsidP="009560DB">
      <w:pPr>
        <w:spacing w:line="360" w:lineRule="auto"/>
        <w:ind w:firstLine="709"/>
        <w:jc w:val="both"/>
        <w:rPr>
          <w:sz w:val="28"/>
          <w:szCs w:val="28"/>
        </w:rPr>
      </w:pPr>
      <w:r w:rsidRPr="00386E6D">
        <w:rPr>
          <w:sz w:val="28"/>
          <w:szCs w:val="28"/>
        </w:rPr>
        <w:t>Таким образом, темпы изменения валюты баланса превышают темпы изменения выручки от реализации (2004г. к 2003г.) на 64,8 %  и на 5.84% меньше в 2003г. по сравнению с 2002г. Это свидетельствует о снижении эффективности использования имущества организации в 2003г. по сравнению с 2003г. на 76,54%. В то время как выручка от реализации увеличилась  всего лишь на 0,5% (2005г. к 2003г.).</w:t>
      </w:r>
    </w:p>
    <w:p w:rsidR="009560DB" w:rsidRPr="00386E6D" w:rsidRDefault="009560DB" w:rsidP="009560DB">
      <w:pPr>
        <w:spacing w:line="360" w:lineRule="auto"/>
        <w:ind w:firstLine="709"/>
        <w:jc w:val="both"/>
        <w:rPr>
          <w:sz w:val="28"/>
          <w:szCs w:val="28"/>
        </w:rPr>
      </w:pPr>
      <w:r w:rsidRPr="00386E6D">
        <w:rPr>
          <w:sz w:val="28"/>
          <w:szCs w:val="28"/>
        </w:rPr>
        <w:t>Помимо изменения суммы баланса, необходимо проанализировать характер изменения отдельных его частей, то есть провести горизонтальный и вертикальный анализ (Приложение 3,4).</w:t>
      </w:r>
    </w:p>
    <w:p w:rsidR="009560DB" w:rsidRPr="00386E6D" w:rsidRDefault="009560DB" w:rsidP="009560DB">
      <w:pPr>
        <w:spacing w:line="360" w:lineRule="auto"/>
        <w:ind w:firstLine="709"/>
        <w:jc w:val="both"/>
        <w:rPr>
          <w:sz w:val="28"/>
          <w:szCs w:val="28"/>
        </w:rPr>
      </w:pPr>
      <w:r w:rsidRPr="00386E6D">
        <w:rPr>
          <w:sz w:val="28"/>
          <w:szCs w:val="28"/>
        </w:rPr>
        <w:t xml:space="preserve">Как видно из бухгалтерского баланса,  в среднем в 2004г. по сравнению с 2003г. валюта баланса увеличилось на 67,5%, а в 2005г. по сравнению с 2004г. - уменьшилась на 9,04%. Внеоборотные активы увеличились на 1812 тыс. руб. в 2004г. по сравнению с 2003г. Внеоборотные активы увеличились на 2047 тыс. руб. в 2005г. по сравнению с 2004г. Увеличение стоимости основных средств связано с ежегодной их переоценкой, а не с приобретением нового оборудования. Организация арендует новое оборудование по договору лизинга, ибо достаточных средств на его покупку </w:t>
      </w:r>
      <w:r w:rsidR="00A87DEF">
        <w:rPr>
          <w:sz w:val="28"/>
          <w:szCs w:val="28"/>
        </w:rPr>
        <w:t xml:space="preserve">мясокомбинат </w:t>
      </w:r>
      <w:r w:rsidRPr="00386E6D">
        <w:rPr>
          <w:sz w:val="28"/>
          <w:szCs w:val="28"/>
        </w:rPr>
        <w:t xml:space="preserve">не имеет из-за неплатежеспособности покупателей. </w:t>
      </w:r>
    </w:p>
    <w:p w:rsidR="009560DB" w:rsidRPr="00386E6D" w:rsidRDefault="009560DB" w:rsidP="009560DB">
      <w:pPr>
        <w:spacing w:line="360" w:lineRule="auto"/>
        <w:ind w:firstLine="709"/>
        <w:jc w:val="both"/>
        <w:rPr>
          <w:sz w:val="28"/>
          <w:szCs w:val="28"/>
        </w:rPr>
      </w:pPr>
      <w:r w:rsidRPr="00386E6D">
        <w:rPr>
          <w:sz w:val="28"/>
          <w:szCs w:val="28"/>
        </w:rPr>
        <w:t>Резкое уменьшение размера оборотных активов в 2005г. произошло из-за обнуления строки «Прочие оборотные активы». В составе текущих активов следует отметить увеличение размера запасов в 2005г. на 2111 тыс. руб. по сравнению с 2004г.  Это вызвано увеличением объемов производства продукции и, следовательно, увеличением потребности в дополнительных запасах, обеспечивающих нормальное функционирование предприятия. Так как издержки хранения временно свободных, не используемых денежных средств гораздо выше, чем затраты, связанные с  краткосрочным вложением денег в ценные бумаги. Поэтому руководство организации считает целесообразным хранение части временно свободных денег в краткосрочных финансовых вложениях. Краткосрочные вложения обладают высокой степенью ликвидности, поэтому при необходимости они могут быть  легко превращены в денежные средства. В 2003г. их размер составлял 191тыс. руб., в 2004 и 2005г.г., соответственно, 12666 и 8271 тыс. руб.</w:t>
      </w:r>
    </w:p>
    <w:p w:rsidR="009560DB" w:rsidRPr="00386E6D" w:rsidRDefault="009560DB" w:rsidP="009560DB">
      <w:pPr>
        <w:spacing w:line="360" w:lineRule="auto"/>
        <w:ind w:firstLine="709"/>
        <w:jc w:val="both"/>
        <w:rPr>
          <w:sz w:val="28"/>
          <w:szCs w:val="28"/>
        </w:rPr>
      </w:pPr>
      <w:r w:rsidRPr="00386E6D">
        <w:rPr>
          <w:sz w:val="28"/>
          <w:szCs w:val="28"/>
        </w:rPr>
        <w:t xml:space="preserve">Анализируя структуру пассива баланса, следует отметить как положительный момент финансовой устойчивости экономического субъекта высокую долю собственных источников средств в валюте баланса, хотя эта доля снизилась с 56% в 2003г. до 35% в конце 2005г. Но это явление временное и вызвано, как уже отмечалось, убытками от выбытия  ценных бумаг (16898 тыс. руб.) и переуступки прав требования (9146 тыс. руб.), то есть внереализационными расходами, которые не являются постоянными расходами. Кроме того, за счет переуступки прав требования организация стала собственником новой товарной марки «Романчетто», то есть  смогла расширить ассортимент выпускаемой продукции. Уставный капитал составляет 84 тыс. руб., резервный капитал, образованный в соответствии с учредительными документами,- 200 тыс. руб., что закреплено в учредительных документах. Добавочный капитал составляет 3181 тыс. руб. Однако размер добавочного капитала может быть нереальным, так как можно завысить или занизить стоимость основных средств. Отрицательной оценки заслуживает увеличение доли кредиторской задолжности (на 19032 тыс. руб. в 2004г. по сравнению с 2003г.). В тоже время как положительную тенденцию можно отметить  ее снижение в 2005г. на 8409 тыс. руб. по сравнению с 2004г. Это связано с тем, что у организации появились средства расплачиваться по своим обязательствам. </w:t>
      </w:r>
    </w:p>
    <w:p w:rsidR="009560DB" w:rsidRPr="00A87DEF" w:rsidRDefault="00F73874" w:rsidP="00A87DEF">
      <w:pPr>
        <w:pStyle w:val="2"/>
        <w:spacing w:line="360" w:lineRule="auto"/>
        <w:ind w:firstLine="709"/>
        <w:jc w:val="both"/>
        <w:rPr>
          <w:b/>
          <w:bCs/>
          <w:szCs w:val="28"/>
        </w:rPr>
      </w:pPr>
      <w:bookmarkStart w:id="17" w:name="_Toc135108069"/>
      <w:bookmarkStart w:id="18" w:name="_Toc135108312"/>
      <w:bookmarkStart w:id="19" w:name="_Toc135108623"/>
      <w:r w:rsidRPr="00A87DEF">
        <w:rPr>
          <w:b/>
          <w:bCs/>
          <w:szCs w:val="28"/>
        </w:rPr>
        <w:t>1</w:t>
      </w:r>
      <w:r w:rsidR="009560DB" w:rsidRPr="00A87DEF">
        <w:rPr>
          <w:b/>
          <w:bCs/>
          <w:szCs w:val="28"/>
        </w:rPr>
        <w:t>.3 Анализ структуры капитала</w:t>
      </w:r>
      <w:bookmarkEnd w:id="17"/>
      <w:bookmarkEnd w:id="18"/>
      <w:bookmarkEnd w:id="19"/>
    </w:p>
    <w:p w:rsidR="009560DB" w:rsidRPr="00386E6D" w:rsidRDefault="009560DB" w:rsidP="009560DB">
      <w:pPr>
        <w:spacing w:line="360" w:lineRule="auto"/>
        <w:ind w:firstLine="709"/>
        <w:jc w:val="both"/>
        <w:rPr>
          <w:sz w:val="28"/>
          <w:szCs w:val="28"/>
        </w:rPr>
      </w:pPr>
      <w:r w:rsidRPr="00386E6D">
        <w:rPr>
          <w:sz w:val="28"/>
          <w:szCs w:val="28"/>
        </w:rPr>
        <w:t>Руководство организации должно иметь четкое представление о том, за счет каких источников, ресурсов оно будет осуществлять свою деятельность и в какие сферы будет вкладывать свой капитал. Поэтому анализ наличия источников формирования и размещения капитала имеет немаловажное значение.</w:t>
      </w:r>
    </w:p>
    <w:p w:rsidR="009560DB" w:rsidRPr="00386E6D" w:rsidRDefault="009560DB" w:rsidP="009560DB">
      <w:pPr>
        <w:spacing w:line="360" w:lineRule="auto"/>
        <w:ind w:firstLine="709"/>
        <w:jc w:val="both"/>
        <w:rPr>
          <w:sz w:val="28"/>
          <w:szCs w:val="28"/>
        </w:rPr>
      </w:pPr>
      <w:r w:rsidRPr="00386E6D">
        <w:rPr>
          <w:sz w:val="28"/>
          <w:szCs w:val="28"/>
        </w:rPr>
        <w:t>Источником формирования капитала могут служить, как источники собственных, так и заемных  средств. Основным источником финансирования является собственный капитал, в состав которого входят уставный капитал, накопленный капитал (резервный и добавочный капиталы, нераспределенная прибыль) и прочие поступления (целевое финансирование, благотворительные пожертвования и другие).</w:t>
      </w:r>
    </w:p>
    <w:p w:rsidR="009560DB" w:rsidRPr="00386E6D" w:rsidRDefault="009560DB" w:rsidP="009560DB">
      <w:pPr>
        <w:spacing w:line="360" w:lineRule="auto"/>
        <w:ind w:firstLine="709"/>
        <w:jc w:val="both"/>
        <w:rPr>
          <w:sz w:val="28"/>
          <w:szCs w:val="28"/>
        </w:rPr>
      </w:pPr>
      <w:r w:rsidRPr="00386E6D">
        <w:rPr>
          <w:sz w:val="28"/>
          <w:szCs w:val="28"/>
        </w:rPr>
        <w:t>Основным источником пополнения собственного капитала, в свою очередь, является нераспределенная прибыль организации. Если хозяйствующий субъект убыточный, то собственный капитал уменьшается на сумму полученных убытков. В 2001г. нераспределенная прибыль составила 32296 тыс. руб., в том числе нераспределенная прибыль отчетного и прошлого периодов, соответственно, 25449 и 7576 тыс. руб. Убыток отчетного периода составил 729 тыс. руб. В 2004г. непокрытый убыток составил 360 тыс. руб., в 2004г. организация функционировала за счет  нераспределенной  прибыли 2003г. В 2005г. прибыль составила 11346 тыс. руб.</w:t>
      </w:r>
    </w:p>
    <w:p w:rsidR="009560DB" w:rsidRPr="00386E6D" w:rsidRDefault="009560DB" w:rsidP="009560DB">
      <w:pPr>
        <w:spacing w:line="360" w:lineRule="auto"/>
        <w:ind w:firstLine="709"/>
        <w:jc w:val="both"/>
        <w:rPr>
          <w:sz w:val="28"/>
          <w:szCs w:val="28"/>
        </w:rPr>
      </w:pPr>
      <w:r w:rsidRPr="00386E6D">
        <w:rPr>
          <w:sz w:val="28"/>
          <w:szCs w:val="28"/>
        </w:rPr>
        <w:t xml:space="preserve">Значительный удельный вес в составе внутренних источников занимает амортизация основных средств и нематериальных активов. Она не увеличивает сумму собственного капитала, а является средством его реинвестирования. </w:t>
      </w:r>
    </w:p>
    <w:p w:rsidR="009560DB" w:rsidRPr="00386E6D" w:rsidRDefault="009560DB" w:rsidP="009560DB">
      <w:pPr>
        <w:spacing w:line="360" w:lineRule="auto"/>
        <w:ind w:firstLine="709"/>
        <w:jc w:val="both"/>
        <w:rPr>
          <w:sz w:val="28"/>
          <w:szCs w:val="28"/>
        </w:rPr>
      </w:pPr>
      <w:r w:rsidRPr="00386E6D">
        <w:rPr>
          <w:sz w:val="28"/>
          <w:szCs w:val="28"/>
        </w:rPr>
        <w:t xml:space="preserve">Размер собственного капитала в  начале 2003 г. составлял 11983 тыс. руб., а  на начало 2004 и 2006 г.г. 36682 и 14811 тыс. руб., соответственно. Основную долю в составе собственного капитала в  начале 2003 и 2004 г.г. составляла нераспределенная прибыль прошлых лет (примерно 80 - 88%). В тоже время на конец 2001г. нераспределенная прибыль отчетного года составила 25449 тыс. руб. Уменьшение собственного капитала в конце 2005 г. связано с тем, что часть прибыль была израсходовано на покрытие внереализационных и операционных расходов. </w:t>
      </w:r>
    </w:p>
    <w:p w:rsidR="009560DB" w:rsidRPr="00386E6D" w:rsidRDefault="009560DB" w:rsidP="009560DB">
      <w:pPr>
        <w:spacing w:line="360" w:lineRule="auto"/>
        <w:ind w:firstLine="709"/>
        <w:jc w:val="both"/>
        <w:rPr>
          <w:sz w:val="28"/>
          <w:szCs w:val="28"/>
        </w:rPr>
      </w:pPr>
      <w:r w:rsidRPr="00386E6D">
        <w:rPr>
          <w:sz w:val="28"/>
          <w:szCs w:val="28"/>
        </w:rPr>
        <w:t>Заемный капитал- это кредиты банков и финансовых компаний, займы, кредиторская задолжность, лизинг, коммерческие бумаги и др. Анализируемый хозяйствующий субъект в качестве источников заемных средств использует непогашенную кредиторскую задолжность, а также приобретение оборудования по договору лизинга. Лишь в 2003г. организация привлекала  краткосрочный кредит в размере 5660 тыс. руб. В качестве альтернативы коммерческому кредиту организация использует договор лизинга. Это более выгодно организации, так как предприятие может одновременно  использовать данное оборудование и выплачивать суммы по договору лизинга. Во - вторых, проценты за банковский кредит выше, чем по договору лизинга. Поэтому с каждым годом увеличивается размер арендованных  по договору лизинга основных средств. В конце 2003г. он составлял 204 тыс. руб., а в конце 2005 г. - уже 4867 тыс. руб. В 2004г.  произошло увеличение кредиторской задолжности на 19032 тыс. руб. по сравнению с 2003г. В тоже время можно отметить  ее снижение в 2003г. на 8409 тыс. руб. по сравнению с 2004г. Это связано с тем, что у организации появились средства расплачиваться по своим обязательствам. Ежегодно часть дебиторской задолжности в размере 130тыс. руб. неплатежеспособных дебиторов списывается в убытки за счет резерва по сомнительным долгам.</w:t>
      </w:r>
    </w:p>
    <w:p w:rsidR="009560DB" w:rsidRPr="00A87DEF" w:rsidRDefault="00F73874" w:rsidP="00A87DEF">
      <w:pPr>
        <w:pStyle w:val="2"/>
        <w:spacing w:line="360" w:lineRule="auto"/>
        <w:ind w:firstLine="709"/>
        <w:jc w:val="both"/>
        <w:rPr>
          <w:b/>
          <w:bCs/>
          <w:szCs w:val="28"/>
        </w:rPr>
      </w:pPr>
      <w:r w:rsidRPr="00A87DEF">
        <w:rPr>
          <w:b/>
          <w:bCs/>
          <w:szCs w:val="28"/>
        </w:rPr>
        <w:t>1</w:t>
      </w:r>
      <w:r w:rsidR="009560DB" w:rsidRPr="00A87DEF">
        <w:rPr>
          <w:b/>
          <w:bCs/>
          <w:szCs w:val="28"/>
        </w:rPr>
        <w:t>.4 Анализ результативности финансово- хозяйственной деятельности</w:t>
      </w:r>
    </w:p>
    <w:p w:rsidR="009560DB" w:rsidRPr="00386E6D" w:rsidRDefault="009560DB" w:rsidP="009560DB">
      <w:pPr>
        <w:spacing w:line="360" w:lineRule="auto"/>
        <w:ind w:firstLine="709"/>
        <w:jc w:val="both"/>
        <w:rPr>
          <w:sz w:val="28"/>
          <w:szCs w:val="28"/>
        </w:rPr>
      </w:pPr>
      <w:r w:rsidRPr="00386E6D">
        <w:rPr>
          <w:sz w:val="28"/>
          <w:szCs w:val="28"/>
        </w:rPr>
        <w:t>Результативности деятельности организации за ряд лет характеризует относительный показатель рентабельности (прибыльности), который может быть исчислен и проанализирован в динамике.</w:t>
      </w:r>
    </w:p>
    <w:p w:rsidR="009560DB" w:rsidRPr="00386E6D" w:rsidRDefault="009560DB" w:rsidP="009560DB">
      <w:pPr>
        <w:spacing w:line="360" w:lineRule="auto"/>
        <w:ind w:firstLine="709"/>
        <w:jc w:val="both"/>
        <w:rPr>
          <w:sz w:val="28"/>
          <w:szCs w:val="28"/>
        </w:rPr>
      </w:pPr>
      <w:r w:rsidRPr="00386E6D">
        <w:rPr>
          <w:sz w:val="28"/>
          <w:szCs w:val="28"/>
        </w:rPr>
        <w:t>Анализ рентабельности и финансовых показателей в целом имеет существенное значение для определения стратегии развития организации, критериев повышения эффективности деятельности и окупаемости вложений в активы.</w:t>
      </w:r>
    </w:p>
    <w:p w:rsidR="009560DB" w:rsidRPr="00386E6D" w:rsidRDefault="009560DB" w:rsidP="009560DB">
      <w:pPr>
        <w:pStyle w:val="114"/>
        <w:spacing w:line="360" w:lineRule="auto"/>
        <w:ind w:firstLine="709"/>
        <w:jc w:val="both"/>
        <w:rPr>
          <w:snapToGrid w:val="0"/>
        </w:rPr>
      </w:pPr>
      <w:r w:rsidRPr="00386E6D">
        <w:t xml:space="preserve">Рентабельность совокупных активов </w:t>
      </w:r>
      <w:r w:rsidRPr="00386E6D">
        <w:rPr>
          <w:snapToGrid w:val="0"/>
        </w:rPr>
        <w:t xml:space="preserve">показывает эффективность использования всего имущества предприятия. В 2003г. его значение было равно 69%, в 2005г. - </w:t>
      </w:r>
      <w:r w:rsidRPr="00386E6D">
        <w:rPr>
          <w:snapToGrid w:val="0"/>
          <w:szCs w:val="28"/>
        </w:rPr>
        <w:t>уже -36,3%, т.е. произошло снижение на 105,3%,</w:t>
      </w:r>
      <w:r w:rsidRPr="00386E6D">
        <w:rPr>
          <w:snapToGrid w:val="0"/>
        </w:rPr>
        <w:t xml:space="preserve"> что свидетельствует о падающем спросе на продукцию фирмы и о перенакоплении ак</w:t>
      </w:r>
      <w:r w:rsidRPr="00386E6D">
        <w:rPr>
          <w:snapToGrid w:val="0"/>
        </w:rPr>
        <w:softHyphen/>
        <w:t>тивов.</w:t>
      </w:r>
    </w:p>
    <w:p w:rsidR="009560DB" w:rsidRPr="00386E6D" w:rsidRDefault="009560DB" w:rsidP="009560DB">
      <w:pPr>
        <w:pStyle w:val="114"/>
        <w:spacing w:line="360" w:lineRule="auto"/>
        <w:ind w:firstLine="709"/>
        <w:jc w:val="both"/>
        <w:rPr>
          <w:snapToGrid w:val="0"/>
        </w:rPr>
      </w:pPr>
      <w:r w:rsidRPr="00386E6D">
        <w:t>Рентабельность оборотных активов - указывает на эффективность использования мобильных средств.</w:t>
      </w:r>
      <w:r w:rsidRPr="00386E6D">
        <w:rPr>
          <w:snapToGrid w:val="0"/>
        </w:rPr>
        <w:t xml:space="preserve"> В 2003г. мобильные активы используются на 96%, а в 2005г. </w:t>
      </w:r>
      <w:r w:rsidRPr="00386E6D">
        <w:rPr>
          <w:snapToGrid w:val="0"/>
          <w:szCs w:val="28"/>
        </w:rPr>
        <w:t xml:space="preserve">- уже на -48,6%, т.е. произошло снижение на </w:t>
      </w:r>
      <w:r w:rsidRPr="00386E6D">
        <w:rPr>
          <w:szCs w:val="28"/>
        </w:rPr>
        <w:t>144,6%</w:t>
      </w:r>
      <w:r w:rsidRPr="00386E6D">
        <w:t xml:space="preserve">, что свидетельствует о необоснованном росте оборотного капитала, </w:t>
      </w:r>
      <w:r w:rsidRPr="00386E6D">
        <w:rPr>
          <w:snapToGrid w:val="0"/>
        </w:rPr>
        <w:t>что может быть следствием обра</w:t>
      </w:r>
      <w:r w:rsidRPr="00386E6D">
        <w:rPr>
          <w:snapToGrid w:val="0"/>
        </w:rPr>
        <w:softHyphen/>
        <w:t>зования излишних запасов товарно-материальных ценностей, затоваренности готовой продукцией в результате снижения спро</w:t>
      </w:r>
      <w:r w:rsidRPr="00386E6D">
        <w:rPr>
          <w:snapToGrid w:val="0"/>
        </w:rPr>
        <w:softHyphen/>
        <w:t>са, чрезмерного роста дебиторской задолженности или денеж</w:t>
      </w:r>
      <w:r w:rsidRPr="00386E6D">
        <w:rPr>
          <w:snapToGrid w:val="0"/>
        </w:rPr>
        <w:softHyphen/>
        <w:t>ных средств.</w:t>
      </w:r>
    </w:p>
    <w:p w:rsidR="009560DB" w:rsidRPr="00386E6D" w:rsidRDefault="009560DB" w:rsidP="009560DB">
      <w:pPr>
        <w:pStyle w:val="114"/>
        <w:spacing w:line="360" w:lineRule="auto"/>
        <w:ind w:firstLine="709"/>
        <w:jc w:val="both"/>
      </w:pPr>
      <w:r w:rsidRPr="00386E6D">
        <w:t xml:space="preserve">Рентабельность производственных средств - снижение показателя говорит о неэффективном использовании производственных средств (снижение на </w:t>
      </w:r>
      <w:r w:rsidRPr="00386E6D">
        <w:rPr>
          <w:szCs w:val="28"/>
        </w:rPr>
        <w:t>301,3% в 2005г. по сравнению с 2003г.</w:t>
      </w:r>
      <w:r w:rsidRPr="00386E6D">
        <w:t>).</w:t>
      </w:r>
    </w:p>
    <w:p w:rsidR="009560DB" w:rsidRPr="00386E6D" w:rsidRDefault="009560DB" w:rsidP="009560DB">
      <w:pPr>
        <w:pStyle w:val="114"/>
        <w:spacing w:line="360" w:lineRule="auto"/>
        <w:ind w:firstLine="709"/>
        <w:jc w:val="both"/>
        <w:rPr>
          <w:snapToGrid w:val="0"/>
        </w:rPr>
      </w:pPr>
      <w:r w:rsidRPr="00386E6D">
        <w:t xml:space="preserve">Рентабельность собственного капитала </w:t>
      </w:r>
      <w:r w:rsidRPr="00386E6D">
        <w:rPr>
          <w:snapToGrid w:val="0"/>
        </w:rPr>
        <w:t>показывает эффективность использования собствен</w:t>
      </w:r>
      <w:r w:rsidRPr="00386E6D">
        <w:rPr>
          <w:snapToGrid w:val="0"/>
        </w:rPr>
        <w:softHyphen/>
        <w:t>ных средств. Этот показатель также снижается в течение трех лет (со 105% в 2003г. до -80% в 2005г.).</w:t>
      </w:r>
      <w:r w:rsidRPr="00386E6D">
        <w:t xml:space="preserve"> Рентабельность перманентного капитала</w:t>
      </w:r>
      <w:r w:rsidRPr="00386E6D">
        <w:rPr>
          <w:snapToGrid w:val="0"/>
        </w:rPr>
        <w:t xml:space="preserve"> отражает эффективность использования капитала, вложенного в деятельность организации на длительный срок (как соб</w:t>
      </w:r>
      <w:r w:rsidRPr="00386E6D">
        <w:rPr>
          <w:snapToGrid w:val="0"/>
        </w:rPr>
        <w:softHyphen/>
        <w:t>ственного, так и заемного).</w:t>
      </w:r>
    </w:p>
    <w:p w:rsidR="009560DB" w:rsidRPr="00386E6D" w:rsidRDefault="009560DB" w:rsidP="009560DB">
      <w:pPr>
        <w:pStyle w:val="114"/>
        <w:spacing w:line="360" w:lineRule="auto"/>
        <w:ind w:firstLine="709"/>
        <w:jc w:val="both"/>
        <w:rPr>
          <w:snapToGrid w:val="0"/>
        </w:rPr>
      </w:pPr>
      <w:r w:rsidRPr="00386E6D">
        <w:t>Рентабельность продаж</w:t>
      </w:r>
      <w:r w:rsidRPr="00386E6D">
        <w:rPr>
          <w:snapToGrid w:val="0"/>
        </w:rPr>
        <w:t xml:space="preserve"> показывает, сколько прибыли приходится на еди</w:t>
      </w:r>
      <w:r w:rsidRPr="00386E6D">
        <w:rPr>
          <w:snapToGrid w:val="0"/>
        </w:rPr>
        <w:softHyphen/>
        <w:t>ницу реализованной продукции. В 2001г. значение данного показателя составляло 32%, а в 2005г. снизилось до -24,2%. Это свидетельствует о сни</w:t>
      </w:r>
      <w:r w:rsidRPr="00386E6D">
        <w:rPr>
          <w:snapToGrid w:val="0"/>
        </w:rPr>
        <w:softHyphen/>
        <w:t>жении спроса на продукцию предприятия.</w:t>
      </w:r>
    </w:p>
    <w:p w:rsidR="009560DB" w:rsidRPr="00386E6D" w:rsidRDefault="009560DB" w:rsidP="009560DB">
      <w:pPr>
        <w:pStyle w:val="114"/>
        <w:spacing w:line="360" w:lineRule="auto"/>
        <w:ind w:firstLine="709"/>
        <w:jc w:val="both"/>
        <w:rPr>
          <w:snapToGrid w:val="0"/>
        </w:rPr>
      </w:pPr>
      <w:r w:rsidRPr="00386E6D">
        <w:rPr>
          <w:snapToGrid w:val="0"/>
        </w:rPr>
        <w:t xml:space="preserve"> </w:t>
      </w:r>
      <w:r w:rsidRPr="00386E6D">
        <w:t>Рентабельность реализованной продукции указывает на уровень окупаемости затрат. По уровню рентабельности реализованной продукции можно судить о возможности ведения расширенного воспроизводства.</w:t>
      </w:r>
      <w:r w:rsidRPr="00386E6D">
        <w:rPr>
          <w:snapToGrid w:val="0"/>
        </w:rPr>
        <w:t xml:space="preserve"> Данный показатель увеличился на 16 % в 2005г. по сравнению с 2003г.</w:t>
      </w:r>
    </w:p>
    <w:p w:rsidR="009560DB" w:rsidRPr="00386E6D" w:rsidRDefault="009560DB" w:rsidP="009560DB">
      <w:pPr>
        <w:pStyle w:val="114"/>
        <w:spacing w:line="360" w:lineRule="auto"/>
        <w:ind w:firstLine="709"/>
        <w:jc w:val="both"/>
        <w:rPr>
          <w:szCs w:val="28"/>
        </w:rPr>
      </w:pPr>
      <w:r w:rsidRPr="00386E6D">
        <w:rPr>
          <w:szCs w:val="28"/>
        </w:rPr>
        <w:t>Анализ финансовых результатов осуществляется по двум направлениям: анализ поступления  средств и их расходования. Организация считается прибыльной, если ее доходы превышают расходы, направленные на получение этих доходов.</w:t>
      </w:r>
    </w:p>
    <w:p w:rsidR="009560DB" w:rsidRPr="00386E6D" w:rsidRDefault="009560DB" w:rsidP="009560DB">
      <w:pPr>
        <w:spacing w:line="360" w:lineRule="auto"/>
        <w:ind w:firstLine="709"/>
        <w:jc w:val="both"/>
        <w:rPr>
          <w:sz w:val="28"/>
          <w:szCs w:val="28"/>
        </w:rPr>
      </w:pPr>
      <w:r w:rsidRPr="00386E6D">
        <w:rPr>
          <w:sz w:val="28"/>
          <w:szCs w:val="28"/>
        </w:rPr>
        <w:t>Выручка  от продажи является основным источником доходов от обычной деятельности организации.</w:t>
      </w:r>
    </w:p>
    <w:p w:rsidR="009560DB" w:rsidRPr="00386E6D" w:rsidRDefault="009560DB" w:rsidP="009560DB">
      <w:pPr>
        <w:spacing w:line="360" w:lineRule="auto"/>
        <w:ind w:firstLine="709"/>
        <w:jc w:val="both"/>
        <w:rPr>
          <w:sz w:val="28"/>
          <w:szCs w:val="28"/>
        </w:rPr>
      </w:pPr>
      <w:r w:rsidRPr="00386E6D">
        <w:rPr>
          <w:sz w:val="28"/>
          <w:szCs w:val="28"/>
        </w:rPr>
        <w:t>Выручка от продажи на анализируемом предприятии в 2003 г. составила 79672 тыс. руб., а в 2005 г.- 84506  тыс. руб. Это может свидетельствовать о повышении эффективности использования ресурсов, основных и оборотных средств, находящихся в распоряжении предприятия.  В тоже время наблюдается снижение себестоимости с 72185 тыс. руб. в 2003г. до 64467 тыс. руб. в 2005 г., что говорит о снижении затрат и об эффективности использования средств и предметов труда.</w:t>
      </w:r>
    </w:p>
    <w:p w:rsidR="009560DB" w:rsidRPr="00386E6D" w:rsidRDefault="009560DB" w:rsidP="009560DB">
      <w:pPr>
        <w:spacing w:line="360" w:lineRule="auto"/>
        <w:ind w:firstLine="709"/>
        <w:jc w:val="both"/>
        <w:rPr>
          <w:sz w:val="28"/>
          <w:szCs w:val="28"/>
        </w:rPr>
      </w:pPr>
      <w:r w:rsidRPr="00386E6D">
        <w:rPr>
          <w:sz w:val="28"/>
          <w:szCs w:val="28"/>
        </w:rPr>
        <w:t xml:space="preserve">Таким образом, увеличение  выручки положительно повлияло на величину валовой прибыли. В тоже время отрицательное влияние на финансовое состояние предприятия оказали внереализационные и операционные расходы. В итоге размер чистой прибыли в 2003г. был 25449 тыс. руб., а в 2005г. уже -20850 тыс. руб. </w:t>
      </w:r>
    </w:p>
    <w:p w:rsidR="009560DB" w:rsidRPr="00386E6D" w:rsidRDefault="009560DB" w:rsidP="009560DB">
      <w:pPr>
        <w:pStyle w:val="214"/>
        <w:tabs>
          <w:tab w:val="left" w:pos="900"/>
          <w:tab w:val="center" w:pos="5013"/>
        </w:tabs>
        <w:spacing w:line="360" w:lineRule="auto"/>
        <w:ind w:firstLine="709"/>
        <w:rPr>
          <w:rFonts w:ascii="Arial" w:hAnsi="Arial"/>
          <w:sz w:val="24"/>
        </w:rPr>
      </w:pPr>
      <w:r w:rsidRPr="00386E6D">
        <w:rPr>
          <w:rFonts w:ascii="Arial" w:hAnsi="Arial"/>
          <w:sz w:val="24"/>
        </w:rPr>
        <w:tab/>
      </w:r>
      <w:r w:rsidRPr="00386E6D">
        <w:rPr>
          <w:rFonts w:ascii="Arial" w:hAnsi="Arial"/>
          <w:sz w:val="24"/>
        </w:rPr>
        <w:tab/>
      </w:r>
    </w:p>
    <w:p w:rsidR="009560DB" w:rsidRDefault="009560DB" w:rsidP="009560DB">
      <w:pPr>
        <w:spacing w:line="360" w:lineRule="auto"/>
        <w:ind w:left="34"/>
        <w:jc w:val="both"/>
        <w:rPr>
          <w:sz w:val="28"/>
          <w:szCs w:val="28"/>
        </w:rPr>
      </w:pPr>
    </w:p>
    <w:p w:rsidR="009560DB" w:rsidRDefault="009560DB" w:rsidP="009560DB">
      <w:pPr>
        <w:spacing w:line="360" w:lineRule="auto"/>
        <w:ind w:left="34"/>
        <w:jc w:val="both"/>
        <w:rPr>
          <w:sz w:val="28"/>
          <w:szCs w:val="28"/>
        </w:rPr>
      </w:pPr>
    </w:p>
    <w:p w:rsidR="009560DB" w:rsidRDefault="009560DB" w:rsidP="009560DB">
      <w:pPr>
        <w:spacing w:line="360" w:lineRule="auto"/>
        <w:ind w:left="34"/>
        <w:jc w:val="both"/>
        <w:rPr>
          <w:sz w:val="28"/>
          <w:szCs w:val="28"/>
        </w:rPr>
      </w:pPr>
    </w:p>
    <w:bookmarkEnd w:id="14"/>
    <w:bookmarkEnd w:id="15"/>
    <w:bookmarkEnd w:id="16"/>
    <w:p w:rsidR="001B5164" w:rsidRPr="00386E6D" w:rsidRDefault="001B5164" w:rsidP="001B5164">
      <w:pPr>
        <w:spacing w:line="360" w:lineRule="auto"/>
        <w:ind w:firstLine="709"/>
        <w:jc w:val="both"/>
        <w:sectPr w:rsidR="001B5164" w:rsidRPr="00386E6D" w:rsidSect="00F73874">
          <w:footerReference w:type="even" r:id="rId7"/>
          <w:footerReference w:type="default" r:id="rId8"/>
          <w:pgSz w:w="11906" w:h="16838" w:code="9"/>
          <w:pgMar w:top="1134" w:right="567" w:bottom="1134" w:left="1134" w:header="0" w:footer="0" w:gutter="0"/>
          <w:cols w:space="708" w:equalWidth="0">
            <w:col w:w="10205"/>
          </w:cols>
          <w:titlePg/>
          <w:docGrid w:linePitch="360"/>
        </w:sectPr>
      </w:pPr>
    </w:p>
    <w:p w:rsidR="00CC4DFD" w:rsidRPr="0048456A" w:rsidRDefault="0048456A" w:rsidP="00A87DEF">
      <w:pPr>
        <w:pStyle w:val="1"/>
        <w:spacing w:line="360" w:lineRule="auto"/>
        <w:ind w:firstLine="709"/>
        <w:jc w:val="both"/>
        <w:rPr>
          <w:b/>
          <w:szCs w:val="28"/>
        </w:rPr>
      </w:pPr>
      <w:r w:rsidRPr="0048456A">
        <w:rPr>
          <w:b/>
          <w:szCs w:val="28"/>
        </w:rPr>
        <w:t>2. Анализ показателей прибыли и рентабельности</w:t>
      </w:r>
    </w:p>
    <w:p w:rsidR="00CC4DFD" w:rsidRPr="00A87DEF" w:rsidRDefault="00CC4DFD" w:rsidP="00A87DEF">
      <w:pPr>
        <w:pStyle w:val="2"/>
        <w:spacing w:line="360" w:lineRule="auto"/>
        <w:ind w:firstLine="709"/>
        <w:jc w:val="both"/>
        <w:rPr>
          <w:b/>
          <w:bCs/>
          <w:szCs w:val="28"/>
        </w:rPr>
      </w:pPr>
      <w:r w:rsidRPr="00A87DEF">
        <w:rPr>
          <w:b/>
          <w:bCs/>
          <w:szCs w:val="28"/>
        </w:rPr>
        <w:t>2.1. Показатели прибыли, используемые в комплексном экономическом анализе</w:t>
      </w:r>
    </w:p>
    <w:p w:rsidR="00CC4DFD" w:rsidRDefault="00CC4DFD" w:rsidP="001B5164">
      <w:pPr>
        <w:spacing w:line="360" w:lineRule="auto"/>
        <w:ind w:firstLine="709"/>
        <w:jc w:val="both"/>
        <w:rPr>
          <w:sz w:val="28"/>
          <w:szCs w:val="28"/>
        </w:rPr>
      </w:pPr>
      <w:r>
        <w:rPr>
          <w:sz w:val="28"/>
          <w:szCs w:val="28"/>
        </w:rPr>
        <w:t xml:space="preserve"> В комплексном экономическом анализе используются следующие показатели прибыли: валовая прибыль, прибыль от реализации продукции, товаров, услуг; балансовая прибыль; чистая прибыль. Механизм формирования данных показателей представлен на рис.</w:t>
      </w:r>
    </w:p>
    <w:p w:rsidR="00CC4DFD" w:rsidRPr="0019758B" w:rsidRDefault="00164683" w:rsidP="001B5164">
      <w:pPr>
        <w:spacing w:line="360" w:lineRule="auto"/>
        <w:ind w:firstLine="709"/>
        <w:jc w:val="both"/>
        <w:rPr>
          <w:sz w:val="28"/>
        </w:rPr>
      </w:pPr>
      <w:r>
        <w:rPr>
          <w:noProof/>
          <w:sz w:val="28"/>
        </w:rPr>
        <w:pict>
          <v:group id="_x0000_s1026" editas="canvas" style="position:absolute;margin-left:0;margin-top:0;width:477pt;height:385.65pt;z-index:251654144;mso-position-horizontal-relative:char;mso-position-vertical-relative:line" coordorigin="2281,6381" coordsize="7200,57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6381;width:7200;height:57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81;top:6786;width:3396;height:540">
              <v:textbox style="mso-next-textbox:#_x0000_s1028">
                <w:txbxContent>
                  <w:p w:rsidR="001B5164" w:rsidRDefault="001B5164" w:rsidP="00CC4DFD">
                    <w:pPr>
                      <w:jc w:val="center"/>
                      <w:rPr>
                        <w:sz w:val="24"/>
                        <w:szCs w:val="24"/>
                      </w:rPr>
                    </w:pPr>
                    <w:r>
                      <w:rPr>
                        <w:sz w:val="24"/>
                        <w:szCs w:val="24"/>
                      </w:rPr>
                      <w:t>Выручка (нетто) от реализации</w:t>
                    </w:r>
                  </w:p>
                  <w:p w:rsidR="001B5164" w:rsidRPr="00E34871" w:rsidRDefault="001B5164" w:rsidP="00CC4DFD">
                    <w:pPr>
                      <w:jc w:val="center"/>
                      <w:rPr>
                        <w:sz w:val="24"/>
                        <w:szCs w:val="24"/>
                      </w:rPr>
                    </w:pPr>
                    <w:r>
                      <w:rPr>
                        <w:sz w:val="24"/>
                        <w:szCs w:val="24"/>
                      </w:rPr>
                      <w:t>продукции (работ, услуг)</w:t>
                    </w:r>
                  </w:p>
                </w:txbxContent>
              </v:textbox>
            </v:shape>
            <v:shape id="_x0000_s1029" type="#_x0000_t202" style="position:absolute;left:6085;top:6786;width:3396;height:540">
              <v:textbox style="mso-next-textbox:#_x0000_s1029">
                <w:txbxContent>
                  <w:p w:rsidR="001B5164" w:rsidRDefault="001B5164" w:rsidP="00CC4DFD">
                    <w:pPr>
                      <w:jc w:val="center"/>
                      <w:rPr>
                        <w:sz w:val="24"/>
                        <w:szCs w:val="24"/>
                      </w:rPr>
                    </w:pPr>
                    <w:r>
                      <w:rPr>
                        <w:sz w:val="24"/>
                        <w:szCs w:val="24"/>
                      </w:rPr>
                      <w:t xml:space="preserve">Производственная себестоимость </w:t>
                    </w:r>
                  </w:p>
                  <w:p w:rsidR="001B5164" w:rsidRPr="00E34871" w:rsidRDefault="001B5164" w:rsidP="00CC4DFD">
                    <w:pPr>
                      <w:jc w:val="center"/>
                      <w:rPr>
                        <w:sz w:val="24"/>
                        <w:szCs w:val="24"/>
                      </w:rPr>
                    </w:pPr>
                    <w:r>
                      <w:rPr>
                        <w:sz w:val="24"/>
                        <w:szCs w:val="24"/>
                      </w:rPr>
                      <w:t>реализованной продукции (работ, услуг)</w:t>
                    </w:r>
                  </w:p>
                </w:txbxContent>
              </v:textbox>
            </v:shape>
            <v:shape id="_x0000_s1030" type="#_x0000_t202" style="position:absolute;left:2281;top:7731;width:3396;height:540">
              <v:textbox style="mso-next-textbox:#_x0000_s1030">
                <w:txbxContent>
                  <w:p w:rsidR="001B5164" w:rsidRPr="001D39B4" w:rsidRDefault="001B5164" w:rsidP="00CC4DFD">
                    <w:pPr>
                      <w:jc w:val="center"/>
                      <w:rPr>
                        <w:sz w:val="24"/>
                        <w:szCs w:val="24"/>
                      </w:rPr>
                    </w:pPr>
                    <w:r>
                      <w:rPr>
                        <w:sz w:val="24"/>
                        <w:szCs w:val="24"/>
                      </w:rPr>
                      <w:t>Валовая прибыль</w:t>
                    </w:r>
                  </w:p>
                </w:txbxContent>
              </v:textbox>
            </v:shape>
            <v:line id="_x0000_s1031" style="position:absolute" from="4047,7326" to="4048,7731">
              <v:stroke endarrow="block"/>
            </v:line>
            <v:line id="_x0000_s1032" style="position:absolute" from="7715,7326" to="7716,7461"/>
            <v:line id="_x0000_s1033" style="position:absolute;flip:x" from="4047,7461" to="7715,7462"/>
            <v:shape id="_x0000_s1034" type="#_x0000_t202" style="position:absolute;left:6085;top:7731;width:3396;height:540">
              <v:textbox style="mso-next-textbox:#_x0000_s1034">
                <w:txbxContent>
                  <w:p w:rsidR="001B5164" w:rsidRDefault="001B5164" w:rsidP="00CC4DFD">
                    <w:pPr>
                      <w:jc w:val="center"/>
                      <w:rPr>
                        <w:sz w:val="24"/>
                        <w:szCs w:val="24"/>
                      </w:rPr>
                    </w:pPr>
                    <w:r>
                      <w:rPr>
                        <w:sz w:val="24"/>
                        <w:szCs w:val="24"/>
                      </w:rPr>
                      <w:t xml:space="preserve">Управленческие и коммерческие </w:t>
                    </w:r>
                  </w:p>
                  <w:p w:rsidR="001B5164" w:rsidRPr="001D39B4" w:rsidRDefault="001B5164" w:rsidP="00CC4DFD">
                    <w:pPr>
                      <w:jc w:val="center"/>
                      <w:rPr>
                        <w:sz w:val="24"/>
                        <w:szCs w:val="24"/>
                      </w:rPr>
                    </w:pPr>
                    <w:r>
                      <w:rPr>
                        <w:sz w:val="24"/>
                        <w:szCs w:val="24"/>
                      </w:rPr>
                      <w:t>расходы отчетного периода</w:t>
                    </w:r>
                  </w:p>
                </w:txbxContent>
              </v:textbox>
            </v:shape>
            <v:line id="_x0000_s1035" style="position:absolute" from="5813,7056" to="5949,7056"/>
            <v:line id="_x0000_s1036" style="position:absolute" from="5813,8001" to="5948,8002"/>
            <v:shape id="_x0000_s1037" type="#_x0000_t202" style="position:absolute;left:2281;top:8676;width:3396;height:540">
              <v:textbox style="mso-next-textbox:#_x0000_s1037">
                <w:txbxContent>
                  <w:p w:rsidR="001B5164" w:rsidRPr="001D39B4" w:rsidRDefault="001B5164" w:rsidP="00CC4DFD">
                    <w:pPr>
                      <w:jc w:val="center"/>
                      <w:rPr>
                        <w:sz w:val="24"/>
                        <w:szCs w:val="24"/>
                      </w:rPr>
                    </w:pPr>
                    <w:r>
                      <w:rPr>
                        <w:sz w:val="24"/>
                        <w:szCs w:val="24"/>
                      </w:rPr>
                      <w:t>Финансовый результат от реализации продукции (услуг)</w:t>
                    </w:r>
                  </w:p>
                </w:txbxContent>
              </v:textbox>
            </v:shape>
            <v:line id="_x0000_s1038" style="position:absolute" from="4047,8271" to="4048,8676">
              <v:stroke endarrow="block"/>
            </v:line>
            <v:line id="_x0000_s1039" style="position:absolute" from="7715,8271" to="7716,8406"/>
            <v:line id="_x0000_s1040" style="position:absolute;flip:x" from="4047,8406" to="7715,8407"/>
            <v:shape id="_x0000_s1041" type="#_x0000_t202" style="position:absolute;left:6085;top:8676;width:3396;height:540">
              <v:textbox style="mso-next-textbox:#_x0000_s1041">
                <w:txbxContent>
                  <w:p w:rsidR="001B5164" w:rsidRDefault="001B5164" w:rsidP="00CC4DFD">
                    <w:pPr>
                      <w:jc w:val="center"/>
                      <w:rPr>
                        <w:sz w:val="24"/>
                        <w:szCs w:val="24"/>
                      </w:rPr>
                    </w:pPr>
                    <w:r>
                      <w:rPr>
                        <w:sz w:val="24"/>
                        <w:szCs w:val="24"/>
                      </w:rPr>
                      <w:t xml:space="preserve">Сальдо прочих операционных и </w:t>
                    </w:r>
                  </w:p>
                  <w:p w:rsidR="001B5164" w:rsidRPr="001D39B4" w:rsidRDefault="001B5164" w:rsidP="00CC4DFD">
                    <w:pPr>
                      <w:jc w:val="center"/>
                      <w:rPr>
                        <w:sz w:val="24"/>
                        <w:szCs w:val="24"/>
                      </w:rPr>
                    </w:pPr>
                    <w:r>
                      <w:rPr>
                        <w:sz w:val="24"/>
                        <w:szCs w:val="24"/>
                      </w:rPr>
                      <w:t>внереализационных доходов и расходов</w:t>
                    </w:r>
                  </w:p>
                </w:txbxContent>
              </v:textbox>
            </v:shape>
            <v:shape id="_x0000_s1042" type="#_x0000_t202" style="position:absolute;left:5813;top:8811;width:136;height:405" strokecolor="white">
              <v:textbox style="mso-next-textbox:#_x0000_s1042">
                <w:txbxContent>
                  <w:p w:rsidR="001B5164" w:rsidRPr="00322DBB" w:rsidRDefault="001B5164" w:rsidP="00CC4DFD">
                    <w:pPr>
                      <w:rPr>
                        <w:sz w:val="28"/>
                        <w:szCs w:val="28"/>
                      </w:rPr>
                    </w:pPr>
                    <w:r w:rsidRPr="00322DBB">
                      <w:rPr>
                        <w:sz w:val="28"/>
                        <w:szCs w:val="28"/>
                      </w:rPr>
                      <w:t>+</w:t>
                    </w:r>
                  </w:p>
                </w:txbxContent>
              </v:textbox>
            </v:shape>
            <v:shape id="_x0000_s1043" type="#_x0000_t202" style="position:absolute;left:2281;top:9621;width:3396;height:540">
              <v:textbox style="mso-next-textbox:#_x0000_s1043">
                <w:txbxContent>
                  <w:p w:rsidR="001B5164" w:rsidRPr="00E01520" w:rsidRDefault="001B5164" w:rsidP="00CC4DFD">
                    <w:pPr>
                      <w:jc w:val="center"/>
                      <w:rPr>
                        <w:sz w:val="24"/>
                        <w:szCs w:val="24"/>
                      </w:rPr>
                    </w:pPr>
                    <w:r>
                      <w:rPr>
                        <w:sz w:val="24"/>
                        <w:szCs w:val="24"/>
                      </w:rPr>
                      <w:t>Прибыль (убыток) до налогообложения или балансовая прибыль</w:t>
                    </w:r>
                  </w:p>
                </w:txbxContent>
              </v:textbox>
            </v:shape>
            <v:line id="_x0000_s1044" style="position:absolute" from="4047,9216" to="4048,9621">
              <v:stroke endarrow="block"/>
            </v:line>
            <v:line id="_x0000_s1045" style="position:absolute" from="7715,9216" to="7716,9351"/>
            <v:line id="_x0000_s1046" style="position:absolute;flip:x" from="4047,9351" to="7715,9352"/>
          </v:group>
        </w:pict>
      </w:r>
      <w:r>
        <w:rPr>
          <w:sz w:val="28"/>
        </w:rPr>
      </w:r>
      <w:r>
        <w:rPr>
          <w:sz w:val="28"/>
        </w:rPr>
        <w:pict>
          <v:group id="_x0000_s1047" editas="canvas" style="width:477pt;height:387pt;mso-position-horizontal-relative:char;mso-position-vertical-relative:line" coordorigin="2281,6381" coordsize="7200,5805">
            <o:lock v:ext="edit" aspectratio="t"/>
            <v:shape id="_x0000_s1048" type="#_x0000_t75" style="position:absolute;left:2281;top:6381;width:7200;height:5805" o:preferrelative="f">
              <v:fill o:detectmouseclick="t"/>
              <v:path o:extrusionok="t" o:connecttype="none"/>
              <o:lock v:ext="edit" text="t"/>
            </v:shape>
            <v:shape id="_x0000_s1049" type="#_x0000_t202" style="position:absolute;left:2281;top:6786;width:3396;height:540">
              <v:textbox style="mso-next-textbox:#_x0000_s1049">
                <w:txbxContent>
                  <w:p w:rsidR="001B5164" w:rsidRDefault="001B5164" w:rsidP="00CC4DFD">
                    <w:pPr>
                      <w:jc w:val="center"/>
                      <w:rPr>
                        <w:sz w:val="24"/>
                        <w:szCs w:val="24"/>
                      </w:rPr>
                    </w:pPr>
                    <w:r>
                      <w:rPr>
                        <w:sz w:val="24"/>
                        <w:szCs w:val="24"/>
                      </w:rPr>
                      <w:t>Выручка (нетто) от реализации</w:t>
                    </w:r>
                  </w:p>
                  <w:p w:rsidR="001B5164" w:rsidRPr="00E34871" w:rsidRDefault="001B5164" w:rsidP="00CC4DFD">
                    <w:pPr>
                      <w:jc w:val="center"/>
                      <w:rPr>
                        <w:sz w:val="24"/>
                        <w:szCs w:val="24"/>
                      </w:rPr>
                    </w:pPr>
                    <w:r>
                      <w:rPr>
                        <w:sz w:val="24"/>
                        <w:szCs w:val="24"/>
                      </w:rPr>
                      <w:t>продукции (работ, услуг)</w:t>
                    </w:r>
                  </w:p>
                </w:txbxContent>
              </v:textbox>
            </v:shape>
            <v:shape id="_x0000_s1050" type="#_x0000_t202" style="position:absolute;left:6085;top:6786;width:3396;height:540">
              <v:textbox style="mso-next-textbox:#_x0000_s1050">
                <w:txbxContent>
                  <w:p w:rsidR="001B5164" w:rsidRDefault="001B5164" w:rsidP="00CC4DFD">
                    <w:pPr>
                      <w:jc w:val="center"/>
                      <w:rPr>
                        <w:sz w:val="24"/>
                        <w:szCs w:val="24"/>
                      </w:rPr>
                    </w:pPr>
                    <w:r>
                      <w:rPr>
                        <w:sz w:val="24"/>
                        <w:szCs w:val="24"/>
                      </w:rPr>
                      <w:t xml:space="preserve">Производственная себестоимость </w:t>
                    </w:r>
                  </w:p>
                  <w:p w:rsidR="001B5164" w:rsidRPr="00E34871" w:rsidRDefault="001B5164" w:rsidP="00CC4DFD">
                    <w:pPr>
                      <w:jc w:val="center"/>
                      <w:rPr>
                        <w:sz w:val="24"/>
                        <w:szCs w:val="24"/>
                      </w:rPr>
                    </w:pPr>
                    <w:r>
                      <w:rPr>
                        <w:sz w:val="24"/>
                        <w:szCs w:val="24"/>
                      </w:rPr>
                      <w:t>реализованной продукции (работ, услуг)</w:t>
                    </w:r>
                  </w:p>
                </w:txbxContent>
              </v:textbox>
            </v:shape>
            <v:shape id="_x0000_s1051" type="#_x0000_t202" style="position:absolute;left:2281;top:7731;width:3396;height:540">
              <v:textbox style="mso-next-textbox:#_x0000_s1051">
                <w:txbxContent>
                  <w:p w:rsidR="001B5164" w:rsidRPr="001D39B4" w:rsidRDefault="001B5164" w:rsidP="00CC4DFD">
                    <w:pPr>
                      <w:jc w:val="center"/>
                      <w:rPr>
                        <w:sz w:val="24"/>
                        <w:szCs w:val="24"/>
                      </w:rPr>
                    </w:pPr>
                    <w:r>
                      <w:rPr>
                        <w:sz w:val="24"/>
                        <w:szCs w:val="24"/>
                      </w:rPr>
                      <w:t>Валовая прибыль</w:t>
                    </w:r>
                  </w:p>
                </w:txbxContent>
              </v:textbox>
            </v:shape>
            <v:line id="_x0000_s1052" style="position:absolute" from="4047,7326" to="4048,7731">
              <v:stroke endarrow="block"/>
            </v:line>
            <v:line id="_x0000_s1053" style="position:absolute" from="7715,7326" to="7716,7461"/>
            <v:line id="_x0000_s1054" style="position:absolute;flip:x" from="4047,7461" to="7715,7462"/>
            <v:shape id="_x0000_s1055" type="#_x0000_t202" style="position:absolute;left:6085;top:7731;width:3396;height:540">
              <v:textbox style="mso-next-textbox:#_x0000_s1055">
                <w:txbxContent>
                  <w:p w:rsidR="001B5164" w:rsidRDefault="001B5164" w:rsidP="00CC4DFD">
                    <w:pPr>
                      <w:jc w:val="center"/>
                      <w:rPr>
                        <w:sz w:val="24"/>
                        <w:szCs w:val="24"/>
                      </w:rPr>
                    </w:pPr>
                    <w:r>
                      <w:rPr>
                        <w:sz w:val="24"/>
                        <w:szCs w:val="24"/>
                      </w:rPr>
                      <w:t xml:space="preserve">Управленческие и коммерческие </w:t>
                    </w:r>
                  </w:p>
                  <w:p w:rsidR="001B5164" w:rsidRPr="001D39B4" w:rsidRDefault="001B5164" w:rsidP="00CC4DFD">
                    <w:pPr>
                      <w:jc w:val="center"/>
                      <w:rPr>
                        <w:sz w:val="24"/>
                        <w:szCs w:val="24"/>
                      </w:rPr>
                    </w:pPr>
                    <w:r>
                      <w:rPr>
                        <w:sz w:val="24"/>
                        <w:szCs w:val="24"/>
                      </w:rPr>
                      <w:t>расходы отчетного периода</w:t>
                    </w:r>
                  </w:p>
                </w:txbxContent>
              </v:textbox>
            </v:shape>
            <v:line id="_x0000_s1056" style="position:absolute" from="5813,7056" to="5949,7056"/>
            <v:line id="_x0000_s1057" style="position:absolute" from="5813,8001" to="5948,8002"/>
            <v:shape id="_x0000_s1058" type="#_x0000_t202" style="position:absolute;left:2281;top:8676;width:3396;height:540">
              <v:textbox style="mso-next-textbox:#_x0000_s1058">
                <w:txbxContent>
                  <w:p w:rsidR="001B5164" w:rsidRPr="001D39B4" w:rsidRDefault="001B5164" w:rsidP="00CC4DFD">
                    <w:pPr>
                      <w:jc w:val="center"/>
                      <w:rPr>
                        <w:sz w:val="24"/>
                        <w:szCs w:val="24"/>
                      </w:rPr>
                    </w:pPr>
                    <w:r>
                      <w:rPr>
                        <w:sz w:val="24"/>
                        <w:szCs w:val="24"/>
                      </w:rPr>
                      <w:t>Финансовый результат от реализации продукции (услуг)</w:t>
                    </w:r>
                  </w:p>
                </w:txbxContent>
              </v:textbox>
            </v:shape>
            <v:line id="_x0000_s1059" style="position:absolute" from="4047,8271" to="4048,8676">
              <v:stroke endarrow="block"/>
            </v:line>
            <v:line id="_x0000_s1060" style="position:absolute" from="7715,8271" to="7716,8406"/>
            <v:line id="_x0000_s1061" style="position:absolute;flip:x" from="4047,8406" to="7715,8407"/>
            <v:shape id="_x0000_s1062" type="#_x0000_t202" style="position:absolute;left:6085;top:8676;width:3396;height:540">
              <v:textbox style="mso-next-textbox:#_x0000_s1062">
                <w:txbxContent>
                  <w:p w:rsidR="001B5164" w:rsidRDefault="001B5164" w:rsidP="00CC4DFD">
                    <w:pPr>
                      <w:jc w:val="center"/>
                      <w:rPr>
                        <w:sz w:val="24"/>
                        <w:szCs w:val="24"/>
                      </w:rPr>
                    </w:pPr>
                    <w:r>
                      <w:rPr>
                        <w:sz w:val="24"/>
                        <w:szCs w:val="24"/>
                      </w:rPr>
                      <w:t xml:space="preserve">Сальдо прочих операционных и </w:t>
                    </w:r>
                  </w:p>
                  <w:p w:rsidR="001B5164" w:rsidRPr="001D39B4" w:rsidRDefault="001B5164" w:rsidP="00CC4DFD">
                    <w:pPr>
                      <w:jc w:val="center"/>
                      <w:rPr>
                        <w:sz w:val="24"/>
                        <w:szCs w:val="24"/>
                      </w:rPr>
                    </w:pPr>
                    <w:r>
                      <w:rPr>
                        <w:sz w:val="24"/>
                        <w:szCs w:val="24"/>
                      </w:rPr>
                      <w:t>внереализационных доходов и расходов</w:t>
                    </w:r>
                  </w:p>
                </w:txbxContent>
              </v:textbox>
            </v:shape>
            <v:shape id="_x0000_s1063" type="#_x0000_t202" style="position:absolute;left:5813;top:8811;width:136;height:405" strokecolor="white">
              <v:textbox style="mso-next-textbox:#_x0000_s1063">
                <w:txbxContent>
                  <w:p w:rsidR="001B5164" w:rsidRPr="00322DBB" w:rsidRDefault="001B5164" w:rsidP="00CC4DFD">
                    <w:pPr>
                      <w:rPr>
                        <w:sz w:val="28"/>
                        <w:szCs w:val="28"/>
                      </w:rPr>
                    </w:pPr>
                    <w:r w:rsidRPr="00322DBB">
                      <w:rPr>
                        <w:sz w:val="28"/>
                        <w:szCs w:val="28"/>
                      </w:rPr>
                      <w:t>+</w:t>
                    </w:r>
                  </w:p>
                </w:txbxContent>
              </v:textbox>
            </v:shape>
            <v:shape id="_x0000_s1064" type="#_x0000_t202" style="position:absolute;left:2281;top:9621;width:3396;height:540">
              <v:textbox style="mso-next-textbox:#_x0000_s1064">
                <w:txbxContent>
                  <w:p w:rsidR="001B5164" w:rsidRDefault="001B5164" w:rsidP="00CC4DFD">
                    <w:pPr>
                      <w:jc w:val="center"/>
                      <w:rPr>
                        <w:sz w:val="24"/>
                        <w:szCs w:val="24"/>
                      </w:rPr>
                    </w:pPr>
                    <w:r>
                      <w:rPr>
                        <w:sz w:val="24"/>
                        <w:szCs w:val="24"/>
                      </w:rPr>
                      <w:t xml:space="preserve">Прибыль  до налогообложения или </w:t>
                    </w:r>
                  </w:p>
                  <w:p w:rsidR="001B5164" w:rsidRPr="00E01520" w:rsidRDefault="001B5164" w:rsidP="00CC4DFD">
                    <w:pPr>
                      <w:jc w:val="center"/>
                      <w:rPr>
                        <w:sz w:val="24"/>
                        <w:szCs w:val="24"/>
                      </w:rPr>
                    </w:pPr>
                    <w:r>
                      <w:rPr>
                        <w:sz w:val="24"/>
                        <w:szCs w:val="24"/>
                      </w:rPr>
                      <w:t>балансовая прибыль</w:t>
                    </w:r>
                  </w:p>
                </w:txbxContent>
              </v:textbox>
            </v:shape>
            <v:line id="_x0000_s1065" style="position:absolute" from="4047,9216" to="4048,9621">
              <v:stroke endarrow="block"/>
            </v:line>
            <v:line id="_x0000_s1066" style="position:absolute" from="7715,9216" to="7716,9351"/>
            <v:line id="_x0000_s1067" style="position:absolute;flip:x" from="4047,9351" to="7715,9352"/>
            <v:shape id="_x0000_s1068" type="#_x0000_t202" style="position:absolute;left:6085;top:9621;width:3396;height:540">
              <v:textbox style="mso-next-textbox:#_x0000_s1068">
                <w:txbxContent>
                  <w:p w:rsidR="001B5164" w:rsidRDefault="001B5164" w:rsidP="00CC4DFD">
                    <w:pPr>
                      <w:jc w:val="center"/>
                      <w:rPr>
                        <w:sz w:val="24"/>
                        <w:szCs w:val="24"/>
                      </w:rPr>
                    </w:pPr>
                    <w:r>
                      <w:rPr>
                        <w:sz w:val="24"/>
                        <w:szCs w:val="24"/>
                      </w:rPr>
                      <w:t xml:space="preserve">Налог на прибыль и иные </w:t>
                    </w:r>
                  </w:p>
                  <w:p w:rsidR="001B5164" w:rsidRPr="00E01520" w:rsidRDefault="001B5164" w:rsidP="00CC4DFD">
                    <w:pPr>
                      <w:jc w:val="center"/>
                      <w:rPr>
                        <w:sz w:val="24"/>
                        <w:szCs w:val="24"/>
                      </w:rPr>
                    </w:pPr>
                    <w:r>
                      <w:rPr>
                        <w:sz w:val="24"/>
                        <w:szCs w:val="24"/>
                      </w:rPr>
                      <w:t>обязательные платежи</w:t>
                    </w:r>
                  </w:p>
                </w:txbxContent>
              </v:textbox>
            </v:shape>
            <v:line id="_x0000_s1069" style="position:absolute" from="5813,9891" to="5949,9892"/>
            <v:shape id="_x0000_s1070" type="#_x0000_t202" style="position:absolute;left:2281;top:10566;width:3396;height:540">
              <v:textbox style="mso-next-textbox:#_x0000_s1070">
                <w:txbxContent>
                  <w:p w:rsidR="001B5164" w:rsidRPr="008C326D" w:rsidRDefault="001B5164" w:rsidP="00CC4DFD">
                    <w:pPr>
                      <w:jc w:val="center"/>
                      <w:rPr>
                        <w:sz w:val="24"/>
                        <w:szCs w:val="24"/>
                        <w:lang w:val="en-US"/>
                      </w:rPr>
                    </w:pPr>
                    <w:r>
                      <w:rPr>
                        <w:sz w:val="24"/>
                        <w:szCs w:val="24"/>
                      </w:rPr>
                      <w:t xml:space="preserve">Чистая прибыль </w:t>
                    </w:r>
                  </w:p>
                </w:txbxContent>
              </v:textbox>
            </v:shape>
            <v:line id="_x0000_s1071" style="position:absolute" from="4047,10161" to="4048,10566">
              <v:stroke endarrow="block"/>
            </v:line>
            <v:line id="_x0000_s1072" style="position:absolute" from="7715,10161" to="7716,10296"/>
            <v:line id="_x0000_s1073" style="position:absolute;flip:x" from="4047,10296" to="7715,10297"/>
            <v:shape id="_x0000_s1074" type="#_x0000_t202" style="position:absolute;left:6085;top:10566;width:3396;height:540">
              <v:textbox style="mso-next-textbox:#_x0000_s1074">
                <w:txbxContent>
                  <w:p w:rsidR="001B5164" w:rsidRPr="001D39B4" w:rsidRDefault="001B5164" w:rsidP="00CC4DFD">
                    <w:pPr>
                      <w:jc w:val="center"/>
                      <w:rPr>
                        <w:sz w:val="24"/>
                        <w:szCs w:val="24"/>
                      </w:rPr>
                    </w:pPr>
                    <w:r>
                      <w:rPr>
                        <w:sz w:val="24"/>
                        <w:szCs w:val="24"/>
                      </w:rPr>
                      <w:t>Использовано прибыли</w:t>
                    </w:r>
                  </w:p>
                </w:txbxContent>
              </v:textbox>
            </v:shape>
            <v:shape id="_x0000_s1075" type="#_x0000_t202" style="position:absolute;left:2281;top:11511;width:3396;height:540">
              <v:textbox style="mso-next-textbox:#_x0000_s1075">
                <w:txbxContent>
                  <w:p w:rsidR="001B5164" w:rsidRPr="001D39B4" w:rsidRDefault="001B5164" w:rsidP="00CC4DFD">
                    <w:pPr>
                      <w:jc w:val="center"/>
                      <w:rPr>
                        <w:sz w:val="24"/>
                        <w:szCs w:val="24"/>
                      </w:rPr>
                    </w:pPr>
                    <w:r>
                      <w:rPr>
                        <w:sz w:val="24"/>
                        <w:szCs w:val="24"/>
                      </w:rPr>
                      <w:t>Нераспределенная прибыль</w:t>
                    </w:r>
                  </w:p>
                </w:txbxContent>
              </v:textbox>
            </v:shape>
            <v:line id="_x0000_s1076" style="position:absolute" from="4047,11106" to="4048,11511">
              <v:stroke endarrow="block"/>
            </v:line>
            <v:line id="_x0000_s1077" style="position:absolute" from="7715,11106" to="7716,11241"/>
            <v:line id="_x0000_s1078" style="position:absolute;flip:x" from="4047,11241" to="7715,11242"/>
            <w10:wrap type="none"/>
            <w10:anchorlock/>
          </v:group>
        </w:pict>
      </w: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 xml:space="preserve">Рис. </w:t>
      </w:r>
      <w:r w:rsidR="0056189F">
        <w:rPr>
          <w:sz w:val="28"/>
          <w:szCs w:val="28"/>
        </w:rPr>
        <w:t>1.</w:t>
      </w:r>
      <w:r>
        <w:rPr>
          <w:sz w:val="28"/>
          <w:szCs w:val="28"/>
        </w:rPr>
        <w:t>Структурно–логическая модель формирования показателей прибыли</w:t>
      </w: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Валовая прибыль (маржинальная прибыль) – это разница между выручкой (нетто) и прямыми производственными затратами по реализованной продукции.</w:t>
      </w:r>
    </w:p>
    <w:p w:rsidR="00CC4DFD" w:rsidRDefault="00CC4DFD" w:rsidP="001B5164">
      <w:pPr>
        <w:spacing w:line="360" w:lineRule="auto"/>
        <w:ind w:firstLine="709"/>
        <w:jc w:val="both"/>
        <w:rPr>
          <w:sz w:val="28"/>
          <w:szCs w:val="28"/>
        </w:rPr>
      </w:pPr>
      <w:r>
        <w:rPr>
          <w:sz w:val="28"/>
          <w:szCs w:val="28"/>
        </w:rPr>
        <w:t>Прибыль от реализации продукции представляет собой разность между суммой валовой прибыли и постоянными расходами отчетного периода.</w:t>
      </w:r>
    </w:p>
    <w:p w:rsidR="00CC4DFD" w:rsidRPr="00CC4DFD" w:rsidRDefault="00CC4DFD" w:rsidP="001B5164">
      <w:pPr>
        <w:spacing w:line="360" w:lineRule="auto"/>
        <w:ind w:firstLine="709"/>
        <w:jc w:val="both"/>
        <w:rPr>
          <w:sz w:val="28"/>
          <w:szCs w:val="28"/>
        </w:rPr>
      </w:pPr>
      <w:r>
        <w:rPr>
          <w:sz w:val="28"/>
          <w:szCs w:val="28"/>
        </w:rPr>
        <w:t xml:space="preserve">Балансовая (общая) прибыль включает финансовые результаты от реализации продукции, работ, услуг, доходы и расходы от финансовой и инвестиционной деятельности, внереализационные доходы и расходы. </w:t>
      </w:r>
    </w:p>
    <w:p w:rsidR="00CC4DFD" w:rsidRDefault="00CC4DFD" w:rsidP="001B5164">
      <w:pPr>
        <w:spacing w:line="360" w:lineRule="auto"/>
        <w:ind w:firstLine="709"/>
        <w:jc w:val="both"/>
        <w:rPr>
          <w:sz w:val="28"/>
          <w:szCs w:val="28"/>
        </w:rPr>
      </w:pPr>
      <w:r>
        <w:rPr>
          <w:sz w:val="28"/>
          <w:szCs w:val="28"/>
        </w:rPr>
        <w:t>Чистая прибыль – прибыль, остающаяся в распоряжении организации после уплаты всех налогов, экономических санкций и отчислений в благотворительные фонды.</w:t>
      </w:r>
    </w:p>
    <w:p w:rsidR="00CC4DFD" w:rsidRDefault="00CC4DFD" w:rsidP="001B5164">
      <w:pPr>
        <w:spacing w:line="360" w:lineRule="auto"/>
        <w:ind w:firstLine="709"/>
        <w:jc w:val="both"/>
        <w:rPr>
          <w:sz w:val="28"/>
          <w:szCs w:val="28"/>
        </w:rPr>
      </w:pPr>
      <w:r>
        <w:rPr>
          <w:sz w:val="28"/>
          <w:szCs w:val="28"/>
        </w:rPr>
        <w:t>Нераспределенная прибыль – это чистая прибыль за минусом ее использованной суммы на накопление и потребление.</w:t>
      </w:r>
    </w:p>
    <w:p w:rsidR="0056189F" w:rsidRDefault="0056189F" w:rsidP="0056189F">
      <w:pPr>
        <w:pStyle w:val="2"/>
        <w:spacing w:line="360" w:lineRule="auto"/>
        <w:jc w:val="both"/>
        <w:rPr>
          <w:szCs w:val="28"/>
        </w:rPr>
      </w:pPr>
    </w:p>
    <w:p w:rsidR="00CC4DFD" w:rsidRPr="0056189F" w:rsidRDefault="00CC4DFD" w:rsidP="0056189F">
      <w:pPr>
        <w:pStyle w:val="2"/>
        <w:spacing w:line="360" w:lineRule="auto"/>
        <w:rPr>
          <w:b/>
        </w:rPr>
      </w:pPr>
      <w:r w:rsidRPr="0056189F">
        <w:rPr>
          <w:b/>
        </w:rPr>
        <w:t>2.2. Анализ состава и динамики балансовой прибыли</w:t>
      </w:r>
    </w:p>
    <w:p w:rsidR="00CC4DFD" w:rsidRDefault="00CC4DFD" w:rsidP="001B5164">
      <w:pPr>
        <w:spacing w:line="360" w:lineRule="auto"/>
        <w:ind w:firstLine="709"/>
        <w:jc w:val="both"/>
        <w:rPr>
          <w:sz w:val="28"/>
          <w:szCs w:val="28"/>
        </w:rPr>
      </w:pPr>
      <w:r>
        <w:rPr>
          <w:sz w:val="28"/>
          <w:szCs w:val="28"/>
        </w:rPr>
        <w:t>Балансовая прибыль (убыток) представляет собой алгебраическую сумму:</w:t>
      </w:r>
    </w:p>
    <w:p w:rsidR="00CC4DFD" w:rsidRDefault="00CC4DFD" w:rsidP="00931B20">
      <w:pPr>
        <w:numPr>
          <w:ilvl w:val="0"/>
          <w:numId w:val="1"/>
        </w:numPr>
        <w:spacing w:line="360" w:lineRule="auto"/>
        <w:ind w:left="0" w:firstLine="709"/>
        <w:jc w:val="both"/>
        <w:rPr>
          <w:sz w:val="28"/>
          <w:szCs w:val="28"/>
        </w:rPr>
      </w:pPr>
      <w:r>
        <w:rPr>
          <w:sz w:val="28"/>
          <w:szCs w:val="28"/>
        </w:rPr>
        <w:t>результата от реализации товаров, продукции, работ, услуг;</w:t>
      </w:r>
    </w:p>
    <w:p w:rsidR="00CC4DFD" w:rsidRDefault="00CC4DFD" w:rsidP="00931B20">
      <w:pPr>
        <w:numPr>
          <w:ilvl w:val="0"/>
          <w:numId w:val="1"/>
        </w:numPr>
        <w:spacing w:line="360" w:lineRule="auto"/>
        <w:ind w:left="0" w:firstLine="709"/>
        <w:jc w:val="both"/>
        <w:rPr>
          <w:sz w:val="28"/>
          <w:szCs w:val="28"/>
        </w:rPr>
      </w:pPr>
      <w:r>
        <w:rPr>
          <w:sz w:val="28"/>
          <w:szCs w:val="28"/>
        </w:rPr>
        <w:t>операционных результатов;</w:t>
      </w:r>
    </w:p>
    <w:p w:rsidR="00CC4DFD" w:rsidRDefault="00CC4DFD" w:rsidP="00931B20">
      <w:pPr>
        <w:numPr>
          <w:ilvl w:val="0"/>
          <w:numId w:val="1"/>
        </w:numPr>
        <w:spacing w:line="360" w:lineRule="auto"/>
        <w:ind w:left="0" w:firstLine="709"/>
        <w:jc w:val="both"/>
        <w:rPr>
          <w:sz w:val="28"/>
          <w:szCs w:val="28"/>
        </w:rPr>
      </w:pPr>
      <w:r>
        <w:rPr>
          <w:sz w:val="28"/>
          <w:szCs w:val="28"/>
        </w:rPr>
        <w:t>внереализационных результатов.</w:t>
      </w:r>
    </w:p>
    <w:p w:rsidR="00CC4DFD" w:rsidRDefault="00CC4DFD" w:rsidP="001B5164">
      <w:pPr>
        <w:spacing w:line="360" w:lineRule="auto"/>
        <w:ind w:firstLine="709"/>
        <w:jc w:val="both"/>
        <w:rPr>
          <w:sz w:val="28"/>
          <w:szCs w:val="28"/>
        </w:rPr>
      </w:pPr>
      <w:r>
        <w:rPr>
          <w:sz w:val="28"/>
          <w:szCs w:val="28"/>
        </w:rPr>
        <w:t>Результат от реализации товаров,</w:t>
      </w:r>
      <w:r w:rsidRPr="002117B5">
        <w:rPr>
          <w:sz w:val="28"/>
          <w:szCs w:val="28"/>
        </w:rPr>
        <w:t xml:space="preserve"> </w:t>
      </w:r>
      <w:r>
        <w:rPr>
          <w:sz w:val="28"/>
          <w:szCs w:val="28"/>
        </w:rPr>
        <w:t>продукции,  работ, услуг (прибыль или убыток) определяется как разность выручки от реализации товаров, продукции, работ, услуг и затрат.</w:t>
      </w:r>
    </w:p>
    <w:p w:rsidR="00CC4DFD" w:rsidRDefault="00CC4DFD" w:rsidP="001B5164">
      <w:pPr>
        <w:spacing w:line="360" w:lineRule="auto"/>
        <w:ind w:firstLine="709"/>
        <w:jc w:val="both"/>
        <w:rPr>
          <w:sz w:val="28"/>
          <w:szCs w:val="28"/>
        </w:rPr>
      </w:pPr>
      <w:r>
        <w:rPr>
          <w:sz w:val="28"/>
          <w:szCs w:val="28"/>
        </w:rPr>
        <w:t>Операционные результаты представляют собой алгебраическую сумму доходов за вычетом расходов от прочей реализации.</w:t>
      </w:r>
    </w:p>
    <w:p w:rsidR="00CC4DFD" w:rsidRDefault="00CC4DFD" w:rsidP="001B5164">
      <w:pPr>
        <w:spacing w:line="360" w:lineRule="auto"/>
        <w:ind w:firstLine="709"/>
        <w:jc w:val="both"/>
        <w:rPr>
          <w:sz w:val="28"/>
          <w:szCs w:val="28"/>
        </w:rPr>
      </w:pPr>
      <w:r>
        <w:rPr>
          <w:sz w:val="28"/>
          <w:szCs w:val="28"/>
        </w:rPr>
        <w:t>В качестве результатов от прочей реализации можно рассматривать прибыль (убыток) от реализации товарно–материальных ценностей, основных средств, нематериальных активов, а также доходы за вычетом расходов от сдачи имущества в аренду, от долевого участия в совместных предприятиях и прочей операционной деятельности.</w:t>
      </w:r>
    </w:p>
    <w:p w:rsidR="00CC4DFD" w:rsidRDefault="00CC4DFD" w:rsidP="001B5164">
      <w:pPr>
        <w:spacing w:line="360" w:lineRule="auto"/>
        <w:ind w:firstLine="709"/>
        <w:jc w:val="both"/>
        <w:rPr>
          <w:sz w:val="28"/>
          <w:szCs w:val="28"/>
        </w:rPr>
      </w:pPr>
      <w:r>
        <w:rPr>
          <w:sz w:val="28"/>
          <w:szCs w:val="28"/>
        </w:rPr>
        <w:t>Внереализационные результаты представляют собой сальдо финансовых результатов от внереализационных операций.</w:t>
      </w:r>
    </w:p>
    <w:p w:rsidR="00CC4DFD" w:rsidRDefault="00CC4DFD" w:rsidP="001B5164">
      <w:pPr>
        <w:spacing w:line="360" w:lineRule="auto"/>
        <w:ind w:firstLine="709"/>
        <w:jc w:val="both"/>
        <w:rPr>
          <w:sz w:val="28"/>
          <w:szCs w:val="28"/>
        </w:rPr>
      </w:pPr>
      <w:r>
        <w:rPr>
          <w:sz w:val="28"/>
          <w:szCs w:val="28"/>
        </w:rPr>
        <w:t>В состав доходов от внереализационных операций включаются: кредиторская задолженность, по которой истек срок исковой давности; поступление ранее списанных долгов; прибыль прошлых лет, выявленная в отчетном году; присужденные или признанные должником штрафы, пени, неустойки и другие виды санкций за нарушение договоров; суммы, причитающиеся в возмещение причиненных убытков в связи с нарушением договоров; зачисление на баланс имущества, оказавшегося в излишке по результатам инвентаризации; положительные курсовые разницы и др.</w:t>
      </w:r>
    </w:p>
    <w:p w:rsidR="00CC4DFD" w:rsidRDefault="00CC4DFD" w:rsidP="001B5164">
      <w:pPr>
        <w:spacing w:line="360" w:lineRule="auto"/>
        <w:ind w:firstLine="709"/>
        <w:jc w:val="both"/>
        <w:rPr>
          <w:sz w:val="28"/>
          <w:szCs w:val="28"/>
        </w:rPr>
      </w:pPr>
      <w:r>
        <w:rPr>
          <w:sz w:val="28"/>
          <w:szCs w:val="28"/>
        </w:rPr>
        <w:t>В состав расходов от внереализационных операций включаются: проценты по долговым обязательствам; судебные издержки; убытки от списания безнадежных долгов; убытки по операциям прошлых лет, выявленные в текущем году; присужденные или признанные предприятием штрафы, пени, неустойки и другие виды санкций за нарушение условий договоров; отрицательные курсовые разницы и др.</w:t>
      </w:r>
    </w:p>
    <w:p w:rsidR="00CC4DFD" w:rsidRDefault="00CC4DFD" w:rsidP="001B5164">
      <w:pPr>
        <w:spacing w:line="360" w:lineRule="auto"/>
        <w:ind w:firstLine="709"/>
        <w:jc w:val="both"/>
        <w:rPr>
          <w:sz w:val="28"/>
          <w:szCs w:val="28"/>
        </w:rPr>
      </w:pPr>
      <w:r>
        <w:rPr>
          <w:sz w:val="28"/>
          <w:szCs w:val="28"/>
        </w:rPr>
        <w:t>Следует отметить, что в настоящее время в бухгалтерской отчетности понятие балансовой прибыли (убытка) отсутствует, ее выражает статья «Прибыль (убыток) до налогообложения».</w:t>
      </w:r>
    </w:p>
    <w:p w:rsidR="00CC4DFD" w:rsidRDefault="00CC4DFD" w:rsidP="001B5164">
      <w:pPr>
        <w:spacing w:line="360" w:lineRule="auto"/>
        <w:ind w:firstLine="709"/>
        <w:jc w:val="both"/>
        <w:rPr>
          <w:sz w:val="28"/>
          <w:szCs w:val="28"/>
        </w:rPr>
      </w:pPr>
      <w:r>
        <w:rPr>
          <w:sz w:val="28"/>
          <w:szCs w:val="28"/>
        </w:rPr>
        <w:t>Источником информации для анализа финансовых результатов будет служить Отчет о прибылях и убытках (форма № 2), который отражает ступенчатый порядок формирования конечного финансового результата.</w:t>
      </w:r>
    </w:p>
    <w:p w:rsidR="00CC4DFD" w:rsidRDefault="00CC4DFD" w:rsidP="001B5164">
      <w:pPr>
        <w:spacing w:line="360" w:lineRule="auto"/>
        <w:ind w:firstLine="709"/>
        <w:jc w:val="both"/>
        <w:rPr>
          <w:sz w:val="28"/>
          <w:szCs w:val="28"/>
        </w:rPr>
      </w:pPr>
      <w:r>
        <w:rPr>
          <w:sz w:val="28"/>
          <w:szCs w:val="28"/>
        </w:rPr>
        <w:t>На основании Отчета о прибылях и убытках, используя сравнительный метод анализа, проанализируем состав и динамику прибыли до налогообложения. Для наглядного представления данные приведем в таблице3.</w:t>
      </w: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56189F" w:rsidRDefault="0056189F" w:rsidP="0056189F">
      <w:pPr>
        <w:spacing w:line="360" w:lineRule="auto"/>
        <w:ind w:firstLine="709"/>
        <w:jc w:val="right"/>
        <w:rPr>
          <w:sz w:val="28"/>
          <w:szCs w:val="28"/>
        </w:rPr>
      </w:pPr>
    </w:p>
    <w:p w:rsidR="00CC4DFD" w:rsidRDefault="00CC4DFD" w:rsidP="0056189F">
      <w:pPr>
        <w:spacing w:line="360" w:lineRule="auto"/>
        <w:ind w:firstLine="709"/>
        <w:jc w:val="right"/>
        <w:rPr>
          <w:sz w:val="28"/>
          <w:szCs w:val="28"/>
        </w:rPr>
      </w:pPr>
      <w:r>
        <w:rPr>
          <w:sz w:val="28"/>
          <w:szCs w:val="28"/>
        </w:rPr>
        <w:t xml:space="preserve">Таблица </w:t>
      </w:r>
      <w:r w:rsidR="0056189F">
        <w:rPr>
          <w:sz w:val="28"/>
          <w:szCs w:val="28"/>
        </w:rPr>
        <w:t>3</w:t>
      </w:r>
    </w:p>
    <w:p w:rsidR="00CC4DFD" w:rsidRDefault="00CC4DFD" w:rsidP="001B5164">
      <w:pPr>
        <w:spacing w:line="360" w:lineRule="auto"/>
        <w:ind w:firstLine="709"/>
        <w:jc w:val="both"/>
        <w:rPr>
          <w:sz w:val="28"/>
          <w:szCs w:val="28"/>
        </w:rPr>
      </w:pPr>
      <w:r>
        <w:rPr>
          <w:sz w:val="28"/>
          <w:szCs w:val="28"/>
        </w:rPr>
        <w:t>Анализ состава, динамики прибыли до налогообложения</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900"/>
        <w:gridCol w:w="900"/>
        <w:gridCol w:w="900"/>
        <w:gridCol w:w="900"/>
        <w:gridCol w:w="1103"/>
        <w:gridCol w:w="900"/>
        <w:gridCol w:w="720"/>
        <w:gridCol w:w="972"/>
      </w:tblGrid>
      <w:tr w:rsidR="00F73874" w:rsidRPr="004A7A97">
        <w:trPr>
          <w:cantSplit/>
          <w:trHeight w:val="280"/>
          <w:jc w:val="center"/>
        </w:trPr>
        <w:tc>
          <w:tcPr>
            <w:tcW w:w="1548" w:type="dxa"/>
            <w:vMerge w:val="restart"/>
          </w:tcPr>
          <w:p w:rsidR="00F73874" w:rsidRPr="002E457A" w:rsidRDefault="00F73874" w:rsidP="00AD6062">
            <w:pPr>
              <w:pStyle w:val="2"/>
              <w:jc w:val="both"/>
              <w:rPr>
                <w:sz w:val="24"/>
                <w:szCs w:val="24"/>
              </w:rPr>
            </w:pPr>
          </w:p>
          <w:p w:rsidR="0048456A" w:rsidRDefault="0048456A" w:rsidP="00AD6062">
            <w:pPr>
              <w:jc w:val="center"/>
              <w:rPr>
                <w:sz w:val="24"/>
                <w:szCs w:val="24"/>
              </w:rPr>
            </w:pPr>
          </w:p>
          <w:p w:rsidR="00F73874" w:rsidRPr="002E457A" w:rsidRDefault="00F73874" w:rsidP="00AD6062">
            <w:pPr>
              <w:jc w:val="center"/>
              <w:rPr>
                <w:sz w:val="24"/>
                <w:szCs w:val="24"/>
              </w:rPr>
            </w:pPr>
            <w:r w:rsidRPr="002E457A">
              <w:rPr>
                <w:sz w:val="24"/>
                <w:szCs w:val="24"/>
              </w:rPr>
              <w:t>Показатель</w:t>
            </w:r>
          </w:p>
        </w:tc>
        <w:tc>
          <w:tcPr>
            <w:tcW w:w="1800" w:type="dxa"/>
            <w:gridSpan w:val="2"/>
          </w:tcPr>
          <w:p w:rsidR="00F73874" w:rsidRPr="002E457A" w:rsidRDefault="00F73874" w:rsidP="00AD6062">
            <w:pPr>
              <w:pStyle w:val="2"/>
              <w:rPr>
                <w:sz w:val="24"/>
                <w:szCs w:val="24"/>
              </w:rPr>
            </w:pPr>
            <w:r w:rsidRPr="002E457A">
              <w:rPr>
                <w:sz w:val="24"/>
                <w:szCs w:val="24"/>
              </w:rPr>
              <w:t>2002г.</w:t>
            </w:r>
          </w:p>
          <w:p w:rsidR="00F73874" w:rsidRPr="002E457A" w:rsidRDefault="00F73874" w:rsidP="00AD6062">
            <w:pPr>
              <w:rPr>
                <w:sz w:val="24"/>
                <w:szCs w:val="24"/>
              </w:rPr>
            </w:pPr>
          </w:p>
        </w:tc>
        <w:tc>
          <w:tcPr>
            <w:tcW w:w="1800" w:type="dxa"/>
            <w:gridSpan w:val="2"/>
          </w:tcPr>
          <w:p w:rsidR="00F73874" w:rsidRPr="002E457A" w:rsidRDefault="00F73874" w:rsidP="00AD6062">
            <w:pPr>
              <w:pStyle w:val="2"/>
              <w:rPr>
                <w:sz w:val="24"/>
                <w:szCs w:val="24"/>
              </w:rPr>
            </w:pPr>
            <w:r w:rsidRPr="002E457A">
              <w:rPr>
                <w:sz w:val="24"/>
                <w:szCs w:val="24"/>
              </w:rPr>
              <w:t>2003г.</w:t>
            </w:r>
          </w:p>
        </w:tc>
        <w:tc>
          <w:tcPr>
            <w:tcW w:w="2003" w:type="dxa"/>
            <w:gridSpan w:val="2"/>
          </w:tcPr>
          <w:p w:rsidR="00F73874" w:rsidRPr="002E457A" w:rsidRDefault="00F73874" w:rsidP="00AD6062">
            <w:pPr>
              <w:pStyle w:val="2"/>
              <w:rPr>
                <w:sz w:val="24"/>
                <w:szCs w:val="24"/>
              </w:rPr>
            </w:pPr>
            <w:r w:rsidRPr="002E457A">
              <w:rPr>
                <w:sz w:val="24"/>
                <w:szCs w:val="24"/>
              </w:rPr>
              <w:t>2004г.</w:t>
            </w:r>
          </w:p>
        </w:tc>
        <w:tc>
          <w:tcPr>
            <w:tcW w:w="1620" w:type="dxa"/>
            <w:gridSpan w:val="2"/>
          </w:tcPr>
          <w:p w:rsidR="00F73874" w:rsidRPr="002E457A" w:rsidRDefault="00F73874" w:rsidP="00AD6062">
            <w:pPr>
              <w:pStyle w:val="2"/>
              <w:rPr>
                <w:sz w:val="24"/>
                <w:szCs w:val="24"/>
              </w:rPr>
            </w:pPr>
            <w:r w:rsidRPr="002E457A">
              <w:rPr>
                <w:sz w:val="24"/>
                <w:szCs w:val="24"/>
              </w:rPr>
              <w:t>2005г.</w:t>
            </w:r>
          </w:p>
        </w:tc>
        <w:tc>
          <w:tcPr>
            <w:tcW w:w="972" w:type="dxa"/>
            <w:vMerge w:val="restart"/>
          </w:tcPr>
          <w:p w:rsidR="00F73874" w:rsidRPr="002E457A" w:rsidRDefault="00F73874" w:rsidP="00AD6062">
            <w:pPr>
              <w:pStyle w:val="2"/>
              <w:rPr>
                <w:sz w:val="24"/>
                <w:szCs w:val="24"/>
              </w:rPr>
            </w:pPr>
            <w:r w:rsidRPr="002E457A">
              <w:rPr>
                <w:sz w:val="24"/>
                <w:szCs w:val="24"/>
              </w:rPr>
              <w:t>Изменение (+,-), 2005г. от 2002г.</w:t>
            </w:r>
          </w:p>
        </w:tc>
      </w:tr>
      <w:tr w:rsidR="00F73874" w:rsidRPr="004A7A97">
        <w:trPr>
          <w:cantSplit/>
          <w:trHeight w:val="280"/>
          <w:jc w:val="center"/>
        </w:trPr>
        <w:tc>
          <w:tcPr>
            <w:tcW w:w="1548" w:type="dxa"/>
            <w:vMerge/>
          </w:tcPr>
          <w:p w:rsidR="00F73874" w:rsidRPr="002E457A" w:rsidRDefault="00F73874" w:rsidP="00AD6062">
            <w:pPr>
              <w:pStyle w:val="2"/>
              <w:jc w:val="both"/>
              <w:rPr>
                <w:sz w:val="24"/>
                <w:szCs w:val="24"/>
              </w:rPr>
            </w:pPr>
          </w:p>
        </w:tc>
        <w:tc>
          <w:tcPr>
            <w:tcW w:w="900" w:type="dxa"/>
          </w:tcPr>
          <w:p w:rsidR="00F73874" w:rsidRPr="002E457A" w:rsidRDefault="00F73874" w:rsidP="00AD6062">
            <w:pPr>
              <w:pStyle w:val="2"/>
              <w:rPr>
                <w:sz w:val="24"/>
                <w:szCs w:val="24"/>
              </w:rPr>
            </w:pPr>
            <w:r w:rsidRPr="002E457A">
              <w:rPr>
                <w:sz w:val="24"/>
                <w:szCs w:val="24"/>
              </w:rPr>
              <w:t>тыс. руб.</w:t>
            </w:r>
          </w:p>
        </w:tc>
        <w:tc>
          <w:tcPr>
            <w:tcW w:w="900" w:type="dxa"/>
          </w:tcPr>
          <w:p w:rsidR="00F73874" w:rsidRPr="002E457A" w:rsidRDefault="00F73874" w:rsidP="00AD6062">
            <w:pPr>
              <w:pStyle w:val="2"/>
              <w:rPr>
                <w:sz w:val="24"/>
                <w:szCs w:val="24"/>
              </w:rPr>
            </w:pPr>
            <w:r w:rsidRPr="002E457A">
              <w:rPr>
                <w:sz w:val="24"/>
                <w:szCs w:val="24"/>
              </w:rPr>
              <w:t>%</w:t>
            </w:r>
          </w:p>
        </w:tc>
        <w:tc>
          <w:tcPr>
            <w:tcW w:w="900" w:type="dxa"/>
          </w:tcPr>
          <w:p w:rsidR="00F73874" w:rsidRPr="002E457A" w:rsidRDefault="00F73874" w:rsidP="00AD6062">
            <w:pPr>
              <w:pStyle w:val="2"/>
              <w:rPr>
                <w:sz w:val="24"/>
                <w:szCs w:val="24"/>
              </w:rPr>
            </w:pPr>
            <w:r w:rsidRPr="002E457A">
              <w:rPr>
                <w:sz w:val="24"/>
                <w:szCs w:val="24"/>
              </w:rPr>
              <w:t>тыс. руб.</w:t>
            </w:r>
          </w:p>
        </w:tc>
        <w:tc>
          <w:tcPr>
            <w:tcW w:w="900" w:type="dxa"/>
          </w:tcPr>
          <w:p w:rsidR="00F73874" w:rsidRPr="002E457A" w:rsidRDefault="00F73874" w:rsidP="00AD6062">
            <w:pPr>
              <w:pStyle w:val="2"/>
              <w:rPr>
                <w:sz w:val="24"/>
                <w:szCs w:val="24"/>
              </w:rPr>
            </w:pPr>
            <w:r w:rsidRPr="002E457A">
              <w:rPr>
                <w:sz w:val="24"/>
                <w:szCs w:val="24"/>
              </w:rPr>
              <w:t>%</w:t>
            </w:r>
          </w:p>
        </w:tc>
        <w:tc>
          <w:tcPr>
            <w:tcW w:w="900" w:type="dxa"/>
          </w:tcPr>
          <w:p w:rsidR="00F73874" w:rsidRPr="002E457A" w:rsidRDefault="00F73874" w:rsidP="00AD6062">
            <w:pPr>
              <w:pStyle w:val="2"/>
              <w:rPr>
                <w:sz w:val="24"/>
                <w:szCs w:val="24"/>
              </w:rPr>
            </w:pPr>
            <w:r w:rsidRPr="002E457A">
              <w:rPr>
                <w:sz w:val="24"/>
                <w:szCs w:val="24"/>
              </w:rPr>
              <w:t>тыс. руб.</w:t>
            </w:r>
          </w:p>
        </w:tc>
        <w:tc>
          <w:tcPr>
            <w:tcW w:w="1103" w:type="dxa"/>
          </w:tcPr>
          <w:p w:rsidR="00F73874" w:rsidRPr="002E457A" w:rsidRDefault="00F73874" w:rsidP="00AD6062">
            <w:pPr>
              <w:pStyle w:val="2"/>
              <w:rPr>
                <w:sz w:val="24"/>
                <w:szCs w:val="24"/>
              </w:rPr>
            </w:pPr>
            <w:r w:rsidRPr="002E457A">
              <w:rPr>
                <w:sz w:val="24"/>
                <w:szCs w:val="24"/>
              </w:rPr>
              <w:t>%</w:t>
            </w:r>
          </w:p>
        </w:tc>
        <w:tc>
          <w:tcPr>
            <w:tcW w:w="900" w:type="dxa"/>
          </w:tcPr>
          <w:p w:rsidR="00F73874" w:rsidRPr="002E457A" w:rsidRDefault="00F73874" w:rsidP="00AD6062">
            <w:pPr>
              <w:pStyle w:val="2"/>
              <w:rPr>
                <w:sz w:val="24"/>
                <w:szCs w:val="24"/>
              </w:rPr>
            </w:pPr>
            <w:r w:rsidRPr="002E457A">
              <w:rPr>
                <w:sz w:val="24"/>
                <w:szCs w:val="24"/>
              </w:rPr>
              <w:t>тыс. руб.</w:t>
            </w:r>
          </w:p>
        </w:tc>
        <w:tc>
          <w:tcPr>
            <w:tcW w:w="720" w:type="dxa"/>
          </w:tcPr>
          <w:p w:rsidR="00F73874" w:rsidRPr="002E457A" w:rsidRDefault="00F73874" w:rsidP="00AD6062">
            <w:pPr>
              <w:pStyle w:val="2"/>
              <w:rPr>
                <w:sz w:val="24"/>
                <w:szCs w:val="24"/>
              </w:rPr>
            </w:pPr>
            <w:r w:rsidRPr="002E457A">
              <w:rPr>
                <w:sz w:val="24"/>
                <w:szCs w:val="24"/>
              </w:rPr>
              <w:t>%</w:t>
            </w:r>
          </w:p>
        </w:tc>
        <w:tc>
          <w:tcPr>
            <w:tcW w:w="972" w:type="dxa"/>
            <w:vMerge/>
          </w:tcPr>
          <w:p w:rsidR="00F73874" w:rsidRPr="002E457A" w:rsidRDefault="00F73874" w:rsidP="00AD6062">
            <w:pPr>
              <w:pStyle w:val="2"/>
              <w:rPr>
                <w:sz w:val="24"/>
                <w:szCs w:val="24"/>
              </w:rPr>
            </w:pPr>
          </w:p>
        </w:tc>
      </w:tr>
      <w:tr w:rsidR="00F73874" w:rsidRPr="004A7A97">
        <w:trPr>
          <w:cantSplit/>
          <w:trHeight w:val="280"/>
          <w:jc w:val="center"/>
        </w:trPr>
        <w:tc>
          <w:tcPr>
            <w:tcW w:w="1548" w:type="dxa"/>
          </w:tcPr>
          <w:p w:rsidR="00F73874" w:rsidRDefault="00F73874" w:rsidP="00AD6062">
            <w:pPr>
              <w:pStyle w:val="2"/>
              <w:jc w:val="left"/>
              <w:rPr>
                <w:sz w:val="24"/>
                <w:szCs w:val="24"/>
              </w:rPr>
            </w:pPr>
            <w:r>
              <w:rPr>
                <w:sz w:val="24"/>
                <w:szCs w:val="24"/>
              </w:rPr>
              <w:t xml:space="preserve">1. Прибыль </w:t>
            </w:r>
          </w:p>
          <w:p w:rsidR="00F73874" w:rsidRDefault="00F73874" w:rsidP="00AD6062">
            <w:pPr>
              <w:pStyle w:val="2"/>
              <w:jc w:val="left"/>
              <w:rPr>
                <w:sz w:val="24"/>
                <w:szCs w:val="24"/>
              </w:rPr>
            </w:pPr>
            <w:r>
              <w:rPr>
                <w:sz w:val="24"/>
                <w:szCs w:val="24"/>
              </w:rPr>
              <w:t xml:space="preserve">(убыток) </w:t>
            </w:r>
            <w:r w:rsidRPr="002E457A">
              <w:rPr>
                <w:sz w:val="24"/>
                <w:szCs w:val="24"/>
              </w:rPr>
              <w:t xml:space="preserve">от </w:t>
            </w:r>
          </w:p>
          <w:p w:rsidR="00F73874" w:rsidRPr="002E457A" w:rsidRDefault="00F73874" w:rsidP="00AD6062">
            <w:pPr>
              <w:pStyle w:val="2"/>
              <w:jc w:val="left"/>
              <w:rPr>
                <w:sz w:val="24"/>
                <w:szCs w:val="24"/>
              </w:rPr>
            </w:pPr>
            <w:r w:rsidRPr="002E457A">
              <w:rPr>
                <w:sz w:val="24"/>
                <w:szCs w:val="24"/>
              </w:rPr>
              <w:t>продаж</w:t>
            </w:r>
          </w:p>
        </w:tc>
        <w:tc>
          <w:tcPr>
            <w:tcW w:w="900" w:type="dxa"/>
          </w:tcPr>
          <w:p w:rsidR="00F73874" w:rsidRPr="002E457A" w:rsidRDefault="00F73874" w:rsidP="00AD6062">
            <w:pPr>
              <w:pStyle w:val="2"/>
              <w:rPr>
                <w:sz w:val="24"/>
                <w:szCs w:val="24"/>
              </w:rPr>
            </w:pPr>
          </w:p>
          <w:p w:rsidR="00F73874" w:rsidRDefault="00F73874" w:rsidP="00AD6062">
            <w:pPr>
              <w:jc w:val="center"/>
              <w:rPr>
                <w:sz w:val="24"/>
                <w:szCs w:val="24"/>
              </w:rPr>
            </w:pPr>
          </w:p>
          <w:p w:rsidR="00F73874" w:rsidRPr="002E457A" w:rsidRDefault="00F73874" w:rsidP="00AD6062">
            <w:pPr>
              <w:jc w:val="center"/>
              <w:rPr>
                <w:sz w:val="24"/>
                <w:szCs w:val="24"/>
              </w:rPr>
            </w:pPr>
            <w:r w:rsidRPr="002E457A">
              <w:rPr>
                <w:sz w:val="24"/>
                <w:szCs w:val="24"/>
              </w:rPr>
              <w:t>13524</w:t>
            </w:r>
          </w:p>
        </w:tc>
        <w:tc>
          <w:tcPr>
            <w:tcW w:w="900" w:type="dxa"/>
          </w:tcPr>
          <w:p w:rsidR="00F73874" w:rsidRDefault="00F73874" w:rsidP="00AD6062">
            <w:pPr>
              <w:jc w:val="center"/>
              <w:rPr>
                <w:sz w:val="24"/>
                <w:szCs w:val="24"/>
              </w:rPr>
            </w:pPr>
          </w:p>
          <w:p w:rsidR="00F73874" w:rsidRDefault="00F73874" w:rsidP="00AD6062">
            <w:pPr>
              <w:jc w:val="center"/>
              <w:rPr>
                <w:sz w:val="24"/>
                <w:szCs w:val="24"/>
              </w:rPr>
            </w:pPr>
          </w:p>
          <w:p w:rsidR="00F73874" w:rsidRPr="002E457A" w:rsidRDefault="00F73874" w:rsidP="00AD6062">
            <w:pPr>
              <w:jc w:val="center"/>
              <w:rPr>
                <w:sz w:val="24"/>
                <w:szCs w:val="24"/>
              </w:rPr>
            </w:pPr>
            <w:r w:rsidRPr="002E457A">
              <w:rPr>
                <w:sz w:val="24"/>
                <w:szCs w:val="24"/>
              </w:rPr>
              <w:t>140,</w:t>
            </w:r>
            <w:r>
              <w:rPr>
                <w:sz w:val="24"/>
                <w:szCs w:val="24"/>
              </w:rPr>
              <w:t>2</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Pr="002E457A" w:rsidRDefault="00F73874" w:rsidP="00AD6062">
            <w:pPr>
              <w:pStyle w:val="2"/>
              <w:rPr>
                <w:sz w:val="24"/>
                <w:szCs w:val="24"/>
              </w:rPr>
            </w:pPr>
            <w:r>
              <w:rPr>
                <w:sz w:val="24"/>
                <w:szCs w:val="24"/>
              </w:rPr>
              <w:t>9840</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Pr="002E457A" w:rsidRDefault="00F73874" w:rsidP="00AD6062">
            <w:pPr>
              <w:pStyle w:val="2"/>
              <w:rPr>
                <w:sz w:val="24"/>
                <w:szCs w:val="24"/>
              </w:rPr>
            </w:pPr>
            <w:r>
              <w:rPr>
                <w:sz w:val="24"/>
                <w:szCs w:val="24"/>
              </w:rPr>
              <w:t>221,2</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Pr="002E457A" w:rsidRDefault="00F73874" w:rsidP="00AD6062">
            <w:pPr>
              <w:pStyle w:val="2"/>
              <w:rPr>
                <w:sz w:val="24"/>
                <w:szCs w:val="24"/>
              </w:rPr>
            </w:pPr>
            <w:r>
              <w:rPr>
                <w:sz w:val="24"/>
                <w:szCs w:val="24"/>
              </w:rPr>
              <w:t>6635</w:t>
            </w:r>
          </w:p>
        </w:tc>
        <w:tc>
          <w:tcPr>
            <w:tcW w:w="1103" w:type="dxa"/>
          </w:tcPr>
          <w:p w:rsidR="00F73874" w:rsidRDefault="00F73874" w:rsidP="00AD6062">
            <w:pPr>
              <w:pStyle w:val="2"/>
              <w:rPr>
                <w:sz w:val="24"/>
                <w:szCs w:val="24"/>
              </w:rPr>
            </w:pPr>
          </w:p>
          <w:p w:rsidR="00F73874" w:rsidRDefault="00F73874" w:rsidP="00AD6062">
            <w:pPr>
              <w:pStyle w:val="2"/>
              <w:rPr>
                <w:sz w:val="24"/>
                <w:szCs w:val="24"/>
              </w:rPr>
            </w:pPr>
          </w:p>
          <w:p w:rsidR="00F73874" w:rsidRPr="002E457A" w:rsidRDefault="00F73874" w:rsidP="00AD6062">
            <w:pPr>
              <w:pStyle w:val="2"/>
              <w:rPr>
                <w:sz w:val="24"/>
                <w:szCs w:val="24"/>
              </w:rPr>
            </w:pPr>
            <w:r>
              <w:rPr>
                <w:sz w:val="24"/>
                <w:szCs w:val="24"/>
              </w:rPr>
              <w:t>2060,6</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Pr="002E457A" w:rsidRDefault="00F73874" w:rsidP="00AD6062">
            <w:pPr>
              <w:pStyle w:val="2"/>
              <w:rPr>
                <w:sz w:val="24"/>
                <w:szCs w:val="24"/>
              </w:rPr>
            </w:pPr>
            <w:r>
              <w:rPr>
                <w:sz w:val="24"/>
                <w:szCs w:val="24"/>
              </w:rPr>
              <w:t>-10655</w:t>
            </w:r>
          </w:p>
        </w:tc>
        <w:tc>
          <w:tcPr>
            <w:tcW w:w="720" w:type="dxa"/>
          </w:tcPr>
          <w:p w:rsidR="00F73874" w:rsidRDefault="00F73874" w:rsidP="00AD6062">
            <w:pPr>
              <w:pStyle w:val="2"/>
              <w:rPr>
                <w:sz w:val="24"/>
                <w:szCs w:val="24"/>
              </w:rPr>
            </w:pPr>
          </w:p>
          <w:p w:rsidR="00F73874" w:rsidRDefault="00F73874" w:rsidP="00AD6062">
            <w:pPr>
              <w:pStyle w:val="2"/>
              <w:rPr>
                <w:sz w:val="24"/>
                <w:szCs w:val="24"/>
              </w:rPr>
            </w:pPr>
          </w:p>
          <w:p w:rsidR="00F73874" w:rsidRPr="002E457A" w:rsidRDefault="00F73874" w:rsidP="00AD6062">
            <w:pPr>
              <w:pStyle w:val="2"/>
              <w:rPr>
                <w:sz w:val="24"/>
                <w:szCs w:val="24"/>
              </w:rPr>
            </w:pPr>
            <w:r>
              <w:rPr>
                <w:sz w:val="24"/>
                <w:szCs w:val="24"/>
              </w:rPr>
              <w:t>47,6</w:t>
            </w:r>
          </w:p>
        </w:tc>
        <w:tc>
          <w:tcPr>
            <w:tcW w:w="972" w:type="dxa"/>
          </w:tcPr>
          <w:p w:rsidR="00F73874" w:rsidRDefault="00F73874" w:rsidP="00AD6062">
            <w:pPr>
              <w:pStyle w:val="2"/>
              <w:rPr>
                <w:sz w:val="24"/>
                <w:szCs w:val="24"/>
              </w:rPr>
            </w:pPr>
          </w:p>
          <w:p w:rsidR="00F73874" w:rsidRDefault="00F73874" w:rsidP="00AD6062"/>
          <w:p w:rsidR="00F73874" w:rsidRPr="00CB5C32" w:rsidRDefault="00F73874" w:rsidP="00AD6062">
            <w:pPr>
              <w:rPr>
                <w:sz w:val="24"/>
                <w:szCs w:val="24"/>
              </w:rPr>
            </w:pPr>
            <w:r w:rsidRPr="00CB5C32">
              <w:rPr>
                <w:sz w:val="24"/>
                <w:szCs w:val="24"/>
              </w:rPr>
              <w:t>-24179</w:t>
            </w:r>
          </w:p>
        </w:tc>
      </w:tr>
      <w:tr w:rsidR="00F73874" w:rsidRPr="00CB5C32">
        <w:trPr>
          <w:cantSplit/>
          <w:trHeight w:val="280"/>
          <w:jc w:val="center"/>
        </w:trPr>
        <w:tc>
          <w:tcPr>
            <w:tcW w:w="1548" w:type="dxa"/>
          </w:tcPr>
          <w:p w:rsidR="00F73874" w:rsidRPr="00CB5C32" w:rsidRDefault="00F73874" w:rsidP="00AD6062">
            <w:pPr>
              <w:pStyle w:val="2"/>
              <w:jc w:val="left"/>
              <w:rPr>
                <w:sz w:val="24"/>
                <w:szCs w:val="24"/>
              </w:rPr>
            </w:pPr>
            <w:r w:rsidRPr="00CB5C32">
              <w:rPr>
                <w:sz w:val="24"/>
                <w:szCs w:val="24"/>
              </w:rPr>
              <w:t>2.Операционные финансовые результаты</w:t>
            </w:r>
          </w:p>
        </w:tc>
        <w:tc>
          <w:tcPr>
            <w:tcW w:w="900" w:type="dxa"/>
          </w:tcPr>
          <w:p w:rsidR="00F73874" w:rsidRPr="00CB5C32" w:rsidRDefault="00F73874" w:rsidP="00AD6062"/>
          <w:p w:rsidR="00F73874" w:rsidRPr="00CB5C32" w:rsidRDefault="00F73874" w:rsidP="00AD6062">
            <w:pPr>
              <w:rPr>
                <w:sz w:val="24"/>
                <w:szCs w:val="24"/>
              </w:rPr>
            </w:pPr>
          </w:p>
          <w:p w:rsidR="00F73874" w:rsidRDefault="00F73874" w:rsidP="00AD6062">
            <w:pPr>
              <w:rPr>
                <w:sz w:val="24"/>
                <w:szCs w:val="24"/>
              </w:rPr>
            </w:pPr>
          </w:p>
          <w:p w:rsidR="00F73874" w:rsidRPr="00CB5C32" w:rsidRDefault="00F73874" w:rsidP="00AD6062">
            <w:pPr>
              <w:rPr>
                <w:sz w:val="24"/>
                <w:szCs w:val="24"/>
              </w:rPr>
            </w:pPr>
            <w:r>
              <w:rPr>
                <w:sz w:val="24"/>
                <w:szCs w:val="24"/>
              </w:rPr>
              <w:t>-4599</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-47,7</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-5438</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-122,3</w:t>
            </w:r>
          </w:p>
        </w:tc>
        <w:tc>
          <w:tcPr>
            <w:tcW w:w="900" w:type="dxa"/>
          </w:tcPr>
          <w:p w:rsidR="00F73874" w:rsidRDefault="00F73874" w:rsidP="00AD6062">
            <w:pPr>
              <w:rPr>
                <w:sz w:val="24"/>
                <w:szCs w:val="24"/>
              </w:rPr>
            </w:pPr>
          </w:p>
          <w:p w:rsidR="00F73874" w:rsidRDefault="00F73874" w:rsidP="00AD6062">
            <w:pPr>
              <w:rPr>
                <w:sz w:val="24"/>
                <w:szCs w:val="24"/>
              </w:rPr>
            </w:pPr>
          </w:p>
          <w:p w:rsidR="00F73874" w:rsidRDefault="00F73874" w:rsidP="00AD6062">
            <w:pPr>
              <w:rPr>
                <w:sz w:val="24"/>
                <w:szCs w:val="24"/>
              </w:rPr>
            </w:pPr>
          </w:p>
          <w:p w:rsidR="00F73874" w:rsidRPr="00EA2C23" w:rsidRDefault="00F73874" w:rsidP="00AD6062">
            <w:r>
              <w:rPr>
                <w:sz w:val="24"/>
                <w:szCs w:val="24"/>
              </w:rPr>
              <w:t>-7458</w:t>
            </w:r>
          </w:p>
        </w:tc>
        <w:tc>
          <w:tcPr>
            <w:tcW w:w="1103"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-2316,1</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-7663</w:t>
            </w:r>
          </w:p>
        </w:tc>
        <w:tc>
          <w:tcPr>
            <w:tcW w:w="72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34,3</w:t>
            </w:r>
          </w:p>
        </w:tc>
        <w:tc>
          <w:tcPr>
            <w:tcW w:w="972"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-3064</w:t>
            </w:r>
          </w:p>
        </w:tc>
      </w:tr>
      <w:tr w:rsidR="00F73874" w:rsidRPr="00CB5C32">
        <w:trPr>
          <w:cantSplit/>
          <w:trHeight w:val="280"/>
          <w:jc w:val="center"/>
        </w:trPr>
        <w:tc>
          <w:tcPr>
            <w:tcW w:w="1548" w:type="dxa"/>
          </w:tcPr>
          <w:p w:rsidR="00F73874" w:rsidRPr="00CB5C32" w:rsidRDefault="00F73874" w:rsidP="00AD6062">
            <w:pPr>
              <w:pStyle w:val="2"/>
              <w:jc w:val="both"/>
              <w:rPr>
                <w:sz w:val="24"/>
                <w:szCs w:val="24"/>
              </w:rPr>
            </w:pPr>
            <w:r>
              <w:rPr>
                <w:sz w:val="24"/>
                <w:szCs w:val="24"/>
              </w:rPr>
              <w:t>3.Внереализационные финансовые результаты</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720</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7,5</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46</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1,1</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1145</w:t>
            </w:r>
          </w:p>
        </w:tc>
        <w:tc>
          <w:tcPr>
            <w:tcW w:w="1103"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355,5</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-4056</w:t>
            </w:r>
          </w:p>
        </w:tc>
        <w:tc>
          <w:tcPr>
            <w:tcW w:w="72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18,1</w:t>
            </w:r>
          </w:p>
        </w:tc>
        <w:tc>
          <w:tcPr>
            <w:tcW w:w="972"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-4776</w:t>
            </w:r>
          </w:p>
        </w:tc>
      </w:tr>
      <w:tr w:rsidR="00F73874" w:rsidRPr="00CB5C32">
        <w:trPr>
          <w:cantSplit/>
          <w:trHeight w:val="280"/>
          <w:jc w:val="center"/>
        </w:trPr>
        <w:tc>
          <w:tcPr>
            <w:tcW w:w="1548" w:type="dxa"/>
          </w:tcPr>
          <w:p w:rsidR="00F73874" w:rsidRPr="00CB5C32" w:rsidRDefault="00F73874" w:rsidP="00AD6062">
            <w:pPr>
              <w:pStyle w:val="2"/>
              <w:jc w:val="both"/>
              <w:rPr>
                <w:sz w:val="24"/>
                <w:szCs w:val="24"/>
              </w:rPr>
            </w:pPr>
            <w:r>
              <w:rPr>
                <w:sz w:val="24"/>
                <w:szCs w:val="24"/>
              </w:rPr>
              <w:t>4. Прибыль (убыток) до налогообложения</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9645</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100</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4448</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100</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322</w:t>
            </w:r>
          </w:p>
        </w:tc>
        <w:tc>
          <w:tcPr>
            <w:tcW w:w="1103"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100</w:t>
            </w:r>
          </w:p>
        </w:tc>
        <w:tc>
          <w:tcPr>
            <w:tcW w:w="90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-22374</w:t>
            </w:r>
          </w:p>
        </w:tc>
        <w:tc>
          <w:tcPr>
            <w:tcW w:w="720"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100</w:t>
            </w:r>
          </w:p>
        </w:tc>
        <w:tc>
          <w:tcPr>
            <w:tcW w:w="972" w:type="dxa"/>
          </w:tcPr>
          <w:p w:rsidR="00F73874" w:rsidRDefault="00F73874" w:rsidP="00AD6062">
            <w:pPr>
              <w:pStyle w:val="2"/>
              <w:rPr>
                <w:sz w:val="24"/>
                <w:szCs w:val="24"/>
              </w:rPr>
            </w:pPr>
          </w:p>
          <w:p w:rsidR="00F73874" w:rsidRDefault="00F73874" w:rsidP="00AD6062">
            <w:pPr>
              <w:pStyle w:val="2"/>
              <w:rPr>
                <w:sz w:val="24"/>
                <w:szCs w:val="24"/>
              </w:rPr>
            </w:pPr>
          </w:p>
          <w:p w:rsidR="00F73874" w:rsidRDefault="00F73874" w:rsidP="00AD6062">
            <w:pPr>
              <w:pStyle w:val="2"/>
              <w:rPr>
                <w:sz w:val="24"/>
                <w:szCs w:val="24"/>
              </w:rPr>
            </w:pPr>
          </w:p>
          <w:p w:rsidR="00F73874" w:rsidRPr="00CB5C32" w:rsidRDefault="00F73874" w:rsidP="00AD6062">
            <w:pPr>
              <w:pStyle w:val="2"/>
              <w:rPr>
                <w:sz w:val="24"/>
                <w:szCs w:val="24"/>
              </w:rPr>
            </w:pPr>
            <w:r>
              <w:rPr>
                <w:sz w:val="24"/>
                <w:szCs w:val="24"/>
              </w:rPr>
              <w:t>-32019</w:t>
            </w:r>
          </w:p>
        </w:tc>
      </w:tr>
    </w:tbl>
    <w:p w:rsidR="00F73874" w:rsidRDefault="00F73874"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 xml:space="preserve">На основании таблицы </w:t>
      </w:r>
      <w:r w:rsidR="0056189F">
        <w:rPr>
          <w:sz w:val="28"/>
          <w:szCs w:val="28"/>
        </w:rPr>
        <w:t>3</w:t>
      </w:r>
      <w:r>
        <w:rPr>
          <w:sz w:val="28"/>
          <w:szCs w:val="28"/>
        </w:rPr>
        <w:t xml:space="preserve"> можно сказать, что наибольшую долю в прибыли (убытке) до налогообложения на ЗАО «Сарапульский мясокомбинат» занимает прибыль (убыток) от реализации товарной продукции.</w:t>
      </w:r>
    </w:p>
    <w:p w:rsidR="00CC4DFD" w:rsidRDefault="00CC4DFD" w:rsidP="001B5164">
      <w:pPr>
        <w:spacing w:line="360" w:lineRule="auto"/>
        <w:ind w:firstLine="709"/>
        <w:jc w:val="both"/>
        <w:rPr>
          <w:sz w:val="28"/>
          <w:szCs w:val="28"/>
        </w:rPr>
      </w:pPr>
      <w:r>
        <w:rPr>
          <w:sz w:val="28"/>
          <w:szCs w:val="28"/>
        </w:rPr>
        <w:t>Прибыль от продаж в 2004 году по сравнению с 2002г. уменьшилась на 50,9%, а в 2005г. организация понесла убытки от продаж в размере 10 655 тыс. руб. Это связано с тем, что в 2005г. расходы на маркетинг, рекламу, заработную плату сотрудников системы сбыта, доставку продукции потребителям, т. е. коммерческие расходы, увеличились на 125% по сравнению с 2002 годом. Превышение темпов роста себестоимости (56,5%) над темпами прироста выручки от продаж (44,5%), которое наглядно видно из таблицы 2, также является отрицательной тенденцией.</w:t>
      </w:r>
    </w:p>
    <w:p w:rsidR="00CC4DFD" w:rsidRDefault="00CC4DFD" w:rsidP="001B5164">
      <w:pPr>
        <w:spacing w:line="360" w:lineRule="auto"/>
        <w:ind w:firstLine="709"/>
        <w:jc w:val="both"/>
        <w:rPr>
          <w:sz w:val="28"/>
          <w:szCs w:val="28"/>
        </w:rPr>
      </w:pPr>
      <w:r>
        <w:rPr>
          <w:sz w:val="28"/>
          <w:szCs w:val="28"/>
        </w:rPr>
        <w:t>Второе место по удельному весу в структуре прибыли (убытков) до налогообложения занимают операционные финансовые результаты. На протяжении всех рассматриваемых лет операционные расходы превышали операционные доходы. Убыток от операционной деятельности в 2005г. возрос по сравнению с 2002г. на 66,6%, что в абсолютном выражении составляет 3 064 тыс. руб.</w:t>
      </w:r>
    </w:p>
    <w:p w:rsidR="00CC4DFD" w:rsidRDefault="00CC4DFD" w:rsidP="001B5164">
      <w:pPr>
        <w:spacing w:line="360" w:lineRule="auto"/>
        <w:ind w:firstLine="709"/>
        <w:jc w:val="both"/>
        <w:rPr>
          <w:sz w:val="28"/>
          <w:szCs w:val="28"/>
        </w:rPr>
      </w:pPr>
      <w:r>
        <w:rPr>
          <w:sz w:val="28"/>
          <w:szCs w:val="28"/>
        </w:rPr>
        <w:t xml:space="preserve">Удельный вес внереализационных финансовых результатов в 2003г. составил всего лишь 1,1%, но с течением времени он становится значительно большим (355,5% в 2004г.). Следует отметить, что с 2002 по 2004г.г. внереализационные доходы превышали соответствующие расходы. В 2005 году организация имела убыток от внереализационных операций. </w:t>
      </w:r>
    </w:p>
    <w:p w:rsidR="00CC4DFD" w:rsidRDefault="00CC4DFD" w:rsidP="001B5164">
      <w:pPr>
        <w:spacing w:line="360" w:lineRule="auto"/>
        <w:ind w:firstLine="709"/>
        <w:jc w:val="both"/>
        <w:rPr>
          <w:sz w:val="28"/>
          <w:szCs w:val="28"/>
        </w:rPr>
      </w:pPr>
      <w:r>
        <w:rPr>
          <w:sz w:val="28"/>
          <w:szCs w:val="28"/>
        </w:rPr>
        <w:t>В конечном счете, прибыль до налогообложения в 2004г. сократилась по сравнению с 2004г. на 96,7%, а в 2005г. убыток составил 22 374 тыс. руб.</w:t>
      </w:r>
    </w:p>
    <w:p w:rsidR="00CC4DFD" w:rsidRDefault="00CC4DFD" w:rsidP="001B5164">
      <w:pPr>
        <w:spacing w:line="360" w:lineRule="auto"/>
        <w:ind w:firstLine="709"/>
        <w:jc w:val="both"/>
        <w:rPr>
          <w:sz w:val="28"/>
          <w:szCs w:val="28"/>
        </w:rPr>
      </w:pPr>
      <w:r>
        <w:rPr>
          <w:sz w:val="28"/>
          <w:szCs w:val="28"/>
        </w:rPr>
        <w:t>Таким образом, для улучшения сложившегося финансового положения ЗАО «Сарапульский мясокомбинат» следует принять меры по увеличению выручки от продажи продукции путем поиска более выгодных сегментов рынка и изучения цен конкурентов. Важное место при этом должно быть уделено снижению себестоимости реализуемой продукции. Это возможно за счет поиска новых поставщиков сырья с более низкими ценами. Необходимо также принять меры по увеличению операционных и внереализационных доходов при одновременном снижении соответствующих расходов.</w:t>
      </w:r>
    </w:p>
    <w:p w:rsidR="0048456A" w:rsidRDefault="0048456A" w:rsidP="001B5164">
      <w:pPr>
        <w:spacing w:line="360" w:lineRule="auto"/>
        <w:ind w:firstLine="709"/>
        <w:jc w:val="both"/>
        <w:rPr>
          <w:sz w:val="28"/>
          <w:szCs w:val="28"/>
        </w:rPr>
      </w:pPr>
    </w:p>
    <w:p w:rsidR="00CC4DFD" w:rsidRPr="0048456A" w:rsidRDefault="00CC4DFD" w:rsidP="0048456A">
      <w:pPr>
        <w:pStyle w:val="2"/>
        <w:spacing w:line="360" w:lineRule="auto"/>
        <w:ind w:firstLine="709"/>
        <w:jc w:val="both"/>
        <w:rPr>
          <w:b/>
          <w:bCs/>
          <w:szCs w:val="28"/>
        </w:rPr>
      </w:pPr>
      <w:r w:rsidRPr="0048456A">
        <w:rPr>
          <w:b/>
          <w:bCs/>
          <w:szCs w:val="28"/>
        </w:rPr>
        <w:t xml:space="preserve">2.3. Факторный анализ прибыли от реализации продукции в целом и </w:t>
      </w:r>
    </w:p>
    <w:p w:rsidR="00CC4DFD" w:rsidRPr="0048456A" w:rsidRDefault="00CC4DFD" w:rsidP="0048456A">
      <w:pPr>
        <w:pStyle w:val="2"/>
        <w:spacing w:line="360" w:lineRule="auto"/>
        <w:ind w:firstLine="709"/>
        <w:jc w:val="both"/>
        <w:rPr>
          <w:b/>
          <w:bCs/>
          <w:szCs w:val="28"/>
        </w:rPr>
      </w:pPr>
      <w:r w:rsidRPr="0048456A">
        <w:rPr>
          <w:b/>
          <w:bCs/>
          <w:szCs w:val="28"/>
        </w:rPr>
        <w:t>отдельных ее видов</w:t>
      </w:r>
    </w:p>
    <w:p w:rsidR="00CC4DFD" w:rsidRPr="00CC4DFD" w:rsidRDefault="00CC4DFD" w:rsidP="001B5164">
      <w:pPr>
        <w:spacing w:line="360" w:lineRule="auto"/>
        <w:ind w:firstLine="709"/>
        <w:jc w:val="both"/>
        <w:rPr>
          <w:sz w:val="28"/>
          <w:szCs w:val="28"/>
        </w:rPr>
      </w:pPr>
    </w:p>
    <w:p w:rsidR="00CC4DFD" w:rsidRPr="00891B26" w:rsidRDefault="00CC4DFD" w:rsidP="001B5164">
      <w:pPr>
        <w:spacing w:line="360" w:lineRule="auto"/>
        <w:ind w:firstLine="709"/>
        <w:jc w:val="both"/>
        <w:rPr>
          <w:sz w:val="28"/>
        </w:rPr>
      </w:pPr>
      <w:r>
        <w:rPr>
          <w:sz w:val="28"/>
        </w:rPr>
        <w:t>Основную часть прибыли ЗАО «Сарапульский мясокомбинат» получает от продажи продукции. Поэтому необходимо провести анализ степени влияния различных факторов на изменения прибыли от реализации продукции.</w:t>
      </w:r>
    </w:p>
    <w:p w:rsidR="00CC4DFD" w:rsidRPr="00891B26" w:rsidRDefault="00CC4DFD" w:rsidP="001B5164">
      <w:pPr>
        <w:spacing w:line="360" w:lineRule="auto"/>
        <w:ind w:firstLine="709"/>
        <w:jc w:val="both"/>
        <w:rPr>
          <w:sz w:val="28"/>
        </w:rPr>
      </w:pPr>
      <w:r>
        <w:rPr>
          <w:sz w:val="28"/>
        </w:rPr>
        <w:t>Прибыль от реализации продукции зависит от четырех факторов:</w:t>
      </w:r>
    </w:p>
    <w:p w:rsidR="00CC4DFD" w:rsidRPr="00891B26" w:rsidRDefault="00CC4DFD" w:rsidP="00931B20">
      <w:pPr>
        <w:numPr>
          <w:ilvl w:val="0"/>
          <w:numId w:val="2"/>
        </w:numPr>
        <w:spacing w:line="360" w:lineRule="auto"/>
        <w:ind w:left="0" w:firstLine="709"/>
        <w:jc w:val="both"/>
        <w:rPr>
          <w:sz w:val="28"/>
        </w:rPr>
      </w:pPr>
      <w:r>
        <w:rPr>
          <w:sz w:val="28"/>
        </w:rPr>
        <w:t>объема реализации продукции;</w:t>
      </w:r>
    </w:p>
    <w:p w:rsidR="00CC4DFD" w:rsidRPr="00891B26" w:rsidRDefault="00CC4DFD" w:rsidP="00931B20">
      <w:pPr>
        <w:numPr>
          <w:ilvl w:val="0"/>
          <w:numId w:val="2"/>
        </w:numPr>
        <w:spacing w:line="360" w:lineRule="auto"/>
        <w:ind w:left="0" w:firstLine="709"/>
        <w:jc w:val="both"/>
        <w:rPr>
          <w:sz w:val="28"/>
        </w:rPr>
      </w:pPr>
      <w:r>
        <w:rPr>
          <w:sz w:val="28"/>
        </w:rPr>
        <w:t>структуры реализованной продукции;</w:t>
      </w:r>
    </w:p>
    <w:p w:rsidR="00CC4DFD" w:rsidRPr="00891B26" w:rsidRDefault="00CC4DFD" w:rsidP="00931B20">
      <w:pPr>
        <w:numPr>
          <w:ilvl w:val="0"/>
          <w:numId w:val="2"/>
        </w:numPr>
        <w:spacing w:line="360" w:lineRule="auto"/>
        <w:ind w:left="0" w:firstLine="709"/>
        <w:jc w:val="both"/>
        <w:rPr>
          <w:sz w:val="28"/>
        </w:rPr>
      </w:pPr>
      <w:r>
        <w:rPr>
          <w:sz w:val="28"/>
        </w:rPr>
        <w:t>себестоимости реализованной продукции;</w:t>
      </w:r>
    </w:p>
    <w:p w:rsidR="00CC4DFD" w:rsidRDefault="00CC4DFD" w:rsidP="00931B20">
      <w:pPr>
        <w:numPr>
          <w:ilvl w:val="0"/>
          <w:numId w:val="2"/>
        </w:numPr>
        <w:spacing w:line="360" w:lineRule="auto"/>
        <w:ind w:left="0" w:firstLine="709"/>
        <w:jc w:val="both"/>
        <w:rPr>
          <w:sz w:val="28"/>
          <w:lang w:val="en-US"/>
        </w:rPr>
      </w:pPr>
      <w:r>
        <w:rPr>
          <w:sz w:val="28"/>
        </w:rPr>
        <w:t>уровня среднереализационных цен.</w:t>
      </w:r>
    </w:p>
    <w:p w:rsidR="00CC4DFD" w:rsidRDefault="00CC4DFD" w:rsidP="001B5164">
      <w:pPr>
        <w:spacing w:line="360" w:lineRule="auto"/>
        <w:ind w:firstLine="709"/>
        <w:jc w:val="both"/>
        <w:rPr>
          <w:sz w:val="28"/>
        </w:rPr>
      </w:pPr>
      <w:r>
        <w:rPr>
          <w:sz w:val="28"/>
        </w:rPr>
        <w:t>Исходная информация для расчета влияния факторов на прибыль приведена в таблице 4.</w:t>
      </w:r>
    </w:p>
    <w:p w:rsidR="0048456A" w:rsidRDefault="0048456A" w:rsidP="001B5164">
      <w:pPr>
        <w:spacing w:line="360" w:lineRule="auto"/>
        <w:ind w:firstLine="709"/>
        <w:jc w:val="both"/>
        <w:rPr>
          <w:sz w:val="28"/>
        </w:rPr>
      </w:pPr>
    </w:p>
    <w:p w:rsidR="00CC4DFD" w:rsidRDefault="00CC4DFD" w:rsidP="0056189F">
      <w:pPr>
        <w:spacing w:line="360" w:lineRule="auto"/>
        <w:ind w:firstLine="709"/>
        <w:jc w:val="right"/>
        <w:rPr>
          <w:sz w:val="28"/>
        </w:rPr>
      </w:pPr>
      <w:r>
        <w:rPr>
          <w:sz w:val="28"/>
        </w:rPr>
        <w:t>Таблица 4</w:t>
      </w:r>
    </w:p>
    <w:tbl>
      <w:tblPr>
        <w:tblStyle w:val="a4"/>
        <w:tblW w:w="9661" w:type="dxa"/>
        <w:jc w:val="center"/>
        <w:tblLayout w:type="fixed"/>
        <w:tblLook w:val="01E0" w:firstRow="1" w:lastRow="1" w:firstColumn="1" w:lastColumn="1" w:noHBand="0" w:noVBand="0"/>
      </w:tblPr>
      <w:tblGrid>
        <w:gridCol w:w="3780"/>
        <w:gridCol w:w="1144"/>
        <w:gridCol w:w="1145"/>
        <w:gridCol w:w="1144"/>
        <w:gridCol w:w="1145"/>
        <w:gridCol w:w="1303"/>
      </w:tblGrid>
      <w:tr w:rsidR="00CC4DFD">
        <w:trPr>
          <w:jc w:val="center"/>
        </w:trPr>
        <w:tc>
          <w:tcPr>
            <w:tcW w:w="3780" w:type="dxa"/>
            <w:vMerge w:val="restart"/>
          </w:tcPr>
          <w:p w:rsidR="00CC4DFD" w:rsidRDefault="00CC4DFD" w:rsidP="00AD6062">
            <w:pPr>
              <w:spacing w:line="360" w:lineRule="auto"/>
              <w:jc w:val="both"/>
              <w:rPr>
                <w:sz w:val="24"/>
                <w:szCs w:val="24"/>
              </w:rPr>
            </w:pPr>
          </w:p>
          <w:p w:rsidR="00CC4DFD" w:rsidRPr="00395721" w:rsidRDefault="00CC4DFD" w:rsidP="00AD6062">
            <w:pPr>
              <w:spacing w:line="360" w:lineRule="auto"/>
              <w:jc w:val="both"/>
              <w:rPr>
                <w:sz w:val="24"/>
                <w:szCs w:val="24"/>
              </w:rPr>
            </w:pPr>
            <w:r>
              <w:rPr>
                <w:sz w:val="24"/>
                <w:szCs w:val="24"/>
              </w:rPr>
              <w:t>Показатель</w:t>
            </w:r>
          </w:p>
        </w:tc>
        <w:tc>
          <w:tcPr>
            <w:tcW w:w="5881" w:type="dxa"/>
            <w:gridSpan w:val="5"/>
          </w:tcPr>
          <w:p w:rsidR="00CC4DFD" w:rsidRPr="00395721" w:rsidRDefault="00CC4DFD" w:rsidP="00AD6062">
            <w:pPr>
              <w:spacing w:line="360" w:lineRule="auto"/>
              <w:jc w:val="both"/>
              <w:rPr>
                <w:sz w:val="24"/>
                <w:szCs w:val="24"/>
              </w:rPr>
            </w:pPr>
            <w:r>
              <w:rPr>
                <w:sz w:val="24"/>
                <w:szCs w:val="24"/>
              </w:rPr>
              <w:t>Вид продукции</w:t>
            </w:r>
          </w:p>
        </w:tc>
      </w:tr>
      <w:tr w:rsidR="00CC4DFD">
        <w:trPr>
          <w:jc w:val="center"/>
        </w:trPr>
        <w:tc>
          <w:tcPr>
            <w:tcW w:w="3780" w:type="dxa"/>
            <w:vMerge/>
          </w:tcPr>
          <w:p w:rsidR="00CC4DFD" w:rsidRPr="00395721" w:rsidRDefault="00CC4DFD" w:rsidP="00AD6062">
            <w:pPr>
              <w:spacing w:line="360" w:lineRule="auto"/>
              <w:jc w:val="both"/>
              <w:rPr>
                <w:sz w:val="24"/>
                <w:szCs w:val="24"/>
              </w:rPr>
            </w:pPr>
          </w:p>
        </w:tc>
        <w:tc>
          <w:tcPr>
            <w:tcW w:w="1144" w:type="dxa"/>
          </w:tcPr>
          <w:p w:rsidR="00CC4DFD" w:rsidRPr="00395721" w:rsidRDefault="00CC4DFD" w:rsidP="00AD6062">
            <w:pPr>
              <w:spacing w:line="360" w:lineRule="auto"/>
              <w:jc w:val="both"/>
              <w:rPr>
                <w:sz w:val="24"/>
                <w:szCs w:val="24"/>
              </w:rPr>
            </w:pPr>
            <w:r>
              <w:rPr>
                <w:sz w:val="24"/>
                <w:szCs w:val="24"/>
              </w:rPr>
              <w:t>мясо</w:t>
            </w:r>
          </w:p>
        </w:tc>
        <w:tc>
          <w:tcPr>
            <w:tcW w:w="1145" w:type="dxa"/>
          </w:tcPr>
          <w:p w:rsidR="00CC4DFD" w:rsidRPr="00395721" w:rsidRDefault="00CC4DFD" w:rsidP="00AD6062">
            <w:pPr>
              <w:spacing w:line="360" w:lineRule="auto"/>
              <w:jc w:val="both"/>
              <w:rPr>
                <w:sz w:val="24"/>
                <w:szCs w:val="24"/>
              </w:rPr>
            </w:pPr>
            <w:r>
              <w:rPr>
                <w:sz w:val="24"/>
                <w:szCs w:val="24"/>
              </w:rPr>
              <w:t>колбасные изделия</w:t>
            </w:r>
          </w:p>
        </w:tc>
        <w:tc>
          <w:tcPr>
            <w:tcW w:w="1144" w:type="dxa"/>
          </w:tcPr>
          <w:p w:rsidR="00CC4DFD" w:rsidRPr="00395721" w:rsidRDefault="00CC4DFD" w:rsidP="00AD6062">
            <w:pPr>
              <w:spacing w:line="360" w:lineRule="auto"/>
              <w:jc w:val="both"/>
              <w:rPr>
                <w:sz w:val="24"/>
                <w:szCs w:val="24"/>
              </w:rPr>
            </w:pPr>
            <w:r>
              <w:rPr>
                <w:sz w:val="24"/>
                <w:szCs w:val="24"/>
              </w:rPr>
              <w:t>полуфабрикаты</w:t>
            </w:r>
          </w:p>
        </w:tc>
        <w:tc>
          <w:tcPr>
            <w:tcW w:w="1145" w:type="dxa"/>
          </w:tcPr>
          <w:p w:rsidR="00CC4DFD" w:rsidRPr="00395721" w:rsidRDefault="00CC4DFD" w:rsidP="00AD6062">
            <w:pPr>
              <w:spacing w:line="360" w:lineRule="auto"/>
              <w:jc w:val="both"/>
              <w:rPr>
                <w:sz w:val="24"/>
                <w:szCs w:val="24"/>
              </w:rPr>
            </w:pPr>
            <w:r>
              <w:rPr>
                <w:sz w:val="24"/>
                <w:szCs w:val="24"/>
              </w:rPr>
              <w:t>субпродукты</w:t>
            </w:r>
          </w:p>
        </w:tc>
        <w:tc>
          <w:tcPr>
            <w:tcW w:w="1303" w:type="dxa"/>
          </w:tcPr>
          <w:p w:rsidR="00CC4DFD" w:rsidRPr="00395721" w:rsidRDefault="00CC4DFD" w:rsidP="00AD6062">
            <w:pPr>
              <w:spacing w:line="360" w:lineRule="auto"/>
              <w:jc w:val="both"/>
              <w:rPr>
                <w:sz w:val="24"/>
                <w:szCs w:val="24"/>
              </w:rPr>
            </w:pPr>
            <w:r>
              <w:rPr>
                <w:sz w:val="24"/>
                <w:szCs w:val="24"/>
              </w:rPr>
              <w:t>техническая продукция</w:t>
            </w:r>
          </w:p>
        </w:tc>
      </w:tr>
      <w:tr w:rsidR="00CC4DFD">
        <w:trPr>
          <w:jc w:val="center"/>
        </w:trPr>
        <w:tc>
          <w:tcPr>
            <w:tcW w:w="3780" w:type="dxa"/>
          </w:tcPr>
          <w:p w:rsidR="00CC4DFD" w:rsidRDefault="00CC4DFD" w:rsidP="00AD6062">
            <w:pPr>
              <w:spacing w:line="360" w:lineRule="auto"/>
              <w:jc w:val="both"/>
              <w:rPr>
                <w:sz w:val="24"/>
                <w:szCs w:val="24"/>
              </w:rPr>
            </w:pPr>
            <w:r>
              <w:rPr>
                <w:sz w:val="24"/>
                <w:szCs w:val="24"/>
              </w:rPr>
              <w:t xml:space="preserve">1.Количество </w:t>
            </w:r>
          </w:p>
          <w:p w:rsidR="00CC4DFD" w:rsidRDefault="00CC4DFD" w:rsidP="00AD6062">
            <w:pPr>
              <w:spacing w:line="360" w:lineRule="auto"/>
              <w:jc w:val="both"/>
              <w:rPr>
                <w:sz w:val="24"/>
                <w:szCs w:val="24"/>
              </w:rPr>
            </w:pPr>
            <w:r>
              <w:rPr>
                <w:sz w:val="24"/>
                <w:szCs w:val="24"/>
              </w:rPr>
              <w:t>реализованной продукции, т</w:t>
            </w:r>
          </w:p>
          <w:p w:rsidR="00CC4DFD" w:rsidRPr="00CC4DFD" w:rsidRDefault="00CC4DFD" w:rsidP="00AD6062">
            <w:pPr>
              <w:spacing w:line="360" w:lineRule="auto"/>
              <w:jc w:val="both"/>
              <w:rPr>
                <w:sz w:val="24"/>
                <w:szCs w:val="24"/>
              </w:rPr>
            </w:pPr>
            <w:r>
              <w:rPr>
                <w:sz w:val="24"/>
                <w:szCs w:val="24"/>
              </w:rPr>
              <w:t>а) базисный период (2002г.) (</w:t>
            </w:r>
            <w:r>
              <w:rPr>
                <w:sz w:val="24"/>
                <w:szCs w:val="24"/>
                <w:lang w:val="en-US"/>
              </w:rPr>
              <w:t>q</w:t>
            </w:r>
            <w:r w:rsidRPr="00CC4DFD">
              <w:rPr>
                <w:sz w:val="24"/>
                <w:szCs w:val="24"/>
                <w:vertAlign w:val="subscript"/>
              </w:rPr>
              <w:t>0</w:t>
            </w:r>
            <w:r w:rsidRPr="00CC4DFD">
              <w:rPr>
                <w:sz w:val="24"/>
                <w:szCs w:val="24"/>
              </w:rPr>
              <w:t>)</w:t>
            </w:r>
          </w:p>
          <w:p w:rsidR="00CC4DFD" w:rsidRPr="000D02AC" w:rsidRDefault="00CC4DFD" w:rsidP="00AD6062">
            <w:pPr>
              <w:spacing w:line="360" w:lineRule="auto"/>
              <w:jc w:val="both"/>
              <w:rPr>
                <w:sz w:val="24"/>
                <w:szCs w:val="24"/>
              </w:rPr>
            </w:pPr>
            <w:r>
              <w:rPr>
                <w:sz w:val="24"/>
                <w:szCs w:val="24"/>
              </w:rPr>
              <w:t>б) отчетный период (2005г.) (</w:t>
            </w:r>
            <w:r>
              <w:rPr>
                <w:sz w:val="24"/>
                <w:szCs w:val="24"/>
                <w:lang w:val="en-US"/>
              </w:rPr>
              <w:t>q</w:t>
            </w:r>
            <w:r>
              <w:rPr>
                <w:sz w:val="24"/>
                <w:szCs w:val="24"/>
                <w:vertAlign w:val="subscript"/>
                <w:lang w:val="en-US"/>
              </w:rPr>
              <w:t>1</w:t>
            </w:r>
            <w:r>
              <w:rPr>
                <w:sz w:val="24"/>
                <w:szCs w:val="24"/>
              </w:rPr>
              <w:t>)</w:t>
            </w:r>
          </w:p>
        </w:tc>
        <w:tc>
          <w:tcPr>
            <w:tcW w:w="1144" w:type="dxa"/>
          </w:tcPr>
          <w:p w:rsidR="00CC4DFD" w:rsidRPr="000D02AC" w:rsidRDefault="00CC4DFD" w:rsidP="00AD6062">
            <w:pPr>
              <w:spacing w:line="360" w:lineRule="auto"/>
              <w:jc w:val="both"/>
              <w:rPr>
                <w:sz w:val="24"/>
                <w:szCs w:val="24"/>
              </w:rPr>
            </w:pPr>
          </w:p>
          <w:p w:rsidR="00CC4DFD" w:rsidRPr="000D02AC" w:rsidRDefault="00CC4DFD" w:rsidP="00AD6062">
            <w:pPr>
              <w:spacing w:line="360" w:lineRule="auto"/>
              <w:jc w:val="both"/>
              <w:rPr>
                <w:sz w:val="24"/>
                <w:szCs w:val="24"/>
              </w:rPr>
            </w:pPr>
          </w:p>
          <w:p w:rsidR="00CC4DFD" w:rsidRDefault="00CC4DFD" w:rsidP="00AD6062">
            <w:pPr>
              <w:spacing w:line="360" w:lineRule="auto"/>
              <w:jc w:val="both"/>
              <w:rPr>
                <w:sz w:val="24"/>
                <w:szCs w:val="24"/>
              </w:rPr>
            </w:pPr>
            <w:r w:rsidRPr="000D02AC">
              <w:rPr>
                <w:sz w:val="24"/>
                <w:szCs w:val="24"/>
              </w:rPr>
              <w:t>2333</w:t>
            </w:r>
          </w:p>
          <w:p w:rsidR="00CC4DFD" w:rsidRPr="000D02AC" w:rsidRDefault="00CC4DFD" w:rsidP="00AD6062">
            <w:pPr>
              <w:spacing w:line="360" w:lineRule="auto"/>
              <w:jc w:val="both"/>
              <w:rPr>
                <w:sz w:val="24"/>
                <w:szCs w:val="24"/>
              </w:rPr>
            </w:pPr>
            <w:r>
              <w:rPr>
                <w:sz w:val="24"/>
                <w:szCs w:val="24"/>
              </w:rPr>
              <w:t>2384</w:t>
            </w:r>
          </w:p>
        </w:tc>
        <w:tc>
          <w:tcPr>
            <w:tcW w:w="1145" w:type="dxa"/>
          </w:tcPr>
          <w:p w:rsidR="00CC4DFD" w:rsidRPr="000D02AC" w:rsidRDefault="00CC4DFD" w:rsidP="00AD6062">
            <w:pPr>
              <w:spacing w:line="360" w:lineRule="auto"/>
              <w:jc w:val="both"/>
              <w:rPr>
                <w:sz w:val="24"/>
                <w:szCs w:val="24"/>
              </w:rPr>
            </w:pPr>
          </w:p>
          <w:p w:rsidR="00CC4DFD" w:rsidRPr="000D02AC" w:rsidRDefault="00CC4DFD" w:rsidP="00AD6062">
            <w:pPr>
              <w:spacing w:line="360" w:lineRule="auto"/>
              <w:jc w:val="both"/>
              <w:rPr>
                <w:sz w:val="24"/>
                <w:szCs w:val="24"/>
              </w:rPr>
            </w:pPr>
          </w:p>
          <w:p w:rsidR="00CC4DFD" w:rsidRDefault="00CC4DFD" w:rsidP="00AD6062">
            <w:pPr>
              <w:spacing w:line="360" w:lineRule="auto"/>
              <w:jc w:val="both"/>
              <w:rPr>
                <w:sz w:val="24"/>
                <w:szCs w:val="24"/>
              </w:rPr>
            </w:pPr>
            <w:r w:rsidRPr="000D02AC">
              <w:rPr>
                <w:sz w:val="24"/>
                <w:szCs w:val="24"/>
              </w:rPr>
              <w:t>868</w:t>
            </w:r>
          </w:p>
          <w:p w:rsidR="00CC4DFD" w:rsidRPr="000D02AC" w:rsidRDefault="00CC4DFD" w:rsidP="00AD6062">
            <w:pPr>
              <w:spacing w:line="360" w:lineRule="auto"/>
              <w:jc w:val="both"/>
              <w:rPr>
                <w:sz w:val="24"/>
                <w:szCs w:val="24"/>
              </w:rPr>
            </w:pPr>
            <w:r>
              <w:rPr>
                <w:sz w:val="24"/>
                <w:szCs w:val="24"/>
              </w:rPr>
              <w:t>827</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386</w:t>
            </w:r>
          </w:p>
          <w:p w:rsidR="00CC4DFD" w:rsidRPr="00395721" w:rsidRDefault="00CC4DFD" w:rsidP="00AD6062">
            <w:pPr>
              <w:spacing w:line="360" w:lineRule="auto"/>
              <w:jc w:val="both"/>
              <w:rPr>
                <w:sz w:val="24"/>
                <w:szCs w:val="24"/>
              </w:rPr>
            </w:pPr>
            <w:r>
              <w:rPr>
                <w:sz w:val="24"/>
                <w:szCs w:val="24"/>
              </w:rPr>
              <w:t>485</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165</w:t>
            </w:r>
          </w:p>
          <w:p w:rsidR="00CC4DFD" w:rsidRPr="00395721" w:rsidRDefault="00CC4DFD" w:rsidP="00AD6062">
            <w:pPr>
              <w:spacing w:line="360" w:lineRule="auto"/>
              <w:jc w:val="both"/>
              <w:rPr>
                <w:sz w:val="24"/>
                <w:szCs w:val="24"/>
              </w:rPr>
            </w:pPr>
            <w:r>
              <w:rPr>
                <w:sz w:val="24"/>
                <w:szCs w:val="24"/>
              </w:rPr>
              <w:t>192</w:t>
            </w:r>
          </w:p>
        </w:tc>
        <w:tc>
          <w:tcPr>
            <w:tcW w:w="1303"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519</w:t>
            </w:r>
          </w:p>
          <w:p w:rsidR="00CC4DFD" w:rsidRPr="00395721" w:rsidRDefault="00CC4DFD" w:rsidP="00AD6062">
            <w:pPr>
              <w:spacing w:line="360" w:lineRule="auto"/>
              <w:jc w:val="both"/>
              <w:rPr>
                <w:sz w:val="24"/>
                <w:szCs w:val="24"/>
              </w:rPr>
            </w:pPr>
            <w:r>
              <w:rPr>
                <w:sz w:val="24"/>
                <w:szCs w:val="24"/>
              </w:rPr>
              <w:t>686</w:t>
            </w:r>
          </w:p>
        </w:tc>
      </w:tr>
      <w:tr w:rsidR="00CC4DFD">
        <w:trPr>
          <w:jc w:val="center"/>
        </w:trPr>
        <w:tc>
          <w:tcPr>
            <w:tcW w:w="3780" w:type="dxa"/>
          </w:tcPr>
          <w:p w:rsidR="00CC4DFD" w:rsidRDefault="00CC4DFD" w:rsidP="00AD6062">
            <w:pPr>
              <w:spacing w:line="360" w:lineRule="auto"/>
              <w:jc w:val="both"/>
              <w:rPr>
                <w:sz w:val="24"/>
                <w:szCs w:val="24"/>
              </w:rPr>
            </w:pPr>
            <w:r>
              <w:rPr>
                <w:sz w:val="24"/>
                <w:szCs w:val="24"/>
              </w:rPr>
              <w:t xml:space="preserve">2. Себестоимость </w:t>
            </w:r>
            <w:smartTag w:uri="urn:schemas-microsoft-com:office:smarttags" w:element="metricconverter">
              <w:smartTagPr>
                <w:attr w:name="ProductID" w:val="1 кг"/>
              </w:smartTagPr>
              <w:r>
                <w:rPr>
                  <w:sz w:val="24"/>
                  <w:szCs w:val="24"/>
                </w:rPr>
                <w:t>1 кг</w:t>
              </w:r>
            </w:smartTag>
            <w:r>
              <w:rPr>
                <w:sz w:val="24"/>
                <w:szCs w:val="24"/>
              </w:rPr>
              <w:t xml:space="preserve"> продукции, руб.</w:t>
            </w:r>
          </w:p>
          <w:p w:rsidR="00CC4DFD" w:rsidRPr="00CC4DFD" w:rsidRDefault="00CC4DFD" w:rsidP="00AD6062">
            <w:pPr>
              <w:spacing w:line="360" w:lineRule="auto"/>
              <w:jc w:val="both"/>
              <w:rPr>
                <w:sz w:val="24"/>
                <w:szCs w:val="24"/>
              </w:rPr>
            </w:pPr>
            <w:r>
              <w:rPr>
                <w:sz w:val="24"/>
                <w:szCs w:val="24"/>
              </w:rPr>
              <w:t>а) базисный период (2002г.) (</w:t>
            </w:r>
            <w:r w:rsidRPr="000D02AC">
              <w:rPr>
                <w:sz w:val="24"/>
                <w:szCs w:val="24"/>
              </w:rPr>
              <w:t>с</w:t>
            </w:r>
            <w:r w:rsidRPr="00CC4DFD">
              <w:rPr>
                <w:sz w:val="24"/>
                <w:szCs w:val="24"/>
                <w:vertAlign w:val="subscript"/>
              </w:rPr>
              <w:t>0</w:t>
            </w:r>
            <w:r w:rsidRPr="00CC4DFD">
              <w:rPr>
                <w:sz w:val="24"/>
                <w:szCs w:val="24"/>
              </w:rPr>
              <w:t>)</w:t>
            </w:r>
          </w:p>
          <w:p w:rsidR="00CC4DFD" w:rsidRPr="00395721" w:rsidRDefault="00CC4DFD" w:rsidP="00AD6062">
            <w:pPr>
              <w:spacing w:line="360" w:lineRule="auto"/>
              <w:jc w:val="both"/>
              <w:rPr>
                <w:sz w:val="24"/>
                <w:szCs w:val="24"/>
              </w:rPr>
            </w:pPr>
            <w:r>
              <w:rPr>
                <w:sz w:val="24"/>
                <w:szCs w:val="24"/>
              </w:rPr>
              <w:t>б) отчетный период (2005г.) (с</w:t>
            </w:r>
            <w:r w:rsidRPr="000D02AC">
              <w:rPr>
                <w:sz w:val="24"/>
                <w:szCs w:val="24"/>
                <w:vertAlign w:val="subscript"/>
              </w:rPr>
              <w:t>1</w:t>
            </w:r>
            <w:r>
              <w:rPr>
                <w:sz w:val="24"/>
                <w:szCs w:val="24"/>
              </w:rPr>
              <w:t>)</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45,21</w:t>
            </w:r>
          </w:p>
          <w:p w:rsidR="00CC4DFD" w:rsidRPr="00395721" w:rsidRDefault="00CC4DFD" w:rsidP="00AD6062">
            <w:pPr>
              <w:spacing w:line="360" w:lineRule="auto"/>
              <w:jc w:val="both"/>
              <w:rPr>
                <w:sz w:val="24"/>
                <w:szCs w:val="24"/>
              </w:rPr>
            </w:pPr>
            <w:r>
              <w:rPr>
                <w:sz w:val="24"/>
                <w:szCs w:val="24"/>
              </w:rPr>
              <w:t>67,25</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54,20</w:t>
            </w:r>
          </w:p>
          <w:p w:rsidR="00CC4DFD" w:rsidRPr="00395721" w:rsidRDefault="00CC4DFD" w:rsidP="00AD6062">
            <w:pPr>
              <w:spacing w:line="360" w:lineRule="auto"/>
              <w:jc w:val="both"/>
              <w:rPr>
                <w:sz w:val="24"/>
                <w:szCs w:val="24"/>
              </w:rPr>
            </w:pPr>
            <w:r>
              <w:rPr>
                <w:sz w:val="24"/>
                <w:szCs w:val="24"/>
              </w:rPr>
              <w:t>79,92</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43,13</w:t>
            </w:r>
          </w:p>
          <w:p w:rsidR="00CC4DFD" w:rsidRPr="00395721" w:rsidRDefault="00CC4DFD" w:rsidP="00AD6062">
            <w:pPr>
              <w:spacing w:line="360" w:lineRule="auto"/>
              <w:jc w:val="both"/>
              <w:rPr>
                <w:sz w:val="24"/>
                <w:szCs w:val="24"/>
              </w:rPr>
            </w:pPr>
            <w:r>
              <w:rPr>
                <w:sz w:val="24"/>
                <w:szCs w:val="24"/>
              </w:rPr>
              <w:t>82,08</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32,30</w:t>
            </w:r>
          </w:p>
          <w:p w:rsidR="00CC4DFD" w:rsidRPr="00395721" w:rsidRDefault="00CC4DFD" w:rsidP="00AD6062">
            <w:pPr>
              <w:spacing w:line="360" w:lineRule="auto"/>
              <w:jc w:val="both"/>
              <w:rPr>
                <w:sz w:val="24"/>
                <w:szCs w:val="24"/>
              </w:rPr>
            </w:pPr>
            <w:r>
              <w:rPr>
                <w:sz w:val="24"/>
                <w:szCs w:val="24"/>
              </w:rPr>
              <w:t>39,98</w:t>
            </w:r>
          </w:p>
        </w:tc>
        <w:tc>
          <w:tcPr>
            <w:tcW w:w="1303"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14,72</w:t>
            </w:r>
          </w:p>
          <w:p w:rsidR="00CC4DFD" w:rsidRPr="00395721" w:rsidRDefault="00CC4DFD" w:rsidP="00AD6062">
            <w:pPr>
              <w:spacing w:line="360" w:lineRule="auto"/>
              <w:jc w:val="both"/>
              <w:rPr>
                <w:sz w:val="24"/>
                <w:szCs w:val="24"/>
              </w:rPr>
            </w:pPr>
            <w:r>
              <w:rPr>
                <w:sz w:val="24"/>
                <w:szCs w:val="24"/>
              </w:rPr>
              <w:t>15,55</w:t>
            </w:r>
          </w:p>
        </w:tc>
      </w:tr>
      <w:tr w:rsidR="00CC4DFD">
        <w:trPr>
          <w:jc w:val="center"/>
        </w:trPr>
        <w:tc>
          <w:tcPr>
            <w:tcW w:w="3780" w:type="dxa"/>
          </w:tcPr>
          <w:p w:rsidR="00CC4DFD" w:rsidRDefault="00CC4DFD" w:rsidP="00AD6062">
            <w:pPr>
              <w:spacing w:line="360" w:lineRule="auto"/>
              <w:jc w:val="both"/>
              <w:rPr>
                <w:sz w:val="24"/>
                <w:szCs w:val="24"/>
              </w:rPr>
            </w:pPr>
            <w:r>
              <w:rPr>
                <w:sz w:val="24"/>
                <w:szCs w:val="24"/>
              </w:rPr>
              <w:t xml:space="preserve">3. Цена </w:t>
            </w:r>
            <w:smartTag w:uri="urn:schemas-microsoft-com:office:smarttags" w:element="metricconverter">
              <w:smartTagPr>
                <w:attr w:name="ProductID" w:val="1 кг"/>
              </w:smartTagPr>
              <w:r>
                <w:rPr>
                  <w:sz w:val="24"/>
                  <w:szCs w:val="24"/>
                </w:rPr>
                <w:t>1 кг</w:t>
              </w:r>
            </w:smartTag>
            <w:r>
              <w:rPr>
                <w:sz w:val="24"/>
                <w:szCs w:val="24"/>
              </w:rPr>
              <w:t xml:space="preserve"> продукции, руб.</w:t>
            </w:r>
          </w:p>
          <w:p w:rsidR="00CC4DFD" w:rsidRPr="000D02AC" w:rsidRDefault="00CC4DFD" w:rsidP="00AD6062">
            <w:pPr>
              <w:spacing w:line="360" w:lineRule="auto"/>
              <w:jc w:val="both"/>
              <w:rPr>
                <w:sz w:val="24"/>
                <w:szCs w:val="24"/>
              </w:rPr>
            </w:pPr>
            <w:r>
              <w:rPr>
                <w:sz w:val="24"/>
                <w:szCs w:val="24"/>
              </w:rPr>
              <w:t>а) базисный период (2002г.) (ц</w:t>
            </w:r>
            <w:r w:rsidRPr="000D02AC">
              <w:rPr>
                <w:sz w:val="24"/>
                <w:szCs w:val="24"/>
                <w:vertAlign w:val="subscript"/>
              </w:rPr>
              <w:t>0</w:t>
            </w:r>
            <w:r w:rsidRPr="000D02AC">
              <w:rPr>
                <w:sz w:val="24"/>
                <w:szCs w:val="24"/>
              </w:rPr>
              <w:t>)</w:t>
            </w:r>
          </w:p>
          <w:p w:rsidR="00CC4DFD" w:rsidRPr="00395721" w:rsidRDefault="00CC4DFD" w:rsidP="00AD6062">
            <w:pPr>
              <w:spacing w:line="360" w:lineRule="auto"/>
              <w:jc w:val="both"/>
              <w:rPr>
                <w:sz w:val="24"/>
                <w:szCs w:val="24"/>
              </w:rPr>
            </w:pPr>
            <w:r>
              <w:rPr>
                <w:sz w:val="24"/>
                <w:szCs w:val="24"/>
              </w:rPr>
              <w:t>б) отчетный период (2005г.) (ц</w:t>
            </w:r>
            <w:r w:rsidRPr="000D02AC">
              <w:rPr>
                <w:sz w:val="24"/>
                <w:szCs w:val="24"/>
                <w:vertAlign w:val="subscript"/>
              </w:rPr>
              <w:t>1</w:t>
            </w:r>
            <w:r>
              <w:rPr>
                <w:sz w:val="24"/>
                <w:szCs w:val="24"/>
              </w:rPr>
              <w:t>)</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50,61</w:t>
            </w:r>
          </w:p>
          <w:p w:rsidR="00CC4DFD" w:rsidRPr="00395721" w:rsidRDefault="00CC4DFD" w:rsidP="00AD6062">
            <w:pPr>
              <w:spacing w:line="360" w:lineRule="auto"/>
              <w:jc w:val="both"/>
              <w:rPr>
                <w:sz w:val="24"/>
                <w:szCs w:val="24"/>
              </w:rPr>
            </w:pPr>
            <w:r>
              <w:rPr>
                <w:sz w:val="24"/>
                <w:szCs w:val="24"/>
              </w:rPr>
              <w:t>70,21</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60,14</w:t>
            </w:r>
          </w:p>
          <w:p w:rsidR="00CC4DFD" w:rsidRPr="00395721" w:rsidRDefault="00CC4DFD" w:rsidP="00AD6062">
            <w:pPr>
              <w:spacing w:line="360" w:lineRule="auto"/>
              <w:jc w:val="both"/>
              <w:rPr>
                <w:sz w:val="24"/>
                <w:szCs w:val="24"/>
              </w:rPr>
            </w:pPr>
            <w:r>
              <w:rPr>
                <w:sz w:val="24"/>
                <w:szCs w:val="24"/>
              </w:rPr>
              <w:t>82,89</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46,02</w:t>
            </w:r>
          </w:p>
          <w:p w:rsidR="00CC4DFD" w:rsidRPr="00395721" w:rsidRDefault="00CC4DFD" w:rsidP="00AD6062">
            <w:pPr>
              <w:spacing w:line="360" w:lineRule="auto"/>
              <w:jc w:val="both"/>
              <w:rPr>
                <w:sz w:val="24"/>
                <w:szCs w:val="24"/>
              </w:rPr>
            </w:pPr>
            <w:r>
              <w:rPr>
                <w:sz w:val="24"/>
                <w:szCs w:val="24"/>
              </w:rPr>
              <w:t>83,03</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34,61</w:t>
            </w:r>
          </w:p>
          <w:p w:rsidR="00CC4DFD" w:rsidRPr="00395721" w:rsidRDefault="00CC4DFD" w:rsidP="00AD6062">
            <w:pPr>
              <w:spacing w:line="360" w:lineRule="auto"/>
              <w:jc w:val="both"/>
              <w:rPr>
                <w:sz w:val="24"/>
                <w:szCs w:val="24"/>
              </w:rPr>
            </w:pPr>
            <w:r>
              <w:rPr>
                <w:sz w:val="24"/>
                <w:szCs w:val="24"/>
              </w:rPr>
              <w:t>40,76</w:t>
            </w:r>
          </w:p>
        </w:tc>
        <w:tc>
          <w:tcPr>
            <w:tcW w:w="1303"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15,03</w:t>
            </w:r>
          </w:p>
          <w:p w:rsidR="00CC4DFD" w:rsidRPr="00395721" w:rsidRDefault="00CC4DFD" w:rsidP="00AD6062">
            <w:pPr>
              <w:spacing w:line="360" w:lineRule="auto"/>
              <w:jc w:val="both"/>
              <w:rPr>
                <w:sz w:val="24"/>
                <w:szCs w:val="24"/>
              </w:rPr>
            </w:pPr>
            <w:r>
              <w:rPr>
                <w:sz w:val="24"/>
                <w:szCs w:val="24"/>
              </w:rPr>
              <w:t>14,32</w:t>
            </w:r>
          </w:p>
        </w:tc>
      </w:tr>
    </w:tbl>
    <w:p w:rsidR="00F73874" w:rsidRDefault="00F73874" w:rsidP="001B5164">
      <w:pPr>
        <w:spacing w:line="360" w:lineRule="auto"/>
        <w:ind w:firstLine="709"/>
        <w:jc w:val="both"/>
        <w:rPr>
          <w:sz w:val="28"/>
        </w:rPr>
      </w:pPr>
    </w:p>
    <w:p w:rsidR="00CC4DFD" w:rsidRDefault="00CC4DFD" w:rsidP="001B5164">
      <w:pPr>
        <w:spacing w:line="360" w:lineRule="auto"/>
        <w:ind w:firstLine="709"/>
        <w:jc w:val="both"/>
        <w:rPr>
          <w:sz w:val="28"/>
        </w:rPr>
      </w:pPr>
      <w:r>
        <w:rPr>
          <w:sz w:val="28"/>
        </w:rPr>
        <w:t>Исходная информация для расчета влияния факторов на прибыль</w:t>
      </w:r>
    </w:p>
    <w:p w:rsidR="00CC4DFD" w:rsidRDefault="00CC4DFD" w:rsidP="001B5164">
      <w:pPr>
        <w:spacing w:line="360" w:lineRule="auto"/>
        <w:ind w:firstLine="709"/>
        <w:jc w:val="both"/>
        <w:rPr>
          <w:sz w:val="28"/>
        </w:rPr>
      </w:pPr>
      <w:r>
        <w:rPr>
          <w:sz w:val="28"/>
        </w:rPr>
        <w:t>Расчет влияния факторов на сумму прибыли от реализации продукции выполним, используя следующую методику анализа:</w:t>
      </w:r>
    </w:p>
    <w:p w:rsidR="00CC4DFD" w:rsidRDefault="00CC4DFD" w:rsidP="001B5164">
      <w:pPr>
        <w:spacing w:line="360" w:lineRule="auto"/>
        <w:ind w:firstLine="709"/>
        <w:jc w:val="both"/>
        <w:rPr>
          <w:sz w:val="28"/>
        </w:rPr>
      </w:pPr>
      <w:r>
        <w:rPr>
          <w:sz w:val="28"/>
        </w:rPr>
        <w:t>1.Определим затраты в базисном периоде:</w:t>
      </w:r>
    </w:p>
    <w:p w:rsidR="00CC4DFD" w:rsidRPr="00037245" w:rsidRDefault="00CC4DFD" w:rsidP="001B5164">
      <w:pPr>
        <w:tabs>
          <w:tab w:val="left" w:pos="4111"/>
          <w:tab w:val="left" w:pos="8080"/>
        </w:tabs>
        <w:spacing w:line="360" w:lineRule="auto"/>
        <w:ind w:firstLine="709"/>
        <w:jc w:val="both"/>
        <w:rPr>
          <w:sz w:val="28"/>
          <w:szCs w:val="28"/>
        </w:rPr>
      </w:pPr>
      <w:r w:rsidRPr="00332789">
        <w:rPr>
          <w:sz w:val="28"/>
          <w:szCs w:val="28"/>
        </w:rPr>
        <w:sym w:font="Symbol" w:char="F053"/>
      </w:r>
      <w:r w:rsidRPr="00332789">
        <w:rPr>
          <w:sz w:val="28"/>
          <w:szCs w:val="28"/>
        </w:rPr>
        <w:t>З</w:t>
      </w:r>
      <w:r w:rsidRPr="00332789">
        <w:rPr>
          <w:sz w:val="28"/>
          <w:szCs w:val="28"/>
          <w:vertAlign w:val="subscript"/>
        </w:rPr>
        <w:t>0</w:t>
      </w:r>
      <w:r w:rsidRPr="00332789">
        <w:rPr>
          <w:sz w:val="28"/>
          <w:szCs w:val="28"/>
        </w:rPr>
        <w:t xml:space="preserve"> = </w:t>
      </w:r>
      <w:r w:rsidRPr="00332789">
        <w:rPr>
          <w:sz w:val="28"/>
          <w:szCs w:val="28"/>
          <w:lang w:val="en-US"/>
        </w:rPr>
        <w:t>q</w:t>
      </w:r>
      <w:r w:rsidRPr="00332789">
        <w:rPr>
          <w:sz w:val="28"/>
          <w:szCs w:val="28"/>
          <w:vertAlign w:val="subscript"/>
        </w:rPr>
        <w:t>0</w:t>
      </w:r>
      <w:r>
        <w:rPr>
          <w:sz w:val="28"/>
          <w:szCs w:val="28"/>
          <w:vertAlign w:val="superscript"/>
        </w:rPr>
        <w:t>м</w:t>
      </w:r>
      <w:r w:rsidRPr="00332789">
        <w:rPr>
          <w:sz w:val="28"/>
          <w:szCs w:val="28"/>
        </w:rPr>
        <w:t xml:space="preserve"> с</w:t>
      </w:r>
      <w:r w:rsidRPr="00332789">
        <w:rPr>
          <w:sz w:val="28"/>
          <w:szCs w:val="28"/>
          <w:vertAlign w:val="subscript"/>
        </w:rPr>
        <w:t>0</w:t>
      </w:r>
      <w:r>
        <w:rPr>
          <w:sz w:val="28"/>
          <w:szCs w:val="28"/>
          <w:vertAlign w:val="superscript"/>
        </w:rPr>
        <w:t>м</w:t>
      </w:r>
      <w:r>
        <w:rPr>
          <w:sz w:val="28"/>
          <w:szCs w:val="28"/>
        </w:rPr>
        <w:t xml:space="preserve"> + </w:t>
      </w:r>
      <w:r>
        <w:rPr>
          <w:sz w:val="28"/>
          <w:szCs w:val="28"/>
        </w:rPr>
        <w:sym w:font="Symbol" w:char="F0BC"/>
      </w:r>
      <w:r>
        <w:rPr>
          <w:sz w:val="28"/>
          <w:szCs w:val="28"/>
        </w:rPr>
        <w:t xml:space="preserve"> + </w:t>
      </w:r>
      <w:r w:rsidRPr="00332789">
        <w:rPr>
          <w:sz w:val="28"/>
          <w:szCs w:val="28"/>
          <w:lang w:val="en-US"/>
        </w:rPr>
        <w:t>q</w:t>
      </w:r>
      <w:r w:rsidRPr="00332789">
        <w:rPr>
          <w:sz w:val="28"/>
          <w:szCs w:val="28"/>
          <w:vertAlign w:val="subscript"/>
        </w:rPr>
        <w:t>0</w:t>
      </w:r>
      <w:r>
        <w:rPr>
          <w:sz w:val="28"/>
          <w:szCs w:val="28"/>
          <w:vertAlign w:val="superscript"/>
        </w:rPr>
        <w:t>т. п.</w:t>
      </w:r>
      <w:r w:rsidRPr="00332789">
        <w:rPr>
          <w:sz w:val="28"/>
          <w:szCs w:val="28"/>
        </w:rPr>
        <w:t xml:space="preserve"> с</w:t>
      </w:r>
      <w:r w:rsidRPr="00332789">
        <w:rPr>
          <w:sz w:val="28"/>
          <w:szCs w:val="28"/>
          <w:vertAlign w:val="subscript"/>
        </w:rPr>
        <w:t>0</w:t>
      </w:r>
      <w:r>
        <w:rPr>
          <w:sz w:val="28"/>
          <w:szCs w:val="28"/>
          <w:vertAlign w:val="superscript"/>
        </w:rPr>
        <w:t>т. п.</w:t>
      </w:r>
      <w:r>
        <w:rPr>
          <w:sz w:val="28"/>
          <w:szCs w:val="28"/>
          <w:vertAlign w:val="subscript"/>
        </w:rPr>
        <w:t xml:space="preserve">  </w:t>
      </w:r>
      <w:r>
        <w:rPr>
          <w:sz w:val="28"/>
          <w:szCs w:val="28"/>
        </w:rPr>
        <w:t>= 45,21*2333 + 54,20*868 +</w:t>
      </w:r>
      <w:r w:rsidRPr="00037245">
        <w:rPr>
          <w:sz w:val="28"/>
          <w:szCs w:val="28"/>
        </w:rPr>
        <w:t xml:space="preserve"> </w:t>
      </w:r>
      <w:r>
        <w:rPr>
          <w:sz w:val="28"/>
          <w:szCs w:val="28"/>
        </w:rPr>
        <w:t xml:space="preserve">43,13*386 </w:t>
      </w:r>
      <w:r w:rsidRPr="00037245">
        <w:rPr>
          <w:sz w:val="28"/>
          <w:szCs w:val="28"/>
        </w:rPr>
        <w:t>+</w:t>
      </w:r>
      <w:r>
        <w:rPr>
          <w:sz w:val="28"/>
          <w:szCs w:val="28"/>
        </w:rPr>
        <w:t xml:space="preserve"> 32,30*165 + 14,72*519 = 182 138 тыс. руб.</w:t>
      </w:r>
    </w:p>
    <w:p w:rsidR="00CC4DFD" w:rsidRPr="00613FFD" w:rsidRDefault="00CC4DFD" w:rsidP="001B5164">
      <w:pPr>
        <w:spacing w:line="360" w:lineRule="auto"/>
        <w:ind w:firstLine="709"/>
        <w:jc w:val="both"/>
        <w:rPr>
          <w:sz w:val="28"/>
        </w:rPr>
      </w:pPr>
      <w:r>
        <w:rPr>
          <w:sz w:val="28"/>
        </w:rPr>
        <w:t>2. Определим затраты в отчетном периоде:</w:t>
      </w:r>
    </w:p>
    <w:p w:rsidR="00CC4DFD" w:rsidRPr="00037245" w:rsidRDefault="00CC4DFD" w:rsidP="001B5164">
      <w:pPr>
        <w:spacing w:line="360" w:lineRule="auto"/>
        <w:ind w:firstLine="709"/>
        <w:jc w:val="both"/>
        <w:rPr>
          <w:sz w:val="28"/>
          <w:szCs w:val="28"/>
        </w:rPr>
      </w:pPr>
      <w:r w:rsidRPr="00332789">
        <w:rPr>
          <w:sz w:val="28"/>
          <w:szCs w:val="28"/>
        </w:rPr>
        <w:sym w:font="Symbol" w:char="F053"/>
      </w:r>
      <w:r w:rsidRPr="00332789">
        <w:rPr>
          <w:sz w:val="28"/>
          <w:szCs w:val="28"/>
        </w:rPr>
        <w:t>З</w:t>
      </w:r>
      <w:r>
        <w:rPr>
          <w:sz w:val="28"/>
          <w:szCs w:val="28"/>
          <w:vertAlign w:val="subscript"/>
        </w:rPr>
        <w:t>1</w:t>
      </w:r>
      <w:r w:rsidRPr="00332789">
        <w:rPr>
          <w:sz w:val="28"/>
          <w:szCs w:val="28"/>
        </w:rPr>
        <w:t xml:space="preserve"> = </w:t>
      </w:r>
      <w:r w:rsidRPr="00332789">
        <w:rPr>
          <w:sz w:val="28"/>
          <w:szCs w:val="28"/>
          <w:lang w:val="en-US"/>
        </w:rPr>
        <w:t>q</w:t>
      </w:r>
      <w:r>
        <w:rPr>
          <w:sz w:val="28"/>
          <w:szCs w:val="28"/>
          <w:vertAlign w:val="subscript"/>
        </w:rPr>
        <w:t>1</w:t>
      </w:r>
      <w:r>
        <w:rPr>
          <w:sz w:val="28"/>
          <w:szCs w:val="28"/>
          <w:vertAlign w:val="superscript"/>
        </w:rPr>
        <w:t>м</w:t>
      </w:r>
      <w:r w:rsidRPr="00332789">
        <w:rPr>
          <w:sz w:val="28"/>
          <w:szCs w:val="28"/>
        </w:rPr>
        <w:t xml:space="preserve"> с</w:t>
      </w:r>
      <w:r>
        <w:rPr>
          <w:sz w:val="28"/>
          <w:szCs w:val="28"/>
          <w:vertAlign w:val="subscript"/>
        </w:rPr>
        <w:t>1</w:t>
      </w:r>
      <w:r>
        <w:rPr>
          <w:sz w:val="28"/>
          <w:szCs w:val="28"/>
          <w:vertAlign w:val="superscript"/>
        </w:rPr>
        <w:t>м</w:t>
      </w:r>
      <w:r>
        <w:rPr>
          <w:sz w:val="28"/>
          <w:szCs w:val="28"/>
        </w:rPr>
        <w:t xml:space="preserve"> + </w:t>
      </w:r>
      <w:r>
        <w:rPr>
          <w:sz w:val="28"/>
          <w:szCs w:val="28"/>
        </w:rPr>
        <w:sym w:font="Symbol" w:char="F0BC"/>
      </w:r>
      <w:r>
        <w:rPr>
          <w:sz w:val="28"/>
          <w:szCs w:val="28"/>
        </w:rPr>
        <w:t xml:space="preserve"> + </w:t>
      </w:r>
      <w:r w:rsidRPr="00332789">
        <w:rPr>
          <w:sz w:val="28"/>
          <w:szCs w:val="28"/>
          <w:lang w:val="en-US"/>
        </w:rPr>
        <w:t>q</w:t>
      </w:r>
      <w:r>
        <w:rPr>
          <w:sz w:val="28"/>
          <w:szCs w:val="28"/>
          <w:vertAlign w:val="subscript"/>
        </w:rPr>
        <w:t>1</w:t>
      </w:r>
      <w:r>
        <w:rPr>
          <w:sz w:val="28"/>
          <w:szCs w:val="28"/>
          <w:vertAlign w:val="superscript"/>
        </w:rPr>
        <w:t>т. п.</w:t>
      </w:r>
      <w:r w:rsidRPr="00332789">
        <w:rPr>
          <w:sz w:val="28"/>
          <w:szCs w:val="28"/>
        </w:rPr>
        <w:t>с</w:t>
      </w:r>
      <w:r>
        <w:rPr>
          <w:sz w:val="28"/>
          <w:szCs w:val="28"/>
          <w:vertAlign w:val="subscript"/>
        </w:rPr>
        <w:t>1</w:t>
      </w:r>
      <w:r>
        <w:rPr>
          <w:sz w:val="28"/>
          <w:szCs w:val="28"/>
          <w:vertAlign w:val="superscript"/>
        </w:rPr>
        <w:t>т.п.</w:t>
      </w:r>
      <w:r>
        <w:rPr>
          <w:sz w:val="28"/>
          <w:szCs w:val="28"/>
          <w:vertAlign w:val="subscript"/>
        </w:rPr>
        <w:t xml:space="preserve">  </w:t>
      </w:r>
      <w:r>
        <w:rPr>
          <w:sz w:val="28"/>
          <w:szCs w:val="28"/>
        </w:rPr>
        <w:t xml:space="preserve">= 67,25*2384 + 79,92*827 + 82,08*485 </w:t>
      </w:r>
      <w:r w:rsidRPr="00037245">
        <w:rPr>
          <w:sz w:val="28"/>
          <w:szCs w:val="28"/>
        </w:rPr>
        <w:t xml:space="preserve">+ </w:t>
      </w:r>
      <w:r>
        <w:rPr>
          <w:sz w:val="28"/>
          <w:szCs w:val="28"/>
        </w:rPr>
        <w:t>39,98*192 + 15,55*686 = 284 570 тыс. руб.</w:t>
      </w:r>
    </w:p>
    <w:p w:rsidR="00CC4DFD" w:rsidRPr="00613FFD" w:rsidRDefault="00CC4DFD" w:rsidP="001B5164">
      <w:pPr>
        <w:spacing w:line="360" w:lineRule="auto"/>
        <w:ind w:firstLine="709"/>
        <w:jc w:val="both"/>
        <w:rPr>
          <w:sz w:val="28"/>
        </w:rPr>
      </w:pPr>
      <w:r>
        <w:rPr>
          <w:sz w:val="28"/>
        </w:rPr>
        <w:t xml:space="preserve">3. Определим затраты условные: </w:t>
      </w:r>
    </w:p>
    <w:p w:rsidR="00CC4DFD" w:rsidRPr="00037245" w:rsidRDefault="00CC4DFD" w:rsidP="001B5164">
      <w:pPr>
        <w:spacing w:line="360" w:lineRule="auto"/>
        <w:ind w:firstLine="709"/>
        <w:jc w:val="both"/>
        <w:rPr>
          <w:sz w:val="28"/>
          <w:szCs w:val="28"/>
        </w:rPr>
      </w:pPr>
      <w:r w:rsidRPr="00332789">
        <w:rPr>
          <w:sz w:val="28"/>
          <w:szCs w:val="28"/>
        </w:rPr>
        <w:sym w:font="Symbol" w:char="F053"/>
      </w:r>
      <w:r w:rsidRPr="00332789">
        <w:rPr>
          <w:sz w:val="28"/>
          <w:szCs w:val="28"/>
        </w:rPr>
        <w:t>З</w:t>
      </w:r>
      <w:r>
        <w:rPr>
          <w:sz w:val="28"/>
          <w:szCs w:val="28"/>
          <w:vertAlign w:val="subscript"/>
        </w:rPr>
        <w:t>усл.</w:t>
      </w:r>
      <w:r w:rsidRPr="00332789">
        <w:rPr>
          <w:sz w:val="28"/>
          <w:szCs w:val="28"/>
        </w:rPr>
        <w:t xml:space="preserve"> = </w:t>
      </w:r>
      <w:r w:rsidRPr="00332789">
        <w:rPr>
          <w:sz w:val="28"/>
          <w:szCs w:val="28"/>
          <w:lang w:val="en-US"/>
        </w:rPr>
        <w:t>q</w:t>
      </w:r>
      <w:r>
        <w:rPr>
          <w:sz w:val="28"/>
          <w:szCs w:val="28"/>
          <w:vertAlign w:val="subscript"/>
        </w:rPr>
        <w:t>1</w:t>
      </w:r>
      <w:r>
        <w:rPr>
          <w:sz w:val="28"/>
          <w:szCs w:val="28"/>
          <w:vertAlign w:val="superscript"/>
        </w:rPr>
        <w:t>м</w:t>
      </w:r>
      <w:r w:rsidRPr="00332789">
        <w:rPr>
          <w:sz w:val="28"/>
          <w:szCs w:val="28"/>
        </w:rPr>
        <w:t xml:space="preserve"> с</w:t>
      </w:r>
      <w:r w:rsidRPr="00332789">
        <w:rPr>
          <w:sz w:val="28"/>
          <w:szCs w:val="28"/>
          <w:vertAlign w:val="subscript"/>
        </w:rPr>
        <w:t>0</w:t>
      </w:r>
      <w:r>
        <w:rPr>
          <w:sz w:val="28"/>
          <w:szCs w:val="28"/>
          <w:vertAlign w:val="superscript"/>
        </w:rPr>
        <w:t>м</w:t>
      </w:r>
      <w:r>
        <w:rPr>
          <w:sz w:val="28"/>
          <w:szCs w:val="28"/>
        </w:rPr>
        <w:t xml:space="preserve"> + </w:t>
      </w:r>
      <w:r>
        <w:rPr>
          <w:sz w:val="28"/>
          <w:szCs w:val="28"/>
        </w:rPr>
        <w:sym w:font="Symbol" w:char="F0BC"/>
      </w:r>
      <w:r>
        <w:rPr>
          <w:sz w:val="28"/>
          <w:szCs w:val="28"/>
        </w:rPr>
        <w:t xml:space="preserve"> + </w:t>
      </w:r>
      <w:r w:rsidRPr="00332789">
        <w:rPr>
          <w:sz w:val="28"/>
          <w:szCs w:val="28"/>
          <w:lang w:val="en-US"/>
        </w:rPr>
        <w:t>q</w:t>
      </w:r>
      <w:r>
        <w:rPr>
          <w:sz w:val="28"/>
          <w:szCs w:val="28"/>
          <w:vertAlign w:val="subscript"/>
        </w:rPr>
        <w:t>1</w:t>
      </w:r>
      <w:r>
        <w:rPr>
          <w:sz w:val="28"/>
          <w:szCs w:val="28"/>
          <w:vertAlign w:val="superscript"/>
        </w:rPr>
        <w:t>т. п.</w:t>
      </w:r>
      <w:r w:rsidRPr="00332789">
        <w:rPr>
          <w:sz w:val="28"/>
          <w:szCs w:val="28"/>
        </w:rPr>
        <w:t xml:space="preserve"> </w:t>
      </w:r>
      <w:r w:rsidRPr="00037245">
        <w:rPr>
          <w:sz w:val="28"/>
          <w:szCs w:val="28"/>
        </w:rPr>
        <w:t>с</w:t>
      </w:r>
      <w:r w:rsidRPr="00037245">
        <w:rPr>
          <w:sz w:val="28"/>
          <w:szCs w:val="28"/>
          <w:vertAlign w:val="subscript"/>
        </w:rPr>
        <w:t>0</w:t>
      </w:r>
      <w:r>
        <w:rPr>
          <w:sz w:val="28"/>
          <w:szCs w:val="28"/>
          <w:vertAlign w:val="superscript"/>
        </w:rPr>
        <w:t>т. п.</w:t>
      </w:r>
      <w:r w:rsidRPr="00037245">
        <w:rPr>
          <w:sz w:val="28"/>
          <w:szCs w:val="28"/>
          <w:vertAlign w:val="subscript"/>
        </w:rPr>
        <w:t xml:space="preserve"> </w:t>
      </w:r>
      <w:r>
        <w:rPr>
          <w:sz w:val="28"/>
          <w:szCs w:val="28"/>
        </w:rPr>
        <w:t>= 45,21*2384 + 54,20*827 + 43,13*485 + 32,30* 192 + 14,72*686 = 189 822 тыс. руб.</w:t>
      </w:r>
    </w:p>
    <w:p w:rsidR="00CC4DFD" w:rsidRDefault="00CC4DFD" w:rsidP="001B5164">
      <w:pPr>
        <w:spacing w:line="360" w:lineRule="auto"/>
        <w:ind w:firstLine="709"/>
        <w:jc w:val="both"/>
        <w:rPr>
          <w:sz w:val="28"/>
        </w:rPr>
      </w:pPr>
      <w:r>
        <w:rPr>
          <w:sz w:val="28"/>
        </w:rPr>
        <w:t>4. Определим денежную выручку в базисном периоде:</w:t>
      </w:r>
    </w:p>
    <w:p w:rsidR="00CC4DFD" w:rsidRPr="007962F8" w:rsidRDefault="00CC4DFD" w:rsidP="001B5164">
      <w:pPr>
        <w:spacing w:line="360" w:lineRule="auto"/>
        <w:ind w:firstLine="709"/>
        <w:jc w:val="both"/>
        <w:rPr>
          <w:sz w:val="28"/>
          <w:szCs w:val="28"/>
        </w:rPr>
      </w:pPr>
      <w:r w:rsidRPr="00332789">
        <w:rPr>
          <w:sz w:val="28"/>
          <w:szCs w:val="28"/>
        </w:rPr>
        <w:sym w:font="Symbol" w:char="F053"/>
      </w:r>
      <w:r>
        <w:rPr>
          <w:sz w:val="28"/>
          <w:szCs w:val="28"/>
        </w:rPr>
        <w:t>ДВ</w:t>
      </w:r>
      <w:r>
        <w:rPr>
          <w:sz w:val="28"/>
          <w:szCs w:val="28"/>
          <w:vertAlign w:val="subscript"/>
        </w:rPr>
        <w:t>0</w:t>
      </w:r>
      <w:r>
        <w:rPr>
          <w:sz w:val="28"/>
          <w:szCs w:val="28"/>
        </w:rPr>
        <w:t xml:space="preserve"> </w:t>
      </w:r>
      <w:r w:rsidRPr="007962F8">
        <w:rPr>
          <w:sz w:val="28"/>
          <w:szCs w:val="28"/>
        </w:rPr>
        <w:t xml:space="preserve">= </w:t>
      </w:r>
      <w:r w:rsidRPr="007962F8">
        <w:rPr>
          <w:sz w:val="28"/>
          <w:szCs w:val="28"/>
          <w:lang w:val="en-US"/>
        </w:rPr>
        <w:t>q</w:t>
      </w:r>
      <w:r w:rsidRPr="007962F8">
        <w:rPr>
          <w:sz w:val="28"/>
          <w:szCs w:val="28"/>
          <w:vertAlign w:val="subscript"/>
        </w:rPr>
        <w:t>0</w:t>
      </w:r>
      <w:r>
        <w:rPr>
          <w:sz w:val="28"/>
          <w:szCs w:val="28"/>
          <w:vertAlign w:val="superscript"/>
        </w:rPr>
        <w:t>м</w:t>
      </w:r>
      <w:r w:rsidRPr="007962F8">
        <w:rPr>
          <w:sz w:val="28"/>
          <w:szCs w:val="28"/>
        </w:rPr>
        <w:t xml:space="preserve"> ц</w:t>
      </w:r>
      <w:r w:rsidRPr="007962F8">
        <w:rPr>
          <w:sz w:val="28"/>
          <w:szCs w:val="28"/>
          <w:vertAlign w:val="subscript"/>
        </w:rPr>
        <w:t>0</w:t>
      </w:r>
      <w:r>
        <w:rPr>
          <w:sz w:val="28"/>
          <w:szCs w:val="28"/>
          <w:vertAlign w:val="superscript"/>
        </w:rPr>
        <w:t>м</w:t>
      </w:r>
      <w:r>
        <w:rPr>
          <w:sz w:val="28"/>
          <w:szCs w:val="28"/>
        </w:rPr>
        <w:t xml:space="preserve"> + </w:t>
      </w:r>
      <w:r>
        <w:rPr>
          <w:sz w:val="28"/>
          <w:szCs w:val="28"/>
        </w:rPr>
        <w:sym w:font="Symbol" w:char="F0BC"/>
      </w:r>
      <w:r>
        <w:rPr>
          <w:sz w:val="28"/>
          <w:szCs w:val="28"/>
        </w:rPr>
        <w:t xml:space="preserve"> + </w:t>
      </w:r>
      <w:r w:rsidRPr="007962F8">
        <w:rPr>
          <w:sz w:val="28"/>
          <w:szCs w:val="28"/>
          <w:lang w:val="en-US"/>
        </w:rPr>
        <w:t>q</w:t>
      </w:r>
      <w:r w:rsidRPr="007962F8">
        <w:rPr>
          <w:sz w:val="28"/>
          <w:szCs w:val="28"/>
          <w:vertAlign w:val="subscript"/>
        </w:rPr>
        <w:t>0</w:t>
      </w:r>
      <w:r>
        <w:rPr>
          <w:sz w:val="28"/>
          <w:szCs w:val="28"/>
          <w:vertAlign w:val="superscript"/>
        </w:rPr>
        <w:t>т. п.</w:t>
      </w:r>
      <w:r w:rsidRPr="007962F8">
        <w:rPr>
          <w:sz w:val="28"/>
          <w:szCs w:val="28"/>
        </w:rPr>
        <w:t xml:space="preserve"> ц</w:t>
      </w:r>
      <w:r w:rsidRPr="007962F8">
        <w:rPr>
          <w:sz w:val="28"/>
          <w:szCs w:val="28"/>
          <w:vertAlign w:val="subscript"/>
        </w:rPr>
        <w:t>0</w:t>
      </w:r>
      <w:r>
        <w:rPr>
          <w:sz w:val="28"/>
          <w:szCs w:val="28"/>
          <w:vertAlign w:val="superscript"/>
        </w:rPr>
        <w:t>т. п.</w:t>
      </w:r>
      <w:r>
        <w:rPr>
          <w:sz w:val="28"/>
          <w:szCs w:val="28"/>
        </w:rPr>
        <w:t xml:space="preserve"> = 50,61*2333 + 60,14*868 + 46,02*386 + 34,61*165 + 15,03*519 = 201 545 тыс. руб.</w:t>
      </w:r>
    </w:p>
    <w:p w:rsidR="00CC4DFD" w:rsidRDefault="00CC4DFD" w:rsidP="001B5164">
      <w:pPr>
        <w:spacing w:line="360" w:lineRule="auto"/>
        <w:ind w:firstLine="709"/>
        <w:jc w:val="both"/>
        <w:rPr>
          <w:sz w:val="28"/>
        </w:rPr>
      </w:pPr>
      <w:r>
        <w:rPr>
          <w:sz w:val="28"/>
        </w:rPr>
        <w:t>5. Определим денежную выручку в отчетном периоде:</w:t>
      </w:r>
    </w:p>
    <w:p w:rsidR="00CC4DFD" w:rsidRPr="007962F8" w:rsidRDefault="00CC4DFD" w:rsidP="001B5164">
      <w:pPr>
        <w:spacing w:line="360" w:lineRule="auto"/>
        <w:ind w:firstLine="709"/>
        <w:jc w:val="both"/>
        <w:rPr>
          <w:sz w:val="28"/>
          <w:szCs w:val="28"/>
        </w:rPr>
      </w:pPr>
      <w:r w:rsidRPr="007962F8">
        <w:rPr>
          <w:sz w:val="28"/>
          <w:szCs w:val="28"/>
        </w:rPr>
        <w:sym w:font="Symbol" w:char="F053"/>
      </w:r>
      <w:r w:rsidRPr="007962F8">
        <w:rPr>
          <w:sz w:val="28"/>
          <w:szCs w:val="28"/>
        </w:rPr>
        <w:t>ДВ</w:t>
      </w:r>
      <w:r w:rsidRPr="007962F8">
        <w:rPr>
          <w:sz w:val="28"/>
          <w:szCs w:val="28"/>
          <w:vertAlign w:val="subscript"/>
        </w:rPr>
        <w:t>1</w:t>
      </w:r>
      <w:r w:rsidRPr="007962F8">
        <w:rPr>
          <w:sz w:val="28"/>
          <w:szCs w:val="28"/>
        </w:rPr>
        <w:t xml:space="preserve"> = </w:t>
      </w:r>
      <w:r w:rsidRPr="007962F8">
        <w:rPr>
          <w:sz w:val="28"/>
          <w:szCs w:val="28"/>
          <w:lang w:val="en-US"/>
        </w:rPr>
        <w:t>q</w:t>
      </w:r>
      <w:r w:rsidRPr="007962F8">
        <w:rPr>
          <w:sz w:val="28"/>
          <w:szCs w:val="28"/>
          <w:vertAlign w:val="subscript"/>
        </w:rPr>
        <w:t>1</w:t>
      </w:r>
      <w:r>
        <w:rPr>
          <w:sz w:val="28"/>
          <w:szCs w:val="28"/>
          <w:vertAlign w:val="superscript"/>
        </w:rPr>
        <w:t>м</w:t>
      </w:r>
      <w:r w:rsidRPr="007962F8">
        <w:rPr>
          <w:sz w:val="28"/>
          <w:szCs w:val="28"/>
        </w:rPr>
        <w:t xml:space="preserve"> ц</w:t>
      </w:r>
      <w:r w:rsidRPr="007962F8">
        <w:rPr>
          <w:sz w:val="28"/>
          <w:szCs w:val="28"/>
          <w:vertAlign w:val="subscript"/>
        </w:rPr>
        <w:t>1</w:t>
      </w:r>
      <w:r>
        <w:rPr>
          <w:sz w:val="28"/>
          <w:szCs w:val="28"/>
          <w:vertAlign w:val="superscript"/>
        </w:rPr>
        <w:t>м</w:t>
      </w:r>
      <w:r w:rsidRPr="007962F8">
        <w:rPr>
          <w:sz w:val="28"/>
          <w:szCs w:val="28"/>
        </w:rPr>
        <w:t xml:space="preserve"> + </w:t>
      </w:r>
      <w:r w:rsidRPr="007962F8">
        <w:rPr>
          <w:sz w:val="28"/>
          <w:szCs w:val="28"/>
        </w:rPr>
        <w:sym w:font="Symbol" w:char="F0BC"/>
      </w:r>
      <w:r w:rsidRPr="007962F8">
        <w:rPr>
          <w:sz w:val="28"/>
          <w:szCs w:val="28"/>
        </w:rPr>
        <w:t xml:space="preserve"> + </w:t>
      </w:r>
      <w:r w:rsidRPr="007962F8">
        <w:rPr>
          <w:sz w:val="28"/>
          <w:szCs w:val="28"/>
          <w:lang w:val="en-US"/>
        </w:rPr>
        <w:t>q</w:t>
      </w:r>
      <w:r w:rsidRPr="007962F8">
        <w:rPr>
          <w:sz w:val="28"/>
          <w:szCs w:val="28"/>
          <w:vertAlign w:val="subscript"/>
        </w:rPr>
        <w:t>1</w:t>
      </w:r>
      <w:r>
        <w:rPr>
          <w:sz w:val="28"/>
          <w:szCs w:val="28"/>
          <w:vertAlign w:val="superscript"/>
        </w:rPr>
        <w:t>т. п.</w:t>
      </w:r>
      <w:r w:rsidRPr="007962F8">
        <w:rPr>
          <w:sz w:val="28"/>
          <w:szCs w:val="28"/>
        </w:rPr>
        <w:t xml:space="preserve"> ц</w:t>
      </w:r>
      <w:r w:rsidRPr="007962F8">
        <w:rPr>
          <w:sz w:val="28"/>
          <w:szCs w:val="28"/>
          <w:vertAlign w:val="subscript"/>
        </w:rPr>
        <w:t>1</w:t>
      </w:r>
      <w:r>
        <w:rPr>
          <w:sz w:val="28"/>
          <w:szCs w:val="28"/>
          <w:vertAlign w:val="superscript"/>
        </w:rPr>
        <w:t>т. п.</w:t>
      </w:r>
      <w:r w:rsidRPr="007962F8">
        <w:rPr>
          <w:sz w:val="28"/>
          <w:szCs w:val="28"/>
          <w:vertAlign w:val="subscript"/>
        </w:rPr>
        <w:t xml:space="preserve"> </w:t>
      </w:r>
      <w:r>
        <w:rPr>
          <w:sz w:val="28"/>
          <w:szCs w:val="28"/>
        </w:rPr>
        <w:t>= 70,21*2384 + 82,89*827 + 83,03*485 + 40,76*192 + 14,32*686 =293 845 тыс. руб.</w:t>
      </w:r>
      <w:r w:rsidRPr="007962F8">
        <w:rPr>
          <w:sz w:val="28"/>
          <w:szCs w:val="28"/>
        </w:rPr>
        <w:t xml:space="preserve"> </w:t>
      </w:r>
    </w:p>
    <w:p w:rsidR="00CC4DFD" w:rsidRPr="007962F8" w:rsidRDefault="00CC4DFD" w:rsidP="001B5164">
      <w:pPr>
        <w:spacing w:line="360" w:lineRule="auto"/>
        <w:ind w:firstLine="709"/>
        <w:jc w:val="both"/>
        <w:rPr>
          <w:sz w:val="28"/>
          <w:szCs w:val="28"/>
        </w:rPr>
      </w:pPr>
      <w:r>
        <w:rPr>
          <w:sz w:val="28"/>
          <w:szCs w:val="28"/>
        </w:rPr>
        <w:t xml:space="preserve">6. </w:t>
      </w:r>
      <w:r>
        <w:rPr>
          <w:sz w:val="28"/>
        </w:rPr>
        <w:t>Определим денежную выручку условную:</w:t>
      </w:r>
    </w:p>
    <w:p w:rsidR="00CC4DFD" w:rsidRPr="00381153" w:rsidRDefault="00CC4DFD" w:rsidP="001B5164">
      <w:pPr>
        <w:spacing w:line="360" w:lineRule="auto"/>
        <w:ind w:firstLine="709"/>
        <w:jc w:val="both"/>
        <w:rPr>
          <w:sz w:val="28"/>
          <w:szCs w:val="28"/>
        </w:rPr>
      </w:pPr>
      <w:r w:rsidRPr="00381153">
        <w:rPr>
          <w:sz w:val="28"/>
          <w:szCs w:val="28"/>
        </w:rPr>
        <w:sym w:font="Symbol" w:char="F053"/>
      </w:r>
      <w:r w:rsidRPr="00381153">
        <w:rPr>
          <w:sz w:val="28"/>
          <w:szCs w:val="28"/>
        </w:rPr>
        <w:t>ДВ</w:t>
      </w:r>
      <w:r w:rsidRPr="00381153">
        <w:rPr>
          <w:sz w:val="28"/>
          <w:szCs w:val="28"/>
          <w:vertAlign w:val="subscript"/>
        </w:rPr>
        <w:t>усл.</w:t>
      </w:r>
      <w:r w:rsidRPr="00381153">
        <w:rPr>
          <w:sz w:val="28"/>
          <w:szCs w:val="28"/>
        </w:rPr>
        <w:t xml:space="preserve"> = </w:t>
      </w:r>
      <w:r w:rsidRPr="00381153">
        <w:rPr>
          <w:sz w:val="28"/>
          <w:szCs w:val="28"/>
          <w:lang w:val="en-US"/>
        </w:rPr>
        <w:t>q</w:t>
      </w:r>
      <w:r w:rsidRPr="00381153">
        <w:rPr>
          <w:sz w:val="28"/>
          <w:szCs w:val="28"/>
          <w:vertAlign w:val="subscript"/>
        </w:rPr>
        <w:t>1</w:t>
      </w:r>
      <w:r>
        <w:rPr>
          <w:sz w:val="28"/>
          <w:szCs w:val="28"/>
          <w:vertAlign w:val="superscript"/>
        </w:rPr>
        <w:t>м</w:t>
      </w:r>
      <w:r w:rsidRPr="00381153">
        <w:rPr>
          <w:sz w:val="28"/>
          <w:szCs w:val="28"/>
        </w:rPr>
        <w:t xml:space="preserve"> ц</w:t>
      </w:r>
      <w:r w:rsidRPr="00381153">
        <w:rPr>
          <w:sz w:val="28"/>
          <w:szCs w:val="28"/>
          <w:vertAlign w:val="subscript"/>
        </w:rPr>
        <w:t>0</w:t>
      </w:r>
      <w:r>
        <w:rPr>
          <w:sz w:val="28"/>
          <w:szCs w:val="28"/>
          <w:vertAlign w:val="superscript"/>
        </w:rPr>
        <w:t>м</w:t>
      </w:r>
      <w:r w:rsidRPr="00381153">
        <w:rPr>
          <w:sz w:val="28"/>
          <w:szCs w:val="28"/>
        </w:rPr>
        <w:t xml:space="preserve"> + </w:t>
      </w:r>
      <w:r w:rsidRPr="00381153">
        <w:rPr>
          <w:sz w:val="28"/>
          <w:szCs w:val="28"/>
        </w:rPr>
        <w:sym w:font="Symbol" w:char="F0BC"/>
      </w:r>
      <w:r w:rsidRPr="00381153">
        <w:rPr>
          <w:sz w:val="28"/>
          <w:szCs w:val="28"/>
        </w:rPr>
        <w:t xml:space="preserve"> + </w:t>
      </w:r>
      <w:r w:rsidRPr="00381153">
        <w:rPr>
          <w:sz w:val="28"/>
          <w:szCs w:val="28"/>
          <w:lang w:val="en-US"/>
        </w:rPr>
        <w:t>q</w:t>
      </w:r>
      <w:r w:rsidRPr="00381153">
        <w:rPr>
          <w:sz w:val="28"/>
          <w:szCs w:val="28"/>
          <w:vertAlign w:val="subscript"/>
        </w:rPr>
        <w:t>1</w:t>
      </w:r>
      <w:r>
        <w:rPr>
          <w:sz w:val="28"/>
          <w:szCs w:val="28"/>
          <w:vertAlign w:val="superscript"/>
        </w:rPr>
        <w:t>т. п.</w:t>
      </w:r>
      <w:r w:rsidRPr="00381153">
        <w:rPr>
          <w:sz w:val="28"/>
          <w:szCs w:val="28"/>
        </w:rPr>
        <w:t xml:space="preserve"> ц</w:t>
      </w:r>
      <w:r w:rsidRPr="00381153">
        <w:rPr>
          <w:sz w:val="28"/>
          <w:szCs w:val="28"/>
          <w:vertAlign w:val="subscript"/>
        </w:rPr>
        <w:t xml:space="preserve"> 0</w:t>
      </w:r>
      <w:r>
        <w:rPr>
          <w:sz w:val="28"/>
          <w:szCs w:val="28"/>
          <w:vertAlign w:val="superscript"/>
        </w:rPr>
        <w:t>т. п.</w:t>
      </w:r>
      <w:r w:rsidRPr="00381153">
        <w:rPr>
          <w:sz w:val="28"/>
          <w:szCs w:val="28"/>
          <w:vertAlign w:val="subscript"/>
        </w:rPr>
        <w:t xml:space="preserve"> </w:t>
      </w:r>
      <w:r>
        <w:rPr>
          <w:sz w:val="28"/>
          <w:szCs w:val="28"/>
        </w:rPr>
        <w:t>= 50,61*2384 + 60,14</w:t>
      </w:r>
      <w:r w:rsidRPr="00381153">
        <w:rPr>
          <w:sz w:val="28"/>
          <w:szCs w:val="28"/>
        </w:rPr>
        <w:t>*</w:t>
      </w:r>
      <w:r>
        <w:rPr>
          <w:sz w:val="28"/>
          <w:szCs w:val="28"/>
        </w:rPr>
        <w:t>827 + 46,02*485 + 34,61*192</w:t>
      </w:r>
      <w:r w:rsidRPr="00381153">
        <w:rPr>
          <w:sz w:val="28"/>
          <w:szCs w:val="28"/>
        </w:rPr>
        <w:t xml:space="preserve"> +</w:t>
      </w:r>
      <w:r>
        <w:rPr>
          <w:sz w:val="28"/>
          <w:szCs w:val="28"/>
        </w:rPr>
        <w:t xml:space="preserve"> 15,03*686 = 209 661 тыс. руб.</w:t>
      </w:r>
    </w:p>
    <w:p w:rsidR="00CC4DFD" w:rsidRPr="00613FFD" w:rsidRDefault="00CC4DFD" w:rsidP="001B5164">
      <w:pPr>
        <w:spacing w:line="360" w:lineRule="auto"/>
        <w:ind w:firstLine="709"/>
        <w:jc w:val="both"/>
        <w:rPr>
          <w:sz w:val="28"/>
        </w:rPr>
      </w:pPr>
      <w:r>
        <w:rPr>
          <w:sz w:val="28"/>
        </w:rPr>
        <w:t>7. Определим прибыль в базисном периоде:</w:t>
      </w:r>
    </w:p>
    <w:p w:rsidR="00CC4DFD" w:rsidRPr="00037245" w:rsidRDefault="00CC4DFD" w:rsidP="001B5164">
      <w:pPr>
        <w:tabs>
          <w:tab w:val="left" w:pos="4111"/>
          <w:tab w:val="left" w:pos="8080"/>
        </w:tabs>
        <w:spacing w:line="360" w:lineRule="auto"/>
        <w:ind w:firstLine="709"/>
        <w:jc w:val="both"/>
        <w:rPr>
          <w:sz w:val="28"/>
          <w:szCs w:val="28"/>
        </w:rPr>
      </w:pPr>
      <w:r w:rsidRPr="00332789">
        <w:rPr>
          <w:sz w:val="28"/>
          <w:szCs w:val="28"/>
        </w:rPr>
        <w:sym w:font="Symbol" w:char="F053"/>
      </w:r>
      <w:r>
        <w:rPr>
          <w:sz w:val="28"/>
          <w:szCs w:val="28"/>
        </w:rPr>
        <w:t>П</w:t>
      </w:r>
      <w:r>
        <w:rPr>
          <w:sz w:val="28"/>
          <w:szCs w:val="28"/>
          <w:vertAlign w:val="subscript"/>
        </w:rPr>
        <w:t>0</w:t>
      </w:r>
      <w:r>
        <w:rPr>
          <w:sz w:val="28"/>
          <w:szCs w:val="28"/>
        </w:rPr>
        <w:t xml:space="preserve"> </w:t>
      </w:r>
      <w:r w:rsidRPr="007962F8">
        <w:rPr>
          <w:sz w:val="28"/>
          <w:szCs w:val="28"/>
        </w:rPr>
        <w:t>=</w:t>
      </w:r>
      <w:r>
        <w:rPr>
          <w:sz w:val="28"/>
          <w:szCs w:val="28"/>
        </w:rPr>
        <w:t xml:space="preserve"> </w:t>
      </w:r>
      <w:r w:rsidRPr="00332789">
        <w:rPr>
          <w:sz w:val="28"/>
          <w:szCs w:val="28"/>
        </w:rPr>
        <w:sym w:font="Symbol" w:char="F053"/>
      </w:r>
      <w:r>
        <w:rPr>
          <w:sz w:val="28"/>
          <w:szCs w:val="28"/>
        </w:rPr>
        <w:t>ДВ</w:t>
      </w:r>
      <w:r>
        <w:rPr>
          <w:sz w:val="28"/>
          <w:szCs w:val="28"/>
          <w:vertAlign w:val="subscript"/>
        </w:rPr>
        <w:t xml:space="preserve">0 </w:t>
      </w:r>
      <w:r>
        <w:rPr>
          <w:sz w:val="28"/>
          <w:szCs w:val="28"/>
        </w:rPr>
        <w:sym w:font="Symbol" w:char="F02D"/>
      </w:r>
      <w:r>
        <w:rPr>
          <w:sz w:val="28"/>
          <w:szCs w:val="28"/>
        </w:rPr>
        <w:t xml:space="preserve"> </w:t>
      </w:r>
      <w:r w:rsidRPr="00332789">
        <w:rPr>
          <w:sz w:val="28"/>
          <w:szCs w:val="28"/>
        </w:rPr>
        <w:sym w:font="Symbol" w:char="F053"/>
      </w:r>
      <w:r w:rsidRPr="00332789">
        <w:rPr>
          <w:sz w:val="28"/>
          <w:szCs w:val="28"/>
        </w:rPr>
        <w:t>З</w:t>
      </w:r>
      <w:r w:rsidRPr="00332789">
        <w:rPr>
          <w:sz w:val="28"/>
          <w:szCs w:val="28"/>
          <w:vertAlign w:val="subscript"/>
        </w:rPr>
        <w:t>0</w:t>
      </w:r>
      <w:r>
        <w:rPr>
          <w:sz w:val="28"/>
          <w:szCs w:val="28"/>
        </w:rPr>
        <w:t xml:space="preserve"> = 201 545 </w:t>
      </w:r>
      <w:r>
        <w:rPr>
          <w:sz w:val="28"/>
          <w:szCs w:val="28"/>
        </w:rPr>
        <w:sym w:font="Symbol" w:char="F02D"/>
      </w:r>
      <w:r>
        <w:rPr>
          <w:sz w:val="28"/>
          <w:szCs w:val="28"/>
        </w:rPr>
        <w:t xml:space="preserve"> 182 138 = 19 407 тыс. руб.</w:t>
      </w:r>
    </w:p>
    <w:p w:rsidR="00CC4DFD" w:rsidRPr="00613FFD" w:rsidRDefault="00CC4DFD" w:rsidP="001B5164">
      <w:pPr>
        <w:spacing w:line="360" w:lineRule="auto"/>
        <w:ind w:firstLine="709"/>
        <w:jc w:val="both"/>
        <w:rPr>
          <w:sz w:val="28"/>
        </w:rPr>
      </w:pPr>
      <w:r>
        <w:rPr>
          <w:sz w:val="28"/>
          <w:szCs w:val="28"/>
        </w:rPr>
        <w:t xml:space="preserve">8. </w:t>
      </w:r>
      <w:r>
        <w:rPr>
          <w:sz w:val="28"/>
        </w:rPr>
        <w:t>Определим прибыль в отчетном периоде:</w:t>
      </w:r>
    </w:p>
    <w:p w:rsidR="00CC4DFD" w:rsidRPr="00037245" w:rsidRDefault="00CC4DFD" w:rsidP="001B5164">
      <w:pPr>
        <w:spacing w:line="360" w:lineRule="auto"/>
        <w:ind w:firstLine="709"/>
        <w:jc w:val="both"/>
        <w:rPr>
          <w:sz w:val="28"/>
          <w:szCs w:val="28"/>
        </w:rPr>
      </w:pPr>
      <w:r w:rsidRPr="00332789">
        <w:rPr>
          <w:sz w:val="28"/>
          <w:szCs w:val="28"/>
        </w:rPr>
        <w:sym w:font="Symbol" w:char="F053"/>
      </w:r>
      <w:r>
        <w:rPr>
          <w:sz w:val="28"/>
          <w:szCs w:val="28"/>
        </w:rPr>
        <w:t>П</w:t>
      </w:r>
      <w:r>
        <w:rPr>
          <w:sz w:val="28"/>
          <w:szCs w:val="28"/>
          <w:vertAlign w:val="subscript"/>
        </w:rPr>
        <w:t>1</w:t>
      </w:r>
      <w:r>
        <w:rPr>
          <w:sz w:val="28"/>
          <w:szCs w:val="28"/>
        </w:rPr>
        <w:t xml:space="preserve"> </w:t>
      </w:r>
      <w:r w:rsidRPr="007962F8">
        <w:rPr>
          <w:sz w:val="28"/>
          <w:szCs w:val="28"/>
        </w:rPr>
        <w:t>=</w:t>
      </w:r>
      <w:r>
        <w:rPr>
          <w:sz w:val="28"/>
          <w:szCs w:val="28"/>
        </w:rPr>
        <w:t xml:space="preserve"> </w:t>
      </w:r>
      <w:r w:rsidRPr="00332789">
        <w:rPr>
          <w:sz w:val="28"/>
          <w:szCs w:val="28"/>
        </w:rPr>
        <w:sym w:font="Symbol" w:char="F053"/>
      </w:r>
      <w:r>
        <w:rPr>
          <w:sz w:val="28"/>
          <w:szCs w:val="28"/>
        </w:rPr>
        <w:t>ДВ</w:t>
      </w:r>
      <w:r>
        <w:rPr>
          <w:sz w:val="28"/>
          <w:szCs w:val="28"/>
          <w:vertAlign w:val="subscript"/>
        </w:rPr>
        <w:t xml:space="preserve">1 </w:t>
      </w:r>
      <w:r>
        <w:rPr>
          <w:sz w:val="28"/>
          <w:szCs w:val="28"/>
        </w:rPr>
        <w:sym w:font="Symbol" w:char="F02D"/>
      </w:r>
      <w:r>
        <w:rPr>
          <w:sz w:val="28"/>
          <w:szCs w:val="28"/>
        </w:rPr>
        <w:t xml:space="preserve"> </w:t>
      </w:r>
      <w:r w:rsidRPr="00332789">
        <w:rPr>
          <w:sz w:val="28"/>
          <w:szCs w:val="28"/>
        </w:rPr>
        <w:sym w:font="Symbol" w:char="F053"/>
      </w:r>
      <w:r w:rsidRPr="00332789">
        <w:rPr>
          <w:sz w:val="28"/>
          <w:szCs w:val="28"/>
        </w:rPr>
        <w:t>З</w:t>
      </w:r>
      <w:r>
        <w:rPr>
          <w:sz w:val="28"/>
          <w:szCs w:val="28"/>
          <w:vertAlign w:val="subscript"/>
        </w:rPr>
        <w:t>1</w:t>
      </w:r>
      <w:r>
        <w:rPr>
          <w:sz w:val="28"/>
          <w:szCs w:val="28"/>
        </w:rPr>
        <w:t xml:space="preserve"> = 293 845 </w:t>
      </w:r>
      <w:r>
        <w:rPr>
          <w:sz w:val="28"/>
          <w:szCs w:val="28"/>
        </w:rPr>
        <w:sym w:font="Symbol" w:char="F02D"/>
      </w:r>
      <w:r>
        <w:rPr>
          <w:sz w:val="28"/>
          <w:szCs w:val="28"/>
        </w:rPr>
        <w:t xml:space="preserve"> 284 570 = 9 275 тыс. руб.</w:t>
      </w:r>
    </w:p>
    <w:p w:rsidR="00CC4DFD" w:rsidRPr="007962F8" w:rsidRDefault="00CC4DFD" w:rsidP="001B5164">
      <w:pPr>
        <w:spacing w:line="360" w:lineRule="auto"/>
        <w:ind w:firstLine="709"/>
        <w:jc w:val="both"/>
        <w:rPr>
          <w:sz w:val="28"/>
          <w:szCs w:val="28"/>
        </w:rPr>
      </w:pPr>
      <w:r>
        <w:rPr>
          <w:sz w:val="28"/>
          <w:szCs w:val="28"/>
        </w:rPr>
        <w:t xml:space="preserve">9. </w:t>
      </w:r>
      <w:r>
        <w:rPr>
          <w:sz w:val="28"/>
        </w:rPr>
        <w:t>Определим прибыль условную:</w:t>
      </w:r>
      <w:r>
        <w:rPr>
          <w:sz w:val="28"/>
          <w:szCs w:val="28"/>
        </w:rPr>
        <w:t xml:space="preserve"> </w:t>
      </w:r>
      <w:r w:rsidRPr="007962F8">
        <w:rPr>
          <w:sz w:val="28"/>
          <w:szCs w:val="28"/>
        </w:rPr>
        <w:t xml:space="preserve"> </w:t>
      </w:r>
    </w:p>
    <w:p w:rsidR="00CC4DFD" w:rsidRPr="00381153" w:rsidRDefault="00CC4DFD" w:rsidP="001B5164">
      <w:pPr>
        <w:spacing w:line="360" w:lineRule="auto"/>
        <w:ind w:firstLine="709"/>
        <w:jc w:val="both"/>
        <w:rPr>
          <w:sz w:val="28"/>
          <w:szCs w:val="28"/>
        </w:rPr>
      </w:pPr>
      <w:r w:rsidRPr="00332789">
        <w:rPr>
          <w:sz w:val="28"/>
          <w:szCs w:val="28"/>
        </w:rPr>
        <w:sym w:font="Symbol" w:char="F053"/>
      </w:r>
      <w:r>
        <w:rPr>
          <w:sz w:val="28"/>
          <w:szCs w:val="28"/>
        </w:rPr>
        <w:t>П</w:t>
      </w:r>
      <w:r>
        <w:rPr>
          <w:sz w:val="28"/>
          <w:szCs w:val="28"/>
          <w:vertAlign w:val="subscript"/>
        </w:rPr>
        <w:t>усл.</w:t>
      </w:r>
      <w:r>
        <w:rPr>
          <w:sz w:val="28"/>
          <w:szCs w:val="28"/>
        </w:rPr>
        <w:t xml:space="preserve"> </w:t>
      </w:r>
      <w:r w:rsidRPr="007962F8">
        <w:rPr>
          <w:sz w:val="28"/>
          <w:szCs w:val="28"/>
        </w:rPr>
        <w:t>=</w:t>
      </w:r>
      <w:r>
        <w:rPr>
          <w:sz w:val="28"/>
          <w:szCs w:val="28"/>
        </w:rPr>
        <w:t xml:space="preserve"> </w:t>
      </w:r>
      <w:r w:rsidRPr="00332789">
        <w:rPr>
          <w:sz w:val="28"/>
          <w:szCs w:val="28"/>
        </w:rPr>
        <w:sym w:font="Symbol" w:char="F053"/>
      </w:r>
      <w:r>
        <w:rPr>
          <w:sz w:val="28"/>
          <w:szCs w:val="28"/>
        </w:rPr>
        <w:t>ДВ</w:t>
      </w:r>
      <w:r>
        <w:rPr>
          <w:sz w:val="28"/>
          <w:szCs w:val="28"/>
          <w:vertAlign w:val="subscript"/>
        </w:rPr>
        <w:t xml:space="preserve">усл. </w:t>
      </w:r>
      <w:r>
        <w:rPr>
          <w:sz w:val="28"/>
          <w:szCs w:val="28"/>
        </w:rPr>
        <w:sym w:font="Symbol" w:char="F02D"/>
      </w:r>
      <w:r>
        <w:rPr>
          <w:sz w:val="28"/>
          <w:szCs w:val="28"/>
        </w:rPr>
        <w:t xml:space="preserve"> </w:t>
      </w:r>
      <w:r w:rsidRPr="00332789">
        <w:rPr>
          <w:sz w:val="28"/>
          <w:szCs w:val="28"/>
        </w:rPr>
        <w:sym w:font="Symbol" w:char="F053"/>
      </w:r>
      <w:r w:rsidRPr="00332789">
        <w:rPr>
          <w:sz w:val="28"/>
          <w:szCs w:val="28"/>
        </w:rPr>
        <w:t>З</w:t>
      </w:r>
      <w:r>
        <w:rPr>
          <w:sz w:val="28"/>
          <w:szCs w:val="28"/>
          <w:vertAlign w:val="subscript"/>
        </w:rPr>
        <w:t>усл.</w:t>
      </w:r>
      <w:r>
        <w:rPr>
          <w:sz w:val="28"/>
          <w:szCs w:val="28"/>
        </w:rPr>
        <w:t xml:space="preserve"> = 209 661 </w:t>
      </w:r>
      <w:r>
        <w:rPr>
          <w:sz w:val="28"/>
          <w:szCs w:val="28"/>
        </w:rPr>
        <w:sym w:font="Symbol" w:char="F02D"/>
      </w:r>
      <w:r>
        <w:rPr>
          <w:sz w:val="28"/>
          <w:szCs w:val="28"/>
        </w:rPr>
        <w:t xml:space="preserve"> 189 822 = 19 839 тыс. руб. </w:t>
      </w:r>
    </w:p>
    <w:p w:rsidR="00CC4DFD" w:rsidRPr="007962F8" w:rsidRDefault="00CC4DFD" w:rsidP="001B5164">
      <w:pPr>
        <w:spacing w:line="360" w:lineRule="auto"/>
        <w:ind w:firstLine="709"/>
        <w:jc w:val="both"/>
        <w:rPr>
          <w:sz w:val="28"/>
          <w:szCs w:val="28"/>
        </w:rPr>
      </w:pPr>
      <w:r>
        <w:rPr>
          <w:sz w:val="28"/>
          <w:szCs w:val="28"/>
        </w:rPr>
        <w:t xml:space="preserve">10. </w:t>
      </w:r>
      <w:r>
        <w:rPr>
          <w:sz w:val="28"/>
        </w:rPr>
        <w:t>Определим общее отклонение прибыли:</w:t>
      </w:r>
      <w:r>
        <w:rPr>
          <w:sz w:val="28"/>
          <w:szCs w:val="28"/>
        </w:rPr>
        <w:t xml:space="preserve"> </w:t>
      </w:r>
    </w:p>
    <w:p w:rsidR="00CC4DFD" w:rsidRPr="00037245" w:rsidRDefault="00CC4DFD" w:rsidP="001B5164">
      <w:pPr>
        <w:tabs>
          <w:tab w:val="left" w:pos="4111"/>
          <w:tab w:val="left" w:pos="8080"/>
        </w:tabs>
        <w:spacing w:line="360" w:lineRule="auto"/>
        <w:ind w:firstLine="709"/>
        <w:jc w:val="both"/>
        <w:rPr>
          <w:sz w:val="28"/>
          <w:szCs w:val="28"/>
        </w:rPr>
      </w:pPr>
      <w:r>
        <w:rPr>
          <w:sz w:val="28"/>
          <w:szCs w:val="28"/>
        </w:rPr>
        <w:sym w:font="Symbol" w:char="F044"/>
      </w:r>
      <w:r>
        <w:rPr>
          <w:sz w:val="28"/>
          <w:szCs w:val="28"/>
        </w:rPr>
        <w:t xml:space="preserve">П = </w:t>
      </w:r>
      <w:r w:rsidRPr="00332789">
        <w:rPr>
          <w:sz w:val="28"/>
          <w:szCs w:val="28"/>
        </w:rPr>
        <w:sym w:font="Symbol" w:char="F053"/>
      </w:r>
      <w:r>
        <w:rPr>
          <w:sz w:val="28"/>
          <w:szCs w:val="28"/>
        </w:rPr>
        <w:t>П</w:t>
      </w:r>
      <w:r>
        <w:rPr>
          <w:sz w:val="28"/>
          <w:szCs w:val="28"/>
          <w:vertAlign w:val="subscript"/>
        </w:rPr>
        <w:t xml:space="preserve">1 </w:t>
      </w:r>
      <w:r>
        <w:rPr>
          <w:sz w:val="28"/>
          <w:szCs w:val="28"/>
        </w:rPr>
        <w:sym w:font="Symbol" w:char="F02D"/>
      </w:r>
      <w:r>
        <w:rPr>
          <w:sz w:val="28"/>
          <w:szCs w:val="28"/>
        </w:rPr>
        <w:t xml:space="preserve"> </w:t>
      </w:r>
      <w:r w:rsidRPr="00332789">
        <w:rPr>
          <w:sz w:val="28"/>
          <w:szCs w:val="28"/>
        </w:rPr>
        <w:sym w:font="Symbol" w:char="F053"/>
      </w:r>
      <w:r>
        <w:rPr>
          <w:sz w:val="28"/>
          <w:szCs w:val="28"/>
        </w:rPr>
        <w:t>П</w:t>
      </w:r>
      <w:r>
        <w:rPr>
          <w:sz w:val="28"/>
          <w:szCs w:val="28"/>
          <w:vertAlign w:val="subscript"/>
        </w:rPr>
        <w:t>0</w:t>
      </w:r>
      <w:r>
        <w:rPr>
          <w:sz w:val="28"/>
          <w:szCs w:val="28"/>
        </w:rPr>
        <w:t xml:space="preserve"> = 9 275 </w:t>
      </w:r>
      <w:r>
        <w:rPr>
          <w:sz w:val="28"/>
          <w:szCs w:val="28"/>
        </w:rPr>
        <w:sym w:font="Symbol" w:char="F02D"/>
      </w:r>
      <w:r>
        <w:rPr>
          <w:sz w:val="28"/>
          <w:szCs w:val="28"/>
        </w:rPr>
        <w:t xml:space="preserve"> 19 407 = – 10 132 тыс. руб.</w:t>
      </w:r>
    </w:p>
    <w:p w:rsidR="00CC4DFD" w:rsidRPr="00037245" w:rsidRDefault="00CC4DFD" w:rsidP="001B5164">
      <w:pPr>
        <w:spacing w:line="360" w:lineRule="auto"/>
        <w:ind w:firstLine="709"/>
        <w:jc w:val="both"/>
        <w:rPr>
          <w:sz w:val="28"/>
          <w:szCs w:val="28"/>
        </w:rPr>
      </w:pPr>
      <w:r>
        <w:rPr>
          <w:sz w:val="28"/>
          <w:szCs w:val="28"/>
        </w:rPr>
        <w:t xml:space="preserve">11. </w:t>
      </w:r>
      <w:r>
        <w:rPr>
          <w:sz w:val="28"/>
        </w:rPr>
        <w:t>Определим отклонение прибыли за счет изменения объема реализованной продукции:</w:t>
      </w:r>
    </w:p>
    <w:p w:rsidR="00CC4DFD" w:rsidRPr="00037245" w:rsidRDefault="00CC4DFD" w:rsidP="001B5164">
      <w:pPr>
        <w:tabs>
          <w:tab w:val="left" w:pos="4111"/>
          <w:tab w:val="left" w:pos="8080"/>
        </w:tabs>
        <w:spacing w:line="360" w:lineRule="auto"/>
        <w:ind w:firstLine="709"/>
        <w:jc w:val="both"/>
        <w:rPr>
          <w:sz w:val="28"/>
          <w:szCs w:val="28"/>
        </w:rPr>
      </w:pPr>
      <w:r>
        <w:rPr>
          <w:sz w:val="28"/>
          <w:szCs w:val="28"/>
        </w:rPr>
        <w:sym w:font="Symbol" w:char="F044"/>
      </w:r>
      <w:r>
        <w:rPr>
          <w:sz w:val="28"/>
          <w:szCs w:val="28"/>
        </w:rPr>
        <w:t>П</w:t>
      </w:r>
      <w:r>
        <w:rPr>
          <w:sz w:val="28"/>
          <w:szCs w:val="28"/>
          <w:vertAlign w:val="subscript"/>
          <w:lang w:val="en-US"/>
        </w:rPr>
        <w:t>q</w:t>
      </w:r>
      <w:r>
        <w:rPr>
          <w:sz w:val="28"/>
          <w:szCs w:val="28"/>
        </w:rPr>
        <w:t xml:space="preserve"> =((</w:t>
      </w:r>
      <w:r w:rsidRPr="00332789">
        <w:rPr>
          <w:sz w:val="28"/>
          <w:szCs w:val="28"/>
        </w:rPr>
        <w:sym w:font="Symbol" w:char="F053"/>
      </w:r>
      <w:r w:rsidRPr="00332789">
        <w:rPr>
          <w:sz w:val="28"/>
          <w:szCs w:val="28"/>
        </w:rPr>
        <w:t>З</w:t>
      </w:r>
      <w:r>
        <w:rPr>
          <w:sz w:val="28"/>
          <w:szCs w:val="28"/>
          <w:vertAlign w:val="subscript"/>
        </w:rPr>
        <w:t>усл</w:t>
      </w:r>
      <w:r>
        <w:rPr>
          <w:sz w:val="28"/>
          <w:szCs w:val="28"/>
        </w:rPr>
        <w:t xml:space="preserve">/ </w:t>
      </w:r>
      <w:r w:rsidRPr="00332789">
        <w:rPr>
          <w:sz w:val="28"/>
          <w:szCs w:val="28"/>
        </w:rPr>
        <w:sym w:font="Symbol" w:char="F053"/>
      </w:r>
      <w:r w:rsidRPr="00332789">
        <w:rPr>
          <w:sz w:val="28"/>
          <w:szCs w:val="28"/>
        </w:rPr>
        <w:t>З</w:t>
      </w:r>
      <w:r>
        <w:rPr>
          <w:sz w:val="28"/>
          <w:szCs w:val="28"/>
          <w:vertAlign w:val="subscript"/>
        </w:rPr>
        <w:t>0</w:t>
      </w:r>
      <w:r>
        <w:rPr>
          <w:sz w:val="28"/>
          <w:szCs w:val="28"/>
        </w:rPr>
        <w:t xml:space="preserve">) </w:t>
      </w:r>
      <w:r>
        <w:rPr>
          <w:sz w:val="28"/>
          <w:szCs w:val="28"/>
        </w:rPr>
        <w:sym w:font="Symbol" w:char="F02D"/>
      </w:r>
      <w:r>
        <w:rPr>
          <w:sz w:val="28"/>
          <w:szCs w:val="28"/>
        </w:rPr>
        <w:t xml:space="preserve"> 1)*</w:t>
      </w:r>
      <w:r w:rsidRPr="00F461A6">
        <w:rPr>
          <w:sz w:val="28"/>
          <w:szCs w:val="28"/>
        </w:rPr>
        <w:t xml:space="preserve"> </w:t>
      </w:r>
      <w:r w:rsidRPr="00332789">
        <w:rPr>
          <w:sz w:val="28"/>
          <w:szCs w:val="28"/>
        </w:rPr>
        <w:sym w:font="Symbol" w:char="F053"/>
      </w:r>
      <w:r>
        <w:rPr>
          <w:sz w:val="28"/>
          <w:szCs w:val="28"/>
        </w:rPr>
        <w:t>П</w:t>
      </w:r>
      <w:r>
        <w:rPr>
          <w:sz w:val="28"/>
          <w:szCs w:val="28"/>
          <w:vertAlign w:val="subscript"/>
        </w:rPr>
        <w:t>0</w:t>
      </w:r>
      <w:r>
        <w:rPr>
          <w:sz w:val="28"/>
          <w:szCs w:val="28"/>
        </w:rPr>
        <w:t xml:space="preserve"> = ((189 822/182 138) </w:t>
      </w:r>
      <w:r>
        <w:rPr>
          <w:sz w:val="28"/>
          <w:szCs w:val="28"/>
        </w:rPr>
        <w:sym w:font="Symbol" w:char="F02D"/>
      </w:r>
      <w:r>
        <w:rPr>
          <w:sz w:val="28"/>
          <w:szCs w:val="28"/>
        </w:rPr>
        <w:t xml:space="preserve"> 1)*</w:t>
      </w:r>
      <w:r w:rsidRPr="0072365B">
        <w:rPr>
          <w:sz w:val="28"/>
          <w:szCs w:val="28"/>
        </w:rPr>
        <w:t xml:space="preserve"> </w:t>
      </w:r>
      <w:r>
        <w:rPr>
          <w:sz w:val="28"/>
          <w:szCs w:val="28"/>
        </w:rPr>
        <w:t>19 407 = 819 тыс. руб.</w:t>
      </w:r>
    </w:p>
    <w:p w:rsidR="00CC4DFD" w:rsidRPr="00037245" w:rsidRDefault="00CC4DFD" w:rsidP="001B5164">
      <w:pPr>
        <w:spacing w:line="360" w:lineRule="auto"/>
        <w:ind w:firstLine="709"/>
        <w:jc w:val="both"/>
        <w:rPr>
          <w:sz w:val="28"/>
          <w:szCs w:val="28"/>
        </w:rPr>
      </w:pPr>
      <w:r>
        <w:rPr>
          <w:sz w:val="28"/>
        </w:rPr>
        <w:t>12. Определим отклонение прибыли за счет изменения структуры реализованной продукции:</w:t>
      </w:r>
    </w:p>
    <w:p w:rsidR="00CC4DFD" w:rsidRPr="00037245" w:rsidRDefault="00CC4DFD" w:rsidP="001B5164">
      <w:pPr>
        <w:tabs>
          <w:tab w:val="left" w:pos="4111"/>
          <w:tab w:val="left" w:pos="8080"/>
        </w:tabs>
        <w:spacing w:line="360" w:lineRule="auto"/>
        <w:ind w:firstLine="709"/>
        <w:jc w:val="both"/>
        <w:rPr>
          <w:sz w:val="28"/>
          <w:szCs w:val="28"/>
        </w:rPr>
      </w:pPr>
      <w:r>
        <w:rPr>
          <w:sz w:val="28"/>
        </w:rPr>
        <w:t xml:space="preserve"> </w:t>
      </w:r>
      <w:r>
        <w:rPr>
          <w:sz w:val="28"/>
          <w:szCs w:val="28"/>
        </w:rPr>
        <w:sym w:font="Symbol" w:char="F044"/>
      </w:r>
      <w:r>
        <w:rPr>
          <w:sz w:val="28"/>
          <w:szCs w:val="28"/>
        </w:rPr>
        <w:t>П</w:t>
      </w:r>
      <w:r>
        <w:rPr>
          <w:sz w:val="28"/>
          <w:szCs w:val="28"/>
          <w:vertAlign w:val="subscript"/>
        </w:rPr>
        <w:t>стр</w:t>
      </w:r>
      <w:r>
        <w:rPr>
          <w:sz w:val="28"/>
          <w:szCs w:val="28"/>
        </w:rPr>
        <w:t xml:space="preserve"> = </w:t>
      </w:r>
      <w:r w:rsidRPr="00332789">
        <w:rPr>
          <w:sz w:val="28"/>
          <w:szCs w:val="28"/>
        </w:rPr>
        <w:sym w:font="Symbol" w:char="F053"/>
      </w:r>
      <w:r>
        <w:rPr>
          <w:sz w:val="28"/>
          <w:szCs w:val="28"/>
        </w:rPr>
        <w:t>П</w:t>
      </w:r>
      <w:r>
        <w:rPr>
          <w:sz w:val="28"/>
          <w:szCs w:val="28"/>
          <w:vertAlign w:val="subscript"/>
        </w:rPr>
        <w:t>усл.</w:t>
      </w:r>
      <w:r w:rsidRPr="0072365B">
        <w:rPr>
          <w:sz w:val="28"/>
          <w:szCs w:val="28"/>
        </w:rPr>
        <w:t xml:space="preserve"> </w:t>
      </w:r>
      <w:r>
        <w:rPr>
          <w:sz w:val="28"/>
          <w:szCs w:val="28"/>
        </w:rPr>
        <w:sym w:font="Symbol" w:char="F02D"/>
      </w:r>
      <w:r>
        <w:rPr>
          <w:sz w:val="28"/>
          <w:szCs w:val="28"/>
        </w:rPr>
        <w:t xml:space="preserve"> </w:t>
      </w:r>
      <w:r w:rsidRPr="00332789">
        <w:rPr>
          <w:sz w:val="28"/>
          <w:szCs w:val="28"/>
        </w:rPr>
        <w:sym w:font="Symbol" w:char="F053"/>
      </w:r>
      <w:r>
        <w:rPr>
          <w:sz w:val="28"/>
          <w:szCs w:val="28"/>
        </w:rPr>
        <w:t>П</w:t>
      </w:r>
      <w:r>
        <w:rPr>
          <w:sz w:val="28"/>
          <w:szCs w:val="28"/>
          <w:vertAlign w:val="subscript"/>
        </w:rPr>
        <w:t xml:space="preserve">0 </w:t>
      </w:r>
      <w:r>
        <w:rPr>
          <w:sz w:val="28"/>
          <w:szCs w:val="28"/>
        </w:rPr>
        <w:sym w:font="Symbol" w:char="F02D"/>
      </w:r>
      <w:r>
        <w:rPr>
          <w:sz w:val="28"/>
          <w:szCs w:val="28"/>
        </w:rPr>
        <w:t xml:space="preserve"> </w:t>
      </w:r>
      <w:r>
        <w:rPr>
          <w:sz w:val="28"/>
          <w:szCs w:val="28"/>
        </w:rPr>
        <w:sym w:font="Symbol" w:char="F044"/>
      </w:r>
      <w:r>
        <w:rPr>
          <w:sz w:val="28"/>
          <w:szCs w:val="28"/>
        </w:rPr>
        <w:t>П</w:t>
      </w:r>
      <w:r>
        <w:rPr>
          <w:sz w:val="28"/>
          <w:szCs w:val="28"/>
          <w:vertAlign w:val="subscript"/>
          <w:lang w:val="en-US"/>
        </w:rPr>
        <w:t>q</w:t>
      </w:r>
      <w:r>
        <w:rPr>
          <w:sz w:val="28"/>
          <w:szCs w:val="28"/>
        </w:rPr>
        <w:t xml:space="preserve"> = 19 839 </w:t>
      </w:r>
      <w:r>
        <w:rPr>
          <w:sz w:val="28"/>
          <w:szCs w:val="28"/>
        </w:rPr>
        <w:sym w:font="Symbol" w:char="F02D"/>
      </w:r>
      <w:r>
        <w:rPr>
          <w:sz w:val="28"/>
          <w:szCs w:val="28"/>
        </w:rPr>
        <w:t xml:space="preserve"> 19 407 </w:t>
      </w:r>
      <w:r>
        <w:rPr>
          <w:sz w:val="28"/>
          <w:szCs w:val="28"/>
        </w:rPr>
        <w:sym w:font="Symbol" w:char="F02D"/>
      </w:r>
      <w:r>
        <w:rPr>
          <w:sz w:val="28"/>
          <w:szCs w:val="28"/>
        </w:rPr>
        <w:t xml:space="preserve"> 819 = </w:t>
      </w:r>
      <w:r>
        <w:rPr>
          <w:sz w:val="28"/>
          <w:szCs w:val="28"/>
        </w:rPr>
        <w:sym w:font="Symbol" w:char="F02D"/>
      </w:r>
      <w:r>
        <w:rPr>
          <w:sz w:val="28"/>
          <w:szCs w:val="28"/>
        </w:rPr>
        <w:t xml:space="preserve"> 387 тыс. руб. </w:t>
      </w:r>
    </w:p>
    <w:p w:rsidR="00CC4DFD" w:rsidRPr="00037245" w:rsidRDefault="00CC4DFD" w:rsidP="001B5164">
      <w:pPr>
        <w:spacing w:line="360" w:lineRule="auto"/>
        <w:ind w:firstLine="709"/>
        <w:jc w:val="both"/>
        <w:rPr>
          <w:sz w:val="28"/>
          <w:szCs w:val="28"/>
        </w:rPr>
      </w:pPr>
      <w:r>
        <w:rPr>
          <w:sz w:val="28"/>
          <w:szCs w:val="28"/>
        </w:rPr>
        <w:t xml:space="preserve">13. </w:t>
      </w:r>
      <w:r>
        <w:rPr>
          <w:sz w:val="28"/>
        </w:rPr>
        <w:t>Определим отклонение прибыли за счет изменения себестоимости реализованной продукции:</w:t>
      </w:r>
    </w:p>
    <w:p w:rsidR="00CC4DFD" w:rsidRPr="00381153" w:rsidRDefault="00CC4DFD" w:rsidP="001B5164">
      <w:pPr>
        <w:spacing w:line="360" w:lineRule="auto"/>
        <w:ind w:firstLine="709"/>
        <w:jc w:val="both"/>
        <w:rPr>
          <w:sz w:val="28"/>
          <w:szCs w:val="28"/>
        </w:rPr>
      </w:pPr>
      <w:r>
        <w:rPr>
          <w:sz w:val="28"/>
          <w:szCs w:val="28"/>
        </w:rPr>
        <w:sym w:font="Symbol" w:char="F044"/>
      </w:r>
      <w:r>
        <w:rPr>
          <w:sz w:val="28"/>
          <w:szCs w:val="28"/>
        </w:rPr>
        <w:t>П</w:t>
      </w:r>
      <w:r>
        <w:rPr>
          <w:sz w:val="28"/>
          <w:szCs w:val="28"/>
          <w:vertAlign w:val="subscript"/>
        </w:rPr>
        <w:t>с</w:t>
      </w:r>
      <w:r>
        <w:rPr>
          <w:sz w:val="28"/>
          <w:szCs w:val="28"/>
        </w:rPr>
        <w:t xml:space="preserve"> = </w:t>
      </w:r>
      <w:r w:rsidRPr="00332789">
        <w:rPr>
          <w:sz w:val="28"/>
          <w:szCs w:val="28"/>
        </w:rPr>
        <w:sym w:font="Symbol" w:char="F053"/>
      </w:r>
      <w:r>
        <w:rPr>
          <w:sz w:val="28"/>
          <w:szCs w:val="28"/>
        </w:rPr>
        <w:t>З</w:t>
      </w:r>
      <w:r>
        <w:rPr>
          <w:sz w:val="28"/>
          <w:szCs w:val="28"/>
          <w:vertAlign w:val="subscript"/>
        </w:rPr>
        <w:t>усл.</w:t>
      </w:r>
      <w:r w:rsidRPr="0072365B">
        <w:rPr>
          <w:sz w:val="28"/>
          <w:szCs w:val="28"/>
        </w:rPr>
        <w:t xml:space="preserve"> </w:t>
      </w:r>
      <w:r>
        <w:rPr>
          <w:sz w:val="28"/>
          <w:szCs w:val="28"/>
        </w:rPr>
        <w:sym w:font="Symbol" w:char="F02D"/>
      </w:r>
      <w:r>
        <w:rPr>
          <w:sz w:val="28"/>
          <w:szCs w:val="28"/>
        </w:rPr>
        <w:t xml:space="preserve"> </w:t>
      </w:r>
      <w:r w:rsidRPr="00332789">
        <w:rPr>
          <w:sz w:val="28"/>
          <w:szCs w:val="28"/>
        </w:rPr>
        <w:sym w:font="Symbol" w:char="F053"/>
      </w:r>
      <w:r>
        <w:rPr>
          <w:sz w:val="28"/>
          <w:szCs w:val="28"/>
        </w:rPr>
        <w:t>З</w:t>
      </w:r>
      <w:r>
        <w:rPr>
          <w:sz w:val="28"/>
          <w:szCs w:val="28"/>
          <w:vertAlign w:val="subscript"/>
        </w:rPr>
        <w:t>1</w:t>
      </w:r>
      <w:r>
        <w:rPr>
          <w:sz w:val="28"/>
          <w:szCs w:val="28"/>
        </w:rPr>
        <w:t xml:space="preserve"> = 189 822 </w:t>
      </w:r>
      <w:r>
        <w:rPr>
          <w:sz w:val="28"/>
          <w:szCs w:val="28"/>
        </w:rPr>
        <w:sym w:font="Symbol" w:char="F02D"/>
      </w:r>
      <w:r>
        <w:rPr>
          <w:sz w:val="28"/>
          <w:szCs w:val="28"/>
        </w:rPr>
        <w:t xml:space="preserve"> 284 570 = </w:t>
      </w:r>
      <w:r>
        <w:rPr>
          <w:sz w:val="28"/>
          <w:szCs w:val="28"/>
        </w:rPr>
        <w:sym w:font="Symbol" w:char="F02D"/>
      </w:r>
      <w:r>
        <w:rPr>
          <w:sz w:val="28"/>
          <w:szCs w:val="28"/>
        </w:rPr>
        <w:t xml:space="preserve"> 94 748 тыс. руб.    </w:t>
      </w:r>
    </w:p>
    <w:p w:rsidR="00CC4DFD" w:rsidRPr="00037245" w:rsidRDefault="00CC4DFD" w:rsidP="001B5164">
      <w:pPr>
        <w:spacing w:line="360" w:lineRule="auto"/>
        <w:ind w:firstLine="709"/>
        <w:jc w:val="both"/>
        <w:rPr>
          <w:sz w:val="28"/>
          <w:szCs w:val="28"/>
        </w:rPr>
      </w:pPr>
      <w:r>
        <w:rPr>
          <w:sz w:val="28"/>
          <w:szCs w:val="28"/>
        </w:rPr>
        <w:t xml:space="preserve">14. </w:t>
      </w:r>
      <w:r>
        <w:rPr>
          <w:sz w:val="28"/>
        </w:rPr>
        <w:t>Определим отклонение прибыли за счет изменения среднереализационных цен:</w:t>
      </w:r>
    </w:p>
    <w:p w:rsidR="00CC4DFD" w:rsidRDefault="00CC4DFD" w:rsidP="001B5164">
      <w:pPr>
        <w:spacing w:line="360" w:lineRule="auto"/>
        <w:ind w:firstLine="709"/>
        <w:jc w:val="both"/>
        <w:rPr>
          <w:sz w:val="28"/>
          <w:szCs w:val="28"/>
        </w:rPr>
      </w:pPr>
      <w:r w:rsidRPr="00332789">
        <w:rPr>
          <w:sz w:val="28"/>
          <w:szCs w:val="28"/>
        </w:rPr>
        <w:sym w:font="Symbol" w:char="F053"/>
      </w:r>
      <w:r>
        <w:rPr>
          <w:sz w:val="28"/>
          <w:szCs w:val="28"/>
        </w:rPr>
        <w:t>П</w:t>
      </w:r>
      <w:r>
        <w:rPr>
          <w:sz w:val="28"/>
          <w:szCs w:val="28"/>
          <w:vertAlign w:val="subscript"/>
        </w:rPr>
        <w:t>ц.</w:t>
      </w:r>
      <w:r>
        <w:rPr>
          <w:sz w:val="28"/>
          <w:szCs w:val="28"/>
        </w:rPr>
        <w:t xml:space="preserve"> </w:t>
      </w:r>
      <w:r w:rsidRPr="007962F8">
        <w:rPr>
          <w:sz w:val="28"/>
          <w:szCs w:val="28"/>
        </w:rPr>
        <w:t>=</w:t>
      </w:r>
      <w:r>
        <w:rPr>
          <w:sz w:val="28"/>
          <w:szCs w:val="28"/>
        </w:rPr>
        <w:t xml:space="preserve"> </w:t>
      </w:r>
      <w:r w:rsidRPr="00332789">
        <w:rPr>
          <w:sz w:val="28"/>
          <w:szCs w:val="28"/>
        </w:rPr>
        <w:sym w:font="Symbol" w:char="F053"/>
      </w:r>
      <w:r>
        <w:rPr>
          <w:sz w:val="28"/>
          <w:szCs w:val="28"/>
        </w:rPr>
        <w:t>ДВ</w:t>
      </w:r>
      <w:r>
        <w:rPr>
          <w:sz w:val="28"/>
          <w:szCs w:val="28"/>
          <w:vertAlign w:val="subscript"/>
        </w:rPr>
        <w:t xml:space="preserve">1. </w:t>
      </w:r>
      <w:r>
        <w:rPr>
          <w:sz w:val="28"/>
          <w:szCs w:val="28"/>
        </w:rPr>
        <w:sym w:font="Symbol" w:char="F02D"/>
      </w:r>
      <w:r>
        <w:rPr>
          <w:sz w:val="28"/>
          <w:szCs w:val="28"/>
        </w:rPr>
        <w:t xml:space="preserve"> </w:t>
      </w:r>
      <w:r w:rsidRPr="00332789">
        <w:rPr>
          <w:sz w:val="28"/>
          <w:szCs w:val="28"/>
        </w:rPr>
        <w:sym w:font="Symbol" w:char="F053"/>
      </w:r>
      <w:r>
        <w:rPr>
          <w:sz w:val="28"/>
          <w:szCs w:val="28"/>
        </w:rPr>
        <w:t>ДВ</w:t>
      </w:r>
      <w:r>
        <w:rPr>
          <w:sz w:val="28"/>
          <w:szCs w:val="28"/>
          <w:vertAlign w:val="subscript"/>
        </w:rPr>
        <w:t>усл</w:t>
      </w:r>
      <w:r>
        <w:rPr>
          <w:sz w:val="28"/>
          <w:szCs w:val="28"/>
        </w:rPr>
        <w:t xml:space="preserve"> = 293 845 </w:t>
      </w:r>
      <w:r>
        <w:rPr>
          <w:sz w:val="28"/>
          <w:szCs w:val="28"/>
        </w:rPr>
        <w:sym w:font="Symbol" w:char="F02D"/>
      </w:r>
      <w:r>
        <w:rPr>
          <w:sz w:val="28"/>
          <w:szCs w:val="28"/>
        </w:rPr>
        <w:t xml:space="preserve"> 209 661 = 84 184 тыс. руб.</w:t>
      </w:r>
    </w:p>
    <w:p w:rsidR="00CC4DFD" w:rsidRDefault="00CC4DFD" w:rsidP="001B5164">
      <w:pPr>
        <w:spacing w:line="360" w:lineRule="auto"/>
        <w:ind w:firstLine="709"/>
        <w:jc w:val="both"/>
        <w:rPr>
          <w:sz w:val="28"/>
          <w:szCs w:val="28"/>
        </w:rPr>
      </w:pPr>
      <w:r>
        <w:rPr>
          <w:sz w:val="28"/>
          <w:szCs w:val="28"/>
        </w:rPr>
        <w:t>Результаты факторного анализа прибыли от реализации всей продукции представим в таблице 5.</w:t>
      </w:r>
    </w:p>
    <w:p w:rsidR="00CC4DFD" w:rsidRDefault="00CC4DFD" w:rsidP="0056189F">
      <w:pPr>
        <w:spacing w:line="360" w:lineRule="auto"/>
        <w:ind w:firstLine="709"/>
        <w:jc w:val="right"/>
        <w:rPr>
          <w:sz w:val="28"/>
          <w:szCs w:val="28"/>
        </w:rPr>
      </w:pPr>
      <w:r>
        <w:rPr>
          <w:sz w:val="28"/>
          <w:szCs w:val="28"/>
        </w:rPr>
        <w:t>Таблица 5</w:t>
      </w:r>
    </w:p>
    <w:p w:rsidR="00CC4DFD" w:rsidRDefault="00CC4DFD" w:rsidP="001B5164">
      <w:pPr>
        <w:spacing w:line="360" w:lineRule="auto"/>
        <w:ind w:firstLine="709"/>
        <w:jc w:val="both"/>
        <w:rPr>
          <w:sz w:val="28"/>
          <w:szCs w:val="28"/>
        </w:rPr>
      </w:pPr>
      <w:r>
        <w:rPr>
          <w:sz w:val="28"/>
          <w:szCs w:val="28"/>
        </w:rPr>
        <w:t>Результаты факторного анализа прибыли от всей продукции</w:t>
      </w:r>
    </w:p>
    <w:p w:rsidR="00CC4DFD" w:rsidRDefault="00CC4DFD" w:rsidP="001B5164">
      <w:pPr>
        <w:spacing w:line="360" w:lineRule="auto"/>
        <w:ind w:firstLine="709"/>
        <w:jc w:val="both"/>
        <w:rPr>
          <w:sz w:val="28"/>
          <w:szCs w:val="28"/>
        </w:rPr>
      </w:pPr>
    </w:p>
    <w:tbl>
      <w:tblPr>
        <w:tblStyle w:val="a4"/>
        <w:tblW w:w="0" w:type="auto"/>
        <w:jc w:val="center"/>
        <w:tblLook w:val="01E0" w:firstRow="1" w:lastRow="1" w:firstColumn="1" w:lastColumn="1" w:noHBand="0" w:noVBand="0"/>
      </w:tblPr>
      <w:tblGrid>
        <w:gridCol w:w="6058"/>
        <w:gridCol w:w="3492"/>
      </w:tblGrid>
      <w:tr w:rsidR="00CC4DFD">
        <w:trPr>
          <w:jc w:val="center"/>
        </w:trPr>
        <w:tc>
          <w:tcPr>
            <w:tcW w:w="6058" w:type="dxa"/>
          </w:tcPr>
          <w:p w:rsidR="00CC4DFD" w:rsidRPr="006C5A77" w:rsidRDefault="00CC4DFD" w:rsidP="001B5164">
            <w:pPr>
              <w:spacing w:line="360" w:lineRule="auto"/>
              <w:ind w:firstLine="709"/>
              <w:jc w:val="both"/>
              <w:rPr>
                <w:sz w:val="24"/>
                <w:szCs w:val="24"/>
              </w:rPr>
            </w:pPr>
            <w:r>
              <w:rPr>
                <w:sz w:val="24"/>
                <w:szCs w:val="24"/>
              </w:rPr>
              <w:t>Показатель</w:t>
            </w:r>
          </w:p>
        </w:tc>
        <w:tc>
          <w:tcPr>
            <w:tcW w:w="3492" w:type="dxa"/>
          </w:tcPr>
          <w:p w:rsidR="00CC4DFD" w:rsidRPr="006C5A77" w:rsidRDefault="00CC4DFD" w:rsidP="001B5164">
            <w:pPr>
              <w:spacing w:line="360" w:lineRule="auto"/>
              <w:ind w:firstLine="709"/>
              <w:jc w:val="both"/>
              <w:rPr>
                <w:sz w:val="24"/>
                <w:szCs w:val="24"/>
              </w:rPr>
            </w:pPr>
            <w:r>
              <w:rPr>
                <w:sz w:val="24"/>
                <w:szCs w:val="24"/>
              </w:rPr>
              <w:t>Значение показателя, тыс. руб.</w:t>
            </w:r>
          </w:p>
        </w:tc>
      </w:tr>
      <w:tr w:rsidR="00CC4DFD">
        <w:trPr>
          <w:jc w:val="center"/>
        </w:trPr>
        <w:tc>
          <w:tcPr>
            <w:tcW w:w="6058" w:type="dxa"/>
          </w:tcPr>
          <w:p w:rsidR="00CC4DFD" w:rsidRPr="006C5A77" w:rsidRDefault="00CC4DFD" w:rsidP="001B5164">
            <w:pPr>
              <w:spacing w:line="360" w:lineRule="auto"/>
              <w:ind w:firstLine="709"/>
              <w:jc w:val="both"/>
              <w:rPr>
                <w:sz w:val="24"/>
                <w:szCs w:val="24"/>
              </w:rPr>
            </w:pPr>
            <w:r>
              <w:rPr>
                <w:sz w:val="24"/>
                <w:szCs w:val="24"/>
              </w:rPr>
              <w:t>Отклонение прибыли</w:t>
            </w:r>
          </w:p>
        </w:tc>
        <w:tc>
          <w:tcPr>
            <w:tcW w:w="3492" w:type="dxa"/>
          </w:tcPr>
          <w:p w:rsidR="00CC4DFD" w:rsidRPr="006C5A77" w:rsidRDefault="00CC4DFD" w:rsidP="001B5164">
            <w:pPr>
              <w:spacing w:line="360" w:lineRule="auto"/>
              <w:ind w:firstLine="709"/>
              <w:jc w:val="both"/>
              <w:rPr>
                <w:sz w:val="24"/>
                <w:szCs w:val="24"/>
              </w:rPr>
            </w:pPr>
            <w:r>
              <w:rPr>
                <w:sz w:val="24"/>
                <w:szCs w:val="24"/>
              </w:rPr>
              <w:t>– 10132</w:t>
            </w:r>
          </w:p>
        </w:tc>
      </w:tr>
      <w:tr w:rsidR="00CC4DFD">
        <w:trPr>
          <w:jc w:val="center"/>
        </w:trPr>
        <w:tc>
          <w:tcPr>
            <w:tcW w:w="6058" w:type="dxa"/>
          </w:tcPr>
          <w:p w:rsidR="00CC4DFD" w:rsidRDefault="00CC4DFD" w:rsidP="001B5164">
            <w:pPr>
              <w:spacing w:line="360" w:lineRule="auto"/>
              <w:ind w:firstLine="709"/>
              <w:jc w:val="both"/>
              <w:rPr>
                <w:sz w:val="24"/>
                <w:szCs w:val="24"/>
              </w:rPr>
            </w:pPr>
            <w:r>
              <w:rPr>
                <w:sz w:val="24"/>
                <w:szCs w:val="24"/>
              </w:rPr>
              <w:t>В том числе за счет изменения:</w:t>
            </w:r>
          </w:p>
          <w:p w:rsidR="00CC4DFD" w:rsidRDefault="00CC4DFD" w:rsidP="001B5164">
            <w:pPr>
              <w:spacing w:line="360" w:lineRule="auto"/>
              <w:ind w:firstLine="709"/>
              <w:jc w:val="both"/>
              <w:rPr>
                <w:sz w:val="24"/>
                <w:szCs w:val="24"/>
              </w:rPr>
            </w:pPr>
            <w:r>
              <w:rPr>
                <w:sz w:val="24"/>
                <w:szCs w:val="24"/>
              </w:rPr>
              <w:t>– объема реализованной продукции;</w:t>
            </w:r>
          </w:p>
          <w:p w:rsidR="00CC4DFD" w:rsidRDefault="00CC4DFD" w:rsidP="001B5164">
            <w:pPr>
              <w:spacing w:line="360" w:lineRule="auto"/>
              <w:ind w:firstLine="709"/>
              <w:jc w:val="both"/>
              <w:rPr>
                <w:sz w:val="24"/>
                <w:szCs w:val="24"/>
              </w:rPr>
            </w:pPr>
            <w:r>
              <w:rPr>
                <w:sz w:val="24"/>
                <w:szCs w:val="24"/>
              </w:rPr>
              <w:t>– структуры реализованной продукции;</w:t>
            </w:r>
          </w:p>
          <w:p w:rsidR="00CC4DFD" w:rsidRDefault="00CC4DFD" w:rsidP="001B5164">
            <w:pPr>
              <w:spacing w:line="360" w:lineRule="auto"/>
              <w:ind w:firstLine="709"/>
              <w:jc w:val="both"/>
              <w:rPr>
                <w:sz w:val="24"/>
                <w:szCs w:val="24"/>
              </w:rPr>
            </w:pPr>
            <w:r>
              <w:rPr>
                <w:sz w:val="24"/>
                <w:szCs w:val="24"/>
              </w:rPr>
              <w:t>– себестоимости реализованной продукции;</w:t>
            </w:r>
          </w:p>
          <w:p w:rsidR="00CC4DFD" w:rsidRPr="006C5A77" w:rsidRDefault="00CC4DFD" w:rsidP="001B5164">
            <w:pPr>
              <w:spacing w:line="360" w:lineRule="auto"/>
              <w:ind w:firstLine="709"/>
              <w:jc w:val="both"/>
              <w:rPr>
                <w:sz w:val="24"/>
                <w:szCs w:val="24"/>
              </w:rPr>
            </w:pPr>
            <w:r>
              <w:rPr>
                <w:sz w:val="24"/>
                <w:szCs w:val="24"/>
              </w:rPr>
              <w:t>– среднереализационных цен</w:t>
            </w:r>
          </w:p>
        </w:tc>
        <w:tc>
          <w:tcPr>
            <w:tcW w:w="3492" w:type="dxa"/>
          </w:tcPr>
          <w:p w:rsidR="00CC4DFD" w:rsidRDefault="00CC4DFD" w:rsidP="001B5164">
            <w:pPr>
              <w:spacing w:line="360" w:lineRule="auto"/>
              <w:ind w:firstLine="709"/>
              <w:jc w:val="both"/>
              <w:rPr>
                <w:sz w:val="24"/>
                <w:szCs w:val="24"/>
              </w:rPr>
            </w:pPr>
          </w:p>
          <w:p w:rsidR="00CC4DFD" w:rsidRDefault="00CC4DFD" w:rsidP="001B5164">
            <w:pPr>
              <w:spacing w:line="360" w:lineRule="auto"/>
              <w:ind w:firstLine="709"/>
              <w:jc w:val="both"/>
              <w:rPr>
                <w:sz w:val="24"/>
                <w:szCs w:val="24"/>
              </w:rPr>
            </w:pPr>
            <w:r>
              <w:rPr>
                <w:sz w:val="24"/>
                <w:szCs w:val="24"/>
              </w:rPr>
              <w:t>819</w:t>
            </w:r>
          </w:p>
          <w:p w:rsidR="00CC4DFD" w:rsidRDefault="00CC4DFD" w:rsidP="001B5164">
            <w:pPr>
              <w:spacing w:line="360" w:lineRule="auto"/>
              <w:ind w:firstLine="709"/>
              <w:jc w:val="both"/>
              <w:rPr>
                <w:sz w:val="24"/>
                <w:szCs w:val="24"/>
              </w:rPr>
            </w:pPr>
            <w:r>
              <w:rPr>
                <w:sz w:val="24"/>
                <w:szCs w:val="24"/>
              </w:rPr>
              <w:t>– 387</w:t>
            </w:r>
          </w:p>
          <w:p w:rsidR="00CC4DFD" w:rsidRDefault="00CC4DFD" w:rsidP="001B5164">
            <w:pPr>
              <w:spacing w:line="360" w:lineRule="auto"/>
              <w:ind w:firstLine="709"/>
              <w:jc w:val="both"/>
              <w:rPr>
                <w:sz w:val="24"/>
                <w:szCs w:val="24"/>
              </w:rPr>
            </w:pPr>
            <w:r>
              <w:rPr>
                <w:sz w:val="24"/>
                <w:szCs w:val="24"/>
              </w:rPr>
              <w:t>– 94748</w:t>
            </w:r>
          </w:p>
          <w:p w:rsidR="00CC4DFD" w:rsidRPr="006C5A77" w:rsidRDefault="00CC4DFD" w:rsidP="001B5164">
            <w:pPr>
              <w:spacing w:line="360" w:lineRule="auto"/>
              <w:ind w:firstLine="709"/>
              <w:jc w:val="both"/>
              <w:rPr>
                <w:sz w:val="24"/>
                <w:szCs w:val="24"/>
              </w:rPr>
            </w:pPr>
            <w:r>
              <w:rPr>
                <w:sz w:val="24"/>
                <w:szCs w:val="24"/>
              </w:rPr>
              <w:t>84184</w:t>
            </w:r>
          </w:p>
        </w:tc>
      </w:tr>
    </w:tbl>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Как видно из таблицы 5, в 2005г. произошло снижение прибыли от реализации мяса, колбасных изделий, полуфабрикатов, субпродуктов, технической продукции на 10 132 тыс. руб. по сравнению с 2002 годом. Это обусловлено главным образом увеличением себестоимости реализованной продукции на 94 748 тыс. руб. Изменение структуры товарной продукции также способствовало снижению суммы прибыли на 387 тыс. руб., так как в общем объеме реализации уменьшился удельный вес высокорентабельных видов продукции.</w:t>
      </w:r>
    </w:p>
    <w:p w:rsidR="00CC4DFD" w:rsidRDefault="00CC4DFD" w:rsidP="001B5164">
      <w:pPr>
        <w:spacing w:line="360" w:lineRule="auto"/>
        <w:ind w:firstLine="709"/>
        <w:jc w:val="both"/>
        <w:rPr>
          <w:sz w:val="28"/>
          <w:szCs w:val="28"/>
        </w:rPr>
      </w:pPr>
      <w:r>
        <w:rPr>
          <w:sz w:val="28"/>
          <w:szCs w:val="28"/>
        </w:rPr>
        <w:t>Далее проанализируем динамику прибыли от реализации отдельных видов продукции, величина которой зависит от трех факторов:</w:t>
      </w:r>
    </w:p>
    <w:p w:rsidR="00CC4DFD" w:rsidRDefault="00CC4DFD" w:rsidP="00931B20">
      <w:pPr>
        <w:numPr>
          <w:ilvl w:val="0"/>
          <w:numId w:val="3"/>
        </w:numPr>
        <w:spacing w:line="360" w:lineRule="auto"/>
        <w:ind w:left="0" w:firstLine="709"/>
        <w:jc w:val="both"/>
        <w:rPr>
          <w:sz w:val="28"/>
          <w:szCs w:val="28"/>
        </w:rPr>
      </w:pPr>
      <w:r>
        <w:rPr>
          <w:sz w:val="28"/>
          <w:szCs w:val="28"/>
        </w:rPr>
        <w:t>объема реализованной продукции;</w:t>
      </w:r>
    </w:p>
    <w:p w:rsidR="00CC4DFD" w:rsidRDefault="00CC4DFD" w:rsidP="00931B20">
      <w:pPr>
        <w:numPr>
          <w:ilvl w:val="0"/>
          <w:numId w:val="3"/>
        </w:numPr>
        <w:spacing w:line="360" w:lineRule="auto"/>
        <w:ind w:left="0" w:firstLine="709"/>
        <w:jc w:val="both"/>
        <w:rPr>
          <w:sz w:val="28"/>
          <w:szCs w:val="28"/>
        </w:rPr>
      </w:pPr>
      <w:r>
        <w:rPr>
          <w:sz w:val="28"/>
          <w:szCs w:val="28"/>
        </w:rPr>
        <w:t>себестоимости реализованной продукции;</w:t>
      </w:r>
    </w:p>
    <w:p w:rsidR="00CC4DFD" w:rsidRDefault="00CC4DFD" w:rsidP="00931B20">
      <w:pPr>
        <w:numPr>
          <w:ilvl w:val="0"/>
          <w:numId w:val="3"/>
        </w:numPr>
        <w:spacing w:line="360" w:lineRule="auto"/>
        <w:ind w:left="0" w:firstLine="709"/>
        <w:jc w:val="both"/>
        <w:rPr>
          <w:sz w:val="28"/>
          <w:szCs w:val="28"/>
        </w:rPr>
      </w:pPr>
      <w:r>
        <w:rPr>
          <w:sz w:val="28"/>
          <w:szCs w:val="28"/>
        </w:rPr>
        <w:t>уровня среднереализационных цен.</w:t>
      </w:r>
    </w:p>
    <w:p w:rsidR="00CC4DFD" w:rsidRDefault="00CC4DFD" w:rsidP="001B5164">
      <w:pPr>
        <w:spacing w:line="360" w:lineRule="auto"/>
        <w:ind w:firstLine="709"/>
        <w:jc w:val="both"/>
        <w:rPr>
          <w:sz w:val="28"/>
          <w:szCs w:val="28"/>
        </w:rPr>
      </w:pPr>
      <w:r>
        <w:rPr>
          <w:sz w:val="28"/>
          <w:szCs w:val="28"/>
        </w:rPr>
        <w:t>Факторная модель прибыли от реализации отдельных видов продукции имеет вид:</w:t>
      </w:r>
    </w:p>
    <w:p w:rsidR="00CC4DFD" w:rsidRPr="00AB7267" w:rsidRDefault="00CC4DFD" w:rsidP="001B5164">
      <w:pPr>
        <w:spacing w:line="360" w:lineRule="auto"/>
        <w:ind w:firstLine="709"/>
        <w:jc w:val="both"/>
        <w:rPr>
          <w:sz w:val="28"/>
          <w:szCs w:val="28"/>
        </w:rPr>
      </w:pPr>
      <w:r>
        <w:rPr>
          <w:sz w:val="28"/>
          <w:szCs w:val="28"/>
        </w:rPr>
        <w:t xml:space="preserve">П = </w:t>
      </w:r>
      <w:r>
        <w:rPr>
          <w:sz w:val="28"/>
          <w:szCs w:val="28"/>
          <w:lang w:val="en-US"/>
        </w:rPr>
        <w:t>q</w:t>
      </w:r>
      <w:r>
        <w:rPr>
          <w:sz w:val="28"/>
          <w:szCs w:val="28"/>
          <w:vertAlign w:val="subscript"/>
          <w:lang w:val="en-US"/>
        </w:rPr>
        <w:t>i</w:t>
      </w:r>
      <w:r w:rsidRPr="00AB7267">
        <w:rPr>
          <w:sz w:val="28"/>
          <w:szCs w:val="28"/>
        </w:rPr>
        <w:t xml:space="preserve"> (</w:t>
      </w:r>
      <w:r>
        <w:rPr>
          <w:sz w:val="28"/>
          <w:szCs w:val="28"/>
        </w:rPr>
        <w:t>ц</w:t>
      </w:r>
      <w:r>
        <w:rPr>
          <w:sz w:val="28"/>
          <w:szCs w:val="28"/>
          <w:vertAlign w:val="subscript"/>
          <w:lang w:val="en-US"/>
        </w:rPr>
        <w:t>i</w:t>
      </w:r>
      <w:r w:rsidRPr="00AB7267">
        <w:rPr>
          <w:sz w:val="28"/>
          <w:szCs w:val="28"/>
        </w:rPr>
        <w:t xml:space="preserve"> – </w:t>
      </w:r>
      <w:r>
        <w:rPr>
          <w:sz w:val="28"/>
          <w:szCs w:val="28"/>
          <w:lang w:val="en-US"/>
        </w:rPr>
        <w:t>c</w:t>
      </w:r>
      <w:r>
        <w:rPr>
          <w:sz w:val="28"/>
          <w:szCs w:val="28"/>
          <w:vertAlign w:val="subscript"/>
          <w:lang w:val="en-US"/>
        </w:rPr>
        <w:t>i</w:t>
      </w:r>
      <w:r w:rsidRPr="00AB7267">
        <w:rPr>
          <w:sz w:val="28"/>
          <w:szCs w:val="28"/>
        </w:rPr>
        <w:t>)</w:t>
      </w:r>
    </w:p>
    <w:p w:rsidR="00CC4DFD" w:rsidRDefault="00CC4DFD" w:rsidP="001B5164">
      <w:pPr>
        <w:spacing w:line="360" w:lineRule="auto"/>
        <w:ind w:firstLine="709"/>
        <w:jc w:val="both"/>
        <w:rPr>
          <w:sz w:val="28"/>
        </w:rPr>
      </w:pPr>
      <w:r>
        <w:rPr>
          <w:sz w:val="28"/>
        </w:rPr>
        <w:t>Расчет влияния указанных факторов на сумму прибыли от реализации отдельных видов продукции выполним способом абсолютных разниц. Для этого:</w:t>
      </w:r>
    </w:p>
    <w:p w:rsidR="00CC4DFD" w:rsidRDefault="00CC4DFD" w:rsidP="001B5164">
      <w:pPr>
        <w:spacing w:line="360" w:lineRule="auto"/>
        <w:ind w:firstLine="709"/>
        <w:jc w:val="both"/>
        <w:rPr>
          <w:sz w:val="28"/>
        </w:rPr>
      </w:pPr>
      <w:r>
        <w:rPr>
          <w:sz w:val="28"/>
        </w:rPr>
        <w:t>1. Определим отклонение прибыли по мясу:</w:t>
      </w:r>
    </w:p>
    <w:p w:rsidR="00CC4DFD" w:rsidRDefault="00CC4DFD" w:rsidP="001B5164">
      <w:pPr>
        <w:spacing w:line="360" w:lineRule="auto"/>
        <w:ind w:firstLine="709"/>
        <w:jc w:val="both"/>
        <w:rPr>
          <w:sz w:val="28"/>
          <w:szCs w:val="28"/>
        </w:rPr>
      </w:pPr>
      <w:r>
        <w:rPr>
          <w:sz w:val="28"/>
          <w:szCs w:val="28"/>
        </w:rPr>
        <w:sym w:font="Symbol" w:char="F044"/>
      </w:r>
      <w:r>
        <w:rPr>
          <w:sz w:val="28"/>
          <w:szCs w:val="28"/>
        </w:rPr>
        <w:t xml:space="preserve">П = </w:t>
      </w:r>
      <w:r w:rsidRPr="00332789">
        <w:rPr>
          <w:sz w:val="28"/>
          <w:szCs w:val="28"/>
        </w:rPr>
        <w:sym w:font="Symbol" w:char="F053"/>
      </w:r>
      <w:r>
        <w:rPr>
          <w:sz w:val="28"/>
          <w:szCs w:val="28"/>
        </w:rPr>
        <w:t>П</w:t>
      </w:r>
      <w:r>
        <w:rPr>
          <w:sz w:val="28"/>
          <w:szCs w:val="28"/>
          <w:vertAlign w:val="subscript"/>
        </w:rPr>
        <w:t xml:space="preserve">1 </w:t>
      </w:r>
      <w:r>
        <w:rPr>
          <w:sz w:val="28"/>
          <w:szCs w:val="28"/>
        </w:rPr>
        <w:sym w:font="Symbol" w:char="F02D"/>
      </w:r>
      <w:r>
        <w:rPr>
          <w:sz w:val="28"/>
          <w:szCs w:val="28"/>
        </w:rPr>
        <w:t xml:space="preserve"> </w:t>
      </w:r>
      <w:r w:rsidRPr="00332789">
        <w:rPr>
          <w:sz w:val="28"/>
          <w:szCs w:val="28"/>
        </w:rPr>
        <w:sym w:font="Symbol" w:char="F053"/>
      </w:r>
      <w:r>
        <w:rPr>
          <w:sz w:val="28"/>
          <w:szCs w:val="28"/>
        </w:rPr>
        <w:t>П</w:t>
      </w:r>
      <w:r>
        <w:rPr>
          <w:sz w:val="28"/>
          <w:szCs w:val="28"/>
          <w:vertAlign w:val="subscript"/>
        </w:rPr>
        <w:t>0</w:t>
      </w:r>
      <w:r>
        <w:rPr>
          <w:sz w:val="28"/>
          <w:szCs w:val="28"/>
        </w:rPr>
        <w:t xml:space="preserve"> = 7 050 </w:t>
      </w:r>
      <w:r>
        <w:rPr>
          <w:sz w:val="28"/>
          <w:szCs w:val="28"/>
        </w:rPr>
        <w:sym w:font="Symbol" w:char="F02D"/>
      </w:r>
      <w:r>
        <w:rPr>
          <w:sz w:val="28"/>
          <w:szCs w:val="28"/>
        </w:rPr>
        <w:t xml:space="preserve"> 12 595 = – 5 545 тыс. руб.</w:t>
      </w:r>
    </w:p>
    <w:p w:rsidR="00CC4DFD" w:rsidRPr="00037245" w:rsidRDefault="00CC4DFD" w:rsidP="001B5164">
      <w:pPr>
        <w:spacing w:line="360" w:lineRule="auto"/>
        <w:ind w:firstLine="709"/>
        <w:jc w:val="both"/>
        <w:rPr>
          <w:sz w:val="28"/>
          <w:szCs w:val="28"/>
        </w:rPr>
      </w:pPr>
      <w:r>
        <w:rPr>
          <w:sz w:val="28"/>
          <w:szCs w:val="28"/>
        </w:rPr>
        <w:t xml:space="preserve">2. </w:t>
      </w:r>
      <w:r>
        <w:rPr>
          <w:sz w:val="28"/>
        </w:rPr>
        <w:t>Определим отклонение прибыли по мясу за счет изменения объема реализованной продукции:</w:t>
      </w:r>
    </w:p>
    <w:p w:rsidR="00CC4DFD" w:rsidRPr="00037245" w:rsidRDefault="00CC4DFD" w:rsidP="001B5164">
      <w:pPr>
        <w:tabs>
          <w:tab w:val="left" w:pos="4111"/>
          <w:tab w:val="left" w:pos="8080"/>
        </w:tabs>
        <w:spacing w:line="360" w:lineRule="auto"/>
        <w:ind w:firstLine="709"/>
        <w:jc w:val="both"/>
        <w:rPr>
          <w:sz w:val="28"/>
          <w:szCs w:val="28"/>
        </w:rPr>
      </w:pPr>
      <w:r>
        <w:rPr>
          <w:sz w:val="28"/>
          <w:szCs w:val="28"/>
        </w:rPr>
        <w:sym w:font="Symbol" w:char="F044"/>
      </w:r>
      <w:r>
        <w:rPr>
          <w:sz w:val="28"/>
          <w:szCs w:val="28"/>
        </w:rPr>
        <w:t>П</w:t>
      </w:r>
      <w:r>
        <w:rPr>
          <w:sz w:val="28"/>
          <w:szCs w:val="28"/>
          <w:vertAlign w:val="subscript"/>
          <w:lang w:val="en-US"/>
        </w:rPr>
        <w:t>q</w:t>
      </w:r>
      <w:r>
        <w:rPr>
          <w:sz w:val="28"/>
          <w:szCs w:val="28"/>
        </w:rPr>
        <w:t xml:space="preserve"> =(</w:t>
      </w:r>
      <w:r>
        <w:rPr>
          <w:sz w:val="28"/>
          <w:szCs w:val="28"/>
          <w:lang w:val="en-US"/>
        </w:rPr>
        <w:t>q</w:t>
      </w:r>
      <w:r w:rsidRPr="00AB7267">
        <w:rPr>
          <w:sz w:val="28"/>
          <w:szCs w:val="28"/>
          <w:vertAlign w:val="subscript"/>
        </w:rPr>
        <w:t>1</w:t>
      </w:r>
      <w:r w:rsidRPr="00AB7267">
        <w:rPr>
          <w:sz w:val="28"/>
          <w:szCs w:val="28"/>
        </w:rPr>
        <w:t xml:space="preserve"> </w:t>
      </w:r>
      <w:r>
        <w:rPr>
          <w:sz w:val="28"/>
          <w:szCs w:val="28"/>
        </w:rPr>
        <w:t>–</w:t>
      </w:r>
      <w:r w:rsidRPr="00AB7267">
        <w:rPr>
          <w:sz w:val="28"/>
          <w:szCs w:val="28"/>
        </w:rPr>
        <w:t xml:space="preserve"> </w:t>
      </w:r>
      <w:r>
        <w:rPr>
          <w:sz w:val="28"/>
          <w:szCs w:val="28"/>
        </w:rPr>
        <w:t xml:space="preserve"> </w:t>
      </w:r>
      <w:r>
        <w:rPr>
          <w:sz w:val="28"/>
          <w:szCs w:val="28"/>
          <w:lang w:val="en-US"/>
        </w:rPr>
        <w:t>q</w:t>
      </w:r>
      <w:r>
        <w:rPr>
          <w:sz w:val="28"/>
          <w:szCs w:val="28"/>
          <w:vertAlign w:val="subscript"/>
        </w:rPr>
        <w:t>0</w:t>
      </w:r>
      <w:r>
        <w:rPr>
          <w:sz w:val="28"/>
          <w:szCs w:val="28"/>
        </w:rPr>
        <w:t>)</w:t>
      </w:r>
      <w:r w:rsidRPr="00AB7267">
        <w:rPr>
          <w:sz w:val="28"/>
          <w:szCs w:val="28"/>
        </w:rPr>
        <w:t>*(</w:t>
      </w:r>
      <w:r>
        <w:rPr>
          <w:sz w:val="28"/>
          <w:szCs w:val="28"/>
        </w:rPr>
        <w:t>ц</w:t>
      </w:r>
      <w:r>
        <w:rPr>
          <w:sz w:val="28"/>
          <w:szCs w:val="28"/>
          <w:vertAlign w:val="subscript"/>
        </w:rPr>
        <w:t>0</w:t>
      </w:r>
      <w:r>
        <w:rPr>
          <w:sz w:val="28"/>
          <w:szCs w:val="28"/>
        </w:rPr>
        <w:t xml:space="preserve"> – с</w:t>
      </w:r>
      <w:r>
        <w:rPr>
          <w:sz w:val="28"/>
          <w:szCs w:val="28"/>
          <w:vertAlign w:val="subscript"/>
        </w:rPr>
        <w:t>0</w:t>
      </w:r>
      <w:r>
        <w:rPr>
          <w:sz w:val="28"/>
          <w:szCs w:val="28"/>
        </w:rPr>
        <w:t xml:space="preserve">)= (2384 </w:t>
      </w:r>
      <w:r>
        <w:rPr>
          <w:sz w:val="28"/>
          <w:szCs w:val="28"/>
        </w:rPr>
        <w:sym w:font="Symbol" w:char="F02D"/>
      </w:r>
      <w:r>
        <w:rPr>
          <w:sz w:val="28"/>
          <w:szCs w:val="28"/>
        </w:rPr>
        <w:t xml:space="preserve"> 2333)*(50,61 – 45,21)</w:t>
      </w:r>
      <w:r w:rsidRPr="0072365B">
        <w:rPr>
          <w:sz w:val="28"/>
          <w:szCs w:val="28"/>
        </w:rPr>
        <w:t xml:space="preserve"> </w:t>
      </w:r>
      <w:r>
        <w:rPr>
          <w:sz w:val="28"/>
          <w:szCs w:val="28"/>
        </w:rPr>
        <w:t>= 275 тыс. руб.</w:t>
      </w:r>
    </w:p>
    <w:p w:rsidR="00CC4DFD" w:rsidRPr="00037245" w:rsidRDefault="00CC4DFD" w:rsidP="001B5164">
      <w:pPr>
        <w:spacing w:line="360" w:lineRule="auto"/>
        <w:ind w:firstLine="709"/>
        <w:jc w:val="both"/>
        <w:rPr>
          <w:sz w:val="28"/>
          <w:szCs w:val="28"/>
        </w:rPr>
      </w:pPr>
      <w:r>
        <w:rPr>
          <w:sz w:val="28"/>
          <w:szCs w:val="28"/>
        </w:rPr>
        <w:t xml:space="preserve"> 3. </w:t>
      </w:r>
      <w:r>
        <w:rPr>
          <w:sz w:val="28"/>
        </w:rPr>
        <w:t>Определим отклонение прибыли по мясу за счет изменения себестоимости реализованной продукции:</w:t>
      </w:r>
    </w:p>
    <w:p w:rsidR="00CC4DFD" w:rsidRPr="00381153" w:rsidRDefault="00CC4DFD" w:rsidP="001B5164">
      <w:pPr>
        <w:spacing w:line="360" w:lineRule="auto"/>
        <w:ind w:firstLine="709"/>
        <w:jc w:val="both"/>
        <w:rPr>
          <w:sz w:val="28"/>
          <w:szCs w:val="28"/>
        </w:rPr>
      </w:pPr>
      <w:r>
        <w:rPr>
          <w:sz w:val="28"/>
          <w:szCs w:val="28"/>
        </w:rPr>
        <w:sym w:font="Symbol" w:char="F044"/>
      </w:r>
      <w:r>
        <w:rPr>
          <w:sz w:val="28"/>
          <w:szCs w:val="28"/>
        </w:rPr>
        <w:t>П</w:t>
      </w:r>
      <w:r>
        <w:rPr>
          <w:sz w:val="28"/>
          <w:szCs w:val="28"/>
          <w:vertAlign w:val="subscript"/>
        </w:rPr>
        <w:t>с</w:t>
      </w:r>
      <w:r>
        <w:rPr>
          <w:sz w:val="28"/>
          <w:szCs w:val="28"/>
        </w:rPr>
        <w:t xml:space="preserve"> = ( с</w:t>
      </w:r>
      <w:r>
        <w:rPr>
          <w:sz w:val="28"/>
          <w:szCs w:val="28"/>
          <w:vertAlign w:val="subscript"/>
        </w:rPr>
        <w:t>0.</w:t>
      </w:r>
      <w:r w:rsidRPr="0072365B">
        <w:rPr>
          <w:sz w:val="28"/>
          <w:szCs w:val="28"/>
        </w:rPr>
        <w:t xml:space="preserve"> </w:t>
      </w:r>
      <w:r>
        <w:rPr>
          <w:sz w:val="28"/>
          <w:szCs w:val="28"/>
        </w:rPr>
        <w:sym w:font="Symbol" w:char="F02D"/>
      </w:r>
      <w:r>
        <w:rPr>
          <w:sz w:val="28"/>
          <w:szCs w:val="28"/>
        </w:rPr>
        <w:t xml:space="preserve"> с</w:t>
      </w:r>
      <w:r>
        <w:rPr>
          <w:sz w:val="28"/>
          <w:szCs w:val="28"/>
          <w:vertAlign w:val="subscript"/>
        </w:rPr>
        <w:t>1</w:t>
      </w:r>
      <w:r>
        <w:rPr>
          <w:sz w:val="28"/>
          <w:szCs w:val="28"/>
        </w:rPr>
        <w:t>)*</w:t>
      </w:r>
      <w:r>
        <w:rPr>
          <w:sz w:val="28"/>
          <w:szCs w:val="28"/>
          <w:lang w:val="en-US"/>
        </w:rPr>
        <w:t>q</w:t>
      </w:r>
      <w:r w:rsidRPr="0016782C">
        <w:rPr>
          <w:sz w:val="28"/>
          <w:szCs w:val="28"/>
          <w:vertAlign w:val="subscript"/>
        </w:rPr>
        <w:t>1</w:t>
      </w:r>
      <w:r>
        <w:rPr>
          <w:sz w:val="28"/>
          <w:szCs w:val="28"/>
        </w:rPr>
        <w:t xml:space="preserve"> = </w:t>
      </w:r>
      <w:r w:rsidRPr="0016782C">
        <w:rPr>
          <w:sz w:val="28"/>
          <w:szCs w:val="28"/>
        </w:rPr>
        <w:t>(45</w:t>
      </w:r>
      <w:r>
        <w:rPr>
          <w:sz w:val="28"/>
          <w:szCs w:val="28"/>
        </w:rPr>
        <w:t xml:space="preserve">,21 </w:t>
      </w:r>
      <w:r>
        <w:rPr>
          <w:sz w:val="28"/>
          <w:szCs w:val="28"/>
        </w:rPr>
        <w:sym w:font="Symbol" w:char="F02D"/>
      </w:r>
      <w:r>
        <w:rPr>
          <w:sz w:val="28"/>
          <w:szCs w:val="28"/>
        </w:rPr>
        <w:t xml:space="preserve"> 67,25)*2384 = </w:t>
      </w:r>
      <w:r>
        <w:rPr>
          <w:sz w:val="28"/>
          <w:szCs w:val="28"/>
        </w:rPr>
        <w:sym w:font="Symbol" w:char="F02D"/>
      </w:r>
      <w:r>
        <w:rPr>
          <w:sz w:val="28"/>
          <w:szCs w:val="28"/>
        </w:rPr>
        <w:t xml:space="preserve"> 52 543 тыс. руб.    </w:t>
      </w:r>
    </w:p>
    <w:p w:rsidR="00CC4DFD" w:rsidRPr="00037245" w:rsidRDefault="00CC4DFD" w:rsidP="001B5164">
      <w:pPr>
        <w:spacing w:line="360" w:lineRule="auto"/>
        <w:ind w:firstLine="709"/>
        <w:jc w:val="both"/>
        <w:rPr>
          <w:sz w:val="28"/>
          <w:szCs w:val="28"/>
        </w:rPr>
      </w:pPr>
      <w:r>
        <w:rPr>
          <w:sz w:val="28"/>
          <w:szCs w:val="28"/>
        </w:rPr>
        <w:t xml:space="preserve">4. </w:t>
      </w:r>
      <w:r>
        <w:rPr>
          <w:sz w:val="28"/>
        </w:rPr>
        <w:t>Определим отклонение прибыли по мясу за счет изменения среднереализационных цен:</w:t>
      </w:r>
    </w:p>
    <w:p w:rsidR="00CC4DFD" w:rsidRDefault="00CC4DFD" w:rsidP="001B5164">
      <w:pPr>
        <w:spacing w:line="360" w:lineRule="auto"/>
        <w:ind w:firstLine="709"/>
        <w:jc w:val="both"/>
        <w:rPr>
          <w:sz w:val="28"/>
          <w:szCs w:val="28"/>
        </w:rPr>
      </w:pPr>
      <w:r w:rsidRPr="00332789">
        <w:rPr>
          <w:sz w:val="28"/>
          <w:szCs w:val="28"/>
        </w:rPr>
        <w:sym w:font="Symbol" w:char="F053"/>
      </w:r>
      <w:r>
        <w:rPr>
          <w:sz w:val="28"/>
          <w:szCs w:val="28"/>
        </w:rPr>
        <w:t>П</w:t>
      </w:r>
      <w:r>
        <w:rPr>
          <w:sz w:val="28"/>
          <w:szCs w:val="28"/>
          <w:vertAlign w:val="subscript"/>
        </w:rPr>
        <w:t>ц.</w:t>
      </w:r>
      <w:r>
        <w:rPr>
          <w:sz w:val="28"/>
          <w:szCs w:val="28"/>
        </w:rPr>
        <w:t xml:space="preserve"> </w:t>
      </w:r>
      <w:r w:rsidRPr="007962F8">
        <w:rPr>
          <w:sz w:val="28"/>
          <w:szCs w:val="28"/>
        </w:rPr>
        <w:t>=</w:t>
      </w:r>
      <w:r>
        <w:rPr>
          <w:sz w:val="28"/>
          <w:szCs w:val="28"/>
        </w:rPr>
        <w:t xml:space="preserve"> (ц</w:t>
      </w:r>
      <w:r>
        <w:rPr>
          <w:sz w:val="28"/>
          <w:szCs w:val="28"/>
          <w:vertAlign w:val="subscript"/>
        </w:rPr>
        <w:t xml:space="preserve">1. </w:t>
      </w:r>
      <w:r>
        <w:rPr>
          <w:sz w:val="28"/>
          <w:szCs w:val="28"/>
        </w:rPr>
        <w:sym w:font="Symbol" w:char="F02D"/>
      </w:r>
      <w:r>
        <w:rPr>
          <w:sz w:val="28"/>
          <w:szCs w:val="28"/>
        </w:rPr>
        <w:t xml:space="preserve"> ц</w:t>
      </w:r>
      <w:r>
        <w:rPr>
          <w:sz w:val="28"/>
          <w:szCs w:val="28"/>
          <w:vertAlign w:val="subscript"/>
        </w:rPr>
        <w:t>0</w:t>
      </w:r>
      <w:r>
        <w:rPr>
          <w:sz w:val="28"/>
          <w:szCs w:val="28"/>
        </w:rPr>
        <w:t>)*</w:t>
      </w:r>
      <w:r>
        <w:rPr>
          <w:sz w:val="28"/>
          <w:szCs w:val="28"/>
          <w:lang w:val="en-US"/>
        </w:rPr>
        <w:t>q</w:t>
      </w:r>
      <w:r w:rsidRPr="0016782C">
        <w:rPr>
          <w:sz w:val="28"/>
          <w:szCs w:val="28"/>
          <w:vertAlign w:val="subscript"/>
        </w:rPr>
        <w:t>1</w:t>
      </w:r>
      <w:r>
        <w:rPr>
          <w:sz w:val="28"/>
          <w:szCs w:val="28"/>
        </w:rPr>
        <w:t xml:space="preserve"> = (70,21 </w:t>
      </w:r>
      <w:r>
        <w:rPr>
          <w:sz w:val="28"/>
          <w:szCs w:val="28"/>
        </w:rPr>
        <w:sym w:font="Symbol" w:char="F02D"/>
      </w:r>
      <w:r>
        <w:rPr>
          <w:sz w:val="28"/>
          <w:szCs w:val="28"/>
        </w:rPr>
        <w:t xml:space="preserve"> 50,61)*2384 = 46 723 тыс. руб.</w:t>
      </w:r>
    </w:p>
    <w:p w:rsidR="00CC4DFD" w:rsidRDefault="00CC4DFD" w:rsidP="001B5164">
      <w:pPr>
        <w:spacing w:line="360" w:lineRule="auto"/>
        <w:ind w:firstLine="709"/>
        <w:jc w:val="both"/>
        <w:rPr>
          <w:sz w:val="28"/>
          <w:szCs w:val="28"/>
        </w:rPr>
      </w:pPr>
      <w:r>
        <w:rPr>
          <w:sz w:val="28"/>
          <w:szCs w:val="28"/>
        </w:rPr>
        <w:t>Аналогичные расчеты проведем по каждому виду продукции.</w:t>
      </w:r>
    </w:p>
    <w:p w:rsidR="00CC4DFD" w:rsidRDefault="00CC4DFD" w:rsidP="001B5164">
      <w:pPr>
        <w:spacing w:line="360" w:lineRule="auto"/>
        <w:ind w:firstLine="709"/>
        <w:jc w:val="both"/>
        <w:rPr>
          <w:sz w:val="28"/>
          <w:szCs w:val="28"/>
        </w:rPr>
      </w:pPr>
      <w:r>
        <w:rPr>
          <w:sz w:val="28"/>
          <w:szCs w:val="28"/>
        </w:rPr>
        <w:t>Результаты факторного анализа прибыли от реализации отдельных видов продукции приведем в таблице 6.</w:t>
      </w:r>
    </w:p>
    <w:p w:rsidR="00CC4DFD" w:rsidRDefault="00CC4DFD" w:rsidP="0056189F">
      <w:pPr>
        <w:spacing w:line="360" w:lineRule="auto"/>
        <w:ind w:firstLine="709"/>
        <w:jc w:val="right"/>
        <w:rPr>
          <w:sz w:val="28"/>
          <w:szCs w:val="28"/>
        </w:rPr>
      </w:pPr>
      <w:r>
        <w:rPr>
          <w:sz w:val="28"/>
          <w:szCs w:val="28"/>
        </w:rPr>
        <w:t>Таблица 6</w:t>
      </w:r>
    </w:p>
    <w:p w:rsidR="00CC4DFD" w:rsidRDefault="00CC4DFD" w:rsidP="001B5164">
      <w:pPr>
        <w:spacing w:line="360" w:lineRule="auto"/>
        <w:ind w:firstLine="709"/>
        <w:jc w:val="both"/>
        <w:rPr>
          <w:sz w:val="28"/>
          <w:szCs w:val="28"/>
        </w:rPr>
      </w:pPr>
      <w:r>
        <w:rPr>
          <w:sz w:val="28"/>
          <w:szCs w:val="28"/>
        </w:rPr>
        <w:t xml:space="preserve">Результаты факторного анализа прибыли по отдельным видам продукции </w:t>
      </w:r>
    </w:p>
    <w:tbl>
      <w:tblPr>
        <w:tblStyle w:val="a4"/>
        <w:tblW w:w="9661" w:type="dxa"/>
        <w:jc w:val="center"/>
        <w:tblLayout w:type="fixed"/>
        <w:tblLook w:val="01E0" w:firstRow="1" w:lastRow="1" w:firstColumn="1" w:lastColumn="1" w:noHBand="0" w:noVBand="0"/>
      </w:tblPr>
      <w:tblGrid>
        <w:gridCol w:w="3780"/>
        <w:gridCol w:w="1144"/>
        <w:gridCol w:w="1145"/>
        <w:gridCol w:w="1144"/>
        <w:gridCol w:w="1145"/>
        <w:gridCol w:w="1303"/>
      </w:tblGrid>
      <w:tr w:rsidR="00CC4DFD" w:rsidRPr="00395721">
        <w:trPr>
          <w:jc w:val="center"/>
        </w:trPr>
        <w:tc>
          <w:tcPr>
            <w:tcW w:w="3780" w:type="dxa"/>
            <w:vMerge w:val="restart"/>
          </w:tcPr>
          <w:p w:rsidR="00CC4DFD" w:rsidRDefault="00CC4DFD" w:rsidP="00AD6062">
            <w:pPr>
              <w:spacing w:line="360" w:lineRule="auto"/>
              <w:jc w:val="both"/>
              <w:rPr>
                <w:sz w:val="24"/>
                <w:szCs w:val="24"/>
              </w:rPr>
            </w:pPr>
          </w:p>
          <w:p w:rsidR="00CC4DFD" w:rsidRPr="00395721" w:rsidRDefault="00CC4DFD" w:rsidP="00AD6062">
            <w:pPr>
              <w:spacing w:line="360" w:lineRule="auto"/>
              <w:jc w:val="both"/>
              <w:rPr>
                <w:sz w:val="24"/>
                <w:szCs w:val="24"/>
              </w:rPr>
            </w:pPr>
            <w:r>
              <w:rPr>
                <w:sz w:val="24"/>
                <w:szCs w:val="24"/>
              </w:rPr>
              <w:t>Показатель</w:t>
            </w:r>
          </w:p>
        </w:tc>
        <w:tc>
          <w:tcPr>
            <w:tcW w:w="5881" w:type="dxa"/>
            <w:gridSpan w:val="5"/>
          </w:tcPr>
          <w:p w:rsidR="00CC4DFD" w:rsidRPr="00395721" w:rsidRDefault="00CC4DFD" w:rsidP="00AD6062">
            <w:pPr>
              <w:spacing w:line="360" w:lineRule="auto"/>
              <w:jc w:val="both"/>
              <w:rPr>
                <w:sz w:val="24"/>
                <w:szCs w:val="24"/>
              </w:rPr>
            </w:pPr>
            <w:r>
              <w:rPr>
                <w:sz w:val="24"/>
                <w:szCs w:val="24"/>
              </w:rPr>
              <w:t>Значение показателя по видам продукции, тыс. руб.</w:t>
            </w:r>
          </w:p>
        </w:tc>
      </w:tr>
      <w:tr w:rsidR="00CC4DFD" w:rsidRPr="00395721">
        <w:trPr>
          <w:jc w:val="center"/>
        </w:trPr>
        <w:tc>
          <w:tcPr>
            <w:tcW w:w="3780" w:type="dxa"/>
            <w:vMerge/>
          </w:tcPr>
          <w:p w:rsidR="00CC4DFD" w:rsidRPr="00395721" w:rsidRDefault="00CC4DFD" w:rsidP="00AD6062">
            <w:pPr>
              <w:spacing w:line="360" w:lineRule="auto"/>
              <w:jc w:val="both"/>
              <w:rPr>
                <w:sz w:val="24"/>
                <w:szCs w:val="24"/>
              </w:rPr>
            </w:pPr>
          </w:p>
        </w:tc>
        <w:tc>
          <w:tcPr>
            <w:tcW w:w="1144" w:type="dxa"/>
          </w:tcPr>
          <w:p w:rsidR="00CC4DFD" w:rsidRPr="00395721" w:rsidRDefault="00CC4DFD" w:rsidP="00AD6062">
            <w:pPr>
              <w:spacing w:line="360" w:lineRule="auto"/>
              <w:jc w:val="both"/>
              <w:rPr>
                <w:sz w:val="24"/>
                <w:szCs w:val="24"/>
              </w:rPr>
            </w:pPr>
            <w:r>
              <w:rPr>
                <w:sz w:val="24"/>
                <w:szCs w:val="24"/>
              </w:rPr>
              <w:t>мясо</w:t>
            </w:r>
          </w:p>
        </w:tc>
        <w:tc>
          <w:tcPr>
            <w:tcW w:w="1145" w:type="dxa"/>
          </w:tcPr>
          <w:p w:rsidR="00CC4DFD" w:rsidRPr="00395721" w:rsidRDefault="00CC4DFD" w:rsidP="00AD6062">
            <w:pPr>
              <w:spacing w:line="360" w:lineRule="auto"/>
              <w:jc w:val="both"/>
              <w:rPr>
                <w:sz w:val="24"/>
                <w:szCs w:val="24"/>
              </w:rPr>
            </w:pPr>
            <w:r>
              <w:rPr>
                <w:sz w:val="24"/>
                <w:szCs w:val="24"/>
              </w:rPr>
              <w:t>колбасные изделия</w:t>
            </w:r>
          </w:p>
        </w:tc>
        <w:tc>
          <w:tcPr>
            <w:tcW w:w="1144" w:type="dxa"/>
          </w:tcPr>
          <w:p w:rsidR="00CC4DFD" w:rsidRPr="00395721" w:rsidRDefault="00CC4DFD" w:rsidP="00AD6062">
            <w:pPr>
              <w:spacing w:line="360" w:lineRule="auto"/>
              <w:jc w:val="both"/>
              <w:rPr>
                <w:sz w:val="24"/>
                <w:szCs w:val="24"/>
              </w:rPr>
            </w:pPr>
            <w:r>
              <w:rPr>
                <w:sz w:val="24"/>
                <w:szCs w:val="24"/>
              </w:rPr>
              <w:t>полуфабрикаты</w:t>
            </w:r>
          </w:p>
        </w:tc>
        <w:tc>
          <w:tcPr>
            <w:tcW w:w="1145" w:type="dxa"/>
          </w:tcPr>
          <w:p w:rsidR="00CC4DFD" w:rsidRPr="00395721" w:rsidRDefault="00CC4DFD" w:rsidP="00AD6062">
            <w:pPr>
              <w:spacing w:line="360" w:lineRule="auto"/>
              <w:jc w:val="both"/>
              <w:rPr>
                <w:sz w:val="24"/>
                <w:szCs w:val="24"/>
              </w:rPr>
            </w:pPr>
            <w:r>
              <w:rPr>
                <w:sz w:val="24"/>
                <w:szCs w:val="24"/>
              </w:rPr>
              <w:t>субпродукты</w:t>
            </w:r>
          </w:p>
        </w:tc>
        <w:tc>
          <w:tcPr>
            <w:tcW w:w="1303" w:type="dxa"/>
          </w:tcPr>
          <w:p w:rsidR="00CC4DFD" w:rsidRPr="00395721" w:rsidRDefault="00CC4DFD" w:rsidP="00AD6062">
            <w:pPr>
              <w:spacing w:line="360" w:lineRule="auto"/>
              <w:jc w:val="both"/>
              <w:rPr>
                <w:sz w:val="24"/>
                <w:szCs w:val="24"/>
              </w:rPr>
            </w:pPr>
            <w:r>
              <w:rPr>
                <w:sz w:val="24"/>
                <w:szCs w:val="24"/>
              </w:rPr>
              <w:t>техническая продукция</w:t>
            </w:r>
          </w:p>
        </w:tc>
      </w:tr>
      <w:tr w:rsidR="00CC4DFD" w:rsidRPr="00395721">
        <w:trPr>
          <w:jc w:val="center"/>
        </w:trPr>
        <w:tc>
          <w:tcPr>
            <w:tcW w:w="3780" w:type="dxa"/>
          </w:tcPr>
          <w:p w:rsidR="00CC4DFD" w:rsidRPr="000D02AC" w:rsidRDefault="00CC4DFD" w:rsidP="00AD6062">
            <w:pPr>
              <w:spacing w:line="360" w:lineRule="auto"/>
              <w:jc w:val="both"/>
              <w:rPr>
                <w:sz w:val="24"/>
                <w:szCs w:val="24"/>
              </w:rPr>
            </w:pPr>
            <w:r>
              <w:rPr>
                <w:sz w:val="24"/>
                <w:szCs w:val="24"/>
              </w:rPr>
              <w:t>Отклонение прибыли</w:t>
            </w:r>
          </w:p>
        </w:tc>
        <w:tc>
          <w:tcPr>
            <w:tcW w:w="1144" w:type="dxa"/>
          </w:tcPr>
          <w:p w:rsidR="00CC4DFD" w:rsidRPr="000D02AC" w:rsidRDefault="00CC4DFD" w:rsidP="00AD6062">
            <w:pPr>
              <w:spacing w:line="360" w:lineRule="auto"/>
              <w:jc w:val="both"/>
              <w:rPr>
                <w:sz w:val="24"/>
                <w:szCs w:val="24"/>
              </w:rPr>
            </w:pPr>
            <w:r>
              <w:rPr>
                <w:sz w:val="24"/>
                <w:szCs w:val="24"/>
              </w:rPr>
              <w:t>–5545</w:t>
            </w:r>
          </w:p>
        </w:tc>
        <w:tc>
          <w:tcPr>
            <w:tcW w:w="1145" w:type="dxa"/>
          </w:tcPr>
          <w:p w:rsidR="00CC4DFD" w:rsidRPr="000D02AC" w:rsidRDefault="00CC4DFD" w:rsidP="00AD6062">
            <w:pPr>
              <w:spacing w:line="360" w:lineRule="auto"/>
              <w:jc w:val="both"/>
              <w:rPr>
                <w:sz w:val="24"/>
                <w:szCs w:val="24"/>
              </w:rPr>
            </w:pPr>
            <w:r>
              <w:rPr>
                <w:sz w:val="24"/>
                <w:szCs w:val="24"/>
              </w:rPr>
              <w:t>–2697</w:t>
            </w:r>
          </w:p>
        </w:tc>
        <w:tc>
          <w:tcPr>
            <w:tcW w:w="1144" w:type="dxa"/>
          </w:tcPr>
          <w:p w:rsidR="00CC4DFD" w:rsidRPr="00395721" w:rsidRDefault="00CC4DFD" w:rsidP="00AD6062">
            <w:pPr>
              <w:spacing w:line="360" w:lineRule="auto"/>
              <w:jc w:val="both"/>
              <w:rPr>
                <w:sz w:val="24"/>
                <w:szCs w:val="24"/>
              </w:rPr>
            </w:pPr>
            <w:r>
              <w:rPr>
                <w:sz w:val="24"/>
                <w:szCs w:val="24"/>
              </w:rPr>
              <w:t>–654</w:t>
            </w:r>
          </w:p>
        </w:tc>
        <w:tc>
          <w:tcPr>
            <w:tcW w:w="1145" w:type="dxa"/>
          </w:tcPr>
          <w:p w:rsidR="00CC4DFD" w:rsidRPr="00395721" w:rsidRDefault="00CC4DFD" w:rsidP="00AD6062">
            <w:pPr>
              <w:spacing w:line="360" w:lineRule="auto"/>
              <w:jc w:val="both"/>
              <w:rPr>
                <w:sz w:val="24"/>
                <w:szCs w:val="24"/>
              </w:rPr>
            </w:pPr>
            <w:r>
              <w:rPr>
                <w:sz w:val="24"/>
                <w:szCs w:val="24"/>
              </w:rPr>
              <w:t>–231</w:t>
            </w:r>
          </w:p>
        </w:tc>
        <w:tc>
          <w:tcPr>
            <w:tcW w:w="1303" w:type="dxa"/>
          </w:tcPr>
          <w:p w:rsidR="00CC4DFD" w:rsidRPr="00395721" w:rsidRDefault="00CC4DFD" w:rsidP="00AD6062">
            <w:pPr>
              <w:spacing w:line="360" w:lineRule="auto"/>
              <w:jc w:val="both"/>
              <w:rPr>
                <w:sz w:val="24"/>
                <w:szCs w:val="24"/>
              </w:rPr>
            </w:pPr>
            <w:r>
              <w:rPr>
                <w:sz w:val="24"/>
                <w:szCs w:val="24"/>
              </w:rPr>
              <w:t>–1005</w:t>
            </w:r>
          </w:p>
        </w:tc>
      </w:tr>
      <w:tr w:rsidR="00CC4DFD" w:rsidRPr="00395721">
        <w:trPr>
          <w:jc w:val="center"/>
        </w:trPr>
        <w:tc>
          <w:tcPr>
            <w:tcW w:w="3780" w:type="dxa"/>
          </w:tcPr>
          <w:p w:rsidR="00CC4DFD" w:rsidRDefault="00CC4DFD" w:rsidP="00AD6062">
            <w:pPr>
              <w:spacing w:line="360" w:lineRule="auto"/>
              <w:jc w:val="both"/>
              <w:rPr>
                <w:sz w:val="24"/>
                <w:szCs w:val="24"/>
              </w:rPr>
            </w:pPr>
            <w:r>
              <w:rPr>
                <w:sz w:val="24"/>
                <w:szCs w:val="24"/>
              </w:rPr>
              <w:t>В том числе за счет изменения:</w:t>
            </w:r>
          </w:p>
          <w:p w:rsidR="00CC4DFD" w:rsidRDefault="00CC4DFD" w:rsidP="00AD6062">
            <w:pPr>
              <w:spacing w:line="360" w:lineRule="auto"/>
              <w:jc w:val="both"/>
              <w:rPr>
                <w:sz w:val="24"/>
                <w:szCs w:val="24"/>
              </w:rPr>
            </w:pPr>
            <w:r>
              <w:rPr>
                <w:sz w:val="24"/>
                <w:szCs w:val="24"/>
              </w:rPr>
              <w:t xml:space="preserve">– объема реализованной </w:t>
            </w:r>
          </w:p>
          <w:p w:rsidR="00CC4DFD" w:rsidRDefault="00CC4DFD" w:rsidP="00AD6062">
            <w:pPr>
              <w:spacing w:line="360" w:lineRule="auto"/>
              <w:jc w:val="both"/>
              <w:rPr>
                <w:sz w:val="24"/>
                <w:szCs w:val="24"/>
              </w:rPr>
            </w:pPr>
            <w:r>
              <w:rPr>
                <w:sz w:val="24"/>
                <w:szCs w:val="24"/>
              </w:rPr>
              <w:t>продукции;</w:t>
            </w:r>
          </w:p>
          <w:p w:rsidR="00CC4DFD" w:rsidRDefault="00CC4DFD" w:rsidP="00AD6062">
            <w:pPr>
              <w:spacing w:line="360" w:lineRule="auto"/>
              <w:jc w:val="both"/>
              <w:rPr>
                <w:sz w:val="24"/>
                <w:szCs w:val="24"/>
              </w:rPr>
            </w:pPr>
            <w:r>
              <w:rPr>
                <w:sz w:val="24"/>
                <w:szCs w:val="24"/>
              </w:rPr>
              <w:t>– себестоимости реализованной продукции;</w:t>
            </w:r>
          </w:p>
          <w:p w:rsidR="00CC4DFD" w:rsidRPr="006C5A77" w:rsidRDefault="00CC4DFD" w:rsidP="00AD6062">
            <w:pPr>
              <w:spacing w:line="360" w:lineRule="auto"/>
              <w:jc w:val="both"/>
              <w:rPr>
                <w:sz w:val="24"/>
                <w:szCs w:val="24"/>
              </w:rPr>
            </w:pPr>
            <w:r>
              <w:rPr>
                <w:sz w:val="24"/>
                <w:szCs w:val="24"/>
              </w:rPr>
              <w:t>– среднереализационных цен</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275</w:t>
            </w: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–52543</w:t>
            </w:r>
          </w:p>
          <w:p w:rsidR="00CC4DFD" w:rsidRPr="00395721" w:rsidRDefault="00CC4DFD" w:rsidP="00AD6062">
            <w:pPr>
              <w:spacing w:line="360" w:lineRule="auto"/>
              <w:jc w:val="both"/>
              <w:rPr>
                <w:sz w:val="24"/>
                <w:szCs w:val="24"/>
              </w:rPr>
            </w:pPr>
            <w:r>
              <w:rPr>
                <w:sz w:val="24"/>
                <w:szCs w:val="24"/>
              </w:rPr>
              <w:t>46723</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–243</w:t>
            </w: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–21270</w:t>
            </w:r>
          </w:p>
          <w:p w:rsidR="00CC4DFD" w:rsidRPr="00395721" w:rsidRDefault="00CC4DFD" w:rsidP="00AD6062">
            <w:pPr>
              <w:spacing w:line="360" w:lineRule="auto"/>
              <w:jc w:val="both"/>
              <w:rPr>
                <w:sz w:val="24"/>
                <w:szCs w:val="24"/>
              </w:rPr>
            </w:pPr>
            <w:r>
              <w:rPr>
                <w:sz w:val="24"/>
                <w:szCs w:val="24"/>
              </w:rPr>
              <w:t>18816</w:t>
            </w:r>
          </w:p>
        </w:tc>
        <w:tc>
          <w:tcPr>
            <w:tcW w:w="1144"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286</w:t>
            </w: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–18891</w:t>
            </w:r>
          </w:p>
          <w:p w:rsidR="00CC4DFD" w:rsidRPr="00395721" w:rsidRDefault="00CC4DFD" w:rsidP="00AD6062">
            <w:pPr>
              <w:spacing w:line="360" w:lineRule="auto"/>
              <w:jc w:val="both"/>
              <w:rPr>
                <w:sz w:val="24"/>
                <w:szCs w:val="24"/>
              </w:rPr>
            </w:pPr>
            <w:r>
              <w:rPr>
                <w:sz w:val="24"/>
                <w:szCs w:val="24"/>
              </w:rPr>
              <w:t>17951</w:t>
            </w:r>
          </w:p>
        </w:tc>
        <w:tc>
          <w:tcPr>
            <w:tcW w:w="1145"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62</w:t>
            </w: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–1475</w:t>
            </w:r>
          </w:p>
          <w:p w:rsidR="00CC4DFD" w:rsidRPr="00395721" w:rsidRDefault="00CC4DFD" w:rsidP="00AD6062">
            <w:pPr>
              <w:spacing w:line="360" w:lineRule="auto"/>
              <w:jc w:val="both"/>
              <w:rPr>
                <w:sz w:val="24"/>
                <w:szCs w:val="24"/>
              </w:rPr>
            </w:pPr>
            <w:r>
              <w:rPr>
                <w:sz w:val="24"/>
                <w:szCs w:val="24"/>
              </w:rPr>
              <w:t>1182</w:t>
            </w:r>
          </w:p>
        </w:tc>
        <w:tc>
          <w:tcPr>
            <w:tcW w:w="1303" w:type="dxa"/>
          </w:tcPr>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52</w:t>
            </w:r>
          </w:p>
          <w:p w:rsidR="00CC4DFD" w:rsidRDefault="00CC4DFD" w:rsidP="00AD6062">
            <w:pPr>
              <w:spacing w:line="360" w:lineRule="auto"/>
              <w:jc w:val="both"/>
              <w:rPr>
                <w:sz w:val="24"/>
                <w:szCs w:val="24"/>
              </w:rPr>
            </w:pPr>
          </w:p>
          <w:p w:rsidR="00CC4DFD" w:rsidRDefault="00CC4DFD" w:rsidP="00AD6062">
            <w:pPr>
              <w:spacing w:line="360" w:lineRule="auto"/>
              <w:jc w:val="both"/>
              <w:rPr>
                <w:sz w:val="24"/>
                <w:szCs w:val="24"/>
              </w:rPr>
            </w:pPr>
            <w:r>
              <w:rPr>
                <w:sz w:val="24"/>
                <w:szCs w:val="24"/>
              </w:rPr>
              <w:t>–569</w:t>
            </w:r>
          </w:p>
          <w:p w:rsidR="00CC4DFD" w:rsidRPr="00395721" w:rsidRDefault="00CC4DFD" w:rsidP="00AD6062">
            <w:pPr>
              <w:spacing w:line="360" w:lineRule="auto"/>
              <w:jc w:val="both"/>
              <w:rPr>
                <w:sz w:val="24"/>
                <w:szCs w:val="24"/>
              </w:rPr>
            </w:pPr>
            <w:r>
              <w:rPr>
                <w:sz w:val="24"/>
                <w:szCs w:val="24"/>
              </w:rPr>
              <w:t>–488</w:t>
            </w:r>
          </w:p>
        </w:tc>
      </w:tr>
    </w:tbl>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Из таблицы 6 видно, что в 2005г. произошло снижение прибыли от реализации по всем видам продукции. Это обусловлено главным образом увеличением себестоимости каждого вида продукции. Уменьшение же прибыли от реализации колбасных изделий было вызвано также сокращением объема продаж. Сумма прибыли от реализации технической продукции уменьшилась также за счет падения цен на эту продукцию.</w:t>
      </w:r>
    </w:p>
    <w:p w:rsidR="00CC4DFD" w:rsidRDefault="00CC4DFD" w:rsidP="001B5164">
      <w:pPr>
        <w:spacing w:line="360" w:lineRule="auto"/>
        <w:ind w:firstLine="709"/>
        <w:jc w:val="both"/>
        <w:rPr>
          <w:sz w:val="28"/>
          <w:szCs w:val="28"/>
        </w:rPr>
      </w:pPr>
      <w:r>
        <w:rPr>
          <w:sz w:val="28"/>
          <w:szCs w:val="28"/>
        </w:rPr>
        <w:t>Росту прибыли от продажи мяса, полуфабрикатов, субпродуктов способствовали увеличение объемов продаж и повышение цен на данную продукцию.</w:t>
      </w:r>
    </w:p>
    <w:p w:rsidR="00CC4DFD" w:rsidRDefault="00CC4DFD" w:rsidP="001B5164">
      <w:pPr>
        <w:spacing w:line="360" w:lineRule="auto"/>
        <w:ind w:firstLine="709"/>
        <w:jc w:val="both"/>
        <w:rPr>
          <w:sz w:val="28"/>
          <w:szCs w:val="28"/>
        </w:rPr>
      </w:pPr>
      <w:r>
        <w:rPr>
          <w:sz w:val="28"/>
          <w:szCs w:val="28"/>
        </w:rPr>
        <w:t>Таким образом, ЗАО «Сарапульский мясокомбинат» необходимо принять решительные меры по снижению себестоимости продукции путем поиска новых поставщиков сырья с более низкими оптовыми ценами. Также следует принять меры по увеличению объемов реализации продукции путем поиска более выгодных сегментов рынка и изучения цен конкурентов, а также повышения привлекательности выпускаемой продукции для потребителей за счет улучшения ее качественных параметров. Кроме того, необходимо расширить рынки сбыта, т. е. открыть новые торговые точки как на территории Удмуртской Республики, так и за ее пределами, что приведет к увеличению объемов продаж и, в конечном счете, к росту прибыли.</w:t>
      </w:r>
    </w:p>
    <w:p w:rsidR="00CC4DFD" w:rsidRDefault="00CC4DFD" w:rsidP="001B5164">
      <w:pPr>
        <w:spacing w:line="360" w:lineRule="auto"/>
        <w:ind w:firstLine="709"/>
        <w:jc w:val="both"/>
        <w:rPr>
          <w:sz w:val="28"/>
          <w:szCs w:val="28"/>
        </w:rPr>
      </w:pPr>
      <w:r>
        <w:rPr>
          <w:sz w:val="28"/>
          <w:szCs w:val="28"/>
        </w:rPr>
        <w:t>В настоящее время на ЗАО «Сарапульский мясокомбинат» идет строительство нового колбасного цеха, который планируется оснастить современным технологическим оборудованием. Ввод в эксплуатацию нового производства позволит значительно увеличить объемы производства и расширить ассортимент колбасных изделий.</w:t>
      </w:r>
    </w:p>
    <w:p w:rsidR="00CC4DFD" w:rsidRDefault="00CC4DFD" w:rsidP="001B5164">
      <w:pPr>
        <w:spacing w:line="360" w:lineRule="auto"/>
        <w:ind w:firstLine="709"/>
        <w:jc w:val="both"/>
        <w:rPr>
          <w:sz w:val="28"/>
          <w:szCs w:val="28"/>
        </w:rPr>
      </w:pPr>
    </w:p>
    <w:p w:rsidR="00CC4DFD" w:rsidRPr="0048456A" w:rsidRDefault="00CC4DFD" w:rsidP="0048456A">
      <w:pPr>
        <w:pStyle w:val="2"/>
        <w:spacing w:line="360" w:lineRule="auto"/>
        <w:ind w:firstLine="709"/>
        <w:jc w:val="both"/>
        <w:rPr>
          <w:b/>
          <w:bCs/>
          <w:szCs w:val="28"/>
        </w:rPr>
      </w:pPr>
      <w:r w:rsidRPr="0048456A">
        <w:rPr>
          <w:b/>
          <w:bCs/>
          <w:szCs w:val="28"/>
        </w:rPr>
        <w:t>2.4. Анализ операционных и внереализационных доходов и расходов</w:t>
      </w: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Размер прибыли (убытков) в значительной степени зависит от финансовых результатов деятельности, не связанных с реализацией продукции. Это прежде всего операционные и внереализационные доходы и расходы, анализ которых проведем с помощью таблицы 7.</w:t>
      </w:r>
    </w:p>
    <w:p w:rsidR="0048456A" w:rsidRDefault="0048456A" w:rsidP="001B5164">
      <w:pPr>
        <w:spacing w:line="360" w:lineRule="auto"/>
        <w:ind w:firstLine="709"/>
        <w:jc w:val="both"/>
        <w:rPr>
          <w:sz w:val="28"/>
          <w:szCs w:val="28"/>
        </w:rPr>
      </w:pPr>
    </w:p>
    <w:p w:rsidR="00CC4DFD" w:rsidRDefault="00CC4DFD" w:rsidP="0056189F">
      <w:pPr>
        <w:spacing w:line="360" w:lineRule="auto"/>
        <w:ind w:firstLine="709"/>
        <w:jc w:val="right"/>
        <w:rPr>
          <w:sz w:val="28"/>
          <w:szCs w:val="28"/>
        </w:rPr>
      </w:pPr>
      <w:r>
        <w:rPr>
          <w:sz w:val="28"/>
          <w:szCs w:val="28"/>
        </w:rPr>
        <w:t>Таблица 7</w:t>
      </w:r>
    </w:p>
    <w:p w:rsidR="00CC4DFD" w:rsidRDefault="00CC4DFD" w:rsidP="001B5164">
      <w:pPr>
        <w:spacing w:line="360" w:lineRule="auto"/>
        <w:ind w:firstLine="709"/>
        <w:jc w:val="both"/>
        <w:rPr>
          <w:sz w:val="28"/>
          <w:szCs w:val="28"/>
        </w:rPr>
      </w:pPr>
      <w:r>
        <w:rPr>
          <w:sz w:val="28"/>
          <w:szCs w:val="28"/>
        </w:rPr>
        <w:t>Анализ операционных и внереализационных доходов и расходов, тыс. руб.</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57"/>
        <w:gridCol w:w="1158"/>
        <w:gridCol w:w="1158"/>
        <w:gridCol w:w="1056"/>
        <w:gridCol w:w="1080"/>
      </w:tblGrid>
      <w:tr w:rsidR="00CC4DFD" w:rsidRPr="0019758B">
        <w:trPr>
          <w:trHeight w:val="873"/>
          <w:jc w:val="center"/>
        </w:trPr>
        <w:tc>
          <w:tcPr>
            <w:tcW w:w="4219"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Показатель</w:t>
            </w:r>
          </w:p>
        </w:tc>
        <w:tc>
          <w:tcPr>
            <w:tcW w:w="1157"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2002г.</w:t>
            </w:r>
          </w:p>
        </w:tc>
        <w:tc>
          <w:tcPr>
            <w:tcW w:w="1158"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2003г.</w:t>
            </w:r>
          </w:p>
        </w:tc>
        <w:tc>
          <w:tcPr>
            <w:tcW w:w="1158"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2004г.</w:t>
            </w:r>
          </w:p>
        </w:tc>
        <w:tc>
          <w:tcPr>
            <w:tcW w:w="1056" w:type="dxa"/>
          </w:tcPr>
          <w:p w:rsidR="00CC4DFD" w:rsidRPr="0019758B" w:rsidRDefault="00CC4DFD" w:rsidP="00AD6062">
            <w:pPr>
              <w:spacing w:line="360" w:lineRule="auto"/>
              <w:jc w:val="both"/>
              <w:rPr>
                <w:sz w:val="24"/>
                <w:szCs w:val="24"/>
                <w:lang w:val="en-US"/>
              </w:rPr>
            </w:pPr>
          </w:p>
          <w:p w:rsidR="00CC4DFD" w:rsidRPr="0019758B" w:rsidRDefault="00CC4DFD" w:rsidP="00AD6062">
            <w:pPr>
              <w:spacing w:line="360" w:lineRule="auto"/>
              <w:jc w:val="both"/>
              <w:rPr>
                <w:sz w:val="24"/>
                <w:szCs w:val="24"/>
              </w:rPr>
            </w:pPr>
            <w:r w:rsidRPr="0019758B">
              <w:rPr>
                <w:sz w:val="24"/>
                <w:szCs w:val="24"/>
                <w:lang w:val="en-US"/>
              </w:rPr>
              <w:t>2005</w:t>
            </w:r>
            <w:r w:rsidRPr="0019758B">
              <w:rPr>
                <w:sz w:val="24"/>
                <w:szCs w:val="24"/>
              </w:rPr>
              <w:t>г.</w:t>
            </w:r>
          </w:p>
        </w:tc>
        <w:tc>
          <w:tcPr>
            <w:tcW w:w="1080" w:type="dxa"/>
          </w:tcPr>
          <w:p w:rsidR="00CC4DFD" w:rsidRPr="0019758B" w:rsidRDefault="00CC4DFD" w:rsidP="00AD6062">
            <w:pPr>
              <w:spacing w:line="360" w:lineRule="auto"/>
              <w:jc w:val="both"/>
              <w:rPr>
                <w:sz w:val="24"/>
                <w:szCs w:val="24"/>
              </w:rPr>
            </w:pPr>
            <w:r w:rsidRPr="0019758B">
              <w:rPr>
                <w:sz w:val="24"/>
                <w:szCs w:val="24"/>
              </w:rPr>
              <w:t>2005г.</w:t>
            </w:r>
          </w:p>
          <w:p w:rsidR="00CC4DFD" w:rsidRPr="0019758B" w:rsidRDefault="00CC4DFD" w:rsidP="00AD6062">
            <w:pPr>
              <w:spacing w:line="360" w:lineRule="auto"/>
              <w:jc w:val="both"/>
              <w:rPr>
                <w:sz w:val="24"/>
                <w:szCs w:val="24"/>
              </w:rPr>
            </w:pPr>
            <w:r w:rsidRPr="0019758B">
              <w:rPr>
                <w:sz w:val="24"/>
                <w:szCs w:val="24"/>
              </w:rPr>
              <w:t>в %</w:t>
            </w:r>
          </w:p>
          <w:p w:rsidR="00CC4DFD" w:rsidRPr="0019758B" w:rsidRDefault="00CC4DFD" w:rsidP="00AD6062">
            <w:pPr>
              <w:spacing w:line="360" w:lineRule="auto"/>
              <w:jc w:val="both"/>
              <w:rPr>
                <w:sz w:val="24"/>
                <w:szCs w:val="24"/>
              </w:rPr>
            </w:pPr>
            <w:r w:rsidRPr="0019758B">
              <w:rPr>
                <w:sz w:val="24"/>
                <w:szCs w:val="24"/>
              </w:rPr>
              <w:t>к 2002г.</w:t>
            </w:r>
          </w:p>
        </w:tc>
      </w:tr>
      <w:tr w:rsidR="00CC4DFD" w:rsidRPr="0019758B">
        <w:trPr>
          <w:jc w:val="center"/>
        </w:trPr>
        <w:tc>
          <w:tcPr>
            <w:tcW w:w="4219" w:type="dxa"/>
          </w:tcPr>
          <w:p w:rsidR="00CC4DFD" w:rsidRPr="0019758B" w:rsidRDefault="00CC4DFD" w:rsidP="00AD6062">
            <w:pPr>
              <w:spacing w:line="360" w:lineRule="auto"/>
              <w:jc w:val="both"/>
              <w:rPr>
                <w:sz w:val="24"/>
                <w:szCs w:val="24"/>
              </w:rPr>
            </w:pPr>
            <w:r>
              <w:rPr>
                <w:sz w:val="24"/>
                <w:szCs w:val="24"/>
              </w:rPr>
              <w:t>1. Проценты к получению</w:t>
            </w:r>
          </w:p>
        </w:tc>
        <w:tc>
          <w:tcPr>
            <w:tcW w:w="1157" w:type="dxa"/>
          </w:tcPr>
          <w:p w:rsidR="00CC4DFD" w:rsidRPr="0019758B" w:rsidRDefault="00CC4DFD" w:rsidP="00AD6062">
            <w:pPr>
              <w:spacing w:line="360" w:lineRule="auto"/>
              <w:jc w:val="both"/>
              <w:rPr>
                <w:sz w:val="24"/>
                <w:szCs w:val="24"/>
              </w:rPr>
            </w:pPr>
            <w:r>
              <w:rPr>
                <w:sz w:val="24"/>
                <w:szCs w:val="24"/>
              </w:rPr>
              <w:t>–</w:t>
            </w:r>
          </w:p>
        </w:tc>
        <w:tc>
          <w:tcPr>
            <w:tcW w:w="1158" w:type="dxa"/>
          </w:tcPr>
          <w:p w:rsidR="00CC4DFD" w:rsidRPr="0019758B" w:rsidRDefault="00CC4DFD" w:rsidP="00AD6062">
            <w:pPr>
              <w:spacing w:line="360" w:lineRule="auto"/>
              <w:jc w:val="both"/>
              <w:rPr>
                <w:sz w:val="24"/>
                <w:szCs w:val="24"/>
              </w:rPr>
            </w:pPr>
            <w:r>
              <w:rPr>
                <w:sz w:val="24"/>
                <w:szCs w:val="24"/>
              </w:rPr>
              <w:t>–</w:t>
            </w:r>
          </w:p>
        </w:tc>
        <w:tc>
          <w:tcPr>
            <w:tcW w:w="1158" w:type="dxa"/>
          </w:tcPr>
          <w:p w:rsidR="00CC4DFD" w:rsidRPr="0019758B" w:rsidRDefault="00CC4DFD" w:rsidP="00AD6062">
            <w:pPr>
              <w:spacing w:line="360" w:lineRule="auto"/>
              <w:jc w:val="both"/>
              <w:rPr>
                <w:sz w:val="24"/>
                <w:szCs w:val="24"/>
              </w:rPr>
            </w:pPr>
            <w:r>
              <w:rPr>
                <w:sz w:val="24"/>
                <w:szCs w:val="24"/>
              </w:rPr>
              <w:t>–</w:t>
            </w:r>
          </w:p>
        </w:tc>
        <w:tc>
          <w:tcPr>
            <w:tcW w:w="1056" w:type="dxa"/>
          </w:tcPr>
          <w:p w:rsidR="00CC4DFD" w:rsidRPr="0019758B" w:rsidRDefault="00CC4DFD" w:rsidP="00AD6062">
            <w:pPr>
              <w:spacing w:line="360" w:lineRule="auto"/>
              <w:jc w:val="both"/>
              <w:rPr>
                <w:sz w:val="24"/>
                <w:szCs w:val="24"/>
              </w:rPr>
            </w:pPr>
            <w:r>
              <w:rPr>
                <w:sz w:val="24"/>
                <w:szCs w:val="24"/>
              </w:rPr>
              <w:t>–</w:t>
            </w:r>
          </w:p>
        </w:tc>
        <w:tc>
          <w:tcPr>
            <w:tcW w:w="1080" w:type="dxa"/>
          </w:tcPr>
          <w:p w:rsidR="00CC4DFD" w:rsidRPr="0019758B" w:rsidRDefault="00CC4DFD" w:rsidP="00AD6062">
            <w:pPr>
              <w:spacing w:line="360" w:lineRule="auto"/>
              <w:jc w:val="both"/>
              <w:rPr>
                <w:sz w:val="24"/>
                <w:szCs w:val="24"/>
              </w:rPr>
            </w:pPr>
            <w:r>
              <w:rPr>
                <w:sz w:val="24"/>
                <w:szCs w:val="24"/>
              </w:rPr>
              <w:t>–</w:t>
            </w:r>
          </w:p>
        </w:tc>
      </w:tr>
      <w:tr w:rsidR="00CC4DFD" w:rsidRPr="0019758B">
        <w:trPr>
          <w:jc w:val="center"/>
        </w:trPr>
        <w:tc>
          <w:tcPr>
            <w:tcW w:w="4219" w:type="dxa"/>
          </w:tcPr>
          <w:p w:rsidR="00CC4DFD" w:rsidRPr="0019758B" w:rsidRDefault="00CC4DFD" w:rsidP="00AD6062">
            <w:pPr>
              <w:spacing w:line="360" w:lineRule="auto"/>
              <w:jc w:val="both"/>
              <w:rPr>
                <w:sz w:val="24"/>
                <w:szCs w:val="24"/>
              </w:rPr>
            </w:pPr>
            <w:r>
              <w:rPr>
                <w:sz w:val="24"/>
                <w:szCs w:val="24"/>
              </w:rPr>
              <w:t>2. Проценты к уплате</w:t>
            </w:r>
          </w:p>
        </w:tc>
        <w:tc>
          <w:tcPr>
            <w:tcW w:w="1157" w:type="dxa"/>
          </w:tcPr>
          <w:p w:rsidR="00CC4DFD" w:rsidRPr="0019758B" w:rsidRDefault="00CC4DFD" w:rsidP="00AD6062">
            <w:pPr>
              <w:spacing w:line="360" w:lineRule="auto"/>
              <w:jc w:val="both"/>
              <w:rPr>
                <w:sz w:val="24"/>
                <w:szCs w:val="24"/>
              </w:rPr>
            </w:pPr>
            <w:r>
              <w:rPr>
                <w:sz w:val="24"/>
                <w:szCs w:val="24"/>
              </w:rPr>
              <w:t>3312</w:t>
            </w:r>
          </w:p>
        </w:tc>
        <w:tc>
          <w:tcPr>
            <w:tcW w:w="1158" w:type="dxa"/>
          </w:tcPr>
          <w:p w:rsidR="00CC4DFD" w:rsidRPr="0019758B" w:rsidRDefault="00CC4DFD" w:rsidP="00AD6062">
            <w:pPr>
              <w:spacing w:line="360" w:lineRule="auto"/>
              <w:jc w:val="both"/>
              <w:rPr>
                <w:sz w:val="24"/>
                <w:szCs w:val="24"/>
              </w:rPr>
            </w:pPr>
            <w:r>
              <w:rPr>
                <w:sz w:val="24"/>
                <w:szCs w:val="24"/>
              </w:rPr>
              <w:t>4179</w:t>
            </w:r>
          </w:p>
        </w:tc>
        <w:tc>
          <w:tcPr>
            <w:tcW w:w="1158" w:type="dxa"/>
          </w:tcPr>
          <w:p w:rsidR="00CC4DFD" w:rsidRPr="0019758B" w:rsidRDefault="00CC4DFD" w:rsidP="00AD6062">
            <w:pPr>
              <w:spacing w:line="360" w:lineRule="auto"/>
              <w:jc w:val="both"/>
              <w:rPr>
                <w:sz w:val="24"/>
                <w:szCs w:val="24"/>
              </w:rPr>
            </w:pPr>
            <w:r>
              <w:rPr>
                <w:sz w:val="24"/>
                <w:szCs w:val="24"/>
              </w:rPr>
              <w:t>6620</w:t>
            </w:r>
          </w:p>
        </w:tc>
        <w:tc>
          <w:tcPr>
            <w:tcW w:w="1056" w:type="dxa"/>
          </w:tcPr>
          <w:p w:rsidR="00CC4DFD" w:rsidRPr="0019758B" w:rsidRDefault="00CC4DFD" w:rsidP="00AD6062">
            <w:pPr>
              <w:spacing w:line="360" w:lineRule="auto"/>
              <w:jc w:val="both"/>
              <w:rPr>
                <w:sz w:val="24"/>
                <w:szCs w:val="24"/>
              </w:rPr>
            </w:pPr>
            <w:r>
              <w:rPr>
                <w:sz w:val="24"/>
                <w:szCs w:val="24"/>
              </w:rPr>
              <w:t>6884</w:t>
            </w:r>
          </w:p>
        </w:tc>
        <w:tc>
          <w:tcPr>
            <w:tcW w:w="1080" w:type="dxa"/>
          </w:tcPr>
          <w:p w:rsidR="00CC4DFD" w:rsidRPr="0019758B" w:rsidRDefault="00CC4DFD" w:rsidP="00AD6062">
            <w:pPr>
              <w:spacing w:line="360" w:lineRule="auto"/>
              <w:jc w:val="both"/>
              <w:rPr>
                <w:sz w:val="24"/>
                <w:szCs w:val="24"/>
              </w:rPr>
            </w:pPr>
            <w:r>
              <w:rPr>
                <w:sz w:val="24"/>
                <w:szCs w:val="24"/>
              </w:rPr>
              <w:t>207,9</w:t>
            </w:r>
          </w:p>
        </w:tc>
      </w:tr>
      <w:tr w:rsidR="00CC4DFD" w:rsidRPr="0019758B">
        <w:trPr>
          <w:jc w:val="center"/>
        </w:trPr>
        <w:tc>
          <w:tcPr>
            <w:tcW w:w="4219" w:type="dxa"/>
          </w:tcPr>
          <w:p w:rsidR="00CC4DFD" w:rsidRDefault="00CC4DFD" w:rsidP="00AD6062">
            <w:pPr>
              <w:spacing w:line="360" w:lineRule="auto"/>
              <w:jc w:val="both"/>
              <w:rPr>
                <w:sz w:val="24"/>
                <w:szCs w:val="24"/>
              </w:rPr>
            </w:pPr>
            <w:r>
              <w:rPr>
                <w:sz w:val="24"/>
                <w:szCs w:val="24"/>
              </w:rPr>
              <w:t xml:space="preserve">3. Доходы от участия в других </w:t>
            </w:r>
          </w:p>
          <w:p w:rsidR="00CC4DFD" w:rsidRPr="0019758B" w:rsidRDefault="00CC4DFD" w:rsidP="00AD6062">
            <w:pPr>
              <w:spacing w:line="360" w:lineRule="auto"/>
              <w:jc w:val="both"/>
              <w:rPr>
                <w:sz w:val="24"/>
                <w:szCs w:val="24"/>
              </w:rPr>
            </w:pPr>
            <w:r>
              <w:rPr>
                <w:sz w:val="24"/>
                <w:szCs w:val="24"/>
              </w:rPr>
              <w:t>организациях</w:t>
            </w:r>
          </w:p>
        </w:tc>
        <w:tc>
          <w:tcPr>
            <w:tcW w:w="1157" w:type="dxa"/>
          </w:tcPr>
          <w:p w:rsidR="00CC4DFD"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Pr>
                <w:sz w:val="24"/>
                <w:szCs w:val="24"/>
              </w:rPr>
              <w:t>–</w:t>
            </w:r>
          </w:p>
        </w:tc>
        <w:tc>
          <w:tcPr>
            <w:tcW w:w="1158" w:type="dxa"/>
          </w:tcPr>
          <w:p w:rsidR="00CC4DFD"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Pr>
                <w:sz w:val="24"/>
                <w:szCs w:val="24"/>
              </w:rPr>
              <w:t>–</w:t>
            </w:r>
          </w:p>
        </w:tc>
        <w:tc>
          <w:tcPr>
            <w:tcW w:w="1158" w:type="dxa"/>
          </w:tcPr>
          <w:p w:rsidR="00CC4DFD"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Pr>
                <w:sz w:val="24"/>
                <w:szCs w:val="24"/>
              </w:rPr>
              <w:t>–</w:t>
            </w:r>
          </w:p>
        </w:tc>
        <w:tc>
          <w:tcPr>
            <w:tcW w:w="1056" w:type="dxa"/>
          </w:tcPr>
          <w:p w:rsidR="00CC4DFD"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Pr>
                <w:sz w:val="24"/>
                <w:szCs w:val="24"/>
              </w:rPr>
              <w:t>–</w:t>
            </w:r>
          </w:p>
        </w:tc>
        <w:tc>
          <w:tcPr>
            <w:tcW w:w="1080" w:type="dxa"/>
          </w:tcPr>
          <w:p w:rsidR="00CC4DFD"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Pr>
                <w:sz w:val="24"/>
                <w:szCs w:val="24"/>
              </w:rPr>
              <w:t>–</w:t>
            </w:r>
          </w:p>
        </w:tc>
      </w:tr>
      <w:tr w:rsidR="00CC4DFD" w:rsidRPr="0019758B">
        <w:trPr>
          <w:jc w:val="center"/>
        </w:trPr>
        <w:tc>
          <w:tcPr>
            <w:tcW w:w="4219" w:type="dxa"/>
          </w:tcPr>
          <w:p w:rsidR="00CC4DFD" w:rsidRPr="0019758B" w:rsidRDefault="00CC4DFD" w:rsidP="00AD6062">
            <w:pPr>
              <w:spacing w:line="360" w:lineRule="auto"/>
              <w:jc w:val="both"/>
              <w:rPr>
                <w:sz w:val="24"/>
                <w:szCs w:val="24"/>
              </w:rPr>
            </w:pPr>
            <w:r>
              <w:rPr>
                <w:sz w:val="24"/>
                <w:szCs w:val="24"/>
              </w:rPr>
              <w:t>4.Прочие операционные доходы</w:t>
            </w:r>
          </w:p>
        </w:tc>
        <w:tc>
          <w:tcPr>
            <w:tcW w:w="1157" w:type="dxa"/>
          </w:tcPr>
          <w:p w:rsidR="00CC4DFD" w:rsidRPr="0019758B" w:rsidRDefault="00CC4DFD" w:rsidP="00AD6062">
            <w:pPr>
              <w:spacing w:line="360" w:lineRule="auto"/>
              <w:jc w:val="both"/>
              <w:rPr>
                <w:sz w:val="24"/>
                <w:szCs w:val="24"/>
              </w:rPr>
            </w:pPr>
            <w:r>
              <w:rPr>
                <w:sz w:val="24"/>
                <w:szCs w:val="24"/>
              </w:rPr>
              <w:t>360</w:t>
            </w:r>
          </w:p>
        </w:tc>
        <w:tc>
          <w:tcPr>
            <w:tcW w:w="1158" w:type="dxa"/>
          </w:tcPr>
          <w:p w:rsidR="00CC4DFD" w:rsidRPr="0019758B" w:rsidRDefault="00CC4DFD" w:rsidP="00AD6062">
            <w:pPr>
              <w:spacing w:line="360" w:lineRule="auto"/>
              <w:jc w:val="both"/>
              <w:rPr>
                <w:sz w:val="24"/>
                <w:szCs w:val="24"/>
              </w:rPr>
            </w:pPr>
            <w:r>
              <w:rPr>
                <w:sz w:val="24"/>
                <w:szCs w:val="24"/>
              </w:rPr>
              <w:t>1460</w:t>
            </w:r>
          </w:p>
        </w:tc>
        <w:tc>
          <w:tcPr>
            <w:tcW w:w="1158" w:type="dxa"/>
          </w:tcPr>
          <w:p w:rsidR="00CC4DFD" w:rsidRPr="0019758B" w:rsidRDefault="00CC4DFD" w:rsidP="00AD6062">
            <w:pPr>
              <w:spacing w:line="360" w:lineRule="auto"/>
              <w:jc w:val="both"/>
              <w:rPr>
                <w:sz w:val="24"/>
                <w:szCs w:val="24"/>
              </w:rPr>
            </w:pPr>
            <w:r>
              <w:rPr>
                <w:sz w:val="24"/>
                <w:szCs w:val="24"/>
              </w:rPr>
              <w:t>31557</w:t>
            </w:r>
          </w:p>
        </w:tc>
        <w:tc>
          <w:tcPr>
            <w:tcW w:w="1056" w:type="dxa"/>
          </w:tcPr>
          <w:p w:rsidR="00CC4DFD" w:rsidRPr="0019758B" w:rsidRDefault="00CC4DFD" w:rsidP="00AD6062">
            <w:pPr>
              <w:spacing w:line="360" w:lineRule="auto"/>
              <w:jc w:val="both"/>
              <w:rPr>
                <w:sz w:val="24"/>
                <w:szCs w:val="24"/>
              </w:rPr>
            </w:pPr>
            <w:r>
              <w:rPr>
                <w:sz w:val="24"/>
                <w:szCs w:val="24"/>
              </w:rPr>
              <w:t>61294</w:t>
            </w:r>
          </w:p>
        </w:tc>
        <w:tc>
          <w:tcPr>
            <w:tcW w:w="1080" w:type="dxa"/>
          </w:tcPr>
          <w:p w:rsidR="00CC4DFD" w:rsidRPr="0019758B" w:rsidRDefault="00CC4DFD" w:rsidP="00AD6062">
            <w:pPr>
              <w:spacing w:line="360" w:lineRule="auto"/>
              <w:jc w:val="both"/>
              <w:rPr>
                <w:sz w:val="24"/>
                <w:szCs w:val="24"/>
              </w:rPr>
            </w:pPr>
            <w:r>
              <w:rPr>
                <w:sz w:val="24"/>
                <w:szCs w:val="24"/>
              </w:rPr>
              <w:t>17026,1</w:t>
            </w:r>
          </w:p>
        </w:tc>
      </w:tr>
      <w:tr w:rsidR="00CC4DFD" w:rsidRPr="0019758B">
        <w:trPr>
          <w:jc w:val="center"/>
        </w:trPr>
        <w:tc>
          <w:tcPr>
            <w:tcW w:w="4219" w:type="dxa"/>
          </w:tcPr>
          <w:p w:rsidR="00CC4DFD" w:rsidRPr="0019758B" w:rsidRDefault="00CC4DFD" w:rsidP="00AD6062">
            <w:pPr>
              <w:spacing w:line="360" w:lineRule="auto"/>
              <w:jc w:val="both"/>
              <w:rPr>
                <w:sz w:val="24"/>
                <w:szCs w:val="24"/>
              </w:rPr>
            </w:pPr>
            <w:r>
              <w:rPr>
                <w:sz w:val="24"/>
                <w:szCs w:val="24"/>
              </w:rPr>
              <w:t>5. Прочие операционные расходы</w:t>
            </w:r>
          </w:p>
        </w:tc>
        <w:tc>
          <w:tcPr>
            <w:tcW w:w="1157" w:type="dxa"/>
          </w:tcPr>
          <w:p w:rsidR="00CC4DFD" w:rsidRPr="0019758B" w:rsidRDefault="00CC4DFD" w:rsidP="00AD6062">
            <w:pPr>
              <w:spacing w:line="360" w:lineRule="auto"/>
              <w:jc w:val="both"/>
              <w:rPr>
                <w:sz w:val="24"/>
                <w:szCs w:val="24"/>
              </w:rPr>
            </w:pPr>
            <w:r>
              <w:rPr>
                <w:sz w:val="24"/>
                <w:szCs w:val="24"/>
              </w:rPr>
              <w:t>1647</w:t>
            </w:r>
          </w:p>
        </w:tc>
        <w:tc>
          <w:tcPr>
            <w:tcW w:w="1158" w:type="dxa"/>
          </w:tcPr>
          <w:p w:rsidR="00CC4DFD" w:rsidRPr="0019758B" w:rsidRDefault="00CC4DFD" w:rsidP="00AD6062">
            <w:pPr>
              <w:spacing w:line="360" w:lineRule="auto"/>
              <w:jc w:val="both"/>
              <w:rPr>
                <w:sz w:val="24"/>
                <w:szCs w:val="24"/>
              </w:rPr>
            </w:pPr>
            <w:r>
              <w:rPr>
                <w:sz w:val="24"/>
                <w:szCs w:val="24"/>
              </w:rPr>
              <w:t>2719</w:t>
            </w:r>
          </w:p>
        </w:tc>
        <w:tc>
          <w:tcPr>
            <w:tcW w:w="1158" w:type="dxa"/>
          </w:tcPr>
          <w:p w:rsidR="00CC4DFD" w:rsidRPr="0019758B" w:rsidRDefault="00CC4DFD" w:rsidP="00AD6062">
            <w:pPr>
              <w:spacing w:line="360" w:lineRule="auto"/>
              <w:jc w:val="both"/>
              <w:rPr>
                <w:sz w:val="24"/>
                <w:szCs w:val="24"/>
              </w:rPr>
            </w:pPr>
            <w:r>
              <w:rPr>
                <w:sz w:val="24"/>
                <w:szCs w:val="24"/>
              </w:rPr>
              <w:t>32395</w:t>
            </w:r>
          </w:p>
        </w:tc>
        <w:tc>
          <w:tcPr>
            <w:tcW w:w="1056" w:type="dxa"/>
          </w:tcPr>
          <w:p w:rsidR="00CC4DFD" w:rsidRPr="0019758B" w:rsidRDefault="00CC4DFD" w:rsidP="00AD6062">
            <w:pPr>
              <w:spacing w:line="360" w:lineRule="auto"/>
              <w:jc w:val="both"/>
              <w:rPr>
                <w:sz w:val="24"/>
                <w:szCs w:val="24"/>
              </w:rPr>
            </w:pPr>
            <w:r>
              <w:rPr>
                <w:sz w:val="24"/>
                <w:szCs w:val="24"/>
              </w:rPr>
              <w:t>62073</w:t>
            </w:r>
          </w:p>
        </w:tc>
        <w:tc>
          <w:tcPr>
            <w:tcW w:w="1080" w:type="dxa"/>
          </w:tcPr>
          <w:p w:rsidR="00CC4DFD" w:rsidRPr="0019758B" w:rsidRDefault="00CC4DFD" w:rsidP="00AD6062">
            <w:pPr>
              <w:spacing w:line="360" w:lineRule="auto"/>
              <w:jc w:val="both"/>
              <w:rPr>
                <w:sz w:val="24"/>
                <w:szCs w:val="24"/>
              </w:rPr>
            </w:pPr>
            <w:r>
              <w:rPr>
                <w:sz w:val="24"/>
                <w:szCs w:val="24"/>
              </w:rPr>
              <w:t>3768,9</w:t>
            </w:r>
          </w:p>
        </w:tc>
      </w:tr>
      <w:tr w:rsidR="00CC4DFD" w:rsidRPr="0019758B">
        <w:trPr>
          <w:jc w:val="center"/>
        </w:trPr>
        <w:tc>
          <w:tcPr>
            <w:tcW w:w="4219" w:type="dxa"/>
          </w:tcPr>
          <w:p w:rsidR="00CC4DFD" w:rsidRPr="0019758B" w:rsidRDefault="00CC4DFD" w:rsidP="00AD6062">
            <w:pPr>
              <w:spacing w:line="360" w:lineRule="auto"/>
              <w:jc w:val="both"/>
              <w:rPr>
                <w:sz w:val="24"/>
                <w:szCs w:val="24"/>
              </w:rPr>
            </w:pPr>
            <w:r>
              <w:rPr>
                <w:sz w:val="24"/>
                <w:szCs w:val="24"/>
              </w:rPr>
              <w:t>6. Внереализационные доходы</w:t>
            </w:r>
          </w:p>
        </w:tc>
        <w:tc>
          <w:tcPr>
            <w:tcW w:w="1157" w:type="dxa"/>
          </w:tcPr>
          <w:p w:rsidR="00CC4DFD" w:rsidRPr="0019758B" w:rsidRDefault="00CC4DFD" w:rsidP="00AD6062">
            <w:pPr>
              <w:spacing w:line="360" w:lineRule="auto"/>
              <w:jc w:val="both"/>
              <w:rPr>
                <w:sz w:val="24"/>
                <w:szCs w:val="24"/>
              </w:rPr>
            </w:pPr>
            <w:r>
              <w:rPr>
                <w:sz w:val="24"/>
                <w:szCs w:val="24"/>
              </w:rPr>
              <w:t>1215</w:t>
            </w:r>
          </w:p>
        </w:tc>
        <w:tc>
          <w:tcPr>
            <w:tcW w:w="1158" w:type="dxa"/>
          </w:tcPr>
          <w:p w:rsidR="00CC4DFD" w:rsidRPr="0019758B" w:rsidRDefault="00CC4DFD" w:rsidP="00AD6062">
            <w:pPr>
              <w:spacing w:line="360" w:lineRule="auto"/>
              <w:jc w:val="both"/>
              <w:rPr>
                <w:sz w:val="24"/>
                <w:szCs w:val="24"/>
              </w:rPr>
            </w:pPr>
            <w:r>
              <w:rPr>
                <w:sz w:val="24"/>
                <w:szCs w:val="24"/>
              </w:rPr>
              <w:t>1507</w:t>
            </w:r>
          </w:p>
        </w:tc>
        <w:tc>
          <w:tcPr>
            <w:tcW w:w="1158" w:type="dxa"/>
          </w:tcPr>
          <w:p w:rsidR="00CC4DFD" w:rsidRPr="0019758B" w:rsidRDefault="00CC4DFD" w:rsidP="00AD6062">
            <w:pPr>
              <w:spacing w:line="360" w:lineRule="auto"/>
              <w:jc w:val="both"/>
              <w:rPr>
                <w:sz w:val="24"/>
                <w:szCs w:val="24"/>
              </w:rPr>
            </w:pPr>
            <w:r>
              <w:rPr>
                <w:sz w:val="24"/>
                <w:szCs w:val="24"/>
              </w:rPr>
              <w:t>5235</w:t>
            </w:r>
          </w:p>
        </w:tc>
        <w:tc>
          <w:tcPr>
            <w:tcW w:w="1056" w:type="dxa"/>
          </w:tcPr>
          <w:p w:rsidR="00CC4DFD" w:rsidRPr="0019758B" w:rsidRDefault="00CC4DFD" w:rsidP="00AD6062">
            <w:pPr>
              <w:spacing w:line="360" w:lineRule="auto"/>
              <w:jc w:val="both"/>
              <w:rPr>
                <w:sz w:val="24"/>
                <w:szCs w:val="24"/>
              </w:rPr>
            </w:pPr>
            <w:r>
              <w:rPr>
                <w:sz w:val="24"/>
                <w:szCs w:val="24"/>
              </w:rPr>
              <w:t>229</w:t>
            </w:r>
          </w:p>
        </w:tc>
        <w:tc>
          <w:tcPr>
            <w:tcW w:w="1080" w:type="dxa"/>
          </w:tcPr>
          <w:p w:rsidR="00CC4DFD" w:rsidRPr="0019758B" w:rsidRDefault="00CC4DFD" w:rsidP="00AD6062">
            <w:pPr>
              <w:spacing w:line="360" w:lineRule="auto"/>
              <w:jc w:val="both"/>
              <w:rPr>
                <w:sz w:val="24"/>
                <w:szCs w:val="24"/>
              </w:rPr>
            </w:pPr>
            <w:r>
              <w:rPr>
                <w:sz w:val="24"/>
                <w:szCs w:val="24"/>
              </w:rPr>
              <w:t>18,8</w:t>
            </w:r>
          </w:p>
        </w:tc>
      </w:tr>
      <w:tr w:rsidR="00CC4DFD" w:rsidRPr="0019758B">
        <w:trPr>
          <w:jc w:val="center"/>
        </w:trPr>
        <w:tc>
          <w:tcPr>
            <w:tcW w:w="4219" w:type="dxa"/>
          </w:tcPr>
          <w:p w:rsidR="00CC4DFD" w:rsidRPr="0019758B" w:rsidRDefault="00CC4DFD" w:rsidP="00AD6062">
            <w:pPr>
              <w:spacing w:line="360" w:lineRule="auto"/>
              <w:jc w:val="both"/>
              <w:rPr>
                <w:sz w:val="24"/>
                <w:szCs w:val="24"/>
              </w:rPr>
            </w:pPr>
            <w:r>
              <w:rPr>
                <w:sz w:val="24"/>
                <w:szCs w:val="24"/>
              </w:rPr>
              <w:t>7. Внереализационные расходы</w:t>
            </w:r>
          </w:p>
        </w:tc>
        <w:tc>
          <w:tcPr>
            <w:tcW w:w="1157" w:type="dxa"/>
          </w:tcPr>
          <w:p w:rsidR="00CC4DFD" w:rsidRPr="0019758B" w:rsidRDefault="00CC4DFD" w:rsidP="00AD6062">
            <w:pPr>
              <w:spacing w:line="360" w:lineRule="auto"/>
              <w:jc w:val="both"/>
              <w:rPr>
                <w:sz w:val="24"/>
                <w:szCs w:val="24"/>
              </w:rPr>
            </w:pPr>
            <w:r>
              <w:rPr>
                <w:sz w:val="24"/>
                <w:szCs w:val="24"/>
              </w:rPr>
              <w:t>495</w:t>
            </w:r>
          </w:p>
        </w:tc>
        <w:tc>
          <w:tcPr>
            <w:tcW w:w="1158" w:type="dxa"/>
          </w:tcPr>
          <w:p w:rsidR="00CC4DFD" w:rsidRPr="0019758B" w:rsidRDefault="00CC4DFD" w:rsidP="00AD6062">
            <w:pPr>
              <w:spacing w:line="360" w:lineRule="auto"/>
              <w:jc w:val="both"/>
              <w:rPr>
                <w:sz w:val="24"/>
                <w:szCs w:val="24"/>
              </w:rPr>
            </w:pPr>
            <w:r>
              <w:rPr>
                <w:sz w:val="24"/>
                <w:szCs w:val="24"/>
              </w:rPr>
              <w:t>1461</w:t>
            </w:r>
          </w:p>
        </w:tc>
        <w:tc>
          <w:tcPr>
            <w:tcW w:w="1158" w:type="dxa"/>
          </w:tcPr>
          <w:p w:rsidR="00CC4DFD" w:rsidRPr="0019758B" w:rsidRDefault="00CC4DFD" w:rsidP="00AD6062">
            <w:pPr>
              <w:spacing w:line="360" w:lineRule="auto"/>
              <w:jc w:val="both"/>
              <w:rPr>
                <w:sz w:val="24"/>
                <w:szCs w:val="24"/>
              </w:rPr>
            </w:pPr>
            <w:r>
              <w:rPr>
                <w:sz w:val="24"/>
                <w:szCs w:val="24"/>
              </w:rPr>
              <w:t>4090</w:t>
            </w:r>
          </w:p>
        </w:tc>
        <w:tc>
          <w:tcPr>
            <w:tcW w:w="1056" w:type="dxa"/>
          </w:tcPr>
          <w:p w:rsidR="00CC4DFD" w:rsidRPr="0019758B" w:rsidRDefault="00CC4DFD" w:rsidP="00AD6062">
            <w:pPr>
              <w:spacing w:line="360" w:lineRule="auto"/>
              <w:jc w:val="both"/>
              <w:rPr>
                <w:sz w:val="24"/>
                <w:szCs w:val="24"/>
              </w:rPr>
            </w:pPr>
            <w:r>
              <w:rPr>
                <w:sz w:val="24"/>
                <w:szCs w:val="24"/>
              </w:rPr>
              <w:t>4285</w:t>
            </w:r>
          </w:p>
        </w:tc>
        <w:tc>
          <w:tcPr>
            <w:tcW w:w="1080" w:type="dxa"/>
          </w:tcPr>
          <w:p w:rsidR="00CC4DFD" w:rsidRPr="0019758B" w:rsidRDefault="00CC4DFD" w:rsidP="00AD6062">
            <w:pPr>
              <w:spacing w:line="360" w:lineRule="auto"/>
              <w:jc w:val="both"/>
              <w:rPr>
                <w:sz w:val="24"/>
                <w:szCs w:val="24"/>
              </w:rPr>
            </w:pPr>
            <w:r>
              <w:rPr>
                <w:sz w:val="24"/>
                <w:szCs w:val="24"/>
              </w:rPr>
              <w:t>865,7</w:t>
            </w:r>
          </w:p>
        </w:tc>
      </w:tr>
    </w:tbl>
    <w:p w:rsidR="00CC4DFD" w:rsidRDefault="00CC4DFD" w:rsidP="001B5164">
      <w:pPr>
        <w:spacing w:line="360" w:lineRule="auto"/>
        <w:ind w:firstLine="709"/>
        <w:jc w:val="both"/>
        <w:rPr>
          <w:sz w:val="28"/>
          <w:szCs w:val="28"/>
        </w:rPr>
      </w:pPr>
      <w:r>
        <w:rPr>
          <w:sz w:val="28"/>
          <w:szCs w:val="28"/>
        </w:rPr>
        <w:t>Отсутствие процентов к получению говорит о том, что ЗАО «Сарапульский мясокомбинат» не предоставляет в пользование денежные средства другим организациям с целью получения дополнительного дохода.</w:t>
      </w:r>
    </w:p>
    <w:p w:rsidR="00CC4DFD" w:rsidRDefault="00CC4DFD" w:rsidP="001B5164">
      <w:pPr>
        <w:spacing w:line="360" w:lineRule="auto"/>
        <w:ind w:firstLine="709"/>
        <w:jc w:val="both"/>
        <w:rPr>
          <w:sz w:val="28"/>
          <w:szCs w:val="28"/>
        </w:rPr>
      </w:pPr>
      <w:r>
        <w:rPr>
          <w:sz w:val="28"/>
          <w:szCs w:val="28"/>
        </w:rPr>
        <w:t>Проценты, уплачиваемые ЗАО «Сарапульский мясокомбинат» за предоставленные ему кредиты для строительства нового колбасного цеха увеличились в 2005г. на 107,9% по сравнению с 2002г.</w:t>
      </w:r>
    </w:p>
    <w:p w:rsidR="00CC4DFD" w:rsidRDefault="00CC4DFD" w:rsidP="001B5164">
      <w:pPr>
        <w:spacing w:line="360" w:lineRule="auto"/>
        <w:ind w:firstLine="709"/>
        <w:jc w:val="both"/>
        <w:rPr>
          <w:sz w:val="28"/>
          <w:szCs w:val="28"/>
        </w:rPr>
      </w:pPr>
      <w:r>
        <w:rPr>
          <w:sz w:val="28"/>
          <w:szCs w:val="28"/>
        </w:rPr>
        <w:t>Так как организация не осуществляет вклады в уставные капиталы других организаций, то доходы по этим видам операций в течение рассматриваемых лет отсутствуют.</w:t>
      </w:r>
    </w:p>
    <w:p w:rsidR="00CC4DFD" w:rsidRDefault="00CC4DFD" w:rsidP="001B5164">
      <w:pPr>
        <w:spacing w:line="360" w:lineRule="auto"/>
        <w:ind w:firstLine="709"/>
        <w:jc w:val="both"/>
        <w:rPr>
          <w:sz w:val="28"/>
          <w:szCs w:val="28"/>
        </w:rPr>
      </w:pPr>
      <w:r>
        <w:rPr>
          <w:sz w:val="28"/>
          <w:szCs w:val="28"/>
        </w:rPr>
        <w:t>В 2005г. операционные доходы увеличились по сравнению с 2002г. в 170 раз. Причиной этого послужила сдача в аренду в 2004г. производственных площадей, принадлежащих ЗАО «Сарапульский мясокомбинат», ЧП Дулесов, который занимается производством полуфабрикатов.</w:t>
      </w:r>
    </w:p>
    <w:p w:rsidR="00CC4DFD" w:rsidRDefault="00CC4DFD" w:rsidP="001B5164">
      <w:pPr>
        <w:spacing w:line="360" w:lineRule="auto"/>
        <w:ind w:firstLine="709"/>
        <w:jc w:val="both"/>
        <w:rPr>
          <w:sz w:val="28"/>
          <w:szCs w:val="28"/>
        </w:rPr>
      </w:pPr>
      <w:r>
        <w:rPr>
          <w:sz w:val="28"/>
          <w:szCs w:val="28"/>
        </w:rPr>
        <w:t>Расходы, связанные с предоставлением за плату во временное пользование активов организации, расходы, связанные с оплатой услуг, оказываемых кредитными организациями, а также расходы, связанные с продажей и прочим списанием основных средств и иных активов – операционные расходы – увеличились с 2002г. по 2005г. почти в 38 раз.</w:t>
      </w:r>
    </w:p>
    <w:p w:rsidR="00CC4DFD" w:rsidRDefault="00CC4DFD" w:rsidP="001B5164">
      <w:pPr>
        <w:spacing w:line="360" w:lineRule="auto"/>
        <w:ind w:firstLine="709"/>
        <w:jc w:val="both"/>
        <w:rPr>
          <w:sz w:val="28"/>
          <w:szCs w:val="28"/>
        </w:rPr>
      </w:pPr>
      <w:r>
        <w:rPr>
          <w:sz w:val="28"/>
          <w:szCs w:val="28"/>
        </w:rPr>
        <w:t>Ежегодное превышение операционных расходов над соответствующими доходами является отрицательной тенденцией.</w:t>
      </w:r>
    </w:p>
    <w:p w:rsidR="00CC4DFD" w:rsidRDefault="00CC4DFD" w:rsidP="001B5164">
      <w:pPr>
        <w:spacing w:line="360" w:lineRule="auto"/>
        <w:ind w:firstLine="709"/>
        <w:jc w:val="both"/>
        <w:rPr>
          <w:sz w:val="28"/>
          <w:szCs w:val="28"/>
        </w:rPr>
      </w:pPr>
      <w:r>
        <w:rPr>
          <w:sz w:val="28"/>
          <w:szCs w:val="28"/>
        </w:rPr>
        <w:t>В 2002 – 2004г.г. внереализационные доходы превышали внереализационные расходы. В 2005г. ЗАО «Сарапульский мясокомбинат» понесло убытки от внереализационных операций. Убытки от выплаты штрафов связаны с нарушением мясокомбинатом договоров с другими организациями. Убытки от списания невостребованной в срок дебиторской задолженности возникают в основном по причине банкротства покупателей. Убытки прошлых лет, выявленные в текущем году, свидетельствуют о недостатках бухгалтерского учета.</w:t>
      </w:r>
    </w:p>
    <w:p w:rsidR="00CC4DFD" w:rsidRPr="00CC4DFD" w:rsidRDefault="00CC4DFD" w:rsidP="001B5164">
      <w:pPr>
        <w:spacing w:line="360" w:lineRule="auto"/>
        <w:ind w:firstLine="709"/>
        <w:jc w:val="both"/>
        <w:rPr>
          <w:sz w:val="28"/>
          <w:szCs w:val="28"/>
        </w:rPr>
      </w:pPr>
      <w:r>
        <w:rPr>
          <w:sz w:val="28"/>
          <w:szCs w:val="28"/>
        </w:rPr>
        <w:t>Для улучшения сложившегося положения ЗАО «Сарапульский мясокомбинат» необходимо принять меры  по увеличению операционных доходов при одновременном снижении соответствующих расходов. Увеличение операционных доходов, на наш взгляд, возможно за счет реализации некоторых машин и оборудования, которые в результате изменений в производстве оказались ненужными ЗАО «Сарапульский мясокомбинат». Они висят на его балансе мертвым грузом, снижая фондоотдачу. Реализовав эти машины и оборудование другим организациям, которым они необходимы, можно повысить не только показатель фондоотдачи, но с самое главное в данной ситуации увеличить</w:t>
      </w:r>
      <w:r w:rsidRPr="001B24E6">
        <w:rPr>
          <w:sz w:val="28"/>
          <w:szCs w:val="28"/>
        </w:rPr>
        <w:t xml:space="preserve"> </w:t>
      </w:r>
      <w:r>
        <w:rPr>
          <w:sz w:val="28"/>
          <w:szCs w:val="28"/>
        </w:rPr>
        <w:t>операционные доходы.</w:t>
      </w:r>
    </w:p>
    <w:p w:rsidR="00CC4DFD" w:rsidRDefault="00CC4DFD" w:rsidP="001B5164">
      <w:pPr>
        <w:spacing w:line="360" w:lineRule="auto"/>
        <w:ind w:firstLine="709"/>
        <w:jc w:val="both"/>
        <w:rPr>
          <w:sz w:val="28"/>
          <w:szCs w:val="28"/>
        </w:rPr>
      </w:pPr>
      <w:r>
        <w:rPr>
          <w:sz w:val="28"/>
          <w:szCs w:val="28"/>
        </w:rPr>
        <w:t>Кроме того, необходимо принять меры по снижению внереализационных расходов. Снижение убытков от списания невостребованной в срок дебиторской задолженности возможно за счет усиления контроля со стороны бухгалтерии за соблюдением расчетной дисциплины.</w:t>
      </w:r>
    </w:p>
    <w:p w:rsidR="0056189F" w:rsidRDefault="0056189F" w:rsidP="001B5164">
      <w:pPr>
        <w:spacing w:line="360" w:lineRule="auto"/>
        <w:ind w:firstLine="709"/>
        <w:jc w:val="both"/>
        <w:rPr>
          <w:sz w:val="28"/>
          <w:szCs w:val="28"/>
        </w:rPr>
      </w:pPr>
    </w:p>
    <w:p w:rsidR="00CC4DFD" w:rsidRPr="0056189F" w:rsidRDefault="00CC4DFD" w:rsidP="0056189F">
      <w:pPr>
        <w:pStyle w:val="2"/>
        <w:spacing w:line="360" w:lineRule="auto"/>
        <w:ind w:firstLine="709"/>
        <w:jc w:val="both"/>
        <w:rPr>
          <w:b/>
        </w:rPr>
      </w:pPr>
      <w:r w:rsidRPr="0056189F">
        <w:rPr>
          <w:b/>
        </w:rPr>
        <w:t>2.5. Анализ показателей рентабельности</w:t>
      </w:r>
    </w:p>
    <w:p w:rsidR="00CC4DFD" w:rsidRDefault="00CC4DFD" w:rsidP="001B5164">
      <w:pPr>
        <w:spacing w:line="360" w:lineRule="auto"/>
        <w:ind w:firstLine="709"/>
        <w:jc w:val="both"/>
        <w:rPr>
          <w:sz w:val="28"/>
          <w:szCs w:val="28"/>
        </w:rPr>
      </w:pPr>
      <w:r>
        <w:rPr>
          <w:sz w:val="28"/>
          <w:szCs w:val="28"/>
        </w:rPr>
        <w:t>Результативность деятельности ЗАО «Сарапульский мясокомбинат» за ряд лет характеризуют помимо абсолютных показателей прибыли также и относительные показатели рентабельности (доходности) и убыточности, которые могут быть исчислены и проанализированы в динамике.</w:t>
      </w:r>
    </w:p>
    <w:p w:rsidR="00CC4DFD" w:rsidRDefault="00CC4DFD" w:rsidP="001B5164">
      <w:pPr>
        <w:spacing w:line="360" w:lineRule="auto"/>
        <w:ind w:firstLine="709"/>
        <w:jc w:val="both"/>
        <w:rPr>
          <w:sz w:val="28"/>
          <w:szCs w:val="28"/>
        </w:rPr>
      </w:pPr>
      <w:r>
        <w:rPr>
          <w:sz w:val="28"/>
          <w:szCs w:val="28"/>
        </w:rPr>
        <w:t>Анализ рентабельности и убыточности имеет существенное значение для определения стратегии развития организации, критериев повышения эффективности деятельности. Показатели рентабельности оценивают величину прибыли, полученной с каждого рубля средств, вложенных в активы и деятельность организации.</w:t>
      </w:r>
    </w:p>
    <w:p w:rsidR="00CC4DFD" w:rsidRPr="00395721" w:rsidRDefault="00CC4DFD" w:rsidP="001B5164">
      <w:pPr>
        <w:spacing w:line="360" w:lineRule="auto"/>
        <w:ind w:firstLine="709"/>
        <w:jc w:val="both"/>
        <w:rPr>
          <w:sz w:val="28"/>
        </w:rPr>
      </w:pPr>
      <w:r>
        <w:rPr>
          <w:sz w:val="28"/>
          <w:szCs w:val="28"/>
        </w:rPr>
        <w:t>Анализ показателей рентабельности и убыточности проведем по данным бухгалтерского баланса и Отчета о прибылях и убытках и представим  в  таблице 8.</w:t>
      </w:r>
    </w:p>
    <w:p w:rsidR="00CC4DFD" w:rsidRDefault="00CC4DFD" w:rsidP="0056189F">
      <w:pPr>
        <w:spacing w:line="360" w:lineRule="auto"/>
        <w:ind w:firstLine="709"/>
        <w:jc w:val="right"/>
        <w:rPr>
          <w:sz w:val="28"/>
          <w:szCs w:val="28"/>
        </w:rPr>
      </w:pPr>
      <w:r>
        <w:rPr>
          <w:sz w:val="28"/>
          <w:szCs w:val="28"/>
        </w:rPr>
        <w:t>Таблица 8</w:t>
      </w:r>
    </w:p>
    <w:p w:rsidR="00CC4DFD" w:rsidRDefault="00CC4DFD" w:rsidP="001B5164">
      <w:pPr>
        <w:spacing w:line="360" w:lineRule="auto"/>
        <w:ind w:firstLine="709"/>
        <w:jc w:val="both"/>
        <w:rPr>
          <w:sz w:val="28"/>
          <w:szCs w:val="28"/>
        </w:rPr>
      </w:pPr>
      <w:r>
        <w:rPr>
          <w:sz w:val="28"/>
          <w:szCs w:val="28"/>
        </w:rPr>
        <w:t>Показатели рентабельности и убыточности</w:t>
      </w:r>
    </w:p>
    <w:tbl>
      <w:tblPr>
        <w:tblStyle w:val="a4"/>
        <w:tblW w:w="0" w:type="auto"/>
        <w:jc w:val="center"/>
        <w:tblLook w:val="01E0" w:firstRow="1" w:lastRow="1" w:firstColumn="1" w:lastColumn="1" w:noHBand="0" w:noVBand="0"/>
      </w:tblPr>
      <w:tblGrid>
        <w:gridCol w:w="5148"/>
        <w:gridCol w:w="1176"/>
        <w:gridCol w:w="1177"/>
        <w:gridCol w:w="1176"/>
        <w:gridCol w:w="1177"/>
      </w:tblGrid>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Показатель</w:t>
            </w:r>
          </w:p>
        </w:tc>
        <w:tc>
          <w:tcPr>
            <w:tcW w:w="1176" w:type="dxa"/>
          </w:tcPr>
          <w:p w:rsidR="00CC4DFD" w:rsidRPr="00A2145C" w:rsidRDefault="00CC4DFD" w:rsidP="00AD6062">
            <w:pPr>
              <w:spacing w:line="360" w:lineRule="auto"/>
              <w:jc w:val="both"/>
              <w:rPr>
                <w:sz w:val="24"/>
                <w:szCs w:val="24"/>
              </w:rPr>
            </w:pPr>
            <w:r>
              <w:rPr>
                <w:sz w:val="24"/>
                <w:szCs w:val="24"/>
              </w:rPr>
              <w:t>2002г.</w:t>
            </w:r>
          </w:p>
        </w:tc>
        <w:tc>
          <w:tcPr>
            <w:tcW w:w="1177" w:type="dxa"/>
          </w:tcPr>
          <w:p w:rsidR="00CC4DFD" w:rsidRPr="00A2145C" w:rsidRDefault="00CC4DFD" w:rsidP="00AD6062">
            <w:pPr>
              <w:spacing w:line="360" w:lineRule="auto"/>
              <w:jc w:val="both"/>
              <w:rPr>
                <w:sz w:val="24"/>
                <w:szCs w:val="24"/>
              </w:rPr>
            </w:pPr>
            <w:r>
              <w:rPr>
                <w:sz w:val="24"/>
                <w:szCs w:val="24"/>
              </w:rPr>
              <w:t>2003г.</w:t>
            </w:r>
          </w:p>
        </w:tc>
        <w:tc>
          <w:tcPr>
            <w:tcW w:w="1176" w:type="dxa"/>
          </w:tcPr>
          <w:p w:rsidR="00CC4DFD" w:rsidRPr="00A2145C" w:rsidRDefault="00CC4DFD" w:rsidP="00AD6062">
            <w:pPr>
              <w:spacing w:line="360" w:lineRule="auto"/>
              <w:jc w:val="both"/>
              <w:rPr>
                <w:sz w:val="24"/>
                <w:szCs w:val="24"/>
              </w:rPr>
            </w:pPr>
            <w:r>
              <w:rPr>
                <w:sz w:val="24"/>
                <w:szCs w:val="24"/>
              </w:rPr>
              <w:t>2004г.</w:t>
            </w:r>
          </w:p>
        </w:tc>
        <w:tc>
          <w:tcPr>
            <w:tcW w:w="1177" w:type="dxa"/>
          </w:tcPr>
          <w:p w:rsidR="00CC4DFD" w:rsidRPr="00A2145C" w:rsidRDefault="00CC4DFD" w:rsidP="00AD6062">
            <w:pPr>
              <w:spacing w:line="360" w:lineRule="auto"/>
              <w:jc w:val="both"/>
              <w:rPr>
                <w:sz w:val="24"/>
                <w:szCs w:val="24"/>
              </w:rPr>
            </w:pPr>
            <w:r>
              <w:rPr>
                <w:sz w:val="24"/>
                <w:szCs w:val="24"/>
              </w:rPr>
              <w:t>2005г.</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 xml:space="preserve">1. Выручка от продажи товаров, </w:t>
            </w:r>
            <w:r w:rsidRPr="0019758B">
              <w:rPr>
                <w:sz w:val="24"/>
                <w:szCs w:val="24"/>
              </w:rPr>
              <w:t>продукции, работ, услуг,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211758</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254469</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286436</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305892</w:t>
            </w:r>
          </w:p>
        </w:tc>
      </w:tr>
      <w:tr w:rsidR="00CC4DFD" w:rsidRPr="00A2145C">
        <w:trPr>
          <w:jc w:val="center"/>
        </w:trPr>
        <w:tc>
          <w:tcPr>
            <w:tcW w:w="5148" w:type="dxa"/>
          </w:tcPr>
          <w:p w:rsidR="00CC4DFD" w:rsidRPr="0019758B" w:rsidRDefault="00CC4DFD" w:rsidP="00AD6062">
            <w:pPr>
              <w:spacing w:line="360" w:lineRule="auto"/>
              <w:jc w:val="both"/>
              <w:rPr>
                <w:sz w:val="24"/>
                <w:szCs w:val="24"/>
              </w:rPr>
            </w:pPr>
            <w:r w:rsidRPr="0019758B">
              <w:rPr>
                <w:sz w:val="24"/>
                <w:szCs w:val="24"/>
              </w:rPr>
              <w:t>2.С</w:t>
            </w:r>
            <w:r>
              <w:rPr>
                <w:sz w:val="24"/>
                <w:szCs w:val="24"/>
              </w:rPr>
              <w:t xml:space="preserve">ебестоимость проданных товаров, </w:t>
            </w:r>
            <w:r w:rsidRPr="0019758B">
              <w:rPr>
                <w:sz w:val="24"/>
                <w:szCs w:val="24"/>
              </w:rPr>
              <w:t>продукции, работ, услуг, тыс. руб.</w:t>
            </w:r>
          </w:p>
        </w:tc>
        <w:tc>
          <w:tcPr>
            <w:tcW w:w="1176"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189143</w:t>
            </w:r>
          </w:p>
        </w:tc>
        <w:tc>
          <w:tcPr>
            <w:tcW w:w="1177"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230159</w:t>
            </w:r>
          </w:p>
        </w:tc>
        <w:tc>
          <w:tcPr>
            <w:tcW w:w="1176" w:type="dxa"/>
          </w:tcPr>
          <w:p w:rsidR="00CC4DFD" w:rsidRPr="0019758B" w:rsidRDefault="00CC4DFD" w:rsidP="00AD6062">
            <w:pPr>
              <w:spacing w:line="360" w:lineRule="auto"/>
              <w:jc w:val="both"/>
              <w:rPr>
                <w:sz w:val="24"/>
                <w:szCs w:val="24"/>
              </w:rPr>
            </w:pPr>
          </w:p>
          <w:p w:rsidR="00CC4DFD" w:rsidRPr="0019758B" w:rsidRDefault="00CC4DFD" w:rsidP="00AD6062">
            <w:pPr>
              <w:spacing w:line="360" w:lineRule="auto"/>
              <w:jc w:val="both"/>
              <w:rPr>
                <w:sz w:val="24"/>
                <w:szCs w:val="24"/>
              </w:rPr>
            </w:pPr>
            <w:r w:rsidRPr="0019758B">
              <w:rPr>
                <w:sz w:val="24"/>
                <w:szCs w:val="24"/>
              </w:rPr>
              <w:t>259397</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296094</w:t>
            </w:r>
          </w:p>
        </w:tc>
      </w:tr>
      <w:tr w:rsidR="00CC4DFD" w:rsidRPr="00A2145C">
        <w:trPr>
          <w:jc w:val="center"/>
        </w:trPr>
        <w:tc>
          <w:tcPr>
            <w:tcW w:w="5148" w:type="dxa"/>
          </w:tcPr>
          <w:p w:rsidR="00CC4DFD" w:rsidRPr="0019758B" w:rsidRDefault="00CC4DFD" w:rsidP="00AD6062">
            <w:pPr>
              <w:spacing w:line="360" w:lineRule="auto"/>
              <w:jc w:val="both"/>
              <w:rPr>
                <w:sz w:val="24"/>
                <w:szCs w:val="24"/>
              </w:rPr>
            </w:pPr>
            <w:r>
              <w:rPr>
                <w:sz w:val="24"/>
                <w:szCs w:val="24"/>
              </w:rPr>
              <w:t>3</w:t>
            </w:r>
            <w:r w:rsidRPr="0019758B">
              <w:rPr>
                <w:sz w:val="24"/>
                <w:szCs w:val="24"/>
              </w:rPr>
              <w:t>.Прибыль (убыток) от  продаж, тыс. руб.</w:t>
            </w:r>
          </w:p>
        </w:tc>
        <w:tc>
          <w:tcPr>
            <w:tcW w:w="1176" w:type="dxa"/>
          </w:tcPr>
          <w:p w:rsidR="00CC4DFD" w:rsidRPr="0019758B" w:rsidRDefault="00CC4DFD" w:rsidP="00AD6062">
            <w:pPr>
              <w:spacing w:line="360" w:lineRule="auto"/>
              <w:jc w:val="both"/>
              <w:rPr>
                <w:sz w:val="24"/>
                <w:szCs w:val="24"/>
              </w:rPr>
            </w:pPr>
            <w:r w:rsidRPr="0019758B">
              <w:rPr>
                <w:sz w:val="24"/>
                <w:szCs w:val="24"/>
              </w:rPr>
              <w:t>13524</w:t>
            </w:r>
          </w:p>
        </w:tc>
        <w:tc>
          <w:tcPr>
            <w:tcW w:w="1177" w:type="dxa"/>
          </w:tcPr>
          <w:p w:rsidR="00CC4DFD" w:rsidRPr="0019758B" w:rsidRDefault="00CC4DFD" w:rsidP="00AD6062">
            <w:pPr>
              <w:spacing w:line="360" w:lineRule="auto"/>
              <w:jc w:val="both"/>
              <w:rPr>
                <w:sz w:val="24"/>
                <w:szCs w:val="24"/>
              </w:rPr>
            </w:pPr>
            <w:r w:rsidRPr="0019758B">
              <w:rPr>
                <w:sz w:val="24"/>
                <w:szCs w:val="24"/>
              </w:rPr>
              <w:t>9840</w:t>
            </w:r>
          </w:p>
        </w:tc>
        <w:tc>
          <w:tcPr>
            <w:tcW w:w="1176" w:type="dxa"/>
          </w:tcPr>
          <w:p w:rsidR="00CC4DFD" w:rsidRPr="0019758B" w:rsidRDefault="00CC4DFD" w:rsidP="00AD6062">
            <w:pPr>
              <w:spacing w:line="360" w:lineRule="auto"/>
              <w:jc w:val="both"/>
              <w:rPr>
                <w:sz w:val="24"/>
                <w:szCs w:val="24"/>
              </w:rPr>
            </w:pPr>
            <w:r w:rsidRPr="0019758B">
              <w:rPr>
                <w:sz w:val="24"/>
                <w:szCs w:val="24"/>
              </w:rPr>
              <w:t>6635</w:t>
            </w:r>
          </w:p>
        </w:tc>
        <w:tc>
          <w:tcPr>
            <w:tcW w:w="1177" w:type="dxa"/>
          </w:tcPr>
          <w:p w:rsidR="00CC4DFD" w:rsidRPr="0019758B" w:rsidRDefault="00CC4DFD" w:rsidP="00AD6062">
            <w:pPr>
              <w:spacing w:line="360" w:lineRule="auto"/>
              <w:jc w:val="both"/>
              <w:rPr>
                <w:sz w:val="24"/>
                <w:szCs w:val="24"/>
              </w:rPr>
            </w:pPr>
            <w:r w:rsidRPr="0019758B">
              <w:rPr>
                <w:sz w:val="24"/>
                <w:szCs w:val="24"/>
              </w:rPr>
              <w:t>-10655</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4. Прибыль (убыток) до налогообложения,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9645</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4444</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322</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–22374</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5. Средняя стоимость совокупных активов,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58175</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71329</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86089</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87758</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6. Средняя стоимость мобильных активов,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17138</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19841</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26629</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24774</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7.Средняя стоимость производственных средств,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29951</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37824</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45503</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48300</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8.Средняя стоимость собственного капитала,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38995</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43044</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41587</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27647</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9.Средняя стоимость перманентного капитала, тыс. руб.</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65495</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43335</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47724</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38215</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10. Рентабельность (убыточность) совокупных активов, %</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16,6</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6,2</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0,4</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–25,5</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11. Рентабельность (убыточность) оборотных активов, %</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56,3</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22,4</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1,2</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–90,3</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12. Рентабельность (убыточность) производственных средств, %</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32,2</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11,8</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0,7</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–46,3</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13. Рентабельность (убыточность) собственного капитала, %</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24,7</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10,3</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0,8</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–80,9</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14.Рентабельность (убыточность) перманентного капитала, %</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14,7</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10,3</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0,7</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–58,5</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15. Рентабельность (убыточность) продаж, %</w:t>
            </w:r>
          </w:p>
        </w:tc>
        <w:tc>
          <w:tcPr>
            <w:tcW w:w="1176" w:type="dxa"/>
          </w:tcPr>
          <w:p w:rsidR="00CC4DFD" w:rsidRPr="00A2145C" w:rsidRDefault="00CC4DFD" w:rsidP="00AD6062">
            <w:pPr>
              <w:spacing w:line="360" w:lineRule="auto"/>
              <w:jc w:val="both"/>
              <w:rPr>
                <w:sz w:val="24"/>
                <w:szCs w:val="24"/>
              </w:rPr>
            </w:pPr>
            <w:r>
              <w:rPr>
                <w:sz w:val="24"/>
                <w:szCs w:val="24"/>
              </w:rPr>
              <w:t>6,4</w:t>
            </w:r>
          </w:p>
        </w:tc>
        <w:tc>
          <w:tcPr>
            <w:tcW w:w="1177" w:type="dxa"/>
          </w:tcPr>
          <w:p w:rsidR="00CC4DFD" w:rsidRPr="00A2145C" w:rsidRDefault="00CC4DFD" w:rsidP="00AD6062">
            <w:pPr>
              <w:spacing w:line="360" w:lineRule="auto"/>
              <w:jc w:val="both"/>
              <w:rPr>
                <w:sz w:val="24"/>
                <w:szCs w:val="24"/>
              </w:rPr>
            </w:pPr>
            <w:r>
              <w:rPr>
                <w:sz w:val="24"/>
                <w:szCs w:val="24"/>
              </w:rPr>
              <w:t>3,9</w:t>
            </w:r>
          </w:p>
        </w:tc>
        <w:tc>
          <w:tcPr>
            <w:tcW w:w="1176" w:type="dxa"/>
          </w:tcPr>
          <w:p w:rsidR="00CC4DFD" w:rsidRPr="00A2145C" w:rsidRDefault="00CC4DFD" w:rsidP="00AD6062">
            <w:pPr>
              <w:spacing w:line="360" w:lineRule="auto"/>
              <w:jc w:val="both"/>
              <w:rPr>
                <w:sz w:val="24"/>
                <w:szCs w:val="24"/>
              </w:rPr>
            </w:pPr>
            <w:r>
              <w:rPr>
                <w:sz w:val="24"/>
                <w:szCs w:val="24"/>
              </w:rPr>
              <w:t>2,3</w:t>
            </w:r>
          </w:p>
        </w:tc>
        <w:tc>
          <w:tcPr>
            <w:tcW w:w="1177" w:type="dxa"/>
          </w:tcPr>
          <w:p w:rsidR="00CC4DFD" w:rsidRPr="00A2145C" w:rsidRDefault="00CC4DFD" w:rsidP="00AD6062">
            <w:pPr>
              <w:spacing w:line="360" w:lineRule="auto"/>
              <w:jc w:val="both"/>
              <w:rPr>
                <w:sz w:val="24"/>
                <w:szCs w:val="24"/>
              </w:rPr>
            </w:pPr>
            <w:r>
              <w:rPr>
                <w:sz w:val="24"/>
                <w:szCs w:val="24"/>
              </w:rPr>
              <w:t>–3,5</w:t>
            </w:r>
          </w:p>
        </w:tc>
      </w:tr>
      <w:tr w:rsidR="00CC4DFD" w:rsidRPr="00A2145C">
        <w:trPr>
          <w:jc w:val="center"/>
        </w:trPr>
        <w:tc>
          <w:tcPr>
            <w:tcW w:w="5148" w:type="dxa"/>
          </w:tcPr>
          <w:p w:rsidR="00CC4DFD" w:rsidRPr="00A2145C" w:rsidRDefault="00CC4DFD" w:rsidP="00AD6062">
            <w:pPr>
              <w:spacing w:line="360" w:lineRule="auto"/>
              <w:jc w:val="both"/>
              <w:rPr>
                <w:sz w:val="24"/>
                <w:szCs w:val="24"/>
              </w:rPr>
            </w:pPr>
            <w:r>
              <w:rPr>
                <w:sz w:val="24"/>
                <w:szCs w:val="24"/>
              </w:rPr>
              <w:t>16. Рентабельность (убыточность) реализованной продукции, %</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7,2</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4,3</w:t>
            </w:r>
          </w:p>
        </w:tc>
        <w:tc>
          <w:tcPr>
            <w:tcW w:w="1176"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2,6</w:t>
            </w:r>
          </w:p>
        </w:tc>
        <w:tc>
          <w:tcPr>
            <w:tcW w:w="1177" w:type="dxa"/>
          </w:tcPr>
          <w:p w:rsidR="00CC4DFD" w:rsidRDefault="00CC4DFD" w:rsidP="00AD6062">
            <w:pPr>
              <w:spacing w:line="360" w:lineRule="auto"/>
              <w:jc w:val="both"/>
              <w:rPr>
                <w:sz w:val="24"/>
                <w:szCs w:val="24"/>
              </w:rPr>
            </w:pPr>
          </w:p>
          <w:p w:rsidR="00CC4DFD" w:rsidRPr="00A2145C" w:rsidRDefault="00CC4DFD" w:rsidP="00AD6062">
            <w:pPr>
              <w:spacing w:line="360" w:lineRule="auto"/>
              <w:jc w:val="both"/>
              <w:rPr>
                <w:sz w:val="24"/>
                <w:szCs w:val="24"/>
              </w:rPr>
            </w:pPr>
            <w:r>
              <w:rPr>
                <w:sz w:val="24"/>
                <w:szCs w:val="24"/>
              </w:rPr>
              <w:t>–3,6</w:t>
            </w:r>
          </w:p>
        </w:tc>
      </w:tr>
    </w:tbl>
    <w:p w:rsidR="00CC4DFD" w:rsidRPr="00A2145C" w:rsidRDefault="00CC4DFD" w:rsidP="001B5164">
      <w:pPr>
        <w:spacing w:line="360" w:lineRule="auto"/>
        <w:ind w:firstLine="709"/>
        <w:jc w:val="both"/>
        <w:rPr>
          <w:sz w:val="24"/>
          <w:szCs w:val="24"/>
        </w:rPr>
      </w:pPr>
    </w:p>
    <w:p w:rsidR="00CC4DFD" w:rsidRDefault="00CC4DFD" w:rsidP="001B5164">
      <w:pPr>
        <w:spacing w:line="360" w:lineRule="auto"/>
        <w:ind w:firstLine="709"/>
        <w:jc w:val="both"/>
        <w:rPr>
          <w:sz w:val="28"/>
          <w:szCs w:val="28"/>
        </w:rPr>
      </w:pPr>
      <w:r w:rsidRPr="00DA70C6">
        <w:rPr>
          <w:sz w:val="28"/>
          <w:szCs w:val="28"/>
        </w:rPr>
        <w:t>Показатель рентабельности</w:t>
      </w:r>
      <w:r>
        <w:rPr>
          <w:sz w:val="28"/>
          <w:szCs w:val="28"/>
        </w:rPr>
        <w:t xml:space="preserve"> совокупных активов характеризует неэффективность использования всего имущества ЗАО «Сарапульский мясокомбинат». Снижение показателя в 2004г. на 16,2% по сравнению с 2002г.  свидетельствует о падении спроса на продукцию ЗАО «Сарапульский мясокомбинат» и о перенакоплении активов. Показатель убыточности совокупных активов в 2005г. говорит о том, что на один рубль, вложенный во внеоборотные и оборотные активы организации, приходится 25 коп. убытка.</w:t>
      </w:r>
    </w:p>
    <w:p w:rsidR="00CC4DFD" w:rsidRDefault="00CC4DFD" w:rsidP="001B5164">
      <w:pPr>
        <w:spacing w:line="360" w:lineRule="auto"/>
        <w:ind w:firstLine="709"/>
        <w:jc w:val="both"/>
        <w:rPr>
          <w:sz w:val="28"/>
          <w:szCs w:val="28"/>
        </w:rPr>
      </w:pPr>
      <w:r>
        <w:rPr>
          <w:sz w:val="28"/>
          <w:szCs w:val="28"/>
        </w:rPr>
        <w:t>Рентабельность оборотных активов, связанная с замедлением оборачиваемости активов, характеризует неэффективность использования ЗАО «Сарапульский мясокомбинат» своих оборотных средств. Снижение рентабельности оборотного капитала в 2004г. свидетельствует о необоснованном росте оборотного капитала, что явилось следствием затоваренности готовой продукции в результате снижения спроса на продукцию и чрезмерного роста дебиторской задолженности. В связи с этим, на наш взгляд, необходимо улучшить работу специалистов отдела сбыта, проводить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и продажи продукции.</w:t>
      </w:r>
    </w:p>
    <w:p w:rsidR="00CC4DFD" w:rsidRDefault="00CC4DFD" w:rsidP="001B5164">
      <w:pPr>
        <w:spacing w:line="360" w:lineRule="auto"/>
        <w:ind w:firstLine="709"/>
        <w:jc w:val="both"/>
        <w:rPr>
          <w:sz w:val="28"/>
          <w:szCs w:val="28"/>
        </w:rPr>
      </w:pPr>
      <w:r>
        <w:rPr>
          <w:sz w:val="28"/>
          <w:szCs w:val="28"/>
        </w:rPr>
        <w:t xml:space="preserve">Снижение рентабельности производственных средств в 2004г. по сравнению с 2002г. на 31,5% говорит о неэффективном использовании производственных средств в организации. Убыточность производственных средств в 2005г. показывает, что на один рубль производственных средств мясокомбината приходится 46 коп. убытка. </w:t>
      </w:r>
    </w:p>
    <w:p w:rsidR="00CC4DFD" w:rsidRDefault="00CC4DFD" w:rsidP="001B5164">
      <w:pPr>
        <w:spacing w:line="360" w:lineRule="auto"/>
        <w:ind w:firstLine="709"/>
        <w:jc w:val="both"/>
        <w:rPr>
          <w:sz w:val="28"/>
          <w:szCs w:val="28"/>
        </w:rPr>
      </w:pPr>
      <w:r>
        <w:rPr>
          <w:sz w:val="28"/>
          <w:szCs w:val="28"/>
        </w:rPr>
        <w:t>Снижение же рентабельности собственного капитала на 23,9% говорит о неэффективном использовании ЗАО «Сарапульский мясокомбинат» собственного капитала. Кроме того, о неэффективном использовании капитала, вложенного в деятельность организации на длительный срок (как собственного, так и заемного) свидетельствует уменьшение рентабельности перманентного капитала.</w:t>
      </w:r>
    </w:p>
    <w:p w:rsidR="00CC4DFD" w:rsidRDefault="00CC4DFD" w:rsidP="001B5164">
      <w:pPr>
        <w:spacing w:line="360" w:lineRule="auto"/>
        <w:ind w:firstLine="709"/>
        <w:jc w:val="both"/>
        <w:rPr>
          <w:sz w:val="28"/>
          <w:szCs w:val="28"/>
        </w:rPr>
      </w:pPr>
      <w:r>
        <w:rPr>
          <w:sz w:val="28"/>
          <w:szCs w:val="28"/>
        </w:rPr>
        <w:t>Наблюдается снижение показателя рентабельности продаж. Его значение в 2002г. свидетельствует о том, что на один рубль полученной выручки от продажи приходиться 7 коп. прибыли.  Уменьшение показателя в 2004г. на 4,1% свидетельствует о снижении спроса на продукцию ЗАО «Сарапульский мясокомбинат».</w:t>
      </w:r>
    </w:p>
    <w:p w:rsidR="00CC4DFD" w:rsidRDefault="00CC4DFD" w:rsidP="001B5164">
      <w:pPr>
        <w:spacing w:line="360" w:lineRule="auto"/>
        <w:ind w:firstLine="709"/>
        <w:jc w:val="both"/>
        <w:rPr>
          <w:sz w:val="28"/>
          <w:szCs w:val="28"/>
        </w:rPr>
      </w:pPr>
      <w:r>
        <w:rPr>
          <w:sz w:val="28"/>
          <w:szCs w:val="28"/>
        </w:rPr>
        <w:t>Рентабельность реализованной продукции в 2002г. показывает, что на рубль затрат организации приходится 7 коп. прибыли. В 2005г. убыточность реализованной продукции указывает на  то, что на рубль затрат организации приходится почти 4 коп. убытка. На снижение показателя рентабельности реализованной продукции повлияло уменьшение прибыли от продаж и повышение себестоимости продукции.</w:t>
      </w:r>
    </w:p>
    <w:p w:rsidR="00CC4DFD" w:rsidRDefault="00CC4DFD" w:rsidP="001B5164">
      <w:pPr>
        <w:spacing w:line="360" w:lineRule="auto"/>
        <w:ind w:firstLine="709"/>
        <w:jc w:val="both"/>
        <w:rPr>
          <w:sz w:val="28"/>
          <w:szCs w:val="28"/>
        </w:rPr>
      </w:pPr>
      <w:r>
        <w:rPr>
          <w:sz w:val="28"/>
          <w:szCs w:val="28"/>
        </w:rPr>
        <w:t xml:space="preserve">На основании значений показателей таблицы 8 деятельность ЗАО «Сарапульский мясокомбинат» оценивается как нерентабельная. Произошло ухудшение значений по всем видам показателей. </w:t>
      </w: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48456A" w:rsidRDefault="0048456A" w:rsidP="001B5164">
      <w:pPr>
        <w:spacing w:line="360" w:lineRule="auto"/>
        <w:ind w:firstLine="709"/>
        <w:jc w:val="both"/>
        <w:rPr>
          <w:sz w:val="28"/>
          <w:szCs w:val="28"/>
        </w:rPr>
      </w:pPr>
    </w:p>
    <w:p w:rsidR="00CC4DFD" w:rsidRPr="0056189F" w:rsidRDefault="0048456A" w:rsidP="0056189F">
      <w:pPr>
        <w:pStyle w:val="1"/>
        <w:spacing w:line="360" w:lineRule="auto"/>
        <w:ind w:firstLine="709"/>
        <w:jc w:val="both"/>
        <w:rPr>
          <w:b/>
        </w:rPr>
      </w:pPr>
      <w:r w:rsidRPr="0056189F">
        <w:rPr>
          <w:b/>
        </w:rPr>
        <w:t>3. Подсчет и обобщение резервов увеличения прибыли</w:t>
      </w:r>
    </w:p>
    <w:p w:rsidR="00CC4DFD" w:rsidRDefault="00CC4DFD" w:rsidP="001B5164">
      <w:pPr>
        <w:spacing w:line="360" w:lineRule="auto"/>
        <w:ind w:firstLine="709"/>
        <w:jc w:val="both"/>
        <w:rPr>
          <w:sz w:val="28"/>
          <w:szCs w:val="28"/>
        </w:rPr>
      </w:pPr>
      <w:r>
        <w:rPr>
          <w:sz w:val="28"/>
          <w:szCs w:val="28"/>
        </w:rPr>
        <w:t>Резервы увеличения суммы прибыли определяются по каждому виду товарной продукции. Основными их источниками являются увеличение объема реализации продукции и снижение ее себестоимости.</w:t>
      </w:r>
    </w:p>
    <w:p w:rsidR="00CC4DFD" w:rsidRDefault="00CC4DFD" w:rsidP="001B5164">
      <w:pPr>
        <w:spacing w:line="360" w:lineRule="auto"/>
        <w:ind w:firstLine="709"/>
        <w:jc w:val="both"/>
        <w:rPr>
          <w:sz w:val="28"/>
          <w:szCs w:val="28"/>
        </w:rPr>
      </w:pPr>
      <w:r>
        <w:rPr>
          <w:sz w:val="28"/>
          <w:szCs w:val="28"/>
        </w:rPr>
        <w:t>Для определения резервов роста прибыли за счет увеличения объемов реализации необходимо в первую очередь выявить резерв роста объема реализации продукции, который затем умножить на фактическую прибыль в расчете на единицу соответствующего вида продукции.</w:t>
      </w:r>
    </w:p>
    <w:p w:rsidR="00CC4DFD" w:rsidRDefault="00CC4DFD" w:rsidP="001B5164">
      <w:pPr>
        <w:spacing w:line="360" w:lineRule="auto"/>
        <w:ind w:firstLine="709"/>
        <w:jc w:val="both"/>
        <w:rPr>
          <w:sz w:val="28"/>
          <w:szCs w:val="28"/>
        </w:rPr>
      </w:pPr>
      <w:r>
        <w:rPr>
          <w:sz w:val="28"/>
          <w:szCs w:val="28"/>
        </w:rPr>
        <w:t>Резерв роста объема реализации по каждому виду продукции определим путем сопоставления наибольшего объема продаж с данными объемов реализации за 2005г. Исходные и полученные данные приведем в таблице 9.</w:t>
      </w:r>
    </w:p>
    <w:p w:rsidR="00CC4DFD" w:rsidRDefault="00CC4DFD" w:rsidP="0056189F">
      <w:pPr>
        <w:spacing w:line="360" w:lineRule="auto"/>
        <w:ind w:firstLine="709"/>
        <w:jc w:val="right"/>
        <w:rPr>
          <w:sz w:val="28"/>
          <w:szCs w:val="28"/>
        </w:rPr>
      </w:pPr>
      <w:r>
        <w:rPr>
          <w:sz w:val="28"/>
          <w:szCs w:val="28"/>
        </w:rPr>
        <w:t>Таблица 9</w:t>
      </w:r>
    </w:p>
    <w:p w:rsidR="00CC4DFD" w:rsidRDefault="00CC4DFD" w:rsidP="001B5164">
      <w:pPr>
        <w:spacing w:line="360" w:lineRule="auto"/>
        <w:ind w:firstLine="709"/>
        <w:jc w:val="both"/>
        <w:rPr>
          <w:sz w:val="28"/>
          <w:szCs w:val="28"/>
        </w:rPr>
      </w:pPr>
      <w:r>
        <w:rPr>
          <w:sz w:val="28"/>
          <w:szCs w:val="28"/>
        </w:rPr>
        <w:t>Подсчет резервов увеличения объемов продаж</w:t>
      </w:r>
    </w:p>
    <w:tbl>
      <w:tblPr>
        <w:tblStyle w:val="a4"/>
        <w:tblW w:w="0" w:type="auto"/>
        <w:jc w:val="center"/>
        <w:tblLook w:val="01E0" w:firstRow="1" w:lastRow="1" w:firstColumn="1" w:lastColumn="1" w:noHBand="0" w:noVBand="0"/>
      </w:tblPr>
      <w:tblGrid>
        <w:gridCol w:w="2920"/>
        <w:gridCol w:w="1080"/>
        <w:gridCol w:w="1080"/>
        <w:gridCol w:w="1080"/>
        <w:gridCol w:w="900"/>
        <w:gridCol w:w="2588"/>
      </w:tblGrid>
      <w:tr w:rsidR="00CC4DFD">
        <w:trPr>
          <w:jc w:val="center"/>
        </w:trPr>
        <w:tc>
          <w:tcPr>
            <w:tcW w:w="2920" w:type="dxa"/>
            <w:vMerge w:val="restart"/>
          </w:tcPr>
          <w:p w:rsidR="00CC4DFD" w:rsidRDefault="00CC4DFD" w:rsidP="00AD6062">
            <w:pPr>
              <w:spacing w:line="360" w:lineRule="auto"/>
              <w:jc w:val="both"/>
              <w:rPr>
                <w:sz w:val="24"/>
                <w:szCs w:val="24"/>
              </w:rPr>
            </w:pPr>
          </w:p>
          <w:p w:rsidR="00CC4DFD" w:rsidRPr="00DF7AF5" w:rsidRDefault="00CC4DFD" w:rsidP="00AD6062">
            <w:pPr>
              <w:spacing w:line="360" w:lineRule="auto"/>
              <w:jc w:val="both"/>
              <w:rPr>
                <w:sz w:val="24"/>
                <w:szCs w:val="24"/>
              </w:rPr>
            </w:pPr>
            <w:r>
              <w:rPr>
                <w:sz w:val="24"/>
                <w:szCs w:val="24"/>
              </w:rPr>
              <w:t>Вид продукции</w:t>
            </w:r>
          </w:p>
        </w:tc>
        <w:tc>
          <w:tcPr>
            <w:tcW w:w="4140" w:type="dxa"/>
            <w:gridSpan w:val="4"/>
          </w:tcPr>
          <w:p w:rsidR="00CC4DFD" w:rsidRPr="00DF7AF5" w:rsidRDefault="00CC4DFD" w:rsidP="00AD6062">
            <w:pPr>
              <w:spacing w:line="360" w:lineRule="auto"/>
              <w:jc w:val="both"/>
              <w:rPr>
                <w:sz w:val="24"/>
                <w:szCs w:val="24"/>
              </w:rPr>
            </w:pPr>
            <w:r>
              <w:rPr>
                <w:sz w:val="24"/>
                <w:szCs w:val="24"/>
              </w:rPr>
              <w:t>Объем реализованной продукции, т</w:t>
            </w:r>
          </w:p>
        </w:tc>
        <w:tc>
          <w:tcPr>
            <w:tcW w:w="2588" w:type="dxa"/>
            <w:vMerge w:val="restart"/>
          </w:tcPr>
          <w:p w:rsidR="00CC4DFD" w:rsidRDefault="00CC4DFD" w:rsidP="00AD6062">
            <w:pPr>
              <w:spacing w:line="360" w:lineRule="auto"/>
              <w:jc w:val="both"/>
              <w:rPr>
                <w:sz w:val="24"/>
                <w:szCs w:val="24"/>
              </w:rPr>
            </w:pPr>
            <w:r>
              <w:rPr>
                <w:sz w:val="24"/>
                <w:szCs w:val="24"/>
              </w:rPr>
              <w:t xml:space="preserve">Резерв увеличения </w:t>
            </w:r>
          </w:p>
          <w:p w:rsidR="00CC4DFD" w:rsidRPr="00DF7AF5" w:rsidRDefault="00CC4DFD" w:rsidP="00AD6062">
            <w:pPr>
              <w:spacing w:line="360" w:lineRule="auto"/>
              <w:jc w:val="both"/>
              <w:rPr>
                <w:sz w:val="24"/>
                <w:szCs w:val="24"/>
              </w:rPr>
            </w:pPr>
            <w:r>
              <w:rPr>
                <w:sz w:val="24"/>
                <w:szCs w:val="24"/>
              </w:rPr>
              <w:t>объема продаж, т</w:t>
            </w:r>
          </w:p>
        </w:tc>
      </w:tr>
      <w:tr w:rsidR="00CC4DFD">
        <w:trPr>
          <w:jc w:val="center"/>
        </w:trPr>
        <w:tc>
          <w:tcPr>
            <w:tcW w:w="2920" w:type="dxa"/>
            <w:vMerge/>
          </w:tcPr>
          <w:p w:rsidR="00CC4DFD" w:rsidRPr="00DF7AF5" w:rsidRDefault="00CC4DFD" w:rsidP="00AD6062">
            <w:pPr>
              <w:spacing w:line="360" w:lineRule="auto"/>
              <w:jc w:val="both"/>
              <w:rPr>
                <w:sz w:val="24"/>
                <w:szCs w:val="24"/>
              </w:rPr>
            </w:pPr>
          </w:p>
        </w:tc>
        <w:tc>
          <w:tcPr>
            <w:tcW w:w="1080" w:type="dxa"/>
          </w:tcPr>
          <w:p w:rsidR="00CC4DFD" w:rsidRPr="00DF7AF5" w:rsidRDefault="00CC4DFD" w:rsidP="00AD6062">
            <w:pPr>
              <w:spacing w:line="360" w:lineRule="auto"/>
              <w:jc w:val="both"/>
              <w:rPr>
                <w:sz w:val="24"/>
                <w:szCs w:val="24"/>
              </w:rPr>
            </w:pPr>
            <w:r>
              <w:rPr>
                <w:sz w:val="24"/>
                <w:szCs w:val="24"/>
              </w:rPr>
              <w:t>2002г</w:t>
            </w:r>
          </w:p>
        </w:tc>
        <w:tc>
          <w:tcPr>
            <w:tcW w:w="1080" w:type="dxa"/>
          </w:tcPr>
          <w:p w:rsidR="00CC4DFD" w:rsidRPr="00DF7AF5" w:rsidRDefault="00CC4DFD" w:rsidP="00AD6062">
            <w:pPr>
              <w:spacing w:line="360" w:lineRule="auto"/>
              <w:jc w:val="both"/>
              <w:rPr>
                <w:sz w:val="24"/>
                <w:szCs w:val="24"/>
              </w:rPr>
            </w:pPr>
            <w:r>
              <w:rPr>
                <w:sz w:val="24"/>
                <w:szCs w:val="24"/>
              </w:rPr>
              <w:t>2003г.</w:t>
            </w:r>
          </w:p>
        </w:tc>
        <w:tc>
          <w:tcPr>
            <w:tcW w:w="1080" w:type="dxa"/>
          </w:tcPr>
          <w:p w:rsidR="00CC4DFD" w:rsidRPr="00DF7AF5" w:rsidRDefault="00CC4DFD" w:rsidP="00AD6062">
            <w:pPr>
              <w:spacing w:line="360" w:lineRule="auto"/>
              <w:jc w:val="both"/>
              <w:rPr>
                <w:sz w:val="24"/>
                <w:szCs w:val="24"/>
              </w:rPr>
            </w:pPr>
            <w:r>
              <w:rPr>
                <w:sz w:val="24"/>
                <w:szCs w:val="24"/>
              </w:rPr>
              <w:t>2004г.</w:t>
            </w:r>
          </w:p>
        </w:tc>
        <w:tc>
          <w:tcPr>
            <w:tcW w:w="900" w:type="dxa"/>
          </w:tcPr>
          <w:p w:rsidR="00CC4DFD" w:rsidRPr="00DF7AF5" w:rsidRDefault="00CC4DFD" w:rsidP="00AD6062">
            <w:pPr>
              <w:spacing w:line="360" w:lineRule="auto"/>
              <w:jc w:val="both"/>
              <w:rPr>
                <w:sz w:val="24"/>
                <w:szCs w:val="24"/>
              </w:rPr>
            </w:pPr>
            <w:r>
              <w:rPr>
                <w:sz w:val="24"/>
                <w:szCs w:val="24"/>
              </w:rPr>
              <w:t>2005г.</w:t>
            </w:r>
          </w:p>
        </w:tc>
        <w:tc>
          <w:tcPr>
            <w:tcW w:w="2588" w:type="dxa"/>
            <w:vMerge/>
          </w:tcPr>
          <w:p w:rsidR="00CC4DFD" w:rsidRPr="00DF7AF5" w:rsidRDefault="00CC4DFD" w:rsidP="00AD6062">
            <w:pPr>
              <w:spacing w:line="360" w:lineRule="auto"/>
              <w:jc w:val="both"/>
              <w:rPr>
                <w:sz w:val="24"/>
                <w:szCs w:val="24"/>
              </w:rPr>
            </w:pPr>
          </w:p>
        </w:tc>
      </w:tr>
      <w:tr w:rsidR="00CC4DFD">
        <w:trPr>
          <w:jc w:val="center"/>
        </w:trPr>
        <w:tc>
          <w:tcPr>
            <w:tcW w:w="2920" w:type="dxa"/>
          </w:tcPr>
          <w:p w:rsidR="00CC4DFD" w:rsidRPr="00DF7AF5" w:rsidRDefault="00CC4DFD" w:rsidP="00AD6062">
            <w:pPr>
              <w:spacing w:line="360" w:lineRule="auto"/>
              <w:jc w:val="both"/>
              <w:rPr>
                <w:sz w:val="24"/>
                <w:szCs w:val="24"/>
              </w:rPr>
            </w:pPr>
            <w:r>
              <w:rPr>
                <w:sz w:val="24"/>
                <w:szCs w:val="24"/>
              </w:rPr>
              <w:t>1. Мясо</w:t>
            </w:r>
          </w:p>
        </w:tc>
        <w:tc>
          <w:tcPr>
            <w:tcW w:w="1080" w:type="dxa"/>
          </w:tcPr>
          <w:p w:rsidR="00CC4DFD" w:rsidRPr="00DF7AF5" w:rsidRDefault="00CC4DFD" w:rsidP="00AD6062">
            <w:pPr>
              <w:spacing w:line="360" w:lineRule="auto"/>
              <w:jc w:val="both"/>
              <w:rPr>
                <w:sz w:val="24"/>
                <w:szCs w:val="24"/>
              </w:rPr>
            </w:pPr>
            <w:r>
              <w:rPr>
                <w:sz w:val="24"/>
                <w:szCs w:val="24"/>
              </w:rPr>
              <w:t>2333</w:t>
            </w:r>
          </w:p>
        </w:tc>
        <w:tc>
          <w:tcPr>
            <w:tcW w:w="1080" w:type="dxa"/>
          </w:tcPr>
          <w:p w:rsidR="00CC4DFD" w:rsidRPr="00DF7AF5" w:rsidRDefault="00CC4DFD" w:rsidP="00AD6062">
            <w:pPr>
              <w:spacing w:line="360" w:lineRule="auto"/>
              <w:jc w:val="both"/>
              <w:rPr>
                <w:sz w:val="24"/>
                <w:szCs w:val="24"/>
              </w:rPr>
            </w:pPr>
            <w:r>
              <w:rPr>
                <w:sz w:val="24"/>
                <w:szCs w:val="24"/>
              </w:rPr>
              <w:t>2436</w:t>
            </w:r>
          </w:p>
        </w:tc>
        <w:tc>
          <w:tcPr>
            <w:tcW w:w="1080" w:type="dxa"/>
          </w:tcPr>
          <w:p w:rsidR="00CC4DFD" w:rsidRPr="00DF7AF5" w:rsidRDefault="00CC4DFD" w:rsidP="00AD6062">
            <w:pPr>
              <w:spacing w:line="360" w:lineRule="auto"/>
              <w:jc w:val="both"/>
              <w:rPr>
                <w:sz w:val="24"/>
                <w:szCs w:val="24"/>
              </w:rPr>
            </w:pPr>
            <w:r>
              <w:rPr>
                <w:sz w:val="24"/>
                <w:szCs w:val="24"/>
              </w:rPr>
              <w:t>2320</w:t>
            </w:r>
          </w:p>
        </w:tc>
        <w:tc>
          <w:tcPr>
            <w:tcW w:w="900" w:type="dxa"/>
          </w:tcPr>
          <w:p w:rsidR="00CC4DFD" w:rsidRPr="00DF7AF5" w:rsidRDefault="00CC4DFD" w:rsidP="00AD6062">
            <w:pPr>
              <w:spacing w:line="360" w:lineRule="auto"/>
              <w:jc w:val="both"/>
              <w:rPr>
                <w:sz w:val="24"/>
                <w:szCs w:val="24"/>
              </w:rPr>
            </w:pPr>
            <w:r>
              <w:rPr>
                <w:sz w:val="24"/>
                <w:szCs w:val="24"/>
              </w:rPr>
              <w:t>2384</w:t>
            </w:r>
          </w:p>
        </w:tc>
        <w:tc>
          <w:tcPr>
            <w:tcW w:w="2588" w:type="dxa"/>
          </w:tcPr>
          <w:p w:rsidR="00CC4DFD" w:rsidRPr="00DF7AF5" w:rsidRDefault="00CC4DFD" w:rsidP="00AD6062">
            <w:pPr>
              <w:spacing w:line="360" w:lineRule="auto"/>
              <w:jc w:val="both"/>
              <w:rPr>
                <w:sz w:val="24"/>
                <w:szCs w:val="24"/>
              </w:rPr>
            </w:pPr>
            <w:r>
              <w:rPr>
                <w:sz w:val="24"/>
                <w:szCs w:val="24"/>
              </w:rPr>
              <w:t>52</w:t>
            </w:r>
          </w:p>
        </w:tc>
      </w:tr>
      <w:tr w:rsidR="00CC4DFD">
        <w:trPr>
          <w:jc w:val="center"/>
        </w:trPr>
        <w:tc>
          <w:tcPr>
            <w:tcW w:w="2920" w:type="dxa"/>
          </w:tcPr>
          <w:p w:rsidR="00CC4DFD" w:rsidRPr="00DF7AF5" w:rsidRDefault="00CC4DFD" w:rsidP="00AD6062">
            <w:pPr>
              <w:spacing w:line="360" w:lineRule="auto"/>
              <w:jc w:val="both"/>
              <w:rPr>
                <w:sz w:val="24"/>
                <w:szCs w:val="24"/>
              </w:rPr>
            </w:pPr>
            <w:r>
              <w:rPr>
                <w:sz w:val="24"/>
                <w:szCs w:val="24"/>
              </w:rPr>
              <w:t>2. Колбасные изделия</w:t>
            </w:r>
          </w:p>
        </w:tc>
        <w:tc>
          <w:tcPr>
            <w:tcW w:w="1080" w:type="dxa"/>
          </w:tcPr>
          <w:p w:rsidR="00CC4DFD" w:rsidRPr="00DF7AF5" w:rsidRDefault="00CC4DFD" w:rsidP="00AD6062">
            <w:pPr>
              <w:spacing w:line="360" w:lineRule="auto"/>
              <w:jc w:val="both"/>
              <w:rPr>
                <w:sz w:val="24"/>
                <w:szCs w:val="24"/>
              </w:rPr>
            </w:pPr>
            <w:r>
              <w:rPr>
                <w:sz w:val="24"/>
                <w:szCs w:val="24"/>
              </w:rPr>
              <w:t>868</w:t>
            </w:r>
          </w:p>
        </w:tc>
        <w:tc>
          <w:tcPr>
            <w:tcW w:w="1080" w:type="dxa"/>
          </w:tcPr>
          <w:p w:rsidR="00CC4DFD" w:rsidRPr="00DF7AF5" w:rsidRDefault="00CC4DFD" w:rsidP="00AD6062">
            <w:pPr>
              <w:spacing w:line="360" w:lineRule="auto"/>
              <w:jc w:val="both"/>
              <w:rPr>
                <w:sz w:val="24"/>
                <w:szCs w:val="24"/>
              </w:rPr>
            </w:pPr>
            <w:r>
              <w:rPr>
                <w:sz w:val="24"/>
                <w:szCs w:val="24"/>
              </w:rPr>
              <w:t>875</w:t>
            </w:r>
          </w:p>
        </w:tc>
        <w:tc>
          <w:tcPr>
            <w:tcW w:w="1080" w:type="dxa"/>
          </w:tcPr>
          <w:p w:rsidR="00CC4DFD" w:rsidRPr="00DF7AF5" w:rsidRDefault="00CC4DFD" w:rsidP="00AD6062">
            <w:pPr>
              <w:spacing w:line="360" w:lineRule="auto"/>
              <w:jc w:val="both"/>
              <w:rPr>
                <w:sz w:val="24"/>
                <w:szCs w:val="24"/>
              </w:rPr>
            </w:pPr>
            <w:r>
              <w:rPr>
                <w:sz w:val="24"/>
                <w:szCs w:val="24"/>
              </w:rPr>
              <w:t>815</w:t>
            </w:r>
          </w:p>
        </w:tc>
        <w:tc>
          <w:tcPr>
            <w:tcW w:w="900" w:type="dxa"/>
          </w:tcPr>
          <w:p w:rsidR="00CC4DFD" w:rsidRPr="00DF7AF5" w:rsidRDefault="00CC4DFD" w:rsidP="00AD6062">
            <w:pPr>
              <w:spacing w:line="360" w:lineRule="auto"/>
              <w:jc w:val="both"/>
              <w:rPr>
                <w:sz w:val="24"/>
                <w:szCs w:val="24"/>
              </w:rPr>
            </w:pPr>
            <w:r>
              <w:rPr>
                <w:sz w:val="24"/>
                <w:szCs w:val="24"/>
              </w:rPr>
              <w:t>827</w:t>
            </w:r>
          </w:p>
        </w:tc>
        <w:tc>
          <w:tcPr>
            <w:tcW w:w="2588" w:type="dxa"/>
          </w:tcPr>
          <w:p w:rsidR="00CC4DFD" w:rsidRPr="00DF7AF5" w:rsidRDefault="00CC4DFD" w:rsidP="00AD6062">
            <w:pPr>
              <w:spacing w:line="360" w:lineRule="auto"/>
              <w:jc w:val="both"/>
              <w:rPr>
                <w:sz w:val="24"/>
                <w:szCs w:val="24"/>
              </w:rPr>
            </w:pPr>
            <w:r>
              <w:rPr>
                <w:sz w:val="24"/>
                <w:szCs w:val="24"/>
              </w:rPr>
              <w:t>48</w:t>
            </w:r>
          </w:p>
        </w:tc>
      </w:tr>
      <w:tr w:rsidR="00CC4DFD">
        <w:trPr>
          <w:jc w:val="center"/>
        </w:trPr>
        <w:tc>
          <w:tcPr>
            <w:tcW w:w="2920" w:type="dxa"/>
          </w:tcPr>
          <w:p w:rsidR="00CC4DFD" w:rsidRPr="00DF7AF5" w:rsidRDefault="00CC4DFD" w:rsidP="00AD6062">
            <w:pPr>
              <w:spacing w:line="360" w:lineRule="auto"/>
              <w:jc w:val="both"/>
              <w:rPr>
                <w:sz w:val="24"/>
                <w:szCs w:val="24"/>
              </w:rPr>
            </w:pPr>
            <w:r>
              <w:rPr>
                <w:sz w:val="24"/>
                <w:szCs w:val="24"/>
              </w:rPr>
              <w:t>3. Полуфабрикаты</w:t>
            </w:r>
          </w:p>
        </w:tc>
        <w:tc>
          <w:tcPr>
            <w:tcW w:w="1080" w:type="dxa"/>
          </w:tcPr>
          <w:p w:rsidR="00CC4DFD" w:rsidRPr="00DF7AF5" w:rsidRDefault="00CC4DFD" w:rsidP="00AD6062">
            <w:pPr>
              <w:spacing w:line="360" w:lineRule="auto"/>
              <w:jc w:val="both"/>
              <w:rPr>
                <w:sz w:val="24"/>
                <w:szCs w:val="24"/>
              </w:rPr>
            </w:pPr>
            <w:r>
              <w:rPr>
                <w:sz w:val="24"/>
                <w:szCs w:val="24"/>
              </w:rPr>
              <w:t>386</w:t>
            </w:r>
          </w:p>
        </w:tc>
        <w:tc>
          <w:tcPr>
            <w:tcW w:w="1080" w:type="dxa"/>
          </w:tcPr>
          <w:p w:rsidR="00CC4DFD" w:rsidRPr="00DF7AF5" w:rsidRDefault="00CC4DFD" w:rsidP="00AD6062">
            <w:pPr>
              <w:spacing w:line="360" w:lineRule="auto"/>
              <w:jc w:val="both"/>
              <w:rPr>
                <w:sz w:val="24"/>
                <w:szCs w:val="24"/>
              </w:rPr>
            </w:pPr>
            <w:r>
              <w:rPr>
                <w:sz w:val="24"/>
                <w:szCs w:val="24"/>
              </w:rPr>
              <w:t>585</w:t>
            </w:r>
          </w:p>
        </w:tc>
        <w:tc>
          <w:tcPr>
            <w:tcW w:w="1080" w:type="dxa"/>
          </w:tcPr>
          <w:p w:rsidR="00CC4DFD" w:rsidRPr="00DF7AF5" w:rsidRDefault="00CC4DFD" w:rsidP="00AD6062">
            <w:pPr>
              <w:spacing w:line="360" w:lineRule="auto"/>
              <w:jc w:val="both"/>
              <w:rPr>
                <w:sz w:val="24"/>
                <w:szCs w:val="24"/>
              </w:rPr>
            </w:pPr>
            <w:r>
              <w:rPr>
                <w:sz w:val="24"/>
                <w:szCs w:val="24"/>
              </w:rPr>
              <w:t>522</w:t>
            </w:r>
          </w:p>
        </w:tc>
        <w:tc>
          <w:tcPr>
            <w:tcW w:w="900" w:type="dxa"/>
          </w:tcPr>
          <w:p w:rsidR="00CC4DFD" w:rsidRPr="00DF7AF5" w:rsidRDefault="00CC4DFD" w:rsidP="00AD6062">
            <w:pPr>
              <w:spacing w:line="360" w:lineRule="auto"/>
              <w:jc w:val="both"/>
              <w:rPr>
                <w:sz w:val="24"/>
                <w:szCs w:val="24"/>
              </w:rPr>
            </w:pPr>
            <w:r>
              <w:rPr>
                <w:sz w:val="24"/>
                <w:szCs w:val="24"/>
              </w:rPr>
              <w:t>485</w:t>
            </w:r>
          </w:p>
        </w:tc>
        <w:tc>
          <w:tcPr>
            <w:tcW w:w="2588" w:type="dxa"/>
          </w:tcPr>
          <w:p w:rsidR="00CC4DFD" w:rsidRPr="00DF7AF5" w:rsidRDefault="00CC4DFD" w:rsidP="00AD6062">
            <w:pPr>
              <w:spacing w:line="360" w:lineRule="auto"/>
              <w:jc w:val="both"/>
              <w:rPr>
                <w:sz w:val="24"/>
                <w:szCs w:val="24"/>
              </w:rPr>
            </w:pPr>
            <w:r>
              <w:rPr>
                <w:sz w:val="24"/>
                <w:szCs w:val="24"/>
              </w:rPr>
              <w:t>100</w:t>
            </w:r>
          </w:p>
        </w:tc>
      </w:tr>
      <w:tr w:rsidR="00CC4DFD">
        <w:trPr>
          <w:jc w:val="center"/>
        </w:trPr>
        <w:tc>
          <w:tcPr>
            <w:tcW w:w="2920" w:type="dxa"/>
          </w:tcPr>
          <w:p w:rsidR="00CC4DFD" w:rsidRPr="00DF7AF5" w:rsidRDefault="00CC4DFD" w:rsidP="00AD6062">
            <w:pPr>
              <w:spacing w:line="360" w:lineRule="auto"/>
              <w:jc w:val="both"/>
              <w:rPr>
                <w:sz w:val="24"/>
                <w:szCs w:val="24"/>
              </w:rPr>
            </w:pPr>
            <w:r>
              <w:rPr>
                <w:sz w:val="24"/>
                <w:szCs w:val="24"/>
              </w:rPr>
              <w:t>4. Субпродукты</w:t>
            </w:r>
          </w:p>
        </w:tc>
        <w:tc>
          <w:tcPr>
            <w:tcW w:w="1080" w:type="dxa"/>
          </w:tcPr>
          <w:p w:rsidR="00CC4DFD" w:rsidRPr="00DF7AF5" w:rsidRDefault="00CC4DFD" w:rsidP="00AD6062">
            <w:pPr>
              <w:spacing w:line="360" w:lineRule="auto"/>
              <w:jc w:val="both"/>
              <w:rPr>
                <w:sz w:val="24"/>
                <w:szCs w:val="24"/>
              </w:rPr>
            </w:pPr>
            <w:r>
              <w:rPr>
                <w:sz w:val="24"/>
                <w:szCs w:val="24"/>
              </w:rPr>
              <w:t>165</w:t>
            </w:r>
          </w:p>
        </w:tc>
        <w:tc>
          <w:tcPr>
            <w:tcW w:w="1080" w:type="dxa"/>
          </w:tcPr>
          <w:p w:rsidR="00CC4DFD" w:rsidRPr="00DF7AF5" w:rsidRDefault="00CC4DFD" w:rsidP="00AD6062">
            <w:pPr>
              <w:spacing w:line="360" w:lineRule="auto"/>
              <w:jc w:val="both"/>
              <w:rPr>
                <w:sz w:val="24"/>
                <w:szCs w:val="24"/>
              </w:rPr>
            </w:pPr>
            <w:r>
              <w:rPr>
                <w:sz w:val="24"/>
                <w:szCs w:val="24"/>
              </w:rPr>
              <w:t>183</w:t>
            </w:r>
          </w:p>
        </w:tc>
        <w:tc>
          <w:tcPr>
            <w:tcW w:w="1080" w:type="dxa"/>
          </w:tcPr>
          <w:p w:rsidR="00CC4DFD" w:rsidRPr="00DF7AF5" w:rsidRDefault="00CC4DFD" w:rsidP="00AD6062">
            <w:pPr>
              <w:spacing w:line="360" w:lineRule="auto"/>
              <w:jc w:val="both"/>
              <w:rPr>
                <w:sz w:val="24"/>
                <w:szCs w:val="24"/>
              </w:rPr>
            </w:pPr>
            <w:r>
              <w:rPr>
                <w:sz w:val="24"/>
                <w:szCs w:val="24"/>
              </w:rPr>
              <w:t>219</w:t>
            </w:r>
          </w:p>
        </w:tc>
        <w:tc>
          <w:tcPr>
            <w:tcW w:w="900" w:type="dxa"/>
          </w:tcPr>
          <w:p w:rsidR="00CC4DFD" w:rsidRPr="00DF7AF5" w:rsidRDefault="00CC4DFD" w:rsidP="00AD6062">
            <w:pPr>
              <w:spacing w:line="360" w:lineRule="auto"/>
              <w:jc w:val="both"/>
              <w:rPr>
                <w:sz w:val="24"/>
                <w:szCs w:val="24"/>
              </w:rPr>
            </w:pPr>
            <w:r>
              <w:rPr>
                <w:sz w:val="24"/>
                <w:szCs w:val="24"/>
              </w:rPr>
              <w:t>192</w:t>
            </w:r>
          </w:p>
        </w:tc>
        <w:tc>
          <w:tcPr>
            <w:tcW w:w="2588" w:type="dxa"/>
          </w:tcPr>
          <w:p w:rsidR="00CC4DFD" w:rsidRPr="00DF7AF5" w:rsidRDefault="00CC4DFD" w:rsidP="00AD6062">
            <w:pPr>
              <w:spacing w:line="360" w:lineRule="auto"/>
              <w:jc w:val="both"/>
              <w:rPr>
                <w:sz w:val="24"/>
                <w:szCs w:val="24"/>
              </w:rPr>
            </w:pPr>
            <w:r>
              <w:rPr>
                <w:sz w:val="24"/>
                <w:szCs w:val="24"/>
              </w:rPr>
              <w:t>27</w:t>
            </w:r>
          </w:p>
        </w:tc>
      </w:tr>
      <w:tr w:rsidR="00CC4DFD">
        <w:trPr>
          <w:jc w:val="center"/>
        </w:trPr>
        <w:tc>
          <w:tcPr>
            <w:tcW w:w="2920" w:type="dxa"/>
          </w:tcPr>
          <w:p w:rsidR="00CC4DFD" w:rsidRPr="00DF7AF5" w:rsidRDefault="00CC4DFD" w:rsidP="00AD6062">
            <w:pPr>
              <w:spacing w:line="360" w:lineRule="auto"/>
              <w:jc w:val="both"/>
              <w:rPr>
                <w:sz w:val="24"/>
                <w:szCs w:val="24"/>
              </w:rPr>
            </w:pPr>
            <w:r>
              <w:rPr>
                <w:sz w:val="24"/>
                <w:szCs w:val="24"/>
              </w:rPr>
              <w:t>5. Техническая продукция</w:t>
            </w:r>
          </w:p>
        </w:tc>
        <w:tc>
          <w:tcPr>
            <w:tcW w:w="1080" w:type="dxa"/>
          </w:tcPr>
          <w:p w:rsidR="00CC4DFD" w:rsidRPr="00DF7AF5" w:rsidRDefault="00CC4DFD" w:rsidP="00AD6062">
            <w:pPr>
              <w:spacing w:line="360" w:lineRule="auto"/>
              <w:jc w:val="both"/>
              <w:rPr>
                <w:sz w:val="24"/>
                <w:szCs w:val="24"/>
              </w:rPr>
            </w:pPr>
            <w:r>
              <w:rPr>
                <w:sz w:val="24"/>
                <w:szCs w:val="24"/>
              </w:rPr>
              <w:t>519</w:t>
            </w:r>
          </w:p>
        </w:tc>
        <w:tc>
          <w:tcPr>
            <w:tcW w:w="1080" w:type="dxa"/>
          </w:tcPr>
          <w:p w:rsidR="00CC4DFD" w:rsidRPr="00DF7AF5" w:rsidRDefault="00CC4DFD" w:rsidP="00AD6062">
            <w:pPr>
              <w:spacing w:line="360" w:lineRule="auto"/>
              <w:jc w:val="both"/>
              <w:rPr>
                <w:sz w:val="24"/>
                <w:szCs w:val="24"/>
              </w:rPr>
            </w:pPr>
            <w:r>
              <w:rPr>
                <w:sz w:val="24"/>
                <w:szCs w:val="24"/>
              </w:rPr>
              <w:t>505</w:t>
            </w:r>
          </w:p>
        </w:tc>
        <w:tc>
          <w:tcPr>
            <w:tcW w:w="1080" w:type="dxa"/>
          </w:tcPr>
          <w:p w:rsidR="00CC4DFD" w:rsidRPr="00DF7AF5" w:rsidRDefault="00CC4DFD" w:rsidP="00AD6062">
            <w:pPr>
              <w:spacing w:line="360" w:lineRule="auto"/>
              <w:jc w:val="both"/>
              <w:rPr>
                <w:sz w:val="24"/>
                <w:szCs w:val="24"/>
              </w:rPr>
            </w:pPr>
            <w:r>
              <w:rPr>
                <w:sz w:val="24"/>
                <w:szCs w:val="24"/>
              </w:rPr>
              <w:t>418</w:t>
            </w:r>
          </w:p>
        </w:tc>
        <w:tc>
          <w:tcPr>
            <w:tcW w:w="900" w:type="dxa"/>
          </w:tcPr>
          <w:p w:rsidR="00CC4DFD" w:rsidRPr="00DF7AF5" w:rsidRDefault="00CC4DFD" w:rsidP="00AD6062">
            <w:pPr>
              <w:spacing w:line="360" w:lineRule="auto"/>
              <w:jc w:val="both"/>
              <w:rPr>
                <w:sz w:val="24"/>
                <w:szCs w:val="24"/>
              </w:rPr>
            </w:pPr>
            <w:r>
              <w:rPr>
                <w:sz w:val="24"/>
                <w:szCs w:val="24"/>
              </w:rPr>
              <w:t>686</w:t>
            </w:r>
          </w:p>
        </w:tc>
        <w:tc>
          <w:tcPr>
            <w:tcW w:w="2588" w:type="dxa"/>
          </w:tcPr>
          <w:p w:rsidR="00CC4DFD" w:rsidRPr="00DF7AF5" w:rsidRDefault="00CC4DFD" w:rsidP="00AD6062">
            <w:pPr>
              <w:spacing w:line="360" w:lineRule="auto"/>
              <w:jc w:val="both"/>
              <w:rPr>
                <w:sz w:val="24"/>
                <w:szCs w:val="24"/>
              </w:rPr>
            </w:pPr>
            <w:r>
              <w:rPr>
                <w:sz w:val="24"/>
                <w:szCs w:val="24"/>
              </w:rPr>
              <w:t>–</w:t>
            </w:r>
          </w:p>
        </w:tc>
      </w:tr>
    </w:tbl>
    <w:p w:rsidR="00CC4DFD" w:rsidRPr="00DA70C6" w:rsidRDefault="00CC4DFD" w:rsidP="001B5164">
      <w:pPr>
        <w:spacing w:line="360" w:lineRule="auto"/>
        <w:ind w:firstLine="709"/>
        <w:jc w:val="both"/>
        <w:rPr>
          <w:sz w:val="28"/>
          <w:szCs w:val="28"/>
        </w:rPr>
      </w:pPr>
    </w:p>
    <w:p w:rsidR="00CC4DFD" w:rsidRDefault="00CC4DFD" w:rsidP="001B5164">
      <w:pPr>
        <w:spacing w:line="360" w:lineRule="auto"/>
        <w:ind w:firstLine="709"/>
        <w:jc w:val="both"/>
        <w:rPr>
          <w:sz w:val="28"/>
          <w:szCs w:val="28"/>
        </w:rPr>
      </w:pPr>
      <w:r>
        <w:rPr>
          <w:sz w:val="28"/>
          <w:szCs w:val="28"/>
        </w:rPr>
        <w:t>Подсчет резервов роста прибыли за счет увеличения объема реализации приведем в таблице 10</w:t>
      </w:r>
    </w:p>
    <w:p w:rsidR="00CC4DFD" w:rsidRDefault="00CC4DFD" w:rsidP="0056189F">
      <w:pPr>
        <w:spacing w:line="360" w:lineRule="auto"/>
        <w:ind w:firstLine="709"/>
        <w:jc w:val="right"/>
        <w:rPr>
          <w:sz w:val="28"/>
          <w:szCs w:val="28"/>
        </w:rPr>
      </w:pPr>
      <w:r>
        <w:rPr>
          <w:sz w:val="28"/>
          <w:szCs w:val="28"/>
        </w:rPr>
        <w:t>Таблица 10</w:t>
      </w:r>
    </w:p>
    <w:p w:rsidR="00CC4DFD" w:rsidRPr="00DA70C6" w:rsidRDefault="00CC4DFD" w:rsidP="001B5164">
      <w:pPr>
        <w:spacing w:line="360" w:lineRule="auto"/>
        <w:ind w:firstLine="709"/>
        <w:jc w:val="both"/>
        <w:rPr>
          <w:sz w:val="28"/>
          <w:szCs w:val="28"/>
        </w:rPr>
      </w:pPr>
      <w:r>
        <w:rPr>
          <w:sz w:val="28"/>
          <w:szCs w:val="28"/>
        </w:rPr>
        <w:t>Резервы роста прибыли за счет увеличения объема реализации продукции</w:t>
      </w:r>
    </w:p>
    <w:tbl>
      <w:tblPr>
        <w:tblStyle w:val="a4"/>
        <w:tblW w:w="0" w:type="auto"/>
        <w:jc w:val="center"/>
        <w:tblLook w:val="01E0" w:firstRow="1" w:lastRow="1" w:firstColumn="1" w:lastColumn="1" w:noHBand="0" w:noVBand="0"/>
      </w:tblPr>
      <w:tblGrid>
        <w:gridCol w:w="2463"/>
        <w:gridCol w:w="2463"/>
        <w:gridCol w:w="2464"/>
        <w:gridCol w:w="2464"/>
      </w:tblGrid>
      <w:tr w:rsidR="00CC4DFD">
        <w:trPr>
          <w:jc w:val="center"/>
        </w:trPr>
        <w:tc>
          <w:tcPr>
            <w:tcW w:w="2463" w:type="dxa"/>
          </w:tcPr>
          <w:p w:rsidR="00CC4DFD" w:rsidRPr="003F6890" w:rsidRDefault="00CC4DFD" w:rsidP="00AD6062">
            <w:pPr>
              <w:spacing w:line="360" w:lineRule="auto"/>
              <w:jc w:val="both"/>
              <w:rPr>
                <w:sz w:val="24"/>
                <w:szCs w:val="24"/>
              </w:rPr>
            </w:pPr>
            <w:r>
              <w:rPr>
                <w:sz w:val="24"/>
                <w:szCs w:val="24"/>
              </w:rPr>
              <w:t>Вид продукции</w:t>
            </w:r>
          </w:p>
        </w:tc>
        <w:tc>
          <w:tcPr>
            <w:tcW w:w="2463" w:type="dxa"/>
          </w:tcPr>
          <w:p w:rsidR="00CC4DFD" w:rsidRPr="003F6890" w:rsidRDefault="00CC4DFD" w:rsidP="00AD6062">
            <w:pPr>
              <w:spacing w:line="360" w:lineRule="auto"/>
              <w:jc w:val="both"/>
              <w:rPr>
                <w:sz w:val="24"/>
                <w:szCs w:val="24"/>
              </w:rPr>
            </w:pPr>
            <w:r>
              <w:rPr>
                <w:sz w:val="24"/>
                <w:szCs w:val="24"/>
              </w:rPr>
              <w:t>Резерв увеличения объема продаж, кг</w:t>
            </w:r>
          </w:p>
        </w:tc>
        <w:tc>
          <w:tcPr>
            <w:tcW w:w="2464" w:type="dxa"/>
          </w:tcPr>
          <w:p w:rsidR="00CC4DFD" w:rsidRPr="003F6890" w:rsidRDefault="00CC4DFD" w:rsidP="00AD6062">
            <w:pPr>
              <w:spacing w:line="360" w:lineRule="auto"/>
              <w:jc w:val="both"/>
              <w:rPr>
                <w:sz w:val="24"/>
                <w:szCs w:val="24"/>
              </w:rPr>
            </w:pPr>
            <w:r>
              <w:rPr>
                <w:sz w:val="24"/>
                <w:szCs w:val="24"/>
              </w:rPr>
              <w:t xml:space="preserve">Фактическая прибыль за </w:t>
            </w:r>
            <w:smartTag w:uri="urn:schemas-microsoft-com:office:smarttags" w:element="metricconverter">
              <w:smartTagPr>
                <w:attr w:name="ProductID" w:val="1 кг"/>
              </w:smartTagPr>
              <w:r>
                <w:rPr>
                  <w:sz w:val="24"/>
                  <w:szCs w:val="24"/>
                </w:rPr>
                <w:t>1 кг</w:t>
              </w:r>
            </w:smartTag>
            <w:r>
              <w:rPr>
                <w:sz w:val="24"/>
                <w:szCs w:val="24"/>
              </w:rPr>
              <w:t xml:space="preserve"> продукции, руб.</w:t>
            </w:r>
          </w:p>
        </w:tc>
        <w:tc>
          <w:tcPr>
            <w:tcW w:w="2464" w:type="dxa"/>
          </w:tcPr>
          <w:p w:rsidR="00CC4DFD" w:rsidRPr="003F6890" w:rsidRDefault="00CC4DFD" w:rsidP="00AD6062">
            <w:pPr>
              <w:spacing w:line="360" w:lineRule="auto"/>
              <w:jc w:val="both"/>
              <w:rPr>
                <w:sz w:val="24"/>
                <w:szCs w:val="24"/>
              </w:rPr>
            </w:pPr>
            <w:r>
              <w:rPr>
                <w:sz w:val="24"/>
                <w:szCs w:val="24"/>
              </w:rPr>
              <w:t>Резерв увеличения суммы прибыли, тыс. руб.</w:t>
            </w:r>
          </w:p>
        </w:tc>
      </w:tr>
      <w:tr w:rsidR="00CC4DFD">
        <w:trPr>
          <w:jc w:val="center"/>
        </w:trPr>
        <w:tc>
          <w:tcPr>
            <w:tcW w:w="2463" w:type="dxa"/>
          </w:tcPr>
          <w:p w:rsidR="00CC4DFD" w:rsidRPr="003F6890" w:rsidRDefault="00CC4DFD" w:rsidP="00AD6062">
            <w:pPr>
              <w:spacing w:line="360" w:lineRule="auto"/>
              <w:jc w:val="both"/>
              <w:rPr>
                <w:sz w:val="24"/>
                <w:szCs w:val="24"/>
              </w:rPr>
            </w:pPr>
            <w:r>
              <w:rPr>
                <w:sz w:val="24"/>
                <w:szCs w:val="24"/>
              </w:rPr>
              <w:t>1. Мясо</w:t>
            </w:r>
          </w:p>
        </w:tc>
        <w:tc>
          <w:tcPr>
            <w:tcW w:w="2463" w:type="dxa"/>
          </w:tcPr>
          <w:p w:rsidR="00CC4DFD" w:rsidRPr="003F6890" w:rsidRDefault="00CC4DFD" w:rsidP="00AD6062">
            <w:pPr>
              <w:spacing w:line="360" w:lineRule="auto"/>
              <w:jc w:val="both"/>
              <w:rPr>
                <w:sz w:val="24"/>
                <w:szCs w:val="24"/>
              </w:rPr>
            </w:pPr>
            <w:r>
              <w:rPr>
                <w:sz w:val="24"/>
                <w:szCs w:val="24"/>
              </w:rPr>
              <w:t>52000</w:t>
            </w:r>
          </w:p>
        </w:tc>
        <w:tc>
          <w:tcPr>
            <w:tcW w:w="2464" w:type="dxa"/>
          </w:tcPr>
          <w:p w:rsidR="00CC4DFD" w:rsidRPr="003F6890" w:rsidRDefault="00CC4DFD" w:rsidP="00AD6062">
            <w:pPr>
              <w:spacing w:line="360" w:lineRule="auto"/>
              <w:jc w:val="both"/>
              <w:rPr>
                <w:sz w:val="24"/>
                <w:szCs w:val="24"/>
              </w:rPr>
            </w:pPr>
            <w:r>
              <w:rPr>
                <w:sz w:val="24"/>
                <w:szCs w:val="24"/>
              </w:rPr>
              <w:t>2,96</w:t>
            </w:r>
          </w:p>
        </w:tc>
        <w:tc>
          <w:tcPr>
            <w:tcW w:w="2464" w:type="dxa"/>
          </w:tcPr>
          <w:p w:rsidR="00CC4DFD" w:rsidRPr="003F6890" w:rsidRDefault="00CC4DFD" w:rsidP="00AD6062">
            <w:pPr>
              <w:spacing w:line="360" w:lineRule="auto"/>
              <w:jc w:val="both"/>
              <w:rPr>
                <w:sz w:val="24"/>
                <w:szCs w:val="24"/>
              </w:rPr>
            </w:pPr>
            <w:r>
              <w:rPr>
                <w:sz w:val="24"/>
                <w:szCs w:val="24"/>
              </w:rPr>
              <w:t>153,92</w:t>
            </w:r>
          </w:p>
        </w:tc>
      </w:tr>
      <w:tr w:rsidR="00CC4DFD">
        <w:trPr>
          <w:jc w:val="center"/>
        </w:trPr>
        <w:tc>
          <w:tcPr>
            <w:tcW w:w="2463" w:type="dxa"/>
          </w:tcPr>
          <w:p w:rsidR="00CC4DFD" w:rsidRPr="003F6890" w:rsidRDefault="00CC4DFD" w:rsidP="00AD6062">
            <w:pPr>
              <w:spacing w:line="360" w:lineRule="auto"/>
              <w:jc w:val="both"/>
              <w:rPr>
                <w:sz w:val="24"/>
                <w:szCs w:val="24"/>
              </w:rPr>
            </w:pPr>
            <w:r>
              <w:rPr>
                <w:sz w:val="24"/>
                <w:szCs w:val="24"/>
              </w:rPr>
              <w:t>2. Колбасные изделия</w:t>
            </w:r>
          </w:p>
        </w:tc>
        <w:tc>
          <w:tcPr>
            <w:tcW w:w="2463" w:type="dxa"/>
          </w:tcPr>
          <w:p w:rsidR="00CC4DFD" w:rsidRPr="003F6890" w:rsidRDefault="00CC4DFD" w:rsidP="00AD6062">
            <w:pPr>
              <w:spacing w:line="360" w:lineRule="auto"/>
              <w:jc w:val="both"/>
              <w:rPr>
                <w:sz w:val="24"/>
                <w:szCs w:val="24"/>
              </w:rPr>
            </w:pPr>
            <w:r>
              <w:rPr>
                <w:sz w:val="24"/>
                <w:szCs w:val="24"/>
              </w:rPr>
              <w:t>48000</w:t>
            </w:r>
          </w:p>
        </w:tc>
        <w:tc>
          <w:tcPr>
            <w:tcW w:w="2464" w:type="dxa"/>
          </w:tcPr>
          <w:p w:rsidR="00CC4DFD" w:rsidRPr="003F6890" w:rsidRDefault="00CC4DFD" w:rsidP="00AD6062">
            <w:pPr>
              <w:spacing w:line="360" w:lineRule="auto"/>
              <w:jc w:val="both"/>
              <w:rPr>
                <w:sz w:val="24"/>
                <w:szCs w:val="24"/>
              </w:rPr>
            </w:pPr>
            <w:r>
              <w:rPr>
                <w:sz w:val="24"/>
                <w:szCs w:val="24"/>
              </w:rPr>
              <w:t>2,97</w:t>
            </w:r>
          </w:p>
        </w:tc>
        <w:tc>
          <w:tcPr>
            <w:tcW w:w="2464" w:type="dxa"/>
          </w:tcPr>
          <w:p w:rsidR="00CC4DFD" w:rsidRPr="003F6890" w:rsidRDefault="00CC4DFD" w:rsidP="00AD6062">
            <w:pPr>
              <w:spacing w:line="360" w:lineRule="auto"/>
              <w:jc w:val="both"/>
              <w:rPr>
                <w:sz w:val="24"/>
                <w:szCs w:val="24"/>
              </w:rPr>
            </w:pPr>
            <w:r>
              <w:rPr>
                <w:sz w:val="24"/>
                <w:szCs w:val="24"/>
              </w:rPr>
              <w:t>142,56</w:t>
            </w:r>
          </w:p>
        </w:tc>
      </w:tr>
      <w:tr w:rsidR="00CC4DFD">
        <w:trPr>
          <w:jc w:val="center"/>
        </w:trPr>
        <w:tc>
          <w:tcPr>
            <w:tcW w:w="2463" w:type="dxa"/>
          </w:tcPr>
          <w:p w:rsidR="00CC4DFD" w:rsidRPr="003F6890" w:rsidRDefault="00CC4DFD" w:rsidP="00AD6062">
            <w:pPr>
              <w:spacing w:line="360" w:lineRule="auto"/>
              <w:jc w:val="both"/>
              <w:rPr>
                <w:sz w:val="24"/>
                <w:szCs w:val="24"/>
              </w:rPr>
            </w:pPr>
            <w:r>
              <w:rPr>
                <w:sz w:val="24"/>
                <w:szCs w:val="24"/>
              </w:rPr>
              <w:t>3. Полуфабрикаты</w:t>
            </w:r>
          </w:p>
        </w:tc>
        <w:tc>
          <w:tcPr>
            <w:tcW w:w="2463" w:type="dxa"/>
          </w:tcPr>
          <w:p w:rsidR="00CC4DFD" w:rsidRPr="003F6890" w:rsidRDefault="00CC4DFD" w:rsidP="00AD6062">
            <w:pPr>
              <w:spacing w:line="360" w:lineRule="auto"/>
              <w:jc w:val="both"/>
              <w:rPr>
                <w:sz w:val="24"/>
                <w:szCs w:val="24"/>
              </w:rPr>
            </w:pPr>
            <w:r>
              <w:rPr>
                <w:sz w:val="24"/>
                <w:szCs w:val="24"/>
              </w:rPr>
              <w:t>100000</w:t>
            </w:r>
          </w:p>
        </w:tc>
        <w:tc>
          <w:tcPr>
            <w:tcW w:w="2464" w:type="dxa"/>
          </w:tcPr>
          <w:p w:rsidR="00CC4DFD" w:rsidRPr="003F6890" w:rsidRDefault="00CC4DFD" w:rsidP="00AD6062">
            <w:pPr>
              <w:spacing w:line="360" w:lineRule="auto"/>
              <w:jc w:val="both"/>
              <w:rPr>
                <w:sz w:val="24"/>
                <w:szCs w:val="24"/>
              </w:rPr>
            </w:pPr>
            <w:r>
              <w:rPr>
                <w:sz w:val="24"/>
                <w:szCs w:val="24"/>
              </w:rPr>
              <w:t>0,95</w:t>
            </w:r>
          </w:p>
        </w:tc>
        <w:tc>
          <w:tcPr>
            <w:tcW w:w="2464" w:type="dxa"/>
          </w:tcPr>
          <w:p w:rsidR="00CC4DFD" w:rsidRPr="003F6890" w:rsidRDefault="00CC4DFD" w:rsidP="00AD6062">
            <w:pPr>
              <w:spacing w:line="360" w:lineRule="auto"/>
              <w:jc w:val="both"/>
              <w:rPr>
                <w:sz w:val="24"/>
                <w:szCs w:val="24"/>
              </w:rPr>
            </w:pPr>
            <w:r>
              <w:rPr>
                <w:sz w:val="24"/>
                <w:szCs w:val="24"/>
              </w:rPr>
              <w:t>95,00</w:t>
            </w:r>
          </w:p>
        </w:tc>
      </w:tr>
      <w:tr w:rsidR="00CC4DFD">
        <w:trPr>
          <w:jc w:val="center"/>
        </w:trPr>
        <w:tc>
          <w:tcPr>
            <w:tcW w:w="2463" w:type="dxa"/>
          </w:tcPr>
          <w:p w:rsidR="00CC4DFD" w:rsidRPr="003F6890" w:rsidRDefault="00CC4DFD" w:rsidP="00AD6062">
            <w:pPr>
              <w:spacing w:line="360" w:lineRule="auto"/>
              <w:jc w:val="both"/>
              <w:rPr>
                <w:sz w:val="24"/>
                <w:szCs w:val="24"/>
              </w:rPr>
            </w:pPr>
            <w:r>
              <w:rPr>
                <w:sz w:val="24"/>
                <w:szCs w:val="24"/>
              </w:rPr>
              <w:t>4. Субпродукты</w:t>
            </w:r>
          </w:p>
        </w:tc>
        <w:tc>
          <w:tcPr>
            <w:tcW w:w="2463" w:type="dxa"/>
          </w:tcPr>
          <w:p w:rsidR="00CC4DFD" w:rsidRPr="003F6890" w:rsidRDefault="00CC4DFD" w:rsidP="00AD6062">
            <w:pPr>
              <w:spacing w:line="360" w:lineRule="auto"/>
              <w:jc w:val="both"/>
              <w:rPr>
                <w:sz w:val="24"/>
                <w:szCs w:val="24"/>
              </w:rPr>
            </w:pPr>
            <w:r>
              <w:rPr>
                <w:sz w:val="24"/>
                <w:szCs w:val="24"/>
              </w:rPr>
              <w:t>27000</w:t>
            </w:r>
          </w:p>
        </w:tc>
        <w:tc>
          <w:tcPr>
            <w:tcW w:w="2464" w:type="dxa"/>
          </w:tcPr>
          <w:p w:rsidR="00CC4DFD" w:rsidRPr="003F6890" w:rsidRDefault="00CC4DFD" w:rsidP="00AD6062">
            <w:pPr>
              <w:spacing w:line="360" w:lineRule="auto"/>
              <w:jc w:val="both"/>
              <w:rPr>
                <w:sz w:val="24"/>
                <w:szCs w:val="24"/>
              </w:rPr>
            </w:pPr>
            <w:r>
              <w:rPr>
                <w:sz w:val="24"/>
                <w:szCs w:val="24"/>
              </w:rPr>
              <w:t>0,78</w:t>
            </w:r>
          </w:p>
        </w:tc>
        <w:tc>
          <w:tcPr>
            <w:tcW w:w="2464" w:type="dxa"/>
          </w:tcPr>
          <w:p w:rsidR="00CC4DFD" w:rsidRPr="003F6890" w:rsidRDefault="00CC4DFD" w:rsidP="00AD6062">
            <w:pPr>
              <w:spacing w:line="360" w:lineRule="auto"/>
              <w:jc w:val="both"/>
              <w:rPr>
                <w:sz w:val="24"/>
                <w:szCs w:val="24"/>
              </w:rPr>
            </w:pPr>
            <w:r>
              <w:rPr>
                <w:sz w:val="24"/>
                <w:szCs w:val="24"/>
              </w:rPr>
              <w:t>21,06</w:t>
            </w:r>
          </w:p>
        </w:tc>
      </w:tr>
      <w:tr w:rsidR="00CC4DFD">
        <w:trPr>
          <w:jc w:val="center"/>
        </w:trPr>
        <w:tc>
          <w:tcPr>
            <w:tcW w:w="2463" w:type="dxa"/>
          </w:tcPr>
          <w:p w:rsidR="00CC4DFD" w:rsidRPr="003F6890" w:rsidRDefault="00CC4DFD" w:rsidP="00AD6062">
            <w:pPr>
              <w:spacing w:line="360" w:lineRule="auto"/>
              <w:jc w:val="both"/>
              <w:rPr>
                <w:sz w:val="24"/>
                <w:szCs w:val="24"/>
              </w:rPr>
            </w:pPr>
            <w:r>
              <w:rPr>
                <w:sz w:val="24"/>
                <w:szCs w:val="24"/>
              </w:rPr>
              <w:t>Итого</w:t>
            </w:r>
          </w:p>
        </w:tc>
        <w:tc>
          <w:tcPr>
            <w:tcW w:w="2463" w:type="dxa"/>
          </w:tcPr>
          <w:p w:rsidR="00CC4DFD" w:rsidRPr="003F6890" w:rsidRDefault="00CC4DFD" w:rsidP="00AD6062">
            <w:pPr>
              <w:spacing w:line="360" w:lineRule="auto"/>
              <w:jc w:val="both"/>
              <w:rPr>
                <w:sz w:val="24"/>
                <w:szCs w:val="24"/>
              </w:rPr>
            </w:pPr>
            <w:r>
              <w:rPr>
                <w:sz w:val="24"/>
                <w:szCs w:val="24"/>
              </w:rPr>
              <w:t>–</w:t>
            </w:r>
          </w:p>
        </w:tc>
        <w:tc>
          <w:tcPr>
            <w:tcW w:w="2464" w:type="dxa"/>
          </w:tcPr>
          <w:p w:rsidR="00CC4DFD" w:rsidRPr="003F6890" w:rsidRDefault="00CC4DFD" w:rsidP="00AD6062">
            <w:pPr>
              <w:spacing w:line="360" w:lineRule="auto"/>
              <w:jc w:val="both"/>
              <w:rPr>
                <w:sz w:val="24"/>
                <w:szCs w:val="24"/>
              </w:rPr>
            </w:pPr>
            <w:r>
              <w:rPr>
                <w:sz w:val="24"/>
                <w:szCs w:val="24"/>
              </w:rPr>
              <w:t>–</w:t>
            </w:r>
          </w:p>
        </w:tc>
        <w:tc>
          <w:tcPr>
            <w:tcW w:w="2464" w:type="dxa"/>
          </w:tcPr>
          <w:p w:rsidR="00CC4DFD" w:rsidRPr="003F6890" w:rsidRDefault="00CC4DFD" w:rsidP="00AD6062">
            <w:pPr>
              <w:spacing w:line="360" w:lineRule="auto"/>
              <w:jc w:val="both"/>
              <w:rPr>
                <w:sz w:val="24"/>
                <w:szCs w:val="24"/>
              </w:rPr>
            </w:pPr>
            <w:r>
              <w:rPr>
                <w:sz w:val="24"/>
                <w:szCs w:val="24"/>
              </w:rPr>
              <w:t>412,54</w:t>
            </w:r>
          </w:p>
        </w:tc>
      </w:tr>
    </w:tbl>
    <w:p w:rsidR="00CC4DFD" w:rsidRDefault="00CC4DFD" w:rsidP="001B5164">
      <w:pPr>
        <w:spacing w:line="360" w:lineRule="auto"/>
        <w:ind w:firstLine="709"/>
        <w:jc w:val="both"/>
        <w:rPr>
          <w:sz w:val="28"/>
          <w:szCs w:val="28"/>
        </w:rPr>
      </w:pPr>
      <w:r>
        <w:rPr>
          <w:sz w:val="28"/>
          <w:szCs w:val="28"/>
        </w:rPr>
        <w:t>Резервы увеличения прибыли за счет снижения себестоимости товарной продукции подсчитаем следующим образом: сначала выявим резерв снижения себестоимости каждого вида продукции, а затем умножим его на объем реализации продукции за 2005г. с учетом резерва его роста.</w:t>
      </w:r>
    </w:p>
    <w:p w:rsidR="00CC4DFD" w:rsidRDefault="00164683" w:rsidP="001B5164">
      <w:pPr>
        <w:spacing w:line="360" w:lineRule="auto"/>
        <w:ind w:firstLine="709"/>
        <w:jc w:val="both"/>
        <w:rPr>
          <w:sz w:val="28"/>
          <w:szCs w:val="28"/>
        </w:rPr>
      </w:pPr>
      <w:r>
        <w:rPr>
          <w:noProof/>
          <w:sz w:val="28"/>
          <w:szCs w:val="28"/>
        </w:rPr>
        <w:pict>
          <v:line id="_x0000_s1083" style="position:absolute;left:0;text-align:left;z-index:251659264" from="225pt,20.4pt" to="225pt,36.5pt">
            <v:stroke endarrow="block"/>
          </v:line>
        </w:pict>
      </w:r>
      <w:r w:rsidR="00CC4DFD">
        <w:rPr>
          <w:sz w:val="28"/>
          <w:szCs w:val="28"/>
        </w:rPr>
        <w:t>Величину резерва снижения себестоимости определим по формуле:</w:t>
      </w:r>
    </w:p>
    <w:tbl>
      <w:tblPr>
        <w:tblStyle w:val="a4"/>
        <w:tblW w:w="7789" w:type="dxa"/>
        <w:tblInd w:w="1499" w:type="dxa"/>
        <w:tblLayout w:type="fixed"/>
        <w:tblLook w:val="01E0" w:firstRow="1" w:lastRow="1" w:firstColumn="1" w:lastColumn="1" w:noHBand="0" w:noVBand="0"/>
      </w:tblPr>
      <w:tblGrid>
        <w:gridCol w:w="798"/>
        <w:gridCol w:w="1411"/>
        <w:gridCol w:w="2340"/>
        <w:gridCol w:w="360"/>
        <w:gridCol w:w="1440"/>
        <w:gridCol w:w="1440"/>
      </w:tblGrid>
      <w:tr w:rsidR="00CC4DFD">
        <w:tc>
          <w:tcPr>
            <w:tcW w:w="798" w:type="dxa"/>
            <w:vMerge w:val="restart"/>
            <w:tcBorders>
              <w:top w:val="nil"/>
              <w:left w:val="nil"/>
              <w:bottom w:val="nil"/>
              <w:right w:val="nil"/>
            </w:tcBorders>
          </w:tcPr>
          <w:p w:rsidR="00CC4DFD" w:rsidRPr="00AD6062" w:rsidRDefault="00164683" w:rsidP="00AD6062">
            <w:pPr>
              <w:spacing w:line="360" w:lineRule="auto"/>
              <w:jc w:val="both"/>
            </w:pPr>
            <w:r>
              <w:rPr>
                <w:noProof/>
              </w:rPr>
              <w:pict>
                <v:line id="_x0000_s1079" style="position:absolute;left:0;text-align:left;z-index:251655168" from="12.85pt,13.9pt" to="12.85pt,30pt">
                  <v:stroke endarrow="block"/>
                </v:line>
              </w:pict>
            </w:r>
          </w:p>
          <w:p w:rsidR="00CC4DFD" w:rsidRDefault="00CC4DFD" w:rsidP="00AD6062">
            <w:pPr>
              <w:spacing w:line="360" w:lineRule="auto"/>
              <w:jc w:val="both"/>
              <w:rPr>
                <w:sz w:val="28"/>
                <w:szCs w:val="28"/>
              </w:rPr>
            </w:pPr>
            <w:r>
              <w:rPr>
                <w:sz w:val="28"/>
                <w:szCs w:val="28"/>
              </w:rPr>
              <w:t>Р С=</w:t>
            </w:r>
          </w:p>
        </w:tc>
        <w:tc>
          <w:tcPr>
            <w:tcW w:w="1411" w:type="dxa"/>
            <w:vMerge w:val="restart"/>
            <w:tcBorders>
              <w:top w:val="nil"/>
              <w:left w:val="nil"/>
              <w:bottom w:val="nil"/>
              <w:right w:val="nil"/>
            </w:tcBorders>
          </w:tcPr>
          <w:p w:rsidR="00AD6062" w:rsidRPr="00AD6062" w:rsidRDefault="00AD6062" w:rsidP="00AD6062">
            <w:pPr>
              <w:spacing w:line="360" w:lineRule="auto"/>
              <w:jc w:val="both"/>
            </w:pPr>
          </w:p>
          <w:p w:rsidR="00CC4DFD" w:rsidRPr="00AA731F" w:rsidRDefault="00CC4DFD" w:rsidP="00AD6062">
            <w:pPr>
              <w:spacing w:line="360" w:lineRule="auto"/>
              <w:jc w:val="both"/>
              <w:rPr>
                <w:sz w:val="28"/>
                <w:szCs w:val="28"/>
              </w:rPr>
            </w:pPr>
            <w:r>
              <w:rPr>
                <w:sz w:val="28"/>
                <w:szCs w:val="28"/>
              </w:rPr>
              <w:t>С</w:t>
            </w:r>
            <w:r>
              <w:rPr>
                <w:sz w:val="28"/>
                <w:szCs w:val="28"/>
                <w:vertAlign w:val="subscript"/>
              </w:rPr>
              <w:t>в</w:t>
            </w:r>
            <w:r>
              <w:rPr>
                <w:sz w:val="28"/>
                <w:szCs w:val="28"/>
              </w:rPr>
              <w:t>–</w:t>
            </w:r>
            <w:r>
              <w:rPr>
                <w:sz w:val="28"/>
                <w:szCs w:val="28"/>
                <w:lang w:val="en-US"/>
              </w:rPr>
              <w:t>C</w:t>
            </w:r>
            <w:r>
              <w:rPr>
                <w:sz w:val="28"/>
                <w:szCs w:val="28"/>
                <w:vertAlign w:val="subscript"/>
              </w:rPr>
              <w:t>ф</w:t>
            </w:r>
            <w:r>
              <w:rPr>
                <w:sz w:val="28"/>
                <w:szCs w:val="28"/>
              </w:rPr>
              <w:t>=</w:t>
            </w:r>
          </w:p>
        </w:tc>
        <w:tc>
          <w:tcPr>
            <w:tcW w:w="2340" w:type="dxa"/>
            <w:tcBorders>
              <w:top w:val="nil"/>
              <w:left w:val="nil"/>
              <w:bottom w:val="single" w:sz="4" w:space="0" w:color="auto"/>
              <w:right w:val="nil"/>
            </w:tcBorders>
          </w:tcPr>
          <w:p w:rsidR="00CC4DFD" w:rsidRPr="00721467" w:rsidRDefault="00164683" w:rsidP="00AD6062">
            <w:pPr>
              <w:spacing w:line="360" w:lineRule="auto"/>
              <w:jc w:val="both"/>
              <w:rPr>
                <w:sz w:val="28"/>
                <w:szCs w:val="28"/>
              </w:rPr>
            </w:pPr>
            <w:r>
              <w:rPr>
                <w:noProof/>
                <w:sz w:val="28"/>
                <w:szCs w:val="28"/>
              </w:rPr>
              <w:pict>
                <v:line id="_x0000_s1080" style="position:absolute;left:0;text-align:left;flip:x y;z-index:251656192;mso-position-horizontal-relative:text;mso-position-vertical-relative:text" from="57.6pt,22.75pt" to="57.6pt,40.75pt">
                  <v:stroke endarrow="block"/>
                </v:line>
              </w:pict>
            </w:r>
            <w:r w:rsidR="00CC4DFD">
              <w:rPr>
                <w:sz w:val="28"/>
                <w:szCs w:val="28"/>
              </w:rPr>
              <w:t>З</w:t>
            </w:r>
            <w:r w:rsidR="00CC4DFD">
              <w:rPr>
                <w:sz w:val="28"/>
                <w:szCs w:val="28"/>
                <w:vertAlign w:val="subscript"/>
              </w:rPr>
              <w:t xml:space="preserve">ф  </w:t>
            </w:r>
            <w:r w:rsidR="00CC4DFD">
              <w:rPr>
                <w:sz w:val="28"/>
                <w:szCs w:val="28"/>
              </w:rPr>
              <w:t>– Р   З + ДЗ</w:t>
            </w:r>
          </w:p>
        </w:tc>
        <w:tc>
          <w:tcPr>
            <w:tcW w:w="360" w:type="dxa"/>
            <w:vMerge w:val="restart"/>
            <w:tcBorders>
              <w:top w:val="nil"/>
              <w:left w:val="nil"/>
              <w:bottom w:val="nil"/>
              <w:right w:val="nil"/>
            </w:tcBorders>
          </w:tcPr>
          <w:p w:rsidR="00CC4DFD" w:rsidRPr="00AD6062" w:rsidRDefault="00CC4DFD" w:rsidP="00AD6062">
            <w:pPr>
              <w:spacing w:line="360" w:lineRule="auto"/>
              <w:jc w:val="both"/>
            </w:pPr>
          </w:p>
          <w:p w:rsidR="00CC4DFD" w:rsidRDefault="00CC4DFD" w:rsidP="00AD6062">
            <w:pPr>
              <w:spacing w:line="360" w:lineRule="auto"/>
              <w:jc w:val="both"/>
              <w:rPr>
                <w:sz w:val="28"/>
                <w:szCs w:val="28"/>
              </w:rPr>
            </w:pPr>
            <w:r>
              <w:rPr>
                <w:sz w:val="28"/>
                <w:szCs w:val="28"/>
              </w:rPr>
              <w:t>–</w:t>
            </w:r>
          </w:p>
        </w:tc>
        <w:tc>
          <w:tcPr>
            <w:tcW w:w="1440" w:type="dxa"/>
            <w:tcBorders>
              <w:top w:val="nil"/>
              <w:left w:val="nil"/>
              <w:bottom w:val="single" w:sz="4" w:space="0" w:color="auto"/>
              <w:right w:val="nil"/>
            </w:tcBorders>
          </w:tcPr>
          <w:p w:rsidR="00CC4DFD" w:rsidRDefault="00CC4DFD" w:rsidP="00AD6062">
            <w:pPr>
              <w:spacing w:line="360" w:lineRule="auto"/>
              <w:jc w:val="both"/>
              <w:rPr>
                <w:sz w:val="28"/>
                <w:szCs w:val="28"/>
              </w:rPr>
            </w:pPr>
            <w:r>
              <w:rPr>
                <w:sz w:val="28"/>
                <w:szCs w:val="28"/>
              </w:rPr>
              <w:t>З</w:t>
            </w:r>
            <w:r>
              <w:rPr>
                <w:sz w:val="28"/>
                <w:szCs w:val="28"/>
                <w:vertAlign w:val="subscript"/>
              </w:rPr>
              <w:t>ф</w:t>
            </w:r>
          </w:p>
        </w:tc>
        <w:tc>
          <w:tcPr>
            <w:tcW w:w="1440" w:type="dxa"/>
            <w:vMerge w:val="restart"/>
            <w:tcBorders>
              <w:top w:val="nil"/>
              <w:left w:val="nil"/>
              <w:bottom w:val="nil"/>
              <w:right w:val="nil"/>
            </w:tcBorders>
          </w:tcPr>
          <w:p w:rsidR="00CC4DFD" w:rsidRDefault="00CC4DFD" w:rsidP="00AD6062">
            <w:pPr>
              <w:spacing w:line="360" w:lineRule="auto"/>
              <w:jc w:val="both"/>
              <w:rPr>
                <w:sz w:val="28"/>
                <w:szCs w:val="28"/>
              </w:rPr>
            </w:pPr>
          </w:p>
          <w:p w:rsidR="00CC4DFD" w:rsidRDefault="00CC4DFD" w:rsidP="00AD6062">
            <w:pPr>
              <w:spacing w:line="360" w:lineRule="auto"/>
              <w:jc w:val="both"/>
              <w:rPr>
                <w:sz w:val="28"/>
                <w:szCs w:val="28"/>
              </w:rPr>
            </w:pPr>
            <w:r>
              <w:rPr>
                <w:sz w:val="28"/>
                <w:szCs w:val="28"/>
              </w:rPr>
              <w:t>,</w:t>
            </w:r>
          </w:p>
        </w:tc>
      </w:tr>
      <w:tr w:rsidR="00CC4DFD" w:rsidRPr="0077671D">
        <w:tc>
          <w:tcPr>
            <w:tcW w:w="798" w:type="dxa"/>
            <w:vMerge/>
            <w:tcBorders>
              <w:top w:val="nil"/>
              <w:left w:val="nil"/>
              <w:bottom w:val="nil"/>
              <w:right w:val="nil"/>
            </w:tcBorders>
          </w:tcPr>
          <w:p w:rsidR="00CC4DFD" w:rsidRDefault="00CC4DFD" w:rsidP="00AD6062">
            <w:pPr>
              <w:spacing w:line="360" w:lineRule="auto"/>
              <w:jc w:val="both"/>
              <w:rPr>
                <w:sz w:val="28"/>
                <w:szCs w:val="28"/>
              </w:rPr>
            </w:pPr>
          </w:p>
        </w:tc>
        <w:tc>
          <w:tcPr>
            <w:tcW w:w="1411" w:type="dxa"/>
            <w:vMerge/>
            <w:tcBorders>
              <w:top w:val="nil"/>
              <w:left w:val="nil"/>
              <w:bottom w:val="nil"/>
              <w:right w:val="nil"/>
            </w:tcBorders>
          </w:tcPr>
          <w:p w:rsidR="00CC4DFD" w:rsidRDefault="00CC4DFD" w:rsidP="00AD6062">
            <w:pPr>
              <w:spacing w:line="360" w:lineRule="auto"/>
              <w:jc w:val="both"/>
              <w:rPr>
                <w:sz w:val="28"/>
                <w:szCs w:val="28"/>
              </w:rPr>
            </w:pPr>
          </w:p>
        </w:tc>
        <w:tc>
          <w:tcPr>
            <w:tcW w:w="2340" w:type="dxa"/>
            <w:tcBorders>
              <w:top w:val="single" w:sz="4" w:space="0" w:color="auto"/>
              <w:left w:val="nil"/>
              <w:bottom w:val="nil"/>
              <w:right w:val="nil"/>
            </w:tcBorders>
          </w:tcPr>
          <w:p w:rsidR="00CC4DFD" w:rsidRPr="00AA731F" w:rsidRDefault="00CC4DFD" w:rsidP="00AD6062">
            <w:pPr>
              <w:spacing w:line="360" w:lineRule="auto"/>
              <w:jc w:val="both"/>
              <w:rPr>
                <w:sz w:val="28"/>
                <w:szCs w:val="28"/>
              </w:rPr>
            </w:pPr>
            <w:r>
              <w:rPr>
                <w:sz w:val="28"/>
                <w:szCs w:val="28"/>
                <w:lang w:val="en-US"/>
              </w:rPr>
              <w:t>V</w:t>
            </w:r>
            <w:r>
              <w:rPr>
                <w:sz w:val="28"/>
                <w:szCs w:val="28"/>
              </w:rPr>
              <w:t>ВП</w:t>
            </w:r>
            <w:r>
              <w:rPr>
                <w:sz w:val="28"/>
                <w:szCs w:val="28"/>
                <w:vertAlign w:val="subscript"/>
              </w:rPr>
              <w:t>ф</w:t>
            </w:r>
            <w:r>
              <w:rPr>
                <w:sz w:val="28"/>
                <w:szCs w:val="28"/>
              </w:rPr>
              <w:t>+Р   ВП</w:t>
            </w:r>
          </w:p>
        </w:tc>
        <w:tc>
          <w:tcPr>
            <w:tcW w:w="360" w:type="dxa"/>
            <w:vMerge/>
            <w:tcBorders>
              <w:top w:val="single" w:sz="4" w:space="0" w:color="auto"/>
              <w:left w:val="nil"/>
              <w:bottom w:val="nil"/>
              <w:right w:val="nil"/>
            </w:tcBorders>
          </w:tcPr>
          <w:p w:rsidR="00CC4DFD" w:rsidRDefault="00CC4DFD" w:rsidP="00AD6062">
            <w:pPr>
              <w:spacing w:line="360" w:lineRule="auto"/>
              <w:jc w:val="both"/>
              <w:rPr>
                <w:sz w:val="28"/>
                <w:szCs w:val="28"/>
              </w:rPr>
            </w:pPr>
          </w:p>
        </w:tc>
        <w:tc>
          <w:tcPr>
            <w:tcW w:w="1440" w:type="dxa"/>
            <w:tcBorders>
              <w:top w:val="single" w:sz="4" w:space="0" w:color="auto"/>
              <w:left w:val="nil"/>
              <w:bottom w:val="nil"/>
              <w:right w:val="nil"/>
            </w:tcBorders>
          </w:tcPr>
          <w:p w:rsidR="00CC4DFD" w:rsidRDefault="00CC4DFD" w:rsidP="00AD6062">
            <w:pPr>
              <w:spacing w:line="360" w:lineRule="auto"/>
              <w:jc w:val="both"/>
              <w:rPr>
                <w:sz w:val="28"/>
                <w:szCs w:val="28"/>
              </w:rPr>
            </w:pPr>
            <w:r>
              <w:rPr>
                <w:sz w:val="28"/>
                <w:szCs w:val="28"/>
                <w:lang w:val="en-US"/>
              </w:rPr>
              <w:t>V</w:t>
            </w:r>
            <w:r>
              <w:rPr>
                <w:sz w:val="28"/>
                <w:szCs w:val="28"/>
              </w:rPr>
              <w:t>ВП</w:t>
            </w:r>
            <w:r>
              <w:rPr>
                <w:sz w:val="28"/>
                <w:szCs w:val="28"/>
                <w:vertAlign w:val="subscript"/>
              </w:rPr>
              <w:t>ф</w:t>
            </w:r>
          </w:p>
        </w:tc>
        <w:tc>
          <w:tcPr>
            <w:tcW w:w="1440" w:type="dxa"/>
            <w:vMerge/>
            <w:tcBorders>
              <w:top w:val="nil"/>
              <w:left w:val="nil"/>
              <w:bottom w:val="nil"/>
              <w:right w:val="nil"/>
            </w:tcBorders>
          </w:tcPr>
          <w:p w:rsidR="00CC4DFD" w:rsidRDefault="00CC4DFD" w:rsidP="001B5164">
            <w:pPr>
              <w:spacing w:line="360" w:lineRule="auto"/>
              <w:ind w:firstLine="709"/>
              <w:jc w:val="both"/>
              <w:rPr>
                <w:sz w:val="28"/>
                <w:szCs w:val="28"/>
                <w:lang w:val="en-US"/>
              </w:rPr>
            </w:pPr>
          </w:p>
        </w:tc>
      </w:tr>
    </w:tbl>
    <w:p w:rsidR="00CC4DFD" w:rsidRDefault="00164683" w:rsidP="001B5164">
      <w:pPr>
        <w:spacing w:line="360" w:lineRule="auto"/>
        <w:ind w:firstLine="709"/>
        <w:jc w:val="both"/>
        <w:rPr>
          <w:sz w:val="28"/>
          <w:szCs w:val="28"/>
        </w:rPr>
      </w:pPr>
      <w:r>
        <w:rPr>
          <w:noProof/>
          <w:sz w:val="28"/>
          <w:szCs w:val="28"/>
        </w:rPr>
        <w:pict>
          <v:line id="_x0000_s1081" style="position:absolute;left:0;text-align:left;z-index:251657216;mso-position-horizontal-relative:text;mso-position-vertical-relative:text" from="36pt,19.45pt" to="36pt,35.55pt">
            <v:stroke endarrow="block"/>
          </v:line>
        </w:pict>
      </w:r>
    </w:p>
    <w:p w:rsidR="00CC4DFD" w:rsidRDefault="00CC4DFD" w:rsidP="001B5164">
      <w:pPr>
        <w:spacing w:line="360" w:lineRule="auto"/>
        <w:ind w:firstLine="709"/>
        <w:jc w:val="both"/>
        <w:rPr>
          <w:sz w:val="28"/>
          <w:szCs w:val="28"/>
        </w:rPr>
      </w:pPr>
      <w:r>
        <w:rPr>
          <w:sz w:val="28"/>
          <w:szCs w:val="28"/>
        </w:rPr>
        <w:t>где  Р С – резерв снижения себестоимости;</w:t>
      </w:r>
    </w:p>
    <w:p w:rsidR="00CC4DFD" w:rsidRDefault="00CC4DFD" w:rsidP="001B5164">
      <w:pPr>
        <w:spacing w:line="360" w:lineRule="auto"/>
        <w:ind w:firstLine="709"/>
        <w:jc w:val="both"/>
        <w:rPr>
          <w:sz w:val="28"/>
          <w:szCs w:val="28"/>
        </w:rPr>
      </w:pPr>
      <w:r>
        <w:rPr>
          <w:sz w:val="28"/>
          <w:szCs w:val="28"/>
        </w:rPr>
        <w:t xml:space="preserve">       С</w:t>
      </w:r>
      <w:r>
        <w:rPr>
          <w:sz w:val="28"/>
          <w:szCs w:val="28"/>
          <w:vertAlign w:val="subscript"/>
        </w:rPr>
        <w:t xml:space="preserve">в </w:t>
      </w:r>
      <w:r>
        <w:rPr>
          <w:sz w:val="28"/>
          <w:szCs w:val="28"/>
        </w:rPr>
        <w:t>–</w:t>
      </w:r>
      <w:r w:rsidRPr="005C4A86">
        <w:rPr>
          <w:sz w:val="28"/>
          <w:szCs w:val="28"/>
        </w:rPr>
        <w:t xml:space="preserve"> </w:t>
      </w:r>
      <w:r>
        <w:rPr>
          <w:sz w:val="28"/>
          <w:szCs w:val="28"/>
        </w:rPr>
        <w:t xml:space="preserve"> возможный уровень себестоимости продукции;</w:t>
      </w:r>
    </w:p>
    <w:p w:rsidR="00CC4DFD" w:rsidRDefault="00CC4DFD" w:rsidP="001B5164">
      <w:pPr>
        <w:spacing w:line="360" w:lineRule="auto"/>
        <w:ind w:firstLine="709"/>
        <w:jc w:val="both"/>
        <w:rPr>
          <w:sz w:val="28"/>
          <w:szCs w:val="28"/>
        </w:rPr>
      </w:pPr>
      <w:r>
        <w:rPr>
          <w:sz w:val="28"/>
          <w:szCs w:val="28"/>
        </w:rPr>
        <w:t xml:space="preserve">       </w:t>
      </w:r>
      <w:r>
        <w:rPr>
          <w:sz w:val="28"/>
          <w:szCs w:val="28"/>
          <w:lang w:val="en-US"/>
        </w:rPr>
        <w:t>C</w:t>
      </w:r>
      <w:r>
        <w:rPr>
          <w:sz w:val="28"/>
          <w:szCs w:val="28"/>
          <w:vertAlign w:val="subscript"/>
        </w:rPr>
        <w:t>ф</w:t>
      </w:r>
      <w:r>
        <w:rPr>
          <w:sz w:val="28"/>
          <w:szCs w:val="28"/>
        </w:rPr>
        <w:t xml:space="preserve"> – фактический уровень себестоимости продукции;</w:t>
      </w:r>
    </w:p>
    <w:p w:rsidR="00CC4DFD" w:rsidRDefault="00CC4DFD" w:rsidP="001B5164">
      <w:pPr>
        <w:tabs>
          <w:tab w:val="left" w:pos="540"/>
        </w:tabs>
        <w:spacing w:line="360" w:lineRule="auto"/>
        <w:ind w:firstLine="709"/>
        <w:jc w:val="both"/>
        <w:rPr>
          <w:sz w:val="28"/>
          <w:szCs w:val="28"/>
        </w:rPr>
      </w:pPr>
      <w:r>
        <w:rPr>
          <w:sz w:val="28"/>
          <w:szCs w:val="28"/>
        </w:rPr>
        <w:t xml:space="preserve">       З</w:t>
      </w:r>
      <w:r>
        <w:rPr>
          <w:sz w:val="28"/>
          <w:szCs w:val="28"/>
          <w:vertAlign w:val="subscript"/>
        </w:rPr>
        <w:t>ф</w:t>
      </w:r>
      <w:r>
        <w:rPr>
          <w:sz w:val="28"/>
          <w:szCs w:val="28"/>
        </w:rPr>
        <w:t xml:space="preserve"> – фактическая сумма затрат на производство всего выпуска продукции;</w:t>
      </w:r>
    </w:p>
    <w:p w:rsidR="00CC4DFD" w:rsidRDefault="00164683" w:rsidP="001B5164">
      <w:pPr>
        <w:tabs>
          <w:tab w:val="left" w:pos="540"/>
        </w:tabs>
        <w:spacing w:line="360" w:lineRule="auto"/>
        <w:ind w:firstLine="709"/>
        <w:jc w:val="both"/>
        <w:rPr>
          <w:sz w:val="28"/>
          <w:szCs w:val="28"/>
        </w:rPr>
      </w:pPr>
      <w:r>
        <w:rPr>
          <w:noProof/>
          <w:sz w:val="28"/>
          <w:szCs w:val="28"/>
        </w:rPr>
        <w:pict>
          <v:line id="_x0000_s1084" style="position:absolute;left:0;text-align:left;z-index:251660288" from="36pt,.6pt" to="36pt,16.7pt">
            <v:stroke endarrow="block"/>
          </v:line>
        </w:pict>
      </w:r>
      <w:r w:rsidR="00CC4DFD">
        <w:rPr>
          <w:sz w:val="28"/>
          <w:szCs w:val="28"/>
        </w:rPr>
        <w:t xml:space="preserve">       Р   З – резерв сокращения затрат;</w:t>
      </w:r>
    </w:p>
    <w:p w:rsidR="00CC4DFD" w:rsidRDefault="00CC4DFD" w:rsidP="001B5164">
      <w:pPr>
        <w:tabs>
          <w:tab w:val="left" w:pos="540"/>
        </w:tabs>
        <w:spacing w:line="360" w:lineRule="auto"/>
        <w:ind w:firstLine="709"/>
        <w:jc w:val="both"/>
        <w:rPr>
          <w:sz w:val="28"/>
          <w:szCs w:val="28"/>
        </w:rPr>
      </w:pPr>
      <w:r>
        <w:rPr>
          <w:sz w:val="28"/>
          <w:szCs w:val="28"/>
        </w:rPr>
        <w:t xml:space="preserve">       </w:t>
      </w:r>
      <w:r>
        <w:rPr>
          <w:sz w:val="28"/>
          <w:szCs w:val="28"/>
          <w:lang w:val="en-US"/>
        </w:rPr>
        <w:t>V</w:t>
      </w:r>
      <w:r>
        <w:rPr>
          <w:sz w:val="28"/>
          <w:szCs w:val="28"/>
        </w:rPr>
        <w:t>ВП</w:t>
      </w:r>
      <w:r>
        <w:rPr>
          <w:sz w:val="28"/>
          <w:szCs w:val="28"/>
          <w:vertAlign w:val="subscript"/>
        </w:rPr>
        <w:t>ф</w:t>
      </w:r>
      <w:r>
        <w:rPr>
          <w:sz w:val="28"/>
          <w:szCs w:val="28"/>
        </w:rPr>
        <w:t xml:space="preserve"> – фактический выпуск конкретного вида продукции;</w:t>
      </w:r>
    </w:p>
    <w:p w:rsidR="00CC4DFD" w:rsidRDefault="00164683" w:rsidP="001B5164">
      <w:pPr>
        <w:tabs>
          <w:tab w:val="left" w:pos="540"/>
        </w:tabs>
        <w:spacing w:line="360" w:lineRule="auto"/>
        <w:ind w:firstLine="709"/>
        <w:jc w:val="both"/>
        <w:rPr>
          <w:sz w:val="28"/>
          <w:szCs w:val="28"/>
        </w:rPr>
      </w:pPr>
      <w:r>
        <w:rPr>
          <w:noProof/>
          <w:sz w:val="28"/>
          <w:szCs w:val="28"/>
        </w:rPr>
        <w:pict>
          <v:line id="_x0000_s1082" style="position:absolute;left:0;text-align:left;flip:x y;z-index:251658240" from="36pt,.6pt" to="36pt,18.6pt">
            <v:stroke endarrow="block"/>
          </v:line>
        </w:pict>
      </w:r>
      <w:r w:rsidR="00CC4DFD">
        <w:rPr>
          <w:sz w:val="28"/>
          <w:szCs w:val="28"/>
        </w:rPr>
        <w:t xml:space="preserve">       Р  ВП – резерв увеличения выпуска продукции;</w:t>
      </w:r>
    </w:p>
    <w:p w:rsidR="00CC4DFD" w:rsidRDefault="00CC4DFD" w:rsidP="001B5164">
      <w:pPr>
        <w:tabs>
          <w:tab w:val="left" w:pos="540"/>
        </w:tabs>
        <w:spacing w:line="360" w:lineRule="auto"/>
        <w:ind w:firstLine="709"/>
        <w:jc w:val="both"/>
        <w:rPr>
          <w:sz w:val="28"/>
          <w:szCs w:val="28"/>
        </w:rPr>
      </w:pPr>
      <w:r>
        <w:rPr>
          <w:sz w:val="28"/>
          <w:szCs w:val="28"/>
        </w:rPr>
        <w:t xml:space="preserve">       ДЗ – дополнительные затраты, необходимые для освоения резервов увеличения выпуска продукции.</w:t>
      </w:r>
    </w:p>
    <w:p w:rsidR="00CC4DFD" w:rsidRDefault="00CC4DFD" w:rsidP="001B5164">
      <w:pPr>
        <w:tabs>
          <w:tab w:val="left" w:pos="540"/>
        </w:tabs>
        <w:spacing w:line="360" w:lineRule="auto"/>
        <w:ind w:firstLine="709"/>
        <w:jc w:val="both"/>
        <w:rPr>
          <w:sz w:val="28"/>
          <w:szCs w:val="28"/>
        </w:rPr>
      </w:pPr>
      <w:r>
        <w:rPr>
          <w:sz w:val="28"/>
          <w:szCs w:val="28"/>
        </w:rPr>
        <w:t xml:space="preserve">Дополнительные затраты на освоение резервов увеличения производства продукции определяются отдельно по каждому виду продукции. Это, в основном, заработная плата за дополнительный выпуск продукции, расход сырья, материалов и прочих переменных расходов, которые изменяются пропорционально объему производства продукции. Для определения их величины необходимо  резерв увеличения выпуска продукции </w:t>
      </w:r>
      <w:r>
        <w:rPr>
          <w:sz w:val="28"/>
          <w:szCs w:val="28"/>
          <w:lang w:val="en-US"/>
        </w:rPr>
        <w:t>i</w:t>
      </w:r>
      <w:r>
        <w:rPr>
          <w:sz w:val="28"/>
          <w:szCs w:val="28"/>
        </w:rPr>
        <w:t xml:space="preserve"> – го вида умножить на фактический уровень удельных переменных затрат.</w:t>
      </w:r>
    </w:p>
    <w:p w:rsidR="00CC4DFD" w:rsidRDefault="00CC4DFD" w:rsidP="001B5164">
      <w:pPr>
        <w:tabs>
          <w:tab w:val="left" w:pos="540"/>
        </w:tabs>
        <w:spacing w:line="360" w:lineRule="auto"/>
        <w:ind w:firstLine="709"/>
        <w:jc w:val="both"/>
        <w:rPr>
          <w:sz w:val="28"/>
          <w:szCs w:val="28"/>
        </w:rPr>
      </w:pPr>
      <w:r>
        <w:rPr>
          <w:sz w:val="28"/>
          <w:szCs w:val="28"/>
        </w:rPr>
        <w:t>На ЗАО «Сарапульский мясокомбинат» резерв увеличения выпуска продукции, который определяют путем сопоставления выпуска продукции согласно производственным мощностям и фактического объема производства, составил: по мясу 3%, по колбасным изделиям 3,7%, по полуфабрикатам 3,5%, по субпродуктам 3%. Одним из резервов сокращения затрат является сотрудничество с новыми поставщиками сырья с более низкими ценами.</w:t>
      </w:r>
    </w:p>
    <w:p w:rsidR="00CC4DFD" w:rsidRDefault="00CC4DFD" w:rsidP="001B5164">
      <w:pPr>
        <w:tabs>
          <w:tab w:val="left" w:pos="540"/>
        </w:tabs>
        <w:spacing w:line="360" w:lineRule="auto"/>
        <w:ind w:firstLine="709"/>
        <w:jc w:val="both"/>
        <w:rPr>
          <w:sz w:val="28"/>
          <w:szCs w:val="28"/>
        </w:rPr>
      </w:pPr>
      <w:r>
        <w:rPr>
          <w:sz w:val="28"/>
          <w:szCs w:val="28"/>
        </w:rPr>
        <w:t>Исходя из имеющихся данных, подсчет резервов снижения себестоимости каждого вида продукции проведем в таблице 11.</w:t>
      </w:r>
    </w:p>
    <w:p w:rsidR="00CC4DFD" w:rsidRDefault="00CC4DFD" w:rsidP="0056189F">
      <w:pPr>
        <w:tabs>
          <w:tab w:val="left" w:pos="540"/>
        </w:tabs>
        <w:spacing w:line="360" w:lineRule="auto"/>
        <w:ind w:firstLine="709"/>
        <w:jc w:val="right"/>
        <w:rPr>
          <w:sz w:val="28"/>
          <w:szCs w:val="28"/>
        </w:rPr>
      </w:pPr>
      <w:r>
        <w:rPr>
          <w:sz w:val="28"/>
          <w:szCs w:val="28"/>
        </w:rPr>
        <w:t>Таблица 11</w:t>
      </w:r>
    </w:p>
    <w:p w:rsidR="00CC4DFD" w:rsidRDefault="00CC4DFD" w:rsidP="001B5164">
      <w:pPr>
        <w:tabs>
          <w:tab w:val="left" w:pos="540"/>
        </w:tabs>
        <w:spacing w:line="360" w:lineRule="auto"/>
        <w:ind w:firstLine="709"/>
        <w:jc w:val="both"/>
        <w:rPr>
          <w:sz w:val="28"/>
          <w:szCs w:val="28"/>
        </w:rPr>
      </w:pPr>
      <w:r>
        <w:rPr>
          <w:sz w:val="28"/>
          <w:szCs w:val="28"/>
        </w:rPr>
        <w:t>Подсчет резервов снижения себестоимости</w:t>
      </w:r>
    </w:p>
    <w:tbl>
      <w:tblPr>
        <w:tblStyle w:val="a4"/>
        <w:tblW w:w="10106" w:type="dxa"/>
        <w:jc w:val="center"/>
        <w:tblLayout w:type="fixed"/>
        <w:tblLook w:val="01E0" w:firstRow="1" w:lastRow="1" w:firstColumn="1" w:lastColumn="1" w:noHBand="0" w:noVBand="0"/>
      </w:tblPr>
      <w:tblGrid>
        <w:gridCol w:w="3036"/>
        <w:gridCol w:w="1284"/>
        <w:gridCol w:w="900"/>
        <w:gridCol w:w="846"/>
        <w:gridCol w:w="1265"/>
        <w:gridCol w:w="1080"/>
        <w:gridCol w:w="900"/>
        <w:gridCol w:w="795"/>
      </w:tblGrid>
      <w:tr w:rsidR="00CC4DFD">
        <w:trPr>
          <w:cantSplit/>
          <w:trHeight w:val="2873"/>
          <w:jc w:val="center"/>
        </w:trPr>
        <w:tc>
          <w:tcPr>
            <w:tcW w:w="3036" w:type="dxa"/>
          </w:tcPr>
          <w:p w:rsidR="00CC4DFD" w:rsidRPr="00972DD1" w:rsidRDefault="00CC4DFD" w:rsidP="00AD6062">
            <w:pPr>
              <w:tabs>
                <w:tab w:val="left" w:pos="540"/>
              </w:tabs>
              <w:spacing w:line="360" w:lineRule="auto"/>
              <w:jc w:val="both"/>
              <w:rPr>
                <w:sz w:val="24"/>
                <w:szCs w:val="24"/>
              </w:rPr>
            </w:pPr>
            <w:r>
              <w:rPr>
                <w:sz w:val="24"/>
                <w:szCs w:val="24"/>
              </w:rPr>
              <w:t>Вид продукции</w:t>
            </w:r>
          </w:p>
        </w:tc>
        <w:tc>
          <w:tcPr>
            <w:tcW w:w="1284" w:type="dxa"/>
            <w:textDirection w:val="btLr"/>
          </w:tcPr>
          <w:p w:rsidR="00CC4DFD" w:rsidRPr="00972DD1" w:rsidRDefault="00CC4DFD" w:rsidP="00AD6062">
            <w:pPr>
              <w:tabs>
                <w:tab w:val="left" w:pos="540"/>
              </w:tabs>
              <w:spacing w:line="360" w:lineRule="auto"/>
              <w:jc w:val="both"/>
              <w:rPr>
                <w:sz w:val="24"/>
                <w:szCs w:val="24"/>
              </w:rPr>
            </w:pPr>
            <w:r>
              <w:rPr>
                <w:sz w:val="24"/>
                <w:szCs w:val="24"/>
              </w:rPr>
              <w:t>Затраты на производство всего выпуска продукции, тыс. руб.</w:t>
            </w:r>
          </w:p>
        </w:tc>
        <w:tc>
          <w:tcPr>
            <w:tcW w:w="900" w:type="dxa"/>
            <w:textDirection w:val="btLr"/>
          </w:tcPr>
          <w:p w:rsidR="00CC4DFD" w:rsidRDefault="00CC4DFD" w:rsidP="00AD6062">
            <w:pPr>
              <w:tabs>
                <w:tab w:val="left" w:pos="540"/>
              </w:tabs>
              <w:spacing w:line="360" w:lineRule="auto"/>
              <w:jc w:val="both"/>
              <w:rPr>
                <w:sz w:val="24"/>
                <w:szCs w:val="24"/>
              </w:rPr>
            </w:pPr>
          </w:p>
          <w:p w:rsidR="00CC4DFD" w:rsidRPr="00972DD1" w:rsidRDefault="00CC4DFD" w:rsidP="00AD6062">
            <w:pPr>
              <w:tabs>
                <w:tab w:val="left" w:pos="540"/>
              </w:tabs>
              <w:spacing w:line="360" w:lineRule="auto"/>
              <w:jc w:val="both"/>
              <w:rPr>
                <w:sz w:val="24"/>
                <w:szCs w:val="24"/>
              </w:rPr>
            </w:pPr>
            <w:r>
              <w:rPr>
                <w:sz w:val="24"/>
                <w:szCs w:val="24"/>
              </w:rPr>
              <w:t>Объем производства, т</w:t>
            </w:r>
          </w:p>
        </w:tc>
        <w:tc>
          <w:tcPr>
            <w:tcW w:w="846" w:type="dxa"/>
            <w:textDirection w:val="btLr"/>
          </w:tcPr>
          <w:p w:rsidR="00CC4DFD" w:rsidRPr="00972DD1" w:rsidRDefault="00CC4DFD" w:rsidP="00AD6062">
            <w:pPr>
              <w:tabs>
                <w:tab w:val="left" w:pos="540"/>
              </w:tabs>
              <w:spacing w:line="360" w:lineRule="auto"/>
              <w:jc w:val="both"/>
              <w:rPr>
                <w:sz w:val="24"/>
                <w:szCs w:val="24"/>
              </w:rPr>
            </w:pPr>
            <w:r>
              <w:rPr>
                <w:sz w:val="24"/>
                <w:szCs w:val="24"/>
              </w:rPr>
              <w:t>Резерв увеличения объема производства, т</w:t>
            </w:r>
          </w:p>
        </w:tc>
        <w:tc>
          <w:tcPr>
            <w:tcW w:w="1265" w:type="dxa"/>
            <w:textDirection w:val="btLr"/>
          </w:tcPr>
          <w:p w:rsidR="00CC4DFD" w:rsidRPr="00972DD1" w:rsidRDefault="00CC4DFD" w:rsidP="00AD6062">
            <w:pPr>
              <w:tabs>
                <w:tab w:val="left" w:pos="540"/>
              </w:tabs>
              <w:spacing w:line="360" w:lineRule="auto"/>
              <w:jc w:val="both"/>
              <w:rPr>
                <w:sz w:val="24"/>
                <w:szCs w:val="24"/>
              </w:rPr>
            </w:pPr>
            <w:r>
              <w:rPr>
                <w:sz w:val="24"/>
                <w:szCs w:val="24"/>
              </w:rPr>
              <w:t>Резерв сокращения затрат на производство продукции, тыс. руб.</w:t>
            </w:r>
          </w:p>
        </w:tc>
        <w:tc>
          <w:tcPr>
            <w:tcW w:w="1080" w:type="dxa"/>
            <w:textDirection w:val="btLr"/>
          </w:tcPr>
          <w:p w:rsidR="00CC4DFD" w:rsidRPr="00972DD1" w:rsidRDefault="00CC4DFD" w:rsidP="00AD6062">
            <w:pPr>
              <w:tabs>
                <w:tab w:val="left" w:pos="540"/>
              </w:tabs>
              <w:spacing w:line="360" w:lineRule="auto"/>
              <w:jc w:val="both"/>
              <w:rPr>
                <w:sz w:val="24"/>
                <w:szCs w:val="24"/>
              </w:rPr>
            </w:pPr>
            <w:r>
              <w:rPr>
                <w:sz w:val="24"/>
                <w:szCs w:val="24"/>
              </w:rPr>
              <w:t>Фактический уровень удельных переменных затрат единицы продукции, руб.</w:t>
            </w:r>
          </w:p>
        </w:tc>
        <w:tc>
          <w:tcPr>
            <w:tcW w:w="900" w:type="dxa"/>
            <w:textDirection w:val="btLr"/>
          </w:tcPr>
          <w:p w:rsidR="00CC4DFD" w:rsidRPr="00972DD1" w:rsidRDefault="00CC4DFD" w:rsidP="00AD6062">
            <w:pPr>
              <w:tabs>
                <w:tab w:val="left" w:pos="540"/>
              </w:tabs>
              <w:spacing w:line="360" w:lineRule="auto"/>
              <w:jc w:val="both"/>
              <w:rPr>
                <w:sz w:val="24"/>
                <w:szCs w:val="24"/>
              </w:rPr>
            </w:pPr>
            <w:r>
              <w:rPr>
                <w:sz w:val="24"/>
                <w:szCs w:val="24"/>
              </w:rPr>
              <w:t>Дополнительные затраты, тыс. руб.</w:t>
            </w:r>
          </w:p>
        </w:tc>
        <w:tc>
          <w:tcPr>
            <w:tcW w:w="795" w:type="dxa"/>
            <w:textDirection w:val="btLr"/>
          </w:tcPr>
          <w:p w:rsidR="00CC4DFD" w:rsidRPr="00972DD1" w:rsidRDefault="00CC4DFD" w:rsidP="00AD6062">
            <w:pPr>
              <w:tabs>
                <w:tab w:val="left" w:pos="540"/>
              </w:tabs>
              <w:spacing w:line="360" w:lineRule="auto"/>
              <w:jc w:val="both"/>
              <w:rPr>
                <w:sz w:val="24"/>
                <w:szCs w:val="24"/>
              </w:rPr>
            </w:pPr>
            <w:r>
              <w:rPr>
                <w:sz w:val="24"/>
                <w:szCs w:val="24"/>
              </w:rPr>
              <w:t>Резерв снижения себестоимости 1кг продукции, руб.</w:t>
            </w:r>
          </w:p>
        </w:tc>
      </w:tr>
      <w:tr w:rsidR="00CC4DFD">
        <w:trPr>
          <w:jc w:val="center"/>
        </w:trPr>
        <w:tc>
          <w:tcPr>
            <w:tcW w:w="3036" w:type="dxa"/>
          </w:tcPr>
          <w:p w:rsidR="00CC4DFD" w:rsidRPr="00972DD1" w:rsidRDefault="00CC4DFD" w:rsidP="00AD6062">
            <w:pPr>
              <w:tabs>
                <w:tab w:val="left" w:pos="540"/>
              </w:tabs>
              <w:spacing w:line="360" w:lineRule="auto"/>
              <w:jc w:val="both"/>
              <w:rPr>
                <w:sz w:val="24"/>
                <w:szCs w:val="24"/>
              </w:rPr>
            </w:pPr>
            <w:r>
              <w:rPr>
                <w:sz w:val="24"/>
                <w:szCs w:val="24"/>
              </w:rPr>
              <w:t>1.Мясо</w:t>
            </w:r>
          </w:p>
        </w:tc>
        <w:tc>
          <w:tcPr>
            <w:tcW w:w="1284" w:type="dxa"/>
          </w:tcPr>
          <w:p w:rsidR="00CC4DFD" w:rsidRPr="00972DD1" w:rsidRDefault="00CC4DFD" w:rsidP="00AD6062">
            <w:pPr>
              <w:tabs>
                <w:tab w:val="left" w:pos="540"/>
              </w:tabs>
              <w:spacing w:line="360" w:lineRule="auto"/>
              <w:jc w:val="both"/>
              <w:rPr>
                <w:sz w:val="24"/>
                <w:szCs w:val="24"/>
              </w:rPr>
            </w:pPr>
            <w:r>
              <w:rPr>
                <w:sz w:val="24"/>
                <w:szCs w:val="24"/>
              </w:rPr>
              <w:t>160324</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2650</w:t>
            </w:r>
          </w:p>
        </w:tc>
        <w:tc>
          <w:tcPr>
            <w:tcW w:w="846" w:type="dxa"/>
          </w:tcPr>
          <w:p w:rsidR="00CC4DFD" w:rsidRPr="00972DD1" w:rsidRDefault="00CC4DFD" w:rsidP="00AD6062">
            <w:pPr>
              <w:tabs>
                <w:tab w:val="left" w:pos="540"/>
              </w:tabs>
              <w:spacing w:line="360" w:lineRule="auto"/>
              <w:jc w:val="both"/>
              <w:rPr>
                <w:sz w:val="24"/>
                <w:szCs w:val="24"/>
              </w:rPr>
            </w:pPr>
            <w:r>
              <w:rPr>
                <w:sz w:val="24"/>
                <w:szCs w:val="24"/>
              </w:rPr>
              <w:t>80</w:t>
            </w:r>
          </w:p>
        </w:tc>
        <w:tc>
          <w:tcPr>
            <w:tcW w:w="1265" w:type="dxa"/>
          </w:tcPr>
          <w:p w:rsidR="00CC4DFD" w:rsidRPr="00972DD1" w:rsidRDefault="00CC4DFD" w:rsidP="00AD6062">
            <w:pPr>
              <w:tabs>
                <w:tab w:val="left" w:pos="540"/>
              </w:tabs>
              <w:spacing w:line="360" w:lineRule="auto"/>
              <w:jc w:val="both"/>
              <w:rPr>
                <w:sz w:val="24"/>
                <w:szCs w:val="24"/>
              </w:rPr>
            </w:pPr>
            <w:r>
              <w:rPr>
                <w:sz w:val="24"/>
                <w:szCs w:val="24"/>
              </w:rPr>
              <w:t>456</w:t>
            </w:r>
          </w:p>
        </w:tc>
        <w:tc>
          <w:tcPr>
            <w:tcW w:w="1080" w:type="dxa"/>
          </w:tcPr>
          <w:p w:rsidR="00CC4DFD" w:rsidRPr="00972DD1" w:rsidRDefault="00CC4DFD" w:rsidP="00AD6062">
            <w:pPr>
              <w:tabs>
                <w:tab w:val="left" w:pos="540"/>
              </w:tabs>
              <w:spacing w:line="360" w:lineRule="auto"/>
              <w:jc w:val="both"/>
              <w:rPr>
                <w:sz w:val="24"/>
                <w:szCs w:val="24"/>
              </w:rPr>
            </w:pPr>
            <w:r>
              <w:rPr>
                <w:sz w:val="24"/>
                <w:szCs w:val="24"/>
              </w:rPr>
              <w:t>57</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4560</w:t>
            </w:r>
          </w:p>
        </w:tc>
        <w:tc>
          <w:tcPr>
            <w:tcW w:w="795" w:type="dxa"/>
          </w:tcPr>
          <w:p w:rsidR="00CC4DFD" w:rsidRPr="00972DD1" w:rsidRDefault="00CC4DFD" w:rsidP="00AD6062">
            <w:pPr>
              <w:tabs>
                <w:tab w:val="left" w:pos="540"/>
              </w:tabs>
              <w:spacing w:line="360" w:lineRule="auto"/>
              <w:jc w:val="both"/>
              <w:rPr>
                <w:sz w:val="24"/>
                <w:szCs w:val="24"/>
              </w:rPr>
            </w:pPr>
            <w:r>
              <w:rPr>
                <w:sz w:val="24"/>
                <w:szCs w:val="24"/>
              </w:rPr>
              <w:t>–0,31</w:t>
            </w:r>
          </w:p>
        </w:tc>
      </w:tr>
      <w:tr w:rsidR="00CC4DFD">
        <w:trPr>
          <w:jc w:val="center"/>
        </w:trPr>
        <w:tc>
          <w:tcPr>
            <w:tcW w:w="3036" w:type="dxa"/>
          </w:tcPr>
          <w:p w:rsidR="00CC4DFD" w:rsidRPr="00972DD1" w:rsidRDefault="00CC4DFD" w:rsidP="00AD6062">
            <w:pPr>
              <w:tabs>
                <w:tab w:val="left" w:pos="540"/>
              </w:tabs>
              <w:spacing w:line="360" w:lineRule="auto"/>
              <w:jc w:val="both"/>
              <w:rPr>
                <w:sz w:val="24"/>
                <w:szCs w:val="24"/>
              </w:rPr>
            </w:pPr>
            <w:r>
              <w:rPr>
                <w:sz w:val="24"/>
                <w:szCs w:val="24"/>
              </w:rPr>
              <w:t>2. Колбасные изделия</w:t>
            </w:r>
          </w:p>
        </w:tc>
        <w:tc>
          <w:tcPr>
            <w:tcW w:w="1284" w:type="dxa"/>
          </w:tcPr>
          <w:p w:rsidR="00CC4DFD" w:rsidRPr="00972DD1" w:rsidRDefault="00CC4DFD" w:rsidP="00AD6062">
            <w:pPr>
              <w:tabs>
                <w:tab w:val="left" w:pos="540"/>
              </w:tabs>
              <w:spacing w:line="360" w:lineRule="auto"/>
              <w:jc w:val="both"/>
              <w:rPr>
                <w:sz w:val="24"/>
                <w:szCs w:val="24"/>
              </w:rPr>
            </w:pPr>
            <w:r>
              <w:rPr>
                <w:sz w:val="24"/>
                <w:szCs w:val="24"/>
              </w:rPr>
              <w:t>66094</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945</w:t>
            </w:r>
          </w:p>
        </w:tc>
        <w:tc>
          <w:tcPr>
            <w:tcW w:w="846" w:type="dxa"/>
          </w:tcPr>
          <w:p w:rsidR="00CC4DFD" w:rsidRPr="00972DD1" w:rsidRDefault="00CC4DFD" w:rsidP="00AD6062">
            <w:pPr>
              <w:tabs>
                <w:tab w:val="left" w:pos="540"/>
              </w:tabs>
              <w:spacing w:line="360" w:lineRule="auto"/>
              <w:jc w:val="both"/>
              <w:rPr>
                <w:sz w:val="24"/>
                <w:szCs w:val="24"/>
              </w:rPr>
            </w:pPr>
            <w:r>
              <w:rPr>
                <w:sz w:val="24"/>
                <w:szCs w:val="24"/>
              </w:rPr>
              <w:t>26</w:t>
            </w:r>
          </w:p>
        </w:tc>
        <w:tc>
          <w:tcPr>
            <w:tcW w:w="1265" w:type="dxa"/>
          </w:tcPr>
          <w:p w:rsidR="00CC4DFD" w:rsidRPr="00972DD1" w:rsidRDefault="00CC4DFD" w:rsidP="00AD6062">
            <w:pPr>
              <w:tabs>
                <w:tab w:val="left" w:pos="540"/>
              </w:tabs>
              <w:spacing w:line="360" w:lineRule="auto"/>
              <w:jc w:val="both"/>
              <w:rPr>
                <w:sz w:val="24"/>
                <w:szCs w:val="24"/>
              </w:rPr>
            </w:pPr>
            <w:r>
              <w:rPr>
                <w:sz w:val="24"/>
                <w:szCs w:val="24"/>
              </w:rPr>
              <w:t>182</w:t>
            </w:r>
          </w:p>
        </w:tc>
        <w:tc>
          <w:tcPr>
            <w:tcW w:w="1080" w:type="dxa"/>
          </w:tcPr>
          <w:p w:rsidR="00CC4DFD" w:rsidRPr="00972DD1" w:rsidRDefault="00CC4DFD" w:rsidP="00AD6062">
            <w:pPr>
              <w:tabs>
                <w:tab w:val="left" w:pos="540"/>
              </w:tabs>
              <w:spacing w:line="360" w:lineRule="auto"/>
              <w:jc w:val="both"/>
              <w:rPr>
                <w:sz w:val="24"/>
                <w:szCs w:val="24"/>
              </w:rPr>
            </w:pPr>
            <w:r>
              <w:rPr>
                <w:sz w:val="24"/>
                <w:szCs w:val="24"/>
              </w:rPr>
              <w:t>68</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1768</w:t>
            </w:r>
          </w:p>
        </w:tc>
        <w:tc>
          <w:tcPr>
            <w:tcW w:w="795" w:type="dxa"/>
          </w:tcPr>
          <w:p w:rsidR="00CC4DFD" w:rsidRPr="00972DD1" w:rsidRDefault="00CC4DFD" w:rsidP="00AD6062">
            <w:pPr>
              <w:tabs>
                <w:tab w:val="left" w:pos="540"/>
              </w:tabs>
              <w:spacing w:line="360" w:lineRule="auto"/>
              <w:jc w:val="both"/>
              <w:rPr>
                <w:sz w:val="24"/>
                <w:szCs w:val="24"/>
              </w:rPr>
            </w:pPr>
            <w:r>
              <w:rPr>
                <w:sz w:val="24"/>
                <w:szCs w:val="24"/>
              </w:rPr>
              <w:t>–0,24</w:t>
            </w:r>
          </w:p>
        </w:tc>
      </w:tr>
      <w:tr w:rsidR="00CC4DFD">
        <w:trPr>
          <w:jc w:val="center"/>
        </w:trPr>
        <w:tc>
          <w:tcPr>
            <w:tcW w:w="3036" w:type="dxa"/>
          </w:tcPr>
          <w:p w:rsidR="00CC4DFD" w:rsidRPr="00972DD1" w:rsidRDefault="00CC4DFD" w:rsidP="00AD6062">
            <w:pPr>
              <w:tabs>
                <w:tab w:val="left" w:pos="540"/>
              </w:tabs>
              <w:spacing w:line="360" w:lineRule="auto"/>
              <w:jc w:val="both"/>
              <w:rPr>
                <w:sz w:val="24"/>
                <w:szCs w:val="24"/>
              </w:rPr>
            </w:pPr>
            <w:r>
              <w:rPr>
                <w:sz w:val="24"/>
                <w:szCs w:val="24"/>
              </w:rPr>
              <w:t>3. Полуфабрикаты</w:t>
            </w:r>
          </w:p>
        </w:tc>
        <w:tc>
          <w:tcPr>
            <w:tcW w:w="1284" w:type="dxa"/>
          </w:tcPr>
          <w:p w:rsidR="00CC4DFD" w:rsidRPr="00972DD1" w:rsidRDefault="00CC4DFD" w:rsidP="00AD6062">
            <w:pPr>
              <w:tabs>
                <w:tab w:val="left" w:pos="540"/>
              </w:tabs>
              <w:spacing w:line="360" w:lineRule="auto"/>
              <w:jc w:val="both"/>
              <w:rPr>
                <w:sz w:val="24"/>
                <w:szCs w:val="24"/>
              </w:rPr>
            </w:pPr>
            <w:r>
              <w:rPr>
                <w:sz w:val="24"/>
                <w:szCs w:val="24"/>
              </w:rPr>
              <w:t>39809</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549</w:t>
            </w:r>
          </w:p>
        </w:tc>
        <w:tc>
          <w:tcPr>
            <w:tcW w:w="846" w:type="dxa"/>
          </w:tcPr>
          <w:p w:rsidR="00CC4DFD" w:rsidRPr="00972DD1" w:rsidRDefault="00CC4DFD" w:rsidP="00AD6062">
            <w:pPr>
              <w:tabs>
                <w:tab w:val="left" w:pos="540"/>
              </w:tabs>
              <w:spacing w:line="360" w:lineRule="auto"/>
              <w:jc w:val="both"/>
              <w:rPr>
                <w:sz w:val="24"/>
                <w:szCs w:val="24"/>
              </w:rPr>
            </w:pPr>
            <w:r>
              <w:rPr>
                <w:sz w:val="24"/>
                <w:szCs w:val="24"/>
              </w:rPr>
              <w:t>19</w:t>
            </w:r>
          </w:p>
        </w:tc>
        <w:tc>
          <w:tcPr>
            <w:tcW w:w="1265" w:type="dxa"/>
          </w:tcPr>
          <w:p w:rsidR="00CC4DFD" w:rsidRPr="00972DD1" w:rsidRDefault="00CC4DFD" w:rsidP="00AD6062">
            <w:pPr>
              <w:tabs>
                <w:tab w:val="left" w:pos="540"/>
              </w:tabs>
              <w:spacing w:line="360" w:lineRule="auto"/>
              <w:jc w:val="both"/>
              <w:rPr>
                <w:sz w:val="24"/>
                <w:szCs w:val="24"/>
              </w:rPr>
            </w:pPr>
            <w:r>
              <w:rPr>
                <w:sz w:val="24"/>
                <w:szCs w:val="24"/>
              </w:rPr>
              <w:t>247</w:t>
            </w:r>
          </w:p>
        </w:tc>
        <w:tc>
          <w:tcPr>
            <w:tcW w:w="1080" w:type="dxa"/>
          </w:tcPr>
          <w:p w:rsidR="00CC4DFD" w:rsidRPr="00972DD1" w:rsidRDefault="00CC4DFD" w:rsidP="00AD6062">
            <w:pPr>
              <w:tabs>
                <w:tab w:val="left" w:pos="540"/>
              </w:tabs>
              <w:spacing w:line="360" w:lineRule="auto"/>
              <w:jc w:val="both"/>
              <w:rPr>
                <w:sz w:val="24"/>
                <w:szCs w:val="24"/>
              </w:rPr>
            </w:pPr>
            <w:r>
              <w:rPr>
                <w:sz w:val="24"/>
                <w:szCs w:val="24"/>
              </w:rPr>
              <w:t>75</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1425</w:t>
            </w:r>
          </w:p>
        </w:tc>
        <w:tc>
          <w:tcPr>
            <w:tcW w:w="795" w:type="dxa"/>
          </w:tcPr>
          <w:p w:rsidR="00CC4DFD" w:rsidRPr="00972DD1" w:rsidRDefault="00CC4DFD" w:rsidP="00AD6062">
            <w:pPr>
              <w:tabs>
                <w:tab w:val="left" w:pos="540"/>
              </w:tabs>
              <w:spacing w:line="360" w:lineRule="auto"/>
              <w:jc w:val="both"/>
              <w:rPr>
                <w:sz w:val="24"/>
                <w:szCs w:val="24"/>
              </w:rPr>
            </w:pPr>
            <w:r>
              <w:rPr>
                <w:sz w:val="24"/>
                <w:szCs w:val="24"/>
              </w:rPr>
              <w:t>–0,35</w:t>
            </w:r>
          </w:p>
        </w:tc>
      </w:tr>
      <w:tr w:rsidR="00CC4DFD">
        <w:trPr>
          <w:jc w:val="center"/>
        </w:trPr>
        <w:tc>
          <w:tcPr>
            <w:tcW w:w="3036" w:type="dxa"/>
          </w:tcPr>
          <w:p w:rsidR="00CC4DFD" w:rsidRPr="00972DD1" w:rsidRDefault="00CC4DFD" w:rsidP="00AD6062">
            <w:pPr>
              <w:tabs>
                <w:tab w:val="left" w:pos="540"/>
              </w:tabs>
              <w:spacing w:line="360" w:lineRule="auto"/>
              <w:jc w:val="both"/>
              <w:rPr>
                <w:sz w:val="24"/>
                <w:szCs w:val="24"/>
              </w:rPr>
            </w:pPr>
            <w:r>
              <w:rPr>
                <w:sz w:val="24"/>
                <w:szCs w:val="24"/>
              </w:rPr>
              <w:t>4. Субпродукты</w:t>
            </w:r>
          </w:p>
        </w:tc>
        <w:tc>
          <w:tcPr>
            <w:tcW w:w="1284" w:type="dxa"/>
          </w:tcPr>
          <w:p w:rsidR="00CC4DFD" w:rsidRPr="00972DD1" w:rsidRDefault="00CC4DFD" w:rsidP="00AD6062">
            <w:pPr>
              <w:tabs>
                <w:tab w:val="left" w:pos="540"/>
              </w:tabs>
              <w:spacing w:line="360" w:lineRule="auto"/>
              <w:jc w:val="both"/>
              <w:rPr>
                <w:sz w:val="24"/>
                <w:szCs w:val="24"/>
              </w:rPr>
            </w:pPr>
            <w:r>
              <w:rPr>
                <w:sz w:val="24"/>
                <w:szCs w:val="24"/>
              </w:rPr>
              <w:t>7676</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230</w:t>
            </w:r>
          </w:p>
        </w:tc>
        <w:tc>
          <w:tcPr>
            <w:tcW w:w="846" w:type="dxa"/>
          </w:tcPr>
          <w:p w:rsidR="00CC4DFD" w:rsidRPr="00972DD1" w:rsidRDefault="00CC4DFD" w:rsidP="00AD6062">
            <w:pPr>
              <w:tabs>
                <w:tab w:val="left" w:pos="540"/>
              </w:tabs>
              <w:spacing w:line="360" w:lineRule="auto"/>
              <w:jc w:val="both"/>
              <w:rPr>
                <w:sz w:val="24"/>
                <w:szCs w:val="24"/>
              </w:rPr>
            </w:pPr>
            <w:r>
              <w:rPr>
                <w:sz w:val="24"/>
                <w:szCs w:val="24"/>
              </w:rPr>
              <w:t>7</w:t>
            </w:r>
          </w:p>
        </w:tc>
        <w:tc>
          <w:tcPr>
            <w:tcW w:w="1265" w:type="dxa"/>
          </w:tcPr>
          <w:p w:rsidR="00CC4DFD" w:rsidRPr="00972DD1" w:rsidRDefault="00CC4DFD" w:rsidP="00AD6062">
            <w:pPr>
              <w:tabs>
                <w:tab w:val="left" w:pos="540"/>
              </w:tabs>
              <w:spacing w:line="360" w:lineRule="auto"/>
              <w:jc w:val="both"/>
              <w:rPr>
                <w:sz w:val="24"/>
                <w:szCs w:val="24"/>
              </w:rPr>
            </w:pPr>
            <w:r>
              <w:rPr>
                <w:sz w:val="24"/>
                <w:szCs w:val="24"/>
              </w:rPr>
              <w:t>28</w:t>
            </w:r>
          </w:p>
        </w:tc>
        <w:tc>
          <w:tcPr>
            <w:tcW w:w="1080" w:type="dxa"/>
          </w:tcPr>
          <w:p w:rsidR="00CC4DFD" w:rsidRPr="00972DD1" w:rsidRDefault="00CC4DFD" w:rsidP="00AD6062">
            <w:pPr>
              <w:tabs>
                <w:tab w:val="left" w:pos="540"/>
              </w:tabs>
              <w:spacing w:line="360" w:lineRule="auto"/>
              <w:jc w:val="both"/>
              <w:rPr>
                <w:sz w:val="24"/>
                <w:szCs w:val="24"/>
              </w:rPr>
            </w:pPr>
            <w:r>
              <w:rPr>
                <w:sz w:val="24"/>
                <w:szCs w:val="24"/>
              </w:rPr>
              <w:t>31</w:t>
            </w:r>
          </w:p>
        </w:tc>
        <w:tc>
          <w:tcPr>
            <w:tcW w:w="900" w:type="dxa"/>
          </w:tcPr>
          <w:p w:rsidR="00CC4DFD" w:rsidRPr="00972DD1" w:rsidRDefault="00CC4DFD" w:rsidP="00AD6062">
            <w:pPr>
              <w:tabs>
                <w:tab w:val="left" w:pos="540"/>
              </w:tabs>
              <w:spacing w:line="360" w:lineRule="auto"/>
              <w:jc w:val="both"/>
              <w:rPr>
                <w:sz w:val="24"/>
                <w:szCs w:val="24"/>
              </w:rPr>
            </w:pPr>
            <w:r>
              <w:rPr>
                <w:sz w:val="24"/>
                <w:szCs w:val="24"/>
              </w:rPr>
              <w:t>217</w:t>
            </w:r>
          </w:p>
        </w:tc>
        <w:tc>
          <w:tcPr>
            <w:tcW w:w="795" w:type="dxa"/>
          </w:tcPr>
          <w:p w:rsidR="00CC4DFD" w:rsidRPr="00972DD1" w:rsidRDefault="00CC4DFD" w:rsidP="00AD6062">
            <w:pPr>
              <w:tabs>
                <w:tab w:val="left" w:pos="540"/>
              </w:tabs>
              <w:spacing w:line="360" w:lineRule="auto"/>
              <w:jc w:val="both"/>
              <w:rPr>
                <w:sz w:val="24"/>
                <w:szCs w:val="24"/>
              </w:rPr>
            </w:pPr>
            <w:r>
              <w:rPr>
                <w:sz w:val="24"/>
                <w:szCs w:val="24"/>
              </w:rPr>
              <w:t>–0,19</w:t>
            </w:r>
          </w:p>
        </w:tc>
      </w:tr>
    </w:tbl>
    <w:p w:rsidR="00AD6062" w:rsidRDefault="00AD6062" w:rsidP="001B5164">
      <w:pPr>
        <w:tabs>
          <w:tab w:val="left" w:pos="540"/>
        </w:tabs>
        <w:spacing w:line="360" w:lineRule="auto"/>
        <w:ind w:firstLine="709"/>
        <w:jc w:val="both"/>
        <w:rPr>
          <w:sz w:val="28"/>
          <w:szCs w:val="28"/>
        </w:rPr>
      </w:pPr>
    </w:p>
    <w:p w:rsidR="00CC4DFD" w:rsidRDefault="00CC4DFD" w:rsidP="001B5164">
      <w:pPr>
        <w:tabs>
          <w:tab w:val="left" w:pos="540"/>
        </w:tabs>
        <w:spacing w:line="360" w:lineRule="auto"/>
        <w:ind w:firstLine="709"/>
        <w:jc w:val="both"/>
        <w:rPr>
          <w:sz w:val="28"/>
          <w:szCs w:val="28"/>
        </w:rPr>
      </w:pPr>
      <w:r>
        <w:rPr>
          <w:sz w:val="28"/>
          <w:szCs w:val="28"/>
        </w:rPr>
        <w:t>Как показывают данные таблицы 11, за счет увеличения объемов производства продукции и сокращения затрат путем работы с поставщиками сырья, материалов с более низкими ценами себестоимость 1кг мяса снизится на 31 коп., колбасных изделий на 24 коп., полуфабрикатов на 35 коп., субпродуктов на 19 коп.</w:t>
      </w:r>
    </w:p>
    <w:p w:rsidR="00CC4DFD" w:rsidRDefault="00CC4DFD" w:rsidP="001B5164">
      <w:pPr>
        <w:tabs>
          <w:tab w:val="left" w:pos="540"/>
        </w:tabs>
        <w:spacing w:line="360" w:lineRule="auto"/>
        <w:ind w:firstLine="709"/>
        <w:jc w:val="both"/>
        <w:rPr>
          <w:sz w:val="28"/>
          <w:szCs w:val="28"/>
        </w:rPr>
      </w:pPr>
      <w:r>
        <w:rPr>
          <w:sz w:val="28"/>
          <w:szCs w:val="28"/>
        </w:rPr>
        <w:t>Выявив резервы снижения себестоимости по каждому виду продукции, определим резервы увеличения суммы прибыли за счет снижения себестоимости продукции в таблице 12.</w:t>
      </w:r>
    </w:p>
    <w:p w:rsidR="00CC4DFD" w:rsidRDefault="00CC4DFD" w:rsidP="0056189F">
      <w:pPr>
        <w:tabs>
          <w:tab w:val="left" w:pos="540"/>
        </w:tabs>
        <w:spacing w:line="360" w:lineRule="auto"/>
        <w:ind w:firstLine="709"/>
        <w:jc w:val="right"/>
        <w:rPr>
          <w:sz w:val="28"/>
          <w:szCs w:val="28"/>
        </w:rPr>
      </w:pPr>
      <w:r>
        <w:rPr>
          <w:sz w:val="28"/>
          <w:szCs w:val="28"/>
        </w:rPr>
        <w:t>Таблица 12</w:t>
      </w:r>
    </w:p>
    <w:p w:rsidR="00CC4DFD" w:rsidRDefault="00CC4DFD" w:rsidP="001B5164">
      <w:pPr>
        <w:tabs>
          <w:tab w:val="left" w:pos="540"/>
        </w:tabs>
        <w:spacing w:line="360" w:lineRule="auto"/>
        <w:ind w:firstLine="709"/>
        <w:jc w:val="both"/>
        <w:rPr>
          <w:sz w:val="28"/>
          <w:szCs w:val="28"/>
        </w:rPr>
      </w:pPr>
      <w:r>
        <w:rPr>
          <w:sz w:val="28"/>
          <w:szCs w:val="28"/>
        </w:rPr>
        <w:t>Резервы увеличения суммы прибыли за счет снижения себестоимости продукции</w:t>
      </w:r>
    </w:p>
    <w:tbl>
      <w:tblPr>
        <w:tblStyle w:val="a4"/>
        <w:tblW w:w="0" w:type="auto"/>
        <w:jc w:val="center"/>
        <w:tblLook w:val="01E0" w:firstRow="1" w:lastRow="1" w:firstColumn="1" w:lastColumn="1" w:noHBand="0" w:noVBand="0"/>
      </w:tblPr>
      <w:tblGrid>
        <w:gridCol w:w="2463"/>
        <w:gridCol w:w="2463"/>
        <w:gridCol w:w="2464"/>
        <w:gridCol w:w="2258"/>
      </w:tblGrid>
      <w:tr w:rsidR="00CC4DFD" w:rsidRPr="003F6890">
        <w:trPr>
          <w:jc w:val="center"/>
        </w:trPr>
        <w:tc>
          <w:tcPr>
            <w:tcW w:w="2463" w:type="dxa"/>
          </w:tcPr>
          <w:p w:rsidR="00CC4DFD" w:rsidRPr="003F6890" w:rsidRDefault="00CC4DFD" w:rsidP="00AD6062">
            <w:pPr>
              <w:spacing w:line="360" w:lineRule="auto"/>
              <w:jc w:val="both"/>
              <w:rPr>
                <w:sz w:val="24"/>
                <w:szCs w:val="24"/>
              </w:rPr>
            </w:pPr>
            <w:r>
              <w:rPr>
                <w:sz w:val="24"/>
                <w:szCs w:val="24"/>
              </w:rPr>
              <w:t>Вид продукции</w:t>
            </w:r>
          </w:p>
        </w:tc>
        <w:tc>
          <w:tcPr>
            <w:tcW w:w="2463" w:type="dxa"/>
          </w:tcPr>
          <w:p w:rsidR="00CC4DFD" w:rsidRPr="003F6890" w:rsidRDefault="00CC4DFD" w:rsidP="00AD6062">
            <w:pPr>
              <w:spacing w:line="360" w:lineRule="auto"/>
              <w:jc w:val="both"/>
              <w:rPr>
                <w:sz w:val="24"/>
                <w:szCs w:val="24"/>
              </w:rPr>
            </w:pPr>
            <w:r>
              <w:rPr>
                <w:sz w:val="24"/>
                <w:szCs w:val="24"/>
              </w:rPr>
              <w:t>Резерв снижения себестоимости 1кг продукции, руб.</w:t>
            </w:r>
          </w:p>
        </w:tc>
        <w:tc>
          <w:tcPr>
            <w:tcW w:w="2464" w:type="dxa"/>
          </w:tcPr>
          <w:p w:rsidR="00CC4DFD" w:rsidRPr="003F6890" w:rsidRDefault="00CC4DFD" w:rsidP="00AD6062">
            <w:pPr>
              <w:spacing w:line="360" w:lineRule="auto"/>
              <w:jc w:val="both"/>
              <w:rPr>
                <w:sz w:val="24"/>
                <w:szCs w:val="24"/>
              </w:rPr>
            </w:pPr>
            <w:r>
              <w:rPr>
                <w:sz w:val="24"/>
                <w:szCs w:val="24"/>
              </w:rPr>
              <w:t>Возможный объем реализации продукции, т</w:t>
            </w:r>
          </w:p>
        </w:tc>
        <w:tc>
          <w:tcPr>
            <w:tcW w:w="2258" w:type="dxa"/>
          </w:tcPr>
          <w:p w:rsidR="00CC4DFD" w:rsidRPr="003F6890" w:rsidRDefault="00CC4DFD" w:rsidP="00AD6062">
            <w:pPr>
              <w:spacing w:line="360" w:lineRule="auto"/>
              <w:jc w:val="both"/>
              <w:rPr>
                <w:sz w:val="24"/>
                <w:szCs w:val="24"/>
              </w:rPr>
            </w:pPr>
            <w:r>
              <w:rPr>
                <w:sz w:val="24"/>
                <w:szCs w:val="24"/>
              </w:rPr>
              <w:t>Резерв увеличения суммы прибыли, тыс. руб.</w:t>
            </w:r>
          </w:p>
        </w:tc>
      </w:tr>
      <w:tr w:rsidR="00CC4DFD" w:rsidRPr="003F6890">
        <w:trPr>
          <w:jc w:val="center"/>
        </w:trPr>
        <w:tc>
          <w:tcPr>
            <w:tcW w:w="2463"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1</w:t>
            </w:r>
          </w:p>
        </w:tc>
        <w:tc>
          <w:tcPr>
            <w:tcW w:w="2463"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2</w:t>
            </w:r>
          </w:p>
        </w:tc>
        <w:tc>
          <w:tcPr>
            <w:tcW w:w="2464"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3</w:t>
            </w:r>
          </w:p>
        </w:tc>
        <w:tc>
          <w:tcPr>
            <w:tcW w:w="2258"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4</w:t>
            </w:r>
          </w:p>
        </w:tc>
      </w:tr>
      <w:tr w:rsidR="00CC4DFD" w:rsidRPr="003F6890">
        <w:trPr>
          <w:trHeight w:val="315"/>
          <w:jc w:val="center"/>
        </w:trPr>
        <w:tc>
          <w:tcPr>
            <w:tcW w:w="2463"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1. Мясо</w:t>
            </w:r>
          </w:p>
        </w:tc>
        <w:tc>
          <w:tcPr>
            <w:tcW w:w="2463"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0,31</w:t>
            </w:r>
          </w:p>
        </w:tc>
        <w:tc>
          <w:tcPr>
            <w:tcW w:w="2464"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2436</w:t>
            </w:r>
          </w:p>
        </w:tc>
        <w:tc>
          <w:tcPr>
            <w:tcW w:w="2258" w:type="dxa"/>
            <w:tcBorders>
              <w:bottom w:val="single" w:sz="4" w:space="0" w:color="auto"/>
            </w:tcBorders>
          </w:tcPr>
          <w:p w:rsidR="00CC4DFD" w:rsidRPr="003F6890" w:rsidRDefault="00CC4DFD" w:rsidP="00AD6062">
            <w:pPr>
              <w:spacing w:line="360" w:lineRule="auto"/>
              <w:jc w:val="both"/>
              <w:rPr>
                <w:sz w:val="24"/>
                <w:szCs w:val="24"/>
              </w:rPr>
            </w:pPr>
            <w:r>
              <w:rPr>
                <w:sz w:val="24"/>
                <w:szCs w:val="24"/>
              </w:rPr>
              <w:t>755,16</w:t>
            </w:r>
          </w:p>
        </w:tc>
      </w:tr>
      <w:tr w:rsidR="00CC4DFD" w:rsidRPr="003F6890">
        <w:trPr>
          <w:jc w:val="center"/>
        </w:trPr>
        <w:tc>
          <w:tcPr>
            <w:tcW w:w="2463" w:type="dxa"/>
          </w:tcPr>
          <w:p w:rsidR="00CC4DFD" w:rsidRDefault="00CC4DFD" w:rsidP="00AD6062">
            <w:pPr>
              <w:spacing w:line="360" w:lineRule="auto"/>
              <w:jc w:val="both"/>
              <w:rPr>
                <w:sz w:val="24"/>
                <w:szCs w:val="24"/>
              </w:rPr>
            </w:pPr>
            <w:r>
              <w:rPr>
                <w:sz w:val="24"/>
                <w:szCs w:val="24"/>
              </w:rPr>
              <w:t>2. Колбасные изделия</w:t>
            </w:r>
          </w:p>
        </w:tc>
        <w:tc>
          <w:tcPr>
            <w:tcW w:w="2463" w:type="dxa"/>
          </w:tcPr>
          <w:p w:rsidR="00CC4DFD" w:rsidRDefault="00CC4DFD" w:rsidP="00AD6062">
            <w:pPr>
              <w:spacing w:line="360" w:lineRule="auto"/>
              <w:jc w:val="both"/>
              <w:rPr>
                <w:sz w:val="24"/>
                <w:szCs w:val="24"/>
              </w:rPr>
            </w:pPr>
            <w:r>
              <w:rPr>
                <w:sz w:val="24"/>
                <w:szCs w:val="24"/>
              </w:rPr>
              <w:t>0,24</w:t>
            </w:r>
          </w:p>
        </w:tc>
        <w:tc>
          <w:tcPr>
            <w:tcW w:w="2464" w:type="dxa"/>
          </w:tcPr>
          <w:p w:rsidR="00CC4DFD" w:rsidRDefault="00CC4DFD" w:rsidP="00AD6062">
            <w:pPr>
              <w:spacing w:line="360" w:lineRule="auto"/>
              <w:jc w:val="both"/>
              <w:rPr>
                <w:sz w:val="24"/>
                <w:szCs w:val="24"/>
              </w:rPr>
            </w:pPr>
            <w:r>
              <w:rPr>
                <w:sz w:val="24"/>
                <w:szCs w:val="24"/>
              </w:rPr>
              <w:t>875</w:t>
            </w:r>
          </w:p>
        </w:tc>
        <w:tc>
          <w:tcPr>
            <w:tcW w:w="2258" w:type="dxa"/>
          </w:tcPr>
          <w:p w:rsidR="00CC4DFD" w:rsidRDefault="00CC4DFD" w:rsidP="00AD6062">
            <w:pPr>
              <w:spacing w:line="360" w:lineRule="auto"/>
              <w:jc w:val="both"/>
              <w:rPr>
                <w:sz w:val="24"/>
                <w:szCs w:val="24"/>
              </w:rPr>
            </w:pPr>
            <w:r>
              <w:rPr>
                <w:sz w:val="24"/>
                <w:szCs w:val="24"/>
              </w:rPr>
              <w:t>210,00</w:t>
            </w:r>
          </w:p>
        </w:tc>
      </w:tr>
      <w:tr w:rsidR="00CC4DFD" w:rsidRPr="003F6890">
        <w:trPr>
          <w:jc w:val="center"/>
        </w:trPr>
        <w:tc>
          <w:tcPr>
            <w:tcW w:w="2463" w:type="dxa"/>
          </w:tcPr>
          <w:p w:rsidR="00CC4DFD" w:rsidRDefault="00CC4DFD" w:rsidP="00AD6062">
            <w:pPr>
              <w:spacing w:line="360" w:lineRule="auto"/>
              <w:jc w:val="both"/>
              <w:rPr>
                <w:sz w:val="24"/>
                <w:szCs w:val="24"/>
              </w:rPr>
            </w:pPr>
            <w:r>
              <w:rPr>
                <w:sz w:val="24"/>
                <w:szCs w:val="24"/>
              </w:rPr>
              <w:t>3. Полуфабрикаты</w:t>
            </w:r>
          </w:p>
        </w:tc>
        <w:tc>
          <w:tcPr>
            <w:tcW w:w="2463" w:type="dxa"/>
          </w:tcPr>
          <w:p w:rsidR="00CC4DFD" w:rsidRDefault="00CC4DFD" w:rsidP="00AD6062">
            <w:pPr>
              <w:spacing w:line="360" w:lineRule="auto"/>
              <w:jc w:val="both"/>
              <w:rPr>
                <w:sz w:val="24"/>
                <w:szCs w:val="24"/>
              </w:rPr>
            </w:pPr>
            <w:r>
              <w:rPr>
                <w:sz w:val="24"/>
                <w:szCs w:val="24"/>
              </w:rPr>
              <w:t>0,35</w:t>
            </w:r>
          </w:p>
        </w:tc>
        <w:tc>
          <w:tcPr>
            <w:tcW w:w="2464" w:type="dxa"/>
          </w:tcPr>
          <w:p w:rsidR="00CC4DFD" w:rsidRDefault="00CC4DFD" w:rsidP="00AD6062">
            <w:pPr>
              <w:spacing w:line="360" w:lineRule="auto"/>
              <w:jc w:val="both"/>
              <w:rPr>
                <w:sz w:val="24"/>
                <w:szCs w:val="24"/>
              </w:rPr>
            </w:pPr>
            <w:r>
              <w:rPr>
                <w:sz w:val="24"/>
                <w:szCs w:val="24"/>
              </w:rPr>
              <w:t>585</w:t>
            </w:r>
          </w:p>
        </w:tc>
        <w:tc>
          <w:tcPr>
            <w:tcW w:w="2258" w:type="dxa"/>
          </w:tcPr>
          <w:p w:rsidR="00CC4DFD" w:rsidRDefault="00CC4DFD" w:rsidP="00AD6062">
            <w:pPr>
              <w:spacing w:line="360" w:lineRule="auto"/>
              <w:jc w:val="both"/>
              <w:rPr>
                <w:sz w:val="24"/>
                <w:szCs w:val="24"/>
              </w:rPr>
            </w:pPr>
            <w:r>
              <w:rPr>
                <w:sz w:val="24"/>
                <w:szCs w:val="24"/>
              </w:rPr>
              <w:t>204,75</w:t>
            </w:r>
          </w:p>
        </w:tc>
      </w:tr>
      <w:tr w:rsidR="00CC4DFD" w:rsidRPr="003F6890">
        <w:trPr>
          <w:jc w:val="center"/>
        </w:trPr>
        <w:tc>
          <w:tcPr>
            <w:tcW w:w="2463" w:type="dxa"/>
          </w:tcPr>
          <w:p w:rsidR="00CC4DFD" w:rsidRDefault="00CC4DFD" w:rsidP="00AD6062">
            <w:pPr>
              <w:spacing w:line="360" w:lineRule="auto"/>
              <w:jc w:val="both"/>
              <w:rPr>
                <w:sz w:val="24"/>
                <w:szCs w:val="24"/>
              </w:rPr>
            </w:pPr>
            <w:r>
              <w:rPr>
                <w:sz w:val="24"/>
                <w:szCs w:val="24"/>
              </w:rPr>
              <w:t>4. Субпродукты</w:t>
            </w:r>
          </w:p>
        </w:tc>
        <w:tc>
          <w:tcPr>
            <w:tcW w:w="2463" w:type="dxa"/>
          </w:tcPr>
          <w:p w:rsidR="00CC4DFD" w:rsidRDefault="00CC4DFD" w:rsidP="00AD6062">
            <w:pPr>
              <w:spacing w:line="360" w:lineRule="auto"/>
              <w:jc w:val="both"/>
              <w:rPr>
                <w:sz w:val="24"/>
                <w:szCs w:val="24"/>
              </w:rPr>
            </w:pPr>
            <w:r>
              <w:rPr>
                <w:sz w:val="24"/>
                <w:szCs w:val="24"/>
              </w:rPr>
              <w:t>0,19</w:t>
            </w:r>
          </w:p>
        </w:tc>
        <w:tc>
          <w:tcPr>
            <w:tcW w:w="2464" w:type="dxa"/>
          </w:tcPr>
          <w:p w:rsidR="00CC4DFD" w:rsidRDefault="00CC4DFD" w:rsidP="00AD6062">
            <w:pPr>
              <w:spacing w:line="360" w:lineRule="auto"/>
              <w:jc w:val="both"/>
              <w:rPr>
                <w:sz w:val="24"/>
                <w:szCs w:val="24"/>
              </w:rPr>
            </w:pPr>
            <w:r>
              <w:rPr>
                <w:sz w:val="24"/>
                <w:szCs w:val="24"/>
              </w:rPr>
              <w:t>219</w:t>
            </w:r>
          </w:p>
        </w:tc>
        <w:tc>
          <w:tcPr>
            <w:tcW w:w="2258" w:type="dxa"/>
          </w:tcPr>
          <w:p w:rsidR="00CC4DFD" w:rsidRDefault="00CC4DFD" w:rsidP="00AD6062">
            <w:pPr>
              <w:spacing w:line="360" w:lineRule="auto"/>
              <w:jc w:val="both"/>
              <w:rPr>
                <w:sz w:val="24"/>
                <w:szCs w:val="24"/>
              </w:rPr>
            </w:pPr>
            <w:r>
              <w:rPr>
                <w:sz w:val="24"/>
                <w:szCs w:val="24"/>
              </w:rPr>
              <w:t>41,61</w:t>
            </w:r>
          </w:p>
        </w:tc>
      </w:tr>
      <w:tr w:rsidR="00CC4DFD" w:rsidRPr="003F6890">
        <w:trPr>
          <w:jc w:val="center"/>
        </w:trPr>
        <w:tc>
          <w:tcPr>
            <w:tcW w:w="2463" w:type="dxa"/>
          </w:tcPr>
          <w:p w:rsidR="00CC4DFD" w:rsidRDefault="00CC4DFD" w:rsidP="00AD6062">
            <w:pPr>
              <w:spacing w:line="360" w:lineRule="auto"/>
              <w:jc w:val="both"/>
              <w:rPr>
                <w:sz w:val="24"/>
                <w:szCs w:val="24"/>
              </w:rPr>
            </w:pPr>
            <w:r>
              <w:rPr>
                <w:sz w:val="24"/>
                <w:szCs w:val="24"/>
              </w:rPr>
              <w:t>Итого</w:t>
            </w:r>
          </w:p>
        </w:tc>
        <w:tc>
          <w:tcPr>
            <w:tcW w:w="2463" w:type="dxa"/>
          </w:tcPr>
          <w:p w:rsidR="00CC4DFD" w:rsidRDefault="00CC4DFD" w:rsidP="00AD6062">
            <w:pPr>
              <w:spacing w:line="360" w:lineRule="auto"/>
              <w:jc w:val="both"/>
              <w:rPr>
                <w:sz w:val="24"/>
                <w:szCs w:val="24"/>
              </w:rPr>
            </w:pPr>
            <w:r>
              <w:rPr>
                <w:sz w:val="24"/>
                <w:szCs w:val="24"/>
              </w:rPr>
              <w:t>–</w:t>
            </w:r>
          </w:p>
        </w:tc>
        <w:tc>
          <w:tcPr>
            <w:tcW w:w="2464" w:type="dxa"/>
          </w:tcPr>
          <w:p w:rsidR="00CC4DFD" w:rsidRDefault="00CC4DFD" w:rsidP="00AD6062">
            <w:pPr>
              <w:spacing w:line="360" w:lineRule="auto"/>
              <w:jc w:val="both"/>
              <w:rPr>
                <w:sz w:val="24"/>
                <w:szCs w:val="24"/>
              </w:rPr>
            </w:pPr>
            <w:r>
              <w:rPr>
                <w:sz w:val="24"/>
                <w:szCs w:val="24"/>
              </w:rPr>
              <w:t>–</w:t>
            </w:r>
          </w:p>
        </w:tc>
        <w:tc>
          <w:tcPr>
            <w:tcW w:w="2258" w:type="dxa"/>
          </w:tcPr>
          <w:p w:rsidR="00CC4DFD" w:rsidRDefault="00CC4DFD" w:rsidP="00AD6062">
            <w:pPr>
              <w:spacing w:line="360" w:lineRule="auto"/>
              <w:jc w:val="both"/>
              <w:rPr>
                <w:sz w:val="24"/>
                <w:szCs w:val="24"/>
              </w:rPr>
            </w:pPr>
            <w:r>
              <w:rPr>
                <w:sz w:val="24"/>
                <w:szCs w:val="24"/>
              </w:rPr>
              <w:t>1211,52</w:t>
            </w:r>
          </w:p>
        </w:tc>
      </w:tr>
    </w:tbl>
    <w:p w:rsidR="00CC4DFD" w:rsidRDefault="00CC4DFD" w:rsidP="001B5164">
      <w:pPr>
        <w:tabs>
          <w:tab w:val="left" w:pos="3090"/>
        </w:tabs>
        <w:spacing w:line="360" w:lineRule="auto"/>
        <w:ind w:firstLine="709"/>
        <w:jc w:val="both"/>
        <w:rPr>
          <w:sz w:val="28"/>
          <w:szCs w:val="28"/>
        </w:rPr>
      </w:pPr>
      <w:r>
        <w:rPr>
          <w:sz w:val="28"/>
          <w:szCs w:val="28"/>
        </w:rPr>
        <w:t>Из таблицы 12 видно, что за счет снижения себестоимости всех видов продукции ЗАО «Сарапульский мясокомбинат получит дополнительно прибыль в размере 1 211 520 руб.</w:t>
      </w:r>
    </w:p>
    <w:p w:rsidR="00CC4DFD" w:rsidRDefault="00CC4DFD" w:rsidP="001B5164">
      <w:pPr>
        <w:tabs>
          <w:tab w:val="left" w:pos="3090"/>
        </w:tabs>
        <w:spacing w:line="360" w:lineRule="auto"/>
        <w:ind w:firstLine="709"/>
        <w:jc w:val="both"/>
        <w:rPr>
          <w:sz w:val="28"/>
          <w:szCs w:val="28"/>
        </w:rPr>
      </w:pPr>
      <w:r>
        <w:rPr>
          <w:sz w:val="28"/>
          <w:szCs w:val="28"/>
        </w:rPr>
        <w:t>Выявленные резервы роста прибыли обобщим в таблице 13.</w:t>
      </w:r>
    </w:p>
    <w:p w:rsidR="00CC4DFD" w:rsidRDefault="00CC4DFD" w:rsidP="0056189F">
      <w:pPr>
        <w:tabs>
          <w:tab w:val="left" w:pos="3090"/>
        </w:tabs>
        <w:spacing w:line="360" w:lineRule="auto"/>
        <w:ind w:firstLine="709"/>
        <w:jc w:val="right"/>
        <w:rPr>
          <w:sz w:val="28"/>
          <w:szCs w:val="28"/>
        </w:rPr>
      </w:pPr>
      <w:r>
        <w:rPr>
          <w:sz w:val="28"/>
          <w:szCs w:val="28"/>
        </w:rPr>
        <w:t>Таблица 13</w:t>
      </w:r>
    </w:p>
    <w:p w:rsidR="00CC4DFD" w:rsidRDefault="00CC4DFD" w:rsidP="001B5164">
      <w:pPr>
        <w:tabs>
          <w:tab w:val="left" w:pos="3090"/>
        </w:tabs>
        <w:spacing w:line="360" w:lineRule="auto"/>
        <w:ind w:firstLine="709"/>
        <w:jc w:val="both"/>
        <w:rPr>
          <w:sz w:val="28"/>
          <w:szCs w:val="28"/>
        </w:rPr>
      </w:pPr>
      <w:r>
        <w:rPr>
          <w:sz w:val="28"/>
          <w:szCs w:val="28"/>
        </w:rPr>
        <w:t>Обобщение резервов увеличения суммы прибыли, тыс. руб.</w:t>
      </w:r>
    </w:p>
    <w:tbl>
      <w:tblPr>
        <w:tblStyle w:val="a4"/>
        <w:tblW w:w="0" w:type="auto"/>
        <w:jc w:val="center"/>
        <w:tblLayout w:type="fixed"/>
        <w:tblLook w:val="01E0" w:firstRow="1" w:lastRow="1" w:firstColumn="1" w:lastColumn="1" w:noHBand="0" w:noVBand="0"/>
      </w:tblPr>
      <w:tblGrid>
        <w:gridCol w:w="3348"/>
        <w:gridCol w:w="1080"/>
        <w:gridCol w:w="1457"/>
        <w:gridCol w:w="1269"/>
        <w:gridCol w:w="1269"/>
        <w:gridCol w:w="1264"/>
      </w:tblGrid>
      <w:tr w:rsidR="00CC4DFD" w:rsidRPr="004C6CA7">
        <w:trPr>
          <w:jc w:val="center"/>
        </w:trPr>
        <w:tc>
          <w:tcPr>
            <w:tcW w:w="3348" w:type="dxa"/>
            <w:vMerge w:val="restart"/>
          </w:tcPr>
          <w:p w:rsidR="00CC4DFD" w:rsidRPr="004C6CA7" w:rsidRDefault="00CC4DFD" w:rsidP="00AD6062">
            <w:pPr>
              <w:tabs>
                <w:tab w:val="left" w:pos="3090"/>
              </w:tabs>
              <w:spacing w:line="360" w:lineRule="auto"/>
              <w:jc w:val="both"/>
              <w:rPr>
                <w:sz w:val="24"/>
                <w:szCs w:val="24"/>
              </w:rPr>
            </w:pPr>
            <w:r>
              <w:rPr>
                <w:sz w:val="24"/>
                <w:szCs w:val="24"/>
              </w:rPr>
              <w:t>Источник резервов</w:t>
            </w:r>
          </w:p>
        </w:tc>
        <w:tc>
          <w:tcPr>
            <w:tcW w:w="5075" w:type="dxa"/>
            <w:gridSpan w:val="4"/>
          </w:tcPr>
          <w:p w:rsidR="00CC4DFD" w:rsidRPr="004C6CA7" w:rsidRDefault="00CC4DFD" w:rsidP="00AD6062">
            <w:pPr>
              <w:tabs>
                <w:tab w:val="left" w:pos="3090"/>
              </w:tabs>
              <w:spacing w:line="360" w:lineRule="auto"/>
              <w:jc w:val="both"/>
              <w:rPr>
                <w:sz w:val="24"/>
                <w:szCs w:val="24"/>
              </w:rPr>
            </w:pPr>
            <w:r>
              <w:rPr>
                <w:sz w:val="24"/>
                <w:szCs w:val="24"/>
              </w:rPr>
              <w:t>Вид продукции</w:t>
            </w:r>
          </w:p>
        </w:tc>
        <w:tc>
          <w:tcPr>
            <w:tcW w:w="1264" w:type="dxa"/>
            <w:vMerge w:val="restart"/>
          </w:tcPr>
          <w:p w:rsidR="00CC4DFD" w:rsidRPr="004C6CA7" w:rsidRDefault="00CC4DFD" w:rsidP="00AD6062">
            <w:pPr>
              <w:tabs>
                <w:tab w:val="left" w:pos="3090"/>
              </w:tabs>
              <w:spacing w:line="360" w:lineRule="auto"/>
              <w:jc w:val="both"/>
              <w:rPr>
                <w:sz w:val="24"/>
                <w:szCs w:val="24"/>
              </w:rPr>
            </w:pPr>
            <w:r>
              <w:rPr>
                <w:sz w:val="24"/>
                <w:szCs w:val="24"/>
              </w:rPr>
              <w:t>Всего</w:t>
            </w:r>
          </w:p>
        </w:tc>
      </w:tr>
      <w:tr w:rsidR="00CC4DFD" w:rsidRPr="004C6CA7">
        <w:trPr>
          <w:jc w:val="center"/>
        </w:trPr>
        <w:tc>
          <w:tcPr>
            <w:tcW w:w="3348" w:type="dxa"/>
            <w:vMerge/>
          </w:tcPr>
          <w:p w:rsidR="00CC4DFD" w:rsidRPr="004C6CA7" w:rsidRDefault="00CC4DFD" w:rsidP="00AD6062">
            <w:pPr>
              <w:tabs>
                <w:tab w:val="left" w:pos="3090"/>
              </w:tabs>
              <w:spacing w:line="360" w:lineRule="auto"/>
              <w:jc w:val="both"/>
              <w:rPr>
                <w:sz w:val="24"/>
                <w:szCs w:val="24"/>
              </w:rPr>
            </w:pPr>
          </w:p>
        </w:tc>
        <w:tc>
          <w:tcPr>
            <w:tcW w:w="1080" w:type="dxa"/>
          </w:tcPr>
          <w:p w:rsidR="00CC4DFD" w:rsidRPr="004C6CA7" w:rsidRDefault="00CC4DFD" w:rsidP="00AD6062">
            <w:pPr>
              <w:tabs>
                <w:tab w:val="left" w:pos="3090"/>
              </w:tabs>
              <w:spacing w:line="360" w:lineRule="auto"/>
              <w:jc w:val="both"/>
              <w:rPr>
                <w:sz w:val="24"/>
                <w:szCs w:val="24"/>
              </w:rPr>
            </w:pPr>
            <w:r>
              <w:rPr>
                <w:sz w:val="24"/>
                <w:szCs w:val="24"/>
              </w:rPr>
              <w:t>мясо</w:t>
            </w:r>
          </w:p>
        </w:tc>
        <w:tc>
          <w:tcPr>
            <w:tcW w:w="1457" w:type="dxa"/>
          </w:tcPr>
          <w:p w:rsidR="00CC4DFD" w:rsidRPr="004C6CA7" w:rsidRDefault="00CC4DFD" w:rsidP="00AD6062">
            <w:pPr>
              <w:tabs>
                <w:tab w:val="left" w:pos="3090"/>
              </w:tabs>
              <w:spacing w:line="360" w:lineRule="auto"/>
              <w:jc w:val="both"/>
              <w:rPr>
                <w:sz w:val="24"/>
                <w:szCs w:val="24"/>
              </w:rPr>
            </w:pPr>
            <w:r>
              <w:rPr>
                <w:sz w:val="24"/>
                <w:szCs w:val="24"/>
              </w:rPr>
              <w:t>колбасные изделия</w:t>
            </w:r>
          </w:p>
        </w:tc>
        <w:tc>
          <w:tcPr>
            <w:tcW w:w="1269" w:type="dxa"/>
          </w:tcPr>
          <w:p w:rsidR="00CC4DFD" w:rsidRPr="004C6CA7" w:rsidRDefault="00CC4DFD" w:rsidP="00AD6062">
            <w:pPr>
              <w:tabs>
                <w:tab w:val="left" w:pos="3090"/>
              </w:tabs>
              <w:spacing w:line="360" w:lineRule="auto"/>
              <w:jc w:val="both"/>
              <w:rPr>
                <w:sz w:val="24"/>
                <w:szCs w:val="24"/>
              </w:rPr>
            </w:pPr>
            <w:r>
              <w:rPr>
                <w:sz w:val="24"/>
                <w:szCs w:val="24"/>
              </w:rPr>
              <w:t>полуфабрикаты</w:t>
            </w:r>
          </w:p>
        </w:tc>
        <w:tc>
          <w:tcPr>
            <w:tcW w:w="1269" w:type="dxa"/>
          </w:tcPr>
          <w:p w:rsidR="00CC4DFD" w:rsidRPr="004C6CA7" w:rsidRDefault="00CC4DFD" w:rsidP="00AD6062">
            <w:pPr>
              <w:tabs>
                <w:tab w:val="left" w:pos="3090"/>
              </w:tabs>
              <w:spacing w:line="360" w:lineRule="auto"/>
              <w:jc w:val="both"/>
              <w:rPr>
                <w:sz w:val="24"/>
                <w:szCs w:val="24"/>
              </w:rPr>
            </w:pPr>
            <w:r>
              <w:rPr>
                <w:sz w:val="24"/>
                <w:szCs w:val="24"/>
              </w:rPr>
              <w:t>субпродукты</w:t>
            </w:r>
          </w:p>
        </w:tc>
        <w:tc>
          <w:tcPr>
            <w:tcW w:w="1264" w:type="dxa"/>
            <w:vMerge/>
          </w:tcPr>
          <w:p w:rsidR="00CC4DFD" w:rsidRPr="004C6CA7" w:rsidRDefault="00CC4DFD" w:rsidP="00AD6062">
            <w:pPr>
              <w:tabs>
                <w:tab w:val="left" w:pos="3090"/>
              </w:tabs>
              <w:spacing w:line="360" w:lineRule="auto"/>
              <w:jc w:val="both"/>
              <w:rPr>
                <w:sz w:val="24"/>
                <w:szCs w:val="24"/>
              </w:rPr>
            </w:pPr>
          </w:p>
        </w:tc>
      </w:tr>
      <w:tr w:rsidR="00CC4DFD" w:rsidRPr="004C6CA7">
        <w:trPr>
          <w:jc w:val="center"/>
        </w:trPr>
        <w:tc>
          <w:tcPr>
            <w:tcW w:w="3348" w:type="dxa"/>
          </w:tcPr>
          <w:p w:rsidR="00CC4DFD" w:rsidRPr="004C6CA7" w:rsidRDefault="00CC4DFD" w:rsidP="00AD6062">
            <w:pPr>
              <w:tabs>
                <w:tab w:val="left" w:pos="3090"/>
              </w:tabs>
              <w:spacing w:line="360" w:lineRule="auto"/>
              <w:jc w:val="both"/>
              <w:rPr>
                <w:sz w:val="24"/>
                <w:szCs w:val="24"/>
              </w:rPr>
            </w:pPr>
            <w:r>
              <w:rPr>
                <w:sz w:val="24"/>
                <w:szCs w:val="24"/>
              </w:rPr>
              <w:t>1. Увеличение объема продаж</w:t>
            </w:r>
          </w:p>
        </w:tc>
        <w:tc>
          <w:tcPr>
            <w:tcW w:w="1080" w:type="dxa"/>
          </w:tcPr>
          <w:p w:rsidR="00CC4DFD" w:rsidRPr="004C6CA7" w:rsidRDefault="00CC4DFD" w:rsidP="00AD6062">
            <w:pPr>
              <w:tabs>
                <w:tab w:val="left" w:pos="3090"/>
              </w:tabs>
              <w:spacing w:line="360" w:lineRule="auto"/>
              <w:jc w:val="both"/>
              <w:rPr>
                <w:sz w:val="24"/>
                <w:szCs w:val="24"/>
              </w:rPr>
            </w:pPr>
            <w:r>
              <w:rPr>
                <w:sz w:val="24"/>
                <w:szCs w:val="24"/>
              </w:rPr>
              <w:t>153,92</w:t>
            </w:r>
          </w:p>
        </w:tc>
        <w:tc>
          <w:tcPr>
            <w:tcW w:w="1457" w:type="dxa"/>
          </w:tcPr>
          <w:p w:rsidR="00CC4DFD" w:rsidRPr="004C6CA7" w:rsidRDefault="00CC4DFD" w:rsidP="00AD6062">
            <w:pPr>
              <w:tabs>
                <w:tab w:val="left" w:pos="3090"/>
              </w:tabs>
              <w:spacing w:line="360" w:lineRule="auto"/>
              <w:jc w:val="both"/>
              <w:rPr>
                <w:sz w:val="24"/>
                <w:szCs w:val="24"/>
              </w:rPr>
            </w:pPr>
            <w:r>
              <w:rPr>
                <w:sz w:val="24"/>
                <w:szCs w:val="24"/>
              </w:rPr>
              <w:t>142,56</w:t>
            </w:r>
          </w:p>
        </w:tc>
        <w:tc>
          <w:tcPr>
            <w:tcW w:w="1269" w:type="dxa"/>
          </w:tcPr>
          <w:p w:rsidR="00CC4DFD" w:rsidRPr="004C6CA7" w:rsidRDefault="00CC4DFD" w:rsidP="00AD6062">
            <w:pPr>
              <w:tabs>
                <w:tab w:val="left" w:pos="3090"/>
              </w:tabs>
              <w:spacing w:line="360" w:lineRule="auto"/>
              <w:jc w:val="both"/>
              <w:rPr>
                <w:sz w:val="24"/>
                <w:szCs w:val="24"/>
              </w:rPr>
            </w:pPr>
            <w:r>
              <w:rPr>
                <w:sz w:val="24"/>
                <w:szCs w:val="24"/>
              </w:rPr>
              <w:t>95,00</w:t>
            </w:r>
          </w:p>
        </w:tc>
        <w:tc>
          <w:tcPr>
            <w:tcW w:w="1269" w:type="dxa"/>
          </w:tcPr>
          <w:p w:rsidR="00CC4DFD" w:rsidRPr="004C6CA7" w:rsidRDefault="00CC4DFD" w:rsidP="00AD6062">
            <w:pPr>
              <w:tabs>
                <w:tab w:val="left" w:pos="3090"/>
              </w:tabs>
              <w:spacing w:line="360" w:lineRule="auto"/>
              <w:jc w:val="both"/>
              <w:rPr>
                <w:sz w:val="24"/>
                <w:szCs w:val="24"/>
              </w:rPr>
            </w:pPr>
            <w:r>
              <w:rPr>
                <w:sz w:val="24"/>
                <w:szCs w:val="24"/>
              </w:rPr>
              <w:t>21,06</w:t>
            </w:r>
          </w:p>
        </w:tc>
        <w:tc>
          <w:tcPr>
            <w:tcW w:w="1264" w:type="dxa"/>
          </w:tcPr>
          <w:p w:rsidR="00CC4DFD" w:rsidRPr="004C6CA7" w:rsidRDefault="00CC4DFD" w:rsidP="00AD6062">
            <w:pPr>
              <w:tabs>
                <w:tab w:val="left" w:pos="3090"/>
              </w:tabs>
              <w:spacing w:line="360" w:lineRule="auto"/>
              <w:jc w:val="both"/>
              <w:rPr>
                <w:sz w:val="24"/>
                <w:szCs w:val="24"/>
              </w:rPr>
            </w:pPr>
            <w:r>
              <w:rPr>
                <w:sz w:val="24"/>
                <w:szCs w:val="24"/>
              </w:rPr>
              <w:t>412,54</w:t>
            </w:r>
          </w:p>
        </w:tc>
      </w:tr>
      <w:tr w:rsidR="00CC4DFD" w:rsidRPr="004C6CA7">
        <w:trPr>
          <w:jc w:val="center"/>
        </w:trPr>
        <w:tc>
          <w:tcPr>
            <w:tcW w:w="3348" w:type="dxa"/>
          </w:tcPr>
          <w:p w:rsidR="00CC4DFD" w:rsidRPr="004C6CA7" w:rsidRDefault="00CC4DFD" w:rsidP="00AD6062">
            <w:pPr>
              <w:tabs>
                <w:tab w:val="left" w:pos="3090"/>
              </w:tabs>
              <w:spacing w:line="360" w:lineRule="auto"/>
              <w:jc w:val="both"/>
              <w:rPr>
                <w:sz w:val="24"/>
                <w:szCs w:val="24"/>
              </w:rPr>
            </w:pPr>
            <w:r>
              <w:rPr>
                <w:sz w:val="24"/>
                <w:szCs w:val="24"/>
              </w:rPr>
              <w:t>2. Снижение себестоимости продукции</w:t>
            </w:r>
          </w:p>
        </w:tc>
        <w:tc>
          <w:tcPr>
            <w:tcW w:w="1080" w:type="dxa"/>
          </w:tcPr>
          <w:p w:rsidR="00CC4DFD" w:rsidRDefault="00CC4DFD" w:rsidP="00AD6062">
            <w:pPr>
              <w:tabs>
                <w:tab w:val="left" w:pos="3090"/>
              </w:tabs>
              <w:spacing w:line="360" w:lineRule="auto"/>
              <w:jc w:val="both"/>
              <w:rPr>
                <w:sz w:val="24"/>
                <w:szCs w:val="24"/>
              </w:rPr>
            </w:pPr>
          </w:p>
          <w:p w:rsidR="00CC4DFD" w:rsidRPr="004C6CA7" w:rsidRDefault="00CC4DFD" w:rsidP="00AD6062">
            <w:pPr>
              <w:tabs>
                <w:tab w:val="left" w:pos="3090"/>
              </w:tabs>
              <w:spacing w:line="360" w:lineRule="auto"/>
              <w:jc w:val="both"/>
              <w:rPr>
                <w:sz w:val="24"/>
                <w:szCs w:val="24"/>
              </w:rPr>
            </w:pPr>
            <w:r>
              <w:rPr>
                <w:sz w:val="24"/>
                <w:szCs w:val="24"/>
              </w:rPr>
              <w:t>755,16</w:t>
            </w:r>
          </w:p>
        </w:tc>
        <w:tc>
          <w:tcPr>
            <w:tcW w:w="1457" w:type="dxa"/>
          </w:tcPr>
          <w:p w:rsidR="00CC4DFD" w:rsidRDefault="00CC4DFD" w:rsidP="00AD6062">
            <w:pPr>
              <w:tabs>
                <w:tab w:val="left" w:pos="3090"/>
              </w:tabs>
              <w:spacing w:line="360" w:lineRule="auto"/>
              <w:jc w:val="both"/>
              <w:rPr>
                <w:sz w:val="24"/>
                <w:szCs w:val="24"/>
              </w:rPr>
            </w:pPr>
          </w:p>
          <w:p w:rsidR="00CC4DFD" w:rsidRPr="004C6CA7" w:rsidRDefault="00CC4DFD" w:rsidP="00AD6062">
            <w:pPr>
              <w:tabs>
                <w:tab w:val="left" w:pos="3090"/>
              </w:tabs>
              <w:spacing w:line="360" w:lineRule="auto"/>
              <w:jc w:val="both"/>
              <w:rPr>
                <w:sz w:val="24"/>
                <w:szCs w:val="24"/>
              </w:rPr>
            </w:pPr>
            <w:r>
              <w:rPr>
                <w:sz w:val="24"/>
                <w:szCs w:val="24"/>
              </w:rPr>
              <w:t>210,00</w:t>
            </w:r>
          </w:p>
        </w:tc>
        <w:tc>
          <w:tcPr>
            <w:tcW w:w="1269" w:type="dxa"/>
          </w:tcPr>
          <w:p w:rsidR="00CC4DFD" w:rsidRDefault="00CC4DFD" w:rsidP="00AD6062">
            <w:pPr>
              <w:tabs>
                <w:tab w:val="left" w:pos="3090"/>
              </w:tabs>
              <w:spacing w:line="360" w:lineRule="auto"/>
              <w:jc w:val="both"/>
              <w:rPr>
                <w:sz w:val="24"/>
                <w:szCs w:val="24"/>
              </w:rPr>
            </w:pPr>
          </w:p>
          <w:p w:rsidR="00CC4DFD" w:rsidRPr="004C6CA7" w:rsidRDefault="00CC4DFD" w:rsidP="00AD6062">
            <w:pPr>
              <w:tabs>
                <w:tab w:val="left" w:pos="3090"/>
              </w:tabs>
              <w:spacing w:line="360" w:lineRule="auto"/>
              <w:jc w:val="both"/>
              <w:rPr>
                <w:sz w:val="24"/>
                <w:szCs w:val="24"/>
              </w:rPr>
            </w:pPr>
            <w:r>
              <w:rPr>
                <w:sz w:val="24"/>
                <w:szCs w:val="24"/>
              </w:rPr>
              <w:t>204,75</w:t>
            </w:r>
          </w:p>
        </w:tc>
        <w:tc>
          <w:tcPr>
            <w:tcW w:w="1269" w:type="dxa"/>
          </w:tcPr>
          <w:p w:rsidR="00CC4DFD" w:rsidRDefault="00CC4DFD" w:rsidP="00AD6062">
            <w:pPr>
              <w:tabs>
                <w:tab w:val="left" w:pos="3090"/>
              </w:tabs>
              <w:spacing w:line="360" w:lineRule="auto"/>
              <w:jc w:val="both"/>
              <w:rPr>
                <w:sz w:val="24"/>
                <w:szCs w:val="24"/>
              </w:rPr>
            </w:pPr>
          </w:p>
          <w:p w:rsidR="00CC4DFD" w:rsidRPr="004C6CA7" w:rsidRDefault="00CC4DFD" w:rsidP="00AD6062">
            <w:pPr>
              <w:tabs>
                <w:tab w:val="left" w:pos="3090"/>
              </w:tabs>
              <w:spacing w:line="360" w:lineRule="auto"/>
              <w:jc w:val="both"/>
              <w:rPr>
                <w:sz w:val="24"/>
                <w:szCs w:val="24"/>
              </w:rPr>
            </w:pPr>
            <w:r>
              <w:rPr>
                <w:sz w:val="24"/>
                <w:szCs w:val="24"/>
              </w:rPr>
              <w:t>41,61</w:t>
            </w:r>
          </w:p>
        </w:tc>
        <w:tc>
          <w:tcPr>
            <w:tcW w:w="1264" w:type="dxa"/>
          </w:tcPr>
          <w:p w:rsidR="00CC4DFD" w:rsidRDefault="00CC4DFD" w:rsidP="00AD6062">
            <w:pPr>
              <w:tabs>
                <w:tab w:val="left" w:pos="3090"/>
              </w:tabs>
              <w:spacing w:line="360" w:lineRule="auto"/>
              <w:jc w:val="both"/>
              <w:rPr>
                <w:sz w:val="24"/>
                <w:szCs w:val="24"/>
              </w:rPr>
            </w:pPr>
          </w:p>
          <w:p w:rsidR="00CC4DFD" w:rsidRPr="004C6CA7" w:rsidRDefault="00CC4DFD" w:rsidP="00AD6062">
            <w:pPr>
              <w:tabs>
                <w:tab w:val="left" w:pos="3090"/>
              </w:tabs>
              <w:spacing w:line="360" w:lineRule="auto"/>
              <w:jc w:val="both"/>
              <w:rPr>
                <w:sz w:val="24"/>
                <w:szCs w:val="24"/>
              </w:rPr>
            </w:pPr>
            <w:r>
              <w:rPr>
                <w:sz w:val="24"/>
                <w:szCs w:val="24"/>
              </w:rPr>
              <w:t>1211,52</w:t>
            </w:r>
          </w:p>
        </w:tc>
      </w:tr>
      <w:tr w:rsidR="00CC4DFD" w:rsidRPr="004C6CA7">
        <w:trPr>
          <w:jc w:val="center"/>
        </w:trPr>
        <w:tc>
          <w:tcPr>
            <w:tcW w:w="3348" w:type="dxa"/>
          </w:tcPr>
          <w:p w:rsidR="00CC4DFD" w:rsidRPr="004C6CA7" w:rsidRDefault="00CC4DFD" w:rsidP="00AD6062">
            <w:pPr>
              <w:tabs>
                <w:tab w:val="left" w:pos="3090"/>
              </w:tabs>
              <w:spacing w:line="360" w:lineRule="auto"/>
              <w:jc w:val="both"/>
              <w:rPr>
                <w:sz w:val="24"/>
                <w:szCs w:val="24"/>
              </w:rPr>
            </w:pPr>
            <w:r>
              <w:rPr>
                <w:sz w:val="24"/>
                <w:szCs w:val="24"/>
              </w:rPr>
              <w:t>Итого</w:t>
            </w:r>
          </w:p>
        </w:tc>
        <w:tc>
          <w:tcPr>
            <w:tcW w:w="1080" w:type="dxa"/>
          </w:tcPr>
          <w:p w:rsidR="00CC4DFD" w:rsidRPr="004C6CA7" w:rsidRDefault="00CC4DFD" w:rsidP="00AD6062">
            <w:pPr>
              <w:tabs>
                <w:tab w:val="left" w:pos="3090"/>
              </w:tabs>
              <w:spacing w:line="360" w:lineRule="auto"/>
              <w:jc w:val="both"/>
              <w:rPr>
                <w:sz w:val="24"/>
                <w:szCs w:val="24"/>
              </w:rPr>
            </w:pPr>
            <w:r>
              <w:rPr>
                <w:sz w:val="24"/>
                <w:szCs w:val="24"/>
              </w:rPr>
              <w:t>909,08</w:t>
            </w:r>
          </w:p>
        </w:tc>
        <w:tc>
          <w:tcPr>
            <w:tcW w:w="1457" w:type="dxa"/>
          </w:tcPr>
          <w:p w:rsidR="00CC4DFD" w:rsidRPr="004C6CA7" w:rsidRDefault="00CC4DFD" w:rsidP="00AD6062">
            <w:pPr>
              <w:tabs>
                <w:tab w:val="left" w:pos="3090"/>
              </w:tabs>
              <w:spacing w:line="360" w:lineRule="auto"/>
              <w:jc w:val="both"/>
              <w:rPr>
                <w:sz w:val="24"/>
                <w:szCs w:val="24"/>
              </w:rPr>
            </w:pPr>
            <w:r>
              <w:rPr>
                <w:sz w:val="24"/>
                <w:szCs w:val="24"/>
              </w:rPr>
              <w:t>352,56</w:t>
            </w:r>
          </w:p>
        </w:tc>
        <w:tc>
          <w:tcPr>
            <w:tcW w:w="1269" w:type="dxa"/>
          </w:tcPr>
          <w:p w:rsidR="00CC4DFD" w:rsidRPr="004C6CA7" w:rsidRDefault="00CC4DFD" w:rsidP="00AD6062">
            <w:pPr>
              <w:tabs>
                <w:tab w:val="left" w:pos="3090"/>
              </w:tabs>
              <w:spacing w:line="360" w:lineRule="auto"/>
              <w:jc w:val="both"/>
              <w:rPr>
                <w:sz w:val="24"/>
                <w:szCs w:val="24"/>
              </w:rPr>
            </w:pPr>
            <w:r>
              <w:rPr>
                <w:sz w:val="24"/>
                <w:szCs w:val="24"/>
              </w:rPr>
              <w:t>299,75</w:t>
            </w:r>
          </w:p>
        </w:tc>
        <w:tc>
          <w:tcPr>
            <w:tcW w:w="1269" w:type="dxa"/>
          </w:tcPr>
          <w:p w:rsidR="00CC4DFD" w:rsidRPr="004C6CA7" w:rsidRDefault="00CC4DFD" w:rsidP="00AD6062">
            <w:pPr>
              <w:tabs>
                <w:tab w:val="left" w:pos="3090"/>
              </w:tabs>
              <w:spacing w:line="360" w:lineRule="auto"/>
              <w:jc w:val="both"/>
              <w:rPr>
                <w:sz w:val="24"/>
                <w:szCs w:val="24"/>
              </w:rPr>
            </w:pPr>
            <w:r>
              <w:rPr>
                <w:sz w:val="24"/>
                <w:szCs w:val="24"/>
              </w:rPr>
              <w:t>62,67</w:t>
            </w:r>
          </w:p>
        </w:tc>
        <w:tc>
          <w:tcPr>
            <w:tcW w:w="1264" w:type="dxa"/>
          </w:tcPr>
          <w:p w:rsidR="00CC4DFD" w:rsidRPr="004C6CA7" w:rsidRDefault="00CC4DFD" w:rsidP="00AD6062">
            <w:pPr>
              <w:tabs>
                <w:tab w:val="left" w:pos="3090"/>
              </w:tabs>
              <w:spacing w:line="360" w:lineRule="auto"/>
              <w:jc w:val="both"/>
              <w:rPr>
                <w:sz w:val="24"/>
                <w:szCs w:val="24"/>
              </w:rPr>
            </w:pPr>
            <w:r>
              <w:rPr>
                <w:sz w:val="24"/>
                <w:szCs w:val="24"/>
              </w:rPr>
              <w:t>1624,06</w:t>
            </w:r>
          </w:p>
        </w:tc>
      </w:tr>
    </w:tbl>
    <w:p w:rsidR="00CC4DFD" w:rsidRDefault="00CC4DFD" w:rsidP="001B5164">
      <w:pPr>
        <w:spacing w:line="360" w:lineRule="auto"/>
        <w:ind w:firstLine="709"/>
        <w:jc w:val="both"/>
        <w:rPr>
          <w:sz w:val="28"/>
          <w:szCs w:val="28"/>
        </w:rPr>
      </w:pPr>
      <w:r>
        <w:rPr>
          <w:sz w:val="28"/>
          <w:szCs w:val="28"/>
        </w:rPr>
        <w:t>В целом можно отметить, что за счет увеличения объема реализации продукции и снижения ее себестоимости прибыль увеличится на 1 624 060 руб.</w:t>
      </w:r>
    </w:p>
    <w:p w:rsidR="00CC4DFD" w:rsidRDefault="00CC4DFD" w:rsidP="001B5164">
      <w:pPr>
        <w:spacing w:line="360" w:lineRule="auto"/>
        <w:ind w:firstLine="709"/>
        <w:jc w:val="both"/>
        <w:rPr>
          <w:sz w:val="28"/>
          <w:szCs w:val="28"/>
        </w:rPr>
      </w:pPr>
      <w:r>
        <w:rPr>
          <w:sz w:val="28"/>
          <w:szCs w:val="28"/>
        </w:rPr>
        <w:t>Увеличение объемов продаж продукции ЗАО «Сарапульский мясокомбинат» возможно с одной стороны за счет увеличения объемов выпуска продукции. Так</w:t>
      </w:r>
      <w:r w:rsidRPr="004259C1">
        <w:rPr>
          <w:sz w:val="28"/>
          <w:szCs w:val="28"/>
        </w:rPr>
        <w:t xml:space="preserve"> </w:t>
      </w:r>
      <w:r>
        <w:rPr>
          <w:sz w:val="28"/>
          <w:szCs w:val="28"/>
        </w:rPr>
        <w:t>в настоящее время на ЗАО «Сарапульский мясокомбинат» идет строительство нового колбасного цеха, который планируется оснастить современным технологическим оборудованием. Ввод в эксплуатацию нового производства позволит значительно увеличить объемы производства. С другой стороны необходимо улучшить работу специалистов отдела сбыта, проводить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 Снижение себестоимости реализуемой продукции возможно за счет поиска новых поставщиков сырья с более низкими ценами.</w:t>
      </w:r>
    </w:p>
    <w:p w:rsidR="00CC4DFD" w:rsidRDefault="00CC4DFD" w:rsidP="001B5164">
      <w:pPr>
        <w:spacing w:line="360" w:lineRule="auto"/>
        <w:ind w:firstLine="709"/>
        <w:jc w:val="both"/>
      </w:pPr>
    </w:p>
    <w:p w:rsidR="00F73874" w:rsidRPr="00386E6D" w:rsidRDefault="00F73874" w:rsidP="00F73874">
      <w:pPr>
        <w:pStyle w:val="1"/>
        <w:pageBreakBefore/>
        <w:spacing w:line="360" w:lineRule="auto"/>
        <w:ind w:firstLine="709"/>
        <w:jc w:val="both"/>
        <w:rPr>
          <w:szCs w:val="28"/>
        </w:rPr>
      </w:pPr>
      <w:r w:rsidRPr="00386E6D">
        <w:rPr>
          <w:szCs w:val="28"/>
        </w:rPr>
        <w:t>Выводы</w:t>
      </w:r>
    </w:p>
    <w:p w:rsidR="00F73874" w:rsidRPr="00386E6D" w:rsidRDefault="00A87DEF" w:rsidP="00F73874">
      <w:pPr>
        <w:spacing w:line="360" w:lineRule="auto"/>
        <w:ind w:firstLine="709"/>
        <w:jc w:val="both"/>
        <w:rPr>
          <w:sz w:val="28"/>
          <w:szCs w:val="28"/>
        </w:rPr>
      </w:pPr>
      <w:r>
        <w:rPr>
          <w:sz w:val="28"/>
          <w:szCs w:val="28"/>
        </w:rPr>
        <w:t xml:space="preserve">ЗАО «Сарапульский мясокомбинат» </w:t>
      </w:r>
      <w:r w:rsidR="00F73874" w:rsidRPr="00386E6D">
        <w:rPr>
          <w:sz w:val="28"/>
          <w:szCs w:val="28"/>
        </w:rPr>
        <w:t>является средней по размеру организацией, уставный капитал которого равен 84 тыс. руб. Наибольшая часть его оборотных средств приходится на запасы и дебиторскую задолженность. Источниками средств являются уставный и добавочный капитал, кредиторская задолженность.</w:t>
      </w:r>
    </w:p>
    <w:p w:rsidR="00F73874" w:rsidRPr="00386E6D" w:rsidRDefault="00F73874" w:rsidP="00F73874">
      <w:pPr>
        <w:spacing w:line="360" w:lineRule="auto"/>
        <w:ind w:firstLine="709"/>
        <w:jc w:val="both"/>
        <w:rPr>
          <w:sz w:val="28"/>
          <w:szCs w:val="28"/>
        </w:rPr>
      </w:pPr>
      <w:r w:rsidRPr="00386E6D">
        <w:rPr>
          <w:sz w:val="28"/>
          <w:szCs w:val="28"/>
        </w:rPr>
        <w:t>Анализ предприятия показал, что в целом организация функционирует стабильно. Это видно по тому, что рентабельность капитала организации выросла за рассматриваемый период (2001-2003г.) на 23%. Кроме этого показатели запаса финансовой устойчивости неуклонно растут за счет сокращения уровня переменных затрат в себестоимости реализованной продукции и увеличения рентабельности продаж. Однако по некоторым показателям наблюдается неблагоприятная тенденция. Рассмотрим их более подробно.</w:t>
      </w:r>
    </w:p>
    <w:p w:rsidR="00F73874" w:rsidRPr="00386E6D" w:rsidRDefault="00F73874" w:rsidP="00F73874">
      <w:pPr>
        <w:spacing w:line="360" w:lineRule="auto"/>
        <w:ind w:firstLine="709"/>
        <w:jc w:val="both"/>
        <w:rPr>
          <w:sz w:val="28"/>
          <w:szCs w:val="28"/>
        </w:rPr>
      </w:pPr>
      <w:r w:rsidRPr="00386E6D">
        <w:rPr>
          <w:sz w:val="28"/>
          <w:szCs w:val="28"/>
        </w:rPr>
        <w:t>Коэффициент абсолютной ликвидности за анализируемые годы постепенно снижается (с 0,1 в начале 2003г. до 0,02 в начале 2006г.), т.е. организация не была в состоянии расплачиваться немедленно по своей краткосрочной задолженности за счет наиболее ликвидных активов. Коэффициент покрытия лишь на начало 2004 и 2005г.г. соответствовал нормальному значению.</w:t>
      </w:r>
      <w:r w:rsidRPr="00386E6D">
        <w:t xml:space="preserve"> </w:t>
      </w:r>
      <w:r w:rsidRPr="00386E6D">
        <w:rPr>
          <w:sz w:val="28"/>
          <w:szCs w:val="28"/>
        </w:rPr>
        <w:t>Коэффициент быстрой ликвидности также был близок к нормальному значению лишь в  начале 2004 и 2005г.г., т.е. в начале 2003 и 2006г.г. у организации были проблемы по расчетам с дебиторами. Таким образом, организация не имела платежных возможностей для немедленного 100%- го погашения краткосрочных обязательств за счет наиболее ликвидных средств, но имела возможность их покрытия  на 60% в 2003 и 2005г.г. за счет суммы наиболее ликвидных активов. Анализ предприятия показывает, что, несмотря на увеличение доли активов, общее снижение ликвидности вызвано высоким ростом кредиторской задолженности. В 2005 году кредиторская задолженность достигает своего максимума в рассматриваемый период и связана с ростом дебиторской задолженности.</w:t>
      </w:r>
    </w:p>
    <w:p w:rsidR="00F73874" w:rsidRPr="00386E6D" w:rsidRDefault="00F73874" w:rsidP="00F73874">
      <w:pPr>
        <w:spacing w:line="360" w:lineRule="auto"/>
        <w:ind w:firstLine="709"/>
        <w:jc w:val="both"/>
        <w:rPr>
          <w:sz w:val="28"/>
          <w:szCs w:val="28"/>
        </w:rPr>
      </w:pPr>
      <w:r w:rsidRPr="00386E6D">
        <w:rPr>
          <w:sz w:val="28"/>
          <w:szCs w:val="28"/>
        </w:rPr>
        <w:t>Необходимо отметить, что коэффициент задолженности другим организациям в период с 2003 по 2005 г. неуклонно повышается. Это сигнализирует о снижении вероятности расчета организации с прямыми кредиторами, что может привести к проблемам с платежеспособностью организации. Кроме этого, коэффициенты покрытия неуклонно снижаются и к  началу 2006 году организация может покрыть кредиторскую задолженность на 98% при мобилизации текущих активов, что справедливо лишь, когда текущие активы действительно пользуются спросом на рынке. Оценка показателей дебиторской и кредиторской задолженности показывает, что расчетно-платежная дисциплина организации снижается и существует некоторый риск наступления кризисной ситуации.</w:t>
      </w:r>
    </w:p>
    <w:p w:rsidR="00F73874" w:rsidRPr="00386E6D" w:rsidRDefault="00F73874" w:rsidP="00F73874">
      <w:pPr>
        <w:spacing w:line="360" w:lineRule="auto"/>
        <w:ind w:firstLine="709"/>
        <w:jc w:val="both"/>
        <w:rPr>
          <w:sz w:val="28"/>
          <w:szCs w:val="28"/>
        </w:rPr>
      </w:pPr>
      <w:r w:rsidRPr="00386E6D">
        <w:rPr>
          <w:sz w:val="28"/>
          <w:szCs w:val="28"/>
        </w:rPr>
        <w:t xml:space="preserve">В этих условиях естественно наблюдается тенденция к усилению зависимости организации от привлеченного капитала с каждым годом. Это видно из коэффициента соотношения заемных и собственных средств (0.78 в 2003г. и 1.8 к началу 2006г.). Соответственно, снижается коэффициент автономии (с 0,56 до 0,36 в период с 2003 по 2005 год) при одновременном увеличении коэффициента концентрации привлеченного капитала (с 0,44 в 2003г. до 0,64 к 2005г.). В тоже время наблюдается тенденция к повышению коэффициента платежеспособности по текущим обязательствам (с 0,12 в 2003г до 0,32 в начале 2006г.). </w:t>
      </w:r>
    </w:p>
    <w:p w:rsidR="00F73874" w:rsidRPr="00386E6D" w:rsidRDefault="00F73874" w:rsidP="00F73874">
      <w:pPr>
        <w:spacing w:line="360" w:lineRule="auto"/>
        <w:ind w:firstLine="709"/>
        <w:jc w:val="both"/>
        <w:rPr>
          <w:sz w:val="28"/>
          <w:szCs w:val="28"/>
        </w:rPr>
      </w:pPr>
      <w:r>
        <w:rPr>
          <w:sz w:val="28"/>
          <w:szCs w:val="28"/>
        </w:rPr>
        <w:t>А</w:t>
      </w:r>
      <w:r w:rsidRPr="00386E6D">
        <w:rPr>
          <w:sz w:val="28"/>
          <w:szCs w:val="28"/>
        </w:rPr>
        <w:t>нализ</w:t>
      </w:r>
      <w:r>
        <w:rPr>
          <w:sz w:val="28"/>
          <w:szCs w:val="28"/>
        </w:rPr>
        <w:t xml:space="preserve"> же</w:t>
      </w:r>
      <w:r w:rsidRPr="00386E6D">
        <w:rPr>
          <w:sz w:val="28"/>
          <w:szCs w:val="28"/>
        </w:rPr>
        <w:t xml:space="preserve"> коэффициентов свидетельствует о финансовой неустойчивости организации, причем ситуация с каждым готом ухудшается. В этих условиях необходимо срочное принятие мер для стабилизации финансового состояния. Такими мерами могут быть:</w:t>
      </w:r>
    </w:p>
    <w:p w:rsidR="00F73874" w:rsidRPr="00386E6D" w:rsidRDefault="00F73874" w:rsidP="00F73874">
      <w:pPr>
        <w:spacing w:line="360" w:lineRule="auto"/>
        <w:ind w:firstLine="709"/>
        <w:jc w:val="both"/>
        <w:rPr>
          <w:sz w:val="28"/>
          <w:szCs w:val="28"/>
        </w:rPr>
      </w:pPr>
      <w:r w:rsidRPr="00386E6D">
        <w:rPr>
          <w:sz w:val="28"/>
          <w:szCs w:val="28"/>
        </w:rPr>
        <w:t>1. Необходимо принять меры по повышению ликвидности баланса. Для этого организации следует содержать определенную сумму денежных средств, позволяющих покрыть хотя бы около 30 процентов краткосрочных обязательств. Это станет возможно, если принять меры по сокращению величины дебиторской задолженности или ее предотвращению путем применения соответствующих форм взаиморасчетов со своими покупателями, таких как предоплата, вексель, бартер. Возникновение дебиторской задолженности можно предотвратить применением аккредитивной формы взаиморасчетов, при которой поставщик отгружает покупателю продукцию лишь после открытия аккредитива, будучи уверенным в том, что, как только продукция будет отгружена, а соответствующие товарно-транспортные документы представлены им в учреждение банка, деньги с аккредитива будут переведены на его расчетный счет.</w:t>
      </w:r>
    </w:p>
    <w:p w:rsidR="00F73874" w:rsidRPr="00386E6D" w:rsidRDefault="00F73874" w:rsidP="00F73874">
      <w:pPr>
        <w:spacing w:line="360" w:lineRule="auto"/>
        <w:ind w:firstLine="709"/>
        <w:jc w:val="both"/>
        <w:rPr>
          <w:sz w:val="28"/>
          <w:szCs w:val="28"/>
        </w:rPr>
      </w:pPr>
      <w:r w:rsidRPr="00386E6D">
        <w:rPr>
          <w:sz w:val="28"/>
          <w:szCs w:val="28"/>
        </w:rPr>
        <w:t>2. В целях улучшения управления дебиторской задолженностью предприятию целесообразно создавать резервы по сомнительным долгам. Это позволит при необходимости уменьшить на сумму убытков по сомнительным долгам величину налогооблагаемой прибыли.</w:t>
      </w:r>
    </w:p>
    <w:p w:rsidR="00F73874" w:rsidRPr="00386E6D" w:rsidRDefault="00F73874" w:rsidP="00F73874">
      <w:pPr>
        <w:tabs>
          <w:tab w:val="left" w:pos="540"/>
        </w:tabs>
        <w:spacing w:line="360" w:lineRule="auto"/>
        <w:ind w:firstLine="709"/>
        <w:jc w:val="both"/>
        <w:rPr>
          <w:sz w:val="28"/>
          <w:szCs w:val="28"/>
        </w:rPr>
      </w:pPr>
      <w:r w:rsidRPr="00386E6D">
        <w:rPr>
          <w:sz w:val="28"/>
          <w:szCs w:val="28"/>
        </w:rPr>
        <w:t>3. Рекомендуется предоставление покупателям скидок, а для новых еще не зарекомендовавших себя клиентов использовать предоплату.</w:t>
      </w:r>
    </w:p>
    <w:p w:rsidR="00F73874" w:rsidRPr="00386E6D" w:rsidRDefault="00F73874" w:rsidP="00F73874">
      <w:pPr>
        <w:spacing w:line="360" w:lineRule="auto"/>
        <w:ind w:firstLine="709"/>
        <w:jc w:val="both"/>
        <w:rPr>
          <w:sz w:val="28"/>
          <w:szCs w:val="28"/>
        </w:rPr>
      </w:pPr>
      <w:r w:rsidRPr="00386E6D">
        <w:rPr>
          <w:sz w:val="28"/>
          <w:szCs w:val="28"/>
        </w:rPr>
        <w:t>4. Рекомендуется продумать содержание договоров с покупателями и оговорить в них, уплату пени за каждый день просрочки платежа (например, в размере 1,5% от суммы договора). Это позволит не только укрепить финансово- платежную дисциплину партнеров хозяйства, но и предусмотреть возможности получения предприятием дополнительных внереализационных доходов.</w:t>
      </w:r>
    </w:p>
    <w:p w:rsidR="00F73874" w:rsidRDefault="00F73874" w:rsidP="00F73874">
      <w:pPr>
        <w:spacing w:line="360" w:lineRule="auto"/>
        <w:ind w:firstLine="709"/>
        <w:jc w:val="both"/>
        <w:rPr>
          <w:sz w:val="28"/>
          <w:szCs w:val="28"/>
        </w:rPr>
      </w:pPr>
      <w:r w:rsidRPr="00F73874">
        <w:rPr>
          <w:sz w:val="28"/>
          <w:szCs w:val="28"/>
        </w:rPr>
        <w:t xml:space="preserve">5. </w:t>
      </w:r>
      <w:r>
        <w:rPr>
          <w:sz w:val="28"/>
          <w:szCs w:val="28"/>
        </w:rPr>
        <w:t xml:space="preserve">Ввод в эксплуатацию нового производства позволит значительно увеличить объемы производства. </w:t>
      </w:r>
    </w:p>
    <w:p w:rsidR="00F73874" w:rsidRPr="00804B75" w:rsidRDefault="00F73874" w:rsidP="00F73874">
      <w:pPr>
        <w:spacing w:line="360" w:lineRule="auto"/>
        <w:ind w:firstLine="709"/>
        <w:jc w:val="both"/>
        <w:rPr>
          <w:sz w:val="28"/>
          <w:szCs w:val="28"/>
        </w:rPr>
      </w:pPr>
      <w:r>
        <w:rPr>
          <w:sz w:val="28"/>
          <w:szCs w:val="28"/>
        </w:rPr>
        <w:t>6. Необходимо улучшить работу специалистов отдела сбыта, проводить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 Снижение себестоимости реализуемой продукции возможно за счет поиска новых поставщиков сырья с более низкими ценами.</w:t>
      </w:r>
    </w:p>
    <w:p w:rsidR="00F73874" w:rsidRPr="00F73874" w:rsidRDefault="00F73874" w:rsidP="001B5164">
      <w:pPr>
        <w:spacing w:line="360" w:lineRule="auto"/>
        <w:ind w:firstLine="709"/>
        <w:jc w:val="both"/>
        <w:rPr>
          <w:sz w:val="28"/>
          <w:szCs w:val="28"/>
        </w:rPr>
      </w:pPr>
    </w:p>
    <w:p w:rsidR="00F73874" w:rsidRPr="00F73874" w:rsidRDefault="00F73874" w:rsidP="001B5164">
      <w:pPr>
        <w:spacing w:line="360" w:lineRule="auto"/>
        <w:ind w:firstLine="709"/>
        <w:jc w:val="both"/>
        <w:rPr>
          <w:sz w:val="28"/>
          <w:szCs w:val="28"/>
        </w:rPr>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Default="00F73874" w:rsidP="001B5164">
      <w:pPr>
        <w:spacing w:line="360" w:lineRule="auto"/>
        <w:ind w:firstLine="709"/>
        <w:jc w:val="both"/>
      </w:pPr>
    </w:p>
    <w:p w:rsidR="00F73874" w:rsidRPr="00386E6D" w:rsidRDefault="00F73874" w:rsidP="00F73874">
      <w:pPr>
        <w:pStyle w:val="1"/>
        <w:pageBreakBefore/>
        <w:spacing w:line="360" w:lineRule="auto"/>
        <w:ind w:firstLine="709"/>
        <w:jc w:val="both"/>
      </w:pPr>
      <w:bookmarkStart w:id="20" w:name="_Toc135108633"/>
      <w:r w:rsidRPr="00386E6D">
        <w:t>Список литературы:</w:t>
      </w:r>
      <w:bookmarkEnd w:id="20"/>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Гражданский Кодекс РФ</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Положение по бухгалтерскому учету «Учетная политика организации» ПБУ 1/98</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 xml:space="preserve">Алборов Р.А., Хоружий Л.И., Концевая С.М. Основы аудита: Уч. Пособие.- М.: Издательство «Дело и сервис», 2001.- 224с.  </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 xml:space="preserve"> Баканов М.И., Шеремет А.Д. Теория экономического анализа: Учебник. М.: Финансы и статистика, 2000. 415 с.</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 xml:space="preserve">Балабанов И.Г. Основы финансового менеджмента: Уч. Пособие.- М.: Финансы и статистика, 2001.- 528с.: ил. </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Ковалев В.В., Волкова О.Н. Анализ хозяйственной деятельности предприятия. – М.: Проспект, 2001 .</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Ковалев В.В. Финансовый анализ: методы и процедуры.- М.: Финансы и статистика,2001.- 560с.: ил.</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 xml:space="preserve">Родионова В.М., Федотова М.А. Финансовая устойчивость предприятия в условиях инфляции.- М.: Перспектива, 1994.- 98с. </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Савицкая Г.В. Анализ хозяйственной деятельности предприятия: Учебник / 3-е изд., перераб. И доп.- М.: ИНФРА – М., 2004.- 425 с.</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Хотинская Г.И., Харитонова Т.В. Анализ хозяйственной деятельности предприятия: Уч. Пособие.- М.: Издательство «Дело и сервис», 2004.- 240с.</w:t>
      </w:r>
    </w:p>
    <w:p w:rsidR="00F73874" w:rsidRPr="00386E6D" w:rsidRDefault="00F73874" w:rsidP="00931B20">
      <w:pPr>
        <w:numPr>
          <w:ilvl w:val="0"/>
          <w:numId w:val="6"/>
        </w:numPr>
        <w:tabs>
          <w:tab w:val="clear" w:pos="1069"/>
        </w:tabs>
        <w:spacing w:line="360" w:lineRule="auto"/>
        <w:ind w:left="0" w:firstLine="709"/>
        <w:jc w:val="both"/>
        <w:rPr>
          <w:sz w:val="28"/>
          <w:szCs w:val="28"/>
        </w:rPr>
      </w:pPr>
      <w:r w:rsidRPr="00386E6D">
        <w:rPr>
          <w:sz w:val="28"/>
          <w:szCs w:val="28"/>
        </w:rPr>
        <w:t xml:space="preserve">  Финансовый менеджмент: Учебник/ под ред  д.э.н., проф. А.М. Ковалевой -                                        М.: ИНФРА-М, 2004.- 284с. </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 xml:space="preserve">Финансовый менеджмент: Учебник / Под ред. Е.С. Стояновой.- Перспектива, 2005.-656с.  </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Шеремет А.Д., Сайфуллин Р.С., Негашев Е.В. Методика финансового анализа.- 3-е изд., переб. и доп. – М.:ИНФРА, М, 2001.-208с.</w:t>
      </w:r>
    </w:p>
    <w:p w:rsidR="00F73874" w:rsidRPr="00386E6D" w:rsidRDefault="00F73874" w:rsidP="00931B20">
      <w:pPr>
        <w:numPr>
          <w:ilvl w:val="0"/>
          <w:numId w:val="6"/>
        </w:numPr>
        <w:spacing w:line="360" w:lineRule="auto"/>
        <w:ind w:left="0" w:firstLine="709"/>
        <w:jc w:val="both"/>
        <w:rPr>
          <w:sz w:val="28"/>
          <w:szCs w:val="28"/>
        </w:rPr>
      </w:pPr>
      <w:r w:rsidRPr="00386E6D">
        <w:rPr>
          <w:sz w:val="28"/>
          <w:szCs w:val="28"/>
        </w:rPr>
        <w:t>Шеремет А.Д., Сайфулин Р.С. Методика экономического анализа. –М.-ПРИОР, 2001.</w:t>
      </w:r>
    </w:p>
    <w:p w:rsidR="008B5314" w:rsidRDefault="00F73874" w:rsidP="00931B20">
      <w:pPr>
        <w:numPr>
          <w:ilvl w:val="0"/>
          <w:numId w:val="6"/>
        </w:numPr>
        <w:spacing w:line="360" w:lineRule="auto"/>
        <w:ind w:left="0" w:firstLine="709"/>
        <w:jc w:val="both"/>
        <w:rPr>
          <w:sz w:val="28"/>
          <w:szCs w:val="28"/>
        </w:rPr>
      </w:pPr>
      <w:r w:rsidRPr="00386E6D">
        <w:rPr>
          <w:sz w:val="28"/>
          <w:szCs w:val="28"/>
        </w:rPr>
        <w:t>Ковалева А.М. Финансовый анализ//Бухгалтер и компьютер. 2005. №12.с.35</w:t>
      </w:r>
    </w:p>
    <w:p w:rsidR="008B5314" w:rsidRDefault="008B5314" w:rsidP="00931B20">
      <w:pPr>
        <w:numPr>
          <w:ilvl w:val="0"/>
          <w:numId w:val="6"/>
        </w:numPr>
        <w:spacing w:line="360" w:lineRule="auto"/>
        <w:ind w:left="0" w:firstLine="709"/>
        <w:jc w:val="both"/>
        <w:rPr>
          <w:sz w:val="28"/>
          <w:szCs w:val="28"/>
        </w:rPr>
      </w:pPr>
      <w:r w:rsidRPr="008B5314">
        <w:rPr>
          <w:sz w:val="28"/>
          <w:szCs w:val="28"/>
        </w:rPr>
        <w:t xml:space="preserve"> Бочкарева Т.А., Михмель Г.Н., и др. Экономический анализ: Тексты лекций для подготовки и сдачи государственного квалификационного экзамена для студентов специальности 06.05.00 «Бухгалтерский учет, анализ и аудит» заочной формы обучения. – Хабаровск: РИЦ ХГАЭП, 2002.  </w:t>
      </w:r>
    </w:p>
    <w:p w:rsidR="008B5314" w:rsidRDefault="008B5314" w:rsidP="00931B20">
      <w:pPr>
        <w:numPr>
          <w:ilvl w:val="0"/>
          <w:numId w:val="6"/>
        </w:numPr>
        <w:spacing w:line="360" w:lineRule="auto"/>
        <w:ind w:left="0" w:firstLine="709"/>
        <w:jc w:val="both"/>
        <w:rPr>
          <w:sz w:val="28"/>
          <w:szCs w:val="28"/>
        </w:rPr>
      </w:pPr>
      <w:r w:rsidRPr="008B5314">
        <w:rPr>
          <w:sz w:val="28"/>
          <w:szCs w:val="28"/>
        </w:rPr>
        <w:t xml:space="preserve"> Валуев Б.И. Оперативный контроль экономической деятельности предприятия. – М: Финансы и статистика, 2003 .</w:t>
      </w:r>
    </w:p>
    <w:p w:rsidR="008B5314" w:rsidRDefault="008B5314" w:rsidP="00931B20">
      <w:pPr>
        <w:numPr>
          <w:ilvl w:val="0"/>
          <w:numId w:val="6"/>
        </w:numPr>
        <w:spacing w:line="360" w:lineRule="auto"/>
        <w:ind w:left="0" w:firstLine="709"/>
        <w:jc w:val="both"/>
        <w:rPr>
          <w:sz w:val="28"/>
          <w:szCs w:val="28"/>
        </w:rPr>
      </w:pPr>
      <w:r w:rsidRPr="008B5314">
        <w:rPr>
          <w:sz w:val="28"/>
          <w:szCs w:val="28"/>
        </w:rPr>
        <w:t xml:space="preserve"> Мартынюк Г.К. Экономический анализ: Учебное пособие. – Хабаровск: РИЦ ХГАЭП, 2002 .</w:t>
      </w:r>
    </w:p>
    <w:p w:rsidR="00274294" w:rsidRPr="00274294" w:rsidRDefault="008B5314" w:rsidP="00931B20">
      <w:pPr>
        <w:numPr>
          <w:ilvl w:val="0"/>
          <w:numId w:val="6"/>
        </w:numPr>
        <w:spacing w:line="360" w:lineRule="auto"/>
        <w:ind w:left="0" w:firstLine="709"/>
        <w:jc w:val="both"/>
      </w:pPr>
      <w:r w:rsidRPr="008B5314">
        <w:rPr>
          <w:sz w:val="28"/>
          <w:szCs w:val="28"/>
        </w:rPr>
        <w:t xml:space="preserve"> Прыкин Б.В. Экономический анализ предприятия: Учебник для вузов. М.: ЮНИТИ-ДАНА, 2000. 360 с.</w:t>
      </w:r>
    </w:p>
    <w:p w:rsidR="00274294" w:rsidRPr="00274294" w:rsidRDefault="00274294" w:rsidP="00931B20">
      <w:pPr>
        <w:numPr>
          <w:ilvl w:val="0"/>
          <w:numId w:val="6"/>
        </w:numPr>
        <w:spacing w:line="360" w:lineRule="auto"/>
        <w:ind w:left="0" w:firstLine="709"/>
        <w:jc w:val="both"/>
        <w:rPr>
          <w:sz w:val="28"/>
          <w:szCs w:val="28"/>
        </w:rPr>
      </w:pPr>
      <w:r>
        <w:t xml:space="preserve"> </w:t>
      </w:r>
      <w:r w:rsidRPr="00274294">
        <w:rPr>
          <w:sz w:val="28"/>
          <w:szCs w:val="28"/>
        </w:rPr>
        <w:t>Любушин Н.П., Лещева В.Б., Дьякова В.Г. Анализ финансово-экономической деятельности предприятия. Учебное пособие для вузов /Под ред. проф. Н.П. Любушина. М.: ЮНИТИ-ДАНА, 2000. 471 с.</w:t>
      </w:r>
    </w:p>
    <w:p w:rsidR="00274294" w:rsidRPr="00386E6D" w:rsidRDefault="00274294" w:rsidP="00274294">
      <w:pPr>
        <w:spacing w:line="360" w:lineRule="auto"/>
        <w:jc w:val="both"/>
        <w:rPr>
          <w:sz w:val="28"/>
          <w:szCs w:val="28"/>
        </w:rPr>
      </w:pPr>
      <w:bookmarkStart w:id="21" w:name="_GoBack"/>
      <w:bookmarkEnd w:id="21"/>
    </w:p>
    <w:sectPr w:rsidR="00274294" w:rsidRPr="00386E6D" w:rsidSect="00F7387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20" w:rsidRDefault="00931B20">
      <w:r>
        <w:separator/>
      </w:r>
    </w:p>
  </w:endnote>
  <w:endnote w:type="continuationSeparator" w:id="0">
    <w:p w:rsidR="00931B20" w:rsidRDefault="0093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64" w:rsidRDefault="001B5164" w:rsidP="001B516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5164" w:rsidRDefault="001B51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64" w:rsidRDefault="001B5164" w:rsidP="001B516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18FF">
      <w:rPr>
        <w:rStyle w:val="a6"/>
        <w:noProof/>
      </w:rPr>
      <w:t>2</w:t>
    </w:r>
    <w:r>
      <w:rPr>
        <w:rStyle w:val="a6"/>
      </w:rPr>
      <w:fldChar w:fldCharType="end"/>
    </w:r>
  </w:p>
  <w:p w:rsidR="001B5164" w:rsidRDefault="001B51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20" w:rsidRDefault="00931B20">
      <w:r>
        <w:separator/>
      </w:r>
    </w:p>
  </w:footnote>
  <w:footnote w:type="continuationSeparator" w:id="0">
    <w:p w:rsidR="00931B20" w:rsidRDefault="00931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C2A1D"/>
    <w:multiLevelType w:val="hybridMultilevel"/>
    <w:tmpl w:val="AF6E7C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3553BC"/>
    <w:multiLevelType w:val="hybridMultilevel"/>
    <w:tmpl w:val="42A04770"/>
    <w:lvl w:ilvl="0" w:tplc="F7DE9146">
      <w:start w:val="1"/>
      <w:numFmt w:val="bullet"/>
      <w:lvlText w:val=""/>
      <w:lvlJc w:val="left"/>
      <w:pPr>
        <w:tabs>
          <w:tab w:val="num" w:pos="720"/>
        </w:tabs>
        <w:ind w:left="397" w:hanging="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907F9B"/>
    <w:multiLevelType w:val="multilevel"/>
    <w:tmpl w:val="DA8E018E"/>
    <w:lvl w:ilvl="0">
      <w:start w:val="1"/>
      <w:numFmt w:val="decimal"/>
      <w:lvlText w:val="%1."/>
      <w:lvlJc w:val="left"/>
      <w:pPr>
        <w:tabs>
          <w:tab w:val="num" w:pos="1429"/>
        </w:tabs>
        <w:ind w:left="1429" w:hanging="360"/>
      </w:pPr>
      <w:rPr>
        <w:rFonts w:hint="default"/>
      </w:rPr>
    </w:lvl>
    <w:lvl w:ilvl="1">
      <w:start w:val="2"/>
      <w:numFmt w:val="decimal"/>
      <w:isLgl/>
      <w:lvlText w:val="%1.%2"/>
      <w:lvlJc w:val="left"/>
      <w:pPr>
        <w:tabs>
          <w:tab w:val="num" w:pos="1714"/>
        </w:tabs>
        <w:ind w:left="1714" w:hanging="645"/>
      </w:pPr>
      <w:rPr>
        <w:rFonts w:hint="default"/>
      </w:rPr>
    </w:lvl>
    <w:lvl w:ilvl="2">
      <w:start w:val="5"/>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3">
    <w:nsid w:val="4F232FFC"/>
    <w:multiLevelType w:val="hybridMultilevel"/>
    <w:tmpl w:val="23DE4B64"/>
    <w:lvl w:ilvl="0" w:tplc="63F654BE">
      <w:start w:val="1"/>
      <w:numFmt w:val="decimal"/>
      <w:lvlText w:val="%1."/>
      <w:lvlJc w:val="left"/>
      <w:pPr>
        <w:tabs>
          <w:tab w:val="num" w:pos="1069"/>
        </w:tabs>
        <w:ind w:left="1069" w:firstLine="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5776AA"/>
    <w:multiLevelType w:val="hybridMultilevel"/>
    <w:tmpl w:val="77E621EA"/>
    <w:lvl w:ilvl="0" w:tplc="2F983C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2E6617"/>
    <w:multiLevelType w:val="hybridMultilevel"/>
    <w:tmpl w:val="939A1228"/>
    <w:lvl w:ilvl="0" w:tplc="2F983C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DFD"/>
    <w:rsid w:val="000218FF"/>
    <w:rsid w:val="00164683"/>
    <w:rsid w:val="001B5164"/>
    <w:rsid w:val="00210921"/>
    <w:rsid w:val="00274294"/>
    <w:rsid w:val="002B1E1A"/>
    <w:rsid w:val="0048456A"/>
    <w:rsid w:val="004D2A1D"/>
    <w:rsid w:val="0056189F"/>
    <w:rsid w:val="00733FCD"/>
    <w:rsid w:val="0080636C"/>
    <w:rsid w:val="00811499"/>
    <w:rsid w:val="008B5314"/>
    <w:rsid w:val="008B7C23"/>
    <w:rsid w:val="00931B20"/>
    <w:rsid w:val="009560DB"/>
    <w:rsid w:val="00A87DEF"/>
    <w:rsid w:val="00AD6062"/>
    <w:rsid w:val="00B13A14"/>
    <w:rsid w:val="00CC4DFD"/>
    <w:rsid w:val="00ED6C7C"/>
    <w:rsid w:val="00F7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6"/>
    <o:shapelayout v:ext="edit">
      <o:idmap v:ext="edit" data="1"/>
    </o:shapelayout>
  </w:shapeDefaults>
  <w:decimalSymbol w:val=","/>
  <w:listSeparator w:val=";"/>
  <w15:chartTrackingRefBased/>
  <w15:docId w15:val="{3AB3591B-9F41-43D4-9E53-DFC28A8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FD"/>
  </w:style>
  <w:style w:type="paragraph" w:styleId="1">
    <w:name w:val="heading 1"/>
    <w:basedOn w:val="a"/>
    <w:next w:val="a"/>
    <w:qFormat/>
    <w:rsid w:val="00CC4DFD"/>
    <w:pPr>
      <w:keepNext/>
      <w:outlineLvl w:val="0"/>
    </w:pPr>
    <w:rPr>
      <w:sz w:val="28"/>
    </w:rPr>
  </w:style>
  <w:style w:type="paragraph" w:styleId="2">
    <w:name w:val="heading 2"/>
    <w:aliases w:val="Заголовок 2 Знак"/>
    <w:basedOn w:val="a"/>
    <w:next w:val="a"/>
    <w:link w:val="21"/>
    <w:qFormat/>
    <w:rsid w:val="00CC4DFD"/>
    <w:pPr>
      <w:keepNext/>
      <w:jc w:val="center"/>
      <w:outlineLvl w:val="1"/>
    </w:pPr>
    <w:rPr>
      <w:sz w:val="28"/>
    </w:rPr>
  </w:style>
  <w:style w:type="paragraph" w:styleId="3">
    <w:name w:val="heading 3"/>
    <w:basedOn w:val="a"/>
    <w:next w:val="a"/>
    <w:qFormat/>
    <w:rsid w:val="001B5164"/>
    <w:pPr>
      <w:keepNext/>
      <w:spacing w:before="240" w:after="60"/>
      <w:outlineLvl w:val="2"/>
    </w:pPr>
    <w:rPr>
      <w:rFonts w:ascii="Arial" w:hAnsi="Arial" w:cs="Arial"/>
      <w:b/>
      <w:bCs/>
      <w:sz w:val="26"/>
      <w:szCs w:val="26"/>
    </w:rPr>
  </w:style>
  <w:style w:type="paragraph" w:styleId="4">
    <w:name w:val="heading 4"/>
    <w:basedOn w:val="a"/>
    <w:next w:val="a"/>
    <w:qFormat/>
    <w:rsid w:val="001B5164"/>
    <w:pPr>
      <w:keepNext/>
      <w:spacing w:before="240" w:after="60"/>
      <w:outlineLvl w:val="3"/>
    </w:pPr>
    <w:rPr>
      <w:b/>
      <w:bCs/>
      <w:sz w:val="28"/>
      <w:szCs w:val="28"/>
    </w:rPr>
  </w:style>
  <w:style w:type="paragraph" w:styleId="7">
    <w:name w:val="heading 7"/>
    <w:basedOn w:val="a"/>
    <w:next w:val="a"/>
    <w:qFormat/>
    <w:rsid w:val="00CC4DF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4DFD"/>
    <w:pPr>
      <w:jc w:val="center"/>
    </w:pPr>
    <w:rPr>
      <w:sz w:val="28"/>
    </w:rPr>
  </w:style>
  <w:style w:type="table" w:styleId="a4">
    <w:name w:val="Table Grid"/>
    <w:basedOn w:val="a1"/>
    <w:rsid w:val="00CC4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CC4DFD"/>
    <w:pPr>
      <w:tabs>
        <w:tab w:val="center" w:pos="4677"/>
        <w:tab w:val="right" w:pos="9355"/>
      </w:tabs>
    </w:pPr>
  </w:style>
  <w:style w:type="character" w:styleId="a6">
    <w:name w:val="page number"/>
    <w:basedOn w:val="a0"/>
    <w:rsid w:val="00CC4DFD"/>
  </w:style>
  <w:style w:type="paragraph" w:styleId="a7">
    <w:name w:val="footer"/>
    <w:basedOn w:val="a"/>
    <w:rsid w:val="00CC4DFD"/>
    <w:pPr>
      <w:tabs>
        <w:tab w:val="center" w:pos="4677"/>
        <w:tab w:val="right" w:pos="9355"/>
      </w:tabs>
    </w:pPr>
  </w:style>
  <w:style w:type="paragraph" w:customStyle="1" w:styleId="214">
    <w:name w:val="С2.14 б ОТ"/>
    <w:basedOn w:val="a"/>
    <w:rsid w:val="001B5164"/>
    <w:pPr>
      <w:widowControl w:val="0"/>
    </w:pPr>
    <w:rPr>
      <w:sz w:val="28"/>
      <w:szCs w:val="24"/>
    </w:rPr>
  </w:style>
  <w:style w:type="character" w:customStyle="1" w:styleId="21">
    <w:name w:val="Заголовок 2 Знак1"/>
    <w:aliases w:val="Заголовок 2 Знак Знак"/>
    <w:basedOn w:val="a0"/>
    <w:link w:val="2"/>
    <w:rsid w:val="001B5164"/>
    <w:rPr>
      <w:sz w:val="28"/>
      <w:lang w:val="ru-RU" w:eastAsia="ru-RU" w:bidi="ar-SA"/>
    </w:rPr>
  </w:style>
  <w:style w:type="paragraph" w:customStyle="1" w:styleId="10">
    <w:name w:val="заголовок 1"/>
    <w:basedOn w:val="a"/>
    <w:next w:val="a"/>
    <w:rsid w:val="001B5164"/>
    <w:pPr>
      <w:keepNext/>
      <w:autoSpaceDE w:val="0"/>
      <w:autoSpaceDN w:val="0"/>
      <w:jc w:val="center"/>
    </w:pPr>
    <w:rPr>
      <w:sz w:val="24"/>
      <w:szCs w:val="24"/>
    </w:rPr>
  </w:style>
  <w:style w:type="paragraph" w:customStyle="1" w:styleId="114">
    <w:name w:val="С1.14  с ОТ"/>
    <w:basedOn w:val="a"/>
    <w:rsid w:val="001B5164"/>
    <w:pPr>
      <w:widowControl w:val="0"/>
      <w:ind w:firstLine="340"/>
    </w:pPr>
    <w:rPr>
      <w:sz w:val="28"/>
    </w:rPr>
  </w:style>
  <w:style w:type="paragraph" w:styleId="a8">
    <w:name w:val="envelope address"/>
    <w:basedOn w:val="a"/>
    <w:rsid w:val="001B5164"/>
    <w:pPr>
      <w:framePr w:w="7920" w:h="1980" w:hRule="exact" w:hSpace="180" w:wrap="auto" w:hAnchor="page" w:xAlign="center" w:yAlign="bottom"/>
      <w:overflowPunct w:val="0"/>
      <w:autoSpaceDE w:val="0"/>
      <w:autoSpaceDN w:val="0"/>
      <w:adjustRightInd w:val="0"/>
      <w:ind w:left="2880"/>
      <w:textAlignment w:val="baseline"/>
    </w:pPr>
    <w:rPr>
      <w:b/>
      <w:i/>
      <w:sz w:val="40"/>
    </w:rPr>
  </w:style>
  <w:style w:type="paragraph" w:customStyle="1" w:styleId="a9">
    <w:name w:val="неон"/>
    <w:basedOn w:val="a"/>
    <w:rsid w:val="001B5164"/>
    <w:pPr>
      <w:widowControl w:val="0"/>
      <w:ind w:firstLine="397"/>
    </w:pPr>
    <w:rPr>
      <w:sz w:val="28"/>
    </w:rPr>
  </w:style>
  <w:style w:type="paragraph" w:customStyle="1" w:styleId="aa">
    <w:name w:val="Таблицы"/>
    <w:basedOn w:val="a"/>
    <w:rsid w:val="001B5164"/>
    <w:pPr>
      <w:widowControl w:val="0"/>
    </w:pPr>
    <w:rPr>
      <w:sz w:val="28"/>
    </w:rPr>
  </w:style>
  <w:style w:type="paragraph" w:styleId="11">
    <w:name w:val="toc 1"/>
    <w:basedOn w:val="a"/>
    <w:next w:val="a"/>
    <w:autoRedefine/>
    <w:semiHidden/>
    <w:rsid w:val="001B5164"/>
    <w:pPr>
      <w:tabs>
        <w:tab w:val="right" w:leader="dot" w:pos="10016"/>
      </w:tabs>
      <w:ind w:firstLine="180"/>
    </w:pPr>
    <w:rPr>
      <w:sz w:val="24"/>
      <w:szCs w:val="24"/>
    </w:rPr>
  </w:style>
  <w:style w:type="paragraph" w:styleId="20">
    <w:name w:val="toc 2"/>
    <w:basedOn w:val="a"/>
    <w:next w:val="a"/>
    <w:autoRedefine/>
    <w:semiHidden/>
    <w:rsid w:val="001B5164"/>
    <w:pPr>
      <w:tabs>
        <w:tab w:val="left" w:pos="720"/>
        <w:tab w:val="right" w:leader="dot" w:pos="10016"/>
      </w:tabs>
      <w:spacing w:line="360" w:lineRule="auto"/>
      <w:ind w:firstLine="709"/>
      <w:jc w:val="both"/>
    </w:pPr>
    <w:rPr>
      <w:noProof/>
      <w:color w:val="FF0000"/>
      <w:sz w:val="28"/>
      <w:szCs w:val="28"/>
    </w:rPr>
  </w:style>
  <w:style w:type="paragraph" w:styleId="30">
    <w:name w:val="toc 3"/>
    <w:basedOn w:val="a"/>
    <w:next w:val="a"/>
    <w:autoRedefine/>
    <w:semiHidden/>
    <w:rsid w:val="001B5164"/>
    <w:pPr>
      <w:tabs>
        <w:tab w:val="right" w:leader="dot" w:pos="10016"/>
      </w:tabs>
      <w:spacing w:line="360" w:lineRule="auto"/>
      <w:ind w:firstLine="709"/>
      <w:jc w:val="both"/>
    </w:pPr>
    <w:rPr>
      <w:noProof/>
      <w:color w:val="FF0000"/>
      <w:sz w:val="28"/>
      <w:szCs w:val="28"/>
    </w:rPr>
  </w:style>
  <w:style w:type="character" w:styleId="ab">
    <w:name w:val="Hyperlink"/>
    <w:basedOn w:val="a0"/>
    <w:rsid w:val="001B5164"/>
    <w:rPr>
      <w:color w:val="0000FF"/>
      <w:u w:val="single"/>
    </w:rPr>
  </w:style>
  <w:style w:type="paragraph" w:styleId="ac">
    <w:name w:val="Title"/>
    <w:basedOn w:val="a"/>
    <w:qFormat/>
    <w:rsid w:val="001B5164"/>
    <w:pPr>
      <w:spacing w:line="360" w:lineRule="auto"/>
      <w:ind w:firstLine="720"/>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7787</Words>
  <Characters>44390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admin</cp:lastModifiedBy>
  <cp:revision>2</cp:revision>
  <dcterms:created xsi:type="dcterms:W3CDTF">2014-03-29T11:49:00Z</dcterms:created>
  <dcterms:modified xsi:type="dcterms:W3CDTF">2014-03-29T11:49:00Z</dcterms:modified>
</cp:coreProperties>
</file>