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14F" w:rsidRPr="006A7689" w:rsidRDefault="0043414F" w:rsidP="00C21532">
      <w:pPr>
        <w:tabs>
          <w:tab w:val="left" w:pos="3525"/>
        </w:tabs>
        <w:spacing w:line="360" w:lineRule="auto"/>
        <w:rPr>
          <w:b/>
          <w:sz w:val="28"/>
          <w:szCs w:val="32"/>
        </w:rPr>
      </w:pPr>
      <w:r w:rsidRPr="006A7689">
        <w:rPr>
          <w:b/>
          <w:sz w:val="28"/>
          <w:szCs w:val="32"/>
        </w:rPr>
        <w:t>Содержание</w:t>
      </w:r>
      <w:r w:rsidR="007134DA" w:rsidRPr="006A7689">
        <w:rPr>
          <w:b/>
          <w:sz w:val="28"/>
          <w:szCs w:val="32"/>
        </w:rPr>
        <w:t>:</w:t>
      </w:r>
    </w:p>
    <w:p w:rsidR="0043414F" w:rsidRPr="006A7689" w:rsidRDefault="0043414F" w:rsidP="00C21532">
      <w:pPr>
        <w:tabs>
          <w:tab w:val="left" w:pos="3525"/>
        </w:tabs>
        <w:spacing w:line="360" w:lineRule="auto"/>
        <w:rPr>
          <w:b/>
          <w:sz w:val="28"/>
          <w:szCs w:val="32"/>
        </w:rPr>
      </w:pPr>
    </w:p>
    <w:tbl>
      <w:tblPr>
        <w:tblW w:w="0" w:type="auto"/>
        <w:tblInd w:w="288" w:type="dxa"/>
        <w:tblLook w:val="01E0" w:firstRow="1" w:lastRow="1" w:firstColumn="1" w:lastColumn="1" w:noHBand="0" w:noVBand="0"/>
      </w:tblPr>
      <w:tblGrid>
        <w:gridCol w:w="900"/>
        <w:gridCol w:w="7560"/>
        <w:gridCol w:w="643"/>
      </w:tblGrid>
      <w:tr w:rsidR="0043414F" w:rsidRPr="00973298" w:rsidTr="00973298">
        <w:tc>
          <w:tcPr>
            <w:tcW w:w="900" w:type="dxa"/>
            <w:shd w:val="clear" w:color="auto" w:fill="auto"/>
          </w:tcPr>
          <w:p w:rsidR="0043414F" w:rsidRPr="00973298" w:rsidRDefault="0043414F" w:rsidP="00973298">
            <w:pPr>
              <w:spacing w:line="360" w:lineRule="auto"/>
              <w:rPr>
                <w:b/>
                <w:sz w:val="28"/>
                <w:szCs w:val="28"/>
              </w:rPr>
            </w:pPr>
          </w:p>
        </w:tc>
        <w:tc>
          <w:tcPr>
            <w:tcW w:w="7560" w:type="dxa"/>
            <w:shd w:val="clear" w:color="auto" w:fill="auto"/>
          </w:tcPr>
          <w:p w:rsidR="0043414F" w:rsidRPr="00973298" w:rsidRDefault="0043414F" w:rsidP="00973298">
            <w:pPr>
              <w:spacing w:line="360" w:lineRule="auto"/>
              <w:rPr>
                <w:b/>
                <w:sz w:val="28"/>
                <w:szCs w:val="28"/>
              </w:rPr>
            </w:pPr>
            <w:r w:rsidRPr="00973298">
              <w:rPr>
                <w:b/>
                <w:sz w:val="28"/>
                <w:szCs w:val="28"/>
              </w:rPr>
              <w:t xml:space="preserve">Введение </w:t>
            </w:r>
          </w:p>
        </w:tc>
        <w:tc>
          <w:tcPr>
            <w:tcW w:w="643" w:type="dxa"/>
            <w:shd w:val="clear" w:color="auto" w:fill="auto"/>
          </w:tcPr>
          <w:p w:rsidR="0043414F" w:rsidRPr="00973298" w:rsidRDefault="00D06CF9" w:rsidP="00973298">
            <w:pPr>
              <w:spacing w:line="360" w:lineRule="auto"/>
              <w:rPr>
                <w:sz w:val="28"/>
                <w:szCs w:val="28"/>
              </w:rPr>
            </w:pPr>
            <w:r w:rsidRPr="00973298">
              <w:rPr>
                <w:sz w:val="28"/>
                <w:szCs w:val="28"/>
              </w:rPr>
              <w:t>3</w:t>
            </w:r>
          </w:p>
        </w:tc>
      </w:tr>
      <w:tr w:rsidR="0043414F" w:rsidRPr="00973298" w:rsidTr="00973298">
        <w:tc>
          <w:tcPr>
            <w:tcW w:w="900" w:type="dxa"/>
            <w:shd w:val="clear" w:color="auto" w:fill="auto"/>
          </w:tcPr>
          <w:p w:rsidR="0043414F" w:rsidRPr="00973298" w:rsidRDefault="00B64F13" w:rsidP="00973298">
            <w:pPr>
              <w:spacing w:line="360" w:lineRule="auto"/>
              <w:rPr>
                <w:b/>
                <w:sz w:val="28"/>
                <w:szCs w:val="28"/>
              </w:rPr>
            </w:pPr>
            <w:r w:rsidRPr="00973298">
              <w:rPr>
                <w:b/>
                <w:sz w:val="28"/>
                <w:szCs w:val="28"/>
              </w:rPr>
              <w:t>1.</w:t>
            </w:r>
          </w:p>
        </w:tc>
        <w:tc>
          <w:tcPr>
            <w:tcW w:w="7560" w:type="dxa"/>
            <w:shd w:val="clear" w:color="auto" w:fill="auto"/>
          </w:tcPr>
          <w:p w:rsidR="0043414F" w:rsidRPr="00973298" w:rsidRDefault="00B64F13" w:rsidP="00973298">
            <w:pPr>
              <w:spacing w:line="360" w:lineRule="auto"/>
              <w:rPr>
                <w:b/>
                <w:sz w:val="28"/>
                <w:szCs w:val="28"/>
              </w:rPr>
            </w:pPr>
            <w:r w:rsidRPr="00973298">
              <w:rPr>
                <w:b/>
                <w:sz w:val="28"/>
                <w:szCs w:val="28"/>
              </w:rPr>
              <w:t>Оценка имущественного положения и структуры капитала предприятия ООО «Рамикс»</w:t>
            </w:r>
          </w:p>
        </w:tc>
        <w:tc>
          <w:tcPr>
            <w:tcW w:w="643" w:type="dxa"/>
            <w:shd w:val="clear" w:color="auto" w:fill="auto"/>
          </w:tcPr>
          <w:p w:rsidR="00D06CF9" w:rsidRPr="00973298" w:rsidRDefault="00D06CF9" w:rsidP="00973298">
            <w:pPr>
              <w:spacing w:line="360" w:lineRule="auto"/>
              <w:rPr>
                <w:sz w:val="28"/>
                <w:szCs w:val="28"/>
              </w:rPr>
            </w:pPr>
          </w:p>
          <w:p w:rsidR="0043414F" w:rsidRPr="00973298" w:rsidRDefault="00D06CF9" w:rsidP="00973298">
            <w:pPr>
              <w:spacing w:line="360" w:lineRule="auto"/>
              <w:rPr>
                <w:sz w:val="28"/>
                <w:szCs w:val="28"/>
              </w:rPr>
            </w:pPr>
            <w:r w:rsidRPr="00973298">
              <w:rPr>
                <w:sz w:val="28"/>
                <w:szCs w:val="28"/>
              </w:rPr>
              <w:t>5</w:t>
            </w:r>
          </w:p>
        </w:tc>
      </w:tr>
      <w:tr w:rsidR="007134DA" w:rsidRPr="00973298" w:rsidTr="00973298">
        <w:tc>
          <w:tcPr>
            <w:tcW w:w="900" w:type="dxa"/>
            <w:shd w:val="clear" w:color="auto" w:fill="auto"/>
          </w:tcPr>
          <w:p w:rsidR="007134DA" w:rsidRPr="00973298" w:rsidRDefault="007134DA" w:rsidP="00973298">
            <w:pPr>
              <w:spacing w:line="360" w:lineRule="auto"/>
              <w:rPr>
                <w:b/>
                <w:sz w:val="28"/>
                <w:szCs w:val="28"/>
              </w:rPr>
            </w:pPr>
            <w:r w:rsidRPr="00973298">
              <w:rPr>
                <w:b/>
                <w:sz w:val="28"/>
                <w:szCs w:val="28"/>
              </w:rPr>
              <w:t>2.</w:t>
            </w:r>
          </w:p>
        </w:tc>
        <w:tc>
          <w:tcPr>
            <w:tcW w:w="7560" w:type="dxa"/>
            <w:shd w:val="clear" w:color="auto" w:fill="auto"/>
          </w:tcPr>
          <w:p w:rsidR="007134DA" w:rsidRPr="00973298" w:rsidRDefault="007134DA" w:rsidP="00973298">
            <w:pPr>
              <w:spacing w:line="360" w:lineRule="auto"/>
              <w:rPr>
                <w:b/>
                <w:sz w:val="28"/>
                <w:szCs w:val="28"/>
              </w:rPr>
            </w:pPr>
            <w:r w:rsidRPr="00973298">
              <w:rPr>
                <w:b/>
                <w:sz w:val="28"/>
                <w:szCs w:val="28"/>
              </w:rPr>
              <w:t>Оценка финансовой устойчивости и платежеспособности предприятия ООО «Рамикс»</w:t>
            </w:r>
          </w:p>
        </w:tc>
        <w:tc>
          <w:tcPr>
            <w:tcW w:w="643" w:type="dxa"/>
            <w:shd w:val="clear" w:color="auto" w:fill="auto"/>
          </w:tcPr>
          <w:p w:rsidR="00D06CF9" w:rsidRPr="00973298" w:rsidRDefault="00D06CF9" w:rsidP="00973298">
            <w:pPr>
              <w:spacing w:line="360" w:lineRule="auto"/>
              <w:rPr>
                <w:sz w:val="28"/>
                <w:szCs w:val="28"/>
              </w:rPr>
            </w:pPr>
          </w:p>
          <w:p w:rsidR="007134DA" w:rsidRPr="00973298" w:rsidRDefault="00D06CF9" w:rsidP="00973298">
            <w:pPr>
              <w:spacing w:line="360" w:lineRule="auto"/>
              <w:rPr>
                <w:sz w:val="28"/>
                <w:szCs w:val="28"/>
              </w:rPr>
            </w:pPr>
            <w:r w:rsidRPr="00973298">
              <w:rPr>
                <w:sz w:val="28"/>
                <w:szCs w:val="28"/>
              </w:rPr>
              <w:t>9</w:t>
            </w:r>
          </w:p>
        </w:tc>
      </w:tr>
      <w:tr w:rsidR="0043414F" w:rsidRPr="00973298" w:rsidTr="00973298">
        <w:tc>
          <w:tcPr>
            <w:tcW w:w="900" w:type="dxa"/>
            <w:shd w:val="clear" w:color="auto" w:fill="auto"/>
          </w:tcPr>
          <w:p w:rsidR="0043414F" w:rsidRPr="00973298" w:rsidRDefault="007134DA" w:rsidP="00973298">
            <w:pPr>
              <w:spacing w:line="360" w:lineRule="auto"/>
              <w:rPr>
                <w:sz w:val="28"/>
                <w:szCs w:val="28"/>
              </w:rPr>
            </w:pPr>
            <w:r w:rsidRPr="00973298">
              <w:rPr>
                <w:sz w:val="28"/>
                <w:szCs w:val="28"/>
              </w:rPr>
              <w:t>2.1.</w:t>
            </w:r>
          </w:p>
        </w:tc>
        <w:tc>
          <w:tcPr>
            <w:tcW w:w="7560" w:type="dxa"/>
            <w:shd w:val="clear" w:color="auto" w:fill="auto"/>
          </w:tcPr>
          <w:p w:rsidR="0043414F" w:rsidRPr="00973298" w:rsidRDefault="007134DA" w:rsidP="00973298">
            <w:pPr>
              <w:spacing w:line="360" w:lineRule="auto"/>
              <w:rPr>
                <w:sz w:val="28"/>
                <w:szCs w:val="28"/>
              </w:rPr>
            </w:pPr>
            <w:r w:rsidRPr="00973298">
              <w:rPr>
                <w:sz w:val="28"/>
                <w:szCs w:val="28"/>
              </w:rPr>
              <w:t>Анализ финансовой устойчивости</w:t>
            </w:r>
          </w:p>
        </w:tc>
        <w:tc>
          <w:tcPr>
            <w:tcW w:w="643" w:type="dxa"/>
            <w:shd w:val="clear" w:color="auto" w:fill="auto"/>
          </w:tcPr>
          <w:p w:rsidR="0043414F" w:rsidRPr="00973298" w:rsidRDefault="00D06CF9" w:rsidP="00973298">
            <w:pPr>
              <w:spacing w:line="360" w:lineRule="auto"/>
              <w:rPr>
                <w:sz w:val="28"/>
                <w:szCs w:val="28"/>
              </w:rPr>
            </w:pPr>
            <w:r w:rsidRPr="00973298">
              <w:rPr>
                <w:sz w:val="28"/>
                <w:szCs w:val="28"/>
              </w:rPr>
              <w:t>9</w:t>
            </w:r>
          </w:p>
        </w:tc>
      </w:tr>
      <w:tr w:rsidR="0043414F" w:rsidRPr="00973298" w:rsidTr="00973298">
        <w:tc>
          <w:tcPr>
            <w:tcW w:w="900" w:type="dxa"/>
            <w:shd w:val="clear" w:color="auto" w:fill="auto"/>
          </w:tcPr>
          <w:p w:rsidR="0043414F" w:rsidRPr="00973298" w:rsidRDefault="007134DA" w:rsidP="00973298">
            <w:pPr>
              <w:spacing w:line="360" w:lineRule="auto"/>
              <w:rPr>
                <w:sz w:val="28"/>
                <w:szCs w:val="28"/>
              </w:rPr>
            </w:pPr>
            <w:r w:rsidRPr="00973298">
              <w:rPr>
                <w:sz w:val="28"/>
                <w:szCs w:val="28"/>
              </w:rPr>
              <w:t>2.2.</w:t>
            </w:r>
          </w:p>
        </w:tc>
        <w:tc>
          <w:tcPr>
            <w:tcW w:w="7560" w:type="dxa"/>
            <w:shd w:val="clear" w:color="auto" w:fill="auto"/>
          </w:tcPr>
          <w:p w:rsidR="0043414F" w:rsidRPr="00973298" w:rsidRDefault="007134DA" w:rsidP="00973298">
            <w:pPr>
              <w:spacing w:line="360" w:lineRule="auto"/>
              <w:rPr>
                <w:sz w:val="28"/>
                <w:szCs w:val="28"/>
              </w:rPr>
            </w:pPr>
            <w:r w:rsidRPr="00973298">
              <w:rPr>
                <w:sz w:val="28"/>
                <w:szCs w:val="28"/>
              </w:rPr>
              <w:t>Анализ ликвидности и платежеспособности</w:t>
            </w:r>
          </w:p>
        </w:tc>
        <w:tc>
          <w:tcPr>
            <w:tcW w:w="643" w:type="dxa"/>
            <w:shd w:val="clear" w:color="auto" w:fill="auto"/>
          </w:tcPr>
          <w:p w:rsidR="0043414F" w:rsidRPr="00973298" w:rsidRDefault="00D06CF9" w:rsidP="00973298">
            <w:pPr>
              <w:spacing w:line="360" w:lineRule="auto"/>
              <w:rPr>
                <w:sz w:val="28"/>
                <w:szCs w:val="28"/>
              </w:rPr>
            </w:pPr>
            <w:r w:rsidRPr="00973298">
              <w:rPr>
                <w:sz w:val="28"/>
                <w:szCs w:val="28"/>
              </w:rPr>
              <w:t>13</w:t>
            </w:r>
          </w:p>
        </w:tc>
      </w:tr>
      <w:tr w:rsidR="0043414F" w:rsidRPr="00973298" w:rsidTr="00973298">
        <w:tc>
          <w:tcPr>
            <w:tcW w:w="900" w:type="dxa"/>
            <w:shd w:val="clear" w:color="auto" w:fill="auto"/>
          </w:tcPr>
          <w:p w:rsidR="0043414F" w:rsidRPr="00973298" w:rsidRDefault="007134DA" w:rsidP="00973298">
            <w:pPr>
              <w:spacing w:line="360" w:lineRule="auto"/>
              <w:rPr>
                <w:sz w:val="28"/>
                <w:szCs w:val="28"/>
              </w:rPr>
            </w:pPr>
            <w:r w:rsidRPr="00973298">
              <w:rPr>
                <w:sz w:val="28"/>
                <w:szCs w:val="28"/>
              </w:rPr>
              <w:t>2.3.</w:t>
            </w:r>
          </w:p>
        </w:tc>
        <w:tc>
          <w:tcPr>
            <w:tcW w:w="7560" w:type="dxa"/>
            <w:shd w:val="clear" w:color="auto" w:fill="auto"/>
          </w:tcPr>
          <w:p w:rsidR="0043414F" w:rsidRPr="00973298" w:rsidRDefault="007134DA" w:rsidP="00973298">
            <w:pPr>
              <w:spacing w:line="360" w:lineRule="auto"/>
              <w:rPr>
                <w:sz w:val="28"/>
                <w:szCs w:val="28"/>
              </w:rPr>
            </w:pPr>
            <w:r w:rsidRPr="00973298">
              <w:rPr>
                <w:sz w:val="28"/>
                <w:szCs w:val="28"/>
              </w:rPr>
              <w:t>Оценка кредитоспособности и вероятности риска банкротства</w:t>
            </w:r>
          </w:p>
        </w:tc>
        <w:tc>
          <w:tcPr>
            <w:tcW w:w="643" w:type="dxa"/>
            <w:shd w:val="clear" w:color="auto" w:fill="auto"/>
          </w:tcPr>
          <w:p w:rsidR="00D06CF9" w:rsidRPr="00973298" w:rsidRDefault="00D06CF9" w:rsidP="00973298">
            <w:pPr>
              <w:spacing w:line="360" w:lineRule="auto"/>
              <w:rPr>
                <w:sz w:val="28"/>
                <w:szCs w:val="28"/>
              </w:rPr>
            </w:pPr>
          </w:p>
          <w:p w:rsidR="0043414F" w:rsidRPr="00973298" w:rsidRDefault="00D06CF9" w:rsidP="00973298">
            <w:pPr>
              <w:spacing w:line="360" w:lineRule="auto"/>
              <w:rPr>
                <w:sz w:val="28"/>
                <w:szCs w:val="28"/>
              </w:rPr>
            </w:pPr>
            <w:r w:rsidRPr="00973298">
              <w:rPr>
                <w:sz w:val="28"/>
                <w:szCs w:val="28"/>
              </w:rPr>
              <w:t>17</w:t>
            </w:r>
          </w:p>
        </w:tc>
      </w:tr>
      <w:tr w:rsidR="007134DA" w:rsidRPr="00973298" w:rsidTr="00973298">
        <w:tc>
          <w:tcPr>
            <w:tcW w:w="900" w:type="dxa"/>
            <w:shd w:val="clear" w:color="auto" w:fill="auto"/>
          </w:tcPr>
          <w:p w:rsidR="007134DA" w:rsidRPr="00973298" w:rsidRDefault="007134DA" w:rsidP="00973298">
            <w:pPr>
              <w:spacing w:line="360" w:lineRule="auto"/>
              <w:rPr>
                <w:b/>
                <w:sz w:val="28"/>
                <w:szCs w:val="28"/>
              </w:rPr>
            </w:pPr>
            <w:r w:rsidRPr="00973298">
              <w:rPr>
                <w:b/>
                <w:sz w:val="28"/>
                <w:szCs w:val="28"/>
              </w:rPr>
              <w:t>3.</w:t>
            </w:r>
          </w:p>
        </w:tc>
        <w:tc>
          <w:tcPr>
            <w:tcW w:w="7560" w:type="dxa"/>
            <w:shd w:val="clear" w:color="auto" w:fill="auto"/>
          </w:tcPr>
          <w:p w:rsidR="007134DA" w:rsidRPr="00973298" w:rsidRDefault="007134DA" w:rsidP="00973298">
            <w:pPr>
              <w:spacing w:line="360" w:lineRule="auto"/>
              <w:rPr>
                <w:b/>
                <w:sz w:val="28"/>
                <w:szCs w:val="28"/>
              </w:rPr>
            </w:pPr>
            <w:r w:rsidRPr="00973298">
              <w:rPr>
                <w:b/>
                <w:sz w:val="28"/>
                <w:szCs w:val="28"/>
              </w:rPr>
              <w:t>Оценка эффективности и интенсивности использования капитала предприятия ООО «Рамикс»</w:t>
            </w:r>
          </w:p>
        </w:tc>
        <w:tc>
          <w:tcPr>
            <w:tcW w:w="643" w:type="dxa"/>
            <w:shd w:val="clear" w:color="auto" w:fill="auto"/>
          </w:tcPr>
          <w:p w:rsidR="00D06CF9" w:rsidRPr="00973298" w:rsidRDefault="00D06CF9" w:rsidP="00973298">
            <w:pPr>
              <w:spacing w:line="360" w:lineRule="auto"/>
              <w:rPr>
                <w:sz w:val="28"/>
                <w:szCs w:val="28"/>
              </w:rPr>
            </w:pPr>
          </w:p>
          <w:p w:rsidR="007134DA" w:rsidRPr="00973298" w:rsidRDefault="00D06CF9" w:rsidP="00973298">
            <w:pPr>
              <w:spacing w:line="360" w:lineRule="auto"/>
              <w:rPr>
                <w:sz w:val="28"/>
                <w:szCs w:val="28"/>
              </w:rPr>
            </w:pPr>
            <w:r w:rsidRPr="00973298">
              <w:rPr>
                <w:sz w:val="28"/>
                <w:szCs w:val="28"/>
              </w:rPr>
              <w:t>19</w:t>
            </w:r>
          </w:p>
        </w:tc>
      </w:tr>
      <w:tr w:rsidR="0043414F" w:rsidRPr="00973298" w:rsidTr="00973298">
        <w:tc>
          <w:tcPr>
            <w:tcW w:w="900" w:type="dxa"/>
            <w:shd w:val="clear" w:color="auto" w:fill="auto"/>
          </w:tcPr>
          <w:p w:rsidR="0043414F" w:rsidRPr="00973298" w:rsidRDefault="007134DA" w:rsidP="00973298">
            <w:pPr>
              <w:spacing w:line="360" w:lineRule="auto"/>
              <w:rPr>
                <w:sz w:val="28"/>
                <w:szCs w:val="28"/>
              </w:rPr>
            </w:pPr>
            <w:r w:rsidRPr="00973298">
              <w:rPr>
                <w:sz w:val="28"/>
                <w:szCs w:val="28"/>
              </w:rPr>
              <w:t>3.1.</w:t>
            </w:r>
          </w:p>
        </w:tc>
        <w:tc>
          <w:tcPr>
            <w:tcW w:w="7560" w:type="dxa"/>
            <w:shd w:val="clear" w:color="auto" w:fill="auto"/>
          </w:tcPr>
          <w:p w:rsidR="0043414F" w:rsidRPr="00973298" w:rsidRDefault="007134DA" w:rsidP="00973298">
            <w:pPr>
              <w:spacing w:line="360" w:lineRule="auto"/>
              <w:rPr>
                <w:sz w:val="28"/>
                <w:szCs w:val="28"/>
              </w:rPr>
            </w:pPr>
            <w:r w:rsidRPr="00973298">
              <w:rPr>
                <w:sz w:val="28"/>
                <w:szCs w:val="28"/>
              </w:rPr>
              <w:t>Анализ рентабельности капитала (доходности)</w:t>
            </w:r>
          </w:p>
        </w:tc>
        <w:tc>
          <w:tcPr>
            <w:tcW w:w="643" w:type="dxa"/>
            <w:shd w:val="clear" w:color="auto" w:fill="auto"/>
          </w:tcPr>
          <w:p w:rsidR="0043414F" w:rsidRPr="00973298" w:rsidRDefault="00D06CF9" w:rsidP="00973298">
            <w:pPr>
              <w:spacing w:line="360" w:lineRule="auto"/>
              <w:rPr>
                <w:sz w:val="28"/>
                <w:szCs w:val="28"/>
              </w:rPr>
            </w:pPr>
            <w:r w:rsidRPr="00973298">
              <w:rPr>
                <w:sz w:val="28"/>
                <w:szCs w:val="28"/>
              </w:rPr>
              <w:t>19</w:t>
            </w:r>
          </w:p>
        </w:tc>
      </w:tr>
      <w:tr w:rsidR="0043414F" w:rsidRPr="00973298" w:rsidTr="00973298">
        <w:tc>
          <w:tcPr>
            <w:tcW w:w="900" w:type="dxa"/>
            <w:shd w:val="clear" w:color="auto" w:fill="auto"/>
          </w:tcPr>
          <w:p w:rsidR="0043414F" w:rsidRPr="00973298" w:rsidRDefault="007134DA" w:rsidP="00973298">
            <w:pPr>
              <w:spacing w:line="360" w:lineRule="auto"/>
              <w:rPr>
                <w:sz w:val="28"/>
                <w:szCs w:val="28"/>
              </w:rPr>
            </w:pPr>
            <w:r w:rsidRPr="00973298">
              <w:rPr>
                <w:sz w:val="28"/>
                <w:szCs w:val="28"/>
              </w:rPr>
              <w:t>3.2.</w:t>
            </w:r>
          </w:p>
        </w:tc>
        <w:tc>
          <w:tcPr>
            <w:tcW w:w="7560" w:type="dxa"/>
            <w:shd w:val="clear" w:color="auto" w:fill="auto"/>
          </w:tcPr>
          <w:p w:rsidR="0043414F" w:rsidRPr="00973298" w:rsidRDefault="007134DA" w:rsidP="00973298">
            <w:pPr>
              <w:spacing w:line="360" w:lineRule="auto"/>
              <w:rPr>
                <w:sz w:val="28"/>
                <w:szCs w:val="28"/>
              </w:rPr>
            </w:pPr>
            <w:r w:rsidRPr="00973298">
              <w:rPr>
                <w:sz w:val="28"/>
                <w:szCs w:val="28"/>
              </w:rPr>
              <w:t>Анализ оборачиваемости капитала</w:t>
            </w:r>
          </w:p>
        </w:tc>
        <w:tc>
          <w:tcPr>
            <w:tcW w:w="643" w:type="dxa"/>
            <w:shd w:val="clear" w:color="auto" w:fill="auto"/>
          </w:tcPr>
          <w:p w:rsidR="0043414F" w:rsidRPr="00973298" w:rsidRDefault="00D06CF9" w:rsidP="00973298">
            <w:pPr>
              <w:spacing w:line="360" w:lineRule="auto"/>
              <w:rPr>
                <w:sz w:val="28"/>
                <w:szCs w:val="28"/>
              </w:rPr>
            </w:pPr>
            <w:r w:rsidRPr="00973298">
              <w:rPr>
                <w:sz w:val="28"/>
                <w:szCs w:val="28"/>
              </w:rPr>
              <w:t>21</w:t>
            </w:r>
          </w:p>
        </w:tc>
      </w:tr>
      <w:tr w:rsidR="0043414F" w:rsidRPr="00973298" w:rsidTr="00973298">
        <w:tc>
          <w:tcPr>
            <w:tcW w:w="900" w:type="dxa"/>
            <w:shd w:val="clear" w:color="auto" w:fill="auto"/>
          </w:tcPr>
          <w:p w:rsidR="0043414F" w:rsidRPr="00973298" w:rsidRDefault="0043414F" w:rsidP="00973298">
            <w:pPr>
              <w:spacing w:line="360" w:lineRule="auto"/>
              <w:rPr>
                <w:sz w:val="28"/>
                <w:szCs w:val="28"/>
              </w:rPr>
            </w:pPr>
          </w:p>
        </w:tc>
        <w:tc>
          <w:tcPr>
            <w:tcW w:w="7560" w:type="dxa"/>
            <w:shd w:val="clear" w:color="auto" w:fill="auto"/>
          </w:tcPr>
          <w:p w:rsidR="0043414F" w:rsidRPr="00973298" w:rsidRDefault="007134DA" w:rsidP="00973298">
            <w:pPr>
              <w:spacing w:line="360" w:lineRule="auto"/>
              <w:rPr>
                <w:b/>
                <w:sz w:val="28"/>
                <w:szCs w:val="28"/>
              </w:rPr>
            </w:pPr>
            <w:r w:rsidRPr="00973298">
              <w:rPr>
                <w:b/>
                <w:sz w:val="28"/>
                <w:szCs w:val="28"/>
              </w:rPr>
              <w:t xml:space="preserve">Выводы </w:t>
            </w:r>
          </w:p>
        </w:tc>
        <w:tc>
          <w:tcPr>
            <w:tcW w:w="643" w:type="dxa"/>
            <w:shd w:val="clear" w:color="auto" w:fill="auto"/>
          </w:tcPr>
          <w:p w:rsidR="0043414F" w:rsidRPr="00973298" w:rsidRDefault="00D06CF9" w:rsidP="00973298">
            <w:pPr>
              <w:spacing w:line="360" w:lineRule="auto"/>
              <w:rPr>
                <w:sz w:val="28"/>
                <w:szCs w:val="28"/>
              </w:rPr>
            </w:pPr>
            <w:r w:rsidRPr="00973298">
              <w:rPr>
                <w:sz w:val="28"/>
                <w:szCs w:val="28"/>
              </w:rPr>
              <w:t>25</w:t>
            </w:r>
          </w:p>
        </w:tc>
      </w:tr>
      <w:tr w:rsidR="0043414F" w:rsidRPr="00973298" w:rsidTr="00973298">
        <w:tc>
          <w:tcPr>
            <w:tcW w:w="900" w:type="dxa"/>
            <w:shd w:val="clear" w:color="auto" w:fill="auto"/>
          </w:tcPr>
          <w:p w:rsidR="0043414F" w:rsidRPr="00973298" w:rsidRDefault="0043414F" w:rsidP="00973298">
            <w:pPr>
              <w:spacing w:line="360" w:lineRule="auto"/>
              <w:rPr>
                <w:b/>
                <w:sz w:val="28"/>
                <w:szCs w:val="28"/>
              </w:rPr>
            </w:pPr>
          </w:p>
        </w:tc>
        <w:tc>
          <w:tcPr>
            <w:tcW w:w="7560" w:type="dxa"/>
            <w:shd w:val="clear" w:color="auto" w:fill="auto"/>
          </w:tcPr>
          <w:p w:rsidR="0043414F" w:rsidRPr="00973298" w:rsidRDefault="0043414F" w:rsidP="00973298">
            <w:pPr>
              <w:pStyle w:val="a4"/>
              <w:ind w:firstLine="0"/>
              <w:jc w:val="left"/>
              <w:rPr>
                <w:b/>
                <w:sz w:val="28"/>
                <w:szCs w:val="28"/>
              </w:rPr>
            </w:pPr>
            <w:r w:rsidRPr="00973298">
              <w:rPr>
                <w:b/>
                <w:sz w:val="28"/>
                <w:szCs w:val="28"/>
              </w:rPr>
              <w:t>Список используемой литературы</w:t>
            </w:r>
          </w:p>
        </w:tc>
        <w:tc>
          <w:tcPr>
            <w:tcW w:w="643" w:type="dxa"/>
            <w:shd w:val="clear" w:color="auto" w:fill="auto"/>
          </w:tcPr>
          <w:p w:rsidR="0043414F" w:rsidRPr="00973298" w:rsidRDefault="00D06CF9" w:rsidP="00973298">
            <w:pPr>
              <w:spacing w:line="360" w:lineRule="auto"/>
              <w:rPr>
                <w:sz w:val="28"/>
                <w:szCs w:val="28"/>
              </w:rPr>
            </w:pPr>
            <w:r w:rsidRPr="00973298">
              <w:rPr>
                <w:sz w:val="28"/>
                <w:szCs w:val="28"/>
              </w:rPr>
              <w:t>26</w:t>
            </w:r>
          </w:p>
        </w:tc>
      </w:tr>
    </w:tbl>
    <w:p w:rsidR="0043414F" w:rsidRPr="006A7689" w:rsidRDefault="0043414F" w:rsidP="00C21532">
      <w:pPr>
        <w:spacing w:line="360" w:lineRule="auto"/>
        <w:rPr>
          <w:b/>
          <w:sz w:val="28"/>
          <w:szCs w:val="32"/>
        </w:rPr>
      </w:pPr>
    </w:p>
    <w:p w:rsidR="00B767BC" w:rsidRPr="006A7689" w:rsidRDefault="006A7689" w:rsidP="006A7689">
      <w:pPr>
        <w:spacing w:line="360" w:lineRule="auto"/>
        <w:ind w:firstLine="709"/>
        <w:jc w:val="both"/>
        <w:rPr>
          <w:b/>
          <w:sz w:val="28"/>
          <w:szCs w:val="32"/>
        </w:rPr>
      </w:pPr>
      <w:r w:rsidRPr="006A7689">
        <w:rPr>
          <w:b/>
          <w:sz w:val="28"/>
          <w:szCs w:val="32"/>
        </w:rPr>
        <w:br w:type="page"/>
      </w:r>
      <w:r w:rsidR="00B767BC" w:rsidRPr="006A7689">
        <w:rPr>
          <w:b/>
          <w:sz w:val="28"/>
          <w:szCs w:val="32"/>
        </w:rPr>
        <w:t>Введение</w:t>
      </w:r>
    </w:p>
    <w:p w:rsidR="00B767BC" w:rsidRPr="006A7689" w:rsidRDefault="00B767BC" w:rsidP="006A7689">
      <w:pPr>
        <w:spacing w:line="360" w:lineRule="auto"/>
        <w:ind w:firstLine="709"/>
        <w:jc w:val="both"/>
        <w:rPr>
          <w:sz w:val="28"/>
          <w:szCs w:val="28"/>
        </w:rPr>
      </w:pPr>
    </w:p>
    <w:p w:rsidR="00B767BC" w:rsidRPr="006A7689" w:rsidRDefault="00B767BC" w:rsidP="006A7689">
      <w:pPr>
        <w:spacing w:line="360" w:lineRule="auto"/>
        <w:ind w:firstLine="709"/>
        <w:jc w:val="both"/>
        <w:rPr>
          <w:sz w:val="28"/>
          <w:szCs w:val="28"/>
        </w:rPr>
      </w:pPr>
      <w:r w:rsidRPr="006A7689">
        <w:rPr>
          <w:i/>
          <w:sz w:val="28"/>
          <w:szCs w:val="28"/>
        </w:rPr>
        <w:t>Анализ финансово</w:t>
      </w:r>
      <w:r w:rsidR="00D82A54" w:rsidRPr="006A7689">
        <w:rPr>
          <w:i/>
          <w:sz w:val="28"/>
          <w:szCs w:val="28"/>
        </w:rPr>
        <w:t>го</w:t>
      </w:r>
      <w:r w:rsidRPr="006A7689">
        <w:rPr>
          <w:i/>
          <w:sz w:val="28"/>
          <w:szCs w:val="28"/>
        </w:rPr>
        <w:t xml:space="preserve"> </w:t>
      </w:r>
      <w:r w:rsidR="00D82A54" w:rsidRPr="006A7689">
        <w:rPr>
          <w:i/>
          <w:sz w:val="28"/>
          <w:szCs w:val="28"/>
        </w:rPr>
        <w:t>состояния</w:t>
      </w:r>
      <w:r w:rsidRPr="006A7689">
        <w:rPr>
          <w:i/>
          <w:sz w:val="28"/>
          <w:szCs w:val="28"/>
        </w:rPr>
        <w:t xml:space="preserve"> предприятия</w:t>
      </w:r>
      <w:r w:rsidRPr="006A7689">
        <w:rPr>
          <w:sz w:val="28"/>
          <w:szCs w:val="28"/>
        </w:rPr>
        <w:t xml:space="preserve"> – это расчет, интерпр</w:t>
      </w:r>
      <w:r w:rsidR="00D82A54" w:rsidRPr="006A7689">
        <w:rPr>
          <w:sz w:val="28"/>
          <w:szCs w:val="28"/>
        </w:rPr>
        <w:t>е</w:t>
      </w:r>
      <w:r w:rsidRPr="006A7689">
        <w:rPr>
          <w:sz w:val="28"/>
          <w:szCs w:val="28"/>
        </w:rPr>
        <w:t>тация и оценка финансового, имущественного положения предприятия и результатов его финансово – хозяйственной деятельности.</w:t>
      </w:r>
    </w:p>
    <w:p w:rsidR="00B767BC" w:rsidRPr="006A7689" w:rsidRDefault="00B767BC" w:rsidP="006A7689">
      <w:pPr>
        <w:spacing w:line="360" w:lineRule="auto"/>
        <w:ind w:firstLine="709"/>
        <w:jc w:val="both"/>
        <w:rPr>
          <w:sz w:val="28"/>
          <w:szCs w:val="28"/>
        </w:rPr>
      </w:pPr>
      <w:r w:rsidRPr="006A7689">
        <w:rPr>
          <w:i/>
          <w:sz w:val="28"/>
          <w:szCs w:val="28"/>
        </w:rPr>
        <w:t>Финансово – экономический анализ деятельности предприятия</w:t>
      </w:r>
      <w:r w:rsidRPr="006A7689">
        <w:rPr>
          <w:sz w:val="28"/>
          <w:szCs w:val="28"/>
        </w:rPr>
        <w:t xml:space="preserve"> необходим как для понимания текущей ситуации, так и для принятия стратегических управленческих решений, в том числе путем планирования деятельности предприятия. </w:t>
      </w:r>
      <w:r w:rsidR="00D82A54" w:rsidRPr="006A7689">
        <w:rPr>
          <w:sz w:val="28"/>
          <w:szCs w:val="28"/>
        </w:rPr>
        <w:t>О возможных трудностях, в частности финансовых, руководство предприятия с помощью финансово – экономического анализа сможет узнать задолго до их наступления, что позволит спрогнозировать их, заранее просчитать варианты антикризисных программ. В противном случае потери могут оказаться существенно наиболее значительными, и может встать вопрос о самом существовании организации.</w:t>
      </w:r>
    </w:p>
    <w:p w:rsidR="00D82A54" w:rsidRPr="006A7689" w:rsidRDefault="00D82A54" w:rsidP="006A7689">
      <w:pPr>
        <w:spacing w:line="360" w:lineRule="auto"/>
        <w:ind w:firstLine="709"/>
        <w:jc w:val="both"/>
        <w:rPr>
          <w:sz w:val="28"/>
          <w:szCs w:val="28"/>
        </w:rPr>
      </w:pPr>
      <w:r w:rsidRPr="006A7689">
        <w:rPr>
          <w:sz w:val="28"/>
          <w:szCs w:val="28"/>
        </w:rPr>
        <w:t>Анализ финансового состояния предприятия подразделяется на:</w:t>
      </w:r>
    </w:p>
    <w:p w:rsidR="00D82A54" w:rsidRPr="006A7689" w:rsidRDefault="00D82A54" w:rsidP="006A7689">
      <w:pPr>
        <w:numPr>
          <w:ilvl w:val="0"/>
          <w:numId w:val="1"/>
        </w:numPr>
        <w:spacing w:line="360" w:lineRule="auto"/>
        <w:ind w:left="0" w:firstLine="709"/>
        <w:jc w:val="both"/>
        <w:rPr>
          <w:sz w:val="28"/>
          <w:szCs w:val="28"/>
        </w:rPr>
      </w:pPr>
      <w:r w:rsidRPr="006A7689">
        <w:rPr>
          <w:sz w:val="28"/>
          <w:szCs w:val="28"/>
        </w:rPr>
        <w:t>внешний анализ;</w:t>
      </w:r>
    </w:p>
    <w:p w:rsidR="00D82A54" w:rsidRPr="006A7689" w:rsidRDefault="00D82A54" w:rsidP="006A7689">
      <w:pPr>
        <w:numPr>
          <w:ilvl w:val="0"/>
          <w:numId w:val="1"/>
        </w:numPr>
        <w:spacing w:line="360" w:lineRule="auto"/>
        <w:ind w:left="0" w:firstLine="709"/>
        <w:jc w:val="both"/>
        <w:rPr>
          <w:sz w:val="28"/>
          <w:szCs w:val="28"/>
        </w:rPr>
      </w:pPr>
      <w:r w:rsidRPr="006A7689">
        <w:rPr>
          <w:sz w:val="28"/>
          <w:szCs w:val="28"/>
        </w:rPr>
        <w:t>внутренний анализ.</w:t>
      </w:r>
    </w:p>
    <w:p w:rsidR="00D82A54" w:rsidRPr="006A7689" w:rsidRDefault="00D82A54" w:rsidP="006A7689">
      <w:pPr>
        <w:spacing w:line="360" w:lineRule="auto"/>
        <w:ind w:firstLine="709"/>
        <w:jc w:val="both"/>
        <w:rPr>
          <w:sz w:val="28"/>
          <w:szCs w:val="28"/>
        </w:rPr>
      </w:pPr>
      <w:r w:rsidRPr="006A7689">
        <w:rPr>
          <w:i/>
          <w:sz w:val="28"/>
          <w:szCs w:val="28"/>
        </w:rPr>
        <w:t>Внешний анализ</w:t>
      </w:r>
      <w:r w:rsidRPr="006A7689">
        <w:rPr>
          <w:sz w:val="28"/>
          <w:szCs w:val="28"/>
        </w:rPr>
        <w:t xml:space="preserve"> и контроль за деятельностью предприятия проводят специалисты органов государственного управления с целью мониторинга финансового состояния предприятий города, области и решения вопросов оказания финансовой помощи; кредитных отделов коммерческих банков, принимающие решения о предоставлении предприятию кредитов и займов; холдинговых структур, оценивающие эффективность работы филиалов и перспективы их развития; аудиторских и консалтинговых фирм, проводящие оценку финансово – экономического состояния предприятия; поставщики предприятия, оценивающие его возможности своевременно расплачиваться за товары и услуги, российские и зарубежные инвесторы, оценивающие инвестиционную привлекательность российских объектов.</w:t>
      </w:r>
    </w:p>
    <w:p w:rsidR="00D82A54" w:rsidRPr="006A7689" w:rsidRDefault="007E499C" w:rsidP="006A7689">
      <w:pPr>
        <w:spacing w:line="360" w:lineRule="auto"/>
        <w:ind w:firstLine="709"/>
        <w:jc w:val="both"/>
        <w:rPr>
          <w:sz w:val="28"/>
          <w:szCs w:val="28"/>
        </w:rPr>
      </w:pPr>
      <w:r w:rsidRPr="006A7689">
        <w:rPr>
          <w:i/>
          <w:sz w:val="28"/>
          <w:szCs w:val="28"/>
        </w:rPr>
        <w:t>Внутренний анализ</w:t>
      </w:r>
      <w:r w:rsidRPr="006A7689">
        <w:rPr>
          <w:sz w:val="28"/>
          <w:szCs w:val="28"/>
        </w:rPr>
        <w:t xml:space="preserve"> проводят его собственники, финансовые директора или аналитики самого предприятия, а также внешние управляющие.</w:t>
      </w:r>
    </w:p>
    <w:p w:rsidR="007E499C" w:rsidRPr="006A7689" w:rsidRDefault="007E499C" w:rsidP="006A7689">
      <w:pPr>
        <w:spacing w:line="360" w:lineRule="auto"/>
        <w:ind w:firstLine="709"/>
        <w:jc w:val="both"/>
        <w:rPr>
          <w:sz w:val="28"/>
          <w:szCs w:val="28"/>
        </w:rPr>
      </w:pPr>
      <w:r w:rsidRPr="006A7689">
        <w:rPr>
          <w:sz w:val="28"/>
          <w:szCs w:val="28"/>
        </w:rPr>
        <w:t xml:space="preserve">В данной курсовой работе рассмотрены вопросы финансового состояния предприятия </w:t>
      </w:r>
      <w:r w:rsidR="00EE0B65" w:rsidRPr="006A7689">
        <w:rPr>
          <w:sz w:val="28"/>
          <w:szCs w:val="28"/>
        </w:rPr>
        <w:t xml:space="preserve">ООО «Рамикс» </w:t>
      </w:r>
      <w:r w:rsidRPr="006A7689">
        <w:rPr>
          <w:sz w:val="28"/>
          <w:szCs w:val="28"/>
        </w:rPr>
        <w:t>на основании форм бухгалтерской отчетности.  Финансовый анализ тесно связан с бухгалтерским учетом, так как использует для расчета показателей и коэффициентов формы бухгалтерской отчетности. Наиболее доступным для любых категорий пользователей являются ежеквартальные формы бухгалтерской отчетности предприятия, и, в первую очередь, Баланс (форма № 1) и Отчет о прибылях и убытках (форма № 2).</w:t>
      </w:r>
    </w:p>
    <w:p w:rsidR="007E499C" w:rsidRPr="006A7689" w:rsidRDefault="007E499C" w:rsidP="006A7689">
      <w:pPr>
        <w:spacing w:line="360" w:lineRule="auto"/>
        <w:ind w:firstLine="709"/>
        <w:jc w:val="both"/>
        <w:rPr>
          <w:sz w:val="28"/>
          <w:szCs w:val="28"/>
        </w:rPr>
      </w:pPr>
      <w:r w:rsidRPr="006A7689">
        <w:rPr>
          <w:b/>
          <w:sz w:val="28"/>
          <w:szCs w:val="28"/>
        </w:rPr>
        <w:t>Баланс (форма № 1)</w:t>
      </w:r>
      <w:r w:rsidRPr="006A7689">
        <w:rPr>
          <w:sz w:val="28"/>
          <w:szCs w:val="28"/>
        </w:rPr>
        <w:t xml:space="preserve"> является статичным документом и представляет собой моментальную фотографию финансового состояния предприятия на определенную дату. В </w:t>
      </w:r>
      <w:r w:rsidRPr="006A7689">
        <w:rPr>
          <w:b/>
          <w:sz w:val="28"/>
          <w:szCs w:val="28"/>
        </w:rPr>
        <w:t>Отчете о прибылях и убытках (форма № 2)</w:t>
      </w:r>
      <w:r w:rsidRPr="006A7689">
        <w:rPr>
          <w:sz w:val="28"/>
          <w:szCs w:val="28"/>
        </w:rPr>
        <w:t>, который не является статичным документом, отражаются результаты финансово – хозяйственной деятельности предприятия за определенный период. Отчет показывает, каким образом была получена прибыль (или убыток), за счет каких видов деятельности.</w:t>
      </w:r>
    </w:p>
    <w:p w:rsidR="00EE0B65" w:rsidRPr="006A7689" w:rsidRDefault="00EE0B65" w:rsidP="006A7689">
      <w:pPr>
        <w:spacing w:line="360" w:lineRule="auto"/>
        <w:ind w:firstLine="709"/>
        <w:jc w:val="both"/>
        <w:rPr>
          <w:sz w:val="28"/>
          <w:szCs w:val="28"/>
        </w:rPr>
      </w:pPr>
      <w:r w:rsidRPr="006A7689">
        <w:rPr>
          <w:sz w:val="28"/>
          <w:szCs w:val="28"/>
        </w:rPr>
        <w:t>Главные коэффициенты отчетности, используемые в финансовом управлении:</w:t>
      </w:r>
    </w:p>
    <w:p w:rsidR="00EE0B65" w:rsidRPr="006A7689" w:rsidRDefault="00EE0B65" w:rsidP="006A7689">
      <w:pPr>
        <w:numPr>
          <w:ilvl w:val="0"/>
          <w:numId w:val="1"/>
        </w:numPr>
        <w:spacing w:line="360" w:lineRule="auto"/>
        <w:ind w:left="0" w:firstLine="709"/>
        <w:jc w:val="both"/>
        <w:rPr>
          <w:sz w:val="28"/>
          <w:szCs w:val="28"/>
        </w:rPr>
      </w:pPr>
      <w:r w:rsidRPr="006A7689">
        <w:rPr>
          <w:sz w:val="28"/>
          <w:szCs w:val="28"/>
        </w:rPr>
        <w:t>коэффициенты ликвидности и платежеспособности;</w:t>
      </w:r>
    </w:p>
    <w:p w:rsidR="00EE0B65" w:rsidRPr="006A7689" w:rsidRDefault="00EE0B65" w:rsidP="006A7689">
      <w:pPr>
        <w:numPr>
          <w:ilvl w:val="0"/>
          <w:numId w:val="1"/>
        </w:numPr>
        <w:spacing w:line="360" w:lineRule="auto"/>
        <w:ind w:left="0" w:firstLine="709"/>
        <w:jc w:val="both"/>
        <w:rPr>
          <w:sz w:val="28"/>
          <w:szCs w:val="28"/>
        </w:rPr>
      </w:pPr>
      <w:r w:rsidRPr="006A7689">
        <w:rPr>
          <w:sz w:val="28"/>
          <w:szCs w:val="28"/>
        </w:rPr>
        <w:t>коэффициенты деловой активности;</w:t>
      </w:r>
    </w:p>
    <w:p w:rsidR="00EE0B65" w:rsidRPr="006A7689" w:rsidRDefault="00EE0B65" w:rsidP="006A7689">
      <w:pPr>
        <w:numPr>
          <w:ilvl w:val="0"/>
          <w:numId w:val="1"/>
        </w:numPr>
        <w:spacing w:line="360" w:lineRule="auto"/>
        <w:ind w:left="0" w:firstLine="709"/>
        <w:jc w:val="both"/>
        <w:rPr>
          <w:sz w:val="28"/>
          <w:szCs w:val="28"/>
        </w:rPr>
      </w:pPr>
      <w:r w:rsidRPr="006A7689">
        <w:rPr>
          <w:sz w:val="28"/>
          <w:szCs w:val="28"/>
        </w:rPr>
        <w:t>коэффициенты рентабельности;</w:t>
      </w:r>
    </w:p>
    <w:p w:rsidR="00EE0B65" w:rsidRPr="006A7689" w:rsidRDefault="00EE0B65" w:rsidP="006A7689">
      <w:pPr>
        <w:numPr>
          <w:ilvl w:val="0"/>
          <w:numId w:val="1"/>
        </w:numPr>
        <w:spacing w:line="360" w:lineRule="auto"/>
        <w:ind w:left="0" w:firstLine="709"/>
        <w:jc w:val="both"/>
        <w:rPr>
          <w:sz w:val="28"/>
          <w:szCs w:val="28"/>
        </w:rPr>
      </w:pPr>
      <w:r w:rsidRPr="006A7689">
        <w:rPr>
          <w:sz w:val="28"/>
          <w:szCs w:val="28"/>
        </w:rPr>
        <w:t>коэффициенты структуры капитала.</w:t>
      </w:r>
    </w:p>
    <w:p w:rsidR="00EE0B65" w:rsidRPr="006A7689" w:rsidRDefault="00E47000" w:rsidP="006A7689">
      <w:pPr>
        <w:spacing w:line="360" w:lineRule="auto"/>
        <w:ind w:firstLine="709"/>
        <w:jc w:val="both"/>
        <w:rPr>
          <w:sz w:val="28"/>
          <w:szCs w:val="28"/>
        </w:rPr>
      </w:pPr>
      <w:r w:rsidRPr="006A7689">
        <w:rPr>
          <w:sz w:val="28"/>
          <w:szCs w:val="28"/>
        </w:rPr>
        <w:t>Важным инструментом финансового менеджмента является не только анализ уровня и динамики данных коэффициентов в сравнении с определенной базой, но и определение оптимальных пропорций между ними с целью разработки наиболее конкурентоспособной стратегии. Несмотря на простоту и оперативность финансовых коэффициентов при принятии финансовых решений необходимо учитывать ограниченность этих показателей.</w:t>
      </w:r>
    </w:p>
    <w:p w:rsidR="00B767BC" w:rsidRPr="006A7689" w:rsidRDefault="00EA12E1" w:rsidP="006A7689">
      <w:pPr>
        <w:spacing w:line="360" w:lineRule="auto"/>
        <w:ind w:firstLine="709"/>
        <w:jc w:val="both"/>
        <w:rPr>
          <w:b/>
          <w:sz w:val="28"/>
          <w:szCs w:val="32"/>
        </w:rPr>
      </w:pPr>
      <w:r>
        <w:rPr>
          <w:b/>
          <w:sz w:val="28"/>
          <w:szCs w:val="32"/>
        </w:rPr>
        <w:br w:type="page"/>
      </w:r>
      <w:r w:rsidR="00C87C32" w:rsidRPr="006A7689">
        <w:rPr>
          <w:b/>
          <w:sz w:val="28"/>
          <w:szCs w:val="32"/>
        </w:rPr>
        <w:t>1. Оценка имущественного положения и структуры капитала предприятия ООО «Рамикс»</w:t>
      </w:r>
    </w:p>
    <w:p w:rsidR="00C87C32" w:rsidRPr="006A7689" w:rsidRDefault="00C87C32" w:rsidP="006A7689">
      <w:pPr>
        <w:spacing w:line="360" w:lineRule="auto"/>
        <w:ind w:firstLine="709"/>
        <w:jc w:val="both"/>
        <w:rPr>
          <w:sz w:val="28"/>
          <w:szCs w:val="28"/>
        </w:rPr>
      </w:pPr>
    </w:p>
    <w:p w:rsidR="00E47000" w:rsidRPr="006A7689" w:rsidRDefault="00466315" w:rsidP="006A7689">
      <w:pPr>
        <w:spacing w:line="360" w:lineRule="auto"/>
        <w:ind w:firstLine="709"/>
        <w:jc w:val="both"/>
        <w:rPr>
          <w:sz w:val="28"/>
          <w:szCs w:val="28"/>
        </w:rPr>
      </w:pPr>
      <w:r w:rsidRPr="006A7689">
        <w:rPr>
          <w:sz w:val="28"/>
          <w:szCs w:val="28"/>
        </w:rPr>
        <w:t>Ф</w:t>
      </w:r>
      <w:r w:rsidR="00E47000" w:rsidRPr="006A7689">
        <w:rPr>
          <w:sz w:val="28"/>
          <w:szCs w:val="28"/>
        </w:rPr>
        <w:t>инансовое состояние предприятия характеризуется размещением его средств и источников их формирования. Основными показателями для оценки финансового положения являются: обеспеченность собственными оборотными средствами и их сохранность, состояние нормируемых запасов товарно – материальных ценностей, состояние и динами дебиторской и кредиторской задолженности, оборачиваемость оборотных средств, оценка и прогноз платежеспособности предприятия.</w:t>
      </w:r>
    </w:p>
    <w:p w:rsidR="00C33CA5" w:rsidRDefault="00466315" w:rsidP="006A7689">
      <w:pPr>
        <w:spacing w:line="360" w:lineRule="auto"/>
        <w:ind w:firstLine="709"/>
        <w:jc w:val="both"/>
        <w:rPr>
          <w:sz w:val="28"/>
          <w:szCs w:val="28"/>
        </w:rPr>
      </w:pPr>
      <w:r w:rsidRPr="006A7689">
        <w:rPr>
          <w:sz w:val="28"/>
          <w:szCs w:val="28"/>
        </w:rPr>
        <w:t xml:space="preserve">Для общей оценки динамики финансового состояния предприятия необходимо сгруппировать статьи баланса в определенные специфические группы по признаку ликвидности (статьи актива) и срочности обязательств (статьи пассива). </w:t>
      </w:r>
      <w:r w:rsidR="00C33CA5" w:rsidRPr="006A7689">
        <w:rPr>
          <w:sz w:val="28"/>
          <w:szCs w:val="28"/>
        </w:rPr>
        <w:t>Аналитическая группировка статей баланса представлена в таблице № 1.</w:t>
      </w:r>
    </w:p>
    <w:p w:rsidR="00EA12E1" w:rsidRPr="006A7689" w:rsidRDefault="00EA12E1" w:rsidP="006A7689">
      <w:pPr>
        <w:spacing w:line="360" w:lineRule="auto"/>
        <w:ind w:firstLine="709"/>
        <w:jc w:val="both"/>
        <w:rPr>
          <w:sz w:val="28"/>
          <w:szCs w:val="28"/>
        </w:rPr>
      </w:pPr>
    </w:p>
    <w:p w:rsidR="00C87C32" w:rsidRDefault="00C33CA5" w:rsidP="006A7689">
      <w:pPr>
        <w:spacing w:line="360" w:lineRule="auto"/>
        <w:ind w:firstLine="709"/>
        <w:jc w:val="both"/>
        <w:rPr>
          <w:sz w:val="28"/>
          <w:szCs w:val="28"/>
        </w:rPr>
      </w:pPr>
      <w:r w:rsidRPr="006A7689">
        <w:rPr>
          <w:sz w:val="28"/>
          <w:szCs w:val="28"/>
        </w:rPr>
        <w:t>Таблица 1.</w:t>
      </w:r>
    </w:p>
    <w:p w:rsidR="00EA12E1" w:rsidRPr="006A7689" w:rsidRDefault="00EA12E1" w:rsidP="006A7689">
      <w:pPr>
        <w:spacing w:line="360" w:lineRule="auto"/>
        <w:ind w:firstLine="709"/>
        <w:jc w:val="both"/>
        <w:rPr>
          <w:sz w:val="28"/>
          <w:szCs w:val="28"/>
        </w:rPr>
      </w:pPr>
    </w:p>
    <w:p w:rsidR="00C87C32" w:rsidRPr="006A7689" w:rsidRDefault="00527BFF" w:rsidP="006A7689">
      <w:pPr>
        <w:spacing w:line="360" w:lineRule="auto"/>
        <w:ind w:firstLine="709"/>
        <w:jc w:val="both"/>
        <w:rPr>
          <w:b/>
          <w:sz w:val="28"/>
          <w:szCs w:val="28"/>
        </w:rPr>
      </w:pPr>
      <w:r w:rsidRPr="006A7689">
        <w:rPr>
          <w:b/>
          <w:sz w:val="28"/>
          <w:szCs w:val="28"/>
        </w:rPr>
        <w:t>Аналитический баланс</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720"/>
        <w:gridCol w:w="918"/>
        <w:gridCol w:w="882"/>
        <w:gridCol w:w="900"/>
        <w:gridCol w:w="56"/>
        <w:gridCol w:w="844"/>
        <w:gridCol w:w="1326"/>
        <w:gridCol w:w="1086"/>
        <w:gridCol w:w="1188"/>
        <w:gridCol w:w="1260"/>
      </w:tblGrid>
      <w:tr w:rsidR="00527BFF" w:rsidRPr="00973298" w:rsidTr="00973298">
        <w:tc>
          <w:tcPr>
            <w:tcW w:w="1800" w:type="dxa"/>
            <w:vMerge w:val="restart"/>
            <w:shd w:val="clear" w:color="auto" w:fill="auto"/>
          </w:tcPr>
          <w:p w:rsidR="00FA47BD" w:rsidRPr="00973298" w:rsidRDefault="00FA47BD" w:rsidP="00EA12E1">
            <w:pPr>
              <w:rPr>
                <w:b/>
                <w:sz w:val="20"/>
                <w:szCs w:val="20"/>
              </w:rPr>
            </w:pPr>
          </w:p>
          <w:p w:rsidR="00527BFF" w:rsidRPr="00973298" w:rsidRDefault="00527BFF" w:rsidP="00EA12E1">
            <w:pPr>
              <w:rPr>
                <w:b/>
                <w:sz w:val="20"/>
                <w:szCs w:val="20"/>
              </w:rPr>
            </w:pPr>
            <w:r w:rsidRPr="00973298">
              <w:rPr>
                <w:b/>
                <w:sz w:val="20"/>
                <w:szCs w:val="20"/>
              </w:rPr>
              <w:t>Наименование статей</w:t>
            </w:r>
          </w:p>
        </w:tc>
        <w:tc>
          <w:tcPr>
            <w:tcW w:w="720" w:type="dxa"/>
            <w:vMerge w:val="restart"/>
            <w:shd w:val="clear" w:color="auto" w:fill="auto"/>
          </w:tcPr>
          <w:p w:rsidR="00FA47BD" w:rsidRPr="00973298" w:rsidRDefault="00FA47BD" w:rsidP="00973298">
            <w:pPr>
              <w:jc w:val="both"/>
              <w:rPr>
                <w:b/>
                <w:sz w:val="20"/>
                <w:szCs w:val="20"/>
              </w:rPr>
            </w:pPr>
          </w:p>
          <w:p w:rsidR="00527BFF" w:rsidRPr="00973298" w:rsidRDefault="00527BFF" w:rsidP="00973298">
            <w:pPr>
              <w:jc w:val="both"/>
              <w:rPr>
                <w:b/>
                <w:sz w:val="20"/>
                <w:szCs w:val="20"/>
              </w:rPr>
            </w:pPr>
            <w:r w:rsidRPr="00973298">
              <w:rPr>
                <w:b/>
                <w:sz w:val="20"/>
                <w:szCs w:val="20"/>
              </w:rPr>
              <w:t>Код строки</w:t>
            </w:r>
          </w:p>
        </w:tc>
        <w:tc>
          <w:tcPr>
            <w:tcW w:w="1800" w:type="dxa"/>
            <w:gridSpan w:val="2"/>
            <w:shd w:val="clear" w:color="auto" w:fill="auto"/>
          </w:tcPr>
          <w:p w:rsidR="00FA47BD" w:rsidRPr="00973298" w:rsidRDefault="00FA47BD" w:rsidP="00973298">
            <w:pPr>
              <w:jc w:val="both"/>
              <w:rPr>
                <w:b/>
                <w:sz w:val="20"/>
                <w:szCs w:val="20"/>
              </w:rPr>
            </w:pPr>
          </w:p>
          <w:p w:rsidR="00527BFF" w:rsidRPr="00973298" w:rsidRDefault="00527BFF" w:rsidP="00973298">
            <w:pPr>
              <w:jc w:val="both"/>
              <w:rPr>
                <w:b/>
                <w:sz w:val="20"/>
                <w:szCs w:val="20"/>
              </w:rPr>
            </w:pPr>
            <w:r w:rsidRPr="00973298">
              <w:rPr>
                <w:b/>
                <w:sz w:val="20"/>
                <w:szCs w:val="20"/>
              </w:rPr>
              <w:t>Абсолютные величины (тыс.руб.)</w:t>
            </w:r>
          </w:p>
        </w:tc>
        <w:tc>
          <w:tcPr>
            <w:tcW w:w="1800" w:type="dxa"/>
            <w:gridSpan w:val="3"/>
            <w:shd w:val="clear" w:color="auto" w:fill="auto"/>
          </w:tcPr>
          <w:p w:rsidR="00FA47BD" w:rsidRPr="00973298" w:rsidRDefault="00FA47BD" w:rsidP="00973298">
            <w:pPr>
              <w:jc w:val="both"/>
              <w:rPr>
                <w:b/>
                <w:sz w:val="20"/>
                <w:szCs w:val="20"/>
              </w:rPr>
            </w:pPr>
          </w:p>
          <w:p w:rsidR="00527BFF" w:rsidRPr="00973298" w:rsidRDefault="00527BFF" w:rsidP="00973298">
            <w:pPr>
              <w:jc w:val="both"/>
              <w:rPr>
                <w:b/>
                <w:sz w:val="20"/>
                <w:szCs w:val="20"/>
              </w:rPr>
            </w:pPr>
            <w:r w:rsidRPr="00973298">
              <w:rPr>
                <w:b/>
                <w:sz w:val="20"/>
                <w:szCs w:val="20"/>
              </w:rPr>
              <w:t>Относительные величины</w:t>
            </w:r>
          </w:p>
          <w:p w:rsidR="00527BFF" w:rsidRPr="00973298" w:rsidRDefault="00527BFF" w:rsidP="00973298">
            <w:pPr>
              <w:jc w:val="both"/>
              <w:rPr>
                <w:b/>
                <w:sz w:val="20"/>
                <w:szCs w:val="20"/>
              </w:rPr>
            </w:pPr>
            <w:r w:rsidRPr="00973298">
              <w:rPr>
                <w:b/>
                <w:sz w:val="20"/>
                <w:szCs w:val="20"/>
              </w:rPr>
              <w:t xml:space="preserve"> (%)</w:t>
            </w:r>
          </w:p>
        </w:tc>
        <w:tc>
          <w:tcPr>
            <w:tcW w:w="4860" w:type="dxa"/>
            <w:gridSpan w:val="4"/>
            <w:shd w:val="clear" w:color="auto" w:fill="auto"/>
          </w:tcPr>
          <w:p w:rsidR="00527BFF" w:rsidRPr="00973298" w:rsidRDefault="00527BFF" w:rsidP="00973298">
            <w:pPr>
              <w:jc w:val="both"/>
              <w:rPr>
                <w:b/>
                <w:sz w:val="20"/>
                <w:szCs w:val="20"/>
              </w:rPr>
            </w:pPr>
          </w:p>
          <w:p w:rsidR="00527BFF" w:rsidRPr="00973298" w:rsidRDefault="00527BFF" w:rsidP="00973298">
            <w:pPr>
              <w:jc w:val="both"/>
              <w:rPr>
                <w:b/>
                <w:sz w:val="20"/>
                <w:szCs w:val="20"/>
              </w:rPr>
            </w:pPr>
            <w:r w:rsidRPr="00973298">
              <w:rPr>
                <w:b/>
                <w:sz w:val="20"/>
                <w:szCs w:val="20"/>
              </w:rPr>
              <w:t xml:space="preserve">Изменения </w:t>
            </w:r>
          </w:p>
        </w:tc>
      </w:tr>
      <w:tr w:rsidR="00527BFF" w:rsidRPr="00973298" w:rsidTr="00973298">
        <w:tc>
          <w:tcPr>
            <w:tcW w:w="1800" w:type="dxa"/>
            <w:vMerge/>
            <w:shd w:val="clear" w:color="auto" w:fill="auto"/>
          </w:tcPr>
          <w:p w:rsidR="00527BFF" w:rsidRPr="00973298" w:rsidRDefault="00527BFF" w:rsidP="00EA12E1">
            <w:pPr>
              <w:rPr>
                <w:sz w:val="20"/>
                <w:szCs w:val="20"/>
              </w:rPr>
            </w:pPr>
          </w:p>
        </w:tc>
        <w:tc>
          <w:tcPr>
            <w:tcW w:w="720" w:type="dxa"/>
            <w:vMerge/>
            <w:shd w:val="clear" w:color="auto" w:fill="auto"/>
          </w:tcPr>
          <w:p w:rsidR="00527BFF" w:rsidRPr="00973298" w:rsidRDefault="00527BFF" w:rsidP="00973298">
            <w:pPr>
              <w:jc w:val="both"/>
              <w:rPr>
                <w:sz w:val="20"/>
                <w:szCs w:val="20"/>
              </w:rPr>
            </w:pPr>
          </w:p>
        </w:tc>
        <w:tc>
          <w:tcPr>
            <w:tcW w:w="918" w:type="dxa"/>
            <w:vMerge w:val="restart"/>
            <w:shd w:val="clear" w:color="auto" w:fill="auto"/>
          </w:tcPr>
          <w:p w:rsidR="00527BFF" w:rsidRPr="00973298" w:rsidRDefault="00527BFF" w:rsidP="00973298">
            <w:pPr>
              <w:jc w:val="both"/>
              <w:rPr>
                <w:sz w:val="20"/>
                <w:szCs w:val="20"/>
              </w:rPr>
            </w:pPr>
            <w:r w:rsidRPr="00973298">
              <w:rPr>
                <w:sz w:val="20"/>
                <w:szCs w:val="20"/>
              </w:rPr>
              <w:t xml:space="preserve">На начало года </w:t>
            </w:r>
          </w:p>
          <w:p w:rsidR="00527BFF" w:rsidRPr="00973298" w:rsidRDefault="00527BFF" w:rsidP="00973298">
            <w:pPr>
              <w:jc w:val="both"/>
              <w:rPr>
                <w:sz w:val="20"/>
                <w:szCs w:val="20"/>
              </w:rPr>
            </w:pPr>
          </w:p>
        </w:tc>
        <w:tc>
          <w:tcPr>
            <w:tcW w:w="882" w:type="dxa"/>
            <w:vMerge w:val="restart"/>
            <w:shd w:val="clear" w:color="auto" w:fill="auto"/>
          </w:tcPr>
          <w:p w:rsidR="00527BFF" w:rsidRPr="00973298" w:rsidRDefault="00527BFF" w:rsidP="00973298">
            <w:pPr>
              <w:jc w:val="both"/>
              <w:rPr>
                <w:sz w:val="20"/>
                <w:szCs w:val="20"/>
              </w:rPr>
            </w:pPr>
            <w:r w:rsidRPr="00973298">
              <w:rPr>
                <w:sz w:val="20"/>
                <w:szCs w:val="20"/>
              </w:rPr>
              <w:t xml:space="preserve">На конец года </w:t>
            </w:r>
          </w:p>
          <w:p w:rsidR="00527BFF" w:rsidRPr="00973298" w:rsidRDefault="00527BFF" w:rsidP="00973298">
            <w:pPr>
              <w:jc w:val="both"/>
              <w:rPr>
                <w:sz w:val="20"/>
                <w:szCs w:val="20"/>
              </w:rPr>
            </w:pPr>
          </w:p>
        </w:tc>
        <w:tc>
          <w:tcPr>
            <w:tcW w:w="900" w:type="dxa"/>
            <w:shd w:val="clear" w:color="auto" w:fill="auto"/>
          </w:tcPr>
          <w:p w:rsidR="00527BFF" w:rsidRPr="00973298" w:rsidRDefault="00527BFF" w:rsidP="00973298">
            <w:pPr>
              <w:jc w:val="both"/>
              <w:rPr>
                <w:sz w:val="20"/>
                <w:szCs w:val="20"/>
              </w:rPr>
            </w:pPr>
            <w:r w:rsidRPr="00973298">
              <w:rPr>
                <w:sz w:val="20"/>
                <w:szCs w:val="20"/>
              </w:rPr>
              <w:t>На начало года</w:t>
            </w:r>
          </w:p>
        </w:tc>
        <w:tc>
          <w:tcPr>
            <w:tcW w:w="900" w:type="dxa"/>
            <w:gridSpan w:val="2"/>
            <w:shd w:val="clear" w:color="auto" w:fill="auto"/>
          </w:tcPr>
          <w:p w:rsidR="00527BFF" w:rsidRPr="00973298" w:rsidRDefault="00527BFF" w:rsidP="00973298">
            <w:pPr>
              <w:jc w:val="both"/>
              <w:rPr>
                <w:sz w:val="20"/>
                <w:szCs w:val="20"/>
              </w:rPr>
            </w:pPr>
            <w:r w:rsidRPr="00973298">
              <w:rPr>
                <w:sz w:val="20"/>
                <w:szCs w:val="20"/>
              </w:rPr>
              <w:t>На конец года</w:t>
            </w:r>
          </w:p>
        </w:tc>
        <w:tc>
          <w:tcPr>
            <w:tcW w:w="1326" w:type="dxa"/>
            <w:shd w:val="clear" w:color="auto" w:fill="auto"/>
          </w:tcPr>
          <w:p w:rsidR="00527BFF" w:rsidRPr="00973298" w:rsidRDefault="00527BFF" w:rsidP="00973298">
            <w:pPr>
              <w:jc w:val="both"/>
              <w:rPr>
                <w:sz w:val="20"/>
                <w:szCs w:val="20"/>
              </w:rPr>
            </w:pPr>
            <w:r w:rsidRPr="00973298">
              <w:rPr>
                <w:sz w:val="20"/>
                <w:szCs w:val="20"/>
              </w:rPr>
              <w:t>В абсолютных величинах</w:t>
            </w:r>
          </w:p>
        </w:tc>
        <w:tc>
          <w:tcPr>
            <w:tcW w:w="1086" w:type="dxa"/>
            <w:shd w:val="clear" w:color="auto" w:fill="auto"/>
          </w:tcPr>
          <w:p w:rsidR="00527BFF" w:rsidRPr="00973298" w:rsidRDefault="00527BFF" w:rsidP="00973298">
            <w:pPr>
              <w:jc w:val="both"/>
              <w:rPr>
                <w:sz w:val="20"/>
                <w:szCs w:val="20"/>
              </w:rPr>
            </w:pPr>
            <w:r w:rsidRPr="00973298">
              <w:rPr>
                <w:sz w:val="20"/>
                <w:szCs w:val="20"/>
              </w:rPr>
              <w:t>В структуре</w:t>
            </w:r>
          </w:p>
        </w:tc>
        <w:tc>
          <w:tcPr>
            <w:tcW w:w="1188" w:type="dxa"/>
            <w:shd w:val="clear" w:color="auto" w:fill="auto"/>
          </w:tcPr>
          <w:p w:rsidR="00527BFF" w:rsidRPr="00973298" w:rsidRDefault="00527BFF" w:rsidP="00973298">
            <w:pPr>
              <w:jc w:val="both"/>
              <w:rPr>
                <w:sz w:val="20"/>
                <w:szCs w:val="20"/>
              </w:rPr>
            </w:pPr>
            <w:r w:rsidRPr="00973298">
              <w:rPr>
                <w:sz w:val="20"/>
                <w:szCs w:val="20"/>
              </w:rPr>
              <w:t>В относительных величинах</w:t>
            </w:r>
          </w:p>
        </w:tc>
        <w:tc>
          <w:tcPr>
            <w:tcW w:w="1260" w:type="dxa"/>
            <w:shd w:val="clear" w:color="auto" w:fill="auto"/>
          </w:tcPr>
          <w:p w:rsidR="00527BFF" w:rsidRPr="00973298" w:rsidRDefault="00527BFF" w:rsidP="00973298">
            <w:pPr>
              <w:jc w:val="both"/>
              <w:rPr>
                <w:sz w:val="20"/>
                <w:szCs w:val="20"/>
              </w:rPr>
            </w:pPr>
            <w:r w:rsidRPr="00973298">
              <w:rPr>
                <w:sz w:val="20"/>
                <w:szCs w:val="20"/>
              </w:rPr>
              <w:t>В % к изменению итога баланса</w:t>
            </w:r>
          </w:p>
        </w:tc>
      </w:tr>
      <w:tr w:rsidR="00527BFF" w:rsidRPr="00973298" w:rsidTr="00973298">
        <w:tc>
          <w:tcPr>
            <w:tcW w:w="1800" w:type="dxa"/>
            <w:vMerge/>
            <w:shd w:val="clear" w:color="auto" w:fill="auto"/>
          </w:tcPr>
          <w:p w:rsidR="00527BFF" w:rsidRPr="00973298" w:rsidRDefault="00527BFF" w:rsidP="00EA12E1">
            <w:pPr>
              <w:rPr>
                <w:sz w:val="20"/>
                <w:szCs w:val="20"/>
              </w:rPr>
            </w:pPr>
          </w:p>
        </w:tc>
        <w:tc>
          <w:tcPr>
            <w:tcW w:w="720" w:type="dxa"/>
            <w:vMerge/>
            <w:shd w:val="clear" w:color="auto" w:fill="auto"/>
          </w:tcPr>
          <w:p w:rsidR="00527BFF" w:rsidRPr="00973298" w:rsidRDefault="00527BFF" w:rsidP="00973298">
            <w:pPr>
              <w:jc w:val="both"/>
              <w:rPr>
                <w:sz w:val="20"/>
                <w:szCs w:val="20"/>
              </w:rPr>
            </w:pPr>
          </w:p>
        </w:tc>
        <w:tc>
          <w:tcPr>
            <w:tcW w:w="918" w:type="dxa"/>
            <w:vMerge/>
            <w:shd w:val="clear" w:color="auto" w:fill="auto"/>
          </w:tcPr>
          <w:p w:rsidR="00527BFF" w:rsidRPr="00973298" w:rsidRDefault="00527BFF" w:rsidP="00973298">
            <w:pPr>
              <w:jc w:val="both"/>
              <w:rPr>
                <w:sz w:val="20"/>
                <w:szCs w:val="20"/>
              </w:rPr>
            </w:pPr>
          </w:p>
        </w:tc>
        <w:tc>
          <w:tcPr>
            <w:tcW w:w="882" w:type="dxa"/>
            <w:vMerge/>
            <w:shd w:val="clear" w:color="auto" w:fill="auto"/>
          </w:tcPr>
          <w:p w:rsidR="00527BFF" w:rsidRPr="00973298" w:rsidRDefault="00527BFF" w:rsidP="00973298">
            <w:pPr>
              <w:jc w:val="both"/>
              <w:rPr>
                <w:sz w:val="20"/>
                <w:szCs w:val="20"/>
              </w:rPr>
            </w:pPr>
          </w:p>
        </w:tc>
        <w:tc>
          <w:tcPr>
            <w:tcW w:w="1800" w:type="dxa"/>
            <w:gridSpan w:val="3"/>
            <w:shd w:val="clear" w:color="auto" w:fill="auto"/>
          </w:tcPr>
          <w:p w:rsidR="00527BFF" w:rsidRPr="00973298" w:rsidRDefault="00527BFF" w:rsidP="00973298">
            <w:pPr>
              <w:jc w:val="both"/>
              <w:rPr>
                <w:i/>
                <w:sz w:val="20"/>
                <w:szCs w:val="20"/>
              </w:rPr>
            </w:pPr>
            <w:r w:rsidRPr="00973298">
              <w:rPr>
                <w:i/>
                <w:sz w:val="20"/>
                <w:szCs w:val="20"/>
              </w:rPr>
              <w:t>Вертикальный анализ</w:t>
            </w:r>
          </w:p>
        </w:tc>
        <w:tc>
          <w:tcPr>
            <w:tcW w:w="4860" w:type="dxa"/>
            <w:gridSpan w:val="4"/>
            <w:shd w:val="clear" w:color="auto" w:fill="auto"/>
          </w:tcPr>
          <w:p w:rsidR="00212AC3" w:rsidRPr="00973298" w:rsidRDefault="00212AC3" w:rsidP="00973298">
            <w:pPr>
              <w:jc w:val="both"/>
              <w:rPr>
                <w:i/>
                <w:sz w:val="20"/>
                <w:szCs w:val="20"/>
              </w:rPr>
            </w:pPr>
          </w:p>
          <w:p w:rsidR="00527BFF" w:rsidRPr="00973298" w:rsidRDefault="00527BFF" w:rsidP="00973298">
            <w:pPr>
              <w:jc w:val="both"/>
              <w:rPr>
                <w:i/>
                <w:sz w:val="20"/>
                <w:szCs w:val="20"/>
              </w:rPr>
            </w:pPr>
            <w:r w:rsidRPr="00973298">
              <w:rPr>
                <w:i/>
                <w:sz w:val="20"/>
                <w:szCs w:val="20"/>
              </w:rPr>
              <w:t>Горизонтальный анализ</w:t>
            </w:r>
          </w:p>
        </w:tc>
      </w:tr>
      <w:tr w:rsidR="00527BFF" w:rsidRPr="00973298" w:rsidTr="00973298">
        <w:tc>
          <w:tcPr>
            <w:tcW w:w="1800" w:type="dxa"/>
            <w:shd w:val="clear" w:color="auto" w:fill="auto"/>
          </w:tcPr>
          <w:p w:rsidR="00527BFF" w:rsidRPr="00973298" w:rsidRDefault="00FA47BD" w:rsidP="00EA12E1">
            <w:pPr>
              <w:rPr>
                <w:sz w:val="20"/>
                <w:szCs w:val="20"/>
              </w:rPr>
            </w:pPr>
            <w:r w:rsidRPr="00973298">
              <w:rPr>
                <w:sz w:val="20"/>
                <w:szCs w:val="20"/>
              </w:rPr>
              <w:t>1</w:t>
            </w:r>
          </w:p>
        </w:tc>
        <w:tc>
          <w:tcPr>
            <w:tcW w:w="720" w:type="dxa"/>
            <w:shd w:val="clear" w:color="auto" w:fill="auto"/>
          </w:tcPr>
          <w:p w:rsidR="00527BFF" w:rsidRPr="00973298" w:rsidRDefault="00FA47BD" w:rsidP="00973298">
            <w:pPr>
              <w:jc w:val="both"/>
              <w:rPr>
                <w:sz w:val="20"/>
                <w:szCs w:val="20"/>
              </w:rPr>
            </w:pPr>
            <w:r w:rsidRPr="00973298">
              <w:rPr>
                <w:sz w:val="20"/>
                <w:szCs w:val="20"/>
              </w:rPr>
              <w:t>2</w:t>
            </w:r>
          </w:p>
        </w:tc>
        <w:tc>
          <w:tcPr>
            <w:tcW w:w="918" w:type="dxa"/>
            <w:shd w:val="clear" w:color="auto" w:fill="auto"/>
          </w:tcPr>
          <w:p w:rsidR="00527BFF" w:rsidRPr="00973298" w:rsidRDefault="00FA47BD" w:rsidP="00973298">
            <w:pPr>
              <w:jc w:val="both"/>
              <w:rPr>
                <w:sz w:val="20"/>
                <w:szCs w:val="20"/>
              </w:rPr>
            </w:pPr>
            <w:r w:rsidRPr="00973298">
              <w:rPr>
                <w:sz w:val="20"/>
                <w:szCs w:val="20"/>
              </w:rPr>
              <w:t>3</w:t>
            </w:r>
          </w:p>
        </w:tc>
        <w:tc>
          <w:tcPr>
            <w:tcW w:w="882" w:type="dxa"/>
            <w:shd w:val="clear" w:color="auto" w:fill="auto"/>
          </w:tcPr>
          <w:p w:rsidR="00527BFF" w:rsidRPr="00973298" w:rsidRDefault="00FA47BD" w:rsidP="00973298">
            <w:pPr>
              <w:jc w:val="both"/>
              <w:rPr>
                <w:sz w:val="20"/>
                <w:szCs w:val="20"/>
              </w:rPr>
            </w:pPr>
            <w:r w:rsidRPr="00973298">
              <w:rPr>
                <w:sz w:val="20"/>
                <w:szCs w:val="20"/>
              </w:rPr>
              <w:t>4</w:t>
            </w:r>
          </w:p>
        </w:tc>
        <w:tc>
          <w:tcPr>
            <w:tcW w:w="956" w:type="dxa"/>
            <w:gridSpan w:val="2"/>
            <w:shd w:val="clear" w:color="auto" w:fill="auto"/>
          </w:tcPr>
          <w:p w:rsidR="00527BFF" w:rsidRPr="00973298" w:rsidRDefault="00FA47BD" w:rsidP="00973298">
            <w:pPr>
              <w:jc w:val="both"/>
              <w:rPr>
                <w:sz w:val="20"/>
                <w:szCs w:val="20"/>
              </w:rPr>
            </w:pPr>
            <w:r w:rsidRPr="00973298">
              <w:rPr>
                <w:sz w:val="20"/>
                <w:szCs w:val="20"/>
              </w:rPr>
              <w:t>5</w:t>
            </w:r>
          </w:p>
        </w:tc>
        <w:tc>
          <w:tcPr>
            <w:tcW w:w="844" w:type="dxa"/>
            <w:shd w:val="clear" w:color="auto" w:fill="auto"/>
          </w:tcPr>
          <w:p w:rsidR="00527BFF" w:rsidRPr="00973298" w:rsidRDefault="00FA47BD" w:rsidP="00973298">
            <w:pPr>
              <w:jc w:val="both"/>
              <w:rPr>
                <w:sz w:val="20"/>
                <w:szCs w:val="20"/>
              </w:rPr>
            </w:pPr>
            <w:r w:rsidRPr="00973298">
              <w:rPr>
                <w:sz w:val="20"/>
                <w:szCs w:val="20"/>
              </w:rPr>
              <w:t>6</w:t>
            </w:r>
          </w:p>
        </w:tc>
        <w:tc>
          <w:tcPr>
            <w:tcW w:w="1326" w:type="dxa"/>
            <w:shd w:val="clear" w:color="auto" w:fill="auto"/>
          </w:tcPr>
          <w:p w:rsidR="00527BFF" w:rsidRPr="00973298" w:rsidRDefault="00FA47BD" w:rsidP="00973298">
            <w:pPr>
              <w:jc w:val="both"/>
              <w:rPr>
                <w:sz w:val="20"/>
                <w:szCs w:val="20"/>
              </w:rPr>
            </w:pPr>
            <w:r w:rsidRPr="00973298">
              <w:rPr>
                <w:sz w:val="20"/>
                <w:szCs w:val="20"/>
              </w:rPr>
              <w:t>7</w:t>
            </w:r>
          </w:p>
        </w:tc>
        <w:tc>
          <w:tcPr>
            <w:tcW w:w="1086" w:type="dxa"/>
            <w:shd w:val="clear" w:color="auto" w:fill="auto"/>
          </w:tcPr>
          <w:p w:rsidR="00527BFF" w:rsidRPr="00973298" w:rsidRDefault="00FA47BD" w:rsidP="00973298">
            <w:pPr>
              <w:jc w:val="both"/>
              <w:rPr>
                <w:sz w:val="20"/>
                <w:szCs w:val="20"/>
              </w:rPr>
            </w:pPr>
            <w:r w:rsidRPr="00973298">
              <w:rPr>
                <w:sz w:val="20"/>
                <w:szCs w:val="20"/>
              </w:rPr>
              <w:t>8</w:t>
            </w:r>
          </w:p>
        </w:tc>
        <w:tc>
          <w:tcPr>
            <w:tcW w:w="1188" w:type="dxa"/>
            <w:shd w:val="clear" w:color="auto" w:fill="auto"/>
          </w:tcPr>
          <w:p w:rsidR="00527BFF" w:rsidRPr="00973298" w:rsidRDefault="00FA47BD" w:rsidP="00973298">
            <w:pPr>
              <w:jc w:val="both"/>
              <w:rPr>
                <w:sz w:val="20"/>
                <w:szCs w:val="20"/>
              </w:rPr>
            </w:pPr>
            <w:r w:rsidRPr="00973298">
              <w:rPr>
                <w:sz w:val="20"/>
                <w:szCs w:val="20"/>
              </w:rPr>
              <w:t>9</w:t>
            </w:r>
          </w:p>
        </w:tc>
        <w:tc>
          <w:tcPr>
            <w:tcW w:w="1260" w:type="dxa"/>
            <w:shd w:val="clear" w:color="auto" w:fill="auto"/>
          </w:tcPr>
          <w:p w:rsidR="00527BFF" w:rsidRPr="00973298" w:rsidRDefault="00FA47BD" w:rsidP="00973298">
            <w:pPr>
              <w:jc w:val="both"/>
              <w:rPr>
                <w:sz w:val="20"/>
                <w:szCs w:val="20"/>
              </w:rPr>
            </w:pPr>
            <w:r w:rsidRPr="00973298">
              <w:rPr>
                <w:sz w:val="20"/>
                <w:szCs w:val="20"/>
              </w:rPr>
              <w:t>10</w:t>
            </w:r>
          </w:p>
        </w:tc>
      </w:tr>
      <w:tr w:rsidR="00527BFF" w:rsidRPr="00973298" w:rsidTr="00973298">
        <w:tc>
          <w:tcPr>
            <w:tcW w:w="1800" w:type="dxa"/>
            <w:shd w:val="clear" w:color="auto" w:fill="auto"/>
          </w:tcPr>
          <w:p w:rsidR="00527BFF" w:rsidRPr="00973298" w:rsidRDefault="00212AC3" w:rsidP="00EA12E1">
            <w:pPr>
              <w:rPr>
                <w:b/>
                <w:sz w:val="20"/>
                <w:szCs w:val="20"/>
              </w:rPr>
            </w:pPr>
            <w:r w:rsidRPr="00973298">
              <w:rPr>
                <w:b/>
                <w:sz w:val="20"/>
                <w:szCs w:val="20"/>
              </w:rPr>
              <w:t>1 Внеоборотные активы</w:t>
            </w:r>
          </w:p>
        </w:tc>
        <w:tc>
          <w:tcPr>
            <w:tcW w:w="720" w:type="dxa"/>
            <w:shd w:val="clear" w:color="auto" w:fill="auto"/>
          </w:tcPr>
          <w:p w:rsidR="00527BFF" w:rsidRPr="00973298" w:rsidRDefault="00212AC3" w:rsidP="00973298">
            <w:pPr>
              <w:jc w:val="both"/>
              <w:rPr>
                <w:b/>
                <w:sz w:val="20"/>
                <w:szCs w:val="20"/>
              </w:rPr>
            </w:pPr>
            <w:r w:rsidRPr="00973298">
              <w:rPr>
                <w:b/>
                <w:sz w:val="20"/>
                <w:szCs w:val="20"/>
              </w:rPr>
              <w:t>190</w:t>
            </w:r>
          </w:p>
        </w:tc>
        <w:tc>
          <w:tcPr>
            <w:tcW w:w="918" w:type="dxa"/>
            <w:shd w:val="clear" w:color="auto" w:fill="auto"/>
          </w:tcPr>
          <w:p w:rsidR="00527BFF" w:rsidRPr="00973298" w:rsidRDefault="00212AC3" w:rsidP="00973298">
            <w:pPr>
              <w:jc w:val="both"/>
              <w:rPr>
                <w:b/>
                <w:sz w:val="20"/>
                <w:szCs w:val="20"/>
              </w:rPr>
            </w:pPr>
            <w:r w:rsidRPr="00973298">
              <w:rPr>
                <w:b/>
                <w:sz w:val="20"/>
                <w:szCs w:val="20"/>
              </w:rPr>
              <w:t>500609</w:t>
            </w:r>
          </w:p>
        </w:tc>
        <w:tc>
          <w:tcPr>
            <w:tcW w:w="882" w:type="dxa"/>
            <w:shd w:val="clear" w:color="auto" w:fill="auto"/>
          </w:tcPr>
          <w:p w:rsidR="00527BFF" w:rsidRPr="00973298" w:rsidRDefault="00212AC3" w:rsidP="00973298">
            <w:pPr>
              <w:jc w:val="both"/>
              <w:rPr>
                <w:b/>
                <w:sz w:val="20"/>
                <w:szCs w:val="20"/>
              </w:rPr>
            </w:pPr>
            <w:r w:rsidRPr="00973298">
              <w:rPr>
                <w:b/>
                <w:sz w:val="20"/>
                <w:szCs w:val="20"/>
              </w:rPr>
              <w:t>559646</w:t>
            </w:r>
          </w:p>
        </w:tc>
        <w:tc>
          <w:tcPr>
            <w:tcW w:w="956" w:type="dxa"/>
            <w:gridSpan w:val="2"/>
            <w:shd w:val="clear" w:color="auto" w:fill="auto"/>
          </w:tcPr>
          <w:p w:rsidR="00527BFF" w:rsidRPr="00973298" w:rsidRDefault="00D77AA5" w:rsidP="00973298">
            <w:pPr>
              <w:jc w:val="both"/>
              <w:rPr>
                <w:b/>
                <w:sz w:val="20"/>
                <w:szCs w:val="20"/>
              </w:rPr>
            </w:pPr>
            <w:r w:rsidRPr="00973298">
              <w:rPr>
                <w:b/>
                <w:sz w:val="20"/>
                <w:szCs w:val="20"/>
              </w:rPr>
              <w:t>37,05</w:t>
            </w:r>
          </w:p>
        </w:tc>
        <w:tc>
          <w:tcPr>
            <w:tcW w:w="844" w:type="dxa"/>
            <w:shd w:val="clear" w:color="auto" w:fill="auto"/>
          </w:tcPr>
          <w:p w:rsidR="00527BFF" w:rsidRPr="00973298" w:rsidRDefault="00D77AA5" w:rsidP="00973298">
            <w:pPr>
              <w:jc w:val="both"/>
              <w:rPr>
                <w:b/>
                <w:sz w:val="20"/>
                <w:szCs w:val="20"/>
              </w:rPr>
            </w:pPr>
            <w:r w:rsidRPr="00973298">
              <w:rPr>
                <w:b/>
                <w:sz w:val="20"/>
                <w:szCs w:val="20"/>
              </w:rPr>
              <w:t>40,53</w:t>
            </w:r>
          </w:p>
        </w:tc>
        <w:tc>
          <w:tcPr>
            <w:tcW w:w="1326" w:type="dxa"/>
            <w:shd w:val="clear" w:color="auto" w:fill="auto"/>
          </w:tcPr>
          <w:p w:rsidR="00527BFF" w:rsidRPr="00973298" w:rsidRDefault="00D77AA5" w:rsidP="00973298">
            <w:pPr>
              <w:jc w:val="both"/>
              <w:rPr>
                <w:b/>
                <w:sz w:val="20"/>
                <w:szCs w:val="20"/>
              </w:rPr>
            </w:pPr>
            <w:r w:rsidRPr="00973298">
              <w:rPr>
                <w:b/>
                <w:sz w:val="20"/>
                <w:szCs w:val="20"/>
              </w:rPr>
              <w:t>59037</w:t>
            </w:r>
          </w:p>
        </w:tc>
        <w:tc>
          <w:tcPr>
            <w:tcW w:w="1086" w:type="dxa"/>
            <w:shd w:val="clear" w:color="auto" w:fill="auto"/>
          </w:tcPr>
          <w:p w:rsidR="00527BFF" w:rsidRPr="00973298" w:rsidRDefault="000A3866" w:rsidP="00973298">
            <w:pPr>
              <w:jc w:val="both"/>
              <w:rPr>
                <w:b/>
                <w:sz w:val="20"/>
                <w:szCs w:val="20"/>
              </w:rPr>
            </w:pPr>
            <w:r w:rsidRPr="00973298">
              <w:rPr>
                <w:b/>
                <w:sz w:val="20"/>
                <w:szCs w:val="20"/>
              </w:rPr>
              <w:t>3,48</w:t>
            </w:r>
          </w:p>
        </w:tc>
        <w:tc>
          <w:tcPr>
            <w:tcW w:w="1188" w:type="dxa"/>
            <w:shd w:val="clear" w:color="auto" w:fill="auto"/>
          </w:tcPr>
          <w:p w:rsidR="00527BFF" w:rsidRPr="00973298" w:rsidRDefault="009426A0" w:rsidP="00973298">
            <w:pPr>
              <w:jc w:val="both"/>
              <w:rPr>
                <w:b/>
                <w:sz w:val="20"/>
                <w:szCs w:val="20"/>
              </w:rPr>
            </w:pPr>
            <w:r w:rsidRPr="00973298">
              <w:rPr>
                <w:b/>
                <w:sz w:val="20"/>
                <w:szCs w:val="20"/>
              </w:rPr>
              <w:t>11,79</w:t>
            </w:r>
          </w:p>
        </w:tc>
        <w:tc>
          <w:tcPr>
            <w:tcW w:w="1260" w:type="dxa"/>
            <w:shd w:val="clear" w:color="auto" w:fill="auto"/>
          </w:tcPr>
          <w:p w:rsidR="00527BFF" w:rsidRPr="00973298" w:rsidRDefault="000A3866" w:rsidP="00973298">
            <w:pPr>
              <w:jc w:val="both"/>
              <w:rPr>
                <w:b/>
                <w:sz w:val="20"/>
                <w:szCs w:val="20"/>
              </w:rPr>
            </w:pPr>
            <w:r w:rsidRPr="00973298">
              <w:rPr>
                <w:b/>
                <w:sz w:val="20"/>
                <w:szCs w:val="20"/>
              </w:rPr>
              <w:t>200,18</w:t>
            </w:r>
          </w:p>
        </w:tc>
      </w:tr>
      <w:tr w:rsidR="00527BFF" w:rsidRPr="00973298" w:rsidTr="00973298">
        <w:tc>
          <w:tcPr>
            <w:tcW w:w="1800" w:type="dxa"/>
            <w:shd w:val="clear" w:color="auto" w:fill="auto"/>
          </w:tcPr>
          <w:p w:rsidR="00527BFF" w:rsidRPr="00973298" w:rsidRDefault="00212AC3" w:rsidP="00973298">
            <w:pPr>
              <w:ind w:firstLine="709"/>
              <w:rPr>
                <w:sz w:val="20"/>
                <w:szCs w:val="20"/>
              </w:rPr>
            </w:pPr>
            <w:r w:rsidRPr="00973298">
              <w:rPr>
                <w:sz w:val="20"/>
                <w:szCs w:val="20"/>
              </w:rPr>
              <w:t>* нематериальные активы</w:t>
            </w:r>
          </w:p>
        </w:tc>
        <w:tc>
          <w:tcPr>
            <w:tcW w:w="720" w:type="dxa"/>
            <w:shd w:val="clear" w:color="auto" w:fill="auto"/>
          </w:tcPr>
          <w:p w:rsidR="00527BFF" w:rsidRPr="00973298" w:rsidRDefault="00212AC3" w:rsidP="00973298">
            <w:pPr>
              <w:ind w:firstLine="709"/>
              <w:jc w:val="both"/>
              <w:rPr>
                <w:sz w:val="20"/>
                <w:szCs w:val="20"/>
              </w:rPr>
            </w:pPr>
            <w:r w:rsidRPr="00973298">
              <w:rPr>
                <w:sz w:val="20"/>
                <w:szCs w:val="20"/>
              </w:rPr>
              <w:t>110</w:t>
            </w:r>
          </w:p>
        </w:tc>
        <w:tc>
          <w:tcPr>
            <w:tcW w:w="918" w:type="dxa"/>
            <w:shd w:val="clear" w:color="auto" w:fill="auto"/>
          </w:tcPr>
          <w:p w:rsidR="00527BFF" w:rsidRPr="00973298" w:rsidRDefault="00212AC3" w:rsidP="00973298">
            <w:pPr>
              <w:ind w:firstLine="709"/>
              <w:jc w:val="both"/>
              <w:rPr>
                <w:sz w:val="20"/>
                <w:szCs w:val="20"/>
              </w:rPr>
            </w:pPr>
            <w:r w:rsidRPr="00973298">
              <w:rPr>
                <w:sz w:val="20"/>
                <w:szCs w:val="20"/>
              </w:rPr>
              <w:t>21</w:t>
            </w:r>
          </w:p>
        </w:tc>
        <w:tc>
          <w:tcPr>
            <w:tcW w:w="882" w:type="dxa"/>
            <w:shd w:val="clear" w:color="auto" w:fill="auto"/>
          </w:tcPr>
          <w:p w:rsidR="00527BFF" w:rsidRPr="00973298" w:rsidRDefault="00212AC3" w:rsidP="00973298">
            <w:pPr>
              <w:ind w:firstLine="709"/>
              <w:jc w:val="both"/>
              <w:rPr>
                <w:sz w:val="20"/>
                <w:szCs w:val="20"/>
              </w:rPr>
            </w:pPr>
            <w:r w:rsidRPr="00973298">
              <w:rPr>
                <w:sz w:val="20"/>
                <w:szCs w:val="20"/>
              </w:rPr>
              <w:t>20</w:t>
            </w:r>
          </w:p>
        </w:tc>
        <w:tc>
          <w:tcPr>
            <w:tcW w:w="956" w:type="dxa"/>
            <w:gridSpan w:val="2"/>
            <w:shd w:val="clear" w:color="auto" w:fill="auto"/>
          </w:tcPr>
          <w:p w:rsidR="00527BFF" w:rsidRPr="00973298" w:rsidRDefault="00212AC3" w:rsidP="00973298">
            <w:pPr>
              <w:ind w:firstLine="709"/>
              <w:jc w:val="both"/>
              <w:rPr>
                <w:sz w:val="20"/>
                <w:szCs w:val="20"/>
              </w:rPr>
            </w:pPr>
            <w:r w:rsidRPr="00973298">
              <w:rPr>
                <w:sz w:val="20"/>
                <w:szCs w:val="20"/>
              </w:rPr>
              <w:t>0,002</w:t>
            </w:r>
          </w:p>
        </w:tc>
        <w:tc>
          <w:tcPr>
            <w:tcW w:w="844" w:type="dxa"/>
            <w:shd w:val="clear" w:color="auto" w:fill="auto"/>
          </w:tcPr>
          <w:p w:rsidR="00527BFF" w:rsidRPr="00973298" w:rsidRDefault="00212AC3" w:rsidP="00973298">
            <w:pPr>
              <w:ind w:firstLine="709"/>
              <w:jc w:val="both"/>
              <w:rPr>
                <w:sz w:val="20"/>
                <w:szCs w:val="20"/>
              </w:rPr>
            </w:pPr>
            <w:r w:rsidRPr="00973298">
              <w:rPr>
                <w:sz w:val="20"/>
                <w:szCs w:val="20"/>
              </w:rPr>
              <w:t>0,001</w:t>
            </w:r>
          </w:p>
        </w:tc>
        <w:tc>
          <w:tcPr>
            <w:tcW w:w="1326" w:type="dxa"/>
            <w:shd w:val="clear" w:color="auto" w:fill="auto"/>
          </w:tcPr>
          <w:p w:rsidR="00527BFF" w:rsidRPr="00973298" w:rsidRDefault="00212AC3" w:rsidP="00973298">
            <w:pPr>
              <w:ind w:firstLine="709"/>
              <w:jc w:val="both"/>
              <w:rPr>
                <w:sz w:val="20"/>
                <w:szCs w:val="20"/>
              </w:rPr>
            </w:pPr>
            <w:r w:rsidRPr="00973298">
              <w:rPr>
                <w:sz w:val="20"/>
                <w:szCs w:val="20"/>
              </w:rPr>
              <w:t>-1</w:t>
            </w:r>
          </w:p>
        </w:tc>
        <w:tc>
          <w:tcPr>
            <w:tcW w:w="1086" w:type="dxa"/>
            <w:shd w:val="clear" w:color="auto" w:fill="auto"/>
          </w:tcPr>
          <w:p w:rsidR="00527BFF" w:rsidRPr="00973298" w:rsidRDefault="00212AC3" w:rsidP="00973298">
            <w:pPr>
              <w:ind w:firstLine="709"/>
              <w:jc w:val="both"/>
              <w:rPr>
                <w:sz w:val="20"/>
                <w:szCs w:val="20"/>
              </w:rPr>
            </w:pPr>
            <w:r w:rsidRPr="00973298">
              <w:rPr>
                <w:sz w:val="20"/>
                <w:szCs w:val="20"/>
              </w:rPr>
              <w:t>-0,001</w:t>
            </w:r>
          </w:p>
        </w:tc>
        <w:tc>
          <w:tcPr>
            <w:tcW w:w="1188" w:type="dxa"/>
            <w:shd w:val="clear" w:color="auto" w:fill="auto"/>
          </w:tcPr>
          <w:p w:rsidR="00527BFF" w:rsidRPr="00973298" w:rsidRDefault="00212AC3" w:rsidP="00973298">
            <w:pPr>
              <w:ind w:firstLine="709"/>
              <w:jc w:val="both"/>
              <w:rPr>
                <w:sz w:val="20"/>
                <w:szCs w:val="20"/>
              </w:rPr>
            </w:pPr>
            <w:r w:rsidRPr="00973298">
              <w:rPr>
                <w:sz w:val="20"/>
                <w:szCs w:val="20"/>
              </w:rPr>
              <w:t>-4,762</w:t>
            </w:r>
          </w:p>
        </w:tc>
        <w:tc>
          <w:tcPr>
            <w:tcW w:w="1260" w:type="dxa"/>
            <w:shd w:val="clear" w:color="auto" w:fill="auto"/>
          </w:tcPr>
          <w:p w:rsidR="00527BFF" w:rsidRPr="00973298" w:rsidRDefault="00212AC3" w:rsidP="00973298">
            <w:pPr>
              <w:ind w:firstLine="709"/>
              <w:jc w:val="both"/>
              <w:rPr>
                <w:sz w:val="20"/>
                <w:szCs w:val="20"/>
              </w:rPr>
            </w:pPr>
            <w:r w:rsidRPr="00973298">
              <w:rPr>
                <w:sz w:val="20"/>
                <w:szCs w:val="20"/>
              </w:rPr>
              <w:t>-0,003</w:t>
            </w:r>
          </w:p>
        </w:tc>
      </w:tr>
      <w:tr w:rsidR="00527BFF" w:rsidRPr="00973298" w:rsidTr="00973298">
        <w:tc>
          <w:tcPr>
            <w:tcW w:w="1800" w:type="dxa"/>
            <w:shd w:val="clear" w:color="auto" w:fill="auto"/>
          </w:tcPr>
          <w:p w:rsidR="00527BFF" w:rsidRPr="00973298" w:rsidRDefault="00212AC3" w:rsidP="00973298">
            <w:pPr>
              <w:ind w:firstLine="709"/>
              <w:rPr>
                <w:sz w:val="20"/>
                <w:szCs w:val="20"/>
              </w:rPr>
            </w:pPr>
            <w:r w:rsidRPr="00973298">
              <w:rPr>
                <w:sz w:val="20"/>
                <w:szCs w:val="20"/>
              </w:rPr>
              <w:t>*основные средства</w:t>
            </w:r>
          </w:p>
        </w:tc>
        <w:tc>
          <w:tcPr>
            <w:tcW w:w="720" w:type="dxa"/>
            <w:shd w:val="clear" w:color="auto" w:fill="auto"/>
          </w:tcPr>
          <w:p w:rsidR="00527BFF" w:rsidRPr="00973298" w:rsidRDefault="00212AC3" w:rsidP="00973298">
            <w:pPr>
              <w:ind w:firstLine="709"/>
              <w:jc w:val="both"/>
              <w:rPr>
                <w:sz w:val="20"/>
                <w:szCs w:val="20"/>
              </w:rPr>
            </w:pPr>
            <w:r w:rsidRPr="00973298">
              <w:rPr>
                <w:sz w:val="20"/>
                <w:szCs w:val="20"/>
              </w:rPr>
              <w:t>120</w:t>
            </w:r>
          </w:p>
        </w:tc>
        <w:tc>
          <w:tcPr>
            <w:tcW w:w="918" w:type="dxa"/>
            <w:shd w:val="clear" w:color="auto" w:fill="auto"/>
          </w:tcPr>
          <w:p w:rsidR="00527BFF" w:rsidRPr="00973298" w:rsidRDefault="00314AD9" w:rsidP="00973298">
            <w:pPr>
              <w:ind w:firstLine="709"/>
              <w:jc w:val="both"/>
              <w:rPr>
                <w:sz w:val="20"/>
                <w:szCs w:val="20"/>
              </w:rPr>
            </w:pPr>
            <w:r w:rsidRPr="00973298">
              <w:rPr>
                <w:sz w:val="20"/>
                <w:szCs w:val="20"/>
              </w:rPr>
              <w:t>420115</w:t>
            </w:r>
          </w:p>
        </w:tc>
        <w:tc>
          <w:tcPr>
            <w:tcW w:w="882" w:type="dxa"/>
            <w:shd w:val="clear" w:color="auto" w:fill="auto"/>
          </w:tcPr>
          <w:p w:rsidR="00527BFF" w:rsidRPr="00973298" w:rsidRDefault="00314AD9" w:rsidP="00973298">
            <w:pPr>
              <w:ind w:firstLine="709"/>
              <w:jc w:val="both"/>
              <w:rPr>
                <w:sz w:val="20"/>
                <w:szCs w:val="20"/>
              </w:rPr>
            </w:pPr>
            <w:r w:rsidRPr="00973298">
              <w:rPr>
                <w:sz w:val="20"/>
                <w:szCs w:val="20"/>
              </w:rPr>
              <w:t>457527</w:t>
            </w:r>
          </w:p>
        </w:tc>
        <w:tc>
          <w:tcPr>
            <w:tcW w:w="956" w:type="dxa"/>
            <w:gridSpan w:val="2"/>
            <w:shd w:val="clear" w:color="auto" w:fill="auto"/>
          </w:tcPr>
          <w:p w:rsidR="00527BFF" w:rsidRPr="00973298" w:rsidRDefault="00314AD9" w:rsidP="00973298">
            <w:pPr>
              <w:ind w:firstLine="709"/>
              <w:jc w:val="both"/>
              <w:rPr>
                <w:sz w:val="20"/>
                <w:szCs w:val="20"/>
              </w:rPr>
            </w:pPr>
            <w:r w:rsidRPr="00973298">
              <w:rPr>
                <w:sz w:val="20"/>
                <w:szCs w:val="20"/>
              </w:rPr>
              <w:t>31,088</w:t>
            </w:r>
          </w:p>
        </w:tc>
        <w:tc>
          <w:tcPr>
            <w:tcW w:w="844" w:type="dxa"/>
            <w:shd w:val="clear" w:color="auto" w:fill="auto"/>
          </w:tcPr>
          <w:p w:rsidR="00527BFF" w:rsidRPr="00973298" w:rsidRDefault="00314AD9" w:rsidP="00973298">
            <w:pPr>
              <w:ind w:firstLine="709"/>
              <w:jc w:val="both"/>
              <w:rPr>
                <w:sz w:val="20"/>
                <w:szCs w:val="20"/>
              </w:rPr>
            </w:pPr>
            <w:r w:rsidRPr="00973298">
              <w:rPr>
                <w:sz w:val="20"/>
                <w:szCs w:val="20"/>
              </w:rPr>
              <w:t>33,132</w:t>
            </w:r>
          </w:p>
        </w:tc>
        <w:tc>
          <w:tcPr>
            <w:tcW w:w="1326" w:type="dxa"/>
            <w:shd w:val="clear" w:color="auto" w:fill="auto"/>
          </w:tcPr>
          <w:p w:rsidR="00527BFF" w:rsidRPr="00973298" w:rsidRDefault="00314AD9" w:rsidP="00973298">
            <w:pPr>
              <w:ind w:firstLine="709"/>
              <w:jc w:val="both"/>
              <w:rPr>
                <w:sz w:val="20"/>
                <w:szCs w:val="20"/>
              </w:rPr>
            </w:pPr>
            <w:r w:rsidRPr="00973298">
              <w:rPr>
                <w:sz w:val="20"/>
                <w:szCs w:val="20"/>
              </w:rPr>
              <w:t>37412</w:t>
            </w:r>
          </w:p>
        </w:tc>
        <w:tc>
          <w:tcPr>
            <w:tcW w:w="1086" w:type="dxa"/>
            <w:shd w:val="clear" w:color="auto" w:fill="auto"/>
          </w:tcPr>
          <w:p w:rsidR="00527BFF" w:rsidRPr="00973298" w:rsidRDefault="00314AD9" w:rsidP="00973298">
            <w:pPr>
              <w:ind w:firstLine="709"/>
              <w:jc w:val="both"/>
              <w:rPr>
                <w:sz w:val="20"/>
                <w:szCs w:val="20"/>
              </w:rPr>
            </w:pPr>
            <w:r w:rsidRPr="00973298">
              <w:rPr>
                <w:sz w:val="20"/>
                <w:szCs w:val="20"/>
              </w:rPr>
              <w:t>2,045</w:t>
            </w:r>
          </w:p>
        </w:tc>
        <w:tc>
          <w:tcPr>
            <w:tcW w:w="1188" w:type="dxa"/>
            <w:shd w:val="clear" w:color="auto" w:fill="auto"/>
          </w:tcPr>
          <w:p w:rsidR="00527BFF" w:rsidRPr="00973298" w:rsidRDefault="00314AD9" w:rsidP="00973298">
            <w:pPr>
              <w:ind w:firstLine="709"/>
              <w:jc w:val="both"/>
              <w:rPr>
                <w:sz w:val="20"/>
                <w:szCs w:val="20"/>
              </w:rPr>
            </w:pPr>
            <w:r w:rsidRPr="00973298">
              <w:rPr>
                <w:sz w:val="20"/>
                <w:szCs w:val="20"/>
              </w:rPr>
              <w:t>8,905</w:t>
            </w:r>
          </w:p>
        </w:tc>
        <w:tc>
          <w:tcPr>
            <w:tcW w:w="1260" w:type="dxa"/>
            <w:shd w:val="clear" w:color="auto" w:fill="auto"/>
          </w:tcPr>
          <w:p w:rsidR="00527BFF" w:rsidRPr="00973298" w:rsidRDefault="00314AD9" w:rsidP="00973298">
            <w:pPr>
              <w:ind w:firstLine="709"/>
              <w:jc w:val="both"/>
              <w:rPr>
                <w:sz w:val="20"/>
                <w:szCs w:val="20"/>
              </w:rPr>
            </w:pPr>
            <w:r w:rsidRPr="00973298">
              <w:rPr>
                <w:sz w:val="20"/>
                <w:szCs w:val="20"/>
              </w:rPr>
              <w:t>126,85</w:t>
            </w:r>
          </w:p>
        </w:tc>
      </w:tr>
      <w:tr w:rsidR="00527BFF" w:rsidRPr="00973298" w:rsidTr="00973298">
        <w:tc>
          <w:tcPr>
            <w:tcW w:w="1800" w:type="dxa"/>
            <w:shd w:val="clear" w:color="auto" w:fill="auto"/>
          </w:tcPr>
          <w:p w:rsidR="00527BFF" w:rsidRPr="00973298" w:rsidRDefault="00212AC3" w:rsidP="00EA12E1">
            <w:pPr>
              <w:rPr>
                <w:sz w:val="20"/>
                <w:szCs w:val="20"/>
              </w:rPr>
            </w:pPr>
            <w:r w:rsidRPr="00973298">
              <w:rPr>
                <w:sz w:val="20"/>
                <w:szCs w:val="20"/>
              </w:rPr>
              <w:t>*незавершенное строительство</w:t>
            </w:r>
          </w:p>
        </w:tc>
        <w:tc>
          <w:tcPr>
            <w:tcW w:w="720" w:type="dxa"/>
            <w:shd w:val="clear" w:color="auto" w:fill="auto"/>
          </w:tcPr>
          <w:p w:rsidR="00527BFF" w:rsidRPr="00973298" w:rsidRDefault="00212AC3" w:rsidP="00973298">
            <w:pPr>
              <w:jc w:val="both"/>
              <w:rPr>
                <w:sz w:val="20"/>
                <w:szCs w:val="20"/>
              </w:rPr>
            </w:pPr>
            <w:r w:rsidRPr="00973298">
              <w:rPr>
                <w:sz w:val="20"/>
                <w:szCs w:val="20"/>
              </w:rPr>
              <w:t>130</w:t>
            </w:r>
          </w:p>
        </w:tc>
        <w:tc>
          <w:tcPr>
            <w:tcW w:w="918" w:type="dxa"/>
            <w:shd w:val="clear" w:color="auto" w:fill="auto"/>
          </w:tcPr>
          <w:p w:rsidR="00527BFF" w:rsidRPr="00973298" w:rsidRDefault="00314AD9" w:rsidP="00973298">
            <w:pPr>
              <w:jc w:val="both"/>
              <w:rPr>
                <w:sz w:val="20"/>
                <w:szCs w:val="20"/>
              </w:rPr>
            </w:pPr>
            <w:r w:rsidRPr="00973298">
              <w:rPr>
                <w:sz w:val="20"/>
                <w:szCs w:val="20"/>
              </w:rPr>
              <w:t>62363</w:t>
            </w:r>
          </w:p>
        </w:tc>
        <w:tc>
          <w:tcPr>
            <w:tcW w:w="882" w:type="dxa"/>
            <w:shd w:val="clear" w:color="auto" w:fill="auto"/>
          </w:tcPr>
          <w:p w:rsidR="00527BFF" w:rsidRPr="00973298" w:rsidRDefault="00314AD9" w:rsidP="00973298">
            <w:pPr>
              <w:jc w:val="both"/>
              <w:rPr>
                <w:sz w:val="20"/>
                <w:szCs w:val="20"/>
              </w:rPr>
            </w:pPr>
            <w:r w:rsidRPr="00973298">
              <w:rPr>
                <w:sz w:val="20"/>
                <w:szCs w:val="20"/>
              </w:rPr>
              <w:t>89924</w:t>
            </w:r>
          </w:p>
        </w:tc>
        <w:tc>
          <w:tcPr>
            <w:tcW w:w="956" w:type="dxa"/>
            <w:gridSpan w:val="2"/>
            <w:shd w:val="clear" w:color="auto" w:fill="auto"/>
          </w:tcPr>
          <w:p w:rsidR="00527BFF" w:rsidRPr="00973298" w:rsidRDefault="00314AD9" w:rsidP="00973298">
            <w:pPr>
              <w:jc w:val="both"/>
              <w:rPr>
                <w:sz w:val="20"/>
                <w:szCs w:val="20"/>
              </w:rPr>
            </w:pPr>
            <w:r w:rsidRPr="00973298">
              <w:rPr>
                <w:sz w:val="20"/>
                <w:szCs w:val="20"/>
              </w:rPr>
              <w:t>4,615</w:t>
            </w:r>
          </w:p>
        </w:tc>
        <w:tc>
          <w:tcPr>
            <w:tcW w:w="844" w:type="dxa"/>
            <w:shd w:val="clear" w:color="auto" w:fill="auto"/>
          </w:tcPr>
          <w:p w:rsidR="00527BFF" w:rsidRPr="00973298" w:rsidRDefault="00314AD9" w:rsidP="00973298">
            <w:pPr>
              <w:jc w:val="both"/>
              <w:rPr>
                <w:sz w:val="20"/>
                <w:szCs w:val="20"/>
              </w:rPr>
            </w:pPr>
            <w:r w:rsidRPr="00973298">
              <w:rPr>
                <w:sz w:val="20"/>
                <w:szCs w:val="20"/>
              </w:rPr>
              <w:t>6,518</w:t>
            </w:r>
          </w:p>
        </w:tc>
        <w:tc>
          <w:tcPr>
            <w:tcW w:w="1326" w:type="dxa"/>
            <w:shd w:val="clear" w:color="auto" w:fill="auto"/>
          </w:tcPr>
          <w:p w:rsidR="00527BFF" w:rsidRPr="00973298" w:rsidRDefault="00314AD9" w:rsidP="00973298">
            <w:pPr>
              <w:jc w:val="both"/>
              <w:rPr>
                <w:sz w:val="20"/>
                <w:szCs w:val="20"/>
              </w:rPr>
            </w:pPr>
            <w:r w:rsidRPr="00973298">
              <w:rPr>
                <w:sz w:val="20"/>
                <w:szCs w:val="20"/>
              </w:rPr>
              <w:t>27561</w:t>
            </w:r>
          </w:p>
        </w:tc>
        <w:tc>
          <w:tcPr>
            <w:tcW w:w="1086" w:type="dxa"/>
            <w:shd w:val="clear" w:color="auto" w:fill="auto"/>
          </w:tcPr>
          <w:p w:rsidR="00527BFF" w:rsidRPr="00973298" w:rsidRDefault="00314AD9" w:rsidP="00973298">
            <w:pPr>
              <w:jc w:val="both"/>
              <w:rPr>
                <w:sz w:val="20"/>
                <w:szCs w:val="20"/>
              </w:rPr>
            </w:pPr>
            <w:r w:rsidRPr="00973298">
              <w:rPr>
                <w:sz w:val="20"/>
                <w:szCs w:val="20"/>
              </w:rPr>
              <w:t>1,903</w:t>
            </w:r>
          </w:p>
        </w:tc>
        <w:tc>
          <w:tcPr>
            <w:tcW w:w="1188" w:type="dxa"/>
            <w:shd w:val="clear" w:color="auto" w:fill="auto"/>
          </w:tcPr>
          <w:p w:rsidR="00527BFF" w:rsidRPr="00973298" w:rsidRDefault="00314AD9" w:rsidP="00973298">
            <w:pPr>
              <w:jc w:val="both"/>
              <w:rPr>
                <w:sz w:val="20"/>
                <w:szCs w:val="20"/>
              </w:rPr>
            </w:pPr>
            <w:r w:rsidRPr="00973298">
              <w:rPr>
                <w:sz w:val="20"/>
                <w:szCs w:val="20"/>
              </w:rPr>
              <w:t>44,194</w:t>
            </w:r>
          </w:p>
        </w:tc>
        <w:tc>
          <w:tcPr>
            <w:tcW w:w="1260" w:type="dxa"/>
            <w:shd w:val="clear" w:color="auto" w:fill="auto"/>
          </w:tcPr>
          <w:p w:rsidR="00527BFF" w:rsidRPr="00973298" w:rsidRDefault="00314AD9" w:rsidP="00973298">
            <w:pPr>
              <w:jc w:val="both"/>
              <w:rPr>
                <w:sz w:val="20"/>
                <w:szCs w:val="20"/>
              </w:rPr>
            </w:pPr>
            <w:r w:rsidRPr="00973298">
              <w:rPr>
                <w:sz w:val="20"/>
                <w:szCs w:val="20"/>
              </w:rPr>
              <w:t>93,452</w:t>
            </w:r>
          </w:p>
        </w:tc>
      </w:tr>
      <w:tr w:rsidR="00527BFF" w:rsidRPr="00973298" w:rsidTr="00973298">
        <w:tc>
          <w:tcPr>
            <w:tcW w:w="1800" w:type="dxa"/>
            <w:shd w:val="clear" w:color="auto" w:fill="auto"/>
          </w:tcPr>
          <w:p w:rsidR="00527BFF" w:rsidRPr="00973298" w:rsidRDefault="00212AC3" w:rsidP="00EA12E1">
            <w:pPr>
              <w:rPr>
                <w:sz w:val="20"/>
                <w:szCs w:val="20"/>
              </w:rPr>
            </w:pPr>
            <w:r w:rsidRPr="00973298">
              <w:rPr>
                <w:sz w:val="20"/>
                <w:szCs w:val="20"/>
              </w:rPr>
              <w:t>*доходные вложения в материальные ценности</w:t>
            </w:r>
          </w:p>
        </w:tc>
        <w:tc>
          <w:tcPr>
            <w:tcW w:w="720" w:type="dxa"/>
            <w:shd w:val="clear" w:color="auto" w:fill="auto"/>
          </w:tcPr>
          <w:p w:rsidR="00527BFF" w:rsidRPr="00973298" w:rsidRDefault="00212AC3" w:rsidP="00973298">
            <w:pPr>
              <w:jc w:val="both"/>
              <w:rPr>
                <w:sz w:val="20"/>
                <w:szCs w:val="20"/>
              </w:rPr>
            </w:pPr>
            <w:r w:rsidRPr="00973298">
              <w:rPr>
                <w:sz w:val="20"/>
                <w:szCs w:val="20"/>
              </w:rPr>
              <w:t>135</w:t>
            </w:r>
          </w:p>
        </w:tc>
        <w:tc>
          <w:tcPr>
            <w:tcW w:w="918" w:type="dxa"/>
            <w:shd w:val="clear" w:color="auto" w:fill="auto"/>
          </w:tcPr>
          <w:p w:rsidR="00527BFF" w:rsidRPr="00973298" w:rsidRDefault="00314AD9" w:rsidP="00973298">
            <w:pPr>
              <w:jc w:val="both"/>
              <w:rPr>
                <w:sz w:val="20"/>
                <w:szCs w:val="20"/>
              </w:rPr>
            </w:pPr>
            <w:r w:rsidRPr="00973298">
              <w:rPr>
                <w:sz w:val="20"/>
                <w:szCs w:val="20"/>
              </w:rPr>
              <w:t>12040</w:t>
            </w:r>
          </w:p>
        </w:tc>
        <w:tc>
          <w:tcPr>
            <w:tcW w:w="882" w:type="dxa"/>
            <w:shd w:val="clear" w:color="auto" w:fill="auto"/>
          </w:tcPr>
          <w:p w:rsidR="00527BFF" w:rsidRPr="00973298" w:rsidRDefault="00314AD9" w:rsidP="00973298">
            <w:pPr>
              <w:jc w:val="both"/>
              <w:rPr>
                <w:sz w:val="20"/>
                <w:szCs w:val="20"/>
              </w:rPr>
            </w:pPr>
            <w:r w:rsidRPr="00973298">
              <w:rPr>
                <w:sz w:val="20"/>
                <w:szCs w:val="20"/>
              </w:rPr>
              <w:t>6765</w:t>
            </w:r>
          </w:p>
        </w:tc>
        <w:tc>
          <w:tcPr>
            <w:tcW w:w="956" w:type="dxa"/>
            <w:gridSpan w:val="2"/>
            <w:shd w:val="clear" w:color="auto" w:fill="auto"/>
          </w:tcPr>
          <w:p w:rsidR="00527BFF" w:rsidRPr="00973298" w:rsidRDefault="00314AD9" w:rsidP="00973298">
            <w:pPr>
              <w:jc w:val="both"/>
              <w:rPr>
                <w:sz w:val="20"/>
                <w:szCs w:val="20"/>
              </w:rPr>
            </w:pPr>
            <w:r w:rsidRPr="00973298">
              <w:rPr>
                <w:sz w:val="20"/>
                <w:szCs w:val="20"/>
              </w:rPr>
              <w:t>0,890</w:t>
            </w:r>
          </w:p>
        </w:tc>
        <w:tc>
          <w:tcPr>
            <w:tcW w:w="844" w:type="dxa"/>
            <w:shd w:val="clear" w:color="auto" w:fill="auto"/>
          </w:tcPr>
          <w:p w:rsidR="00527BFF" w:rsidRPr="00973298" w:rsidRDefault="00314AD9" w:rsidP="00973298">
            <w:pPr>
              <w:jc w:val="both"/>
              <w:rPr>
                <w:sz w:val="20"/>
                <w:szCs w:val="20"/>
              </w:rPr>
            </w:pPr>
            <w:r w:rsidRPr="00973298">
              <w:rPr>
                <w:sz w:val="20"/>
                <w:szCs w:val="20"/>
              </w:rPr>
              <w:t>0,490</w:t>
            </w:r>
          </w:p>
        </w:tc>
        <w:tc>
          <w:tcPr>
            <w:tcW w:w="1326" w:type="dxa"/>
            <w:shd w:val="clear" w:color="auto" w:fill="auto"/>
          </w:tcPr>
          <w:p w:rsidR="00527BFF" w:rsidRPr="00973298" w:rsidRDefault="00314AD9" w:rsidP="00973298">
            <w:pPr>
              <w:jc w:val="both"/>
              <w:rPr>
                <w:sz w:val="20"/>
                <w:szCs w:val="20"/>
              </w:rPr>
            </w:pPr>
            <w:r w:rsidRPr="00973298">
              <w:rPr>
                <w:sz w:val="20"/>
                <w:szCs w:val="20"/>
              </w:rPr>
              <w:t>-5275</w:t>
            </w:r>
          </w:p>
        </w:tc>
        <w:tc>
          <w:tcPr>
            <w:tcW w:w="1086" w:type="dxa"/>
            <w:shd w:val="clear" w:color="auto" w:fill="auto"/>
          </w:tcPr>
          <w:p w:rsidR="00527BFF" w:rsidRPr="00973298" w:rsidRDefault="00314AD9" w:rsidP="00973298">
            <w:pPr>
              <w:jc w:val="both"/>
              <w:rPr>
                <w:sz w:val="20"/>
                <w:szCs w:val="20"/>
              </w:rPr>
            </w:pPr>
            <w:r w:rsidRPr="00973298">
              <w:rPr>
                <w:sz w:val="20"/>
                <w:szCs w:val="20"/>
              </w:rPr>
              <w:t>-0,400</w:t>
            </w:r>
          </w:p>
        </w:tc>
        <w:tc>
          <w:tcPr>
            <w:tcW w:w="1188" w:type="dxa"/>
            <w:shd w:val="clear" w:color="auto" w:fill="auto"/>
          </w:tcPr>
          <w:p w:rsidR="00527BFF" w:rsidRPr="00973298" w:rsidRDefault="00314AD9" w:rsidP="00973298">
            <w:pPr>
              <w:jc w:val="both"/>
              <w:rPr>
                <w:sz w:val="20"/>
                <w:szCs w:val="20"/>
              </w:rPr>
            </w:pPr>
            <w:r w:rsidRPr="00973298">
              <w:rPr>
                <w:sz w:val="20"/>
                <w:szCs w:val="20"/>
              </w:rPr>
              <w:t>-43,812</w:t>
            </w:r>
          </w:p>
        </w:tc>
        <w:tc>
          <w:tcPr>
            <w:tcW w:w="1260" w:type="dxa"/>
            <w:shd w:val="clear" w:color="auto" w:fill="auto"/>
          </w:tcPr>
          <w:p w:rsidR="00527BFF" w:rsidRPr="00973298" w:rsidRDefault="00314AD9" w:rsidP="00973298">
            <w:pPr>
              <w:jc w:val="both"/>
              <w:rPr>
                <w:sz w:val="20"/>
                <w:szCs w:val="20"/>
              </w:rPr>
            </w:pPr>
            <w:r w:rsidRPr="00973298">
              <w:rPr>
                <w:sz w:val="20"/>
                <w:szCs w:val="20"/>
              </w:rPr>
              <w:t>-17,886</w:t>
            </w:r>
          </w:p>
        </w:tc>
      </w:tr>
      <w:tr w:rsidR="00527BFF" w:rsidRPr="00973298" w:rsidTr="00973298">
        <w:tc>
          <w:tcPr>
            <w:tcW w:w="1800" w:type="dxa"/>
            <w:shd w:val="clear" w:color="auto" w:fill="auto"/>
          </w:tcPr>
          <w:p w:rsidR="00527BFF" w:rsidRPr="00973298" w:rsidRDefault="00212AC3" w:rsidP="00EA12E1">
            <w:pPr>
              <w:rPr>
                <w:sz w:val="20"/>
                <w:szCs w:val="20"/>
              </w:rPr>
            </w:pPr>
            <w:r w:rsidRPr="00973298">
              <w:rPr>
                <w:sz w:val="20"/>
                <w:szCs w:val="20"/>
              </w:rPr>
              <w:t>*долгосрочные финансовые вложения</w:t>
            </w:r>
          </w:p>
        </w:tc>
        <w:tc>
          <w:tcPr>
            <w:tcW w:w="720" w:type="dxa"/>
            <w:shd w:val="clear" w:color="auto" w:fill="auto"/>
          </w:tcPr>
          <w:p w:rsidR="00527BFF" w:rsidRPr="00973298" w:rsidRDefault="00212AC3" w:rsidP="00973298">
            <w:pPr>
              <w:jc w:val="both"/>
              <w:rPr>
                <w:sz w:val="20"/>
                <w:szCs w:val="20"/>
              </w:rPr>
            </w:pPr>
            <w:r w:rsidRPr="00973298">
              <w:rPr>
                <w:sz w:val="20"/>
                <w:szCs w:val="20"/>
              </w:rPr>
              <w:t>140</w:t>
            </w:r>
          </w:p>
        </w:tc>
        <w:tc>
          <w:tcPr>
            <w:tcW w:w="918" w:type="dxa"/>
            <w:shd w:val="clear" w:color="auto" w:fill="auto"/>
          </w:tcPr>
          <w:p w:rsidR="00527BFF" w:rsidRPr="00973298" w:rsidRDefault="00314AD9" w:rsidP="00973298">
            <w:pPr>
              <w:jc w:val="both"/>
              <w:rPr>
                <w:sz w:val="20"/>
                <w:szCs w:val="20"/>
              </w:rPr>
            </w:pPr>
            <w:r w:rsidRPr="00973298">
              <w:rPr>
                <w:sz w:val="20"/>
                <w:szCs w:val="20"/>
              </w:rPr>
              <w:t>6070</w:t>
            </w:r>
          </w:p>
        </w:tc>
        <w:tc>
          <w:tcPr>
            <w:tcW w:w="882" w:type="dxa"/>
            <w:shd w:val="clear" w:color="auto" w:fill="auto"/>
          </w:tcPr>
          <w:p w:rsidR="00527BFF" w:rsidRPr="00973298" w:rsidRDefault="00314AD9" w:rsidP="00973298">
            <w:pPr>
              <w:jc w:val="both"/>
              <w:rPr>
                <w:sz w:val="20"/>
                <w:szCs w:val="20"/>
              </w:rPr>
            </w:pPr>
            <w:r w:rsidRPr="00973298">
              <w:rPr>
                <w:sz w:val="20"/>
                <w:szCs w:val="20"/>
              </w:rPr>
              <w:t>5410</w:t>
            </w:r>
          </w:p>
        </w:tc>
        <w:tc>
          <w:tcPr>
            <w:tcW w:w="956" w:type="dxa"/>
            <w:gridSpan w:val="2"/>
            <w:shd w:val="clear" w:color="auto" w:fill="auto"/>
          </w:tcPr>
          <w:p w:rsidR="00527BFF" w:rsidRPr="00973298" w:rsidRDefault="00314AD9" w:rsidP="00973298">
            <w:pPr>
              <w:jc w:val="both"/>
              <w:rPr>
                <w:sz w:val="20"/>
                <w:szCs w:val="20"/>
              </w:rPr>
            </w:pPr>
            <w:r w:rsidRPr="00973298">
              <w:rPr>
                <w:sz w:val="20"/>
                <w:szCs w:val="20"/>
              </w:rPr>
              <w:t>0,450</w:t>
            </w:r>
          </w:p>
        </w:tc>
        <w:tc>
          <w:tcPr>
            <w:tcW w:w="844" w:type="dxa"/>
            <w:shd w:val="clear" w:color="auto" w:fill="auto"/>
          </w:tcPr>
          <w:p w:rsidR="00527BFF" w:rsidRPr="00973298" w:rsidRDefault="00314AD9" w:rsidP="00973298">
            <w:pPr>
              <w:jc w:val="both"/>
              <w:rPr>
                <w:sz w:val="20"/>
                <w:szCs w:val="20"/>
              </w:rPr>
            </w:pPr>
            <w:r w:rsidRPr="00973298">
              <w:rPr>
                <w:sz w:val="20"/>
                <w:szCs w:val="20"/>
              </w:rPr>
              <w:t>0,395</w:t>
            </w:r>
          </w:p>
        </w:tc>
        <w:tc>
          <w:tcPr>
            <w:tcW w:w="1326" w:type="dxa"/>
            <w:shd w:val="clear" w:color="auto" w:fill="auto"/>
          </w:tcPr>
          <w:p w:rsidR="00527BFF" w:rsidRPr="00973298" w:rsidRDefault="00314AD9" w:rsidP="00973298">
            <w:pPr>
              <w:jc w:val="both"/>
              <w:rPr>
                <w:sz w:val="20"/>
                <w:szCs w:val="20"/>
              </w:rPr>
            </w:pPr>
            <w:r w:rsidRPr="00973298">
              <w:rPr>
                <w:sz w:val="20"/>
                <w:szCs w:val="20"/>
              </w:rPr>
              <w:t>-660</w:t>
            </w:r>
          </w:p>
        </w:tc>
        <w:tc>
          <w:tcPr>
            <w:tcW w:w="1086" w:type="dxa"/>
            <w:shd w:val="clear" w:color="auto" w:fill="auto"/>
          </w:tcPr>
          <w:p w:rsidR="00527BFF" w:rsidRPr="00973298" w:rsidRDefault="00314AD9" w:rsidP="00973298">
            <w:pPr>
              <w:jc w:val="both"/>
              <w:rPr>
                <w:sz w:val="20"/>
                <w:szCs w:val="20"/>
              </w:rPr>
            </w:pPr>
            <w:r w:rsidRPr="00973298">
              <w:rPr>
                <w:sz w:val="20"/>
                <w:szCs w:val="20"/>
              </w:rPr>
              <w:t>-0,055</w:t>
            </w:r>
          </w:p>
        </w:tc>
        <w:tc>
          <w:tcPr>
            <w:tcW w:w="1188" w:type="dxa"/>
            <w:shd w:val="clear" w:color="auto" w:fill="auto"/>
          </w:tcPr>
          <w:p w:rsidR="00527BFF" w:rsidRPr="00973298" w:rsidRDefault="00314AD9" w:rsidP="00973298">
            <w:pPr>
              <w:jc w:val="both"/>
              <w:rPr>
                <w:sz w:val="20"/>
                <w:szCs w:val="20"/>
              </w:rPr>
            </w:pPr>
            <w:r w:rsidRPr="00973298">
              <w:rPr>
                <w:sz w:val="20"/>
                <w:szCs w:val="20"/>
              </w:rPr>
              <w:t>-10,873</w:t>
            </w:r>
          </w:p>
        </w:tc>
        <w:tc>
          <w:tcPr>
            <w:tcW w:w="1260" w:type="dxa"/>
            <w:shd w:val="clear" w:color="auto" w:fill="auto"/>
          </w:tcPr>
          <w:p w:rsidR="00527BFF" w:rsidRPr="00973298" w:rsidRDefault="00314AD9" w:rsidP="00973298">
            <w:pPr>
              <w:jc w:val="both"/>
              <w:rPr>
                <w:sz w:val="20"/>
                <w:szCs w:val="20"/>
              </w:rPr>
            </w:pPr>
            <w:r w:rsidRPr="00973298">
              <w:rPr>
                <w:sz w:val="20"/>
                <w:szCs w:val="20"/>
              </w:rPr>
              <w:t>-2,238</w:t>
            </w:r>
          </w:p>
        </w:tc>
      </w:tr>
      <w:tr w:rsidR="00527BFF" w:rsidRPr="00973298" w:rsidTr="00973298">
        <w:tc>
          <w:tcPr>
            <w:tcW w:w="1800" w:type="dxa"/>
            <w:shd w:val="clear" w:color="auto" w:fill="auto"/>
          </w:tcPr>
          <w:p w:rsidR="00527BFF" w:rsidRPr="00973298" w:rsidRDefault="00212AC3" w:rsidP="00EA12E1">
            <w:pPr>
              <w:rPr>
                <w:sz w:val="20"/>
                <w:szCs w:val="20"/>
              </w:rPr>
            </w:pPr>
            <w:r w:rsidRPr="00973298">
              <w:rPr>
                <w:sz w:val="20"/>
                <w:szCs w:val="20"/>
              </w:rPr>
              <w:t>2 Оборотные активы</w:t>
            </w:r>
          </w:p>
        </w:tc>
        <w:tc>
          <w:tcPr>
            <w:tcW w:w="720" w:type="dxa"/>
            <w:shd w:val="clear" w:color="auto" w:fill="auto"/>
          </w:tcPr>
          <w:p w:rsidR="00527BFF" w:rsidRPr="00973298" w:rsidRDefault="00212AC3" w:rsidP="00973298">
            <w:pPr>
              <w:jc w:val="both"/>
              <w:rPr>
                <w:sz w:val="20"/>
                <w:szCs w:val="20"/>
              </w:rPr>
            </w:pPr>
            <w:r w:rsidRPr="00973298">
              <w:rPr>
                <w:sz w:val="20"/>
                <w:szCs w:val="20"/>
              </w:rPr>
              <w:t>290</w:t>
            </w:r>
          </w:p>
        </w:tc>
        <w:tc>
          <w:tcPr>
            <w:tcW w:w="918" w:type="dxa"/>
            <w:shd w:val="clear" w:color="auto" w:fill="auto"/>
          </w:tcPr>
          <w:p w:rsidR="00527BFF" w:rsidRPr="00973298" w:rsidRDefault="00314AD9" w:rsidP="00973298">
            <w:pPr>
              <w:jc w:val="both"/>
              <w:rPr>
                <w:sz w:val="20"/>
                <w:szCs w:val="20"/>
              </w:rPr>
            </w:pPr>
            <w:r w:rsidRPr="00973298">
              <w:rPr>
                <w:sz w:val="20"/>
                <w:szCs w:val="20"/>
              </w:rPr>
              <w:t>850777</w:t>
            </w:r>
          </w:p>
        </w:tc>
        <w:tc>
          <w:tcPr>
            <w:tcW w:w="882" w:type="dxa"/>
            <w:shd w:val="clear" w:color="auto" w:fill="auto"/>
          </w:tcPr>
          <w:p w:rsidR="00527BFF" w:rsidRPr="00973298" w:rsidRDefault="00314AD9" w:rsidP="00973298">
            <w:pPr>
              <w:jc w:val="both"/>
              <w:rPr>
                <w:sz w:val="20"/>
                <w:szCs w:val="20"/>
              </w:rPr>
            </w:pPr>
            <w:r w:rsidRPr="00973298">
              <w:rPr>
                <w:sz w:val="20"/>
                <w:szCs w:val="20"/>
              </w:rPr>
              <w:t>821232</w:t>
            </w:r>
          </w:p>
        </w:tc>
        <w:tc>
          <w:tcPr>
            <w:tcW w:w="956" w:type="dxa"/>
            <w:gridSpan w:val="2"/>
            <w:shd w:val="clear" w:color="auto" w:fill="auto"/>
          </w:tcPr>
          <w:p w:rsidR="00527BFF" w:rsidRPr="00973298" w:rsidRDefault="00D77AA5" w:rsidP="00973298">
            <w:pPr>
              <w:jc w:val="both"/>
              <w:rPr>
                <w:sz w:val="20"/>
                <w:szCs w:val="20"/>
              </w:rPr>
            </w:pPr>
            <w:r w:rsidRPr="00973298">
              <w:rPr>
                <w:sz w:val="20"/>
                <w:szCs w:val="20"/>
              </w:rPr>
              <w:t>62,95</w:t>
            </w:r>
          </w:p>
        </w:tc>
        <w:tc>
          <w:tcPr>
            <w:tcW w:w="844" w:type="dxa"/>
            <w:shd w:val="clear" w:color="auto" w:fill="auto"/>
          </w:tcPr>
          <w:p w:rsidR="00527BFF" w:rsidRPr="00973298" w:rsidRDefault="00D77AA5" w:rsidP="00973298">
            <w:pPr>
              <w:jc w:val="both"/>
              <w:rPr>
                <w:sz w:val="20"/>
                <w:szCs w:val="20"/>
              </w:rPr>
            </w:pPr>
            <w:r w:rsidRPr="00973298">
              <w:rPr>
                <w:sz w:val="20"/>
                <w:szCs w:val="20"/>
              </w:rPr>
              <w:t>59,47</w:t>
            </w:r>
          </w:p>
        </w:tc>
        <w:tc>
          <w:tcPr>
            <w:tcW w:w="1326" w:type="dxa"/>
            <w:shd w:val="clear" w:color="auto" w:fill="auto"/>
          </w:tcPr>
          <w:p w:rsidR="00527BFF" w:rsidRPr="00973298" w:rsidRDefault="009426A0" w:rsidP="00973298">
            <w:pPr>
              <w:jc w:val="both"/>
              <w:rPr>
                <w:sz w:val="20"/>
                <w:szCs w:val="20"/>
              </w:rPr>
            </w:pPr>
            <w:r w:rsidRPr="00973298">
              <w:rPr>
                <w:sz w:val="20"/>
                <w:szCs w:val="20"/>
              </w:rPr>
              <w:t>-</w:t>
            </w:r>
            <w:r w:rsidR="000A3866" w:rsidRPr="00973298">
              <w:rPr>
                <w:sz w:val="20"/>
                <w:szCs w:val="20"/>
              </w:rPr>
              <w:t>29545</w:t>
            </w:r>
          </w:p>
        </w:tc>
        <w:tc>
          <w:tcPr>
            <w:tcW w:w="1086" w:type="dxa"/>
            <w:shd w:val="clear" w:color="auto" w:fill="auto"/>
          </w:tcPr>
          <w:p w:rsidR="00527BFF" w:rsidRPr="00973298" w:rsidRDefault="000A3866" w:rsidP="00973298">
            <w:pPr>
              <w:jc w:val="both"/>
              <w:rPr>
                <w:sz w:val="20"/>
                <w:szCs w:val="20"/>
              </w:rPr>
            </w:pPr>
            <w:r w:rsidRPr="00973298">
              <w:rPr>
                <w:sz w:val="20"/>
                <w:szCs w:val="20"/>
              </w:rPr>
              <w:t>-3,48</w:t>
            </w:r>
          </w:p>
        </w:tc>
        <w:tc>
          <w:tcPr>
            <w:tcW w:w="1188" w:type="dxa"/>
            <w:shd w:val="clear" w:color="auto" w:fill="auto"/>
          </w:tcPr>
          <w:p w:rsidR="00527BFF" w:rsidRPr="00973298" w:rsidRDefault="009426A0" w:rsidP="00973298">
            <w:pPr>
              <w:jc w:val="both"/>
              <w:rPr>
                <w:sz w:val="20"/>
                <w:szCs w:val="20"/>
              </w:rPr>
            </w:pPr>
            <w:r w:rsidRPr="00973298">
              <w:rPr>
                <w:sz w:val="20"/>
                <w:szCs w:val="20"/>
              </w:rPr>
              <w:t>-3,47</w:t>
            </w:r>
          </w:p>
        </w:tc>
        <w:tc>
          <w:tcPr>
            <w:tcW w:w="1260" w:type="dxa"/>
            <w:shd w:val="clear" w:color="auto" w:fill="auto"/>
          </w:tcPr>
          <w:p w:rsidR="00527BFF" w:rsidRPr="00973298" w:rsidRDefault="00D3260A" w:rsidP="00973298">
            <w:pPr>
              <w:jc w:val="both"/>
              <w:rPr>
                <w:sz w:val="20"/>
                <w:szCs w:val="20"/>
              </w:rPr>
            </w:pPr>
            <w:r w:rsidRPr="00973298">
              <w:rPr>
                <w:sz w:val="20"/>
                <w:szCs w:val="20"/>
              </w:rPr>
              <w:t>-</w:t>
            </w:r>
            <w:r w:rsidR="000A3866" w:rsidRPr="00973298">
              <w:rPr>
                <w:sz w:val="20"/>
                <w:szCs w:val="20"/>
              </w:rPr>
              <w:t>100,18</w:t>
            </w:r>
          </w:p>
        </w:tc>
      </w:tr>
      <w:tr w:rsidR="00527BFF" w:rsidRPr="00973298" w:rsidTr="00973298">
        <w:tc>
          <w:tcPr>
            <w:tcW w:w="1800" w:type="dxa"/>
            <w:shd w:val="clear" w:color="auto" w:fill="auto"/>
          </w:tcPr>
          <w:p w:rsidR="00527BFF" w:rsidRPr="00973298" w:rsidRDefault="00212AC3" w:rsidP="00EA12E1">
            <w:pPr>
              <w:rPr>
                <w:sz w:val="20"/>
                <w:szCs w:val="20"/>
              </w:rPr>
            </w:pPr>
            <w:r w:rsidRPr="00973298">
              <w:rPr>
                <w:sz w:val="20"/>
                <w:szCs w:val="20"/>
              </w:rPr>
              <w:t>*запасы</w:t>
            </w:r>
          </w:p>
        </w:tc>
        <w:tc>
          <w:tcPr>
            <w:tcW w:w="720" w:type="dxa"/>
            <w:shd w:val="clear" w:color="auto" w:fill="auto"/>
          </w:tcPr>
          <w:p w:rsidR="00527BFF" w:rsidRPr="00973298" w:rsidRDefault="00212AC3" w:rsidP="00973298">
            <w:pPr>
              <w:jc w:val="both"/>
              <w:rPr>
                <w:sz w:val="20"/>
                <w:szCs w:val="20"/>
              </w:rPr>
            </w:pPr>
            <w:r w:rsidRPr="00973298">
              <w:rPr>
                <w:sz w:val="20"/>
                <w:szCs w:val="20"/>
              </w:rPr>
              <w:t>210</w:t>
            </w:r>
          </w:p>
        </w:tc>
        <w:tc>
          <w:tcPr>
            <w:tcW w:w="918" w:type="dxa"/>
            <w:shd w:val="clear" w:color="auto" w:fill="auto"/>
          </w:tcPr>
          <w:p w:rsidR="00527BFF" w:rsidRPr="00973298" w:rsidRDefault="00314AD9" w:rsidP="00973298">
            <w:pPr>
              <w:jc w:val="both"/>
              <w:rPr>
                <w:sz w:val="20"/>
                <w:szCs w:val="20"/>
              </w:rPr>
            </w:pPr>
            <w:r w:rsidRPr="00973298">
              <w:rPr>
                <w:sz w:val="20"/>
                <w:szCs w:val="20"/>
              </w:rPr>
              <w:t>178480</w:t>
            </w:r>
          </w:p>
        </w:tc>
        <w:tc>
          <w:tcPr>
            <w:tcW w:w="882" w:type="dxa"/>
            <w:shd w:val="clear" w:color="auto" w:fill="auto"/>
          </w:tcPr>
          <w:p w:rsidR="00527BFF" w:rsidRPr="00973298" w:rsidRDefault="00314AD9" w:rsidP="00973298">
            <w:pPr>
              <w:jc w:val="both"/>
              <w:rPr>
                <w:sz w:val="20"/>
                <w:szCs w:val="20"/>
              </w:rPr>
            </w:pPr>
            <w:r w:rsidRPr="00973298">
              <w:rPr>
                <w:sz w:val="20"/>
                <w:szCs w:val="20"/>
              </w:rPr>
              <w:t>326328</w:t>
            </w:r>
          </w:p>
        </w:tc>
        <w:tc>
          <w:tcPr>
            <w:tcW w:w="956" w:type="dxa"/>
            <w:gridSpan w:val="2"/>
            <w:shd w:val="clear" w:color="auto" w:fill="auto"/>
          </w:tcPr>
          <w:p w:rsidR="00527BFF" w:rsidRPr="00973298" w:rsidRDefault="00314AD9" w:rsidP="00973298">
            <w:pPr>
              <w:jc w:val="both"/>
              <w:rPr>
                <w:sz w:val="20"/>
                <w:szCs w:val="20"/>
              </w:rPr>
            </w:pPr>
            <w:r w:rsidRPr="00973298">
              <w:rPr>
                <w:sz w:val="20"/>
                <w:szCs w:val="20"/>
              </w:rPr>
              <w:t>13,210</w:t>
            </w:r>
          </w:p>
        </w:tc>
        <w:tc>
          <w:tcPr>
            <w:tcW w:w="844" w:type="dxa"/>
            <w:shd w:val="clear" w:color="auto" w:fill="auto"/>
          </w:tcPr>
          <w:p w:rsidR="00527BFF" w:rsidRPr="00973298" w:rsidRDefault="00314AD9" w:rsidP="00973298">
            <w:pPr>
              <w:jc w:val="both"/>
              <w:rPr>
                <w:sz w:val="20"/>
                <w:szCs w:val="20"/>
              </w:rPr>
            </w:pPr>
            <w:r w:rsidRPr="00973298">
              <w:rPr>
                <w:sz w:val="20"/>
                <w:szCs w:val="20"/>
              </w:rPr>
              <w:t>23,63</w:t>
            </w:r>
          </w:p>
        </w:tc>
        <w:tc>
          <w:tcPr>
            <w:tcW w:w="1326" w:type="dxa"/>
            <w:shd w:val="clear" w:color="auto" w:fill="auto"/>
          </w:tcPr>
          <w:p w:rsidR="00527BFF" w:rsidRPr="00973298" w:rsidRDefault="00314AD9" w:rsidP="00973298">
            <w:pPr>
              <w:jc w:val="both"/>
              <w:rPr>
                <w:sz w:val="20"/>
                <w:szCs w:val="20"/>
              </w:rPr>
            </w:pPr>
            <w:r w:rsidRPr="00973298">
              <w:rPr>
                <w:sz w:val="20"/>
                <w:szCs w:val="20"/>
              </w:rPr>
              <w:t>147848</w:t>
            </w:r>
          </w:p>
        </w:tc>
        <w:tc>
          <w:tcPr>
            <w:tcW w:w="1086" w:type="dxa"/>
            <w:shd w:val="clear" w:color="auto" w:fill="auto"/>
          </w:tcPr>
          <w:p w:rsidR="00527BFF" w:rsidRPr="00973298" w:rsidRDefault="00314AD9" w:rsidP="00973298">
            <w:pPr>
              <w:jc w:val="both"/>
              <w:rPr>
                <w:sz w:val="20"/>
                <w:szCs w:val="20"/>
              </w:rPr>
            </w:pPr>
            <w:r w:rsidRPr="00973298">
              <w:rPr>
                <w:sz w:val="20"/>
                <w:szCs w:val="20"/>
              </w:rPr>
              <w:t>10,42</w:t>
            </w:r>
          </w:p>
        </w:tc>
        <w:tc>
          <w:tcPr>
            <w:tcW w:w="1188" w:type="dxa"/>
            <w:shd w:val="clear" w:color="auto" w:fill="auto"/>
          </w:tcPr>
          <w:p w:rsidR="00527BFF" w:rsidRPr="00973298" w:rsidRDefault="00314AD9" w:rsidP="00973298">
            <w:pPr>
              <w:jc w:val="both"/>
              <w:rPr>
                <w:sz w:val="20"/>
                <w:szCs w:val="20"/>
              </w:rPr>
            </w:pPr>
            <w:r w:rsidRPr="00973298">
              <w:rPr>
                <w:sz w:val="20"/>
                <w:szCs w:val="20"/>
              </w:rPr>
              <w:t>82,854</w:t>
            </w:r>
          </w:p>
        </w:tc>
        <w:tc>
          <w:tcPr>
            <w:tcW w:w="1260" w:type="dxa"/>
            <w:shd w:val="clear" w:color="auto" w:fill="auto"/>
          </w:tcPr>
          <w:p w:rsidR="00527BFF" w:rsidRPr="00973298" w:rsidRDefault="00314AD9" w:rsidP="00973298">
            <w:pPr>
              <w:jc w:val="both"/>
              <w:rPr>
                <w:sz w:val="20"/>
                <w:szCs w:val="20"/>
              </w:rPr>
            </w:pPr>
            <w:r w:rsidRPr="00973298">
              <w:rPr>
                <w:sz w:val="20"/>
                <w:szCs w:val="20"/>
              </w:rPr>
              <w:t>501,32</w:t>
            </w:r>
          </w:p>
        </w:tc>
      </w:tr>
      <w:tr w:rsidR="00527BFF" w:rsidRPr="00973298" w:rsidTr="00973298">
        <w:tc>
          <w:tcPr>
            <w:tcW w:w="1800" w:type="dxa"/>
            <w:shd w:val="clear" w:color="auto" w:fill="auto"/>
          </w:tcPr>
          <w:p w:rsidR="00527BFF" w:rsidRPr="00973298" w:rsidRDefault="00212AC3" w:rsidP="00EA12E1">
            <w:pPr>
              <w:rPr>
                <w:sz w:val="20"/>
                <w:szCs w:val="20"/>
              </w:rPr>
            </w:pPr>
            <w:r w:rsidRPr="00973298">
              <w:rPr>
                <w:sz w:val="20"/>
                <w:szCs w:val="20"/>
              </w:rPr>
              <w:t>*НДС</w:t>
            </w:r>
          </w:p>
        </w:tc>
        <w:tc>
          <w:tcPr>
            <w:tcW w:w="720" w:type="dxa"/>
            <w:shd w:val="clear" w:color="auto" w:fill="auto"/>
          </w:tcPr>
          <w:p w:rsidR="00527BFF" w:rsidRPr="00973298" w:rsidRDefault="00212AC3" w:rsidP="00973298">
            <w:pPr>
              <w:jc w:val="both"/>
              <w:rPr>
                <w:sz w:val="20"/>
                <w:szCs w:val="20"/>
              </w:rPr>
            </w:pPr>
            <w:r w:rsidRPr="00973298">
              <w:rPr>
                <w:sz w:val="20"/>
                <w:szCs w:val="20"/>
              </w:rPr>
              <w:t>220</w:t>
            </w:r>
          </w:p>
        </w:tc>
        <w:tc>
          <w:tcPr>
            <w:tcW w:w="918" w:type="dxa"/>
            <w:shd w:val="clear" w:color="auto" w:fill="auto"/>
          </w:tcPr>
          <w:p w:rsidR="00527BFF" w:rsidRPr="00973298" w:rsidRDefault="00314AD9" w:rsidP="00973298">
            <w:pPr>
              <w:jc w:val="both"/>
              <w:rPr>
                <w:sz w:val="20"/>
                <w:szCs w:val="20"/>
              </w:rPr>
            </w:pPr>
            <w:r w:rsidRPr="00973298">
              <w:rPr>
                <w:sz w:val="20"/>
                <w:szCs w:val="20"/>
              </w:rPr>
              <w:t>10496</w:t>
            </w:r>
          </w:p>
        </w:tc>
        <w:tc>
          <w:tcPr>
            <w:tcW w:w="882" w:type="dxa"/>
            <w:shd w:val="clear" w:color="auto" w:fill="auto"/>
          </w:tcPr>
          <w:p w:rsidR="00527BFF" w:rsidRPr="00973298" w:rsidRDefault="00314AD9" w:rsidP="00973298">
            <w:pPr>
              <w:jc w:val="both"/>
              <w:rPr>
                <w:sz w:val="20"/>
                <w:szCs w:val="20"/>
              </w:rPr>
            </w:pPr>
            <w:r w:rsidRPr="00973298">
              <w:rPr>
                <w:sz w:val="20"/>
                <w:szCs w:val="20"/>
              </w:rPr>
              <w:t>30693</w:t>
            </w:r>
          </w:p>
        </w:tc>
        <w:tc>
          <w:tcPr>
            <w:tcW w:w="956" w:type="dxa"/>
            <w:gridSpan w:val="2"/>
            <w:shd w:val="clear" w:color="auto" w:fill="auto"/>
          </w:tcPr>
          <w:p w:rsidR="00527BFF" w:rsidRPr="00973298" w:rsidRDefault="00314AD9" w:rsidP="00973298">
            <w:pPr>
              <w:jc w:val="both"/>
              <w:rPr>
                <w:sz w:val="20"/>
                <w:szCs w:val="20"/>
              </w:rPr>
            </w:pPr>
            <w:r w:rsidRPr="00973298">
              <w:rPr>
                <w:sz w:val="20"/>
                <w:szCs w:val="20"/>
              </w:rPr>
              <w:t>0,775</w:t>
            </w:r>
          </w:p>
        </w:tc>
        <w:tc>
          <w:tcPr>
            <w:tcW w:w="844" w:type="dxa"/>
            <w:shd w:val="clear" w:color="auto" w:fill="auto"/>
          </w:tcPr>
          <w:p w:rsidR="00527BFF" w:rsidRPr="00973298" w:rsidRDefault="00314AD9" w:rsidP="00973298">
            <w:pPr>
              <w:jc w:val="both"/>
              <w:rPr>
                <w:sz w:val="20"/>
                <w:szCs w:val="20"/>
              </w:rPr>
            </w:pPr>
            <w:r w:rsidRPr="00973298">
              <w:rPr>
                <w:sz w:val="20"/>
                <w:szCs w:val="20"/>
              </w:rPr>
              <w:t>2,220</w:t>
            </w:r>
          </w:p>
        </w:tc>
        <w:tc>
          <w:tcPr>
            <w:tcW w:w="1326" w:type="dxa"/>
            <w:shd w:val="clear" w:color="auto" w:fill="auto"/>
          </w:tcPr>
          <w:p w:rsidR="00527BFF" w:rsidRPr="00973298" w:rsidRDefault="00314AD9" w:rsidP="00973298">
            <w:pPr>
              <w:jc w:val="both"/>
              <w:rPr>
                <w:sz w:val="20"/>
                <w:szCs w:val="20"/>
              </w:rPr>
            </w:pPr>
            <w:r w:rsidRPr="00973298">
              <w:rPr>
                <w:sz w:val="20"/>
                <w:szCs w:val="20"/>
              </w:rPr>
              <w:t>20197</w:t>
            </w:r>
          </w:p>
        </w:tc>
        <w:tc>
          <w:tcPr>
            <w:tcW w:w="1086" w:type="dxa"/>
            <w:shd w:val="clear" w:color="auto" w:fill="auto"/>
          </w:tcPr>
          <w:p w:rsidR="00527BFF" w:rsidRPr="00973298" w:rsidRDefault="00314AD9" w:rsidP="00973298">
            <w:pPr>
              <w:jc w:val="both"/>
              <w:rPr>
                <w:sz w:val="20"/>
                <w:szCs w:val="20"/>
              </w:rPr>
            </w:pPr>
            <w:r w:rsidRPr="00973298">
              <w:rPr>
                <w:sz w:val="20"/>
                <w:szCs w:val="20"/>
              </w:rPr>
              <w:t>1,445</w:t>
            </w:r>
          </w:p>
        </w:tc>
        <w:tc>
          <w:tcPr>
            <w:tcW w:w="1188" w:type="dxa"/>
            <w:shd w:val="clear" w:color="auto" w:fill="auto"/>
          </w:tcPr>
          <w:p w:rsidR="00527BFF" w:rsidRPr="00973298" w:rsidRDefault="00314AD9" w:rsidP="00973298">
            <w:pPr>
              <w:jc w:val="both"/>
              <w:rPr>
                <w:sz w:val="20"/>
                <w:szCs w:val="20"/>
              </w:rPr>
            </w:pPr>
            <w:r w:rsidRPr="00973298">
              <w:rPr>
                <w:sz w:val="20"/>
                <w:szCs w:val="20"/>
              </w:rPr>
              <w:t>192,425</w:t>
            </w:r>
          </w:p>
        </w:tc>
        <w:tc>
          <w:tcPr>
            <w:tcW w:w="1260" w:type="dxa"/>
            <w:shd w:val="clear" w:color="auto" w:fill="auto"/>
          </w:tcPr>
          <w:p w:rsidR="00527BFF" w:rsidRPr="00973298" w:rsidRDefault="00314AD9" w:rsidP="00973298">
            <w:pPr>
              <w:jc w:val="both"/>
              <w:rPr>
                <w:sz w:val="20"/>
                <w:szCs w:val="20"/>
              </w:rPr>
            </w:pPr>
            <w:r w:rsidRPr="00973298">
              <w:rPr>
                <w:sz w:val="20"/>
                <w:szCs w:val="20"/>
              </w:rPr>
              <w:t>68,483</w:t>
            </w:r>
          </w:p>
        </w:tc>
      </w:tr>
      <w:tr w:rsidR="00527BFF" w:rsidRPr="00973298" w:rsidTr="00973298">
        <w:tc>
          <w:tcPr>
            <w:tcW w:w="1800" w:type="dxa"/>
            <w:shd w:val="clear" w:color="auto" w:fill="auto"/>
          </w:tcPr>
          <w:p w:rsidR="00527BFF" w:rsidRPr="00973298" w:rsidRDefault="00212AC3" w:rsidP="00EA12E1">
            <w:pPr>
              <w:rPr>
                <w:sz w:val="20"/>
                <w:szCs w:val="20"/>
              </w:rPr>
            </w:pPr>
            <w:r w:rsidRPr="00973298">
              <w:rPr>
                <w:sz w:val="20"/>
                <w:szCs w:val="20"/>
              </w:rPr>
              <w:t>*ДЗ (платежи через 12 месяцев)</w:t>
            </w:r>
          </w:p>
        </w:tc>
        <w:tc>
          <w:tcPr>
            <w:tcW w:w="720" w:type="dxa"/>
            <w:shd w:val="clear" w:color="auto" w:fill="auto"/>
          </w:tcPr>
          <w:p w:rsidR="00527BFF" w:rsidRPr="00973298" w:rsidRDefault="00212AC3" w:rsidP="00973298">
            <w:pPr>
              <w:jc w:val="both"/>
              <w:rPr>
                <w:sz w:val="20"/>
                <w:szCs w:val="20"/>
              </w:rPr>
            </w:pPr>
            <w:r w:rsidRPr="00973298">
              <w:rPr>
                <w:sz w:val="20"/>
                <w:szCs w:val="20"/>
              </w:rPr>
              <w:t>230</w:t>
            </w:r>
          </w:p>
        </w:tc>
        <w:tc>
          <w:tcPr>
            <w:tcW w:w="918" w:type="dxa"/>
            <w:shd w:val="clear" w:color="auto" w:fill="auto"/>
          </w:tcPr>
          <w:p w:rsidR="00527BFF" w:rsidRPr="00973298" w:rsidRDefault="00314AD9" w:rsidP="00973298">
            <w:pPr>
              <w:jc w:val="both"/>
              <w:rPr>
                <w:sz w:val="20"/>
                <w:szCs w:val="20"/>
              </w:rPr>
            </w:pPr>
            <w:r w:rsidRPr="00973298">
              <w:rPr>
                <w:sz w:val="20"/>
                <w:szCs w:val="20"/>
              </w:rPr>
              <w:t>102928</w:t>
            </w:r>
          </w:p>
        </w:tc>
        <w:tc>
          <w:tcPr>
            <w:tcW w:w="882" w:type="dxa"/>
            <w:shd w:val="clear" w:color="auto" w:fill="auto"/>
          </w:tcPr>
          <w:p w:rsidR="00527BFF" w:rsidRPr="00973298" w:rsidRDefault="00314AD9" w:rsidP="00973298">
            <w:pPr>
              <w:jc w:val="both"/>
              <w:rPr>
                <w:sz w:val="20"/>
                <w:szCs w:val="20"/>
              </w:rPr>
            </w:pPr>
            <w:r w:rsidRPr="00973298">
              <w:rPr>
                <w:sz w:val="20"/>
                <w:szCs w:val="20"/>
              </w:rPr>
              <w:t>14649</w:t>
            </w:r>
          </w:p>
        </w:tc>
        <w:tc>
          <w:tcPr>
            <w:tcW w:w="956" w:type="dxa"/>
            <w:gridSpan w:val="2"/>
            <w:shd w:val="clear" w:color="auto" w:fill="auto"/>
          </w:tcPr>
          <w:p w:rsidR="00527BFF" w:rsidRPr="00973298" w:rsidRDefault="00314AD9" w:rsidP="00973298">
            <w:pPr>
              <w:jc w:val="both"/>
              <w:rPr>
                <w:sz w:val="20"/>
                <w:szCs w:val="20"/>
              </w:rPr>
            </w:pPr>
            <w:r w:rsidRPr="00973298">
              <w:rPr>
                <w:sz w:val="20"/>
                <w:szCs w:val="20"/>
              </w:rPr>
              <w:t>7,620</w:t>
            </w:r>
          </w:p>
        </w:tc>
        <w:tc>
          <w:tcPr>
            <w:tcW w:w="844" w:type="dxa"/>
            <w:shd w:val="clear" w:color="auto" w:fill="auto"/>
          </w:tcPr>
          <w:p w:rsidR="00527BFF" w:rsidRPr="00973298" w:rsidRDefault="00314AD9" w:rsidP="00973298">
            <w:pPr>
              <w:jc w:val="both"/>
              <w:rPr>
                <w:sz w:val="20"/>
                <w:szCs w:val="20"/>
              </w:rPr>
            </w:pPr>
            <w:r w:rsidRPr="00973298">
              <w:rPr>
                <w:sz w:val="20"/>
                <w:szCs w:val="20"/>
              </w:rPr>
              <w:t>1,060</w:t>
            </w:r>
          </w:p>
        </w:tc>
        <w:tc>
          <w:tcPr>
            <w:tcW w:w="1326" w:type="dxa"/>
            <w:shd w:val="clear" w:color="auto" w:fill="auto"/>
          </w:tcPr>
          <w:p w:rsidR="00527BFF" w:rsidRPr="00973298" w:rsidRDefault="00314AD9" w:rsidP="00973298">
            <w:pPr>
              <w:jc w:val="both"/>
              <w:rPr>
                <w:sz w:val="20"/>
                <w:szCs w:val="20"/>
              </w:rPr>
            </w:pPr>
            <w:r w:rsidRPr="00973298">
              <w:rPr>
                <w:sz w:val="20"/>
                <w:szCs w:val="20"/>
              </w:rPr>
              <w:t>-88279</w:t>
            </w:r>
          </w:p>
        </w:tc>
        <w:tc>
          <w:tcPr>
            <w:tcW w:w="1086" w:type="dxa"/>
            <w:shd w:val="clear" w:color="auto" w:fill="auto"/>
          </w:tcPr>
          <w:p w:rsidR="00527BFF" w:rsidRPr="00973298" w:rsidRDefault="00314AD9" w:rsidP="00973298">
            <w:pPr>
              <w:jc w:val="both"/>
              <w:rPr>
                <w:sz w:val="20"/>
                <w:szCs w:val="20"/>
              </w:rPr>
            </w:pPr>
            <w:r w:rsidRPr="00973298">
              <w:rPr>
                <w:sz w:val="20"/>
                <w:szCs w:val="20"/>
              </w:rPr>
              <w:t>-6,56</w:t>
            </w:r>
          </w:p>
        </w:tc>
        <w:tc>
          <w:tcPr>
            <w:tcW w:w="1188" w:type="dxa"/>
            <w:shd w:val="clear" w:color="auto" w:fill="auto"/>
          </w:tcPr>
          <w:p w:rsidR="00527BFF" w:rsidRPr="00973298" w:rsidRDefault="00314AD9" w:rsidP="00973298">
            <w:pPr>
              <w:jc w:val="both"/>
              <w:rPr>
                <w:sz w:val="20"/>
                <w:szCs w:val="20"/>
              </w:rPr>
            </w:pPr>
            <w:r w:rsidRPr="00973298">
              <w:rPr>
                <w:sz w:val="20"/>
                <w:szCs w:val="20"/>
              </w:rPr>
              <w:t>-85,767</w:t>
            </w:r>
          </w:p>
        </w:tc>
        <w:tc>
          <w:tcPr>
            <w:tcW w:w="1260" w:type="dxa"/>
            <w:shd w:val="clear" w:color="auto" w:fill="auto"/>
          </w:tcPr>
          <w:p w:rsidR="00527BFF" w:rsidRPr="00973298" w:rsidRDefault="00314AD9" w:rsidP="00973298">
            <w:pPr>
              <w:jc w:val="both"/>
              <w:rPr>
                <w:sz w:val="20"/>
                <w:szCs w:val="20"/>
              </w:rPr>
            </w:pPr>
            <w:r w:rsidRPr="00973298">
              <w:rPr>
                <w:sz w:val="20"/>
                <w:szCs w:val="20"/>
              </w:rPr>
              <w:t>-299,33</w:t>
            </w:r>
          </w:p>
        </w:tc>
      </w:tr>
      <w:tr w:rsidR="00527BFF" w:rsidRPr="00973298" w:rsidTr="00973298">
        <w:tc>
          <w:tcPr>
            <w:tcW w:w="1800" w:type="dxa"/>
            <w:shd w:val="clear" w:color="auto" w:fill="auto"/>
          </w:tcPr>
          <w:p w:rsidR="00527BFF" w:rsidRPr="00973298" w:rsidRDefault="00212AC3" w:rsidP="00EA12E1">
            <w:pPr>
              <w:rPr>
                <w:sz w:val="20"/>
                <w:szCs w:val="20"/>
              </w:rPr>
            </w:pPr>
            <w:r w:rsidRPr="00973298">
              <w:rPr>
                <w:sz w:val="20"/>
                <w:szCs w:val="20"/>
              </w:rPr>
              <w:t>*ДЗ (платежи в течени</w:t>
            </w:r>
            <w:r w:rsidR="00EC117A" w:rsidRPr="00973298">
              <w:rPr>
                <w:sz w:val="20"/>
                <w:szCs w:val="20"/>
              </w:rPr>
              <w:t>е</w:t>
            </w:r>
            <w:r w:rsidRPr="00973298">
              <w:rPr>
                <w:sz w:val="20"/>
                <w:szCs w:val="20"/>
              </w:rPr>
              <w:t xml:space="preserve"> 12 месяцев)</w:t>
            </w:r>
          </w:p>
        </w:tc>
        <w:tc>
          <w:tcPr>
            <w:tcW w:w="720" w:type="dxa"/>
            <w:shd w:val="clear" w:color="auto" w:fill="auto"/>
          </w:tcPr>
          <w:p w:rsidR="00527BFF" w:rsidRPr="00973298" w:rsidRDefault="00212AC3" w:rsidP="00973298">
            <w:pPr>
              <w:jc w:val="both"/>
              <w:rPr>
                <w:sz w:val="20"/>
                <w:szCs w:val="20"/>
              </w:rPr>
            </w:pPr>
            <w:r w:rsidRPr="00973298">
              <w:rPr>
                <w:sz w:val="20"/>
                <w:szCs w:val="20"/>
              </w:rPr>
              <w:t>240</w:t>
            </w:r>
          </w:p>
        </w:tc>
        <w:tc>
          <w:tcPr>
            <w:tcW w:w="918" w:type="dxa"/>
            <w:shd w:val="clear" w:color="auto" w:fill="auto"/>
          </w:tcPr>
          <w:p w:rsidR="00527BFF" w:rsidRPr="00973298" w:rsidRDefault="00314AD9" w:rsidP="00973298">
            <w:pPr>
              <w:jc w:val="both"/>
              <w:rPr>
                <w:sz w:val="20"/>
                <w:szCs w:val="20"/>
              </w:rPr>
            </w:pPr>
            <w:r w:rsidRPr="00973298">
              <w:rPr>
                <w:sz w:val="20"/>
                <w:szCs w:val="20"/>
              </w:rPr>
              <w:t>316825</w:t>
            </w:r>
          </w:p>
        </w:tc>
        <w:tc>
          <w:tcPr>
            <w:tcW w:w="882" w:type="dxa"/>
            <w:shd w:val="clear" w:color="auto" w:fill="auto"/>
          </w:tcPr>
          <w:p w:rsidR="00527BFF" w:rsidRPr="00973298" w:rsidRDefault="00314AD9" w:rsidP="00973298">
            <w:pPr>
              <w:jc w:val="both"/>
              <w:rPr>
                <w:sz w:val="20"/>
                <w:szCs w:val="20"/>
              </w:rPr>
            </w:pPr>
            <w:r w:rsidRPr="00973298">
              <w:rPr>
                <w:sz w:val="20"/>
                <w:szCs w:val="20"/>
              </w:rPr>
              <w:t>295007</w:t>
            </w:r>
          </w:p>
        </w:tc>
        <w:tc>
          <w:tcPr>
            <w:tcW w:w="956" w:type="dxa"/>
            <w:gridSpan w:val="2"/>
            <w:shd w:val="clear" w:color="auto" w:fill="auto"/>
          </w:tcPr>
          <w:p w:rsidR="00527BFF" w:rsidRPr="00973298" w:rsidRDefault="00314AD9" w:rsidP="00973298">
            <w:pPr>
              <w:jc w:val="both"/>
              <w:rPr>
                <w:sz w:val="20"/>
                <w:szCs w:val="20"/>
              </w:rPr>
            </w:pPr>
            <w:r w:rsidRPr="00973298">
              <w:rPr>
                <w:sz w:val="20"/>
                <w:szCs w:val="20"/>
              </w:rPr>
              <w:t>23,44</w:t>
            </w:r>
          </w:p>
        </w:tc>
        <w:tc>
          <w:tcPr>
            <w:tcW w:w="844" w:type="dxa"/>
            <w:shd w:val="clear" w:color="auto" w:fill="auto"/>
          </w:tcPr>
          <w:p w:rsidR="00527BFF" w:rsidRPr="00973298" w:rsidRDefault="00314AD9" w:rsidP="00973298">
            <w:pPr>
              <w:jc w:val="both"/>
              <w:rPr>
                <w:sz w:val="20"/>
                <w:szCs w:val="20"/>
              </w:rPr>
            </w:pPr>
            <w:r w:rsidRPr="00973298">
              <w:rPr>
                <w:sz w:val="20"/>
                <w:szCs w:val="20"/>
              </w:rPr>
              <w:t>21,36</w:t>
            </w:r>
          </w:p>
        </w:tc>
        <w:tc>
          <w:tcPr>
            <w:tcW w:w="1326" w:type="dxa"/>
            <w:shd w:val="clear" w:color="auto" w:fill="auto"/>
          </w:tcPr>
          <w:p w:rsidR="00527BFF" w:rsidRPr="00973298" w:rsidRDefault="00314AD9" w:rsidP="00973298">
            <w:pPr>
              <w:jc w:val="both"/>
              <w:rPr>
                <w:sz w:val="20"/>
                <w:szCs w:val="20"/>
              </w:rPr>
            </w:pPr>
            <w:r w:rsidRPr="00973298">
              <w:rPr>
                <w:sz w:val="20"/>
                <w:szCs w:val="20"/>
              </w:rPr>
              <w:t>-21818</w:t>
            </w:r>
          </w:p>
        </w:tc>
        <w:tc>
          <w:tcPr>
            <w:tcW w:w="1086" w:type="dxa"/>
            <w:shd w:val="clear" w:color="auto" w:fill="auto"/>
          </w:tcPr>
          <w:p w:rsidR="00527BFF" w:rsidRPr="00973298" w:rsidRDefault="00314AD9" w:rsidP="00973298">
            <w:pPr>
              <w:jc w:val="both"/>
              <w:rPr>
                <w:sz w:val="20"/>
                <w:szCs w:val="20"/>
              </w:rPr>
            </w:pPr>
            <w:r w:rsidRPr="00973298">
              <w:rPr>
                <w:sz w:val="20"/>
                <w:szCs w:val="20"/>
              </w:rPr>
              <w:t>2,080</w:t>
            </w:r>
          </w:p>
        </w:tc>
        <w:tc>
          <w:tcPr>
            <w:tcW w:w="1188" w:type="dxa"/>
            <w:shd w:val="clear" w:color="auto" w:fill="auto"/>
          </w:tcPr>
          <w:p w:rsidR="00527BFF" w:rsidRPr="00973298" w:rsidRDefault="00314AD9" w:rsidP="00973298">
            <w:pPr>
              <w:jc w:val="both"/>
              <w:rPr>
                <w:sz w:val="20"/>
                <w:szCs w:val="20"/>
              </w:rPr>
            </w:pPr>
            <w:r w:rsidRPr="00973298">
              <w:rPr>
                <w:sz w:val="20"/>
                <w:szCs w:val="20"/>
              </w:rPr>
              <w:t>-6,886</w:t>
            </w:r>
          </w:p>
        </w:tc>
        <w:tc>
          <w:tcPr>
            <w:tcW w:w="1260" w:type="dxa"/>
            <w:shd w:val="clear" w:color="auto" w:fill="auto"/>
          </w:tcPr>
          <w:p w:rsidR="00527BFF" w:rsidRPr="00973298" w:rsidRDefault="00314AD9" w:rsidP="00973298">
            <w:pPr>
              <w:jc w:val="both"/>
              <w:rPr>
                <w:sz w:val="20"/>
                <w:szCs w:val="20"/>
              </w:rPr>
            </w:pPr>
            <w:r w:rsidRPr="00973298">
              <w:rPr>
                <w:sz w:val="20"/>
                <w:szCs w:val="20"/>
              </w:rPr>
              <w:t>-73,98</w:t>
            </w:r>
          </w:p>
        </w:tc>
      </w:tr>
      <w:tr w:rsidR="00527BFF" w:rsidRPr="00973298" w:rsidTr="00973298">
        <w:tc>
          <w:tcPr>
            <w:tcW w:w="1800" w:type="dxa"/>
            <w:shd w:val="clear" w:color="auto" w:fill="auto"/>
          </w:tcPr>
          <w:p w:rsidR="00527BFF" w:rsidRPr="00973298" w:rsidRDefault="00212AC3" w:rsidP="00EA12E1">
            <w:pPr>
              <w:rPr>
                <w:sz w:val="20"/>
                <w:szCs w:val="20"/>
              </w:rPr>
            </w:pPr>
            <w:r w:rsidRPr="00973298">
              <w:rPr>
                <w:sz w:val="20"/>
                <w:szCs w:val="20"/>
              </w:rPr>
              <w:t>*КФВ</w:t>
            </w:r>
          </w:p>
        </w:tc>
        <w:tc>
          <w:tcPr>
            <w:tcW w:w="720" w:type="dxa"/>
            <w:shd w:val="clear" w:color="auto" w:fill="auto"/>
          </w:tcPr>
          <w:p w:rsidR="00527BFF" w:rsidRPr="00973298" w:rsidRDefault="00212AC3" w:rsidP="00973298">
            <w:pPr>
              <w:jc w:val="both"/>
              <w:rPr>
                <w:sz w:val="20"/>
                <w:szCs w:val="20"/>
              </w:rPr>
            </w:pPr>
            <w:r w:rsidRPr="00973298">
              <w:rPr>
                <w:sz w:val="20"/>
                <w:szCs w:val="20"/>
              </w:rPr>
              <w:t>250</w:t>
            </w:r>
          </w:p>
        </w:tc>
        <w:tc>
          <w:tcPr>
            <w:tcW w:w="918" w:type="dxa"/>
            <w:shd w:val="clear" w:color="auto" w:fill="auto"/>
          </w:tcPr>
          <w:p w:rsidR="00527BFF" w:rsidRPr="00973298" w:rsidRDefault="00314AD9" w:rsidP="00973298">
            <w:pPr>
              <w:jc w:val="both"/>
              <w:rPr>
                <w:sz w:val="20"/>
                <w:szCs w:val="20"/>
              </w:rPr>
            </w:pPr>
            <w:r w:rsidRPr="00973298">
              <w:rPr>
                <w:sz w:val="20"/>
                <w:szCs w:val="20"/>
              </w:rPr>
              <w:t>92986</w:t>
            </w:r>
          </w:p>
        </w:tc>
        <w:tc>
          <w:tcPr>
            <w:tcW w:w="882" w:type="dxa"/>
            <w:shd w:val="clear" w:color="auto" w:fill="auto"/>
          </w:tcPr>
          <w:p w:rsidR="00527BFF" w:rsidRPr="00973298" w:rsidRDefault="00314AD9" w:rsidP="00973298">
            <w:pPr>
              <w:jc w:val="both"/>
              <w:rPr>
                <w:sz w:val="20"/>
                <w:szCs w:val="20"/>
              </w:rPr>
            </w:pPr>
            <w:r w:rsidRPr="00973298">
              <w:rPr>
                <w:sz w:val="20"/>
                <w:szCs w:val="20"/>
              </w:rPr>
              <w:t>19440</w:t>
            </w:r>
          </w:p>
        </w:tc>
        <w:tc>
          <w:tcPr>
            <w:tcW w:w="956" w:type="dxa"/>
            <w:gridSpan w:val="2"/>
            <w:shd w:val="clear" w:color="auto" w:fill="auto"/>
          </w:tcPr>
          <w:p w:rsidR="00527BFF" w:rsidRPr="00973298" w:rsidRDefault="00314AD9" w:rsidP="00973298">
            <w:pPr>
              <w:jc w:val="both"/>
              <w:rPr>
                <w:sz w:val="20"/>
                <w:szCs w:val="20"/>
              </w:rPr>
            </w:pPr>
            <w:r w:rsidRPr="00973298">
              <w:rPr>
                <w:sz w:val="20"/>
                <w:szCs w:val="20"/>
              </w:rPr>
              <w:t>6,880</w:t>
            </w:r>
          </w:p>
        </w:tc>
        <w:tc>
          <w:tcPr>
            <w:tcW w:w="844" w:type="dxa"/>
            <w:shd w:val="clear" w:color="auto" w:fill="auto"/>
          </w:tcPr>
          <w:p w:rsidR="00527BFF" w:rsidRPr="00973298" w:rsidRDefault="00314AD9" w:rsidP="00973298">
            <w:pPr>
              <w:jc w:val="both"/>
              <w:rPr>
                <w:sz w:val="20"/>
                <w:szCs w:val="20"/>
              </w:rPr>
            </w:pPr>
            <w:r w:rsidRPr="00973298">
              <w:rPr>
                <w:sz w:val="20"/>
                <w:szCs w:val="20"/>
              </w:rPr>
              <w:t>1,410</w:t>
            </w:r>
          </w:p>
        </w:tc>
        <w:tc>
          <w:tcPr>
            <w:tcW w:w="1326" w:type="dxa"/>
            <w:shd w:val="clear" w:color="auto" w:fill="auto"/>
          </w:tcPr>
          <w:p w:rsidR="00527BFF" w:rsidRPr="00973298" w:rsidRDefault="00314AD9" w:rsidP="00973298">
            <w:pPr>
              <w:jc w:val="both"/>
              <w:rPr>
                <w:sz w:val="20"/>
                <w:szCs w:val="20"/>
              </w:rPr>
            </w:pPr>
            <w:r w:rsidRPr="00973298">
              <w:rPr>
                <w:sz w:val="20"/>
                <w:szCs w:val="20"/>
              </w:rPr>
              <w:t>-73546</w:t>
            </w:r>
          </w:p>
        </w:tc>
        <w:tc>
          <w:tcPr>
            <w:tcW w:w="1086" w:type="dxa"/>
            <w:shd w:val="clear" w:color="auto" w:fill="auto"/>
          </w:tcPr>
          <w:p w:rsidR="00527BFF" w:rsidRPr="00973298" w:rsidRDefault="00314AD9" w:rsidP="00973298">
            <w:pPr>
              <w:jc w:val="both"/>
              <w:rPr>
                <w:sz w:val="20"/>
                <w:szCs w:val="20"/>
              </w:rPr>
            </w:pPr>
            <w:r w:rsidRPr="00973298">
              <w:rPr>
                <w:sz w:val="20"/>
                <w:szCs w:val="20"/>
              </w:rPr>
              <w:t>-5,47</w:t>
            </w:r>
          </w:p>
        </w:tc>
        <w:tc>
          <w:tcPr>
            <w:tcW w:w="1188" w:type="dxa"/>
            <w:shd w:val="clear" w:color="auto" w:fill="auto"/>
          </w:tcPr>
          <w:p w:rsidR="00527BFF" w:rsidRPr="00973298" w:rsidRDefault="00314AD9" w:rsidP="00973298">
            <w:pPr>
              <w:jc w:val="both"/>
              <w:rPr>
                <w:sz w:val="20"/>
                <w:szCs w:val="20"/>
              </w:rPr>
            </w:pPr>
            <w:r w:rsidRPr="00973298">
              <w:rPr>
                <w:sz w:val="20"/>
                <w:szCs w:val="20"/>
              </w:rPr>
              <w:t>-79,09</w:t>
            </w:r>
          </w:p>
        </w:tc>
        <w:tc>
          <w:tcPr>
            <w:tcW w:w="1260" w:type="dxa"/>
            <w:shd w:val="clear" w:color="auto" w:fill="auto"/>
          </w:tcPr>
          <w:p w:rsidR="00527BFF" w:rsidRPr="00973298" w:rsidRDefault="00314AD9" w:rsidP="00973298">
            <w:pPr>
              <w:jc w:val="both"/>
              <w:rPr>
                <w:sz w:val="20"/>
                <w:szCs w:val="20"/>
              </w:rPr>
            </w:pPr>
            <w:r w:rsidRPr="00973298">
              <w:rPr>
                <w:sz w:val="20"/>
                <w:szCs w:val="20"/>
              </w:rPr>
              <w:t>-249,37</w:t>
            </w:r>
          </w:p>
        </w:tc>
      </w:tr>
      <w:tr w:rsidR="00527BFF" w:rsidRPr="00973298" w:rsidTr="00973298">
        <w:tc>
          <w:tcPr>
            <w:tcW w:w="1800" w:type="dxa"/>
            <w:shd w:val="clear" w:color="auto" w:fill="auto"/>
          </w:tcPr>
          <w:p w:rsidR="00527BFF" w:rsidRPr="00973298" w:rsidRDefault="00212AC3" w:rsidP="00EA12E1">
            <w:pPr>
              <w:rPr>
                <w:sz w:val="20"/>
                <w:szCs w:val="20"/>
              </w:rPr>
            </w:pPr>
            <w:r w:rsidRPr="00973298">
              <w:rPr>
                <w:sz w:val="20"/>
                <w:szCs w:val="20"/>
              </w:rPr>
              <w:t>*ДС</w:t>
            </w:r>
          </w:p>
        </w:tc>
        <w:tc>
          <w:tcPr>
            <w:tcW w:w="720" w:type="dxa"/>
            <w:shd w:val="clear" w:color="auto" w:fill="auto"/>
          </w:tcPr>
          <w:p w:rsidR="00527BFF" w:rsidRPr="00973298" w:rsidRDefault="00212AC3" w:rsidP="00973298">
            <w:pPr>
              <w:jc w:val="both"/>
              <w:rPr>
                <w:sz w:val="20"/>
                <w:szCs w:val="20"/>
              </w:rPr>
            </w:pPr>
            <w:r w:rsidRPr="00973298">
              <w:rPr>
                <w:sz w:val="20"/>
                <w:szCs w:val="20"/>
              </w:rPr>
              <w:t>260</w:t>
            </w:r>
          </w:p>
        </w:tc>
        <w:tc>
          <w:tcPr>
            <w:tcW w:w="918" w:type="dxa"/>
            <w:shd w:val="clear" w:color="auto" w:fill="auto"/>
          </w:tcPr>
          <w:p w:rsidR="00527BFF" w:rsidRPr="00973298" w:rsidRDefault="00314AD9" w:rsidP="00973298">
            <w:pPr>
              <w:jc w:val="both"/>
              <w:rPr>
                <w:sz w:val="20"/>
                <w:szCs w:val="20"/>
              </w:rPr>
            </w:pPr>
            <w:r w:rsidRPr="00973298">
              <w:rPr>
                <w:sz w:val="20"/>
                <w:szCs w:val="20"/>
              </w:rPr>
              <w:t>149062</w:t>
            </w:r>
          </w:p>
        </w:tc>
        <w:tc>
          <w:tcPr>
            <w:tcW w:w="882" w:type="dxa"/>
            <w:shd w:val="clear" w:color="auto" w:fill="auto"/>
          </w:tcPr>
          <w:p w:rsidR="00527BFF" w:rsidRPr="00973298" w:rsidRDefault="00314AD9" w:rsidP="00973298">
            <w:pPr>
              <w:jc w:val="both"/>
              <w:rPr>
                <w:sz w:val="20"/>
                <w:szCs w:val="20"/>
              </w:rPr>
            </w:pPr>
            <w:r w:rsidRPr="00973298">
              <w:rPr>
                <w:sz w:val="20"/>
                <w:szCs w:val="20"/>
              </w:rPr>
              <w:t>135115</w:t>
            </w:r>
          </w:p>
        </w:tc>
        <w:tc>
          <w:tcPr>
            <w:tcW w:w="956" w:type="dxa"/>
            <w:gridSpan w:val="2"/>
            <w:shd w:val="clear" w:color="auto" w:fill="auto"/>
          </w:tcPr>
          <w:p w:rsidR="00527BFF" w:rsidRPr="00973298" w:rsidRDefault="00314AD9" w:rsidP="00973298">
            <w:pPr>
              <w:jc w:val="both"/>
              <w:rPr>
                <w:sz w:val="20"/>
                <w:szCs w:val="20"/>
              </w:rPr>
            </w:pPr>
            <w:r w:rsidRPr="00973298">
              <w:rPr>
                <w:sz w:val="20"/>
                <w:szCs w:val="20"/>
              </w:rPr>
              <w:t>11,030</w:t>
            </w:r>
          </w:p>
        </w:tc>
        <w:tc>
          <w:tcPr>
            <w:tcW w:w="844" w:type="dxa"/>
            <w:shd w:val="clear" w:color="auto" w:fill="auto"/>
          </w:tcPr>
          <w:p w:rsidR="00527BFF" w:rsidRPr="00973298" w:rsidRDefault="00314AD9" w:rsidP="00973298">
            <w:pPr>
              <w:jc w:val="both"/>
              <w:rPr>
                <w:sz w:val="20"/>
                <w:szCs w:val="20"/>
              </w:rPr>
            </w:pPr>
            <w:r w:rsidRPr="00973298">
              <w:rPr>
                <w:sz w:val="20"/>
                <w:szCs w:val="20"/>
              </w:rPr>
              <w:t>9,785</w:t>
            </w:r>
          </w:p>
        </w:tc>
        <w:tc>
          <w:tcPr>
            <w:tcW w:w="1326" w:type="dxa"/>
            <w:shd w:val="clear" w:color="auto" w:fill="auto"/>
          </w:tcPr>
          <w:p w:rsidR="00527BFF" w:rsidRPr="00973298" w:rsidRDefault="00314AD9" w:rsidP="00973298">
            <w:pPr>
              <w:jc w:val="both"/>
              <w:rPr>
                <w:sz w:val="20"/>
                <w:szCs w:val="20"/>
              </w:rPr>
            </w:pPr>
            <w:r w:rsidRPr="00973298">
              <w:rPr>
                <w:sz w:val="20"/>
                <w:szCs w:val="20"/>
              </w:rPr>
              <w:t>-13947</w:t>
            </w:r>
          </w:p>
        </w:tc>
        <w:tc>
          <w:tcPr>
            <w:tcW w:w="1086" w:type="dxa"/>
            <w:shd w:val="clear" w:color="auto" w:fill="auto"/>
          </w:tcPr>
          <w:p w:rsidR="00527BFF" w:rsidRPr="00973298" w:rsidRDefault="00314AD9" w:rsidP="00973298">
            <w:pPr>
              <w:jc w:val="both"/>
              <w:rPr>
                <w:sz w:val="20"/>
                <w:szCs w:val="20"/>
              </w:rPr>
            </w:pPr>
            <w:r w:rsidRPr="00973298">
              <w:rPr>
                <w:sz w:val="20"/>
                <w:szCs w:val="20"/>
              </w:rPr>
              <w:t>-1,245</w:t>
            </w:r>
          </w:p>
        </w:tc>
        <w:tc>
          <w:tcPr>
            <w:tcW w:w="1188" w:type="dxa"/>
            <w:shd w:val="clear" w:color="auto" w:fill="auto"/>
          </w:tcPr>
          <w:p w:rsidR="00527BFF" w:rsidRPr="00973298" w:rsidRDefault="00314AD9" w:rsidP="00973298">
            <w:pPr>
              <w:jc w:val="both"/>
              <w:rPr>
                <w:sz w:val="20"/>
                <w:szCs w:val="20"/>
              </w:rPr>
            </w:pPr>
            <w:r w:rsidRPr="00973298">
              <w:rPr>
                <w:sz w:val="20"/>
                <w:szCs w:val="20"/>
              </w:rPr>
              <w:t>-9,356</w:t>
            </w:r>
          </w:p>
        </w:tc>
        <w:tc>
          <w:tcPr>
            <w:tcW w:w="1260" w:type="dxa"/>
            <w:shd w:val="clear" w:color="auto" w:fill="auto"/>
          </w:tcPr>
          <w:p w:rsidR="00527BFF" w:rsidRPr="00973298" w:rsidRDefault="00314AD9" w:rsidP="00973298">
            <w:pPr>
              <w:jc w:val="both"/>
              <w:rPr>
                <w:sz w:val="20"/>
                <w:szCs w:val="20"/>
              </w:rPr>
            </w:pPr>
            <w:r w:rsidRPr="00973298">
              <w:rPr>
                <w:sz w:val="20"/>
                <w:szCs w:val="20"/>
              </w:rPr>
              <w:t>-47,298</w:t>
            </w:r>
          </w:p>
        </w:tc>
      </w:tr>
      <w:tr w:rsidR="00527BFF" w:rsidRPr="00973298" w:rsidTr="00973298">
        <w:tc>
          <w:tcPr>
            <w:tcW w:w="1800" w:type="dxa"/>
            <w:shd w:val="clear" w:color="auto" w:fill="auto"/>
          </w:tcPr>
          <w:p w:rsidR="00527BFF" w:rsidRPr="00973298" w:rsidRDefault="00212AC3" w:rsidP="00EA12E1">
            <w:pPr>
              <w:rPr>
                <w:sz w:val="20"/>
                <w:szCs w:val="20"/>
              </w:rPr>
            </w:pPr>
            <w:r w:rsidRPr="00973298">
              <w:rPr>
                <w:sz w:val="20"/>
                <w:szCs w:val="20"/>
              </w:rPr>
              <w:t xml:space="preserve">Баланс </w:t>
            </w:r>
          </w:p>
          <w:p w:rsidR="00A02911" w:rsidRPr="00973298" w:rsidRDefault="00A02911" w:rsidP="00EA12E1">
            <w:pPr>
              <w:rPr>
                <w:sz w:val="20"/>
                <w:szCs w:val="20"/>
              </w:rPr>
            </w:pPr>
          </w:p>
        </w:tc>
        <w:tc>
          <w:tcPr>
            <w:tcW w:w="720" w:type="dxa"/>
            <w:shd w:val="clear" w:color="auto" w:fill="auto"/>
          </w:tcPr>
          <w:p w:rsidR="00527BFF" w:rsidRPr="00973298" w:rsidRDefault="00212AC3" w:rsidP="00973298">
            <w:pPr>
              <w:jc w:val="both"/>
              <w:rPr>
                <w:sz w:val="20"/>
                <w:szCs w:val="20"/>
              </w:rPr>
            </w:pPr>
            <w:r w:rsidRPr="00973298">
              <w:rPr>
                <w:sz w:val="20"/>
                <w:szCs w:val="20"/>
              </w:rPr>
              <w:t>300</w:t>
            </w:r>
          </w:p>
        </w:tc>
        <w:tc>
          <w:tcPr>
            <w:tcW w:w="918" w:type="dxa"/>
            <w:shd w:val="clear" w:color="auto" w:fill="auto"/>
          </w:tcPr>
          <w:p w:rsidR="00527BFF" w:rsidRPr="00973298" w:rsidRDefault="00314AD9" w:rsidP="00973298">
            <w:pPr>
              <w:jc w:val="both"/>
              <w:rPr>
                <w:sz w:val="20"/>
                <w:szCs w:val="18"/>
              </w:rPr>
            </w:pPr>
            <w:r w:rsidRPr="00973298">
              <w:rPr>
                <w:sz w:val="20"/>
                <w:szCs w:val="18"/>
              </w:rPr>
              <w:t>1351386</w:t>
            </w:r>
          </w:p>
        </w:tc>
        <w:tc>
          <w:tcPr>
            <w:tcW w:w="882" w:type="dxa"/>
            <w:shd w:val="clear" w:color="auto" w:fill="auto"/>
          </w:tcPr>
          <w:p w:rsidR="00527BFF" w:rsidRPr="00973298" w:rsidRDefault="00314AD9" w:rsidP="00973298">
            <w:pPr>
              <w:jc w:val="both"/>
              <w:rPr>
                <w:sz w:val="20"/>
                <w:szCs w:val="18"/>
              </w:rPr>
            </w:pPr>
            <w:r w:rsidRPr="00973298">
              <w:rPr>
                <w:sz w:val="20"/>
                <w:szCs w:val="18"/>
              </w:rPr>
              <w:t>1380878</w:t>
            </w:r>
          </w:p>
        </w:tc>
        <w:tc>
          <w:tcPr>
            <w:tcW w:w="956" w:type="dxa"/>
            <w:gridSpan w:val="2"/>
            <w:shd w:val="clear" w:color="auto" w:fill="auto"/>
          </w:tcPr>
          <w:p w:rsidR="00527BFF" w:rsidRPr="00973298" w:rsidRDefault="00314AD9" w:rsidP="00973298">
            <w:pPr>
              <w:jc w:val="both"/>
              <w:rPr>
                <w:sz w:val="20"/>
                <w:szCs w:val="18"/>
              </w:rPr>
            </w:pPr>
            <w:r w:rsidRPr="00973298">
              <w:rPr>
                <w:sz w:val="20"/>
                <w:szCs w:val="18"/>
              </w:rPr>
              <w:t>100</w:t>
            </w:r>
          </w:p>
        </w:tc>
        <w:tc>
          <w:tcPr>
            <w:tcW w:w="844" w:type="dxa"/>
            <w:shd w:val="clear" w:color="auto" w:fill="auto"/>
          </w:tcPr>
          <w:p w:rsidR="00527BFF" w:rsidRPr="00973298" w:rsidRDefault="00314AD9" w:rsidP="00973298">
            <w:pPr>
              <w:jc w:val="both"/>
              <w:rPr>
                <w:sz w:val="20"/>
                <w:szCs w:val="18"/>
              </w:rPr>
            </w:pPr>
            <w:r w:rsidRPr="00973298">
              <w:rPr>
                <w:sz w:val="20"/>
                <w:szCs w:val="18"/>
              </w:rPr>
              <w:t>100</w:t>
            </w:r>
          </w:p>
        </w:tc>
        <w:tc>
          <w:tcPr>
            <w:tcW w:w="1326" w:type="dxa"/>
            <w:shd w:val="clear" w:color="auto" w:fill="auto"/>
          </w:tcPr>
          <w:p w:rsidR="00527BFF" w:rsidRPr="00973298" w:rsidRDefault="00314AD9" w:rsidP="00973298">
            <w:pPr>
              <w:jc w:val="both"/>
              <w:rPr>
                <w:sz w:val="20"/>
                <w:szCs w:val="18"/>
              </w:rPr>
            </w:pPr>
            <w:r w:rsidRPr="00973298">
              <w:rPr>
                <w:sz w:val="20"/>
                <w:szCs w:val="18"/>
              </w:rPr>
              <w:t>29492</w:t>
            </w:r>
          </w:p>
        </w:tc>
        <w:tc>
          <w:tcPr>
            <w:tcW w:w="1086" w:type="dxa"/>
            <w:shd w:val="clear" w:color="auto" w:fill="auto"/>
          </w:tcPr>
          <w:p w:rsidR="00527BFF" w:rsidRPr="00973298" w:rsidRDefault="000A3866" w:rsidP="00973298">
            <w:pPr>
              <w:jc w:val="both"/>
              <w:rPr>
                <w:sz w:val="20"/>
                <w:szCs w:val="18"/>
              </w:rPr>
            </w:pPr>
            <w:r w:rsidRPr="00973298">
              <w:rPr>
                <w:sz w:val="20"/>
                <w:szCs w:val="18"/>
              </w:rPr>
              <w:t>-</w:t>
            </w:r>
          </w:p>
        </w:tc>
        <w:tc>
          <w:tcPr>
            <w:tcW w:w="1188" w:type="dxa"/>
            <w:shd w:val="clear" w:color="auto" w:fill="auto"/>
          </w:tcPr>
          <w:p w:rsidR="00527BFF" w:rsidRPr="00973298" w:rsidRDefault="00314AD9" w:rsidP="00973298">
            <w:pPr>
              <w:jc w:val="both"/>
              <w:rPr>
                <w:sz w:val="20"/>
                <w:szCs w:val="18"/>
              </w:rPr>
            </w:pPr>
            <w:r w:rsidRPr="00973298">
              <w:rPr>
                <w:sz w:val="20"/>
                <w:szCs w:val="18"/>
              </w:rPr>
              <w:t>2,182</w:t>
            </w:r>
          </w:p>
        </w:tc>
        <w:tc>
          <w:tcPr>
            <w:tcW w:w="1260" w:type="dxa"/>
            <w:shd w:val="clear" w:color="auto" w:fill="auto"/>
          </w:tcPr>
          <w:p w:rsidR="00527BFF" w:rsidRPr="00973298" w:rsidRDefault="00314AD9" w:rsidP="00973298">
            <w:pPr>
              <w:jc w:val="both"/>
              <w:rPr>
                <w:sz w:val="20"/>
                <w:szCs w:val="18"/>
              </w:rPr>
            </w:pPr>
            <w:r w:rsidRPr="00973298">
              <w:rPr>
                <w:sz w:val="20"/>
                <w:szCs w:val="18"/>
              </w:rPr>
              <w:t>100</w:t>
            </w:r>
          </w:p>
        </w:tc>
      </w:tr>
      <w:tr w:rsidR="00527BFF" w:rsidRPr="00973298" w:rsidTr="00973298">
        <w:tc>
          <w:tcPr>
            <w:tcW w:w="1800" w:type="dxa"/>
            <w:shd w:val="clear" w:color="auto" w:fill="auto"/>
          </w:tcPr>
          <w:p w:rsidR="00527BFF" w:rsidRPr="00973298" w:rsidRDefault="00314AD9" w:rsidP="00EA12E1">
            <w:pPr>
              <w:rPr>
                <w:sz w:val="20"/>
                <w:szCs w:val="20"/>
              </w:rPr>
            </w:pPr>
            <w:r w:rsidRPr="00973298">
              <w:rPr>
                <w:sz w:val="20"/>
                <w:szCs w:val="20"/>
              </w:rPr>
              <w:t>3 Капитал и резервы</w:t>
            </w:r>
          </w:p>
        </w:tc>
        <w:tc>
          <w:tcPr>
            <w:tcW w:w="720" w:type="dxa"/>
            <w:shd w:val="clear" w:color="auto" w:fill="auto"/>
          </w:tcPr>
          <w:p w:rsidR="00527BFF" w:rsidRPr="00973298" w:rsidRDefault="00313C32" w:rsidP="00973298">
            <w:pPr>
              <w:jc w:val="both"/>
              <w:rPr>
                <w:sz w:val="20"/>
                <w:szCs w:val="20"/>
              </w:rPr>
            </w:pPr>
            <w:r w:rsidRPr="00973298">
              <w:rPr>
                <w:sz w:val="20"/>
                <w:szCs w:val="20"/>
              </w:rPr>
              <w:t>490</w:t>
            </w:r>
          </w:p>
        </w:tc>
        <w:tc>
          <w:tcPr>
            <w:tcW w:w="918" w:type="dxa"/>
            <w:shd w:val="clear" w:color="auto" w:fill="auto"/>
          </w:tcPr>
          <w:p w:rsidR="00527BFF" w:rsidRPr="00973298" w:rsidRDefault="00313C32" w:rsidP="00973298">
            <w:pPr>
              <w:jc w:val="both"/>
              <w:rPr>
                <w:sz w:val="20"/>
                <w:szCs w:val="20"/>
              </w:rPr>
            </w:pPr>
            <w:r w:rsidRPr="00973298">
              <w:rPr>
                <w:sz w:val="20"/>
                <w:szCs w:val="20"/>
              </w:rPr>
              <w:t>741353</w:t>
            </w:r>
          </w:p>
        </w:tc>
        <w:tc>
          <w:tcPr>
            <w:tcW w:w="882" w:type="dxa"/>
            <w:shd w:val="clear" w:color="auto" w:fill="auto"/>
          </w:tcPr>
          <w:p w:rsidR="00527BFF" w:rsidRPr="00973298" w:rsidRDefault="00313C32" w:rsidP="00973298">
            <w:pPr>
              <w:jc w:val="both"/>
              <w:rPr>
                <w:sz w:val="20"/>
                <w:szCs w:val="20"/>
              </w:rPr>
            </w:pPr>
            <w:r w:rsidRPr="00973298">
              <w:rPr>
                <w:sz w:val="20"/>
                <w:szCs w:val="20"/>
              </w:rPr>
              <w:t>860782</w:t>
            </w:r>
          </w:p>
        </w:tc>
        <w:tc>
          <w:tcPr>
            <w:tcW w:w="956" w:type="dxa"/>
            <w:gridSpan w:val="2"/>
            <w:shd w:val="clear" w:color="auto" w:fill="auto"/>
          </w:tcPr>
          <w:p w:rsidR="00527BFF" w:rsidRPr="00973298" w:rsidRDefault="00D77AA5" w:rsidP="00973298">
            <w:pPr>
              <w:jc w:val="both"/>
              <w:rPr>
                <w:sz w:val="20"/>
                <w:szCs w:val="20"/>
              </w:rPr>
            </w:pPr>
            <w:r w:rsidRPr="00973298">
              <w:rPr>
                <w:sz w:val="20"/>
                <w:szCs w:val="20"/>
              </w:rPr>
              <w:t>54,86</w:t>
            </w:r>
          </w:p>
        </w:tc>
        <w:tc>
          <w:tcPr>
            <w:tcW w:w="844" w:type="dxa"/>
            <w:shd w:val="clear" w:color="auto" w:fill="auto"/>
          </w:tcPr>
          <w:p w:rsidR="00527BFF" w:rsidRPr="00973298" w:rsidRDefault="00D77AA5" w:rsidP="00973298">
            <w:pPr>
              <w:jc w:val="both"/>
              <w:rPr>
                <w:sz w:val="20"/>
                <w:szCs w:val="20"/>
              </w:rPr>
            </w:pPr>
            <w:r w:rsidRPr="00973298">
              <w:rPr>
                <w:sz w:val="20"/>
                <w:szCs w:val="20"/>
              </w:rPr>
              <w:t>62,34</w:t>
            </w:r>
          </w:p>
        </w:tc>
        <w:tc>
          <w:tcPr>
            <w:tcW w:w="1326" w:type="dxa"/>
            <w:shd w:val="clear" w:color="auto" w:fill="auto"/>
          </w:tcPr>
          <w:p w:rsidR="00527BFF" w:rsidRPr="00973298" w:rsidRDefault="000A3866" w:rsidP="00973298">
            <w:pPr>
              <w:jc w:val="both"/>
              <w:rPr>
                <w:sz w:val="20"/>
                <w:szCs w:val="20"/>
              </w:rPr>
            </w:pPr>
            <w:r w:rsidRPr="00973298">
              <w:rPr>
                <w:sz w:val="20"/>
                <w:szCs w:val="20"/>
              </w:rPr>
              <w:t>119429</w:t>
            </w:r>
          </w:p>
        </w:tc>
        <w:tc>
          <w:tcPr>
            <w:tcW w:w="1086" w:type="dxa"/>
            <w:shd w:val="clear" w:color="auto" w:fill="auto"/>
          </w:tcPr>
          <w:p w:rsidR="00527BFF" w:rsidRPr="00973298" w:rsidRDefault="000A3866" w:rsidP="00973298">
            <w:pPr>
              <w:jc w:val="both"/>
              <w:rPr>
                <w:sz w:val="20"/>
                <w:szCs w:val="20"/>
              </w:rPr>
            </w:pPr>
            <w:r w:rsidRPr="00973298">
              <w:rPr>
                <w:sz w:val="20"/>
                <w:szCs w:val="20"/>
              </w:rPr>
              <w:t>7,48</w:t>
            </w:r>
          </w:p>
        </w:tc>
        <w:tc>
          <w:tcPr>
            <w:tcW w:w="1188" w:type="dxa"/>
            <w:shd w:val="clear" w:color="auto" w:fill="auto"/>
          </w:tcPr>
          <w:p w:rsidR="00527BFF" w:rsidRPr="00973298" w:rsidRDefault="009426A0" w:rsidP="00973298">
            <w:pPr>
              <w:jc w:val="both"/>
              <w:rPr>
                <w:sz w:val="20"/>
                <w:szCs w:val="20"/>
              </w:rPr>
            </w:pPr>
            <w:r w:rsidRPr="00973298">
              <w:rPr>
                <w:sz w:val="20"/>
                <w:szCs w:val="20"/>
              </w:rPr>
              <w:t>16,11</w:t>
            </w:r>
          </w:p>
        </w:tc>
        <w:tc>
          <w:tcPr>
            <w:tcW w:w="1260" w:type="dxa"/>
            <w:shd w:val="clear" w:color="auto" w:fill="auto"/>
          </w:tcPr>
          <w:p w:rsidR="00527BFF" w:rsidRPr="00973298" w:rsidRDefault="00D3260A" w:rsidP="00973298">
            <w:pPr>
              <w:jc w:val="both"/>
              <w:rPr>
                <w:sz w:val="20"/>
                <w:szCs w:val="20"/>
              </w:rPr>
            </w:pPr>
            <w:r w:rsidRPr="00973298">
              <w:rPr>
                <w:sz w:val="20"/>
                <w:szCs w:val="20"/>
              </w:rPr>
              <w:t>404,95</w:t>
            </w:r>
          </w:p>
        </w:tc>
      </w:tr>
      <w:tr w:rsidR="00313C32" w:rsidRPr="00973298" w:rsidTr="00973298">
        <w:tc>
          <w:tcPr>
            <w:tcW w:w="1800" w:type="dxa"/>
            <w:shd w:val="clear" w:color="auto" w:fill="auto"/>
          </w:tcPr>
          <w:p w:rsidR="00313C32" w:rsidRPr="00973298" w:rsidRDefault="00313C32" w:rsidP="00EA12E1">
            <w:pPr>
              <w:rPr>
                <w:sz w:val="20"/>
                <w:szCs w:val="20"/>
              </w:rPr>
            </w:pPr>
            <w:r w:rsidRPr="00973298">
              <w:rPr>
                <w:sz w:val="20"/>
                <w:szCs w:val="20"/>
              </w:rPr>
              <w:t>*уставной капитал</w:t>
            </w:r>
          </w:p>
        </w:tc>
        <w:tc>
          <w:tcPr>
            <w:tcW w:w="720" w:type="dxa"/>
            <w:shd w:val="clear" w:color="auto" w:fill="auto"/>
          </w:tcPr>
          <w:p w:rsidR="00313C32" w:rsidRPr="00973298" w:rsidRDefault="00313C32" w:rsidP="00973298">
            <w:pPr>
              <w:jc w:val="both"/>
              <w:rPr>
                <w:sz w:val="20"/>
                <w:szCs w:val="20"/>
              </w:rPr>
            </w:pPr>
            <w:r w:rsidRPr="00973298">
              <w:rPr>
                <w:sz w:val="20"/>
                <w:szCs w:val="20"/>
              </w:rPr>
              <w:t>410</w:t>
            </w:r>
          </w:p>
        </w:tc>
        <w:tc>
          <w:tcPr>
            <w:tcW w:w="918" w:type="dxa"/>
            <w:shd w:val="clear" w:color="auto" w:fill="auto"/>
          </w:tcPr>
          <w:p w:rsidR="00313C32" w:rsidRPr="00973298" w:rsidRDefault="00313C32" w:rsidP="00973298">
            <w:pPr>
              <w:jc w:val="both"/>
              <w:rPr>
                <w:sz w:val="20"/>
                <w:szCs w:val="20"/>
              </w:rPr>
            </w:pPr>
            <w:r w:rsidRPr="00973298">
              <w:rPr>
                <w:sz w:val="20"/>
                <w:szCs w:val="20"/>
              </w:rPr>
              <w:t>60</w:t>
            </w:r>
          </w:p>
        </w:tc>
        <w:tc>
          <w:tcPr>
            <w:tcW w:w="882" w:type="dxa"/>
            <w:shd w:val="clear" w:color="auto" w:fill="auto"/>
          </w:tcPr>
          <w:p w:rsidR="00313C32" w:rsidRPr="00973298" w:rsidRDefault="00313C32" w:rsidP="00973298">
            <w:pPr>
              <w:jc w:val="both"/>
              <w:rPr>
                <w:sz w:val="20"/>
                <w:szCs w:val="20"/>
              </w:rPr>
            </w:pPr>
            <w:r w:rsidRPr="00973298">
              <w:rPr>
                <w:sz w:val="20"/>
                <w:szCs w:val="20"/>
              </w:rPr>
              <w:t>60</w:t>
            </w:r>
          </w:p>
        </w:tc>
        <w:tc>
          <w:tcPr>
            <w:tcW w:w="956" w:type="dxa"/>
            <w:gridSpan w:val="2"/>
            <w:shd w:val="clear" w:color="auto" w:fill="auto"/>
          </w:tcPr>
          <w:p w:rsidR="00313C32" w:rsidRPr="00973298" w:rsidRDefault="00313C32" w:rsidP="00973298">
            <w:pPr>
              <w:jc w:val="both"/>
              <w:rPr>
                <w:sz w:val="20"/>
                <w:szCs w:val="20"/>
              </w:rPr>
            </w:pPr>
            <w:r w:rsidRPr="00973298">
              <w:rPr>
                <w:sz w:val="20"/>
                <w:szCs w:val="20"/>
              </w:rPr>
              <w:t>0,004</w:t>
            </w:r>
          </w:p>
        </w:tc>
        <w:tc>
          <w:tcPr>
            <w:tcW w:w="844" w:type="dxa"/>
            <w:shd w:val="clear" w:color="auto" w:fill="auto"/>
          </w:tcPr>
          <w:p w:rsidR="00313C32" w:rsidRPr="00973298" w:rsidRDefault="00313C32" w:rsidP="00973298">
            <w:pPr>
              <w:jc w:val="both"/>
              <w:rPr>
                <w:sz w:val="20"/>
                <w:szCs w:val="20"/>
              </w:rPr>
            </w:pPr>
            <w:r w:rsidRPr="00973298">
              <w:rPr>
                <w:sz w:val="20"/>
                <w:szCs w:val="20"/>
              </w:rPr>
              <w:t>0,004</w:t>
            </w:r>
          </w:p>
        </w:tc>
        <w:tc>
          <w:tcPr>
            <w:tcW w:w="1326" w:type="dxa"/>
            <w:shd w:val="clear" w:color="auto" w:fill="auto"/>
          </w:tcPr>
          <w:p w:rsidR="00313C32" w:rsidRPr="00973298" w:rsidRDefault="00313C32" w:rsidP="00973298">
            <w:pPr>
              <w:jc w:val="both"/>
              <w:rPr>
                <w:sz w:val="20"/>
                <w:szCs w:val="20"/>
              </w:rPr>
            </w:pPr>
            <w:r w:rsidRPr="00973298">
              <w:rPr>
                <w:sz w:val="20"/>
                <w:szCs w:val="20"/>
              </w:rPr>
              <w:t>0</w:t>
            </w:r>
          </w:p>
        </w:tc>
        <w:tc>
          <w:tcPr>
            <w:tcW w:w="1086" w:type="dxa"/>
            <w:shd w:val="clear" w:color="auto" w:fill="auto"/>
          </w:tcPr>
          <w:p w:rsidR="00313C32" w:rsidRPr="00973298" w:rsidRDefault="00313C32" w:rsidP="00973298">
            <w:pPr>
              <w:jc w:val="both"/>
              <w:rPr>
                <w:sz w:val="20"/>
                <w:szCs w:val="20"/>
              </w:rPr>
            </w:pPr>
            <w:r w:rsidRPr="00973298">
              <w:rPr>
                <w:sz w:val="20"/>
                <w:szCs w:val="20"/>
              </w:rPr>
              <w:t>0</w:t>
            </w:r>
          </w:p>
        </w:tc>
        <w:tc>
          <w:tcPr>
            <w:tcW w:w="1188" w:type="dxa"/>
            <w:shd w:val="clear" w:color="auto" w:fill="auto"/>
          </w:tcPr>
          <w:p w:rsidR="00313C32" w:rsidRPr="00973298" w:rsidRDefault="00313C32" w:rsidP="00973298">
            <w:pPr>
              <w:jc w:val="both"/>
              <w:rPr>
                <w:sz w:val="20"/>
                <w:szCs w:val="20"/>
              </w:rPr>
            </w:pPr>
            <w:r w:rsidRPr="00973298">
              <w:rPr>
                <w:sz w:val="20"/>
                <w:szCs w:val="20"/>
              </w:rPr>
              <w:t>0</w:t>
            </w:r>
          </w:p>
        </w:tc>
        <w:tc>
          <w:tcPr>
            <w:tcW w:w="1260" w:type="dxa"/>
            <w:shd w:val="clear" w:color="auto" w:fill="auto"/>
          </w:tcPr>
          <w:p w:rsidR="00313C32" w:rsidRPr="00973298" w:rsidRDefault="00313C32" w:rsidP="00973298">
            <w:pPr>
              <w:jc w:val="both"/>
              <w:rPr>
                <w:sz w:val="20"/>
                <w:szCs w:val="20"/>
              </w:rPr>
            </w:pPr>
            <w:r w:rsidRPr="00973298">
              <w:rPr>
                <w:sz w:val="20"/>
                <w:szCs w:val="20"/>
              </w:rPr>
              <w:t>0</w:t>
            </w:r>
          </w:p>
        </w:tc>
      </w:tr>
      <w:tr w:rsidR="00212AC3" w:rsidRPr="00973298" w:rsidTr="00973298">
        <w:tc>
          <w:tcPr>
            <w:tcW w:w="1800" w:type="dxa"/>
            <w:shd w:val="clear" w:color="auto" w:fill="auto"/>
          </w:tcPr>
          <w:p w:rsidR="00212AC3" w:rsidRPr="00973298" w:rsidRDefault="00314AD9" w:rsidP="00EA12E1">
            <w:pPr>
              <w:rPr>
                <w:sz w:val="20"/>
                <w:szCs w:val="20"/>
              </w:rPr>
            </w:pPr>
            <w:r w:rsidRPr="00973298">
              <w:rPr>
                <w:sz w:val="20"/>
                <w:szCs w:val="20"/>
              </w:rPr>
              <w:t>*добавочный капитал</w:t>
            </w:r>
          </w:p>
        </w:tc>
        <w:tc>
          <w:tcPr>
            <w:tcW w:w="720" w:type="dxa"/>
            <w:shd w:val="clear" w:color="auto" w:fill="auto"/>
          </w:tcPr>
          <w:p w:rsidR="00212AC3" w:rsidRPr="00973298" w:rsidRDefault="00313C32" w:rsidP="00973298">
            <w:pPr>
              <w:jc w:val="both"/>
              <w:rPr>
                <w:sz w:val="20"/>
                <w:szCs w:val="20"/>
              </w:rPr>
            </w:pPr>
            <w:r w:rsidRPr="00973298">
              <w:rPr>
                <w:sz w:val="20"/>
                <w:szCs w:val="20"/>
              </w:rPr>
              <w:t>420</w:t>
            </w:r>
          </w:p>
        </w:tc>
        <w:tc>
          <w:tcPr>
            <w:tcW w:w="918" w:type="dxa"/>
            <w:shd w:val="clear" w:color="auto" w:fill="auto"/>
          </w:tcPr>
          <w:p w:rsidR="00212AC3" w:rsidRPr="00973298" w:rsidRDefault="00313C32" w:rsidP="00973298">
            <w:pPr>
              <w:jc w:val="both"/>
              <w:rPr>
                <w:sz w:val="20"/>
                <w:szCs w:val="20"/>
              </w:rPr>
            </w:pPr>
            <w:r w:rsidRPr="00973298">
              <w:rPr>
                <w:sz w:val="20"/>
                <w:szCs w:val="20"/>
              </w:rPr>
              <w:t>260648</w:t>
            </w:r>
          </w:p>
        </w:tc>
        <w:tc>
          <w:tcPr>
            <w:tcW w:w="882" w:type="dxa"/>
            <w:shd w:val="clear" w:color="auto" w:fill="auto"/>
          </w:tcPr>
          <w:p w:rsidR="00212AC3" w:rsidRPr="00973298" w:rsidRDefault="00313C32" w:rsidP="00973298">
            <w:pPr>
              <w:jc w:val="both"/>
              <w:rPr>
                <w:sz w:val="20"/>
                <w:szCs w:val="20"/>
              </w:rPr>
            </w:pPr>
            <w:r w:rsidRPr="00973298">
              <w:rPr>
                <w:sz w:val="20"/>
                <w:szCs w:val="20"/>
              </w:rPr>
              <w:t>261407</w:t>
            </w:r>
          </w:p>
        </w:tc>
        <w:tc>
          <w:tcPr>
            <w:tcW w:w="956" w:type="dxa"/>
            <w:gridSpan w:val="2"/>
            <w:shd w:val="clear" w:color="auto" w:fill="auto"/>
          </w:tcPr>
          <w:p w:rsidR="00212AC3" w:rsidRPr="00973298" w:rsidRDefault="00313C32" w:rsidP="00973298">
            <w:pPr>
              <w:jc w:val="both"/>
              <w:rPr>
                <w:sz w:val="20"/>
                <w:szCs w:val="20"/>
              </w:rPr>
            </w:pPr>
            <w:r w:rsidRPr="00973298">
              <w:rPr>
                <w:sz w:val="20"/>
                <w:szCs w:val="20"/>
              </w:rPr>
              <w:t>19,287</w:t>
            </w:r>
          </w:p>
        </w:tc>
        <w:tc>
          <w:tcPr>
            <w:tcW w:w="844" w:type="dxa"/>
            <w:shd w:val="clear" w:color="auto" w:fill="auto"/>
          </w:tcPr>
          <w:p w:rsidR="00212AC3" w:rsidRPr="00973298" w:rsidRDefault="00313C32" w:rsidP="00973298">
            <w:pPr>
              <w:jc w:val="both"/>
              <w:rPr>
                <w:sz w:val="20"/>
                <w:szCs w:val="20"/>
              </w:rPr>
            </w:pPr>
            <w:r w:rsidRPr="00973298">
              <w:rPr>
                <w:sz w:val="20"/>
                <w:szCs w:val="20"/>
              </w:rPr>
              <w:t>18,930</w:t>
            </w:r>
          </w:p>
        </w:tc>
        <w:tc>
          <w:tcPr>
            <w:tcW w:w="1326" w:type="dxa"/>
            <w:shd w:val="clear" w:color="auto" w:fill="auto"/>
          </w:tcPr>
          <w:p w:rsidR="00212AC3" w:rsidRPr="00973298" w:rsidRDefault="00313C32" w:rsidP="00973298">
            <w:pPr>
              <w:jc w:val="both"/>
              <w:rPr>
                <w:sz w:val="20"/>
                <w:szCs w:val="20"/>
              </w:rPr>
            </w:pPr>
            <w:r w:rsidRPr="00973298">
              <w:rPr>
                <w:sz w:val="20"/>
                <w:szCs w:val="20"/>
              </w:rPr>
              <w:t>759</w:t>
            </w:r>
          </w:p>
        </w:tc>
        <w:tc>
          <w:tcPr>
            <w:tcW w:w="1086" w:type="dxa"/>
            <w:shd w:val="clear" w:color="auto" w:fill="auto"/>
          </w:tcPr>
          <w:p w:rsidR="00212AC3" w:rsidRPr="00973298" w:rsidRDefault="00313C32" w:rsidP="00973298">
            <w:pPr>
              <w:jc w:val="both"/>
              <w:rPr>
                <w:sz w:val="20"/>
                <w:szCs w:val="20"/>
              </w:rPr>
            </w:pPr>
            <w:r w:rsidRPr="00973298">
              <w:rPr>
                <w:sz w:val="20"/>
                <w:szCs w:val="20"/>
              </w:rPr>
              <w:t>-0,357</w:t>
            </w:r>
          </w:p>
        </w:tc>
        <w:tc>
          <w:tcPr>
            <w:tcW w:w="1188" w:type="dxa"/>
            <w:shd w:val="clear" w:color="auto" w:fill="auto"/>
          </w:tcPr>
          <w:p w:rsidR="00212AC3" w:rsidRPr="00973298" w:rsidRDefault="00313C32" w:rsidP="00973298">
            <w:pPr>
              <w:jc w:val="both"/>
              <w:rPr>
                <w:sz w:val="20"/>
                <w:szCs w:val="20"/>
              </w:rPr>
            </w:pPr>
            <w:r w:rsidRPr="00973298">
              <w:rPr>
                <w:sz w:val="20"/>
                <w:szCs w:val="20"/>
              </w:rPr>
              <w:t>0,29</w:t>
            </w:r>
            <w:r w:rsidR="009426A0" w:rsidRPr="00973298">
              <w:rPr>
                <w:sz w:val="20"/>
                <w:szCs w:val="20"/>
              </w:rPr>
              <w:t>0</w:t>
            </w:r>
          </w:p>
        </w:tc>
        <w:tc>
          <w:tcPr>
            <w:tcW w:w="1260" w:type="dxa"/>
            <w:shd w:val="clear" w:color="auto" w:fill="auto"/>
          </w:tcPr>
          <w:p w:rsidR="00212AC3" w:rsidRPr="00973298" w:rsidRDefault="00313C32" w:rsidP="00973298">
            <w:pPr>
              <w:jc w:val="both"/>
              <w:rPr>
                <w:sz w:val="20"/>
                <w:szCs w:val="20"/>
              </w:rPr>
            </w:pPr>
            <w:r w:rsidRPr="00973298">
              <w:rPr>
                <w:sz w:val="20"/>
                <w:szCs w:val="20"/>
              </w:rPr>
              <w:t>2,573</w:t>
            </w:r>
          </w:p>
        </w:tc>
      </w:tr>
      <w:tr w:rsidR="00212AC3" w:rsidRPr="00973298" w:rsidTr="00973298">
        <w:tc>
          <w:tcPr>
            <w:tcW w:w="1800" w:type="dxa"/>
            <w:shd w:val="clear" w:color="auto" w:fill="auto"/>
          </w:tcPr>
          <w:p w:rsidR="00212AC3" w:rsidRPr="00973298" w:rsidRDefault="00314AD9" w:rsidP="00EA12E1">
            <w:pPr>
              <w:rPr>
                <w:sz w:val="20"/>
                <w:szCs w:val="20"/>
              </w:rPr>
            </w:pPr>
            <w:r w:rsidRPr="00973298">
              <w:rPr>
                <w:sz w:val="20"/>
                <w:szCs w:val="20"/>
              </w:rPr>
              <w:t>*резервный капитал</w:t>
            </w:r>
          </w:p>
        </w:tc>
        <w:tc>
          <w:tcPr>
            <w:tcW w:w="720" w:type="dxa"/>
            <w:shd w:val="clear" w:color="auto" w:fill="auto"/>
          </w:tcPr>
          <w:p w:rsidR="00212AC3" w:rsidRPr="00973298" w:rsidRDefault="00313C32" w:rsidP="00973298">
            <w:pPr>
              <w:jc w:val="both"/>
              <w:rPr>
                <w:sz w:val="20"/>
                <w:szCs w:val="20"/>
              </w:rPr>
            </w:pPr>
            <w:r w:rsidRPr="00973298">
              <w:rPr>
                <w:sz w:val="20"/>
                <w:szCs w:val="20"/>
              </w:rPr>
              <w:t>430</w:t>
            </w:r>
          </w:p>
        </w:tc>
        <w:tc>
          <w:tcPr>
            <w:tcW w:w="918" w:type="dxa"/>
            <w:shd w:val="clear" w:color="auto" w:fill="auto"/>
          </w:tcPr>
          <w:p w:rsidR="00212AC3" w:rsidRPr="00973298" w:rsidRDefault="00313C32" w:rsidP="00973298">
            <w:pPr>
              <w:jc w:val="both"/>
              <w:rPr>
                <w:sz w:val="20"/>
                <w:szCs w:val="20"/>
              </w:rPr>
            </w:pPr>
            <w:r w:rsidRPr="00973298">
              <w:rPr>
                <w:sz w:val="20"/>
                <w:szCs w:val="20"/>
              </w:rPr>
              <w:t>367364</w:t>
            </w:r>
          </w:p>
        </w:tc>
        <w:tc>
          <w:tcPr>
            <w:tcW w:w="882" w:type="dxa"/>
            <w:shd w:val="clear" w:color="auto" w:fill="auto"/>
          </w:tcPr>
          <w:p w:rsidR="00212AC3" w:rsidRPr="00973298" w:rsidRDefault="00313C32" w:rsidP="00973298">
            <w:pPr>
              <w:jc w:val="both"/>
              <w:rPr>
                <w:sz w:val="20"/>
                <w:szCs w:val="20"/>
              </w:rPr>
            </w:pPr>
            <w:r w:rsidRPr="00973298">
              <w:rPr>
                <w:sz w:val="20"/>
                <w:szCs w:val="20"/>
              </w:rPr>
              <w:t>449067</w:t>
            </w:r>
          </w:p>
        </w:tc>
        <w:tc>
          <w:tcPr>
            <w:tcW w:w="956" w:type="dxa"/>
            <w:gridSpan w:val="2"/>
            <w:shd w:val="clear" w:color="auto" w:fill="auto"/>
          </w:tcPr>
          <w:p w:rsidR="00212AC3" w:rsidRPr="00973298" w:rsidRDefault="00313C32" w:rsidP="00973298">
            <w:pPr>
              <w:jc w:val="both"/>
              <w:rPr>
                <w:sz w:val="20"/>
                <w:szCs w:val="20"/>
              </w:rPr>
            </w:pPr>
            <w:r w:rsidRPr="00973298">
              <w:rPr>
                <w:sz w:val="20"/>
                <w:szCs w:val="20"/>
              </w:rPr>
              <w:t>27,183</w:t>
            </w:r>
          </w:p>
        </w:tc>
        <w:tc>
          <w:tcPr>
            <w:tcW w:w="844" w:type="dxa"/>
            <w:shd w:val="clear" w:color="auto" w:fill="auto"/>
          </w:tcPr>
          <w:p w:rsidR="00212AC3" w:rsidRPr="00973298" w:rsidRDefault="00313C32" w:rsidP="00973298">
            <w:pPr>
              <w:jc w:val="both"/>
              <w:rPr>
                <w:sz w:val="20"/>
                <w:szCs w:val="20"/>
              </w:rPr>
            </w:pPr>
            <w:r w:rsidRPr="00973298">
              <w:rPr>
                <w:sz w:val="20"/>
                <w:szCs w:val="20"/>
              </w:rPr>
              <w:t>32,520</w:t>
            </w:r>
          </w:p>
        </w:tc>
        <w:tc>
          <w:tcPr>
            <w:tcW w:w="1326" w:type="dxa"/>
            <w:shd w:val="clear" w:color="auto" w:fill="auto"/>
          </w:tcPr>
          <w:p w:rsidR="00212AC3" w:rsidRPr="00973298" w:rsidRDefault="00313C32" w:rsidP="00973298">
            <w:pPr>
              <w:jc w:val="both"/>
              <w:rPr>
                <w:sz w:val="20"/>
                <w:szCs w:val="20"/>
              </w:rPr>
            </w:pPr>
            <w:r w:rsidRPr="00973298">
              <w:rPr>
                <w:sz w:val="20"/>
                <w:szCs w:val="20"/>
              </w:rPr>
              <w:t>81703</w:t>
            </w:r>
          </w:p>
        </w:tc>
        <w:tc>
          <w:tcPr>
            <w:tcW w:w="1086" w:type="dxa"/>
            <w:shd w:val="clear" w:color="auto" w:fill="auto"/>
          </w:tcPr>
          <w:p w:rsidR="00212AC3" w:rsidRPr="00973298" w:rsidRDefault="00313C32" w:rsidP="00973298">
            <w:pPr>
              <w:jc w:val="both"/>
              <w:rPr>
                <w:sz w:val="20"/>
                <w:szCs w:val="20"/>
              </w:rPr>
            </w:pPr>
            <w:r w:rsidRPr="00973298">
              <w:rPr>
                <w:sz w:val="20"/>
                <w:szCs w:val="20"/>
              </w:rPr>
              <w:t>5,337</w:t>
            </w:r>
          </w:p>
        </w:tc>
        <w:tc>
          <w:tcPr>
            <w:tcW w:w="1188" w:type="dxa"/>
            <w:shd w:val="clear" w:color="auto" w:fill="auto"/>
          </w:tcPr>
          <w:p w:rsidR="00212AC3" w:rsidRPr="00973298" w:rsidRDefault="00313C32" w:rsidP="00973298">
            <w:pPr>
              <w:jc w:val="both"/>
              <w:rPr>
                <w:sz w:val="20"/>
                <w:szCs w:val="20"/>
              </w:rPr>
            </w:pPr>
            <w:r w:rsidRPr="00973298">
              <w:rPr>
                <w:sz w:val="20"/>
                <w:szCs w:val="20"/>
              </w:rPr>
              <w:t>22,240</w:t>
            </w:r>
          </w:p>
        </w:tc>
        <w:tc>
          <w:tcPr>
            <w:tcW w:w="1260" w:type="dxa"/>
            <w:shd w:val="clear" w:color="auto" w:fill="auto"/>
          </w:tcPr>
          <w:p w:rsidR="00212AC3" w:rsidRPr="00973298" w:rsidRDefault="00313C32" w:rsidP="00973298">
            <w:pPr>
              <w:jc w:val="both"/>
              <w:rPr>
                <w:sz w:val="20"/>
                <w:szCs w:val="20"/>
              </w:rPr>
            </w:pPr>
            <w:r w:rsidRPr="00973298">
              <w:rPr>
                <w:sz w:val="20"/>
                <w:szCs w:val="20"/>
              </w:rPr>
              <w:t>277,03</w:t>
            </w:r>
          </w:p>
        </w:tc>
      </w:tr>
      <w:tr w:rsidR="00212AC3" w:rsidRPr="00973298" w:rsidTr="00973298">
        <w:tc>
          <w:tcPr>
            <w:tcW w:w="1800" w:type="dxa"/>
            <w:shd w:val="clear" w:color="auto" w:fill="auto"/>
          </w:tcPr>
          <w:p w:rsidR="00212AC3" w:rsidRPr="00973298" w:rsidRDefault="00314AD9" w:rsidP="00EA12E1">
            <w:pPr>
              <w:rPr>
                <w:sz w:val="20"/>
                <w:szCs w:val="20"/>
              </w:rPr>
            </w:pPr>
            <w:r w:rsidRPr="00973298">
              <w:rPr>
                <w:sz w:val="20"/>
                <w:szCs w:val="20"/>
              </w:rPr>
              <w:t>*</w:t>
            </w:r>
            <w:r w:rsidR="00EC117A" w:rsidRPr="00973298">
              <w:rPr>
                <w:sz w:val="20"/>
                <w:szCs w:val="20"/>
              </w:rPr>
              <w:t>нераспределенная</w:t>
            </w:r>
            <w:r w:rsidRPr="00973298">
              <w:rPr>
                <w:sz w:val="20"/>
                <w:szCs w:val="20"/>
              </w:rPr>
              <w:t xml:space="preserve"> прибыль</w:t>
            </w:r>
          </w:p>
        </w:tc>
        <w:tc>
          <w:tcPr>
            <w:tcW w:w="720" w:type="dxa"/>
            <w:shd w:val="clear" w:color="auto" w:fill="auto"/>
          </w:tcPr>
          <w:p w:rsidR="00212AC3" w:rsidRPr="00973298" w:rsidRDefault="00313C32" w:rsidP="00973298">
            <w:pPr>
              <w:jc w:val="both"/>
              <w:rPr>
                <w:sz w:val="20"/>
                <w:szCs w:val="20"/>
              </w:rPr>
            </w:pPr>
            <w:r w:rsidRPr="00973298">
              <w:rPr>
                <w:sz w:val="20"/>
                <w:szCs w:val="20"/>
              </w:rPr>
              <w:t>470</w:t>
            </w:r>
          </w:p>
        </w:tc>
        <w:tc>
          <w:tcPr>
            <w:tcW w:w="918" w:type="dxa"/>
            <w:shd w:val="clear" w:color="auto" w:fill="auto"/>
          </w:tcPr>
          <w:p w:rsidR="00212AC3" w:rsidRPr="00973298" w:rsidRDefault="00313C32" w:rsidP="00973298">
            <w:pPr>
              <w:jc w:val="both"/>
              <w:rPr>
                <w:sz w:val="20"/>
                <w:szCs w:val="20"/>
              </w:rPr>
            </w:pPr>
            <w:r w:rsidRPr="00973298">
              <w:rPr>
                <w:sz w:val="20"/>
                <w:szCs w:val="20"/>
              </w:rPr>
              <w:t>113281</w:t>
            </w:r>
          </w:p>
        </w:tc>
        <w:tc>
          <w:tcPr>
            <w:tcW w:w="882" w:type="dxa"/>
            <w:shd w:val="clear" w:color="auto" w:fill="auto"/>
          </w:tcPr>
          <w:p w:rsidR="00212AC3" w:rsidRPr="00973298" w:rsidRDefault="00313C32" w:rsidP="00973298">
            <w:pPr>
              <w:jc w:val="both"/>
              <w:rPr>
                <w:sz w:val="20"/>
                <w:szCs w:val="20"/>
              </w:rPr>
            </w:pPr>
            <w:r w:rsidRPr="00973298">
              <w:rPr>
                <w:sz w:val="20"/>
                <w:szCs w:val="20"/>
              </w:rPr>
              <w:t>150248</w:t>
            </w:r>
          </w:p>
        </w:tc>
        <w:tc>
          <w:tcPr>
            <w:tcW w:w="956" w:type="dxa"/>
            <w:gridSpan w:val="2"/>
            <w:shd w:val="clear" w:color="auto" w:fill="auto"/>
          </w:tcPr>
          <w:p w:rsidR="00212AC3" w:rsidRPr="00973298" w:rsidRDefault="00313C32" w:rsidP="00973298">
            <w:pPr>
              <w:jc w:val="both"/>
              <w:rPr>
                <w:sz w:val="20"/>
                <w:szCs w:val="20"/>
              </w:rPr>
            </w:pPr>
            <w:r w:rsidRPr="00973298">
              <w:rPr>
                <w:sz w:val="20"/>
                <w:szCs w:val="20"/>
              </w:rPr>
              <w:t>8,382</w:t>
            </w:r>
          </w:p>
        </w:tc>
        <w:tc>
          <w:tcPr>
            <w:tcW w:w="844" w:type="dxa"/>
            <w:shd w:val="clear" w:color="auto" w:fill="auto"/>
          </w:tcPr>
          <w:p w:rsidR="00212AC3" w:rsidRPr="00973298" w:rsidRDefault="00313C32" w:rsidP="00973298">
            <w:pPr>
              <w:jc w:val="both"/>
              <w:rPr>
                <w:sz w:val="20"/>
                <w:szCs w:val="20"/>
              </w:rPr>
            </w:pPr>
            <w:r w:rsidRPr="00973298">
              <w:rPr>
                <w:sz w:val="20"/>
                <w:szCs w:val="20"/>
              </w:rPr>
              <w:t>10,880</w:t>
            </w:r>
          </w:p>
        </w:tc>
        <w:tc>
          <w:tcPr>
            <w:tcW w:w="1326" w:type="dxa"/>
            <w:shd w:val="clear" w:color="auto" w:fill="auto"/>
          </w:tcPr>
          <w:p w:rsidR="00212AC3" w:rsidRPr="00973298" w:rsidRDefault="00313C32" w:rsidP="00973298">
            <w:pPr>
              <w:jc w:val="both"/>
              <w:rPr>
                <w:sz w:val="20"/>
                <w:szCs w:val="20"/>
              </w:rPr>
            </w:pPr>
            <w:r w:rsidRPr="00973298">
              <w:rPr>
                <w:sz w:val="20"/>
                <w:szCs w:val="20"/>
              </w:rPr>
              <w:t>36967</w:t>
            </w:r>
          </w:p>
        </w:tc>
        <w:tc>
          <w:tcPr>
            <w:tcW w:w="1086" w:type="dxa"/>
            <w:shd w:val="clear" w:color="auto" w:fill="auto"/>
          </w:tcPr>
          <w:p w:rsidR="00212AC3" w:rsidRPr="00973298" w:rsidRDefault="00313C32" w:rsidP="00973298">
            <w:pPr>
              <w:jc w:val="both"/>
              <w:rPr>
                <w:sz w:val="20"/>
                <w:szCs w:val="20"/>
              </w:rPr>
            </w:pPr>
            <w:r w:rsidRPr="00973298">
              <w:rPr>
                <w:sz w:val="20"/>
                <w:szCs w:val="20"/>
              </w:rPr>
              <w:t>2,498</w:t>
            </w:r>
          </w:p>
        </w:tc>
        <w:tc>
          <w:tcPr>
            <w:tcW w:w="1188" w:type="dxa"/>
            <w:shd w:val="clear" w:color="auto" w:fill="auto"/>
          </w:tcPr>
          <w:p w:rsidR="00212AC3" w:rsidRPr="00973298" w:rsidRDefault="00313C32" w:rsidP="00973298">
            <w:pPr>
              <w:jc w:val="both"/>
              <w:rPr>
                <w:sz w:val="20"/>
                <w:szCs w:val="20"/>
              </w:rPr>
            </w:pPr>
            <w:r w:rsidRPr="00973298">
              <w:rPr>
                <w:sz w:val="20"/>
                <w:szCs w:val="20"/>
              </w:rPr>
              <w:t>32,633</w:t>
            </w:r>
          </w:p>
        </w:tc>
        <w:tc>
          <w:tcPr>
            <w:tcW w:w="1260" w:type="dxa"/>
            <w:shd w:val="clear" w:color="auto" w:fill="auto"/>
          </w:tcPr>
          <w:p w:rsidR="00212AC3" w:rsidRPr="00973298" w:rsidRDefault="00313C32" w:rsidP="00973298">
            <w:pPr>
              <w:jc w:val="both"/>
              <w:rPr>
                <w:sz w:val="20"/>
                <w:szCs w:val="20"/>
              </w:rPr>
            </w:pPr>
            <w:r w:rsidRPr="00973298">
              <w:rPr>
                <w:sz w:val="20"/>
                <w:szCs w:val="20"/>
              </w:rPr>
              <w:t>125,3</w:t>
            </w:r>
            <w:r w:rsidR="00D3260A" w:rsidRPr="00973298">
              <w:rPr>
                <w:sz w:val="20"/>
                <w:szCs w:val="20"/>
              </w:rPr>
              <w:t>5</w:t>
            </w:r>
          </w:p>
        </w:tc>
      </w:tr>
      <w:tr w:rsidR="00212AC3" w:rsidRPr="00973298" w:rsidTr="00973298">
        <w:tc>
          <w:tcPr>
            <w:tcW w:w="1800" w:type="dxa"/>
            <w:shd w:val="clear" w:color="auto" w:fill="auto"/>
          </w:tcPr>
          <w:p w:rsidR="00212AC3" w:rsidRPr="00973298" w:rsidRDefault="00314AD9" w:rsidP="00EA12E1">
            <w:pPr>
              <w:rPr>
                <w:sz w:val="20"/>
                <w:szCs w:val="20"/>
              </w:rPr>
            </w:pPr>
            <w:r w:rsidRPr="00973298">
              <w:rPr>
                <w:sz w:val="20"/>
                <w:szCs w:val="20"/>
              </w:rPr>
              <w:t>4 Долгосрочные обязательства</w:t>
            </w:r>
          </w:p>
        </w:tc>
        <w:tc>
          <w:tcPr>
            <w:tcW w:w="720" w:type="dxa"/>
            <w:shd w:val="clear" w:color="auto" w:fill="auto"/>
          </w:tcPr>
          <w:p w:rsidR="00212AC3" w:rsidRPr="00973298" w:rsidRDefault="00313C32" w:rsidP="00973298">
            <w:pPr>
              <w:jc w:val="both"/>
              <w:rPr>
                <w:sz w:val="20"/>
                <w:szCs w:val="20"/>
              </w:rPr>
            </w:pPr>
            <w:r w:rsidRPr="00973298">
              <w:rPr>
                <w:sz w:val="20"/>
                <w:szCs w:val="20"/>
              </w:rPr>
              <w:t>590</w:t>
            </w:r>
          </w:p>
        </w:tc>
        <w:tc>
          <w:tcPr>
            <w:tcW w:w="918" w:type="dxa"/>
            <w:shd w:val="clear" w:color="auto" w:fill="auto"/>
          </w:tcPr>
          <w:p w:rsidR="00212AC3" w:rsidRPr="00973298" w:rsidRDefault="00313C32" w:rsidP="00973298">
            <w:pPr>
              <w:jc w:val="both"/>
              <w:rPr>
                <w:sz w:val="20"/>
                <w:szCs w:val="20"/>
              </w:rPr>
            </w:pPr>
            <w:r w:rsidRPr="00973298">
              <w:rPr>
                <w:sz w:val="20"/>
                <w:szCs w:val="20"/>
              </w:rPr>
              <w:t>28200</w:t>
            </w:r>
          </w:p>
        </w:tc>
        <w:tc>
          <w:tcPr>
            <w:tcW w:w="882" w:type="dxa"/>
            <w:shd w:val="clear" w:color="auto" w:fill="auto"/>
          </w:tcPr>
          <w:p w:rsidR="00212AC3" w:rsidRPr="00973298" w:rsidRDefault="00313C32" w:rsidP="00973298">
            <w:pPr>
              <w:jc w:val="both"/>
              <w:rPr>
                <w:sz w:val="20"/>
                <w:szCs w:val="20"/>
              </w:rPr>
            </w:pPr>
            <w:r w:rsidRPr="00973298">
              <w:rPr>
                <w:sz w:val="20"/>
                <w:szCs w:val="20"/>
              </w:rPr>
              <w:t>29345</w:t>
            </w:r>
          </w:p>
        </w:tc>
        <w:tc>
          <w:tcPr>
            <w:tcW w:w="956" w:type="dxa"/>
            <w:gridSpan w:val="2"/>
            <w:shd w:val="clear" w:color="auto" w:fill="auto"/>
          </w:tcPr>
          <w:p w:rsidR="00212AC3" w:rsidRPr="00973298" w:rsidRDefault="00D77AA5" w:rsidP="00973298">
            <w:pPr>
              <w:jc w:val="both"/>
              <w:rPr>
                <w:sz w:val="20"/>
                <w:szCs w:val="20"/>
              </w:rPr>
            </w:pPr>
            <w:r w:rsidRPr="00973298">
              <w:rPr>
                <w:sz w:val="20"/>
                <w:szCs w:val="20"/>
              </w:rPr>
              <w:t>2,09</w:t>
            </w:r>
          </w:p>
        </w:tc>
        <w:tc>
          <w:tcPr>
            <w:tcW w:w="844" w:type="dxa"/>
            <w:shd w:val="clear" w:color="auto" w:fill="auto"/>
          </w:tcPr>
          <w:p w:rsidR="00212AC3" w:rsidRPr="00973298" w:rsidRDefault="00D77AA5" w:rsidP="00973298">
            <w:pPr>
              <w:jc w:val="both"/>
              <w:rPr>
                <w:sz w:val="20"/>
                <w:szCs w:val="20"/>
              </w:rPr>
            </w:pPr>
            <w:r w:rsidRPr="00973298">
              <w:rPr>
                <w:sz w:val="20"/>
                <w:szCs w:val="20"/>
              </w:rPr>
              <w:t>2,12</w:t>
            </w:r>
          </w:p>
        </w:tc>
        <w:tc>
          <w:tcPr>
            <w:tcW w:w="1326" w:type="dxa"/>
            <w:shd w:val="clear" w:color="auto" w:fill="auto"/>
          </w:tcPr>
          <w:p w:rsidR="00212AC3" w:rsidRPr="00973298" w:rsidRDefault="000A3866" w:rsidP="00973298">
            <w:pPr>
              <w:jc w:val="both"/>
              <w:rPr>
                <w:sz w:val="20"/>
                <w:szCs w:val="20"/>
              </w:rPr>
            </w:pPr>
            <w:r w:rsidRPr="00973298">
              <w:rPr>
                <w:sz w:val="20"/>
                <w:szCs w:val="20"/>
              </w:rPr>
              <w:t>1145</w:t>
            </w:r>
          </w:p>
        </w:tc>
        <w:tc>
          <w:tcPr>
            <w:tcW w:w="1086" w:type="dxa"/>
            <w:shd w:val="clear" w:color="auto" w:fill="auto"/>
          </w:tcPr>
          <w:p w:rsidR="00212AC3" w:rsidRPr="00973298" w:rsidRDefault="000A3866" w:rsidP="00973298">
            <w:pPr>
              <w:jc w:val="both"/>
              <w:rPr>
                <w:sz w:val="20"/>
                <w:szCs w:val="20"/>
              </w:rPr>
            </w:pPr>
            <w:r w:rsidRPr="00973298">
              <w:rPr>
                <w:sz w:val="20"/>
                <w:szCs w:val="20"/>
              </w:rPr>
              <w:t>0,03</w:t>
            </w:r>
          </w:p>
        </w:tc>
        <w:tc>
          <w:tcPr>
            <w:tcW w:w="1188" w:type="dxa"/>
            <w:shd w:val="clear" w:color="auto" w:fill="auto"/>
          </w:tcPr>
          <w:p w:rsidR="00212AC3" w:rsidRPr="00973298" w:rsidRDefault="009426A0" w:rsidP="00973298">
            <w:pPr>
              <w:jc w:val="both"/>
              <w:rPr>
                <w:sz w:val="20"/>
                <w:szCs w:val="20"/>
              </w:rPr>
            </w:pPr>
            <w:r w:rsidRPr="00973298">
              <w:rPr>
                <w:sz w:val="20"/>
                <w:szCs w:val="20"/>
              </w:rPr>
              <w:t>4,06</w:t>
            </w:r>
          </w:p>
        </w:tc>
        <w:tc>
          <w:tcPr>
            <w:tcW w:w="1260" w:type="dxa"/>
            <w:shd w:val="clear" w:color="auto" w:fill="auto"/>
          </w:tcPr>
          <w:p w:rsidR="00212AC3" w:rsidRPr="00973298" w:rsidRDefault="00D3260A" w:rsidP="00973298">
            <w:pPr>
              <w:jc w:val="both"/>
              <w:rPr>
                <w:sz w:val="20"/>
                <w:szCs w:val="20"/>
              </w:rPr>
            </w:pPr>
            <w:r w:rsidRPr="00973298">
              <w:rPr>
                <w:sz w:val="20"/>
                <w:szCs w:val="20"/>
              </w:rPr>
              <w:t>3,883</w:t>
            </w:r>
          </w:p>
        </w:tc>
      </w:tr>
      <w:tr w:rsidR="00212AC3" w:rsidRPr="00973298" w:rsidTr="00973298">
        <w:tc>
          <w:tcPr>
            <w:tcW w:w="1800" w:type="dxa"/>
            <w:shd w:val="clear" w:color="auto" w:fill="auto"/>
          </w:tcPr>
          <w:p w:rsidR="00212AC3" w:rsidRPr="00973298" w:rsidRDefault="00314AD9" w:rsidP="00EA12E1">
            <w:pPr>
              <w:rPr>
                <w:sz w:val="20"/>
                <w:szCs w:val="20"/>
              </w:rPr>
            </w:pPr>
            <w:r w:rsidRPr="00973298">
              <w:rPr>
                <w:sz w:val="20"/>
                <w:szCs w:val="20"/>
              </w:rPr>
              <w:t>*займы и кредиты</w:t>
            </w:r>
          </w:p>
        </w:tc>
        <w:tc>
          <w:tcPr>
            <w:tcW w:w="720" w:type="dxa"/>
            <w:shd w:val="clear" w:color="auto" w:fill="auto"/>
          </w:tcPr>
          <w:p w:rsidR="00212AC3" w:rsidRPr="00973298" w:rsidRDefault="00313C32" w:rsidP="00973298">
            <w:pPr>
              <w:jc w:val="both"/>
              <w:rPr>
                <w:sz w:val="20"/>
                <w:szCs w:val="20"/>
              </w:rPr>
            </w:pPr>
            <w:r w:rsidRPr="00973298">
              <w:rPr>
                <w:sz w:val="20"/>
                <w:szCs w:val="20"/>
              </w:rPr>
              <w:t>510</w:t>
            </w:r>
          </w:p>
        </w:tc>
        <w:tc>
          <w:tcPr>
            <w:tcW w:w="918" w:type="dxa"/>
            <w:shd w:val="clear" w:color="auto" w:fill="auto"/>
          </w:tcPr>
          <w:p w:rsidR="00212AC3" w:rsidRPr="00973298" w:rsidRDefault="00313C32" w:rsidP="00973298">
            <w:pPr>
              <w:jc w:val="both"/>
              <w:rPr>
                <w:sz w:val="20"/>
                <w:szCs w:val="20"/>
              </w:rPr>
            </w:pPr>
            <w:r w:rsidRPr="00973298">
              <w:rPr>
                <w:sz w:val="20"/>
                <w:szCs w:val="20"/>
              </w:rPr>
              <w:t>22400</w:t>
            </w:r>
          </w:p>
        </w:tc>
        <w:tc>
          <w:tcPr>
            <w:tcW w:w="882" w:type="dxa"/>
            <w:shd w:val="clear" w:color="auto" w:fill="auto"/>
          </w:tcPr>
          <w:p w:rsidR="00212AC3" w:rsidRPr="00973298" w:rsidRDefault="00313C32" w:rsidP="00973298">
            <w:pPr>
              <w:jc w:val="both"/>
              <w:rPr>
                <w:sz w:val="20"/>
                <w:szCs w:val="20"/>
              </w:rPr>
            </w:pPr>
            <w:r w:rsidRPr="00973298">
              <w:rPr>
                <w:sz w:val="20"/>
                <w:szCs w:val="20"/>
              </w:rPr>
              <w:t>20330</w:t>
            </w:r>
          </w:p>
        </w:tc>
        <w:tc>
          <w:tcPr>
            <w:tcW w:w="956" w:type="dxa"/>
            <w:gridSpan w:val="2"/>
            <w:shd w:val="clear" w:color="auto" w:fill="auto"/>
          </w:tcPr>
          <w:p w:rsidR="00212AC3" w:rsidRPr="00973298" w:rsidRDefault="00313C32" w:rsidP="00973298">
            <w:pPr>
              <w:jc w:val="both"/>
              <w:rPr>
                <w:sz w:val="20"/>
                <w:szCs w:val="20"/>
              </w:rPr>
            </w:pPr>
            <w:r w:rsidRPr="00973298">
              <w:rPr>
                <w:sz w:val="20"/>
                <w:szCs w:val="20"/>
              </w:rPr>
              <w:t>1,658</w:t>
            </w:r>
          </w:p>
        </w:tc>
        <w:tc>
          <w:tcPr>
            <w:tcW w:w="844" w:type="dxa"/>
            <w:shd w:val="clear" w:color="auto" w:fill="auto"/>
          </w:tcPr>
          <w:p w:rsidR="00212AC3" w:rsidRPr="00973298" w:rsidRDefault="00313C32" w:rsidP="00973298">
            <w:pPr>
              <w:jc w:val="both"/>
              <w:rPr>
                <w:sz w:val="20"/>
                <w:szCs w:val="20"/>
              </w:rPr>
            </w:pPr>
            <w:r w:rsidRPr="00973298">
              <w:rPr>
                <w:sz w:val="20"/>
                <w:szCs w:val="20"/>
              </w:rPr>
              <w:t>1,472</w:t>
            </w:r>
          </w:p>
        </w:tc>
        <w:tc>
          <w:tcPr>
            <w:tcW w:w="1326" w:type="dxa"/>
            <w:shd w:val="clear" w:color="auto" w:fill="auto"/>
          </w:tcPr>
          <w:p w:rsidR="00212AC3" w:rsidRPr="00973298" w:rsidRDefault="00313C32" w:rsidP="00973298">
            <w:pPr>
              <w:jc w:val="both"/>
              <w:rPr>
                <w:sz w:val="20"/>
                <w:szCs w:val="20"/>
              </w:rPr>
            </w:pPr>
            <w:r w:rsidRPr="00973298">
              <w:rPr>
                <w:sz w:val="20"/>
                <w:szCs w:val="20"/>
              </w:rPr>
              <w:t>-2070</w:t>
            </w:r>
          </w:p>
        </w:tc>
        <w:tc>
          <w:tcPr>
            <w:tcW w:w="1086" w:type="dxa"/>
            <w:shd w:val="clear" w:color="auto" w:fill="auto"/>
          </w:tcPr>
          <w:p w:rsidR="00212AC3" w:rsidRPr="00973298" w:rsidRDefault="00313C32" w:rsidP="00973298">
            <w:pPr>
              <w:jc w:val="both"/>
              <w:rPr>
                <w:sz w:val="20"/>
                <w:szCs w:val="20"/>
              </w:rPr>
            </w:pPr>
            <w:r w:rsidRPr="00973298">
              <w:rPr>
                <w:sz w:val="20"/>
                <w:szCs w:val="20"/>
              </w:rPr>
              <w:t>-0,186</w:t>
            </w:r>
          </w:p>
        </w:tc>
        <w:tc>
          <w:tcPr>
            <w:tcW w:w="1188" w:type="dxa"/>
            <w:shd w:val="clear" w:color="auto" w:fill="auto"/>
          </w:tcPr>
          <w:p w:rsidR="00212AC3" w:rsidRPr="00973298" w:rsidRDefault="00313C32" w:rsidP="00973298">
            <w:pPr>
              <w:jc w:val="both"/>
              <w:rPr>
                <w:sz w:val="20"/>
                <w:szCs w:val="20"/>
              </w:rPr>
            </w:pPr>
            <w:r w:rsidRPr="00973298">
              <w:rPr>
                <w:sz w:val="20"/>
                <w:szCs w:val="20"/>
              </w:rPr>
              <w:t>-9,240</w:t>
            </w:r>
          </w:p>
        </w:tc>
        <w:tc>
          <w:tcPr>
            <w:tcW w:w="1260" w:type="dxa"/>
            <w:shd w:val="clear" w:color="auto" w:fill="auto"/>
          </w:tcPr>
          <w:p w:rsidR="00212AC3" w:rsidRPr="00973298" w:rsidRDefault="00313C32" w:rsidP="00973298">
            <w:pPr>
              <w:jc w:val="both"/>
              <w:rPr>
                <w:sz w:val="20"/>
                <w:szCs w:val="20"/>
              </w:rPr>
            </w:pPr>
            <w:r w:rsidRPr="00973298">
              <w:rPr>
                <w:sz w:val="20"/>
                <w:szCs w:val="20"/>
              </w:rPr>
              <w:t>-7,019</w:t>
            </w:r>
          </w:p>
        </w:tc>
      </w:tr>
      <w:tr w:rsidR="00212AC3" w:rsidRPr="00973298" w:rsidTr="00973298">
        <w:tc>
          <w:tcPr>
            <w:tcW w:w="1800" w:type="dxa"/>
            <w:shd w:val="clear" w:color="auto" w:fill="auto"/>
          </w:tcPr>
          <w:p w:rsidR="00212AC3" w:rsidRPr="00973298" w:rsidRDefault="00314AD9" w:rsidP="00EA12E1">
            <w:pPr>
              <w:rPr>
                <w:sz w:val="20"/>
                <w:szCs w:val="20"/>
              </w:rPr>
            </w:pPr>
            <w:r w:rsidRPr="00973298">
              <w:rPr>
                <w:sz w:val="20"/>
                <w:szCs w:val="20"/>
              </w:rPr>
              <w:t>*прочие</w:t>
            </w:r>
          </w:p>
        </w:tc>
        <w:tc>
          <w:tcPr>
            <w:tcW w:w="720" w:type="dxa"/>
            <w:shd w:val="clear" w:color="auto" w:fill="auto"/>
          </w:tcPr>
          <w:p w:rsidR="00212AC3" w:rsidRPr="00973298" w:rsidRDefault="00313C32" w:rsidP="00973298">
            <w:pPr>
              <w:jc w:val="both"/>
              <w:rPr>
                <w:sz w:val="20"/>
                <w:szCs w:val="20"/>
              </w:rPr>
            </w:pPr>
            <w:r w:rsidRPr="00973298">
              <w:rPr>
                <w:sz w:val="20"/>
                <w:szCs w:val="20"/>
              </w:rPr>
              <w:t>520</w:t>
            </w:r>
          </w:p>
        </w:tc>
        <w:tc>
          <w:tcPr>
            <w:tcW w:w="918" w:type="dxa"/>
            <w:shd w:val="clear" w:color="auto" w:fill="auto"/>
          </w:tcPr>
          <w:p w:rsidR="00212AC3" w:rsidRPr="00973298" w:rsidRDefault="00313C32" w:rsidP="00973298">
            <w:pPr>
              <w:jc w:val="both"/>
              <w:rPr>
                <w:sz w:val="20"/>
                <w:szCs w:val="20"/>
              </w:rPr>
            </w:pPr>
            <w:r w:rsidRPr="00973298">
              <w:rPr>
                <w:sz w:val="20"/>
                <w:szCs w:val="20"/>
              </w:rPr>
              <w:t>5800</w:t>
            </w:r>
          </w:p>
        </w:tc>
        <w:tc>
          <w:tcPr>
            <w:tcW w:w="882" w:type="dxa"/>
            <w:shd w:val="clear" w:color="auto" w:fill="auto"/>
          </w:tcPr>
          <w:p w:rsidR="00212AC3" w:rsidRPr="00973298" w:rsidRDefault="00313C32" w:rsidP="00973298">
            <w:pPr>
              <w:jc w:val="both"/>
              <w:rPr>
                <w:sz w:val="20"/>
                <w:szCs w:val="20"/>
              </w:rPr>
            </w:pPr>
            <w:r w:rsidRPr="00973298">
              <w:rPr>
                <w:sz w:val="20"/>
                <w:szCs w:val="20"/>
              </w:rPr>
              <w:t>9015</w:t>
            </w:r>
          </w:p>
        </w:tc>
        <w:tc>
          <w:tcPr>
            <w:tcW w:w="956" w:type="dxa"/>
            <w:gridSpan w:val="2"/>
            <w:shd w:val="clear" w:color="auto" w:fill="auto"/>
          </w:tcPr>
          <w:p w:rsidR="00212AC3" w:rsidRPr="00973298" w:rsidRDefault="00313C32" w:rsidP="00973298">
            <w:pPr>
              <w:jc w:val="both"/>
              <w:rPr>
                <w:sz w:val="20"/>
                <w:szCs w:val="20"/>
              </w:rPr>
            </w:pPr>
            <w:r w:rsidRPr="00973298">
              <w:rPr>
                <w:sz w:val="20"/>
                <w:szCs w:val="20"/>
              </w:rPr>
              <w:t>0,430</w:t>
            </w:r>
          </w:p>
        </w:tc>
        <w:tc>
          <w:tcPr>
            <w:tcW w:w="844" w:type="dxa"/>
            <w:shd w:val="clear" w:color="auto" w:fill="auto"/>
          </w:tcPr>
          <w:p w:rsidR="00212AC3" w:rsidRPr="00973298" w:rsidRDefault="00313C32" w:rsidP="00973298">
            <w:pPr>
              <w:jc w:val="both"/>
              <w:rPr>
                <w:sz w:val="20"/>
                <w:szCs w:val="20"/>
              </w:rPr>
            </w:pPr>
            <w:r w:rsidRPr="00973298">
              <w:rPr>
                <w:sz w:val="20"/>
                <w:szCs w:val="20"/>
              </w:rPr>
              <w:t>0,653</w:t>
            </w:r>
          </w:p>
        </w:tc>
        <w:tc>
          <w:tcPr>
            <w:tcW w:w="1326" w:type="dxa"/>
            <w:shd w:val="clear" w:color="auto" w:fill="auto"/>
          </w:tcPr>
          <w:p w:rsidR="00212AC3" w:rsidRPr="00973298" w:rsidRDefault="00313C32" w:rsidP="00973298">
            <w:pPr>
              <w:jc w:val="both"/>
              <w:rPr>
                <w:sz w:val="20"/>
                <w:szCs w:val="20"/>
              </w:rPr>
            </w:pPr>
            <w:r w:rsidRPr="00973298">
              <w:rPr>
                <w:sz w:val="20"/>
                <w:szCs w:val="20"/>
              </w:rPr>
              <w:t>3215</w:t>
            </w:r>
          </w:p>
        </w:tc>
        <w:tc>
          <w:tcPr>
            <w:tcW w:w="1086" w:type="dxa"/>
            <w:shd w:val="clear" w:color="auto" w:fill="auto"/>
          </w:tcPr>
          <w:p w:rsidR="00212AC3" w:rsidRPr="00973298" w:rsidRDefault="00313C32" w:rsidP="00973298">
            <w:pPr>
              <w:jc w:val="both"/>
              <w:rPr>
                <w:sz w:val="20"/>
                <w:szCs w:val="20"/>
              </w:rPr>
            </w:pPr>
            <w:r w:rsidRPr="00973298">
              <w:rPr>
                <w:sz w:val="20"/>
                <w:szCs w:val="20"/>
              </w:rPr>
              <w:t>0,223</w:t>
            </w:r>
          </w:p>
        </w:tc>
        <w:tc>
          <w:tcPr>
            <w:tcW w:w="1188" w:type="dxa"/>
            <w:shd w:val="clear" w:color="auto" w:fill="auto"/>
          </w:tcPr>
          <w:p w:rsidR="00212AC3" w:rsidRPr="00973298" w:rsidRDefault="00313C32" w:rsidP="00973298">
            <w:pPr>
              <w:jc w:val="both"/>
              <w:rPr>
                <w:sz w:val="20"/>
                <w:szCs w:val="20"/>
              </w:rPr>
            </w:pPr>
            <w:r w:rsidRPr="00973298">
              <w:rPr>
                <w:sz w:val="20"/>
                <w:szCs w:val="20"/>
              </w:rPr>
              <w:t>55,43</w:t>
            </w:r>
          </w:p>
        </w:tc>
        <w:tc>
          <w:tcPr>
            <w:tcW w:w="1260" w:type="dxa"/>
            <w:shd w:val="clear" w:color="auto" w:fill="auto"/>
          </w:tcPr>
          <w:p w:rsidR="00212AC3" w:rsidRPr="00973298" w:rsidRDefault="00313C32" w:rsidP="00973298">
            <w:pPr>
              <w:jc w:val="both"/>
              <w:rPr>
                <w:sz w:val="20"/>
                <w:szCs w:val="20"/>
              </w:rPr>
            </w:pPr>
            <w:r w:rsidRPr="00973298">
              <w:rPr>
                <w:sz w:val="20"/>
                <w:szCs w:val="20"/>
              </w:rPr>
              <w:t>10,902</w:t>
            </w:r>
          </w:p>
        </w:tc>
      </w:tr>
      <w:tr w:rsidR="00212AC3" w:rsidRPr="00973298" w:rsidTr="00973298">
        <w:tc>
          <w:tcPr>
            <w:tcW w:w="1800" w:type="dxa"/>
            <w:shd w:val="clear" w:color="auto" w:fill="auto"/>
          </w:tcPr>
          <w:p w:rsidR="00212AC3" w:rsidRPr="00973298" w:rsidRDefault="00314AD9" w:rsidP="00EA12E1">
            <w:pPr>
              <w:rPr>
                <w:sz w:val="20"/>
                <w:szCs w:val="20"/>
              </w:rPr>
            </w:pPr>
            <w:r w:rsidRPr="00973298">
              <w:rPr>
                <w:sz w:val="20"/>
                <w:szCs w:val="20"/>
              </w:rPr>
              <w:t xml:space="preserve">5 </w:t>
            </w:r>
            <w:r w:rsidR="00D77AA5" w:rsidRPr="00973298">
              <w:rPr>
                <w:sz w:val="20"/>
                <w:szCs w:val="20"/>
              </w:rPr>
              <w:t>К</w:t>
            </w:r>
            <w:r w:rsidRPr="00973298">
              <w:rPr>
                <w:sz w:val="20"/>
                <w:szCs w:val="20"/>
              </w:rPr>
              <w:t>раткосрочные обязательства</w:t>
            </w:r>
          </w:p>
        </w:tc>
        <w:tc>
          <w:tcPr>
            <w:tcW w:w="720" w:type="dxa"/>
            <w:shd w:val="clear" w:color="auto" w:fill="auto"/>
          </w:tcPr>
          <w:p w:rsidR="00212AC3" w:rsidRPr="00973298" w:rsidRDefault="00313C32" w:rsidP="00973298">
            <w:pPr>
              <w:jc w:val="both"/>
              <w:rPr>
                <w:sz w:val="20"/>
                <w:szCs w:val="20"/>
              </w:rPr>
            </w:pPr>
            <w:r w:rsidRPr="00973298">
              <w:rPr>
                <w:sz w:val="20"/>
                <w:szCs w:val="20"/>
              </w:rPr>
              <w:t>690</w:t>
            </w:r>
          </w:p>
        </w:tc>
        <w:tc>
          <w:tcPr>
            <w:tcW w:w="918" w:type="dxa"/>
            <w:shd w:val="clear" w:color="auto" w:fill="auto"/>
          </w:tcPr>
          <w:p w:rsidR="00212AC3" w:rsidRPr="00973298" w:rsidRDefault="00313C32" w:rsidP="00973298">
            <w:pPr>
              <w:jc w:val="both"/>
              <w:rPr>
                <w:sz w:val="20"/>
                <w:szCs w:val="20"/>
              </w:rPr>
            </w:pPr>
            <w:r w:rsidRPr="00973298">
              <w:rPr>
                <w:sz w:val="20"/>
                <w:szCs w:val="20"/>
              </w:rPr>
              <w:t>581833</w:t>
            </w:r>
          </w:p>
        </w:tc>
        <w:tc>
          <w:tcPr>
            <w:tcW w:w="882" w:type="dxa"/>
            <w:shd w:val="clear" w:color="auto" w:fill="auto"/>
          </w:tcPr>
          <w:p w:rsidR="00212AC3" w:rsidRPr="00973298" w:rsidRDefault="00313C32" w:rsidP="00973298">
            <w:pPr>
              <w:jc w:val="both"/>
              <w:rPr>
                <w:sz w:val="20"/>
                <w:szCs w:val="20"/>
              </w:rPr>
            </w:pPr>
            <w:r w:rsidRPr="00973298">
              <w:rPr>
                <w:sz w:val="20"/>
                <w:szCs w:val="20"/>
              </w:rPr>
              <w:t>490751</w:t>
            </w:r>
          </w:p>
        </w:tc>
        <w:tc>
          <w:tcPr>
            <w:tcW w:w="956" w:type="dxa"/>
            <w:gridSpan w:val="2"/>
            <w:shd w:val="clear" w:color="auto" w:fill="auto"/>
          </w:tcPr>
          <w:p w:rsidR="00212AC3" w:rsidRPr="00973298" w:rsidRDefault="00D77AA5" w:rsidP="00973298">
            <w:pPr>
              <w:jc w:val="both"/>
              <w:rPr>
                <w:sz w:val="20"/>
                <w:szCs w:val="20"/>
              </w:rPr>
            </w:pPr>
            <w:r w:rsidRPr="00973298">
              <w:rPr>
                <w:sz w:val="20"/>
                <w:szCs w:val="20"/>
              </w:rPr>
              <w:t>43,05</w:t>
            </w:r>
          </w:p>
        </w:tc>
        <w:tc>
          <w:tcPr>
            <w:tcW w:w="844" w:type="dxa"/>
            <w:shd w:val="clear" w:color="auto" w:fill="auto"/>
          </w:tcPr>
          <w:p w:rsidR="00212AC3" w:rsidRPr="00973298" w:rsidRDefault="00D77AA5" w:rsidP="00973298">
            <w:pPr>
              <w:jc w:val="both"/>
              <w:rPr>
                <w:sz w:val="20"/>
                <w:szCs w:val="20"/>
              </w:rPr>
            </w:pPr>
            <w:r w:rsidRPr="00973298">
              <w:rPr>
                <w:sz w:val="20"/>
                <w:szCs w:val="20"/>
              </w:rPr>
              <w:t>35,54</w:t>
            </w:r>
          </w:p>
        </w:tc>
        <w:tc>
          <w:tcPr>
            <w:tcW w:w="1326" w:type="dxa"/>
            <w:shd w:val="clear" w:color="auto" w:fill="auto"/>
          </w:tcPr>
          <w:p w:rsidR="00212AC3" w:rsidRPr="00973298" w:rsidRDefault="000A3866" w:rsidP="00973298">
            <w:pPr>
              <w:jc w:val="both"/>
              <w:rPr>
                <w:sz w:val="20"/>
                <w:szCs w:val="20"/>
              </w:rPr>
            </w:pPr>
            <w:r w:rsidRPr="00973298">
              <w:rPr>
                <w:sz w:val="20"/>
                <w:szCs w:val="20"/>
              </w:rPr>
              <w:t>-91082</w:t>
            </w:r>
          </w:p>
        </w:tc>
        <w:tc>
          <w:tcPr>
            <w:tcW w:w="1086" w:type="dxa"/>
            <w:shd w:val="clear" w:color="auto" w:fill="auto"/>
          </w:tcPr>
          <w:p w:rsidR="00212AC3" w:rsidRPr="00973298" w:rsidRDefault="000A3866" w:rsidP="00973298">
            <w:pPr>
              <w:jc w:val="both"/>
              <w:rPr>
                <w:sz w:val="20"/>
                <w:szCs w:val="20"/>
              </w:rPr>
            </w:pPr>
            <w:r w:rsidRPr="00973298">
              <w:rPr>
                <w:sz w:val="20"/>
                <w:szCs w:val="20"/>
              </w:rPr>
              <w:t>-7,51</w:t>
            </w:r>
          </w:p>
        </w:tc>
        <w:tc>
          <w:tcPr>
            <w:tcW w:w="1188" w:type="dxa"/>
            <w:shd w:val="clear" w:color="auto" w:fill="auto"/>
          </w:tcPr>
          <w:p w:rsidR="00212AC3" w:rsidRPr="00973298" w:rsidRDefault="009426A0" w:rsidP="00973298">
            <w:pPr>
              <w:jc w:val="both"/>
              <w:rPr>
                <w:sz w:val="20"/>
                <w:szCs w:val="20"/>
              </w:rPr>
            </w:pPr>
            <w:r w:rsidRPr="00973298">
              <w:rPr>
                <w:sz w:val="20"/>
                <w:szCs w:val="20"/>
              </w:rPr>
              <w:t>-15,65</w:t>
            </w:r>
          </w:p>
        </w:tc>
        <w:tc>
          <w:tcPr>
            <w:tcW w:w="1260" w:type="dxa"/>
            <w:shd w:val="clear" w:color="auto" w:fill="auto"/>
          </w:tcPr>
          <w:p w:rsidR="00212AC3" w:rsidRPr="00973298" w:rsidRDefault="00D3260A" w:rsidP="00973298">
            <w:pPr>
              <w:jc w:val="both"/>
              <w:rPr>
                <w:sz w:val="20"/>
                <w:szCs w:val="20"/>
              </w:rPr>
            </w:pPr>
            <w:r w:rsidRPr="00973298">
              <w:rPr>
                <w:sz w:val="20"/>
                <w:szCs w:val="20"/>
              </w:rPr>
              <w:t>-308,827</w:t>
            </w:r>
          </w:p>
        </w:tc>
      </w:tr>
      <w:tr w:rsidR="00212AC3" w:rsidRPr="00973298" w:rsidTr="00973298">
        <w:tc>
          <w:tcPr>
            <w:tcW w:w="1800" w:type="dxa"/>
            <w:shd w:val="clear" w:color="auto" w:fill="auto"/>
          </w:tcPr>
          <w:p w:rsidR="00212AC3" w:rsidRPr="00973298" w:rsidRDefault="00314AD9" w:rsidP="00EA12E1">
            <w:pPr>
              <w:rPr>
                <w:sz w:val="20"/>
                <w:szCs w:val="20"/>
              </w:rPr>
            </w:pPr>
            <w:r w:rsidRPr="00973298">
              <w:rPr>
                <w:sz w:val="20"/>
                <w:szCs w:val="20"/>
              </w:rPr>
              <w:t>*займы и кредиты</w:t>
            </w:r>
          </w:p>
        </w:tc>
        <w:tc>
          <w:tcPr>
            <w:tcW w:w="720" w:type="dxa"/>
            <w:shd w:val="clear" w:color="auto" w:fill="auto"/>
          </w:tcPr>
          <w:p w:rsidR="00212AC3" w:rsidRPr="00973298" w:rsidRDefault="00313C32" w:rsidP="00973298">
            <w:pPr>
              <w:jc w:val="both"/>
              <w:rPr>
                <w:sz w:val="20"/>
                <w:szCs w:val="20"/>
              </w:rPr>
            </w:pPr>
            <w:r w:rsidRPr="00973298">
              <w:rPr>
                <w:sz w:val="20"/>
                <w:szCs w:val="20"/>
              </w:rPr>
              <w:t>610</w:t>
            </w:r>
          </w:p>
        </w:tc>
        <w:tc>
          <w:tcPr>
            <w:tcW w:w="918" w:type="dxa"/>
            <w:shd w:val="clear" w:color="auto" w:fill="auto"/>
          </w:tcPr>
          <w:p w:rsidR="00212AC3" w:rsidRPr="00973298" w:rsidRDefault="00313C32" w:rsidP="00973298">
            <w:pPr>
              <w:jc w:val="both"/>
              <w:rPr>
                <w:sz w:val="20"/>
                <w:szCs w:val="20"/>
              </w:rPr>
            </w:pPr>
            <w:r w:rsidRPr="00973298">
              <w:rPr>
                <w:sz w:val="20"/>
                <w:szCs w:val="20"/>
              </w:rPr>
              <w:t>8884</w:t>
            </w:r>
          </w:p>
        </w:tc>
        <w:tc>
          <w:tcPr>
            <w:tcW w:w="882" w:type="dxa"/>
            <w:shd w:val="clear" w:color="auto" w:fill="auto"/>
          </w:tcPr>
          <w:p w:rsidR="00212AC3" w:rsidRPr="00973298" w:rsidRDefault="00313C32" w:rsidP="00973298">
            <w:pPr>
              <w:jc w:val="both"/>
              <w:rPr>
                <w:sz w:val="20"/>
                <w:szCs w:val="20"/>
              </w:rPr>
            </w:pPr>
            <w:r w:rsidRPr="00973298">
              <w:rPr>
                <w:sz w:val="20"/>
                <w:szCs w:val="20"/>
              </w:rPr>
              <w:t>478</w:t>
            </w:r>
          </w:p>
        </w:tc>
        <w:tc>
          <w:tcPr>
            <w:tcW w:w="956" w:type="dxa"/>
            <w:gridSpan w:val="2"/>
            <w:shd w:val="clear" w:color="auto" w:fill="auto"/>
          </w:tcPr>
          <w:p w:rsidR="00212AC3" w:rsidRPr="00973298" w:rsidRDefault="00313C32" w:rsidP="00973298">
            <w:pPr>
              <w:jc w:val="both"/>
              <w:rPr>
                <w:sz w:val="20"/>
                <w:szCs w:val="20"/>
              </w:rPr>
            </w:pPr>
            <w:r w:rsidRPr="00973298">
              <w:rPr>
                <w:sz w:val="20"/>
                <w:szCs w:val="20"/>
              </w:rPr>
              <w:t>0,657</w:t>
            </w:r>
          </w:p>
        </w:tc>
        <w:tc>
          <w:tcPr>
            <w:tcW w:w="844" w:type="dxa"/>
            <w:shd w:val="clear" w:color="auto" w:fill="auto"/>
          </w:tcPr>
          <w:p w:rsidR="00212AC3" w:rsidRPr="00973298" w:rsidRDefault="00313C32" w:rsidP="00973298">
            <w:pPr>
              <w:jc w:val="both"/>
              <w:rPr>
                <w:sz w:val="20"/>
                <w:szCs w:val="20"/>
              </w:rPr>
            </w:pPr>
            <w:r w:rsidRPr="00973298">
              <w:rPr>
                <w:sz w:val="20"/>
                <w:szCs w:val="20"/>
              </w:rPr>
              <w:t>0,035</w:t>
            </w:r>
          </w:p>
        </w:tc>
        <w:tc>
          <w:tcPr>
            <w:tcW w:w="1326" w:type="dxa"/>
            <w:shd w:val="clear" w:color="auto" w:fill="auto"/>
          </w:tcPr>
          <w:p w:rsidR="00212AC3" w:rsidRPr="00973298" w:rsidRDefault="00313C32" w:rsidP="00973298">
            <w:pPr>
              <w:jc w:val="both"/>
              <w:rPr>
                <w:sz w:val="20"/>
                <w:szCs w:val="20"/>
              </w:rPr>
            </w:pPr>
            <w:r w:rsidRPr="00973298">
              <w:rPr>
                <w:sz w:val="20"/>
                <w:szCs w:val="20"/>
              </w:rPr>
              <w:t>-8406</w:t>
            </w:r>
          </w:p>
        </w:tc>
        <w:tc>
          <w:tcPr>
            <w:tcW w:w="1086" w:type="dxa"/>
            <w:shd w:val="clear" w:color="auto" w:fill="auto"/>
          </w:tcPr>
          <w:p w:rsidR="00212AC3" w:rsidRPr="00973298" w:rsidRDefault="00313C32" w:rsidP="00973298">
            <w:pPr>
              <w:jc w:val="both"/>
              <w:rPr>
                <w:sz w:val="20"/>
                <w:szCs w:val="20"/>
              </w:rPr>
            </w:pPr>
            <w:r w:rsidRPr="00973298">
              <w:rPr>
                <w:sz w:val="20"/>
                <w:szCs w:val="20"/>
              </w:rPr>
              <w:t>-0,622</w:t>
            </w:r>
          </w:p>
        </w:tc>
        <w:tc>
          <w:tcPr>
            <w:tcW w:w="1188" w:type="dxa"/>
            <w:shd w:val="clear" w:color="auto" w:fill="auto"/>
          </w:tcPr>
          <w:p w:rsidR="00212AC3" w:rsidRPr="00973298" w:rsidRDefault="00313C32" w:rsidP="00973298">
            <w:pPr>
              <w:jc w:val="both"/>
              <w:rPr>
                <w:sz w:val="20"/>
                <w:szCs w:val="20"/>
              </w:rPr>
            </w:pPr>
            <w:r w:rsidRPr="00973298">
              <w:rPr>
                <w:sz w:val="20"/>
                <w:szCs w:val="20"/>
              </w:rPr>
              <w:t>-94,620</w:t>
            </w:r>
          </w:p>
        </w:tc>
        <w:tc>
          <w:tcPr>
            <w:tcW w:w="1260" w:type="dxa"/>
            <w:shd w:val="clear" w:color="auto" w:fill="auto"/>
          </w:tcPr>
          <w:p w:rsidR="00212AC3" w:rsidRPr="00973298" w:rsidRDefault="00313C32" w:rsidP="00973298">
            <w:pPr>
              <w:jc w:val="both"/>
              <w:rPr>
                <w:sz w:val="20"/>
                <w:szCs w:val="20"/>
              </w:rPr>
            </w:pPr>
            <w:r w:rsidRPr="00973298">
              <w:rPr>
                <w:sz w:val="20"/>
                <w:szCs w:val="20"/>
              </w:rPr>
              <w:t>-28,50</w:t>
            </w:r>
          </w:p>
        </w:tc>
      </w:tr>
      <w:tr w:rsidR="00314AD9" w:rsidRPr="00973298" w:rsidTr="00973298">
        <w:tc>
          <w:tcPr>
            <w:tcW w:w="1800" w:type="dxa"/>
            <w:shd w:val="clear" w:color="auto" w:fill="auto"/>
          </w:tcPr>
          <w:p w:rsidR="00314AD9" w:rsidRPr="00973298" w:rsidRDefault="00314AD9" w:rsidP="00EA12E1">
            <w:pPr>
              <w:rPr>
                <w:sz w:val="20"/>
                <w:szCs w:val="20"/>
              </w:rPr>
            </w:pPr>
            <w:r w:rsidRPr="00973298">
              <w:rPr>
                <w:sz w:val="20"/>
                <w:szCs w:val="20"/>
              </w:rPr>
              <w:t>*КЗ</w:t>
            </w:r>
          </w:p>
        </w:tc>
        <w:tc>
          <w:tcPr>
            <w:tcW w:w="720" w:type="dxa"/>
            <w:shd w:val="clear" w:color="auto" w:fill="auto"/>
          </w:tcPr>
          <w:p w:rsidR="00314AD9" w:rsidRPr="00973298" w:rsidRDefault="00313C32" w:rsidP="00973298">
            <w:pPr>
              <w:jc w:val="both"/>
              <w:rPr>
                <w:sz w:val="20"/>
                <w:szCs w:val="20"/>
              </w:rPr>
            </w:pPr>
            <w:r w:rsidRPr="00973298">
              <w:rPr>
                <w:sz w:val="20"/>
                <w:szCs w:val="20"/>
              </w:rPr>
              <w:t>620</w:t>
            </w:r>
          </w:p>
        </w:tc>
        <w:tc>
          <w:tcPr>
            <w:tcW w:w="918" w:type="dxa"/>
            <w:shd w:val="clear" w:color="auto" w:fill="auto"/>
          </w:tcPr>
          <w:p w:rsidR="00314AD9" w:rsidRPr="00973298" w:rsidRDefault="00313C32" w:rsidP="00973298">
            <w:pPr>
              <w:jc w:val="both"/>
              <w:rPr>
                <w:sz w:val="20"/>
                <w:szCs w:val="20"/>
              </w:rPr>
            </w:pPr>
            <w:r w:rsidRPr="00973298">
              <w:rPr>
                <w:sz w:val="20"/>
                <w:szCs w:val="20"/>
              </w:rPr>
              <w:t>132443</w:t>
            </w:r>
          </w:p>
        </w:tc>
        <w:tc>
          <w:tcPr>
            <w:tcW w:w="882" w:type="dxa"/>
            <w:shd w:val="clear" w:color="auto" w:fill="auto"/>
          </w:tcPr>
          <w:p w:rsidR="00314AD9" w:rsidRPr="00973298" w:rsidRDefault="00313C32" w:rsidP="00973298">
            <w:pPr>
              <w:jc w:val="both"/>
              <w:rPr>
                <w:sz w:val="20"/>
                <w:szCs w:val="20"/>
              </w:rPr>
            </w:pPr>
            <w:r w:rsidRPr="00973298">
              <w:rPr>
                <w:sz w:val="20"/>
                <w:szCs w:val="20"/>
              </w:rPr>
              <w:t>282306</w:t>
            </w:r>
          </w:p>
        </w:tc>
        <w:tc>
          <w:tcPr>
            <w:tcW w:w="956" w:type="dxa"/>
            <w:gridSpan w:val="2"/>
            <w:shd w:val="clear" w:color="auto" w:fill="auto"/>
          </w:tcPr>
          <w:p w:rsidR="00314AD9" w:rsidRPr="00973298" w:rsidRDefault="00313C32" w:rsidP="00973298">
            <w:pPr>
              <w:jc w:val="both"/>
              <w:rPr>
                <w:sz w:val="20"/>
                <w:szCs w:val="20"/>
              </w:rPr>
            </w:pPr>
            <w:r w:rsidRPr="00973298">
              <w:rPr>
                <w:sz w:val="20"/>
                <w:szCs w:val="20"/>
              </w:rPr>
              <w:t>9,800</w:t>
            </w:r>
          </w:p>
        </w:tc>
        <w:tc>
          <w:tcPr>
            <w:tcW w:w="844" w:type="dxa"/>
            <w:shd w:val="clear" w:color="auto" w:fill="auto"/>
          </w:tcPr>
          <w:p w:rsidR="00314AD9" w:rsidRPr="00973298" w:rsidRDefault="00313C32" w:rsidP="00973298">
            <w:pPr>
              <w:jc w:val="both"/>
              <w:rPr>
                <w:sz w:val="20"/>
                <w:szCs w:val="20"/>
              </w:rPr>
            </w:pPr>
            <w:r w:rsidRPr="00973298">
              <w:rPr>
                <w:sz w:val="20"/>
                <w:szCs w:val="20"/>
              </w:rPr>
              <w:t>20,44</w:t>
            </w:r>
          </w:p>
        </w:tc>
        <w:tc>
          <w:tcPr>
            <w:tcW w:w="1326" w:type="dxa"/>
            <w:shd w:val="clear" w:color="auto" w:fill="auto"/>
          </w:tcPr>
          <w:p w:rsidR="00314AD9" w:rsidRPr="00973298" w:rsidRDefault="00313C32" w:rsidP="00973298">
            <w:pPr>
              <w:jc w:val="both"/>
              <w:rPr>
                <w:sz w:val="20"/>
                <w:szCs w:val="20"/>
              </w:rPr>
            </w:pPr>
            <w:r w:rsidRPr="00973298">
              <w:rPr>
                <w:sz w:val="20"/>
                <w:szCs w:val="20"/>
              </w:rPr>
              <w:t>149863</w:t>
            </w:r>
          </w:p>
        </w:tc>
        <w:tc>
          <w:tcPr>
            <w:tcW w:w="1086" w:type="dxa"/>
            <w:shd w:val="clear" w:color="auto" w:fill="auto"/>
          </w:tcPr>
          <w:p w:rsidR="00314AD9" w:rsidRPr="00973298" w:rsidRDefault="00313C32" w:rsidP="00973298">
            <w:pPr>
              <w:jc w:val="both"/>
              <w:rPr>
                <w:sz w:val="20"/>
                <w:szCs w:val="20"/>
              </w:rPr>
            </w:pPr>
            <w:r w:rsidRPr="00973298">
              <w:rPr>
                <w:sz w:val="20"/>
                <w:szCs w:val="20"/>
              </w:rPr>
              <w:t>10,64</w:t>
            </w:r>
          </w:p>
        </w:tc>
        <w:tc>
          <w:tcPr>
            <w:tcW w:w="1188" w:type="dxa"/>
            <w:shd w:val="clear" w:color="auto" w:fill="auto"/>
          </w:tcPr>
          <w:p w:rsidR="00314AD9" w:rsidRPr="00973298" w:rsidRDefault="00313C32" w:rsidP="00973298">
            <w:pPr>
              <w:jc w:val="both"/>
              <w:rPr>
                <w:sz w:val="20"/>
                <w:szCs w:val="20"/>
              </w:rPr>
            </w:pPr>
            <w:r w:rsidRPr="00973298">
              <w:rPr>
                <w:sz w:val="20"/>
                <w:szCs w:val="20"/>
              </w:rPr>
              <w:t>113,153</w:t>
            </w:r>
          </w:p>
        </w:tc>
        <w:tc>
          <w:tcPr>
            <w:tcW w:w="1260" w:type="dxa"/>
            <w:shd w:val="clear" w:color="auto" w:fill="auto"/>
          </w:tcPr>
          <w:p w:rsidR="00314AD9" w:rsidRPr="00973298" w:rsidRDefault="00313C32" w:rsidP="00973298">
            <w:pPr>
              <w:jc w:val="both"/>
              <w:rPr>
                <w:sz w:val="20"/>
                <w:szCs w:val="20"/>
              </w:rPr>
            </w:pPr>
            <w:r w:rsidRPr="00973298">
              <w:rPr>
                <w:sz w:val="20"/>
                <w:szCs w:val="20"/>
              </w:rPr>
              <w:t>508,15</w:t>
            </w:r>
          </w:p>
        </w:tc>
      </w:tr>
      <w:tr w:rsidR="00314AD9" w:rsidRPr="00973298" w:rsidTr="00973298">
        <w:tc>
          <w:tcPr>
            <w:tcW w:w="1800" w:type="dxa"/>
            <w:shd w:val="clear" w:color="auto" w:fill="auto"/>
          </w:tcPr>
          <w:p w:rsidR="00314AD9" w:rsidRPr="00973298" w:rsidRDefault="00314AD9" w:rsidP="00EA12E1">
            <w:pPr>
              <w:rPr>
                <w:sz w:val="20"/>
                <w:szCs w:val="20"/>
              </w:rPr>
            </w:pPr>
            <w:r w:rsidRPr="00973298">
              <w:rPr>
                <w:sz w:val="20"/>
                <w:szCs w:val="20"/>
              </w:rPr>
              <w:t>*задолженность участникам по выплате доходов</w:t>
            </w:r>
          </w:p>
        </w:tc>
        <w:tc>
          <w:tcPr>
            <w:tcW w:w="720" w:type="dxa"/>
            <w:shd w:val="clear" w:color="auto" w:fill="auto"/>
          </w:tcPr>
          <w:p w:rsidR="00314AD9" w:rsidRPr="00973298" w:rsidRDefault="00313C32" w:rsidP="00973298">
            <w:pPr>
              <w:jc w:val="both"/>
              <w:rPr>
                <w:sz w:val="20"/>
                <w:szCs w:val="20"/>
              </w:rPr>
            </w:pPr>
            <w:r w:rsidRPr="00973298">
              <w:rPr>
                <w:sz w:val="20"/>
                <w:szCs w:val="20"/>
              </w:rPr>
              <w:t>630</w:t>
            </w:r>
          </w:p>
        </w:tc>
        <w:tc>
          <w:tcPr>
            <w:tcW w:w="918" w:type="dxa"/>
            <w:shd w:val="clear" w:color="auto" w:fill="auto"/>
          </w:tcPr>
          <w:p w:rsidR="00314AD9" w:rsidRPr="00973298" w:rsidRDefault="00313C32" w:rsidP="00973298">
            <w:pPr>
              <w:jc w:val="both"/>
              <w:rPr>
                <w:sz w:val="20"/>
                <w:szCs w:val="20"/>
              </w:rPr>
            </w:pPr>
            <w:r w:rsidRPr="00973298">
              <w:rPr>
                <w:sz w:val="20"/>
                <w:szCs w:val="20"/>
              </w:rPr>
              <w:t>188</w:t>
            </w:r>
          </w:p>
        </w:tc>
        <w:tc>
          <w:tcPr>
            <w:tcW w:w="882" w:type="dxa"/>
            <w:shd w:val="clear" w:color="auto" w:fill="auto"/>
          </w:tcPr>
          <w:p w:rsidR="00314AD9" w:rsidRPr="00973298" w:rsidRDefault="00313C32" w:rsidP="00973298">
            <w:pPr>
              <w:jc w:val="both"/>
              <w:rPr>
                <w:sz w:val="20"/>
                <w:szCs w:val="20"/>
              </w:rPr>
            </w:pPr>
            <w:r w:rsidRPr="00973298">
              <w:rPr>
                <w:sz w:val="20"/>
                <w:szCs w:val="20"/>
              </w:rPr>
              <w:t>593</w:t>
            </w:r>
          </w:p>
        </w:tc>
        <w:tc>
          <w:tcPr>
            <w:tcW w:w="956" w:type="dxa"/>
            <w:gridSpan w:val="2"/>
            <w:shd w:val="clear" w:color="auto" w:fill="auto"/>
          </w:tcPr>
          <w:p w:rsidR="00314AD9" w:rsidRPr="00973298" w:rsidRDefault="00D77AA5" w:rsidP="00973298">
            <w:pPr>
              <w:jc w:val="both"/>
              <w:rPr>
                <w:sz w:val="20"/>
                <w:szCs w:val="20"/>
              </w:rPr>
            </w:pPr>
            <w:r w:rsidRPr="00973298">
              <w:rPr>
                <w:sz w:val="20"/>
                <w:szCs w:val="20"/>
              </w:rPr>
              <w:t>0,014</w:t>
            </w:r>
          </w:p>
        </w:tc>
        <w:tc>
          <w:tcPr>
            <w:tcW w:w="844" w:type="dxa"/>
            <w:shd w:val="clear" w:color="auto" w:fill="auto"/>
          </w:tcPr>
          <w:p w:rsidR="00314AD9" w:rsidRPr="00973298" w:rsidRDefault="00D77AA5" w:rsidP="00973298">
            <w:pPr>
              <w:jc w:val="both"/>
              <w:rPr>
                <w:sz w:val="20"/>
                <w:szCs w:val="20"/>
              </w:rPr>
            </w:pPr>
            <w:r w:rsidRPr="00973298">
              <w:rPr>
                <w:sz w:val="20"/>
                <w:szCs w:val="20"/>
              </w:rPr>
              <w:t>0,043</w:t>
            </w:r>
          </w:p>
        </w:tc>
        <w:tc>
          <w:tcPr>
            <w:tcW w:w="1326" w:type="dxa"/>
            <w:shd w:val="clear" w:color="auto" w:fill="auto"/>
          </w:tcPr>
          <w:p w:rsidR="00314AD9" w:rsidRPr="00973298" w:rsidRDefault="00D77AA5" w:rsidP="00973298">
            <w:pPr>
              <w:jc w:val="both"/>
              <w:rPr>
                <w:sz w:val="20"/>
                <w:szCs w:val="20"/>
              </w:rPr>
            </w:pPr>
            <w:r w:rsidRPr="00973298">
              <w:rPr>
                <w:sz w:val="20"/>
                <w:szCs w:val="20"/>
              </w:rPr>
              <w:t>405</w:t>
            </w:r>
          </w:p>
        </w:tc>
        <w:tc>
          <w:tcPr>
            <w:tcW w:w="1086" w:type="dxa"/>
            <w:shd w:val="clear" w:color="auto" w:fill="auto"/>
          </w:tcPr>
          <w:p w:rsidR="00314AD9" w:rsidRPr="00973298" w:rsidRDefault="00D77AA5" w:rsidP="00973298">
            <w:pPr>
              <w:jc w:val="both"/>
              <w:rPr>
                <w:sz w:val="20"/>
                <w:szCs w:val="20"/>
              </w:rPr>
            </w:pPr>
            <w:r w:rsidRPr="00973298">
              <w:rPr>
                <w:sz w:val="20"/>
                <w:szCs w:val="20"/>
              </w:rPr>
              <w:t>0,029</w:t>
            </w:r>
          </w:p>
        </w:tc>
        <w:tc>
          <w:tcPr>
            <w:tcW w:w="1188" w:type="dxa"/>
            <w:shd w:val="clear" w:color="auto" w:fill="auto"/>
          </w:tcPr>
          <w:p w:rsidR="00314AD9" w:rsidRPr="00973298" w:rsidRDefault="00D77AA5" w:rsidP="00973298">
            <w:pPr>
              <w:jc w:val="both"/>
              <w:rPr>
                <w:sz w:val="20"/>
                <w:szCs w:val="20"/>
              </w:rPr>
            </w:pPr>
            <w:r w:rsidRPr="00973298">
              <w:rPr>
                <w:sz w:val="20"/>
                <w:szCs w:val="20"/>
              </w:rPr>
              <w:t>215,42</w:t>
            </w:r>
          </w:p>
        </w:tc>
        <w:tc>
          <w:tcPr>
            <w:tcW w:w="1260" w:type="dxa"/>
            <w:shd w:val="clear" w:color="auto" w:fill="auto"/>
          </w:tcPr>
          <w:p w:rsidR="00314AD9" w:rsidRPr="00973298" w:rsidRDefault="00D77AA5" w:rsidP="00973298">
            <w:pPr>
              <w:jc w:val="both"/>
              <w:rPr>
                <w:sz w:val="20"/>
                <w:szCs w:val="20"/>
              </w:rPr>
            </w:pPr>
            <w:r w:rsidRPr="00973298">
              <w:rPr>
                <w:sz w:val="20"/>
                <w:szCs w:val="20"/>
              </w:rPr>
              <w:t>1,373</w:t>
            </w:r>
          </w:p>
        </w:tc>
      </w:tr>
      <w:tr w:rsidR="00314AD9" w:rsidRPr="00973298" w:rsidTr="00973298">
        <w:tc>
          <w:tcPr>
            <w:tcW w:w="1800" w:type="dxa"/>
            <w:shd w:val="clear" w:color="auto" w:fill="auto"/>
          </w:tcPr>
          <w:p w:rsidR="00314AD9" w:rsidRPr="00973298" w:rsidRDefault="00314AD9" w:rsidP="00EA12E1">
            <w:pPr>
              <w:rPr>
                <w:sz w:val="20"/>
                <w:szCs w:val="20"/>
              </w:rPr>
            </w:pPr>
            <w:r w:rsidRPr="00973298">
              <w:rPr>
                <w:sz w:val="20"/>
                <w:szCs w:val="20"/>
              </w:rPr>
              <w:t>*доходы будущих периодов</w:t>
            </w:r>
          </w:p>
        </w:tc>
        <w:tc>
          <w:tcPr>
            <w:tcW w:w="720" w:type="dxa"/>
            <w:shd w:val="clear" w:color="auto" w:fill="auto"/>
          </w:tcPr>
          <w:p w:rsidR="00314AD9" w:rsidRPr="00973298" w:rsidRDefault="00313C32" w:rsidP="00973298">
            <w:pPr>
              <w:jc w:val="both"/>
              <w:rPr>
                <w:sz w:val="20"/>
                <w:szCs w:val="20"/>
              </w:rPr>
            </w:pPr>
            <w:r w:rsidRPr="00973298">
              <w:rPr>
                <w:sz w:val="20"/>
                <w:szCs w:val="20"/>
              </w:rPr>
              <w:t>640</w:t>
            </w:r>
          </w:p>
        </w:tc>
        <w:tc>
          <w:tcPr>
            <w:tcW w:w="918" w:type="dxa"/>
            <w:shd w:val="clear" w:color="auto" w:fill="auto"/>
          </w:tcPr>
          <w:p w:rsidR="00314AD9" w:rsidRPr="00973298" w:rsidRDefault="00313C32" w:rsidP="00973298">
            <w:pPr>
              <w:jc w:val="both"/>
              <w:rPr>
                <w:sz w:val="20"/>
                <w:szCs w:val="20"/>
              </w:rPr>
            </w:pPr>
            <w:r w:rsidRPr="00973298">
              <w:rPr>
                <w:sz w:val="20"/>
                <w:szCs w:val="20"/>
              </w:rPr>
              <w:t>198066</w:t>
            </w:r>
          </w:p>
        </w:tc>
        <w:tc>
          <w:tcPr>
            <w:tcW w:w="882" w:type="dxa"/>
            <w:shd w:val="clear" w:color="auto" w:fill="auto"/>
          </w:tcPr>
          <w:p w:rsidR="00314AD9" w:rsidRPr="00973298" w:rsidRDefault="00313C32" w:rsidP="00973298">
            <w:pPr>
              <w:jc w:val="both"/>
              <w:rPr>
                <w:sz w:val="20"/>
                <w:szCs w:val="20"/>
              </w:rPr>
            </w:pPr>
            <w:r w:rsidRPr="00973298">
              <w:rPr>
                <w:sz w:val="20"/>
                <w:szCs w:val="20"/>
              </w:rPr>
              <w:t>4964</w:t>
            </w:r>
          </w:p>
        </w:tc>
        <w:tc>
          <w:tcPr>
            <w:tcW w:w="956" w:type="dxa"/>
            <w:gridSpan w:val="2"/>
            <w:shd w:val="clear" w:color="auto" w:fill="auto"/>
          </w:tcPr>
          <w:p w:rsidR="00314AD9" w:rsidRPr="00973298" w:rsidRDefault="00313C32" w:rsidP="00973298">
            <w:pPr>
              <w:jc w:val="both"/>
              <w:rPr>
                <w:sz w:val="20"/>
                <w:szCs w:val="20"/>
              </w:rPr>
            </w:pPr>
            <w:r w:rsidRPr="00973298">
              <w:rPr>
                <w:sz w:val="20"/>
                <w:szCs w:val="20"/>
              </w:rPr>
              <w:t>14,656</w:t>
            </w:r>
          </w:p>
        </w:tc>
        <w:tc>
          <w:tcPr>
            <w:tcW w:w="844" w:type="dxa"/>
            <w:shd w:val="clear" w:color="auto" w:fill="auto"/>
          </w:tcPr>
          <w:p w:rsidR="00314AD9" w:rsidRPr="00973298" w:rsidRDefault="00313C32" w:rsidP="00973298">
            <w:pPr>
              <w:jc w:val="both"/>
              <w:rPr>
                <w:sz w:val="20"/>
                <w:szCs w:val="20"/>
              </w:rPr>
            </w:pPr>
            <w:r w:rsidRPr="00973298">
              <w:rPr>
                <w:sz w:val="20"/>
                <w:szCs w:val="20"/>
              </w:rPr>
              <w:t>0,360</w:t>
            </w:r>
          </w:p>
        </w:tc>
        <w:tc>
          <w:tcPr>
            <w:tcW w:w="1326" w:type="dxa"/>
            <w:shd w:val="clear" w:color="auto" w:fill="auto"/>
          </w:tcPr>
          <w:p w:rsidR="00314AD9" w:rsidRPr="00973298" w:rsidRDefault="00313C32" w:rsidP="00973298">
            <w:pPr>
              <w:jc w:val="both"/>
              <w:rPr>
                <w:sz w:val="20"/>
                <w:szCs w:val="20"/>
              </w:rPr>
            </w:pPr>
            <w:r w:rsidRPr="00973298">
              <w:rPr>
                <w:sz w:val="20"/>
                <w:szCs w:val="20"/>
              </w:rPr>
              <w:t>-193102</w:t>
            </w:r>
          </w:p>
        </w:tc>
        <w:tc>
          <w:tcPr>
            <w:tcW w:w="1086" w:type="dxa"/>
            <w:shd w:val="clear" w:color="auto" w:fill="auto"/>
          </w:tcPr>
          <w:p w:rsidR="00314AD9" w:rsidRPr="00973298" w:rsidRDefault="00313C32" w:rsidP="00973298">
            <w:pPr>
              <w:jc w:val="both"/>
              <w:rPr>
                <w:sz w:val="20"/>
                <w:szCs w:val="20"/>
              </w:rPr>
            </w:pPr>
            <w:r w:rsidRPr="00973298">
              <w:rPr>
                <w:sz w:val="20"/>
                <w:szCs w:val="20"/>
              </w:rPr>
              <w:t>-14,296</w:t>
            </w:r>
          </w:p>
        </w:tc>
        <w:tc>
          <w:tcPr>
            <w:tcW w:w="1188" w:type="dxa"/>
            <w:shd w:val="clear" w:color="auto" w:fill="auto"/>
          </w:tcPr>
          <w:p w:rsidR="00314AD9" w:rsidRPr="00973298" w:rsidRDefault="009426A0" w:rsidP="00973298">
            <w:pPr>
              <w:jc w:val="both"/>
              <w:rPr>
                <w:sz w:val="20"/>
                <w:szCs w:val="20"/>
              </w:rPr>
            </w:pPr>
            <w:r w:rsidRPr="00973298">
              <w:rPr>
                <w:sz w:val="20"/>
                <w:szCs w:val="20"/>
              </w:rPr>
              <w:t>-</w:t>
            </w:r>
            <w:r w:rsidR="00313C32" w:rsidRPr="00973298">
              <w:rPr>
                <w:sz w:val="20"/>
                <w:szCs w:val="20"/>
              </w:rPr>
              <w:t>97,49</w:t>
            </w:r>
          </w:p>
        </w:tc>
        <w:tc>
          <w:tcPr>
            <w:tcW w:w="1260" w:type="dxa"/>
            <w:shd w:val="clear" w:color="auto" w:fill="auto"/>
          </w:tcPr>
          <w:p w:rsidR="00314AD9" w:rsidRPr="00973298" w:rsidRDefault="00313C32" w:rsidP="00973298">
            <w:pPr>
              <w:jc w:val="both"/>
              <w:rPr>
                <w:sz w:val="20"/>
                <w:szCs w:val="20"/>
              </w:rPr>
            </w:pPr>
            <w:r w:rsidRPr="00973298">
              <w:rPr>
                <w:sz w:val="20"/>
                <w:szCs w:val="20"/>
              </w:rPr>
              <w:t>-654,76</w:t>
            </w:r>
          </w:p>
        </w:tc>
      </w:tr>
      <w:tr w:rsidR="00314AD9" w:rsidRPr="00973298" w:rsidTr="00973298">
        <w:tc>
          <w:tcPr>
            <w:tcW w:w="1800" w:type="dxa"/>
            <w:shd w:val="clear" w:color="auto" w:fill="auto"/>
          </w:tcPr>
          <w:p w:rsidR="00314AD9" w:rsidRPr="00973298" w:rsidRDefault="00313C32" w:rsidP="00EA12E1">
            <w:pPr>
              <w:rPr>
                <w:sz w:val="20"/>
                <w:szCs w:val="20"/>
              </w:rPr>
            </w:pPr>
            <w:r w:rsidRPr="00973298">
              <w:rPr>
                <w:sz w:val="20"/>
                <w:szCs w:val="20"/>
              </w:rPr>
              <w:t>*резервы предстоящих доходов и платежей</w:t>
            </w:r>
          </w:p>
        </w:tc>
        <w:tc>
          <w:tcPr>
            <w:tcW w:w="720" w:type="dxa"/>
            <w:shd w:val="clear" w:color="auto" w:fill="auto"/>
          </w:tcPr>
          <w:p w:rsidR="00314AD9" w:rsidRPr="00973298" w:rsidRDefault="00313C32" w:rsidP="00973298">
            <w:pPr>
              <w:jc w:val="both"/>
              <w:rPr>
                <w:sz w:val="20"/>
                <w:szCs w:val="20"/>
              </w:rPr>
            </w:pPr>
            <w:r w:rsidRPr="00973298">
              <w:rPr>
                <w:sz w:val="20"/>
                <w:szCs w:val="20"/>
              </w:rPr>
              <w:t>650</w:t>
            </w:r>
          </w:p>
        </w:tc>
        <w:tc>
          <w:tcPr>
            <w:tcW w:w="918" w:type="dxa"/>
            <w:shd w:val="clear" w:color="auto" w:fill="auto"/>
          </w:tcPr>
          <w:p w:rsidR="00314AD9" w:rsidRPr="00973298" w:rsidRDefault="00313C32" w:rsidP="00973298">
            <w:pPr>
              <w:jc w:val="both"/>
              <w:rPr>
                <w:sz w:val="20"/>
                <w:szCs w:val="20"/>
              </w:rPr>
            </w:pPr>
            <w:r w:rsidRPr="00973298">
              <w:rPr>
                <w:sz w:val="20"/>
                <w:szCs w:val="20"/>
              </w:rPr>
              <w:t>242252</w:t>
            </w:r>
          </w:p>
        </w:tc>
        <w:tc>
          <w:tcPr>
            <w:tcW w:w="882" w:type="dxa"/>
            <w:shd w:val="clear" w:color="auto" w:fill="auto"/>
          </w:tcPr>
          <w:p w:rsidR="00314AD9" w:rsidRPr="00973298" w:rsidRDefault="00313C32" w:rsidP="00973298">
            <w:pPr>
              <w:jc w:val="both"/>
              <w:rPr>
                <w:sz w:val="20"/>
                <w:szCs w:val="20"/>
              </w:rPr>
            </w:pPr>
            <w:r w:rsidRPr="00973298">
              <w:rPr>
                <w:sz w:val="20"/>
                <w:szCs w:val="20"/>
              </w:rPr>
              <w:t>202410</w:t>
            </w:r>
          </w:p>
        </w:tc>
        <w:tc>
          <w:tcPr>
            <w:tcW w:w="956" w:type="dxa"/>
            <w:gridSpan w:val="2"/>
            <w:shd w:val="clear" w:color="auto" w:fill="auto"/>
          </w:tcPr>
          <w:p w:rsidR="00314AD9" w:rsidRPr="00973298" w:rsidRDefault="00313C32" w:rsidP="00973298">
            <w:pPr>
              <w:jc w:val="both"/>
              <w:rPr>
                <w:sz w:val="20"/>
                <w:szCs w:val="20"/>
              </w:rPr>
            </w:pPr>
            <w:r w:rsidRPr="00973298">
              <w:rPr>
                <w:sz w:val="20"/>
                <w:szCs w:val="20"/>
              </w:rPr>
              <w:t>11,929</w:t>
            </w:r>
          </w:p>
        </w:tc>
        <w:tc>
          <w:tcPr>
            <w:tcW w:w="844" w:type="dxa"/>
            <w:shd w:val="clear" w:color="auto" w:fill="auto"/>
          </w:tcPr>
          <w:p w:rsidR="00314AD9" w:rsidRPr="00973298" w:rsidRDefault="00313C32" w:rsidP="00973298">
            <w:pPr>
              <w:jc w:val="both"/>
              <w:rPr>
                <w:sz w:val="20"/>
                <w:szCs w:val="20"/>
              </w:rPr>
            </w:pPr>
            <w:r w:rsidRPr="00973298">
              <w:rPr>
                <w:sz w:val="20"/>
                <w:szCs w:val="20"/>
              </w:rPr>
              <w:t>14,663</w:t>
            </w:r>
          </w:p>
        </w:tc>
        <w:tc>
          <w:tcPr>
            <w:tcW w:w="1326" w:type="dxa"/>
            <w:shd w:val="clear" w:color="auto" w:fill="auto"/>
          </w:tcPr>
          <w:p w:rsidR="00314AD9" w:rsidRPr="00973298" w:rsidRDefault="00313C32" w:rsidP="00973298">
            <w:pPr>
              <w:jc w:val="both"/>
              <w:rPr>
                <w:sz w:val="20"/>
                <w:szCs w:val="20"/>
              </w:rPr>
            </w:pPr>
            <w:r w:rsidRPr="00973298">
              <w:rPr>
                <w:sz w:val="20"/>
                <w:szCs w:val="20"/>
              </w:rPr>
              <w:t>-39842</w:t>
            </w:r>
          </w:p>
        </w:tc>
        <w:tc>
          <w:tcPr>
            <w:tcW w:w="1086" w:type="dxa"/>
            <w:shd w:val="clear" w:color="auto" w:fill="auto"/>
          </w:tcPr>
          <w:p w:rsidR="00314AD9" w:rsidRPr="00973298" w:rsidRDefault="00313C32" w:rsidP="00973298">
            <w:pPr>
              <w:jc w:val="both"/>
              <w:rPr>
                <w:sz w:val="20"/>
                <w:szCs w:val="20"/>
              </w:rPr>
            </w:pPr>
            <w:r w:rsidRPr="00973298">
              <w:rPr>
                <w:sz w:val="20"/>
                <w:szCs w:val="20"/>
              </w:rPr>
              <w:t>-3,266</w:t>
            </w:r>
          </w:p>
        </w:tc>
        <w:tc>
          <w:tcPr>
            <w:tcW w:w="1188" w:type="dxa"/>
            <w:shd w:val="clear" w:color="auto" w:fill="auto"/>
          </w:tcPr>
          <w:p w:rsidR="00314AD9" w:rsidRPr="00973298" w:rsidRDefault="009426A0" w:rsidP="00973298">
            <w:pPr>
              <w:jc w:val="both"/>
              <w:rPr>
                <w:sz w:val="20"/>
                <w:szCs w:val="20"/>
              </w:rPr>
            </w:pPr>
            <w:r w:rsidRPr="00973298">
              <w:rPr>
                <w:sz w:val="20"/>
                <w:szCs w:val="20"/>
              </w:rPr>
              <w:t>-</w:t>
            </w:r>
            <w:r w:rsidR="00313C32" w:rsidRPr="00973298">
              <w:rPr>
                <w:sz w:val="20"/>
                <w:szCs w:val="20"/>
              </w:rPr>
              <w:t>16,44</w:t>
            </w:r>
          </w:p>
        </w:tc>
        <w:tc>
          <w:tcPr>
            <w:tcW w:w="1260" w:type="dxa"/>
            <w:shd w:val="clear" w:color="auto" w:fill="auto"/>
          </w:tcPr>
          <w:p w:rsidR="00314AD9" w:rsidRPr="00973298" w:rsidRDefault="00313C32" w:rsidP="00973298">
            <w:pPr>
              <w:jc w:val="both"/>
              <w:rPr>
                <w:sz w:val="20"/>
                <w:szCs w:val="20"/>
              </w:rPr>
            </w:pPr>
            <w:r w:rsidRPr="00973298">
              <w:rPr>
                <w:sz w:val="20"/>
                <w:szCs w:val="20"/>
              </w:rPr>
              <w:t>-135,09</w:t>
            </w:r>
          </w:p>
        </w:tc>
      </w:tr>
      <w:tr w:rsidR="00314AD9" w:rsidRPr="00973298" w:rsidTr="00973298">
        <w:tc>
          <w:tcPr>
            <w:tcW w:w="1800" w:type="dxa"/>
            <w:shd w:val="clear" w:color="auto" w:fill="auto"/>
          </w:tcPr>
          <w:p w:rsidR="00314AD9" w:rsidRPr="00973298" w:rsidRDefault="00313C32" w:rsidP="00EA12E1">
            <w:pPr>
              <w:rPr>
                <w:b/>
                <w:sz w:val="20"/>
                <w:szCs w:val="18"/>
              </w:rPr>
            </w:pPr>
            <w:r w:rsidRPr="00973298">
              <w:rPr>
                <w:b/>
                <w:sz w:val="20"/>
                <w:szCs w:val="18"/>
              </w:rPr>
              <w:t xml:space="preserve">Баланс </w:t>
            </w:r>
          </w:p>
        </w:tc>
        <w:tc>
          <w:tcPr>
            <w:tcW w:w="720" w:type="dxa"/>
            <w:shd w:val="clear" w:color="auto" w:fill="auto"/>
          </w:tcPr>
          <w:p w:rsidR="00314AD9" w:rsidRPr="00973298" w:rsidRDefault="00313C32" w:rsidP="00973298">
            <w:pPr>
              <w:jc w:val="both"/>
              <w:rPr>
                <w:b/>
                <w:sz w:val="20"/>
                <w:szCs w:val="18"/>
              </w:rPr>
            </w:pPr>
            <w:r w:rsidRPr="00973298">
              <w:rPr>
                <w:b/>
                <w:sz w:val="20"/>
                <w:szCs w:val="18"/>
              </w:rPr>
              <w:t>700</w:t>
            </w:r>
          </w:p>
        </w:tc>
        <w:tc>
          <w:tcPr>
            <w:tcW w:w="918" w:type="dxa"/>
            <w:shd w:val="clear" w:color="auto" w:fill="auto"/>
          </w:tcPr>
          <w:p w:rsidR="00314AD9" w:rsidRPr="00973298" w:rsidRDefault="00313C32" w:rsidP="00973298">
            <w:pPr>
              <w:jc w:val="both"/>
              <w:rPr>
                <w:b/>
                <w:sz w:val="20"/>
                <w:szCs w:val="18"/>
              </w:rPr>
            </w:pPr>
            <w:r w:rsidRPr="00973298">
              <w:rPr>
                <w:b/>
                <w:sz w:val="20"/>
                <w:szCs w:val="18"/>
              </w:rPr>
              <w:t>1351386</w:t>
            </w:r>
          </w:p>
        </w:tc>
        <w:tc>
          <w:tcPr>
            <w:tcW w:w="882" w:type="dxa"/>
            <w:shd w:val="clear" w:color="auto" w:fill="auto"/>
          </w:tcPr>
          <w:p w:rsidR="00314AD9" w:rsidRPr="00973298" w:rsidRDefault="00313C32" w:rsidP="00973298">
            <w:pPr>
              <w:jc w:val="both"/>
              <w:rPr>
                <w:b/>
                <w:sz w:val="20"/>
                <w:szCs w:val="18"/>
              </w:rPr>
            </w:pPr>
            <w:r w:rsidRPr="00973298">
              <w:rPr>
                <w:b/>
                <w:sz w:val="20"/>
                <w:szCs w:val="18"/>
              </w:rPr>
              <w:t>1380878</w:t>
            </w:r>
          </w:p>
        </w:tc>
        <w:tc>
          <w:tcPr>
            <w:tcW w:w="956" w:type="dxa"/>
            <w:gridSpan w:val="2"/>
            <w:shd w:val="clear" w:color="auto" w:fill="auto"/>
          </w:tcPr>
          <w:p w:rsidR="00314AD9" w:rsidRPr="00973298" w:rsidRDefault="00313C32" w:rsidP="00973298">
            <w:pPr>
              <w:jc w:val="both"/>
              <w:rPr>
                <w:b/>
                <w:sz w:val="20"/>
                <w:szCs w:val="18"/>
              </w:rPr>
            </w:pPr>
            <w:r w:rsidRPr="00973298">
              <w:rPr>
                <w:b/>
                <w:sz w:val="20"/>
                <w:szCs w:val="18"/>
              </w:rPr>
              <w:t>100</w:t>
            </w:r>
          </w:p>
        </w:tc>
        <w:tc>
          <w:tcPr>
            <w:tcW w:w="844" w:type="dxa"/>
            <w:shd w:val="clear" w:color="auto" w:fill="auto"/>
          </w:tcPr>
          <w:p w:rsidR="00314AD9" w:rsidRPr="00973298" w:rsidRDefault="00313C32" w:rsidP="00973298">
            <w:pPr>
              <w:jc w:val="both"/>
              <w:rPr>
                <w:b/>
                <w:sz w:val="20"/>
                <w:szCs w:val="18"/>
              </w:rPr>
            </w:pPr>
            <w:r w:rsidRPr="00973298">
              <w:rPr>
                <w:b/>
                <w:sz w:val="20"/>
                <w:szCs w:val="18"/>
              </w:rPr>
              <w:t>100</w:t>
            </w:r>
          </w:p>
        </w:tc>
        <w:tc>
          <w:tcPr>
            <w:tcW w:w="1326" w:type="dxa"/>
            <w:shd w:val="clear" w:color="auto" w:fill="auto"/>
          </w:tcPr>
          <w:p w:rsidR="00314AD9" w:rsidRPr="00973298" w:rsidRDefault="00313C32" w:rsidP="00973298">
            <w:pPr>
              <w:jc w:val="both"/>
              <w:rPr>
                <w:b/>
                <w:sz w:val="20"/>
                <w:szCs w:val="18"/>
              </w:rPr>
            </w:pPr>
            <w:r w:rsidRPr="00973298">
              <w:rPr>
                <w:b/>
                <w:sz w:val="20"/>
                <w:szCs w:val="18"/>
              </w:rPr>
              <w:t>29492</w:t>
            </w:r>
          </w:p>
        </w:tc>
        <w:tc>
          <w:tcPr>
            <w:tcW w:w="1086" w:type="dxa"/>
            <w:shd w:val="clear" w:color="auto" w:fill="auto"/>
          </w:tcPr>
          <w:p w:rsidR="00314AD9" w:rsidRPr="00973298" w:rsidRDefault="00314AD9" w:rsidP="00973298">
            <w:pPr>
              <w:jc w:val="both"/>
              <w:rPr>
                <w:b/>
                <w:sz w:val="20"/>
                <w:szCs w:val="18"/>
              </w:rPr>
            </w:pPr>
          </w:p>
        </w:tc>
        <w:tc>
          <w:tcPr>
            <w:tcW w:w="1188" w:type="dxa"/>
            <w:shd w:val="clear" w:color="auto" w:fill="auto"/>
          </w:tcPr>
          <w:p w:rsidR="00314AD9" w:rsidRPr="00973298" w:rsidRDefault="00313C32" w:rsidP="00973298">
            <w:pPr>
              <w:jc w:val="both"/>
              <w:rPr>
                <w:b/>
                <w:sz w:val="20"/>
                <w:szCs w:val="18"/>
              </w:rPr>
            </w:pPr>
            <w:r w:rsidRPr="00973298">
              <w:rPr>
                <w:b/>
                <w:sz w:val="20"/>
                <w:szCs w:val="18"/>
              </w:rPr>
              <w:t>2,182</w:t>
            </w:r>
          </w:p>
        </w:tc>
        <w:tc>
          <w:tcPr>
            <w:tcW w:w="1260" w:type="dxa"/>
            <w:shd w:val="clear" w:color="auto" w:fill="auto"/>
          </w:tcPr>
          <w:p w:rsidR="00314AD9" w:rsidRPr="00973298" w:rsidRDefault="00313C32" w:rsidP="00973298">
            <w:pPr>
              <w:jc w:val="both"/>
              <w:rPr>
                <w:b/>
                <w:sz w:val="20"/>
                <w:szCs w:val="18"/>
              </w:rPr>
            </w:pPr>
            <w:r w:rsidRPr="00973298">
              <w:rPr>
                <w:b/>
                <w:sz w:val="20"/>
                <w:szCs w:val="18"/>
              </w:rPr>
              <w:t>100</w:t>
            </w:r>
          </w:p>
        </w:tc>
      </w:tr>
    </w:tbl>
    <w:p w:rsidR="00527BFF" w:rsidRPr="006A7689" w:rsidRDefault="00527BFF" w:rsidP="006A7689">
      <w:pPr>
        <w:spacing w:line="360" w:lineRule="auto"/>
        <w:ind w:firstLine="709"/>
        <w:jc w:val="both"/>
        <w:rPr>
          <w:sz w:val="28"/>
          <w:szCs w:val="28"/>
        </w:rPr>
      </w:pPr>
    </w:p>
    <w:p w:rsidR="00313C32" w:rsidRPr="006A7689" w:rsidRDefault="00EC117A" w:rsidP="006A7689">
      <w:pPr>
        <w:spacing w:line="360" w:lineRule="auto"/>
        <w:ind w:firstLine="709"/>
        <w:jc w:val="both"/>
        <w:rPr>
          <w:sz w:val="28"/>
          <w:szCs w:val="28"/>
        </w:rPr>
      </w:pPr>
      <w:r w:rsidRPr="006A7689">
        <w:rPr>
          <w:sz w:val="28"/>
          <w:szCs w:val="28"/>
        </w:rPr>
        <w:t>Анализируя таблицу 1, можно отметить, что стоимость имущества предприятия ООО «Рамикс» к концу года увеличилась на 29 492 тыс. руб. или 2,182%. Данный рост произошел за счет увеличения внеоборотных активов на 59 037 тыс. руб. и уменьшения оборотных активов на 29 545 тыс. руб., что говорит о сокращении основной деятельности.</w:t>
      </w:r>
    </w:p>
    <w:p w:rsidR="00BE4C37" w:rsidRPr="006A7689" w:rsidRDefault="00EC117A" w:rsidP="006A7689">
      <w:pPr>
        <w:spacing w:line="360" w:lineRule="auto"/>
        <w:ind w:firstLine="709"/>
        <w:jc w:val="both"/>
        <w:rPr>
          <w:sz w:val="28"/>
          <w:szCs w:val="28"/>
        </w:rPr>
      </w:pPr>
      <w:r w:rsidRPr="006A7689">
        <w:rPr>
          <w:sz w:val="28"/>
          <w:szCs w:val="28"/>
        </w:rPr>
        <w:t>Внеоборотные активы увеличились за счет увеличения основных средств (рост 37412 тыс. руб.) и увеличения незавершенного строительства (рост 27561 тыс. руб.). Доля основных средств в имуществе за анализируемый период менее 40% (на начало года – 31,088%, на конец года – 33,132%), поэтому предприятие имеет «легкую» структуру имущества, что свидетельствует о мобильности его активов.</w:t>
      </w:r>
      <w:r w:rsidR="00EA12E1">
        <w:rPr>
          <w:sz w:val="28"/>
          <w:szCs w:val="28"/>
        </w:rPr>
        <w:t xml:space="preserve"> </w:t>
      </w:r>
      <w:r w:rsidRPr="006A7689">
        <w:rPr>
          <w:sz w:val="28"/>
          <w:szCs w:val="28"/>
        </w:rPr>
        <w:t>Оборотные активы уменьшились за счет снижения дебиторской задолженности на 110 097 тыс. руб. (88279 + 21818), что говорит о том, что предприятие «активно» работает с дебиторами. Но значительное увеличение запасов на 147 848 тыс. руб., уменьшение краткосрочных финансовых вложений на 73 546, а также уменьшение денежных средств на 13 947 тыс. руб. рассматривается как отрицательная тенденция.</w:t>
      </w:r>
    </w:p>
    <w:p w:rsidR="00FB2368" w:rsidRDefault="00EC117A" w:rsidP="006A7689">
      <w:pPr>
        <w:spacing w:line="360" w:lineRule="auto"/>
        <w:ind w:firstLine="709"/>
        <w:jc w:val="both"/>
        <w:rPr>
          <w:sz w:val="28"/>
          <w:szCs w:val="28"/>
        </w:rPr>
      </w:pPr>
      <w:r w:rsidRPr="006A7689">
        <w:rPr>
          <w:sz w:val="28"/>
          <w:szCs w:val="28"/>
        </w:rPr>
        <w:t>Общее увеличение источников имущества к концу года составило на 29 492 тыс. руб. данный рост получен за счет увеличения собственных средств предприятия на 119 429 тыс. руб. (759+81703+36967), а также за счет роста кредиторской задолженности на 149 863 тыс. руб. рост собственного капитала говорит о том, что у предприятия улучшаются возможности по обеспечению кредитами.</w:t>
      </w:r>
      <w:r w:rsidR="00EA12E1">
        <w:rPr>
          <w:sz w:val="28"/>
          <w:szCs w:val="28"/>
        </w:rPr>
        <w:t xml:space="preserve"> </w:t>
      </w:r>
      <w:r w:rsidR="00FB2368" w:rsidRPr="006A7689">
        <w:rPr>
          <w:sz w:val="28"/>
          <w:szCs w:val="28"/>
        </w:rPr>
        <w:t>Анализируя баланс предприятия ООО «Рамикс» необходимо его сравнить с показателями, которые представлены в таблице 2.</w:t>
      </w:r>
    </w:p>
    <w:p w:rsidR="00EA12E1" w:rsidRPr="006A7689" w:rsidRDefault="00EA12E1" w:rsidP="006A7689">
      <w:pPr>
        <w:spacing w:line="360" w:lineRule="auto"/>
        <w:ind w:firstLine="709"/>
        <w:jc w:val="both"/>
        <w:rPr>
          <w:sz w:val="28"/>
          <w:szCs w:val="28"/>
        </w:rPr>
      </w:pPr>
    </w:p>
    <w:p w:rsidR="00FB2368" w:rsidRDefault="00FB2368" w:rsidP="006A7689">
      <w:pPr>
        <w:spacing w:line="360" w:lineRule="auto"/>
        <w:ind w:firstLine="709"/>
        <w:jc w:val="both"/>
        <w:rPr>
          <w:sz w:val="28"/>
          <w:szCs w:val="28"/>
        </w:rPr>
      </w:pPr>
      <w:r w:rsidRPr="006A7689">
        <w:rPr>
          <w:sz w:val="28"/>
          <w:szCs w:val="28"/>
        </w:rPr>
        <w:t>Таблица 2.</w:t>
      </w:r>
    </w:p>
    <w:p w:rsidR="00EA12E1" w:rsidRPr="006A7689" w:rsidRDefault="00EA12E1" w:rsidP="006A7689">
      <w:pPr>
        <w:spacing w:line="360" w:lineRule="auto"/>
        <w:ind w:firstLine="709"/>
        <w:jc w:val="both"/>
        <w:rPr>
          <w:sz w:val="28"/>
          <w:szCs w:val="28"/>
        </w:rPr>
      </w:pPr>
    </w:p>
    <w:p w:rsidR="00FB2368" w:rsidRPr="006A7689" w:rsidRDefault="00EA12E1" w:rsidP="006A7689">
      <w:pPr>
        <w:spacing w:line="360" w:lineRule="auto"/>
        <w:ind w:firstLine="709"/>
        <w:jc w:val="both"/>
        <w:rPr>
          <w:b/>
          <w:sz w:val="28"/>
          <w:szCs w:val="28"/>
        </w:rPr>
      </w:pPr>
      <w:r>
        <w:rPr>
          <w:b/>
          <w:sz w:val="28"/>
          <w:szCs w:val="28"/>
        </w:rPr>
        <w:t xml:space="preserve">Состояние </w:t>
      </w:r>
      <w:r w:rsidR="00FB2368" w:rsidRPr="006A7689">
        <w:rPr>
          <w:b/>
          <w:sz w:val="28"/>
          <w:szCs w:val="28"/>
        </w:rPr>
        <w:t>баланса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FB2368" w:rsidRPr="00973298" w:rsidTr="00973298">
        <w:tc>
          <w:tcPr>
            <w:tcW w:w="4785" w:type="dxa"/>
            <w:shd w:val="clear" w:color="auto" w:fill="auto"/>
          </w:tcPr>
          <w:p w:rsidR="00FB2368" w:rsidRPr="00973298" w:rsidRDefault="00FB2368" w:rsidP="00EA12E1">
            <w:pPr>
              <w:rPr>
                <w:sz w:val="20"/>
                <w:szCs w:val="28"/>
              </w:rPr>
            </w:pPr>
            <w:r w:rsidRPr="00973298">
              <w:rPr>
                <w:sz w:val="20"/>
                <w:szCs w:val="28"/>
              </w:rPr>
              <w:t>Признаки хорошего баланса</w:t>
            </w:r>
          </w:p>
        </w:tc>
        <w:tc>
          <w:tcPr>
            <w:tcW w:w="4786" w:type="dxa"/>
            <w:shd w:val="clear" w:color="auto" w:fill="auto"/>
          </w:tcPr>
          <w:p w:rsidR="00FB2368" w:rsidRPr="00973298" w:rsidRDefault="00FB2368" w:rsidP="00EA12E1">
            <w:pPr>
              <w:rPr>
                <w:sz w:val="20"/>
                <w:szCs w:val="28"/>
              </w:rPr>
            </w:pPr>
            <w:r w:rsidRPr="00973298">
              <w:rPr>
                <w:sz w:val="20"/>
                <w:szCs w:val="28"/>
              </w:rPr>
              <w:t>Баланс ООО «Рамикс»</w:t>
            </w:r>
          </w:p>
        </w:tc>
      </w:tr>
      <w:tr w:rsidR="00FB2368" w:rsidRPr="00973298" w:rsidTr="00973298">
        <w:tc>
          <w:tcPr>
            <w:tcW w:w="4785" w:type="dxa"/>
            <w:shd w:val="clear" w:color="auto" w:fill="auto"/>
          </w:tcPr>
          <w:p w:rsidR="00FB2368" w:rsidRPr="00973298" w:rsidRDefault="00FB2368" w:rsidP="00EA12E1">
            <w:pPr>
              <w:rPr>
                <w:sz w:val="20"/>
              </w:rPr>
            </w:pPr>
            <w:r w:rsidRPr="00973298">
              <w:rPr>
                <w:sz w:val="20"/>
              </w:rPr>
              <w:t xml:space="preserve">Валюта баланса в конце отчетного периода должна увеличиваться по сравнению с началом периода </w:t>
            </w:r>
          </w:p>
        </w:tc>
        <w:tc>
          <w:tcPr>
            <w:tcW w:w="4786" w:type="dxa"/>
            <w:shd w:val="clear" w:color="auto" w:fill="auto"/>
          </w:tcPr>
          <w:p w:rsidR="00FB2368" w:rsidRPr="00973298" w:rsidRDefault="00BC7818" w:rsidP="00EA12E1">
            <w:pPr>
              <w:rPr>
                <w:sz w:val="20"/>
              </w:rPr>
            </w:pPr>
            <w:r w:rsidRPr="00973298">
              <w:rPr>
                <w:sz w:val="20"/>
              </w:rPr>
              <w:t>Валюта баланса к концу года увеличилась на 29 492 тыс.руб. (или 2,182%)</w:t>
            </w:r>
          </w:p>
        </w:tc>
      </w:tr>
      <w:tr w:rsidR="00FB2368" w:rsidRPr="00973298" w:rsidTr="00973298">
        <w:tc>
          <w:tcPr>
            <w:tcW w:w="4785" w:type="dxa"/>
            <w:shd w:val="clear" w:color="auto" w:fill="auto"/>
          </w:tcPr>
          <w:p w:rsidR="00FB2368" w:rsidRPr="00973298" w:rsidRDefault="00BC7818" w:rsidP="00EA12E1">
            <w:pPr>
              <w:rPr>
                <w:sz w:val="20"/>
              </w:rPr>
            </w:pPr>
            <w:r w:rsidRPr="00973298">
              <w:rPr>
                <w:sz w:val="20"/>
              </w:rPr>
              <w:t>Темп прироста оборотных активов должен быть выше, чем темп прироста внеоборотных активов</w:t>
            </w:r>
          </w:p>
        </w:tc>
        <w:tc>
          <w:tcPr>
            <w:tcW w:w="4786" w:type="dxa"/>
            <w:shd w:val="clear" w:color="auto" w:fill="auto"/>
          </w:tcPr>
          <w:p w:rsidR="00FB2368" w:rsidRPr="00973298" w:rsidRDefault="00BC7818" w:rsidP="00EA12E1">
            <w:pPr>
              <w:rPr>
                <w:sz w:val="20"/>
              </w:rPr>
            </w:pPr>
            <w:r w:rsidRPr="00973298">
              <w:rPr>
                <w:sz w:val="20"/>
              </w:rPr>
              <w:t>Внеоборотные активы увеличились на 59 037 тыс.руб., оборотные активы уменьшились на 29 545 тыс.руб.</w:t>
            </w:r>
          </w:p>
        </w:tc>
      </w:tr>
      <w:tr w:rsidR="00FB2368" w:rsidRPr="00973298" w:rsidTr="00973298">
        <w:tc>
          <w:tcPr>
            <w:tcW w:w="4785" w:type="dxa"/>
            <w:shd w:val="clear" w:color="auto" w:fill="auto"/>
          </w:tcPr>
          <w:p w:rsidR="00FB2368" w:rsidRPr="00973298" w:rsidRDefault="00BC7818" w:rsidP="00EA12E1">
            <w:pPr>
              <w:rPr>
                <w:sz w:val="20"/>
              </w:rPr>
            </w:pPr>
            <w:r w:rsidRPr="00973298">
              <w:rPr>
                <w:sz w:val="20"/>
              </w:rPr>
              <w:t>Собственный капитал организации должен превышать заемный и темпы его роста должны быть выше, чем темпы роста заемного капитала</w:t>
            </w:r>
          </w:p>
        </w:tc>
        <w:tc>
          <w:tcPr>
            <w:tcW w:w="4786" w:type="dxa"/>
            <w:shd w:val="clear" w:color="auto" w:fill="auto"/>
          </w:tcPr>
          <w:p w:rsidR="00FB2368" w:rsidRPr="00973298" w:rsidRDefault="00BC7818" w:rsidP="00EA12E1">
            <w:pPr>
              <w:rPr>
                <w:sz w:val="20"/>
              </w:rPr>
            </w:pPr>
            <w:r w:rsidRPr="00973298">
              <w:rPr>
                <w:sz w:val="20"/>
              </w:rPr>
              <w:t>Собственный капитал на конец года составляет 860 782 тыс.руб., что на 340 686 тыс.руб. больше, чем заемный. Темп роста собственного капитала составляет 116,11%, заемного капитала 85,26%.</w:t>
            </w:r>
          </w:p>
        </w:tc>
      </w:tr>
      <w:tr w:rsidR="00FB2368" w:rsidRPr="00973298" w:rsidTr="00973298">
        <w:tc>
          <w:tcPr>
            <w:tcW w:w="4785" w:type="dxa"/>
            <w:shd w:val="clear" w:color="auto" w:fill="auto"/>
          </w:tcPr>
          <w:p w:rsidR="00FB2368" w:rsidRPr="00973298" w:rsidRDefault="00BC7818" w:rsidP="00EA12E1">
            <w:pPr>
              <w:rPr>
                <w:sz w:val="20"/>
              </w:rPr>
            </w:pPr>
            <w:r w:rsidRPr="00973298">
              <w:rPr>
                <w:sz w:val="20"/>
              </w:rPr>
              <w:t>Темп прироста дебиторской и кредиторской задолженности примерно одинаковые</w:t>
            </w:r>
          </w:p>
        </w:tc>
        <w:tc>
          <w:tcPr>
            <w:tcW w:w="4786" w:type="dxa"/>
            <w:shd w:val="clear" w:color="auto" w:fill="auto"/>
          </w:tcPr>
          <w:p w:rsidR="00FB2368" w:rsidRPr="00973298" w:rsidRDefault="00BC7818" w:rsidP="00EA12E1">
            <w:pPr>
              <w:rPr>
                <w:sz w:val="20"/>
              </w:rPr>
            </w:pPr>
            <w:r w:rsidRPr="00973298">
              <w:rPr>
                <w:sz w:val="20"/>
              </w:rPr>
              <w:t>Темп прироста дебиторской задолженности составляет – 26,23%, кредиторской задолженности 113,15%.</w:t>
            </w:r>
          </w:p>
        </w:tc>
      </w:tr>
      <w:tr w:rsidR="00FB2368" w:rsidRPr="00973298" w:rsidTr="00973298">
        <w:tc>
          <w:tcPr>
            <w:tcW w:w="4785" w:type="dxa"/>
            <w:shd w:val="clear" w:color="auto" w:fill="auto"/>
          </w:tcPr>
          <w:p w:rsidR="00FB2368" w:rsidRPr="00973298" w:rsidRDefault="00EC117A" w:rsidP="00EA12E1">
            <w:pPr>
              <w:rPr>
                <w:sz w:val="20"/>
              </w:rPr>
            </w:pPr>
            <w:r w:rsidRPr="00973298">
              <w:rPr>
                <w:sz w:val="20"/>
              </w:rPr>
              <w:t>Доля собственных средств в оборотных активах более 10%</w:t>
            </w:r>
          </w:p>
        </w:tc>
        <w:tc>
          <w:tcPr>
            <w:tcW w:w="4786" w:type="dxa"/>
            <w:shd w:val="clear" w:color="auto" w:fill="auto"/>
          </w:tcPr>
          <w:p w:rsidR="00FB2368" w:rsidRPr="00973298" w:rsidRDefault="00BC7818" w:rsidP="00EA12E1">
            <w:pPr>
              <w:rPr>
                <w:sz w:val="20"/>
              </w:rPr>
            </w:pPr>
            <w:r w:rsidRPr="00973298">
              <w:rPr>
                <w:sz w:val="20"/>
              </w:rPr>
              <w:t>Доля основных средств в имуществе составляет 40,528%</w:t>
            </w:r>
          </w:p>
        </w:tc>
      </w:tr>
      <w:tr w:rsidR="00FB2368" w:rsidRPr="00973298" w:rsidTr="00973298">
        <w:tc>
          <w:tcPr>
            <w:tcW w:w="4785" w:type="dxa"/>
            <w:shd w:val="clear" w:color="auto" w:fill="auto"/>
          </w:tcPr>
          <w:p w:rsidR="00FB2368" w:rsidRPr="00973298" w:rsidRDefault="00BC7818" w:rsidP="00EA12E1">
            <w:pPr>
              <w:rPr>
                <w:sz w:val="20"/>
              </w:rPr>
            </w:pPr>
            <w:r w:rsidRPr="00973298">
              <w:rPr>
                <w:sz w:val="20"/>
              </w:rPr>
              <w:t>В балансе отсутствуют статьи «непокрытый убыток»</w:t>
            </w:r>
          </w:p>
        </w:tc>
        <w:tc>
          <w:tcPr>
            <w:tcW w:w="4786" w:type="dxa"/>
            <w:shd w:val="clear" w:color="auto" w:fill="auto"/>
          </w:tcPr>
          <w:p w:rsidR="00FB2368" w:rsidRPr="00973298" w:rsidRDefault="00EC117A" w:rsidP="00EA12E1">
            <w:pPr>
              <w:rPr>
                <w:sz w:val="20"/>
              </w:rPr>
            </w:pPr>
            <w:r w:rsidRPr="00973298">
              <w:rPr>
                <w:sz w:val="20"/>
              </w:rPr>
              <w:t>Непокрытый убыток на конец года увеличился на 36 967 тыс. руб. и составляет 150 248 тыс. руб.</w:t>
            </w:r>
          </w:p>
        </w:tc>
      </w:tr>
    </w:tbl>
    <w:p w:rsidR="00FB2368" w:rsidRPr="006A7689" w:rsidRDefault="00FB2368" w:rsidP="006A7689">
      <w:pPr>
        <w:spacing w:line="360" w:lineRule="auto"/>
        <w:ind w:firstLine="709"/>
        <w:jc w:val="both"/>
        <w:rPr>
          <w:sz w:val="28"/>
          <w:szCs w:val="28"/>
        </w:rPr>
      </w:pPr>
    </w:p>
    <w:p w:rsidR="00BE4C37" w:rsidRPr="006A7689" w:rsidRDefault="00BC7818" w:rsidP="006A7689">
      <w:pPr>
        <w:spacing w:line="360" w:lineRule="auto"/>
        <w:ind w:firstLine="709"/>
        <w:jc w:val="both"/>
        <w:rPr>
          <w:sz w:val="28"/>
          <w:szCs w:val="28"/>
        </w:rPr>
      </w:pPr>
      <w:r w:rsidRPr="006A7689">
        <w:rPr>
          <w:sz w:val="28"/>
          <w:szCs w:val="28"/>
        </w:rPr>
        <w:t>Анализируя результаты таблицы 2</w:t>
      </w:r>
      <w:r w:rsidR="00A02911" w:rsidRPr="006A7689">
        <w:rPr>
          <w:sz w:val="28"/>
          <w:szCs w:val="28"/>
        </w:rPr>
        <w:t>, можно считать баланс предприятия ООО «Рамикс» удовлетворительным на конец года.</w:t>
      </w:r>
    </w:p>
    <w:p w:rsidR="00412366" w:rsidRPr="006A7689" w:rsidRDefault="00EA12E1" w:rsidP="006A7689">
      <w:pPr>
        <w:spacing w:line="360" w:lineRule="auto"/>
        <w:ind w:firstLine="709"/>
        <w:jc w:val="both"/>
        <w:rPr>
          <w:b/>
          <w:sz w:val="28"/>
          <w:szCs w:val="32"/>
        </w:rPr>
      </w:pPr>
      <w:r>
        <w:rPr>
          <w:b/>
          <w:sz w:val="28"/>
          <w:szCs w:val="32"/>
        </w:rPr>
        <w:br w:type="page"/>
      </w:r>
      <w:r w:rsidR="00C87C32" w:rsidRPr="006A7689">
        <w:rPr>
          <w:b/>
          <w:sz w:val="28"/>
          <w:szCs w:val="32"/>
        </w:rPr>
        <w:t xml:space="preserve">2. </w:t>
      </w:r>
      <w:r w:rsidR="00412366" w:rsidRPr="006A7689">
        <w:rPr>
          <w:b/>
          <w:sz w:val="28"/>
          <w:szCs w:val="32"/>
        </w:rPr>
        <w:t>Оценка финансовой устойчивости и платежеспособности</w:t>
      </w:r>
    </w:p>
    <w:p w:rsidR="00412366" w:rsidRPr="006A7689" w:rsidRDefault="00412366" w:rsidP="006A7689">
      <w:pPr>
        <w:spacing w:line="360" w:lineRule="auto"/>
        <w:ind w:firstLine="709"/>
        <w:jc w:val="both"/>
        <w:rPr>
          <w:b/>
          <w:sz w:val="28"/>
          <w:szCs w:val="32"/>
        </w:rPr>
      </w:pPr>
      <w:r w:rsidRPr="006A7689">
        <w:rPr>
          <w:b/>
          <w:sz w:val="28"/>
          <w:szCs w:val="32"/>
        </w:rPr>
        <w:t>предприятия ООО «Рамикс»</w:t>
      </w:r>
    </w:p>
    <w:p w:rsidR="00C87C32" w:rsidRPr="006A7689" w:rsidRDefault="00C87C32" w:rsidP="006A7689">
      <w:pPr>
        <w:spacing w:line="360" w:lineRule="auto"/>
        <w:ind w:firstLine="709"/>
        <w:jc w:val="both"/>
        <w:rPr>
          <w:sz w:val="28"/>
          <w:szCs w:val="28"/>
        </w:rPr>
      </w:pPr>
    </w:p>
    <w:p w:rsidR="00412366" w:rsidRPr="006A7689" w:rsidRDefault="00C87C32" w:rsidP="006A7689">
      <w:pPr>
        <w:spacing w:line="360" w:lineRule="auto"/>
        <w:ind w:firstLine="709"/>
        <w:jc w:val="both"/>
        <w:rPr>
          <w:b/>
          <w:sz w:val="28"/>
          <w:szCs w:val="28"/>
        </w:rPr>
      </w:pPr>
      <w:r w:rsidRPr="006A7689">
        <w:rPr>
          <w:b/>
          <w:sz w:val="28"/>
          <w:szCs w:val="28"/>
        </w:rPr>
        <w:t>2.1. Анализ финансовой устойчивости</w:t>
      </w:r>
    </w:p>
    <w:p w:rsidR="00C87C32" w:rsidRPr="006A7689" w:rsidRDefault="00C87C32" w:rsidP="006A7689">
      <w:pPr>
        <w:spacing w:line="360" w:lineRule="auto"/>
        <w:ind w:firstLine="709"/>
        <w:jc w:val="both"/>
        <w:rPr>
          <w:sz w:val="28"/>
          <w:szCs w:val="28"/>
        </w:rPr>
      </w:pPr>
    </w:p>
    <w:p w:rsidR="00412366" w:rsidRPr="006A7689" w:rsidRDefault="00412366" w:rsidP="006A7689">
      <w:pPr>
        <w:spacing w:line="360" w:lineRule="auto"/>
        <w:ind w:firstLine="709"/>
        <w:jc w:val="both"/>
        <w:rPr>
          <w:sz w:val="28"/>
          <w:szCs w:val="28"/>
        </w:rPr>
      </w:pPr>
      <w:r w:rsidRPr="006A7689">
        <w:rPr>
          <w:b/>
          <w:sz w:val="28"/>
          <w:szCs w:val="28"/>
        </w:rPr>
        <w:t>Анализ финансовой устойчивости</w:t>
      </w:r>
      <w:r w:rsidRPr="006A7689">
        <w:rPr>
          <w:sz w:val="28"/>
          <w:szCs w:val="28"/>
        </w:rPr>
        <w:t xml:space="preserve"> проводится для выявления платежеспособности предприятия – способности организации рассчитываться по платежам для обеспечения процесса непрерывного производства, т.е. способности предприятия расплачиваться за свои основные и оборотные производственные фонды.</w:t>
      </w:r>
    </w:p>
    <w:p w:rsidR="00412366" w:rsidRDefault="00412366" w:rsidP="006A7689">
      <w:pPr>
        <w:spacing w:line="360" w:lineRule="auto"/>
        <w:ind w:firstLine="709"/>
        <w:jc w:val="both"/>
        <w:rPr>
          <w:sz w:val="28"/>
          <w:szCs w:val="28"/>
        </w:rPr>
      </w:pPr>
      <w:r w:rsidRPr="006A7689">
        <w:rPr>
          <w:sz w:val="28"/>
          <w:szCs w:val="28"/>
        </w:rPr>
        <w:t xml:space="preserve">В зависимости от соотношений производственных запасов собственных оборотных средств и нормальных источников формирования запасов, выделяются следующие типы текущей финансовой устойчивости, которые представлены в таблице </w:t>
      </w:r>
      <w:r w:rsidR="00FE64F6" w:rsidRPr="006A7689">
        <w:rPr>
          <w:sz w:val="28"/>
          <w:szCs w:val="28"/>
        </w:rPr>
        <w:t>3</w:t>
      </w:r>
      <w:r w:rsidRPr="006A7689">
        <w:rPr>
          <w:sz w:val="28"/>
          <w:szCs w:val="28"/>
        </w:rPr>
        <w:t>.</w:t>
      </w:r>
    </w:p>
    <w:p w:rsidR="00EA12E1" w:rsidRPr="006A7689" w:rsidRDefault="00EA12E1" w:rsidP="006A7689">
      <w:pPr>
        <w:spacing w:line="360" w:lineRule="auto"/>
        <w:ind w:firstLine="709"/>
        <w:jc w:val="both"/>
        <w:rPr>
          <w:sz w:val="28"/>
          <w:szCs w:val="28"/>
        </w:rPr>
      </w:pPr>
    </w:p>
    <w:p w:rsidR="0044029F" w:rsidRDefault="0044029F" w:rsidP="006A7689">
      <w:pPr>
        <w:pStyle w:val="9"/>
        <w:spacing w:before="0" w:after="0" w:line="360" w:lineRule="auto"/>
        <w:ind w:firstLine="709"/>
        <w:jc w:val="both"/>
        <w:rPr>
          <w:rFonts w:ascii="Times New Roman" w:hAnsi="Times New Roman"/>
          <w:sz w:val="28"/>
          <w:szCs w:val="28"/>
        </w:rPr>
      </w:pPr>
      <w:r w:rsidRPr="006A7689">
        <w:rPr>
          <w:rFonts w:ascii="Times New Roman" w:hAnsi="Times New Roman"/>
          <w:sz w:val="28"/>
          <w:szCs w:val="28"/>
        </w:rPr>
        <w:t xml:space="preserve">Таблица </w:t>
      </w:r>
      <w:r w:rsidR="00FE64F6" w:rsidRPr="006A7689">
        <w:rPr>
          <w:rFonts w:ascii="Times New Roman" w:hAnsi="Times New Roman"/>
          <w:sz w:val="28"/>
          <w:szCs w:val="28"/>
        </w:rPr>
        <w:t>3</w:t>
      </w:r>
      <w:r w:rsidRPr="006A7689">
        <w:rPr>
          <w:rFonts w:ascii="Times New Roman" w:hAnsi="Times New Roman"/>
          <w:sz w:val="28"/>
          <w:szCs w:val="28"/>
        </w:rPr>
        <w:t>.</w:t>
      </w:r>
    </w:p>
    <w:p w:rsidR="00EA12E1" w:rsidRPr="00EA12E1" w:rsidRDefault="00EA12E1" w:rsidP="00EA12E1"/>
    <w:p w:rsidR="0044029F" w:rsidRPr="006A7689" w:rsidRDefault="0044029F" w:rsidP="006A7689">
      <w:pPr>
        <w:pStyle w:val="9"/>
        <w:spacing w:before="0" w:after="0" w:line="360" w:lineRule="auto"/>
        <w:ind w:firstLine="709"/>
        <w:jc w:val="both"/>
        <w:rPr>
          <w:rFonts w:ascii="Times New Roman" w:hAnsi="Times New Roman"/>
          <w:i/>
          <w:iCs/>
          <w:sz w:val="28"/>
        </w:rPr>
      </w:pPr>
      <w:r w:rsidRPr="006A7689">
        <w:rPr>
          <w:rFonts w:ascii="Times New Roman" w:hAnsi="Times New Roman"/>
          <w:b/>
          <w:sz w:val="28"/>
          <w:szCs w:val="28"/>
        </w:rPr>
        <w:t xml:space="preserve">Анализ финансовой устойчивости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2310"/>
        <w:gridCol w:w="2010"/>
      </w:tblGrid>
      <w:tr w:rsidR="0044029F" w:rsidRPr="00D70F26" w:rsidTr="00D70F26">
        <w:trPr>
          <w:trHeight w:val="151"/>
        </w:trPr>
        <w:tc>
          <w:tcPr>
            <w:tcW w:w="5148" w:type="dxa"/>
            <w:noWrap/>
          </w:tcPr>
          <w:p w:rsidR="0044029F" w:rsidRPr="00D70F26" w:rsidRDefault="0044029F" w:rsidP="00D70F26">
            <w:pPr>
              <w:rPr>
                <w:sz w:val="20"/>
              </w:rPr>
            </w:pPr>
            <w:r w:rsidRPr="00D70F26">
              <w:rPr>
                <w:sz w:val="20"/>
              </w:rPr>
              <w:t>Показатели</w:t>
            </w:r>
          </w:p>
        </w:tc>
        <w:tc>
          <w:tcPr>
            <w:tcW w:w="2310" w:type="dxa"/>
            <w:noWrap/>
          </w:tcPr>
          <w:p w:rsidR="0044029F" w:rsidRPr="00D70F26" w:rsidRDefault="0044029F" w:rsidP="00D70F26">
            <w:pPr>
              <w:rPr>
                <w:sz w:val="20"/>
              </w:rPr>
            </w:pPr>
            <w:r w:rsidRPr="00D70F26">
              <w:rPr>
                <w:sz w:val="20"/>
              </w:rPr>
              <w:t>На начало года</w:t>
            </w:r>
          </w:p>
        </w:tc>
        <w:tc>
          <w:tcPr>
            <w:tcW w:w="2010" w:type="dxa"/>
            <w:noWrap/>
          </w:tcPr>
          <w:p w:rsidR="0044029F" w:rsidRPr="00D70F26" w:rsidRDefault="0044029F" w:rsidP="00D70F26">
            <w:pPr>
              <w:rPr>
                <w:sz w:val="20"/>
              </w:rPr>
            </w:pPr>
            <w:r w:rsidRPr="00D70F26">
              <w:rPr>
                <w:sz w:val="20"/>
              </w:rPr>
              <w:t>На конец года</w:t>
            </w:r>
          </w:p>
        </w:tc>
      </w:tr>
      <w:tr w:rsidR="0044029F" w:rsidRPr="00D70F26">
        <w:trPr>
          <w:trHeight w:val="203"/>
        </w:trPr>
        <w:tc>
          <w:tcPr>
            <w:tcW w:w="5148" w:type="dxa"/>
            <w:noWrap/>
          </w:tcPr>
          <w:p w:rsidR="0044029F" w:rsidRPr="00D70F26" w:rsidRDefault="0044029F" w:rsidP="00D70F26">
            <w:pPr>
              <w:rPr>
                <w:sz w:val="20"/>
              </w:rPr>
            </w:pPr>
            <w:r w:rsidRPr="00D70F26">
              <w:rPr>
                <w:sz w:val="20"/>
              </w:rPr>
              <w:t>1</w:t>
            </w:r>
          </w:p>
        </w:tc>
        <w:tc>
          <w:tcPr>
            <w:tcW w:w="2310" w:type="dxa"/>
            <w:noWrap/>
          </w:tcPr>
          <w:p w:rsidR="0044029F" w:rsidRPr="00D70F26" w:rsidRDefault="0044029F" w:rsidP="00D70F26">
            <w:pPr>
              <w:rPr>
                <w:sz w:val="20"/>
              </w:rPr>
            </w:pPr>
            <w:r w:rsidRPr="00D70F26">
              <w:rPr>
                <w:sz w:val="20"/>
              </w:rPr>
              <w:t>2</w:t>
            </w:r>
          </w:p>
        </w:tc>
        <w:tc>
          <w:tcPr>
            <w:tcW w:w="2010" w:type="dxa"/>
            <w:noWrap/>
          </w:tcPr>
          <w:p w:rsidR="0044029F" w:rsidRPr="00D70F26" w:rsidRDefault="0044029F" w:rsidP="00D70F26">
            <w:pPr>
              <w:rPr>
                <w:sz w:val="20"/>
              </w:rPr>
            </w:pPr>
            <w:r w:rsidRPr="00D70F26">
              <w:rPr>
                <w:sz w:val="20"/>
              </w:rPr>
              <w:t>3</w:t>
            </w:r>
          </w:p>
        </w:tc>
      </w:tr>
      <w:tr w:rsidR="0044029F" w:rsidRPr="00D70F26" w:rsidTr="00D70F26">
        <w:trPr>
          <w:trHeight w:val="385"/>
        </w:trPr>
        <w:tc>
          <w:tcPr>
            <w:tcW w:w="5148" w:type="dxa"/>
          </w:tcPr>
          <w:p w:rsidR="0044029F" w:rsidRPr="00D70F26" w:rsidRDefault="0044029F" w:rsidP="00D70F26">
            <w:pPr>
              <w:rPr>
                <w:sz w:val="20"/>
              </w:rPr>
            </w:pPr>
            <w:r w:rsidRPr="00D70F26">
              <w:rPr>
                <w:sz w:val="20"/>
              </w:rPr>
              <w:t>1. Источники формирования собственных оборотных средств (с.490)</w:t>
            </w:r>
          </w:p>
        </w:tc>
        <w:tc>
          <w:tcPr>
            <w:tcW w:w="2310" w:type="dxa"/>
            <w:noWrap/>
          </w:tcPr>
          <w:p w:rsidR="0044029F" w:rsidRPr="00D70F26" w:rsidRDefault="0044029F" w:rsidP="00D70F26">
            <w:pPr>
              <w:rPr>
                <w:sz w:val="20"/>
              </w:rPr>
            </w:pPr>
            <w:r w:rsidRPr="00D70F26">
              <w:rPr>
                <w:sz w:val="20"/>
              </w:rPr>
              <w:t>741353</w:t>
            </w:r>
          </w:p>
        </w:tc>
        <w:tc>
          <w:tcPr>
            <w:tcW w:w="2010" w:type="dxa"/>
            <w:noWrap/>
          </w:tcPr>
          <w:p w:rsidR="0044029F" w:rsidRPr="00D70F26" w:rsidRDefault="0044029F" w:rsidP="00D70F26">
            <w:pPr>
              <w:rPr>
                <w:sz w:val="20"/>
              </w:rPr>
            </w:pPr>
            <w:r w:rsidRPr="00D70F26">
              <w:rPr>
                <w:sz w:val="20"/>
              </w:rPr>
              <w:t>860782</w:t>
            </w:r>
          </w:p>
        </w:tc>
      </w:tr>
      <w:tr w:rsidR="0044029F" w:rsidRPr="00D70F26" w:rsidTr="00D70F26">
        <w:trPr>
          <w:trHeight w:val="158"/>
        </w:trPr>
        <w:tc>
          <w:tcPr>
            <w:tcW w:w="5148" w:type="dxa"/>
          </w:tcPr>
          <w:p w:rsidR="0044029F" w:rsidRPr="00D70F26" w:rsidRDefault="0044029F" w:rsidP="00D70F26">
            <w:pPr>
              <w:rPr>
                <w:sz w:val="20"/>
              </w:rPr>
            </w:pPr>
            <w:r w:rsidRPr="00D70F26">
              <w:rPr>
                <w:sz w:val="20"/>
              </w:rPr>
              <w:t>2. Внеоборотные активы (с.190)</w:t>
            </w:r>
          </w:p>
        </w:tc>
        <w:tc>
          <w:tcPr>
            <w:tcW w:w="2310" w:type="dxa"/>
            <w:noWrap/>
          </w:tcPr>
          <w:p w:rsidR="0044029F" w:rsidRPr="00D70F26" w:rsidRDefault="0044029F" w:rsidP="00D70F26">
            <w:pPr>
              <w:rPr>
                <w:sz w:val="20"/>
              </w:rPr>
            </w:pPr>
            <w:r w:rsidRPr="00D70F26">
              <w:rPr>
                <w:sz w:val="20"/>
              </w:rPr>
              <w:t>500609</w:t>
            </w:r>
          </w:p>
        </w:tc>
        <w:tc>
          <w:tcPr>
            <w:tcW w:w="2010" w:type="dxa"/>
            <w:noWrap/>
          </w:tcPr>
          <w:p w:rsidR="0044029F" w:rsidRPr="00D70F26" w:rsidRDefault="0044029F" w:rsidP="00D70F26">
            <w:pPr>
              <w:rPr>
                <w:sz w:val="20"/>
              </w:rPr>
            </w:pPr>
            <w:r w:rsidRPr="00D70F26">
              <w:rPr>
                <w:sz w:val="20"/>
              </w:rPr>
              <w:t>559646</w:t>
            </w:r>
          </w:p>
        </w:tc>
      </w:tr>
      <w:tr w:rsidR="0044029F" w:rsidRPr="00D70F26" w:rsidTr="00D70F26">
        <w:trPr>
          <w:trHeight w:val="208"/>
        </w:trPr>
        <w:tc>
          <w:tcPr>
            <w:tcW w:w="5148" w:type="dxa"/>
          </w:tcPr>
          <w:p w:rsidR="0044029F" w:rsidRPr="00D70F26" w:rsidRDefault="0044029F" w:rsidP="00D70F26">
            <w:pPr>
              <w:rPr>
                <w:bCs/>
                <w:sz w:val="20"/>
              </w:rPr>
            </w:pPr>
            <w:r w:rsidRPr="00D70F26">
              <w:rPr>
                <w:bCs/>
                <w:sz w:val="20"/>
              </w:rPr>
              <w:t>3. Наличие собственных оборотных средств (п.1 - п.2)</w:t>
            </w:r>
          </w:p>
        </w:tc>
        <w:tc>
          <w:tcPr>
            <w:tcW w:w="2310" w:type="dxa"/>
            <w:noWrap/>
          </w:tcPr>
          <w:p w:rsidR="0044029F" w:rsidRPr="00D70F26" w:rsidRDefault="0044029F" w:rsidP="00D70F26">
            <w:pPr>
              <w:rPr>
                <w:bCs/>
                <w:sz w:val="20"/>
              </w:rPr>
            </w:pPr>
            <w:r w:rsidRPr="00D70F26">
              <w:rPr>
                <w:bCs/>
                <w:sz w:val="20"/>
              </w:rPr>
              <w:t>240744</w:t>
            </w:r>
          </w:p>
        </w:tc>
        <w:tc>
          <w:tcPr>
            <w:tcW w:w="2010" w:type="dxa"/>
            <w:noWrap/>
          </w:tcPr>
          <w:p w:rsidR="0044029F" w:rsidRPr="00D70F26" w:rsidRDefault="0044029F" w:rsidP="00D70F26">
            <w:pPr>
              <w:rPr>
                <w:bCs/>
                <w:sz w:val="20"/>
              </w:rPr>
            </w:pPr>
            <w:r w:rsidRPr="00D70F26">
              <w:rPr>
                <w:bCs/>
                <w:sz w:val="20"/>
              </w:rPr>
              <w:t>301136</w:t>
            </w:r>
          </w:p>
        </w:tc>
      </w:tr>
      <w:tr w:rsidR="0044029F" w:rsidRPr="00D70F26" w:rsidTr="00D70F26">
        <w:trPr>
          <w:trHeight w:val="132"/>
        </w:trPr>
        <w:tc>
          <w:tcPr>
            <w:tcW w:w="5148" w:type="dxa"/>
          </w:tcPr>
          <w:p w:rsidR="0044029F" w:rsidRPr="00D70F26" w:rsidRDefault="0044029F" w:rsidP="00D70F26">
            <w:pPr>
              <w:rPr>
                <w:sz w:val="20"/>
              </w:rPr>
            </w:pPr>
            <w:r w:rsidRPr="00D70F26">
              <w:rPr>
                <w:sz w:val="20"/>
              </w:rPr>
              <w:t xml:space="preserve">4. </w:t>
            </w:r>
            <w:r w:rsidR="00EC117A" w:rsidRPr="00D70F26">
              <w:rPr>
                <w:sz w:val="20"/>
              </w:rPr>
              <w:t>Долгосрочные пассивы (с.590)</w:t>
            </w:r>
          </w:p>
        </w:tc>
        <w:tc>
          <w:tcPr>
            <w:tcW w:w="2310" w:type="dxa"/>
            <w:noWrap/>
          </w:tcPr>
          <w:p w:rsidR="0044029F" w:rsidRPr="00D70F26" w:rsidRDefault="0044029F" w:rsidP="00D70F26">
            <w:pPr>
              <w:rPr>
                <w:sz w:val="20"/>
              </w:rPr>
            </w:pPr>
            <w:r w:rsidRPr="00D70F26">
              <w:rPr>
                <w:sz w:val="20"/>
              </w:rPr>
              <w:t>28200</w:t>
            </w:r>
          </w:p>
        </w:tc>
        <w:tc>
          <w:tcPr>
            <w:tcW w:w="2010" w:type="dxa"/>
            <w:noWrap/>
          </w:tcPr>
          <w:p w:rsidR="0044029F" w:rsidRPr="00D70F26" w:rsidRDefault="0044029F" w:rsidP="00D70F26">
            <w:pPr>
              <w:rPr>
                <w:sz w:val="20"/>
              </w:rPr>
            </w:pPr>
            <w:r w:rsidRPr="00D70F26">
              <w:rPr>
                <w:sz w:val="20"/>
              </w:rPr>
              <w:t>29345</w:t>
            </w:r>
          </w:p>
        </w:tc>
      </w:tr>
      <w:tr w:rsidR="0044029F" w:rsidRPr="00D70F26" w:rsidTr="00D70F26">
        <w:trPr>
          <w:trHeight w:val="479"/>
        </w:trPr>
        <w:tc>
          <w:tcPr>
            <w:tcW w:w="5148" w:type="dxa"/>
          </w:tcPr>
          <w:p w:rsidR="0044029F" w:rsidRPr="00D70F26" w:rsidRDefault="0044029F" w:rsidP="00D70F26">
            <w:pPr>
              <w:rPr>
                <w:bCs/>
                <w:sz w:val="20"/>
              </w:rPr>
            </w:pPr>
            <w:r w:rsidRPr="00D70F26">
              <w:rPr>
                <w:bCs/>
                <w:sz w:val="20"/>
              </w:rPr>
              <w:t>5. Наличие собственных и долгосрочных заемных источников формирования запасов и затрат (п.3. + п.4)</w:t>
            </w:r>
          </w:p>
        </w:tc>
        <w:tc>
          <w:tcPr>
            <w:tcW w:w="2310" w:type="dxa"/>
            <w:noWrap/>
          </w:tcPr>
          <w:p w:rsidR="0044029F" w:rsidRPr="00D70F26" w:rsidRDefault="0044029F" w:rsidP="00D70F26">
            <w:pPr>
              <w:rPr>
                <w:bCs/>
                <w:sz w:val="20"/>
              </w:rPr>
            </w:pPr>
            <w:r w:rsidRPr="00D70F26">
              <w:rPr>
                <w:bCs/>
                <w:sz w:val="20"/>
              </w:rPr>
              <w:t>268944</w:t>
            </w:r>
          </w:p>
        </w:tc>
        <w:tc>
          <w:tcPr>
            <w:tcW w:w="2010" w:type="dxa"/>
            <w:noWrap/>
          </w:tcPr>
          <w:p w:rsidR="0044029F" w:rsidRPr="00D70F26" w:rsidRDefault="0044029F" w:rsidP="00D70F26">
            <w:pPr>
              <w:rPr>
                <w:bCs/>
                <w:sz w:val="20"/>
              </w:rPr>
            </w:pPr>
            <w:r w:rsidRPr="00D70F26">
              <w:rPr>
                <w:bCs/>
                <w:sz w:val="20"/>
              </w:rPr>
              <w:t>330481</w:t>
            </w:r>
          </w:p>
        </w:tc>
      </w:tr>
      <w:tr w:rsidR="0044029F" w:rsidRPr="00D70F26" w:rsidTr="00D70F26">
        <w:trPr>
          <w:trHeight w:val="125"/>
        </w:trPr>
        <w:tc>
          <w:tcPr>
            <w:tcW w:w="5148" w:type="dxa"/>
          </w:tcPr>
          <w:p w:rsidR="0044029F" w:rsidRPr="00D70F26" w:rsidRDefault="0044029F" w:rsidP="00D70F26">
            <w:pPr>
              <w:rPr>
                <w:sz w:val="20"/>
              </w:rPr>
            </w:pPr>
            <w:r w:rsidRPr="00D70F26">
              <w:rPr>
                <w:sz w:val="20"/>
              </w:rPr>
              <w:t xml:space="preserve">6. </w:t>
            </w:r>
            <w:r w:rsidR="00EC117A" w:rsidRPr="00D70F26">
              <w:rPr>
                <w:sz w:val="20"/>
              </w:rPr>
              <w:t>Краткосрочные заемные средства (с.610)</w:t>
            </w:r>
          </w:p>
        </w:tc>
        <w:tc>
          <w:tcPr>
            <w:tcW w:w="2310" w:type="dxa"/>
            <w:noWrap/>
          </w:tcPr>
          <w:p w:rsidR="0044029F" w:rsidRPr="00D70F26" w:rsidRDefault="0044029F" w:rsidP="00D70F26">
            <w:pPr>
              <w:rPr>
                <w:sz w:val="20"/>
              </w:rPr>
            </w:pPr>
            <w:r w:rsidRPr="00D70F26">
              <w:rPr>
                <w:sz w:val="20"/>
              </w:rPr>
              <w:t>8884</w:t>
            </w:r>
          </w:p>
        </w:tc>
        <w:tc>
          <w:tcPr>
            <w:tcW w:w="2010" w:type="dxa"/>
            <w:noWrap/>
          </w:tcPr>
          <w:p w:rsidR="0044029F" w:rsidRPr="00D70F26" w:rsidRDefault="0044029F" w:rsidP="00D70F26">
            <w:pPr>
              <w:rPr>
                <w:sz w:val="20"/>
              </w:rPr>
            </w:pPr>
            <w:r w:rsidRPr="00D70F26">
              <w:rPr>
                <w:sz w:val="20"/>
              </w:rPr>
              <w:t>478</w:t>
            </w:r>
          </w:p>
        </w:tc>
      </w:tr>
      <w:tr w:rsidR="0044029F" w:rsidRPr="00D70F26" w:rsidTr="00D70F26">
        <w:trPr>
          <w:trHeight w:val="159"/>
        </w:trPr>
        <w:tc>
          <w:tcPr>
            <w:tcW w:w="5148" w:type="dxa"/>
          </w:tcPr>
          <w:p w:rsidR="0044029F" w:rsidRPr="00D70F26" w:rsidRDefault="0044029F" w:rsidP="00D70F26">
            <w:pPr>
              <w:rPr>
                <w:bCs/>
                <w:sz w:val="20"/>
              </w:rPr>
            </w:pPr>
            <w:r w:rsidRPr="00D70F26">
              <w:rPr>
                <w:bCs/>
                <w:sz w:val="20"/>
              </w:rPr>
              <w:t>7. Общая величина основных источников (п.5 + п.6)</w:t>
            </w:r>
          </w:p>
        </w:tc>
        <w:tc>
          <w:tcPr>
            <w:tcW w:w="2310" w:type="dxa"/>
            <w:noWrap/>
          </w:tcPr>
          <w:p w:rsidR="0044029F" w:rsidRPr="00D70F26" w:rsidRDefault="0044029F" w:rsidP="00D70F26">
            <w:pPr>
              <w:rPr>
                <w:bCs/>
                <w:sz w:val="20"/>
              </w:rPr>
            </w:pPr>
            <w:r w:rsidRPr="00D70F26">
              <w:rPr>
                <w:bCs/>
                <w:sz w:val="20"/>
              </w:rPr>
              <w:t>277828</w:t>
            </w:r>
          </w:p>
        </w:tc>
        <w:tc>
          <w:tcPr>
            <w:tcW w:w="2010" w:type="dxa"/>
            <w:noWrap/>
          </w:tcPr>
          <w:p w:rsidR="0044029F" w:rsidRPr="00D70F26" w:rsidRDefault="0044029F" w:rsidP="00D70F26">
            <w:pPr>
              <w:rPr>
                <w:bCs/>
                <w:sz w:val="20"/>
              </w:rPr>
            </w:pPr>
            <w:r w:rsidRPr="00D70F26">
              <w:rPr>
                <w:bCs/>
                <w:sz w:val="20"/>
              </w:rPr>
              <w:t>330959</w:t>
            </w:r>
          </w:p>
        </w:tc>
      </w:tr>
      <w:tr w:rsidR="0044029F" w:rsidRPr="00D70F26" w:rsidTr="00D70F26">
        <w:trPr>
          <w:trHeight w:val="204"/>
        </w:trPr>
        <w:tc>
          <w:tcPr>
            <w:tcW w:w="5148" w:type="dxa"/>
          </w:tcPr>
          <w:p w:rsidR="0044029F" w:rsidRPr="00D70F26" w:rsidRDefault="0044029F" w:rsidP="00D70F26">
            <w:pPr>
              <w:rPr>
                <w:sz w:val="20"/>
              </w:rPr>
            </w:pPr>
            <w:r w:rsidRPr="00D70F26">
              <w:rPr>
                <w:sz w:val="20"/>
              </w:rPr>
              <w:t>8. Общая величина запасов</w:t>
            </w:r>
          </w:p>
        </w:tc>
        <w:tc>
          <w:tcPr>
            <w:tcW w:w="2310" w:type="dxa"/>
            <w:noWrap/>
          </w:tcPr>
          <w:p w:rsidR="0044029F" w:rsidRPr="00D70F26" w:rsidRDefault="0044029F" w:rsidP="00D70F26">
            <w:pPr>
              <w:ind w:firstLine="709"/>
              <w:rPr>
                <w:sz w:val="20"/>
              </w:rPr>
            </w:pPr>
            <w:r w:rsidRPr="00D70F26">
              <w:rPr>
                <w:sz w:val="20"/>
              </w:rPr>
              <w:t>178480</w:t>
            </w:r>
          </w:p>
        </w:tc>
        <w:tc>
          <w:tcPr>
            <w:tcW w:w="2010" w:type="dxa"/>
            <w:noWrap/>
          </w:tcPr>
          <w:p w:rsidR="0044029F" w:rsidRPr="00D70F26" w:rsidRDefault="0044029F" w:rsidP="00D70F26">
            <w:pPr>
              <w:ind w:firstLine="709"/>
              <w:rPr>
                <w:sz w:val="20"/>
              </w:rPr>
            </w:pPr>
            <w:r w:rsidRPr="00D70F26">
              <w:rPr>
                <w:sz w:val="20"/>
              </w:rPr>
              <w:t>326328</w:t>
            </w:r>
          </w:p>
        </w:tc>
      </w:tr>
      <w:tr w:rsidR="0044029F" w:rsidRPr="00D70F26" w:rsidTr="00D70F26">
        <w:trPr>
          <w:trHeight w:val="474"/>
        </w:trPr>
        <w:tc>
          <w:tcPr>
            <w:tcW w:w="5148" w:type="dxa"/>
          </w:tcPr>
          <w:p w:rsidR="0044029F" w:rsidRPr="00D70F26" w:rsidRDefault="0044029F" w:rsidP="00D70F26">
            <w:pPr>
              <w:rPr>
                <w:iCs/>
                <w:sz w:val="20"/>
              </w:rPr>
            </w:pPr>
            <w:r w:rsidRPr="00D70F26">
              <w:rPr>
                <w:iCs/>
                <w:sz w:val="20"/>
              </w:rPr>
              <w:t>9. Излишек (+), недостаток (-) собственных оборотных средств (п.3 - п.8)</w:t>
            </w:r>
          </w:p>
        </w:tc>
        <w:tc>
          <w:tcPr>
            <w:tcW w:w="2310" w:type="dxa"/>
            <w:noWrap/>
          </w:tcPr>
          <w:p w:rsidR="0044029F" w:rsidRPr="00D70F26" w:rsidRDefault="0044029F" w:rsidP="00D70F26">
            <w:pPr>
              <w:ind w:firstLine="709"/>
              <w:rPr>
                <w:iCs/>
                <w:sz w:val="20"/>
              </w:rPr>
            </w:pPr>
            <w:r w:rsidRPr="00D70F26">
              <w:rPr>
                <w:iCs/>
                <w:sz w:val="20"/>
              </w:rPr>
              <w:t>62264</w:t>
            </w:r>
          </w:p>
        </w:tc>
        <w:tc>
          <w:tcPr>
            <w:tcW w:w="2010" w:type="dxa"/>
            <w:noWrap/>
          </w:tcPr>
          <w:p w:rsidR="0044029F" w:rsidRPr="00D70F26" w:rsidRDefault="0044029F" w:rsidP="00D70F26">
            <w:pPr>
              <w:ind w:firstLine="709"/>
              <w:rPr>
                <w:iCs/>
                <w:sz w:val="20"/>
              </w:rPr>
            </w:pPr>
            <w:r w:rsidRPr="00D70F26">
              <w:rPr>
                <w:iCs/>
                <w:sz w:val="20"/>
              </w:rPr>
              <w:t>- 25192</w:t>
            </w:r>
          </w:p>
        </w:tc>
      </w:tr>
      <w:tr w:rsidR="0044029F" w:rsidRPr="00D70F26" w:rsidTr="00D70F26">
        <w:trPr>
          <w:trHeight w:val="712"/>
        </w:trPr>
        <w:tc>
          <w:tcPr>
            <w:tcW w:w="5148" w:type="dxa"/>
          </w:tcPr>
          <w:p w:rsidR="0044029F" w:rsidRPr="00D70F26" w:rsidRDefault="0044029F" w:rsidP="00D70F26">
            <w:pPr>
              <w:rPr>
                <w:iCs/>
                <w:sz w:val="20"/>
              </w:rPr>
            </w:pPr>
            <w:r w:rsidRPr="00D70F26">
              <w:rPr>
                <w:iCs/>
                <w:sz w:val="20"/>
              </w:rPr>
              <w:t>10. Излишек (+), недостаток (-) собственных и долгосрочных заемных источников формирования запасов средств (п.5 - п.8)</w:t>
            </w:r>
          </w:p>
        </w:tc>
        <w:tc>
          <w:tcPr>
            <w:tcW w:w="2310" w:type="dxa"/>
            <w:noWrap/>
          </w:tcPr>
          <w:p w:rsidR="0044029F" w:rsidRPr="00D70F26" w:rsidRDefault="0044029F" w:rsidP="00D70F26">
            <w:pPr>
              <w:ind w:firstLine="709"/>
              <w:rPr>
                <w:iCs/>
                <w:sz w:val="20"/>
              </w:rPr>
            </w:pPr>
            <w:r w:rsidRPr="00D70F26">
              <w:rPr>
                <w:iCs/>
                <w:sz w:val="20"/>
              </w:rPr>
              <w:t>90464</w:t>
            </w:r>
          </w:p>
        </w:tc>
        <w:tc>
          <w:tcPr>
            <w:tcW w:w="2010" w:type="dxa"/>
            <w:noWrap/>
          </w:tcPr>
          <w:p w:rsidR="0044029F" w:rsidRPr="00D70F26" w:rsidRDefault="0044029F" w:rsidP="00D70F26">
            <w:pPr>
              <w:ind w:firstLine="709"/>
              <w:rPr>
                <w:iCs/>
                <w:sz w:val="20"/>
              </w:rPr>
            </w:pPr>
            <w:r w:rsidRPr="00D70F26">
              <w:rPr>
                <w:iCs/>
                <w:sz w:val="20"/>
              </w:rPr>
              <w:t>4153</w:t>
            </w:r>
          </w:p>
        </w:tc>
      </w:tr>
      <w:tr w:rsidR="0044029F" w:rsidRPr="00D70F26" w:rsidTr="00D70F26">
        <w:trPr>
          <w:trHeight w:val="413"/>
        </w:trPr>
        <w:tc>
          <w:tcPr>
            <w:tcW w:w="5148" w:type="dxa"/>
          </w:tcPr>
          <w:p w:rsidR="0044029F" w:rsidRPr="00D70F26" w:rsidRDefault="0044029F" w:rsidP="00D70F26">
            <w:pPr>
              <w:rPr>
                <w:iCs/>
                <w:sz w:val="20"/>
              </w:rPr>
            </w:pPr>
            <w:r w:rsidRPr="00D70F26">
              <w:rPr>
                <w:iCs/>
                <w:sz w:val="20"/>
              </w:rPr>
              <w:t>11. Излишек (+), недостаток (-) общей величины основных источников формирования запасов (п.7 - п.8)</w:t>
            </w:r>
          </w:p>
        </w:tc>
        <w:tc>
          <w:tcPr>
            <w:tcW w:w="2310" w:type="dxa"/>
            <w:noWrap/>
          </w:tcPr>
          <w:p w:rsidR="0044029F" w:rsidRPr="00D70F26" w:rsidRDefault="0044029F" w:rsidP="00D70F26">
            <w:pPr>
              <w:ind w:firstLine="709"/>
              <w:rPr>
                <w:iCs/>
                <w:sz w:val="20"/>
              </w:rPr>
            </w:pPr>
            <w:r w:rsidRPr="00D70F26">
              <w:rPr>
                <w:iCs/>
                <w:sz w:val="20"/>
              </w:rPr>
              <w:t>99348</w:t>
            </w:r>
          </w:p>
        </w:tc>
        <w:tc>
          <w:tcPr>
            <w:tcW w:w="2010" w:type="dxa"/>
            <w:noWrap/>
          </w:tcPr>
          <w:p w:rsidR="0044029F" w:rsidRPr="00D70F26" w:rsidRDefault="006B61CD" w:rsidP="00D70F26">
            <w:pPr>
              <w:ind w:firstLine="709"/>
              <w:rPr>
                <w:iCs/>
                <w:sz w:val="20"/>
              </w:rPr>
            </w:pPr>
            <w:r w:rsidRPr="00D70F26">
              <w:rPr>
                <w:iCs/>
                <w:sz w:val="20"/>
              </w:rPr>
              <w:t>4631</w:t>
            </w:r>
          </w:p>
        </w:tc>
      </w:tr>
    </w:tbl>
    <w:p w:rsidR="0044029F" w:rsidRPr="006A7689" w:rsidRDefault="0044029F" w:rsidP="006A7689">
      <w:pPr>
        <w:spacing w:line="360" w:lineRule="auto"/>
        <w:ind w:firstLine="709"/>
        <w:jc w:val="both"/>
        <w:rPr>
          <w:sz w:val="28"/>
        </w:rPr>
      </w:pPr>
    </w:p>
    <w:p w:rsidR="0044029F" w:rsidRPr="006A7689" w:rsidRDefault="0044029F" w:rsidP="006A7689">
      <w:pPr>
        <w:spacing w:line="360" w:lineRule="auto"/>
        <w:ind w:firstLine="709"/>
        <w:jc w:val="both"/>
        <w:rPr>
          <w:sz w:val="28"/>
          <w:szCs w:val="28"/>
        </w:rPr>
      </w:pPr>
    </w:p>
    <w:p w:rsidR="0044029F" w:rsidRPr="006A7689" w:rsidRDefault="0044029F" w:rsidP="006A7689">
      <w:pPr>
        <w:spacing w:line="360" w:lineRule="auto"/>
        <w:ind w:firstLine="709"/>
        <w:jc w:val="both"/>
        <w:rPr>
          <w:sz w:val="28"/>
          <w:szCs w:val="28"/>
        </w:rPr>
      </w:pPr>
      <w:r w:rsidRPr="006A7689">
        <w:rPr>
          <w:sz w:val="28"/>
          <w:szCs w:val="28"/>
        </w:rPr>
        <w:t>Вычисление 3-х показателей обеспеченности запасов и затрат источниками их формирования позволяет классифицировать финансовые ситуации по степени их устойчивости. Существуют 4 типа финансовой устойчивости:</w:t>
      </w:r>
    </w:p>
    <w:p w:rsidR="0044029F" w:rsidRPr="006A7689" w:rsidRDefault="00D70F26" w:rsidP="006A7689">
      <w:pPr>
        <w:spacing w:line="360" w:lineRule="auto"/>
        <w:ind w:firstLine="709"/>
        <w:jc w:val="both"/>
        <w:rPr>
          <w:sz w:val="28"/>
          <w:szCs w:val="28"/>
        </w:rPr>
      </w:pPr>
      <w:r>
        <w:rPr>
          <w:sz w:val="28"/>
          <w:szCs w:val="28"/>
        </w:rPr>
        <w:t xml:space="preserve"> </w:t>
      </w:r>
      <w:r w:rsidR="0044029F" w:rsidRPr="006A7689">
        <w:rPr>
          <w:sz w:val="28"/>
          <w:szCs w:val="28"/>
        </w:rPr>
        <w:t>1.Абсолютная устойчивость финансового состояния, когда п.9 &gt;0, п.10&gt;0, п.11&gt;0.</w:t>
      </w:r>
    </w:p>
    <w:p w:rsidR="0044029F" w:rsidRPr="006A7689" w:rsidRDefault="00D70F26" w:rsidP="006A7689">
      <w:pPr>
        <w:spacing w:line="360" w:lineRule="auto"/>
        <w:ind w:firstLine="709"/>
        <w:jc w:val="both"/>
        <w:rPr>
          <w:sz w:val="28"/>
          <w:szCs w:val="28"/>
        </w:rPr>
      </w:pPr>
      <w:r>
        <w:rPr>
          <w:sz w:val="28"/>
          <w:szCs w:val="28"/>
        </w:rPr>
        <w:t xml:space="preserve"> </w:t>
      </w:r>
      <w:r w:rsidR="0044029F" w:rsidRPr="006A7689">
        <w:rPr>
          <w:sz w:val="28"/>
          <w:szCs w:val="28"/>
        </w:rPr>
        <w:t>2.Нормальная устойчивость финансового состояния, гарантирующая его платежеспособность, когда п.9 &lt;0, п.10&gt;0, п.11&gt;0.</w:t>
      </w:r>
    </w:p>
    <w:p w:rsidR="0044029F" w:rsidRPr="006A7689" w:rsidRDefault="0044029F" w:rsidP="006A7689">
      <w:pPr>
        <w:spacing w:line="360" w:lineRule="auto"/>
        <w:ind w:firstLine="709"/>
        <w:jc w:val="both"/>
        <w:rPr>
          <w:sz w:val="28"/>
          <w:szCs w:val="28"/>
        </w:rPr>
      </w:pPr>
      <w:r w:rsidRPr="006A7689">
        <w:rPr>
          <w:sz w:val="28"/>
          <w:szCs w:val="28"/>
        </w:rPr>
        <w:t>3.Неустойчивое финансовое состояние, сопряженное с нарушением платежеспособности, при котором, тем не менее, сохраняется возможность восстановления равновесия за счет пополнения источников собственных средств и увеличения собственных оборотных средств, когда п.9 &lt;0, п.10&lt;0, п.11&gt;0.</w:t>
      </w:r>
    </w:p>
    <w:p w:rsidR="0044029F" w:rsidRPr="006A7689" w:rsidRDefault="0044029F" w:rsidP="006A7689">
      <w:pPr>
        <w:spacing w:line="360" w:lineRule="auto"/>
        <w:ind w:firstLine="709"/>
        <w:jc w:val="both"/>
        <w:rPr>
          <w:sz w:val="28"/>
          <w:szCs w:val="28"/>
        </w:rPr>
      </w:pPr>
      <w:r w:rsidRPr="006A7689">
        <w:rPr>
          <w:sz w:val="28"/>
          <w:szCs w:val="28"/>
        </w:rPr>
        <w:t>4.Кризисное финансовое состояние, при котором предприятие находится на грани банкротства, поскольку в данной ситуации денежные средства, краткосрочные финансовые вложения и дебиторская задолженность не покрывают даже его кредиторской задолженности, когда п.9 &lt;0, п.10&lt;0, п.11&lt;0.</w:t>
      </w:r>
    </w:p>
    <w:p w:rsidR="003E323E" w:rsidRPr="006A7689" w:rsidRDefault="003E323E" w:rsidP="006A7689">
      <w:pPr>
        <w:spacing w:line="360" w:lineRule="auto"/>
        <w:ind w:firstLine="709"/>
        <w:jc w:val="both"/>
        <w:rPr>
          <w:sz w:val="28"/>
          <w:szCs w:val="28"/>
        </w:rPr>
      </w:pPr>
      <w:r w:rsidRPr="006A7689">
        <w:rPr>
          <w:sz w:val="28"/>
          <w:szCs w:val="28"/>
        </w:rPr>
        <w:t>ООО «Рамикс» на начало года относилось к типу абсолютно устойчивого финансового состояния, все показатели были положительными.</w:t>
      </w:r>
    </w:p>
    <w:p w:rsidR="00412366" w:rsidRPr="006A7689" w:rsidRDefault="003E323E" w:rsidP="006A7689">
      <w:pPr>
        <w:spacing w:line="360" w:lineRule="auto"/>
        <w:ind w:firstLine="709"/>
        <w:jc w:val="both"/>
        <w:rPr>
          <w:sz w:val="28"/>
          <w:szCs w:val="28"/>
        </w:rPr>
      </w:pPr>
      <w:r w:rsidRPr="006A7689">
        <w:rPr>
          <w:sz w:val="28"/>
          <w:szCs w:val="28"/>
        </w:rPr>
        <w:t xml:space="preserve">На конец года положение </w:t>
      </w:r>
      <w:r w:rsidR="00FE64F6" w:rsidRPr="006A7689">
        <w:rPr>
          <w:sz w:val="28"/>
          <w:szCs w:val="28"/>
        </w:rPr>
        <w:t xml:space="preserve">незначительно </w:t>
      </w:r>
      <w:r w:rsidRPr="006A7689">
        <w:rPr>
          <w:sz w:val="28"/>
          <w:szCs w:val="28"/>
        </w:rPr>
        <w:t>изменилось, возник недостаток собственных оборотных средств. По типу финансовой устойчивости предприятие приобрело нормальное независимое состояние.</w:t>
      </w:r>
      <w:r w:rsidR="00412366" w:rsidRPr="006A7689">
        <w:rPr>
          <w:sz w:val="28"/>
          <w:szCs w:val="28"/>
        </w:rPr>
        <w:t xml:space="preserve"> </w:t>
      </w:r>
    </w:p>
    <w:p w:rsidR="00FE64F6" w:rsidRPr="006A7689" w:rsidRDefault="00FE64F6" w:rsidP="006A7689">
      <w:pPr>
        <w:spacing w:line="360" w:lineRule="auto"/>
        <w:ind w:firstLine="709"/>
        <w:jc w:val="both"/>
        <w:rPr>
          <w:sz w:val="28"/>
          <w:szCs w:val="28"/>
        </w:rPr>
      </w:pPr>
      <w:r w:rsidRPr="006A7689">
        <w:rPr>
          <w:sz w:val="28"/>
          <w:szCs w:val="28"/>
        </w:rPr>
        <w:t>Для более полной характеристики уровня финансовой устойчивости можно вывести коэффициенты обеспеченности запасов и затрат источниками финансирования, которые представлены в таблице 4.</w:t>
      </w:r>
    </w:p>
    <w:p w:rsidR="00FE64F6" w:rsidRPr="006A7689" w:rsidRDefault="00D70F26" w:rsidP="006A7689">
      <w:pPr>
        <w:spacing w:line="360" w:lineRule="auto"/>
        <w:ind w:firstLine="709"/>
        <w:jc w:val="both"/>
        <w:rPr>
          <w:sz w:val="28"/>
          <w:szCs w:val="28"/>
        </w:rPr>
      </w:pPr>
      <w:r>
        <w:rPr>
          <w:sz w:val="28"/>
          <w:szCs w:val="28"/>
        </w:rPr>
        <w:br w:type="page"/>
      </w:r>
      <w:r w:rsidR="00FE64F6" w:rsidRPr="006A7689">
        <w:rPr>
          <w:sz w:val="28"/>
          <w:szCs w:val="28"/>
        </w:rPr>
        <w:t>Таблица 4.</w:t>
      </w:r>
    </w:p>
    <w:p w:rsidR="00D70F26" w:rsidRDefault="00D70F26" w:rsidP="006A7689">
      <w:pPr>
        <w:spacing w:line="360" w:lineRule="auto"/>
        <w:ind w:firstLine="709"/>
        <w:jc w:val="both"/>
        <w:rPr>
          <w:b/>
          <w:sz w:val="28"/>
          <w:szCs w:val="28"/>
        </w:rPr>
      </w:pPr>
    </w:p>
    <w:p w:rsidR="00FE64F6" w:rsidRPr="006A7689" w:rsidRDefault="00FE64F6" w:rsidP="006A7689">
      <w:pPr>
        <w:spacing w:line="360" w:lineRule="auto"/>
        <w:ind w:firstLine="709"/>
        <w:jc w:val="both"/>
        <w:rPr>
          <w:b/>
          <w:sz w:val="28"/>
          <w:szCs w:val="28"/>
        </w:rPr>
      </w:pPr>
      <w:r w:rsidRPr="006A7689">
        <w:rPr>
          <w:b/>
          <w:sz w:val="28"/>
          <w:szCs w:val="28"/>
        </w:rPr>
        <w:t xml:space="preserve">Показатели финансовой устойчивости </w:t>
      </w:r>
    </w:p>
    <w:tbl>
      <w:tblPr>
        <w:tblW w:w="1036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800"/>
        <w:gridCol w:w="1440"/>
        <w:gridCol w:w="2880"/>
        <w:gridCol w:w="1260"/>
        <w:gridCol w:w="1003"/>
      </w:tblGrid>
      <w:tr w:rsidR="00465F17" w:rsidRPr="00973298" w:rsidTr="00973298">
        <w:tc>
          <w:tcPr>
            <w:tcW w:w="1980" w:type="dxa"/>
            <w:shd w:val="clear" w:color="auto" w:fill="auto"/>
          </w:tcPr>
          <w:p w:rsidR="00465F17" w:rsidRPr="00973298" w:rsidRDefault="00465F17" w:rsidP="00D70F26">
            <w:pPr>
              <w:rPr>
                <w:b/>
                <w:sz w:val="20"/>
              </w:rPr>
            </w:pPr>
            <w:r w:rsidRPr="00973298">
              <w:rPr>
                <w:b/>
                <w:sz w:val="20"/>
              </w:rPr>
              <w:t>Наименование показателя</w:t>
            </w:r>
          </w:p>
        </w:tc>
        <w:tc>
          <w:tcPr>
            <w:tcW w:w="3240" w:type="dxa"/>
            <w:gridSpan w:val="2"/>
            <w:shd w:val="clear" w:color="auto" w:fill="auto"/>
          </w:tcPr>
          <w:p w:rsidR="00465F17" w:rsidRPr="00973298" w:rsidRDefault="00465F17" w:rsidP="00D70F26">
            <w:pPr>
              <w:rPr>
                <w:b/>
                <w:sz w:val="20"/>
              </w:rPr>
            </w:pPr>
            <w:r w:rsidRPr="00973298">
              <w:rPr>
                <w:b/>
                <w:sz w:val="20"/>
              </w:rPr>
              <w:t>Способ расчета</w:t>
            </w:r>
          </w:p>
        </w:tc>
        <w:tc>
          <w:tcPr>
            <w:tcW w:w="2880" w:type="dxa"/>
            <w:shd w:val="clear" w:color="auto" w:fill="auto"/>
          </w:tcPr>
          <w:p w:rsidR="00465F17" w:rsidRPr="00973298" w:rsidRDefault="00465F17" w:rsidP="00D70F26">
            <w:pPr>
              <w:rPr>
                <w:b/>
                <w:sz w:val="20"/>
              </w:rPr>
            </w:pPr>
            <w:r w:rsidRPr="00973298">
              <w:rPr>
                <w:b/>
                <w:sz w:val="20"/>
              </w:rPr>
              <w:t>Нормальное ограничение</w:t>
            </w:r>
          </w:p>
          <w:p w:rsidR="00465F17" w:rsidRPr="00973298" w:rsidRDefault="00465F17" w:rsidP="00D70F26">
            <w:pPr>
              <w:rPr>
                <w:b/>
                <w:sz w:val="20"/>
              </w:rPr>
            </w:pPr>
            <w:r w:rsidRPr="00973298">
              <w:rPr>
                <w:b/>
                <w:sz w:val="20"/>
              </w:rPr>
              <w:t>и пояснения</w:t>
            </w:r>
          </w:p>
        </w:tc>
        <w:tc>
          <w:tcPr>
            <w:tcW w:w="1260" w:type="dxa"/>
            <w:shd w:val="clear" w:color="auto" w:fill="auto"/>
          </w:tcPr>
          <w:p w:rsidR="00465F17" w:rsidRPr="00973298" w:rsidRDefault="00465F17" w:rsidP="00D70F26">
            <w:pPr>
              <w:rPr>
                <w:b/>
                <w:sz w:val="20"/>
              </w:rPr>
            </w:pPr>
            <w:r w:rsidRPr="00973298">
              <w:rPr>
                <w:b/>
                <w:sz w:val="20"/>
              </w:rPr>
              <w:t>На начало года</w:t>
            </w:r>
          </w:p>
        </w:tc>
        <w:tc>
          <w:tcPr>
            <w:tcW w:w="1003" w:type="dxa"/>
            <w:shd w:val="clear" w:color="auto" w:fill="auto"/>
          </w:tcPr>
          <w:p w:rsidR="00465F17" w:rsidRPr="00973298" w:rsidRDefault="00465F17" w:rsidP="00D70F26">
            <w:pPr>
              <w:rPr>
                <w:b/>
                <w:sz w:val="20"/>
              </w:rPr>
            </w:pPr>
            <w:r w:rsidRPr="00973298">
              <w:rPr>
                <w:b/>
                <w:sz w:val="20"/>
              </w:rPr>
              <w:t>На конец года</w:t>
            </w:r>
          </w:p>
        </w:tc>
      </w:tr>
      <w:tr w:rsidR="00465F17" w:rsidRPr="00973298" w:rsidTr="00973298">
        <w:tc>
          <w:tcPr>
            <w:tcW w:w="1980" w:type="dxa"/>
            <w:shd w:val="clear" w:color="auto" w:fill="auto"/>
          </w:tcPr>
          <w:p w:rsidR="00465F17" w:rsidRPr="00973298" w:rsidRDefault="00465F17" w:rsidP="00D70F26">
            <w:pPr>
              <w:rPr>
                <w:b/>
                <w:i/>
                <w:sz w:val="20"/>
                <w:szCs w:val="20"/>
              </w:rPr>
            </w:pPr>
            <w:r w:rsidRPr="00973298">
              <w:rPr>
                <w:b/>
                <w:i/>
                <w:sz w:val="20"/>
                <w:szCs w:val="20"/>
              </w:rPr>
              <w:t>Коэффициент капитализации (плечо финансового рычага)</w:t>
            </w:r>
          </w:p>
        </w:tc>
        <w:tc>
          <w:tcPr>
            <w:tcW w:w="1800" w:type="dxa"/>
            <w:shd w:val="clear" w:color="auto" w:fill="auto"/>
          </w:tcPr>
          <w:p w:rsidR="00465F17" w:rsidRPr="00973298" w:rsidRDefault="00465F17" w:rsidP="00D70F26">
            <w:pPr>
              <w:rPr>
                <w:sz w:val="20"/>
                <w:szCs w:val="20"/>
              </w:rPr>
            </w:pPr>
            <w:r w:rsidRPr="00973298">
              <w:rPr>
                <w:sz w:val="20"/>
                <w:szCs w:val="20"/>
                <w:lang w:val="en-US"/>
              </w:rPr>
              <w:t>U</w:t>
            </w:r>
            <w:r w:rsidRPr="00973298">
              <w:rPr>
                <w:sz w:val="20"/>
                <w:szCs w:val="16"/>
              </w:rPr>
              <w:t>1</w:t>
            </w:r>
            <w:r w:rsidRPr="00973298">
              <w:rPr>
                <w:sz w:val="20"/>
                <w:szCs w:val="20"/>
              </w:rPr>
              <w:t>= заемный капитал / собственный капитал</w:t>
            </w:r>
          </w:p>
        </w:tc>
        <w:tc>
          <w:tcPr>
            <w:tcW w:w="1440" w:type="dxa"/>
            <w:shd w:val="clear" w:color="auto" w:fill="auto"/>
          </w:tcPr>
          <w:p w:rsidR="00465F17" w:rsidRPr="00973298" w:rsidRDefault="00465F17" w:rsidP="00D70F26">
            <w:pPr>
              <w:rPr>
                <w:sz w:val="20"/>
                <w:szCs w:val="20"/>
              </w:rPr>
            </w:pPr>
            <w:r w:rsidRPr="00973298">
              <w:rPr>
                <w:sz w:val="20"/>
                <w:szCs w:val="20"/>
                <w:lang w:val="en-US"/>
              </w:rPr>
              <w:t>U</w:t>
            </w:r>
            <w:r w:rsidRPr="00973298">
              <w:rPr>
                <w:sz w:val="20"/>
                <w:szCs w:val="16"/>
              </w:rPr>
              <w:t>1</w:t>
            </w:r>
            <w:r w:rsidRPr="00973298">
              <w:rPr>
                <w:sz w:val="20"/>
                <w:szCs w:val="20"/>
              </w:rPr>
              <w:t>= (с.590 + с.690) / с.490</w:t>
            </w:r>
          </w:p>
        </w:tc>
        <w:tc>
          <w:tcPr>
            <w:tcW w:w="2880" w:type="dxa"/>
            <w:shd w:val="clear" w:color="auto" w:fill="auto"/>
          </w:tcPr>
          <w:p w:rsidR="00465F17" w:rsidRPr="00973298" w:rsidRDefault="00465F17" w:rsidP="00D70F26">
            <w:pPr>
              <w:rPr>
                <w:sz w:val="20"/>
                <w:szCs w:val="20"/>
              </w:rPr>
            </w:pPr>
            <w:r w:rsidRPr="00973298">
              <w:rPr>
                <w:sz w:val="20"/>
                <w:szCs w:val="20"/>
              </w:rPr>
              <w:t>Не выше 1.5</w:t>
            </w:r>
          </w:p>
          <w:p w:rsidR="00465F17" w:rsidRPr="00973298" w:rsidRDefault="00465F17" w:rsidP="00D70F26">
            <w:pPr>
              <w:rPr>
                <w:sz w:val="20"/>
                <w:szCs w:val="20"/>
              </w:rPr>
            </w:pPr>
            <w:r w:rsidRPr="00973298">
              <w:rPr>
                <w:sz w:val="20"/>
                <w:szCs w:val="20"/>
              </w:rPr>
              <w:t>Показывает, сколько заемных средств организация привлекла на 1 руб. вложенных в активы собственных средств</w:t>
            </w:r>
          </w:p>
        </w:tc>
        <w:tc>
          <w:tcPr>
            <w:tcW w:w="1260" w:type="dxa"/>
            <w:shd w:val="clear" w:color="auto" w:fill="auto"/>
          </w:tcPr>
          <w:p w:rsidR="00465F17" w:rsidRPr="00973298" w:rsidRDefault="00465F17" w:rsidP="00D70F26">
            <w:pPr>
              <w:rPr>
                <w:sz w:val="20"/>
                <w:szCs w:val="20"/>
              </w:rPr>
            </w:pPr>
            <w:r w:rsidRPr="00973298">
              <w:rPr>
                <w:sz w:val="20"/>
                <w:szCs w:val="20"/>
              </w:rPr>
              <w:t>0,823</w:t>
            </w:r>
          </w:p>
          <w:p w:rsidR="005D5B87" w:rsidRPr="00973298" w:rsidRDefault="005D5B87" w:rsidP="00D70F26">
            <w:pPr>
              <w:rPr>
                <w:sz w:val="20"/>
                <w:szCs w:val="20"/>
              </w:rPr>
            </w:pPr>
          </w:p>
        </w:tc>
        <w:tc>
          <w:tcPr>
            <w:tcW w:w="1003" w:type="dxa"/>
            <w:shd w:val="clear" w:color="auto" w:fill="auto"/>
          </w:tcPr>
          <w:p w:rsidR="00465F17" w:rsidRPr="00973298" w:rsidRDefault="00465F17" w:rsidP="00D70F26">
            <w:pPr>
              <w:rPr>
                <w:sz w:val="20"/>
                <w:szCs w:val="20"/>
              </w:rPr>
            </w:pPr>
            <w:r w:rsidRPr="00973298">
              <w:rPr>
                <w:sz w:val="20"/>
                <w:szCs w:val="20"/>
              </w:rPr>
              <w:t>0,604</w:t>
            </w:r>
          </w:p>
          <w:p w:rsidR="005D5B87" w:rsidRPr="00973298" w:rsidRDefault="005D5B87" w:rsidP="00D70F26">
            <w:pPr>
              <w:rPr>
                <w:sz w:val="20"/>
                <w:szCs w:val="20"/>
              </w:rPr>
            </w:pPr>
          </w:p>
        </w:tc>
      </w:tr>
      <w:tr w:rsidR="00465F17" w:rsidRPr="00973298" w:rsidTr="00973298">
        <w:tc>
          <w:tcPr>
            <w:tcW w:w="1980" w:type="dxa"/>
            <w:shd w:val="clear" w:color="auto" w:fill="auto"/>
          </w:tcPr>
          <w:p w:rsidR="00465F17" w:rsidRPr="00973298" w:rsidRDefault="00465F17" w:rsidP="00D70F26">
            <w:pPr>
              <w:rPr>
                <w:b/>
                <w:i/>
                <w:sz w:val="20"/>
                <w:szCs w:val="20"/>
              </w:rPr>
            </w:pPr>
            <w:r w:rsidRPr="00973298">
              <w:rPr>
                <w:b/>
                <w:i/>
                <w:sz w:val="20"/>
                <w:szCs w:val="20"/>
              </w:rPr>
              <w:t>Коэффициент обеспеченности собственными источниками финансирования</w:t>
            </w:r>
          </w:p>
        </w:tc>
        <w:tc>
          <w:tcPr>
            <w:tcW w:w="1800" w:type="dxa"/>
            <w:shd w:val="clear" w:color="auto" w:fill="auto"/>
          </w:tcPr>
          <w:p w:rsidR="00465F17" w:rsidRPr="00973298" w:rsidRDefault="00465F17" w:rsidP="00D70F26">
            <w:pPr>
              <w:rPr>
                <w:sz w:val="20"/>
                <w:szCs w:val="20"/>
              </w:rPr>
            </w:pPr>
            <w:r w:rsidRPr="00973298">
              <w:rPr>
                <w:sz w:val="20"/>
                <w:szCs w:val="20"/>
                <w:lang w:val="en-US"/>
              </w:rPr>
              <w:t>U</w:t>
            </w:r>
            <w:r w:rsidRPr="00973298">
              <w:rPr>
                <w:sz w:val="20"/>
                <w:szCs w:val="16"/>
              </w:rPr>
              <w:t>2</w:t>
            </w:r>
            <w:r w:rsidRPr="00973298">
              <w:rPr>
                <w:sz w:val="20"/>
                <w:szCs w:val="20"/>
              </w:rPr>
              <w:t>= (собственный капитал – внеоборотные активы) / оборотные активы</w:t>
            </w:r>
          </w:p>
        </w:tc>
        <w:tc>
          <w:tcPr>
            <w:tcW w:w="1440" w:type="dxa"/>
            <w:shd w:val="clear" w:color="auto" w:fill="auto"/>
          </w:tcPr>
          <w:p w:rsidR="00465F17" w:rsidRPr="00973298" w:rsidRDefault="00465F17" w:rsidP="00D70F26">
            <w:pPr>
              <w:rPr>
                <w:sz w:val="20"/>
                <w:szCs w:val="20"/>
              </w:rPr>
            </w:pPr>
            <w:r w:rsidRPr="00973298">
              <w:rPr>
                <w:sz w:val="20"/>
                <w:szCs w:val="20"/>
                <w:lang w:val="en-US"/>
              </w:rPr>
              <w:t>U</w:t>
            </w:r>
            <w:r w:rsidRPr="00973298">
              <w:rPr>
                <w:sz w:val="20"/>
                <w:szCs w:val="16"/>
              </w:rPr>
              <w:t xml:space="preserve">2 </w:t>
            </w:r>
            <w:r w:rsidRPr="00973298">
              <w:rPr>
                <w:sz w:val="20"/>
                <w:szCs w:val="20"/>
              </w:rPr>
              <w:t>= (с.490 – с.190) / с.290</w:t>
            </w:r>
          </w:p>
        </w:tc>
        <w:tc>
          <w:tcPr>
            <w:tcW w:w="2880" w:type="dxa"/>
            <w:shd w:val="clear" w:color="auto" w:fill="auto"/>
          </w:tcPr>
          <w:p w:rsidR="00465F17" w:rsidRPr="00973298" w:rsidRDefault="00465F17" w:rsidP="00D70F26">
            <w:pPr>
              <w:rPr>
                <w:sz w:val="20"/>
                <w:szCs w:val="20"/>
              </w:rPr>
            </w:pPr>
            <w:r w:rsidRPr="00973298">
              <w:rPr>
                <w:sz w:val="20"/>
                <w:szCs w:val="20"/>
              </w:rPr>
              <w:t>Нижняя граница 0,1; оптим</w:t>
            </w:r>
            <w:r w:rsidR="00352F9F" w:rsidRPr="00973298">
              <w:rPr>
                <w:sz w:val="20"/>
                <w:szCs w:val="20"/>
              </w:rPr>
              <w:t>альное</w:t>
            </w:r>
            <w:r w:rsidRPr="00973298">
              <w:rPr>
                <w:sz w:val="20"/>
                <w:szCs w:val="20"/>
              </w:rPr>
              <w:t xml:space="preserve"> </w:t>
            </w:r>
            <w:r w:rsidRPr="00973298">
              <w:rPr>
                <w:sz w:val="20"/>
                <w:szCs w:val="20"/>
                <w:lang w:val="en-US"/>
              </w:rPr>
              <w:t>U</w:t>
            </w:r>
            <w:r w:rsidRPr="00973298">
              <w:rPr>
                <w:sz w:val="20"/>
                <w:szCs w:val="16"/>
              </w:rPr>
              <w:t xml:space="preserve">2 </w:t>
            </w:r>
            <w:r w:rsidRPr="00973298">
              <w:rPr>
                <w:sz w:val="20"/>
                <w:szCs w:val="20"/>
              </w:rPr>
              <w:t>≥ 0,5</w:t>
            </w:r>
          </w:p>
        </w:tc>
        <w:tc>
          <w:tcPr>
            <w:tcW w:w="1260" w:type="dxa"/>
            <w:shd w:val="clear" w:color="auto" w:fill="auto"/>
          </w:tcPr>
          <w:p w:rsidR="00465F17" w:rsidRPr="00973298" w:rsidRDefault="00465F17" w:rsidP="00D70F26">
            <w:pPr>
              <w:rPr>
                <w:sz w:val="20"/>
                <w:szCs w:val="20"/>
              </w:rPr>
            </w:pPr>
            <w:r w:rsidRPr="00973298">
              <w:rPr>
                <w:sz w:val="20"/>
                <w:szCs w:val="20"/>
              </w:rPr>
              <w:t>0,283</w:t>
            </w:r>
          </w:p>
        </w:tc>
        <w:tc>
          <w:tcPr>
            <w:tcW w:w="1003" w:type="dxa"/>
            <w:shd w:val="clear" w:color="auto" w:fill="auto"/>
          </w:tcPr>
          <w:p w:rsidR="00465F17" w:rsidRPr="00973298" w:rsidRDefault="00465F17" w:rsidP="00D70F26">
            <w:pPr>
              <w:rPr>
                <w:sz w:val="20"/>
                <w:szCs w:val="20"/>
              </w:rPr>
            </w:pPr>
            <w:r w:rsidRPr="00973298">
              <w:rPr>
                <w:sz w:val="20"/>
                <w:szCs w:val="20"/>
              </w:rPr>
              <w:t>0,367</w:t>
            </w:r>
          </w:p>
        </w:tc>
      </w:tr>
      <w:tr w:rsidR="00465F17" w:rsidRPr="00973298" w:rsidTr="00973298">
        <w:tc>
          <w:tcPr>
            <w:tcW w:w="1980" w:type="dxa"/>
            <w:shd w:val="clear" w:color="auto" w:fill="auto"/>
          </w:tcPr>
          <w:p w:rsidR="00465F17" w:rsidRPr="00973298" w:rsidRDefault="00465F17" w:rsidP="00D70F26">
            <w:pPr>
              <w:rPr>
                <w:b/>
                <w:i/>
                <w:sz w:val="20"/>
                <w:szCs w:val="20"/>
              </w:rPr>
            </w:pPr>
            <w:r w:rsidRPr="00973298">
              <w:rPr>
                <w:b/>
                <w:i/>
                <w:sz w:val="20"/>
                <w:szCs w:val="20"/>
              </w:rPr>
              <w:t>Коэффициент финансовой независимости (автономии)</w:t>
            </w:r>
          </w:p>
        </w:tc>
        <w:tc>
          <w:tcPr>
            <w:tcW w:w="1800" w:type="dxa"/>
            <w:shd w:val="clear" w:color="auto" w:fill="auto"/>
          </w:tcPr>
          <w:p w:rsidR="00465F17" w:rsidRPr="00973298" w:rsidRDefault="00465F17" w:rsidP="00D70F26">
            <w:pPr>
              <w:rPr>
                <w:sz w:val="20"/>
                <w:szCs w:val="20"/>
              </w:rPr>
            </w:pPr>
            <w:r w:rsidRPr="00973298">
              <w:rPr>
                <w:sz w:val="20"/>
                <w:szCs w:val="20"/>
                <w:lang w:val="en-US"/>
              </w:rPr>
              <w:t>U</w:t>
            </w:r>
            <w:r w:rsidRPr="00973298">
              <w:rPr>
                <w:sz w:val="20"/>
                <w:szCs w:val="16"/>
              </w:rPr>
              <w:t xml:space="preserve">3 </w:t>
            </w:r>
            <w:r w:rsidRPr="00973298">
              <w:rPr>
                <w:sz w:val="20"/>
                <w:szCs w:val="20"/>
              </w:rPr>
              <w:t>= собственный капитал / валюта баланса</w:t>
            </w:r>
          </w:p>
        </w:tc>
        <w:tc>
          <w:tcPr>
            <w:tcW w:w="1440" w:type="dxa"/>
            <w:shd w:val="clear" w:color="auto" w:fill="auto"/>
          </w:tcPr>
          <w:p w:rsidR="00465F17" w:rsidRPr="00973298" w:rsidRDefault="00465F17" w:rsidP="00D70F26">
            <w:pPr>
              <w:rPr>
                <w:sz w:val="20"/>
                <w:szCs w:val="20"/>
              </w:rPr>
            </w:pPr>
            <w:r w:rsidRPr="00973298">
              <w:rPr>
                <w:sz w:val="20"/>
                <w:szCs w:val="20"/>
                <w:lang w:val="en-US"/>
              </w:rPr>
              <w:t>U</w:t>
            </w:r>
            <w:r w:rsidRPr="00973298">
              <w:rPr>
                <w:sz w:val="20"/>
                <w:szCs w:val="16"/>
              </w:rPr>
              <w:t xml:space="preserve">3 </w:t>
            </w:r>
            <w:r w:rsidRPr="00973298">
              <w:rPr>
                <w:sz w:val="20"/>
                <w:szCs w:val="20"/>
              </w:rPr>
              <w:t>= с.490 / с.700</w:t>
            </w:r>
          </w:p>
        </w:tc>
        <w:tc>
          <w:tcPr>
            <w:tcW w:w="2880" w:type="dxa"/>
            <w:shd w:val="clear" w:color="auto" w:fill="auto"/>
          </w:tcPr>
          <w:p w:rsidR="00465F17" w:rsidRPr="00973298" w:rsidRDefault="00465F17" w:rsidP="00D70F26">
            <w:pPr>
              <w:rPr>
                <w:sz w:val="20"/>
                <w:szCs w:val="20"/>
              </w:rPr>
            </w:pPr>
            <w:r w:rsidRPr="00973298">
              <w:rPr>
                <w:sz w:val="20"/>
                <w:szCs w:val="20"/>
              </w:rPr>
              <w:t xml:space="preserve">0,4 ≤ </w:t>
            </w:r>
            <w:r w:rsidRPr="00973298">
              <w:rPr>
                <w:sz w:val="20"/>
                <w:szCs w:val="20"/>
                <w:lang w:val="en-US"/>
              </w:rPr>
              <w:t>U</w:t>
            </w:r>
            <w:r w:rsidRPr="00973298">
              <w:rPr>
                <w:sz w:val="20"/>
                <w:szCs w:val="16"/>
              </w:rPr>
              <w:t xml:space="preserve">3 </w:t>
            </w:r>
            <w:r w:rsidRPr="00973298">
              <w:rPr>
                <w:sz w:val="20"/>
                <w:szCs w:val="20"/>
              </w:rPr>
              <w:t>≤ 0,6</w:t>
            </w:r>
          </w:p>
        </w:tc>
        <w:tc>
          <w:tcPr>
            <w:tcW w:w="1260" w:type="dxa"/>
            <w:shd w:val="clear" w:color="auto" w:fill="auto"/>
          </w:tcPr>
          <w:p w:rsidR="00465F17" w:rsidRPr="00973298" w:rsidRDefault="00465F17" w:rsidP="00D70F26">
            <w:pPr>
              <w:rPr>
                <w:sz w:val="20"/>
                <w:szCs w:val="20"/>
              </w:rPr>
            </w:pPr>
            <w:r w:rsidRPr="00973298">
              <w:rPr>
                <w:sz w:val="20"/>
                <w:szCs w:val="20"/>
              </w:rPr>
              <w:t>0,549</w:t>
            </w:r>
          </w:p>
        </w:tc>
        <w:tc>
          <w:tcPr>
            <w:tcW w:w="1003" w:type="dxa"/>
            <w:shd w:val="clear" w:color="auto" w:fill="auto"/>
          </w:tcPr>
          <w:p w:rsidR="00465F17" w:rsidRPr="00973298" w:rsidRDefault="00465F17" w:rsidP="00D70F26">
            <w:pPr>
              <w:rPr>
                <w:sz w:val="20"/>
                <w:szCs w:val="20"/>
              </w:rPr>
            </w:pPr>
            <w:r w:rsidRPr="00973298">
              <w:rPr>
                <w:sz w:val="20"/>
                <w:szCs w:val="20"/>
              </w:rPr>
              <w:t>0,623</w:t>
            </w:r>
          </w:p>
        </w:tc>
      </w:tr>
      <w:tr w:rsidR="00465F17" w:rsidRPr="00973298" w:rsidTr="00973298">
        <w:tc>
          <w:tcPr>
            <w:tcW w:w="1980" w:type="dxa"/>
            <w:shd w:val="clear" w:color="auto" w:fill="auto"/>
          </w:tcPr>
          <w:p w:rsidR="00465F17" w:rsidRPr="00973298" w:rsidRDefault="00465F17" w:rsidP="00D70F26">
            <w:pPr>
              <w:rPr>
                <w:b/>
                <w:i/>
                <w:sz w:val="20"/>
                <w:szCs w:val="20"/>
              </w:rPr>
            </w:pPr>
            <w:r w:rsidRPr="00973298">
              <w:rPr>
                <w:b/>
                <w:i/>
                <w:sz w:val="20"/>
                <w:szCs w:val="20"/>
              </w:rPr>
              <w:t>Коэффициент финансирования</w:t>
            </w:r>
          </w:p>
        </w:tc>
        <w:tc>
          <w:tcPr>
            <w:tcW w:w="1800" w:type="dxa"/>
            <w:shd w:val="clear" w:color="auto" w:fill="auto"/>
          </w:tcPr>
          <w:p w:rsidR="00465F17" w:rsidRPr="00973298" w:rsidRDefault="00465F17" w:rsidP="00D70F26">
            <w:pPr>
              <w:rPr>
                <w:sz w:val="20"/>
                <w:szCs w:val="20"/>
              </w:rPr>
            </w:pPr>
            <w:r w:rsidRPr="00973298">
              <w:rPr>
                <w:sz w:val="20"/>
                <w:szCs w:val="20"/>
                <w:lang w:val="en-US"/>
              </w:rPr>
              <w:t>U</w:t>
            </w:r>
            <w:r w:rsidRPr="00973298">
              <w:rPr>
                <w:sz w:val="20"/>
                <w:szCs w:val="16"/>
              </w:rPr>
              <w:t xml:space="preserve">4 </w:t>
            </w:r>
            <w:r w:rsidRPr="00973298">
              <w:rPr>
                <w:sz w:val="20"/>
                <w:szCs w:val="20"/>
              </w:rPr>
              <w:t>= собственный капитал / заемный капитал</w:t>
            </w:r>
          </w:p>
        </w:tc>
        <w:tc>
          <w:tcPr>
            <w:tcW w:w="1440" w:type="dxa"/>
            <w:shd w:val="clear" w:color="auto" w:fill="auto"/>
          </w:tcPr>
          <w:p w:rsidR="00465F17" w:rsidRPr="00973298" w:rsidRDefault="00465F17" w:rsidP="00D70F26">
            <w:pPr>
              <w:rPr>
                <w:sz w:val="20"/>
                <w:szCs w:val="20"/>
              </w:rPr>
            </w:pPr>
            <w:r w:rsidRPr="00973298">
              <w:rPr>
                <w:sz w:val="20"/>
                <w:szCs w:val="20"/>
                <w:lang w:val="en-US"/>
              </w:rPr>
              <w:t>U</w:t>
            </w:r>
            <w:r w:rsidRPr="00973298">
              <w:rPr>
                <w:sz w:val="20"/>
                <w:szCs w:val="16"/>
              </w:rPr>
              <w:t xml:space="preserve">4 </w:t>
            </w:r>
            <w:r w:rsidRPr="00973298">
              <w:rPr>
                <w:sz w:val="20"/>
                <w:szCs w:val="20"/>
              </w:rPr>
              <w:t>= с.490 / (с.590 + с.690)</w:t>
            </w:r>
          </w:p>
        </w:tc>
        <w:tc>
          <w:tcPr>
            <w:tcW w:w="2880" w:type="dxa"/>
            <w:shd w:val="clear" w:color="auto" w:fill="auto"/>
          </w:tcPr>
          <w:p w:rsidR="00352F9F" w:rsidRPr="00973298" w:rsidRDefault="00465F17" w:rsidP="00D70F26">
            <w:pPr>
              <w:rPr>
                <w:sz w:val="20"/>
                <w:szCs w:val="20"/>
              </w:rPr>
            </w:pPr>
            <w:r w:rsidRPr="00973298">
              <w:rPr>
                <w:sz w:val="20"/>
                <w:szCs w:val="20"/>
                <w:lang w:val="en-US"/>
              </w:rPr>
              <w:t>U</w:t>
            </w:r>
            <w:r w:rsidRPr="00973298">
              <w:rPr>
                <w:sz w:val="20"/>
                <w:szCs w:val="16"/>
              </w:rPr>
              <w:t xml:space="preserve">4 </w:t>
            </w:r>
            <w:r w:rsidRPr="00973298">
              <w:rPr>
                <w:sz w:val="20"/>
                <w:szCs w:val="20"/>
              </w:rPr>
              <w:t>≥ 0,7</w:t>
            </w:r>
            <w:r w:rsidR="00352F9F" w:rsidRPr="00973298">
              <w:rPr>
                <w:sz w:val="20"/>
                <w:szCs w:val="20"/>
              </w:rPr>
              <w:t>;</w:t>
            </w:r>
          </w:p>
          <w:p w:rsidR="00465F17" w:rsidRPr="00973298" w:rsidRDefault="00465F17" w:rsidP="00D70F26">
            <w:pPr>
              <w:rPr>
                <w:sz w:val="20"/>
                <w:szCs w:val="20"/>
              </w:rPr>
            </w:pPr>
            <w:r w:rsidRPr="00973298">
              <w:rPr>
                <w:sz w:val="20"/>
                <w:szCs w:val="20"/>
              </w:rPr>
              <w:t xml:space="preserve"> оптим</w:t>
            </w:r>
            <w:r w:rsidR="00352F9F" w:rsidRPr="00973298">
              <w:rPr>
                <w:sz w:val="20"/>
                <w:szCs w:val="20"/>
              </w:rPr>
              <w:t>альное</w:t>
            </w:r>
            <w:r w:rsidRPr="00973298">
              <w:rPr>
                <w:sz w:val="20"/>
                <w:szCs w:val="20"/>
              </w:rPr>
              <w:t xml:space="preserve"> </w:t>
            </w:r>
            <w:r w:rsidRPr="00973298">
              <w:rPr>
                <w:sz w:val="20"/>
                <w:szCs w:val="20"/>
                <w:lang w:val="en-US"/>
              </w:rPr>
              <w:t>U</w:t>
            </w:r>
            <w:r w:rsidRPr="00973298">
              <w:rPr>
                <w:sz w:val="20"/>
                <w:szCs w:val="16"/>
              </w:rPr>
              <w:t xml:space="preserve">2 </w:t>
            </w:r>
            <w:r w:rsidRPr="00973298">
              <w:rPr>
                <w:sz w:val="20"/>
                <w:szCs w:val="20"/>
              </w:rPr>
              <w:t>= 1,5</w:t>
            </w:r>
          </w:p>
        </w:tc>
        <w:tc>
          <w:tcPr>
            <w:tcW w:w="1260" w:type="dxa"/>
            <w:shd w:val="clear" w:color="auto" w:fill="auto"/>
          </w:tcPr>
          <w:p w:rsidR="005D5B87" w:rsidRPr="00973298" w:rsidRDefault="00465F17" w:rsidP="00D70F26">
            <w:pPr>
              <w:rPr>
                <w:sz w:val="20"/>
                <w:szCs w:val="20"/>
              </w:rPr>
            </w:pPr>
            <w:r w:rsidRPr="00973298">
              <w:rPr>
                <w:sz w:val="20"/>
                <w:szCs w:val="20"/>
              </w:rPr>
              <w:t>1,215</w:t>
            </w:r>
          </w:p>
          <w:p w:rsidR="00465F17" w:rsidRPr="00973298" w:rsidRDefault="00465F17" w:rsidP="00D70F26">
            <w:pPr>
              <w:rPr>
                <w:sz w:val="20"/>
                <w:szCs w:val="20"/>
              </w:rPr>
            </w:pPr>
          </w:p>
        </w:tc>
        <w:tc>
          <w:tcPr>
            <w:tcW w:w="1003" w:type="dxa"/>
            <w:shd w:val="clear" w:color="auto" w:fill="auto"/>
          </w:tcPr>
          <w:p w:rsidR="005D5B87" w:rsidRPr="00973298" w:rsidRDefault="00465F17" w:rsidP="00D70F26">
            <w:pPr>
              <w:rPr>
                <w:sz w:val="20"/>
                <w:szCs w:val="20"/>
              </w:rPr>
            </w:pPr>
            <w:r w:rsidRPr="00973298">
              <w:rPr>
                <w:sz w:val="20"/>
                <w:szCs w:val="20"/>
              </w:rPr>
              <w:t>1,655</w:t>
            </w:r>
          </w:p>
          <w:p w:rsidR="00465F17" w:rsidRPr="00973298" w:rsidRDefault="00465F17" w:rsidP="00D70F26">
            <w:pPr>
              <w:rPr>
                <w:sz w:val="20"/>
                <w:szCs w:val="20"/>
              </w:rPr>
            </w:pPr>
          </w:p>
        </w:tc>
      </w:tr>
      <w:tr w:rsidR="00465F17" w:rsidRPr="00973298" w:rsidTr="00973298">
        <w:tc>
          <w:tcPr>
            <w:tcW w:w="1980" w:type="dxa"/>
            <w:shd w:val="clear" w:color="auto" w:fill="auto"/>
          </w:tcPr>
          <w:p w:rsidR="00465F17" w:rsidRPr="00973298" w:rsidRDefault="00465F17" w:rsidP="00D70F26">
            <w:pPr>
              <w:rPr>
                <w:b/>
                <w:i/>
                <w:sz w:val="20"/>
                <w:szCs w:val="20"/>
              </w:rPr>
            </w:pPr>
            <w:r w:rsidRPr="00973298">
              <w:rPr>
                <w:b/>
                <w:i/>
                <w:sz w:val="20"/>
                <w:szCs w:val="20"/>
              </w:rPr>
              <w:t>Коэффициент финансовой устойчивости</w:t>
            </w:r>
          </w:p>
        </w:tc>
        <w:tc>
          <w:tcPr>
            <w:tcW w:w="1800" w:type="dxa"/>
            <w:shd w:val="clear" w:color="auto" w:fill="auto"/>
          </w:tcPr>
          <w:p w:rsidR="00465F17" w:rsidRPr="00973298" w:rsidRDefault="00465F17" w:rsidP="00D70F26">
            <w:pPr>
              <w:rPr>
                <w:sz w:val="20"/>
                <w:szCs w:val="20"/>
              </w:rPr>
            </w:pPr>
            <w:r w:rsidRPr="00973298">
              <w:rPr>
                <w:sz w:val="20"/>
                <w:szCs w:val="20"/>
                <w:lang w:val="en-US"/>
              </w:rPr>
              <w:t>U</w:t>
            </w:r>
            <w:r w:rsidRPr="00973298">
              <w:rPr>
                <w:sz w:val="20"/>
                <w:szCs w:val="16"/>
              </w:rPr>
              <w:t xml:space="preserve">5 </w:t>
            </w:r>
            <w:r w:rsidRPr="00973298">
              <w:rPr>
                <w:sz w:val="20"/>
                <w:szCs w:val="20"/>
              </w:rPr>
              <w:t>= (собственный капитал + долгосрочные обязательства) / валюта баланса</w:t>
            </w:r>
          </w:p>
        </w:tc>
        <w:tc>
          <w:tcPr>
            <w:tcW w:w="1440" w:type="dxa"/>
            <w:shd w:val="clear" w:color="auto" w:fill="auto"/>
          </w:tcPr>
          <w:p w:rsidR="00465F17" w:rsidRPr="00973298" w:rsidRDefault="00465F17" w:rsidP="00D70F26">
            <w:pPr>
              <w:rPr>
                <w:sz w:val="20"/>
                <w:szCs w:val="20"/>
              </w:rPr>
            </w:pPr>
            <w:r w:rsidRPr="00973298">
              <w:rPr>
                <w:sz w:val="20"/>
                <w:szCs w:val="20"/>
                <w:lang w:val="en-US"/>
              </w:rPr>
              <w:t>U</w:t>
            </w:r>
            <w:r w:rsidRPr="00973298">
              <w:rPr>
                <w:sz w:val="20"/>
                <w:szCs w:val="16"/>
              </w:rPr>
              <w:t xml:space="preserve">5 </w:t>
            </w:r>
            <w:r w:rsidRPr="00973298">
              <w:rPr>
                <w:sz w:val="20"/>
                <w:szCs w:val="20"/>
              </w:rPr>
              <w:t>= (с.490 + с.590) / с.700</w:t>
            </w:r>
          </w:p>
        </w:tc>
        <w:tc>
          <w:tcPr>
            <w:tcW w:w="2880" w:type="dxa"/>
            <w:shd w:val="clear" w:color="auto" w:fill="auto"/>
          </w:tcPr>
          <w:p w:rsidR="00465F17" w:rsidRPr="00973298" w:rsidRDefault="00465F17" w:rsidP="00D70F26">
            <w:pPr>
              <w:rPr>
                <w:sz w:val="20"/>
                <w:szCs w:val="20"/>
              </w:rPr>
            </w:pPr>
            <w:r w:rsidRPr="00973298">
              <w:rPr>
                <w:sz w:val="20"/>
                <w:szCs w:val="20"/>
                <w:lang w:val="en-US"/>
              </w:rPr>
              <w:t>U</w:t>
            </w:r>
            <w:r w:rsidRPr="00973298">
              <w:rPr>
                <w:sz w:val="20"/>
                <w:szCs w:val="16"/>
              </w:rPr>
              <w:t xml:space="preserve">3 </w:t>
            </w:r>
            <w:r w:rsidRPr="00973298">
              <w:rPr>
                <w:sz w:val="20"/>
                <w:szCs w:val="20"/>
              </w:rPr>
              <w:t>≥ 0,6</w:t>
            </w:r>
          </w:p>
        </w:tc>
        <w:tc>
          <w:tcPr>
            <w:tcW w:w="1260" w:type="dxa"/>
            <w:shd w:val="clear" w:color="auto" w:fill="auto"/>
          </w:tcPr>
          <w:p w:rsidR="00465F17" w:rsidRPr="00973298" w:rsidRDefault="00465F17" w:rsidP="00D70F26">
            <w:pPr>
              <w:rPr>
                <w:sz w:val="20"/>
                <w:szCs w:val="20"/>
              </w:rPr>
            </w:pPr>
            <w:r w:rsidRPr="00973298">
              <w:rPr>
                <w:sz w:val="20"/>
                <w:szCs w:val="20"/>
              </w:rPr>
              <w:t>0,569</w:t>
            </w:r>
          </w:p>
        </w:tc>
        <w:tc>
          <w:tcPr>
            <w:tcW w:w="1003" w:type="dxa"/>
            <w:shd w:val="clear" w:color="auto" w:fill="auto"/>
          </w:tcPr>
          <w:p w:rsidR="00465F17" w:rsidRPr="00973298" w:rsidRDefault="00465F17" w:rsidP="00D70F26">
            <w:pPr>
              <w:rPr>
                <w:sz w:val="20"/>
                <w:szCs w:val="20"/>
              </w:rPr>
            </w:pPr>
            <w:r w:rsidRPr="00973298">
              <w:rPr>
                <w:sz w:val="20"/>
                <w:szCs w:val="20"/>
              </w:rPr>
              <w:t>0,645</w:t>
            </w:r>
          </w:p>
        </w:tc>
      </w:tr>
    </w:tbl>
    <w:p w:rsidR="00883315" w:rsidRPr="006A7689" w:rsidRDefault="00883315" w:rsidP="006A7689">
      <w:pPr>
        <w:spacing w:line="360" w:lineRule="auto"/>
        <w:ind w:firstLine="709"/>
        <w:jc w:val="both"/>
        <w:rPr>
          <w:sz w:val="28"/>
          <w:szCs w:val="28"/>
        </w:rPr>
      </w:pPr>
    </w:p>
    <w:p w:rsidR="00564785" w:rsidRPr="006A7689" w:rsidRDefault="00564785" w:rsidP="006A7689">
      <w:pPr>
        <w:spacing w:line="360" w:lineRule="auto"/>
        <w:ind w:firstLine="709"/>
        <w:jc w:val="both"/>
        <w:rPr>
          <w:sz w:val="28"/>
          <w:szCs w:val="28"/>
        </w:rPr>
      </w:pPr>
      <w:r w:rsidRPr="006A7689">
        <w:rPr>
          <w:sz w:val="28"/>
          <w:szCs w:val="28"/>
        </w:rPr>
        <w:t>Коэффициент капитализации, равный отношению величины обязательств предприятия к величине его собственных средств, за анализируемый период не превышает единицу, а это значит, что ООО «Рамикс» не зависит от заемных средств. К концу года коэффициент снизился с 0,823 до 0,604, что является положительной тенденцией, так как предприятие становится менее зависимое от внешних факторов и, соответственно, рыночная устойчивость повышается.</w:t>
      </w:r>
    </w:p>
    <w:p w:rsidR="00EF6D22" w:rsidRPr="006A7689" w:rsidRDefault="00EF6D22" w:rsidP="006A7689">
      <w:pPr>
        <w:tabs>
          <w:tab w:val="left" w:pos="10348"/>
        </w:tabs>
        <w:spacing w:line="360" w:lineRule="auto"/>
        <w:ind w:firstLine="709"/>
        <w:jc w:val="both"/>
        <w:rPr>
          <w:sz w:val="28"/>
          <w:szCs w:val="28"/>
        </w:rPr>
      </w:pPr>
      <w:r w:rsidRPr="006A7689">
        <w:rPr>
          <w:sz w:val="28"/>
          <w:szCs w:val="28"/>
        </w:rPr>
        <w:t>Коэффициент обеспеченности собственными</w:t>
      </w:r>
      <w:r w:rsidRPr="006A7689">
        <w:rPr>
          <w:i/>
          <w:sz w:val="28"/>
          <w:szCs w:val="28"/>
        </w:rPr>
        <w:t xml:space="preserve"> </w:t>
      </w:r>
      <w:r w:rsidRPr="006A7689">
        <w:rPr>
          <w:sz w:val="28"/>
          <w:szCs w:val="28"/>
        </w:rPr>
        <w:t xml:space="preserve">источниками финансирования вырос на 8%, что означает у предприятия пока достаточно собственных средств для обеспечения финансовой устойчивости. </w:t>
      </w:r>
    </w:p>
    <w:p w:rsidR="00BA43CF" w:rsidRPr="006A7689" w:rsidRDefault="00BA43CF" w:rsidP="006A7689">
      <w:pPr>
        <w:spacing w:line="360" w:lineRule="auto"/>
        <w:ind w:firstLine="709"/>
        <w:jc w:val="both"/>
        <w:rPr>
          <w:sz w:val="28"/>
          <w:szCs w:val="28"/>
        </w:rPr>
      </w:pPr>
      <w:r w:rsidRPr="006A7689">
        <w:rPr>
          <w:sz w:val="28"/>
          <w:szCs w:val="28"/>
        </w:rPr>
        <w:t>Коэффициент автономии данного предприятия характеризует высокий уровень собственного капитала (колеблется от 50% до 60%)</w:t>
      </w:r>
      <w:r w:rsidR="00B357E0" w:rsidRPr="006A7689">
        <w:rPr>
          <w:sz w:val="28"/>
          <w:szCs w:val="28"/>
        </w:rPr>
        <w:t xml:space="preserve">, что позволяет говорить о значительном запасе прочности и о широких возможностях привлечения дополнительных заемных средств </w:t>
      </w:r>
      <w:r w:rsidR="005D5B87" w:rsidRPr="006A7689">
        <w:rPr>
          <w:sz w:val="28"/>
          <w:szCs w:val="28"/>
        </w:rPr>
        <w:t>без риска потери финансовой устойчивости.</w:t>
      </w:r>
    </w:p>
    <w:p w:rsidR="005D5B87" w:rsidRPr="006A7689" w:rsidRDefault="005D5B87" w:rsidP="006A7689">
      <w:pPr>
        <w:spacing w:line="360" w:lineRule="auto"/>
        <w:ind w:firstLine="709"/>
        <w:jc w:val="both"/>
        <w:rPr>
          <w:sz w:val="28"/>
          <w:szCs w:val="28"/>
        </w:rPr>
      </w:pPr>
      <w:r w:rsidRPr="006A7689">
        <w:rPr>
          <w:sz w:val="28"/>
          <w:szCs w:val="28"/>
        </w:rPr>
        <w:t xml:space="preserve">Коэффициент финансовой зависимости по существу является обратным к коэффициенту капитализации. Увеличение этого показателя </w:t>
      </w:r>
      <w:r w:rsidR="001E1C19" w:rsidRPr="006A7689">
        <w:rPr>
          <w:sz w:val="28"/>
          <w:szCs w:val="28"/>
        </w:rPr>
        <w:t>с 1,215 до 1,655</w:t>
      </w:r>
      <w:r w:rsidRPr="006A7689">
        <w:rPr>
          <w:sz w:val="28"/>
          <w:szCs w:val="28"/>
        </w:rPr>
        <w:t xml:space="preserve"> означает увеличение доли </w:t>
      </w:r>
      <w:r w:rsidR="001E1C19" w:rsidRPr="006A7689">
        <w:rPr>
          <w:sz w:val="28"/>
          <w:szCs w:val="28"/>
        </w:rPr>
        <w:t>собственных</w:t>
      </w:r>
      <w:r w:rsidRPr="006A7689">
        <w:rPr>
          <w:sz w:val="28"/>
          <w:szCs w:val="28"/>
        </w:rPr>
        <w:t xml:space="preserve"> средств в финансировании предприятия. Для предприятия это </w:t>
      </w:r>
      <w:r w:rsidR="001E1C19" w:rsidRPr="006A7689">
        <w:rPr>
          <w:sz w:val="28"/>
          <w:szCs w:val="28"/>
        </w:rPr>
        <w:t>положительная</w:t>
      </w:r>
      <w:r w:rsidRPr="006A7689">
        <w:rPr>
          <w:sz w:val="28"/>
          <w:szCs w:val="28"/>
        </w:rPr>
        <w:t xml:space="preserve"> тенденция, поскольку оно становится </w:t>
      </w:r>
      <w:r w:rsidR="001E1C19" w:rsidRPr="006A7689">
        <w:rPr>
          <w:sz w:val="28"/>
          <w:szCs w:val="28"/>
        </w:rPr>
        <w:t xml:space="preserve">менее </w:t>
      </w:r>
      <w:r w:rsidRPr="006A7689">
        <w:rPr>
          <w:sz w:val="28"/>
          <w:szCs w:val="28"/>
        </w:rPr>
        <w:t xml:space="preserve">зависимым от кредиторов. </w:t>
      </w:r>
    </w:p>
    <w:p w:rsidR="00EF6D22" w:rsidRPr="006A7689" w:rsidRDefault="00EF6D22" w:rsidP="006A7689">
      <w:pPr>
        <w:spacing w:line="360" w:lineRule="auto"/>
        <w:ind w:firstLine="709"/>
        <w:jc w:val="both"/>
        <w:rPr>
          <w:sz w:val="28"/>
          <w:szCs w:val="28"/>
        </w:rPr>
      </w:pPr>
      <w:r w:rsidRPr="006A7689">
        <w:rPr>
          <w:sz w:val="28"/>
          <w:szCs w:val="28"/>
        </w:rPr>
        <w:t>Коэффициент финансовой устойчивости в течение отчетного периода  увеличился с 0,569 до 0,645. Поскольку нормальным считается ограничение больше 0,6, то это означает, что имущества производственного назначения достаточно для нормальной работы предприятия.</w:t>
      </w:r>
    </w:p>
    <w:p w:rsidR="001C4E9A" w:rsidRPr="006A7689" w:rsidRDefault="001C4E9A" w:rsidP="006A7689">
      <w:pPr>
        <w:spacing w:line="360" w:lineRule="auto"/>
        <w:ind w:firstLine="709"/>
        <w:jc w:val="both"/>
        <w:rPr>
          <w:b/>
          <w:sz w:val="28"/>
          <w:szCs w:val="28"/>
        </w:rPr>
      </w:pPr>
    </w:p>
    <w:p w:rsidR="00412366" w:rsidRPr="006A7689" w:rsidRDefault="00C87C32" w:rsidP="006A7689">
      <w:pPr>
        <w:spacing w:line="360" w:lineRule="auto"/>
        <w:ind w:firstLine="709"/>
        <w:jc w:val="both"/>
        <w:rPr>
          <w:b/>
          <w:sz w:val="28"/>
          <w:szCs w:val="28"/>
        </w:rPr>
      </w:pPr>
      <w:r w:rsidRPr="006A7689">
        <w:rPr>
          <w:b/>
          <w:sz w:val="28"/>
          <w:szCs w:val="28"/>
        </w:rPr>
        <w:t xml:space="preserve">2.2. </w:t>
      </w:r>
      <w:r w:rsidR="00FE64F6" w:rsidRPr="006A7689">
        <w:rPr>
          <w:b/>
          <w:sz w:val="28"/>
          <w:szCs w:val="28"/>
        </w:rPr>
        <w:t>Анализ ликвидности и платежеспособности</w:t>
      </w:r>
    </w:p>
    <w:p w:rsidR="00937542" w:rsidRPr="006A7689" w:rsidRDefault="00937542" w:rsidP="006A7689">
      <w:pPr>
        <w:spacing w:line="360" w:lineRule="auto"/>
        <w:ind w:firstLine="709"/>
        <w:jc w:val="both"/>
        <w:rPr>
          <w:b/>
          <w:sz w:val="28"/>
          <w:szCs w:val="28"/>
        </w:rPr>
      </w:pPr>
    </w:p>
    <w:p w:rsidR="00FE64F6" w:rsidRPr="006A7689" w:rsidRDefault="00FE64F6" w:rsidP="006A7689">
      <w:pPr>
        <w:spacing w:line="360" w:lineRule="auto"/>
        <w:ind w:firstLine="709"/>
        <w:jc w:val="both"/>
        <w:rPr>
          <w:sz w:val="28"/>
          <w:szCs w:val="28"/>
        </w:rPr>
      </w:pPr>
      <w:r w:rsidRPr="006A7689">
        <w:rPr>
          <w:b/>
          <w:sz w:val="28"/>
          <w:szCs w:val="28"/>
        </w:rPr>
        <w:t>Анализ ликвидности баланса</w:t>
      </w:r>
      <w:r w:rsidRPr="006A7689">
        <w:rPr>
          <w:sz w:val="28"/>
          <w:szCs w:val="28"/>
        </w:rPr>
        <w:t xml:space="preserve"> производится для оценки кредитоспособности предприятия (способности рассчитываться по всем обязательствам). Ликвидность определяется покрытием обязательств организации его активами, срок превращения которых в деньги соответствует сроку погашения обязательств.</w:t>
      </w:r>
    </w:p>
    <w:p w:rsidR="00FE64F6" w:rsidRPr="006A7689" w:rsidRDefault="00FE64F6" w:rsidP="006A7689">
      <w:pPr>
        <w:spacing w:line="360" w:lineRule="auto"/>
        <w:ind w:firstLine="709"/>
        <w:jc w:val="both"/>
        <w:rPr>
          <w:bCs/>
          <w:iCs/>
          <w:sz w:val="28"/>
        </w:rPr>
      </w:pPr>
      <w:r w:rsidRPr="006A7689">
        <w:rPr>
          <w:sz w:val="28"/>
          <w:szCs w:val="28"/>
        </w:rPr>
        <w:t>Для определения ликвидности баланса следует сопоставить итоги по каждой группе активов и пассивов. Сопоставление наиболее ликвидных средств и быстрореализуемых активов с наиболее срочными обязательствами позволяет выяснить текущую ликвидность. Данный анализ представлен в таблице 5.</w:t>
      </w:r>
    </w:p>
    <w:p w:rsidR="00FE64F6" w:rsidRDefault="00FE64F6" w:rsidP="006A7689">
      <w:pPr>
        <w:tabs>
          <w:tab w:val="left" w:pos="8580"/>
        </w:tabs>
        <w:spacing w:line="360" w:lineRule="auto"/>
        <w:ind w:firstLine="709"/>
        <w:jc w:val="both"/>
        <w:rPr>
          <w:bCs/>
          <w:iCs/>
          <w:sz w:val="28"/>
        </w:rPr>
      </w:pPr>
      <w:r w:rsidRPr="006A7689">
        <w:rPr>
          <w:bCs/>
          <w:iCs/>
          <w:sz w:val="28"/>
        </w:rPr>
        <w:t>Таблица 5.</w:t>
      </w:r>
    </w:p>
    <w:p w:rsidR="00D70F26" w:rsidRPr="006A7689" w:rsidRDefault="00D70F26" w:rsidP="006A7689">
      <w:pPr>
        <w:tabs>
          <w:tab w:val="left" w:pos="8580"/>
        </w:tabs>
        <w:spacing w:line="360" w:lineRule="auto"/>
        <w:ind w:firstLine="709"/>
        <w:jc w:val="both"/>
        <w:rPr>
          <w:sz w:val="28"/>
          <w:szCs w:val="28"/>
        </w:rPr>
      </w:pPr>
    </w:p>
    <w:p w:rsidR="00FE64F6" w:rsidRPr="006A7689" w:rsidRDefault="00FE64F6" w:rsidP="006A7689">
      <w:pPr>
        <w:spacing w:line="360" w:lineRule="auto"/>
        <w:ind w:firstLine="709"/>
        <w:jc w:val="both"/>
        <w:rPr>
          <w:sz w:val="28"/>
          <w:szCs w:val="28"/>
        </w:rPr>
      </w:pPr>
      <w:r w:rsidRPr="006A7689">
        <w:rPr>
          <w:b/>
          <w:sz w:val="28"/>
          <w:szCs w:val="28"/>
        </w:rPr>
        <w:t>Анализ активов предприятия</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1620"/>
        <w:gridCol w:w="1620"/>
      </w:tblGrid>
      <w:tr w:rsidR="00B05494" w:rsidRPr="00D70F26" w:rsidTr="00D70F26">
        <w:trPr>
          <w:trHeight w:val="274"/>
        </w:trPr>
        <w:tc>
          <w:tcPr>
            <w:tcW w:w="6048" w:type="dxa"/>
            <w:noWrap/>
          </w:tcPr>
          <w:p w:rsidR="00B05494" w:rsidRPr="00D70F26" w:rsidRDefault="00257149" w:rsidP="00D70F26">
            <w:pPr>
              <w:spacing w:line="360" w:lineRule="auto"/>
              <w:jc w:val="both"/>
              <w:rPr>
                <w:sz w:val="20"/>
              </w:rPr>
            </w:pPr>
            <w:r w:rsidRPr="00D70F26">
              <w:rPr>
                <w:sz w:val="20"/>
              </w:rPr>
              <w:t xml:space="preserve">Наименование </w:t>
            </w:r>
            <w:r w:rsidR="00B05494" w:rsidRPr="00D70F26">
              <w:rPr>
                <w:sz w:val="20"/>
              </w:rPr>
              <w:t> </w:t>
            </w:r>
          </w:p>
        </w:tc>
        <w:tc>
          <w:tcPr>
            <w:tcW w:w="1620" w:type="dxa"/>
            <w:noWrap/>
          </w:tcPr>
          <w:p w:rsidR="00B05494" w:rsidRPr="00D70F26" w:rsidRDefault="00257149" w:rsidP="00D70F26">
            <w:pPr>
              <w:spacing w:line="360" w:lineRule="auto"/>
              <w:jc w:val="both"/>
              <w:rPr>
                <w:sz w:val="20"/>
              </w:rPr>
            </w:pPr>
            <w:r w:rsidRPr="00D70F26">
              <w:rPr>
                <w:sz w:val="20"/>
              </w:rPr>
              <w:t>На начало года</w:t>
            </w:r>
          </w:p>
        </w:tc>
        <w:tc>
          <w:tcPr>
            <w:tcW w:w="1620" w:type="dxa"/>
            <w:noWrap/>
          </w:tcPr>
          <w:p w:rsidR="00B05494" w:rsidRPr="00D70F26" w:rsidRDefault="00257149" w:rsidP="00D70F26">
            <w:pPr>
              <w:spacing w:line="360" w:lineRule="auto"/>
              <w:jc w:val="both"/>
              <w:rPr>
                <w:sz w:val="20"/>
              </w:rPr>
            </w:pPr>
            <w:r w:rsidRPr="00D70F26">
              <w:rPr>
                <w:sz w:val="20"/>
              </w:rPr>
              <w:t>На конец года</w:t>
            </w:r>
          </w:p>
        </w:tc>
      </w:tr>
      <w:tr w:rsidR="00257149" w:rsidRPr="00D70F26">
        <w:trPr>
          <w:trHeight w:val="317"/>
        </w:trPr>
        <w:tc>
          <w:tcPr>
            <w:tcW w:w="6048" w:type="dxa"/>
          </w:tcPr>
          <w:p w:rsidR="00257149" w:rsidRPr="00D70F26" w:rsidRDefault="00257149" w:rsidP="00D70F26">
            <w:pPr>
              <w:spacing w:line="360" w:lineRule="auto"/>
              <w:jc w:val="both"/>
              <w:rPr>
                <w:sz w:val="20"/>
              </w:rPr>
            </w:pPr>
            <w:r w:rsidRPr="00D70F26">
              <w:rPr>
                <w:sz w:val="20"/>
              </w:rPr>
              <w:t xml:space="preserve">Наиболее ликвидные активы А1 </w:t>
            </w:r>
          </w:p>
        </w:tc>
        <w:tc>
          <w:tcPr>
            <w:tcW w:w="1620" w:type="dxa"/>
            <w:noWrap/>
          </w:tcPr>
          <w:p w:rsidR="00257149" w:rsidRPr="00D70F26" w:rsidRDefault="00257149" w:rsidP="00D70F26">
            <w:pPr>
              <w:spacing w:line="360" w:lineRule="auto"/>
              <w:jc w:val="both"/>
              <w:rPr>
                <w:sz w:val="20"/>
              </w:rPr>
            </w:pPr>
            <w:r w:rsidRPr="00D70F26">
              <w:rPr>
                <w:sz w:val="20"/>
              </w:rPr>
              <w:t>242048</w:t>
            </w:r>
          </w:p>
        </w:tc>
        <w:tc>
          <w:tcPr>
            <w:tcW w:w="1620" w:type="dxa"/>
          </w:tcPr>
          <w:p w:rsidR="00257149" w:rsidRPr="00D70F26" w:rsidRDefault="008D562B" w:rsidP="00D70F26">
            <w:pPr>
              <w:spacing w:line="360" w:lineRule="auto"/>
              <w:jc w:val="both"/>
              <w:rPr>
                <w:sz w:val="20"/>
              </w:rPr>
            </w:pPr>
            <w:r w:rsidRPr="00D70F26">
              <w:rPr>
                <w:sz w:val="20"/>
              </w:rPr>
              <w:t>154555</w:t>
            </w:r>
          </w:p>
        </w:tc>
      </w:tr>
      <w:tr w:rsidR="00257149" w:rsidRPr="00D70F26">
        <w:trPr>
          <w:trHeight w:val="342"/>
        </w:trPr>
        <w:tc>
          <w:tcPr>
            <w:tcW w:w="6048" w:type="dxa"/>
          </w:tcPr>
          <w:p w:rsidR="00257149" w:rsidRPr="00D70F26" w:rsidRDefault="00257149" w:rsidP="00D70F26">
            <w:pPr>
              <w:spacing w:line="360" w:lineRule="auto"/>
              <w:jc w:val="both"/>
              <w:rPr>
                <w:sz w:val="20"/>
              </w:rPr>
            </w:pPr>
            <w:r w:rsidRPr="00D70F26">
              <w:rPr>
                <w:sz w:val="20"/>
              </w:rPr>
              <w:t>Быстро реализуемые активы А2</w:t>
            </w:r>
          </w:p>
        </w:tc>
        <w:tc>
          <w:tcPr>
            <w:tcW w:w="1620" w:type="dxa"/>
            <w:noWrap/>
          </w:tcPr>
          <w:p w:rsidR="00257149" w:rsidRPr="00D70F26" w:rsidRDefault="008D562B" w:rsidP="00D70F26">
            <w:pPr>
              <w:spacing w:line="360" w:lineRule="auto"/>
              <w:jc w:val="both"/>
              <w:rPr>
                <w:sz w:val="20"/>
              </w:rPr>
            </w:pPr>
            <w:r w:rsidRPr="00D70F26">
              <w:rPr>
                <w:sz w:val="20"/>
              </w:rPr>
              <w:t>316825</w:t>
            </w:r>
          </w:p>
        </w:tc>
        <w:tc>
          <w:tcPr>
            <w:tcW w:w="1620" w:type="dxa"/>
          </w:tcPr>
          <w:p w:rsidR="00257149" w:rsidRPr="00D70F26" w:rsidRDefault="008D562B" w:rsidP="00D70F26">
            <w:pPr>
              <w:spacing w:line="360" w:lineRule="auto"/>
              <w:jc w:val="both"/>
              <w:rPr>
                <w:sz w:val="20"/>
              </w:rPr>
            </w:pPr>
            <w:r w:rsidRPr="00D70F26">
              <w:rPr>
                <w:sz w:val="20"/>
              </w:rPr>
              <w:t>295007</w:t>
            </w:r>
          </w:p>
        </w:tc>
      </w:tr>
      <w:tr w:rsidR="00257149" w:rsidRPr="00D70F26">
        <w:trPr>
          <w:trHeight w:val="337"/>
        </w:trPr>
        <w:tc>
          <w:tcPr>
            <w:tcW w:w="6048" w:type="dxa"/>
          </w:tcPr>
          <w:p w:rsidR="00257149" w:rsidRPr="00D70F26" w:rsidRDefault="00257149" w:rsidP="00D70F26">
            <w:pPr>
              <w:spacing w:line="360" w:lineRule="auto"/>
              <w:jc w:val="both"/>
              <w:rPr>
                <w:sz w:val="20"/>
              </w:rPr>
            </w:pPr>
            <w:r w:rsidRPr="00D70F26">
              <w:rPr>
                <w:sz w:val="20"/>
              </w:rPr>
              <w:t>Медленно реализуемые активы А3</w:t>
            </w:r>
          </w:p>
        </w:tc>
        <w:tc>
          <w:tcPr>
            <w:tcW w:w="1620" w:type="dxa"/>
            <w:noWrap/>
          </w:tcPr>
          <w:p w:rsidR="00257149" w:rsidRPr="00D70F26" w:rsidRDefault="008D562B" w:rsidP="00D70F26">
            <w:pPr>
              <w:spacing w:line="360" w:lineRule="auto"/>
              <w:jc w:val="both"/>
              <w:rPr>
                <w:sz w:val="20"/>
              </w:rPr>
            </w:pPr>
            <w:r w:rsidRPr="00D70F26">
              <w:rPr>
                <w:sz w:val="20"/>
              </w:rPr>
              <w:t>291904</w:t>
            </w:r>
          </w:p>
        </w:tc>
        <w:tc>
          <w:tcPr>
            <w:tcW w:w="1620" w:type="dxa"/>
          </w:tcPr>
          <w:p w:rsidR="00257149" w:rsidRPr="00D70F26" w:rsidRDefault="008D562B" w:rsidP="00D70F26">
            <w:pPr>
              <w:spacing w:line="360" w:lineRule="auto"/>
              <w:jc w:val="both"/>
              <w:rPr>
                <w:sz w:val="20"/>
              </w:rPr>
            </w:pPr>
            <w:r w:rsidRPr="00D70F26">
              <w:rPr>
                <w:sz w:val="20"/>
              </w:rPr>
              <w:t>371670</w:t>
            </w:r>
          </w:p>
        </w:tc>
      </w:tr>
      <w:tr w:rsidR="00257149" w:rsidRPr="00D70F26">
        <w:trPr>
          <w:trHeight w:val="348"/>
        </w:trPr>
        <w:tc>
          <w:tcPr>
            <w:tcW w:w="6048" w:type="dxa"/>
          </w:tcPr>
          <w:p w:rsidR="00257149" w:rsidRPr="00D70F26" w:rsidRDefault="00257149" w:rsidP="00D70F26">
            <w:pPr>
              <w:spacing w:line="360" w:lineRule="auto"/>
              <w:jc w:val="both"/>
              <w:rPr>
                <w:sz w:val="20"/>
              </w:rPr>
            </w:pPr>
            <w:r w:rsidRPr="00D70F26">
              <w:rPr>
                <w:sz w:val="20"/>
              </w:rPr>
              <w:t>Трудно реализуемые активы А4</w:t>
            </w:r>
          </w:p>
        </w:tc>
        <w:tc>
          <w:tcPr>
            <w:tcW w:w="1620" w:type="dxa"/>
            <w:noWrap/>
          </w:tcPr>
          <w:p w:rsidR="00257149" w:rsidRPr="00D70F26" w:rsidRDefault="008D562B" w:rsidP="00D70F26">
            <w:pPr>
              <w:spacing w:line="360" w:lineRule="auto"/>
              <w:jc w:val="both"/>
              <w:rPr>
                <w:sz w:val="20"/>
              </w:rPr>
            </w:pPr>
            <w:r w:rsidRPr="00D70F26">
              <w:rPr>
                <w:sz w:val="20"/>
              </w:rPr>
              <w:t>500609</w:t>
            </w:r>
          </w:p>
        </w:tc>
        <w:tc>
          <w:tcPr>
            <w:tcW w:w="1620" w:type="dxa"/>
          </w:tcPr>
          <w:p w:rsidR="00257149" w:rsidRPr="00D70F26" w:rsidRDefault="008D562B" w:rsidP="00D70F26">
            <w:pPr>
              <w:spacing w:line="360" w:lineRule="auto"/>
              <w:jc w:val="both"/>
              <w:rPr>
                <w:sz w:val="20"/>
              </w:rPr>
            </w:pPr>
            <w:r w:rsidRPr="00D70F26">
              <w:rPr>
                <w:sz w:val="20"/>
              </w:rPr>
              <w:t>559646</w:t>
            </w:r>
          </w:p>
        </w:tc>
      </w:tr>
      <w:tr w:rsidR="00257149" w:rsidRPr="00D70F26" w:rsidTr="00D70F26">
        <w:trPr>
          <w:trHeight w:val="269"/>
        </w:trPr>
        <w:tc>
          <w:tcPr>
            <w:tcW w:w="6048" w:type="dxa"/>
          </w:tcPr>
          <w:p w:rsidR="00257149" w:rsidRPr="00D70F26" w:rsidRDefault="00257149" w:rsidP="00D70F26">
            <w:pPr>
              <w:spacing w:line="360" w:lineRule="auto"/>
              <w:jc w:val="both"/>
              <w:rPr>
                <w:sz w:val="20"/>
              </w:rPr>
            </w:pPr>
            <w:r w:rsidRPr="00D70F26">
              <w:rPr>
                <w:sz w:val="20"/>
              </w:rPr>
              <w:t>Итого активов</w:t>
            </w:r>
          </w:p>
        </w:tc>
        <w:tc>
          <w:tcPr>
            <w:tcW w:w="1620" w:type="dxa"/>
            <w:noWrap/>
          </w:tcPr>
          <w:p w:rsidR="00257149" w:rsidRPr="00D70F26" w:rsidRDefault="008D562B" w:rsidP="00D70F26">
            <w:pPr>
              <w:spacing w:line="360" w:lineRule="auto"/>
              <w:jc w:val="both"/>
              <w:rPr>
                <w:sz w:val="20"/>
              </w:rPr>
            </w:pPr>
            <w:r w:rsidRPr="00D70F26">
              <w:rPr>
                <w:sz w:val="20"/>
              </w:rPr>
              <w:t>1351386</w:t>
            </w:r>
          </w:p>
        </w:tc>
        <w:tc>
          <w:tcPr>
            <w:tcW w:w="1620" w:type="dxa"/>
          </w:tcPr>
          <w:p w:rsidR="00257149" w:rsidRPr="00D70F26" w:rsidRDefault="008D562B" w:rsidP="00D70F26">
            <w:pPr>
              <w:spacing w:line="360" w:lineRule="auto"/>
              <w:jc w:val="both"/>
              <w:rPr>
                <w:sz w:val="20"/>
              </w:rPr>
            </w:pPr>
            <w:r w:rsidRPr="00D70F26">
              <w:rPr>
                <w:sz w:val="20"/>
              </w:rPr>
              <w:t>1380878</w:t>
            </w:r>
          </w:p>
        </w:tc>
      </w:tr>
      <w:tr w:rsidR="00257149" w:rsidRPr="00D70F26">
        <w:trPr>
          <w:trHeight w:val="353"/>
        </w:trPr>
        <w:tc>
          <w:tcPr>
            <w:tcW w:w="6048" w:type="dxa"/>
          </w:tcPr>
          <w:p w:rsidR="00257149" w:rsidRPr="00D70F26" w:rsidRDefault="00257149" w:rsidP="00D70F26">
            <w:pPr>
              <w:spacing w:line="360" w:lineRule="auto"/>
              <w:jc w:val="both"/>
              <w:rPr>
                <w:sz w:val="20"/>
              </w:rPr>
            </w:pPr>
            <w:r w:rsidRPr="00D70F26">
              <w:rPr>
                <w:sz w:val="20"/>
              </w:rPr>
              <w:t xml:space="preserve">Срочные обязательства </w:t>
            </w:r>
            <w:r w:rsidR="008D562B" w:rsidRPr="00D70F26">
              <w:rPr>
                <w:sz w:val="20"/>
              </w:rPr>
              <w:t>П</w:t>
            </w:r>
            <w:r w:rsidRPr="00D70F26">
              <w:rPr>
                <w:sz w:val="20"/>
              </w:rPr>
              <w:t>1</w:t>
            </w:r>
          </w:p>
        </w:tc>
        <w:tc>
          <w:tcPr>
            <w:tcW w:w="1620" w:type="dxa"/>
            <w:noWrap/>
          </w:tcPr>
          <w:p w:rsidR="00257149" w:rsidRPr="00D70F26" w:rsidRDefault="008D562B" w:rsidP="00D70F26">
            <w:pPr>
              <w:spacing w:line="360" w:lineRule="auto"/>
              <w:jc w:val="both"/>
              <w:rPr>
                <w:sz w:val="20"/>
              </w:rPr>
            </w:pPr>
            <w:r w:rsidRPr="00D70F26">
              <w:rPr>
                <w:sz w:val="20"/>
              </w:rPr>
              <w:t>132443</w:t>
            </w:r>
          </w:p>
        </w:tc>
        <w:tc>
          <w:tcPr>
            <w:tcW w:w="1620" w:type="dxa"/>
          </w:tcPr>
          <w:p w:rsidR="00257149" w:rsidRPr="00D70F26" w:rsidRDefault="008D562B" w:rsidP="00D70F26">
            <w:pPr>
              <w:spacing w:line="360" w:lineRule="auto"/>
              <w:jc w:val="both"/>
              <w:rPr>
                <w:sz w:val="20"/>
              </w:rPr>
            </w:pPr>
            <w:r w:rsidRPr="00D70F26">
              <w:rPr>
                <w:sz w:val="20"/>
              </w:rPr>
              <w:t>282306</w:t>
            </w:r>
          </w:p>
        </w:tc>
      </w:tr>
      <w:tr w:rsidR="00257149" w:rsidRPr="00D70F26">
        <w:trPr>
          <w:trHeight w:val="350"/>
        </w:trPr>
        <w:tc>
          <w:tcPr>
            <w:tcW w:w="6048" w:type="dxa"/>
          </w:tcPr>
          <w:p w:rsidR="00257149" w:rsidRPr="00D70F26" w:rsidRDefault="00257149" w:rsidP="00D70F26">
            <w:pPr>
              <w:spacing w:line="360" w:lineRule="auto"/>
              <w:jc w:val="both"/>
              <w:rPr>
                <w:sz w:val="20"/>
              </w:rPr>
            </w:pPr>
            <w:r w:rsidRPr="00D70F26">
              <w:rPr>
                <w:sz w:val="20"/>
              </w:rPr>
              <w:t xml:space="preserve">Краткосрочные пассивы </w:t>
            </w:r>
            <w:r w:rsidR="008D562B" w:rsidRPr="00D70F26">
              <w:rPr>
                <w:sz w:val="20"/>
              </w:rPr>
              <w:t>П</w:t>
            </w:r>
            <w:r w:rsidRPr="00D70F26">
              <w:rPr>
                <w:sz w:val="20"/>
              </w:rPr>
              <w:t>2</w:t>
            </w:r>
          </w:p>
        </w:tc>
        <w:tc>
          <w:tcPr>
            <w:tcW w:w="1620" w:type="dxa"/>
            <w:noWrap/>
          </w:tcPr>
          <w:p w:rsidR="00257149" w:rsidRPr="00D70F26" w:rsidRDefault="008D562B" w:rsidP="00D70F26">
            <w:pPr>
              <w:spacing w:line="360" w:lineRule="auto"/>
              <w:jc w:val="both"/>
              <w:rPr>
                <w:sz w:val="20"/>
              </w:rPr>
            </w:pPr>
            <w:r w:rsidRPr="00D70F26">
              <w:rPr>
                <w:sz w:val="20"/>
              </w:rPr>
              <w:t>9260</w:t>
            </w:r>
          </w:p>
        </w:tc>
        <w:tc>
          <w:tcPr>
            <w:tcW w:w="1620" w:type="dxa"/>
          </w:tcPr>
          <w:p w:rsidR="00257149" w:rsidRPr="00D70F26" w:rsidRDefault="008D562B" w:rsidP="00D70F26">
            <w:pPr>
              <w:spacing w:line="360" w:lineRule="auto"/>
              <w:jc w:val="both"/>
              <w:rPr>
                <w:sz w:val="20"/>
              </w:rPr>
            </w:pPr>
            <w:r w:rsidRPr="00D70F26">
              <w:rPr>
                <w:sz w:val="20"/>
              </w:rPr>
              <w:t>1071</w:t>
            </w:r>
          </w:p>
        </w:tc>
      </w:tr>
      <w:tr w:rsidR="00257149" w:rsidRPr="00D70F26">
        <w:trPr>
          <w:trHeight w:val="345"/>
        </w:trPr>
        <w:tc>
          <w:tcPr>
            <w:tcW w:w="6048" w:type="dxa"/>
          </w:tcPr>
          <w:p w:rsidR="00257149" w:rsidRPr="00D70F26" w:rsidRDefault="00257149" w:rsidP="00D70F26">
            <w:pPr>
              <w:spacing w:line="360" w:lineRule="auto"/>
              <w:jc w:val="both"/>
              <w:rPr>
                <w:sz w:val="20"/>
              </w:rPr>
            </w:pPr>
            <w:r w:rsidRPr="00D70F26">
              <w:rPr>
                <w:sz w:val="20"/>
              </w:rPr>
              <w:t xml:space="preserve">Долгосрочные пассивы </w:t>
            </w:r>
            <w:r w:rsidR="008D562B" w:rsidRPr="00D70F26">
              <w:rPr>
                <w:sz w:val="20"/>
              </w:rPr>
              <w:t>П</w:t>
            </w:r>
            <w:r w:rsidRPr="00D70F26">
              <w:rPr>
                <w:sz w:val="20"/>
              </w:rPr>
              <w:t>3</w:t>
            </w:r>
          </w:p>
        </w:tc>
        <w:tc>
          <w:tcPr>
            <w:tcW w:w="1620" w:type="dxa"/>
            <w:noWrap/>
          </w:tcPr>
          <w:p w:rsidR="00257149" w:rsidRPr="00D70F26" w:rsidRDefault="008D562B" w:rsidP="00D70F26">
            <w:pPr>
              <w:spacing w:line="360" w:lineRule="auto"/>
              <w:jc w:val="both"/>
              <w:rPr>
                <w:sz w:val="20"/>
              </w:rPr>
            </w:pPr>
            <w:r w:rsidRPr="00D70F26">
              <w:rPr>
                <w:sz w:val="20"/>
              </w:rPr>
              <w:t>468518</w:t>
            </w:r>
          </w:p>
        </w:tc>
        <w:tc>
          <w:tcPr>
            <w:tcW w:w="1620" w:type="dxa"/>
          </w:tcPr>
          <w:p w:rsidR="00257149" w:rsidRPr="00D70F26" w:rsidRDefault="008D562B" w:rsidP="00D70F26">
            <w:pPr>
              <w:spacing w:line="360" w:lineRule="auto"/>
              <w:jc w:val="both"/>
              <w:rPr>
                <w:sz w:val="20"/>
              </w:rPr>
            </w:pPr>
            <w:r w:rsidRPr="00D70F26">
              <w:rPr>
                <w:sz w:val="20"/>
              </w:rPr>
              <w:t>236719</w:t>
            </w:r>
          </w:p>
        </w:tc>
      </w:tr>
      <w:tr w:rsidR="00257149" w:rsidRPr="00D70F26" w:rsidTr="00D70F26">
        <w:trPr>
          <w:trHeight w:val="231"/>
        </w:trPr>
        <w:tc>
          <w:tcPr>
            <w:tcW w:w="6048" w:type="dxa"/>
          </w:tcPr>
          <w:p w:rsidR="00257149" w:rsidRPr="00D70F26" w:rsidRDefault="00257149" w:rsidP="00D70F26">
            <w:pPr>
              <w:spacing w:line="360" w:lineRule="auto"/>
              <w:jc w:val="both"/>
              <w:rPr>
                <w:sz w:val="20"/>
              </w:rPr>
            </w:pPr>
            <w:r w:rsidRPr="00D70F26">
              <w:rPr>
                <w:sz w:val="20"/>
              </w:rPr>
              <w:t xml:space="preserve">Постоянные пассивы </w:t>
            </w:r>
            <w:r w:rsidR="008D562B" w:rsidRPr="00D70F26">
              <w:rPr>
                <w:sz w:val="20"/>
              </w:rPr>
              <w:t>П</w:t>
            </w:r>
            <w:r w:rsidRPr="00D70F26">
              <w:rPr>
                <w:sz w:val="20"/>
              </w:rPr>
              <w:t>4</w:t>
            </w:r>
          </w:p>
        </w:tc>
        <w:tc>
          <w:tcPr>
            <w:tcW w:w="1620" w:type="dxa"/>
            <w:noWrap/>
          </w:tcPr>
          <w:p w:rsidR="00257149" w:rsidRPr="00D70F26" w:rsidRDefault="008D562B" w:rsidP="00D70F26">
            <w:pPr>
              <w:spacing w:line="360" w:lineRule="auto"/>
              <w:jc w:val="both"/>
              <w:rPr>
                <w:sz w:val="20"/>
              </w:rPr>
            </w:pPr>
            <w:r w:rsidRPr="00D70F26">
              <w:rPr>
                <w:sz w:val="20"/>
              </w:rPr>
              <w:t>741353</w:t>
            </w:r>
          </w:p>
        </w:tc>
        <w:tc>
          <w:tcPr>
            <w:tcW w:w="1620" w:type="dxa"/>
          </w:tcPr>
          <w:p w:rsidR="00257149" w:rsidRPr="00D70F26" w:rsidRDefault="008D562B" w:rsidP="00D70F26">
            <w:pPr>
              <w:spacing w:line="360" w:lineRule="auto"/>
              <w:jc w:val="both"/>
              <w:rPr>
                <w:sz w:val="20"/>
              </w:rPr>
            </w:pPr>
            <w:r w:rsidRPr="00D70F26">
              <w:rPr>
                <w:sz w:val="20"/>
              </w:rPr>
              <w:t>860782</w:t>
            </w:r>
          </w:p>
        </w:tc>
      </w:tr>
      <w:tr w:rsidR="00257149" w:rsidRPr="00D70F26" w:rsidTr="00D70F26">
        <w:trPr>
          <w:trHeight w:val="266"/>
        </w:trPr>
        <w:tc>
          <w:tcPr>
            <w:tcW w:w="6048" w:type="dxa"/>
          </w:tcPr>
          <w:p w:rsidR="00257149" w:rsidRPr="00D70F26" w:rsidRDefault="00257149" w:rsidP="00D70F26">
            <w:pPr>
              <w:spacing w:line="360" w:lineRule="auto"/>
              <w:jc w:val="both"/>
              <w:rPr>
                <w:sz w:val="20"/>
              </w:rPr>
            </w:pPr>
            <w:r w:rsidRPr="00D70F26">
              <w:rPr>
                <w:sz w:val="20"/>
              </w:rPr>
              <w:t>Итого пассивов</w:t>
            </w:r>
          </w:p>
        </w:tc>
        <w:tc>
          <w:tcPr>
            <w:tcW w:w="1620" w:type="dxa"/>
            <w:noWrap/>
          </w:tcPr>
          <w:p w:rsidR="00257149" w:rsidRPr="00D70F26" w:rsidRDefault="008D562B" w:rsidP="00D70F26">
            <w:pPr>
              <w:spacing w:line="360" w:lineRule="auto"/>
              <w:jc w:val="both"/>
              <w:rPr>
                <w:sz w:val="20"/>
              </w:rPr>
            </w:pPr>
            <w:r w:rsidRPr="00D70F26">
              <w:rPr>
                <w:sz w:val="20"/>
              </w:rPr>
              <w:t>1351386</w:t>
            </w:r>
          </w:p>
        </w:tc>
        <w:tc>
          <w:tcPr>
            <w:tcW w:w="1620" w:type="dxa"/>
          </w:tcPr>
          <w:p w:rsidR="00257149" w:rsidRPr="00D70F26" w:rsidRDefault="008D562B" w:rsidP="00D70F26">
            <w:pPr>
              <w:spacing w:line="360" w:lineRule="auto"/>
              <w:jc w:val="both"/>
              <w:rPr>
                <w:sz w:val="20"/>
              </w:rPr>
            </w:pPr>
            <w:r w:rsidRPr="00D70F26">
              <w:rPr>
                <w:sz w:val="20"/>
              </w:rPr>
              <w:t>1380878</w:t>
            </w:r>
          </w:p>
        </w:tc>
      </w:tr>
      <w:tr w:rsidR="00B05494" w:rsidRPr="00D70F26" w:rsidTr="00D70F26">
        <w:trPr>
          <w:trHeight w:val="144"/>
        </w:trPr>
        <w:tc>
          <w:tcPr>
            <w:tcW w:w="9288" w:type="dxa"/>
            <w:gridSpan w:val="3"/>
          </w:tcPr>
          <w:p w:rsidR="00B05494" w:rsidRPr="00D70F26" w:rsidRDefault="00B05494" w:rsidP="00D70F26">
            <w:pPr>
              <w:spacing w:line="360" w:lineRule="auto"/>
              <w:jc w:val="both"/>
              <w:rPr>
                <w:iCs/>
                <w:sz w:val="20"/>
              </w:rPr>
            </w:pPr>
            <w:r w:rsidRPr="00D70F26">
              <w:rPr>
                <w:iCs/>
                <w:sz w:val="20"/>
              </w:rPr>
              <w:t>Платежный избыток (недостаток)</w:t>
            </w:r>
          </w:p>
        </w:tc>
      </w:tr>
      <w:tr w:rsidR="00257149" w:rsidRPr="00D70F26" w:rsidTr="00D70F26">
        <w:trPr>
          <w:trHeight w:val="175"/>
        </w:trPr>
        <w:tc>
          <w:tcPr>
            <w:tcW w:w="6048" w:type="dxa"/>
          </w:tcPr>
          <w:p w:rsidR="00257149" w:rsidRPr="00D70F26" w:rsidRDefault="00257149" w:rsidP="00D70F26">
            <w:pPr>
              <w:spacing w:line="360" w:lineRule="auto"/>
              <w:jc w:val="both"/>
              <w:rPr>
                <w:iCs/>
                <w:sz w:val="20"/>
              </w:rPr>
            </w:pPr>
            <w:r w:rsidRPr="00D70F26">
              <w:rPr>
                <w:iCs/>
                <w:sz w:val="20"/>
              </w:rPr>
              <w:t>А 1 – П1</w:t>
            </w:r>
          </w:p>
        </w:tc>
        <w:tc>
          <w:tcPr>
            <w:tcW w:w="1620" w:type="dxa"/>
            <w:noWrap/>
          </w:tcPr>
          <w:p w:rsidR="00257149" w:rsidRPr="00D70F26" w:rsidRDefault="00356588" w:rsidP="00D70F26">
            <w:pPr>
              <w:spacing w:line="360" w:lineRule="auto"/>
              <w:jc w:val="both"/>
              <w:rPr>
                <w:iCs/>
                <w:sz w:val="20"/>
              </w:rPr>
            </w:pPr>
            <w:r w:rsidRPr="00D70F26">
              <w:rPr>
                <w:iCs/>
                <w:sz w:val="20"/>
              </w:rPr>
              <w:t>109605</w:t>
            </w:r>
          </w:p>
        </w:tc>
        <w:tc>
          <w:tcPr>
            <w:tcW w:w="1620" w:type="dxa"/>
          </w:tcPr>
          <w:p w:rsidR="00257149" w:rsidRPr="00D70F26" w:rsidRDefault="00356588" w:rsidP="00D70F26">
            <w:pPr>
              <w:spacing w:line="360" w:lineRule="auto"/>
              <w:jc w:val="both"/>
              <w:rPr>
                <w:iCs/>
                <w:sz w:val="20"/>
              </w:rPr>
            </w:pPr>
            <w:r w:rsidRPr="00D70F26">
              <w:rPr>
                <w:iCs/>
                <w:sz w:val="20"/>
              </w:rPr>
              <w:t>-127751</w:t>
            </w:r>
          </w:p>
        </w:tc>
      </w:tr>
      <w:tr w:rsidR="00257149" w:rsidRPr="00D70F26" w:rsidTr="00D70F26">
        <w:trPr>
          <w:trHeight w:val="224"/>
        </w:trPr>
        <w:tc>
          <w:tcPr>
            <w:tcW w:w="6048" w:type="dxa"/>
          </w:tcPr>
          <w:p w:rsidR="00257149" w:rsidRPr="00D70F26" w:rsidRDefault="00257149" w:rsidP="00D70F26">
            <w:pPr>
              <w:spacing w:line="360" w:lineRule="auto"/>
              <w:jc w:val="both"/>
              <w:rPr>
                <w:iCs/>
                <w:sz w:val="20"/>
              </w:rPr>
            </w:pPr>
            <w:r w:rsidRPr="00D70F26">
              <w:rPr>
                <w:iCs/>
                <w:sz w:val="20"/>
              </w:rPr>
              <w:t>А 2 – П2</w:t>
            </w:r>
          </w:p>
        </w:tc>
        <w:tc>
          <w:tcPr>
            <w:tcW w:w="1620" w:type="dxa"/>
            <w:noWrap/>
          </w:tcPr>
          <w:p w:rsidR="00257149" w:rsidRPr="00D70F26" w:rsidRDefault="00356588" w:rsidP="00D70F26">
            <w:pPr>
              <w:spacing w:line="360" w:lineRule="auto"/>
              <w:jc w:val="both"/>
              <w:rPr>
                <w:iCs/>
                <w:sz w:val="20"/>
              </w:rPr>
            </w:pPr>
            <w:r w:rsidRPr="00D70F26">
              <w:rPr>
                <w:iCs/>
                <w:sz w:val="20"/>
              </w:rPr>
              <w:t>307565</w:t>
            </w:r>
          </w:p>
        </w:tc>
        <w:tc>
          <w:tcPr>
            <w:tcW w:w="1620" w:type="dxa"/>
          </w:tcPr>
          <w:p w:rsidR="00257149" w:rsidRPr="00D70F26" w:rsidRDefault="00356588" w:rsidP="00D70F26">
            <w:pPr>
              <w:spacing w:line="360" w:lineRule="auto"/>
              <w:jc w:val="both"/>
              <w:rPr>
                <w:iCs/>
                <w:sz w:val="20"/>
              </w:rPr>
            </w:pPr>
            <w:r w:rsidRPr="00D70F26">
              <w:rPr>
                <w:iCs/>
                <w:sz w:val="20"/>
              </w:rPr>
              <w:t>293936</w:t>
            </w:r>
          </w:p>
        </w:tc>
      </w:tr>
      <w:tr w:rsidR="00257149" w:rsidRPr="00D70F26" w:rsidTr="00D70F26">
        <w:trPr>
          <w:trHeight w:val="258"/>
        </w:trPr>
        <w:tc>
          <w:tcPr>
            <w:tcW w:w="6048" w:type="dxa"/>
          </w:tcPr>
          <w:p w:rsidR="00257149" w:rsidRPr="00D70F26" w:rsidRDefault="00257149" w:rsidP="00D70F26">
            <w:pPr>
              <w:spacing w:line="360" w:lineRule="auto"/>
              <w:jc w:val="both"/>
              <w:rPr>
                <w:iCs/>
                <w:sz w:val="20"/>
              </w:rPr>
            </w:pPr>
            <w:r w:rsidRPr="00D70F26">
              <w:rPr>
                <w:iCs/>
                <w:sz w:val="20"/>
              </w:rPr>
              <w:t>А 3 – П3</w:t>
            </w:r>
          </w:p>
        </w:tc>
        <w:tc>
          <w:tcPr>
            <w:tcW w:w="1620" w:type="dxa"/>
            <w:noWrap/>
          </w:tcPr>
          <w:p w:rsidR="00257149" w:rsidRPr="00D70F26" w:rsidRDefault="00356588" w:rsidP="00D70F26">
            <w:pPr>
              <w:spacing w:line="360" w:lineRule="auto"/>
              <w:jc w:val="both"/>
              <w:rPr>
                <w:iCs/>
                <w:sz w:val="20"/>
              </w:rPr>
            </w:pPr>
            <w:r w:rsidRPr="00D70F26">
              <w:rPr>
                <w:iCs/>
                <w:sz w:val="20"/>
              </w:rPr>
              <w:t>-176614</w:t>
            </w:r>
          </w:p>
        </w:tc>
        <w:tc>
          <w:tcPr>
            <w:tcW w:w="1620" w:type="dxa"/>
          </w:tcPr>
          <w:p w:rsidR="00257149" w:rsidRPr="00D70F26" w:rsidRDefault="00356588" w:rsidP="00D70F26">
            <w:pPr>
              <w:spacing w:line="360" w:lineRule="auto"/>
              <w:jc w:val="both"/>
              <w:rPr>
                <w:iCs/>
                <w:sz w:val="20"/>
              </w:rPr>
            </w:pPr>
            <w:r w:rsidRPr="00D70F26">
              <w:rPr>
                <w:iCs/>
                <w:sz w:val="20"/>
              </w:rPr>
              <w:t>134952</w:t>
            </w:r>
          </w:p>
        </w:tc>
      </w:tr>
      <w:tr w:rsidR="00257149" w:rsidRPr="00D70F26" w:rsidTr="00D70F26">
        <w:trPr>
          <w:trHeight w:val="291"/>
        </w:trPr>
        <w:tc>
          <w:tcPr>
            <w:tcW w:w="6048" w:type="dxa"/>
          </w:tcPr>
          <w:p w:rsidR="00257149" w:rsidRPr="00D70F26" w:rsidRDefault="00257149" w:rsidP="00D70F26">
            <w:pPr>
              <w:spacing w:line="360" w:lineRule="auto"/>
              <w:jc w:val="both"/>
              <w:rPr>
                <w:iCs/>
                <w:sz w:val="20"/>
              </w:rPr>
            </w:pPr>
            <w:r w:rsidRPr="00D70F26">
              <w:rPr>
                <w:iCs/>
                <w:sz w:val="20"/>
              </w:rPr>
              <w:t>А 4 – П4</w:t>
            </w:r>
          </w:p>
        </w:tc>
        <w:tc>
          <w:tcPr>
            <w:tcW w:w="1620" w:type="dxa"/>
            <w:noWrap/>
          </w:tcPr>
          <w:p w:rsidR="00257149" w:rsidRPr="00D70F26" w:rsidRDefault="00356588" w:rsidP="00D70F26">
            <w:pPr>
              <w:spacing w:line="360" w:lineRule="auto"/>
              <w:jc w:val="both"/>
              <w:rPr>
                <w:iCs/>
                <w:sz w:val="20"/>
              </w:rPr>
            </w:pPr>
            <w:r w:rsidRPr="00D70F26">
              <w:rPr>
                <w:iCs/>
                <w:sz w:val="20"/>
              </w:rPr>
              <w:t>-240744</w:t>
            </w:r>
          </w:p>
        </w:tc>
        <w:tc>
          <w:tcPr>
            <w:tcW w:w="1620" w:type="dxa"/>
          </w:tcPr>
          <w:p w:rsidR="00257149" w:rsidRPr="00D70F26" w:rsidRDefault="00356588" w:rsidP="00D70F26">
            <w:pPr>
              <w:spacing w:line="360" w:lineRule="auto"/>
              <w:jc w:val="both"/>
              <w:rPr>
                <w:iCs/>
                <w:sz w:val="20"/>
              </w:rPr>
            </w:pPr>
            <w:r w:rsidRPr="00D70F26">
              <w:rPr>
                <w:iCs/>
                <w:sz w:val="20"/>
              </w:rPr>
              <w:t>-301136</w:t>
            </w:r>
          </w:p>
        </w:tc>
      </w:tr>
      <w:tr w:rsidR="00B05494" w:rsidRPr="00D70F26" w:rsidTr="00D70F26">
        <w:trPr>
          <w:trHeight w:val="184"/>
        </w:trPr>
        <w:tc>
          <w:tcPr>
            <w:tcW w:w="9288" w:type="dxa"/>
            <w:gridSpan w:val="3"/>
          </w:tcPr>
          <w:p w:rsidR="00B05494" w:rsidRPr="00D70F26" w:rsidRDefault="00B05494" w:rsidP="00D70F26">
            <w:pPr>
              <w:spacing w:line="360" w:lineRule="auto"/>
              <w:jc w:val="both"/>
              <w:rPr>
                <w:iCs/>
                <w:sz w:val="20"/>
              </w:rPr>
            </w:pPr>
            <w:r w:rsidRPr="00D70F26">
              <w:rPr>
                <w:iCs/>
                <w:sz w:val="20"/>
              </w:rPr>
              <w:t>Процент покрытия обязательств,%</w:t>
            </w:r>
          </w:p>
        </w:tc>
      </w:tr>
      <w:tr w:rsidR="00B05494" w:rsidRPr="00D70F26" w:rsidTr="00D70F26">
        <w:trPr>
          <w:trHeight w:val="260"/>
        </w:trPr>
        <w:tc>
          <w:tcPr>
            <w:tcW w:w="6048" w:type="dxa"/>
          </w:tcPr>
          <w:p w:rsidR="00B05494" w:rsidRPr="00D70F26" w:rsidRDefault="00B05494" w:rsidP="00D70F26">
            <w:pPr>
              <w:spacing w:line="360" w:lineRule="auto"/>
              <w:jc w:val="both"/>
              <w:rPr>
                <w:iCs/>
                <w:sz w:val="20"/>
              </w:rPr>
            </w:pPr>
            <w:r w:rsidRPr="00D70F26">
              <w:rPr>
                <w:iCs/>
                <w:sz w:val="20"/>
              </w:rPr>
              <w:t>А 1 / П1</w:t>
            </w:r>
          </w:p>
        </w:tc>
        <w:tc>
          <w:tcPr>
            <w:tcW w:w="1620" w:type="dxa"/>
            <w:noWrap/>
          </w:tcPr>
          <w:p w:rsidR="00B05494" w:rsidRPr="00D70F26" w:rsidRDefault="00356588" w:rsidP="00D70F26">
            <w:pPr>
              <w:spacing w:line="360" w:lineRule="auto"/>
              <w:jc w:val="both"/>
              <w:rPr>
                <w:iCs/>
                <w:sz w:val="20"/>
              </w:rPr>
            </w:pPr>
            <w:r w:rsidRPr="00D70F26">
              <w:rPr>
                <w:iCs/>
                <w:sz w:val="20"/>
              </w:rPr>
              <w:t>182,756</w:t>
            </w:r>
          </w:p>
        </w:tc>
        <w:tc>
          <w:tcPr>
            <w:tcW w:w="1620" w:type="dxa"/>
            <w:noWrap/>
          </w:tcPr>
          <w:p w:rsidR="00B05494" w:rsidRPr="00D70F26" w:rsidRDefault="00356588" w:rsidP="00D70F26">
            <w:pPr>
              <w:spacing w:line="360" w:lineRule="auto"/>
              <w:jc w:val="both"/>
              <w:rPr>
                <w:iCs/>
                <w:sz w:val="20"/>
              </w:rPr>
            </w:pPr>
            <w:r w:rsidRPr="00D70F26">
              <w:rPr>
                <w:iCs/>
                <w:sz w:val="20"/>
              </w:rPr>
              <w:t>54,747</w:t>
            </w:r>
          </w:p>
        </w:tc>
      </w:tr>
      <w:tr w:rsidR="00B05494" w:rsidRPr="00D70F26" w:rsidTr="00D70F26">
        <w:trPr>
          <w:trHeight w:val="321"/>
        </w:trPr>
        <w:tc>
          <w:tcPr>
            <w:tcW w:w="6048" w:type="dxa"/>
          </w:tcPr>
          <w:p w:rsidR="00B05494" w:rsidRPr="00D70F26" w:rsidRDefault="00B05494" w:rsidP="00D70F26">
            <w:pPr>
              <w:spacing w:line="360" w:lineRule="auto"/>
              <w:jc w:val="both"/>
              <w:rPr>
                <w:i/>
                <w:iCs/>
                <w:sz w:val="20"/>
              </w:rPr>
            </w:pPr>
            <w:r w:rsidRPr="00D70F26">
              <w:rPr>
                <w:i/>
                <w:iCs/>
                <w:sz w:val="20"/>
              </w:rPr>
              <w:t>А 2 / П2</w:t>
            </w:r>
          </w:p>
        </w:tc>
        <w:tc>
          <w:tcPr>
            <w:tcW w:w="1620" w:type="dxa"/>
            <w:noWrap/>
          </w:tcPr>
          <w:p w:rsidR="00B05494" w:rsidRPr="00D70F26" w:rsidRDefault="00356588" w:rsidP="00D70F26">
            <w:pPr>
              <w:spacing w:line="360" w:lineRule="auto"/>
              <w:jc w:val="both"/>
              <w:rPr>
                <w:i/>
                <w:iCs/>
                <w:sz w:val="20"/>
              </w:rPr>
            </w:pPr>
            <w:r w:rsidRPr="00D70F26">
              <w:rPr>
                <w:i/>
                <w:iCs/>
                <w:sz w:val="20"/>
              </w:rPr>
              <w:t>3421,44</w:t>
            </w:r>
          </w:p>
        </w:tc>
        <w:tc>
          <w:tcPr>
            <w:tcW w:w="1620" w:type="dxa"/>
            <w:noWrap/>
          </w:tcPr>
          <w:p w:rsidR="00B05494" w:rsidRPr="00D70F26" w:rsidRDefault="00356588" w:rsidP="00D70F26">
            <w:pPr>
              <w:spacing w:line="360" w:lineRule="auto"/>
              <w:jc w:val="both"/>
              <w:rPr>
                <w:i/>
                <w:iCs/>
                <w:sz w:val="20"/>
              </w:rPr>
            </w:pPr>
            <w:r w:rsidRPr="00D70F26">
              <w:rPr>
                <w:i/>
                <w:iCs/>
                <w:sz w:val="20"/>
              </w:rPr>
              <w:t>27545,0</w:t>
            </w:r>
          </w:p>
        </w:tc>
      </w:tr>
      <w:tr w:rsidR="00B05494" w:rsidRPr="00D70F26" w:rsidTr="00D70F26">
        <w:trPr>
          <w:trHeight w:val="228"/>
        </w:trPr>
        <w:tc>
          <w:tcPr>
            <w:tcW w:w="6048" w:type="dxa"/>
          </w:tcPr>
          <w:p w:rsidR="00B05494" w:rsidRPr="00D70F26" w:rsidRDefault="00B05494" w:rsidP="00D70F26">
            <w:pPr>
              <w:spacing w:line="360" w:lineRule="auto"/>
              <w:jc w:val="both"/>
              <w:rPr>
                <w:i/>
                <w:iCs/>
                <w:sz w:val="20"/>
              </w:rPr>
            </w:pPr>
            <w:r w:rsidRPr="00D70F26">
              <w:rPr>
                <w:i/>
                <w:iCs/>
                <w:sz w:val="20"/>
              </w:rPr>
              <w:t>А 3 / П3</w:t>
            </w:r>
          </w:p>
        </w:tc>
        <w:tc>
          <w:tcPr>
            <w:tcW w:w="1620" w:type="dxa"/>
            <w:noWrap/>
          </w:tcPr>
          <w:p w:rsidR="00B05494" w:rsidRPr="00D70F26" w:rsidRDefault="00356588" w:rsidP="00D70F26">
            <w:pPr>
              <w:spacing w:line="360" w:lineRule="auto"/>
              <w:jc w:val="both"/>
              <w:rPr>
                <w:i/>
                <w:iCs/>
                <w:sz w:val="20"/>
              </w:rPr>
            </w:pPr>
            <w:r w:rsidRPr="00D70F26">
              <w:rPr>
                <w:i/>
                <w:iCs/>
                <w:sz w:val="20"/>
              </w:rPr>
              <w:t>62,303</w:t>
            </w:r>
          </w:p>
        </w:tc>
        <w:tc>
          <w:tcPr>
            <w:tcW w:w="1620" w:type="dxa"/>
            <w:noWrap/>
          </w:tcPr>
          <w:p w:rsidR="00B05494" w:rsidRPr="00D70F26" w:rsidRDefault="00356588" w:rsidP="00D70F26">
            <w:pPr>
              <w:spacing w:line="360" w:lineRule="auto"/>
              <w:jc w:val="both"/>
              <w:rPr>
                <w:i/>
                <w:iCs/>
                <w:sz w:val="20"/>
              </w:rPr>
            </w:pPr>
            <w:r w:rsidRPr="00D70F26">
              <w:rPr>
                <w:i/>
                <w:iCs/>
                <w:sz w:val="20"/>
              </w:rPr>
              <w:t>157,01</w:t>
            </w:r>
          </w:p>
        </w:tc>
      </w:tr>
      <w:tr w:rsidR="00B05494" w:rsidRPr="00D70F26" w:rsidTr="00D70F26">
        <w:trPr>
          <w:trHeight w:val="320"/>
        </w:trPr>
        <w:tc>
          <w:tcPr>
            <w:tcW w:w="6048" w:type="dxa"/>
          </w:tcPr>
          <w:p w:rsidR="00B05494" w:rsidRPr="00D70F26" w:rsidRDefault="00B05494" w:rsidP="00D70F26">
            <w:pPr>
              <w:spacing w:line="360" w:lineRule="auto"/>
              <w:jc w:val="both"/>
              <w:rPr>
                <w:i/>
                <w:iCs/>
                <w:sz w:val="20"/>
              </w:rPr>
            </w:pPr>
            <w:r w:rsidRPr="00D70F26">
              <w:rPr>
                <w:i/>
                <w:iCs/>
                <w:sz w:val="20"/>
              </w:rPr>
              <w:t>А 4 / П4</w:t>
            </w:r>
          </w:p>
        </w:tc>
        <w:tc>
          <w:tcPr>
            <w:tcW w:w="1620" w:type="dxa"/>
            <w:noWrap/>
          </w:tcPr>
          <w:p w:rsidR="00B05494" w:rsidRPr="00D70F26" w:rsidRDefault="00356588" w:rsidP="00D70F26">
            <w:pPr>
              <w:spacing w:line="360" w:lineRule="auto"/>
              <w:jc w:val="both"/>
              <w:rPr>
                <w:i/>
                <w:iCs/>
                <w:sz w:val="20"/>
              </w:rPr>
            </w:pPr>
            <w:r w:rsidRPr="00D70F26">
              <w:rPr>
                <w:i/>
                <w:iCs/>
                <w:sz w:val="20"/>
              </w:rPr>
              <w:t>67,526</w:t>
            </w:r>
          </w:p>
        </w:tc>
        <w:tc>
          <w:tcPr>
            <w:tcW w:w="1620" w:type="dxa"/>
            <w:noWrap/>
          </w:tcPr>
          <w:p w:rsidR="00B05494" w:rsidRPr="00D70F26" w:rsidRDefault="00356588" w:rsidP="00D70F26">
            <w:pPr>
              <w:spacing w:line="360" w:lineRule="auto"/>
              <w:jc w:val="both"/>
              <w:rPr>
                <w:i/>
                <w:iCs/>
                <w:sz w:val="20"/>
              </w:rPr>
            </w:pPr>
            <w:r w:rsidRPr="00D70F26">
              <w:rPr>
                <w:i/>
                <w:iCs/>
                <w:sz w:val="20"/>
              </w:rPr>
              <w:t>65,016</w:t>
            </w:r>
          </w:p>
        </w:tc>
      </w:tr>
      <w:tr w:rsidR="00B05494" w:rsidRPr="00D70F26" w:rsidTr="00D70F26">
        <w:trPr>
          <w:trHeight w:val="611"/>
        </w:trPr>
        <w:tc>
          <w:tcPr>
            <w:tcW w:w="6048" w:type="dxa"/>
          </w:tcPr>
          <w:p w:rsidR="00B05494" w:rsidRPr="00D70F26" w:rsidRDefault="00B05494" w:rsidP="00D70F26">
            <w:pPr>
              <w:spacing w:line="360" w:lineRule="auto"/>
              <w:rPr>
                <w:b/>
                <w:bCs/>
                <w:sz w:val="20"/>
              </w:rPr>
            </w:pPr>
            <w:r w:rsidRPr="00D70F26">
              <w:rPr>
                <w:b/>
                <w:bCs/>
                <w:sz w:val="20"/>
              </w:rPr>
              <w:t xml:space="preserve">Общий показатель ликвидности  </w:t>
            </w:r>
            <w:r w:rsidRPr="00D70F26">
              <w:rPr>
                <w:b/>
                <w:bCs/>
                <w:i/>
                <w:iCs/>
                <w:sz w:val="20"/>
              </w:rPr>
              <w:t>А1+0,5хА2+0,3хА3/П1+0,5хП2+0,3хП3</w:t>
            </w:r>
          </w:p>
        </w:tc>
        <w:tc>
          <w:tcPr>
            <w:tcW w:w="1620" w:type="dxa"/>
            <w:noWrap/>
          </w:tcPr>
          <w:p w:rsidR="00B05494" w:rsidRPr="00D70F26" w:rsidRDefault="008068BC" w:rsidP="00D70F26">
            <w:pPr>
              <w:spacing w:line="360" w:lineRule="auto"/>
              <w:jc w:val="both"/>
              <w:rPr>
                <w:b/>
                <w:bCs/>
                <w:sz w:val="20"/>
              </w:rPr>
            </w:pPr>
            <w:r w:rsidRPr="00D70F26">
              <w:rPr>
                <w:b/>
                <w:bCs/>
                <w:sz w:val="20"/>
              </w:rPr>
              <w:t>1</w:t>
            </w:r>
            <w:r w:rsidR="003232EB" w:rsidRPr="00D70F26">
              <w:rPr>
                <w:b/>
                <w:bCs/>
                <w:sz w:val="20"/>
              </w:rPr>
              <w:t>,</w:t>
            </w:r>
            <w:r w:rsidRPr="00D70F26">
              <w:rPr>
                <w:b/>
                <w:bCs/>
                <w:sz w:val="20"/>
              </w:rPr>
              <w:t>7</w:t>
            </w:r>
            <w:r w:rsidR="003232EB" w:rsidRPr="00D70F26">
              <w:rPr>
                <w:b/>
                <w:bCs/>
                <w:sz w:val="20"/>
              </w:rPr>
              <w:t>6</w:t>
            </w:r>
          </w:p>
        </w:tc>
        <w:tc>
          <w:tcPr>
            <w:tcW w:w="1620" w:type="dxa"/>
            <w:noWrap/>
          </w:tcPr>
          <w:p w:rsidR="00B05494" w:rsidRPr="00D70F26" w:rsidRDefault="008068BC" w:rsidP="00D70F26">
            <w:pPr>
              <w:spacing w:line="360" w:lineRule="auto"/>
              <w:jc w:val="both"/>
              <w:rPr>
                <w:b/>
                <w:bCs/>
                <w:sz w:val="20"/>
              </w:rPr>
            </w:pPr>
            <w:r w:rsidRPr="00D70F26">
              <w:rPr>
                <w:b/>
                <w:bCs/>
                <w:sz w:val="20"/>
              </w:rPr>
              <w:t>1</w:t>
            </w:r>
            <w:r w:rsidR="003232EB" w:rsidRPr="00D70F26">
              <w:rPr>
                <w:b/>
                <w:bCs/>
                <w:sz w:val="20"/>
              </w:rPr>
              <w:t>,17</w:t>
            </w:r>
          </w:p>
        </w:tc>
      </w:tr>
      <w:tr w:rsidR="00937276" w:rsidRPr="00D70F26" w:rsidTr="00D70F26">
        <w:trPr>
          <w:trHeight w:val="122"/>
        </w:trPr>
        <w:tc>
          <w:tcPr>
            <w:tcW w:w="6048" w:type="dxa"/>
          </w:tcPr>
          <w:p w:rsidR="00937276" w:rsidRPr="00D70F26" w:rsidRDefault="00937276" w:rsidP="00D70F26">
            <w:pPr>
              <w:spacing w:line="360" w:lineRule="auto"/>
              <w:jc w:val="both"/>
              <w:rPr>
                <w:sz w:val="20"/>
              </w:rPr>
            </w:pPr>
            <w:r w:rsidRPr="00D70F26">
              <w:rPr>
                <w:sz w:val="20"/>
              </w:rPr>
              <w:t>в ближайшее время</w:t>
            </w:r>
          </w:p>
        </w:tc>
        <w:tc>
          <w:tcPr>
            <w:tcW w:w="1620" w:type="dxa"/>
            <w:noWrap/>
          </w:tcPr>
          <w:p w:rsidR="00937276" w:rsidRPr="00D70F26" w:rsidRDefault="00937276" w:rsidP="00D70F26">
            <w:pPr>
              <w:spacing w:line="360" w:lineRule="auto"/>
              <w:jc w:val="both"/>
              <w:rPr>
                <w:sz w:val="20"/>
                <w:szCs w:val="22"/>
              </w:rPr>
            </w:pPr>
            <w:r w:rsidRPr="00D70F26">
              <w:rPr>
                <w:sz w:val="20"/>
                <w:szCs w:val="22"/>
              </w:rPr>
              <w:t>А1&gt;П1</w:t>
            </w:r>
          </w:p>
        </w:tc>
        <w:tc>
          <w:tcPr>
            <w:tcW w:w="1620" w:type="dxa"/>
            <w:noWrap/>
          </w:tcPr>
          <w:p w:rsidR="00937276" w:rsidRPr="00D70F26" w:rsidRDefault="00937276" w:rsidP="00D70F26">
            <w:pPr>
              <w:spacing w:line="360" w:lineRule="auto"/>
              <w:jc w:val="both"/>
              <w:rPr>
                <w:sz w:val="20"/>
                <w:szCs w:val="22"/>
              </w:rPr>
            </w:pPr>
            <w:r w:rsidRPr="00D70F26">
              <w:rPr>
                <w:sz w:val="20"/>
                <w:szCs w:val="22"/>
              </w:rPr>
              <w:t>А1&lt;П1</w:t>
            </w:r>
          </w:p>
        </w:tc>
      </w:tr>
      <w:tr w:rsidR="00937276" w:rsidRPr="00D70F26" w:rsidTr="00D70F26">
        <w:trPr>
          <w:trHeight w:val="183"/>
        </w:trPr>
        <w:tc>
          <w:tcPr>
            <w:tcW w:w="6048" w:type="dxa"/>
          </w:tcPr>
          <w:p w:rsidR="00937276" w:rsidRPr="00D70F26" w:rsidRDefault="00937276" w:rsidP="00D70F26">
            <w:pPr>
              <w:spacing w:line="360" w:lineRule="auto"/>
              <w:jc w:val="both"/>
              <w:rPr>
                <w:sz w:val="20"/>
              </w:rPr>
            </w:pPr>
            <w:r w:rsidRPr="00D70F26">
              <w:rPr>
                <w:sz w:val="20"/>
              </w:rPr>
              <w:t>в перспективе</w:t>
            </w:r>
          </w:p>
        </w:tc>
        <w:tc>
          <w:tcPr>
            <w:tcW w:w="1620" w:type="dxa"/>
            <w:noWrap/>
          </w:tcPr>
          <w:p w:rsidR="00937276" w:rsidRPr="00D70F26" w:rsidRDefault="00937276" w:rsidP="00D70F26">
            <w:pPr>
              <w:spacing w:line="360" w:lineRule="auto"/>
              <w:jc w:val="both"/>
              <w:rPr>
                <w:sz w:val="20"/>
                <w:szCs w:val="22"/>
              </w:rPr>
            </w:pPr>
            <w:r w:rsidRPr="00D70F26">
              <w:rPr>
                <w:sz w:val="20"/>
                <w:szCs w:val="22"/>
              </w:rPr>
              <w:t>А2&gt;П2</w:t>
            </w:r>
          </w:p>
        </w:tc>
        <w:tc>
          <w:tcPr>
            <w:tcW w:w="1620" w:type="dxa"/>
            <w:noWrap/>
          </w:tcPr>
          <w:p w:rsidR="00937276" w:rsidRPr="00D70F26" w:rsidRDefault="00937276" w:rsidP="00D70F26">
            <w:pPr>
              <w:spacing w:line="360" w:lineRule="auto"/>
              <w:jc w:val="both"/>
              <w:rPr>
                <w:sz w:val="20"/>
                <w:szCs w:val="22"/>
              </w:rPr>
            </w:pPr>
            <w:r w:rsidRPr="00D70F26">
              <w:rPr>
                <w:sz w:val="20"/>
                <w:szCs w:val="22"/>
              </w:rPr>
              <w:t>А2&gt;П2</w:t>
            </w:r>
          </w:p>
        </w:tc>
      </w:tr>
      <w:tr w:rsidR="00937276" w:rsidRPr="00D70F26" w:rsidTr="00D70F26">
        <w:trPr>
          <w:cantSplit/>
          <w:trHeight w:val="252"/>
        </w:trPr>
        <w:tc>
          <w:tcPr>
            <w:tcW w:w="6048" w:type="dxa"/>
            <w:vMerge w:val="restart"/>
          </w:tcPr>
          <w:p w:rsidR="00937276" w:rsidRPr="00D70F26" w:rsidRDefault="00937276" w:rsidP="00D70F26">
            <w:pPr>
              <w:spacing w:line="360" w:lineRule="auto"/>
              <w:jc w:val="both"/>
              <w:rPr>
                <w:sz w:val="20"/>
              </w:rPr>
            </w:pPr>
            <w:r w:rsidRPr="00D70F26">
              <w:rPr>
                <w:sz w:val="20"/>
              </w:rPr>
              <w:t>в относительно отдаленном будущем</w:t>
            </w:r>
          </w:p>
        </w:tc>
        <w:tc>
          <w:tcPr>
            <w:tcW w:w="1620" w:type="dxa"/>
            <w:noWrap/>
          </w:tcPr>
          <w:p w:rsidR="00937276" w:rsidRPr="00D70F26" w:rsidRDefault="00937276" w:rsidP="00D70F26">
            <w:pPr>
              <w:spacing w:line="360" w:lineRule="auto"/>
              <w:jc w:val="both"/>
              <w:rPr>
                <w:sz w:val="20"/>
                <w:szCs w:val="22"/>
              </w:rPr>
            </w:pPr>
            <w:r w:rsidRPr="00D70F26">
              <w:rPr>
                <w:sz w:val="20"/>
                <w:szCs w:val="22"/>
              </w:rPr>
              <w:t>А3&lt;П3</w:t>
            </w:r>
          </w:p>
        </w:tc>
        <w:tc>
          <w:tcPr>
            <w:tcW w:w="1620" w:type="dxa"/>
            <w:noWrap/>
          </w:tcPr>
          <w:p w:rsidR="00937276" w:rsidRPr="00D70F26" w:rsidRDefault="00937276" w:rsidP="00D70F26">
            <w:pPr>
              <w:spacing w:line="360" w:lineRule="auto"/>
              <w:jc w:val="both"/>
              <w:rPr>
                <w:sz w:val="20"/>
                <w:szCs w:val="22"/>
              </w:rPr>
            </w:pPr>
            <w:r w:rsidRPr="00D70F26">
              <w:rPr>
                <w:sz w:val="20"/>
                <w:szCs w:val="22"/>
              </w:rPr>
              <w:t>А3&gt;П3</w:t>
            </w:r>
          </w:p>
        </w:tc>
      </w:tr>
      <w:tr w:rsidR="00937276" w:rsidRPr="00D70F26">
        <w:trPr>
          <w:cantSplit/>
          <w:trHeight w:val="390"/>
        </w:trPr>
        <w:tc>
          <w:tcPr>
            <w:tcW w:w="6048" w:type="dxa"/>
            <w:vMerge/>
          </w:tcPr>
          <w:p w:rsidR="00937276" w:rsidRPr="00D70F26" w:rsidRDefault="00937276" w:rsidP="00D70F26">
            <w:pPr>
              <w:spacing w:line="360" w:lineRule="auto"/>
              <w:jc w:val="both"/>
              <w:rPr>
                <w:sz w:val="20"/>
              </w:rPr>
            </w:pPr>
          </w:p>
        </w:tc>
        <w:tc>
          <w:tcPr>
            <w:tcW w:w="1620" w:type="dxa"/>
            <w:noWrap/>
          </w:tcPr>
          <w:p w:rsidR="00937276" w:rsidRPr="00D70F26" w:rsidRDefault="00937276" w:rsidP="00D70F26">
            <w:pPr>
              <w:spacing w:line="360" w:lineRule="auto"/>
              <w:jc w:val="both"/>
              <w:rPr>
                <w:sz w:val="20"/>
                <w:szCs w:val="22"/>
              </w:rPr>
            </w:pPr>
            <w:r w:rsidRPr="00D70F26">
              <w:rPr>
                <w:sz w:val="20"/>
                <w:szCs w:val="22"/>
              </w:rPr>
              <w:t>А4&lt;П4</w:t>
            </w:r>
          </w:p>
        </w:tc>
        <w:tc>
          <w:tcPr>
            <w:tcW w:w="1620" w:type="dxa"/>
            <w:noWrap/>
          </w:tcPr>
          <w:p w:rsidR="00937276" w:rsidRPr="00D70F26" w:rsidRDefault="00937276" w:rsidP="00D70F26">
            <w:pPr>
              <w:spacing w:line="360" w:lineRule="auto"/>
              <w:jc w:val="both"/>
              <w:rPr>
                <w:sz w:val="20"/>
                <w:szCs w:val="22"/>
              </w:rPr>
            </w:pPr>
            <w:r w:rsidRPr="00D70F26">
              <w:rPr>
                <w:sz w:val="20"/>
                <w:szCs w:val="22"/>
              </w:rPr>
              <w:t>А4&lt;П4</w:t>
            </w:r>
          </w:p>
        </w:tc>
      </w:tr>
    </w:tbl>
    <w:p w:rsidR="008068BC" w:rsidRPr="00D70F26" w:rsidRDefault="008068BC" w:rsidP="00D70F26">
      <w:pPr>
        <w:spacing w:line="360" w:lineRule="auto"/>
        <w:jc w:val="both"/>
        <w:rPr>
          <w:sz w:val="20"/>
          <w:szCs w:val="28"/>
        </w:rPr>
      </w:pPr>
    </w:p>
    <w:p w:rsidR="00FE64F6" w:rsidRPr="006A7689" w:rsidRDefault="00FE64F6" w:rsidP="006A7689">
      <w:pPr>
        <w:spacing w:line="360" w:lineRule="auto"/>
        <w:ind w:firstLine="709"/>
        <w:jc w:val="both"/>
        <w:rPr>
          <w:sz w:val="28"/>
          <w:szCs w:val="28"/>
        </w:rPr>
      </w:pPr>
      <w:r w:rsidRPr="006A7689">
        <w:rPr>
          <w:sz w:val="28"/>
          <w:szCs w:val="28"/>
        </w:rPr>
        <w:t xml:space="preserve">Анализируя таблицу </w:t>
      </w:r>
      <w:r w:rsidR="00937542" w:rsidRPr="006A7689">
        <w:rPr>
          <w:sz w:val="28"/>
          <w:szCs w:val="28"/>
        </w:rPr>
        <w:t>5</w:t>
      </w:r>
      <w:r w:rsidRPr="006A7689">
        <w:rPr>
          <w:sz w:val="28"/>
          <w:szCs w:val="28"/>
        </w:rPr>
        <w:t xml:space="preserve">. видно, что для погашения наиболее срочных обязательств не хватает денежных средств в течение всего отчетного периода (на начало периода </w:t>
      </w:r>
      <w:r w:rsidR="00937542" w:rsidRPr="006A7689">
        <w:rPr>
          <w:sz w:val="28"/>
          <w:szCs w:val="28"/>
        </w:rPr>
        <w:t>109605</w:t>
      </w:r>
      <w:r w:rsidRPr="006A7689">
        <w:rPr>
          <w:sz w:val="28"/>
          <w:szCs w:val="28"/>
        </w:rPr>
        <w:t xml:space="preserve"> тыс. руб., на конец периода  </w:t>
      </w:r>
      <w:r w:rsidR="00937542" w:rsidRPr="006A7689">
        <w:rPr>
          <w:sz w:val="28"/>
          <w:szCs w:val="28"/>
        </w:rPr>
        <w:t>-127751</w:t>
      </w:r>
      <w:r w:rsidRPr="006A7689">
        <w:rPr>
          <w:sz w:val="28"/>
          <w:szCs w:val="28"/>
        </w:rPr>
        <w:t xml:space="preserve"> тыс. руб.). Положение предприятия в ближайшее время затруднительно, потому что в случае срочного погашения краткосрочных долгов следует привлекать медленно-реализуемые активы. Сравнение быстрореализуемых активов с краткосрочными пассивами позволяет увидеть перспективную ликвидность, т.е. прогноз платежеспособности на основе сравнения будущих поступлений и платежей. В нашем случае быстро реализуемые активы на конец анализируемого периода </w:t>
      </w:r>
      <w:r w:rsidR="00937542" w:rsidRPr="006A7689">
        <w:rPr>
          <w:sz w:val="28"/>
          <w:szCs w:val="28"/>
        </w:rPr>
        <w:t>уменьшились</w:t>
      </w:r>
      <w:r w:rsidRPr="006A7689">
        <w:rPr>
          <w:sz w:val="28"/>
          <w:szCs w:val="28"/>
        </w:rPr>
        <w:t xml:space="preserve"> на </w:t>
      </w:r>
      <w:r w:rsidR="00AC3498" w:rsidRPr="006A7689">
        <w:rPr>
          <w:sz w:val="28"/>
          <w:szCs w:val="28"/>
        </w:rPr>
        <w:t xml:space="preserve">13629 </w:t>
      </w:r>
      <w:r w:rsidRPr="006A7689">
        <w:rPr>
          <w:sz w:val="28"/>
          <w:szCs w:val="28"/>
        </w:rPr>
        <w:t xml:space="preserve">тыс. руб. (на начало отчетного года </w:t>
      </w:r>
      <w:r w:rsidR="00AC3498" w:rsidRPr="006A7689">
        <w:rPr>
          <w:sz w:val="28"/>
          <w:szCs w:val="28"/>
        </w:rPr>
        <w:t xml:space="preserve">307765 </w:t>
      </w:r>
      <w:r w:rsidRPr="006A7689">
        <w:rPr>
          <w:sz w:val="28"/>
          <w:szCs w:val="28"/>
        </w:rPr>
        <w:t xml:space="preserve">тыс. руб., на конец отчетного года </w:t>
      </w:r>
      <w:r w:rsidR="00AC3498" w:rsidRPr="006A7689">
        <w:rPr>
          <w:sz w:val="28"/>
          <w:szCs w:val="28"/>
        </w:rPr>
        <w:t>293936</w:t>
      </w:r>
      <w:r w:rsidRPr="006A7689">
        <w:rPr>
          <w:sz w:val="28"/>
          <w:szCs w:val="28"/>
        </w:rPr>
        <w:t xml:space="preserve"> тыс. руб</w:t>
      </w:r>
      <w:r w:rsidR="003232EB" w:rsidRPr="006A7689">
        <w:rPr>
          <w:sz w:val="28"/>
          <w:szCs w:val="28"/>
        </w:rPr>
        <w:t>.</w:t>
      </w:r>
      <w:r w:rsidR="00AC3498" w:rsidRPr="006A7689">
        <w:rPr>
          <w:sz w:val="28"/>
          <w:szCs w:val="28"/>
        </w:rPr>
        <w:t>).</w:t>
      </w:r>
    </w:p>
    <w:p w:rsidR="008068BC" w:rsidRPr="006A7689" w:rsidRDefault="00FE64F6" w:rsidP="006A7689">
      <w:pPr>
        <w:spacing w:line="360" w:lineRule="auto"/>
        <w:ind w:firstLine="709"/>
        <w:jc w:val="both"/>
        <w:rPr>
          <w:sz w:val="28"/>
          <w:szCs w:val="28"/>
        </w:rPr>
      </w:pPr>
      <w:r w:rsidRPr="006A7689">
        <w:rPr>
          <w:sz w:val="28"/>
          <w:szCs w:val="28"/>
        </w:rPr>
        <w:t xml:space="preserve">Сравнение последних двух групп отражает соотношение платежей и поступлений в относительно отдаленном будущем. На </w:t>
      </w:r>
      <w:r w:rsidR="003232EB" w:rsidRPr="006A7689">
        <w:rPr>
          <w:sz w:val="28"/>
          <w:szCs w:val="28"/>
        </w:rPr>
        <w:t>начало года</w:t>
      </w:r>
      <w:r w:rsidRPr="006A7689">
        <w:rPr>
          <w:sz w:val="28"/>
          <w:szCs w:val="28"/>
        </w:rPr>
        <w:t xml:space="preserve"> медленно реализуемые активы не превышали долгосрочные пассивы, но на конец отчетного периода ситуация изменилась, в связи с увеличением краткосрочных кредитов и займов.</w:t>
      </w:r>
      <w:r w:rsidR="00C95C27">
        <w:rPr>
          <w:sz w:val="28"/>
          <w:szCs w:val="28"/>
        </w:rPr>
        <w:t xml:space="preserve"> </w:t>
      </w:r>
      <w:r w:rsidRPr="006A7689">
        <w:rPr>
          <w:sz w:val="28"/>
          <w:szCs w:val="28"/>
        </w:rPr>
        <w:t xml:space="preserve">Баланс предприятия на конец анализируемого периода  </w:t>
      </w:r>
      <w:r w:rsidR="003232EB" w:rsidRPr="006A7689">
        <w:rPr>
          <w:sz w:val="28"/>
          <w:szCs w:val="28"/>
        </w:rPr>
        <w:t>считается</w:t>
      </w:r>
      <w:r w:rsidRPr="006A7689">
        <w:rPr>
          <w:sz w:val="28"/>
          <w:szCs w:val="28"/>
        </w:rPr>
        <w:t xml:space="preserve"> ликвидный, общий показатель ликвидности баланса составил </w:t>
      </w:r>
      <w:r w:rsidR="003232EB" w:rsidRPr="006A7689">
        <w:rPr>
          <w:sz w:val="28"/>
          <w:szCs w:val="28"/>
        </w:rPr>
        <w:t>1,17</w:t>
      </w:r>
      <w:r w:rsidRPr="006A7689">
        <w:rPr>
          <w:sz w:val="28"/>
          <w:szCs w:val="28"/>
        </w:rPr>
        <w:t xml:space="preserve">. Что дает сделать вывод: предприятие в состоянии своевременно погасить кредиторскую задолженность. Если учесть, что общий показатель ликвидности позволяет сравнивать балансы предприятия на каждую отчетную дату, то можно увидеть тенденцию </w:t>
      </w:r>
      <w:r w:rsidR="003232EB" w:rsidRPr="006A7689">
        <w:rPr>
          <w:sz w:val="28"/>
          <w:szCs w:val="28"/>
        </w:rPr>
        <w:t xml:space="preserve">снижения ликвидности. </w:t>
      </w:r>
      <w:r w:rsidR="00EC117A" w:rsidRPr="006A7689">
        <w:rPr>
          <w:sz w:val="28"/>
          <w:szCs w:val="28"/>
        </w:rPr>
        <w:t>Наиболее ликвидным считается баланс на начало года (общий показатель ликвидности составил 1,76).</w:t>
      </w:r>
    </w:p>
    <w:p w:rsidR="008068BC" w:rsidRPr="006A7689" w:rsidRDefault="008068BC" w:rsidP="006A7689">
      <w:pPr>
        <w:spacing w:line="360" w:lineRule="auto"/>
        <w:ind w:firstLine="709"/>
        <w:jc w:val="both"/>
        <w:rPr>
          <w:sz w:val="28"/>
          <w:szCs w:val="28"/>
        </w:rPr>
      </w:pPr>
      <w:r w:rsidRPr="006A7689">
        <w:rPr>
          <w:sz w:val="28"/>
          <w:szCs w:val="28"/>
        </w:rPr>
        <w:t>Проводимый в таблице 5 анализ ликвидности баланса является приближенным. Более детальным является анализ платежеспособности при помощи финансовых коэффициентов, который представлен в таблице 6.</w:t>
      </w:r>
    </w:p>
    <w:p w:rsidR="00C95C27" w:rsidRDefault="00C95C27" w:rsidP="006A7689">
      <w:pPr>
        <w:spacing w:line="360" w:lineRule="auto"/>
        <w:ind w:firstLine="709"/>
        <w:jc w:val="both"/>
        <w:rPr>
          <w:sz w:val="28"/>
          <w:szCs w:val="28"/>
        </w:rPr>
      </w:pPr>
    </w:p>
    <w:p w:rsidR="008068BC" w:rsidRDefault="008068BC" w:rsidP="006A7689">
      <w:pPr>
        <w:spacing w:line="360" w:lineRule="auto"/>
        <w:ind w:firstLine="709"/>
        <w:jc w:val="both"/>
        <w:rPr>
          <w:sz w:val="28"/>
          <w:szCs w:val="28"/>
        </w:rPr>
      </w:pPr>
      <w:r w:rsidRPr="006A7689">
        <w:rPr>
          <w:sz w:val="28"/>
          <w:szCs w:val="28"/>
        </w:rPr>
        <w:t>Таблица 6.</w:t>
      </w:r>
    </w:p>
    <w:p w:rsidR="00D70F26" w:rsidRPr="006A7689" w:rsidRDefault="00D70F26" w:rsidP="006A7689">
      <w:pPr>
        <w:spacing w:line="360" w:lineRule="auto"/>
        <w:ind w:firstLine="709"/>
        <w:jc w:val="both"/>
        <w:rPr>
          <w:sz w:val="28"/>
          <w:szCs w:val="28"/>
        </w:rPr>
      </w:pPr>
    </w:p>
    <w:p w:rsidR="008068BC" w:rsidRPr="006A7689" w:rsidRDefault="008068BC" w:rsidP="006A7689">
      <w:pPr>
        <w:spacing w:line="360" w:lineRule="auto"/>
        <w:ind w:firstLine="709"/>
        <w:jc w:val="both"/>
        <w:rPr>
          <w:b/>
          <w:sz w:val="28"/>
          <w:szCs w:val="28"/>
        </w:rPr>
      </w:pPr>
      <w:r w:rsidRPr="006A7689">
        <w:rPr>
          <w:b/>
          <w:sz w:val="28"/>
          <w:szCs w:val="28"/>
        </w:rPr>
        <w:t>Финансовые коэффициенты платежеспособности</w:t>
      </w:r>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263"/>
        <w:gridCol w:w="3538"/>
        <w:gridCol w:w="1034"/>
        <w:gridCol w:w="878"/>
      </w:tblGrid>
      <w:tr w:rsidR="00431FB4" w:rsidRPr="00973298" w:rsidTr="00973298">
        <w:trPr>
          <w:trHeight w:val="601"/>
        </w:trPr>
        <w:tc>
          <w:tcPr>
            <w:tcW w:w="2345" w:type="dxa"/>
            <w:shd w:val="clear" w:color="auto" w:fill="auto"/>
          </w:tcPr>
          <w:p w:rsidR="008068BC" w:rsidRPr="00973298" w:rsidRDefault="008068BC" w:rsidP="00C95C27">
            <w:pPr>
              <w:rPr>
                <w:sz w:val="20"/>
              </w:rPr>
            </w:pPr>
            <w:r w:rsidRPr="00973298">
              <w:rPr>
                <w:sz w:val="20"/>
              </w:rPr>
              <w:t>Наименование показателя</w:t>
            </w:r>
          </w:p>
        </w:tc>
        <w:tc>
          <w:tcPr>
            <w:tcW w:w="2263" w:type="dxa"/>
            <w:shd w:val="clear" w:color="auto" w:fill="auto"/>
          </w:tcPr>
          <w:p w:rsidR="008068BC" w:rsidRPr="00973298" w:rsidRDefault="008068BC" w:rsidP="00C95C27">
            <w:pPr>
              <w:rPr>
                <w:sz w:val="20"/>
              </w:rPr>
            </w:pPr>
            <w:r w:rsidRPr="00973298">
              <w:rPr>
                <w:sz w:val="20"/>
              </w:rPr>
              <w:t>Способ расчета</w:t>
            </w:r>
          </w:p>
        </w:tc>
        <w:tc>
          <w:tcPr>
            <w:tcW w:w="3538" w:type="dxa"/>
            <w:shd w:val="clear" w:color="auto" w:fill="auto"/>
          </w:tcPr>
          <w:p w:rsidR="008068BC" w:rsidRPr="00973298" w:rsidRDefault="008068BC" w:rsidP="00C95C27">
            <w:pPr>
              <w:rPr>
                <w:sz w:val="20"/>
              </w:rPr>
            </w:pPr>
            <w:r w:rsidRPr="00973298">
              <w:rPr>
                <w:sz w:val="20"/>
              </w:rPr>
              <w:t>Нормальное ограничение и пояснения</w:t>
            </w:r>
          </w:p>
        </w:tc>
        <w:tc>
          <w:tcPr>
            <w:tcW w:w="1034" w:type="dxa"/>
            <w:shd w:val="clear" w:color="auto" w:fill="auto"/>
          </w:tcPr>
          <w:p w:rsidR="008068BC" w:rsidRPr="00973298" w:rsidRDefault="008068BC" w:rsidP="00C95C27">
            <w:pPr>
              <w:rPr>
                <w:sz w:val="20"/>
              </w:rPr>
            </w:pPr>
            <w:r w:rsidRPr="00973298">
              <w:rPr>
                <w:sz w:val="20"/>
              </w:rPr>
              <w:t xml:space="preserve">На </w:t>
            </w:r>
            <w:r w:rsidR="00C95C27" w:rsidRPr="00973298">
              <w:rPr>
                <w:sz w:val="20"/>
              </w:rPr>
              <w:t>начало</w:t>
            </w:r>
            <w:r w:rsidRPr="00973298">
              <w:rPr>
                <w:sz w:val="20"/>
              </w:rPr>
              <w:t xml:space="preserve"> года</w:t>
            </w:r>
          </w:p>
        </w:tc>
        <w:tc>
          <w:tcPr>
            <w:tcW w:w="878" w:type="dxa"/>
            <w:shd w:val="clear" w:color="auto" w:fill="auto"/>
          </w:tcPr>
          <w:p w:rsidR="008068BC" w:rsidRPr="00973298" w:rsidRDefault="008068BC" w:rsidP="00973298">
            <w:pPr>
              <w:jc w:val="both"/>
              <w:rPr>
                <w:sz w:val="20"/>
              </w:rPr>
            </w:pPr>
            <w:r w:rsidRPr="00973298">
              <w:rPr>
                <w:sz w:val="20"/>
              </w:rPr>
              <w:t xml:space="preserve">На конец года </w:t>
            </w:r>
          </w:p>
        </w:tc>
      </w:tr>
      <w:tr w:rsidR="003232EB" w:rsidRPr="00973298" w:rsidTr="00973298">
        <w:tc>
          <w:tcPr>
            <w:tcW w:w="2345" w:type="dxa"/>
            <w:shd w:val="clear" w:color="auto" w:fill="auto"/>
          </w:tcPr>
          <w:p w:rsidR="003232EB" w:rsidRPr="00973298" w:rsidRDefault="003232EB" w:rsidP="00C95C27">
            <w:pPr>
              <w:rPr>
                <w:sz w:val="20"/>
              </w:rPr>
            </w:pPr>
            <w:r w:rsidRPr="00973298">
              <w:rPr>
                <w:sz w:val="20"/>
              </w:rPr>
              <w:t>1. Общий показатель платежеспособности</w:t>
            </w:r>
          </w:p>
        </w:tc>
        <w:tc>
          <w:tcPr>
            <w:tcW w:w="2263" w:type="dxa"/>
            <w:shd w:val="clear" w:color="auto" w:fill="auto"/>
          </w:tcPr>
          <w:p w:rsidR="003232EB" w:rsidRPr="00973298" w:rsidRDefault="003232EB" w:rsidP="00C95C27">
            <w:pPr>
              <w:rPr>
                <w:sz w:val="20"/>
              </w:rPr>
            </w:pPr>
            <w:r w:rsidRPr="00973298">
              <w:rPr>
                <w:sz w:val="20"/>
                <w:lang w:val="en-US"/>
              </w:rPr>
              <w:t>L</w:t>
            </w:r>
            <w:r w:rsidRPr="00973298">
              <w:rPr>
                <w:sz w:val="20"/>
                <w:szCs w:val="16"/>
              </w:rPr>
              <w:t xml:space="preserve">1 </w:t>
            </w:r>
            <w:r w:rsidRPr="00973298">
              <w:rPr>
                <w:sz w:val="20"/>
              </w:rPr>
              <w:t>= (</w:t>
            </w:r>
            <w:r w:rsidRPr="00973298">
              <w:rPr>
                <w:bCs/>
                <w:iCs/>
                <w:sz w:val="20"/>
              </w:rPr>
              <w:t>А1+0,5А2+0,3А3) / (П1+0,5П2+0,3П3)</w:t>
            </w:r>
          </w:p>
        </w:tc>
        <w:tc>
          <w:tcPr>
            <w:tcW w:w="3538" w:type="dxa"/>
            <w:shd w:val="clear" w:color="auto" w:fill="auto"/>
          </w:tcPr>
          <w:p w:rsidR="003232EB" w:rsidRPr="00973298" w:rsidRDefault="003232EB" w:rsidP="00C95C27">
            <w:pPr>
              <w:rPr>
                <w:sz w:val="20"/>
              </w:rPr>
            </w:pPr>
            <w:r w:rsidRPr="00973298">
              <w:rPr>
                <w:sz w:val="20"/>
                <w:lang w:val="en-US"/>
              </w:rPr>
              <w:t>L</w:t>
            </w:r>
            <w:r w:rsidRPr="00973298">
              <w:rPr>
                <w:sz w:val="20"/>
                <w:szCs w:val="16"/>
              </w:rPr>
              <w:t>1</w:t>
            </w:r>
            <w:r w:rsidRPr="00973298">
              <w:rPr>
                <w:sz w:val="20"/>
                <w:szCs w:val="16"/>
                <w:lang w:val="en-US"/>
              </w:rPr>
              <w:t xml:space="preserve"> </w:t>
            </w:r>
            <w:r w:rsidRPr="00973298">
              <w:rPr>
                <w:sz w:val="20"/>
                <w:lang w:val="en-US"/>
              </w:rPr>
              <w:t>≥ 1</w:t>
            </w:r>
          </w:p>
        </w:tc>
        <w:tc>
          <w:tcPr>
            <w:tcW w:w="1034" w:type="dxa"/>
            <w:shd w:val="clear" w:color="auto" w:fill="auto"/>
          </w:tcPr>
          <w:p w:rsidR="003232EB" w:rsidRPr="00973298" w:rsidRDefault="003232EB" w:rsidP="00973298">
            <w:pPr>
              <w:spacing w:line="360" w:lineRule="auto"/>
              <w:ind w:firstLine="709"/>
              <w:jc w:val="both"/>
              <w:rPr>
                <w:bCs/>
                <w:sz w:val="20"/>
              </w:rPr>
            </w:pPr>
            <w:r w:rsidRPr="00973298">
              <w:rPr>
                <w:bCs/>
                <w:sz w:val="20"/>
              </w:rPr>
              <w:t>1,76</w:t>
            </w:r>
          </w:p>
        </w:tc>
        <w:tc>
          <w:tcPr>
            <w:tcW w:w="878" w:type="dxa"/>
            <w:shd w:val="clear" w:color="auto" w:fill="auto"/>
          </w:tcPr>
          <w:p w:rsidR="003232EB" w:rsidRPr="00973298" w:rsidRDefault="003232EB" w:rsidP="00973298">
            <w:pPr>
              <w:spacing w:line="360" w:lineRule="auto"/>
              <w:ind w:firstLine="709"/>
              <w:jc w:val="both"/>
              <w:rPr>
                <w:bCs/>
                <w:sz w:val="20"/>
              </w:rPr>
            </w:pPr>
            <w:r w:rsidRPr="00973298">
              <w:rPr>
                <w:bCs/>
                <w:sz w:val="20"/>
              </w:rPr>
              <w:t>1,17</w:t>
            </w:r>
          </w:p>
        </w:tc>
      </w:tr>
      <w:tr w:rsidR="003232EB" w:rsidRPr="00973298" w:rsidTr="00973298">
        <w:tc>
          <w:tcPr>
            <w:tcW w:w="2345" w:type="dxa"/>
            <w:shd w:val="clear" w:color="auto" w:fill="auto"/>
          </w:tcPr>
          <w:p w:rsidR="003232EB" w:rsidRPr="00973298" w:rsidRDefault="003232EB" w:rsidP="00C95C27">
            <w:pPr>
              <w:rPr>
                <w:sz w:val="20"/>
              </w:rPr>
            </w:pPr>
            <w:r w:rsidRPr="00973298">
              <w:rPr>
                <w:sz w:val="20"/>
              </w:rPr>
              <w:t>2. Коэффициент абсолютной ликвидности</w:t>
            </w:r>
          </w:p>
        </w:tc>
        <w:tc>
          <w:tcPr>
            <w:tcW w:w="2263" w:type="dxa"/>
            <w:shd w:val="clear" w:color="auto" w:fill="auto"/>
          </w:tcPr>
          <w:p w:rsidR="003232EB" w:rsidRPr="00973298" w:rsidRDefault="003232EB" w:rsidP="00C95C27">
            <w:pPr>
              <w:rPr>
                <w:sz w:val="20"/>
              </w:rPr>
            </w:pPr>
            <w:r w:rsidRPr="00973298">
              <w:rPr>
                <w:sz w:val="20"/>
                <w:lang w:val="en-US"/>
              </w:rPr>
              <w:t>L</w:t>
            </w:r>
            <w:r w:rsidRPr="00973298">
              <w:rPr>
                <w:sz w:val="20"/>
                <w:szCs w:val="16"/>
              </w:rPr>
              <w:t>2</w:t>
            </w:r>
            <w:r w:rsidRPr="00973298">
              <w:rPr>
                <w:sz w:val="20"/>
              </w:rPr>
              <w:t xml:space="preserve"> = А1 / (П1 + П2)</w:t>
            </w:r>
          </w:p>
        </w:tc>
        <w:tc>
          <w:tcPr>
            <w:tcW w:w="3538" w:type="dxa"/>
            <w:shd w:val="clear" w:color="auto" w:fill="auto"/>
          </w:tcPr>
          <w:p w:rsidR="003232EB" w:rsidRPr="00973298" w:rsidRDefault="003232EB" w:rsidP="00C95C27">
            <w:pPr>
              <w:rPr>
                <w:sz w:val="20"/>
              </w:rPr>
            </w:pPr>
            <w:r w:rsidRPr="00973298">
              <w:rPr>
                <w:sz w:val="20"/>
                <w:lang w:val="en-US"/>
              </w:rPr>
              <w:t>L</w:t>
            </w:r>
            <w:r w:rsidRPr="00973298">
              <w:rPr>
                <w:sz w:val="20"/>
                <w:szCs w:val="16"/>
              </w:rPr>
              <w:t xml:space="preserve">2 </w:t>
            </w:r>
            <w:r w:rsidRPr="00973298">
              <w:rPr>
                <w:sz w:val="20"/>
                <w:lang w:val="en-US"/>
              </w:rPr>
              <w:t>≥</w:t>
            </w:r>
            <w:r w:rsidRPr="00973298">
              <w:rPr>
                <w:sz w:val="20"/>
              </w:rPr>
              <w:t xml:space="preserve"> 0,1 + 0,7</w:t>
            </w:r>
          </w:p>
          <w:p w:rsidR="003232EB" w:rsidRPr="00973298" w:rsidRDefault="003232EB" w:rsidP="00C95C27">
            <w:pPr>
              <w:rPr>
                <w:sz w:val="20"/>
              </w:rPr>
            </w:pPr>
            <w:r w:rsidRPr="00973298">
              <w:rPr>
                <w:sz w:val="20"/>
              </w:rPr>
              <w:t>Показывает, какую часть текущей краткосрочной задолженности организация может погасить в ближайшее время за счет денежных средств и приравненных к ним финансовых вложений</w:t>
            </w:r>
          </w:p>
        </w:tc>
        <w:tc>
          <w:tcPr>
            <w:tcW w:w="1034" w:type="dxa"/>
            <w:shd w:val="clear" w:color="auto" w:fill="auto"/>
          </w:tcPr>
          <w:p w:rsidR="003232EB" w:rsidRPr="00973298" w:rsidRDefault="003232EB" w:rsidP="00973298">
            <w:pPr>
              <w:spacing w:line="360" w:lineRule="auto"/>
              <w:ind w:firstLine="709"/>
              <w:jc w:val="both"/>
              <w:rPr>
                <w:sz w:val="20"/>
              </w:rPr>
            </w:pPr>
            <w:r w:rsidRPr="00973298">
              <w:rPr>
                <w:sz w:val="20"/>
              </w:rPr>
              <w:t>1,71</w:t>
            </w:r>
          </w:p>
        </w:tc>
        <w:tc>
          <w:tcPr>
            <w:tcW w:w="878" w:type="dxa"/>
            <w:shd w:val="clear" w:color="auto" w:fill="auto"/>
          </w:tcPr>
          <w:p w:rsidR="003232EB" w:rsidRPr="00973298" w:rsidRDefault="003232EB" w:rsidP="00973298">
            <w:pPr>
              <w:spacing w:line="360" w:lineRule="auto"/>
              <w:ind w:firstLine="709"/>
              <w:jc w:val="both"/>
              <w:rPr>
                <w:sz w:val="20"/>
              </w:rPr>
            </w:pPr>
            <w:r w:rsidRPr="00973298">
              <w:rPr>
                <w:sz w:val="20"/>
              </w:rPr>
              <w:t>0,53</w:t>
            </w:r>
          </w:p>
        </w:tc>
      </w:tr>
      <w:tr w:rsidR="003232EB" w:rsidRPr="00973298" w:rsidTr="00973298">
        <w:tc>
          <w:tcPr>
            <w:tcW w:w="2345" w:type="dxa"/>
            <w:shd w:val="clear" w:color="auto" w:fill="auto"/>
          </w:tcPr>
          <w:p w:rsidR="003232EB" w:rsidRPr="00973298" w:rsidRDefault="003232EB" w:rsidP="00C95C27">
            <w:pPr>
              <w:rPr>
                <w:sz w:val="20"/>
              </w:rPr>
            </w:pPr>
            <w:r w:rsidRPr="00973298">
              <w:rPr>
                <w:sz w:val="20"/>
              </w:rPr>
              <w:t>3. Коэффициент «критической оценки»</w:t>
            </w:r>
          </w:p>
        </w:tc>
        <w:tc>
          <w:tcPr>
            <w:tcW w:w="2263" w:type="dxa"/>
            <w:shd w:val="clear" w:color="auto" w:fill="auto"/>
          </w:tcPr>
          <w:p w:rsidR="003232EB" w:rsidRPr="00973298" w:rsidRDefault="003232EB" w:rsidP="00C95C27">
            <w:pPr>
              <w:rPr>
                <w:sz w:val="20"/>
              </w:rPr>
            </w:pPr>
            <w:r w:rsidRPr="00973298">
              <w:rPr>
                <w:sz w:val="20"/>
                <w:lang w:val="en-US"/>
              </w:rPr>
              <w:t>L</w:t>
            </w:r>
            <w:r w:rsidRPr="00973298">
              <w:rPr>
                <w:sz w:val="20"/>
                <w:szCs w:val="16"/>
              </w:rPr>
              <w:t>3</w:t>
            </w:r>
            <w:r w:rsidRPr="00973298">
              <w:rPr>
                <w:sz w:val="20"/>
              </w:rPr>
              <w:t xml:space="preserve"> = (А1 + А2) / (П1 + П2)</w:t>
            </w:r>
          </w:p>
        </w:tc>
        <w:tc>
          <w:tcPr>
            <w:tcW w:w="3538" w:type="dxa"/>
            <w:shd w:val="clear" w:color="auto" w:fill="auto"/>
          </w:tcPr>
          <w:p w:rsidR="003232EB" w:rsidRPr="00973298" w:rsidRDefault="00985856" w:rsidP="00C95C27">
            <w:pPr>
              <w:rPr>
                <w:sz w:val="20"/>
              </w:rPr>
            </w:pPr>
            <w:r w:rsidRPr="00973298">
              <w:rPr>
                <w:sz w:val="20"/>
              </w:rPr>
              <w:t xml:space="preserve">Допустимое 0,7 + 0,8; желательно </w:t>
            </w:r>
            <w:r w:rsidRPr="00973298">
              <w:rPr>
                <w:sz w:val="20"/>
                <w:lang w:val="en-US"/>
              </w:rPr>
              <w:t>L</w:t>
            </w:r>
            <w:r w:rsidRPr="00973298">
              <w:rPr>
                <w:sz w:val="20"/>
                <w:szCs w:val="16"/>
              </w:rPr>
              <w:t>3</w:t>
            </w:r>
            <w:r w:rsidRPr="00973298">
              <w:rPr>
                <w:sz w:val="20"/>
              </w:rPr>
              <w:t xml:space="preserve"> = 1</w:t>
            </w:r>
          </w:p>
          <w:p w:rsidR="00985856" w:rsidRPr="00973298" w:rsidRDefault="00985856" w:rsidP="00C95C27">
            <w:pPr>
              <w:rPr>
                <w:sz w:val="20"/>
              </w:rPr>
            </w:pPr>
            <w:r w:rsidRPr="00973298">
              <w:rPr>
                <w:sz w:val="20"/>
              </w:rPr>
              <w:t>Показывает, какая часть краткосрочных обязательств организации может быть немедленно погашена за счет денежных средств</w:t>
            </w:r>
            <w:r w:rsidR="001B29F0" w:rsidRPr="00973298">
              <w:rPr>
                <w:sz w:val="20"/>
              </w:rPr>
              <w:t>, средств в краткосрочных ценных бумагах, а также поступлений по расчетам</w:t>
            </w:r>
            <w:r w:rsidRPr="00973298">
              <w:rPr>
                <w:sz w:val="20"/>
              </w:rPr>
              <w:t>.</w:t>
            </w:r>
          </w:p>
        </w:tc>
        <w:tc>
          <w:tcPr>
            <w:tcW w:w="1034" w:type="dxa"/>
            <w:shd w:val="clear" w:color="auto" w:fill="auto"/>
          </w:tcPr>
          <w:p w:rsidR="003232EB" w:rsidRPr="00973298" w:rsidRDefault="003232EB" w:rsidP="00973298">
            <w:pPr>
              <w:spacing w:line="360" w:lineRule="auto"/>
              <w:ind w:firstLine="709"/>
              <w:jc w:val="both"/>
              <w:rPr>
                <w:sz w:val="20"/>
              </w:rPr>
            </w:pPr>
            <w:r w:rsidRPr="00973298">
              <w:rPr>
                <w:sz w:val="20"/>
              </w:rPr>
              <w:t>3,94</w:t>
            </w:r>
          </w:p>
        </w:tc>
        <w:tc>
          <w:tcPr>
            <w:tcW w:w="878" w:type="dxa"/>
            <w:shd w:val="clear" w:color="auto" w:fill="auto"/>
          </w:tcPr>
          <w:p w:rsidR="003232EB" w:rsidRPr="00973298" w:rsidRDefault="003232EB" w:rsidP="00973298">
            <w:pPr>
              <w:spacing w:line="360" w:lineRule="auto"/>
              <w:ind w:firstLine="709"/>
              <w:jc w:val="both"/>
              <w:rPr>
                <w:sz w:val="20"/>
              </w:rPr>
            </w:pPr>
            <w:r w:rsidRPr="00973298">
              <w:rPr>
                <w:sz w:val="20"/>
              </w:rPr>
              <w:t>1,59</w:t>
            </w:r>
          </w:p>
        </w:tc>
      </w:tr>
    </w:tbl>
    <w:p w:rsidR="001C4E9A" w:rsidRPr="006A7689" w:rsidRDefault="001C4E9A" w:rsidP="006A7689">
      <w:pPr>
        <w:spacing w:line="360" w:lineRule="auto"/>
        <w:ind w:firstLine="709"/>
        <w:jc w:val="both"/>
        <w:rPr>
          <w:sz w:val="28"/>
        </w:rPr>
      </w:pPr>
      <w:r w:rsidRPr="006A7689">
        <w:rPr>
          <w:sz w:val="28"/>
        </w:rPr>
        <w:br w:type="page"/>
        <w:t>Продолжение таблицы 6.</w:t>
      </w:r>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263"/>
        <w:gridCol w:w="3538"/>
        <w:gridCol w:w="1034"/>
        <w:gridCol w:w="878"/>
      </w:tblGrid>
      <w:tr w:rsidR="003232EB" w:rsidRPr="00973298" w:rsidTr="00973298">
        <w:tc>
          <w:tcPr>
            <w:tcW w:w="2345" w:type="dxa"/>
            <w:shd w:val="clear" w:color="auto" w:fill="auto"/>
          </w:tcPr>
          <w:p w:rsidR="003232EB" w:rsidRPr="00973298" w:rsidRDefault="003232EB" w:rsidP="00C95C27">
            <w:pPr>
              <w:rPr>
                <w:sz w:val="20"/>
              </w:rPr>
            </w:pPr>
            <w:r w:rsidRPr="00973298">
              <w:rPr>
                <w:sz w:val="20"/>
              </w:rPr>
              <w:t>4. Коэффициент текущей ликвидности</w:t>
            </w:r>
          </w:p>
        </w:tc>
        <w:tc>
          <w:tcPr>
            <w:tcW w:w="2263" w:type="dxa"/>
            <w:shd w:val="clear" w:color="auto" w:fill="auto"/>
          </w:tcPr>
          <w:p w:rsidR="003232EB" w:rsidRPr="00973298" w:rsidRDefault="003232EB" w:rsidP="00C95C27">
            <w:pPr>
              <w:rPr>
                <w:sz w:val="20"/>
              </w:rPr>
            </w:pPr>
            <w:r w:rsidRPr="00973298">
              <w:rPr>
                <w:sz w:val="20"/>
                <w:lang w:val="en-US"/>
              </w:rPr>
              <w:t>L</w:t>
            </w:r>
            <w:r w:rsidRPr="00973298">
              <w:rPr>
                <w:sz w:val="20"/>
                <w:szCs w:val="16"/>
              </w:rPr>
              <w:t>4</w:t>
            </w:r>
            <w:r w:rsidRPr="00973298">
              <w:rPr>
                <w:sz w:val="20"/>
              </w:rPr>
              <w:t xml:space="preserve"> = (А1 + А2 + А3) / (П1 + П2)</w:t>
            </w:r>
          </w:p>
        </w:tc>
        <w:tc>
          <w:tcPr>
            <w:tcW w:w="3538" w:type="dxa"/>
            <w:shd w:val="clear" w:color="auto" w:fill="auto"/>
          </w:tcPr>
          <w:p w:rsidR="00985856" w:rsidRPr="00973298" w:rsidRDefault="00985856" w:rsidP="00C95C27">
            <w:pPr>
              <w:rPr>
                <w:sz w:val="20"/>
              </w:rPr>
            </w:pPr>
            <w:r w:rsidRPr="00973298">
              <w:rPr>
                <w:sz w:val="20"/>
              </w:rPr>
              <w:t xml:space="preserve">Необходимое значение 1,5; оптимальное </w:t>
            </w:r>
            <w:r w:rsidRPr="00973298">
              <w:rPr>
                <w:sz w:val="20"/>
                <w:lang w:val="en-US"/>
              </w:rPr>
              <w:t>L</w:t>
            </w:r>
            <w:r w:rsidRPr="00973298">
              <w:rPr>
                <w:sz w:val="20"/>
                <w:szCs w:val="16"/>
              </w:rPr>
              <w:t>4</w:t>
            </w:r>
            <w:r w:rsidRPr="00973298">
              <w:rPr>
                <w:sz w:val="20"/>
              </w:rPr>
              <w:t xml:space="preserve"> =2,0 + 3,5</w:t>
            </w:r>
          </w:p>
          <w:p w:rsidR="003232EB" w:rsidRPr="00973298" w:rsidRDefault="00985856" w:rsidP="00C95C27">
            <w:pPr>
              <w:rPr>
                <w:sz w:val="20"/>
              </w:rPr>
            </w:pPr>
            <w:r w:rsidRPr="00973298">
              <w:rPr>
                <w:sz w:val="20"/>
              </w:rPr>
              <w:t>Показывает, какую часть текущих обязательств по кредитам и расчетам можно погасить, мобилизовав все оборотные средства.</w:t>
            </w:r>
          </w:p>
        </w:tc>
        <w:tc>
          <w:tcPr>
            <w:tcW w:w="1034" w:type="dxa"/>
            <w:shd w:val="clear" w:color="auto" w:fill="auto"/>
          </w:tcPr>
          <w:p w:rsidR="003232EB" w:rsidRPr="00973298" w:rsidRDefault="003232EB" w:rsidP="00C95C27">
            <w:pPr>
              <w:rPr>
                <w:sz w:val="20"/>
              </w:rPr>
            </w:pPr>
            <w:r w:rsidRPr="00973298">
              <w:rPr>
                <w:sz w:val="20"/>
              </w:rPr>
              <w:t>6,00</w:t>
            </w:r>
          </w:p>
        </w:tc>
        <w:tc>
          <w:tcPr>
            <w:tcW w:w="878" w:type="dxa"/>
            <w:shd w:val="clear" w:color="auto" w:fill="auto"/>
          </w:tcPr>
          <w:p w:rsidR="003232EB" w:rsidRPr="00973298" w:rsidRDefault="003232EB" w:rsidP="00973298">
            <w:pPr>
              <w:spacing w:line="360" w:lineRule="auto"/>
              <w:ind w:firstLine="709"/>
              <w:jc w:val="both"/>
              <w:rPr>
                <w:sz w:val="20"/>
              </w:rPr>
            </w:pPr>
            <w:r w:rsidRPr="00973298">
              <w:rPr>
                <w:sz w:val="20"/>
              </w:rPr>
              <w:t>2,90</w:t>
            </w:r>
          </w:p>
        </w:tc>
      </w:tr>
    </w:tbl>
    <w:p w:rsidR="008068BC" w:rsidRPr="006A7689" w:rsidRDefault="008068BC" w:rsidP="006A7689">
      <w:pPr>
        <w:spacing w:line="360" w:lineRule="auto"/>
        <w:ind w:firstLine="709"/>
        <w:jc w:val="both"/>
        <w:rPr>
          <w:sz w:val="28"/>
          <w:szCs w:val="28"/>
        </w:rPr>
      </w:pPr>
    </w:p>
    <w:p w:rsidR="00696886" w:rsidRPr="006A7689" w:rsidRDefault="00084BDE" w:rsidP="006A7689">
      <w:pPr>
        <w:spacing w:line="360" w:lineRule="auto"/>
        <w:ind w:firstLine="709"/>
        <w:jc w:val="both"/>
        <w:rPr>
          <w:sz w:val="28"/>
          <w:szCs w:val="28"/>
        </w:rPr>
      </w:pPr>
      <w:r w:rsidRPr="006A7689">
        <w:rPr>
          <w:sz w:val="28"/>
          <w:szCs w:val="28"/>
        </w:rPr>
        <w:t xml:space="preserve">Коэффициент абсолютной ликвидности является наиболее жестким критерием платежеспособности и показывает, какую часть краткосрочной задолженности предприятие может погасить в ближайшее время. Коэффициент за отчетный период снизился с </w:t>
      </w:r>
      <w:r w:rsidR="00985856" w:rsidRPr="006A7689">
        <w:rPr>
          <w:sz w:val="28"/>
          <w:szCs w:val="28"/>
        </w:rPr>
        <w:t>1,71</w:t>
      </w:r>
      <w:r w:rsidRPr="006A7689">
        <w:rPr>
          <w:sz w:val="28"/>
          <w:szCs w:val="28"/>
        </w:rPr>
        <w:t xml:space="preserve"> до </w:t>
      </w:r>
      <w:r w:rsidR="00985856" w:rsidRPr="006A7689">
        <w:rPr>
          <w:sz w:val="28"/>
          <w:szCs w:val="28"/>
        </w:rPr>
        <w:t>0,53</w:t>
      </w:r>
      <w:r w:rsidRPr="006A7689">
        <w:rPr>
          <w:sz w:val="28"/>
          <w:szCs w:val="28"/>
        </w:rPr>
        <w:t xml:space="preserve">. Это произошло потому, что увеличилась задолженность перед поставщиками и </w:t>
      </w:r>
      <w:r w:rsidR="00FE5A0A" w:rsidRPr="006A7689">
        <w:rPr>
          <w:sz w:val="28"/>
          <w:szCs w:val="28"/>
        </w:rPr>
        <w:t>подрядчиками</w:t>
      </w:r>
      <w:r w:rsidRPr="006A7689">
        <w:rPr>
          <w:sz w:val="28"/>
          <w:szCs w:val="28"/>
        </w:rPr>
        <w:t xml:space="preserve">, а сумма </w:t>
      </w:r>
      <w:r w:rsidR="00FE5A0A" w:rsidRPr="006A7689">
        <w:rPr>
          <w:sz w:val="28"/>
          <w:szCs w:val="28"/>
        </w:rPr>
        <w:t xml:space="preserve">краткосрочных финансовых вложений и </w:t>
      </w:r>
      <w:r w:rsidRPr="006A7689">
        <w:rPr>
          <w:sz w:val="28"/>
          <w:szCs w:val="28"/>
        </w:rPr>
        <w:t>денежных средств на расчетном счете уменьшил</w:t>
      </w:r>
      <w:r w:rsidR="00FE5A0A" w:rsidRPr="006A7689">
        <w:rPr>
          <w:sz w:val="28"/>
          <w:szCs w:val="28"/>
        </w:rPr>
        <w:t>и</w:t>
      </w:r>
      <w:r w:rsidRPr="006A7689">
        <w:rPr>
          <w:sz w:val="28"/>
          <w:szCs w:val="28"/>
        </w:rPr>
        <w:t xml:space="preserve">сь. </w:t>
      </w:r>
      <w:r w:rsidR="00985856" w:rsidRPr="006A7689">
        <w:rPr>
          <w:sz w:val="28"/>
          <w:szCs w:val="28"/>
        </w:rPr>
        <w:t xml:space="preserve">Данный </w:t>
      </w:r>
      <w:r w:rsidRPr="006A7689">
        <w:rPr>
          <w:sz w:val="28"/>
          <w:szCs w:val="28"/>
        </w:rPr>
        <w:t xml:space="preserve">коэффициент имеет большое значение для поставщиков сырья материалов, у предприятия </w:t>
      </w:r>
      <w:r w:rsidR="00985856" w:rsidRPr="006A7689">
        <w:rPr>
          <w:sz w:val="28"/>
          <w:szCs w:val="28"/>
        </w:rPr>
        <w:t xml:space="preserve">пока не </w:t>
      </w:r>
      <w:r w:rsidRPr="006A7689">
        <w:rPr>
          <w:sz w:val="28"/>
          <w:szCs w:val="28"/>
        </w:rPr>
        <w:t>возникают трудности по расчету за поставляемые материалы</w:t>
      </w:r>
      <w:r w:rsidR="00FE5A0A" w:rsidRPr="006A7689">
        <w:rPr>
          <w:sz w:val="28"/>
          <w:szCs w:val="28"/>
        </w:rPr>
        <w:t>, т.к. коэффициент находится в норме.</w:t>
      </w:r>
    </w:p>
    <w:p w:rsidR="00696886" w:rsidRPr="006A7689" w:rsidRDefault="00084BDE" w:rsidP="006A7689">
      <w:pPr>
        <w:spacing w:line="360" w:lineRule="auto"/>
        <w:ind w:firstLine="709"/>
        <w:jc w:val="both"/>
        <w:rPr>
          <w:sz w:val="28"/>
          <w:szCs w:val="28"/>
        </w:rPr>
      </w:pPr>
      <w:r w:rsidRPr="006A7689">
        <w:rPr>
          <w:sz w:val="28"/>
          <w:szCs w:val="28"/>
        </w:rPr>
        <w:t xml:space="preserve"> Коэффициент критической </w:t>
      </w:r>
      <w:r w:rsidR="001B29F0" w:rsidRPr="006A7689">
        <w:rPr>
          <w:sz w:val="28"/>
          <w:szCs w:val="28"/>
        </w:rPr>
        <w:t>оценки</w:t>
      </w:r>
      <w:r w:rsidRPr="006A7689">
        <w:rPr>
          <w:sz w:val="28"/>
          <w:szCs w:val="28"/>
        </w:rPr>
        <w:t xml:space="preserve"> </w:t>
      </w:r>
      <w:r w:rsidR="001B29F0" w:rsidRPr="006A7689">
        <w:rPr>
          <w:sz w:val="28"/>
          <w:szCs w:val="28"/>
        </w:rPr>
        <w:t>в течени</w:t>
      </w:r>
      <w:r w:rsidR="00EC117A" w:rsidRPr="006A7689">
        <w:rPr>
          <w:sz w:val="28"/>
          <w:szCs w:val="28"/>
        </w:rPr>
        <w:t>е</w:t>
      </w:r>
      <w:r w:rsidR="001B29F0" w:rsidRPr="006A7689">
        <w:rPr>
          <w:sz w:val="28"/>
          <w:szCs w:val="28"/>
        </w:rPr>
        <w:t xml:space="preserve"> года уменьшился</w:t>
      </w:r>
      <w:r w:rsidRPr="006A7689">
        <w:rPr>
          <w:sz w:val="28"/>
          <w:szCs w:val="28"/>
        </w:rPr>
        <w:t xml:space="preserve"> с </w:t>
      </w:r>
      <w:r w:rsidR="001B29F0" w:rsidRPr="006A7689">
        <w:rPr>
          <w:sz w:val="28"/>
          <w:szCs w:val="28"/>
        </w:rPr>
        <w:t>3,94</w:t>
      </w:r>
      <w:r w:rsidRPr="006A7689">
        <w:rPr>
          <w:sz w:val="28"/>
          <w:szCs w:val="28"/>
        </w:rPr>
        <w:t xml:space="preserve"> до </w:t>
      </w:r>
      <w:r w:rsidR="001B29F0" w:rsidRPr="006A7689">
        <w:rPr>
          <w:sz w:val="28"/>
          <w:szCs w:val="28"/>
        </w:rPr>
        <w:t>1,59</w:t>
      </w:r>
      <w:r w:rsidR="004D3263" w:rsidRPr="006A7689">
        <w:rPr>
          <w:sz w:val="28"/>
          <w:szCs w:val="28"/>
        </w:rPr>
        <w:t>, но значение выше нормативного.</w:t>
      </w:r>
      <w:r w:rsidRPr="006A7689">
        <w:rPr>
          <w:sz w:val="28"/>
          <w:szCs w:val="28"/>
        </w:rPr>
        <w:t xml:space="preserve"> </w:t>
      </w:r>
      <w:r w:rsidR="004D3263" w:rsidRPr="006A7689">
        <w:rPr>
          <w:sz w:val="28"/>
          <w:szCs w:val="28"/>
        </w:rPr>
        <w:t>У предприятия нет проблем для своевременных расчетов со своими дебиторами, единственный минус – предприятие не может точно знать когда и в каком количестве дебиторы погасят свои обязательства.</w:t>
      </w:r>
      <w:r w:rsidRPr="006A7689">
        <w:rPr>
          <w:sz w:val="28"/>
          <w:szCs w:val="28"/>
        </w:rPr>
        <w:t xml:space="preserve"> На этот коэффициент обращают внимание банкиры и кредиторы</w:t>
      </w:r>
      <w:r w:rsidR="001B29F0" w:rsidRPr="006A7689">
        <w:rPr>
          <w:sz w:val="28"/>
          <w:szCs w:val="28"/>
        </w:rPr>
        <w:t>.</w:t>
      </w:r>
    </w:p>
    <w:p w:rsidR="00696886" w:rsidRPr="006A7689" w:rsidRDefault="00696886" w:rsidP="006A7689">
      <w:pPr>
        <w:spacing w:line="360" w:lineRule="auto"/>
        <w:ind w:firstLine="709"/>
        <w:jc w:val="both"/>
        <w:rPr>
          <w:sz w:val="28"/>
          <w:szCs w:val="28"/>
        </w:rPr>
      </w:pPr>
      <w:r w:rsidRPr="006A7689">
        <w:rPr>
          <w:sz w:val="28"/>
          <w:szCs w:val="28"/>
        </w:rPr>
        <w:t>Коэффициент текущий ликвидности на начало года превышал нормативного значения в 4 раза, что считается нежелательным, поскольку свидетельствует о нерациональном вложении предприятием своих средств и неэффективном их использовании. К концу года ситуация изменилась в лучшую сторону, но по-прежнему оборотные средства находятся в избытке.</w:t>
      </w:r>
      <w:r w:rsidR="007F33A1" w:rsidRPr="006A7689">
        <w:rPr>
          <w:sz w:val="28"/>
          <w:szCs w:val="28"/>
        </w:rPr>
        <w:t xml:space="preserve"> Кредиторов и инвесторов должен устраивать данный коэффициент, поскольку в случае банкротства инвесторы смогут рассчитывать на возврат своих вложений в первую очередь.</w:t>
      </w:r>
    </w:p>
    <w:p w:rsidR="001B29F0" w:rsidRPr="006A7689" w:rsidRDefault="001B29F0" w:rsidP="006A7689">
      <w:pPr>
        <w:spacing w:line="360" w:lineRule="auto"/>
        <w:ind w:firstLine="709"/>
        <w:jc w:val="both"/>
        <w:rPr>
          <w:sz w:val="28"/>
          <w:szCs w:val="28"/>
        </w:rPr>
      </w:pPr>
    </w:p>
    <w:p w:rsidR="00084BDE" w:rsidRPr="006A7689" w:rsidRDefault="00084BDE" w:rsidP="006A7689">
      <w:pPr>
        <w:spacing w:line="360" w:lineRule="auto"/>
        <w:ind w:firstLine="709"/>
        <w:jc w:val="both"/>
        <w:rPr>
          <w:sz w:val="28"/>
          <w:szCs w:val="28"/>
        </w:rPr>
      </w:pPr>
      <w:r w:rsidRPr="006A7689">
        <w:rPr>
          <w:sz w:val="28"/>
          <w:szCs w:val="28"/>
        </w:rPr>
        <w:t xml:space="preserve">Баланс предприятия считается ликвидным, если его текущие активы превышают его краткосрочные обязательства. Предприятие может быть ликвидным в большей степени или меньшей степени. Для определения ликвидности баланса следует сопоставить итоги по каждой группе активов и пассивов. Баланс считается абсолютно ликвидным, если выполняются следующие условия: А1&gt;П1, А2&gt;П2, А3&gt;П3 и А4&lt;П4  Ликвидность баланса определяется как степень покрытия обязательств предприятия ее активами, срок превращения которых в деньги отсутствуют сроку погашения обязательств. </w:t>
      </w:r>
    </w:p>
    <w:p w:rsidR="000B00EC" w:rsidRPr="006A7689" w:rsidRDefault="000B00EC" w:rsidP="006A7689">
      <w:pPr>
        <w:spacing w:line="360" w:lineRule="auto"/>
        <w:ind w:firstLine="709"/>
        <w:jc w:val="both"/>
        <w:rPr>
          <w:sz w:val="28"/>
          <w:szCs w:val="28"/>
        </w:rPr>
      </w:pPr>
    </w:p>
    <w:p w:rsidR="008068BC" w:rsidRPr="006A7689" w:rsidRDefault="00084BDE" w:rsidP="006A7689">
      <w:pPr>
        <w:spacing w:line="360" w:lineRule="auto"/>
        <w:ind w:firstLine="709"/>
        <w:jc w:val="both"/>
        <w:rPr>
          <w:b/>
          <w:sz w:val="28"/>
          <w:szCs w:val="28"/>
        </w:rPr>
      </w:pPr>
      <w:r w:rsidRPr="006A7689">
        <w:rPr>
          <w:b/>
          <w:sz w:val="28"/>
          <w:szCs w:val="28"/>
        </w:rPr>
        <w:t>2.3. Оценка кредитоспособности и вероятности риска банкротства</w:t>
      </w:r>
    </w:p>
    <w:p w:rsidR="000B00EC" w:rsidRPr="006A7689" w:rsidRDefault="00D70F26" w:rsidP="006A7689">
      <w:pPr>
        <w:spacing w:line="360" w:lineRule="auto"/>
        <w:ind w:firstLine="709"/>
        <w:jc w:val="both"/>
        <w:rPr>
          <w:sz w:val="28"/>
          <w:szCs w:val="28"/>
        </w:rPr>
      </w:pPr>
      <w:r>
        <w:rPr>
          <w:sz w:val="28"/>
          <w:szCs w:val="28"/>
        </w:rPr>
        <w:t xml:space="preserve"> </w:t>
      </w:r>
    </w:p>
    <w:p w:rsidR="00FF4C61" w:rsidRPr="006A7689" w:rsidRDefault="00FF4C61" w:rsidP="006A7689">
      <w:pPr>
        <w:spacing w:line="360" w:lineRule="auto"/>
        <w:ind w:firstLine="709"/>
        <w:jc w:val="both"/>
        <w:rPr>
          <w:sz w:val="28"/>
          <w:szCs w:val="28"/>
        </w:rPr>
      </w:pPr>
      <w:r w:rsidRPr="006A7689">
        <w:rPr>
          <w:sz w:val="28"/>
          <w:szCs w:val="28"/>
        </w:rPr>
        <w:t>Для полной комплексной характеристики финансово – экономического состояния деятельности предприятий необходима комплексная (интегрированная) оценка финансового состояния.</w:t>
      </w:r>
    </w:p>
    <w:p w:rsidR="00FF4C61" w:rsidRPr="006A7689" w:rsidRDefault="00FF4C61" w:rsidP="006A7689">
      <w:pPr>
        <w:spacing w:line="360" w:lineRule="auto"/>
        <w:ind w:firstLine="709"/>
        <w:jc w:val="both"/>
        <w:rPr>
          <w:sz w:val="28"/>
          <w:szCs w:val="28"/>
        </w:rPr>
      </w:pPr>
      <w:r w:rsidRPr="006A7689">
        <w:rPr>
          <w:sz w:val="28"/>
          <w:szCs w:val="28"/>
        </w:rPr>
        <w:t>Американский исследователь Э. Альтман предложил комплексный показатель, названный его именем. Коэффициент вероятности банкротства – «</w:t>
      </w:r>
      <w:r w:rsidRPr="006A7689">
        <w:rPr>
          <w:sz w:val="28"/>
          <w:szCs w:val="28"/>
          <w:lang w:val="en-US"/>
        </w:rPr>
        <w:t>Z</w:t>
      </w:r>
      <w:r w:rsidRPr="006A7689">
        <w:rPr>
          <w:sz w:val="28"/>
          <w:szCs w:val="28"/>
        </w:rPr>
        <w:t xml:space="preserve"> – счет» Альтмана рассчитывается с помощью пяти показателей, каждый из которых наделен определенным весом. </w:t>
      </w:r>
    </w:p>
    <w:p w:rsidR="00FF4C61" w:rsidRPr="006A7689" w:rsidRDefault="00FF4C61" w:rsidP="006A7689">
      <w:pPr>
        <w:spacing w:line="360" w:lineRule="auto"/>
        <w:ind w:firstLine="709"/>
        <w:jc w:val="both"/>
        <w:rPr>
          <w:sz w:val="28"/>
          <w:szCs w:val="28"/>
        </w:rPr>
      </w:pPr>
      <w:r w:rsidRPr="006A7689">
        <w:rPr>
          <w:sz w:val="28"/>
          <w:szCs w:val="28"/>
        </w:rPr>
        <w:t>Применительно к российским условиям алгоритм данного показателя выглядит следующим образом [</w:t>
      </w:r>
      <w:r w:rsidR="00A02911" w:rsidRPr="006A7689">
        <w:rPr>
          <w:sz w:val="28"/>
          <w:szCs w:val="28"/>
        </w:rPr>
        <w:t>3</w:t>
      </w:r>
      <w:r w:rsidRPr="006A7689">
        <w:rPr>
          <w:sz w:val="28"/>
          <w:szCs w:val="28"/>
        </w:rPr>
        <w:t>,с.46]:</w:t>
      </w:r>
    </w:p>
    <w:p w:rsidR="00084BDE" w:rsidRPr="006A7689" w:rsidRDefault="00FF4C61" w:rsidP="006A7689">
      <w:pPr>
        <w:spacing w:line="360" w:lineRule="auto"/>
        <w:ind w:firstLine="709"/>
        <w:jc w:val="both"/>
        <w:rPr>
          <w:i/>
          <w:sz w:val="28"/>
          <w:szCs w:val="28"/>
        </w:rPr>
      </w:pPr>
      <w:r w:rsidRPr="006A7689">
        <w:rPr>
          <w:i/>
          <w:sz w:val="28"/>
          <w:szCs w:val="28"/>
          <w:lang w:val="en-US"/>
        </w:rPr>
        <w:t>Z</w:t>
      </w:r>
      <w:r w:rsidRPr="006A7689">
        <w:rPr>
          <w:i/>
          <w:sz w:val="28"/>
          <w:szCs w:val="28"/>
        </w:rPr>
        <w:t xml:space="preserve"> – с</w:t>
      </w:r>
      <w:r w:rsidR="00656B5D" w:rsidRPr="006A7689">
        <w:rPr>
          <w:i/>
          <w:sz w:val="28"/>
          <w:szCs w:val="28"/>
        </w:rPr>
        <w:t xml:space="preserve"> = </w:t>
      </w:r>
      <w:r w:rsidRPr="006A7689">
        <w:rPr>
          <w:i/>
          <w:sz w:val="28"/>
          <w:szCs w:val="28"/>
        </w:rPr>
        <w:t xml:space="preserve"> </w:t>
      </w:r>
      <w:r w:rsidR="00656B5D" w:rsidRPr="006A7689">
        <w:rPr>
          <w:i/>
          <w:position w:val="-24"/>
          <w:sz w:val="28"/>
          <w:szCs w:val="28"/>
        </w:rPr>
        <w:object w:dxaOrig="53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30.75pt" o:ole="">
            <v:imagedata r:id="rId7" o:title=""/>
          </v:shape>
          <o:OLEObject Type="Embed" ProgID="Equation.3" ShapeID="_x0000_i1025" DrawAspect="Content" ObjectID="_1460073136" r:id="rId8"/>
        </w:object>
      </w:r>
    </w:p>
    <w:p w:rsidR="00656B5D" w:rsidRPr="006A7689" w:rsidRDefault="00656B5D" w:rsidP="006A7689">
      <w:pPr>
        <w:spacing w:line="360" w:lineRule="auto"/>
        <w:ind w:firstLine="709"/>
        <w:jc w:val="both"/>
        <w:rPr>
          <w:sz w:val="28"/>
          <w:szCs w:val="28"/>
        </w:rPr>
      </w:pPr>
      <w:r w:rsidRPr="006A7689">
        <w:rPr>
          <w:sz w:val="28"/>
          <w:szCs w:val="28"/>
        </w:rPr>
        <w:t>где  ОК – чистый оборотный капитал;</w:t>
      </w:r>
    </w:p>
    <w:p w:rsidR="00656B5D" w:rsidRPr="006A7689" w:rsidRDefault="00656B5D" w:rsidP="006A7689">
      <w:pPr>
        <w:spacing w:line="360" w:lineRule="auto"/>
        <w:ind w:firstLine="709"/>
        <w:jc w:val="both"/>
        <w:rPr>
          <w:sz w:val="28"/>
          <w:szCs w:val="28"/>
        </w:rPr>
      </w:pPr>
      <w:r w:rsidRPr="006A7689">
        <w:rPr>
          <w:sz w:val="28"/>
          <w:szCs w:val="28"/>
        </w:rPr>
        <w:t>ВА – всего активов;</w:t>
      </w:r>
    </w:p>
    <w:p w:rsidR="00656B5D" w:rsidRPr="006A7689" w:rsidRDefault="00656B5D" w:rsidP="006A7689">
      <w:pPr>
        <w:spacing w:line="360" w:lineRule="auto"/>
        <w:ind w:firstLine="709"/>
        <w:jc w:val="both"/>
        <w:rPr>
          <w:sz w:val="28"/>
          <w:szCs w:val="28"/>
        </w:rPr>
      </w:pPr>
      <w:r w:rsidRPr="006A7689">
        <w:rPr>
          <w:sz w:val="28"/>
          <w:szCs w:val="28"/>
        </w:rPr>
        <w:t>ПД – прибыль до налогообложения;</w:t>
      </w:r>
    </w:p>
    <w:p w:rsidR="00656B5D" w:rsidRPr="006A7689" w:rsidRDefault="00656B5D" w:rsidP="006A7689">
      <w:pPr>
        <w:spacing w:line="360" w:lineRule="auto"/>
        <w:ind w:firstLine="709"/>
        <w:jc w:val="both"/>
        <w:rPr>
          <w:sz w:val="28"/>
          <w:szCs w:val="28"/>
        </w:rPr>
      </w:pPr>
      <w:r w:rsidRPr="006A7689">
        <w:rPr>
          <w:sz w:val="28"/>
          <w:szCs w:val="28"/>
        </w:rPr>
        <w:t>СА – средняя за период величина активов;</w:t>
      </w:r>
    </w:p>
    <w:p w:rsidR="00656B5D" w:rsidRPr="006A7689" w:rsidRDefault="00656B5D" w:rsidP="006A7689">
      <w:pPr>
        <w:spacing w:line="360" w:lineRule="auto"/>
        <w:ind w:firstLine="709"/>
        <w:jc w:val="both"/>
        <w:rPr>
          <w:sz w:val="28"/>
          <w:szCs w:val="28"/>
        </w:rPr>
      </w:pPr>
      <w:r w:rsidRPr="006A7689">
        <w:rPr>
          <w:sz w:val="28"/>
          <w:szCs w:val="28"/>
        </w:rPr>
        <w:t>ПН – нераспределенная прибыль;</w:t>
      </w:r>
    </w:p>
    <w:p w:rsidR="00656B5D" w:rsidRPr="006A7689" w:rsidRDefault="00656B5D" w:rsidP="006A7689">
      <w:pPr>
        <w:spacing w:line="360" w:lineRule="auto"/>
        <w:ind w:firstLine="709"/>
        <w:jc w:val="both"/>
        <w:rPr>
          <w:sz w:val="28"/>
          <w:szCs w:val="28"/>
        </w:rPr>
      </w:pPr>
      <w:r w:rsidRPr="006A7689">
        <w:rPr>
          <w:sz w:val="28"/>
          <w:szCs w:val="28"/>
        </w:rPr>
        <w:t>СК – собственный капитал (фактический);</w:t>
      </w:r>
    </w:p>
    <w:p w:rsidR="00656B5D" w:rsidRPr="006A7689" w:rsidRDefault="00656B5D" w:rsidP="006A7689">
      <w:pPr>
        <w:spacing w:line="360" w:lineRule="auto"/>
        <w:ind w:firstLine="709"/>
        <w:jc w:val="both"/>
        <w:rPr>
          <w:sz w:val="28"/>
          <w:szCs w:val="28"/>
        </w:rPr>
      </w:pPr>
      <w:r w:rsidRPr="006A7689">
        <w:rPr>
          <w:sz w:val="28"/>
          <w:szCs w:val="28"/>
        </w:rPr>
        <w:t>ОБ – обязательства;</w:t>
      </w:r>
    </w:p>
    <w:p w:rsidR="00656B5D" w:rsidRPr="006A7689" w:rsidRDefault="00656B5D" w:rsidP="006A7689">
      <w:pPr>
        <w:spacing w:line="360" w:lineRule="auto"/>
        <w:ind w:firstLine="709"/>
        <w:jc w:val="both"/>
        <w:rPr>
          <w:sz w:val="28"/>
          <w:szCs w:val="28"/>
        </w:rPr>
      </w:pPr>
      <w:r w:rsidRPr="006A7689">
        <w:rPr>
          <w:sz w:val="28"/>
          <w:szCs w:val="28"/>
        </w:rPr>
        <w:t>ВР – чистая выручка от реализации.</w:t>
      </w:r>
    </w:p>
    <w:p w:rsidR="001C4E9A" w:rsidRPr="006A7689" w:rsidRDefault="001C4E9A" w:rsidP="006A7689">
      <w:pPr>
        <w:spacing w:line="360" w:lineRule="auto"/>
        <w:ind w:firstLine="709"/>
        <w:jc w:val="both"/>
        <w:rPr>
          <w:sz w:val="28"/>
          <w:szCs w:val="28"/>
        </w:rPr>
      </w:pPr>
    </w:p>
    <w:p w:rsidR="007D5A8D" w:rsidRPr="006A7689" w:rsidRDefault="007D5A8D" w:rsidP="006A7689">
      <w:pPr>
        <w:spacing w:line="360" w:lineRule="auto"/>
        <w:ind w:firstLine="709"/>
        <w:jc w:val="both"/>
        <w:rPr>
          <w:b/>
          <w:sz w:val="28"/>
          <w:szCs w:val="28"/>
        </w:rPr>
      </w:pPr>
      <w:r w:rsidRPr="006A7689">
        <w:rPr>
          <w:b/>
          <w:sz w:val="28"/>
          <w:szCs w:val="28"/>
        </w:rPr>
        <w:t>Показатели ООО «Рамикс» на конец года:</w:t>
      </w:r>
    </w:p>
    <w:p w:rsidR="007D5A8D" w:rsidRPr="006A7689" w:rsidRDefault="007D5A8D" w:rsidP="006A7689">
      <w:pPr>
        <w:spacing w:line="360" w:lineRule="auto"/>
        <w:ind w:firstLine="709"/>
        <w:jc w:val="both"/>
        <w:rPr>
          <w:sz w:val="28"/>
          <w:szCs w:val="28"/>
        </w:rPr>
      </w:pPr>
      <w:r w:rsidRPr="006A7689">
        <w:rPr>
          <w:sz w:val="28"/>
          <w:szCs w:val="28"/>
        </w:rPr>
        <w:t>ОК = 301 136 тыс. руб.;</w:t>
      </w:r>
    </w:p>
    <w:p w:rsidR="007D5A8D" w:rsidRPr="006A7689" w:rsidRDefault="007D5A8D" w:rsidP="006A7689">
      <w:pPr>
        <w:spacing w:line="360" w:lineRule="auto"/>
        <w:ind w:firstLine="709"/>
        <w:jc w:val="both"/>
        <w:rPr>
          <w:sz w:val="28"/>
          <w:szCs w:val="28"/>
        </w:rPr>
      </w:pPr>
      <w:r w:rsidRPr="006A7689">
        <w:rPr>
          <w:sz w:val="28"/>
          <w:szCs w:val="28"/>
        </w:rPr>
        <w:t>ВА = 1 380 878 тыс. руб.;</w:t>
      </w:r>
    </w:p>
    <w:p w:rsidR="007D5A8D" w:rsidRPr="006A7689" w:rsidRDefault="007D5A8D" w:rsidP="006A7689">
      <w:pPr>
        <w:spacing w:line="360" w:lineRule="auto"/>
        <w:ind w:firstLine="709"/>
        <w:jc w:val="both"/>
        <w:rPr>
          <w:sz w:val="28"/>
          <w:szCs w:val="28"/>
        </w:rPr>
      </w:pPr>
      <w:r w:rsidRPr="006A7689">
        <w:rPr>
          <w:sz w:val="28"/>
          <w:szCs w:val="28"/>
        </w:rPr>
        <w:t>ПД = 118 953 тыс. руб.;</w:t>
      </w:r>
    </w:p>
    <w:p w:rsidR="007D5A8D" w:rsidRPr="006A7689" w:rsidRDefault="007D5A8D" w:rsidP="006A7689">
      <w:pPr>
        <w:spacing w:line="360" w:lineRule="auto"/>
        <w:ind w:firstLine="709"/>
        <w:jc w:val="both"/>
        <w:rPr>
          <w:sz w:val="28"/>
          <w:szCs w:val="28"/>
        </w:rPr>
      </w:pPr>
      <w:r w:rsidRPr="006A7689">
        <w:rPr>
          <w:sz w:val="28"/>
          <w:szCs w:val="28"/>
        </w:rPr>
        <w:t xml:space="preserve">СА = </w:t>
      </w:r>
      <w:r w:rsidR="001C4E9A" w:rsidRPr="006A7689">
        <w:rPr>
          <w:sz w:val="28"/>
          <w:szCs w:val="28"/>
        </w:rPr>
        <w:t>1 366 132</w:t>
      </w:r>
      <w:r w:rsidRPr="006A7689">
        <w:rPr>
          <w:sz w:val="28"/>
          <w:szCs w:val="28"/>
        </w:rPr>
        <w:t xml:space="preserve"> тыс. руб.;</w:t>
      </w:r>
    </w:p>
    <w:p w:rsidR="007D5A8D" w:rsidRPr="006A7689" w:rsidRDefault="007D5A8D" w:rsidP="006A7689">
      <w:pPr>
        <w:spacing w:line="360" w:lineRule="auto"/>
        <w:ind w:firstLine="709"/>
        <w:jc w:val="both"/>
        <w:rPr>
          <w:sz w:val="28"/>
          <w:szCs w:val="28"/>
        </w:rPr>
      </w:pPr>
      <w:r w:rsidRPr="006A7689">
        <w:rPr>
          <w:sz w:val="28"/>
          <w:szCs w:val="28"/>
        </w:rPr>
        <w:t>ПН = 150 248 тыс. руб.;</w:t>
      </w:r>
    </w:p>
    <w:p w:rsidR="007D5A8D" w:rsidRPr="006A7689" w:rsidRDefault="007D5A8D" w:rsidP="006A7689">
      <w:pPr>
        <w:spacing w:line="360" w:lineRule="auto"/>
        <w:ind w:firstLine="709"/>
        <w:jc w:val="both"/>
        <w:rPr>
          <w:sz w:val="28"/>
          <w:szCs w:val="28"/>
        </w:rPr>
      </w:pPr>
      <w:r w:rsidRPr="006A7689">
        <w:rPr>
          <w:sz w:val="28"/>
          <w:szCs w:val="28"/>
        </w:rPr>
        <w:t>СК = 860 782 тыс. руб.;</w:t>
      </w:r>
    </w:p>
    <w:p w:rsidR="007D5A8D" w:rsidRPr="006A7689" w:rsidRDefault="007D5A8D" w:rsidP="006A7689">
      <w:pPr>
        <w:spacing w:line="360" w:lineRule="auto"/>
        <w:ind w:firstLine="709"/>
        <w:jc w:val="both"/>
        <w:rPr>
          <w:sz w:val="28"/>
          <w:szCs w:val="28"/>
        </w:rPr>
      </w:pPr>
      <w:r w:rsidRPr="006A7689">
        <w:rPr>
          <w:sz w:val="28"/>
          <w:szCs w:val="28"/>
        </w:rPr>
        <w:t>ОБ = 520 096 тыс. руб.;</w:t>
      </w:r>
    </w:p>
    <w:p w:rsidR="007D5A8D" w:rsidRPr="006A7689" w:rsidRDefault="007D5A8D" w:rsidP="006A7689">
      <w:pPr>
        <w:spacing w:line="360" w:lineRule="auto"/>
        <w:ind w:firstLine="709"/>
        <w:jc w:val="both"/>
        <w:rPr>
          <w:sz w:val="28"/>
          <w:szCs w:val="28"/>
        </w:rPr>
      </w:pPr>
      <w:r w:rsidRPr="006A7689">
        <w:rPr>
          <w:sz w:val="28"/>
          <w:szCs w:val="28"/>
        </w:rPr>
        <w:t>ВР = 93 695 тыс. руб.</w:t>
      </w:r>
    </w:p>
    <w:p w:rsidR="00227242" w:rsidRPr="006A7689" w:rsidRDefault="00227242" w:rsidP="006A7689">
      <w:pPr>
        <w:spacing w:line="360" w:lineRule="auto"/>
        <w:ind w:firstLine="709"/>
        <w:jc w:val="both"/>
        <w:rPr>
          <w:sz w:val="28"/>
          <w:szCs w:val="28"/>
        </w:rPr>
      </w:pPr>
    </w:p>
    <w:p w:rsidR="00227242" w:rsidRPr="006A7689" w:rsidRDefault="00227242" w:rsidP="006A7689">
      <w:pPr>
        <w:spacing w:line="360" w:lineRule="auto"/>
        <w:ind w:firstLine="709"/>
        <w:jc w:val="both"/>
        <w:rPr>
          <w:sz w:val="28"/>
          <w:szCs w:val="28"/>
        </w:rPr>
      </w:pPr>
      <w:r w:rsidRPr="006A7689">
        <w:rPr>
          <w:sz w:val="28"/>
          <w:szCs w:val="28"/>
          <w:lang w:val="en-US"/>
        </w:rPr>
        <w:t>Z</w:t>
      </w:r>
      <w:r w:rsidRPr="006A7689">
        <w:rPr>
          <w:sz w:val="28"/>
          <w:szCs w:val="28"/>
        </w:rPr>
        <w:t xml:space="preserve"> – с = 0,26 + </w:t>
      </w:r>
      <w:r w:rsidR="00012C00" w:rsidRPr="006A7689">
        <w:rPr>
          <w:sz w:val="28"/>
          <w:szCs w:val="28"/>
        </w:rPr>
        <w:t>0,42</w:t>
      </w:r>
      <w:r w:rsidRPr="006A7689">
        <w:rPr>
          <w:sz w:val="28"/>
          <w:szCs w:val="28"/>
        </w:rPr>
        <w:t xml:space="preserve"> + 0,15 + 0,99 +  0,0</w:t>
      </w:r>
      <w:r w:rsidR="00012C00" w:rsidRPr="006A7689">
        <w:rPr>
          <w:sz w:val="28"/>
          <w:szCs w:val="28"/>
        </w:rPr>
        <w:t xml:space="preserve">9 </w:t>
      </w:r>
      <w:r w:rsidRPr="006A7689">
        <w:rPr>
          <w:sz w:val="28"/>
          <w:szCs w:val="28"/>
        </w:rPr>
        <w:t>= 1,</w:t>
      </w:r>
      <w:r w:rsidR="00012C00" w:rsidRPr="006A7689">
        <w:rPr>
          <w:sz w:val="28"/>
          <w:szCs w:val="28"/>
        </w:rPr>
        <w:t>91</w:t>
      </w:r>
    </w:p>
    <w:p w:rsidR="00227242" w:rsidRPr="006A7689" w:rsidRDefault="00227242" w:rsidP="006A7689">
      <w:pPr>
        <w:spacing w:line="360" w:lineRule="auto"/>
        <w:ind w:firstLine="709"/>
        <w:jc w:val="both"/>
        <w:rPr>
          <w:sz w:val="28"/>
          <w:szCs w:val="28"/>
        </w:rPr>
      </w:pPr>
    </w:p>
    <w:p w:rsidR="00656B5D" w:rsidRPr="006A7689" w:rsidRDefault="00656B5D" w:rsidP="006A7689">
      <w:pPr>
        <w:spacing w:line="360" w:lineRule="auto"/>
        <w:ind w:firstLine="709"/>
        <w:jc w:val="both"/>
        <w:rPr>
          <w:sz w:val="28"/>
          <w:szCs w:val="28"/>
        </w:rPr>
      </w:pPr>
      <w:r w:rsidRPr="006A7689">
        <w:rPr>
          <w:sz w:val="28"/>
          <w:szCs w:val="28"/>
        </w:rPr>
        <w:t>В зависимости от значения «</w:t>
      </w:r>
      <w:r w:rsidRPr="006A7689">
        <w:rPr>
          <w:sz w:val="28"/>
          <w:szCs w:val="28"/>
          <w:lang w:val="en-US"/>
        </w:rPr>
        <w:t>Z</w:t>
      </w:r>
      <w:r w:rsidRPr="006A7689">
        <w:rPr>
          <w:sz w:val="28"/>
          <w:szCs w:val="28"/>
        </w:rPr>
        <w:t xml:space="preserve"> – счета» по определенной шкале</w:t>
      </w:r>
      <w:r w:rsidR="007D5A8D" w:rsidRPr="006A7689">
        <w:rPr>
          <w:sz w:val="28"/>
          <w:szCs w:val="28"/>
        </w:rPr>
        <w:t xml:space="preserve"> проводится оценка вероятности наступления банкротства в течени</w:t>
      </w:r>
      <w:r w:rsidR="00EC117A" w:rsidRPr="006A7689">
        <w:rPr>
          <w:sz w:val="28"/>
          <w:szCs w:val="28"/>
        </w:rPr>
        <w:t>е</w:t>
      </w:r>
      <w:r w:rsidR="007D5A8D" w:rsidRPr="006A7689">
        <w:rPr>
          <w:sz w:val="28"/>
          <w:szCs w:val="28"/>
        </w:rPr>
        <w:t xml:space="preserve"> двух лет:</w:t>
      </w:r>
    </w:p>
    <w:p w:rsidR="00227242" w:rsidRPr="006A7689" w:rsidRDefault="00227242" w:rsidP="006A7689">
      <w:pPr>
        <w:spacing w:line="360" w:lineRule="auto"/>
        <w:ind w:firstLine="709"/>
        <w:jc w:val="both"/>
        <w:rPr>
          <w:sz w:val="28"/>
          <w:szCs w:val="28"/>
        </w:rPr>
      </w:pPr>
    </w:p>
    <w:p w:rsidR="007D5A8D" w:rsidRPr="006A7689" w:rsidRDefault="007D5A8D" w:rsidP="006A7689">
      <w:pPr>
        <w:spacing w:line="360" w:lineRule="auto"/>
        <w:ind w:firstLine="709"/>
        <w:jc w:val="both"/>
        <w:rPr>
          <w:sz w:val="28"/>
          <w:szCs w:val="28"/>
        </w:rPr>
      </w:pPr>
      <w:r w:rsidRPr="006A7689">
        <w:rPr>
          <w:sz w:val="28"/>
          <w:szCs w:val="28"/>
        </w:rPr>
        <w:t xml:space="preserve">Если </w:t>
      </w:r>
      <w:r w:rsidRPr="006A7689">
        <w:rPr>
          <w:sz w:val="28"/>
          <w:szCs w:val="28"/>
          <w:lang w:val="en-US"/>
        </w:rPr>
        <w:t>Z</w:t>
      </w:r>
      <w:r w:rsidRPr="006A7689">
        <w:rPr>
          <w:sz w:val="28"/>
          <w:szCs w:val="28"/>
        </w:rPr>
        <w:t xml:space="preserve"> &lt; 1,81, то вероятность банкротства очень велика;</w:t>
      </w:r>
    </w:p>
    <w:p w:rsidR="007D5A8D" w:rsidRPr="006A7689" w:rsidRDefault="007D5A8D" w:rsidP="006A7689">
      <w:pPr>
        <w:spacing w:line="360" w:lineRule="auto"/>
        <w:ind w:firstLine="709"/>
        <w:jc w:val="both"/>
        <w:rPr>
          <w:sz w:val="28"/>
          <w:szCs w:val="28"/>
        </w:rPr>
      </w:pPr>
      <w:r w:rsidRPr="006A7689">
        <w:rPr>
          <w:sz w:val="28"/>
          <w:szCs w:val="28"/>
        </w:rPr>
        <w:t xml:space="preserve">Если 1,81 &lt; </w:t>
      </w:r>
      <w:r w:rsidRPr="006A7689">
        <w:rPr>
          <w:sz w:val="28"/>
          <w:szCs w:val="28"/>
          <w:lang w:val="en-US"/>
        </w:rPr>
        <w:t>Z</w:t>
      </w:r>
      <w:r w:rsidRPr="006A7689">
        <w:rPr>
          <w:sz w:val="28"/>
          <w:szCs w:val="28"/>
        </w:rPr>
        <w:t xml:space="preserve"> &lt; 2,675, то вероятность банкротства средняя;</w:t>
      </w:r>
    </w:p>
    <w:p w:rsidR="007D5A8D" w:rsidRPr="006A7689" w:rsidRDefault="007D5A8D" w:rsidP="006A7689">
      <w:pPr>
        <w:spacing w:line="360" w:lineRule="auto"/>
        <w:ind w:firstLine="709"/>
        <w:jc w:val="both"/>
        <w:rPr>
          <w:sz w:val="28"/>
          <w:szCs w:val="28"/>
        </w:rPr>
      </w:pPr>
      <w:r w:rsidRPr="006A7689">
        <w:rPr>
          <w:sz w:val="28"/>
          <w:szCs w:val="28"/>
        </w:rPr>
        <w:t xml:space="preserve">Если </w:t>
      </w:r>
      <w:r w:rsidRPr="006A7689">
        <w:rPr>
          <w:sz w:val="28"/>
          <w:szCs w:val="28"/>
          <w:lang w:val="en-US"/>
        </w:rPr>
        <w:t>Z</w:t>
      </w:r>
      <w:r w:rsidRPr="006A7689">
        <w:rPr>
          <w:sz w:val="28"/>
          <w:szCs w:val="28"/>
        </w:rPr>
        <w:t xml:space="preserve"> = 2,675, то вероятность банкротства равна 0,5;</w:t>
      </w:r>
    </w:p>
    <w:p w:rsidR="007D5A8D" w:rsidRPr="006A7689" w:rsidRDefault="007D5A8D" w:rsidP="006A7689">
      <w:pPr>
        <w:spacing w:line="360" w:lineRule="auto"/>
        <w:ind w:firstLine="709"/>
        <w:jc w:val="both"/>
        <w:rPr>
          <w:sz w:val="28"/>
          <w:szCs w:val="28"/>
        </w:rPr>
      </w:pPr>
      <w:r w:rsidRPr="006A7689">
        <w:rPr>
          <w:sz w:val="28"/>
          <w:szCs w:val="28"/>
        </w:rPr>
        <w:t xml:space="preserve">Если 2,675 &lt; </w:t>
      </w:r>
      <w:r w:rsidRPr="006A7689">
        <w:rPr>
          <w:sz w:val="28"/>
          <w:szCs w:val="28"/>
          <w:lang w:val="en-US"/>
        </w:rPr>
        <w:t>Z</w:t>
      </w:r>
      <w:r w:rsidRPr="006A7689">
        <w:rPr>
          <w:sz w:val="28"/>
          <w:szCs w:val="28"/>
        </w:rPr>
        <w:t xml:space="preserve"> &lt; 2,99, то вероятность банкротства невелика;</w:t>
      </w:r>
    </w:p>
    <w:p w:rsidR="007D5A8D" w:rsidRPr="006A7689" w:rsidRDefault="007D5A8D" w:rsidP="006A7689">
      <w:pPr>
        <w:spacing w:line="360" w:lineRule="auto"/>
        <w:ind w:firstLine="709"/>
        <w:jc w:val="both"/>
        <w:rPr>
          <w:sz w:val="28"/>
          <w:szCs w:val="28"/>
        </w:rPr>
      </w:pPr>
      <w:r w:rsidRPr="006A7689">
        <w:rPr>
          <w:sz w:val="28"/>
          <w:szCs w:val="28"/>
        </w:rPr>
        <w:t xml:space="preserve">Если </w:t>
      </w:r>
      <w:r w:rsidRPr="006A7689">
        <w:rPr>
          <w:sz w:val="28"/>
          <w:szCs w:val="28"/>
          <w:lang w:val="en-US"/>
        </w:rPr>
        <w:t>Z</w:t>
      </w:r>
      <w:r w:rsidRPr="006A7689">
        <w:rPr>
          <w:sz w:val="28"/>
          <w:szCs w:val="28"/>
        </w:rPr>
        <w:t xml:space="preserve"> &gt; 2,99, то вероятность банкротства ничтожна.</w:t>
      </w:r>
    </w:p>
    <w:p w:rsidR="007D5A8D" w:rsidRPr="006A7689" w:rsidRDefault="007D5A8D" w:rsidP="006A7689">
      <w:pPr>
        <w:spacing w:line="360" w:lineRule="auto"/>
        <w:ind w:firstLine="709"/>
        <w:jc w:val="both"/>
        <w:rPr>
          <w:sz w:val="28"/>
          <w:szCs w:val="28"/>
        </w:rPr>
      </w:pPr>
    </w:p>
    <w:p w:rsidR="007D5A8D" w:rsidRPr="006A7689" w:rsidRDefault="007D5A8D" w:rsidP="006A7689">
      <w:pPr>
        <w:spacing w:line="360" w:lineRule="auto"/>
        <w:ind w:firstLine="709"/>
        <w:jc w:val="both"/>
        <w:rPr>
          <w:sz w:val="28"/>
          <w:szCs w:val="28"/>
        </w:rPr>
      </w:pPr>
      <w:r w:rsidRPr="006A7689">
        <w:rPr>
          <w:sz w:val="28"/>
          <w:szCs w:val="28"/>
        </w:rPr>
        <w:t xml:space="preserve">Комбинированный показатель ООО «Рамикс» </w:t>
      </w:r>
      <w:r w:rsidR="00C51FD1" w:rsidRPr="006A7689">
        <w:rPr>
          <w:sz w:val="28"/>
          <w:szCs w:val="28"/>
        </w:rPr>
        <w:t xml:space="preserve">находится в пределах </w:t>
      </w:r>
      <w:r w:rsidRPr="006A7689">
        <w:rPr>
          <w:sz w:val="28"/>
          <w:szCs w:val="28"/>
        </w:rPr>
        <w:t xml:space="preserve"> </w:t>
      </w:r>
      <w:r w:rsidR="00C51FD1" w:rsidRPr="006A7689">
        <w:rPr>
          <w:sz w:val="28"/>
          <w:szCs w:val="28"/>
        </w:rPr>
        <w:t xml:space="preserve">1,81 &lt; </w:t>
      </w:r>
      <w:r w:rsidR="00C51FD1" w:rsidRPr="006A7689">
        <w:rPr>
          <w:sz w:val="28"/>
          <w:szCs w:val="28"/>
          <w:lang w:val="en-US"/>
        </w:rPr>
        <w:t>Z</w:t>
      </w:r>
      <w:r w:rsidR="00C51FD1" w:rsidRPr="006A7689">
        <w:rPr>
          <w:sz w:val="28"/>
          <w:szCs w:val="28"/>
        </w:rPr>
        <w:t xml:space="preserve"> &lt; 2,675, поэтому </w:t>
      </w:r>
      <w:r w:rsidRPr="006A7689">
        <w:rPr>
          <w:sz w:val="28"/>
          <w:szCs w:val="28"/>
        </w:rPr>
        <w:t>вероятность банкротства</w:t>
      </w:r>
      <w:r w:rsidR="00C51FD1" w:rsidRPr="006A7689">
        <w:rPr>
          <w:sz w:val="28"/>
          <w:szCs w:val="28"/>
        </w:rPr>
        <w:t xml:space="preserve"> данного предприятия средняя в течени</w:t>
      </w:r>
      <w:r w:rsidR="00EC117A" w:rsidRPr="006A7689">
        <w:rPr>
          <w:sz w:val="28"/>
          <w:szCs w:val="28"/>
        </w:rPr>
        <w:t>е</w:t>
      </w:r>
      <w:r w:rsidR="00C51FD1" w:rsidRPr="006A7689">
        <w:rPr>
          <w:sz w:val="28"/>
          <w:szCs w:val="28"/>
        </w:rPr>
        <w:t xml:space="preserve"> ближайших двух лет</w:t>
      </w:r>
      <w:r w:rsidRPr="006A7689">
        <w:rPr>
          <w:sz w:val="28"/>
          <w:szCs w:val="28"/>
        </w:rPr>
        <w:t>.</w:t>
      </w:r>
    </w:p>
    <w:p w:rsidR="00227242" w:rsidRPr="006A7689" w:rsidRDefault="00C95C27" w:rsidP="006A7689">
      <w:pPr>
        <w:spacing w:line="360" w:lineRule="auto"/>
        <w:ind w:firstLine="709"/>
        <w:jc w:val="both"/>
        <w:rPr>
          <w:b/>
          <w:sz w:val="28"/>
          <w:szCs w:val="32"/>
        </w:rPr>
      </w:pPr>
      <w:r>
        <w:rPr>
          <w:b/>
          <w:sz w:val="28"/>
          <w:szCs w:val="32"/>
        </w:rPr>
        <w:br w:type="page"/>
      </w:r>
      <w:r w:rsidR="00084BDE" w:rsidRPr="006A7689">
        <w:rPr>
          <w:b/>
          <w:sz w:val="28"/>
          <w:szCs w:val="32"/>
        </w:rPr>
        <w:t>3. Оценка эффективности и интенсивности использования</w:t>
      </w:r>
    </w:p>
    <w:p w:rsidR="00084BDE" w:rsidRPr="006A7689" w:rsidRDefault="00084BDE" w:rsidP="006A7689">
      <w:pPr>
        <w:spacing w:line="360" w:lineRule="auto"/>
        <w:ind w:firstLine="709"/>
        <w:jc w:val="both"/>
        <w:rPr>
          <w:b/>
          <w:sz w:val="28"/>
          <w:szCs w:val="32"/>
        </w:rPr>
      </w:pPr>
      <w:r w:rsidRPr="006A7689">
        <w:rPr>
          <w:b/>
          <w:sz w:val="28"/>
          <w:szCs w:val="32"/>
        </w:rPr>
        <w:t>капитала предприятия</w:t>
      </w:r>
      <w:r w:rsidR="007134DA" w:rsidRPr="006A7689">
        <w:rPr>
          <w:b/>
          <w:sz w:val="28"/>
          <w:szCs w:val="32"/>
        </w:rPr>
        <w:t xml:space="preserve"> ООО «Рамикс»</w:t>
      </w:r>
    </w:p>
    <w:p w:rsidR="001605E8" w:rsidRPr="006A7689" w:rsidRDefault="001605E8" w:rsidP="006A7689">
      <w:pPr>
        <w:spacing w:line="360" w:lineRule="auto"/>
        <w:ind w:firstLine="709"/>
        <w:jc w:val="both"/>
        <w:rPr>
          <w:sz w:val="28"/>
          <w:szCs w:val="28"/>
        </w:rPr>
      </w:pPr>
    </w:p>
    <w:p w:rsidR="001605E8" w:rsidRPr="006A7689" w:rsidRDefault="001605E8" w:rsidP="006A7689">
      <w:pPr>
        <w:spacing w:line="360" w:lineRule="auto"/>
        <w:ind w:firstLine="709"/>
        <w:jc w:val="both"/>
        <w:rPr>
          <w:sz w:val="28"/>
          <w:szCs w:val="28"/>
        </w:rPr>
      </w:pPr>
      <w:r w:rsidRPr="006A7689">
        <w:rPr>
          <w:sz w:val="28"/>
          <w:szCs w:val="28"/>
        </w:rPr>
        <w:t xml:space="preserve">В систему показателей, характеризующих эффективность деятельности предприятия, включается рентабельность и оборачиваемость различных видов активов. Они позволяют оценить эффективность использования имущества, проанализировать стратегию получения прибыли предприятия, выявив при этом главные проблемы в его деятельности, и оценить привлекательность вложений в предприятие. </w:t>
      </w:r>
    </w:p>
    <w:p w:rsidR="00E42B01" w:rsidRPr="006A7689" w:rsidRDefault="00E42B01" w:rsidP="006A7689">
      <w:pPr>
        <w:spacing w:line="360" w:lineRule="auto"/>
        <w:ind w:firstLine="709"/>
        <w:jc w:val="both"/>
        <w:rPr>
          <w:sz w:val="28"/>
          <w:szCs w:val="28"/>
        </w:rPr>
      </w:pPr>
    </w:p>
    <w:p w:rsidR="00084BDE" w:rsidRPr="006A7689" w:rsidRDefault="00084BDE" w:rsidP="006A7689">
      <w:pPr>
        <w:spacing w:line="360" w:lineRule="auto"/>
        <w:ind w:firstLine="709"/>
        <w:jc w:val="both"/>
        <w:rPr>
          <w:b/>
          <w:sz w:val="28"/>
          <w:szCs w:val="28"/>
        </w:rPr>
      </w:pPr>
      <w:r w:rsidRPr="006A7689">
        <w:rPr>
          <w:b/>
          <w:sz w:val="28"/>
          <w:szCs w:val="28"/>
        </w:rPr>
        <w:t>3.1. Анализ рентабельности капитала (доходности)</w:t>
      </w:r>
    </w:p>
    <w:p w:rsidR="00E42B01" w:rsidRPr="006A7689" w:rsidRDefault="00E42B01" w:rsidP="006A7689">
      <w:pPr>
        <w:spacing w:line="360" w:lineRule="auto"/>
        <w:ind w:firstLine="709"/>
        <w:jc w:val="both"/>
        <w:rPr>
          <w:sz w:val="28"/>
          <w:szCs w:val="28"/>
        </w:rPr>
      </w:pPr>
    </w:p>
    <w:p w:rsidR="00E42B01" w:rsidRDefault="00E42B01" w:rsidP="006A7689">
      <w:pPr>
        <w:spacing w:line="360" w:lineRule="auto"/>
        <w:ind w:firstLine="709"/>
        <w:jc w:val="both"/>
        <w:rPr>
          <w:sz w:val="28"/>
          <w:szCs w:val="28"/>
        </w:rPr>
      </w:pPr>
      <w:r w:rsidRPr="006A7689">
        <w:rPr>
          <w:sz w:val="28"/>
          <w:szCs w:val="28"/>
        </w:rPr>
        <w:t>В широком смысле понятие рентабельности означает прибыльность, доходность. Предприятие считается рентабельным, если результаты от реализации  продукции (работ, услуг) покрывают издержки производства (обращения) и, кроме того, образуют сумму прибыли, достаточную для нормального функционирования предприятия. Экономическая сущность рентабельности может быть раскрыта только через характеристику системы показателей. Общий их смысл - определение суммы прибыли с одного рубля вложенного капитала. Основные показатели рентабельности ООО «Рамикс» показаны в таблице 7.</w:t>
      </w:r>
    </w:p>
    <w:p w:rsidR="00C95C27" w:rsidRPr="006A7689" w:rsidRDefault="00C95C27" w:rsidP="006A7689">
      <w:pPr>
        <w:spacing w:line="360" w:lineRule="auto"/>
        <w:ind w:firstLine="709"/>
        <w:jc w:val="both"/>
        <w:rPr>
          <w:sz w:val="28"/>
          <w:szCs w:val="28"/>
        </w:rPr>
      </w:pPr>
    </w:p>
    <w:p w:rsidR="00E42B01" w:rsidRPr="006A7689" w:rsidRDefault="00E42B01" w:rsidP="006A7689">
      <w:pPr>
        <w:spacing w:line="360" w:lineRule="auto"/>
        <w:ind w:firstLine="709"/>
        <w:jc w:val="both"/>
        <w:rPr>
          <w:sz w:val="28"/>
          <w:szCs w:val="28"/>
        </w:rPr>
      </w:pPr>
      <w:r w:rsidRPr="006A7689">
        <w:rPr>
          <w:sz w:val="28"/>
          <w:szCs w:val="28"/>
        </w:rPr>
        <w:t>Таблица 7.</w:t>
      </w:r>
    </w:p>
    <w:p w:rsidR="00C95C27" w:rsidRDefault="00C95C27" w:rsidP="006A7689">
      <w:pPr>
        <w:spacing w:line="360" w:lineRule="auto"/>
        <w:ind w:firstLine="709"/>
        <w:jc w:val="both"/>
        <w:rPr>
          <w:b/>
          <w:sz w:val="28"/>
          <w:szCs w:val="28"/>
        </w:rPr>
      </w:pPr>
    </w:p>
    <w:p w:rsidR="00E42B01" w:rsidRPr="006A7689" w:rsidRDefault="007B6EB5" w:rsidP="006A7689">
      <w:pPr>
        <w:spacing w:line="360" w:lineRule="auto"/>
        <w:ind w:firstLine="709"/>
        <w:jc w:val="both"/>
        <w:rPr>
          <w:sz w:val="28"/>
          <w:szCs w:val="28"/>
        </w:rPr>
      </w:pPr>
      <w:r w:rsidRPr="006A7689">
        <w:rPr>
          <w:b/>
          <w:sz w:val="28"/>
          <w:szCs w:val="28"/>
        </w:rPr>
        <w:t>Рентабельность</w:t>
      </w:r>
    </w:p>
    <w:tbl>
      <w:tblPr>
        <w:tblW w:w="1104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232"/>
        <w:gridCol w:w="1980"/>
        <w:gridCol w:w="2520"/>
        <w:gridCol w:w="1080"/>
        <w:gridCol w:w="1073"/>
      </w:tblGrid>
      <w:tr w:rsidR="00027F18" w:rsidRPr="00973298" w:rsidTr="00973298">
        <w:tc>
          <w:tcPr>
            <w:tcW w:w="2160" w:type="dxa"/>
            <w:shd w:val="clear" w:color="auto" w:fill="auto"/>
          </w:tcPr>
          <w:p w:rsidR="00B630A3" w:rsidRPr="00973298" w:rsidRDefault="00B630A3" w:rsidP="00C95C27">
            <w:pPr>
              <w:rPr>
                <w:sz w:val="20"/>
              </w:rPr>
            </w:pPr>
          </w:p>
          <w:p w:rsidR="00027F18" w:rsidRPr="00973298" w:rsidRDefault="00027F18" w:rsidP="00C95C27">
            <w:pPr>
              <w:rPr>
                <w:sz w:val="20"/>
              </w:rPr>
            </w:pPr>
            <w:r w:rsidRPr="00973298">
              <w:rPr>
                <w:sz w:val="20"/>
              </w:rPr>
              <w:t>Наименование показателя</w:t>
            </w:r>
          </w:p>
        </w:tc>
        <w:tc>
          <w:tcPr>
            <w:tcW w:w="4212" w:type="dxa"/>
            <w:gridSpan w:val="2"/>
            <w:shd w:val="clear" w:color="auto" w:fill="auto"/>
          </w:tcPr>
          <w:p w:rsidR="00B630A3" w:rsidRPr="00973298" w:rsidRDefault="00B630A3" w:rsidP="00C95C27">
            <w:pPr>
              <w:rPr>
                <w:sz w:val="20"/>
              </w:rPr>
            </w:pPr>
          </w:p>
          <w:p w:rsidR="00027F18" w:rsidRPr="00973298" w:rsidRDefault="00027F18" w:rsidP="00C95C27">
            <w:pPr>
              <w:rPr>
                <w:sz w:val="20"/>
              </w:rPr>
            </w:pPr>
            <w:r w:rsidRPr="00973298">
              <w:rPr>
                <w:sz w:val="20"/>
              </w:rPr>
              <w:t>Способ расчета</w:t>
            </w:r>
          </w:p>
        </w:tc>
        <w:tc>
          <w:tcPr>
            <w:tcW w:w="2520" w:type="dxa"/>
            <w:shd w:val="clear" w:color="auto" w:fill="auto"/>
          </w:tcPr>
          <w:p w:rsidR="00B630A3" w:rsidRPr="00973298" w:rsidRDefault="00B630A3" w:rsidP="00C95C27">
            <w:pPr>
              <w:rPr>
                <w:sz w:val="20"/>
              </w:rPr>
            </w:pPr>
          </w:p>
          <w:p w:rsidR="00027F18" w:rsidRPr="00973298" w:rsidRDefault="00027F18" w:rsidP="00C95C27">
            <w:pPr>
              <w:rPr>
                <w:sz w:val="20"/>
              </w:rPr>
            </w:pPr>
            <w:r w:rsidRPr="00973298">
              <w:rPr>
                <w:sz w:val="20"/>
              </w:rPr>
              <w:t xml:space="preserve">Пояснения </w:t>
            </w:r>
          </w:p>
        </w:tc>
        <w:tc>
          <w:tcPr>
            <w:tcW w:w="1080" w:type="dxa"/>
            <w:shd w:val="clear" w:color="auto" w:fill="auto"/>
          </w:tcPr>
          <w:p w:rsidR="00027F18" w:rsidRPr="00973298" w:rsidRDefault="00027F18" w:rsidP="00C95C27">
            <w:pPr>
              <w:rPr>
                <w:sz w:val="20"/>
              </w:rPr>
            </w:pPr>
            <w:r w:rsidRPr="00973298">
              <w:rPr>
                <w:sz w:val="20"/>
              </w:rPr>
              <w:t>На начало года</w:t>
            </w:r>
          </w:p>
        </w:tc>
        <w:tc>
          <w:tcPr>
            <w:tcW w:w="1073" w:type="dxa"/>
            <w:shd w:val="clear" w:color="auto" w:fill="auto"/>
          </w:tcPr>
          <w:p w:rsidR="00027F18" w:rsidRPr="00973298" w:rsidRDefault="00027F18" w:rsidP="00C95C27">
            <w:pPr>
              <w:rPr>
                <w:sz w:val="20"/>
              </w:rPr>
            </w:pPr>
            <w:r w:rsidRPr="00973298">
              <w:rPr>
                <w:sz w:val="20"/>
              </w:rPr>
              <w:t>На конец года</w:t>
            </w:r>
          </w:p>
        </w:tc>
      </w:tr>
      <w:tr w:rsidR="00027F18" w:rsidRPr="00973298" w:rsidTr="00973298">
        <w:tc>
          <w:tcPr>
            <w:tcW w:w="11045" w:type="dxa"/>
            <w:gridSpan w:val="6"/>
            <w:shd w:val="clear" w:color="auto" w:fill="auto"/>
          </w:tcPr>
          <w:p w:rsidR="00027F18" w:rsidRPr="00973298" w:rsidRDefault="00027F18" w:rsidP="00C95C27">
            <w:pPr>
              <w:rPr>
                <w:sz w:val="20"/>
              </w:rPr>
            </w:pPr>
            <w:r w:rsidRPr="00973298">
              <w:rPr>
                <w:sz w:val="20"/>
              </w:rPr>
              <w:t>Общие показатели</w:t>
            </w:r>
          </w:p>
        </w:tc>
      </w:tr>
      <w:tr w:rsidR="00027F18" w:rsidRPr="00973298" w:rsidTr="00973298">
        <w:tc>
          <w:tcPr>
            <w:tcW w:w="2160" w:type="dxa"/>
            <w:shd w:val="clear" w:color="auto" w:fill="auto"/>
          </w:tcPr>
          <w:p w:rsidR="00027F18" w:rsidRPr="00973298" w:rsidRDefault="00CA70D1" w:rsidP="00C95C27">
            <w:pPr>
              <w:rPr>
                <w:sz w:val="20"/>
              </w:rPr>
            </w:pPr>
            <w:r w:rsidRPr="00973298">
              <w:rPr>
                <w:sz w:val="20"/>
              </w:rPr>
              <w:t>Рентабельность продаж</w:t>
            </w:r>
          </w:p>
        </w:tc>
        <w:tc>
          <w:tcPr>
            <w:tcW w:w="2232" w:type="dxa"/>
            <w:shd w:val="clear" w:color="auto" w:fill="auto"/>
          </w:tcPr>
          <w:p w:rsidR="00027F18" w:rsidRPr="00973298" w:rsidRDefault="001C54A2" w:rsidP="00C95C27">
            <w:pPr>
              <w:rPr>
                <w:sz w:val="20"/>
              </w:rPr>
            </w:pPr>
            <w:r w:rsidRPr="00973298">
              <w:rPr>
                <w:sz w:val="20"/>
                <w:lang w:val="en-US"/>
              </w:rPr>
              <w:t>R</w:t>
            </w:r>
            <w:r w:rsidRPr="00973298">
              <w:rPr>
                <w:sz w:val="20"/>
                <w:szCs w:val="16"/>
              </w:rPr>
              <w:t>1</w:t>
            </w:r>
            <w:r w:rsidRPr="00973298">
              <w:rPr>
                <w:sz w:val="20"/>
              </w:rPr>
              <w:t xml:space="preserve"> = прибыль от продаж / выручка от продаж * 100%</w:t>
            </w:r>
          </w:p>
        </w:tc>
        <w:tc>
          <w:tcPr>
            <w:tcW w:w="1980" w:type="dxa"/>
            <w:shd w:val="clear" w:color="auto" w:fill="auto"/>
          </w:tcPr>
          <w:p w:rsidR="00027F18" w:rsidRPr="00973298" w:rsidRDefault="001C54A2" w:rsidP="00C95C27">
            <w:pPr>
              <w:rPr>
                <w:sz w:val="20"/>
              </w:rPr>
            </w:pPr>
            <w:r w:rsidRPr="00973298">
              <w:rPr>
                <w:sz w:val="20"/>
                <w:lang w:val="en-US"/>
              </w:rPr>
              <w:t>R</w:t>
            </w:r>
            <w:r w:rsidRPr="00973298">
              <w:rPr>
                <w:sz w:val="20"/>
                <w:szCs w:val="16"/>
              </w:rPr>
              <w:t>1</w:t>
            </w:r>
            <w:r w:rsidR="0006452B" w:rsidRPr="00973298">
              <w:rPr>
                <w:sz w:val="20"/>
                <w:szCs w:val="16"/>
              </w:rPr>
              <w:t xml:space="preserve"> </w:t>
            </w:r>
            <w:r w:rsidRPr="00973298">
              <w:rPr>
                <w:sz w:val="20"/>
              </w:rPr>
              <w:t>= с.050(ф.№2) / с.010(ф.№2)</w:t>
            </w:r>
            <w:r w:rsidR="0006452B" w:rsidRPr="00973298">
              <w:rPr>
                <w:sz w:val="20"/>
              </w:rPr>
              <w:t xml:space="preserve"> * 100%</w:t>
            </w:r>
          </w:p>
        </w:tc>
        <w:tc>
          <w:tcPr>
            <w:tcW w:w="2520" w:type="dxa"/>
            <w:shd w:val="clear" w:color="auto" w:fill="auto"/>
          </w:tcPr>
          <w:p w:rsidR="00027F18" w:rsidRPr="00973298" w:rsidRDefault="0006452B" w:rsidP="00C95C27">
            <w:pPr>
              <w:rPr>
                <w:sz w:val="20"/>
              </w:rPr>
            </w:pPr>
            <w:r w:rsidRPr="00973298">
              <w:rPr>
                <w:sz w:val="20"/>
              </w:rPr>
              <w:t>Показывает сколько прибыли приходится на единицу реализованной продукции</w:t>
            </w:r>
          </w:p>
        </w:tc>
        <w:tc>
          <w:tcPr>
            <w:tcW w:w="1080" w:type="dxa"/>
            <w:shd w:val="clear" w:color="auto" w:fill="auto"/>
          </w:tcPr>
          <w:p w:rsidR="00027F18" w:rsidRPr="00973298" w:rsidRDefault="00C51FD1" w:rsidP="00C95C27">
            <w:pPr>
              <w:rPr>
                <w:sz w:val="20"/>
              </w:rPr>
            </w:pPr>
            <w:r w:rsidRPr="00973298">
              <w:rPr>
                <w:sz w:val="20"/>
              </w:rPr>
              <w:t>11,19</w:t>
            </w:r>
          </w:p>
        </w:tc>
        <w:tc>
          <w:tcPr>
            <w:tcW w:w="1073" w:type="dxa"/>
            <w:shd w:val="clear" w:color="auto" w:fill="auto"/>
          </w:tcPr>
          <w:p w:rsidR="00027F18" w:rsidRPr="00973298" w:rsidRDefault="00C51FD1" w:rsidP="00C95C27">
            <w:pPr>
              <w:rPr>
                <w:sz w:val="20"/>
              </w:rPr>
            </w:pPr>
            <w:r w:rsidRPr="00973298">
              <w:rPr>
                <w:sz w:val="20"/>
              </w:rPr>
              <w:t>12,77</w:t>
            </w:r>
          </w:p>
        </w:tc>
      </w:tr>
    </w:tbl>
    <w:p w:rsidR="00B44D15" w:rsidRPr="006A7689" w:rsidRDefault="00B44D15" w:rsidP="006A7689">
      <w:pPr>
        <w:spacing w:line="360" w:lineRule="auto"/>
        <w:ind w:firstLine="709"/>
        <w:jc w:val="both"/>
        <w:rPr>
          <w:sz w:val="28"/>
        </w:rPr>
      </w:pPr>
      <w:r w:rsidRPr="006A7689">
        <w:rPr>
          <w:sz w:val="28"/>
        </w:rPr>
        <w:br w:type="page"/>
        <w:t>Продолжение таблицы 7.</w:t>
      </w:r>
    </w:p>
    <w:tbl>
      <w:tblPr>
        <w:tblW w:w="1104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232"/>
        <w:gridCol w:w="1980"/>
        <w:gridCol w:w="2520"/>
        <w:gridCol w:w="1080"/>
        <w:gridCol w:w="1073"/>
      </w:tblGrid>
      <w:tr w:rsidR="001C54A2" w:rsidRPr="00973298" w:rsidTr="00973298">
        <w:tc>
          <w:tcPr>
            <w:tcW w:w="2160" w:type="dxa"/>
            <w:shd w:val="clear" w:color="auto" w:fill="auto"/>
          </w:tcPr>
          <w:p w:rsidR="001C54A2" w:rsidRPr="00973298" w:rsidRDefault="001C54A2" w:rsidP="00C95C27">
            <w:pPr>
              <w:rPr>
                <w:sz w:val="20"/>
              </w:rPr>
            </w:pPr>
            <w:r w:rsidRPr="00973298">
              <w:rPr>
                <w:sz w:val="20"/>
              </w:rPr>
              <w:t>Бухгалтерская рентабельность от обычной деятельности</w:t>
            </w:r>
          </w:p>
        </w:tc>
        <w:tc>
          <w:tcPr>
            <w:tcW w:w="2232" w:type="dxa"/>
            <w:shd w:val="clear" w:color="auto" w:fill="auto"/>
          </w:tcPr>
          <w:p w:rsidR="001C54A2" w:rsidRPr="00973298" w:rsidRDefault="001C54A2" w:rsidP="00C95C27">
            <w:pPr>
              <w:rPr>
                <w:sz w:val="20"/>
              </w:rPr>
            </w:pPr>
            <w:r w:rsidRPr="00973298">
              <w:rPr>
                <w:sz w:val="20"/>
                <w:lang w:val="en-US"/>
              </w:rPr>
              <w:t>R</w:t>
            </w:r>
            <w:r w:rsidR="0006452B" w:rsidRPr="00973298">
              <w:rPr>
                <w:sz w:val="20"/>
                <w:szCs w:val="16"/>
              </w:rPr>
              <w:t>2</w:t>
            </w:r>
            <w:r w:rsidRPr="00973298">
              <w:rPr>
                <w:sz w:val="20"/>
              </w:rPr>
              <w:t xml:space="preserve"> =</w:t>
            </w:r>
            <w:r w:rsidR="0006452B" w:rsidRPr="00973298">
              <w:rPr>
                <w:sz w:val="20"/>
              </w:rPr>
              <w:t xml:space="preserve"> прибыль до налогообложения / выручка от продаж * 100%</w:t>
            </w:r>
          </w:p>
        </w:tc>
        <w:tc>
          <w:tcPr>
            <w:tcW w:w="1980" w:type="dxa"/>
            <w:shd w:val="clear" w:color="auto" w:fill="auto"/>
          </w:tcPr>
          <w:p w:rsidR="001C54A2" w:rsidRPr="00973298" w:rsidRDefault="001C54A2" w:rsidP="00C95C27">
            <w:pPr>
              <w:rPr>
                <w:sz w:val="20"/>
              </w:rPr>
            </w:pPr>
            <w:r w:rsidRPr="00973298">
              <w:rPr>
                <w:sz w:val="20"/>
                <w:lang w:val="en-US"/>
              </w:rPr>
              <w:t>R</w:t>
            </w:r>
            <w:r w:rsidR="0006452B" w:rsidRPr="00973298">
              <w:rPr>
                <w:sz w:val="20"/>
                <w:szCs w:val="16"/>
              </w:rPr>
              <w:t>2</w:t>
            </w:r>
            <w:r w:rsidRPr="00973298">
              <w:rPr>
                <w:sz w:val="20"/>
              </w:rPr>
              <w:t xml:space="preserve"> =</w:t>
            </w:r>
            <w:r w:rsidR="0006452B" w:rsidRPr="00973298">
              <w:rPr>
                <w:sz w:val="20"/>
              </w:rPr>
              <w:t xml:space="preserve"> с.140(ф.№2) / с.010(ф.№2) * 100%</w:t>
            </w:r>
          </w:p>
        </w:tc>
        <w:tc>
          <w:tcPr>
            <w:tcW w:w="2520" w:type="dxa"/>
            <w:shd w:val="clear" w:color="auto" w:fill="auto"/>
          </w:tcPr>
          <w:p w:rsidR="001C54A2" w:rsidRPr="00973298" w:rsidRDefault="0006452B" w:rsidP="00C95C27">
            <w:pPr>
              <w:rPr>
                <w:sz w:val="20"/>
              </w:rPr>
            </w:pPr>
            <w:r w:rsidRPr="00973298">
              <w:rPr>
                <w:sz w:val="20"/>
              </w:rPr>
              <w:t>Показывает уровень прибыли после выплаты налога</w:t>
            </w:r>
          </w:p>
        </w:tc>
        <w:tc>
          <w:tcPr>
            <w:tcW w:w="1080" w:type="dxa"/>
            <w:shd w:val="clear" w:color="auto" w:fill="auto"/>
          </w:tcPr>
          <w:p w:rsidR="001C54A2" w:rsidRPr="00973298" w:rsidRDefault="001C54A2" w:rsidP="00973298">
            <w:pPr>
              <w:spacing w:line="360" w:lineRule="auto"/>
              <w:ind w:firstLine="709"/>
              <w:jc w:val="both"/>
              <w:rPr>
                <w:sz w:val="20"/>
              </w:rPr>
            </w:pPr>
            <w:r w:rsidRPr="00973298">
              <w:rPr>
                <w:sz w:val="20"/>
              </w:rPr>
              <w:t>11,42</w:t>
            </w:r>
          </w:p>
        </w:tc>
        <w:tc>
          <w:tcPr>
            <w:tcW w:w="1073" w:type="dxa"/>
            <w:shd w:val="clear" w:color="auto" w:fill="auto"/>
          </w:tcPr>
          <w:p w:rsidR="001C54A2" w:rsidRPr="00973298" w:rsidRDefault="001C54A2" w:rsidP="00973298">
            <w:pPr>
              <w:spacing w:line="360" w:lineRule="auto"/>
              <w:ind w:firstLine="709"/>
              <w:jc w:val="both"/>
              <w:rPr>
                <w:sz w:val="20"/>
              </w:rPr>
            </w:pPr>
            <w:r w:rsidRPr="00973298">
              <w:rPr>
                <w:sz w:val="20"/>
              </w:rPr>
              <w:t>11,58</w:t>
            </w:r>
          </w:p>
        </w:tc>
      </w:tr>
      <w:tr w:rsidR="001C54A2" w:rsidRPr="00973298" w:rsidTr="00973298">
        <w:tc>
          <w:tcPr>
            <w:tcW w:w="2160" w:type="dxa"/>
            <w:shd w:val="clear" w:color="auto" w:fill="auto"/>
          </w:tcPr>
          <w:p w:rsidR="001C54A2" w:rsidRPr="00973298" w:rsidRDefault="001C54A2" w:rsidP="00C95C27">
            <w:pPr>
              <w:rPr>
                <w:sz w:val="20"/>
              </w:rPr>
            </w:pPr>
            <w:r w:rsidRPr="00973298">
              <w:rPr>
                <w:sz w:val="20"/>
              </w:rPr>
              <w:t>Чистая рентабельность</w:t>
            </w:r>
          </w:p>
        </w:tc>
        <w:tc>
          <w:tcPr>
            <w:tcW w:w="2232" w:type="dxa"/>
            <w:shd w:val="clear" w:color="auto" w:fill="auto"/>
          </w:tcPr>
          <w:p w:rsidR="001C54A2" w:rsidRPr="00973298" w:rsidRDefault="001C54A2" w:rsidP="00C95C27">
            <w:pPr>
              <w:rPr>
                <w:sz w:val="20"/>
              </w:rPr>
            </w:pPr>
            <w:r w:rsidRPr="00973298">
              <w:rPr>
                <w:sz w:val="20"/>
                <w:lang w:val="en-US"/>
              </w:rPr>
              <w:t>R</w:t>
            </w:r>
            <w:r w:rsidR="0006452B" w:rsidRPr="00973298">
              <w:rPr>
                <w:sz w:val="20"/>
                <w:szCs w:val="16"/>
              </w:rPr>
              <w:t>3</w:t>
            </w:r>
            <w:r w:rsidRPr="00973298">
              <w:rPr>
                <w:sz w:val="20"/>
              </w:rPr>
              <w:t xml:space="preserve"> =</w:t>
            </w:r>
            <w:r w:rsidR="0006452B" w:rsidRPr="00973298">
              <w:rPr>
                <w:sz w:val="20"/>
              </w:rPr>
              <w:t xml:space="preserve"> чистая прибыль / выручка от продаж * 100%</w:t>
            </w:r>
          </w:p>
        </w:tc>
        <w:tc>
          <w:tcPr>
            <w:tcW w:w="1980" w:type="dxa"/>
            <w:shd w:val="clear" w:color="auto" w:fill="auto"/>
          </w:tcPr>
          <w:p w:rsidR="001C54A2" w:rsidRPr="00973298" w:rsidRDefault="001C54A2" w:rsidP="00C95C27">
            <w:pPr>
              <w:rPr>
                <w:sz w:val="20"/>
              </w:rPr>
            </w:pPr>
            <w:r w:rsidRPr="00973298">
              <w:rPr>
                <w:sz w:val="20"/>
                <w:lang w:val="en-US"/>
              </w:rPr>
              <w:t>R</w:t>
            </w:r>
            <w:r w:rsidR="0006452B" w:rsidRPr="00973298">
              <w:rPr>
                <w:sz w:val="20"/>
                <w:szCs w:val="16"/>
              </w:rPr>
              <w:t>3</w:t>
            </w:r>
            <w:r w:rsidRPr="00973298">
              <w:rPr>
                <w:sz w:val="20"/>
              </w:rPr>
              <w:t xml:space="preserve"> =</w:t>
            </w:r>
            <w:r w:rsidR="0006452B" w:rsidRPr="00973298">
              <w:rPr>
                <w:sz w:val="20"/>
              </w:rPr>
              <w:t xml:space="preserve"> с.190(ф.№2) / с.010(ф.№2) * 100%</w:t>
            </w:r>
          </w:p>
        </w:tc>
        <w:tc>
          <w:tcPr>
            <w:tcW w:w="2520" w:type="dxa"/>
            <w:shd w:val="clear" w:color="auto" w:fill="auto"/>
          </w:tcPr>
          <w:p w:rsidR="001C54A2" w:rsidRPr="00973298" w:rsidRDefault="0006452B" w:rsidP="00C95C27">
            <w:pPr>
              <w:rPr>
                <w:sz w:val="20"/>
              </w:rPr>
            </w:pPr>
            <w:r w:rsidRPr="00973298">
              <w:rPr>
                <w:sz w:val="20"/>
              </w:rPr>
              <w:t>Показывает, сколько чистой прибыли приходится на единицу выручки</w:t>
            </w:r>
          </w:p>
        </w:tc>
        <w:tc>
          <w:tcPr>
            <w:tcW w:w="1080" w:type="dxa"/>
            <w:shd w:val="clear" w:color="auto" w:fill="auto"/>
          </w:tcPr>
          <w:p w:rsidR="001C54A2" w:rsidRPr="00973298" w:rsidRDefault="001C54A2" w:rsidP="00973298">
            <w:pPr>
              <w:spacing w:line="360" w:lineRule="auto"/>
              <w:ind w:firstLine="709"/>
              <w:jc w:val="both"/>
              <w:rPr>
                <w:sz w:val="20"/>
              </w:rPr>
            </w:pPr>
            <w:r w:rsidRPr="00973298">
              <w:rPr>
                <w:sz w:val="20"/>
              </w:rPr>
              <w:t>9,00</w:t>
            </w:r>
          </w:p>
        </w:tc>
        <w:tc>
          <w:tcPr>
            <w:tcW w:w="1073" w:type="dxa"/>
            <w:shd w:val="clear" w:color="auto" w:fill="auto"/>
          </w:tcPr>
          <w:p w:rsidR="001C54A2" w:rsidRPr="00973298" w:rsidRDefault="001C54A2" w:rsidP="00973298">
            <w:pPr>
              <w:spacing w:line="360" w:lineRule="auto"/>
              <w:ind w:firstLine="709"/>
              <w:jc w:val="both"/>
              <w:rPr>
                <w:sz w:val="20"/>
              </w:rPr>
            </w:pPr>
            <w:r w:rsidRPr="00973298">
              <w:rPr>
                <w:sz w:val="20"/>
              </w:rPr>
              <w:t>8,35</w:t>
            </w:r>
          </w:p>
        </w:tc>
      </w:tr>
      <w:tr w:rsidR="001C54A2" w:rsidRPr="00973298" w:rsidTr="00973298">
        <w:tc>
          <w:tcPr>
            <w:tcW w:w="2160" w:type="dxa"/>
            <w:shd w:val="clear" w:color="auto" w:fill="auto"/>
          </w:tcPr>
          <w:p w:rsidR="001C54A2" w:rsidRPr="00973298" w:rsidRDefault="001C54A2" w:rsidP="00C95C27">
            <w:pPr>
              <w:rPr>
                <w:sz w:val="20"/>
              </w:rPr>
            </w:pPr>
            <w:r w:rsidRPr="00973298">
              <w:rPr>
                <w:sz w:val="20"/>
              </w:rPr>
              <w:t>Экономическая рентабельность</w:t>
            </w:r>
          </w:p>
        </w:tc>
        <w:tc>
          <w:tcPr>
            <w:tcW w:w="2232" w:type="dxa"/>
            <w:shd w:val="clear" w:color="auto" w:fill="auto"/>
          </w:tcPr>
          <w:p w:rsidR="001C54A2" w:rsidRPr="00973298" w:rsidRDefault="001C54A2" w:rsidP="00C95C27">
            <w:pPr>
              <w:rPr>
                <w:sz w:val="20"/>
              </w:rPr>
            </w:pPr>
            <w:r w:rsidRPr="00973298">
              <w:rPr>
                <w:sz w:val="20"/>
                <w:lang w:val="en-US"/>
              </w:rPr>
              <w:t>R</w:t>
            </w:r>
            <w:r w:rsidR="0006452B" w:rsidRPr="00973298">
              <w:rPr>
                <w:sz w:val="20"/>
                <w:szCs w:val="16"/>
              </w:rPr>
              <w:t>4</w:t>
            </w:r>
            <w:r w:rsidRPr="00973298">
              <w:rPr>
                <w:sz w:val="20"/>
              </w:rPr>
              <w:t xml:space="preserve"> =</w:t>
            </w:r>
            <w:r w:rsidR="0006452B" w:rsidRPr="00973298">
              <w:rPr>
                <w:sz w:val="20"/>
              </w:rPr>
              <w:t xml:space="preserve"> чистая прибыль / средняя стоимость </w:t>
            </w:r>
            <w:r w:rsidR="00735BEF" w:rsidRPr="00973298">
              <w:rPr>
                <w:sz w:val="20"/>
              </w:rPr>
              <w:t xml:space="preserve">имущества </w:t>
            </w:r>
            <w:r w:rsidR="0006452B" w:rsidRPr="00973298">
              <w:rPr>
                <w:sz w:val="20"/>
              </w:rPr>
              <w:t>* 100%</w:t>
            </w:r>
          </w:p>
        </w:tc>
        <w:tc>
          <w:tcPr>
            <w:tcW w:w="1980" w:type="dxa"/>
            <w:shd w:val="clear" w:color="auto" w:fill="auto"/>
          </w:tcPr>
          <w:p w:rsidR="001C54A2" w:rsidRPr="00973298" w:rsidRDefault="001C54A2" w:rsidP="00C95C27">
            <w:pPr>
              <w:rPr>
                <w:sz w:val="20"/>
              </w:rPr>
            </w:pPr>
            <w:r w:rsidRPr="00973298">
              <w:rPr>
                <w:sz w:val="20"/>
                <w:lang w:val="en-US"/>
              </w:rPr>
              <w:t>R</w:t>
            </w:r>
            <w:r w:rsidR="0006452B" w:rsidRPr="00973298">
              <w:rPr>
                <w:sz w:val="20"/>
                <w:szCs w:val="16"/>
              </w:rPr>
              <w:t>4</w:t>
            </w:r>
            <w:r w:rsidRPr="00973298">
              <w:rPr>
                <w:sz w:val="20"/>
              </w:rPr>
              <w:t xml:space="preserve"> =</w:t>
            </w:r>
            <w:r w:rsidR="0006452B" w:rsidRPr="00973298">
              <w:rPr>
                <w:sz w:val="20"/>
              </w:rPr>
              <w:t xml:space="preserve"> с.190(ф.№2) / с.300(ф.№1) * 100%</w:t>
            </w:r>
          </w:p>
        </w:tc>
        <w:tc>
          <w:tcPr>
            <w:tcW w:w="2520" w:type="dxa"/>
            <w:shd w:val="clear" w:color="auto" w:fill="auto"/>
          </w:tcPr>
          <w:p w:rsidR="001C54A2" w:rsidRPr="00973298" w:rsidRDefault="0006452B" w:rsidP="00C95C27">
            <w:pPr>
              <w:rPr>
                <w:sz w:val="20"/>
              </w:rPr>
            </w:pPr>
            <w:r w:rsidRPr="00973298">
              <w:rPr>
                <w:sz w:val="20"/>
              </w:rPr>
              <w:t xml:space="preserve">Показывает эффективность использования </w:t>
            </w:r>
            <w:r w:rsidR="00735BEF" w:rsidRPr="00973298">
              <w:rPr>
                <w:sz w:val="20"/>
              </w:rPr>
              <w:t>всего имущества</w:t>
            </w:r>
          </w:p>
        </w:tc>
        <w:tc>
          <w:tcPr>
            <w:tcW w:w="1080" w:type="dxa"/>
            <w:shd w:val="clear" w:color="auto" w:fill="auto"/>
          </w:tcPr>
          <w:p w:rsidR="001C54A2" w:rsidRPr="00973298" w:rsidRDefault="001C54A2" w:rsidP="00973298">
            <w:pPr>
              <w:spacing w:line="360" w:lineRule="auto"/>
              <w:ind w:firstLine="709"/>
              <w:jc w:val="both"/>
              <w:rPr>
                <w:sz w:val="20"/>
              </w:rPr>
            </w:pPr>
            <w:r w:rsidRPr="00973298">
              <w:rPr>
                <w:sz w:val="20"/>
              </w:rPr>
              <w:t>6,93</w:t>
            </w:r>
          </w:p>
        </w:tc>
        <w:tc>
          <w:tcPr>
            <w:tcW w:w="1073" w:type="dxa"/>
            <w:shd w:val="clear" w:color="auto" w:fill="auto"/>
          </w:tcPr>
          <w:p w:rsidR="001C54A2" w:rsidRPr="00973298" w:rsidRDefault="001C54A2" w:rsidP="00973298">
            <w:pPr>
              <w:spacing w:line="360" w:lineRule="auto"/>
              <w:ind w:firstLine="709"/>
              <w:jc w:val="both"/>
              <w:rPr>
                <w:sz w:val="20"/>
              </w:rPr>
            </w:pPr>
            <w:r w:rsidRPr="00973298">
              <w:rPr>
                <w:sz w:val="20"/>
              </w:rPr>
              <w:t>9,18</w:t>
            </w:r>
          </w:p>
        </w:tc>
      </w:tr>
      <w:tr w:rsidR="001C54A2" w:rsidRPr="00973298" w:rsidTr="00973298">
        <w:tc>
          <w:tcPr>
            <w:tcW w:w="2160" w:type="dxa"/>
            <w:shd w:val="clear" w:color="auto" w:fill="auto"/>
          </w:tcPr>
          <w:p w:rsidR="001C54A2" w:rsidRPr="00973298" w:rsidRDefault="001C54A2" w:rsidP="00C95C27">
            <w:pPr>
              <w:rPr>
                <w:sz w:val="20"/>
              </w:rPr>
            </w:pPr>
            <w:r w:rsidRPr="00973298">
              <w:rPr>
                <w:sz w:val="20"/>
              </w:rPr>
              <w:t>Рентабельность собственного капитала</w:t>
            </w:r>
          </w:p>
        </w:tc>
        <w:tc>
          <w:tcPr>
            <w:tcW w:w="2232" w:type="dxa"/>
            <w:shd w:val="clear" w:color="auto" w:fill="auto"/>
          </w:tcPr>
          <w:p w:rsidR="001C54A2" w:rsidRPr="00973298" w:rsidRDefault="001C54A2" w:rsidP="00C95C27">
            <w:pPr>
              <w:rPr>
                <w:sz w:val="20"/>
              </w:rPr>
            </w:pPr>
            <w:r w:rsidRPr="00973298">
              <w:rPr>
                <w:sz w:val="20"/>
                <w:lang w:val="en-US"/>
              </w:rPr>
              <w:t>R</w:t>
            </w:r>
            <w:r w:rsidR="00735BEF" w:rsidRPr="00973298">
              <w:rPr>
                <w:sz w:val="20"/>
                <w:szCs w:val="16"/>
              </w:rPr>
              <w:t>5</w:t>
            </w:r>
            <w:r w:rsidRPr="00973298">
              <w:rPr>
                <w:sz w:val="20"/>
              </w:rPr>
              <w:t xml:space="preserve"> =</w:t>
            </w:r>
            <w:r w:rsidR="00735BEF" w:rsidRPr="00973298">
              <w:rPr>
                <w:sz w:val="20"/>
              </w:rPr>
              <w:t xml:space="preserve"> чистая прибыль / средняя собственного капитала * 100%</w:t>
            </w:r>
          </w:p>
        </w:tc>
        <w:tc>
          <w:tcPr>
            <w:tcW w:w="1980" w:type="dxa"/>
            <w:shd w:val="clear" w:color="auto" w:fill="auto"/>
          </w:tcPr>
          <w:p w:rsidR="001C54A2" w:rsidRPr="00973298" w:rsidRDefault="001C54A2" w:rsidP="00C95C27">
            <w:pPr>
              <w:rPr>
                <w:sz w:val="20"/>
              </w:rPr>
            </w:pPr>
            <w:r w:rsidRPr="00973298">
              <w:rPr>
                <w:sz w:val="20"/>
                <w:lang w:val="en-US"/>
              </w:rPr>
              <w:t>R</w:t>
            </w:r>
            <w:r w:rsidR="00735BEF" w:rsidRPr="00973298">
              <w:rPr>
                <w:sz w:val="20"/>
                <w:szCs w:val="16"/>
              </w:rPr>
              <w:t>5</w:t>
            </w:r>
            <w:r w:rsidRPr="00973298">
              <w:rPr>
                <w:sz w:val="20"/>
              </w:rPr>
              <w:t xml:space="preserve"> =</w:t>
            </w:r>
            <w:r w:rsidR="00735BEF" w:rsidRPr="00973298">
              <w:rPr>
                <w:sz w:val="20"/>
              </w:rPr>
              <w:t xml:space="preserve"> с.190(ф.№2) / с.490(ф.№1) * 100% </w:t>
            </w:r>
          </w:p>
        </w:tc>
        <w:tc>
          <w:tcPr>
            <w:tcW w:w="2520" w:type="dxa"/>
            <w:shd w:val="clear" w:color="auto" w:fill="auto"/>
          </w:tcPr>
          <w:p w:rsidR="001C54A2" w:rsidRPr="00973298" w:rsidRDefault="00735BEF" w:rsidP="00C95C27">
            <w:pPr>
              <w:rPr>
                <w:sz w:val="20"/>
              </w:rPr>
            </w:pPr>
            <w:r w:rsidRPr="00973298">
              <w:rPr>
                <w:sz w:val="20"/>
              </w:rPr>
              <w:t xml:space="preserve">Показывает эффективность использования собственного капитала. Динамика </w:t>
            </w:r>
            <w:r w:rsidRPr="00973298">
              <w:rPr>
                <w:sz w:val="20"/>
                <w:lang w:val="en-US"/>
              </w:rPr>
              <w:t>R</w:t>
            </w:r>
            <w:r w:rsidRPr="00973298">
              <w:rPr>
                <w:sz w:val="20"/>
                <w:szCs w:val="16"/>
              </w:rPr>
              <w:t>5</w:t>
            </w:r>
            <w:r w:rsidRPr="00973298">
              <w:rPr>
                <w:sz w:val="20"/>
              </w:rPr>
              <w:t xml:space="preserve"> оказывает влияние на уровень котировки акций</w:t>
            </w:r>
          </w:p>
        </w:tc>
        <w:tc>
          <w:tcPr>
            <w:tcW w:w="1080" w:type="dxa"/>
            <w:shd w:val="clear" w:color="auto" w:fill="auto"/>
          </w:tcPr>
          <w:p w:rsidR="001C54A2" w:rsidRPr="00973298" w:rsidRDefault="001C54A2" w:rsidP="00973298">
            <w:pPr>
              <w:spacing w:line="360" w:lineRule="auto"/>
              <w:ind w:firstLine="709"/>
              <w:jc w:val="both"/>
              <w:rPr>
                <w:sz w:val="20"/>
              </w:rPr>
            </w:pPr>
            <w:r w:rsidRPr="00973298">
              <w:rPr>
                <w:sz w:val="20"/>
              </w:rPr>
              <w:t>12,64</w:t>
            </w:r>
          </w:p>
        </w:tc>
        <w:tc>
          <w:tcPr>
            <w:tcW w:w="1073" w:type="dxa"/>
            <w:shd w:val="clear" w:color="auto" w:fill="auto"/>
          </w:tcPr>
          <w:p w:rsidR="001C54A2" w:rsidRPr="00973298" w:rsidRDefault="001C54A2" w:rsidP="00973298">
            <w:pPr>
              <w:spacing w:line="360" w:lineRule="auto"/>
              <w:ind w:firstLine="709"/>
              <w:jc w:val="both"/>
              <w:rPr>
                <w:sz w:val="20"/>
              </w:rPr>
            </w:pPr>
            <w:r w:rsidRPr="00973298">
              <w:rPr>
                <w:sz w:val="20"/>
              </w:rPr>
              <w:t>14,73</w:t>
            </w:r>
          </w:p>
        </w:tc>
      </w:tr>
      <w:tr w:rsidR="00CA70D1" w:rsidRPr="00973298" w:rsidTr="00973298">
        <w:tc>
          <w:tcPr>
            <w:tcW w:w="11045" w:type="dxa"/>
            <w:gridSpan w:val="6"/>
            <w:shd w:val="clear" w:color="auto" w:fill="auto"/>
          </w:tcPr>
          <w:p w:rsidR="00CA70D1" w:rsidRPr="00973298" w:rsidRDefault="00CA70D1" w:rsidP="00C95C27">
            <w:pPr>
              <w:rPr>
                <w:sz w:val="20"/>
              </w:rPr>
            </w:pPr>
            <w:r w:rsidRPr="00973298">
              <w:rPr>
                <w:sz w:val="20"/>
              </w:rPr>
              <w:t>Частные показатели</w:t>
            </w:r>
          </w:p>
        </w:tc>
      </w:tr>
      <w:tr w:rsidR="001C54A2" w:rsidRPr="00973298" w:rsidTr="00973298">
        <w:tc>
          <w:tcPr>
            <w:tcW w:w="2160" w:type="dxa"/>
            <w:shd w:val="clear" w:color="auto" w:fill="auto"/>
          </w:tcPr>
          <w:p w:rsidR="001C54A2" w:rsidRPr="00973298" w:rsidRDefault="001C54A2" w:rsidP="00C95C27">
            <w:pPr>
              <w:rPr>
                <w:sz w:val="20"/>
              </w:rPr>
            </w:pPr>
            <w:r w:rsidRPr="00973298">
              <w:rPr>
                <w:sz w:val="20"/>
              </w:rPr>
              <w:t>Валовая рентабельность</w:t>
            </w:r>
          </w:p>
        </w:tc>
        <w:tc>
          <w:tcPr>
            <w:tcW w:w="2232" w:type="dxa"/>
            <w:shd w:val="clear" w:color="auto" w:fill="auto"/>
          </w:tcPr>
          <w:p w:rsidR="001C54A2" w:rsidRPr="00973298" w:rsidRDefault="001C54A2" w:rsidP="00C95C27">
            <w:pPr>
              <w:rPr>
                <w:sz w:val="20"/>
              </w:rPr>
            </w:pPr>
            <w:r w:rsidRPr="00973298">
              <w:rPr>
                <w:sz w:val="20"/>
                <w:lang w:val="en-US"/>
              </w:rPr>
              <w:t>R</w:t>
            </w:r>
            <w:r w:rsidR="00735BEF" w:rsidRPr="00973298">
              <w:rPr>
                <w:sz w:val="20"/>
                <w:szCs w:val="16"/>
              </w:rPr>
              <w:t>6</w:t>
            </w:r>
            <w:r w:rsidRPr="00973298">
              <w:rPr>
                <w:sz w:val="20"/>
              </w:rPr>
              <w:t xml:space="preserve"> =</w:t>
            </w:r>
            <w:r w:rsidR="00735BEF" w:rsidRPr="00973298">
              <w:rPr>
                <w:sz w:val="20"/>
              </w:rPr>
              <w:t xml:space="preserve"> прибыль валовая / выручка от продаж * 100%</w:t>
            </w:r>
          </w:p>
        </w:tc>
        <w:tc>
          <w:tcPr>
            <w:tcW w:w="1980" w:type="dxa"/>
            <w:shd w:val="clear" w:color="auto" w:fill="auto"/>
          </w:tcPr>
          <w:p w:rsidR="001C54A2" w:rsidRPr="00973298" w:rsidRDefault="001C54A2" w:rsidP="00C95C27">
            <w:pPr>
              <w:rPr>
                <w:sz w:val="20"/>
              </w:rPr>
            </w:pPr>
            <w:r w:rsidRPr="00973298">
              <w:rPr>
                <w:sz w:val="20"/>
                <w:lang w:val="en-US"/>
              </w:rPr>
              <w:t>R</w:t>
            </w:r>
            <w:r w:rsidR="00735BEF" w:rsidRPr="00973298">
              <w:rPr>
                <w:sz w:val="20"/>
                <w:szCs w:val="16"/>
              </w:rPr>
              <w:t>6</w:t>
            </w:r>
            <w:r w:rsidRPr="00973298">
              <w:rPr>
                <w:sz w:val="20"/>
              </w:rPr>
              <w:t xml:space="preserve"> =</w:t>
            </w:r>
            <w:r w:rsidR="00735BEF" w:rsidRPr="00973298">
              <w:rPr>
                <w:sz w:val="20"/>
              </w:rPr>
              <w:t xml:space="preserve"> с.029(ф.№2) / с.010(ф.№2) * 100%</w:t>
            </w:r>
          </w:p>
        </w:tc>
        <w:tc>
          <w:tcPr>
            <w:tcW w:w="2520" w:type="dxa"/>
            <w:shd w:val="clear" w:color="auto" w:fill="auto"/>
          </w:tcPr>
          <w:p w:rsidR="001C54A2" w:rsidRPr="00973298" w:rsidRDefault="00735BEF" w:rsidP="00C95C27">
            <w:pPr>
              <w:rPr>
                <w:sz w:val="20"/>
              </w:rPr>
            </w:pPr>
            <w:r w:rsidRPr="00973298">
              <w:rPr>
                <w:sz w:val="20"/>
              </w:rPr>
              <w:t>Показывает, сколько валовой прибыли приходится на единицу выручки</w:t>
            </w:r>
          </w:p>
        </w:tc>
        <w:tc>
          <w:tcPr>
            <w:tcW w:w="1080" w:type="dxa"/>
            <w:shd w:val="clear" w:color="auto" w:fill="auto"/>
          </w:tcPr>
          <w:p w:rsidR="001C54A2" w:rsidRPr="00973298" w:rsidRDefault="001C54A2" w:rsidP="00973298">
            <w:pPr>
              <w:spacing w:line="360" w:lineRule="auto"/>
              <w:ind w:firstLine="709"/>
              <w:jc w:val="both"/>
              <w:rPr>
                <w:sz w:val="20"/>
              </w:rPr>
            </w:pPr>
            <w:r w:rsidRPr="00973298">
              <w:rPr>
                <w:sz w:val="20"/>
              </w:rPr>
              <w:t>13,11</w:t>
            </w:r>
          </w:p>
        </w:tc>
        <w:tc>
          <w:tcPr>
            <w:tcW w:w="1073" w:type="dxa"/>
            <w:shd w:val="clear" w:color="auto" w:fill="auto"/>
          </w:tcPr>
          <w:p w:rsidR="001C54A2" w:rsidRPr="00973298" w:rsidRDefault="001C54A2" w:rsidP="00973298">
            <w:pPr>
              <w:spacing w:line="360" w:lineRule="auto"/>
              <w:ind w:firstLine="709"/>
              <w:jc w:val="both"/>
              <w:rPr>
                <w:sz w:val="20"/>
              </w:rPr>
            </w:pPr>
            <w:r w:rsidRPr="00973298">
              <w:rPr>
                <w:sz w:val="20"/>
              </w:rPr>
              <w:t>14,32</w:t>
            </w:r>
          </w:p>
        </w:tc>
      </w:tr>
      <w:tr w:rsidR="001C54A2" w:rsidRPr="00973298" w:rsidTr="00973298">
        <w:tc>
          <w:tcPr>
            <w:tcW w:w="2160" w:type="dxa"/>
            <w:shd w:val="clear" w:color="auto" w:fill="auto"/>
          </w:tcPr>
          <w:p w:rsidR="001C54A2" w:rsidRPr="00973298" w:rsidRDefault="001C54A2" w:rsidP="00C95C27">
            <w:pPr>
              <w:rPr>
                <w:sz w:val="20"/>
              </w:rPr>
            </w:pPr>
            <w:r w:rsidRPr="00973298">
              <w:rPr>
                <w:sz w:val="20"/>
              </w:rPr>
              <w:t xml:space="preserve">Затратоотдача </w:t>
            </w:r>
          </w:p>
        </w:tc>
        <w:tc>
          <w:tcPr>
            <w:tcW w:w="2232" w:type="dxa"/>
            <w:shd w:val="clear" w:color="auto" w:fill="auto"/>
          </w:tcPr>
          <w:p w:rsidR="001C54A2" w:rsidRPr="00973298" w:rsidRDefault="001C54A2" w:rsidP="00C95C27">
            <w:pPr>
              <w:rPr>
                <w:sz w:val="20"/>
              </w:rPr>
            </w:pPr>
            <w:r w:rsidRPr="00973298">
              <w:rPr>
                <w:sz w:val="20"/>
                <w:lang w:val="en-US"/>
              </w:rPr>
              <w:t>R</w:t>
            </w:r>
            <w:r w:rsidR="00735BEF" w:rsidRPr="00973298">
              <w:rPr>
                <w:sz w:val="20"/>
                <w:szCs w:val="16"/>
              </w:rPr>
              <w:t>7</w:t>
            </w:r>
            <w:r w:rsidRPr="00973298">
              <w:rPr>
                <w:sz w:val="20"/>
              </w:rPr>
              <w:t xml:space="preserve"> =</w:t>
            </w:r>
            <w:r w:rsidR="00735BEF" w:rsidRPr="00973298">
              <w:rPr>
                <w:sz w:val="20"/>
              </w:rPr>
              <w:t xml:space="preserve"> прибыль от продаж / затраты на производство и реализацию продукции * 100%</w:t>
            </w:r>
          </w:p>
        </w:tc>
        <w:tc>
          <w:tcPr>
            <w:tcW w:w="1980" w:type="dxa"/>
            <w:shd w:val="clear" w:color="auto" w:fill="auto"/>
          </w:tcPr>
          <w:p w:rsidR="001C54A2" w:rsidRPr="00973298" w:rsidRDefault="001C54A2" w:rsidP="00C95C27">
            <w:pPr>
              <w:rPr>
                <w:sz w:val="20"/>
              </w:rPr>
            </w:pPr>
            <w:r w:rsidRPr="00973298">
              <w:rPr>
                <w:sz w:val="20"/>
                <w:lang w:val="en-US"/>
              </w:rPr>
              <w:t>R</w:t>
            </w:r>
            <w:r w:rsidR="00735BEF" w:rsidRPr="00973298">
              <w:rPr>
                <w:sz w:val="20"/>
                <w:szCs w:val="16"/>
              </w:rPr>
              <w:t>7</w:t>
            </w:r>
            <w:r w:rsidRPr="00973298">
              <w:rPr>
                <w:sz w:val="20"/>
              </w:rPr>
              <w:t xml:space="preserve"> =</w:t>
            </w:r>
            <w:r w:rsidR="00735BEF" w:rsidRPr="00973298">
              <w:rPr>
                <w:sz w:val="20"/>
              </w:rPr>
              <w:t xml:space="preserve"> с.050(ф.№2) / [с.020 + с.030 + с.040] (ф.№2) * 100%</w:t>
            </w:r>
          </w:p>
        </w:tc>
        <w:tc>
          <w:tcPr>
            <w:tcW w:w="2520" w:type="dxa"/>
            <w:shd w:val="clear" w:color="auto" w:fill="auto"/>
          </w:tcPr>
          <w:p w:rsidR="001C54A2" w:rsidRPr="00973298" w:rsidRDefault="00735BEF" w:rsidP="00C95C27">
            <w:pPr>
              <w:rPr>
                <w:sz w:val="20"/>
              </w:rPr>
            </w:pPr>
            <w:r w:rsidRPr="00973298">
              <w:rPr>
                <w:sz w:val="20"/>
              </w:rPr>
              <w:t>Показывает, сколько прибыли от продажи приходится на 1 тыс. руб. затрат</w:t>
            </w:r>
          </w:p>
        </w:tc>
        <w:tc>
          <w:tcPr>
            <w:tcW w:w="1080" w:type="dxa"/>
            <w:shd w:val="clear" w:color="auto" w:fill="auto"/>
          </w:tcPr>
          <w:p w:rsidR="001C54A2" w:rsidRPr="00973298" w:rsidRDefault="001C54A2" w:rsidP="00973298">
            <w:pPr>
              <w:spacing w:line="360" w:lineRule="auto"/>
              <w:ind w:firstLine="709"/>
              <w:jc w:val="both"/>
              <w:rPr>
                <w:sz w:val="20"/>
              </w:rPr>
            </w:pPr>
            <w:r w:rsidRPr="00973298">
              <w:rPr>
                <w:sz w:val="20"/>
              </w:rPr>
              <w:t>12,61</w:t>
            </w:r>
          </w:p>
        </w:tc>
        <w:tc>
          <w:tcPr>
            <w:tcW w:w="1073" w:type="dxa"/>
            <w:shd w:val="clear" w:color="auto" w:fill="auto"/>
          </w:tcPr>
          <w:p w:rsidR="001C54A2" w:rsidRPr="00973298" w:rsidRDefault="001C54A2" w:rsidP="00973298">
            <w:pPr>
              <w:spacing w:line="360" w:lineRule="auto"/>
              <w:ind w:firstLine="709"/>
              <w:jc w:val="both"/>
              <w:rPr>
                <w:sz w:val="20"/>
              </w:rPr>
            </w:pPr>
            <w:r w:rsidRPr="00973298">
              <w:rPr>
                <w:sz w:val="20"/>
              </w:rPr>
              <w:t>14,64</w:t>
            </w:r>
          </w:p>
        </w:tc>
      </w:tr>
      <w:tr w:rsidR="001C54A2" w:rsidRPr="00973298" w:rsidTr="00973298">
        <w:tc>
          <w:tcPr>
            <w:tcW w:w="2160" w:type="dxa"/>
            <w:shd w:val="clear" w:color="auto" w:fill="auto"/>
          </w:tcPr>
          <w:p w:rsidR="001C54A2" w:rsidRPr="00973298" w:rsidRDefault="001C54A2" w:rsidP="00C95C27">
            <w:pPr>
              <w:rPr>
                <w:sz w:val="20"/>
              </w:rPr>
            </w:pPr>
            <w:r w:rsidRPr="00973298">
              <w:rPr>
                <w:sz w:val="20"/>
              </w:rPr>
              <w:t>Рентабельность перманентного капитала</w:t>
            </w:r>
          </w:p>
        </w:tc>
        <w:tc>
          <w:tcPr>
            <w:tcW w:w="2232" w:type="dxa"/>
            <w:shd w:val="clear" w:color="auto" w:fill="auto"/>
          </w:tcPr>
          <w:p w:rsidR="001C54A2" w:rsidRPr="00973298" w:rsidRDefault="001C54A2" w:rsidP="00C95C27">
            <w:pPr>
              <w:rPr>
                <w:sz w:val="20"/>
              </w:rPr>
            </w:pPr>
            <w:r w:rsidRPr="00973298">
              <w:rPr>
                <w:sz w:val="20"/>
                <w:lang w:val="en-US"/>
              </w:rPr>
              <w:t>R</w:t>
            </w:r>
            <w:r w:rsidR="00735BEF" w:rsidRPr="00973298">
              <w:rPr>
                <w:sz w:val="20"/>
                <w:szCs w:val="16"/>
              </w:rPr>
              <w:t>8</w:t>
            </w:r>
            <w:r w:rsidRPr="00973298">
              <w:rPr>
                <w:sz w:val="20"/>
              </w:rPr>
              <w:t xml:space="preserve"> =</w:t>
            </w:r>
            <w:r w:rsidR="00735BEF" w:rsidRPr="00973298">
              <w:rPr>
                <w:sz w:val="20"/>
              </w:rPr>
              <w:t xml:space="preserve"> чистая прибыль / средняя стоимость собственного капитала + средняя стоимость долгосрочных обязательств * 100%</w:t>
            </w:r>
          </w:p>
        </w:tc>
        <w:tc>
          <w:tcPr>
            <w:tcW w:w="1980" w:type="dxa"/>
            <w:shd w:val="clear" w:color="auto" w:fill="auto"/>
          </w:tcPr>
          <w:p w:rsidR="001C54A2" w:rsidRPr="00973298" w:rsidRDefault="001C54A2" w:rsidP="00C95C27">
            <w:pPr>
              <w:rPr>
                <w:sz w:val="20"/>
              </w:rPr>
            </w:pPr>
            <w:r w:rsidRPr="00973298">
              <w:rPr>
                <w:sz w:val="20"/>
                <w:lang w:val="en-US"/>
              </w:rPr>
              <w:t>R</w:t>
            </w:r>
            <w:r w:rsidR="00735BEF" w:rsidRPr="00973298">
              <w:rPr>
                <w:sz w:val="20"/>
                <w:szCs w:val="16"/>
              </w:rPr>
              <w:t>8</w:t>
            </w:r>
            <w:r w:rsidRPr="00973298">
              <w:rPr>
                <w:sz w:val="20"/>
              </w:rPr>
              <w:t xml:space="preserve"> =</w:t>
            </w:r>
            <w:r w:rsidR="00735BEF" w:rsidRPr="00973298">
              <w:rPr>
                <w:sz w:val="20"/>
              </w:rPr>
              <w:t xml:space="preserve"> с.190(ф.№2) / [с.490 + с.590] (ф.№1) * 100%</w:t>
            </w:r>
          </w:p>
        </w:tc>
        <w:tc>
          <w:tcPr>
            <w:tcW w:w="2520" w:type="dxa"/>
            <w:shd w:val="clear" w:color="auto" w:fill="auto"/>
          </w:tcPr>
          <w:p w:rsidR="001C54A2" w:rsidRPr="00973298" w:rsidRDefault="00735BEF" w:rsidP="00C95C27">
            <w:pPr>
              <w:rPr>
                <w:sz w:val="20"/>
              </w:rPr>
            </w:pPr>
            <w:r w:rsidRPr="00973298">
              <w:rPr>
                <w:sz w:val="20"/>
              </w:rPr>
              <w:t>Показывает эффективность использования капитала, вложенного в деятельность организации на длительный срок</w:t>
            </w:r>
          </w:p>
        </w:tc>
        <w:tc>
          <w:tcPr>
            <w:tcW w:w="1080" w:type="dxa"/>
            <w:shd w:val="clear" w:color="auto" w:fill="auto"/>
          </w:tcPr>
          <w:p w:rsidR="001C54A2" w:rsidRPr="00973298" w:rsidRDefault="001C54A2" w:rsidP="00973298">
            <w:pPr>
              <w:spacing w:line="360" w:lineRule="auto"/>
              <w:ind w:firstLine="709"/>
              <w:jc w:val="both"/>
              <w:rPr>
                <w:sz w:val="20"/>
              </w:rPr>
            </w:pPr>
            <w:r w:rsidRPr="00973298">
              <w:rPr>
                <w:sz w:val="20"/>
              </w:rPr>
              <w:t>12,18</w:t>
            </w:r>
          </w:p>
        </w:tc>
        <w:tc>
          <w:tcPr>
            <w:tcW w:w="1073" w:type="dxa"/>
            <w:shd w:val="clear" w:color="auto" w:fill="auto"/>
          </w:tcPr>
          <w:p w:rsidR="001C54A2" w:rsidRPr="00973298" w:rsidRDefault="001C54A2" w:rsidP="00973298">
            <w:pPr>
              <w:spacing w:line="360" w:lineRule="auto"/>
              <w:ind w:firstLine="709"/>
              <w:jc w:val="both"/>
              <w:rPr>
                <w:sz w:val="20"/>
              </w:rPr>
            </w:pPr>
            <w:r w:rsidRPr="00973298">
              <w:rPr>
                <w:sz w:val="20"/>
              </w:rPr>
              <w:t>14,25</w:t>
            </w:r>
          </w:p>
        </w:tc>
      </w:tr>
      <w:tr w:rsidR="001C54A2" w:rsidRPr="00973298" w:rsidTr="00973298">
        <w:tc>
          <w:tcPr>
            <w:tcW w:w="2160" w:type="dxa"/>
            <w:shd w:val="clear" w:color="auto" w:fill="auto"/>
          </w:tcPr>
          <w:p w:rsidR="001C54A2" w:rsidRPr="00973298" w:rsidRDefault="001C54A2" w:rsidP="00C95C27">
            <w:pPr>
              <w:rPr>
                <w:sz w:val="20"/>
              </w:rPr>
            </w:pPr>
            <w:r w:rsidRPr="00973298">
              <w:rPr>
                <w:sz w:val="20"/>
              </w:rPr>
              <w:t>Коэффициент устойчивости экономического роста</w:t>
            </w:r>
          </w:p>
        </w:tc>
        <w:tc>
          <w:tcPr>
            <w:tcW w:w="2232" w:type="dxa"/>
            <w:shd w:val="clear" w:color="auto" w:fill="auto"/>
          </w:tcPr>
          <w:p w:rsidR="001C54A2" w:rsidRPr="00973298" w:rsidRDefault="001C54A2" w:rsidP="00C95C27">
            <w:pPr>
              <w:rPr>
                <w:sz w:val="20"/>
              </w:rPr>
            </w:pPr>
            <w:r w:rsidRPr="00973298">
              <w:rPr>
                <w:sz w:val="20"/>
                <w:lang w:val="en-US"/>
              </w:rPr>
              <w:t>R</w:t>
            </w:r>
            <w:r w:rsidR="00735BEF" w:rsidRPr="00973298">
              <w:rPr>
                <w:sz w:val="20"/>
                <w:szCs w:val="16"/>
              </w:rPr>
              <w:t>9</w:t>
            </w:r>
            <w:r w:rsidRPr="00973298">
              <w:rPr>
                <w:sz w:val="20"/>
              </w:rPr>
              <w:t xml:space="preserve"> =</w:t>
            </w:r>
            <w:r w:rsidR="00735BEF" w:rsidRPr="00973298">
              <w:rPr>
                <w:sz w:val="20"/>
              </w:rPr>
              <w:t xml:space="preserve"> (чистая прибыль – дивиденды выплаченные акционерам) / средняя стоимость собственного капитала</w:t>
            </w:r>
          </w:p>
        </w:tc>
        <w:tc>
          <w:tcPr>
            <w:tcW w:w="1980" w:type="dxa"/>
            <w:shd w:val="clear" w:color="auto" w:fill="auto"/>
          </w:tcPr>
          <w:p w:rsidR="001C54A2" w:rsidRPr="00973298" w:rsidRDefault="001C54A2" w:rsidP="00C95C27">
            <w:pPr>
              <w:rPr>
                <w:sz w:val="20"/>
              </w:rPr>
            </w:pPr>
            <w:r w:rsidRPr="00973298">
              <w:rPr>
                <w:sz w:val="20"/>
                <w:lang w:val="en-US"/>
              </w:rPr>
              <w:t>R</w:t>
            </w:r>
            <w:r w:rsidR="00735BEF" w:rsidRPr="00973298">
              <w:rPr>
                <w:sz w:val="20"/>
                <w:szCs w:val="16"/>
              </w:rPr>
              <w:t>9</w:t>
            </w:r>
            <w:r w:rsidRPr="00973298">
              <w:rPr>
                <w:sz w:val="20"/>
              </w:rPr>
              <w:t xml:space="preserve"> =</w:t>
            </w:r>
            <w:r w:rsidR="00735BEF" w:rsidRPr="00973298">
              <w:rPr>
                <w:sz w:val="20"/>
              </w:rPr>
              <w:t xml:space="preserve"> с.190(ф.№2) – дивиденды) * 100%</w:t>
            </w:r>
          </w:p>
        </w:tc>
        <w:tc>
          <w:tcPr>
            <w:tcW w:w="2520" w:type="dxa"/>
            <w:shd w:val="clear" w:color="auto" w:fill="auto"/>
          </w:tcPr>
          <w:p w:rsidR="001C54A2" w:rsidRPr="00973298" w:rsidRDefault="0084152F" w:rsidP="00C95C27">
            <w:pPr>
              <w:rPr>
                <w:sz w:val="20"/>
              </w:rPr>
            </w:pPr>
            <w:r w:rsidRPr="00973298">
              <w:rPr>
                <w:sz w:val="20"/>
              </w:rPr>
              <w:t>Показывает, какими темпами увеличивается собственный капитал за счет финансово-хозяйственной деятельности</w:t>
            </w:r>
          </w:p>
        </w:tc>
        <w:tc>
          <w:tcPr>
            <w:tcW w:w="1080" w:type="dxa"/>
            <w:shd w:val="clear" w:color="auto" w:fill="auto"/>
          </w:tcPr>
          <w:p w:rsidR="001C54A2" w:rsidRPr="00973298" w:rsidRDefault="001C54A2" w:rsidP="00973298">
            <w:pPr>
              <w:spacing w:line="360" w:lineRule="auto"/>
              <w:ind w:firstLine="709"/>
              <w:jc w:val="both"/>
              <w:rPr>
                <w:sz w:val="20"/>
              </w:rPr>
            </w:pPr>
            <w:r w:rsidRPr="00973298">
              <w:rPr>
                <w:sz w:val="20"/>
              </w:rPr>
              <w:t>12,64</w:t>
            </w:r>
          </w:p>
        </w:tc>
        <w:tc>
          <w:tcPr>
            <w:tcW w:w="1073" w:type="dxa"/>
            <w:shd w:val="clear" w:color="auto" w:fill="auto"/>
          </w:tcPr>
          <w:p w:rsidR="001C54A2" w:rsidRPr="00973298" w:rsidRDefault="001C54A2" w:rsidP="00973298">
            <w:pPr>
              <w:spacing w:line="360" w:lineRule="auto"/>
              <w:ind w:firstLine="709"/>
              <w:jc w:val="both"/>
              <w:rPr>
                <w:sz w:val="20"/>
              </w:rPr>
            </w:pPr>
            <w:r w:rsidRPr="00973298">
              <w:rPr>
                <w:sz w:val="20"/>
              </w:rPr>
              <w:t>14,73</w:t>
            </w:r>
          </w:p>
        </w:tc>
      </w:tr>
    </w:tbl>
    <w:p w:rsidR="00084BDE" w:rsidRPr="006A7689" w:rsidRDefault="00084BDE" w:rsidP="006A7689">
      <w:pPr>
        <w:spacing w:line="360" w:lineRule="auto"/>
        <w:ind w:firstLine="709"/>
        <w:jc w:val="both"/>
        <w:rPr>
          <w:sz w:val="28"/>
          <w:szCs w:val="28"/>
        </w:rPr>
      </w:pPr>
    </w:p>
    <w:p w:rsidR="00432422" w:rsidRPr="006A7689" w:rsidRDefault="00432422" w:rsidP="006A7689">
      <w:pPr>
        <w:spacing w:line="360" w:lineRule="auto"/>
        <w:ind w:firstLine="709"/>
        <w:jc w:val="both"/>
        <w:rPr>
          <w:sz w:val="28"/>
          <w:szCs w:val="28"/>
        </w:rPr>
      </w:pPr>
      <w:r w:rsidRPr="006A7689">
        <w:rPr>
          <w:sz w:val="28"/>
          <w:szCs w:val="28"/>
        </w:rPr>
        <w:t>Все показатели рентабельности имеют положительную динамику, на конец отчетного года увеличились в среднем на 1-2%, за исключением показателя чистой рентабельности. Чистая рентабельность снизилась на 0,65%</w:t>
      </w:r>
      <w:r w:rsidR="00F14E45" w:rsidRPr="006A7689">
        <w:rPr>
          <w:sz w:val="28"/>
          <w:szCs w:val="28"/>
        </w:rPr>
        <w:t>, что говорит о падении товарной наценки.</w:t>
      </w:r>
    </w:p>
    <w:p w:rsidR="00084BDE" w:rsidRPr="006A7689" w:rsidRDefault="00F14E45" w:rsidP="006A7689">
      <w:pPr>
        <w:spacing w:line="360" w:lineRule="auto"/>
        <w:ind w:firstLine="709"/>
        <w:jc w:val="both"/>
        <w:rPr>
          <w:sz w:val="28"/>
          <w:szCs w:val="28"/>
        </w:rPr>
      </w:pPr>
      <w:r w:rsidRPr="006A7689">
        <w:rPr>
          <w:sz w:val="28"/>
          <w:szCs w:val="28"/>
        </w:rPr>
        <w:t>Предприятие более эффективно стало использовать свое имущество, собственный капитал; капитал, вложенный в деятельность организации на длительный срок. Собственный капитал за счет финансово – хозяйственной деятельности увеличился на 2,09%</w:t>
      </w:r>
      <w:r w:rsidR="00B630A3" w:rsidRPr="006A7689">
        <w:rPr>
          <w:sz w:val="28"/>
          <w:szCs w:val="28"/>
        </w:rPr>
        <w:t>.</w:t>
      </w:r>
      <w:r w:rsidRPr="006A7689">
        <w:rPr>
          <w:sz w:val="28"/>
          <w:szCs w:val="28"/>
        </w:rPr>
        <w:t xml:space="preserve"> </w:t>
      </w:r>
      <w:r w:rsidR="00B630A3" w:rsidRPr="006A7689">
        <w:rPr>
          <w:sz w:val="28"/>
          <w:szCs w:val="28"/>
        </w:rPr>
        <w:t>Т</w:t>
      </w:r>
      <w:r w:rsidRPr="006A7689">
        <w:rPr>
          <w:sz w:val="28"/>
          <w:szCs w:val="28"/>
        </w:rPr>
        <w:t xml:space="preserve">емп увеличения валовой прибыли  на конец года </w:t>
      </w:r>
      <w:r w:rsidR="00083661" w:rsidRPr="006A7689">
        <w:rPr>
          <w:sz w:val="28"/>
          <w:szCs w:val="28"/>
        </w:rPr>
        <w:t xml:space="preserve">(рост на 1,21%) </w:t>
      </w:r>
      <w:r w:rsidRPr="006A7689">
        <w:rPr>
          <w:sz w:val="28"/>
          <w:szCs w:val="28"/>
        </w:rPr>
        <w:t>значительно выше темпа увеличения чистой прибыли</w:t>
      </w:r>
      <w:r w:rsidR="00083661" w:rsidRPr="006A7689">
        <w:rPr>
          <w:sz w:val="28"/>
          <w:szCs w:val="28"/>
        </w:rPr>
        <w:t xml:space="preserve"> (снижение на 0,68%)</w:t>
      </w:r>
      <w:r w:rsidR="00B630A3" w:rsidRPr="006A7689">
        <w:rPr>
          <w:sz w:val="28"/>
          <w:szCs w:val="28"/>
        </w:rPr>
        <w:t xml:space="preserve">, но несмотря на это все показатели рентабельности ООО «Рамикс» приемлемые. </w:t>
      </w:r>
    </w:p>
    <w:p w:rsidR="003C2AB5" w:rsidRPr="006A7689" w:rsidRDefault="003C2AB5" w:rsidP="006A7689">
      <w:pPr>
        <w:spacing w:line="360" w:lineRule="auto"/>
        <w:ind w:firstLine="709"/>
        <w:jc w:val="both"/>
        <w:rPr>
          <w:sz w:val="28"/>
          <w:szCs w:val="28"/>
        </w:rPr>
      </w:pPr>
    </w:p>
    <w:p w:rsidR="00084BDE" w:rsidRPr="006A7689" w:rsidRDefault="00084BDE" w:rsidP="006A7689">
      <w:pPr>
        <w:spacing w:line="360" w:lineRule="auto"/>
        <w:ind w:firstLine="709"/>
        <w:jc w:val="both"/>
        <w:rPr>
          <w:b/>
          <w:sz w:val="28"/>
          <w:szCs w:val="28"/>
        </w:rPr>
      </w:pPr>
      <w:r w:rsidRPr="006A7689">
        <w:rPr>
          <w:b/>
          <w:sz w:val="28"/>
          <w:szCs w:val="28"/>
        </w:rPr>
        <w:t>3.2. Анализ оборачиваемости капитала</w:t>
      </w:r>
    </w:p>
    <w:p w:rsidR="00B44D15" w:rsidRPr="006A7689" w:rsidRDefault="00B44D15" w:rsidP="006A7689">
      <w:pPr>
        <w:spacing w:line="360" w:lineRule="auto"/>
        <w:ind w:firstLine="709"/>
        <w:jc w:val="both"/>
        <w:rPr>
          <w:b/>
          <w:sz w:val="28"/>
          <w:szCs w:val="28"/>
        </w:rPr>
      </w:pPr>
    </w:p>
    <w:p w:rsidR="00FE64F6" w:rsidRDefault="00432422" w:rsidP="006A7689">
      <w:pPr>
        <w:spacing w:line="360" w:lineRule="auto"/>
        <w:ind w:firstLine="709"/>
        <w:jc w:val="both"/>
        <w:rPr>
          <w:sz w:val="28"/>
          <w:szCs w:val="28"/>
        </w:rPr>
      </w:pPr>
      <w:r w:rsidRPr="006A7689">
        <w:rPr>
          <w:sz w:val="28"/>
          <w:szCs w:val="28"/>
        </w:rPr>
        <w:t>Деловая активность предприятия в финансовом аспекте проявляется, прежде всего, в скорости оборота его средств. Анализ деловой активности заключается в исследовании уровней и динамики разнообразных финансовых коэффициентов оборачиваемости, которые являются относительными показателями финансовых результатов деятельности предприятия. Показатели оборачиваемости показывают сколько раз за анализируемый период "оборачиваются" те или иные активы предприятия. Основные коэффициенты деловой активности представлены в таблице 8.</w:t>
      </w:r>
    </w:p>
    <w:p w:rsidR="00C95C27" w:rsidRPr="006A7689" w:rsidRDefault="00C95C27" w:rsidP="006A7689">
      <w:pPr>
        <w:spacing w:line="360" w:lineRule="auto"/>
        <w:ind w:firstLine="709"/>
        <w:jc w:val="both"/>
        <w:rPr>
          <w:sz w:val="28"/>
          <w:szCs w:val="28"/>
        </w:rPr>
      </w:pPr>
    </w:p>
    <w:p w:rsidR="00432422" w:rsidRPr="006A7689" w:rsidRDefault="00432422" w:rsidP="006A7689">
      <w:pPr>
        <w:spacing w:line="360" w:lineRule="auto"/>
        <w:ind w:firstLine="709"/>
        <w:jc w:val="both"/>
        <w:rPr>
          <w:sz w:val="28"/>
          <w:szCs w:val="28"/>
        </w:rPr>
      </w:pPr>
      <w:r w:rsidRPr="006A7689">
        <w:rPr>
          <w:sz w:val="28"/>
          <w:szCs w:val="28"/>
        </w:rPr>
        <w:t>Таблица 8.</w:t>
      </w:r>
    </w:p>
    <w:p w:rsidR="00C95C27" w:rsidRDefault="00C95C27" w:rsidP="006A7689">
      <w:pPr>
        <w:spacing w:line="360" w:lineRule="auto"/>
        <w:ind w:firstLine="709"/>
        <w:jc w:val="both"/>
        <w:rPr>
          <w:b/>
          <w:sz w:val="28"/>
          <w:szCs w:val="28"/>
        </w:rPr>
      </w:pPr>
    </w:p>
    <w:p w:rsidR="00432422" w:rsidRPr="006A7689" w:rsidRDefault="00432422" w:rsidP="006A7689">
      <w:pPr>
        <w:spacing w:line="360" w:lineRule="auto"/>
        <w:ind w:firstLine="709"/>
        <w:jc w:val="both"/>
        <w:rPr>
          <w:b/>
          <w:sz w:val="28"/>
          <w:szCs w:val="28"/>
        </w:rPr>
      </w:pPr>
      <w:r w:rsidRPr="006A7689">
        <w:rPr>
          <w:b/>
          <w:sz w:val="28"/>
          <w:szCs w:val="28"/>
        </w:rPr>
        <w:t>Коэффициенты деловой активности</w:t>
      </w:r>
    </w:p>
    <w:tbl>
      <w:tblPr>
        <w:tblW w:w="1058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3"/>
        <w:gridCol w:w="2347"/>
        <w:gridCol w:w="2160"/>
        <w:gridCol w:w="2160"/>
        <w:gridCol w:w="863"/>
        <w:gridCol w:w="900"/>
      </w:tblGrid>
      <w:tr w:rsidR="00673F98" w:rsidRPr="00973298" w:rsidTr="00973298">
        <w:tc>
          <w:tcPr>
            <w:tcW w:w="2153" w:type="dxa"/>
            <w:shd w:val="clear" w:color="auto" w:fill="auto"/>
          </w:tcPr>
          <w:p w:rsidR="003C2AB5" w:rsidRPr="00973298" w:rsidRDefault="003C2AB5" w:rsidP="00D451E3">
            <w:pPr>
              <w:rPr>
                <w:sz w:val="20"/>
              </w:rPr>
            </w:pPr>
          </w:p>
          <w:p w:rsidR="00245121" w:rsidRPr="00973298" w:rsidRDefault="00245121" w:rsidP="00D451E3">
            <w:pPr>
              <w:rPr>
                <w:sz w:val="20"/>
              </w:rPr>
            </w:pPr>
            <w:r w:rsidRPr="00973298">
              <w:rPr>
                <w:sz w:val="20"/>
              </w:rPr>
              <w:t>Наименование коэффициента</w:t>
            </w:r>
          </w:p>
        </w:tc>
        <w:tc>
          <w:tcPr>
            <w:tcW w:w="4507" w:type="dxa"/>
            <w:gridSpan w:val="2"/>
            <w:shd w:val="clear" w:color="auto" w:fill="auto"/>
          </w:tcPr>
          <w:p w:rsidR="003C2AB5" w:rsidRPr="00973298" w:rsidRDefault="003C2AB5" w:rsidP="00D451E3">
            <w:pPr>
              <w:rPr>
                <w:sz w:val="20"/>
              </w:rPr>
            </w:pPr>
          </w:p>
          <w:p w:rsidR="00245121" w:rsidRPr="00973298" w:rsidRDefault="00245121" w:rsidP="00D451E3">
            <w:pPr>
              <w:rPr>
                <w:sz w:val="20"/>
              </w:rPr>
            </w:pPr>
            <w:r w:rsidRPr="00973298">
              <w:rPr>
                <w:sz w:val="20"/>
              </w:rPr>
              <w:t>Способ расчета</w:t>
            </w:r>
          </w:p>
        </w:tc>
        <w:tc>
          <w:tcPr>
            <w:tcW w:w="2160" w:type="dxa"/>
            <w:shd w:val="clear" w:color="auto" w:fill="auto"/>
          </w:tcPr>
          <w:p w:rsidR="003C2AB5" w:rsidRPr="00973298" w:rsidRDefault="003C2AB5" w:rsidP="00D451E3">
            <w:pPr>
              <w:rPr>
                <w:sz w:val="20"/>
              </w:rPr>
            </w:pPr>
          </w:p>
          <w:p w:rsidR="00245121" w:rsidRPr="00973298" w:rsidRDefault="00245121" w:rsidP="00D451E3">
            <w:pPr>
              <w:rPr>
                <w:sz w:val="20"/>
              </w:rPr>
            </w:pPr>
            <w:r w:rsidRPr="00973298">
              <w:rPr>
                <w:sz w:val="20"/>
              </w:rPr>
              <w:t>Пояснения</w:t>
            </w:r>
          </w:p>
        </w:tc>
        <w:tc>
          <w:tcPr>
            <w:tcW w:w="863" w:type="dxa"/>
            <w:shd w:val="clear" w:color="auto" w:fill="auto"/>
          </w:tcPr>
          <w:p w:rsidR="00245121" w:rsidRPr="00973298" w:rsidRDefault="00245121" w:rsidP="00D451E3">
            <w:pPr>
              <w:rPr>
                <w:sz w:val="20"/>
              </w:rPr>
            </w:pPr>
            <w:r w:rsidRPr="00973298">
              <w:rPr>
                <w:sz w:val="20"/>
              </w:rPr>
              <w:t>На начало года</w:t>
            </w:r>
          </w:p>
        </w:tc>
        <w:tc>
          <w:tcPr>
            <w:tcW w:w="900" w:type="dxa"/>
            <w:shd w:val="clear" w:color="auto" w:fill="auto"/>
          </w:tcPr>
          <w:p w:rsidR="00245121" w:rsidRPr="00973298" w:rsidRDefault="00245121" w:rsidP="00D451E3">
            <w:pPr>
              <w:rPr>
                <w:sz w:val="20"/>
              </w:rPr>
            </w:pPr>
            <w:r w:rsidRPr="00973298">
              <w:rPr>
                <w:sz w:val="20"/>
              </w:rPr>
              <w:t>На конец года</w:t>
            </w:r>
          </w:p>
        </w:tc>
      </w:tr>
      <w:tr w:rsidR="00245121" w:rsidRPr="00973298" w:rsidTr="00973298">
        <w:tc>
          <w:tcPr>
            <w:tcW w:w="10583" w:type="dxa"/>
            <w:gridSpan w:val="6"/>
            <w:shd w:val="clear" w:color="auto" w:fill="auto"/>
          </w:tcPr>
          <w:p w:rsidR="00245121" w:rsidRPr="00973298" w:rsidRDefault="00245121" w:rsidP="00D451E3">
            <w:pPr>
              <w:rPr>
                <w:sz w:val="20"/>
              </w:rPr>
            </w:pPr>
            <w:r w:rsidRPr="00973298">
              <w:rPr>
                <w:sz w:val="20"/>
              </w:rPr>
              <w:t>Общие показатели оборачиваемости</w:t>
            </w:r>
          </w:p>
        </w:tc>
      </w:tr>
      <w:tr w:rsidR="00673F98" w:rsidRPr="00973298" w:rsidTr="00973298">
        <w:tc>
          <w:tcPr>
            <w:tcW w:w="2153" w:type="dxa"/>
            <w:shd w:val="clear" w:color="auto" w:fill="auto"/>
          </w:tcPr>
          <w:p w:rsidR="00CA70D1" w:rsidRPr="00973298" w:rsidRDefault="00245121" w:rsidP="00D451E3">
            <w:pPr>
              <w:rPr>
                <w:sz w:val="20"/>
              </w:rPr>
            </w:pPr>
            <w:r w:rsidRPr="00973298">
              <w:rPr>
                <w:sz w:val="20"/>
              </w:rPr>
              <w:t>Коэффициент общей оборачиваемости капитала (ресурсоотдача</w:t>
            </w:r>
            <w:r w:rsidR="00B630A3" w:rsidRPr="00973298">
              <w:rPr>
                <w:sz w:val="20"/>
              </w:rPr>
              <w:t>)</w:t>
            </w:r>
          </w:p>
        </w:tc>
        <w:tc>
          <w:tcPr>
            <w:tcW w:w="2347" w:type="dxa"/>
            <w:shd w:val="clear" w:color="auto" w:fill="auto"/>
          </w:tcPr>
          <w:p w:rsidR="00CA70D1" w:rsidRPr="00973298" w:rsidRDefault="00673F98" w:rsidP="00D451E3">
            <w:pPr>
              <w:rPr>
                <w:sz w:val="20"/>
              </w:rPr>
            </w:pPr>
            <w:r w:rsidRPr="00973298">
              <w:rPr>
                <w:sz w:val="20"/>
                <w:lang w:val="en-US"/>
              </w:rPr>
              <w:t>d</w:t>
            </w:r>
            <w:r w:rsidRPr="00973298">
              <w:rPr>
                <w:sz w:val="20"/>
                <w:szCs w:val="16"/>
              </w:rPr>
              <w:t xml:space="preserve">1 </w:t>
            </w:r>
            <w:r w:rsidRPr="00973298">
              <w:rPr>
                <w:sz w:val="20"/>
              </w:rPr>
              <w:t>= выручка от продажи / среднегодовая стоимость активов</w:t>
            </w:r>
          </w:p>
        </w:tc>
        <w:tc>
          <w:tcPr>
            <w:tcW w:w="2160" w:type="dxa"/>
            <w:shd w:val="clear" w:color="auto" w:fill="auto"/>
          </w:tcPr>
          <w:p w:rsidR="00CA70D1" w:rsidRPr="00973298" w:rsidRDefault="00673F98" w:rsidP="00D451E3">
            <w:pPr>
              <w:rPr>
                <w:sz w:val="20"/>
              </w:rPr>
            </w:pPr>
            <w:r w:rsidRPr="00973298">
              <w:rPr>
                <w:sz w:val="20"/>
                <w:lang w:val="en-US"/>
              </w:rPr>
              <w:t>d</w:t>
            </w:r>
            <w:r w:rsidRPr="00973298">
              <w:rPr>
                <w:sz w:val="20"/>
                <w:szCs w:val="16"/>
              </w:rPr>
              <w:t xml:space="preserve">1 </w:t>
            </w:r>
            <w:r w:rsidRPr="00973298">
              <w:rPr>
                <w:sz w:val="20"/>
              </w:rPr>
              <w:t>= с.010 (ф.№2) / (с.190+с.290) ф.№1</w:t>
            </w:r>
          </w:p>
          <w:p w:rsidR="00673F98" w:rsidRPr="00973298" w:rsidRDefault="00673F98" w:rsidP="00D451E3">
            <w:pPr>
              <w:rPr>
                <w:sz w:val="20"/>
              </w:rPr>
            </w:pPr>
            <w:r w:rsidRPr="00973298">
              <w:rPr>
                <w:sz w:val="20"/>
              </w:rPr>
              <w:t>(оборотов)</w:t>
            </w:r>
          </w:p>
        </w:tc>
        <w:tc>
          <w:tcPr>
            <w:tcW w:w="2160" w:type="dxa"/>
            <w:shd w:val="clear" w:color="auto" w:fill="auto"/>
          </w:tcPr>
          <w:p w:rsidR="00CA70D1" w:rsidRPr="00973298" w:rsidRDefault="00245121" w:rsidP="00D451E3">
            <w:pPr>
              <w:rPr>
                <w:sz w:val="20"/>
              </w:rPr>
            </w:pPr>
            <w:r w:rsidRPr="00973298">
              <w:rPr>
                <w:sz w:val="20"/>
              </w:rPr>
              <w:t xml:space="preserve">Показывает эффективность использования имущества. </w:t>
            </w:r>
          </w:p>
          <w:p w:rsidR="00B44D15" w:rsidRPr="00973298" w:rsidRDefault="00B44D15" w:rsidP="00D451E3">
            <w:pPr>
              <w:rPr>
                <w:sz w:val="20"/>
              </w:rPr>
            </w:pPr>
          </w:p>
        </w:tc>
        <w:tc>
          <w:tcPr>
            <w:tcW w:w="863" w:type="dxa"/>
            <w:shd w:val="clear" w:color="auto" w:fill="auto"/>
          </w:tcPr>
          <w:p w:rsidR="00CA70D1" w:rsidRPr="00973298" w:rsidRDefault="005F0099" w:rsidP="00D451E3">
            <w:pPr>
              <w:rPr>
                <w:sz w:val="20"/>
              </w:rPr>
            </w:pPr>
            <w:r w:rsidRPr="00973298">
              <w:rPr>
                <w:sz w:val="20"/>
              </w:rPr>
              <w:t>0,76</w:t>
            </w:r>
          </w:p>
        </w:tc>
        <w:tc>
          <w:tcPr>
            <w:tcW w:w="900" w:type="dxa"/>
            <w:shd w:val="clear" w:color="auto" w:fill="auto"/>
          </w:tcPr>
          <w:p w:rsidR="00CA70D1" w:rsidRPr="00973298" w:rsidRDefault="005F0099" w:rsidP="00D451E3">
            <w:pPr>
              <w:rPr>
                <w:sz w:val="20"/>
              </w:rPr>
            </w:pPr>
            <w:r w:rsidRPr="00973298">
              <w:rPr>
                <w:sz w:val="20"/>
              </w:rPr>
              <w:t>1,11</w:t>
            </w:r>
          </w:p>
        </w:tc>
      </w:tr>
      <w:tr w:rsidR="00673F98" w:rsidRPr="00973298" w:rsidTr="00973298">
        <w:tc>
          <w:tcPr>
            <w:tcW w:w="2153" w:type="dxa"/>
            <w:shd w:val="clear" w:color="auto" w:fill="auto"/>
          </w:tcPr>
          <w:p w:rsidR="00673F98" w:rsidRPr="00973298" w:rsidRDefault="00673F98" w:rsidP="00D451E3">
            <w:pPr>
              <w:rPr>
                <w:sz w:val="20"/>
              </w:rPr>
            </w:pPr>
            <w:r w:rsidRPr="00973298">
              <w:rPr>
                <w:sz w:val="20"/>
              </w:rPr>
              <w:t>Коэффициент оборачиваемости оборотных (мобильных) средств</w:t>
            </w:r>
          </w:p>
        </w:tc>
        <w:tc>
          <w:tcPr>
            <w:tcW w:w="2347" w:type="dxa"/>
            <w:shd w:val="clear" w:color="auto" w:fill="auto"/>
          </w:tcPr>
          <w:p w:rsidR="00673F98" w:rsidRPr="00973298" w:rsidRDefault="00673F98" w:rsidP="00D451E3">
            <w:pPr>
              <w:rPr>
                <w:sz w:val="20"/>
              </w:rPr>
            </w:pPr>
            <w:r w:rsidRPr="00973298">
              <w:rPr>
                <w:sz w:val="20"/>
                <w:lang w:val="en-US"/>
              </w:rPr>
              <w:t>d</w:t>
            </w:r>
            <w:r w:rsidRPr="00973298">
              <w:rPr>
                <w:sz w:val="20"/>
                <w:szCs w:val="16"/>
              </w:rPr>
              <w:t xml:space="preserve">2 </w:t>
            </w:r>
            <w:r w:rsidRPr="00973298">
              <w:rPr>
                <w:sz w:val="20"/>
              </w:rPr>
              <w:t>= выручка от продажи / среднегодовая стоимость оборотных активов</w:t>
            </w:r>
          </w:p>
        </w:tc>
        <w:tc>
          <w:tcPr>
            <w:tcW w:w="2160" w:type="dxa"/>
            <w:shd w:val="clear" w:color="auto" w:fill="auto"/>
          </w:tcPr>
          <w:p w:rsidR="00673F98" w:rsidRPr="00973298" w:rsidRDefault="00673F98" w:rsidP="00D451E3">
            <w:pPr>
              <w:rPr>
                <w:sz w:val="20"/>
              </w:rPr>
            </w:pPr>
            <w:r w:rsidRPr="00973298">
              <w:rPr>
                <w:sz w:val="20"/>
                <w:lang w:val="en-US"/>
              </w:rPr>
              <w:t>d</w:t>
            </w:r>
            <w:r w:rsidRPr="00973298">
              <w:rPr>
                <w:sz w:val="20"/>
                <w:szCs w:val="16"/>
              </w:rPr>
              <w:t xml:space="preserve">2 </w:t>
            </w:r>
            <w:r w:rsidRPr="00973298">
              <w:rPr>
                <w:sz w:val="20"/>
              </w:rPr>
              <w:t>= с.010 (ф.№2) / с.290(ф.№1)</w:t>
            </w:r>
          </w:p>
          <w:p w:rsidR="00673F98" w:rsidRPr="00973298" w:rsidRDefault="00673F98" w:rsidP="00D451E3">
            <w:pPr>
              <w:rPr>
                <w:sz w:val="20"/>
              </w:rPr>
            </w:pPr>
            <w:r w:rsidRPr="00973298">
              <w:rPr>
                <w:sz w:val="20"/>
              </w:rPr>
              <w:t>(оборотов)</w:t>
            </w:r>
          </w:p>
        </w:tc>
        <w:tc>
          <w:tcPr>
            <w:tcW w:w="2160" w:type="dxa"/>
            <w:shd w:val="clear" w:color="auto" w:fill="auto"/>
          </w:tcPr>
          <w:p w:rsidR="00673F98" w:rsidRPr="00973298" w:rsidRDefault="00673F98" w:rsidP="00D451E3">
            <w:pPr>
              <w:rPr>
                <w:sz w:val="20"/>
              </w:rPr>
            </w:pPr>
            <w:r w:rsidRPr="00973298">
              <w:rPr>
                <w:sz w:val="20"/>
              </w:rPr>
              <w:t>Показывает скорость оборота всех оборотных средств организации</w:t>
            </w:r>
          </w:p>
        </w:tc>
        <w:tc>
          <w:tcPr>
            <w:tcW w:w="863" w:type="dxa"/>
            <w:shd w:val="clear" w:color="auto" w:fill="auto"/>
          </w:tcPr>
          <w:p w:rsidR="00673F98" w:rsidRPr="00973298" w:rsidRDefault="00673F98" w:rsidP="00D451E3">
            <w:pPr>
              <w:rPr>
                <w:sz w:val="20"/>
              </w:rPr>
            </w:pPr>
            <w:r w:rsidRPr="00973298">
              <w:rPr>
                <w:sz w:val="20"/>
              </w:rPr>
              <w:t>1,25</w:t>
            </w:r>
          </w:p>
        </w:tc>
        <w:tc>
          <w:tcPr>
            <w:tcW w:w="900" w:type="dxa"/>
            <w:shd w:val="clear" w:color="auto" w:fill="auto"/>
          </w:tcPr>
          <w:p w:rsidR="00673F98" w:rsidRPr="00973298" w:rsidRDefault="00673F98" w:rsidP="00D451E3">
            <w:pPr>
              <w:rPr>
                <w:sz w:val="20"/>
              </w:rPr>
            </w:pPr>
            <w:r w:rsidRPr="00973298">
              <w:rPr>
                <w:sz w:val="20"/>
              </w:rPr>
              <w:t>1,82</w:t>
            </w:r>
          </w:p>
        </w:tc>
      </w:tr>
      <w:tr w:rsidR="00673F98" w:rsidRPr="00973298" w:rsidTr="00973298">
        <w:tc>
          <w:tcPr>
            <w:tcW w:w="2153" w:type="dxa"/>
            <w:shd w:val="clear" w:color="auto" w:fill="auto"/>
          </w:tcPr>
          <w:p w:rsidR="00673F98" w:rsidRPr="00973298" w:rsidRDefault="00673F98" w:rsidP="00D451E3">
            <w:pPr>
              <w:rPr>
                <w:sz w:val="20"/>
              </w:rPr>
            </w:pPr>
            <w:r w:rsidRPr="00973298">
              <w:rPr>
                <w:sz w:val="20"/>
              </w:rPr>
              <w:t>Коэффициент отдачи нематериальных активов</w:t>
            </w:r>
          </w:p>
        </w:tc>
        <w:tc>
          <w:tcPr>
            <w:tcW w:w="2347" w:type="dxa"/>
            <w:shd w:val="clear" w:color="auto" w:fill="auto"/>
          </w:tcPr>
          <w:p w:rsidR="00673F98" w:rsidRPr="00973298" w:rsidRDefault="00673F98" w:rsidP="00D451E3">
            <w:pPr>
              <w:rPr>
                <w:sz w:val="20"/>
              </w:rPr>
            </w:pPr>
            <w:r w:rsidRPr="00973298">
              <w:rPr>
                <w:sz w:val="20"/>
                <w:lang w:val="en-US"/>
              </w:rPr>
              <w:t>d</w:t>
            </w:r>
            <w:r w:rsidRPr="00973298">
              <w:rPr>
                <w:sz w:val="20"/>
                <w:szCs w:val="16"/>
              </w:rPr>
              <w:t xml:space="preserve">3 </w:t>
            </w:r>
            <w:r w:rsidRPr="00973298">
              <w:rPr>
                <w:sz w:val="20"/>
              </w:rPr>
              <w:t>= выручка от продажи / средняя стоимость нематериальных активов</w:t>
            </w:r>
          </w:p>
        </w:tc>
        <w:tc>
          <w:tcPr>
            <w:tcW w:w="2160" w:type="dxa"/>
            <w:shd w:val="clear" w:color="auto" w:fill="auto"/>
          </w:tcPr>
          <w:p w:rsidR="00673F98" w:rsidRPr="00973298" w:rsidRDefault="00673F98" w:rsidP="00D451E3">
            <w:pPr>
              <w:rPr>
                <w:sz w:val="20"/>
              </w:rPr>
            </w:pPr>
            <w:r w:rsidRPr="00973298">
              <w:rPr>
                <w:sz w:val="20"/>
                <w:lang w:val="en-US"/>
              </w:rPr>
              <w:t>d</w:t>
            </w:r>
            <w:r w:rsidRPr="00973298">
              <w:rPr>
                <w:sz w:val="20"/>
                <w:szCs w:val="16"/>
              </w:rPr>
              <w:t xml:space="preserve">3 </w:t>
            </w:r>
            <w:r w:rsidRPr="00973298">
              <w:rPr>
                <w:sz w:val="20"/>
              </w:rPr>
              <w:t>= с.010 (ф.№2) / с.110(ф.№1)</w:t>
            </w:r>
          </w:p>
          <w:p w:rsidR="00673F98" w:rsidRPr="00973298" w:rsidRDefault="00673F98" w:rsidP="00D451E3">
            <w:pPr>
              <w:rPr>
                <w:sz w:val="20"/>
              </w:rPr>
            </w:pPr>
            <w:r w:rsidRPr="00973298">
              <w:rPr>
                <w:sz w:val="20"/>
              </w:rPr>
              <w:t>(оборотов)</w:t>
            </w:r>
          </w:p>
        </w:tc>
        <w:tc>
          <w:tcPr>
            <w:tcW w:w="2160" w:type="dxa"/>
            <w:shd w:val="clear" w:color="auto" w:fill="auto"/>
          </w:tcPr>
          <w:p w:rsidR="00673F98" w:rsidRPr="00973298" w:rsidRDefault="00673F98" w:rsidP="00D451E3">
            <w:pPr>
              <w:rPr>
                <w:sz w:val="20"/>
              </w:rPr>
            </w:pPr>
            <w:r w:rsidRPr="00973298">
              <w:rPr>
                <w:sz w:val="20"/>
              </w:rPr>
              <w:t>Показывает эффективность использования нематериальных активов</w:t>
            </w:r>
          </w:p>
        </w:tc>
        <w:tc>
          <w:tcPr>
            <w:tcW w:w="863" w:type="dxa"/>
            <w:shd w:val="clear" w:color="auto" w:fill="auto"/>
          </w:tcPr>
          <w:p w:rsidR="00673F98" w:rsidRPr="00973298" w:rsidRDefault="00673F98" w:rsidP="00D451E3">
            <w:pPr>
              <w:rPr>
                <w:sz w:val="20"/>
              </w:rPr>
            </w:pPr>
            <w:r w:rsidRPr="00973298">
              <w:rPr>
                <w:sz w:val="20"/>
              </w:rPr>
              <w:t>49582</w:t>
            </w:r>
          </w:p>
        </w:tc>
        <w:tc>
          <w:tcPr>
            <w:tcW w:w="900" w:type="dxa"/>
            <w:shd w:val="clear" w:color="auto" w:fill="auto"/>
          </w:tcPr>
          <w:p w:rsidR="00673F98" w:rsidRPr="00973298" w:rsidRDefault="00673F98" w:rsidP="00D451E3">
            <w:pPr>
              <w:rPr>
                <w:sz w:val="20"/>
              </w:rPr>
            </w:pPr>
            <w:r w:rsidRPr="00973298">
              <w:rPr>
                <w:sz w:val="20"/>
              </w:rPr>
              <w:t>75926</w:t>
            </w:r>
          </w:p>
        </w:tc>
      </w:tr>
      <w:tr w:rsidR="00673F98" w:rsidRPr="00973298" w:rsidTr="00973298">
        <w:tc>
          <w:tcPr>
            <w:tcW w:w="2153" w:type="dxa"/>
            <w:shd w:val="clear" w:color="auto" w:fill="auto"/>
          </w:tcPr>
          <w:p w:rsidR="00673F98" w:rsidRPr="00973298" w:rsidRDefault="00673F98" w:rsidP="00D451E3">
            <w:pPr>
              <w:rPr>
                <w:sz w:val="20"/>
              </w:rPr>
            </w:pPr>
            <w:r w:rsidRPr="00973298">
              <w:rPr>
                <w:sz w:val="20"/>
              </w:rPr>
              <w:t>Фондоотдача</w:t>
            </w:r>
          </w:p>
        </w:tc>
        <w:tc>
          <w:tcPr>
            <w:tcW w:w="2347" w:type="dxa"/>
            <w:shd w:val="clear" w:color="auto" w:fill="auto"/>
          </w:tcPr>
          <w:p w:rsidR="00673F98" w:rsidRPr="00973298" w:rsidRDefault="00673F98" w:rsidP="00D451E3">
            <w:pPr>
              <w:rPr>
                <w:sz w:val="20"/>
              </w:rPr>
            </w:pPr>
            <w:r w:rsidRPr="00973298">
              <w:rPr>
                <w:sz w:val="20"/>
                <w:lang w:val="en-US"/>
              </w:rPr>
              <w:t>d</w:t>
            </w:r>
            <w:r w:rsidRPr="00973298">
              <w:rPr>
                <w:sz w:val="20"/>
                <w:szCs w:val="16"/>
              </w:rPr>
              <w:t xml:space="preserve">4 </w:t>
            </w:r>
            <w:r w:rsidRPr="00973298">
              <w:rPr>
                <w:sz w:val="20"/>
              </w:rPr>
              <w:t>= выручка от продажи / средняя стоимость основных средств</w:t>
            </w:r>
          </w:p>
        </w:tc>
        <w:tc>
          <w:tcPr>
            <w:tcW w:w="2160" w:type="dxa"/>
            <w:shd w:val="clear" w:color="auto" w:fill="auto"/>
          </w:tcPr>
          <w:p w:rsidR="00673F98" w:rsidRPr="00973298" w:rsidRDefault="00673F98" w:rsidP="00D451E3">
            <w:pPr>
              <w:rPr>
                <w:sz w:val="20"/>
              </w:rPr>
            </w:pPr>
            <w:r w:rsidRPr="00973298">
              <w:rPr>
                <w:sz w:val="20"/>
                <w:lang w:val="en-US"/>
              </w:rPr>
              <w:t>d</w:t>
            </w:r>
            <w:r w:rsidRPr="00973298">
              <w:rPr>
                <w:sz w:val="20"/>
                <w:szCs w:val="16"/>
              </w:rPr>
              <w:t xml:space="preserve">4 </w:t>
            </w:r>
            <w:r w:rsidRPr="00973298">
              <w:rPr>
                <w:sz w:val="20"/>
              </w:rPr>
              <w:t>= с.010 (ф.№2) / с.120(ф.№1)</w:t>
            </w:r>
          </w:p>
          <w:p w:rsidR="00673F98" w:rsidRPr="00973298" w:rsidRDefault="00673F98" w:rsidP="00D451E3">
            <w:pPr>
              <w:rPr>
                <w:sz w:val="20"/>
              </w:rPr>
            </w:pPr>
            <w:r w:rsidRPr="00973298">
              <w:rPr>
                <w:sz w:val="20"/>
              </w:rPr>
              <w:t>(оборотов)</w:t>
            </w:r>
          </w:p>
        </w:tc>
        <w:tc>
          <w:tcPr>
            <w:tcW w:w="2160" w:type="dxa"/>
            <w:shd w:val="clear" w:color="auto" w:fill="auto"/>
          </w:tcPr>
          <w:p w:rsidR="00673F98" w:rsidRPr="00973298" w:rsidRDefault="00673F98" w:rsidP="00D451E3">
            <w:pPr>
              <w:rPr>
                <w:sz w:val="20"/>
              </w:rPr>
            </w:pPr>
            <w:r w:rsidRPr="00973298">
              <w:rPr>
                <w:sz w:val="20"/>
              </w:rPr>
              <w:t>Показывает эффективность использования только основных средств организации</w:t>
            </w:r>
          </w:p>
        </w:tc>
        <w:tc>
          <w:tcPr>
            <w:tcW w:w="863" w:type="dxa"/>
            <w:shd w:val="clear" w:color="auto" w:fill="auto"/>
          </w:tcPr>
          <w:p w:rsidR="00673F98" w:rsidRPr="00973298" w:rsidRDefault="00673F98" w:rsidP="00D451E3">
            <w:pPr>
              <w:rPr>
                <w:sz w:val="20"/>
              </w:rPr>
            </w:pPr>
            <w:r w:rsidRPr="00973298">
              <w:rPr>
                <w:sz w:val="20"/>
              </w:rPr>
              <w:t>2,37</w:t>
            </w:r>
          </w:p>
        </w:tc>
        <w:tc>
          <w:tcPr>
            <w:tcW w:w="900" w:type="dxa"/>
            <w:shd w:val="clear" w:color="auto" w:fill="auto"/>
          </w:tcPr>
          <w:p w:rsidR="00673F98" w:rsidRPr="00973298" w:rsidRDefault="00673F98" w:rsidP="00D451E3">
            <w:pPr>
              <w:rPr>
                <w:sz w:val="20"/>
              </w:rPr>
            </w:pPr>
            <w:r w:rsidRPr="00973298">
              <w:rPr>
                <w:sz w:val="20"/>
              </w:rPr>
              <w:t>3,46</w:t>
            </w:r>
          </w:p>
        </w:tc>
      </w:tr>
      <w:tr w:rsidR="00673F98" w:rsidRPr="00973298" w:rsidTr="00973298">
        <w:tc>
          <w:tcPr>
            <w:tcW w:w="2153" w:type="dxa"/>
            <w:shd w:val="clear" w:color="auto" w:fill="auto"/>
          </w:tcPr>
          <w:p w:rsidR="00673F98" w:rsidRPr="00973298" w:rsidRDefault="00673F98" w:rsidP="00D451E3">
            <w:pPr>
              <w:rPr>
                <w:sz w:val="20"/>
              </w:rPr>
            </w:pPr>
            <w:r w:rsidRPr="00973298">
              <w:rPr>
                <w:sz w:val="20"/>
              </w:rPr>
              <w:t>Коэффициент отдачи собственного капитала</w:t>
            </w:r>
          </w:p>
        </w:tc>
        <w:tc>
          <w:tcPr>
            <w:tcW w:w="2347" w:type="dxa"/>
            <w:shd w:val="clear" w:color="auto" w:fill="auto"/>
          </w:tcPr>
          <w:p w:rsidR="00673F98" w:rsidRPr="00973298" w:rsidRDefault="00673F98" w:rsidP="00D451E3">
            <w:pPr>
              <w:rPr>
                <w:sz w:val="20"/>
              </w:rPr>
            </w:pPr>
            <w:r w:rsidRPr="00973298">
              <w:rPr>
                <w:sz w:val="20"/>
                <w:lang w:val="en-US"/>
              </w:rPr>
              <w:t>d</w:t>
            </w:r>
            <w:r w:rsidRPr="00973298">
              <w:rPr>
                <w:sz w:val="20"/>
                <w:szCs w:val="16"/>
              </w:rPr>
              <w:t xml:space="preserve">5 </w:t>
            </w:r>
            <w:r w:rsidRPr="00973298">
              <w:rPr>
                <w:sz w:val="20"/>
              </w:rPr>
              <w:t>= выручка от продажи / средняя стоимость собственного капитала</w:t>
            </w:r>
          </w:p>
        </w:tc>
        <w:tc>
          <w:tcPr>
            <w:tcW w:w="2160" w:type="dxa"/>
            <w:shd w:val="clear" w:color="auto" w:fill="auto"/>
          </w:tcPr>
          <w:p w:rsidR="00673F98" w:rsidRPr="00973298" w:rsidRDefault="00673F98" w:rsidP="00D451E3">
            <w:pPr>
              <w:rPr>
                <w:sz w:val="20"/>
              </w:rPr>
            </w:pPr>
            <w:r w:rsidRPr="00973298">
              <w:rPr>
                <w:sz w:val="20"/>
                <w:lang w:val="en-US"/>
              </w:rPr>
              <w:t>d</w:t>
            </w:r>
            <w:r w:rsidRPr="00973298">
              <w:rPr>
                <w:sz w:val="20"/>
                <w:szCs w:val="16"/>
              </w:rPr>
              <w:t xml:space="preserve">5 </w:t>
            </w:r>
            <w:r w:rsidRPr="00973298">
              <w:rPr>
                <w:sz w:val="20"/>
              </w:rPr>
              <w:t>= с.010 (ф.№2) / с.490(ф.№1)</w:t>
            </w:r>
          </w:p>
          <w:p w:rsidR="00673F98" w:rsidRPr="00973298" w:rsidRDefault="00673F98" w:rsidP="00D451E3">
            <w:pPr>
              <w:rPr>
                <w:sz w:val="20"/>
              </w:rPr>
            </w:pPr>
            <w:r w:rsidRPr="00973298">
              <w:rPr>
                <w:sz w:val="20"/>
              </w:rPr>
              <w:t>(оборотов)</w:t>
            </w:r>
          </w:p>
        </w:tc>
        <w:tc>
          <w:tcPr>
            <w:tcW w:w="2160" w:type="dxa"/>
            <w:shd w:val="clear" w:color="auto" w:fill="auto"/>
          </w:tcPr>
          <w:p w:rsidR="00673F98" w:rsidRPr="00973298" w:rsidRDefault="00673F98" w:rsidP="00D451E3">
            <w:pPr>
              <w:rPr>
                <w:sz w:val="20"/>
              </w:rPr>
            </w:pPr>
            <w:r w:rsidRPr="00973298">
              <w:rPr>
                <w:sz w:val="20"/>
              </w:rPr>
              <w:t xml:space="preserve">Показывает </w:t>
            </w:r>
            <w:r w:rsidR="003C2AB5" w:rsidRPr="00973298">
              <w:rPr>
                <w:sz w:val="20"/>
              </w:rPr>
              <w:t>с</w:t>
            </w:r>
            <w:r w:rsidRPr="00973298">
              <w:rPr>
                <w:sz w:val="20"/>
              </w:rPr>
              <w:t>колько тыс.рублей выручки приходится на 1 тыс.руб. вложенного собственного капитала</w:t>
            </w:r>
          </w:p>
        </w:tc>
        <w:tc>
          <w:tcPr>
            <w:tcW w:w="863" w:type="dxa"/>
            <w:shd w:val="clear" w:color="auto" w:fill="auto"/>
          </w:tcPr>
          <w:p w:rsidR="00673F98" w:rsidRPr="00973298" w:rsidRDefault="00673F98" w:rsidP="00D451E3">
            <w:pPr>
              <w:rPr>
                <w:sz w:val="20"/>
              </w:rPr>
            </w:pPr>
            <w:r w:rsidRPr="00973298">
              <w:rPr>
                <w:sz w:val="20"/>
              </w:rPr>
              <w:t>1,30</w:t>
            </w:r>
          </w:p>
        </w:tc>
        <w:tc>
          <w:tcPr>
            <w:tcW w:w="900" w:type="dxa"/>
            <w:shd w:val="clear" w:color="auto" w:fill="auto"/>
          </w:tcPr>
          <w:p w:rsidR="00673F98" w:rsidRPr="00973298" w:rsidRDefault="00673F98" w:rsidP="00D451E3">
            <w:pPr>
              <w:rPr>
                <w:sz w:val="20"/>
              </w:rPr>
            </w:pPr>
            <w:r w:rsidRPr="00973298">
              <w:rPr>
                <w:sz w:val="20"/>
              </w:rPr>
              <w:t>1,90</w:t>
            </w:r>
          </w:p>
        </w:tc>
      </w:tr>
      <w:tr w:rsidR="00673F98" w:rsidRPr="00973298" w:rsidTr="00973298">
        <w:tc>
          <w:tcPr>
            <w:tcW w:w="10583" w:type="dxa"/>
            <w:gridSpan w:val="6"/>
            <w:shd w:val="clear" w:color="auto" w:fill="auto"/>
          </w:tcPr>
          <w:p w:rsidR="003C2AB5" w:rsidRPr="00973298" w:rsidRDefault="003C2AB5" w:rsidP="00D451E3">
            <w:pPr>
              <w:rPr>
                <w:sz w:val="20"/>
              </w:rPr>
            </w:pPr>
          </w:p>
          <w:p w:rsidR="00673F98" w:rsidRPr="00973298" w:rsidRDefault="00673F98" w:rsidP="00D451E3">
            <w:pPr>
              <w:rPr>
                <w:sz w:val="20"/>
              </w:rPr>
            </w:pPr>
            <w:r w:rsidRPr="00973298">
              <w:rPr>
                <w:sz w:val="20"/>
              </w:rPr>
              <w:t>Показатели управления активами</w:t>
            </w:r>
          </w:p>
        </w:tc>
      </w:tr>
      <w:tr w:rsidR="00673F98" w:rsidRPr="00973298" w:rsidTr="00973298">
        <w:tc>
          <w:tcPr>
            <w:tcW w:w="2153" w:type="dxa"/>
            <w:shd w:val="clear" w:color="auto" w:fill="auto"/>
          </w:tcPr>
          <w:p w:rsidR="00673F98" w:rsidRPr="00973298" w:rsidRDefault="00673F98" w:rsidP="00D451E3">
            <w:pPr>
              <w:rPr>
                <w:sz w:val="20"/>
              </w:rPr>
            </w:pPr>
            <w:r w:rsidRPr="00973298">
              <w:rPr>
                <w:sz w:val="20"/>
              </w:rPr>
              <w:t>Оборачиваемость материальных средств</w:t>
            </w:r>
          </w:p>
        </w:tc>
        <w:tc>
          <w:tcPr>
            <w:tcW w:w="2347" w:type="dxa"/>
            <w:shd w:val="clear" w:color="auto" w:fill="auto"/>
          </w:tcPr>
          <w:p w:rsidR="00673F98" w:rsidRPr="00973298" w:rsidRDefault="00673F98" w:rsidP="00D451E3">
            <w:pPr>
              <w:rPr>
                <w:sz w:val="20"/>
              </w:rPr>
            </w:pPr>
            <w:r w:rsidRPr="00973298">
              <w:rPr>
                <w:sz w:val="20"/>
                <w:lang w:val="en-US"/>
              </w:rPr>
              <w:t>d</w:t>
            </w:r>
            <w:r w:rsidRPr="00973298">
              <w:rPr>
                <w:sz w:val="20"/>
                <w:szCs w:val="16"/>
              </w:rPr>
              <w:t xml:space="preserve">6 </w:t>
            </w:r>
            <w:r w:rsidRPr="00973298">
              <w:rPr>
                <w:sz w:val="20"/>
              </w:rPr>
              <w:t xml:space="preserve">= (средняя стоимость запасов) * </w:t>
            </w:r>
            <w:r w:rsidRPr="00973298">
              <w:rPr>
                <w:sz w:val="20"/>
                <w:lang w:val="en-US"/>
              </w:rPr>
              <w:t>t</w:t>
            </w:r>
            <w:r w:rsidRPr="00973298">
              <w:rPr>
                <w:sz w:val="20"/>
              </w:rPr>
              <w:t>) / выручка от продажи</w:t>
            </w:r>
          </w:p>
        </w:tc>
        <w:tc>
          <w:tcPr>
            <w:tcW w:w="2160" w:type="dxa"/>
            <w:shd w:val="clear" w:color="auto" w:fill="auto"/>
          </w:tcPr>
          <w:p w:rsidR="00673F98" w:rsidRPr="00973298" w:rsidRDefault="00673F98" w:rsidP="00D451E3">
            <w:pPr>
              <w:rPr>
                <w:sz w:val="20"/>
              </w:rPr>
            </w:pPr>
            <w:r w:rsidRPr="00973298">
              <w:rPr>
                <w:sz w:val="20"/>
                <w:lang w:val="en-US"/>
              </w:rPr>
              <w:t>d</w:t>
            </w:r>
            <w:r w:rsidRPr="00973298">
              <w:rPr>
                <w:sz w:val="20"/>
                <w:szCs w:val="16"/>
              </w:rPr>
              <w:t xml:space="preserve">6 </w:t>
            </w:r>
            <w:r w:rsidRPr="00973298">
              <w:rPr>
                <w:sz w:val="20"/>
              </w:rPr>
              <w:t xml:space="preserve">= (с.210 (ф.№1) * </w:t>
            </w:r>
            <w:r w:rsidRPr="00973298">
              <w:rPr>
                <w:sz w:val="20"/>
                <w:lang w:val="en-US"/>
              </w:rPr>
              <w:t>t</w:t>
            </w:r>
            <w:r w:rsidRPr="00973298">
              <w:rPr>
                <w:sz w:val="20"/>
              </w:rPr>
              <w:t xml:space="preserve">) / с.010 (ф.№2) </w:t>
            </w:r>
          </w:p>
          <w:p w:rsidR="00673F98" w:rsidRPr="00973298" w:rsidRDefault="00673F98" w:rsidP="00D451E3">
            <w:pPr>
              <w:rPr>
                <w:sz w:val="20"/>
              </w:rPr>
            </w:pPr>
            <w:r w:rsidRPr="00973298">
              <w:rPr>
                <w:sz w:val="20"/>
              </w:rPr>
              <w:t>(в днях)</w:t>
            </w:r>
          </w:p>
        </w:tc>
        <w:tc>
          <w:tcPr>
            <w:tcW w:w="2160" w:type="dxa"/>
            <w:shd w:val="clear" w:color="auto" w:fill="auto"/>
          </w:tcPr>
          <w:p w:rsidR="00673F98" w:rsidRPr="00973298" w:rsidRDefault="00673F98" w:rsidP="00D451E3">
            <w:pPr>
              <w:rPr>
                <w:sz w:val="20"/>
              </w:rPr>
            </w:pPr>
            <w:r w:rsidRPr="00973298">
              <w:rPr>
                <w:sz w:val="20"/>
              </w:rPr>
              <w:t>Показывает за сколько в среднем дней оборачиваются запасы в анализируемом периоде</w:t>
            </w:r>
          </w:p>
        </w:tc>
        <w:tc>
          <w:tcPr>
            <w:tcW w:w="863" w:type="dxa"/>
            <w:shd w:val="clear" w:color="auto" w:fill="auto"/>
          </w:tcPr>
          <w:p w:rsidR="00673F98" w:rsidRPr="00973298" w:rsidRDefault="00673F98" w:rsidP="00D451E3">
            <w:pPr>
              <w:rPr>
                <w:sz w:val="20"/>
              </w:rPr>
            </w:pPr>
            <w:r w:rsidRPr="00973298">
              <w:rPr>
                <w:sz w:val="20"/>
              </w:rPr>
              <w:t>88</w:t>
            </w:r>
          </w:p>
        </w:tc>
        <w:tc>
          <w:tcPr>
            <w:tcW w:w="900" w:type="dxa"/>
            <w:shd w:val="clear" w:color="auto" w:fill="auto"/>
          </w:tcPr>
          <w:p w:rsidR="00673F98" w:rsidRPr="00973298" w:rsidRDefault="00673F98" w:rsidP="00D451E3">
            <w:pPr>
              <w:rPr>
                <w:sz w:val="20"/>
              </w:rPr>
            </w:pPr>
            <w:r w:rsidRPr="00973298">
              <w:rPr>
                <w:sz w:val="20"/>
              </w:rPr>
              <w:t>60</w:t>
            </w:r>
          </w:p>
        </w:tc>
      </w:tr>
      <w:tr w:rsidR="00673F98" w:rsidRPr="00973298" w:rsidTr="00973298">
        <w:tc>
          <w:tcPr>
            <w:tcW w:w="2153" w:type="dxa"/>
            <w:shd w:val="clear" w:color="auto" w:fill="auto"/>
          </w:tcPr>
          <w:p w:rsidR="00673F98" w:rsidRPr="00973298" w:rsidRDefault="00673F98" w:rsidP="00D451E3">
            <w:pPr>
              <w:rPr>
                <w:sz w:val="20"/>
              </w:rPr>
            </w:pPr>
            <w:r w:rsidRPr="00973298">
              <w:rPr>
                <w:sz w:val="20"/>
              </w:rPr>
              <w:t>Оборачиваемость денежных средств</w:t>
            </w:r>
          </w:p>
        </w:tc>
        <w:tc>
          <w:tcPr>
            <w:tcW w:w="2347" w:type="dxa"/>
            <w:shd w:val="clear" w:color="auto" w:fill="auto"/>
          </w:tcPr>
          <w:p w:rsidR="00673F98" w:rsidRPr="00973298" w:rsidRDefault="00673F98" w:rsidP="00D451E3">
            <w:pPr>
              <w:rPr>
                <w:sz w:val="20"/>
              </w:rPr>
            </w:pPr>
            <w:r w:rsidRPr="00973298">
              <w:rPr>
                <w:sz w:val="20"/>
                <w:lang w:val="en-US"/>
              </w:rPr>
              <w:t>d</w:t>
            </w:r>
            <w:r w:rsidRPr="00973298">
              <w:rPr>
                <w:sz w:val="20"/>
                <w:szCs w:val="16"/>
              </w:rPr>
              <w:t xml:space="preserve">7 </w:t>
            </w:r>
            <w:r w:rsidRPr="00973298">
              <w:rPr>
                <w:sz w:val="20"/>
              </w:rPr>
              <w:t xml:space="preserve">= (средняя стоимость денежных средств) * </w:t>
            </w:r>
            <w:r w:rsidRPr="00973298">
              <w:rPr>
                <w:sz w:val="20"/>
                <w:lang w:val="en-US"/>
              </w:rPr>
              <w:t>t</w:t>
            </w:r>
            <w:r w:rsidRPr="00973298">
              <w:rPr>
                <w:sz w:val="20"/>
              </w:rPr>
              <w:t>) / выручка от продажи</w:t>
            </w:r>
          </w:p>
        </w:tc>
        <w:tc>
          <w:tcPr>
            <w:tcW w:w="2160" w:type="dxa"/>
            <w:shd w:val="clear" w:color="auto" w:fill="auto"/>
          </w:tcPr>
          <w:p w:rsidR="00673F98" w:rsidRPr="00973298" w:rsidRDefault="00673F98" w:rsidP="00D451E3">
            <w:pPr>
              <w:rPr>
                <w:sz w:val="20"/>
              </w:rPr>
            </w:pPr>
            <w:r w:rsidRPr="00973298">
              <w:rPr>
                <w:sz w:val="20"/>
                <w:lang w:val="en-US"/>
              </w:rPr>
              <w:t>d</w:t>
            </w:r>
            <w:r w:rsidRPr="00973298">
              <w:rPr>
                <w:sz w:val="20"/>
                <w:szCs w:val="16"/>
              </w:rPr>
              <w:t xml:space="preserve">7 </w:t>
            </w:r>
            <w:r w:rsidRPr="00973298">
              <w:rPr>
                <w:sz w:val="20"/>
              </w:rPr>
              <w:t xml:space="preserve">= (с.260 (ф.№1) * </w:t>
            </w:r>
            <w:r w:rsidRPr="00973298">
              <w:rPr>
                <w:sz w:val="20"/>
                <w:lang w:val="en-US"/>
              </w:rPr>
              <w:t>t</w:t>
            </w:r>
            <w:r w:rsidRPr="00973298">
              <w:rPr>
                <w:sz w:val="20"/>
              </w:rPr>
              <w:t xml:space="preserve">) / с.010 (ф.№2) </w:t>
            </w:r>
          </w:p>
          <w:p w:rsidR="00673F98" w:rsidRPr="00973298" w:rsidRDefault="00673F98" w:rsidP="00D451E3">
            <w:pPr>
              <w:rPr>
                <w:sz w:val="20"/>
              </w:rPr>
            </w:pPr>
            <w:r w:rsidRPr="00973298">
              <w:rPr>
                <w:sz w:val="20"/>
              </w:rPr>
              <w:t>(в днях)</w:t>
            </w:r>
          </w:p>
        </w:tc>
        <w:tc>
          <w:tcPr>
            <w:tcW w:w="2160" w:type="dxa"/>
            <w:shd w:val="clear" w:color="auto" w:fill="auto"/>
          </w:tcPr>
          <w:p w:rsidR="00673F98" w:rsidRPr="00973298" w:rsidRDefault="00673F98" w:rsidP="00D451E3">
            <w:pPr>
              <w:rPr>
                <w:sz w:val="20"/>
              </w:rPr>
            </w:pPr>
            <w:r w:rsidRPr="00973298">
              <w:rPr>
                <w:sz w:val="20"/>
              </w:rPr>
              <w:t>Показывает срок оборота денежных средств</w:t>
            </w:r>
          </w:p>
        </w:tc>
        <w:tc>
          <w:tcPr>
            <w:tcW w:w="863" w:type="dxa"/>
            <w:shd w:val="clear" w:color="auto" w:fill="auto"/>
          </w:tcPr>
          <w:p w:rsidR="00673F98" w:rsidRPr="00973298" w:rsidRDefault="00673F98" w:rsidP="00D451E3">
            <w:pPr>
              <w:rPr>
                <w:sz w:val="20"/>
              </w:rPr>
            </w:pPr>
            <w:r w:rsidRPr="00973298">
              <w:rPr>
                <w:sz w:val="20"/>
              </w:rPr>
              <w:t>49</w:t>
            </w:r>
          </w:p>
        </w:tc>
        <w:tc>
          <w:tcPr>
            <w:tcW w:w="900" w:type="dxa"/>
            <w:shd w:val="clear" w:color="auto" w:fill="auto"/>
          </w:tcPr>
          <w:p w:rsidR="00673F98" w:rsidRPr="00973298" w:rsidRDefault="00673F98" w:rsidP="00D451E3">
            <w:pPr>
              <w:rPr>
                <w:sz w:val="20"/>
              </w:rPr>
            </w:pPr>
            <w:r w:rsidRPr="00973298">
              <w:rPr>
                <w:sz w:val="20"/>
              </w:rPr>
              <w:t>34</w:t>
            </w:r>
          </w:p>
        </w:tc>
      </w:tr>
      <w:tr w:rsidR="00673F98" w:rsidRPr="00973298" w:rsidTr="00973298">
        <w:tc>
          <w:tcPr>
            <w:tcW w:w="2153" w:type="dxa"/>
            <w:shd w:val="clear" w:color="auto" w:fill="auto"/>
          </w:tcPr>
          <w:p w:rsidR="00673F98" w:rsidRPr="00973298" w:rsidRDefault="00673F98" w:rsidP="00D451E3">
            <w:pPr>
              <w:rPr>
                <w:sz w:val="20"/>
              </w:rPr>
            </w:pPr>
            <w:r w:rsidRPr="00973298">
              <w:rPr>
                <w:sz w:val="20"/>
              </w:rPr>
              <w:t>Коэффициент оборачиваемости средств в расчетах</w:t>
            </w:r>
          </w:p>
        </w:tc>
        <w:tc>
          <w:tcPr>
            <w:tcW w:w="2347" w:type="dxa"/>
            <w:shd w:val="clear" w:color="auto" w:fill="auto"/>
          </w:tcPr>
          <w:p w:rsidR="00673F98" w:rsidRPr="00973298" w:rsidRDefault="00673F98" w:rsidP="00D451E3">
            <w:pPr>
              <w:rPr>
                <w:sz w:val="20"/>
              </w:rPr>
            </w:pPr>
            <w:r w:rsidRPr="00973298">
              <w:rPr>
                <w:sz w:val="20"/>
                <w:lang w:val="en-US"/>
              </w:rPr>
              <w:t>d</w:t>
            </w:r>
            <w:r w:rsidRPr="00973298">
              <w:rPr>
                <w:sz w:val="20"/>
                <w:szCs w:val="16"/>
              </w:rPr>
              <w:t xml:space="preserve">8 </w:t>
            </w:r>
            <w:r w:rsidRPr="00973298">
              <w:rPr>
                <w:sz w:val="20"/>
              </w:rPr>
              <w:t xml:space="preserve">= выручка от продажи / средняя стоимость </w:t>
            </w:r>
            <w:r w:rsidR="003C2AB5" w:rsidRPr="00973298">
              <w:rPr>
                <w:sz w:val="20"/>
              </w:rPr>
              <w:t>дебиторской задолженности</w:t>
            </w:r>
          </w:p>
        </w:tc>
        <w:tc>
          <w:tcPr>
            <w:tcW w:w="2160" w:type="dxa"/>
            <w:shd w:val="clear" w:color="auto" w:fill="auto"/>
          </w:tcPr>
          <w:p w:rsidR="003C2AB5" w:rsidRPr="00973298" w:rsidRDefault="00673F98" w:rsidP="00D451E3">
            <w:pPr>
              <w:rPr>
                <w:sz w:val="20"/>
              </w:rPr>
            </w:pPr>
            <w:r w:rsidRPr="00973298">
              <w:rPr>
                <w:sz w:val="20"/>
                <w:lang w:val="en-US"/>
              </w:rPr>
              <w:t>d</w:t>
            </w:r>
            <w:r w:rsidRPr="00973298">
              <w:rPr>
                <w:sz w:val="20"/>
                <w:szCs w:val="16"/>
              </w:rPr>
              <w:t xml:space="preserve">8 </w:t>
            </w:r>
            <w:r w:rsidRPr="00973298">
              <w:rPr>
                <w:sz w:val="20"/>
              </w:rPr>
              <w:t>=</w:t>
            </w:r>
            <w:r w:rsidR="003C2AB5" w:rsidRPr="00973298">
              <w:rPr>
                <w:sz w:val="20"/>
              </w:rPr>
              <w:t xml:space="preserve"> с.010 (ф.№2) / с.230(ф.№1)</w:t>
            </w:r>
          </w:p>
          <w:p w:rsidR="00673F98" w:rsidRPr="00973298" w:rsidRDefault="003C2AB5" w:rsidP="00D451E3">
            <w:pPr>
              <w:rPr>
                <w:sz w:val="20"/>
              </w:rPr>
            </w:pPr>
            <w:r w:rsidRPr="00973298">
              <w:rPr>
                <w:sz w:val="20"/>
              </w:rPr>
              <w:t>(оборотов)</w:t>
            </w:r>
          </w:p>
        </w:tc>
        <w:tc>
          <w:tcPr>
            <w:tcW w:w="2160" w:type="dxa"/>
            <w:shd w:val="clear" w:color="auto" w:fill="auto"/>
          </w:tcPr>
          <w:p w:rsidR="00673F98" w:rsidRPr="00973298" w:rsidRDefault="00673F98" w:rsidP="00D451E3">
            <w:pPr>
              <w:rPr>
                <w:sz w:val="20"/>
              </w:rPr>
            </w:pPr>
            <w:r w:rsidRPr="00973298">
              <w:rPr>
                <w:sz w:val="20"/>
              </w:rPr>
              <w:t>Показывает количество оборотов средств в дебиторской задолженности за отчетный период</w:t>
            </w:r>
          </w:p>
        </w:tc>
        <w:tc>
          <w:tcPr>
            <w:tcW w:w="863" w:type="dxa"/>
            <w:shd w:val="clear" w:color="auto" w:fill="auto"/>
          </w:tcPr>
          <w:p w:rsidR="00673F98" w:rsidRPr="00973298" w:rsidRDefault="00494EFD" w:rsidP="00D451E3">
            <w:pPr>
              <w:rPr>
                <w:sz w:val="20"/>
              </w:rPr>
            </w:pPr>
            <w:r w:rsidRPr="00973298">
              <w:rPr>
                <w:sz w:val="20"/>
              </w:rPr>
              <w:t>3,40</w:t>
            </w:r>
          </w:p>
        </w:tc>
        <w:tc>
          <w:tcPr>
            <w:tcW w:w="900" w:type="dxa"/>
            <w:shd w:val="clear" w:color="auto" w:fill="auto"/>
          </w:tcPr>
          <w:p w:rsidR="00673F98" w:rsidRPr="00973298" w:rsidRDefault="00494EFD" w:rsidP="00D451E3">
            <w:pPr>
              <w:rPr>
                <w:sz w:val="20"/>
              </w:rPr>
            </w:pPr>
            <w:r w:rsidRPr="00973298">
              <w:rPr>
                <w:sz w:val="20"/>
              </w:rPr>
              <w:t>4,96</w:t>
            </w:r>
          </w:p>
        </w:tc>
      </w:tr>
      <w:tr w:rsidR="00673F98" w:rsidRPr="00973298" w:rsidTr="00973298">
        <w:tc>
          <w:tcPr>
            <w:tcW w:w="2153" w:type="dxa"/>
            <w:shd w:val="clear" w:color="auto" w:fill="auto"/>
          </w:tcPr>
          <w:p w:rsidR="00673F98" w:rsidRPr="00973298" w:rsidRDefault="00673F98" w:rsidP="00D451E3">
            <w:pPr>
              <w:rPr>
                <w:sz w:val="20"/>
              </w:rPr>
            </w:pPr>
            <w:r w:rsidRPr="00973298">
              <w:rPr>
                <w:sz w:val="20"/>
              </w:rPr>
              <w:t>Срок погашения дебиторской задолженности</w:t>
            </w:r>
          </w:p>
        </w:tc>
        <w:tc>
          <w:tcPr>
            <w:tcW w:w="2347" w:type="dxa"/>
            <w:shd w:val="clear" w:color="auto" w:fill="auto"/>
          </w:tcPr>
          <w:p w:rsidR="00673F98" w:rsidRPr="00973298" w:rsidRDefault="00673F98" w:rsidP="00D451E3">
            <w:pPr>
              <w:rPr>
                <w:sz w:val="20"/>
              </w:rPr>
            </w:pPr>
            <w:r w:rsidRPr="00973298">
              <w:rPr>
                <w:sz w:val="20"/>
                <w:lang w:val="en-US"/>
              </w:rPr>
              <w:t>d</w:t>
            </w:r>
            <w:r w:rsidR="003C2AB5" w:rsidRPr="00973298">
              <w:rPr>
                <w:sz w:val="20"/>
                <w:szCs w:val="16"/>
              </w:rPr>
              <w:t>9</w:t>
            </w:r>
            <w:r w:rsidRPr="00973298">
              <w:rPr>
                <w:sz w:val="20"/>
                <w:szCs w:val="16"/>
              </w:rPr>
              <w:t xml:space="preserve"> </w:t>
            </w:r>
            <w:r w:rsidRPr="00973298">
              <w:rPr>
                <w:sz w:val="20"/>
              </w:rPr>
              <w:t>=</w:t>
            </w:r>
            <w:r w:rsidR="003C2AB5" w:rsidRPr="00973298">
              <w:rPr>
                <w:sz w:val="20"/>
              </w:rPr>
              <w:t xml:space="preserve"> (средняя стоимость дебиторской задолженности) * </w:t>
            </w:r>
            <w:r w:rsidR="003C2AB5" w:rsidRPr="00973298">
              <w:rPr>
                <w:sz w:val="20"/>
                <w:lang w:val="en-US"/>
              </w:rPr>
              <w:t>t</w:t>
            </w:r>
            <w:r w:rsidR="003C2AB5" w:rsidRPr="00973298">
              <w:rPr>
                <w:sz w:val="20"/>
              </w:rPr>
              <w:t>) / выручка от продажи</w:t>
            </w:r>
          </w:p>
        </w:tc>
        <w:tc>
          <w:tcPr>
            <w:tcW w:w="2160" w:type="dxa"/>
            <w:shd w:val="clear" w:color="auto" w:fill="auto"/>
          </w:tcPr>
          <w:p w:rsidR="003C2AB5" w:rsidRPr="00973298" w:rsidRDefault="00673F98" w:rsidP="00D451E3">
            <w:pPr>
              <w:rPr>
                <w:sz w:val="20"/>
              </w:rPr>
            </w:pPr>
            <w:r w:rsidRPr="00973298">
              <w:rPr>
                <w:sz w:val="20"/>
                <w:lang w:val="en-US"/>
              </w:rPr>
              <w:t>d</w:t>
            </w:r>
            <w:r w:rsidR="003C2AB5" w:rsidRPr="00973298">
              <w:rPr>
                <w:sz w:val="20"/>
                <w:szCs w:val="16"/>
              </w:rPr>
              <w:t>9</w:t>
            </w:r>
            <w:r w:rsidRPr="00973298">
              <w:rPr>
                <w:sz w:val="20"/>
                <w:szCs w:val="16"/>
              </w:rPr>
              <w:t xml:space="preserve"> </w:t>
            </w:r>
            <w:r w:rsidRPr="00973298">
              <w:rPr>
                <w:sz w:val="20"/>
              </w:rPr>
              <w:t>=</w:t>
            </w:r>
            <w:r w:rsidR="003C2AB5" w:rsidRPr="00973298">
              <w:rPr>
                <w:sz w:val="20"/>
              </w:rPr>
              <w:t xml:space="preserve"> (с.230 (ф.№1) * </w:t>
            </w:r>
            <w:r w:rsidR="003C2AB5" w:rsidRPr="00973298">
              <w:rPr>
                <w:sz w:val="20"/>
                <w:lang w:val="en-US"/>
              </w:rPr>
              <w:t>t</w:t>
            </w:r>
            <w:r w:rsidR="003C2AB5" w:rsidRPr="00973298">
              <w:rPr>
                <w:sz w:val="20"/>
              </w:rPr>
              <w:t xml:space="preserve">) / с.010 (ф.№2) </w:t>
            </w:r>
          </w:p>
          <w:p w:rsidR="00673F98" w:rsidRPr="00973298" w:rsidRDefault="003C2AB5" w:rsidP="00D451E3">
            <w:pPr>
              <w:rPr>
                <w:sz w:val="20"/>
              </w:rPr>
            </w:pPr>
            <w:r w:rsidRPr="00973298">
              <w:rPr>
                <w:sz w:val="20"/>
              </w:rPr>
              <w:t>(в днях)</w:t>
            </w:r>
          </w:p>
        </w:tc>
        <w:tc>
          <w:tcPr>
            <w:tcW w:w="2160" w:type="dxa"/>
            <w:shd w:val="clear" w:color="auto" w:fill="auto"/>
          </w:tcPr>
          <w:p w:rsidR="00673F98" w:rsidRPr="00973298" w:rsidRDefault="00673F98" w:rsidP="00D451E3">
            <w:pPr>
              <w:rPr>
                <w:sz w:val="20"/>
              </w:rPr>
            </w:pPr>
            <w:r w:rsidRPr="00973298">
              <w:rPr>
                <w:sz w:val="20"/>
              </w:rPr>
              <w:t>Показывает за сколько в среднем дней погашается дебиторская задолженность организации</w:t>
            </w:r>
          </w:p>
        </w:tc>
        <w:tc>
          <w:tcPr>
            <w:tcW w:w="863" w:type="dxa"/>
            <w:shd w:val="clear" w:color="auto" w:fill="auto"/>
          </w:tcPr>
          <w:p w:rsidR="00673F98" w:rsidRPr="00973298" w:rsidRDefault="00673F98" w:rsidP="00D451E3">
            <w:pPr>
              <w:rPr>
                <w:sz w:val="20"/>
              </w:rPr>
            </w:pPr>
            <w:r w:rsidRPr="00973298">
              <w:rPr>
                <w:sz w:val="20"/>
              </w:rPr>
              <w:t>106</w:t>
            </w:r>
          </w:p>
        </w:tc>
        <w:tc>
          <w:tcPr>
            <w:tcW w:w="900" w:type="dxa"/>
            <w:shd w:val="clear" w:color="auto" w:fill="auto"/>
          </w:tcPr>
          <w:p w:rsidR="00673F98" w:rsidRPr="00973298" w:rsidRDefault="00673F98" w:rsidP="00D451E3">
            <w:pPr>
              <w:rPr>
                <w:sz w:val="20"/>
              </w:rPr>
            </w:pPr>
            <w:r w:rsidRPr="00973298">
              <w:rPr>
                <w:sz w:val="20"/>
              </w:rPr>
              <w:t>73</w:t>
            </w:r>
          </w:p>
        </w:tc>
      </w:tr>
      <w:tr w:rsidR="00673F98" w:rsidRPr="00973298" w:rsidTr="00973298">
        <w:tc>
          <w:tcPr>
            <w:tcW w:w="2153" w:type="dxa"/>
            <w:shd w:val="clear" w:color="auto" w:fill="auto"/>
          </w:tcPr>
          <w:p w:rsidR="00673F98" w:rsidRPr="00973298" w:rsidRDefault="00673F98" w:rsidP="00D451E3">
            <w:pPr>
              <w:rPr>
                <w:sz w:val="20"/>
              </w:rPr>
            </w:pPr>
            <w:r w:rsidRPr="00973298">
              <w:rPr>
                <w:sz w:val="20"/>
              </w:rPr>
              <w:t>Коэффициент оборачиваемости кредиторской задолженности</w:t>
            </w:r>
          </w:p>
        </w:tc>
        <w:tc>
          <w:tcPr>
            <w:tcW w:w="2347" w:type="dxa"/>
            <w:shd w:val="clear" w:color="auto" w:fill="auto"/>
          </w:tcPr>
          <w:p w:rsidR="00673F98" w:rsidRPr="00973298" w:rsidRDefault="00673F98" w:rsidP="00D451E3">
            <w:pPr>
              <w:rPr>
                <w:sz w:val="20"/>
              </w:rPr>
            </w:pPr>
            <w:r w:rsidRPr="00973298">
              <w:rPr>
                <w:sz w:val="20"/>
                <w:lang w:val="en-US"/>
              </w:rPr>
              <w:t>d</w:t>
            </w:r>
            <w:r w:rsidRPr="00973298">
              <w:rPr>
                <w:sz w:val="20"/>
                <w:szCs w:val="16"/>
              </w:rPr>
              <w:t>1</w:t>
            </w:r>
            <w:r w:rsidR="003C2AB5" w:rsidRPr="00973298">
              <w:rPr>
                <w:sz w:val="20"/>
                <w:szCs w:val="16"/>
              </w:rPr>
              <w:t>0</w:t>
            </w:r>
            <w:r w:rsidRPr="00973298">
              <w:rPr>
                <w:sz w:val="20"/>
                <w:szCs w:val="16"/>
              </w:rPr>
              <w:t xml:space="preserve"> </w:t>
            </w:r>
            <w:r w:rsidRPr="00973298">
              <w:rPr>
                <w:sz w:val="20"/>
              </w:rPr>
              <w:t>=</w:t>
            </w:r>
            <w:r w:rsidR="003C2AB5" w:rsidRPr="00973298">
              <w:rPr>
                <w:sz w:val="20"/>
              </w:rPr>
              <w:t xml:space="preserve"> выручка от продажи / средняя стоимость кредиторской задолженности</w:t>
            </w:r>
          </w:p>
        </w:tc>
        <w:tc>
          <w:tcPr>
            <w:tcW w:w="2160" w:type="dxa"/>
            <w:shd w:val="clear" w:color="auto" w:fill="auto"/>
          </w:tcPr>
          <w:p w:rsidR="003C2AB5" w:rsidRPr="00973298" w:rsidRDefault="00673F98" w:rsidP="00D451E3">
            <w:pPr>
              <w:rPr>
                <w:sz w:val="20"/>
              </w:rPr>
            </w:pPr>
            <w:r w:rsidRPr="00973298">
              <w:rPr>
                <w:sz w:val="20"/>
                <w:lang w:val="en-US"/>
              </w:rPr>
              <w:t>d</w:t>
            </w:r>
            <w:r w:rsidRPr="00973298">
              <w:rPr>
                <w:sz w:val="20"/>
                <w:szCs w:val="16"/>
              </w:rPr>
              <w:t>1</w:t>
            </w:r>
            <w:r w:rsidR="003C2AB5" w:rsidRPr="00973298">
              <w:rPr>
                <w:sz w:val="20"/>
                <w:szCs w:val="16"/>
              </w:rPr>
              <w:t>0</w:t>
            </w:r>
            <w:r w:rsidRPr="00973298">
              <w:rPr>
                <w:sz w:val="20"/>
                <w:szCs w:val="16"/>
              </w:rPr>
              <w:t xml:space="preserve"> </w:t>
            </w:r>
            <w:r w:rsidRPr="00973298">
              <w:rPr>
                <w:sz w:val="20"/>
              </w:rPr>
              <w:t>=</w:t>
            </w:r>
            <w:r w:rsidR="003C2AB5" w:rsidRPr="00973298">
              <w:rPr>
                <w:sz w:val="20"/>
              </w:rPr>
              <w:t xml:space="preserve"> с.010 (ф.№2) / с.620(ф.№1)</w:t>
            </w:r>
          </w:p>
          <w:p w:rsidR="00673F98" w:rsidRPr="00973298" w:rsidRDefault="003C2AB5" w:rsidP="00D451E3">
            <w:pPr>
              <w:rPr>
                <w:sz w:val="20"/>
              </w:rPr>
            </w:pPr>
            <w:r w:rsidRPr="00973298">
              <w:rPr>
                <w:sz w:val="20"/>
              </w:rPr>
              <w:t>(оборотов)</w:t>
            </w:r>
          </w:p>
        </w:tc>
        <w:tc>
          <w:tcPr>
            <w:tcW w:w="2160" w:type="dxa"/>
            <w:shd w:val="clear" w:color="auto" w:fill="auto"/>
          </w:tcPr>
          <w:p w:rsidR="00673F98" w:rsidRPr="00973298" w:rsidRDefault="00673F98" w:rsidP="00D451E3">
            <w:pPr>
              <w:rPr>
                <w:sz w:val="20"/>
              </w:rPr>
            </w:pPr>
            <w:r w:rsidRPr="00973298">
              <w:rPr>
                <w:sz w:val="20"/>
              </w:rPr>
              <w:t>Показывает расширение или снижение коммерческого кредита, предоставляемого организации</w:t>
            </w:r>
          </w:p>
        </w:tc>
        <w:tc>
          <w:tcPr>
            <w:tcW w:w="863" w:type="dxa"/>
            <w:shd w:val="clear" w:color="auto" w:fill="auto"/>
          </w:tcPr>
          <w:p w:rsidR="00673F98" w:rsidRPr="00973298" w:rsidRDefault="00673F98" w:rsidP="00D451E3">
            <w:pPr>
              <w:rPr>
                <w:sz w:val="20"/>
              </w:rPr>
            </w:pPr>
            <w:r w:rsidRPr="00973298">
              <w:rPr>
                <w:sz w:val="20"/>
              </w:rPr>
              <w:t>7,86</w:t>
            </w:r>
          </w:p>
        </w:tc>
        <w:tc>
          <w:tcPr>
            <w:tcW w:w="900" w:type="dxa"/>
            <w:shd w:val="clear" w:color="auto" w:fill="auto"/>
          </w:tcPr>
          <w:p w:rsidR="00673F98" w:rsidRPr="00973298" w:rsidRDefault="00673F98" w:rsidP="00D451E3">
            <w:pPr>
              <w:rPr>
                <w:sz w:val="20"/>
              </w:rPr>
            </w:pPr>
            <w:r w:rsidRPr="00973298">
              <w:rPr>
                <w:sz w:val="20"/>
              </w:rPr>
              <w:t>5,38</w:t>
            </w:r>
          </w:p>
        </w:tc>
      </w:tr>
      <w:tr w:rsidR="00673F98" w:rsidRPr="00973298" w:rsidTr="00973298">
        <w:tc>
          <w:tcPr>
            <w:tcW w:w="2153" w:type="dxa"/>
            <w:shd w:val="clear" w:color="auto" w:fill="auto"/>
          </w:tcPr>
          <w:p w:rsidR="00673F98" w:rsidRPr="00973298" w:rsidRDefault="00673F98" w:rsidP="00D451E3">
            <w:pPr>
              <w:rPr>
                <w:sz w:val="20"/>
              </w:rPr>
            </w:pPr>
            <w:r w:rsidRPr="00973298">
              <w:rPr>
                <w:sz w:val="20"/>
              </w:rPr>
              <w:t>Срок погашения кредиторской задолженности</w:t>
            </w:r>
          </w:p>
        </w:tc>
        <w:tc>
          <w:tcPr>
            <w:tcW w:w="2347" w:type="dxa"/>
            <w:shd w:val="clear" w:color="auto" w:fill="auto"/>
          </w:tcPr>
          <w:p w:rsidR="00673F98" w:rsidRPr="00973298" w:rsidRDefault="00673F98" w:rsidP="00D451E3">
            <w:pPr>
              <w:rPr>
                <w:sz w:val="20"/>
              </w:rPr>
            </w:pPr>
            <w:r w:rsidRPr="00973298">
              <w:rPr>
                <w:sz w:val="20"/>
                <w:lang w:val="en-US"/>
              </w:rPr>
              <w:t>d</w:t>
            </w:r>
            <w:r w:rsidRPr="00973298">
              <w:rPr>
                <w:sz w:val="20"/>
                <w:szCs w:val="16"/>
              </w:rPr>
              <w:t>1</w:t>
            </w:r>
            <w:r w:rsidR="003C2AB5" w:rsidRPr="00973298">
              <w:rPr>
                <w:sz w:val="20"/>
                <w:szCs w:val="16"/>
              </w:rPr>
              <w:t>1</w:t>
            </w:r>
            <w:r w:rsidRPr="00973298">
              <w:rPr>
                <w:sz w:val="20"/>
                <w:szCs w:val="16"/>
              </w:rPr>
              <w:t xml:space="preserve"> </w:t>
            </w:r>
            <w:r w:rsidRPr="00973298">
              <w:rPr>
                <w:sz w:val="20"/>
              </w:rPr>
              <w:t>=</w:t>
            </w:r>
            <w:r w:rsidR="003C2AB5" w:rsidRPr="00973298">
              <w:rPr>
                <w:sz w:val="20"/>
              </w:rPr>
              <w:t xml:space="preserve"> (средняя стоимость кредиторской задолженности) * </w:t>
            </w:r>
            <w:r w:rsidR="003C2AB5" w:rsidRPr="00973298">
              <w:rPr>
                <w:sz w:val="20"/>
                <w:lang w:val="en-US"/>
              </w:rPr>
              <w:t>t</w:t>
            </w:r>
            <w:r w:rsidR="003C2AB5" w:rsidRPr="00973298">
              <w:rPr>
                <w:sz w:val="20"/>
              </w:rPr>
              <w:t>) / выручка от продажи</w:t>
            </w:r>
          </w:p>
        </w:tc>
        <w:tc>
          <w:tcPr>
            <w:tcW w:w="2160" w:type="dxa"/>
            <w:shd w:val="clear" w:color="auto" w:fill="auto"/>
          </w:tcPr>
          <w:p w:rsidR="003C2AB5" w:rsidRPr="00973298" w:rsidRDefault="00673F98" w:rsidP="00D451E3">
            <w:pPr>
              <w:rPr>
                <w:sz w:val="20"/>
              </w:rPr>
            </w:pPr>
            <w:r w:rsidRPr="00973298">
              <w:rPr>
                <w:sz w:val="20"/>
                <w:lang w:val="en-US"/>
              </w:rPr>
              <w:t>d</w:t>
            </w:r>
            <w:r w:rsidRPr="00973298">
              <w:rPr>
                <w:sz w:val="20"/>
                <w:szCs w:val="16"/>
              </w:rPr>
              <w:t>1</w:t>
            </w:r>
            <w:r w:rsidR="003C2AB5" w:rsidRPr="00973298">
              <w:rPr>
                <w:sz w:val="20"/>
                <w:szCs w:val="16"/>
              </w:rPr>
              <w:t>1</w:t>
            </w:r>
            <w:r w:rsidRPr="00973298">
              <w:rPr>
                <w:sz w:val="20"/>
                <w:szCs w:val="16"/>
              </w:rPr>
              <w:t xml:space="preserve"> </w:t>
            </w:r>
            <w:r w:rsidRPr="00973298">
              <w:rPr>
                <w:sz w:val="20"/>
              </w:rPr>
              <w:t>=</w:t>
            </w:r>
            <w:r w:rsidR="003C2AB5" w:rsidRPr="00973298">
              <w:rPr>
                <w:sz w:val="20"/>
              </w:rPr>
              <w:t xml:space="preserve"> (с.620 (ф.№1) * </w:t>
            </w:r>
            <w:r w:rsidR="003C2AB5" w:rsidRPr="00973298">
              <w:rPr>
                <w:sz w:val="20"/>
                <w:lang w:val="en-US"/>
              </w:rPr>
              <w:t>t</w:t>
            </w:r>
            <w:r w:rsidR="003C2AB5" w:rsidRPr="00973298">
              <w:rPr>
                <w:sz w:val="20"/>
              </w:rPr>
              <w:t xml:space="preserve">) / с.010 (ф.№2) </w:t>
            </w:r>
          </w:p>
          <w:p w:rsidR="00673F98" w:rsidRPr="00973298" w:rsidRDefault="003C2AB5" w:rsidP="00D451E3">
            <w:pPr>
              <w:rPr>
                <w:sz w:val="20"/>
              </w:rPr>
            </w:pPr>
            <w:r w:rsidRPr="00973298">
              <w:rPr>
                <w:sz w:val="20"/>
              </w:rPr>
              <w:t>(в днях)</w:t>
            </w:r>
          </w:p>
        </w:tc>
        <w:tc>
          <w:tcPr>
            <w:tcW w:w="2160" w:type="dxa"/>
            <w:shd w:val="clear" w:color="auto" w:fill="auto"/>
          </w:tcPr>
          <w:p w:rsidR="00673F98" w:rsidRPr="00973298" w:rsidRDefault="00673F98" w:rsidP="00D451E3">
            <w:pPr>
              <w:rPr>
                <w:sz w:val="20"/>
              </w:rPr>
            </w:pPr>
            <w:r w:rsidRPr="00973298">
              <w:rPr>
                <w:sz w:val="20"/>
              </w:rPr>
              <w:t>Показывает средний срок возврата долгов организации по текущим обязательствам</w:t>
            </w:r>
          </w:p>
        </w:tc>
        <w:tc>
          <w:tcPr>
            <w:tcW w:w="863" w:type="dxa"/>
            <w:shd w:val="clear" w:color="auto" w:fill="auto"/>
          </w:tcPr>
          <w:p w:rsidR="00673F98" w:rsidRPr="00973298" w:rsidRDefault="00673F98" w:rsidP="00D451E3">
            <w:pPr>
              <w:rPr>
                <w:sz w:val="20"/>
              </w:rPr>
            </w:pPr>
            <w:r w:rsidRPr="00973298">
              <w:rPr>
                <w:sz w:val="20"/>
              </w:rPr>
              <w:t>72</w:t>
            </w:r>
          </w:p>
        </w:tc>
        <w:tc>
          <w:tcPr>
            <w:tcW w:w="900" w:type="dxa"/>
            <w:shd w:val="clear" w:color="auto" w:fill="auto"/>
          </w:tcPr>
          <w:p w:rsidR="00673F98" w:rsidRPr="00973298" w:rsidRDefault="00673F98" w:rsidP="00D451E3">
            <w:pPr>
              <w:rPr>
                <w:sz w:val="20"/>
              </w:rPr>
            </w:pPr>
            <w:r w:rsidRPr="00973298">
              <w:rPr>
                <w:sz w:val="20"/>
              </w:rPr>
              <w:t>49</w:t>
            </w:r>
          </w:p>
        </w:tc>
      </w:tr>
    </w:tbl>
    <w:p w:rsidR="009F3E98" w:rsidRPr="006A7689" w:rsidRDefault="009F3E98" w:rsidP="006A7689">
      <w:pPr>
        <w:spacing w:line="360" w:lineRule="auto"/>
        <w:ind w:firstLine="709"/>
        <w:jc w:val="both"/>
        <w:rPr>
          <w:sz w:val="28"/>
          <w:szCs w:val="28"/>
        </w:rPr>
      </w:pPr>
    </w:p>
    <w:p w:rsidR="00FD7953" w:rsidRPr="006A7689" w:rsidRDefault="00D70F26" w:rsidP="006A7689">
      <w:pPr>
        <w:spacing w:line="360" w:lineRule="auto"/>
        <w:ind w:firstLine="709"/>
        <w:jc w:val="both"/>
        <w:rPr>
          <w:sz w:val="28"/>
          <w:szCs w:val="28"/>
        </w:rPr>
      </w:pPr>
      <w:r>
        <w:rPr>
          <w:sz w:val="28"/>
          <w:szCs w:val="28"/>
        </w:rPr>
        <w:t xml:space="preserve"> </w:t>
      </w:r>
      <w:r w:rsidR="009F3E98" w:rsidRPr="006A7689">
        <w:rPr>
          <w:sz w:val="28"/>
          <w:szCs w:val="28"/>
        </w:rPr>
        <w:t xml:space="preserve">Коэффициент </w:t>
      </w:r>
      <w:r w:rsidR="00A91569" w:rsidRPr="006A7689">
        <w:rPr>
          <w:sz w:val="28"/>
          <w:szCs w:val="28"/>
        </w:rPr>
        <w:t>ресурсоотдачи з</w:t>
      </w:r>
      <w:r w:rsidR="009F3E98" w:rsidRPr="006A7689">
        <w:rPr>
          <w:sz w:val="28"/>
          <w:szCs w:val="28"/>
        </w:rPr>
        <w:t xml:space="preserve">а анализируемый период, </w:t>
      </w:r>
      <w:r w:rsidR="00494EFD" w:rsidRPr="006A7689">
        <w:rPr>
          <w:sz w:val="28"/>
          <w:szCs w:val="28"/>
        </w:rPr>
        <w:t>повысился на 0,35</w:t>
      </w:r>
      <w:r w:rsidR="009F3E98" w:rsidRPr="006A7689">
        <w:rPr>
          <w:sz w:val="28"/>
          <w:szCs w:val="28"/>
        </w:rPr>
        <w:t xml:space="preserve">, это означает, что кругооборот денежных средств стал снижаться и принес соответствующий эффект в виде убытков. </w:t>
      </w:r>
      <w:r w:rsidR="003C2D70" w:rsidRPr="006A7689">
        <w:rPr>
          <w:sz w:val="28"/>
          <w:szCs w:val="28"/>
        </w:rPr>
        <w:t>Рост коэффициента фондоотдачи (на 1,09) является важнейшим направлением лучшего использования основных производственных фондов.</w:t>
      </w:r>
      <w:r w:rsidR="00B64F13" w:rsidRPr="006A7689">
        <w:rPr>
          <w:sz w:val="28"/>
          <w:szCs w:val="28"/>
        </w:rPr>
        <w:t xml:space="preserve"> Увеличение коэффициента оборачиваемости оборотных средств на 0,57 означает, что предприятие выпускает больше продукции с той же суммой оборотных средств.</w:t>
      </w:r>
      <w:r w:rsidR="003C2D70" w:rsidRPr="006A7689">
        <w:rPr>
          <w:sz w:val="28"/>
          <w:szCs w:val="28"/>
        </w:rPr>
        <w:t xml:space="preserve"> </w:t>
      </w:r>
      <w:r w:rsidR="00B64F13" w:rsidRPr="006A7689">
        <w:rPr>
          <w:sz w:val="28"/>
          <w:szCs w:val="28"/>
        </w:rPr>
        <w:t xml:space="preserve">Коэффициент оборачиваемости собственного капитала характеризует различные  аспекты деятельности: с финансовой точки зрения он определяет скорость оборота собственного капитала; с экономической - активность денежных средств, которыми рискует акционер. Коэффициент к концу отчетного периода повысился на 0,6, что означает превышение уровня продаж над вложенным капиталом. Здесь появляется необходимость в привлечении кредитов, и соответственно увеличиваются кредитные средства, предприятие  теряет финансовую независимость. </w:t>
      </w:r>
      <w:r w:rsidR="009F3E98" w:rsidRPr="006A7689">
        <w:rPr>
          <w:sz w:val="28"/>
          <w:szCs w:val="28"/>
        </w:rPr>
        <w:t xml:space="preserve">Коэффициент оборачиваемости дебиторской задолженности </w:t>
      </w:r>
      <w:r w:rsidR="003C2D70" w:rsidRPr="006A7689">
        <w:rPr>
          <w:sz w:val="28"/>
          <w:szCs w:val="28"/>
        </w:rPr>
        <w:t xml:space="preserve"> увеличился с</w:t>
      </w:r>
      <w:r w:rsidR="009F3E98" w:rsidRPr="006A7689">
        <w:rPr>
          <w:sz w:val="28"/>
          <w:szCs w:val="28"/>
        </w:rPr>
        <w:t xml:space="preserve"> </w:t>
      </w:r>
      <w:r w:rsidR="003C2D70" w:rsidRPr="006A7689">
        <w:rPr>
          <w:sz w:val="28"/>
          <w:szCs w:val="28"/>
        </w:rPr>
        <w:t>3,40</w:t>
      </w:r>
      <w:r w:rsidR="009F3E98" w:rsidRPr="006A7689">
        <w:rPr>
          <w:sz w:val="28"/>
          <w:szCs w:val="28"/>
        </w:rPr>
        <w:t xml:space="preserve"> до </w:t>
      </w:r>
      <w:r w:rsidR="003C2D70" w:rsidRPr="006A7689">
        <w:rPr>
          <w:sz w:val="28"/>
          <w:szCs w:val="28"/>
        </w:rPr>
        <w:t>4,96</w:t>
      </w:r>
      <w:r w:rsidR="009F3E98" w:rsidRPr="006A7689">
        <w:rPr>
          <w:sz w:val="28"/>
          <w:szCs w:val="28"/>
        </w:rPr>
        <w:t xml:space="preserve">. Средний срок товарного кредита </w:t>
      </w:r>
      <w:r w:rsidR="003C2D70" w:rsidRPr="006A7689">
        <w:rPr>
          <w:sz w:val="28"/>
          <w:szCs w:val="28"/>
        </w:rPr>
        <w:t>уменьшился на 33 дня.</w:t>
      </w:r>
      <w:r w:rsidR="00B64F13" w:rsidRPr="006A7689">
        <w:rPr>
          <w:sz w:val="28"/>
          <w:szCs w:val="28"/>
        </w:rPr>
        <w:t xml:space="preserve"> </w:t>
      </w:r>
      <w:r w:rsidR="009F3E98" w:rsidRPr="006A7689">
        <w:rPr>
          <w:sz w:val="28"/>
          <w:szCs w:val="28"/>
        </w:rPr>
        <w:t xml:space="preserve">Коэффициент оборачиваемости кредиторской задолженности </w:t>
      </w:r>
      <w:r w:rsidR="00FD7953" w:rsidRPr="006A7689">
        <w:rPr>
          <w:sz w:val="28"/>
          <w:szCs w:val="28"/>
        </w:rPr>
        <w:t>н</w:t>
      </w:r>
      <w:r w:rsidR="009F3E98" w:rsidRPr="006A7689">
        <w:rPr>
          <w:sz w:val="28"/>
          <w:szCs w:val="28"/>
        </w:rPr>
        <w:t xml:space="preserve">а предприятии  </w:t>
      </w:r>
      <w:r w:rsidR="00FD7953" w:rsidRPr="006A7689">
        <w:rPr>
          <w:sz w:val="28"/>
          <w:szCs w:val="28"/>
        </w:rPr>
        <w:t>сниз</w:t>
      </w:r>
      <w:r w:rsidR="009F3E98" w:rsidRPr="006A7689">
        <w:rPr>
          <w:sz w:val="28"/>
          <w:szCs w:val="28"/>
        </w:rPr>
        <w:t xml:space="preserve">ился с </w:t>
      </w:r>
      <w:r w:rsidR="00FD7953" w:rsidRPr="006A7689">
        <w:rPr>
          <w:sz w:val="28"/>
          <w:szCs w:val="28"/>
        </w:rPr>
        <w:t>7</w:t>
      </w:r>
      <w:r w:rsidR="009F3E98" w:rsidRPr="006A7689">
        <w:rPr>
          <w:sz w:val="28"/>
          <w:szCs w:val="28"/>
        </w:rPr>
        <w:t>,86 до 5,</w:t>
      </w:r>
      <w:r w:rsidR="00FD7953" w:rsidRPr="006A7689">
        <w:rPr>
          <w:sz w:val="28"/>
          <w:szCs w:val="28"/>
        </w:rPr>
        <w:t>38</w:t>
      </w:r>
      <w:r w:rsidR="009F3E98" w:rsidRPr="006A7689">
        <w:rPr>
          <w:sz w:val="28"/>
          <w:szCs w:val="28"/>
        </w:rPr>
        <w:t xml:space="preserve">, что означает </w:t>
      </w:r>
      <w:r w:rsidR="00FD7953" w:rsidRPr="006A7689">
        <w:rPr>
          <w:sz w:val="28"/>
          <w:szCs w:val="28"/>
        </w:rPr>
        <w:t>уменьшение</w:t>
      </w:r>
      <w:r w:rsidR="009F3E98" w:rsidRPr="006A7689">
        <w:rPr>
          <w:sz w:val="28"/>
          <w:szCs w:val="28"/>
        </w:rPr>
        <w:t xml:space="preserve"> скорости оплаты задолженности предприятия. Средний срок оборота кредиторской задолженности отражает средний срок возврата долгов предприятия (за исключением обязательств перед банком и прочим займам). Этот показатель улучшился, оборот сократился на </w:t>
      </w:r>
      <w:r w:rsidR="00FD7953" w:rsidRPr="006A7689">
        <w:rPr>
          <w:sz w:val="28"/>
          <w:szCs w:val="28"/>
        </w:rPr>
        <w:t>23</w:t>
      </w:r>
      <w:r w:rsidR="009F3E98" w:rsidRPr="006A7689">
        <w:rPr>
          <w:sz w:val="28"/>
          <w:szCs w:val="28"/>
        </w:rPr>
        <w:t xml:space="preserve"> дня.</w:t>
      </w:r>
      <w:r>
        <w:rPr>
          <w:sz w:val="28"/>
          <w:szCs w:val="28"/>
        </w:rPr>
        <w:t xml:space="preserve"> </w:t>
      </w:r>
      <w:r w:rsidR="009F3E98" w:rsidRPr="006A7689">
        <w:rPr>
          <w:sz w:val="28"/>
          <w:szCs w:val="28"/>
        </w:rPr>
        <w:t xml:space="preserve">  </w:t>
      </w:r>
    </w:p>
    <w:p w:rsidR="00A91569" w:rsidRPr="006A7689" w:rsidRDefault="009F3E98" w:rsidP="006A7689">
      <w:pPr>
        <w:spacing w:line="360" w:lineRule="auto"/>
        <w:ind w:firstLine="709"/>
        <w:jc w:val="both"/>
        <w:rPr>
          <w:sz w:val="28"/>
          <w:szCs w:val="28"/>
        </w:rPr>
      </w:pPr>
      <w:r w:rsidRPr="006A7689">
        <w:rPr>
          <w:sz w:val="28"/>
          <w:szCs w:val="28"/>
        </w:rPr>
        <w:t xml:space="preserve">Продолжительность операционного цикла, характеризует общее время, в течение которого финансовые ресурсы находятся в материальных средствах и дебиторской задолженности. Продолжительность операционного цикла имеет положительную тенденцию к  снижению, это означает, что финансовые ресурсы с начала отчетного периода предприятию стали возвращаться на </w:t>
      </w:r>
      <w:r w:rsidR="00A91569" w:rsidRPr="006A7689">
        <w:rPr>
          <w:sz w:val="28"/>
          <w:szCs w:val="28"/>
        </w:rPr>
        <w:t>61</w:t>
      </w:r>
      <w:r w:rsidRPr="006A7689">
        <w:rPr>
          <w:sz w:val="28"/>
          <w:szCs w:val="28"/>
        </w:rPr>
        <w:t xml:space="preserve"> дней раньше, за счет снижения среднего срока оборота материальных оборотных средств </w:t>
      </w:r>
      <w:r w:rsidR="00A91569" w:rsidRPr="006A7689">
        <w:rPr>
          <w:sz w:val="28"/>
          <w:szCs w:val="28"/>
        </w:rPr>
        <w:t xml:space="preserve">на 28 дней </w:t>
      </w:r>
      <w:r w:rsidRPr="006A7689">
        <w:rPr>
          <w:sz w:val="28"/>
          <w:szCs w:val="28"/>
        </w:rPr>
        <w:t>(из-за снижения  запасов сырья и материалов в конце отчетного года)</w:t>
      </w:r>
      <w:r w:rsidR="00A91569" w:rsidRPr="006A7689">
        <w:rPr>
          <w:sz w:val="28"/>
          <w:szCs w:val="28"/>
        </w:rPr>
        <w:t xml:space="preserve"> и дебиторской задолженности на 33 дня.</w:t>
      </w:r>
    </w:p>
    <w:p w:rsidR="009F3E98" w:rsidRPr="006A7689" w:rsidRDefault="009F3E98" w:rsidP="006A7689">
      <w:pPr>
        <w:spacing w:line="360" w:lineRule="auto"/>
        <w:ind w:firstLine="709"/>
        <w:jc w:val="both"/>
        <w:rPr>
          <w:sz w:val="28"/>
          <w:szCs w:val="28"/>
        </w:rPr>
      </w:pPr>
      <w:r w:rsidRPr="006A7689">
        <w:rPr>
          <w:sz w:val="28"/>
          <w:szCs w:val="28"/>
        </w:rPr>
        <w:t xml:space="preserve">Продолжительность финансового цикла характеризует время, в течение которого финансовые ресурсы отвлечены из оборота. Цель управления оборотными средствами - сокращение финансового цикла, т.е. сокращение операционного цикла и замедление срока оборота кредиторской задолженности до приемлемого уровня.  На предприятии произошло ускорение на </w:t>
      </w:r>
      <w:r w:rsidR="00A91569" w:rsidRPr="006A7689">
        <w:rPr>
          <w:sz w:val="28"/>
          <w:szCs w:val="28"/>
        </w:rPr>
        <w:t>38</w:t>
      </w:r>
      <w:r w:rsidRPr="006A7689">
        <w:rPr>
          <w:sz w:val="28"/>
          <w:szCs w:val="28"/>
        </w:rPr>
        <w:t xml:space="preserve"> дней.</w:t>
      </w:r>
    </w:p>
    <w:p w:rsidR="00B630A3" w:rsidRPr="006A7689" w:rsidRDefault="00D451E3" w:rsidP="006A7689">
      <w:pPr>
        <w:spacing w:line="360" w:lineRule="auto"/>
        <w:ind w:firstLine="709"/>
        <w:jc w:val="both"/>
        <w:rPr>
          <w:b/>
          <w:sz w:val="28"/>
          <w:szCs w:val="32"/>
        </w:rPr>
      </w:pPr>
      <w:r>
        <w:rPr>
          <w:b/>
          <w:sz w:val="28"/>
          <w:szCs w:val="32"/>
        </w:rPr>
        <w:br w:type="page"/>
      </w:r>
      <w:r w:rsidR="00B630A3" w:rsidRPr="006A7689">
        <w:rPr>
          <w:b/>
          <w:sz w:val="28"/>
          <w:szCs w:val="32"/>
        </w:rPr>
        <w:t>Выводы</w:t>
      </w:r>
    </w:p>
    <w:p w:rsidR="00D451E3" w:rsidRDefault="00D451E3" w:rsidP="006A7689">
      <w:pPr>
        <w:spacing w:line="360" w:lineRule="auto"/>
        <w:ind w:firstLine="709"/>
        <w:jc w:val="both"/>
        <w:rPr>
          <w:sz w:val="28"/>
          <w:szCs w:val="28"/>
        </w:rPr>
      </w:pPr>
    </w:p>
    <w:p w:rsidR="00B630A3" w:rsidRPr="006A7689" w:rsidRDefault="00B630A3" w:rsidP="006A7689">
      <w:pPr>
        <w:spacing w:line="360" w:lineRule="auto"/>
        <w:ind w:firstLine="709"/>
        <w:jc w:val="both"/>
        <w:rPr>
          <w:sz w:val="28"/>
          <w:szCs w:val="28"/>
        </w:rPr>
      </w:pPr>
      <w:r w:rsidRPr="006A7689">
        <w:rPr>
          <w:sz w:val="28"/>
          <w:szCs w:val="28"/>
        </w:rPr>
        <w:t>По результатам проведенного анализа финансового состояния ООО «Рамикс» можно сделать следующие выводы:</w:t>
      </w:r>
    </w:p>
    <w:p w:rsidR="00B630A3" w:rsidRPr="006A7689" w:rsidRDefault="00FA5F33" w:rsidP="006A7689">
      <w:pPr>
        <w:numPr>
          <w:ilvl w:val="0"/>
          <w:numId w:val="1"/>
        </w:numPr>
        <w:spacing w:line="360" w:lineRule="auto"/>
        <w:ind w:left="0" w:firstLine="709"/>
        <w:jc w:val="both"/>
        <w:rPr>
          <w:sz w:val="28"/>
          <w:szCs w:val="28"/>
        </w:rPr>
      </w:pPr>
      <w:r w:rsidRPr="006A7689">
        <w:rPr>
          <w:sz w:val="28"/>
          <w:szCs w:val="28"/>
        </w:rPr>
        <w:t>П</w:t>
      </w:r>
      <w:r w:rsidR="00882B8E" w:rsidRPr="006A7689">
        <w:rPr>
          <w:sz w:val="28"/>
          <w:szCs w:val="28"/>
        </w:rPr>
        <w:t xml:space="preserve">редварительный анализ финансового состояния и его изменений за анализируемый период показал незначительное увеличение доли основных средств в структуре имущества предприятия с 31,088% до 33,132%, увеличение запасов 147 848 тыс.руб., </w:t>
      </w:r>
      <w:r w:rsidR="00BD4CC8" w:rsidRPr="006A7689">
        <w:rPr>
          <w:sz w:val="28"/>
          <w:szCs w:val="28"/>
        </w:rPr>
        <w:t>доля денежных средств и краткосрочных финансовых вложений резко снизилась ( на 1,25 и 5,47 соответственно), что обусловлено сложностями в реализации продукции. Положительным моментом является снижение дебиторской задолженности, что характеризует хорошую работу предприятия с дебиторами.</w:t>
      </w:r>
      <w:r w:rsidRPr="006A7689">
        <w:rPr>
          <w:sz w:val="28"/>
          <w:szCs w:val="28"/>
        </w:rPr>
        <w:t xml:space="preserve"> Анализ пассивов предприятия показал увеличение доли источников собственных средств и значительное увеличение доли кредиторской задолженности с 9,8% до 20,44%. Привлечение долгосрочных кредитов практически не осуществлялось.</w:t>
      </w:r>
    </w:p>
    <w:p w:rsidR="00FA5F33" w:rsidRPr="006A7689" w:rsidRDefault="00FA5F33" w:rsidP="006A7689">
      <w:pPr>
        <w:numPr>
          <w:ilvl w:val="0"/>
          <w:numId w:val="1"/>
        </w:numPr>
        <w:spacing w:line="360" w:lineRule="auto"/>
        <w:ind w:left="0" w:firstLine="709"/>
        <w:jc w:val="both"/>
        <w:rPr>
          <w:sz w:val="28"/>
          <w:szCs w:val="28"/>
        </w:rPr>
      </w:pPr>
      <w:r w:rsidRPr="006A7689">
        <w:rPr>
          <w:sz w:val="28"/>
          <w:szCs w:val="28"/>
        </w:rPr>
        <w:t xml:space="preserve">Анализ ликвидности баланса показал, что за анализируемый период произошло </w:t>
      </w:r>
      <w:r w:rsidR="00CB401B" w:rsidRPr="006A7689">
        <w:rPr>
          <w:sz w:val="28"/>
          <w:szCs w:val="28"/>
        </w:rPr>
        <w:t>небольшое снижении ликвидности из-за нехватки денежных средств у предприятия. Структура баланса предприятия является удовлетворительной. Исходя из степени покрытия запасов и затрат источниками средств финансовая устойчивость была определена как «Нормальное независимое состояние».</w:t>
      </w:r>
    </w:p>
    <w:p w:rsidR="00CB401B" w:rsidRPr="006A7689" w:rsidRDefault="00CB401B" w:rsidP="006A7689">
      <w:pPr>
        <w:numPr>
          <w:ilvl w:val="0"/>
          <w:numId w:val="1"/>
        </w:numPr>
        <w:spacing w:line="360" w:lineRule="auto"/>
        <w:ind w:left="0" w:firstLine="709"/>
        <w:jc w:val="both"/>
        <w:rPr>
          <w:sz w:val="28"/>
          <w:szCs w:val="28"/>
        </w:rPr>
      </w:pPr>
      <w:r w:rsidRPr="006A7689">
        <w:rPr>
          <w:sz w:val="28"/>
          <w:szCs w:val="28"/>
        </w:rPr>
        <w:t>Анализ рентабельности и деловой активности свидетельствует об увеличении активности и рентабельности предприятия</w:t>
      </w:r>
      <w:r w:rsidR="008C5F11" w:rsidRPr="006A7689">
        <w:rPr>
          <w:sz w:val="28"/>
          <w:szCs w:val="28"/>
        </w:rPr>
        <w:t>, что характеризует предприятие как эффективно работающее.</w:t>
      </w:r>
    </w:p>
    <w:p w:rsidR="00CB401B" w:rsidRPr="006A7689" w:rsidRDefault="00884B75" w:rsidP="006A7689">
      <w:pPr>
        <w:spacing w:line="360" w:lineRule="auto"/>
        <w:ind w:firstLine="709"/>
        <w:jc w:val="both"/>
        <w:rPr>
          <w:sz w:val="28"/>
          <w:szCs w:val="28"/>
        </w:rPr>
      </w:pPr>
      <w:r w:rsidRPr="006A7689">
        <w:rPr>
          <w:sz w:val="28"/>
          <w:szCs w:val="28"/>
        </w:rPr>
        <w:t>В целом можно сказать, что финансовое состояние</w:t>
      </w:r>
      <w:r w:rsidR="00CB401B" w:rsidRPr="006A7689">
        <w:rPr>
          <w:sz w:val="28"/>
          <w:szCs w:val="28"/>
        </w:rPr>
        <w:t xml:space="preserve"> предприяти</w:t>
      </w:r>
      <w:r w:rsidRPr="006A7689">
        <w:rPr>
          <w:sz w:val="28"/>
          <w:szCs w:val="28"/>
        </w:rPr>
        <w:t>я</w:t>
      </w:r>
      <w:r w:rsidR="00CB401B" w:rsidRPr="006A7689">
        <w:rPr>
          <w:sz w:val="28"/>
          <w:szCs w:val="28"/>
        </w:rPr>
        <w:t xml:space="preserve"> ООО «Рамикс» </w:t>
      </w:r>
      <w:r w:rsidR="008C5F11" w:rsidRPr="006A7689">
        <w:rPr>
          <w:sz w:val="28"/>
          <w:szCs w:val="28"/>
        </w:rPr>
        <w:t xml:space="preserve">достаточно </w:t>
      </w:r>
      <w:r w:rsidRPr="006A7689">
        <w:rPr>
          <w:sz w:val="28"/>
          <w:szCs w:val="28"/>
        </w:rPr>
        <w:t>устойчив</w:t>
      </w:r>
      <w:r w:rsidR="008C5F11" w:rsidRPr="006A7689">
        <w:rPr>
          <w:sz w:val="28"/>
          <w:szCs w:val="28"/>
        </w:rPr>
        <w:t>ое</w:t>
      </w:r>
      <w:r w:rsidRPr="006A7689">
        <w:rPr>
          <w:sz w:val="28"/>
          <w:szCs w:val="28"/>
        </w:rPr>
        <w:t>.</w:t>
      </w:r>
      <w:r w:rsidR="008C5F11" w:rsidRPr="006A7689">
        <w:rPr>
          <w:sz w:val="28"/>
          <w:szCs w:val="28"/>
        </w:rPr>
        <w:t xml:space="preserve"> Предприятие </w:t>
      </w:r>
      <w:r w:rsidR="00B44D15" w:rsidRPr="006A7689">
        <w:rPr>
          <w:sz w:val="28"/>
          <w:szCs w:val="28"/>
        </w:rPr>
        <w:t xml:space="preserve">рентабельно и </w:t>
      </w:r>
      <w:r w:rsidR="008C5F11" w:rsidRPr="006A7689">
        <w:rPr>
          <w:sz w:val="28"/>
          <w:szCs w:val="28"/>
        </w:rPr>
        <w:t>платежеспособно. Вероятность банкротства в течени</w:t>
      </w:r>
      <w:r w:rsidR="00EC117A" w:rsidRPr="006A7689">
        <w:rPr>
          <w:sz w:val="28"/>
          <w:szCs w:val="28"/>
        </w:rPr>
        <w:t>е</w:t>
      </w:r>
      <w:r w:rsidR="008C5F11" w:rsidRPr="006A7689">
        <w:rPr>
          <w:sz w:val="28"/>
          <w:szCs w:val="28"/>
        </w:rPr>
        <w:t xml:space="preserve"> ближайших двух лет небольшая.</w:t>
      </w:r>
    </w:p>
    <w:p w:rsidR="00B15499" w:rsidRPr="006A7689" w:rsidRDefault="00B15499" w:rsidP="006A7689">
      <w:pPr>
        <w:spacing w:line="360" w:lineRule="auto"/>
        <w:ind w:firstLine="709"/>
        <w:jc w:val="both"/>
        <w:rPr>
          <w:b/>
          <w:sz w:val="28"/>
          <w:szCs w:val="32"/>
        </w:rPr>
      </w:pPr>
    </w:p>
    <w:p w:rsidR="005D12F9" w:rsidRPr="006A7689" w:rsidRDefault="005D12F9" w:rsidP="00D451E3">
      <w:pPr>
        <w:tabs>
          <w:tab w:val="left" w:pos="284"/>
        </w:tabs>
        <w:spacing w:line="360" w:lineRule="auto"/>
        <w:jc w:val="both"/>
        <w:rPr>
          <w:b/>
          <w:sz w:val="28"/>
          <w:szCs w:val="32"/>
        </w:rPr>
      </w:pPr>
      <w:r w:rsidRPr="006A7689">
        <w:rPr>
          <w:b/>
          <w:sz w:val="28"/>
          <w:szCs w:val="32"/>
        </w:rPr>
        <w:t>Список используемой литературы</w:t>
      </w:r>
    </w:p>
    <w:p w:rsidR="005D12F9" w:rsidRPr="006A7689" w:rsidRDefault="005D12F9" w:rsidP="00D451E3">
      <w:pPr>
        <w:tabs>
          <w:tab w:val="left" w:pos="284"/>
        </w:tabs>
        <w:spacing w:line="360" w:lineRule="auto"/>
        <w:jc w:val="both"/>
        <w:rPr>
          <w:sz w:val="28"/>
          <w:szCs w:val="28"/>
        </w:rPr>
      </w:pPr>
    </w:p>
    <w:p w:rsidR="005D12F9" w:rsidRPr="006A7689" w:rsidRDefault="005D12F9" w:rsidP="00D451E3">
      <w:pPr>
        <w:numPr>
          <w:ilvl w:val="0"/>
          <w:numId w:val="2"/>
        </w:numPr>
        <w:tabs>
          <w:tab w:val="left" w:pos="284"/>
        </w:tabs>
        <w:spacing w:line="360" w:lineRule="auto"/>
        <w:ind w:left="0" w:firstLine="0"/>
        <w:jc w:val="both"/>
        <w:rPr>
          <w:sz w:val="28"/>
          <w:szCs w:val="28"/>
        </w:rPr>
      </w:pPr>
      <w:r w:rsidRPr="006A7689">
        <w:rPr>
          <w:sz w:val="28"/>
          <w:szCs w:val="28"/>
        </w:rPr>
        <w:t>Анализ финансово – экономической деятельности предприятия: Учебное пособие для вузов / Под ред. проф. Н.П. Любушина. – М.: ЮНИТИ-ДАНА, 2004 г.</w:t>
      </w:r>
    </w:p>
    <w:p w:rsidR="005D12F9" w:rsidRPr="006A7689" w:rsidRDefault="005D12F9" w:rsidP="00D451E3">
      <w:pPr>
        <w:numPr>
          <w:ilvl w:val="0"/>
          <w:numId w:val="2"/>
        </w:numPr>
        <w:tabs>
          <w:tab w:val="left" w:pos="284"/>
        </w:tabs>
        <w:spacing w:line="360" w:lineRule="auto"/>
        <w:ind w:left="0" w:firstLine="0"/>
        <w:jc w:val="both"/>
        <w:rPr>
          <w:sz w:val="28"/>
          <w:szCs w:val="28"/>
        </w:rPr>
      </w:pPr>
      <w:r w:rsidRPr="006A7689">
        <w:rPr>
          <w:sz w:val="28"/>
          <w:szCs w:val="28"/>
        </w:rPr>
        <w:t>Введение в финансовый менеджмент / Ковалев В.В.- М.: Финансы и статистика , 2001 г.</w:t>
      </w:r>
    </w:p>
    <w:p w:rsidR="005D12F9" w:rsidRPr="006A7689" w:rsidRDefault="005D12F9" w:rsidP="00D451E3">
      <w:pPr>
        <w:numPr>
          <w:ilvl w:val="0"/>
          <w:numId w:val="2"/>
        </w:numPr>
        <w:tabs>
          <w:tab w:val="left" w:pos="284"/>
        </w:tabs>
        <w:spacing w:line="360" w:lineRule="auto"/>
        <w:ind w:left="0" w:firstLine="0"/>
        <w:jc w:val="both"/>
        <w:rPr>
          <w:sz w:val="28"/>
          <w:szCs w:val="28"/>
        </w:rPr>
      </w:pPr>
      <w:r w:rsidRPr="006A7689">
        <w:rPr>
          <w:sz w:val="28"/>
          <w:szCs w:val="28"/>
        </w:rPr>
        <w:t>Искусство и методы финансового анализа  и планирования. – Котляр Э.А.,Самойлов Л.Л., Лактионова О.О. / М.: НВП «ИНЭК», 2004 г.</w:t>
      </w:r>
    </w:p>
    <w:p w:rsidR="005D12F9" w:rsidRPr="006A7689" w:rsidRDefault="005D12F9" w:rsidP="00D451E3">
      <w:pPr>
        <w:numPr>
          <w:ilvl w:val="0"/>
          <w:numId w:val="2"/>
        </w:numPr>
        <w:tabs>
          <w:tab w:val="left" w:pos="284"/>
        </w:tabs>
        <w:spacing w:line="360" w:lineRule="auto"/>
        <w:ind w:left="0" w:firstLine="0"/>
        <w:jc w:val="both"/>
        <w:rPr>
          <w:sz w:val="28"/>
          <w:szCs w:val="28"/>
        </w:rPr>
      </w:pPr>
      <w:r w:rsidRPr="006A7689">
        <w:rPr>
          <w:sz w:val="28"/>
          <w:szCs w:val="28"/>
        </w:rPr>
        <w:t>Методика финансового анализа - Шеремет А.Д., Сайфулин Р.С. – М.: ИНФРА –М, 1996 г.</w:t>
      </w:r>
    </w:p>
    <w:p w:rsidR="005D12F9" w:rsidRPr="006A7689" w:rsidRDefault="005D12F9" w:rsidP="00D451E3">
      <w:pPr>
        <w:numPr>
          <w:ilvl w:val="0"/>
          <w:numId w:val="2"/>
        </w:numPr>
        <w:tabs>
          <w:tab w:val="left" w:pos="284"/>
        </w:tabs>
        <w:spacing w:line="360" w:lineRule="auto"/>
        <w:ind w:left="0" w:firstLine="0"/>
        <w:jc w:val="both"/>
        <w:rPr>
          <w:sz w:val="28"/>
          <w:szCs w:val="28"/>
        </w:rPr>
      </w:pPr>
      <w:r w:rsidRPr="006A7689">
        <w:rPr>
          <w:sz w:val="28"/>
          <w:szCs w:val="28"/>
        </w:rPr>
        <w:t>Практический журнал «Финансовый директор» № 1-4, 200</w:t>
      </w:r>
      <w:r w:rsidR="00DF0E75" w:rsidRPr="006A7689">
        <w:rPr>
          <w:sz w:val="28"/>
          <w:szCs w:val="28"/>
        </w:rPr>
        <w:t>7</w:t>
      </w:r>
      <w:r w:rsidRPr="006A7689">
        <w:rPr>
          <w:sz w:val="28"/>
          <w:szCs w:val="28"/>
        </w:rPr>
        <w:t xml:space="preserve"> г</w:t>
      </w:r>
    </w:p>
    <w:p w:rsidR="005D12F9" w:rsidRPr="006A7689" w:rsidRDefault="005D12F9" w:rsidP="00D451E3">
      <w:pPr>
        <w:numPr>
          <w:ilvl w:val="0"/>
          <w:numId w:val="2"/>
        </w:numPr>
        <w:tabs>
          <w:tab w:val="left" w:pos="284"/>
        </w:tabs>
        <w:spacing w:line="360" w:lineRule="auto"/>
        <w:ind w:left="0" w:firstLine="0"/>
        <w:jc w:val="both"/>
        <w:rPr>
          <w:sz w:val="28"/>
          <w:szCs w:val="28"/>
        </w:rPr>
      </w:pPr>
      <w:r w:rsidRPr="006A7689">
        <w:rPr>
          <w:sz w:val="28"/>
          <w:szCs w:val="28"/>
        </w:rPr>
        <w:t>Практический журнал для бухгалтера «Главбух» № 1-10, 2006 г.</w:t>
      </w:r>
    </w:p>
    <w:p w:rsidR="005D12F9" w:rsidRPr="006A7689" w:rsidRDefault="005D12F9" w:rsidP="00D451E3">
      <w:pPr>
        <w:numPr>
          <w:ilvl w:val="0"/>
          <w:numId w:val="2"/>
        </w:numPr>
        <w:tabs>
          <w:tab w:val="left" w:pos="284"/>
        </w:tabs>
        <w:spacing w:line="360" w:lineRule="auto"/>
        <w:ind w:left="0" w:firstLine="0"/>
        <w:jc w:val="both"/>
        <w:rPr>
          <w:sz w:val="28"/>
          <w:szCs w:val="28"/>
        </w:rPr>
      </w:pPr>
      <w:r w:rsidRPr="006A7689">
        <w:rPr>
          <w:sz w:val="28"/>
          <w:szCs w:val="28"/>
        </w:rPr>
        <w:t>Финансовый менеджмент: Бланк И.А.: Учебный курс. – К.: Ника-Центр, Эльга, 2002 г.</w:t>
      </w:r>
    </w:p>
    <w:p w:rsidR="005D12F9" w:rsidRPr="006A7689" w:rsidRDefault="005D12F9" w:rsidP="00D451E3">
      <w:pPr>
        <w:numPr>
          <w:ilvl w:val="0"/>
          <w:numId w:val="2"/>
        </w:numPr>
        <w:tabs>
          <w:tab w:val="left" w:pos="284"/>
        </w:tabs>
        <w:spacing w:line="360" w:lineRule="auto"/>
        <w:ind w:left="0" w:firstLine="0"/>
        <w:jc w:val="both"/>
        <w:rPr>
          <w:sz w:val="28"/>
          <w:szCs w:val="28"/>
        </w:rPr>
      </w:pPr>
      <w:r w:rsidRPr="006A7689">
        <w:rPr>
          <w:sz w:val="28"/>
          <w:szCs w:val="28"/>
        </w:rPr>
        <w:t xml:space="preserve"> Финансовый менеджмент: теория и практика: Учебник / Под ред. Е.С. Стояновой – 5 изд., перераб. и доп. – М.: Изд-во «Перспектива», 2002 г.</w:t>
      </w:r>
    </w:p>
    <w:p w:rsidR="005D12F9" w:rsidRPr="006A7689" w:rsidRDefault="005D12F9" w:rsidP="00D451E3">
      <w:pPr>
        <w:numPr>
          <w:ilvl w:val="0"/>
          <w:numId w:val="2"/>
        </w:numPr>
        <w:tabs>
          <w:tab w:val="left" w:pos="284"/>
        </w:tabs>
        <w:spacing w:line="360" w:lineRule="auto"/>
        <w:ind w:left="0" w:firstLine="0"/>
        <w:jc w:val="both"/>
        <w:rPr>
          <w:sz w:val="28"/>
          <w:szCs w:val="28"/>
        </w:rPr>
      </w:pPr>
      <w:r w:rsidRPr="006A7689">
        <w:rPr>
          <w:sz w:val="28"/>
          <w:szCs w:val="28"/>
        </w:rPr>
        <w:t>Финансовый менеджмент: Учебник для вузов / Под ред. акад. Г.Б. Поляка – 2 изд., перераб. и доп. – М.; ЮНИТИ – ДАНА, 2004 г.</w:t>
      </w:r>
    </w:p>
    <w:p w:rsidR="005D12F9" w:rsidRPr="006A7689" w:rsidRDefault="005D12F9" w:rsidP="00D451E3">
      <w:pPr>
        <w:numPr>
          <w:ilvl w:val="0"/>
          <w:numId w:val="2"/>
        </w:numPr>
        <w:tabs>
          <w:tab w:val="left" w:pos="284"/>
          <w:tab w:val="left" w:pos="426"/>
        </w:tabs>
        <w:spacing w:line="360" w:lineRule="auto"/>
        <w:ind w:left="0" w:firstLine="0"/>
        <w:jc w:val="both"/>
        <w:rPr>
          <w:sz w:val="28"/>
          <w:szCs w:val="28"/>
        </w:rPr>
      </w:pPr>
      <w:r w:rsidRPr="006A7689">
        <w:rPr>
          <w:sz w:val="28"/>
          <w:szCs w:val="28"/>
        </w:rPr>
        <w:t>Финансы организаций (предприятий): Ковалев В.В., Ковалев Вит.В. Учебник. – М.: ТК Велби, Изд-во Проспект, 2005 г.</w:t>
      </w:r>
    </w:p>
    <w:p w:rsidR="005D12F9" w:rsidRPr="006A7689" w:rsidRDefault="005D12F9" w:rsidP="00D451E3">
      <w:pPr>
        <w:numPr>
          <w:ilvl w:val="0"/>
          <w:numId w:val="2"/>
        </w:numPr>
        <w:tabs>
          <w:tab w:val="left" w:pos="284"/>
          <w:tab w:val="left" w:pos="426"/>
        </w:tabs>
        <w:spacing w:line="360" w:lineRule="auto"/>
        <w:ind w:left="0" w:firstLine="0"/>
        <w:jc w:val="both"/>
        <w:rPr>
          <w:sz w:val="28"/>
          <w:szCs w:val="28"/>
        </w:rPr>
      </w:pPr>
      <w:r w:rsidRPr="006A7689">
        <w:rPr>
          <w:sz w:val="28"/>
          <w:szCs w:val="28"/>
        </w:rPr>
        <w:t>Финансы предприятия – Шуляк П.Н.: Учебник. 4-е изд., перераб. и доп. – М.: Издательско-торговая корпорация «Дашков и К», 2003 г.</w:t>
      </w:r>
    </w:p>
    <w:p w:rsidR="005D12F9" w:rsidRPr="006A7689" w:rsidRDefault="005D12F9" w:rsidP="00D451E3">
      <w:pPr>
        <w:numPr>
          <w:ilvl w:val="0"/>
          <w:numId w:val="2"/>
        </w:numPr>
        <w:tabs>
          <w:tab w:val="left" w:pos="284"/>
          <w:tab w:val="left" w:pos="426"/>
        </w:tabs>
        <w:spacing w:line="360" w:lineRule="auto"/>
        <w:ind w:left="0" w:firstLine="0"/>
        <w:jc w:val="both"/>
        <w:rPr>
          <w:sz w:val="28"/>
          <w:szCs w:val="28"/>
        </w:rPr>
      </w:pPr>
      <w:r w:rsidRPr="006A7689">
        <w:rPr>
          <w:sz w:val="28"/>
          <w:szCs w:val="28"/>
        </w:rPr>
        <w:t>Финансы фирмы: Ковалева А.М., Лапуста М.Г., Скамай Л.Г.; Учебник 2 изд. испр., допол. – М.: ИНФРА – М, 2002 г.</w:t>
      </w:r>
    </w:p>
    <w:p w:rsidR="005D12F9" w:rsidRPr="006A7689" w:rsidRDefault="005D12F9" w:rsidP="00D451E3">
      <w:pPr>
        <w:numPr>
          <w:ilvl w:val="0"/>
          <w:numId w:val="2"/>
        </w:numPr>
        <w:tabs>
          <w:tab w:val="left" w:pos="284"/>
          <w:tab w:val="left" w:pos="426"/>
        </w:tabs>
        <w:spacing w:line="360" w:lineRule="auto"/>
        <w:ind w:left="0" w:firstLine="0"/>
        <w:jc w:val="both"/>
        <w:rPr>
          <w:sz w:val="28"/>
          <w:szCs w:val="28"/>
        </w:rPr>
      </w:pPr>
      <w:r w:rsidRPr="006A7689">
        <w:rPr>
          <w:sz w:val="28"/>
          <w:szCs w:val="28"/>
        </w:rPr>
        <w:t>Экономика предприятия (фирмы): Учебник / Под ред. проф. О.И. Волкова и доц. О.В. Девяткина – 3-изд., перераб. и доп. – М.: ИНФРА – М, 2002 г.</w:t>
      </w:r>
      <w:bookmarkStart w:id="0" w:name="_GoBack"/>
      <w:bookmarkEnd w:id="0"/>
    </w:p>
    <w:sectPr w:rsidR="005D12F9" w:rsidRPr="006A7689" w:rsidSect="006A7689">
      <w:footerReference w:type="even" r:id="rId9"/>
      <w:footerReference w:type="default" r:id="rId10"/>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298" w:rsidRDefault="00973298">
      <w:r>
        <w:separator/>
      </w:r>
    </w:p>
  </w:endnote>
  <w:endnote w:type="continuationSeparator" w:id="0">
    <w:p w:rsidR="00973298" w:rsidRDefault="0097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E9A" w:rsidRDefault="001C4E9A" w:rsidP="00394B8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C4E9A" w:rsidRDefault="001C4E9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E9A" w:rsidRDefault="001C4E9A" w:rsidP="00394B8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80E18">
      <w:rPr>
        <w:rStyle w:val="a8"/>
        <w:noProof/>
      </w:rPr>
      <w:t>2</w:t>
    </w:r>
    <w:r>
      <w:rPr>
        <w:rStyle w:val="a8"/>
      </w:rPr>
      <w:fldChar w:fldCharType="end"/>
    </w:r>
  </w:p>
  <w:p w:rsidR="001C4E9A" w:rsidRDefault="001C4E9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298" w:rsidRDefault="00973298">
      <w:r>
        <w:separator/>
      </w:r>
    </w:p>
  </w:footnote>
  <w:footnote w:type="continuationSeparator" w:id="0">
    <w:p w:rsidR="00973298" w:rsidRDefault="009732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10657"/>
    <w:multiLevelType w:val="hybridMultilevel"/>
    <w:tmpl w:val="B00E99B2"/>
    <w:lvl w:ilvl="0" w:tplc="7088A4FA">
      <w:numFmt w:val="bullet"/>
      <w:lvlText w:val=""/>
      <w:lvlJc w:val="left"/>
      <w:pPr>
        <w:tabs>
          <w:tab w:val="num" w:pos="900"/>
        </w:tabs>
        <w:ind w:left="900" w:hanging="360"/>
      </w:pPr>
      <w:rPr>
        <w:rFonts w:ascii="Symbol" w:eastAsia="Times New Roman"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550F7883"/>
    <w:multiLevelType w:val="hybridMultilevel"/>
    <w:tmpl w:val="CE5E68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F48"/>
    <w:rsid w:val="00012C00"/>
    <w:rsid w:val="00027F18"/>
    <w:rsid w:val="000626A2"/>
    <w:rsid w:val="0006452B"/>
    <w:rsid w:val="00083661"/>
    <w:rsid w:val="00084BDE"/>
    <w:rsid w:val="000A3866"/>
    <w:rsid w:val="000B00EC"/>
    <w:rsid w:val="0013516D"/>
    <w:rsid w:val="001605E8"/>
    <w:rsid w:val="00181D2E"/>
    <w:rsid w:val="00194AB5"/>
    <w:rsid w:val="001B29F0"/>
    <w:rsid w:val="001C4E9A"/>
    <w:rsid w:val="001C54A2"/>
    <w:rsid w:val="001E1C19"/>
    <w:rsid w:val="001F6528"/>
    <w:rsid w:val="00212AC3"/>
    <w:rsid w:val="00227242"/>
    <w:rsid w:val="00245121"/>
    <w:rsid w:val="00257149"/>
    <w:rsid w:val="00266C82"/>
    <w:rsid w:val="00313C32"/>
    <w:rsid w:val="00314AD9"/>
    <w:rsid w:val="003232EB"/>
    <w:rsid w:val="00325D70"/>
    <w:rsid w:val="00336F48"/>
    <w:rsid w:val="00352F9F"/>
    <w:rsid w:val="00356588"/>
    <w:rsid w:val="00394B8A"/>
    <w:rsid w:val="003C2AB5"/>
    <w:rsid w:val="003C2D70"/>
    <w:rsid w:val="003E323E"/>
    <w:rsid w:val="003E6680"/>
    <w:rsid w:val="00412366"/>
    <w:rsid w:val="00431FB4"/>
    <w:rsid w:val="00432422"/>
    <w:rsid w:val="0043414F"/>
    <w:rsid w:val="0044029F"/>
    <w:rsid w:val="00465F17"/>
    <w:rsid w:val="00466315"/>
    <w:rsid w:val="00480E18"/>
    <w:rsid w:val="00493BE3"/>
    <w:rsid w:val="00494EFD"/>
    <w:rsid w:val="004D3263"/>
    <w:rsid w:val="00527BFF"/>
    <w:rsid w:val="00564785"/>
    <w:rsid w:val="0059659C"/>
    <w:rsid w:val="005D12F9"/>
    <w:rsid w:val="005D5B87"/>
    <w:rsid w:val="005F0099"/>
    <w:rsid w:val="00656B5D"/>
    <w:rsid w:val="00673F98"/>
    <w:rsid w:val="00696886"/>
    <w:rsid w:val="006A7689"/>
    <w:rsid w:val="006B61CD"/>
    <w:rsid w:val="007134DA"/>
    <w:rsid w:val="0071448E"/>
    <w:rsid w:val="00735BEF"/>
    <w:rsid w:val="00774BD8"/>
    <w:rsid w:val="007B6EB5"/>
    <w:rsid w:val="007D5A8D"/>
    <w:rsid w:val="007E2882"/>
    <w:rsid w:val="007E499C"/>
    <w:rsid w:val="007E7901"/>
    <w:rsid w:val="007F33A1"/>
    <w:rsid w:val="008068BC"/>
    <w:rsid w:val="0084152F"/>
    <w:rsid w:val="00882B8E"/>
    <w:rsid w:val="00883315"/>
    <w:rsid w:val="00884B75"/>
    <w:rsid w:val="008C5F11"/>
    <w:rsid w:val="008C60AA"/>
    <w:rsid w:val="008D562B"/>
    <w:rsid w:val="00937276"/>
    <w:rsid w:val="00937542"/>
    <w:rsid w:val="009426A0"/>
    <w:rsid w:val="00973298"/>
    <w:rsid w:val="00985856"/>
    <w:rsid w:val="009B36BA"/>
    <w:rsid w:val="009F3E98"/>
    <w:rsid w:val="00A02911"/>
    <w:rsid w:val="00A31B25"/>
    <w:rsid w:val="00A91569"/>
    <w:rsid w:val="00AC3498"/>
    <w:rsid w:val="00B05494"/>
    <w:rsid w:val="00B15499"/>
    <w:rsid w:val="00B357E0"/>
    <w:rsid w:val="00B44D15"/>
    <w:rsid w:val="00B630A3"/>
    <w:rsid w:val="00B64F13"/>
    <w:rsid w:val="00B767BC"/>
    <w:rsid w:val="00BA43CF"/>
    <w:rsid w:val="00BC7818"/>
    <w:rsid w:val="00BD4CC8"/>
    <w:rsid w:val="00BE4C37"/>
    <w:rsid w:val="00C21532"/>
    <w:rsid w:val="00C33CA5"/>
    <w:rsid w:val="00C51FD1"/>
    <w:rsid w:val="00C64DD2"/>
    <w:rsid w:val="00C87C32"/>
    <w:rsid w:val="00C95C27"/>
    <w:rsid w:val="00CA70D1"/>
    <w:rsid w:val="00CB401B"/>
    <w:rsid w:val="00D06CF9"/>
    <w:rsid w:val="00D3260A"/>
    <w:rsid w:val="00D451E3"/>
    <w:rsid w:val="00D70F26"/>
    <w:rsid w:val="00D77AA5"/>
    <w:rsid w:val="00D82A54"/>
    <w:rsid w:val="00DF0E75"/>
    <w:rsid w:val="00E42B01"/>
    <w:rsid w:val="00E47000"/>
    <w:rsid w:val="00EA12E1"/>
    <w:rsid w:val="00EC117A"/>
    <w:rsid w:val="00EE0B65"/>
    <w:rsid w:val="00EF6D22"/>
    <w:rsid w:val="00F14E45"/>
    <w:rsid w:val="00F42948"/>
    <w:rsid w:val="00F76B80"/>
    <w:rsid w:val="00FA47BD"/>
    <w:rsid w:val="00FA5F33"/>
    <w:rsid w:val="00FB2368"/>
    <w:rsid w:val="00FD7953"/>
    <w:rsid w:val="00FE5A0A"/>
    <w:rsid w:val="00FE64F6"/>
    <w:rsid w:val="00FF4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40E3518-F5C5-4259-8608-DEB770E0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01B"/>
    <w:rPr>
      <w:sz w:val="24"/>
      <w:szCs w:val="24"/>
    </w:rPr>
  </w:style>
  <w:style w:type="paragraph" w:styleId="8">
    <w:name w:val="heading 8"/>
    <w:basedOn w:val="a"/>
    <w:next w:val="a"/>
    <w:link w:val="80"/>
    <w:uiPriority w:val="9"/>
    <w:qFormat/>
    <w:rsid w:val="00325D70"/>
    <w:pPr>
      <w:spacing w:before="240" w:after="60"/>
      <w:outlineLvl w:val="7"/>
    </w:pPr>
    <w:rPr>
      <w:i/>
      <w:iCs/>
    </w:rPr>
  </w:style>
  <w:style w:type="paragraph" w:styleId="9">
    <w:name w:val="heading 9"/>
    <w:basedOn w:val="a"/>
    <w:next w:val="a"/>
    <w:link w:val="90"/>
    <w:uiPriority w:val="9"/>
    <w:qFormat/>
    <w:rsid w:val="0044029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1">
    <w:name w:val="Стиль1"/>
    <w:basedOn w:val="a"/>
    <w:rsid w:val="00336F48"/>
    <w:pPr>
      <w:spacing w:line="360" w:lineRule="auto"/>
      <w:ind w:firstLine="540"/>
      <w:jc w:val="center"/>
    </w:pPr>
    <w:rPr>
      <w:b/>
      <w:i/>
      <w:sz w:val="28"/>
    </w:rPr>
  </w:style>
  <w:style w:type="paragraph" w:customStyle="1" w:styleId="2">
    <w:name w:val="Стиль2"/>
    <w:basedOn w:val="1"/>
    <w:rsid w:val="00336F48"/>
    <w:rPr>
      <w:rFonts w:ascii="Arial Black" w:hAnsi="Arial Black"/>
      <w:bCs/>
      <w:i w:val="0"/>
      <w:sz w:val="24"/>
    </w:rPr>
  </w:style>
  <w:style w:type="table" w:styleId="a3">
    <w:name w:val="Table Grid"/>
    <w:basedOn w:val="a1"/>
    <w:uiPriority w:val="59"/>
    <w:rsid w:val="00883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43414F"/>
    <w:pPr>
      <w:spacing w:line="360" w:lineRule="auto"/>
      <w:ind w:firstLine="709"/>
      <w:jc w:val="both"/>
    </w:pPr>
  </w:style>
  <w:style w:type="character" w:customStyle="1" w:styleId="a5">
    <w:name w:val="Основной текст с отступом Знак"/>
    <w:link w:val="a4"/>
    <w:uiPriority w:val="99"/>
    <w:semiHidden/>
    <w:rPr>
      <w:sz w:val="24"/>
      <w:szCs w:val="24"/>
    </w:rPr>
  </w:style>
  <w:style w:type="paragraph" w:styleId="a6">
    <w:name w:val="footer"/>
    <w:basedOn w:val="a"/>
    <w:link w:val="a7"/>
    <w:uiPriority w:val="99"/>
    <w:rsid w:val="00394B8A"/>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394B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5480</Words>
  <Characters>31238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Таблица 3</vt:lpstr>
    </vt:vector>
  </TitlesOfParts>
  <Company/>
  <LinksUpToDate>false</LinksUpToDate>
  <CharactersWithSpaces>36645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Таблица 3</dc:title>
  <dc:subject/>
  <dc:creator>User</dc:creator>
  <cp:keywords/>
  <dc:description/>
  <cp:lastModifiedBy>admin</cp:lastModifiedBy>
  <cp:revision>2</cp:revision>
  <dcterms:created xsi:type="dcterms:W3CDTF">2014-04-27T00:06:00Z</dcterms:created>
  <dcterms:modified xsi:type="dcterms:W3CDTF">2014-04-27T00:06:00Z</dcterms:modified>
</cp:coreProperties>
</file>