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31D" w:rsidRDefault="00C2131D" w:rsidP="00B71762">
      <w:pPr>
        <w:spacing w:line="360" w:lineRule="auto"/>
        <w:ind w:firstLine="709"/>
        <w:jc w:val="center"/>
        <w:rPr>
          <w:b/>
          <w:sz w:val="28"/>
          <w:szCs w:val="28"/>
          <w:lang w:val="uk-UA"/>
        </w:rPr>
      </w:pPr>
      <w:r w:rsidRPr="00B71762">
        <w:rPr>
          <w:b/>
          <w:sz w:val="28"/>
          <w:szCs w:val="28"/>
        </w:rPr>
        <w:t>Содержание</w:t>
      </w:r>
    </w:p>
    <w:p w:rsidR="00B71762" w:rsidRPr="00B71762" w:rsidRDefault="00B71762" w:rsidP="00B71762">
      <w:pPr>
        <w:spacing w:line="360" w:lineRule="auto"/>
        <w:ind w:firstLine="709"/>
        <w:jc w:val="both"/>
        <w:rPr>
          <w:b/>
          <w:sz w:val="28"/>
          <w:szCs w:val="28"/>
          <w:lang w:val="uk-UA"/>
        </w:rPr>
      </w:pPr>
    </w:p>
    <w:p w:rsidR="00247B88" w:rsidRPr="00B71762" w:rsidRDefault="006D038A" w:rsidP="00B71762">
      <w:pPr>
        <w:spacing w:line="360" w:lineRule="auto"/>
        <w:jc w:val="both"/>
        <w:rPr>
          <w:sz w:val="28"/>
          <w:szCs w:val="28"/>
        </w:rPr>
      </w:pPr>
      <w:r w:rsidRPr="00B71762">
        <w:rPr>
          <w:sz w:val="28"/>
          <w:szCs w:val="28"/>
        </w:rPr>
        <w:t>Введение</w:t>
      </w:r>
    </w:p>
    <w:p w:rsidR="00247B88" w:rsidRPr="00B71762" w:rsidRDefault="00247B88" w:rsidP="00B71762">
      <w:pPr>
        <w:spacing w:line="360" w:lineRule="auto"/>
        <w:jc w:val="both"/>
        <w:rPr>
          <w:sz w:val="28"/>
          <w:szCs w:val="28"/>
        </w:rPr>
      </w:pPr>
      <w:r w:rsidRPr="00B71762">
        <w:rPr>
          <w:sz w:val="28"/>
          <w:szCs w:val="28"/>
        </w:rPr>
        <w:t>1</w:t>
      </w:r>
      <w:r w:rsidR="00B71762">
        <w:rPr>
          <w:sz w:val="28"/>
          <w:szCs w:val="28"/>
          <w:lang w:val="uk-UA"/>
        </w:rPr>
        <w:t>.</w:t>
      </w:r>
      <w:r w:rsidR="00DF5464" w:rsidRPr="00B71762">
        <w:rPr>
          <w:sz w:val="28"/>
          <w:szCs w:val="28"/>
        </w:rPr>
        <w:t xml:space="preserve"> Методические </w:t>
      </w:r>
      <w:r w:rsidR="00DA5974" w:rsidRPr="00B71762">
        <w:rPr>
          <w:sz w:val="28"/>
          <w:szCs w:val="28"/>
        </w:rPr>
        <w:t>подходы к анализ</w:t>
      </w:r>
      <w:r w:rsidR="00752EC1" w:rsidRPr="00B71762">
        <w:rPr>
          <w:sz w:val="28"/>
          <w:szCs w:val="28"/>
        </w:rPr>
        <w:t>у имущественного положения</w:t>
      </w:r>
      <w:r w:rsidR="00B71762">
        <w:rPr>
          <w:sz w:val="28"/>
          <w:szCs w:val="28"/>
        </w:rPr>
        <w:t xml:space="preserve"> </w:t>
      </w:r>
      <w:r w:rsidR="00DA5974" w:rsidRPr="00B71762">
        <w:rPr>
          <w:sz w:val="28"/>
          <w:szCs w:val="28"/>
        </w:rPr>
        <w:t>предприятия</w:t>
      </w:r>
    </w:p>
    <w:p w:rsidR="00247B88" w:rsidRPr="00B71762" w:rsidRDefault="00247B88" w:rsidP="00B71762">
      <w:pPr>
        <w:spacing w:line="360" w:lineRule="auto"/>
        <w:jc w:val="both"/>
        <w:rPr>
          <w:sz w:val="28"/>
          <w:szCs w:val="28"/>
        </w:rPr>
      </w:pPr>
      <w:r w:rsidRPr="00B71762">
        <w:rPr>
          <w:sz w:val="28"/>
          <w:szCs w:val="28"/>
        </w:rPr>
        <w:t xml:space="preserve">1.1 </w:t>
      </w:r>
      <w:r w:rsidR="00752EC1" w:rsidRPr="00B71762">
        <w:rPr>
          <w:sz w:val="28"/>
          <w:szCs w:val="28"/>
        </w:rPr>
        <w:t>Состав и структура имущества предприятия, необходимость анализа</w:t>
      </w:r>
    </w:p>
    <w:p w:rsidR="00247B88" w:rsidRPr="00B71762" w:rsidRDefault="00247B88" w:rsidP="00B71762">
      <w:pPr>
        <w:spacing w:line="360" w:lineRule="auto"/>
        <w:jc w:val="both"/>
        <w:rPr>
          <w:sz w:val="28"/>
          <w:szCs w:val="28"/>
        </w:rPr>
      </w:pPr>
      <w:r w:rsidRPr="00B71762">
        <w:rPr>
          <w:sz w:val="28"/>
          <w:szCs w:val="28"/>
        </w:rPr>
        <w:t>1.2 С</w:t>
      </w:r>
      <w:r w:rsidR="00DA5974" w:rsidRPr="00B71762">
        <w:rPr>
          <w:sz w:val="28"/>
          <w:szCs w:val="28"/>
        </w:rPr>
        <w:t>равнительная характеристика методик ан</w:t>
      </w:r>
      <w:r w:rsidR="00752EC1" w:rsidRPr="00B71762">
        <w:rPr>
          <w:sz w:val="28"/>
          <w:szCs w:val="28"/>
        </w:rPr>
        <w:t>ализа имущественного положения</w:t>
      </w:r>
      <w:r w:rsidR="00B71762">
        <w:rPr>
          <w:sz w:val="28"/>
          <w:szCs w:val="28"/>
        </w:rPr>
        <w:t xml:space="preserve"> </w:t>
      </w:r>
      <w:r w:rsidR="00752EC1" w:rsidRPr="00B71762">
        <w:rPr>
          <w:sz w:val="28"/>
          <w:szCs w:val="28"/>
        </w:rPr>
        <w:t>предприятия</w:t>
      </w:r>
    </w:p>
    <w:p w:rsidR="00247B88" w:rsidRPr="00B71762" w:rsidRDefault="00247B88" w:rsidP="00B71762">
      <w:pPr>
        <w:spacing w:line="360" w:lineRule="auto"/>
        <w:jc w:val="both"/>
        <w:rPr>
          <w:sz w:val="28"/>
          <w:szCs w:val="28"/>
        </w:rPr>
      </w:pPr>
      <w:r w:rsidRPr="00B71762">
        <w:rPr>
          <w:sz w:val="28"/>
          <w:szCs w:val="28"/>
        </w:rPr>
        <w:t>1.3</w:t>
      </w:r>
      <w:r w:rsidR="00752EC1" w:rsidRPr="00B71762">
        <w:rPr>
          <w:sz w:val="28"/>
          <w:szCs w:val="28"/>
        </w:rPr>
        <w:t xml:space="preserve"> </w:t>
      </w:r>
      <w:r w:rsidR="00DA5974" w:rsidRPr="00B71762">
        <w:rPr>
          <w:sz w:val="28"/>
          <w:szCs w:val="28"/>
        </w:rPr>
        <w:t>Инфо</w:t>
      </w:r>
      <w:r w:rsidR="00752EC1" w:rsidRPr="00B71762">
        <w:rPr>
          <w:sz w:val="28"/>
          <w:szCs w:val="28"/>
        </w:rPr>
        <w:t>рмационное обеспечение анализа имущественного положения</w:t>
      </w:r>
      <w:r w:rsidR="00B71762">
        <w:rPr>
          <w:sz w:val="28"/>
          <w:szCs w:val="28"/>
        </w:rPr>
        <w:t xml:space="preserve"> </w:t>
      </w:r>
      <w:r w:rsidR="00752EC1" w:rsidRPr="00B71762">
        <w:rPr>
          <w:sz w:val="28"/>
          <w:szCs w:val="28"/>
        </w:rPr>
        <w:t>предпри</w:t>
      </w:r>
      <w:r w:rsidR="00281521" w:rsidRPr="00B71762">
        <w:rPr>
          <w:sz w:val="28"/>
          <w:szCs w:val="28"/>
        </w:rPr>
        <w:t>ятия</w:t>
      </w:r>
    </w:p>
    <w:p w:rsidR="00247B88" w:rsidRPr="00B71762" w:rsidRDefault="00752EC1" w:rsidP="00B71762">
      <w:pPr>
        <w:spacing w:line="360" w:lineRule="auto"/>
        <w:jc w:val="both"/>
        <w:rPr>
          <w:sz w:val="28"/>
          <w:szCs w:val="28"/>
        </w:rPr>
      </w:pPr>
      <w:r w:rsidRPr="00B71762">
        <w:rPr>
          <w:sz w:val="28"/>
          <w:szCs w:val="28"/>
        </w:rPr>
        <w:t>2</w:t>
      </w:r>
      <w:r w:rsidR="00B71762">
        <w:rPr>
          <w:sz w:val="28"/>
          <w:szCs w:val="28"/>
          <w:lang w:val="uk-UA"/>
        </w:rPr>
        <w:t>.</w:t>
      </w:r>
      <w:r w:rsidRPr="00B71762">
        <w:rPr>
          <w:sz w:val="28"/>
          <w:szCs w:val="28"/>
        </w:rPr>
        <w:t xml:space="preserve"> Анализ имущественного положения предприятия (МУП «Октябрьсктеплоэнерго»)</w:t>
      </w:r>
    </w:p>
    <w:p w:rsidR="00247B88" w:rsidRPr="00B71762" w:rsidRDefault="00752EC1" w:rsidP="00B71762">
      <w:pPr>
        <w:spacing w:line="360" w:lineRule="auto"/>
        <w:jc w:val="both"/>
        <w:rPr>
          <w:sz w:val="28"/>
          <w:szCs w:val="28"/>
        </w:rPr>
      </w:pPr>
      <w:r w:rsidRPr="00B71762">
        <w:rPr>
          <w:sz w:val="28"/>
          <w:szCs w:val="28"/>
        </w:rPr>
        <w:t xml:space="preserve">2.1 </w:t>
      </w:r>
      <w:r w:rsidR="00247B88" w:rsidRPr="00B71762">
        <w:rPr>
          <w:sz w:val="28"/>
          <w:szCs w:val="28"/>
        </w:rPr>
        <w:t>Организационно-экономическая хар</w:t>
      </w:r>
      <w:r w:rsidRPr="00B71762">
        <w:rPr>
          <w:sz w:val="28"/>
          <w:szCs w:val="28"/>
        </w:rPr>
        <w:t>актеристика МУП «Октябрьсктеплоэнерго»</w:t>
      </w:r>
    </w:p>
    <w:p w:rsidR="006D038A" w:rsidRPr="00B71762" w:rsidRDefault="006D038A" w:rsidP="00B71762">
      <w:pPr>
        <w:spacing w:line="360" w:lineRule="auto"/>
        <w:jc w:val="both"/>
        <w:rPr>
          <w:sz w:val="28"/>
          <w:szCs w:val="28"/>
        </w:rPr>
      </w:pPr>
      <w:r w:rsidRPr="00B71762">
        <w:rPr>
          <w:sz w:val="28"/>
          <w:szCs w:val="28"/>
        </w:rPr>
        <w:t>2.2</w:t>
      </w:r>
      <w:r w:rsidR="008A7FC3" w:rsidRPr="00B71762">
        <w:rPr>
          <w:sz w:val="28"/>
          <w:szCs w:val="28"/>
        </w:rPr>
        <w:t xml:space="preserve"> Анализ структуры активов предприятия</w:t>
      </w:r>
    </w:p>
    <w:p w:rsidR="006D038A" w:rsidRPr="00B71762" w:rsidRDefault="006D038A" w:rsidP="00B71762">
      <w:pPr>
        <w:spacing w:line="360" w:lineRule="auto"/>
        <w:jc w:val="both"/>
        <w:rPr>
          <w:sz w:val="28"/>
          <w:szCs w:val="28"/>
        </w:rPr>
      </w:pPr>
      <w:r w:rsidRPr="00B71762">
        <w:rPr>
          <w:sz w:val="28"/>
          <w:szCs w:val="28"/>
        </w:rPr>
        <w:t>2.3</w:t>
      </w:r>
      <w:r w:rsidR="00752EC1" w:rsidRPr="00B71762">
        <w:rPr>
          <w:sz w:val="28"/>
          <w:szCs w:val="28"/>
        </w:rPr>
        <w:t xml:space="preserve"> Анализ состава </w:t>
      </w:r>
      <w:r w:rsidR="008A7FC3" w:rsidRPr="00B71762">
        <w:rPr>
          <w:sz w:val="28"/>
          <w:szCs w:val="28"/>
        </w:rPr>
        <w:t>структуры</w:t>
      </w:r>
      <w:r w:rsidR="00752EC1" w:rsidRPr="00B71762">
        <w:rPr>
          <w:sz w:val="28"/>
          <w:szCs w:val="28"/>
        </w:rPr>
        <w:t xml:space="preserve"> и динамики основного капитала</w:t>
      </w:r>
    </w:p>
    <w:p w:rsidR="006D038A" w:rsidRPr="00B71762" w:rsidRDefault="006D038A" w:rsidP="00B71762">
      <w:pPr>
        <w:spacing w:line="360" w:lineRule="auto"/>
        <w:jc w:val="both"/>
        <w:rPr>
          <w:sz w:val="28"/>
          <w:szCs w:val="28"/>
        </w:rPr>
      </w:pPr>
      <w:r w:rsidRPr="00B71762">
        <w:rPr>
          <w:sz w:val="28"/>
          <w:szCs w:val="28"/>
        </w:rPr>
        <w:t>2.4</w:t>
      </w:r>
      <w:r w:rsidR="00752EC1" w:rsidRPr="00B71762">
        <w:rPr>
          <w:sz w:val="28"/>
          <w:szCs w:val="28"/>
        </w:rPr>
        <w:t xml:space="preserve"> Анализ состава, структуры и динамики оборотных активов</w:t>
      </w:r>
    </w:p>
    <w:p w:rsidR="008A7FC3" w:rsidRPr="00B71762" w:rsidRDefault="00752EC1" w:rsidP="00B71762">
      <w:pPr>
        <w:spacing w:line="360" w:lineRule="auto"/>
        <w:jc w:val="both"/>
        <w:rPr>
          <w:sz w:val="28"/>
          <w:szCs w:val="28"/>
        </w:rPr>
      </w:pPr>
      <w:r w:rsidRPr="00B71762">
        <w:rPr>
          <w:sz w:val="28"/>
          <w:szCs w:val="28"/>
        </w:rPr>
        <w:t>2.5 Общая оценка имущественного положения предприятия</w:t>
      </w:r>
    </w:p>
    <w:p w:rsidR="006D038A" w:rsidRPr="00B71762" w:rsidRDefault="00752EC1" w:rsidP="00B71762">
      <w:pPr>
        <w:spacing w:line="360" w:lineRule="auto"/>
        <w:jc w:val="both"/>
        <w:rPr>
          <w:sz w:val="28"/>
          <w:szCs w:val="28"/>
        </w:rPr>
      </w:pPr>
      <w:r w:rsidRPr="00B71762">
        <w:rPr>
          <w:sz w:val="28"/>
          <w:szCs w:val="28"/>
        </w:rPr>
        <w:t>3</w:t>
      </w:r>
      <w:r w:rsidR="00B71762">
        <w:rPr>
          <w:sz w:val="28"/>
          <w:szCs w:val="28"/>
          <w:lang w:val="uk-UA"/>
        </w:rPr>
        <w:t>.</w:t>
      </w:r>
      <w:r w:rsidRPr="00B71762">
        <w:rPr>
          <w:sz w:val="28"/>
          <w:szCs w:val="28"/>
        </w:rPr>
        <w:t xml:space="preserve"> Пути </w:t>
      </w:r>
      <w:r w:rsidR="006D038A" w:rsidRPr="00B71762">
        <w:rPr>
          <w:sz w:val="28"/>
          <w:szCs w:val="28"/>
        </w:rPr>
        <w:t xml:space="preserve">повышения эффективности </w:t>
      </w:r>
      <w:r w:rsidRPr="00B71762">
        <w:rPr>
          <w:sz w:val="28"/>
          <w:szCs w:val="28"/>
        </w:rPr>
        <w:t>использования активов</w:t>
      </w:r>
      <w:r w:rsidR="00B71762">
        <w:rPr>
          <w:sz w:val="28"/>
          <w:szCs w:val="28"/>
        </w:rPr>
        <w:t xml:space="preserve"> </w:t>
      </w:r>
      <w:r w:rsidRPr="00B71762">
        <w:rPr>
          <w:sz w:val="28"/>
          <w:szCs w:val="28"/>
        </w:rPr>
        <w:t>предприятия (МУП «Октябрьсктеплоэнерго</w:t>
      </w:r>
      <w:r w:rsidR="00281521" w:rsidRPr="00B71762">
        <w:rPr>
          <w:sz w:val="28"/>
          <w:szCs w:val="28"/>
        </w:rPr>
        <w:t>»)</w:t>
      </w:r>
    </w:p>
    <w:p w:rsidR="0080583B" w:rsidRPr="00B71762" w:rsidRDefault="0080583B" w:rsidP="00B71762">
      <w:pPr>
        <w:spacing w:line="360" w:lineRule="auto"/>
        <w:jc w:val="both"/>
        <w:rPr>
          <w:sz w:val="28"/>
          <w:szCs w:val="28"/>
        </w:rPr>
      </w:pPr>
      <w:r w:rsidRPr="00B71762">
        <w:rPr>
          <w:sz w:val="28"/>
          <w:szCs w:val="28"/>
        </w:rPr>
        <w:t>Заключение</w:t>
      </w:r>
    </w:p>
    <w:p w:rsidR="0080583B" w:rsidRPr="00B71762" w:rsidRDefault="0080583B" w:rsidP="00B71762">
      <w:pPr>
        <w:spacing w:line="360" w:lineRule="auto"/>
        <w:jc w:val="both"/>
        <w:rPr>
          <w:sz w:val="28"/>
          <w:szCs w:val="28"/>
        </w:rPr>
      </w:pPr>
      <w:r w:rsidRPr="00B71762">
        <w:rPr>
          <w:sz w:val="28"/>
          <w:szCs w:val="28"/>
        </w:rPr>
        <w:t>Список использованных источников</w:t>
      </w:r>
    </w:p>
    <w:p w:rsidR="00C2131D" w:rsidRPr="00B71762" w:rsidRDefault="00C2131D" w:rsidP="00B71762">
      <w:pPr>
        <w:spacing w:line="360" w:lineRule="auto"/>
        <w:ind w:firstLine="709"/>
        <w:jc w:val="both"/>
        <w:rPr>
          <w:sz w:val="28"/>
          <w:szCs w:val="28"/>
        </w:rPr>
      </w:pPr>
    </w:p>
    <w:p w:rsidR="00B65608" w:rsidRDefault="00B71762" w:rsidP="00B71762">
      <w:pPr>
        <w:spacing w:line="360" w:lineRule="auto"/>
        <w:ind w:firstLine="709"/>
        <w:jc w:val="center"/>
        <w:rPr>
          <w:b/>
          <w:sz w:val="28"/>
          <w:szCs w:val="28"/>
          <w:lang w:val="uk-UA"/>
        </w:rPr>
      </w:pPr>
      <w:r>
        <w:rPr>
          <w:sz w:val="28"/>
          <w:szCs w:val="28"/>
        </w:rPr>
        <w:br w:type="page"/>
      </w:r>
      <w:r w:rsidR="00B65608" w:rsidRPr="00B71762">
        <w:rPr>
          <w:b/>
          <w:sz w:val="28"/>
          <w:szCs w:val="28"/>
        </w:rPr>
        <w:t>Введение</w:t>
      </w:r>
    </w:p>
    <w:p w:rsidR="00B71762" w:rsidRPr="00B71762" w:rsidRDefault="00B71762" w:rsidP="00B71762">
      <w:pPr>
        <w:spacing w:line="360" w:lineRule="auto"/>
        <w:ind w:firstLine="709"/>
        <w:jc w:val="both"/>
        <w:rPr>
          <w:b/>
          <w:sz w:val="28"/>
          <w:szCs w:val="28"/>
          <w:lang w:val="uk-UA"/>
        </w:rPr>
      </w:pPr>
    </w:p>
    <w:p w:rsidR="00EA21BF" w:rsidRPr="00B71762" w:rsidRDefault="00D80C84"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В условиях Российской Федерации переход к рынку сопровождается для многих предприятий попаданием в зону хозяйственной неопределенности и повышенного риска, так как именно имущество дает гарантию независимости и надежности предприятия. Большинство хозяйствующих субъектов стало перед необходимостью объективной оценки своих активов.</w:t>
      </w:r>
    </w:p>
    <w:p w:rsidR="00EA21BF" w:rsidRPr="00B71762" w:rsidRDefault="00D80C84"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Одним из важнейших критериев оценки деятельности любого предприятия, имеющего своей целью получение прибыли, является эффективность использования имущества и раскрытие имущественного потенциала. Вне зависимости от организационно-правовых видов и форм собственности источниками формирования имущества любого предприятия являются собственные и заемные средства.</w:t>
      </w:r>
    </w:p>
    <w:p w:rsidR="00EA21BF" w:rsidRPr="00B71762" w:rsidRDefault="00EA21BF"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xml:space="preserve">Анализ динамики </w:t>
      </w:r>
      <w:bookmarkStart w:id="0" w:name="MailRuAn_40"/>
      <w:bookmarkEnd w:id="0"/>
      <w:r w:rsidRPr="00B71762">
        <w:rPr>
          <w:rFonts w:ascii="Times New Roman" w:hAnsi="Times New Roman"/>
          <w:sz w:val="28"/>
          <w:szCs w:val="28"/>
        </w:rPr>
        <w:t>состава и структуры имущества дает</w:t>
      </w:r>
      <w:r w:rsidR="00B71762">
        <w:rPr>
          <w:rFonts w:ascii="Times New Roman" w:hAnsi="Times New Roman"/>
          <w:sz w:val="28"/>
          <w:szCs w:val="28"/>
        </w:rPr>
        <w:t xml:space="preserve"> </w:t>
      </w:r>
      <w:r w:rsidRPr="00B71762">
        <w:rPr>
          <w:rFonts w:ascii="Times New Roman" w:hAnsi="Times New Roman"/>
          <w:sz w:val="28"/>
          <w:szCs w:val="28"/>
        </w:rPr>
        <w:t xml:space="preserve">возможность установить размер абсолютного </w:t>
      </w:r>
      <w:bookmarkStart w:id="1" w:name="MailRuAn_48"/>
      <w:bookmarkEnd w:id="1"/>
      <w:r w:rsidRPr="00B71762">
        <w:rPr>
          <w:rFonts w:ascii="Times New Roman" w:hAnsi="Times New Roman"/>
          <w:sz w:val="28"/>
          <w:szCs w:val="28"/>
        </w:rPr>
        <w:t xml:space="preserve">и относительного прироста или уменьшения всего </w:t>
      </w:r>
      <w:bookmarkStart w:id="2" w:name="MailRuAn_50"/>
      <w:bookmarkEnd w:id="2"/>
      <w:r w:rsidRPr="00B71762">
        <w:rPr>
          <w:rFonts w:ascii="Times New Roman" w:hAnsi="Times New Roman"/>
          <w:sz w:val="28"/>
          <w:szCs w:val="28"/>
        </w:rPr>
        <w:t xml:space="preserve">имущества предприятия </w:t>
      </w:r>
      <w:bookmarkStart w:id="3" w:name="MailRuAn_52"/>
      <w:bookmarkEnd w:id="3"/>
      <w:r w:rsidRPr="00B71762">
        <w:rPr>
          <w:rFonts w:ascii="Times New Roman" w:hAnsi="Times New Roman"/>
          <w:sz w:val="28"/>
          <w:szCs w:val="28"/>
        </w:rPr>
        <w:t>и отдельных его видов. Прирост (уменьшение) актива свидетельствует о расширении (сужении) деятельности предприятия. Прирост актива указывает на расширение деятельности предприятия, но также может быть результатом влияния инфляции. Уменьшение актива свидетельствует о сокращении предприятием хозяйственного оборота и может быть следствием износа основных средств, или результатом снижения платежеспособного спроса на товары, работы и услуги предприятия и т.п.</w:t>
      </w:r>
    </w:p>
    <w:p w:rsidR="00D80C84" w:rsidRPr="00B71762" w:rsidRDefault="00D80C84"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xml:space="preserve">Цель </w:t>
      </w:r>
      <w:r w:rsidR="008174E8" w:rsidRPr="00B71762">
        <w:rPr>
          <w:rFonts w:ascii="Times New Roman" w:hAnsi="Times New Roman"/>
          <w:sz w:val="28"/>
          <w:szCs w:val="28"/>
        </w:rPr>
        <w:t xml:space="preserve">данной </w:t>
      </w:r>
      <w:r w:rsidRPr="00B71762">
        <w:rPr>
          <w:rFonts w:ascii="Times New Roman" w:hAnsi="Times New Roman"/>
          <w:sz w:val="28"/>
          <w:szCs w:val="28"/>
        </w:rPr>
        <w:t>курсовой работы</w:t>
      </w:r>
      <w:r w:rsidR="008174E8" w:rsidRPr="00B71762">
        <w:rPr>
          <w:rFonts w:ascii="Times New Roman" w:hAnsi="Times New Roman"/>
          <w:sz w:val="28"/>
          <w:szCs w:val="28"/>
        </w:rPr>
        <w:t xml:space="preserve"> является изучение имущественного положения предприятия, проведения а</w:t>
      </w:r>
      <w:r w:rsidR="001A44F1" w:rsidRPr="00B71762">
        <w:rPr>
          <w:rFonts w:ascii="Times New Roman" w:hAnsi="Times New Roman"/>
          <w:sz w:val="28"/>
          <w:szCs w:val="28"/>
        </w:rPr>
        <w:t>нализа его деятельности</w:t>
      </w:r>
      <w:r w:rsidRPr="00B71762">
        <w:rPr>
          <w:rFonts w:ascii="Times New Roman" w:hAnsi="Times New Roman"/>
          <w:sz w:val="28"/>
          <w:szCs w:val="28"/>
        </w:rPr>
        <w:t xml:space="preserve"> </w:t>
      </w:r>
      <w:r w:rsidR="001A44F1" w:rsidRPr="00B71762">
        <w:rPr>
          <w:rFonts w:ascii="Times New Roman" w:hAnsi="Times New Roman"/>
          <w:sz w:val="28"/>
          <w:szCs w:val="28"/>
        </w:rPr>
        <w:t>и разработка мер по повышению</w:t>
      </w:r>
      <w:r w:rsidRPr="00B71762">
        <w:rPr>
          <w:rFonts w:ascii="Times New Roman" w:hAnsi="Times New Roman"/>
          <w:sz w:val="28"/>
          <w:szCs w:val="28"/>
        </w:rPr>
        <w:t xml:space="preserve"> эффективности</w:t>
      </w:r>
      <w:r w:rsidR="00B71762">
        <w:rPr>
          <w:rFonts w:ascii="Times New Roman" w:hAnsi="Times New Roman"/>
          <w:sz w:val="28"/>
          <w:szCs w:val="28"/>
        </w:rPr>
        <w:t xml:space="preserve"> </w:t>
      </w:r>
      <w:r w:rsidRPr="00B71762">
        <w:rPr>
          <w:rFonts w:ascii="Times New Roman" w:hAnsi="Times New Roman"/>
          <w:sz w:val="28"/>
          <w:szCs w:val="28"/>
        </w:rPr>
        <w:t>использования его активов</w:t>
      </w:r>
    </w:p>
    <w:p w:rsidR="00D80C84" w:rsidRPr="00B71762" w:rsidRDefault="00D80C84"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Задачи анализа имущества:</w:t>
      </w:r>
    </w:p>
    <w:p w:rsidR="008174E8" w:rsidRPr="00B71762" w:rsidRDefault="00D80C84"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1. изучить теоретические основы анализа имущества предприятия;</w:t>
      </w:r>
    </w:p>
    <w:p w:rsidR="008174E8" w:rsidRPr="00B71762" w:rsidRDefault="008174E8"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2. ознакомление с предприятием и его организационно-техническим уровнем;</w:t>
      </w:r>
    </w:p>
    <w:p w:rsidR="008174E8" w:rsidRPr="00B71762" w:rsidRDefault="008174E8"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3. анализ имущественного положения предприятия;</w:t>
      </w:r>
    </w:p>
    <w:p w:rsidR="00D80C84" w:rsidRPr="00B71762" w:rsidRDefault="008174E8"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4</w:t>
      </w:r>
      <w:r w:rsidR="00D80C84" w:rsidRPr="00B71762">
        <w:rPr>
          <w:rFonts w:ascii="Times New Roman" w:hAnsi="Times New Roman"/>
          <w:sz w:val="28"/>
          <w:szCs w:val="28"/>
        </w:rPr>
        <w:t>. провести анализ внеоборотных активов с точки зрения более рационального его использования;</w:t>
      </w:r>
    </w:p>
    <w:p w:rsidR="00D80C84" w:rsidRPr="00B71762" w:rsidRDefault="008174E8"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5</w:t>
      </w:r>
      <w:r w:rsidR="00D80C84" w:rsidRPr="00B71762">
        <w:rPr>
          <w:rFonts w:ascii="Times New Roman" w:hAnsi="Times New Roman"/>
          <w:sz w:val="28"/>
          <w:szCs w:val="28"/>
        </w:rPr>
        <w:t>. проанализировать состояние оборотных средств;</w:t>
      </w:r>
    </w:p>
    <w:p w:rsidR="00D80C84" w:rsidRPr="00B71762" w:rsidRDefault="008174E8"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6</w:t>
      </w:r>
      <w:r w:rsidR="00D80C84" w:rsidRPr="00B71762">
        <w:rPr>
          <w:rFonts w:ascii="Times New Roman" w:hAnsi="Times New Roman"/>
          <w:sz w:val="28"/>
          <w:szCs w:val="28"/>
        </w:rPr>
        <w:t>. разработать пути повышения эффективности</w:t>
      </w:r>
      <w:r w:rsidR="00B71762">
        <w:rPr>
          <w:rFonts w:ascii="Times New Roman" w:hAnsi="Times New Roman"/>
          <w:sz w:val="28"/>
          <w:szCs w:val="28"/>
        </w:rPr>
        <w:t xml:space="preserve"> </w:t>
      </w:r>
      <w:r w:rsidR="00D80C84" w:rsidRPr="00B71762">
        <w:rPr>
          <w:rFonts w:ascii="Times New Roman" w:hAnsi="Times New Roman"/>
          <w:sz w:val="28"/>
          <w:szCs w:val="28"/>
        </w:rPr>
        <w:t>активов предприятия;</w:t>
      </w:r>
    </w:p>
    <w:p w:rsidR="008174E8" w:rsidRPr="00B71762" w:rsidRDefault="00B65608" w:rsidP="00B71762">
      <w:pPr>
        <w:spacing w:line="360" w:lineRule="auto"/>
        <w:ind w:firstLine="709"/>
        <w:jc w:val="both"/>
        <w:rPr>
          <w:sz w:val="28"/>
          <w:szCs w:val="28"/>
        </w:rPr>
      </w:pPr>
      <w:r w:rsidRPr="00B71762">
        <w:rPr>
          <w:sz w:val="28"/>
          <w:szCs w:val="28"/>
        </w:rPr>
        <w:t>В качестве объекта исследования выступае</w:t>
      </w:r>
      <w:r w:rsidR="00D80C84" w:rsidRPr="00B71762">
        <w:rPr>
          <w:sz w:val="28"/>
          <w:szCs w:val="28"/>
        </w:rPr>
        <w:t>т МУП «Октябрьсктеплоэнерго</w:t>
      </w:r>
      <w:r w:rsidR="008174E8" w:rsidRPr="00B71762">
        <w:rPr>
          <w:sz w:val="28"/>
          <w:szCs w:val="28"/>
        </w:rPr>
        <w:t>». Основной функцией предприятия является обеспечение бесперебойного и качественного снабжения потребителей тепловой энергией.</w:t>
      </w:r>
    </w:p>
    <w:p w:rsidR="0080583B" w:rsidRPr="00B71762" w:rsidRDefault="0080583B" w:rsidP="00B71762">
      <w:pPr>
        <w:pStyle w:val="a9"/>
        <w:widowControl w:val="0"/>
        <w:autoSpaceDE/>
        <w:spacing w:line="360" w:lineRule="auto"/>
        <w:ind w:firstLine="709"/>
        <w:jc w:val="both"/>
        <w:rPr>
          <w:szCs w:val="28"/>
        </w:rPr>
      </w:pPr>
      <w:r w:rsidRPr="00B71762">
        <w:rPr>
          <w:szCs w:val="28"/>
        </w:rPr>
        <w:t>Предметом исследования</w:t>
      </w:r>
      <w:r w:rsidRPr="00B71762">
        <w:rPr>
          <w:b/>
          <w:szCs w:val="28"/>
        </w:rPr>
        <w:t xml:space="preserve"> </w:t>
      </w:r>
      <w:r w:rsidRPr="00B71762">
        <w:rPr>
          <w:szCs w:val="28"/>
        </w:rPr>
        <w:t>стали методы достижения предприятием финансовой устойчивости с целью формирования оптимальной финансовой стратегии предприятия.</w:t>
      </w:r>
    </w:p>
    <w:p w:rsidR="008A7FC3" w:rsidRDefault="0080583B" w:rsidP="00B71762">
      <w:pPr>
        <w:spacing w:line="360" w:lineRule="auto"/>
        <w:ind w:firstLine="709"/>
        <w:jc w:val="both"/>
        <w:rPr>
          <w:sz w:val="28"/>
          <w:szCs w:val="28"/>
          <w:lang w:val="uk-UA"/>
        </w:rPr>
      </w:pPr>
      <w:r w:rsidRPr="00B71762">
        <w:rPr>
          <w:sz w:val="28"/>
          <w:szCs w:val="28"/>
        </w:rPr>
        <w:t>Методологической основой являются труды российских и западных экономистов, а также преподавателей Оренбургского государственного университета.</w:t>
      </w:r>
    </w:p>
    <w:p w:rsidR="00B71762" w:rsidRPr="00B71762" w:rsidRDefault="00B71762" w:rsidP="00B71762">
      <w:pPr>
        <w:spacing w:line="360" w:lineRule="auto"/>
        <w:ind w:firstLine="709"/>
        <w:jc w:val="both"/>
        <w:rPr>
          <w:sz w:val="28"/>
          <w:szCs w:val="28"/>
          <w:lang w:val="uk-UA"/>
        </w:rPr>
      </w:pPr>
    </w:p>
    <w:p w:rsidR="008A7FC3" w:rsidRPr="00B71762" w:rsidRDefault="008A7FC3" w:rsidP="00B71762">
      <w:pPr>
        <w:spacing w:line="360" w:lineRule="auto"/>
        <w:ind w:firstLine="709"/>
        <w:jc w:val="center"/>
        <w:rPr>
          <w:b/>
          <w:sz w:val="28"/>
          <w:szCs w:val="28"/>
        </w:rPr>
      </w:pPr>
      <w:r w:rsidRPr="00B71762">
        <w:rPr>
          <w:sz w:val="28"/>
          <w:szCs w:val="28"/>
        </w:rPr>
        <w:br w:type="page"/>
      </w:r>
      <w:r w:rsidRPr="00B71762">
        <w:rPr>
          <w:b/>
          <w:sz w:val="28"/>
          <w:szCs w:val="28"/>
        </w:rPr>
        <w:t>1</w:t>
      </w:r>
      <w:r w:rsidR="00B71762">
        <w:rPr>
          <w:b/>
          <w:sz w:val="28"/>
          <w:szCs w:val="28"/>
          <w:lang w:val="uk-UA"/>
        </w:rPr>
        <w:t>.</w:t>
      </w:r>
      <w:r w:rsidRPr="00B71762">
        <w:rPr>
          <w:b/>
          <w:sz w:val="28"/>
          <w:szCs w:val="28"/>
        </w:rPr>
        <w:t xml:space="preserve"> Методические подходы к анализу</w:t>
      </w:r>
      <w:r w:rsidR="00284C6A" w:rsidRPr="00B71762">
        <w:rPr>
          <w:b/>
          <w:sz w:val="28"/>
          <w:szCs w:val="28"/>
        </w:rPr>
        <w:t xml:space="preserve"> имущественного положения </w:t>
      </w:r>
      <w:r w:rsidRPr="00B71762">
        <w:rPr>
          <w:b/>
          <w:sz w:val="28"/>
          <w:szCs w:val="28"/>
        </w:rPr>
        <w:t>предприятия</w:t>
      </w:r>
    </w:p>
    <w:p w:rsidR="008A7FC3" w:rsidRPr="00B71762" w:rsidRDefault="008A7FC3" w:rsidP="00B71762">
      <w:pPr>
        <w:spacing w:line="360" w:lineRule="auto"/>
        <w:ind w:firstLine="709"/>
        <w:jc w:val="center"/>
        <w:rPr>
          <w:b/>
          <w:sz w:val="28"/>
          <w:szCs w:val="28"/>
        </w:rPr>
      </w:pPr>
    </w:p>
    <w:p w:rsidR="0080583B" w:rsidRPr="00B71762" w:rsidRDefault="00284C6A" w:rsidP="00B71762">
      <w:pPr>
        <w:spacing w:line="360" w:lineRule="auto"/>
        <w:ind w:firstLine="709"/>
        <w:jc w:val="center"/>
        <w:rPr>
          <w:b/>
          <w:sz w:val="28"/>
          <w:szCs w:val="28"/>
        </w:rPr>
      </w:pPr>
      <w:r w:rsidRPr="00B71762">
        <w:rPr>
          <w:b/>
          <w:sz w:val="28"/>
          <w:szCs w:val="28"/>
        </w:rPr>
        <w:t>1.1 Состав и структура имущества предприятия, необходимость анализа</w:t>
      </w:r>
    </w:p>
    <w:p w:rsidR="00403223" w:rsidRPr="00B71762" w:rsidRDefault="00403223" w:rsidP="00B71762">
      <w:pPr>
        <w:spacing w:line="360" w:lineRule="auto"/>
        <w:ind w:firstLine="709"/>
        <w:jc w:val="both"/>
        <w:rPr>
          <w:b/>
          <w:sz w:val="28"/>
          <w:szCs w:val="28"/>
        </w:rPr>
      </w:pPr>
    </w:p>
    <w:p w:rsidR="00080F0F" w:rsidRPr="00B71762" w:rsidRDefault="00080F0F" w:rsidP="00B71762">
      <w:pPr>
        <w:widowControl w:val="0"/>
        <w:spacing w:line="360" w:lineRule="auto"/>
        <w:ind w:firstLine="709"/>
        <w:jc w:val="both"/>
        <w:rPr>
          <w:sz w:val="28"/>
          <w:szCs w:val="28"/>
        </w:rPr>
      </w:pPr>
      <w:r w:rsidRPr="00B71762">
        <w:rPr>
          <w:sz w:val="28"/>
          <w:szCs w:val="28"/>
        </w:rPr>
        <w:t>Одним из наиболее важных вопросов, возникающих у субъекта хозяйствования, является правильное определение имущественного положения предприятия.</w:t>
      </w:r>
    </w:p>
    <w:p w:rsidR="00EA21BF" w:rsidRPr="00B71762" w:rsidRDefault="00080F0F"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Прежде чем перейти к анализу вопроса об имущественном положении предприятия, необходимо выяснить, что же понимается под термином «имущество»</w:t>
      </w:r>
      <w:r w:rsidR="00EA21BF" w:rsidRPr="00B71762">
        <w:rPr>
          <w:rFonts w:ascii="Times New Roman" w:hAnsi="Times New Roman"/>
          <w:sz w:val="28"/>
          <w:szCs w:val="28"/>
        </w:rPr>
        <w:t>.</w:t>
      </w:r>
    </w:p>
    <w:p w:rsidR="00783463" w:rsidRPr="00B71762" w:rsidRDefault="00EA21BF"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В настоящее время возникла необходимость в анализе стоимости предприятия и объектов недвижимости. Оценка имущества предприятий имеет очень широкую область применения. Это приватизация государственной и муниципальной собственности, акционирование, сдача имущества в аренду и необходимость обоснования арендной платы при лизинговых операциях, продажа имущества всех форм собственности юридическим, российским, иностранным лицам, определения базы для налогообложения, определения уставного фонда, при акционировании или создании совместных предприятий, подготовка бизнес-плана развития и анализ производственной деятельности предприятия, страхование имущества и другие операции. Во всех перечисленных операциях фигурирует понятие – имущества предприятия.</w:t>
      </w:r>
    </w:p>
    <w:p w:rsidR="00783463" w:rsidRPr="00B71762" w:rsidRDefault="00783463"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Под имуществом в ГК РФ понимаются вещи и соответственно права на них (вещные права), а также имущественные права, не связанные с обладание вещами. Исключительные права и нематериальные блага в гражданско-правовое понятие имущества не входят.</w:t>
      </w:r>
    </w:p>
    <w:p w:rsidR="00783463" w:rsidRPr="00B71762" w:rsidRDefault="00783463"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Для целей бухгалтерского и налогового учета применительно к юридическим лицам вместо гражданско-правового</w:t>
      </w:r>
      <w:r w:rsidR="00B71762">
        <w:rPr>
          <w:rFonts w:ascii="Times New Roman" w:hAnsi="Times New Roman"/>
          <w:sz w:val="28"/>
          <w:szCs w:val="28"/>
        </w:rPr>
        <w:t xml:space="preserve"> </w:t>
      </w:r>
      <w:r w:rsidRPr="00B71762">
        <w:rPr>
          <w:rFonts w:ascii="Times New Roman" w:hAnsi="Times New Roman"/>
          <w:sz w:val="28"/>
          <w:szCs w:val="28"/>
        </w:rPr>
        <w:t>понятия имущества чаще используют понятие активы. Это связано с тем, что данное понятие более четко определимо применительно к конкретному юридическому лицу как по составу, так и по стоимости.</w:t>
      </w:r>
      <w:r w:rsidR="00632C7C" w:rsidRPr="00B71762">
        <w:rPr>
          <w:rFonts w:ascii="Times New Roman" w:hAnsi="Times New Roman"/>
          <w:sz w:val="28"/>
          <w:szCs w:val="28"/>
        </w:rPr>
        <w:t xml:space="preserve"> /1</w:t>
      </w:r>
      <w:r w:rsidR="00141BD6" w:rsidRPr="00B71762">
        <w:rPr>
          <w:rFonts w:ascii="Times New Roman" w:hAnsi="Times New Roman"/>
          <w:sz w:val="28"/>
          <w:szCs w:val="28"/>
        </w:rPr>
        <w:t>/</w:t>
      </w:r>
    </w:p>
    <w:p w:rsidR="00431871" w:rsidRPr="00B71762" w:rsidRDefault="00EA21BF"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Имущество предприятия – это то, чем оно владеет: основной капитал и оборотный капитал, выраженное в денежной форме и отраженное в самостоятельном балансе предприятия</w:t>
      </w:r>
      <w:r w:rsidR="00141BD6" w:rsidRPr="00B71762">
        <w:rPr>
          <w:rFonts w:ascii="Times New Roman" w:hAnsi="Times New Roman"/>
          <w:sz w:val="28"/>
          <w:szCs w:val="28"/>
        </w:rPr>
        <w:t xml:space="preserve">. /2/ </w:t>
      </w:r>
      <w:r w:rsidR="00431871" w:rsidRPr="00B71762">
        <w:rPr>
          <w:rFonts w:ascii="Times New Roman" w:hAnsi="Times New Roman"/>
          <w:sz w:val="28"/>
          <w:szCs w:val="28"/>
        </w:rPr>
        <w:t>Актив бухгалтерского баланса позволяет дать общую оценку изменения всего имущества предприятия, выделить в его составе внеоборотные активы (I раздел баланса) и оборотные активы (II раздел баланса), изучить динамику структуры имущества.</w:t>
      </w:r>
    </w:p>
    <w:p w:rsidR="00EA21BF" w:rsidRPr="00B71762" w:rsidRDefault="00EA21BF"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В процессе анализа может быть использована такая классификация имущества в зависимости от степени риска:</w:t>
      </w:r>
    </w:p>
    <w:p w:rsidR="00EA21BF" w:rsidRPr="00B71762" w:rsidRDefault="00EA21BF"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с минимальным риском вложений– наличные денежные средства, легко реализуемые краткосрочные ценные бумаги, краткосрочные финансовые вложения;</w:t>
      </w:r>
    </w:p>
    <w:p w:rsidR="00EA21BF" w:rsidRPr="00B71762" w:rsidRDefault="00EA21BF"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xml:space="preserve">- с малым риском вложений – дебиторская задолженность предприятия за вычетом сомнительных долгов, производственные запасы за вычетом залежалых, остатки готовой продукции за вычетом не пользующейся спросом, незавершенное </w:t>
      </w:r>
      <w:r w:rsidR="00B71762" w:rsidRPr="00B71762">
        <w:rPr>
          <w:rFonts w:ascii="Times New Roman" w:hAnsi="Times New Roman"/>
          <w:sz w:val="28"/>
          <w:szCs w:val="28"/>
        </w:rPr>
        <w:t>производство</w:t>
      </w:r>
      <w:r w:rsidRPr="00B71762">
        <w:rPr>
          <w:rFonts w:ascii="Times New Roman" w:hAnsi="Times New Roman"/>
          <w:sz w:val="28"/>
          <w:szCs w:val="28"/>
        </w:rPr>
        <w:t>;</w:t>
      </w:r>
    </w:p>
    <w:p w:rsidR="00783463" w:rsidRPr="00B71762" w:rsidRDefault="00EA21BF"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с высоким риском – сомнительная дебиторская</w:t>
      </w:r>
      <w:r w:rsidR="00B71762">
        <w:rPr>
          <w:rFonts w:ascii="Times New Roman" w:hAnsi="Times New Roman"/>
          <w:sz w:val="28"/>
          <w:szCs w:val="28"/>
        </w:rPr>
        <w:t xml:space="preserve"> </w:t>
      </w:r>
      <w:r w:rsidRPr="00B71762">
        <w:rPr>
          <w:rFonts w:ascii="Times New Roman" w:hAnsi="Times New Roman"/>
          <w:sz w:val="28"/>
          <w:szCs w:val="28"/>
        </w:rPr>
        <w:t>задолженность предприятий, залежалые запасы, не пользующаяся спросом готовая продукция, вышедшей из употребления, неликвиды.</w:t>
      </w:r>
      <w:r w:rsidR="00B71762">
        <w:rPr>
          <w:rFonts w:ascii="Times New Roman" w:hAnsi="Times New Roman"/>
          <w:sz w:val="28"/>
          <w:szCs w:val="28"/>
        </w:rPr>
        <w:t xml:space="preserve"> </w:t>
      </w:r>
      <w:r w:rsidR="00632C7C" w:rsidRPr="00B71762">
        <w:rPr>
          <w:rFonts w:ascii="Times New Roman" w:hAnsi="Times New Roman"/>
          <w:sz w:val="28"/>
          <w:szCs w:val="28"/>
        </w:rPr>
        <w:t>/3</w:t>
      </w:r>
      <w:r w:rsidR="00141BD6" w:rsidRPr="00B71762">
        <w:rPr>
          <w:rFonts w:ascii="Times New Roman" w:hAnsi="Times New Roman"/>
          <w:sz w:val="28"/>
          <w:szCs w:val="28"/>
        </w:rPr>
        <w:t>/</w:t>
      </w:r>
    </w:p>
    <w:p w:rsidR="00EA21BF" w:rsidRPr="00B71762" w:rsidRDefault="00EA21BF"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Наиболее простая и доступная следующая классификация имущества (активов):</w:t>
      </w:r>
    </w:p>
    <w:p w:rsidR="00F13425" w:rsidRPr="00B71762" w:rsidRDefault="00F13425" w:rsidP="00B71762">
      <w:pPr>
        <w:pStyle w:val="af4"/>
        <w:numPr>
          <w:ilvl w:val="0"/>
          <w:numId w:val="3"/>
        </w:numPr>
        <w:tabs>
          <w:tab w:val="clear" w:pos="1437"/>
        </w:tabs>
        <w:spacing w:before="0" w:after="0" w:line="360" w:lineRule="auto"/>
        <w:ind w:left="0" w:firstLine="709"/>
        <w:jc w:val="both"/>
        <w:rPr>
          <w:rFonts w:ascii="Times New Roman" w:hAnsi="Times New Roman"/>
          <w:sz w:val="28"/>
          <w:szCs w:val="28"/>
        </w:rPr>
      </w:pPr>
      <w:r w:rsidRPr="00B71762">
        <w:rPr>
          <w:rFonts w:ascii="Times New Roman" w:hAnsi="Times New Roman"/>
          <w:sz w:val="28"/>
          <w:szCs w:val="28"/>
        </w:rPr>
        <w:t>Внеоборотные активы</w:t>
      </w:r>
      <w:r w:rsidR="00EA21BF" w:rsidRPr="00B71762">
        <w:rPr>
          <w:rFonts w:ascii="Times New Roman" w:hAnsi="Times New Roman"/>
          <w:sz w:val="28"/>
          <w:szCs w:val="28"/>
        </w:rPr>
        <w:t>:</w:t>
      </w:r>
    </w:p>
    <w:p w:rsidR="00EA21BF" w:rsidRPr="00B71762" w:rsidRDefault="00F13425"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нематериальные активы</w:t>
      </w:r>
      <w:r w:rsidR="00EA21BF" w:rsidRPr="00B71762">
        <w:rPr>
          <w:rFonts w:ascii="Times New Roman" w:hAnsi="Times New Roman"/>
          <w:sz w:val="28"/>
          <w:szCs w:val="28"/>
        </w:rPr>
        <w:t xml:space="preserve"> </w:t>
      </w:r>
      <w:r w:rsidRPr="00B71762">
        <w:rPr>
          <w:rFonts w:ascii="Times New Roman" w:hAnsi="Times New Roman"/>
          <w:sz w:val="28"/>
          <w:szCs w:val="28"/>
        </w:rPr>
        <w:t>;</w:t>
      </w:r>
    </w:p>
    <w:p w:rsidR="00F13425" w:rsidRPr="00B71762" w:rsidRDefault="00F13425"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основные средства;</w:t>
      </w:r>
    </w:p>
    <w:p w:rsidR="00F13425" w:rsidRPr="00B71762" w:rsidRDefault="00F13425"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незавершенное строительство;</w:t>
      </w:r>
    </w:p>
    <w:p w:rsidR="00F13425" w:rsidRPr="00B71762" w:rsidRDefault="00F13425"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доходные вложения в материальные ценности;</w:t>
      </w:r>
    </w:p>
    <w:p w:rsidR="00F13425" w:rsidRPr="00B71762" w:rsidRDefault="00F13425"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долгосрочные финансовые вложения;</w:t>
      </w:r>
    </w:p>
    <w:p w:rsidR="00F13425" w:rsidRPr="00B71762" w:rsidRDefault="00F13425"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прочие внеоборотные активы;</w:t>
      </w:r>
    </w:p>
    <w:p w:rsidR="00431871" w:rsidRPr="00B71762" w:rsidRDefault="00F13425" w:rsidP="00B71762">
      <w:pPr>
        <w:pStyle w:val="af4"/>
        <w:numPr>
          <w:ilvl w:val="0"/>
          <w:numId w:val="3"/>
        </w:numPr>
        <w:tabs>
          <w:tab w:val="clear" w:pos="1437"/>
        </w:tabs>
        <w:spacing w:before="0" w:after="0" w:line="360" w:lineRule="auto"/>
        <w:ind w:left="0" w:firstLine="709"/>
        <w:jc w:val="both"/>
        <w:rPr>
          <w:rFonts w:ascii="Times New Roman" w:hAnsi="Times New Roman"/>
          <w:sz w:val="28"/>
          <w:szCs w:val="28"/>
        </w:rPr>
      </w:pPr>
      <w:r w:rsidRPr="00B71762">
        <w:rPr>
          <w:rFonts w:ascii="Times New Roman" w:hAnsi="Times New Roman"/>
          <w:sz w:val="28"/>
          <w:szCs w:val="28"/>
        </w:rPr>
        <w:t>Оборотные активы:</w:t>
      </w:r>
    </w:p>
    <w:p w:rsidR="00F13425" w:rsidRPr="00B71762" w:rsidRDefault="00F13425"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запасы;</w:t>
      </w:r>
    </w:p>
    <w:p w:rsidR="00F13425" w:rsidRPr="00B71762" w:rsidRDefault="00F13425"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налог на добавленную стоимость;</w:t>
      </w:r>
    </w:p>
    <w:p w:rsidR="00F13425" w:rsidRPr="00B71762" w:rsidRDefault="00F13425"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дебиторская задолженность (платежи по которой ожидаются более чем через 12 месяцев после отчетной даты);</w:t>
      </w:r>
    </w:p>
    <w:p w:rsidR="00F13425" w:rsidRPr="00B71762" w:rsidRDefault="00F13425"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дебиторская задолженность (платежи по которой ожидаются в течение 12 месяцев после отчетной даты);</w:t>
      </w:r>
    </w:p>
    <w:p w:rsidR="00F13425" w:rsidRPr="00B71762" w:rsidRDefault="00F13425"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краткосрочные финансовые вложения;</w:t>
      </w:r>
    </w:p>
    <w:p w:rsidR="00F13425" w:rsidRPr="00B71762" w:rsidRDefault="00F13425"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денежные средства;</w:t>
      </w:r>
    </w:p>
    <w:p w:rsidR="00F13425" w:rsidRPr="00B71762" w:rsidRDefault="00F13425"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прочие оборотные активы.</w:t>
      </w:r>
      <w:r w:rsidR="00632C7C" w:rsidRPr="00B71762">
        <w:rPr>
          <w:rFonts w:ascii="Times New Roman" w:hAnsi="Times New Roman"/>
          <w:sz w:val="28"/>
          <w:szCs w:val="28"/>
        </w:rPr>
        <w:t>/4</w:t>
      </w:r>
      <w:r w:rsidR="00141BD6" w:rsidRPr="00B71762">
        <w:rPr>
          <w:rFonts w:ascii="Times New Roman" w:hAnsi="Times New Roman"/>
          <w:sz w:val="28"/>
          <w:szCs w:val="28"/>
        </w:rPr>
        <w:t>/</w:t>
      </w:r>
    </w:p>
    <w:p w:rsidR="00EA21BF" w:rsidRPr="00B71762" w:rsidRDefault="00431871"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Структура имущества зависит от специфики деятельности предприятия. Например, промышленные предприятия машиностроения, приборостроения, судостроения, химической отрасли отличаются высоким уровнем фондоемкости, имеют в составе имущества до 70% основных фондов. Предприятия торговли, общественного питания, сервиса имеют иное структурное построение: на долю основных фондов приходится в среднем 20 – 30%, соответственно оборотные фонды составляют 70 – 80%. Поэтому оценка структуры имущества должна исходить из отраслевых и индивидуальных особенностей конкретного предприятия.</w:t>
      </w:r>
    </w:p>
    <w:p w:rsidR="00783463" w:rsidRPr="00B71762" w:rsidRDefault="00783463"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В процессе оценки имущественного положения организации изучаются состав, структура и динамика ее активов. А поскольку активы организации могут рассматриваться как ее инвестиции, то изменения в имущественном положении организации могут быть в некотором смысле обусловлены изменениями в инвестиционной политике. Стало быть, оценка имущественного положения организации может рассматриваться как один из инструментов анализа ее инвестиционной политики.</w:t>
      </w:r>
      <w:r w:rsidR="00632C7C" w:rsidRPr="00B71762">
        <w:rPr>
          <w:rFonts w:ascii="Times New Roman" w:hAnsi="Times New Roman"/>
          <w:sz w:val="28"/>
          <w:szCs w:val="28"/>
        </w:rPr>
        <w:t>/5</w:t>
      </w:r>
      <w:r w:rsidR="00141BD6" w:rsidRPr="00B71762">
        <w:rPr>
          <w:rFonts w:ascii="Times New Roman" w:hAnsi="Times New Roman"/>
          <w:sz w:val="28"/>
          <w:szCs w:val="28"/>
        </w:rPr>
        <w:t>/</w:t>
      </w:r>
    </w:p>
    <w:p w:rsidR="006D4B17" w:rsidRPr="00B71762" w:rsidRDefault="006D4B17"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В процессе анализа состава, структуры и динамики имущества и источников его формирования используются приемы как горизонтального, так и вертикального анализа.</w:t>
      </w:r>
      <w:r w:rsidR="00632C7C" w:rsidRPr="00B71762">
        <w:rPr>
          <w:rFonts w:ascii="Times New Roman" w:hAnsi="Times New Roman"/>
          <w:sz w:val="28"/>
          <w:szCs w:val="28"/>
        </w:rPr>
        <w:t>/6</w:t>
      </w:r>
      <w:r w:rsidRPr="00B71762">
        <w:rPr>
          <w:rFonts w:ascii="Times New Roman" w:hAnsi="Times New Roman"/>
          <w:sz w:val="28"/>
          <w:szCs w:val="28"/>
        </w:rPr>
        <w:t>/</w:t>
      </w:r>
    </w:p>
    <w:p w:rsidR="00592045" w:rsidRPr="00B71762" w:rsidRDefault="00F13425"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О финансовом положении организации свидетельствуют</w:t>
      </w:r>
      <w:r w:rsidR="00B71762">
        <w:rPr>
          <w:rFonts w:ascii="Times New Roman" w:hAnsi="Times New Roman"/>
          <w:sz w:val="28"/>
          <w:szCs w:val="28"/>
        </w:rPr>
        <w:t xml:space="preserve"> </w:t>
      </w:r>
      <w:r w:rsidR="00592045" w:rsidRPr="00B71762">
        <w:rPr>
          <w:rFonts w:ascii="Times New Roman" w:hAnsi="Times New Roman"/>
          <w:sz w:val="28"/>
          <w:szCs w:val="28"/>
        </w:rPr>
        <w:t>состав и структура ее активов (имущес</w:t>
      </w:r>
      <w:r w:rsidR="00783463" w:rsidRPr="00B71762">
        <w:rPr>
          <w:rFonts w:ascii="Times New Roman" w:hAnsi="Times New Roman"/>
          <w:sz w:val="28"/>
          <w:szCs w:val="28"/>
        </w:rPr>
        <w:t>тва), капитала и обязательств п</w:t>
      </w:r>
      <w:r w:rsidR="00592045" w:rsidRPr="00B71762">
        <w:rPr>
          <w:rFonts w:ascii="Times New Roman" w:hAnsi="Times New Roman"/>
          <w:sz w:val="28"/>
          <w:szCs w:val="28"/>
        </w:rPr>
        <w:t>о состоянию на начало и конец отчетного периода; изменения в размещении средств и источниках их формирования на конец года по сравнению с началом года и т.д. Это позволит выявить причины отклонений и оценить перспективы развития финансового положения организации в будущем.</w:t>
      </w:r>
      <w:r w:rsidR="00B94960" w:rsidRPr="00B71762">
        <w:rPr>
          <w:rFonts w:ascii="Times New Roman" w:hAnsi="Times New Roman"/>
          <w:sz w:val="28"/>
          <w:szCs w:val="28"/>
        </w:rPr>
        <w:t xml:space="preserve"> </w:t>
      </w:r>
      <w:r w:rsidR="00592045" w:rsidRPr="00B71762">
        <w:rPr>
          <w:rFonts w:ascii="Times New Roman" w:hAnsi="Times New Roman"/>
          <w:sz w:val="28"/>
          <w:szCs w:val="28"/>
        </w:rPr>
        <w:t>Анализ имущественного положения предприятия является первым этапом анализа финансового состояния.</w:t>
      </w:r>
      <w:r w:rsidR="00B94960" w:rsidRPr="00B71762">
        <w:rPr>
          <w:rFonts w:ascii="Times New Roman" w:hAnsi="Times New Roman"/>
          <w:sz w:val="28"/>
          <w:szCs w:val="28"/>
        </w:rPr>
        <w:t xml:space="preserve"> Поэтому, чтобы провести наиболее полный и достоверный анализ финансового состояния предприятия необходимо провести анализ имущественного положения предприятия, который является одним из приоритетных направлений в оценке финансового положения.</w:t>
      </w:r>
    </w:p>
    <w:p w:rsidR="00080F0F" w:rsidRPr="00B71762" w:rsidRDefault="00080F0F" w:rsidP="00B71762">
      <w:pPr>
        <w:widowControl w:val="0"/>
        <w:spacing w:line="360" w:lineRule="auto"/>
        <w:ind w:firstLine="709"/>
        <w:jc w:val="both"/>
        <w:rPr>
          <w:sz w:val="28"/>
          <w:szCs w:val="28"/>
        </w:rPr>
      </w:pPr>
    </w:p>
    <w:p w:rsidR="00DF5464" w:rsidRPr="00B71762" w:rsidRDefault="00DF5464" w:rsidP="00B71762">
      <w:pPr>
        <w:widowControl w:val="0"/>
        <w:spacing w:line="360" w:lineRule="auto"/>
        <w:ind w:firstLine="709"/>
        <w:jc w:val="center"/>
        <w:rPr>
          <w:b/>
          <w:sz w:val="28"/>
          <w:szCs w:val="28"/>
        </w:rPr>
      </w:pPr>
      <w:r w:rsidRPr="00B71762">
        <w:rPr>
          <w:b/>
          <w:sz w:val="28"/>
          <w:szCs w:val="28"/>
        </w:rPr>
        <w:t>1.2 Сравнительная характеристика м</w:t>
      </w:r>
      <w:r w:rsidR="00284C6A" w:rsidRPr="00B71762">
        <w:rPr>
          <w:b/>
          <w:sz w:val="28"/>
          <w:szCs w:val="28"/>
        </w:rPr>
        <w:t>етодик анализа имущественного положения</w:t>
      </w:r>
      <w:r w:rsidRPr="00B71762">
        <w:rPr>
          <w:b/>
          <w:sz w:val="28"/>
          <w:szCs w:val="28"/>
        </w:rPr>
        <w:t xml:space="preserve"> предприятия</w:t>
      </w:r>
    </w:p>
    <w:p w:rsidR="004A65B7" w:rsidRPr="00B71762" w:rsidRDefault="004A65B7" w:rsidP="00B71762">
      <w:pPr>
        <w:widowControl w:val="0"/>
        <w:spacing w:line="360" w:lineRule="auto"/>
        <w:ind w:firstLine="709"/>
        <w:jc w:val="both"/>
        <w:rPr>
          <w:b/>
          <w:sz w:val="28"/>
          <w:szCs w:val="28"/>
        </w:rPr>
      </w:pPr>
    </w:p>
    <w:p w:rsidR="004A65B7" w:rsidRDefault="004A65B7" w:rsidP="00B71762">
      <w:pPr>
        <w:widowControl w:val="0"/>
        <w:spacing w:line="360" w:lineRule="auto"/>
        <w:ind w:firstLine="709"/>
        <w:jc w:val="both"/>
        <w:rPr>
          <w:sz w:val="28"/>
          <w:szCs w:val="28"/>
          <w:lang w:val="uk-UA"/>
        </w:rPr>
      </w:pPr>
      <w:r w:rsidRPr="00B71762">
        <w:rPr>
          <w:sz w:val="28"/>
          <w:szCs w:val="28"/>
        </w:rPr>
        <w:t>Под методикой п</w:t>
      </w:r>
      <w:r w:rsidR="004D209B" w:rsidRPr="00B71762">
        <w:rPr>
          <w:sz w:val="28"/>
          <w:szCs w:val="28"/>
        </w:rPr>
        <w:t>онимается совокупность способов,</w:t>
      </w:r>
      <w:r w:rsidRPr="00B71762">
        <w:rPr>
          <w:sz w:val="28"/>
          <w:szCs w:val="28"/>
        </w:rPr>
        <w:t xml:space="preserve"> правил наиболее целесообразного выполнения какой либо работы. В экономическом анализе методика представляет собой совокупность аналитических способов и правил исследования экономики предприятия, определенным образом подчиненных достижению цели анализа.</w:t>
      </w:r>
      <w:r w:rsidR="007A4987" w:rsidRPr="00B71762">
        <w:rPr>
          <w:sz w:val="28"/>
          <w:szCs w:val="28"/>
        </w:rPr>
        <w:t xml:space="preserve"> </w:t>
      </w:r>
      <w:r w:rsidR="00632C7C" w:rsidRPr="00B71762">
        <w:rPr>
          <w:sz w:val="28"/>
          <w:szCs w:val="28"/>
        </w:rPr>
        <w:t>/7</w:t>
      </w:r>
      <w:r w:rsidR="00A0558F" w:rsidRPr="00B71762">
        <w:rPr>
          <w:sz w:val="28"/>
          <w:szCs w:val="28"/>
        </w:rPr>
        <w:t xml:space="preserve">/ </w:t>
      </w:r>
      <w:r w:rsidR="007A4987" w:rsidRPr="00B71762">
        <w:rPr>
          <w:sz w:val="28"/>
          <w:szCs w:val="28"/>
        </w:rPr>
        <w:t>Для анализа имущественного положения предприятия</w:t>
      </w:r>
      <w:r w:rsidR="00B71762">
        <w:rPr>
          <w:sz w:val="28"/>
          <w:szCs w:val="28"/>
        </w:rPr>
        <w:t xml:space="preserve"> </w:t>
      </w:r>
      <w:r w:rsidR="007A4987" w:rsidRPr="00B71762">
        <w:rPr>
          <w:sz w:val="28"/>
          <w:szCs w:val="28"/>
        </w:rPr>
        <w:t>в отечественной и зарубежной практике используется множество методик, сравнительный анализ некоторых из них представлены в таблице 1.</w:t>
      </w:r>
    </w:p>
    <w:p w:rsidR="00B71762" w:rsidRPr="00B71762" w:rsidRDefault="00B71762" w:rsidP="00B71762">
      <w:pPr>
        <w:widowControl w:val="0"/>
        <w:spacing w:line="360" w:lineRule="auto"/>
        <w:ind w:firstLine="709"/>
        <w:jc w:val="both"/>
        <w:rPr>
          <w:sz w:val="28"/>
          <w:szCs w:val="28"/>
          <w:lang w:val="uk-UA"/>
        </w:rPr>
      </w:pPr>
    </w:p>
    <w:p w:rsidR="00F13425" w:rsidRPr="00B71762" w:rsidRDefault="00F13425" w:rsidP="00B71762">
      <w:pPr>
        <w:widowControl w:val="0"/>
        <w:spacing w:line="360" w:lineRule="auto"/>
        <w:ind w:firstLine="709"/>
        <w:jc w:val="both"/>
        <w:rPr>
          <w:sz w:val="28"/>
          <w:szCs w:val="28"/>
        </w:rPr>
      </w:pPr>
      <w:r w:rsidRPr="00B71762">
        <w:rPr>
          <w:sz w:val="28"/>
          <w:szCs w:val="28"/>
        </w:rPr>
        <w:t>Таблица 1 – Сравнительная характеристика методик анализа имущественного положения предприятия.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694"/>
        <w:gridCol w:w="2608"/>
        <w:gridCol w:w="2353"/>
      </w:tblGrid>
      <w:tr w:rsidR="00A8412F" w:rsidRPr="00A13962" w:rsidTr="00A13962">
        <w:tc>
          <w:tcPr>
            <w:tcW w:w="1559" w:type="dxa"/>
            <w:shd w:val="clear" w:color="auto" w:fill="auto"/>
          </w:tcPr>
          <w:p w:rsidR="009F4BC4" w:rsidRPr="00B71762" w:rsidRDefault="009F4BC4" w:rsidP="00A13962">
            <w:pPr>
              <w:widowControl w:val="0"/>
              <w:spacing w:line="360" w:lineRule="auto"/>
              <w:jc w:val="both"/>
            </w:pPr>
            <w:r w:rsidRPr="00B71762">
              <w:t>Элементы методики</w:t>
            </w:r>
          </w:p>
        </w:tc>
        <w:tc>
          <w:tcPr>
            <w:tcW w:w="2694" w:type="dxa"/>
            <w:shd w:val="clear" w:color="auto" w:fill="auto"/>
          </w:tcPr>
          <w:p w:rsidR="009F4BC4" w:rsidRPr="00B71762" w:rsidRDefault="009C778F" w:rsidP="00A13962">
            <w:pPr>
              <w:widowControl w:val="0"/>
              <w:spacing w:line="360" w:lineRule="auto"/>
              <w:jc w:val="both"/>
            </w:pPr>
            <w:r w:rsidRPr="00B71762">
              <w:t>Киселев М.В</w:t>
            </w:r>
            <w:r w:rsidR="004209EA" w:rsidRPr="00B71762">
              <w:t>.</w:t>
            </w:r>
          </w:p>
        </w:tc>
        <w:tc>
          <w:tcPr>
            <w:tcW w:w="2608" w:type="dxa"/>
            <w:shd w:val="clear" w:color="auto" w:fill="auto"/>
          </w:tcPr>
          <w:p w:rsidR="009F4BC4" w:rsidRPr="00B71762" w:rsidRDefault="005A2D4D" w:rsidP="00A13962">
            <w:pPr>
              <w:widowControl w:val="0"/>
              <w:spacing w:line="360" w:lineRule="auto"/>
              <w:jc w:val="both"/>
            </w:pPr>
            <w:r w:rsidRPr="00B71762">
              <w:t>Ковалев В.В.</w:t>
            </w:r>
          </w:p>
        </w:tc>
        <w:tc>
          <w:tcPr>
            <w:tcW w:w="2353" w:type="dxa"/>
            <w:shd w:val="clear" w:color="auto" w:fill="auto"/>
          </w:tcPr>
          <w:p w:rsidR="009F4BC4" w:rsidRPr="00B71762" w:rsidRDefault="005A2D4D" w:rsidP="00A13962">
            <w:pPr>
              <w:widowControl w:val="0"/>
              <w:spacing w:line="360" w:lineRule="auto"/>
              <w:jc w:val="both"/>
            </w:pPr>
            <w:r w:rsidRPr="00B71762">
              <w:t>Савицкая Г.В.</w:t>
            </w:r>
          </w:p>
        </w:tc>
      </w:tr>
      <w:tr w:rsidR="00A8412F" w:rsidRPr="00A13962" w:rsidTr="00A13962">
        <w:tc>
          <w:tcPr>
            <w:tcW w:w="1559" w:type="dxa"/>
            <w:shd w:val="clear" w:color="auto" w:fill="auto"/>
          </w:tcPr>
          <w:p w:rsidR="009F4BC4" w:rsidRPr="00B71762" w:rsidRDefault="007A4987" w:rsidP="00A13962">
            <w:pPr>
              <w:widowControl w:val="0"/>
              <w:spacing w:line="360" w:lineRule="auto"/>
              <w:jc w:val="both"/>
            </w:pPr>
            <w:r w:rsidRPr="00B71762">
              <w:t>Цели и задачи анализа</w:t>
            </w:r>
          </w:p>
        </w:tc>
        <w:tc>
          <w:tcPr>
            <w:tcW w:w="2694" w:type="dxa"/>
            <w:shd w:val="clear" w:color="auto" w:fill="auto"/>
          </w:tcPr>
          <w:p w:rsidR="009F4BC4" w:rsidRPr="00B71762" w:rsidRDefault="00431871" w:rsidP="00A13962">
            <w:pPr>
              <w:widowControl w:val="0"/>
              <w:spacing w:line="360" w:lineRule="auto"/>
              <w:jc w:val="both"/>
            </w:pPr>
            <w:r w:rsidRPr="00B71762">
              <w:t>1.</w:t>
            </w:r>
            <w:r w:rsidR="005A2D4D" w:rsidRPr="00B71762">
              <w:t>Анализ тенденции развития предприятий за ряд лет и выявление наиболее острых проблем</w:t>
            </w:r>
          </w:p>
          <w:p w:rsidR="00431871" w:rsidRPr="00B71762" w:rsidRDefault="00431871" w:rsidP="00A13962">
            <w:pPr>
              <w:widowControl w:val="0"/>
              <w:spacing w:line="360" w:lineRule="auto"/>
              <w:jc w:val="both"/>
            </w:pPr>
            <w:r w:rsidRPr="00B71762">
              <w:t>2. Дать наиболее общее представление о качественных изменениях в структуре средств и их источников, а также динамике этих изменений</w:t>
            </w:r>
          </w:p>
        </w:tc>
        <w:tc>
          <w:tcPr>
            <w:tcW w:w="2608" w:type="dxa"/>
            <w:shd w:val="clear" w:color="auto" w:fill="auto"/>
          </w:tcPr>
          <w:p w:rsidR="009F4BC4" w:rsidRPr="00B71762" w:rsidRDefault="005A2D4D" w:rsidP="00A13962">
            <w:pPr>
              <w:widowControl w:val="0"/>
              <w:spacing w:line="360" w:lineRule="auto"/>
              <w:jc w:val="both"/>
            </w:pPr>
            <w:r w:rsidRPr="00B71762">
              <w:t>1. Повысить реальность учетных оценок имущества в целом и отдельных его компонентов;</w:t>
            </w:r>
          </w:p>
          <w:p w:rsidR="005A2D4D" w:rsidRPr="00B71762" w:rsidRDefault="005A2D4D" w:rsidP="00A13962">
            <w:pPr>
              <w:widowControl w:val="0"/>
              <w:spacing w:line="360" w:lineRule="auto"/>
              <w:jc w:val="both"/>
            </w:pPr>
            <w:r w:rsidRPr="00B71762">
              <w:t>2. Представить баланс в в форме, облегчающей расчет основных аналитических коэффициентов, наглядность и пространственно-временную сопоставимость.</w:t>
            </w:r>
          </w:p>
        </w:tc>
        <w:tc>
          <w:tcPr>
            <w:tcW w:w="2353" w:type="dxa"/>
            <w:shd w:val="clear" w:color="auto" w:fill="auto"/>
          </w:tcPr>
          <w:p w:rsidR="009F4BC4" w:rsidRPr="00B71762" w:rsidRDefault="00A8412F" w:rsidP="00A13962">
            <w:pPr>
              <w:widowControl w:val="0"/>
              <w:spacing w:line="360" w:lineRule="auto"/>
              <w:jc w:val="both"/>
            </w:pPr>
            <w:r w:rsidRPr="00B71762">
              <w:t>Цель оценки состава, динамики и структуры</w:t>
            </w:r>
            <w:r w:rsidR="00B71762" w:rsidRPr="00B71762">
              <w:t xml:space="preserve"> </w:t>
            </w:r>
            <w:r w:rsidRPr="00B71762">
              <w:t>активов состоит в оценке тенденций изменения структуры и разработке организационно-экономических механизмов повышения качества их использования</w:t>
            </w:r>
          </w:p>
        </w:tc>
      </w:tr>
      <w:tr w:rsidR="00A8412F" w:rsidRPr="00A13962" w:rsidTr="00A13962">
        <w:tc>
          <w:tcPr>
            <w:tcW w:w="1559" w:type="dxa"/>
            <w:shd w:val="clear" w:color="auto" w:fill="auto"/>
          </w:tcPr>
          <w:p w:rsidR="009F4BC4" w:rsidRPr="00B71762" w:rsidRDefault="005A2D4D" w:rsidP="00A13962">
            <w:pPr>
              <w:widowControl w:val="0"/>
              <w:spacing w:line="360" w:lineRule="auto"/>
              <w:jc w:val="both"/>
            </w:pPr>
            <w:r w:rsidRPr="00B71762">
              <w:t>Объекты</w:t>
            </w:r>
          </w:p>
        </w:tc>
        <w:tc>
          <w:tcPr>
            <w:tcW w:w="2694" w:type="dxa"/>
            <w:shd w:val="clear" w:color="auto" w:fill="auto"/>
          </w:tcPr>
          <w:p w:rsidR="009F4BC4" w:rsidRPr="00B71762" w:rsidRDefault="005A2D4D" w:rsidP="00A13962">
            <w:pPr>
              <w:widowControl w:val="0"/>
              <w:spacing w:line="360" w:lineRule="auto"/>
              <w:jc w:val="both"/>
            </w:pPr>
            <w:r w:rsidRPr="00B71762">
              <w:t>Имущественное положение предприятия, изучение активов</w:t>
            </w:r>
            <w:r w:rsidR="00B71762" w:rsidRPr="00B71762">
              <w:t xml:space="preserve"> </w:t>
            </w:r>
            <w:r w:rsidRPr="00B71762">
              <w:t>и источников их формирования.</w:t>
            </w:r>
          </w:p>
        </w:tc>
        <w:tc>
          <w:tcPr>
            <w:tcW w:w="2608" w:type="dxa"/>
            <w:shd w:val="clear" w:color="auto" w:fill="auto"/>
          </w:tcPr>
          <w:p w:rsidR="009F4BC4" w:rsidRPr="00B71762" w:rsidRDefault="005A2D4D" w:rsidP="00A13962">
            <w:pPr>
              <w:widowControl w:val="0"/>
              <w:spacing w:line="360" w:lineRule="auto"/>
              <w:jc w:val="both"/>
            </w:pPr>
            <w:r w:rsidRPr="00B71762">
              <w:t>Имущественное и финансовое положение предприятия</w:t>
            </w:r>
          </w:p>
        </w:tc>
        <w:tc>
          <w:tcPr>
            <w:tcW w:w="2353" w:type="dxa"/>
            <w:shd w:val="clear" w:color="auto" w:fill="auto"/>
          </w:tcPr>
          <w:p w:rsidR="009F4BC4" w:rsidRPr="00B71762" w:rsidRDefault="005A2D4D" w:rsidP="00A13962">
            <w:pPr>
              <w:widowControl w:val="0"/>
              <w:spacing w:line="360" w:lineRule="auto"/>
              <w:jc w:val="both"/>
            </w:pPr>
            <w:r w:rsidRPr="00B71762">
              <w:t>Имущественное положение предприятия, использование активов предприятия</w:t>
            </w:r>
          </w:p>
        </w:tc>
      </w:tr>
      <w:tr w:rsidR="00A8412F" w:rsidRPr="00A13962" w:rsidTr="00A13962">
        <w:trPr>
          <w:trHeight w:val="323"/>
        </w:trPr>
        <w:tc>
          <w:tcPr>
            <w:tcW w:w="1559" w:type="dxa"/>
            <w:shd w:val="clear" w:color="auto" w:fill="auto"/>
          </w:tcPr>
          <w:p w:rsidR="005A2D4D" w:rsidRPr="00B71762" w:rsidRDefault="005A2D4D" w:rsidP="00A13962">
            <w:pPr>
              <w:widowControl w:val="0"/>
              <w:spacing w:line="360" w:lineRule="auto"/>
              <w:jc w:val="both"/>
            </w:pPr>
            <w:r w:rsidRPr="00B71762">
              <w:t>Показатели</w:t>
            </w:r>
          </w:p>
          <w:p w:rsidR="005A2D4D" w:rsidRPr="00B71762" w:rsidRDefault="005A2D4D" w:rsidP="00A13962">
            <w:pPr>
              <w:widowControl w:val="0"/>
              <w:spacing w:line="360" w:lineRule="auto"/>
              <w:jc w:val="both"/>
            </w:pPr>
          </w:p>
        </w:tc>
        <w:tc>
          <w:tcPr>
            <w:tcW w:w="2694" w:type="dxa"/>
            <w:shd w:val="clear" w:color="auto" w:fill="auto"/>
          </w:tcPr>
          <w:p w:rsidR="005A2D4D" w:rsidRPr="00B71762" w:rsidRDefault="005A2D4D" w:rsidP="00A13962">
            <w:pPr>
              <w:widowControl w:val="0"/>
              <w:spacing w:line="360" w:lineRule="auto"/>
              <w:jc w:val="both"/>
            </w:pPr>
            <w:r w:rsidRPr="00B71762">
              <w:t>1.</w:t>
            </w:r>
            <w:r w:rsidR="00A8412F" w:rsidRPr="00B71762">
              <w:t xml:space="preserve"> Состав и структура основных средств и внеоборотных активов</w:t>
            </w:r>
            <w:r w:rsidR="006C0815" w:rsidRPr="00B71762">
              <w:t>;</w:t>
            </w:r>
          </w:p>
          <w:p w:rsidR="006C0815" w:rsidRPr="00B71762" w:rsidRDefault="00A8412F" w:rsidP="00A13962">
            <w:pPr>
              <w:widowControl w:val="0"/>
              <w:spacing w:line="360" w:lineRule="auto"/>
              <w:jc w:val="both"/>
            </w:pPr>
            <w:r w:rsidRPr="00B71762">
              <w:t>2.Показатели состояния и движения основных средств</w:t>
            </w:r>
            <w:r w:rsidR="006C0815" w:rsidRPr="00B71762">
              <w:t>;</w:t>
            </w:r>
          </w:p>
          <w:p w:rsidR="006C0815" w:rsidRPr="00B71762" w:rsidRDefault="00A8412F" w:rsidP="00A13962">
            <w:pPr>
              <w:widowControl w:val="0"/>
              <w:spacing w:line="360" w:lineRule="auto"/>
              <w:jc w:val="both"/>
            </w:pPr>
            <w:r w:rsidRPr="00B71762">
              <w:t>3. Структура оборотных средств и оценка их оборачиваемости</w:t>
            </w:r>
            <w:r w:rsidR="006C0815" w:rsidRPr="00B71762">
              <w:t>;</w:t>
            </w:r>
          </w:p>
          <w:p w:rsidR="006C0815" w:rsidRPr="00B71762" w:rsidRDefault="006C0815" w:rsidP="00A13962">
            <w:pPr>
              <w:widowControl w:val="0"/>
              <w:spacing w:line="360" w:lineRule="auto"/>
              <w:jc w:val="both"/>
            </w:pPr>
            <w:r w:rsidRPr="00B71762">
              <w:t xml:space="preserve">4. Состав </w:t>
            </w:r>
            <w:r w:rsidR="00A8412F" w:rsidRPr="00B71762">
              <w:t xml:space="preserve">собственного </w:t>
            </w:r>
            <w:r w:rsidRPr="00B71762">
              <w:t>капитала</w:t>
            </w:r>
            <w:r w:rsidR="00A8412F" w:rsidRPr="00B71762">
              <w:t xml:space="preserve"> и источников их формирования</w:t>
            </w:r>
            <w:r w:rsidRPr="00B71762">
              <w:t>;</w:t>
            </w:r>
          </w:p>
          <w:p w:rsidR="006C0815" w:rsidRPr="00B71762" w:rsidRDefault="00A8412F" w:rsidP="00A13962">
            <w:pPr>
              <w:widowControl w:val="0"/>
              <w:spacing w:line="360" w:lineRule="auto"/>
              <w:jc w:val="both"/>
            </w:pPr>
            <w:r w:rsidRPr="00B71762">
              <w:t>5. Оценка динамики и оборачиваемости дебиторской задолженности</w:t>
            </w:r>
            <w:r w:rsidR="006C0815" w:rsidRPr="00B71762">
              <w:t>;</w:t>
            </w:r>
          </w:p>
          <w:p w:rsidR="009C778F" w:rsidRPr="00B71762" w:rsidRDefault="009C778F" w:rsidP="00A13962">
            <w:pPr>
              <w:widowControl w:val="0"/>
              <w:spacing w:line="360" w:lineRule="auto"/>
              <w:jc w:val="both"/>
            </w:pPr>
            <w:r w:rsidRPr="00B71762">
              <w:t>6.Изменение величины и структуры краткосрочных и долгосрочных пассивов</w:t>
            </w:r>
          </w:p>
          <w:p w:rsidR="006C0815" w:rsidRPr="00B71762" w:rsidRDefault="009C778F" w:rsidP="00A13962">
            <w:pPr>
              <w:widowControl w:val="0"/>
              <w:spacing w:line="360" w:lineRule="auto"/>
              <w:jc w:val="both"/>
            </w:pPr>
            <w:r w:rsidRPr="00B71762">
              <w:t>7.Общая оценка имущественного положения предприятия.</w:t>
            </w:r>
          </w:p>
        </w:tc>
        <w:tc>
          <w:tcPr>
            <w:tcW w:w="2608" w:type="dxa"/>
            <w:shd w:val="clear" w:color="auto" w:fill="auto"/>
          </w:tcPr>
          <w:p w:rsidR="005A2D4D" w:rsidRPr="00B71762" w:rsidRDefault="005A2D4D" w:rsidP="00A13962">
            <w:pPr>
              <w:widowControl w:val="0"/>
              <w:spacing w:line="360" w:lineRule="auto"/>
              <w:jc w:val="both"/>
            </w:pPr>
            <w:r w:rsidRPr="00B71762">
              <w:t>1. Изменение валюты баланса;</w:t>
            </w:r>
          </w:p>
          <w:p w:rsidR="005A2D4D" w:rsidRPr="00B71762" w:rsidRDefault="005A2D4D" w:rsidP="00A13962">
            <w:pPr>
              <w:widowControl w:val="0"/>
              <w:spacing w:line="360" w:lineRule="auto"/>
              <w:jc w:val="both"/>
            </w:pPr>
            <w:r w:rsidRPr="00B71762">
              <w:t>2. Доля внеоборотных активов;</w:t>
            </w:r>
          </w:p>
          <w:p w:rsidR="005A2D4D" w:rsidRPr="00B71762" w:rsidRDefault="005A2D4D" w:rsidP="00A13962">
            <w:pPr>
              <w:widowControl w:val="0"/>
              <w:spacing w:line="360" w:lineRule="auto"/>
              <w:jc w:val="both"/>
            </w:pPr>
            <w:r w:rsidRPr="00B71762">
              <w:t>3. Структура основных средств;</w:t>
            </w:r>
          </w:p>
          <w:p w:rsidR="005A2D4D" w:rsidRPr="00B71762" w:rsidRDefault="005A2D4D" w:rsidP="00A13962">
            <w:pPr>
              <w:widowControl w:val="0"/>
              <w:spacing w:line="360" w:lineRule="auto"/>
              <w:jc w:val="both"/>
            </w:pPr>
            <w:r w:rsidRPr="00B71762">
              <w:t>4. Доля заемных средств в валюте баланса;</w:t>
            </w:r>
          </w:p>
          <w:p w:rsidR="005A2D4D" w:rsidRPr="00B71762" w:rsidRDefault="005A2D4D" w:rsidP="00A13962">
            <w:pPr>
              <w:widowControl w:val="0"/>
              <w:spacing w:line="360" w:lineRule="auto"/>
              <w:jc w:val="both"/>
            </w:pPr>
            <w:r w:rsidRPr="00B71762">
              <w:t>5. Соотношение собственных и заемных средств.</w:t>
            </w:r>
          </w:p>
        </w:tc>
        <w:tc>
          <w:tcPr>
            <w:tcW w:w="2353" w:type="dxa"/>
            <w:shd w:val="clear" w:color="auto" w:fill="auto"/>
          </w:tcPr>
          <w:p w:rsidR="005A2D4D" w:rsidRPr="00B71762" w:rsidRDefault="006C0815" w:rsidP="00A13962">
            <w:pPr>
              <w:widowControl w:val="0"/>
              <w:spacing w:line="360" w:lineRule="auto"/>
              <w:jc w:val="both"/>
            </w:pPr>
            <w:r w:rsidRPr="00B71762">
              <w:t>1. Структура капитала;</w:t>
            </w:r>
          </w:p>
          <w:p w:rsidR="006C0815" w:rsidRPr="00B71762" w:rsidRDefault="006C0815" w:rsidP="00A13962">
            <w:pPr>
              <w:widowControl w:val="0"/>
              <w:spacing w:line="360" w:lineRule="auto"/>
              <w:jc w:val="both"/>
            </w:pPr>
            <w:r w:rsidRPr="00B71762">
              <w:t>2. Состав, структура и динамика основного капитала;</w:t>
            </w:r>
          </w:p>
          <w:p w:rsidR="006C0815" w:rsidRPr="00B71762" w:rsidRDefault="006C0815" w:rsidP="00A13962">
            <w:pPr>
              <w:widowControl w:val="0"/>
              <w:spacing w:line="360" w:lineRule="auto"/>
              <w:jc w:val="both"/>
            </w:pPr>
            <w:r w:rsidRPr="00B71762">
              <w:t>3. Состав, структура и динамика оборотных средств;</w:t>
            </w:r>
          </w:p>
          <w:p w:rsidR="006C0815" w:rsidRPr="00B71762" w:rsidRDefault="006C0815" w:rsidP="00A13962">
            <w:pPr>
              <w:widowControl w:val="0"/>
              <w:spacing w:line="360" w:lineRule="auto"/>
              <w:jc w:val="both"/>
            </w:pPr>
            <w:r w:rsidRPr="00B71762">
              <w:t>4.Состояние производственных запасов;</w:t>
            </w:r>
          </w:p>
          <w:p w:rsidR="006C0815" w:rsidRPr="00B71762" w:rsidRDefault="006C0815" w:rsidP="00A13962">
            <w:pPr>
              <w:widowControl w:val="0"/>
              <w:spacing w:line="360" w:lineRule="auto"/>
              <w:jc w:val="both"/>
            </w:pPr>
            <w:r w:rsidRPr="00B71762">
              <w:t>5. Состояние дебиторской задолженности;</w:t>
            </w:r>
          </w:p>
          <w:p w:rsidR="006C0815" w:rsidRPr="00B71762" w:rsidRDefault="006C0815" w:rsidP="00A13962">
            <w:pPr>
              <w:widowControl w:val="0"/>
              <w:spacing w:line="360" w:lineRule="auto"/>
              <w:jc w:val="both"/>
            </w:pPr>
            <w:r w:rsidRPr="00B71762">
              <w:t>6. Остатки денежных средств</w:t>
            </w:r>
          </w:p>
        </w:tc>
      </w:tr>
      <w:tr w:rsidR="00A8412F" w:rsidRPr="00A13962" w:rsidTr="00A13962">
        <w:trPr>
          <w:trHeight w:val="322"/>
        </w:trPr>
        <w:tc>
          <w:tcPr>
            <w:tcW w:w="1559" w:type="dxa"/>
            <w:shd w:val="clear" w:color="auto" w:fill="auto"/>
          </w:tcPr>
          <w:p w:rsidR="005A2D4D" w:rsidRPr="00B71762" w:rsidRDefault="006C0815" w:rsidP="00A13962">
            <w:pPr>
              <w:widowControl w:val="0"/>
              <w:spacing w:line="360" w:lineRule="auto"/>
              <w:jc w:val="both"/>
            </w:pPr>
            <w:r w:rsidRPr="00B71762">
              <w:t>Способы и приемы исследования</w:t>
            </w:r>
          </w:p>
        </w:tc>
        <w:tc>
          <w:tcPr>
            <w:tcW w:w="2694" w:type="dxa"/>
            <w:shd w:val="clear" w:color="auto" w:fill="auto"/>
          </w:tcPr>
          <w:p w:rsidR="005A2D4D" w:rsidRPr="00B71762" w:rsidRDefault="006C0815" w:rsidP="00A13962">
            <w:pPr>
              <w:widowControl w:val="0"/>
              <w:spacing w:line="360" w:lineRule="auto"/>
              <w:jc w:val="both"/>
            </w:pPr>
            <w:r w:rsidRPr="00B71762">
              <w:t>Вертикальный и горизонтальный анализ</w:t>
            </w:r>
            <w:r w:rsidR="00431871" w:rsidRPr="00B71762">
              <w:t>, сравнительный аналитический баланс</w:t>
            </w:r>
          </w:p>
        </w:tc>
        <w:tc>
          <w:tcPr>
            <w:tcW w:w="2608" w:type="dxa"/>
            <w:shd w:val="clear" w:color="auto" w:fill="auto"/>
          </w:tcPr>
          <w:p w:rsidR="005A2D4D" w:rsidRPr="00B71762" w:rsidRDefault="006C0815" w:rsidP="00A13962">
            <w:pPr>
              <w:widowControl w:val="0"/>
              <w:spacing w:line="360" w:lineRule="auto"/>
              <w:jc w:val="both"/>
            </w:pPr>
            <w:r w:rsidRPr="00B71762">
              <w:t>Построение аналитического баланса нетто, вертикальный и горизонтальный анализ.</w:t>
            </w:r>
          </w:p>
        </w:tc>
        <w:tc>
          <w:tcPr>
            <w:tcW w:w="2353" w:type="dxa"/>
            <w:shd w:val="clear" w:color="auto" w:fill="auto"/>
          </w:tcPr>
          <w:p w:rsidR="005A2D4D" w:rsidRPr="00B71762" w:rsidRDefault="006C0815" w:rsidP="00A13962">
            <w:pPr>
              <w:widowControl w:val="0"/>
              <w:spacing w:line="360" w:lineRule="auto"/>
              <w:jc w:val="both"/>
            </w:pPr>
            <w:r w:rsidRPr="00B71762">
              <w:t>Вертикальный и горизонтальный анализ, использование количественных методов исследования</w:t>
            </w:r>
            <w:r w:rsidR="004A65B7" w:rsidRPr="00B71762">
              <w:t>, логические способы обработки информации</w:t>
            </w:r>
          </w:p>
        </w:tc>
      </w:tr>
    </w:tbl>
    <w:p w:rsidR="009C778F" w:rsidRPr="00B71762" w:rsidRDefault="00B71762" w:rsidP="00B71762">
      <w:pPr>
        <w:widowControl w:val="0"/>
        <w:spacing w:line="360" w:lineRule="auto"/>
        <w:ind w:firstLine="709"/>
        <w:jc w:val="both"/>
        <w:rPr>
          <w:sz w:val="28"/>
          <w:szCs w:val="28"/>
        </w:rPr>
      </w:pPr>
      <w:r>
        <w:rPr>
          <w:b/>
          <w:sz w:val="28"/>
          <w:szCs w:val="28"/>
        </w:rPr>
        <w:br w:type="page"/>
      </w:r>
      <w:r w:rsidR="009C778F" w:rsidRPr="00B71762">
        <w:rPr>
          <w:sz w:val="28"/>
          <w:szCs w:val="28"/>
        </w:rPr>
        <w:t>В процессе изучения имеющихся</w:t>
      </w:r>
      <w:r>
        <w:rPr>
          <w:sz w:val="28"/>
          <w:szCs w:val="28"/>
        </w:rPr>
        <w:t xml:space="preserve"> </w:t>
      </w:r>
      <w:r w:rsidR="009C778F" w:rsidRPr="00B71762">
        <w:rPr>
          <w:sz w:val="28"/>
          <w:szCs w:val="28"/>
        </w:rPr>
        <w:t>литературных источников я пришла к выводу, что большинство авторов исследуя имущественное и финансовое положение предприятия проводят анализ бухгалтерского баланса, как основного источника информации об имущественном положении предприятия. Любой финансовый анализ независимо от того, кто его проводит, с какой целью и с помощью каких методов, моделей и приемов базируется на данных бухгалтерской и финансовой отчетности.</w:t>
      </w:r>
    </w:p>
    <w:p w:rsidR="00755D26" w:rsidRPr="00B71762" w:rsidRDefault="006102CD" w:rsidP="00B71762">
      <w:pPr>
        <w:pStyle w:val="3"/>
        <w:spacing w:before="0" w:after="0" w:line="360" w:lineRule="auto"/>
        <w:ind w:firstLine="709"/>
        <w:jc w:val="both"/>
        <w:rPr>
          <w:rFonts w:ascii="Times New Roman" w:hAnsi="Times New Roman" w:cs="Times New Roman"/>
          <w:b w:val="0"/>
          <w:sz w:val="28"/>
          <w:szCs w:val="28"/>
        </w:rPr>
      </w:pPr>
      <w:r w:rsidRPr="00B71762">
        <w:rPr>
          <w:rFonts w:ascii="Times New Roman" w:hAnsi="Times New Roman" w:cs="Times New Roman"/>
          <w:b w:val="0"/>
          <w:sz w:val="28"/>
          <w:szCs w:val="28"/>
        </w:rPr>
        <w:t>Из представленных выше в таблице 1 методик анализа имущественного положения предприятия была выбрана методика Савицкой Г.В.</w:t>
      </w:r>
      <w:r w:rsidR="00B71762">
        <w:rPr>
          <w:rFonts w:ascii="Times New Roman" w:hAnsi="Times New Roman" w:cs="Times New Roman"/>
          <w:b w:val="0"/>
          <w:sz w:val="28"/>
          <w:szCs w:val="28"/>
        </w:rPr>
        <w:t xml:space="preserve"> </w:t>
      </w:r>
      <w:r w:rsidRPr="00B71762">
        <w:rPr>
          <w:rFonts w:ascii="Times New Roman" w:hAnsi="Times New Roman" w:cs="Times New Roman"/>
          <w:b w:val="0"/>
          <w:sz w:val="28"/>
          <w:szCs w:val="28"/>
        </w:rPr>
        <w:t>Именно эта методика, по моему мнению, наиболее полно и достоверно отражает все аспекты имущественного положения предприятия. С точки зрения данного автора, финансовое состояние предприятия и его устойчивость в значительной степени зависит от того, каким имуществом располагает предприятие, в какие активы вложен капитал, и какой доход они приносят. Сведения о размещении капитала, имеющегося в распоряжении предприятия, содержатся в активе баланса. Поэтому целесообразней будет проводить анализ и оценку имущественного положения предприятия на основе анализа разделов</w:t>
      </w:r>
      <w:r w:rsidR="00B71762">
        <w:rPr>
          <w:rFonts w:ascii="Times New Roman" w:hAnsi="Times New Roman" w:cs="Times New Roman"/>
          <w:b w:val="0"/>
          <w:sz w:val="28"/>
          <w:szCs w:val="28"/>
        </w:rPr>
        <w:t xml:space="preserve"> </w:t>
      </w:r>
      <w:r w:rsidR="00755D26" w:rsidRPr="00B71762">
        <w:rPr>
          <w:rFonts w:ascii="Times New Roman" w:hAnsi="Times New Roman" w:cs="Times New Roman"/>
          <w:b w:val="0"/>
          <w:sz w:val="28"/>
          <w:szCs w:val="28"/>
          <w:lang w:val="en-US"/>
        </w:rPr>
        <w:t>I</w:t>
      </w:r>
      <w:r w:rsidR="00755D26" w:rsidRPr="00B71762">
        <w:rPr>
          <w:rFonts w:ascii="Times New Roman" w:hAnsi="Times New Roman" w:cs="Times New Roman"/>
          <w:b w:val="0"/>
          <w:sz w:val="28"/>
          <w:szCs w:val="28"/>
        </w:rPr>
        <w:t xml:space="preserve"> и </w:t>
      </w:r>
      <w:r w:rsidR="00755D26" w:rsidRPr="00B71762">
        <w:rPr>
          <w:rFonts w:ascii="Times New Roman" w:hAnsi="Times New Roman" w:cs="Times New Roman"/>
          <w:b w:val="0"/>
          <w:sz w:val="28"/>
          <w:szCs w:val="28"/>
          <w:lang w:val="en-US"/>
        </w:rPr>
        <w:t>II</w:t>
      </w:r>
      <w:r w:rsidR="00755D26" w:rsidRPr="00B71762">
        <w:rPr>
          <w:rFonts w:ascii="Times New Roman" w:hAnsi="Times New Roman" w:cs="Times New Roman"/>
          <w:b w:val="0"/>
          <w:sz w:val="28"/>
          <w:szCs w:val="28"/>
        </w:rPr>
        <w:t xml:space="preserve"> </w:t>
      </w:r>
      <w:r w:rsidRPr="00B71762">
        <w:rPr>
          <w:rFonts w:ascii="Times New Roman" w:hAnsi="Times New Roman" w:cs="Times New Roman"/>
          <w:b w:val="0"/>
          <w:sz w:val="28"/>
          <w:szCs w:val="28"/>
        </w:rPr>
        <w:t>актива баланса.</w:t>
      </w:r>
    </w:p>
    <w:p w:rsidR="006102CD" w:rsidRPr="00B71762" w:rsidRDefault="00755D26" w:rsidP="00B71762">
      <w:pPr>
        <w:pStyle w:val="3"/>
        <w:spacing w:before="0" w:after="0" w:line="360" w:lineRule="auto"/>
        <w:ind w:firstLine="709"/>
        <w:jc w:val="both"/>
        <w:rPr>
          <w:rFonts w:ascii="Times New Roman" w:hAnsi="Times New Roman" w:cs="Times New Roman"/>
          <w:b w:val="0"/>
          <w:sz w:val="28"/>
          <w:szCs w:val="28"/>
        </w:rPr>
      </w:pPr>
      <w:r w:rsidRPr="00B71762">
        <w:rPr>
          <w:rFonts w:ascii="Times New Roman" w:hAnsi="Times New Roman" w:cs="Times New Roman"/>
          <w:b w:val="0"/>
          <w:sz w:val="28"/>
          <w:szCs w:val="28"/>
        </w:rPr>
        <w:t>А для общей оценки имущественного положения предприятия была использована методика Киселева М.</w:t>
      </w:r>
      <w:r w:rsidR="00715EF5" w:rsidRPr="00B71762">
        <w:rPr>
          <w:rFonts w:ascii="Times New Roman" w:hAnsi="Times New Roman" w:cs="Times New Roman"/>
          <w:b w:val="0"/>
          <w:sz w:val="28"/>
          <w:szCs w:val="28"/>
        </w:rPr>
        <w:t xml:space="preserve"> </w:t>
      </w:r>
      <w:r w:rsidRPr="00B71762">
        <w:rPr>
          <w:rFonts w:ascii="Times New Roman" w:hAnsi="Times New Roman" w:cs="Times New Roman"/>
          <w:b w:val="0"/>
          <w:sz w:val="28"/>
          <w:szCs w:val="28"/>
        </w:rPr>
        <w:t>В. Так как именно в этой методике используется для общей оценки</w:t>
      </w:r>
      <w:r w:rsidR="00B71762">
        <w:rPr>
          <w:rFonts w:ascii="Times New Roman" w:hAnsi="Times New Roman" w:cs="Times New Roman"/>
          <w:b w:val="0"/>
          <w:sz w:val="28"/>
          <w:szCs w:val="28"/>
        </w:rPr>
        <w:t xml:space="preserve"> </w:t>
      </w:r>
      <w:r w:rsidRPr="00B71762">
        <w:rPr>
          <w:rFonts w:ascii="Times New Roman" w:hAnsi="Times New Roman" w:cs="Times New Roman"/>
          <w:b w:val="0"/>
          <w:sz w:val="28"/>
          <w:szCs w:val="28"/>
        </w:rPr>
        <w:t>имущественного положения используется сравнительный аналитический баланс.</w:t>
      </w:r>
      <w:r w:rsidR="006102CD" w:rsidRPr="00B71762">
        <w:rPr>
          <w:rFonts w:ascii="Times New Roman" w:hAnsi="Times New Roman" w:cs="Times New Roman"/>
          <w:b w:val="0"/>
          <w:sz w:val="28"/>
          <w:szCs w:val="28"/>
        </w:rPr>
        <w:t xml:space="preserve"> </w:t>
      </w:r>
      <w:r w:rsidRPr="00B71762">
        <w:rPr>
          <w:rFonts w:ascii="Times New Roman" w:hAnsi="Times New Roman" w:cs="Times New Roman"/>
          <w:b w:val="0"/>
          <w:sz w:val="28"/>
          <w:szCs w:val="28"/>
        </w:rPr>
        <w:t>Один из создателей балансоведения Н.А. Блатов рекомендовал исследовать структуру и динамику финансового состояния предприятия.</w:t>
      </w:r>
      <w:r w:rsidR="00A0558F" w:rsidRPr="00B71762">
        <w:rPr>
          <w:rFonts w:ascii="Times New Roman" w:hAnsi="Times New Roman" w:cs="Times New Roman"/>
          <w:b w:val="0"/>
          <w:sz w:val="28"/>
          <w:szCs w:val="28"/>
        </w:rPr>
        <w:t>/</w:t>
      </w:r>
      <w:r w:rsidR="00632C7C" w:rsidRPr="00B71762">
        <w:rPr>
          <w:rFonts w:ascii="Times New Roman" w:hAnsi="Times New Roman" w:cs="Times New Roman"/>
          <w:b w:val="0"/>
          <w:sz w:val="28"/>
          <w:szCs w:val="28"/>
        </w:rPr>
        <w:t>8</w:t>
      </w:r>
      <w:r w:rsidR="004D209B" w:rsidRPr="00B71762">
        <w:rPr>
          <w:rFonts w:ascii="Times New Roman" w:hAnsi="Times New Roman" w:cs="Times New Roman"/>
          <w:b w:val="0"/>
          <w:sz w:val="28"/>
          <w:szCs w:val="28"/>
        </w:rPr>
        <w:t>/</w:t>
      </w:r>
      <w:r w:rsidRPr="00B71762">
        <w:rPr>
          <w:rFonts w:ascii="Times New Roman" w:hAnsi="Times New Roman" w:cs="Times New Roman"/>
          <w:b w:val="0"/>
          <w:sz w:val="28"/>
          <w:szCs w:val="28"/>
        </w:rPr>
        <w:t xml:space="preserve"> Аналитический баланс полезен тем, что сводит воедино и систематизирует те расчеты, которые обычно осуществляет аналитик при ознакомлении с балансом.</w:t>
      </w:r>
      <w:r w:rsidR="00B71762">
        <w:rPr>
          <w:rFonts w:ascii="Times New Roman" w:hAnsi="Times New Roman" w:cs="Times New Roman"/>
          <w:b w:val="0"/>
          <w:sz w:val="28"/>
          <w:szCs w:val="28"/>
        </w:rPr>
        <w:t xml:space="preserve"> </w:t>
      </w:r>
      <w:r w:rsidR="00F13425" w:rsidRPr="00B71762">
        <w:rPr>
          <w:rFonts w:ascii="Times New Roman" w:hAnsi="Times New Roman" w:cs="Times New Roman"/>
          <w:b w:val="0"/>
          <w:sz w:val="28"/>
          <w:szCs w:val="28"/>
        </w:rPr>
        <w:t>Этот сравнительный аналитический баланс дает наиболее общее представление о качественных изменениях в структуре средств и их источников, а также динамике их изменений.</w:t>
      </w:r>
    </w:p>
    <w:p w:rsidR="00DF5464" w:rsidRDefault="00DF5464" w:rsidP="00B71762">
      <w:pPr>
        <w:widowControl w:val="0"/>
        <w:spacing w:line="360" w:lineRule="auto"/>
        <w:ind w:firstLine="709"/>
        <w:jc w:val="both"/>
        <w:rPr>
          <w:b/>
          <w:sz w:val="28"/>
          <w:szCs w:val="28"/>
          <w:lang w:val="uk-UA"/>
        </w:rPr>
      </w:pPr>
    </w:p>
    <w:p w:rsidR="00DF5464" w:rsidRPr="00B71762" w:rsidRDefault="00B71762" w:rsidP="00B71762">
      <w:pPr>
        <w:widowControl w:val="0"/>
        <w:spacing w:line="360" w:lineRule="auto"/>
        <w:ind w:firstLine="709"/>
        <w:jc w:val="center"/>
        <w:rPr>
          <w:b/>
          <w:sz w:val="28"/>
          <w:szCs w:val="28"/>
        </w:rPr>
      </w:pPr>
      <w:r>
        <w:rPr>
          <w:b/>
          <w:sz w:val="28"/>
          <w:szCs w:val="28"/>
          <w:lang w:val="uk-UA"/>
        </w:rPr>
        <w:br w:type="page"/>
      </w:r>
      <w:r w:rsidR="00DF5464" w:rsidRPr="00B71762">
        <w:rPr>
          <w:b/>
          <w:sz w:val="28"/>
          <w:szCs w:val="28"/>
        </w:rPr>
        <w:t>1.3 Информационное обеспечени</w:t>
      </w:r>
      <w:r w:rsidR="00284C6A" w:rsidRPr="00B71762">
        <w:rPr>
          <w:b/>
          <w:sz w:val="28"/>
          <w:szCs w:val="28"/>
        </w:rPr>
        <w:t xml:space="preserve">е анализа имущественного положения </w:t>
      </w:r>
      <w:r w:rsidR="00DF5464" w:rsidRPr="00B71762">
        <w:rPr>
          <w:b/>
          <w:sz w:val="28"/>
          <w:szCs w:val="28"/>
        </w:rPr>
        <w:t>предприятия</w:t>
      </w:r>
    </w:p>
    <w:p w:rsidR="00DF5464" w:rsidRPr="00B71762" w:rsidRDefault="00DF5464" w:rsidP="00B71762">
      <w:pPr>
        <w:widowControl w:val="0"/>
        <w:spacing w:line="360" w:lineRule="auto"/>
        <w:ind w:firstLine="709"/>
        <w:jc w:val="both"/>
        <w:rPr>
          <w:b/>
          <w:sz w:val="28"/>
          <w:szCs w:val="28"/>
        </w:rPr>
      </w:pPr>
    </w:p>
    <w:p w:rsidR="00B570FB" w:rsidRPr="00B71762" w:rsidRDefault="00B570FB" w:rsidP="00B71762">
      <w:pPr>
        <w:widowControl w:val="0"/>
        <w:spacing w:line="360" w:lineRule="auto"/>
        <w:ind w:firstLine="709"/>
        <w:jc w:val="both"/>
        <w:rPr>
          <w:sz w:val="28"/>
          <w:szCs w:val="28"/>
        </w:rPr>
      </w:pPr>
      <w:r w:rsidRPr="00B71762">
        <w:rPr>
          <w:sz w:val="28"/>
          <w:szCs w:val="28"/>
        </w:rPr>
        <w:t>Бухгалтерская отчетность состоит из образующих единое целое взаимосвязанных основных форм: бухгалтерского баланса, отчета о финансовых результатах и пояснений к ним. /</w:t>
      </w:r>
      <w:r w:rsidR="00632C7C" w:rsidRPr="00B71762">
        <w:rPr>
          <w:sz w:val="28"/>
          <w:szCs w:val="28"/>
        </w:rPr>
        <w:t>9</w:t>
      </w:r>
      <w:r w:rsidRPr="00B71762">
        <w:rPr>
          <w:sz w:val="28"/>
          <w:szCs w:val="28"/>
        </w:rPr>
        <w:t>/</w:t>
      </w:r>
    </w:p>
    <w:p w:rsidR="00EA2B53" w:rsidRPr="00B71762" w:rsidRDefault="00EA2B53" w:rsidP="00B71762">
      <w:pPr>
        <w:widowControl w:val="0"/>
        <w:spacing w:line="360" w:lineRule="auto"/>
        <w:ind w:firstLine="709"/>
        <w:jc w:val="both"/>
        <w:rPr>
          <w:sz w:val="28"/>
          <w:szCs w:val="28"/>
        </w:rPr>
      </w:pPr>
      <w:r w:rsidRPr="00B71762">
        <w:rPr>
          <w:sz w:val="28"/>
          <w:szCs w:val="28"/>
        </w:rPr>
        <w:t>Информационной базой для анализа имущественного положения являются: форма № 1 «Бухгалтерский баланс» и форма № 5 «Приложение к Бухгалтерскому балансу».</w:t>
      </w:r>
    </w:p>
    <w:p w:rsidR="009A52F5" w:rsidRPr="00B71762" w:rsidRDefault="009A52F5" w:rsidP="00B71762">
      <w:pPr>
        <w:widowControl w:val="0"/>
        <w:spacing w:line="360" w:lineRule="auto"/>
        <w:ind w:firstLine="709"/>
        <w:jc w:val="both"/>
        <w:rPr>
          <w:sz w:val="28"/>
          <w:szCs w:val="28"/>
        </w:rPr>
      </w:pPr>
      <w:r w:rsidRPr="00B71762">
        <w:rPr>
          <w:sz w:val="28"/>
          <w:szCs w:val="28"/>
        </w:rPr>
        <w:t>Основная цель формирования финансовой отчетности, соответствующей международным стандартам</w:t>
      </w:r>
      <w:r w:rsidR="00B71762">
        <w:rPr>
          <w:sz w:val="28"/>
          <w:szCs w:val="28"/>
        </w:rPr>
        <w:t xml:space="preserve"> </w:t>
      </w:r>
      <w:r w:rsidRPr="00B71762">
        <w:rPr>
          <w:sz w:val="28"/>
          <w:szCs w:val="28"/>
        </w:rPr>
        <w:t>финансовой отчетности (МСФО), - предоставление пользователям достоверной информации о финансовом положении и результатах деятельности компании.</w:t>
      </w:r>
    </w:p>
    <w:p w:rsidR="00EA2B53" w:rsidRPr="00B71762" w:rsidRDefault="00EA2B53" w:rsidP="00B71762">
      <w:pPr>
        <w:widowControl w:val="0"/>
        <w:spacing w:line="360" w:lineRule="auto"/>
        <w:ind w:firstLine="709"/>
        <w:jc w:val="both"/>
        <w:rPr>
          <w:sz w:val="28"/>
          <w:szCs w:val="28"/>
        </w:rPr>
      </w:pPr>
      <w:r w:rsidRPr="00B71762">
        <w:rPr>
          <w:sz w:val="28"/>
          <w:szCs w:val="28"/>
        </w:rPr>
        <w:t>Наиболее выразительной и содержательной формой отчетности является бухгалтерский баланс. По балансу можно судить о размерах предприятия, структуре хозяйственных средств и их источников, финансовом полдожении и о многих других сторонах деятельности предприятия.</w:t>
      </w:r>
    </w:p>
    <w:p w:rsidR="00317EA1" w:rsidRPr="00B71762" w:rsidRDefault="00317EA1" w:rsidP="00B71762">
      <w:pPr>
        <w:widowControl w:val="0"/>
        <w:spacing w:line="360" w:lineRule="auto"/>
        <w:ind w:firstLine="709"/>
        <w:jc w:val="both"/>
        <w:rPr>
          <w:sz w:val="28"/>
          <w:szCs w:val="28"/>
        </w:rPr>
      </w:pPr>
      <w:r w:rsidRPr="00B71762">
        <w:rPr>
          <w:sz w:val="28"/>
          <w:szCs w:val="28"/>
        </w:rPr>
        <w:t>Бухгалтерский баланс – это способ обобщённого отражения в стоимостной оценке состояния активов предприятия и источников их образования на определённую дату. По своей форме баланс представляет собой таблицу, в активе которого отражаются средства предприятия, а в пассиве – источники их образования.</w:t>
      </w:r>
    </w:p>
    <w:p w:rsidR="009A52F5" w:rsidRPr="00B71762" w:rsidRDefault="009A52F5" w:rsidP="00B71762">
      <w:pPr>
        <w:widowControl w:val="0"/>
        <w:spacing w:line="360" w:lineRule="auto"/>
        <w:ind w:firstLine="709"/>
        <w:jc w:val="both"/>
        <w:rPr>
          <w:sz w:val="28"/>
          <w:szCs w:val="28"/>
        </w:rPr>
      </w:pPr>
      <w:r w:rsidRPr="00B71762">
        <w:rPr>
          <w:sz w:val="28"/>
          <w:szCs w:val="28"/>
        </w:rPr>
        <w:t>В МСФО 1 перечислены общие правила составления бухгалтерского баланса, при этом отсутствуют жесткие требования к его форме: конкретная форма разрабатывается каждой компанией самостоятельно. При этом не регламентированы исчерпывающий перечень статей баланса, порядок их расположения, не приводятся их названия, но предписан перечень статей, которые должны раскрываться в бухгалтерском балансе как минимум.</w:t>
      </w:r>
      <w:r w:rsidR="00632C7C" w:rsidRPr="00B71762">
        <w:rPr>
          <w:sz w:val="28"/>
          <w:szCs w:val="28"/>
        </w:rPr>
        <w:t>/10</w:t>
      </w:r>
      <w:r w:rsidR="006D4B17" w:rsidRPr="00B71762">
        <w:rPr>
          <w:sz w:val="28"/>
          <w:szCs w:val="28"/>
        </w:rPr>
        <w:t>/</w:t>
      </w:r>
    </w:p>
    <w:p w:rsidR="00A20D9E" w:rsidRPr="00B71762" w:rsidRDefault="00A20D9E" w:rsidP="00B71762">
      <w:pPr>
        <w:widowControl w:val="0"/>
        <w:spacing w:line="360" w:lineRule="auto"/>
        <w:ind w:firstLine="709"/>
        <w:jc w:val="both"/>
        <w:rPr>
          <w:sz w:val="28"/>
          <w:szCs w:val="28"/>
        </w:rPr>
      </w:pPr>
      <w:r w:rsidRPr="00B71762">
        <w:rPr>
          <w:sz w:val="28"/>
          <w:szCs w:val="28"/>
        </w:rPr>
        <w:t xml:space="preserve">Средства в активе баланса группируются по двум разделам. В разделе </w:t>
      </w:r>
      <w:r w:rsidRPr="00B71762">
        <w:rPr>
          <w:sz w:val="28"/>
          <w:szCs w:val="28"/>
          <w:lang w:val="en-US"/>
        </w:rPr>
        <w:t>I</w:t>
      </w:r>
      <w:r w:rsidRPr="00B71762">
        <w:rPr>
          <w:sz w:val="28"/>
          <w:szCs w:val="28"/>
        </w:rPr>
        <w:t xml:space="preserve"> отражаются долгосрочные (внеоборотные) активы: основные средства и нематериальные активы по остаточной стоимости, долгосрочные финансовые вложения, незавершённое капитальное строительство. В разделе </w:t>
      </w:r>
      <w:r w:rsidRPr="00B71762">
        <w:rPr>
          <w:sz w:val="28"/>
          <w:szCs w:val="28"/>
          <w:lang w:val="en-US"/>
        </w:rPr>
        <w:t>II</w:t>
      </w:r>
      <w:r w:rsidRPr="00B71762">
        <w:rPr>
          <w:sz w:val="28"/>
          <w:szCs w:val="28"/>
        </w:rPr>
        <w:t xml:space="preserve"> приводится информация по оборотным активам, к которым относятся запасы сырья и материалов, незавершённого производства, готовой продукции, все виды дебиторской задолженности, денежные средства и прочие активы.</w:t>
      </w:r>
    </w:p>
    <w:p w:rsidR="006C58EA" w:rsidRPr="00B71762" w:rsidRDefault="00A20D9E" w:rsidP="00B71762">
      <w:pPr>
        <w:widowControl w:val="0"/>
        <w:spacing w:line="360" w:lineRule="auto"/>
        <w:ind w:firstLine="709"/>
        <w:jc w:val="both"/>
        <w:rPr>
          <w:sz w:val="28"/>
          <w:szCs w:val="28"/>
        </w:rPr>
      </w:pPr>
      <w:r w:rsidRPr="00B71762">
        <w:rPr>
          <w:sz w:val="28"/>
          <w:szCs w:val="28"/>
        </w:rPr>
        <w:t xml:space="preserve">Пассив баланса (обязательства предприятия) представлен тремя разделами: капитал и резервы (раздел </w:t>
      </w:r>
      <w:r w:rsidRPr="00B71762">
        <w:rPr>
          <w:sz w:val="28"/>
          <w:szCs w:val="28"/>
          <w:lang w:val="en-US"/>
        </w:rPr>
        <w:t>III</w:t>
      </w:r>
      <w:r w:rsidRPr="00B71762">
        <w:rPr>
          <w:sz w:val="28"/>
          <w:szCs w:val="28"/>
        </w:rPr>
        <w:t>)</w:t>
      </w:r>
      <w:r w:rsidR="006C58EA" w:rsidRPr="00B71762">
        <w:rPr>
          <w:sz w:val="28"/>
          <w:szCs w:val="28"/>
        </w:rPr>
        <w:t xml:space="preserve">,долгосрочные обязательства (раздел </w:t>
      </w:r>
      <w:r w:rsidR="006C58EA" w:rsidRPr="00B71762">
        <w:rPr>
          <w:sz w:val="28"/>
          <w:szCs w:val="28"/>
          <w:lang w:val="en-US"/>
        </w:rPr>
        <w:t>IV</w:t>
      </w:r>
      <w:r w:rsidR="006C58EA" w:rsidRPr="00B71762">
        <w:rPr>
          <w:sz w:val="28"/>
          <w:szCs w:val="28"/>
        </w:rPr>
        <w:t xml:space="preserve">), краткосрочные обязательства (раздел </w:t>
      </w:r>
      <w:r w:rsidR="006C58EA" w:rsidRPr="00B71762">
        <w:rPr>
          <w:sz w:val="28"/>
          <w:szCs w:val="28"/>
          <w:lang w:val="en-US"/>
        </w:rPr>
        <w:t>V</w:t>
      </w:r>
      <w:r w:rsidR="006C58EA" w:rsidRPr="00B71762">
        <w:rPr>
          <w:sz w:val="28"/>
          <w:szCs w:val="28"/>
        </w:rPr>
        <w:t>).</w:t>
      </w:r>
    </w:p>
    <w:p w:rsidR="006C58EA" w:rsidRPr="00B71762" w:rsidRDefault="006C58EA" w:rsidP="00B71762">
      <w:pPr>
        <w:widowControl w:val="0"/>
        <w:spacing w:line="360" w:lineRule="auto"/>
        <w:ind w:firstLine="709"/>
        <w:jc w:val="both"/>
        <w:rPr>
          <w:sz w:val="28"/>
          <w:szCs w:val="28"/>
        </w:rPr>
      </w:pPr>
      <w:r w:rsidRPr="00B71762">
        <w:rPr>
          <w:sz w:val="28"/>
          <w:szCs w:val="28"/>
        </w:rPr>
        <w:t>Следует отметить, что содержание и структура баланса предприятия за последние годы значительно приближена к международным стандартам, однако является ещё не вполне совершенной и не очень удобной для анализа. Это прежде всего касается действующего порядка отражения в составе краткосрочных обязательств таких статей, как «Доходы будущих периодов» и «Резерв предстоящих расходов и платежей», а в составе оборотных активов – расходов будущих периодов и долгосрочной дебиторской задолженности.</w:t>
      </w:r>
      <w:r w:rsidR="00632C7C" w:rsidRPr="00B71762">
        <w:rPr>
          <w:sz w:val="28"/>
          <w:szCs w:val="28"/>
        </w:rPr>
        <w:t>/11</w:t>
      </w:r>
      <w:r w:rsidR="00A0558F" w:rsidRPr="00B71762">
        <w:rPr>
          <w:sz w:val="28"/>
          <w:szCs w:val="28"/>
        </w:rPr>
        <w:t>/</w:t>
      </w:r>
    </w:p>
    <w:p w:rsidR="006C58EA" w:rsidRPr="00B71762" w:rsidRDefault="006C58EA" w:rsidP="00B71762">
      <w:pPr>
        <w:widowControl w:val="0"/>
        <w:spacing w:line="360" w:lineRule="auto"/>
        <w:ind w:firstLine="709"/>
        <w:jc w:val="both"/>
        <w:rPr>
          <w:sz w:val="28"/>
          <w:szCs w:val="28"/>
        </w:rPr>
      </w:pPr>
      <w:r w:rsidRPr="00B71762">
        <w:rPr>
          <w:sz w:val="28"/>
          <w:szCs w:val="28"/>
        </w:rPr>
        <w:t>Резерв предстоящих расходов и платежей – по своей сущности не обязательства, а собственные средства предприятия. Неиспользованные средства этого резерва следует рассматривать как свободные источники финансирования, временно используемые предприятием на другие цели.</w:t>
      </w:r>
    </w:p>
    <w:p w:rsidR="006C58EA" w:rsidRPr="00B71762" w:rsidRDefault="006C58EA" w:rsidP="00B71762">
      <w:pPr>
        <w:widowControl w:val="0"/>
        <w:spacing w:line="360" w:lineRule="auto"/>
        <w:ind w:firstLine="709"/>
        <w:jc w:val="both"/>
        <w:rPr>
          <w:sz w:val="28"/>
          <w:szCs w:val="28"/>
        </w:rPr>
      </w:pPr>
      <w:r w:rsidRPr="00B71762">
        <w:rPr>
          <w:sz w:val="28"/>
          <w:szCs w:val="28"/>
        </w:rPr>
        <w:t>По статье «Доходы будущих периодов» отражаются разнородные и разнонаправленные доходы: уже полученные доходы в счёт будущих периодов на условиях предоплаты по невыполненным ещё контрактам, которые можно классифицировать как краткосрочные обязательства перед заказчиками и относить к заёмным средствам; и отсроченные доходы, которые предприятие получит спустя некоторое время (например, ожидаемые доходы от реализации товаров и услуг в кредит, по продажам в рассрочку, по лизинговым операциям и т.д.). Их можно рассматривать как собственные средства и отражать в составе собственных источников капитала.</w:t>
      </w:r>
    </w:p>
    <w:p w:rsidR="00EA2B53" w:rsidRPr="00B71762" w:rsidRDefault="006C58EA" w:rsidP="00B71762">
      <w:pPr>
        <w:widowControl w:val="0"/>
        <w:spacing w:line="360" w:lineRule="auto"/>
        <w:ind w:firstLine="709"/>
        <w:jc w:val="both"/>
        <w:rPr>
          <w:sz w:val="28"/>
          <w:szCs w:val="28"/>
        </w:rPr>
      </w:pPr>
      <w:r w:rsidRPr="00B71762">
        <w:rPr>
          <w:sz w:val="28"/>
          <w:szCs w:val="28"/>
        </w:rPr>
        <w:t xml:space="preserve">Не совсем правомерно отражать в составе оборотных активов долгосрочную дебиторскую задолженность, сроки погашения которой наступят более чем через 12 месяцев. Правильнее было бы показать её в составе долгосрочных активов по аналогии с долгосрочными займами другим организациям. Расходы будущих периодов также целесообразно отражать не во </w:t>
      </w:r>
      <w:r w:rsidRPr="00B71762">
        <w:rPr>
          <w:sz w:val="28"/>
          <w:szCs w:val="28"/>
          <w:lang w:val="en-US"/>
        </w:rPr>
        <w:t>II</w:t>
      </w:r>
      <w:r w:rsidRPr="00B71762">
        <w:rPr>
          <w:sz w:val="28"/>
          <w:szCs w:val="28"/>
        </w:rPr>
        <w:t xml:space="preserve">, а в </w:t>
      </w:r>
      <w:r w:rsidRPr="00B71762">
        <w:rPr>
          <w:sz w:val="28"/>
          <w:szCs w:val="28"/>
          <w:lang w:val="en-US"/>
        </w:rPr>
        <w:t>I</w:t>
      </w:r>
      <w:r w:rsidRPr="00B71762">
        <w:rPr>
          <w:sz w:val="28"/>
          <w:szCs w:val="28"/>
        </w:rPr>
        <w:t xml:space="preserve"> разделе актива, поскольку по своей сути это амортизируемый актив, значительно завышающий величину собственного капитала и который требует исключать из состава оборотных активов при расчёте некоторых финансовых коэффициентов.</w:t>
      </w:r>
    </w:p>
    <w:p w:rsidR="001A44F1" w:rsidRPr="00B71762" w:rsidRDefault="001A44F1" w:rsidP="00B71762">
      <w:pPr>
        <w:widowControl w:val="0"/>
        <w:spacing w:line="360" w:lineRule="auto"/>
        <w:ind w:firstLine="709"/>
        <w:jc w:val="both"/>
        <w:rPr>
          <w:sz w:val="28"/>
          <w:szCs w:val="28"/>
        </w:rPr>
      </w:pPr>
      <w:r w:rsidRPr="00B71762">
        <w:rPr>
          <w:sz w:val="28"/>
          <w:szCs w:val="28"/>
        </w:rPr>
        <w:t>Баланс достаточно объемен в содержательном плане, поэтому в условиях вариабельности его структуры</w:t>
      </w:r>
      <w:r w:rsidR="00A0558F" w:rsidRPr="00B71762">
        <w:rPr>
          <w:sz w:val="28"/>
          <w:szCs w:val="28"/>
        </w:rPr>
        <w:t>, предусмотренной действующими нормативами документами, меняется степень его аналитичности.</w:t>
      </w:r>
      <w:r w:rsidR="00B71762">
        <w:rPr>
          <w:sz w:val="28"/>
          <w:szCs w:val="28"/>
          <w:lang w:val="uk-UA"/>
        </w:rPr>
        <w:t xml:space="preserve"> </w:t>
      </w:r>
      <w:r w:rsidR="00A0558F" w:rsidRPr="00B71762">
        <w:rPr>
          <w:sz w:val="28"/>
          <w:szCs w:val="28"/>
        </w:rPr>
        <w:t>/</w:t>
      </w:r>
      <w:r w:rsidR="00632C7C" w:rsidRPr="00B71762">
        <w:rPr>
          <w:sz w:val="28"/>
          <w:szCs w:val="28"/>
        </w:rPr>
        <w:t>12</w:t>
      </w:r>
      <w:r w:rsidR="00A0558F" w:rsidRPr="00B71762">
        <w:rPr>
          <w:sz w:val="28"/>
          <w:szCs w:val="28"/>
        </w:rPr>
        <w:t>/</w:t>
      </w:r>
    </w:p>
    <w:p w:rsidR="00EA2B53" w:rsidRPr="00B71762" w:rsidRDefault="00EA2B53" w:rsidP="00B71762">
      <w:pPr>
        <w:widowControl w:val="0"/>
        <w:spacing w:line="360" w:lineRule="auto"/>
        <w:ind w:firstLine="709"/>
        <w:jc w:val="both"/>
        <w:rPr>
          <w:sz w:val="28"/>
          <w:szCs w:val="28"/>
        </w:rPr>
      </w:pPr>
      <w:r w:rsidRPr="00B71762">
        <w:rPr>
          <w:sz w:val="28"/>
          <w:szCs w:val="28"/>
        </w:rPr>
        <w:t>Источником дополнительной информации для анализа имущественного положения предприятия служит</w:t>
      </w:r>
      <w:r w:rsidR="006C58EA" w:rsidRPr="00B71762">
        <w:rPr>
          <w:sz w:val="28"/>
          <w:szCs w:val="28"/>
        </w:rPr>
        <w:t xml:space="preserve"> </w:t>
      </w:r>
      <w:r w:rsidRPr="00B71762">
        <w:rPr>
          <w:sz w:val="28"/>
          <w:szCs w:val="28"/>
        </w:rPr>
        <w:t>«Приложение к Бухгалтерскому балансу»</w:t>
      </w:r>
      <w:r w:rsidR="00B71762">
        <w:rPr>
          <w:sz w:val="28"/>
          <w:szCs w:val="28"/>
          <w:lang w:val="uk-UA"/>
        </w:rPr>
        <w:t xml:space="preserve"> </w:t>
      </w:r>
      <w:r w:rsidRPr="00B71762">
        <w:rPr>
          <w:sz w:val="28"/>
          <w:szCs w:val="28"/>
        </w:rPr>
        <w:t xml:space="preserve">( форма № 5). Приложение заполняют на основании регистров бухгалтерского учета: журналов0ордеров, ведомостей, оборотных ведомостей, машинограмм и т.д. При заполнении формы нужны не только данные синтетического, но и аналитического учета. Информация, содержащаяся в данной форме, дополняя бухгалтерский баланс, позволяет провести достаточно детальный анализ финансового состояния организации и увидеть движение средств и их источников за отчетный период. </w:t>
      </w:r>
      <w:r w:rsidR="00632C7C" w:rsidRPr="00B71762">
        <w:rPr>
          <w:sz w:val="28"/>
          <w:szCs w:val="28"/>
        </w:rPr>
        <w:t>/4</w:t>
      </w:r>
      <w:r w:rsidR="00A0558F" w:rsidRPr="00B71762">
        <w:rPr>
          <w:sz w:val="28"/>
          <w:szCs w:val="28"/>
        </w:rPr>
        <w:t>/</w:t>
      </w:r>
    </w:p>
    <w:p w:rsidR="00EA2B53" w:rsidRPr="00B71762" w:rsidRDefault="00EA2B53" w:rsidP="00B71762">
      <w:pPr>
        <w:widowControl w:val="0"/>
        <w:spacing w:line="360" w:lineRule="auto"/>
        <w:ind w:firstLine="709"/>
        <w:jc w:val="both"/>
        <w:rPr>
          <w:sz w:val="28"/>
          <w:szCs w:val="28"/>
        </w:rPr>
      </w:pPr>
      <w:r w:rsidRPr="00B71762">
        <w:rPr>
          <w:sz w:val="28"/>
          <w:szCs w:val="28"/>
        </w:rPr>
        <w:t>Форма расшифровывает и показывает движение наиболее важных статей баланса: фондов, заемных средств, дебиторской и кредиторской задолженности, основных средств, нематериальных активов и др.</w:t>
      </w:r>
      <w:r w:rsidR="00632C7C" w:rsidRPr="00B71762">
        <w:rPr>
          <w:sz w:val="28"/>
          <w:szCs w:val="28"/>
        </w:rPr>
        <w:t>/13</w:t>
      </w:r>
      <w:r w:rsidR="001A44F1" w:rsidRPr="00B71762">
        <w:rPr>
          <w:sz w:val="28"/>
          <w:szCs w:val="28"/>
        </w:rPr>
        <w:t>/</w:t>
      </w:r>
    </w:p>
    <w:p w:rsidR="00EA2B53" w:rsidRDefault="00EA2B53" w:rsidP="00B71762">
      <w:pPr>
        <w:widowControl w:val="0"/>
        <w:spacing w:line="360" w:lineRule="auto"/>
        <w:ind w:firstLine="709"/>
        <w:jc w:val="both"/>
        <w:rPr>
          <w:sz w:val="28"/>
          <w:szCs w:val="28"/>
          <w:lang w:val="uk-UA"/>
        </w:rPr>
      </w:pPr>
      <w:r w:rsidRPr="00B71762">
        <w:rPr>
          <w:sz w:val="28"/>
          <w:szCs w:val="28"/>
        </w:rPr>
        <w:t>В целом формирование показателей финансовой отчетности требует квалифицированного и творческого подхода главных бухгалтеров и других специалистов с целью обеспечения достоверной и полной информацией о финансовом и имущественном положении организации, финансовых результатах ее деятельности всех заинтересованных пользователей.</w:t>
      </w:r>
    </w:p>
    <w:p w:rsidR="00B71762" w:rsidRPr="00B71762" w:rsidRDefault="00B71762" w:rsidP="00B71762">
      <w:pPr>
        <w:widowControl w:val="0"/>
        <w:spacing w:line="360" w:lineRule="auto"/>
        <w:ind w:firstLine="709"/>
        <w:jc w:val="both"/>
        <w:rPr>
          <w:sz w:val="28"/>
          <w:szCs w:val="28"/>
          <w:lang w:val="uk-UA"/>
        </w:rPr>
      </w:pPr>
    </w:p>
    <w:p w:rsidR="00C2131D" w:rsidRPr="00B71762" w:rsidRDefault="00FE0368" w:rsidP="00B71762">
      <w:pPr>
        <w:spacing w:line="360" w:lineRule="auto"/>
        <w:ind w:firstLine="709"/>
        <w:jc w:val="center"/>
        <w:rPr>
          <w:b/>
          <w:sz w:val="28"/>
          <w:szCs w:val="28"/>
        </w:rPr>
      </w:pPr>
      <w:r w:rsidRPr="00B71762">
        <w:rPr>
          <w:sz w:val="28"/>
          <w:szCs w:val="28"/>
        </w:rPr>
        <w:br w:type="page"/>
      </w:r>
      <w:r w:rsidR="00284C6A" w:rsidRPr="00B71762">
        <w:rPr>
          <w:b/>
          <w:sz w:val="28"/>
          <w:szCs w:val="28"/>
        </w:rPr>
        <w:t>2</w:t>
      </w:r>
      <w:r w:rsidR="00B71762">
        <w:rPr>
          <w:b/>
          <w:sz w:val="28"/>
          <w:szCs w:val="28"/>
          <w:lang w:val="uk-UA"/>
        </w:rPr>
        <w:t>.</w:t>
      </w:r>
      <w:r w:rsidR="00284C6A" w:rsidRPr="00B71762">
        <w:rPr>
          <w:b/>
          <w:sz w:val="28"/>
          <w:szCs w:val="28"/>
        </w:rPr>
        <w:t xml:space="preserve"> Анализ имущественного положения предприятия (МУП «Октябрьсктеплоэнерго</w:t>
      </w:r>
      <w:r w:rsidRPr="00B71762">
        <w:rPr>
          <w:b/>
          <w:sz w:val="28"/>
          <w:szCs w:val="28"/>
        </w:rPr>
        <w:t>»)</w:t>
      </w:r>
    </w:p>
    <w:p w:rsidR="00FE0368" w:rsidRPr="00B71762" w:rsidRDefault="00FE0368" w:rsidP="00B71762">
      <w:pPr>
        <w:spacing w:line="360" w:lineRule="auto"/>
        <w:ind w:firstLine="709"/>
        <w:jc w:val="center"/>
        <w:rPr>
          <w:b/>
          <w:sz w:val="28"/>
          <w:szCs w:val="28"/>
        </w:rPr>
      </w:pPr>
    </w:p>
    <w:p w:rsidR="00FE0368" w:rsidRPr="00B71762" w:rsidRDefault="00FE0368" w:rsidP="00B71762">
      <w:pPr>
        <w:spacing w:line="360" w:lineRule="auto"/>
        <w:ind w:firstLine="709"/>
        <w:jc w:val="center"/>
        <w:rPr>
          <w:b/>
          <w:sz w:val="28"/>
          <w:szCs w:val="28"/>
        </w:rPr>
      </w:pPr>
      <w:r w:rsidRPr="00B71762">
        <w:rPr>
          <w:b/>
          <w:sz w:val="28"/>
          <w:szCs w:val="28"/>
        </w:rPr>
        <w:t>2.1 Организационно-экономическая хар</w:t>
      </w:r>
      <w:r w:rsidR="00284C6A" w:rsidRPr="00B71762">
        <w:rPr>
          <w:b/>
          <w:sz w:val="28"/>
          <w:szCs w:val="28"/>
        </w:rPr>
        <w:t>актеристика МУП «Октябрьсктеплоэнерго»</w:t>
      </w:r>
    </w:p>
    <w:p w:rsidR="00FE0368" w:rsidRPr="00B71762" w:rsidRDefault="00FE0368" w:rsidP="00B71762">
      <w:pPr>
        <w:spacing w:line="360" w:lineRule="auto"/>
        <w:ind w:firstLine="709"/>
        <w:jc w:val="both"/>
        <w:rPr>
          <w:b/>
          <w:sz w:val="28"/>
          <w:szCs w:val="28"/>
        </w:rPr>
      </w:pPr>
    </w:p>
    <w:p w:rsidR="006A5955" w:rsidRPr="00B71762" w:rsidRDefault="00284C6A" w:rsidP="00B71762">
      <w:pPr>
        <w:spacing w:line="360" w:lineRule="auto"/>
        <w:ind w:firstLine="709"/>
        <w:jc w:val="both"/>
        <w:rPr>
          <w:sz w:val="28"/>
          <w:szCs w:val="28"/>
        </w:rPr>
      </w:pPr>
      <w:r w:rsidRPr="00B71762">
        <w:rPr>
          <w:sz w:val="28"/>
          <w:szCs w:val="28"/>
        </w:rPr>
        <w:t>Октябрьское муниципальное предприятие тепловых сетей</w:t>
      </w:r>
      <w:r w:rsidR="006A5955" w:rsidRPr="00B71762">
        <w:rPr>
          <w:sz w:val="28"/>
          <w:szCs w:val="28"/>
        </w:rPr>
        <w:t xml:space="preserve"> - крупное предприятие в системе ОАО "Башкоммунэнерго", которое</w:t>
      </w:r>
      <w:r w:rsidRPr="00B71762">
        <w:rPr>
          <w:sz w:val="28"/>
          <w:szCs w:val="28"/>
        </w:rPr>
        <w:t xml:space="preserve"> создано в 1965 году. Оно является одним из крупнейших предприятий Башкортостана по выработке тепловой энергии собственными котельными. На балансе предприятия находится 16 котельных, 13 центральных тепловых пунктов и </w:t>
      </w:r>
      <w:smartTag w:uri="urn:schemas-microsoft-com:office:smarttags" w:element="metricconverter">
        <w:smartTagPr>
          <w:attr w:name="ProductID" w:val="294 км"/>
        </w:smartTagPr>
        <w:r w:rsidRPr="00B71762">
          <w:rPr>
            <w:sz w:val="28"/>
            <w:szCs w:val="28"/>
          </w:rPr>
          <w:t>294 км</w:t>
        </w:r>
      </w:smartTag>
      <w:r w:rsidRPr="00B71762">
        <w:rPr>
          <w:sz w:val="28"/>
          <w:szCs w:val="28"/>
        </w:rPr>
        <w:t xml:space="preserve"> тепловых сетей. МУП «Октябрьсктеплоэнерго» представляет собой единую технологическую систему по выработке и отпуску тепловой энергии. Более 2000 объектов города, в том числе 700 жилых домов пользуются услугами предприятия.</w:t>
      </w:r>
    </w:p>
    <w:p w:rsidR="00284C6A" w:rsidRPr="00B71762" w:rsidRDefault="00284C6A" w:rsidP="00B71762">
      <w:pPr>
        <w:spacing w:line="360" w:lineRule="auto"/>
        <w:ind w:firstLine="709"/>
        <w:jc w:val="both"/>
        <w:rPr>
          <w:sz w:val="28"/>
          <w:szCs w:val="28"/>
        </w:rPr>
      </w:pPr>
      <w:r w:rsidRPr="00B71762">
        <w:rPr>
          <w:sz w:val="28"/>
          <w:szCs w:val="28"/>
        </w:rPr>
        <w:t>Ежегодно котельными вырабатывается</w:t>
      </w:r>
      <w:r w:rsidR="00B71762">
        <w:rPr>
          <w:sz w:val="28"/>
          <w:szCs w:val="28"/>
        </w:rPr>
        <w:t xml:space="preserve"> </w:t>
      </w:r>
      <w:r w:rsidRPr="00B71762">
        <w:rPr>
          <w:sz w:val="28"/>
          <w:szCs w:val="28"/>
        </w:rPr>
        <w:t>970 т. Гкал. тепловой энергии и отпускается потребителям в виде отопления, горячего водоснабжения и пара. Для чего, в непрерывном рабочем режиме находятся 68 котлов, которые в год потребляют 160 млн. куб.м. газа, 26 млн. кВт/час электроэнергии, 1,3 млн. куб.м. воды и 3600 тонн технической соли.</w:t>
      </w:r>
    </w:p>
    <w:p w:rsidR="006A5955" w:rsidRPr="00B71762" w:rsidRDefault="00284C6A" w:rsidP="00B71762">
      <w:pPr>
        <w:spacing w:line="360" w:lineRule="auto"/>
        <w:ind w:firstLine="709"/>
        <w:jc w:val="both"/>
        <w:rPr>
          <w:sz w:val="28"/>
          <w:szCs w:val="28"/>
        </w:rPr>
      </w:pPr>
      <w:r w:rsidRPr="00B71762">
        <w:rPr>
          <w:sz w:val="28"/>
          <w:szCs w:val="28"/>
        </w:rPr>
        <w:t>Основной функцией предприятия МУП «Октябрьсктеплоэнерго» является обеспечение бесперебойного и качественного снабжения потребителей тепловой энергией.</w:t>
      </w:r>
    </w:p>
    <w:p w:rsidR="00E5535F" w:rsidRPr="00B71762" w:rsidRDefault="00E5535F" w:rsidP="00B71762">
      <w:pPr>
        <w:spacing w:line="360" w:lineRule="auto"/>
        <w:ind w:firstLine="709"/>
        <w:jc w:val="both"/>
        <w:rPr>
          <w:sz w:val="28"/>
          <w:szCs w:val="28"/>
        </w:rPr>
      </w:pPr>
      <w:r w:rsidRPr="00B71762">
        <w:rPr>
          <w:sz w:val="28"/>
          <w:szCs w:val="28"/>
        </w:rPr>
        <w:t>Несмотря на принимаемые усилия, котельные и сети стареют. С учетом создавшейся ситуации и перспективы развития города в 2006 году, разработана и принята на заседании Совета городского округа Городская целевая программа развития системы теплоснабжения . Предусматривается ликвидация убыточных котельных, замена морально и физически устаревшего оборудования на более модернизированное, с современной автоматизацией технологических процессов, с большим процессом КПД.</w:t>
      </w:r>
    </w:p>
    <w:p w:rsidR="00E5535F" w:rsidRPr="00B71762" w:rsidRDefault="00E5535F" w:rsidP="00B71762">
      <w:pPr>
        <w:spacing w:line="360" w:lineRule="auto"/>
        <w:ind w:firstLine="709"/>
        <w:jc w:val="both"/>
        <w:rPr>
          <w:sz w:val="28"/>
          <w:szCs w:val="28"/>
        </w:rPr>
      </w:pPr>
      <w:r w:rsidRPr="00B71762">
        <w:rPr>
          <w:sz w:val="28"/>
          <w:szCs w:val="28"/>
        </w:rPr>
        <w:t>В 2005 году введено в эксплуатацию два объекта, финансируемых по Государственной целевой программе развития Республики Башкортостан до 2006 года первая очередь реконструкции котельной 3 стоимостью 17,5 млн рублей, реконструкция котельной 1, стоимостью 21,9 млн</w:t>
      </w:r>
      <w:r w:rsidR="007443F7" w:rsidRPr="00B71762">
        <w:rPr>
          <w:sz w:val="28"/>
          <w:szCs w:val="28"/>
        </w:rPr>
        <w:t xml:space="preserve"> рублей.В 2006 году завершилась</w:t>
      </w:r>
      <w:r w:rsidRPr="00B71762">
        <w:rPr>
          <w:sz w:val="28"/>
          <w:szCs w:val="28"/>
        </w:rPr>
        <w:t xml:space="preserve"> первая очередь реконструкции теплотрассы от котельной 15, стоимостью 28,5 млн. рублей с применением прогрессивной технологии труб с пенополиуретановой изоляцией.</w:t>
      </w:r>
    </w:p>
    <w:p w:rsidR="00E5535F" w:rsidRDefault="00E5535F" w:rsidP="00B71762">
      <w:pPr>
        <w:spacing w:line="360" w:lineRule="auto"/>
        <w:ind w:firstLine="709"/>
        <w:jc w:val="both"/>
        <w:rPr>
          <w:sz w:val="28"/>
          <w:szCs w:val="28"/>
          <w:lang w:val="uk-UA"/>
        </w:rPr>
      </w:pPr>
      <w:r w:rsidRPr="00B71762">
        <w:rPr>
          <w:sz w:val="28"/>
          <w:szCs w:val="28"/>
        </w:rPr>
        <w:t>Одно из приоритетных направлений, которое активно развивается на предприятии реализация мероприятий по энергоресурсосбережению, что является основным путем сокращения затрат на производство тепла. Надо отметить, что среднеотпускной тариф тепловой энергии в г.Октябрьском один из самых низких в республике. К сожалению, с каждым годом объем финансирования из бюджетов разных уровней уменьшается, а свои возможности очень ограничены.</w:t>
      </w:r>
    </w:p>
    <w:p w:rsidR="00B71762" w:rsidRPr="00B71762" w:rsidRDefault="00B71762" w:rsidP="00B71762">
      <w:pPr>
        <w:spacing w:line="360" w:lineRule="auto"/>
        <w:ind w:firstLine="709"/>
        <w:jc w:val="both"/>
        <w:rPr>
          <w:sz w:val="28"/>
          <w:szCs w:val="28"/>
          <w:lang w:val="uk-UA"/>
        </w:rPr>
      </w:pPr>
    </w:p>
    <w:p w:rsidR="00626B12" w:rsidRPr="00B71762" w:rsidRDefault="00626B12" w:rsidP="00B71762">
      <w:pPr>
        <w:spacing w:line="360" w:lineRule="auto"/>
        <w:ind w:firstLine="709"/>
        <w:jc w:val="center"/>
        <w:rPr>
          <w:b/>
          <w:sz w:val="28"/>
          <w:szCs w:val="28"/>
        </w:rPr>
      </w:pPr>
      <w:r w:rsidRPr="00B71762">
        <w:rPr>
          <w:b/>
          <w:sz w:val="28"/>
          <w:szCs w:val="28"/>
        </w:rPr>
        <w:t>2.2 Анализ структуры активов предприятия</w:t>
      </w:r>
    </w:p>
    <w:p w:rsidR="00A57E12" w:rsidRPr="00B71762" w:rsidRDefault="00A57E12" w:rsidP="00B71762">
      <w:pPr>
        <w:spacing w:line="360" w:lineRule="auto"/>
        <w:ind w:firstLine="709"/>
        <w:jc w:val="both"/>
        <w:rPr>
          <w:b/>
          <w:sz w:val="28"/>
          <w:szCs w:val="28"/>
        </w:rPr>
      </w:pPr>
    </w:p>
    <w:p w:rsidR="00D02F1A" w:rsidRPr="00B71762" w:rsidRDefault="00D02F1A" w:rsidP="00B71762">
      <w:pPr>
        <w:spacing w:line="360" w:lineRule="auto"/>
        <w:ind w:firstLine="709"/>
        <w:jc w:val="both"/>
        <w:rPr>
          <w:sz w:val="28"/>
          <w:szCs w:val="28"/>
        </w:rPr>
      </w:pPr>
      <w:r w:rsidRPr="00B71762">
        <w:rPr>
          <w:sz w:val="28"/>
          <w:szCs w:val="28"/>
        </w:rPr>
        <w:t>Финансовое состояние предприятия и его устойчивость в значительной степени зависит от того, каким имуществом располагает предприятие, в какие активы вложен капитал, и какой доход они приносят.</w:t>
      </w:r>
    </w:p>
    <w:p w:rsidR="003B0448" w:rsidRPr="00B71762" w:rsidRDefault="00D02F1A" w:rsidP="00B71762">
      <w:pPr>
        <w:spacing w:line="360" w:lineRule="auto"/>
        <w:ind w:firstLine="709"/>
        <w:jc w:val="both"/>
        <w:rPr>
          <w:sz w:val="28"/>
          <w:szCs w:val="28"/>
        </w:rPr>
      </w:pPr>
      <w:r w:rsidRPr="00B71762">
        <w:rPr>
          <w:sz w:val="28"/>
          <w:szCs w:val="28"/>
        </w:rPr>
        <w:t>Сведения о размещении капитала, имеющегося в распоряжении предприятия, содержатся в активе баланса.</w:t>
      </w:r>
      <w:r w:rsidR="00B71762">
        <w:rPr>
          <w:sz w:val="28"/>
          <w:szCs w:val="28"/>
        </w:rPr>
        <w:t xml:space="preserve"> </w:t>
      </w:r>
      <w:r w:rsidR="00484016" w:rsidRPr="00B71762">
        <w:rPr>
          <w:sz w:val="28"/>
          <w:szCs w:val="28"/>
        </w:rPr>
        <w:t xml:space="preserve">В данном случае речь идет о средствах предприятия, либо принадлежащих ему на праве собственности, либо о которых предполагается, что в соответствии с договором право собственности на них перейдет в </w:t>
      </w:r>
      <w:r w:rsidR="00B71762" w:rsidRPr="00B71762">
        <w:rPr>
          <w:sz w:val="28"/>
          <w:szCs w:val="28"/>
        </w:rPr>
        <w:t>некотором</w:t>
      </w:r>
      <w:r w:rsidR="00484016" w:rsidRPr="00B71762">
        <w:rPr>
          <w:sz w:val="28"/>
          <w:szCs w:val="28"/>
        </w:rPr>
        <w:t xml:space="preserve"> будущем и которые в силу этого поставлены на баланс предприятия. Именно этим объясняется тот факт, что в оценке имущественного положения предприятия используется ряд показателей, рассчитываемым по </w:t>
      </w:r>
      <w:r w:rsidR="00B71762" w:rsidRPr="00B71762">
        <w:rPr>
          <w:sz w:val="28"/>
          <w:szCs w:val="28"/>
        </w:rPr>
        <w:t>данные</w:t>
      </w:r>
      <w:r w:rsidR="00B71762">
        <w:rPr>
          <w:sz w:val="28"/>
          <w:szCs w:val="28"/>
          <w:lang w:val="uk-UA"/>
        </w:rPr>
        <w:t>е</w:t>
      </w:r>
      <w:r w:rsidR="00484016" w:rsidRPr="00B71762">
        <w:rPr>
          <w:sz w:val="28"/>
          <w:szCs w:val="28"/>
        </w:rPr>
        <w:t xml:space="preserve"> бухгалтерской отчетности</w:t>
      </w:r>
      <w:r w:rsidR="00B570FB" w:rsidRPr="00B71762">
        <w:rPr>
          <w:sz w:val="28"/>
          <w:szCs w:val="28"/>
        </w:rPr>
        <w:t>.</w:t>
      </w:r>
      <w:r w:rsidR="007443F7" w:rsidRPr="00B71762">
        <w:rPr>
          <w:sz w:val="28"/>
          <w:szCs w:val="28"/>
        </w:rPr>
        <w:t xml:space="preserve">/14/ </w:t>
      </w:r>
      <w:r w:rsidRPr="00B71762">
        <w:rPr>
          <w:sz w:val="28"/>
          <w:szCs w:val="28"/>
        </w:rPr>
        <w:t>По этим данным можно установить, какие изменения произошли в активах предприятия, а какую – оборотные средства, в том числе в сфере производства и сфере обращения.</w:t>
      </w:r>
    </w:p>
    <w:p w:rsidR="00D02F1A" w:rsidRPr="00B71762" w:rsidRDefault="003B0448" w:rsidP="00B71762">
      <w:pPr>
        <w:spacing w:line="360" w:lineRule="auto"/>
        <w:ind w:firstLine="709"/>
        <w:jc w:val="both"/>
        <w:rPr>
          <w:sz w:val="28"/>
          <w:szCs w:val="28"/>
        </w:rPr>
      </w:pPr>
      <w:r w:rsidRPr="00B71762">
        <w:rPr>
          <w:sz w:val="28"/>
          <w:szCs w:val="28"/>
        </w:rPr>
        <w:t>Капитал может функционировать в денежной и материальной формах. В период инфляции нахождение средств в денежной форме приводит к понижению их покупательной способности, так как эти статьи не переоцениваются в связи с инфляцией.</w:t>
      </w:r>
      <w:r w:rsidR="007443F7" w:rsidRPr="00B71762">
        <w:rPr>
          <w:sz w:val="28"/>
          <w:szCs w:val="28"/>
        </w:rPr>
        <w:t xml:space="preserve"> </w:t>
      </w:r>
      <w:r w:rsidR="00D02F1A" w:rsidRPr="00B71762">
        <w:rPr>
          <w:sz w:val="28"/>
          <w:szCs w:val="28"/>
        </w:rPr>
        <w:t>В зависимости от степени подверженности инфляционным процессам все статьи баланса классифицируются на монетарные и немонетарные.</w:t>
      </w:r>
      <w:r w:rsidR="00632C7C" w:rsidRPr="00B71762">
        <w:rPr>
          <w:sz w:val="28"/>
          <w:szCs w:val="28"/>
        </w:rPr>
        <w:t>/13</w:t>
      </w:r>
      <w:r w:rsidR="00A0558F" w:rsidRPr="00B71762">
        <w:rPr>
          <w:sz w:val="28"/>
          <w:szCs w:val="28"/>
        </w:rPr>
        <w:t>/</w:t>
      </w:r>
    </w:p>
    <w:p w:rsidR="00D02F1A" w:rsidRDefault="00D02F1A" w:rsidP="00B71762">
      <w:pPr>
        <w:spacing w:line="360" w:lineRule="auto"/>
        <w:ind w:firstLine="709"/>
        <w:jc w:val="both"/>
        <w:rPr>
          <w:sz w:val="28"/>
          <w:szCs w:val="28"/>
          <w:lang w:val="uk-UA"/>
        </w:rPr>
      </w:pPr>
      <w:r w:rsidRPr="00B71762">
        <w:rPr>
          <w:sz w:val="28"/>
          <w:szCs w:val="28"/>
        </w:rPr>
        <w:t>Размещение средств предприятия имеет очень большое значение в финансовой деятельности и повышении ее эффективности. От того, какие инвестиции вложены в основные и оборотные средства, сколько их находится в сфере производства и обращения</w:t>
      </w:r>
      <w:r w:rsidR="003B0448" w:rsidRPr="00B71762">
        <w:rPr>
          <w:sz w:val="28"/>
          <w:szCs w:val="28"/>
        </w:rPr>
        <w:t>, в денежной и материальной форме, насколько оптимально их соотношение, во многом зависят результаты производственной и финансовой деятельности, а следовательно и финансовая устойчивость предприятия. В процессе анализа активов предприятия в первую очередь следует изучить изменения в их составе и структуре и дать им оценк</w:t>
      </w:r>
      <w:r w:rsidR="005B2372" w:rsidRPr="00B71762">
        <w:rPr>
          <w:sz w:val="28"/>
          <w:szCs w:val="28"/>
        </w:rPr>
        <w:t xml:space="preserve">у. Для этого </w:t>
      </w:r>
      <w:r w:rsidR="00B71762" w:rsidRPr="00B71762">
        <w:rPr>
          <w:sz w:val="28"/>
          <w:szCs w:val="28"/>
        </w:rPr>
        <w:t>составим</w:t>
      </w:r>
      <w:r w:rsidR="005B2372" w:rsidRPr="00B71762">
        <w:rPr>
          <w:sz w:val="28"/>
          <w:szCs w:val="28"/>
        </w:rPr>
        <w:t xml:space="preserve"> таблицу 2</w:t>
      </w:r>
      <w:r w:rsidR="003B0448" w:rsidRPr="00B71762">
        <w:rPr>
          <w:sz w:val="28"/>
          <w:szCs w:val="28"/>
        </w:rPr>
        <w:t>.</w:t>
      </w:r>
    </w:p>
    <w:p w:rsidR="00B71762" w:rsidRPr="00B71762" w:rsidRDefault="00B71762" w:rsidP="00B71762">
      <w:pPr>
        <w:spacing w:line="360" w:lineRule="auto"/>
        <w:ind w:firstLine="709"/>
        <w:jc w:val="both"/>
        <w:rPr>
          <w:sz w:val="28"/>
          <w:szCs w:val="28"/>
          <w:lang w:val="uk-UA"/>
        </w:rPr>
      </w:pPr>
    </w:p>
    <w:p w:rsidR="003B0448" w:rsidRPr="00B71762" w:rsidRDefault="005B2372" w:rsidP="00B71762">
      <w:pPr>
        <w:widowControl w:val="0"/>
        <w:spacing w:line="360" w:lineRule="auto"/>
        <w:ind w:firstLine="709"/>
        <w:jc w:val="both"/>
        <w:rPr>
          <w:sz w:val="28"/>
          <w:szCs w:val="28"/>
        </w:rPr>
      </w:pPr>
      <w:r w:rsidRPr="00B71762">
        <w:rPr>
          <w:sz w:val="28"/>
          <w:szCs w:val="28"/>
        </w:rPr>
        <w:t>Таблица 2</w:t>
      </w:r>
      <w:r w:rsidR="003B0448" w:rsidRPr="00B71762">
        <w:rPr>
          <w:sz w:val="28"/>
          <w:szCs w:val="28"/>
        </w:rPr>
        <w:t xml:space="preserve"> – Структура активов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874"/>
        <w:gridCol w:w="874"/>
        <w:gridCol w:w="874"/>
        <w:gridCol w:w="709"/>
        <w:gridCol w:w="709"/>
        <w:gridCol w:w="709"/>
        <w:gridCol w:w="888"/>
        <w:gridCol w:w="888"/>
        <w:gridCol w:w="723"/>
        <w:gridCol w:w="679"/>
      </w:tblGrid>
      <w:tr w:rsidR="000F60F1" w:rsidRPr="00B71762" w:rsidTr="00A13962">
        <w:tc>
          <w:tcPr>
            <w:tcW w:w="1491" w:type="dxa"/>
            <w:vMerge w:val="restart"/>
            <w:shd w:val="clear" w:color="auto" w:fill="auto"/>
          </w:tcPr>
          <w:p w:rsidR="000F60F1" w:rsidRPr="00B71762" w:rsidRDefault="000F60F1" w:rsidP="00A13962">
            <w:pPr>
              <w:spacing w:line="360" w:lineRule="auto"/>
              <w:jc w:val="both"/>
            </w:pPr>
            <w:r w:rsidRPr="00B71762">
              <w:t>Активы</w:t>
            </w:r>
          </w:p>
        </w:tc>
        <w:tc>
          <w:tcPr>
            <w:tcW w:w="2622" w:type="dxa"/>
            <w:gridSpan w:val="3"/>
            <w:shd w:val="clear" w:color="auto" w:fill="auto"/>
          </w:tcPr>
          <w:p w:rsidR="000F60F1" w:rsidRPr="00A13962" w:rsidRDefault="000F60F1" w:rsidP="00A13962">
            <w:pPr>
              <w:spacing w:line="360" w:lineRule="auto"/>
              <w:jc w:val="both"/>
              <w:rPr>
                <w:b/>
              </w:rPr>
            </w:pPr>
            <w:r w:rsidRPr="00A13962">
              <w:rPr>
                <w:b/>
              </w:rPr>
              <w:t>Сумма, тыс. руб.</w:t>
            </w:r>
          </w:p>
        </w:tc>
        <w:tc>
          <w:tcPr>
            <w:tcW w:w="2127" w:type="dxa"/>
            <w:gridSpan w:val="3"/>
            <w:shd w:val="clear" w:color="auto" w:fill="auto"/>
          </w:tcPr>
          <w:p w:rsidR="000F60F1" w:rsidRPr="00B71762" w:rsidRDefault="000F60F1" w:rsidP="00A13962">
            <w:pPr>
              <w:spacing w:line="360" w:lineRule="auto"/>
              <w:jc w:val="both"/>
            </w:pPr>
            <w:r w:rsidRPr="00A13962">
              <w:rPr>
                <w:b/>
              </w:rPr>
              <w:t>Удельный вес, %</w:t>
            </w:r>
          </w:p>
        </w:tc>
        <w:tc>
          <w:tcPr>
            <w:tcW w:w="3116" w:type="dxa"/>
            <w:gridSpan w:val="4"/>
            <w:shd w:val="clear" w:color="auto" w:fill="auto"/>
          </w:tcPr>
          <w:p w:rsidR="000F60F1" w:rsidRPr="00B71762" w:rsidRDefault="000F60F1" w:rsidP="00A13962">
            <w:pPr>
              <w:spacing w:line="360" w:lineRule="auto"/>
              <w:jc w:val="both"/>
            </w:pPr>
            <w:r w:rsidRPr="00A13962">
              <w:rPr>
                <w:b/>
              </w:rPr>
              <w:t>Прирост</w:t>
            </w:r>
          </w:p>
        </w:tc>
      </w:tr>
      <w:tr w:rsidR="000F60F1" w:rsidRPr="00B71762" w:rsidTr="00A13962">
        <w:tc>
          <w:tcPr>
            <w:tcW w:w="1491" w:type="dxa"/>
            <w:vMerge/>
            <w:shd w:val="clear" w:color="auto" w:fill="auto"/>
          </w:tcPr>
          <w:p w:rsidR="000F60F1" w:rsidRPr="00B71762" w:rsidRDefault="000F60F1" w:rsidP="00A13962">
            <w:pPr>
              <w:spacing w:line="360" w:lineRule="auto"/>
              <w:jc w:val="both"/>
            </w:pPr>
          </w:p>
        </w:tc>
        <w:tc>
          <w:tcPr>
            <w:tcW w:w="874" w:type="dxa"/>
            <w:shd w:val="clear" w:color="auto" w:fill="auto"/>
          </w:tcPr>
          <w:p w:rsidR="000F60F1" w:rsidRPr="00B71762" w:rsidRDefault="000F60F1" w:rsidP="00A13962">
            <w:pPr>
              <w:spacing w:line="360" w:lineRule="auto"/>
              <w:jc w:val="both"/>
            </w:pPr>
            <w:r w:rsidRPr="00B71762">
              <w:t>2006</w:t>
            </w:r>
          </w:p>
        </w:tc>
        <w:tc>
          <w:tcPr>
            <w:tcW w:w="874" w:type="dxa"/>
            <w:shd w:val="clear" w:color="auto" w:fill="auto"/>
          </w:tcPr>
          <w:p w:rsidR="000F60F1" w:rsidRPr="00B71762" w:rsidRDefault="000F60F1" w:rsidP="00A13962">
            <w:pPr>
              <w:spacing w:line="360" w:lineRule="auto"/>
              <w:jc w:val="both"/>
            </w:pPr>
            <w:r w:rsidRPr="00B71762">
              <w:t>2007</w:t>
            </w:r>
          </w:p>
        </w:tc>
        <w:tc>
          <w:tcPr>
            <w:tcW w:w="874" w:type="dxa"/>
            <w:shd w:val="clear" w:color="auto" w:fill="auto"/>
          </w:tcPr>
          <w:p w:rsidR="000F60F1" w:rsidRPr="00B71762" w:rsidRDefault="000F60F1" w:rsidP="00A13962">
            <w:pPr>
              <w:spacing w:line="360" w:lineRule="auto"/>
              <w:jc w:val="both"/>
            </w:pPr>
            <w:r w:rsidRPr="00B71762">
              <w:t>2008</w:t>
            </w:r>
          </w:p>
        </w:tc>
        <w:tc>
          <w:tcPr>
            <w:tcW w:w="709" w:type="dxa"/>
            <w:shd w:val="clear" w:color="auto" w:fill="auto"/>
          </w:tcPr>
          <w:p w:rsidR="000F60F1" w:rsidRPr="00B71762" w:rsidRDefault="000F60F1" w:rsidP="00A13962">
            <w:pPr>
              <w:spacing w:line="360" w:lineRule="auto"/>
              <w:jc w:val="both"/>
            </w:pPr>
            <w:r w:rsidRPr="00B71762">
              <w:t>2006</w:t>
            </w:r>
          </w:p>
        </w:tc>
        <w:tc>
          <w:tcPr>
            <w:tcW w:w="709" w:type="dxa"/>
            <w:shd w:val="clear" w:color="auto" w:fill="auto"/>
          </w:tcPr>
          <w:p w:rsidR="000F60F1" w:rsidRPr="00B71762" w:rsidRDefault="000F60F1" w:rsidP="00A13962">
            <w:pPr>
              <w:spacing w:line="360" w:lineRule="auto"/>
              <w:jc w:val="both"/>
            </w:pPr>
            <w:r w:rsidRPr="00B71762">
              <w:t>2007</w:t>
            </w:r>
          </w:p>
        </w:tc>
        <w:tc>
          <w:tcPr>
            <w:tcW w:w="709" w:type="dxa"/>
            <w:shd w:val="clear" w:color="auto" w:fill="auto"/>
          </w:tcPr>
          <w:p w:rsidR="000F60F1" w:rsidRPr="00B71762" w:rsidRDefault="000F60F1" w:rsidP="00A13962">
            <w:pPr>
              <w:spacing w:line="360" w:lineRule="auto"/>
              <w:jc w:val="both"/>
            </w:pPr>
            <w:r w:rsidRPr="00B71762">
              <w:t>2008</w:t>
            </w:r>
          </w:p>
        </w:tc>
        <w:tc>
          <w:tcPr>
            <w:tcW w:w="1776" w:type="dxa"/>
            <w:gridSpan w:val="2"/>
            <w:shd w:val="clear" w:color="auto" w:fill="auto"/>
          </w:tcPr>
          <w:p w:rsidR="000F60F1" w:rsidRPr="00B71762" w:rsidRDefault="000F60F1" w:rsidP="00A13962">
            <w:pPr>
              <w:spacing w:line="360" w:lineRule="auto"/>
              <w:jc w:val="both"/>
            </w:pPr>
            <w:r w:rsidRPr="00A13962">
              <w:rPr>
                <w:b/>
              </w:rPr>
              <w:t>Тыс. руб</w:t>
            </w:r>
          </w:p>
        </w:tc>
        <w:tc>
          <w:tcPr>
            <w:tcW w:w="1340" w:type="dxa"/>
            <w:gridSpan w:val="2"/>
            <w:shd w:val="clear" w:color="auto" w:fill="auto"/>
          </w:tcPr>
          <w:p w:rsidR="000F60F1" w:rsidRPr="00A13962" w:rsidRDefault="000F60F1" w:rsidP="00A13962">
            <w:pPr>
              <w:spacing w:line="360" w:lineRule="auto"/>
              <w:jc w:val="both"/>
              <w:rPr>
                <w:b/>
              </w:rPr>
            </w:pPr>
            <w:r w:rsidRPr="00A13962">
              <w:rPr>
                <w:b/>
              </w:rPr>
              <w:t>Удел.</w:t>
            </w:r>
            <w:r w:rsidR="00B71762" w:rsidRPr="00A13962">
              <w:rPr>
                <w:b/>
              </w:rPr>
              <w:t xml:space="preserve"> </w:t>
            </w:r>
            <w:r w:rsidRPr="00A13962">
              <w:rPr>
                <w:b/>
              </w:rPr>
              <w:t>вес, %</w:t>
            </w:r>
          </w:p>
        </w:tc>
      </w:tr>
      <w:tr w:rsidR="000F60F1" w:rsidRPr="00B71762" w:rsidTr="00A13962">
        <w:tc>
          <w:tcPr>
            <w:tcW w:w="1491" w:type="dxa"/>
            <w:vMerge/>
            <w:shd w:val="clear" w:color="auto" w:fill="auto"/>
          </w:tcPr>
          <w:p w:rsidR="000F60F1" w:rsidRPr="00B71762" w:rsidRDefault="000F60F1" w:rsidP="00A13962">
            <w:pPr>
              <w:spacing w:line="360" w:lineRule="auto"/>
              <w:jc w:val="both"/>
            </w:pPr>
          </w:p>
        </w:tc>
        <w:tc>
          <w:tcPr>
            <w:tcW w:w="874" w:type="dxa"/>
            <w:shd w:val="clear" w:color="auto" w:fill="auto"/>
          </w:tcPr>
          <w:p w:rsidR="000F60F1" w:rsidRPr="00B71762" w:rsidRDefault="000F60F1" w:rsidP="00A13962">
            <w:pPr>
              <w:spacing w:line="360" w:lineRule="auto"/>
              <w:jc w:val="both"/>
            </w:pPr>
            <w:r w:rsidRPr="00B71762">
              <w:t>1</w:t>
            </w:r>
          </w:p>
        </w:tc>
        <w:tc>
          <w:tcPr>
            <w:tcW w:w="874" w:type="dxa"/>
            <w:shd w:val="clear" w:color="auto" w:fill="auto"/>
          </w:tcPr>
          <w:p w:rsidR="000F60F1" w:rsidRPr="00B71762" w:rsidRDefault="000F60F1" w:rsidP="00A13962">
            <w:pPr>
              <w:spacing w:line="360" w:lineRule="auto"/>
              <w:jc w:val="both"/>
            </w:pPr>
            <w:r w:rsidRPr="00B71762">
              <w:t>2</w:t>
            </w:r>
          </w:p>
        </w:tc>
        <w:tc>
          <w:tcPr>
            <w:tcW w:w="874" w:type="dxa"/>
            <w:shd w:val="clear" w:color="auto" w:fill="auto"/>
          </w:tcPr>
          <w:p w:rsidR="000F60F1" w:rsidRPr="00B71762" w:rsidRDefault="000F60F1" w:rsidP="00A13962">
            <w:pPr>
              <w:spacing w:line="360" w:lineRule="auto"/>
              <w:jc w:val="both"/>
            </w:pPr>
            <w:r w:rsidRPr="00B71762">
              <w:t>3</w:t>
            </w:r>
          </w:p>
        </w:tc>
        <w:tc>
          <w:tcPr>
            <w:tcW w:w="709" w:type="dxa"/>
            <w:shd w:val="clear" w:color="auto" w:fill="auto"/>
          </w:tcPr>
          <w:p w:rsidR="000F60F1" w:rsidRPr="00B71762" w:rsidRDefault="000F60F1" w:rsidP="00A13962">
            <w:pPr>
              <w:spacing w:line="360" w:lineRule="auto"/>
              <w:jc w:val="both"/>
            </w:pPr>
            <w:r w:rsidRPr="00B71762">
              <w:t>4</w:t>
            </w:r>
          </w:p>
        </w:tc>
        <w:tc>
          <w:tcPr>
            <w:tcW w:w="709" w:type="dxa"/>
            <w:shd w:val="clear" w:color="auto" w:fill="auto"/>
          </w:tcPr>
          <w:p w:rsidR="000F60F1" w:rsidRPr="00B71762" w:rsidRDefault="000F60F1" w:rsidP="00A13962">
            <w:pPr>
              <w:spacing w:line="360" w:lineRule="auto"/>
              <w:jc w:val="both"/>
            </w:pPr>
            <w:r w:rsidRPr="00B71762">
              <w:t>5</w:t>
            </w:r>
          </w:p>
        </w:tc>
        <w:tc>
          <w:tcPr>
            <w:tcW w:w="709" w:type="dxa"/>
            <w:shd w:val="clear" w:color="auto" w:fill="auto"/>
          </w:tcPr>
          <w:p w:rsidR="000F60F1" w:rsidRPr="00B71762" w:rsidRDefault="000F60F1" w:rsidP="00A13962">
            <w:pPr>
              <w:spacing w:line="360" w:lineRule="auto"/>
              <w:jc w:val="both"/>
            </w:pPr>
            <w:r w:rsidRPr="00B71762">
              <w:t>6</w:t>
            </w:r>
          </w:p>
        </w:tc>
        <w:tc>
          <w:tcPr>
            <w:tcW w:w="888" w:type="dxa"/>
            <w:shd w:val="clear" w:color="auto" w:fill="auto"/>
          </w:tcPr>
          <w:p w:rsidR="000F60F1" w:rsidRPr="00B71762" w:rsidRDefault="000F60F1" w:rsidP="00A13962">
            <w:pPr>
              <w:spacing w:line="360" w:lineRule="auto"/>
              <w:jc w:val="both"/>
            </w:pPr>
            <w:r w:rsidRPr="00B71762">
              <w:t>2-1</w:t>
            </w:r>
          </w:p>
        </w:tc>
        <w:tc>
          <w:tcPr>
            <w:tcW w:w="888" w:type="dxa"/>
            <w:shd w:val="clear" w:color="auto" w:fill="auto"/>
          </w:tcPr>
          <w:p w:rsidR="000F60F1" w:rsidRPr="00B71762" w:rsidRDefault="000F60F1" w:rsidP="00A13962">
            <w:pPr>
              <w:spacing w:line="360" w:lineRule="auto"/>
              <w:jc w:val="both"/>
            </w:pPr>
            <w:r w:rsidRPr="00B71762">
              <w:t>3-2</w:t>
            </w:r>
          </w:p>
        </w:tc>
        <w:tc>
          <w:tcPr>
            <w:tcW w:w="723" w:type="dxa"/>
            <w:shd w:val="clear" w:color="auto" w:fill="auto"/>
          </w:tcPr>
          <w:p w:rsidR="000F60F1" w:rsidRPr="00B71762" w:rsidRDefault="000F60F1" w:rsidP="00A13962">
            <w:pPr>
              <w:spacing w:line="360" w:lineRule="auto"/>
              <w:jc w:val="both"/>
            </w:pPr>
            <w:r w:rsidRPr="00B71762">
              <w:t>5-4</w:t>
            </w:r>
          </w:p>
        </w:tc>
        <w:tc>
          <w:tcPr>
            <w:tcW w:w="617" w:type="dxa"/>
            <w:shd w:val="clear" w:color="auto" w:fill="auto"/>
          </w:tcPr>
          <w:p w:rsidR="000F60F1" w:rsidRPr="00B71762" w:rsidRDefault="000F60F1" w:rsidP="00A13962">
            <w:pPr>
              <w:spacing w:line="360" w:lineRule="auto"/>
              <w:jc w:val="both"/>
            </w:pPr>
            <w:r w:rsidRPr="00B71762">
              <w:t>6-5</w:t>
            </w:r>
          </w:p>
        </w:tc>
      </w:tr>
      <w:tr w:rsidR="000F60F1" w:rsidRPr="00B71762" w:rsidTr="00A13962">
        <w:tc>
          <w:tcPr>
            <w:tcW w:w="1491" w:type="dxa"/>
            <w:shd w:val="clear" w:color="auto" w:fill="auto"/>
          </w:tcPr>
          <w:p w:rsidR="000F60F1" w:rsidRPr="00A13962" w:rsidRDefault="000F60F1" w:rsidP="00A13962">
            <w:pPr>
              <w:spacing w:line="360" w:lineRule="auto"/>
              <w:jc w:val="both"/>
              <w:rPr>
                <w:b/>
              </w:rPr>
            </w:pPr>
            <w:r w:rsidRPr="00B71762">
              <w:t>Внеоборотные активы</w:t>
            </w:r>
          </w:p>
        </w:tc>
        <w:tc>
          <w:tcPr>
            <w:tcW w:w="874" w:type="dxa"/>
            <w:shd w:val="clear" w:color="auto" w:fill="auto"/>
          </w:tcPr>
          <w:p w:rsidR="000F60F1" w:rsidRPr="00B71762" w:rsidRDefault="000F60F1" w:rsidP="00A13962">
            <w:pPr>
              <w:spacing w:line="360" w:lineRule="auto"/>
              <w:jc w:val="both"/>
            </w:pPr>
            <w:r w:rsidRPr="00B71762">
              <w:t>104569</w:t>
            </w:r>
          </w:p>
        </w:tc>
        <w:tc>
          <w:tcPr>
            <w:tcW w:w="874" w:type="dxa"/>
            <w:shd w:val="clear" w:color="auto" w:fill="auto"/>
          </w:tcPr>
          <w:p w:rsidR="000F60F1" w:rsidRPr="00B71762" w:rsidRDefault="000F60F1" w:rsidP="00A13962">
            <w:pPr>
              <w:spacing w:line="360" w:lineRule="auto"/>
              <w:jc w:val="both"/>
            </w:pPr>
            <w:r w:rsidRPr="00B71762">
              <w:t>108790</w:t>
            </w:r>
          </w:p>
        </w:tc>
        <w:tc>
          <w:tcPr>
            <w:tcW w:w="874" w:type="dxa"/>
            <w:shd w:val="clear" w:color="auto" w:fill="auto"/>
          </w:tcPr>
          <w:p w:rsidR="000F60F1" w:rsidRPr="00B71762" w:rsidRDefault="000F60F1" w:rsidP="00A13962">
            <w:pPr>
              <w:spacing w:line="360" w:lineRule="auto"/>
              <w:jc w:val="both"/>
            </w:pPr>
            <w:r w:rsidRPr="00B71762">
              <w:t>109440</w:t>
            </w:r>
          </w:p>
        </w:tc>
        <w:tc>
          <w:tcPr>
            <w:tcW w:w="709" w:type="dxa"/>
            <w:shd w:val="clear" w:color="auto" w:fill="auto"/>
          </w:tcPr>
          <w:p w:rsidR="000F60F1" w:rsidRPr="00B71762" w:rsidRDefault="00F151D9" w:rsidP="00A13962">
            <w:pPr>
              <w:spacing w:line="360" w:lineRule="auto"/>
              <w:jc w:val="both"/>
            </w:pPr>
            <w:r w:rsidRPr="00B71762">
              <w:t>60,23</w:t>
            </w:r>
          </w:p>
        </w:tc>
        <w:tc>
          <w:tcPr>
            <w:tcW w:w="709" w:type="dxa"/>
            <w:shd w:val="clear" w:color="auto" w:fill="auto"/>
          </w:tcPr>
          <w:p w:rsidR="000F60F1" w:rsidRPr="00B71762" w:rsidRDefault="00F151D9" w:rsidP="00A13962">
            <w:pPr>
              <w:spacing w:line="360" w:lineRule="auto"/>
              <w:jc w:val="both"/>
            </w:pPr>
            <w:r w:rsidRPr="00B71762">
              <w:t>56,67</w:t>
            </w:r>
          </w:p>
        </w:tc>
        <w:tc>
          <w:tcPr>
            <w:tcW w:w="709" w:type="dxa"/>
            <w:shd w:val="clear" w:color="auto" w:fill="auto"/>
          </w:tcPr>
          <w:p w:rsidR="000F60F1" w:rsidRPr="00B71762" w:rsidRDefault="00F151D9" w:rsidP="00A13962">
            <w:pPr>
              <w:spacing w:line="360" w:lineRule="auto"/>
              <w:jc w:val="both"/>
            </w:pPr>
            <w:r w:rsidRPr="00B71762">
              <w:t>51,46</w:t>
            </w:r>
          </w:p>
        </w:tc>
        <w:tc>
          <w:tcPr>
            <w:tcW w:w="888" w:type="dxa"/>
            <w:shd w:val="clear" w:color="auto" w:fill="auto"/>
          </w:tcPr>
          <w:p w:rsidR="000F60F1" w:rsidRPr="00B71762" w:rsidRDefault="00F151D9" w:rsidP="00A13962">
            <w:pPr>
              <w:spacing w:line="360" w:lineRule="auto"/>
              <w:jc w:val="both"/>
            </w:pPr>
            <w:r w:rsidRPr="00B71762">
              <w:t>+4221</w:t>
            </w:r>
          </w:p>
        </w:tc>
        <w:tc>
          <w:tcPr>
            <w:tcW w:w="888" w:type="dxa"/>
            <w:shd w:val="clear" w:color="auto" w:fill="auto"/>
          </w:tcPr>
          <w:p w:rsidR="000F60F1" w:rsidRPr="00B71762" w:rsidRDefault="00F151D9" w:rsidP="00A13962">
            <w:pPr>
              <w:spacing w:line="360" w:lineRule="auto"/>
              <w:jc w:val="both"/>
            </w:pPr>
            <w:r w:rsidRPr="00B71762">
              <w:t>+650</w:t>
            </w:r>
          </w:p>
        </w:tc>
        <w:tc>
          <w:tcPr>
            <w:tcW w:w="723" w:type="dxa"/>
            <w:shd w:val="clear" w:color="auto" w:fill="auto"/>
          </w:tcPr>
          <w:p w:rsidR="000F60F1" w:rsidRPr="00B71762" w:rsidRDefault="00F151D9" w:rsidP="00A13962">
            <w:pPr>
              <w:spacing w:line="360" w:lineRule="auto"/>
              <w:jc w:val="both"/>
            </w:pPr>
            <w:r w:rsidRPr="00B71762">
              <w:t>-3,56</w:t>
            </w:r>
          </w:p>
        </w:tc>
        <w:tc>
          <w:tcPr>
            <w:tcW w:w="617" w:type="dxa"/>
            <w:shd w:val="clear" w:color="auto" w:fill="auto"/>
          </w:tcPr>
          <w:p w:rsidR="000F60F1" w:rsidRPr="00B71762" w:rsidRDefault="00F151D9" w:rsidP="00A13962">
            <w:pPr>
              <w:spacing w:line="360" w:lineRule="auto"/>
              <w:jc w:val="both"/>
            </w:pPr>
            <w:r w:rsidRPr="00B71762">
              <w:t>-5,21</w:t>
            </w:r>
          </w:p>
        </w:tc>
      </w:tr>
      <w:tr w:rsidR="000F60F1" w:rsidRPr="00B71762" w:rsidTr="00A13962">
        <w:tc>
          <w:tcPr>
            <w:tcW w:w="1491" w:type="dxa"/>
            <w:shd w:val="clear" w:color="auto" w:fill="auto"/>
          </w:tcPr>
          <w:p w:rsidR="000F60F1" w:rsidRPr="00B71762" w:rsidRDefault="000F60F1" w:rsidP="00A13962">
            <w:pPr>
              <w:spacing w:line="360" w:lineRule="auto"/>
              <w:jc w:val="both"/>
            </w:pPr>
            <w:r w:rsidRPr="00B71762">
              <w:t>Оборотные активы</w:t>
            </w:r>
          </w:p>
        </w:tc>
        <w:tc>
          <w:tcPr>
            <w:tcW w:w="874" w:type="dxa"/>
            <w:shd w:val="clear" w:color="auto" w:fill="auto"/>
          </w:tcPr>
          <w:p w:rsidR="000F60F1" w:rsidRPr="00B71762" w:rsidRDefault="000F60F1" w:rsidP="00A13962">
            <w:pPr>
              <w:spacing w:line="360" w:lineRule="auto"/>
              <w:jc w:val="both"/>
            </w:pPr>
            <w:r w:rsidRPr="00B71762">
              <w:t>69045</w:t>
            </w:r>
          </w:p>
        </w:tc>
        <w:tc>
          <w:tcPr>
            <w:tcW w:w="874" w:type="dxa"/>
            <w:shd w:val="clear" w:color="auto" w:fill="auto"/>
          </w:tcPr>
          <w:p w:rsidR="000F60F1" w:rsidRPr="00B71762" w:rsidRDefault="000F60F1" w:rsidP="00A13962">
            <w:pPr>
              <w:spacing w:line="360" w:lineRule="auto"/>
              <w:jc w:val="both"/>
            </w:pPr>
            <w:r w:rsidRPr="00B71762">
              <w:t>83188</w:t>
            </w:r>
          </w:p>
        </w:tc>
        <w:tc>
          <w:tcPr>
            <w:tcW w:w="874" w:type="dxa"/>
            <w:shd w:val="clear" w:color="auto" w:fill="auto"/>
          </w:tcPr>
          <w:p w:rsidR="000F60F1" w:rsidRPr="00B71762" w:rsidRDefault="000F60F1" w:rsidP="00A13962">
            <w:pPr>
              <w:spacing w:line="360" w:lineRule="auto"/>
              <w:jc w:val="both"/>
            </w:pPr>
            <w:r w:rsidRPr="00B71762">
              <w:t>103217</w:t>
            </w:r>
          </w:p>
        </w:tc>
        <w:tc>
          <w:tcPr>
            <w:tcW w:w="709" w:type="dxa"/>
            <w:shd w:val="clear" w:color="auto" w:fill="auto"/>
          </w:tcPr>
          <w:p w:rsidR="000F60F1" w:rsidRPr="00B71762" w:rsidRDefault="00F151D9" w:rsidP="00A13962">
            <w:pPr>
              <w:spacing w:line="360" w:lineRule="auto"/>
              <w:jc w:val="both"/>
            </w:pPr>
            <w:r w:rsidRPr="00B71762">
              <w:t>39,77</w:t>
            </w:r>
          </w:p>
        </w:tc>
        <w:tc>
          <w:tcPr>
            <w:tcW w:w="709" w:type="dxa"/>
            <w:shd w:val="clear" w:color="auto" w:fill="auto"/>
          </w:tcPr>
          <w:p w:rsidR="000F60F1" w:rsidRPr="00B71762" w:rsidRDefault="00F151D9" w:rsidP="00A13962">
            <w:pPr>
              <w:spacing w:line="360" w:lineRule="auto"/>
              <w:jc w:val="both"/>
            </w:pPr>
            <w:r w:rsidRPr="00B71762">
              <w:t>43,33</w:t>
            </w:r>
          </w:p>
        </w:tc>
        <w:tc>
          <w:tcPr>
            <w:tcW w:w="709" w:type="dxa"/>
            <w:shd w:val="clear" w:color="auto" w:fill="auto"/>
          </w:tcPr>
          <w:p w:rsidR="000F60F1" w:rsidRPr="00B71762" w:rsidRDefault="00F151D9" w:rsidP="00A13962">
            <w:pPr>
              <w:spacing w:line="360" w:lineRule="auto"/>
              <w:jc w:val="both"/>
            </w:pPr>
            <w:r w:rsidRPr="00B71762">
              <w:t>48,54</w:t>
            </w:r>
          </w:p>
        </w:tc>
        <w:tc>
          <w:tcPr>
            <w:tcW w:w="888" w:type="dxa"/>
            <w:shd w:val="clear" w:color="auto" w:fill="auto"/>
          </w:tcPr>
          <w:p w:rsidR="000F60F1" w:rsidRPr="00B71762" w:rsidRDefault="00F151D9" w:rsidP="00A13962">
            <w:pPr>
              <w:spacing w:line="360" w:lineRule="auto"/>
              <w:jc w:val="both"/>
            </w:pPr>
            <w:r w:rsidRPr="00B71762">
              <w:t>+14143</w:t>
            </w:r>
          </w:p>
        </w:tc>
        <w:tc>
          <w:tcPr>
            <w:tcW w:w="888" w:type="dxa"/>
            <w:shd w:val="clear" w:color="auto" w:fill="auto"/>
          </w:tcPr>
          <w:p w:rsidR="000F60F1" w:rsidRPr="00B71762" w:rsidRDefault="00F151D9" w:rsidP="00A13962">
            <w:pPr>
              <w:spacing w:line="360" w:lineRule="auto"/>
              <w:jc w:val="both"/>
            </w:pPr>
            <w:r w:rsidRPr="00B71762">
              <w:t>+20029</w:t>
            </w:r>
          </w:p>
        </w:tc>
        <w:tc>
          <w:tcPr>
            <w:tcW w:w="723" w:type="dxa"/>
            <w:shd w:val="clear" w:color="auto" w:fill="auto"/>
          </w:tcPr>
          <w:p w:rsidR="000F60F1" w:rsidRPr="00B71762" w:rsidRDefault="00F151D9" w:rsidP="00A13962">
            <w:pPr>
              <w:spacing w:line="360" w:lineRule="auto"/>
              <w:jc w:val="both"/>
            </w:pPr>
            <w:r w:rsidRPr="00B71762">
              <w:t>+3,56</w:t>
            </w:r>
          </w:p>
        </w:tc>
        <w:tc>
          <w:tcPr>
            <w:tcW w:w="617" w:type="dxa"/>
            <w:shd w:val="clear" w:color="auto" w:fill="auto"/>
          </w:tcPr>
          <w:p w:rsidR="000F60F1" w:rsidRPr="00B71762" w:rsidRDefault="00F151D9" w:rsidP="00A13962">
            <w:pPr>
              <w:spacing w:line="360" w:lineRule="auto"/>
              <w:jc w:val="both"/>
            </w:pPr>
            <w:r w:rsidRPr="00B71762">
              <w:t>+5,21</w:t>
            </w:r>
          </w:p>
        </w:tc>
      </w:tr>
      <w:tr w:rsidR="00715EF5" w:rsidRPr="00B71762" w:rsidTr="00A13962">
        <w:tc>
          <w:tcPr>
            <w:tcW w:w="1491" w:type="dxa"/>
            <w:shd w:val="clear" w:color="auto" w:fill="auto"/>
          </w:tcPr>
          <w:p w:rsidR="00715EF5" w:rsidRPr="00B71762" w:rsidRDefault="007443F7" w:rsidP="00A13962">
            <w:pPr>
              <w:spacing w:line="360" w:lineRule="auto"/>
              <w:jc w:val="both"/>
            </w:pPr>
            <w:r w:rsidRPr="00B71762">
              <w:t xml:space="preserve">В т. ч. </w:t>
            </w:r>
            <w:r w:rsidR="00715EF5" w:rsidRPr="00B71762">
              <w:t>в сфере:</w:t>
            </w:r>
          </w:p>
          <w:p w:rsidR="00715EF5" w:rsidRPr="00B71762" w:rsidRDefault="00715EF5" w:rsidP="00A13962">
            <w:pPr>
              <w:spacing w:line="360" w:lineRule="auto"/>
              <w:jc w:val="both"/>
            </w:pPr>
            <w:r w:rsidRPr="00B71762">
              <w:t>Производства</w:t>
            </w:r>
          </w:p>
        </w:tc>
        <w:tc>
          <w:tcPr>
            <w:tcW w:w="874" w:type="dxa"/>
            <w:shd w:val="clear" w:color="auto" w:fill="auto"/>
          </w:tcPr>
          <w:p w:rsidR="00715EF5" w:rsidRPr="00B71762" w:rsidRDefault="00715EF5" w:rsidP="00A13962">
            <w:pPr>
              <w:spacing w:line="360" w:lineRule="auto"/>
              <w:jc w:val="both"/>
            </w:pPr>
            <w:r w:rsidRPr="00B71762">
              <w:t>17071</w:t>
            </w:r>
          </w:p>
        </w:tc>
        <w:tc>
          <w:tcPr>
            <w:tcW w:w="874" w:type="dxa"/>
            <w:shd w:val="clear" w:color="auto" w:fill="auto"/>
          </w:tcPr>
          <w:p w:rsidR="00715EF5" w:rsidRPr="00B71762" w:rsidRDefault="00715EF5" w:rsidP="00A13962">
            <w:pPr>
              <w:spacing w:line="360" w:lineRule="auto"/>
              <w:jc w:val="both"/>
            </w:pPr>
            <w:r w:rsidRPr="00B71762">
              <w:t>19075</w:t>
            </w:r>
          </w:p>
        </w:tc>
        <w:tc>
          <w:tcPr>
            <w:tcW w:w="874" w:type="dxa"/>
            <w:shd w:val="clear" w:color="auto" w:fill="auto"/>
          </w:tcPr>
          <w:p w:rsidR="00715EF5" w:rsidRPr="00B71762" w:rsidRDefault="00715EF5" w:rsidP="00A13962">
            <w:pPr>
              <w:spacing w:line="360" w:lineRule="auto"/>
              <w:jc w:val="both"/>
            </w:pPr>
            <w:r w:rsidRPr="00B71762">
              <w:t>30001</w:t>
            </w:r>
          </w:p>
        </w:tc>
        <w:tc>
          <w:tcPr>
            <w:tcW w:w="709" w:type="dxa"/>
            <w:shd w:val="clear" w:color="auto" w:fill="auto"/>
          </w:tcPr>
          <w:p w:rsidR="00715EF5" w:rsidRPr="00B71762" w:rsidRDefault="00715EF5" w:rsidP="00A13962">
            <w:pPr>
              <w:spacing w:line="360" w:lineRule="auto"/>
              <w:jc w:val="both"/>
            </w:pPr>
            <w:r w:rsidRPr="00B71762">
              <w:t>24,72</w:t>
            </w:r>
          </w:p>
        </w:tc>
        <w:tc>
          <w:tcPr>
            <w:tcW w:w="709" w:type="dxa"/>
            <w:shd w:val="clear" w:color="auto" w:fill="auto"/>
          </w:tcPr>
          <w:p w:rsidR="00715EF5" w:rsidRPr="00B71762" w:rsidRDefault="00715EF5" w:rsidP="00A13962">
            <w:pPr>
              <w:spacing w:line="360" w:lineRule="auto"/>
              <w:jc w:val="both"/>
            </w:pPr>
            <w:r w:rsidRPr="00B71762">
              <w:t>22,92</w:t>
            </w:r>
          </w:p>
        </w:tc>
        <w:tc>
          <w:tcPr>
            <w:tcW w:w="709" w:type="dxa"/>
            <w:shd w:val="clear" w:color="auto" w:fill="auto"/>
          </w:tcPr>
          <w:p w:rsidR="00715EF5" w:rsidRPr="00B71762" w:rsidRDefault="00715EF5" w:rsidP="00A13962">
            <w:pPr>
              <w:spacing w:line="360" w:lineRule="auto"/>
              <w:jc w:val="both"/>
            </w:pPr>
            <w:r w:rsidRPr="00B71762">
              <w:t>29,06</w:t>
            </w:r>
          </w:p>
        </w:tc>
        <w:tc>
          <w:tcPr>
            <w:tcW w:w="888" w:type="dxa"/>
            <w:shd w:val="clear" w:color="auto" w:fill="auto"/>
          </w:tcPr>
          <w:p w:rsidR="00715EF5" w:rsidRPr="00B71762" w:rsidRDefault="00715EF5" w:rsidP="00A13962">
            <w:pPr>
              <w:spacing w:line="360" w:lineRule="auto"/>
              <w:jc w:val="both"/>
            </w:pPr>
            <w:r w:rsidRPr="00B71762">
              <w:t>+2004</w:t>
            </w:r>
          </w:p>
        </w:tc>
        <w:tc>
          <w:tcPr>
            <w:tcW w:w="888" w:type="dxa"/>
            <w:shd w:val="clear" w:color="auto" w:fill="auto"/>
          </w:tcPr>
          <w:p w:rsidR="00715EF5" w:rsidRPr="00B71762" w:rsidRDefault="00715EF5" w:rsidP="00A13962">
            <w:pPr>
              <w:spacing w:line="360" w:lineRule="auto"/>
              <w:jc w:val="both"/>
            </w:pPr>
            <w:r w:rsidRPr="00B71762">
              <w:t>+10926</w:t>
            </w:r>
          </w:p>
        </w:tc>
        <w:tc>
          <w:tcPr>
            <w:tcW w:w="723" w:type="dxa"/>
            <w:shd w:val="clear" w:color="auto" w:fill="auto"/>
          </w:tcPr>
          <w:p w:rsidR="00715EF5" w:rsidRPr="00B71762" w:rsidRDefault="00715EF5" w:rsidP="00A13962">
            <w:pPr>
              <w:spacing w:line="360" w:lineRule="auto"/>
              <w:jc w:val="both"/>
            </w:pPr>
            <w:r w:rsidRPr="00B71762">
              <w:t>-1,8</w:t>
            </w:r>
          </w:p>
        </w:tc>
        <w:tc>
          <w:tcPr>
            <w:tcW w:w="617" w:type="dxa"/>
            <w:shd w:val="clear" w:color="auto" w:fill="auto"/>
          </w:tcPr>
          <w:p w:rsidR="00715EF5" w:rsidRPr="00B71762" w:rsidRDefault="00715EF5" w:rsidP="00A13962">
            <w:pPr>
              <w:spacing w:line="360" w:lineRule="auto"/>
              <w:jc w:val="both"/>
            </w:pPr>
            <w:r w:rsidRPr="00B71762">
              <w:t>+6,14</w:t>
            </w:r>
          </w:p>
        </w:tc>
      </w:tr>
      <w:tr w:rsidR="00715EF5" w:rsidRPr="00B71762" w:rsidTr="00A13962">
        <w:tc>
          <w:tcPr>
            <w:tcW w:w="1491" w:type="dxa"/>
            <w:shd w:val="clear" w:color="auto" w:fill="auto"/>
          </w:tcPr>
          <w:p w:rsidR="00715EF5" w:rsidRPr="00B71762" w:rsidRDefault="00715EF5" w:rsidP="00A13962">
            <w:pPr>
              <w:spacing w:line="360" w:lineRule="auto"/>
              <w:jc w:val="both"/>
            </w:pPr>
            <w:r w:rsidRPr="00B71762">
              <w:t>Обращения</w:t>
            </w:r>
          </w:p>
        </w:tc>
        <w:tc>
          <w:tcPr>
            <w:tcW w:w="874" w:type="dxa"/>
            <w:shd w:val="clear" w:color="auto" w:fill="auto"/>
          </w:tcPr>
          <w:p w:rsidR="00715EF5" w:rsidRPr="00B71762" w:rsidRDefault="00715EF5" w:rsidP="00A13962">
            <w:pPr>
              <w:spacing w:line="360" w:lineRule="auto"/>
              <w:jc w:val="both"/>
            </w:pPr>
            <w:r w:rsidRPr="00B71762">
              <w:t>51974</w:t>
            </w:r>
          </w:p>
        </w:tc>
        <w:tc>
          <w:tcPr>
            <w:tcW w:w="874" w:type="dxa"/>
            <w:shd w:val="clear" w:color="auto" w:fill="auto"/>
          </w:tcPr>
          <w:p w:rsidR="00715EF5" w:rsidRPr="00B71762" w:rsidRDefault="00715EF5" w:rsidP="00A13962">
            <w:pPr>
              <w:spacing w:line="360" w:lineRule="auto"/>
              <w:jc w:val="both"/>
            </w:pPr>
            <w:r w:rsidRPr="00B71762">
              <w:t>64113</w:t>
            </w:r>
          </w:p>
        </w:tc>
        <w:tc>
          <w:tcPr>
            <w:tcW w:w="874" w:type="dxa"/>
            <w:shd w:val="clear" w:color="auto" w:fill="auto"/>
          </w:tcPr>
          <w:p w:rsidR="00715EF5" w:rsidRPr="00B71762" w:rsidRDefault="00715EF5" w:rsidP="00A13962">
            <w:pPr>
              <w:spacing w:line="360" w:lineRule="auto"/>
              <w:jc w:val="both"/>
            </w:pPr>
            <w:r w:rsidRPr="00B71762">
              <w:t>73216</w:t>
            </w:r>
          </w:p>
        </w:tc>
        <w:tc>
          <w:tcPr>
            <w:tcW w:w="709" w:type="dxa"/>
            <w:shd w:val="clear" w:color="auto" w:fill="auto"/>
          </w:tcPr>
          <w:p w:rsidR="00715EF5" w:rsidRPr="00B71762" w:rsidRDefault="00715EF5" w:rsidP="00A13962">
            <w:pPr>
              <w:spacing w:line="360" w:lineRule="auto"/>
              <w:jc w:val="both"/>
            </w:pPr>
            <w:r w:rsidRPr="00B71762">
              <w:t>75,27</w:t>
            </w:r>
          </w:p>
        </w:tc>
        <w:tc>
          <w:tcPr>
            <w:tcW w:w="709" w:type="dxa"/>
            <w:shd w:val="clear" w:color="auto" w:fill="auto"/>
          </w:tcPr>
          <w:p w:rsidR="00715EF5" w:rsidRPr="00B71762" w:rsidRDefault="00715EF5" w:rsidP="00A13962">
            <w:pPr>
              <w:spacing w:line="360" w:lineRule="auto"/>
              <w:jc w:val="both"/>
            </w:pPr>
            <w:r w:rsidRPr="00B71762">
              <w:t>77,08</w:t>
            </w:r>
          </w:p>
        </w:tc>
        <w:tc>
          <w:tcPr>
            <w:tcW w:w="709" w:type="dxa"/>
            <w:shd w:val="clear" w:color="auto" w:fill="auto"/>
          </w:tcPr>
          <w:p w:rsidR="00715EF5" w:rsidRPr="00B71762" w:rsidRDefault="00715EF5" w:rsidP="00A13962">
            <w:pPr>
              <w:spacing w:line="360" w:lineRule="auto"/>
              <w:jc w:val="both"/>
            </w:pPr>
            <w:r w:rsidRPr="00B71762">
              <w:t>70,94</w:t>
            </w:r>
          </w:p>
        </w:tc>
        <w:tc>
          <w:tcPr>
            <w:tcW w:w="888" w:type="dxa"/>
            <w:shd w:val="clear" w:color="auto" w:fill="auto"/>
          </w:tcPr>
          <w:p w:rsidR="00715EF5" w:rsidRPr="00B71762" w:rsidRDefault="00715EF5" w:rsidP="00A13962">
            <w:pPr>
              <w:spacing w:line="360" w:lineRule="auto"/>
              <w:jc w:val="both"/>
            </w:pPr>
            <w:r w:rsidRPr="00B71762">
              <w:t>+12139</w:t>
            </w:r>
          </w:p>
        </w:tc>
        <w:tc>
          <w:tcPr>
            <w:tcW w:w="888" w:type="dxa"/>
            <w:shd w:val="clear" w:color="auto" w:fill="auto"/>
          </w:tcPr>
          <w:p w:rsidR="00715EF5" w:rsidRPr="00B71762" w:rsidRDefault="00715EF5" w:rsidP="00A13962">
            <w:pPr>
              <w:spacing w:line="360" w:lineRule="auto"/>
              <w:jc w:val="both"/>
            </w:pPr>
            <w:r w:rsidRPr="00B71762">
              <w:t>+9103</w:t>
            </w:r>
          </w:p>
        </w:tc>
        <w:tc>
          <w:tcPr>
            <w:tcW w:w="723" w:type="dxa"/>
            <w:shd w:val="clear" w:color="auto" w:fill="auto"/>
          </w:tcPr>
          <w:p w:rsidR="00715EF5" w:rsidRPr="00B71762" w:rsidRDefault="00715EF5" w:rsidP="00A13962">
            <w:pPr>
              <w:spacing w:line="360" w:lineRule="auto"/>
              <w:jc w:val="both"/>
            </w:pPr>
            <w:r w:rsidRPr="00B71762">
              <w:t>+1,81</w:t>
            </w:r>
          </w:p>
        </w:tc>
        <w:tc>
          <w:tcPr>
            <w:tcW w:w="617" w:type="dxa"/>
            <w:shd w:val="clear" w:color="auto" w:fill="auto"/>
          </w:tcPr>
          <w:p w:rsidR="00715EF5" w:rsidRPr="00B71762" w:rsidRDefault="00715EF5" w:rsidP="00A13962">
            <w:pPr>
              <w:spacing w:line="360" w:lineRule="auto"/>
              <w:jc w:val="both"/>
            </w:pPr>
            <w:r w:rsidRPr="00B71762">
              <w:t>-6,14</w:t>
            </w:r>
          </w:p>
        </w:tc>
      </w:tr>
      <w:tr w:rsidR="00715EF5" w:rsidRPr="00B71762" w:rsidTr="00A13962">
        <w:tc>
          <w:tcPr>
            <w:tcW w:w="1491" w:type="dxa"/>
            <w:shd w:val="clear" w:color="auto" w:fill="auto"/>
          </w:tcPr>
          <w:p w:rsidR="00715EF5" w:rsidRPr="00B71762" w:rsidRDefault="00715EF5" w:rsidP="00A13962">
            <w:pPr>
              <w:spacing w:line="360" w:lineRule="auto"/>
              <w:jc w:val="both"/>
            </w:pPr>
            <w:r w:rsidRPr="00B71762">
              <w:t>Итого</w:t>
            </w:r>
          </w:p>
        </w:tc>
        <w:tc>
          <w:tcPr>
            <w:tcW w:w="874" w:type="dxa"/>
            <w:shd w:val="clear" w:color="auto" w:fill="auto"/>
          </w:tcPr>
          <w:p w:rsidR="00715EF5" w:rsidRPr="00B71762" w:rsidRDefault="00715EF5" w:rsidP="00A13962">
            <w:pPr>
              <w:spacing w:line="360" w:lineRule="auto"/>
              <w:jc w:val="both"/>
            </w:pPr>
            <w:r w:rsidRPr="00B71762">
              <w:t>173614</w:t>
            </w:r>
          </w:p>
        </w:tc>
        <w:tc>
          <w:tcPr>
            <w:tcW w:w="874" w:type="dxa"/>
            <w:shd w:val="clear" w:color="auto" w:fill="auto"/>
          </w:tcPr>
          <w:p w:rsidR="00715EF5" w:rsidRPr="00B71762" w:rsidRDefault="00715EF5" w:rsidP="00A13962">
            <w:pPr>
              <w:spacing w:line="360" w:lineRule="auto"/>
              <w:jc w:val="both"/>
            </w:pPr>
            <w:r w:rsidRPr="00B71762">
              <w:t>191978</w:t>
            </w:r>
          </w:p>
        </w:tc>
        <w:tc>
          <w:tcPr>
            <w:tcW w:w="874" w:type="dxa"/>
            <w:shd w:val="clear" w:color="auto" w:fill="auto"/>
          </w:tcPr>
          <w:p w:rsidR="00715EF5" w:rsidRPr="00B71762" w:rsidRDefault="00715EF5" w:rsidP="00A13962">
            <w:pPr>
              <w:spacing w:line="360" w:lineRule="auto"/>
              <w:jc w:val="both"/>
            </w:pPr>
            <w:r w:rsidRPr="00B71762">
              <w:t>212657</w:t>
            </w:r>
          </w:p>
        </w:tc>
        <w:tc>
          <w:tcPr>
            <w:tcW w:w="709" w:type="dxa"/>
            <w:shd w:val="clear" w:color="auto" w:fill="auto"/>
          </w:tcPr>
          <w:p w:rsidR="00715EF5" w:rsidRPr="00B71762" w:rsidRDefault="00715EF5" w:rsidP="00A13962">
            <w:pPr>
              <w:spacing w:line="360" w:lineRule="auto"/>
              <w:jc w:val="both"/>
            </w:pPr>
            <w:r w:rsidRPr="00B71762">
              <w:t>100</w:t>
            </w:r>
          </w:p>
        </w:tc>
        <w:tc>
          <w:tcPr>
            <w:tcW w:w="709" w:type="dxa"/>
            <w:shd w:val="clear" w:color="auto" w:fill="auto"/>
          </w:tcPr>
          <w:p w:rsidR="00715EF5" w:rsidRPr="00B71762" w:rsidRDefault="00715EF5" w:rsidP="00A13962">
            <w:pPr>
              <w:spacing w:line="360" w:lineRule="auto"/>
              <w:jc w:val="both"/>
            </w:pPr>
            <w:r w:rsidRPr="00B71762">
              <w:t>100</w:t>
            </w:r>
          </w:p>
        </w:tc>
        <w:tc>
          <w:tcPr>
            <w:tcW w:w="709" w:type="dxa"/>
            <w:shd w:val="clear" w:color="auto" w:fill="auto"/>
          </w:tcPr>
          <w:p w:rsidR="00715EF5" w:rsidRPr="00B71762" w:rsidRDefault="00715EF5" w:rsidP="00A13962">
            <w:pPr>
              <w:spacing w:line="360" w:lineRule="auto"/>
              <w:jc w:val="both"/>
            </w:pPr>
            <w:r w:rsidRPr="00B71762">
              <w:t>100</w:t>
            </w:r>
          </w:p>
        </w:tc>
        <w:tc>
          <w:tcPr>
            <w:tcW w:w="888" w:type="dxa"/>
            <w:shd w:val="clear" w:color="auto" w:fill="auto"/>
          </w:tcPr>
          <w:p w:rsidR="00715EF5" w:rsidRPr="00B71762" w:rsidRDefault="00715EF5" w:rsidP="00A13962">
            <w:pPr>
              <w:spacing w:line="360" w:lineRule="auto"/>
              <w:jc w:val="both"/>
            </w:pPr>
            <w:r w:rsidRPr="00B71762">
              <w:t>+18364</w:t>
            </w:r>
          </w:p>
        </w:tc>
        <w:tc>
          <w:tcPr>
            <w:tcW w:w="888" w:type="dxa"/>
            <w:shd w:val="clear" w:color="auto" w:fill="auto"/>
          </w:tcPr>
          <w:p w:rsidR="00715EF5" w:rsidRPr="00B71762" w:rsidRDefault="00715EF5" w:rsidP="00A13962">
            <w:pPr>
              <w:spacing w:line="360" w:lineRule="auto"/>
              <w:jc w:val="both"/>
            </w:pPr>
            <w:r w:rsidRPr="00B71762">
              <w:t>+20679</w:t>
            </w:r>
          </w:p>
        </w:tc>
        <w:tc>
          <w:tcPr>
            <w:tcW w:w="723" w:type="dxa"/>
            <w:shd w:val="clear" w:color="auto" w:fill="auto"/>
          </w:tcPr>
          <w:p w:rsidR="00715EF5" w:rsidRPr="00B71762" w:rsidRDefault="00141F4C" w:rsidP="00A13962">
            <w:pPr>
              <w:spacing w:line="360" w:lineRule="auto"/>
              <w:jc w:val="both"/>
            </w:pPr>
            <w:r w:rsidRPr="00B71762">
              <w:t>-</w:t>
            </w:r>
          </w:p>
        </w:tc>
        <w:tc>
          <w:tcPr>
            <w:tcW w:w="617" w:type="dxa"/>
            <w:shd w:val="clear" w:color="auto" w:fill="auto"/>
          </w:tcPr>
          <w:p w:rsidR="00715EF5" w:rsidRPr="00B71762" w:rsidRDefault="00141F4C" w:rsidP="00A13962">
            <w:pPr>
              <w:spacing w:line="360" w:lineRule="auto"/>
              <w:jc w:val="both"/>
            </w:pPr>
            <w:r w:rsidRPr="00B71762">
              <w:t>-</w:t>
            </w:r>
          </w:p>
        </w:tc>
      </w:tr>
      <w:tr w:rsidR="00715EF5" w:rsidRPr="00B71762" w:rsidTr="00A13962">
        <w:tc>
          <w:tcPr>
            <w:tcW w:w="1491" w:type="dxa"/>
            <w:shd w:val="clear" w:color="auto" w:fill="auto"/>
          </w:tcPr>
          <w:p w:rsidR="00715EF5" w:rsidRPr="00B71762" w:rsidRDefault="00715EF5" w:rsidP="00A13962">
            <w:pPr>
              <w:spacing w:line="360" w:lineRule="auto"/>
              <w:jc w:val="both"/>
            </w:pPr>
            <w:r w:rsidRPr="00B71762">
              <w:t>В том числе:</w:t>
            </w:r>
          </w:p>
          <w:p w:rsidR="00715EF5" w:rsidRPr="00B71762" w:rsidRDefault="00715EF5" w:rsidP="00A13962">
            <w:pPr>
              <w:spacing w:line="360" w:lineRule="auto"/>
              <w:jc w:val="both"/>
            </w:pPr>
            <w:r w:rsidRPr="00B71762">
              <w:t>Немонетарные активы</w:t>
            </w:r>
          </w:p>
        </w:tc>
        <w:tc>
          <w:tcPr>
            <w:tcW w:w="874" w:type="dxa"/>
            <w:shd w:val="clear" w:color="auto" w:fill="auto"/>
          </w:tcPr>
          <w:p w:rsidR="00715EF5" w:rsidRPr="00B71762" w:rsidRDefault="00715EF5" w:rsidP="00A13962">
            <w:pPr>
              <w:spacing w:line="360" w:lineRule="auto"/>
              <w:jc w:val="both"/>
            </w:pPr>
            <w:r w:rsidRPr="00B71762">
              <w:t>120679</w:t>
            </w:r>
          </w:p>
        </w:tc>
        <w:tc>
          <w:tcPr>
            <w:tcW w:w="874" w:type="dxa"/>
            <w:shd w:val="clear" w:color="auto" w:fill="auto"/>
          </w:tcPr>
          <w:p w:rsidR="00715EF5" w:rsidRPr="00B71762" w:rsidRDefault="00715EF5" w:rsidP="00A13962">
            <w:pPr>
              <w:spacing w:line="360" w:lineRule="auto"/>
              <w:jc w:val="both"/>
            </w:pPr>
            <w:r w:rsidRPr="00B71762">
              <w:t>126687</w:t>
            </w:r>
          </w:p>
        </w:tc>
        <w:tc>
          <w:tcPr>
            <w:tcW w:w="874" w:type="dxa"/>
            <w:shd w:val="clear" w:color="auto" w:fill="auto"/>
          </w:tcPr>
          <w:p w:rsidR="00715EF5" w:rsidRPr="00B71762" w:rsidRDefault="00715EF5" w:rsidP="00A13962">
            <w:pPr>
              <w:spacing w:line="360" w:lineRule="auto"/>
              <w:jc w:val="both"/>
            </w:pPr>
            <w:r w:rsidRPr="00B71762">
              <w:t>138271</w:t>
            </w:r>
          </w:p>
        </w:tc>
        <w:tc>
          <w:tcPr>
            <w:tcW w:w="709" w:type="dxa"/>
            <w:shd w:val="clear" w:color="auto" w:fill="auto"/>
          </w:tcPr>
          <w:p w:rsidR="00715EF5" w:rsidRPr="00B71762" w:rsidRDefault="00715EF5" w:rsidP="00A13962">
            <w:pPr>
              <w:spacing w:line="360" w:lineRule="auto"/>
              <w:jc w:val="both"/>
            </w:pPr>
            <w:r w:rsidRPr="00B71762">
              <w:t>69,5</w:t>
            </w:r>
          </w:p>
        </w:tc>
        <w:tc>
          <w:tcPr>
            <w:tcW w:w="709" w:type="dxa"/>
            <w:shd w:val="clear" w:color="auto" w:fill="auto"/>
          </w:tcPr>
          <w:p w:rsidR="00715EF5" w:rsidRPr="00B71762" w:rsidRDefault="00715EF5" w:rsidP="00A13962">
            <w:pPr>
              <w:spacing w:line="360" w:lineRule="auto"/>
              <w:jc w:val="both"/>
            </w:pPr>
            <w:r w:rsidRPr="00B71762">
              <w:t>65,99</w:t>
            </w:r>
          </w:p>
        </w:tc>
        <w:tc>
          <w:tcPr>
            <w:tcW w:w="709" w:type="dxa"/>
            <w:shd w:val="clear" w:color="auto" w:fill="auto"/>
          </w:tcPr>
          <w:p w:rsidR="00715EF5" w:rsidRPr="00B71762" w:rsidRDefault="00715EF5" w:rsidP="00A13962">
            <w:pPr>
              <w:spacing w:line="360" w:lineRule="auto"/>
              <w:jc w:val="both"/>
            </w:pPr>
            <w:r w:rsidRPr="00B71762">
              <w:t>65,02</w:t>
            </w:r>
          </w:p>
        </w:tc>
        <w:tc>
          <w:tcPr>
            <w:tcW w:w="888" w:type="dxa"/>
            <w:shd w:val="clear" w:color="auto" w:fill="auto"/>
          </w:tcPr>
          <w:p w:rsidR="00715EF5" w:rsidRPr="00B71762" w:rsidRDefault="00715EF5" w:rsidP="00A13962">
            <w:pPr>
              <w:spacing w:line="360" w:lineRule="auto"/>
              <w:jc w:val="both"/>
            </w:pPr>
            <w:r w:rsidRPr="00B71762">
              <w:t>+6008</w:t>
            </w:r>
          </w:p>
        </w:tc>
        <w:tc>
          <w:tcPr>
            <w:tcW w:w="888" w:type="dxa"/>
            <w:shd w:val="clear" w:color="auto" w:fill="auto"/>
          </w:tcPr>
          <w:p w:rsidR="00715EF5" w:rsidRPr="00B71762" w:rsidRDefault="00715EF5" w:rsidP="00A13962">
            <w:pPr>
              <w:spacing w:line="360" w:lineRule="auto"/>
              <w:jc w:val="both"/>
            </w:pPr>
            <w:r w:rsidRPr="00B71762">
              <w:t>+11584</w:t>
            </w:r>
          </w:p>
        </w:tc>
        <w:tc>
          <w:tcPr>
            <w:tcW w:w="723" w:type="dxa"/>
            <w:shd w:val="clear" w:color="auto" w:fill="auto"/>
          </w:tcPr>
          <w:p w:rsidR="00715EF5" w:rsidRPr="00B71762" w:rsidRDefault="00715EF5" w:rsidP="00A13962">
            <w:pPr>
              <w:spacing w:line="360" w:lineRule="auto"/>
              <w:jc w:val="both"/>
            </w:pPr>
            <w:r w:rsidRPr="00B71762">
              <w:t>-3,51</w:t>
            </w:r>
          </w:p>
        </w:tc>
        <w:tc>
          <w:tcPr>
            <w:tcW w:w="617" w:type="dxa"/>
            <w:shd w:val="clear" w:color="auto" w:fill="auto"/>
          </w:tcPr>
          <w:p w:rsidR="00715EF5" w:rsidRPr="00B71762" w:rsidRDefault="00715EF5" w:rsidP="00A13962">
            <w:pPr>
              <w:spacing w:line="360" w:lineRule="auto"/>
              <w:jc w:val="both"/>
            </w:pPr>
            <w:r w:rsidRPr="00B71762">
              <w:t>-0,97</w:t>
            </w:r>
          </w:p>
        </w:tc>
      </w:tr>
      <w:tr w:rsidR="00715EF5" w:rsidRPr="00B71762" w:rsidTr="00A13962">
        <w:tc>
          <w:tcPr>
            <w:tcW w:w="1491" w:type="dxa"/>
            <w:shd w:val="clear" w:color="auto" w:fill="auto"/>
          </w:tcPr>
          <w:p w:rsidR="00715EF5" w:rsidRPr="00B71762" w:rsidRDefault="00715EF5" w:rsidP="00A13962">
            <w:pPr>
              <w:spacing w:line="360" w:lineRule="auto"/>
              <w:jc w:val="both"/>
            </w:pPr>
            <w:r w:rsidRPr="00B71762">
              <w:t>Монетарные активы</w:t>
            </w:r>
          </w:p>
        </w:tc>
        <w:tc>
          <w:tcPr>
            <w:tcW w:w="874" w:type="dxa"/>
            <w:shd w:val="clear" w:color="auto" w:fill="auto"/>
          </w:tcPr>
          <w:p w:rsidR="00715EF5" w:rsidRPr="00B71762" w:rsidRDefault="00715EF5" w:rsidP="00A13962">
            <w:pPr>
              <w:spacing w:line="360" w:lineRule="auto"/>
              <w:jc w:val="both"/>
            </w:pPr>
            <w:r w:rsidRPr="00B71762">
              <w:t>52935</w:t>
            </w:r>
          </w:p>
        </w:tc>
        <w:tc>
          <w:tcPr>
            <w:tcW w:w="874" w:type="dxa"/>
            <w:shd w:val="clear" w:color="auto" w:fill="auto"/>
          </w:tcPr>
          <w:p w:rsidR="00715EF5" w:rsidRPr="00B71762" w:rsidRDefault="00715EF5" w:rsidP="00A13962">
            <w:pPr>
              <w:spacing w:line="360" w:lineRule="auto"/>
              <w:jc w:val="both"/>
            </w:pPr>
            <w:r w:rsidRPr="00B71762">
              <w:t>65291</w:t>
            </w:r>
          </w:p>
        </w:tc>
        <w:tc>
          <w:tcPr>
            <w:tcW w:w="874" w:type="dxa"/>
            <w:shd w:val="clear" w:color="auto" w:fill="auto"/>
          </w:tcPr>
          <w:p w:rsidR="00715EF5" w:rsidRPr="00B71762" w:rsidRDefault="00715EF5" w:rsidP="00A13962">
            <w:pPr>
              <w:spacing w:line="360" w:lineRule="auto"/>
              <w:jc w:val="both"/>
            </w:pPr>
            <w:r w:rsidRPr="00B71762">
              <w:t>74386</w:t>
            </w:r>
          </w:p>
        </w:tc>
        <w:tc>
          <w:tcPr>
            <w:tcW w:w="709" w:type="dxa"/>
            <w:shd w:val="clear" w:color="auto" w:fill="auto"/>
          </w:tcPr>
          <w:p w:rsidR="00715EF5" w:rsidRPr="00B71762" w:rsidRDefault="00715EF5" w:rsidP="00A13962">
            <w:pPr>
              <w:spacing w:line="360" w:lineRule="auto"/>
              <w:jc w:val="both"/>
            </w:pPr>
            <w:r w:rsidRPr="00B71762">
              <w:t>30,5</w:t>
            </w:r>
          </w:p>
        </w:tc>
        <w:tc>
          <w:tcPr>
            <w:tcW w:w="709" w:type="dxa"/>
            <w:shd w:val="clear" w:color="auto" w:fill="auto"/>
          </w:tcPr>
          <w:p w:rsidR="00715EF5" w:rsidRPr="00B71762" w:rsidRDefault="00715EF5" w:rsidP="00A13962">
            <w:pPr>
              <w:spacing w:line="360" w:lineRule="auto"/>
              <w:jc w:val="both"/>
            </w:pPr>
            <w:r w:rsidRPr="00B71762">
              <w:t>34,01</w:t>
            </w:r>
          </w:p>
        </w:tc>
        <w:tc>
          <w:tcPr>
            <w:tcW w:w="709" w:type="dxa"/>
            <w:shd w:val="clear" w:color="auto" w:fill="auto"/>
          </w:tcPr>
          <w:p w:rsidR="00715EF5" w:rsidRPr="00B71762" w:rsidRDefault="00715EF5" w:rsidP="00A13962">
            <w:pPr>
              <w:spacing w:line="360" w:lineRule="auto"/>
              <w:jc w:val="both"/>
            </w:pPr>
            <w:r w:rsidRPr="00B71762">
              <w:t>34,98</w:t>
            </w:r>
          </w:p>
        </w:tc>
        <w:tc>
          <w:tcPr>
            <w:tcW w:w="888" w:type="dxa"/>
            <w:shd w:val="clear" w:color="auto" w:fill="auto"/>
          </w:tcPr>
          <w:p w:rsidR="00715EF5" w:rsidRPr="00B71762" w:rsidRDefault="00715EF5" w:rsidP="00A13962">
            <w:pPr>
              <w:spacing w:line="360" w:lineRule="auto"/>
              <w:jc w:val="both"/>
            </w:pPr>
            <w:r w:rsidRPr="00B71762">
              <w:t>+12356</w:t>
            </w:r>
          </w:p>
        </w:tc>
        <w:tc>
          <w:tcPr>
            <w:tcW w:w="888" w:type="dxa"/>
            <w:shd w:val="clear" w:color="auto" w:fill="auto"/>
          </w:tcPr>
          <w:p w:rsidR="00715EF5" w:rsidRPr="00B71762" w:rsidRDefault="00715EF5" w:rsidP="00A13962">
            <w:pPr>
              <w:spacing w:line="360" w:lineRule="auto"/>
              <w:jc w:val="both"/>
            </w:pPr>
            <w:r w:rsidRPr="00B71762">
              <w:t>+9095</w:t>
            </w:r>
          </w:p>
        </w:tc>
        <w:tc>
          <w:tcPr>
            <w:tcW w:w="723" w:type="dxa"/>
            <w:shd w:val="clear" w:color="auto" w:fill="auto"/>
          </w:tcPr>
          <w:p w:rsidR="00715EF5" w:rsidRPr="00B71762" w:rsidRDefault="00715EF5" w:rsidP="00A13962">
            <w:pPr>
              <w:spacing w:line="360" w:lineRule="auto"/>
              <w:jc w:val="both"/>
            </w:pPr>
            <w:r w:rsidRPr="00B71762">
              <w:t>+3,51</w:t>
            </w:r>
          </w:p>
        </w:tc>
        <w:tc>
          <w:tcPr>
            <w:tcW w:w="617" w:type="dxa"/>
            <w:shd w:val="clear" w:color="auto" w:fill="auto"/>
          </w:tcPr>
          <w:p w:rsidR="00715EF5" w:rsidRPr="00B71762" w:rsidRDefault="00715EF5" w:rsidP="00A13962">
            <w:pPr>
              <w:spacing w:line="360" w:lineRule="auto"/>
              <w:jc w:val="both"/>
            </w:pPr>
            <w:r w:rsidRPr="00B71762">
              <w:t>+0,97</w:t>
            </w:r>
          </w:p>
        </w:tc>
      </w:tr>
    </w:tbl>
    <w:p w:rsidR="00A57E12" w:rsidRPr="00B71762" w:rsidRDefault="00A57E12" w:rsidP="00B71762">
      <w:pPr>
        <w:spacing w:line="360" w:lineRule="auto"/>
        <w:ind w:firstLine="709"/>
        <w:jc w:val="both"/>
        <w:rPr>
          <w:sz w:val="28"/>
          <w:szCs w:val="28"/>
        </w:rPr>
      </w:pPr>
    </w:p>
    <w:p w:rsidR="003161AF" w:rsidRPr="00B71762" w:rsidRDefault="005B2E53" w:rsidP="00B71762">
      <w:pPr>
        <w:spacing w:line="360" w:lineRule="auto"/>
        <w:ind w:firstLine="709"/>
        <w:jc w:val="both"/>
        <w:rPr>
          <w:sz w:val="28"/>
          <w:szCs w:val="28"/>
        </w:rPr>
      </w:pPr>
      <w:r w:rsidRPr="00B71762">
        <w:rPr>
          <w:sz w:val="28"/>
          <w:szCs w:val="28"/>
        </w:rPr>
        <w:t>Из таблицы</w:t>
      </w:r>
      <w:r w:rsidR="005B2372" w:rsidRPr="00B71762">
        <w:rPr>
          <w:sz w:val="28"/>
          <w:szCs w:val="28"/>
        </w:rPr>
        <w:t xml:space="preserve"> 2</w:t>
      </w:r>
      <w:r w:rsidRPr="00B71762">
        <w:rPr>
          <w:sz w:val="28"/>
          <w:szCs w:val="28"/>
        </w:rPr>
        <w:t xml:space="preserve"> видно, что за анализируемый период структура активов предприятия несколько изменилась: уменьшилась доля внеоборотных активов, а доля оборотного соответственно увеличилась в 2007г на 3,56%, в 2008г на 5,21 % . </w:t>
      </w:r>
      <w:r w:rsidR="003161AF" w:rsidRPr="00B71762">
        <w:rPr>
          <w:sz w:val="28"/>
          <w:szCs w:val="28"/>
        </w:rPr>
        <w:t>Это увеличение доли оборотных активов свидетельствует о росте мобильной части активов, т. е. о формировании более рациональной структуры активов с точки зрения их мобильности, хотя, с другой стороны, это может свидетельствовать о сужении производственной базы.</w:t>
      </w:r>
    </w:p>
    <w:p w:rsidR="005B2E53" w:rsidRPr="00B71762" w:rsidRDefault="005B2E53" w:rsidP="00B71762">
      <w:pPr>
        <w:spacing w:line="360" w:lineRule="auto"/>
        <w:ind w:firstLine="709"/>
        <w:jc w:val="both"/>
        <w:rPr>
          <w:sz w:val="28"/>
          <w:szCs w:val="28"/>
        </w:rPr>
      </w:pPr>
      <w:r w:rsidRPr="00B71762">
        <w:rPr>
          <w:sz w:val="28"/>
          <w:szCs w:val="28"/>
        </w:rPr>
        <w:t>Доля оборотных средств в сфере производства уменьшилась в 2007г на 1,8 %, а в 2008г увеличилась на 6,14%. В сфере обращения доля оборотных средств</w:t>
      </w:r>
      <w:r w:rsidR="00766319" w:rsidRPr="00B71762">
        <w:rPr>
          <w:sz w:val="28"/>
          <w:szCs w:val="28"/>
        </w:rPr>
        <w:t xml:space="preserve"> в 2007г увеличилась на 1,81%, в 2008г уменьшилась на 6,14 %. Изменилось органическое строение капитала: в 2006г отношение основного капитала к оборотному составляло 1,51% (104569/69045), в 2007г = 1,31% (108790/83188), в </w:t>
      </w:r>
      <w:smartTag w:uri="urn:schemas-microsoft-com:office:smarttags" w:element="metricconverter">
        <w:smartTagPr>
          <w:attr w:name="ProductID" w:val="2008 г"/>
        </w:smartTagPr>
        <w:r w:rsidR="00766319" w:rsidRPr="00B71762">
          <w:rPr>
            <w:sz w:val="28"/>
            <w:szCs w:val="28"/>
          </w:rPr>
          <w:t>2008 г</w:t>
        </w:r>
      </w:smartTag>
      <w:r w:rsidR="00766319" w:rsidRPr="00B71762">
        <w:rPr>
          <w:sz w:val="28"/>
          <w:szCs w:val="28"/>
        </w:rPr>
        <w:t xml:space="preserve"> = 1,06% (109440/103217), что будет способствовать ускорению его оборачиваемости.</w:t>
      </w:r>
    </w:p>
    <w:p w:rsidR="00D02F1A" w:rsidRPr="00B71762" w:rsidRDefault="00D02F1A" w:rsidP="00B71762">
      <w:pPr>
        <w:spacing w:line="360" w:lineRule="auto"/>
        <w:ind w:firstLine="709"/>
        <w:jc w:val="both"/>
        <w:rPr>
          <w:sz w:val="28"/>
          <w:szCs w:val="28"/>
        </w:rPr>
      </w:pPr>
      <w:r w:rsidRPr="00B71762">
        <w:rPr>
          <w:sz w:val="28"/>
          <w:szCs w:val="28"/>
        </w:rPr>
        <w:t>Значительный удельный вес имеют монетарные активы в общей валюте баланса, причем за 2007г их доля увеличилась</w:t>
      </w:r>
      <w:r w:rsidR="00B71762">
        <w:rPr>
          <w:sz w:val="28"/>
          <w:szCs w:val="28"/>
        </w:rPr>
        <w:t xml:space="preserve"> </w:t>
      </w:r>
      <w:r w:rsidRPr="00B71762">
        <w:rPr>
          <w:sz w:val="28"/>
          <w:szCs w:val="28"/>
        </w:rPr>
        <w:t>на 3,51%, в 2008г на 0,97%.</w:t>
      </w:r>
    </w:p>
    <w:p w:rsidR="003B0448" w:rsidRPr="00B71762" w:rsidRDefault="003B0448" w:rsidP="00B71762">
      <w:pPr>
        <w:spacing w:line="360" w:lineRule="auto"/>
        <w:ind w:firstLine="709"/>
        <w:jc w:val="both"/>
        <w:rPr>
          <w:sz w:val="28"/>
          <w:szCs w:val="28"/>
        </w:rPr>
      </w:pPr>
      <w:r w:rsidRPr="00B71762">
        <w:rPr>
          <w:sz w:val="28"/>
          <w:szCs w:val="28"/>
        </w:rPr>
        <w:t>В целом</w:t>
      </w:r>
      <w:r w:rsidR="00141F4C" w:rsidRPr="00B71762">
        <w:rPr>
          <w:sz w:val="28"/>
          <w:szCs w:val="28"/>
        </w:rPr>
        <w:t xml:space="preserve"> сумма активов увеличилась в 2007г на 18364 тыс. руб., в 2008г. на 20679 тыс. руб.</w:t>
      </w:r>
    </w:p>
    <w:p w:rsidR="006951DB" w:rsidRPr="00B71762" w:rsidRDefault="006951DB" w:rsidP="00B71762">
      <w:pPr>
        <w:spacing w:line="360" w:lineRule="auto"/>
        <w:ind w:firstLine="709"/>
        <w:jc w:val="both"/>
        <w:rPr>
          <w:b/>
          <w:sz w:val="28"/>
          <w:szCs w:val="28"/>
        </w:rPr>
      </w:pPr>
    </w:p>
    <w:p w:rsidR="00413A4F" w:rsidRPr="00B71762" w:rsidRDefault="00413A4F" w:rsidP="00B71762">
      <w:pPr>
        <w:spacing w:line="360" w:lineRule="auto"/>
        <w:ind w:firstLine="709"/>
        <w:jc w:val="center"/>
        <w:rPr>
          <w:b/>
          <w:sz w:val="28"/>
          <w:szCs w:val="28"/>
        </w:rPr>
      </w:pPr>
      <w:r w:rsidRPr="00B71762">
        <w:rPr>
          <w:b/>
          <w:sz w:val="28"/>
          <w:szCs w:val="28"/>
        </w:rPr>
        <w:t xml:space="preserve">2.3 Анализ </w:t>
      </w:r>
      <w:r w:rsidR="002D1BE0" w:rsidRPr="00B71762">
        <w:rPr>
          <w:b/>
          <w:sz w:val="28"/>
          <w:szCs w:val="28"/>
        </w:rPr>
        <w:t>состава структуры и динамики</w:t>
      </w:r>
      <w:r w:rsidR="00B71762">
        <w:rPr>
          <w:b/>
          <w:sz w:val="28"/>
          <w:szCs w:val="28"/>
        </w:rPr>
        <w:t xml:space="preserve"> </w:t>
      </w:r>
      <w:r w:rsidR="002D1BE0" w:rsidRPr="00B71762">
        <w:rPr>
          <w:b/>
          <w:sz w:val="28"/>
          <w:szCs w:val="28"/>
        </w:rPr>
        <w:t>основного капитала</w:t>
      </w:r>
    </w:p>
    <w:p w:rsidR="00C900C2" w:rsidRPr="00B71762" w:rsidRDefault="00C900C2" w:rsidP="00B71762">
      <w:pPr>
        <w:spacing w:line="360" w:lineRule="auto"/>
        <w:ind w:firstLine="709"/>
        <w:jc w:val="both"/>
        <w:rPr>
          <w:b/>
          <w:sz w:val="28"/>
          <w:szCs w:val="28"/>
        </w:rPr>
      </w:pPr>
    </w:p>
    <w:p w:rsidR="006D4B17" w:rsidRPr="00B71762" w:rsidRDefault="004E588D" w:rsidP="00B71762">
      <w:pPr>
        <w:widowControl w:val="0"/>
        <w:spacing w:line="360" w:lineRule="auto"/>
        <w:ind w:firstLine="709"/>
        <w:jc w:val="both"/>
        <w:rPr>
          <w:sz w:val="28"/>
          <w:szCs w:val="28"/>
        </w:rPr>
      </w:pPr>
      <w:r w:rsidRPr="00B71762">
        <w:rPr>
          <w:sz w:val="28"/>
          <w:szCs w:val="28"/>
        </w:rPr>
        <w:t>Внеоборотные активы (основной капитал) – это вложения средств с долговременными целями в недвижимость, облигации, акции, запасы полезных ископаемых, совместные предприятия, нематериальные активы и т.д.</w:t>
      </w:r>
      <w:r w:rsidR="0078695B" w:rsidRPr="00B71762">
        <w:rPr>
          <w:sz w:val="28"/>
          <w:szCs w:val="28"/>
        </w:rPr>
        <w:t xml:space="preserve"> Цель анализа основных средств – выявить резервы повышения эффективности их использования, обосновать необходимость инвестиционных вложения в техническое превооружение, обновление и расширение технической базы. </w:t>
      </w:r>
      <w:r w:rsidR="00632C7C" w:rsidRPr="00B71762">
        <w:rPr>
          <w:sz w:val="28"/>
          <w:szCs w:val="28"/>
        </w:rPr>
        <w:t>/15</w:t>
      </w:r>
      <w:r w:rsidR="006D4B17" w:rsidRPr="00B71762">
        <w:rPr>
          <w:sz w:val="28"/>
          <w:szCs w:val="28"/>
        </w:rPr>
        <w:t>/</w:t>
      </w:r>
    </w:p>
    <w:p w:rsidR="004E588D" w:rsidRPr="00B71762" w:rsidRDefault="00141F4C" w:rsidP="00B71762">
      <w:pPr>
        <w:widowControl w:val="0"/>
        <w:spacing w:line="360" w:lineRule="auto"/>
        <w:ind w:firstLine="709"/>
        <w:jc w:val="both"/>
        <w:rPr>
          <w:sz w:val="28"/>
          <w:szCs w:val="28"/>
        </w:rPr>
      </w:pPr>
      <w:r w:rsidRPr="00B71762">
        <w:rPr>
          <w:sz w:val="28"/>
          <w:szCs w:val="28"/>
        </w:rPr>
        <w:t>Состав и динамика основного к</w:t>
      </w:r>
      <w:r w:rsidR="005B2372" w:rsidRPr="00B71762">
        <w:rPr>
          <w:sz w:val="28"/>
          <w:szCs w:val="28"/>
        </w:rPr>
        <w:t>апитала представлены в таблице 3</w:t>
      </w:r>
      <w:r w:rsidRPr="00B71762">
        <w:rPr>
          <w:sz w:val="28"/>
          <w:szCs w:val="28"/>
        </w:rPr>
        <w:t>.</w:t>
      </w:r>
    </w:p>
    <w:p w:rsidR="00B71762" w:rsidRDefault="00B71762" w:rsidP="00B71762">
      <w:pPr>
        <w:widowControl w:val="0"/>
        <w:spacing w:line="360" w:lineRule="auto"/>
        <w:ind w:firstLine="709"/>
        <w:jc w:val="both"/>
        <w:rPr>
          <w:sz w:val="28"/>
          <w:szCs w:val="28"/>
          <w:lang w:val="uk-UA"/>
        </w:rPr>
      </w:pPr>
    </w:p>
    <w:p w:rsidR="004E588D" w:rsidRPr="00B71762" w:rsidRDefault="005B2372" w:rsidP="00B71762">
      <w:pPr>
        <w:widowControl w:val="0"/>
        <w:spacing w:line="360" w:lineRule="auto"/>
        <w:ind w:firstLine="709"/>
        <w:jc w:val="both"/>
        <w:rPr>
          <w:sz w:val="28"/>
          <w:szCs w:val="28"/>
        </w:rPr>
      </w:pPr>
      <w:r w:rsidRPr="00B71762">
        <w:rPr>
          <w:sz w:val="28"/>
          <w:szCs w:val="28"/>
        </w:rPr>
        <w:t>Таблица 3</w:t>
      </w:r>
      <w:r w:rsidR="004E588D" w:rsidRPr="00B71762">
        <w:rPr>
          <w:sz w:val="28"/>
          <w:szCs w:val="28"/>
        </w:rPr>
        <w:t xml:space="preserve"> – Состав и динамика основного капитала.</w:t>
      </w:r>
    </w:p>
    <w:tbl>
      <w:tblPr>
        <w:tblpPr w:leftFromText="180" w:rightFromText="180" w:vertAnchor="text" w:horzAnchor="margin" w:tblpX="108" w:tblpY="14"/>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864"/>
        <w:gridCol w:w="851"/>
        <w:gridCol w:w="850"/>
        <w:gridCol w:w="709"/>
        <w:gridCol w:w="709"/>
        <w:gridCol w:w="709"/>
        <w:gridCol w:w="850"/>
        <w:gridCol w:w="851"/>
        <w:gridCol w:w="708"/>
        <w:gridCol w:w="709"/>
      </w:tblGrid>
      <w:tr w:rsidR="00B71762" w:rsidRPr="00B71762" w:rsidTr="00B71762">
        <w:tc>
          <w:tcPr>
            <w:tcW w:w="1512" w:type="dxa"/>
            <w:vMerge w:val="restart"/>
            <w:vAlign w:val="center"/>
          </w:tcPr>
          <w:p w:rsidR="00B71762" w:rsidRPr="00B71762" w:rsidRDefault="00B71762" w:rsidP="00B71762">
            <w:pPr>
              <w:spacing w:line="360" w:lineRule="auto"/>
              <w:jc w:val="both"/>
            </w:pPr>
            <w:r w:rsidRPr="00B71762">
              <w:t>Средства предприятия</w:t>
            </w:r>
          </w:p>
        </w:tc>
        <w:tc>
          <w:tcPr>
            <w:tcW w:w="2565" w:type="dxa"/>
            <w:gridSpan w:val="3"/>
            <w:vAlign w:val="center"/>
          </w:tcPr>
          <w:p w:rsidR="00B71762" w:rsidRPr="00B71762" w:rsidRDefault="00B71762" w:rsidP="00B71762">
            <w:pPr>
              <w:spacing w:line="360" w:lineRule="auto"/>
              <w:jc w:val="both"/>
            </w:pPr>
            <w:r w:rsidRPr="00B71762">
              <w:t>Сумма, тыс. руб.</w:t>
            </w:r>
          </w:p>
        </w:tc>
        <w:tc>
          <w:tcPr>
            <w:tcW w:w="2127" w:type="dxa"/>
            <w:gridSpan w:val="3"/>
            <w:vAlign w:val="center"/>
          </w:tcPr>
          <w:p w:rsidR="00B71762" w:rsidRPr="00B71762" w:rsidRDefault="00B71762" w:rsidP="00B71762">
            <w:pPr>
              <w:spacing w:line="360" w:lineRule="auto"/>
              <w:jc w:val="both"/>
            </w:pPr>
            <w:r w:rsidRPr="00B71762">
              <w:t>Доля, %</w:t>
            </w:r>
          </w:p>
        </w:tc>
        <w:tc>
          <w:tcPr>
            <w:tcW w:w="3118" w:type="dxa"/>
            <w:gridSpan w:val="4"/>
            <w:vAlign w:val="center"/>
          </w:tcPr>
          <w:p w:rsidR="00B71762" w:rsidRPr="00B71762" w:rsidRDefault="00B71762" w:rsidP="00B71762">
            <w:pPr>
              <w:spacing w:line="360" w:lineRule="auto"/>
              <w:jc w:val="both"/>
            </w:pPr>
            <w:r w:rsidRPr="00B71762">
              <w:t>Прирост</w:t>
            </w:r>
          </w:p>
        </w:tc>
      </w:tr>
      <w:tr w:rsidR="00B71762" w:rsidRPr="00B71762" w:rsidTr="00B71762">
        <w:tc>
          <w:tcPr>
            <w:tcW w:w="1512" w:type="dxa"/>
            <w:vMerge/>
            <w:vAlign w:val="center"/>
          </w:tcPr>
          <w:p w:rsidR="00B71762" w:rsidRPr="00B71762" w:rsidRDefault="00B71762" w:rsidP="00B71762">
            <w:pPr>
              <w:spacing w:line="360" w:lineRule="auto"/>
              <w:jc w:val="both"/>
            </w:pPr>
          </w:p>
        </w:tc>
        <w:tc>
          <w:tcPr>
            <w:tcW w:w="864" w:type="dxa"/>
            <w:vAlign w:val="center"/>
          </w:tcPr>
          <w:p w:rsidR="00B71762" w:rsidRPr="00B71762" w:rsidRDefault="00B71762" w:rsidP="00B71762">
            <w:pPr>
              <w:spacing w:line="360" w:lineRule="auto"/>
              <w:jc w:val="both"/>
            </w:pPr>
            <w:r w:rsidRPr="00B71762">
              <w:t>2006</w:t>
            </w:r>
          </w:p>
        </w:tc>
        <w:tc>
          <w:tcPr>
            <w:tcW w:w="851" w:type="dxa"/>
            <w:vAlign w:val="center"/>
          </w:tcPr>
          <w:p w:rsidR="00B71762" w:rsidRPr="00B71762" w:rsidRDefault="00B71762" w:rsidP="00B71762">
            <w:pPr>
              <w:spacing w:line="360" w:lineRule="auto"/>
              <w:jc w:val="both"/>
            </w:pPr>
            <w:r w:rsidRPr="00B71762">
              <w:t>2007</w:t>
            </w:r>
          </w:p>
        </w:tc>
        <w:tc>
          <w:tcPr>
            <w:tcW w:w="850" w:type="dxa"/>
            <w:vAlign w:val="center"/>
          </w:tcPr>
          <w:p w:rsidR="00B71762" w:rsidRPr="00B71762" w:rsidRDefault="00B71762" w:rsidP="00B71762">
            <w:pPr>
              <w:spacing w:line="360" w:lineRule="auto"/>
              <w:jc w:val="both"/>
            </w:pPr>
            <w:r w:rsidRPr="00B71762">
              <w:t>2008</w:t>
            </w:r>
          </w:p>
        </w:tc>
        <w:tc>
          <w:tcPr>
            <w:tcW w:w="709" w:type="dxa"/>
            <w:vAlign w:val="center"/>
          </w:tcPr>
          <w:p w:rsidR="00B71762" w:rsidRPr="00B71762" w:rsidRDefault="00B71762" w:rsidP="00B71762">
            <w:pPr>
              <w:spacing w:line="360" w:lineRule="auto"/>
              <w:jc w:val="both"/>
            </w:pPr>
            <w:r w:rsidRPr="00B71762">
              <w:t>2006</w:t>
            </w:r>
          </w:p>
        </w:tc>
        <w:tc>
          <w:tcPr>
            <w:tcW w:w="709" w:type="dxa"/>
            <w:vAlign w:val="center"/>
          </w:tcPr>
          <w:p w:rsidR="00B71762" w:rsidRPr="00B71762" w:rsidRDefault="00B71762" w:rsidP="00B71762">
            <w:pPr>
              <w:spacing w:line="360" w:lineRule="auto"/>
              <w:jc w:val="both"/>
            </w:pPr>
            <w:r w:rsidRPr="00B71762">
              <w:t>2007</w:t>
            </w:r>
          </w:p>
        </w:tc>
        <w:tc>
          <w:tcPr>
            <w:tcW w:w="709" w:type="dxa"/>
            <w:vAlign w:val="center"/>
          </w:tcPr>
          <w:p w:rsidR="00B71762" w:rsidRPr="00B71762" w:rsidRDefault="00B71762" w:rsidP="00B71762">
            <w:pPr>
              <w:spacing w:line="360" w:lineRule="auto"/>
              <w:jc w:val="both"/>
            </w:pPr>
            <w:r w:rsidRPr="00B71762">
              <w:t>2008</w:t>
            </w:r>
          </w:p>
        </w:tc>
        <w:tc>
          <w:tcPr>
            <w:tcW w:w="1701" w:type="dxa"/>
            <w:gridSpan w:val="2"/>
            <w:vAlign w:val="center"/>
          </w:tcPr>
          <w:p w:rsidR="00B71762" w:rsidRPr="00B71762" w:rsidRDefault="00B71762" w:rsidP="00B71762">
            <w:pPr>
              <w:spacing w:line="360" w:lineRule="auto"/>
              <w:jc w:val="both"/>
            </w:pPr>
            <w:r w:rsidRPr="00B71762">
              <w:t>Тыс. руб.</w:t>
            </w:r>
          </w:p>
        </w:tc>
        <w:tc>
          <w:tcPr>
            <w:tcW w:w="1417" w:type="dxa"/>
            <w:gridSpan w:val="2"/>
            <w:vAlign w:val="center"/>
          </w:tcPr>
          <w:p w:rsidR="00B71762" w:rsidRPr="00B71762" w:rsidRDefault="00B71762" w:rsidP="00B71762">
            <w:pPr>
              <w:spacing w:line="360" w:lineRule="auto"/>
              <w:jc w:val="both"/>
            </w:pPr>
            <w:r w:rsidRPr="00B71762">
              <w:t>Доля, %</w:t>
            </w:r>
          </w:p>
        </w:tc>
      </w:tr>
      <w:tr w:rsidR="00B71762" w:rsidRPr="00B71762" w:rsidTr="00B71762">
        <w:tc>
          <w:tcPr>
            <w:tcW w:w="1512" w:type="dxa"/>
            <w:vMerge/>
            <w:vAlign w:val="center"/>
          </w:tcPr>
          <w:p w:rsidR="00B71762" w:rsidRPr="00B71762" w:rsidRDefault="00B71762" w:rsidP="00B71762">
            <w:pPr>
              <w:spacing w:line="360" w:lineRule="auto"/>
              <w:jc w:val="both"/>
            </w:pPr>
          </w:p>
        </w:tc>
        <w:tc>
          <w:tcPr>
            <w:tcW w:w="864" w:type="dxa"/>
            <w:vAlign w:val="center"/>
          </w:tcPr>
          <w:p w:rsidR="00B71762" w:rsidRPr="00B71762" w:rsidRDefault="00B71762" w:rsidP="00B71762">
            <w:pPr>
              <w:spacing w:line="360" w:lineRule="auto"/>
              <w:jc w:val="both"/>
            </w:pPr>
            <w:r w:rsidRPr="00B71762">
              <w:t>1</w:t>
            </w:r>
          </w:p>
        </w:tc>
        <w:tc>
          <w:tcPr>
            <w:tcW w:w="851" w:type="dxa"/>
            <w:vAlign w:val="center"/>
          </w:tcPr>
          <w:p w:rsidR="00B71762" w:rsidRPr="00B71762" w:rsidRDefault="00B71762" w:rsidP="00B71762">
            <w:pPr>
              <w:spacing w:line="360" w:lineRule="auto"/>
              <w:jc w:val="both"/>
            </w:pPr>
            <w:r w:rsidRPr="00B71762">
              <w:t>2</w:t>
            </w:r>
          </w:p>
        </w:tc>
        <w:tc>
          <w:tcPr>
            <w:tcW w:w="850" w:type="dxa"/>
            <w:vAlign w:val="center"/>
          </w:tcPr>
          <w:p w:rsidR="00B71762" w:rsidRPr="00B71762" w:rsidRDefault="00B71762" w:rsidP="00B71762">
            <w:pPr>
              <w:spacing w:line="360" w:lineRule="auto"/>
              <w:jc w:val="both"/>
            </w:pPr>
            <w:r w:rsidRPr="00B71762">
              <w:t>3</w:t>
            </w:r>
          </w:p>
        </w:tc>
        <w:tc>
          <w:tcPr>
            <w:tcW w:w="709" w:type="dxa"/>
            <w:vAlign w:val="center"/>
          </w:tcPr>
          <w:p w:rsidR="00B71762" w:rsidRPr="00B71762" w:rsidRDefault="00B71762" w:rsidP="00B71762">
            <w:pPr>
              <w:spacing w:line="360" w:lineRule="auto"/>
              <w:jc w:val="both"/>
            </w:pPr>
            <w:r w:rsidRPr="00B71762">
              <w:t>4</w:t>
            </w:r>
          </w:p>
        </w:tc>
        <w:tc>
          <w:tcPr>
            <w:tcW w:w="709" w:type="dxa"/>
            <w:vAlign w:val="center"/>
          </w:tcPr>
          <w:p w:rsidR="00B71762" w:rsidRPr="00B71762" w:rsidRDefault="00B71762" w:rsidP="00B71762">
            <w:pPr>
              <w:spacing w:line="360" w:lineRule="auto"/>
              <w:jc w:val="both"/>
            </w:pPr>
            <w:r w:rsidRPr="00B71762">
              <w:t>5</w:t>
            </w:r>
          </w:p>
        </w:tc>
        <w:tc>
          <w:tcPr>
            <w:tcW w:w="709" w:type="dxa"/>
            <w:vAlign w:val="center"/>
          </w:tcPr>
          <w:p w:rsidR="00B71762" w:rsidRPr="00B71762" w:rsidRDefault="00B71762" w:rsidP="00B71762">
            <w:pPr>
              <w:spacing w:line="360" w:lineRule="auto"/>
              <w:jc w:val="both"/>
            </w:pPr>
            <w:r w:rsidRPr="00B71762">
              <w:t>6</w:t>
            </w:r>
          </w:p>
        </w:tc>
        <w:tc>
          <w:tcPr>
            <w:tcW w:w="850" w:type="dxa"/>
            <w:vAlign w:val="center"/>
          </w:tcPr>
          <w:p w:rsidR="00B71762" w:rsidRPr="00B71762" w:rsidRDefault="00B71762" w:rsidP="00B71762">
            <w:pPr>
              <w:spacing w:line="360" w:lineRule="auto"/>
              <w:jc w:val="both"/>
            </w:pPr>
            <w:r w:rsidRPr="00B71762">
              <w:t>2-1</w:t>
            </w:r>
          </w:p>
        </w:tc>
        <w:tc>
          <w:tcPr>
            <w:tcW w:w="851" w:type="dxa"/>
            <w:vAlign w:val="center"/>
          </w:tcPr>
          <w:p w:rsidR="00B71762" w:rsidRPr="00B71762" w:rsidRDefault="00B71762" w:rsidP="00B71762">
            <w:pPr>
              <w:spacing w:line="360" w:lineRule="auto"/>
              <w:jc w:val="both"/>
            </w:pPr>
            <w:r w:rsidRPr="00B71762">
              <w:t>3-2</w:t>
            </w:r>
          </w:p>
        </w:tc>
        <w:tc>
          <w:tcPr>
            <w:tcW w:w="708" w:type="dxa"/>
            <w:vAlign w:val="center"/>
          </w:tcPr>
          <w:p w:rsidR="00B71762" w:rsidRPr="00B71762" w:rsidRDefault="00B71762" w:rsidP="00B71762">
            <w:pPr>
              <w:spacing w:line="360" w:lineRule="auto"/>
              <w:jc w:val="both"/>
            </w:pPr>
            <w:r w:rsidRPr="00B71762">
              <w:t>5-4</w:t>
            </w:r>
          </w:p>
        </w:tc>
        <w:tc>
          <w:tcPr>
            <w:tcW w:w="709" w:type="dxa"/>
            <w:vAlign w:val="center"/>
          </w:tcPr>
          <w:p w:rsidR="00B71762" w:rsidRPr="00B71762" w:rsidRDefault="00B71762" w:rsidP="00B71762">
            <w:pPr>
              <w:spacing w:line="360" w:lineRule="auto"/>
              <w:jc w:val="both"/>
            </w:pPr>
            <w:r w:rsidRPr="00B71762">
              <w:t>6-5</w:t>
            </w:r>
          </w:p>
        </w:tc>
      </w:tr>
      <w:tr w:rsidR="00B71762" w:rsidRPr="00B71762" w:rsidTr="00B71762">
        <w:tc>
          <w:tcPr>
            <w:tcW w:w="1512" w:type="dxa"/>
            <w:vAlign w:val="center"/>
          </w:tcPr>
          <w:p w:rsidR="00B71762" w:rsidRPr="00B71762" w:rsidRDefault="00B71762" w:rsidP="00B71762">
            <w:pPr>
              <w:spacing w:line="360" w:lineRule="auto"/>
              <w:jc w:val="both"/>
            </w:pPr>
            <w:r w:rsidRPr="00B71762">
              <w:t>Основные средства</w:t>
            </w:r>
          </w:p>
        </w:tc>
        <w:tc>
          <w:tcPr>
            <w:tcW w:w="864" w:type="dxa"/>
            <w:vAlign w:val="center"/>
          </w:tcPr>
          <w:p w:rsidR="00B71762" w:rsidRPr="00B71762" w:rsidRDefault="00B71762" w:rsidP="00B71762">
            <w:pPr>
              <w:spacing w:line="360" w:lineRule="auto"/>
              <w:jc w:val="both"/>
            </w:pPr>
            <w:r w:rsidRPr="00B71762">
              <w:t>88245</w:t>
            </w:r>
          </w:p>
        </w:tc>
        <w:tc>
          <w:tcPr>
            <w:tcW w:w="851" w:type="dxa"/>
            <w:vAlign w:val="center"/>
          </w:tcPr>
          <w:p w:rsidR="00B71762" w:rsidRPr="00B71762" w:rsidRDefault="00B71762" w:rsidP="00B71762">
            <w:pPr>
              <w:spacing w:line="360" w:lineRule="auto"/>
              <w:jc w:val="both"/>
            </w:pPr>
            <w:r w:rsidRPr="00B71762">
              <w:t>91451</w:t>
            </w:r>
          </w:p>
        </w:tc>
        <w:tc>
          <w:tcPr>
            <w:tcW w:w="850" w:type="dxa"/>
            <w:vAlign w:val="center"/>
          </w:tcPr>
          <w:p w:rsidR="00B71762" w:rsidRPr="00B71762" w:rsidRDefault="00B71762" w:rsidP="00B71762">
            <w:pPr>
              <w:spacing w:line="360" w:lineRule="auto"/>
              <w:jc w:val="both"/>
            </w:pPr>
            <w:r w:rsidRPr="00B71762">
              <w:t>97128</w:t>
            </w:r>
          </w:p>
        </w:tc>
        <w:tc>
          <w:tcPr>
            <w:tcW w:w="709" w:type="dxa"/>
            <w:vAlign w:val="center"/>
          </w:tcPr>
          <w:p w:rsidR="00B71762" w:rsidRPr="00B71762" w:rsidRDefault="00B71762" w:rsidP="00B71762">
            <w:pPr>
              <w:spacing w:line="360" w:lineRule="auto"/>
              <w:jc w:val="both"/>
            </w:pPr>
            <w:r w:rsidRPr="00B71762">
              <w:t>84,39</w:t>
            </w:r>
          </w:p>
        </w:tc>
        <w:tc>
          <w:tcPr>
            <w:tcW w:w="709" w:type="dxa"/>
            <w:vAlign w:val="center"/>
          </w:tcPr>
          <w:p w:rsidR="00B71762" w:rsidRPr="00B71762" w:rsidRDefault="00B71762" w:rsidP="00B71762">
            <w:pPr>
              <w:spacing w:line="360" w:lineRule="auto"/>
              <w:jc w:val="both"/>
            </w:pPr>
            <w:r w:rsidRPr="00B71762">
              <w:t>84,06</w:t>
            </w:r>
          </w:p>
        </w:tc>
        <w:tc>
          <w:tcPr>
            <w:tcW w:w="709" w:type="dxa"/>
            <w:vAlign w:val="center"/>
          </w:tcPr>
          <w:p w:rsidR="00B71762" w:rsidRPr="00B71762" w:rsidRDefault="00B71762" w:rsidP="00B71762">
            <w:pPr>
              <w:spacing w:line="360" w:lineRule="auto"/>
              <w:jc w:val="both"/>
            </w:pPr>
            <w:r w:rsidRPr="00B71762">
              <w:t>88,75</w:t>
            </w:r>
          </w:p>
        </w:tc>
        <w:tc>
          <w:tcPr>
            <w:tcW w:w="850" w:type="dxa"/>
            <w:vAlign w:val="center"/>
          </w:tcPr>
          <w:p w:rsidR="00B71762" w:rsidRPr="00B71762" w:rsidRDefault="00B71762" w:rsidP="00B71762">
            <w:pPr>
              <w:spacing w:line="360" w:lineRule="auto"/>
              <w:jc w:val="both"/>
            </w:pPr>
            <w:r w:rsidRPr="00B71762">
              <w:t>+3206</w:t>
            </w:r>
          </w:p>
        </w:tc>
        <w:tc>
          <w:tcPr>
            <w:tcW w:w="851" w:type="dxa"/>
            <w:vAlign w:val="center"/>
          </w:tcPr>
          <w:p w:rsidR="00B71762" w:rsidRPr="00B71762" w:rsidRDefault="00B71762" w:rsidP="00B71762">
            <w:pPr>
              <w:spacing w:line="360" w:lineRule="auto"/>
              <w:jc w:val="both"/>
            </w:pPr>
            <w:r w:rsidRPr="00B71762">
              <w:t>+5677</w:t>
            </w:r>
          </w:p>
        </w:tc>
        <w:tc>
          <w:tcPr>
            <w:tcW w:w="708" w:type="dxa"/>
            <w:vAlign w:val="center"/>
          </w:tcPr>
          <w:p w:rsidR="00B71762" w:rsidRPr="00B71762" w:rsidRDefault="00B71762" w:rsidP="00B71762">
            <w:pPr>
              <w:spacing w:line="360" w:lineRule="auto"/>
              <w:jc w:val="both"/>
            </w:pPr>
            <w:r w:rsidRPr="00B71762">
              <w:t>-0,33</w:t>
            </w:r>
          </w:p>
        </w:tc>
        <w:tc>
          <w:tcPr>
            <w:tcW w:w="709" w:type="dxa"/>
            <w:vAlign w:val="center"/>
          </w:tcPr>
          <w:p w:rsidR="00B71762" w:rsidRPr="00B71762" w:rsidRDefault="00B71762" w:rsidP="00B71762">
            <w:pPr>
              <w:spacing w:line="360" w:lineRule="auto"/>
              <w:jc w:val="both"/>
            </w:pPr>
            <w:r w:rsidRPr="00B71762">
              <w:t>+4,69</w:t>
            </w:r>
          </w:p>
        </w:tc>
      </w:tr>
      <w:tr w:rsidR="00B71762" w:rsidRPr="00B71762" w:rsidTr="00B71762">
        <w:tc>
          <w:tcPr>
            <w:tcW w:w="1512" w:type="dxa"/>
            <w:vAlign w:val="center"/>
          </w:tcPr>
          <w:p w:rsidR="00B71762" w:rsidRPr="00B71762" w:rsidRDefault="00B71762" w:rsidP="00B71762">
            <w:pPr>
              <w:spacing w:line="360" w:lineRule="auto"/>
              <w:jc w:val="both"/>
            </w:pPr>
            <w:r w:rsidRPr="00B71762">
              <w:t>Незавершенное строительство</w:t>
            </w:r>
          </w:p>
        </w:tc>
        <w:tc>
          <w:tcPr>
            <w:tcW w:w="864" w:type="dxa"/>
            <w:vAlign w:val="center"/>
          </w:tcPr>
          <w:p w:rsidR="00B71762" w:rsidRPr="00B71762" w:rsidRDefault="00B71762" w:rsidP="00B71762">
            <w:pPr>
              <w:spacing w:line="360" w:lineRule="auto"/>
              <w:jc w:val="both"/>
            </w:pPr>
            <w:r w:rsidRPr="00B71762">
              <w:t>16324</w:t>
            </w:r>
          </w:p>
        </w:tc>
        <w:tc>
          <w:tcPr>
            <w:tcW w:w="851" w:type="dxa"/>
            <w:vAlign w:val="center"/>
          </w:tcPr>
          <w:p w:rsidR="00B71762" w:rsidRPr="00B71762" w:rsidRDefault="00B71762" w:rsidP="00B71762">
            <w:pPr>
              <w:spacing w:line="360" w:lineRule="auto"/>
              <w:jc w:val="both"/>
            </w:pPr>
            <w:r w:rsidRPr="00B71762">
              <w:t>17339</w:t>
            </w:r>
          </w:p>
        </w:tc>
        <w:tc>
          <w:tcPr>
            <w:tcW w:w="850" w:type="dxa"/>
            <w:vAlign w:val="center"/>
          </w:tcPr>
          <w:p w:rsidR="00B71762" w:rsidRPr="00B71762" w:rsidRDefault="00B71762" w:rsidP="00B71762">
            <w:pPr>
              <w:spacing w:line="360" w:lineRule="auto"/>
              <w:jc w:val="both"/>
            </w:pPr>
            <w:r w:rsidRPr="00B71762">
              <w:t>12312</w:t>
            </w:r>
          </w:p>
        </w:tc>
        <w:tc>
          <w:tcPr>
            <w:tcW w:w="709" w:type="dxa"/>
            <w:vAlign w:val="center"/>
          </w:tcPr>
          <w:p w:rsidR="00B71762" w:rsidRPr="00B71762" w:rsidRDefault="00B71762" w:rsidP="00B71762">
            <w:pPr>
              <w:spacing w:line="360" w:lineRule="auto"/>
              <w:jc w:val="both"/>
            </w:pPr>
            <w:r w:rsidRPr="00B71762">
              <w:t>15,61</w:t>
            </w:r>
          </w:p>
        </w:tc>
        <w:tc>
          <w:tcPr>
            <w:tcW w:w="709" w:type="dxa"/>
            <w:vAlign w:val="center"/>
          </w:tcPr>
          <w:p w:rsidR="00B71762" w:rsidRPr="00B71762" w:rsidRDefault="00B71762" w:rsidP="00B71762">
            <w:pPr>
              <w:spacing w:line="360" w:lineRule="auto"/>
              <w:jc w:val="both"/>
            </w:pPr>
            <w:r w:rsidRPr="00B71762">
              <w:t>15,94</w:t>
            </w:r>
          </w:p>
        </w:tc>
        <w:tc>
          <w:tcPr>
            <w:tcW w:w="709" w:type="dxa"/>
            <w:vAlign w:val="center"/>
          </w:tcPr>
          <w:p w:rsidR="00B71762" w:rsidRPr="00B71762" w:rsidRDefault="00B71762" w:rsidP="00B71762">
            <w:pPr>
              <w:spacing w:line="360" w:lineRule="auto"/>
              <w:jc w:val="both"/>
            </w:pPr>
            <w:r w:rsidRPr="00B71762">
              <w:t>11,25</w:t>
            </w:r>
          </w:p>
        </w:tc>
        <w:tc>
          <w:tcPr>
            <w:tcW w:w="850" w:type="dxa"/>
            <w:vAlign w:val="center"/>
          </w:tcPr>
          <w:p w:rsidR="00B71762" w:rsidRPr="00B71762" w:rsidRDefault="00B71762" w:rsidP="00B71762">
            <w:pPr>
              <w:spacing w:line="360" w:lineRule="auto"/>
              <w:jc w:val="both"/>
            </w:pPr>
            <w:r w:rsidRPr="00B71762">
              <w:t>+1015</w:t>
            </w:r>
          </w:p>
        </w:tc>
        <w:tc>
          <w:tcPr>
            <w:tcW w:w="851" w:type="dxa"/>
            <w:vAlign w:val="center"/>
          </w:tcPr>
          <w:p w:rsidR="00B71762" w:rsidRPr="00B71762" w:rsidRDefault="00B71762" w:rsidP="00B71762">
            <w:pPr>
              <w:spacing w:line="360" w:lineRule="auto"/>
              <w:jc w:val="both"/>
            </w:pPr>
            <w:r w:rsidRPr="00B71762">
              <w:t>-5027</w:t>
            </w:r>
          </w:p>
        </w:tc>
        <w:tc>
          <w:tcPr>
            <w:tcW w:w="708" w:type="dxa"/>
            <w:vAlign w:val="center"/>
          </w:tcPr>
          <w:p w:rsidR="00B71762" w:rsidRPr="00B71762" w:rsidRDefault="00B71762" w:rsidP="00B71762">
            <w:pPr>
              <w:spacing w:line="360" w:lineRule="auto"/>
              <w:jc w:val="both"/>
            </w:pPr>
            <w:r w:rsidRPr="00B71762">
              <w:t>+0,33</w:t>
            </w:r>
          </w:p>
        </w:tc>
        <w:tc>
          <w:tcPr>
            <w:tcW w:w="709" w:type="dxa"/>
            <w:vAlign w:val="center"/>
          </w:tcPr>
          <w:p w:rsidR="00B71762" w:rsidRPr="00B71762" w:rsidRDefault="00B71762" w:rsidP="00B71762">
            <w:pPr>
              <w:spacing w:line="360" w:lineRule="auto"/>
              <w:jc w:val="both"/>
            </w:pPr>
            <w:r w:rsidRPr="00B71762">
              <w:t>-4,74</w:t>
            </w:r>
          </w:p>
        </w:tc>
      </w:tr>
      <w:tr w:rsidR="00B71762" w:rsidRPr="00B71762" w:rsidTr="00B71762">
        <w:trPr>
          <w:trHeight w:val="550"/>
        </w:trPr>
        <w:tc>
          <w:tcPr>
            <w:tcW w:w="1512" w:type="dxa"/>
            <w:vAlign w:val="center"/>
          </w:tcPr>
          <w:p w:rsidR="00B71762" w:rsidRPr="00B71762" w:rsidRDefault="00B71762" w:rsidP="00B71762">
            <w:pPr>
              <w:spacing w:line="360" w:lineRule="auto"/>
              <w:jc w:val="both"/>
            </w:pPr>
            <w:r w:rsidRPr="00B71762">
              <w:t>Итого</w:t>
            </w:r>
          </w:p>
        </w:tc>
        <w:tc>
          <w:tcPr>
            <w:tcW w:w="864" w:type="dxa"/>
            <w:vAlign w:val="center"/>
          </w:tcPr>
          <w:p w:rsidR="00B71762" w:rsidRPr="00B71762" w:rsidRDefault="00B71762" w:rsidP="00B71762">
            <w:pPr>
              <w:spacing w:line="360" w:lineRule="auto"/>
              <w:jc w:val="both"/>
            </w:pPr>
            <w:r w:rsidRPr="00B71762">
              <w:t>104569</w:t>
            </w:r>
          </w:p>
        </w:tc>
        <w:tc>
          <w:tcPr>
            <w:tcW w:w="851" w:type="dxa"/>
            <w:vAlign w:val="center"/>
          </w:tcPr>
          <w:p w:rsidR="00B71762" w:rsidRPr="00B71762" w:rsidRDefault="00B71762" w:rsidP="00B71762">
            <w:pPr>
              <w:spacing w:line="360" w:lineRule="auto"/>
              <w:jc w:val="both"/>
            </w:pPr>
            <w:r w:rsidRPr="00B71762">
              <w:t>108790</w:t>
            </w:r>
          </w:p>
        </w:tc>
        <w:tc>
          <w:tcPr>
            <w:tcW w:w="850" w:type="dxa"/>
            <w:vAlign w:val="center"/>
          </w:tcPr>
          <w:p w:rsidR="00B71762" w:rsidRPr="00B71762" w:rsidRDefault="00B71762" w:rsidP="00B71762">
            <w:pPr>
              <w:spacing w:line="360" w:lineRule="auto"/>
              <w:jc w:val="both"/>
            </w:pPr>
            <w:r w:rsidRPr="00B71762">
              <w:t>109440</w:t>
            </w:r>
          </w:p>
        </w:tc>
        <w:tc>
          <w:tcPr>
            <w:tcW w:w="709" w:type="dxa"/>
            <w:vAlign w:val="center"/>
          </w:tcPr>
          <w:p w:rsidR="00B71762" w:rsidRPr="00B71762" w:rsidRDefault="00B71762" w:rsidP="00B71762">
            <w:pPr>
              <w:spacing w:line="360" w:lineRule="auto"/>
              <w:jc w:val="both"/>
            </w:pPr>
            <w:r w:rsidRPr="00B71762">
              <w:t>100</w:t>
            </w:r>
          </w:p>
        </w:tc>
        <w:tc>
          <w:tcPr>
            <w:tcW w:w="709" w:type="dxa"/>
            <w:vAlign w:val="center"/>
          </w:tcPr>
          <w:p w:rsidR="00B71762" w:rsidRPr="00B71762" w:rsidRDefault="00B71762" w:rsidP="00B71762">
            <w:pPr>
              <w:spacing w:line="360" w:lineRule="auto"/>
              <w:jc w:val="both"/>
            </w:pPr>
            <w:r w:rsidRPr="00B71762">
              <w:t>100</w:t>
            </w:r>
          </w:p>
        </w:tc>
        <w:tc>
          <w:tcPr>
            <w:tcW w:w="709" w:type="dxa"/>
            <w:vAlign w:val="center"/>
          </w:tcPr>
          <w:p w:rsidR="00B71762" w:rsidRPr="00B71762" w:rsidRDefault="00B71762" w:rsidP="00B71762">
            <w:pPr>
              <w:spacing w:line="360" w:lineRule="auto"/>
              <w:jc w:val="both"/>
            </w:pPr>
            <w:r w:rsidRPr="00B71762">
              <w:t>100</w:t>
            </w:r>
          </w:p>
        </w:tc>
        <w:tc>
          <w:tcPr>
            <w:tcW w:w="850" w:type="dxa"/>
            <w:vAlign w:val="center"/>
          </w:tcPr>
          <w:p w:rsidR="00B71762" w:rsidRPr="00B71762" w:rsidRDefault="00B71762" w:rsidP="00B71762">
            <w:pPr>
              <w:spacing w:line="360" w:lineRule="auto"/>
              <w:jc w:val="both"/>
            </w:pPr>
            <w:r w:rsidRPr="00B71762">
              <w:t>+4221</w:t>
            </w:r>
          </w:p>
        </w:tc>
        <w:tc>
          <w:tcPr>
            <w:tcW w:w="851" w:type="dxa"/>
            <w:vAlign w:val="center"/>
          </w:tcPr>
          <w:p w:rsidR="00B71762" w:rsidRPr="00B71762" w:rsidRDefault="00B71762" w:rsidP="00B71762">
            <w:pPr>
              <w:spacing w:line="360" w:lineRule="auto"/>
              <w:jc w:val="both"/>
            </w:pPr>
            <w:r w:rsidRPr="00B71762">
              <w:t>+650</w:t>
            </w:r>
          </w:p>
        </w:tc>
        <w:tc>
          <w:tcPr>
            <w:tcW w:w="708" w:type="dxa"/>
            <w:vAlign w:val="center"/>
          </w:tcPr>
          <w:p w:rsidR="00B71762" w:rsidRPr="00B71762" w:rsidRDefault="00B71762" w:rsidP="00B71762">
            <w:pPr>
              <w:spacing w:line="360" w:lineRule="auto"/>
              <w:jc w:val="both"/>
            </w:pPr>
            <w:r w:rsidRPr="00B71762">
              <w:t>_</w:t>
            </w:r>
          </w:p>
        </w:tc>
        <w:tc>
          <w:tcPr>
            <w:tcW w:w="709" w:type="dxa"/>
            <w:vAlign w:val="center"/>
          </w:tcPr>
          <w:p w:rsidR="00B71762" w:rsidRPr="00B71762" w:rsidRDefault="00B71762" w:rsidP="00B71762">
            <w:pPr>
              <w:spacing w:line="360" w:lineRule="auto"/>
              <w:jc w:val="both"/>
            </w:pPr>
            <w:r w:rsidRPr="00B71762">
              <w:t>_</w:t>
            </w:r>
          </w:p>
        </w:tc>
      </w:tr>
    </w:tbl>
    <w:p w:rsidR="004E588D" w:rsidRPr="00B71762" w:rsidRDefault="004E588D" w:rsidP="00B71762">
      <w:pPr>
        <w:spacing w:line="360" w:lineRule="auto"/>
        <w:ind w:firstLine="709"/>
        <w:jc w:val="both"/>
        <w:rPr>
          <w:sz w:val="28"/>
          <w:szCs w:val="28"/>
        </w:rPr>
      </w:pPr>
    </w:p>
    <w:p w:rsidR="00C900C2" w:rsidRPr="00B71762" w:rsidRDefault="00C900C2" w:rsidP="00B71762">
      <w:pPr>
        <w:spacing w:line="360" w:lineRule="auto"/>
        <w:ind w:firstLine="709"/>
        <w:jc w:val="both"/>
        <w:rPr>
          <w:sz w:val="28"/>
          <w:szCs w:val="28"/>
        </w:rPr>
      </w:pPr>
      <w:r w:rsidRPr="00B71762">
        <w:rPr>
          <w:sz w:val="28"/>
          <w:szCs w:val="28"/>
        </w:rPr>
        <w:t>Из таблицы</w:t>
      </w:r>
      <w:r w:rsidR="00B71762">
        <w:rPr>
          <w:sz w:val="28"/>
          <w:szCs w:val="28"/>
        </w:rPr>
        <w:t xml:space="preserve"> </w:t>
      </w:r>
      <w:r w:rsidR="005B2372" w:rsidRPr="00B71762">
        <w:rPr>
          <w:sz w:val="28"/>
          <w:szCs w:val="28"/>
        </w:rPr>
        <w:t xml:space="preserve">3 </w:t>
      </w:r>
      <w:r w:rsidRPr="00B71762">
        <w:rPr>
          <w:sz w:val="28"/>
          <w:szCs w:val="28"/>
        </w:rPr>
        <w:t>видно, что в 2007 году сумма основного капитала увеличилась на 4 % (108790/104569*100-100)</w:t>
      </w:r>
      <w:r w:rsidR="00D041FC" w:rsidRPr="00B71762">
        <w:rPr>
          <w:sz w:val="28"/>
          <w:szCs w:val="28"/>
        </w:rPr>
        <w:t xml:space="preserve">, а в 2008 году – на 0,6 % (109440/108790*100-100). В </w:t>
      </w:r>
      <w:smartTag w:uri="urn:schemas-microsoft-com:office:smarttags" w:element="metricconverter">
        <w:smartTagPr>
          <w:attr w:name="ProductID" w:val="2007 г"/>
        </w:smartTagPr>
        <w:r w:rsidR="00D041FC" w:rsidRPr="00B71762">
          <w:rPr>
            <w:sz w:val="28"/>
            <w:szCs w:val="28"/>
          </w:rPr>
          <w:t>2007 г</w:t>
        </w:r>
      </w:smartTag>
      <w:r w:rsidR="00D041FC" w:rsidRPr="00B71762">
        <w:rPr>
          <w:sz w:val="28"/>
          <w:szCs w:val="28"/>
        </w:rPr>
        <w:t>. повысилась сумма основных средств на 3206 тыс. руб., однако доля основных средств в структуре основного капитала снизилась на 0,33 %. В 2008 же году наблюдается и суммарный рост, и рост доли основных средств в структуре основных средств на 5677 тыс. руб. и на 4,69 % соответственно. Увеличение суммы основных средств свидетельствует о расширении инвестиционной деятельности предприятия. Сумма и доля незавершенного строительства в 2007 году увеличилась на 1015 тыс. руб. и на 0,33 %, соответственно. А в 2008 году наблюдается уменьшение суммы и доли незавершенного строительства на 5027 тыс. руб. и 4,74 % соответственно, что следует оценить положительно.</w:t>
      </w:r>
      <w:r w:rsidR="00977737" w:rsidRPr="00B71762">
        <w:rPr>
          <w:sz w:val="28"/>
          <w:szCs w:val="28"/>
        </w:rPr>
        <w:t xml:space="preserve"> Такое положение дел говорит о том, что исследуемое предприятие наращивало свой производственный потенциал. Рост незавершенного строительства означал бы сбои в снабжении предприятия и ошибки в оперативно-календарном планировании. Поэтому снижение доли незавершенного строительства в структуре основных средств оценивается как положительная тенденция.</w:t>
      </w:r>
    </w:p>
    <w:p w:rsidR="00662771" w:rsidRDefault="00141F4C" w:rsidP="00B71762">
      <w:pPr>
        <w:spacing w:line="360" w:lineRule="auto"/>
        <w:ind w:firstLine="709"/>
        <w:jc w:val="both"/>
        <w:rPr>
          <w:sz w:val="28"/>
          <w:szCs w:val="28"/>
          <w:lang w:val="uk-UA"/>
        </w:rPr>
      </w:pPr>
      <w:r w:rsidRPr="00B71762">
        <w:rPr>
          <w:sz w:val="28"/>
          <w:szCs w:val="28"/>
        </w:rPr>
        <w:t xml:space="preserve">Особое внимание уделяется изучению состояния, динамики и структуры основных средств, так как они имеют большой удельный вес в долгосрочных активах предприятия. </w:t>
      </w:r>
      <w:r w:rsidR="00E5535F" w:rsidRPr="00B71762">
        <w:rPr>
          <w:sz w:val="28"/>
          <w:szCs w:val="28"/>
        </w:rPr>
        <w:t xml:space="preserve">Анализ </w:t>
      </w:r>
      <w:r w:rsidR="00662771" w:rsidRPr="00B71762">
        <w:rPr>
          <w:sz w:val="28"/>
          <w:szCs w:val="28"/>
        </w:rPr>
        <w:t xml:space="preserve">основных </w:t>
      </w:r>
      <w:r w:rsidR="00E5535F" w:rsidRPr="00B71762">
        <w:rPr>
          <w:sz w:val="28"/>
          <w:szCs w:val="28"/>
        </w:rPr>
        <w:t>средств представлен</w:t>
      </w:r>
      <w:r w:rsidR="00662771" w:rsidRPr="00B71762">
        <w:rPr>
          <w:sz w:val="28"/>
          <w:szCs w:val="28"/>
        </w:rPr>
        <w:t xml:space="preserve"> в таблице</w:t>
      </w:r>
      <w:r w:rsidR="005B2372" w:rsidRPr="00B71762">
        <w:rPr>
          <w:sz w:val="28"/>
          <w:szCs w:val="28"/>
        </w:rPr>
        <w:t xml:space="preserve"> 4</w:t>
      </w:r>
      <w:r w:rsidR="00662771" w:rsidRPr="00B71762">
        <w:rPr>
          <w:sz w:val="28"/>
          <w:szCs w:val="28"/>
        </w:rPr>
        <w:t>.</w:t>
      </w:r>
    </w:p>
    <w:p w:rsidR="00B71762" w:rsidRPr="00B71762" w:rsidRDefault="00B71762" w:rsidP="00B71762">
      <w:pPr>
        <w:spacing w:line="360" w:lineRule="auto"/>
        <w:ind w:firstLine="709"/>
        <w:jc w:val="both"/>
        <w:rPr>
          <w:sz w:val="28"/>
          <w:szCs w:val="28"/>
          <w:lang w:val="uk-UA"/>
        </w:rPr>
      </w:pPr>
    </w:p>
    <w:p w:rsidR="00662771" w:rsidRPr="00B71762" w:rsidRDefault="005B2372" w:rsidP="00B71762">
      <w:pPr>
        <w:spacing w:line="360" w:lineRule="auto"/>
        <w:ind w:firstLine="709"/>
        <w:jc w:val="both"/>
        <w:rPr>
          <w:sz w:val="28"/>
          <w:szCs w:val="28"/>
        </w:rPr>
      </w:pPr>
      <w:r w:rsidRPr="00B71762">
        <w:rPr>
          <w:sz w:val="28"/>
          <w:szCs w:val="28"/>
        </w:rPr>
        <w:t>Таблица 4</w:t>
      </w:r>
      <w:r w:rsidR="00D379DA" w:rsidRPr="00B71762">
        <w:rPr>
          <w:sz w:val="28"/>
          <w:szCs w:val="28"/>
        </w:rPr>
        <w:t xml:space="preserve"> – Структура основных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047"/>
        <w:gridCol w:w="1047"/>
        <w:gridCol w:w="1047"/>
        <w:gridCol w:w="839"/>
        <w:gridCol w:w="839"/>
        <w:gridCol w:w="839"/>
        <w:gridCol w:w="926"/>
        <w:gridCol w:w="959"/>
      </w:tblGrid>
      <w:tr w:rsidR="00662771" w:rsidRPr="00B71762" w:rsidTr="00A13962">
        <w:tc>
          <w:tcPr>
            <w:tcW w:w="1813" w:type="dxa"/>
            <w:vMerge w:val="restart"/>
            <w:shd w:val="clear" w:color="auto" w:fill="auto"/>
          </w:tcPr>
          <w:p w:rsidR="00662771" w:rsidRPr="00B71762" w:rsidRDefault="00390AED" w:rsidP="00A13962">
            <w:pPr>
              <w:spacing w:line="360" w:lineRule="auto"/>
              <w:jc w:val="both"/>
            </w:pPr>
            <w:r w:rsidRPr="00B71762">
              <w:t>Основные средства</w:t>
            </w:r>
          </w:p>
        </w:tc>
        <w:tc>
          <w:tcPr>
            <w:tcW w:w="3141" w:type="dxa"/>
            <w:gridSpan w:val="3"/>
            <w:shd w:val="clear" w:color="auto" w:fill="auto"/>
          </w:tcPr>
          <w:p w:rsidR="00662771" w:rsidRPr="00B71762" w:rsidRDefault="00390AED" w:rsidP="00A13962">
            <w:pPr>
              <w:spacing w:line="360" w:lineRule="auto"/>
              <w:jc w:val="both"/>
            </w:pPr>
            <w:r w:rsidRPr="00B71762">
              <w:t>Сумма, тыс. руб.</w:t>
            </w:r>
          </w:p>
        </w:tc>
        <w:tc>
          <w:tcPr>
            <w:tcW w:w="2517" w:type="dxa"/>
            <w:gridSpan w:val="3"/>
            <w:shd w:val="clear" w:color="auto" w:fill="auto"/>
          </w:tcPr>
          <w:p w:rsidR="00662771" w:rsidRPr="00B71762" w:rsidRDefault="00390AED" w:rsidP="00A13962">
            <w:pPr>
              <w:spacing w:line="360" w:lineRule="auto"/>
              <w:jc w:val="both"/>
            </w:pPr>
            <w:r w:rsidRPr="00B71762">
              <w:t>Доля, %</w:t>
            </w:r>
          </w:p>
        </w:tc>
        <w:tc>
          <w:tcPr>
            <w:tcW w:w="1885" w:type="dxa"/>
            <w:gridSpan w:val="2"/>
            <w:shd w:val="clear" w:color="auto" w:fill="auto"/>
          </w:tcPr>
          <w:p w:rsidR="00662771" w:rsidRPr="00B71762" w:rsidRDefault="00390AED" w:rsidP="00A13962">
            <w:pPr>
              <w:spacing w:line="360" w:lineRule="auto"/>
              <w:jc w:val="both"/>
            </w:pPr>
            <w:r w:rsidRPr="00B71762">
              <w:t>Отклонения</w:t>
            </w:r>
          </w:p>
        </w:tc>
      </w:tr>
      <w:tr w:rsidR="00390AED" w:rsidRPr="00B71762" w:rsidTr="00A13962">
        <w:tc>
          <w:tcPr>
            <w:tcW w:w="1813" w:type="dxa"/>
            <w:vMerge/>
            <w:shd w:val="clear" w:color="auto" w:fill="auto"/>
          </w:tcPr>
          <w:p w:rsidR="00662771" w:rsidRPr="00B71762" w:rsidRDefault="00662771" w:rsidP="00A13962">
            <w:pPr>
              <w:spacing w:line="360" w:lineRule="auto"/>
              <w:jc w:val="both"/>
            </w:pPr>
          </w:p>
        </w:tc>
        <w:tc>
          <w:tcPr>
            <w:tcW w:w="1047" w:type="dxa"/>
            <w:shd w:val="clear" w:color="auto" w:fill="auto"/>
          </w:tcPr>
          <w:p w:rsidR="00662771" w:rsidRPr="00B71762" w:rsidRDefault="00390AED" w:rsidP="00A13962">
            <w:pPr>
              <w:spacing w:line="360" w:lineRule="auto"/>
              <w:jc w:val="both"/>
            </w:pPr>
            <w:r w:rsidRPr="00B71762">
              <w:t>2006</w:t>
            </w:r>
          </w:p>
        </w:tc>
        <w:tc>
          <w:tcPr>
            <w:tcW w:w="1047" w:type="dxa"/>
            <w:shd w:val="clear" w:color="auto" w:fill="auto"/>
          </w:tcPr>
          <w:p w:rsidR="00662771" w:rsidRPr="00B71762" w:rsidRDefault="00390AED" w:rsidP="00A13962">
            <w:pPr>
              <w:spacing w:line="360" w:lineRule="auto"/>
              <w:jc w:val="both"/>
            </w:pPr>
            <w:r w:rsidRPr="00B71762">
              <w:t>2007</w:t>
            </w:r>
          </w:p>
        </w:tc>
        <w:tc>
          <w:tcPr>
            <w:tcW w:w="1047" w:type="dxa"/>
            <w:shd w:val="clear" w:color="auto" w:fill="auto"/>
          </w:tcPr>
          <w:p w:rsidR="00662771" w:rsidRPr="00B71762" w:rsidRDefault="00390AED" w:rsidP="00A13962">
            <w:pPr>
              <w:spacing w:line="360" w:lineRule="auto"/>
              <w:jc w:val="both"/>
            </w:pPr>
            <w:r w:rsidRPr="00B71762">
              <w:t>2008</w:t>
            </w:r>
          </w:p>
        </w:tc>
        <w:tc>
          <w:tcPr>
            <w:tcW w:w="839" w:type="dxa"/>
            <w:shd w:val="clear" w:color="auto" w:fill="auto"/>
          </w:tcPr>
          <w:p w:rsidR="00662771" w:rsidRPr="00B71762" w:rsidRDefault="00390AED" w:rsidP="00A13962">
            <w:pPr>
              <w:spacing w:line="360" w:lineRule="auto"/>
              <w:jc w:val="both"/>
            </w:pPr>
            <w:r w:rsidRPr="00B71762">
              <w:t>2006</w:t>
            </w:r>
          </w:p>
        </w:tc>
        <w:tc>
          <w:tcPr>
            <w:tcW w:w="839" w:type="dxa"/>
            <w:shd w:val="clear" w:color="auto" w:fill="auto"/>
          </w:tcPr>
          <w:p w:rsidR="00662771" w:rsidRPr="00B71762" w:rsidRDefault="00390AED" w:rsidP="00A13962">
            <w:pPr>
              <w:spacing w:line="360" w:lineRule="auto"/>
              <w:jc w:val="both"/>
            </w:pPr>
            <w:r w:rsidRPr="00B71762">
              <w:t>2007</w:t>
            </w:r>
          </w:p>
        </w:tc>
        <w:tc>
          <w:tcPr>
            <w:tcW w:w="839" w:type="dxa"/>
            <w:shd w:val="clear" w:color="auto" w:fill="auto"/>
          </w:tcPr>
          <w:p w:rsidR="00662771" w:rsidRPr="00B71762" w:rsidRDefault="00390AED" w:rsidP="00A13962">
            <w:pPr>
              <w:spacing w:line="360" w:lineRule="auto"/>
              <w:jc w:val="both"/>
            </w:pPr>
            <w:r w:rsidRPr="00B71762">
              <w:t>2008</w:t>
            </w:r>
          </w:p>
        </w:tc>
        <w:tc>
          <w:tcPr>
            <w:tcW w:w="1885" w:type="dxa"/>
            <w:gridSpan w:val="2"/>
            <w:shd w:val="clear" w:color="auto" w:fill="auto"/>
          </w:tcPr>
          <w:p w:rsidR="00662771" w:rsidRPr="00B71762" w:rsidRDefault="00390AED" w:rsidP="00A13962">
            <w:pPr>
              <w:spacing w:line="360" w:lineRule="auto"/>
              <w:jc w:val="both"/>
            </w:pPr>
            <w:r w:rsidRPr="00B71762">
              <w:t>Тыс. руб</w:t>
            </w:r>
          </w:p>
        </w:tc>
      </w:tr>
      <w:tr w:rsidR="00390AED" w:rsidRPr="00B71762" w:rsidTr="00A13962">
        <w:tc>
          <w:tcPr>
            <w:tcW w:w="1813" w:type="dxa"/>
            <w:vMerge/>
            <w:shd w:val="clear" w:color="auto" w:fill="auto"/>
          </w:tcPr>
          <w:p w:rsidR="00662771" w:rsidRPr="00B71762" w:rsidRDefault="00662771" w:rsidP="00A13962">
            <w:pPr>
              <w:spacing w:line="360" w:lineRule="auto"/>
              <w:jc w:val="both"/>
            </w:pPr>
          </w:p>
        </w:tc>
        <w:tc>
          <w:tcPr>
            <w:tcW w:w="1047" w:type="dxa"/>
            <w:shd w:val="clear" w:color="auto" w:fill="auto"/>
          </w:tcPr>
          <w:p w:rsidR="00662771" w:rsidRPr="00B71762" w:rsidRDefault="00390AED" w:rsidP="00A13962">
            <w:pPr>
              <w:spacing w:line="360" w:lineRule="auto"/>
              <w:jc w:val="both"/>
            </w:pPr>
            <w:r w:rsidRPr="00B71762">
              <w:t>1</w:t>
            </w:r>
          </w:p>
        </w:tc>
        <w:tc>
          <w:tcPr>
            <w:tcW w:w="1047" w:type="dxa"/>
            <w:shd w:val="clear" w:color="auto" w:fill="auto"/>
          </w:tcPr>
          <w:p w:rsidR="00662771" w:rsidRPr="00B71762" w:rsidRDefault="00390AED" w:rsidP="00A13962">
            <w:pPr>
              <w:spacing w:line="360" w:lineRule="auto"/>
              <w:jc w:val="both"/>
            </w:pPr>
            <w:r w:rsidRPr="00B71762">
              <w:t>2</w:t>
            </w:r>
          </w:p>
        </w:tc>
        <w:tc>
          <w:tcPr>
            <w:tcW w:w="1047" w:type="dxa"/>
            <w:shd w:val="clear" w:color="auto" w:fill="auto"/>
          </w:tcPr>
          <w:p w:rsidR="00662771" w:rsidRPr="00B71762" w:rsidRDefault="00390AED" w:rsidP="00A13962">
            <w:pPr>
              <w:spacing w:line="360" w:lineRule="auto"/>
              <w:jc w:val="both"/>
            </w:pPr>
            <w:r w:rsidRPr="00B71762">
              <w:t>3</w:t>
            </w:r>
          </w:p>
        </w:tc>
        <w:tc>
          <w:tcPr>
            <w:tcW w:w="839" w:type="dxa"/>
            <w:shd w:val="clear" w:color="auto" w:fill="auto"/>
          </w:tcPr>
          <w:p w:rsidR="00662771" w:rsidRPr="00B71762" w:rsidRDefault="00390AED" w:rsidP="00A13962">
            <w:pPr>
              <w:spacing w:line="360" w:lineRule="auto"/>
              <w:jc w:val="both"/>
            </w:pPr>
            <w:r w:rsidRPr="00B71762">
              <w:t>4</w:t>
            </w:r>
          </w:p>
        </w:tc>
        <w:tc>
          <w:tcPr>
            <w:tcW w:w="839" w:type="dxa"/>
            <w:shd w:val="clear" w:color="auto" w:fill="auto"/>
          </w:tcPr>
          <w:p w:rsidR="00662771" w:rsidRPr="00B71762" w:rsidRDefault="00390AED" w:rsidP="00A13962">
            <w:pPr>
              <w:spacing w:line="360" w:lineRule="auto"/>
              <w:jc w:val="both"/>
            </w:pPr>
            <w:r w:rsidRPr="00B71762">
              <w:t>5</w:t>
            </w:r>
          </w:p>
        </w:tc>
        <w:tc>
          <w:tcPr>
            <w:tcW w:w="839" w:type="dxa"/>
            <w:shd w:val="clear" w:color="auto" w:fill="auto"/>
          </w:tcPr>
          <w:p w:rsidR="00662771" w:rsidRPr="00B71762" w:rsidRDefault="00390AED" w:rsidP="00A13962">
            <w:pPr>
              <w:spacing w:line="360" w:lineRule="auto"/>
              <w:jc w:val="both"/>
            </w:pPr>
            <w:r w:rsidRPr="00B71762">
              <w:t>6</w:t>
            </w:r>
          </w:p>
        </w:tc>
        <w:tc>
          <w:tcPr>
            <w:tcW w:w="926" w:type="dxa"/>
            <w:shd w:val="clear" w:color="auto" w:fill="auto"/>
          </w:tcPr>
          <w:p w:rsidR="00662771" w:rsidRPr="00B71762" w:rsidRDefault="00390AED" w:rsidP="00A13962">
            <w:pPr>
              <w:spacing w:line="360" w:lineRule="auto"/>
              <w:jc w:val="both"/>
            </w:pPr>
            <w:r w:rsidRPr="00B71762">
              <w:t>2-1</w:t>
            </w:r>
          </w:p>
        </w:tc>
        <w:tc>
          <w:tcPr>
            <w:tcW w:w="959" w:type="dxa"/>
            <w:shd w:val="clear" w:color="auto" w:fill="auto"/>
          </w:tcPr>
          <w:p w:rsidR="00662771" w:rsidRPr="00B71762" w:rsidRDefault="00390AED" w:rsidP="00A13962">
            <w:pPr>
              <w:spacing w:line="360" w:lineRule="auto"/>
              <w:jc w:val="both"/>
            </w:pPr>
            <w:r w:rsidRPr="00B71762">
              <w:t>3-2</w:t>
            </w:r>
          </w:p>
        </w:tc>
      </w:tr>
      <w:tr w:rsidR="00390AED" w:rsidRPr="00B71762" w:rsidTr="00A13962">
        <w:tc>
          <w:tcPr>
            <w:tcW w:w="1813" w:type="dxa"/>
            <w:shd w:val="clear" w:color="auto" w:fill="auto"/>
          </w:tcPr>
          <w:p w:rsidR="00662771" w:rsidRPr="00B71762" w:rsidRDefault="00390AED" w:rsidP="00A13962">
            <w:pPr>
              <w:spacing w:line="360" w:lineRule="auto"/>
              <w:jc w:val="both"/>
            </w:pPr>
            <w:r w:rsidRPr="00B71762">
              <w:t>Здания</w:t>
            </w:r>
          </w:p>
        </w:tc>
        <w:tc>
          <w:tcPr>
            <w:tcW w:w="1047" w:type="dxa"/>
            <w:shd w:val="clear" w:color="auto" w:fill="auto"/>
          </w:tcPr>
          <w:p w:rsidR="00662771" w:rsidRPr="00B71762" w:rsidRDefault="00390AED" w:rsidP="00A13962">
            <w:pPr>
              <w:spacing w:line="360" w:lineRule="auto"/>
              <w:jc w:val="both"/>
            </w:pPr>
            <w:r w:rsidRPr="00B71762">
              <w:t>50015</w:t>
            </w:r>
          </w:p>
        </w:tc>
        <w:tc>
          <w:tcPr>
            <w:tcW w:w="1047" w:type="dxa"/>
            <w:shd w:val="clear" w:color="auto" w:fill="auto"/>
          </w:tcPr>
          <w:p w:rsidR="00662771" w:rsidRPr="00B71762" w:rsidRDefault="00390AED" w:rsidP="00A13962">
            <w:pPr>
              <w:spacing w:line="360" w:lineRule="auto"/>
              <w:jc w:val="both"/>
            </w:pPr>
            <w:r w:rsidRPr="00B71762">
              <w:t>50490</w:t>
            </w:r>
          </w:p>
        </w:tc>
        <w:tc>
          <w:tcPr>
            <w:tcW w:w="1047" w:type="dxa"/>
            <w:shd w:val="clear" w:color="auto" w:fill="auto"/>
          </w:tcPr>
          <w:p w:rsidR="00662771" w:rsidRPr="00B71762" w:rsidRDefault="00390AED" w:rsidP="00A13962">
            <w:pPr>
              <w:spacing w:line="360" w:lineRule="auto"/>
              <w:jc w:val="both"/>
            </w:pPr>
            <w:r w:rsidRPr="00B71762">
              <w:t>53850</w:t>
            </w:r>
          </w:p>
        </w:tc>
        <w:tc>
          <w:tcPr>
            <w:tcW w:w="839" w:type="dxa"/>
            <w:shd w:val="clear" w:color="auto" w:fill="auto"/>
          </w:tcPr>
          <w:p w:rsidR="00662771" w:rsidRPr="00B71762" w:rsidRDefault="00390AED" w:rsidP="00A13962">
            <w:pPr>
              <w:spacing w:line="360" w:lineRule="auto"/>
              <w:jc w:val="both"/>
            </w:pPr>
            <w:r w:rsidRPr="00B71762">
              <w:t>30,14</w:t>
            </w:r>
          </w:p>
        </w:tc>
        <w:tc>
          <w:tcPr>
            <w:tcW w:w="839" w:type="dxa"/>
            <w:shd w:val="clear" w:color="auto" w:fill="auto"/>
          </w:tcPr>
          <w:p w:rsidR="00662771" w:rsidRPr="00B71762" w:rsidRDefault="00390AED" w:rsidP="00A13962">
            <w:pPr>
              <w:spacing w:line="360" w:lineRule="auto"/>
              <w:jc w:val="both"/>
            </w:pPr>
            <w:r w:rsidRPr="00B71762">
              <w:t>29,33</w:t>
            </w:r>
          </w:p>
        </w:tc>
        <w:tc>
          <w:tcPr>
            <w:tcW w:w="839" w:type="dxa"/>
            <w:shd w:val="clear" w:color="auto" w:fill="auto"/>
          </w:tcPr>
          <w:p w:rsidR="00662771" w:rsidRPr="00B71762" w:rsidRDefault="00B10C81" w:rsidP="00A13962">
            <w:pPr>
              <w:spacing w:line="360" w:lineRule="auto"/>
              <w:jc w:val="both"/>
            </w:pPr>
            <w:r w:rsidRPr="00B71762">
              <w:t>28,52</w:t>
            </w:r>
          </w:p>
        </w:tc>
        <w:tc>
          <w:tcPr>
            <w:tcW w:w="926" w:type="dxa"/>
            <w:shd w:val="clear" w:color="auto" w:fill="auto"/>
          </w:tcPr>
          <w:p w:rsidR="00662771" w:rsidRPr="00B71762" w:rsidRDefault="00B10C81" w:rsidP="00A13962">
            <w:pPr>
              <w:spacing w:line="360" w:lineRule="auto"/>
              <w:jc w:val="both"/>
            </w:pPr>
            <w:r w:rsidRPr="00B71762">
              <w:t>+475</w:t>
            </w:r>
          </w:p>
        </w:tc>
        <w:tc>
          <w:tcPr>
            <w:tcW w:w="959" w:type="dxa"/>
            <w:shd w:val="clear" w:color="auto" w:fill="auto"/>
          </w:tcPr>
          <w:p w:rsidR="00662771" w:rsidRPr="00B71762" w:rsidRDefault="00B10C81" w:rsidP="00A13962">
            <w:pPr>
              <w:spacing w:line="360" w:lineRule="auto"/>
              <w:jc w:val="both"/>
            </w:pPr>
            <w:r w:rsidRPr="00B71762">
              <w:t>+3360</w:t>
            </w:r>
          </w:p>
        </w:tc>
      </w:tr>
      <w:tr w:rsidR="00390AED" w:rsidRPr="00B71762" w:rsidTr="00A13962">
        <w:tc>
          <w:tcPr>
            <w:tcW w:w="1813" w:type="dxa"/>
            <w:shd w:val="clear" w:color="auto" w:fill="auto"/>
          </w:tcPr>
          <w:p w:rsidR="00662771" w:rsidRPr="00B71762" w:rsidRDefault="00390AED" w:rsidP="00A13962">
            <w:pPr>
              <w:spacing w:line="360" w:lineRule="auto"/>
              <w:jc w:val="both"/>
            </w:pPr>
            <w:r w:rsidRPr="00B71762">
              <w:t>Сооружения и передаточные устройства</w:t>
            </w:r>
          </w:p>
        </w:tc>
        <w:tc>
          <w:tcPr>
            <w:tcW w:w="1047" w:type="dxa"/>
            <w:shd w:val="clear" w:color="auto" w:fill="auto"/>
          </w:tcPr>
          <w:p w:rsidR="00662771" w:rsidRPr="00B71762" w:rsidRDefault="00390AED" w:rsidP="00A13962">
            <w:pPr>
              <w:spacing w:line="360" w:lineRule="auto"/>
              <w:jc w:val="both"/>
            </w:pPr>
            <w:r w:rsidRPr="00B71762">
              <w:t>73153</w:t>
            </w:r>
          </w:p>
        </w:tc>
        <w:tc>
          <w:tcPr>
            <w:tcW w:w="1047" w:type="dxa"/>
            <w:shd w:val="clear" w:color="auto" w:fill="auto"/>
          </w:tcPr>
          <w:p w:rsidR="00662771" w:rsidRPr="00B71762" w:rsidRDefault="00390AED" w:rsidP="00A13962">
            <w:pPr>
              <w:spacing w:line="360" w:lineRule="auto"/>
              <w:jc w:val="both"/>
            </w:pPr>
            <w:r w:rsidRPr="00B71762">
              <w:t>76980</w:t>
            </w:r>
          </w:p>
        </w:tc>
        <w:tc>
          <w:tcPr>
            <w:tcW w:w="1047" w:type="dxa"/>
            <w:shd w:val="clear" w:color="auto" w:fill="auto"/>
          </w:tcPr>
          <w:p w:rsidR="00662771" w:rsidRPr="00B71762" w:rsidRDefault="00390AED" w:rsidP="00A13962">
            <w:pPr>
              <w:spacing w:line="360" w:lineRule="auto"/>
              <w:jc w:val="both"/>
            </w:pPr>
            <w:r w:rsidRPr="00B71762">
              <w:t>78452</w:t>
            </w:r>
          </w:p>
        </w:tc>
        <w:tc>
          <w:tcPr>
            <w:tcW w:w="839" w:type="dxa"/>
            <w:shd w:val="clear" w:color="auto" w:fill="auto"/>
          </w:tcPr>
          <w:p w:rsidR="00662771" w:rsidRPr="00B71762" w:rsidRDefault="00390AED" w:rsidP="00A13962">
            <w:pPr>
              <w:spacing w:line="360" w:lineRule="auto"/>
              <w:jc w:val="both"/>
            </w:pPr>
            <w:r w:rsidRPr="00B71762">
              <w:t>44,08</w:t>
            </w:r>
          </w:p>
        </w:tc>
        <w:tc>
          <w:tcPr>
            <w:tcW w:w="839" w:type="dxa"/>
            <w:shd w:val="clear" w:color="auto" w:fill="auto"/>
          </w:tcPr>
          <w:p w:rsidR="00662771" w:rsidRPr="00B71762" w:rsidRDefault="00390AED" w:rsidP="00A13962">
            <w:pPr>
              <w:spacing w:line="360" w:lineRule="auto"/>
              <w:jc w:val="both"/>
            </w:pPr>
            <w:r w:rsidRPr="00B71762">
              <w:t>44,72</w:t>
            </w:r>
          </w:p>
        </w:tc>
        <w:tc>
          <w:tcPr>
            <w:tcW w:w="839" w:type="dxa"/>
            <w:shd w:val="clear" w:color="auto" w:fill="auto"/>
          </w:tcPr>
          <w:p w:rsidR="00662771" w:rsidRPr="00B71762" w:rsidRDefault="00B10C81" w:rsidP="00A13962">
            <w:pPr>
              <w:spacing w:line="360" w:lineRule="auto"/>
              <w:jc w:val="both"/>
            </w:pPr>
            <w:r w:rsidRPr="00B71762">
              <w:t>41,55</w:t>
            </w:r>
          </w:p>
        </w:tc>
        <w:tc>
          <w:tcPr>
            <w:tcW w:w="926" w:type="dxa"/>
            <w:shd w:val="clear" w:color="auto" w:fill="auto"/>
          </w:tcPr>
          <w:p w:rsidR="00662771" w:rsidRPr="00B71762" w:rsidRDefault="00B10C81" w:rsidP="00A13962">
            <w:pPr>
              <w:spacing w:line="360" w:lineRule="auto"/>
              <w:jc w:val="both"/>
            </w:pPr>
            <w:r w:rsidRPr="00B71762">
              <w:t>+3827</w:t>
            </w:r>
          </w:p>
        </w:tc>
        <w:tc>
          <w:tcPr>
            <w:tcW w:w="959" w:type="dxa"/>
            <w:shd w:val="clear" w:color="auto" w:fill="auto"/>
          </w:tcPr>
          <w:p w:rsidR="00662771" w:rsidRPr="00B71762" w:rsidRDefault="00B10C81" w:rsidP="00A13962">
            <w:pPr>
              <w:spacing w:line="360" w:lineRule="auto"/>
              <w:jc w:val="both"/>
            </w:pPr>
            <w:r w:rsidRPr="00B71762">
              <w:t>+1472</w:t>
            </w:r>
          </w:p>
        </w:tc>
      </w:tr>
      <w:tr w:rsidR="00390AED" w:rsidRPr="00B71762" w:rsidTr="00A13962">
        <w:tc>
          <w:tcPr>
            <w:tcW w:w="1813" w:type="dxa"/>
            <w:shd w:val="clear" w:color="auto" w:fill="auto"/>
          </w:tcPr>
          <w:p w:rsidR="00662771" w:rsidRPr="00B71762" w:rsidRDefault="00390AED" w:rsidP="00A13962">
            <w:pPr>
              <w:spacing w:line="360" w:lineRule="auto"/>
              <w:jc w:val="both"/>
            </w:pPr>
            <w:r w:rsidRPr="00B71762">
              <w:t>Машины и оборудование</w:t>
            </w:r>
          </w:p>
        </w:tc>
        <w:tc>
          <w:tcPr>
            <w:tcW w:w="1047" w:type="dxa"/>
            <w:shd w:val="clear" w:color="auto" w:fill="auto"/>
          </w:tcPr>
          <w:p w:rsidR="00662771" w:rsidRPr="00B71762" w:rsidRDefault="00390AED" w:rsidP="00A13962">
            <w:pPr>
              <w:spacing w:line="360" w:lineRule="auto"/>
              <w:jc w:val="both"/>
            </w:pPr>
            <w:r w:rsidRPr="00B71762">
              <w:t>41818</w:t>
            </w:r>
          </w:p>
        </w:tc>
        <w:tc>
          <w:tcPr>
            <w:tcW w:w="1047" w:type="dxa"/>
            <w:shd w:val="clear" w:color="auto" w:fill="auto"/>
          </w:tcPr>
          <w:p w:rsidR="00662771" w:rsidRPr="00B71762" w:rsidRDefault="00390AED" w:rsidP="00A13962">
            <w:pPr>
              <w:spacing w:line="360" w:lineRule="auto"/>
              <w:jc w:val="both"/>
            </w:pPr>
            <w:r w:rsidRPr="00B71762">
              <w:t>43613</w:t>
            </w:r>
          </w:p>
        </w:tc>
        <w:tc>
          <w:tcPr>
            <w:tcW w:w="1047" w:type="dxa"/>
            <w:shd w:val="clear" w:color="auto" w:fill="auto"/>
          </w:tcPr>
          <w:p w:rsidR="00662771" w:rsidRPr="00B71762" w:rsidRDefault="00390AED" w:rsidP="00A13962">
            <w:pPr>
              <w:spacing w:line="360" w:lineRule="auto"/>
              <w:jc w:val="both"/>
            </w:pPr>
            <w:r w:rsidRPr="00B71762">
              <w:t>51203</w:t>
            </w:r>
          </w:p>
        </w:tc>
        <w:tc>
          <w:tcPr>
            <w:tcW w:w="839" w:type="dxa"/>
            <w:shd w:val="clear" w:color="auto" w:fill="auto"/>
          </w:tcPr>
          <w:p w:rsidR="00662771" w:rsidRPr="00B71762" w:rsidRDefault="00390AED" w:rsidP="00A13962">
            <w:pPr>
              <w:spacing w:line="360" w:lineRule="auto"/>
              <w:jc w:val="both"/>
            </w:pPr>
            <w:r w:rsidRPr="00B71762">
              <w:t>25,2</w:t>
            </w:r>
          </w:p>
        </w:tc>
        <w:tc>
          <w:tcPr>
            <w:tcW w:w="839" w:type="dxa"/>
            <w:shd w:val="clear" w:color="auto" w:fill="auto"/>
          </w:tcPr>
          <w:p w:rsidR="00662771" w:rsidRPr="00B71762" w:rsidRDefault="00390AED" w:rsidP="00A13962">
            <w:pPr>
              <w:spacing w:line="360" w:lineRule="auto"/>
              <w:jc w:val="both"/>
            </w:pPr>
            <w:r w:rsidRPr="00B71762">
              <w:t>25,34</w:t>
            </w:r>
          </w:p>
        </w:tc>
        <w:tc>
          <w:tcPr>
            <w:tcW w:w="839" w:type="dxa"/>
            <w:shd w:val="clear" w:color="auto" w:fill="auto"/>
          </w:tcPr>
          <w:p w:rsidR="00662771" w:rsidRPr="00B71762" w:rsidRDefault="00B10C81" w:rsidP="00A13962">
            <w:pPr>
              <w:spacing w:line="360" w:lineRule="auto"/>
              <w:jc w:val="both"/>
            </w:pPr>
            <w:r w:rsidRPr="00B71762">
              <w:t>27,12</w:t>
            </w:r>
          </w:p>
        </w:tc>
        <w:tc>
          <w:tcPr>
            <w:tcW w:w="926" w:type="dxa"/>
            <w:shd w:val="clear" w:color="auto" w:fill="auto"/>
          </w:tcPr>
          <w:p w:rsidR="00662771" w:rsidRPr="00B71762" w:rsidRDefault="00B10C81" w:rsidP="00A13962">
            <w:pPr>
              <w:spacing w:line="360" w:lineRule="auto"/>
              <w:jc w:val="both"/>
            </w:pPr>
            <w:r w:rsidRPr="00B71762">
              <w:t>+1795</w:t>
            </w:r>
          </w:p>
        </w:tc>
        <w:tc>
          <w:tcPr>
            <w:tcW w:w="959" w:type="dxa"/>
            <w:shd w:val="clear" w:color="auto" w:fill="auto"/>
          </w:tcPr>
          <w:p w:rsidR="00662771" w:rsidRPr="00B71762" w:rsidRDefault="00B10C81" w:rsidP="00A13962">
            <w:pPr>
              <w:spacing w:line="360" w:lineRule="auto"/>
              <w:jc w:val="both"/>
            </w:pPr>
            <w:r w:rsidRPr="00B71762">
              <w:t>+7590</w:t>
            </w:r>
          </w:p>
        </w:tc>
      </w:tr>
      <w:tr w:rsidR="00390AED" w:rsidRPr="00B71762" w:rsidTr="00A13962">
        <w:tc>
          <w:tcPr>
            <w:tcW w:w="1813" w:type="dxa"/>
            <w:shd w:val="clear" w:color="auto" w:fill="auto"/>
          </w:tcPr>
          <w:p w:rsidR="00662771" w:rsidRPr="00B71762" w:rsidRDefault="00390AED" w:rsidP="00A13962">
            <w:pPr>
              <w:spacing w:line="360" w:lineRule="auto"/>
              <w:jc w:val="both"/>
            </w:pPr>
            <w:r w:rsidRPr="00B71762">
              <w:t>Транспортные средства</w:t>
            </w:r>
          </w:p>
        </w:tc>
        <w:tc>
          <w:tcPr>
            <w:tcW w:w="1047" w:type="dxa"/>
            <w:shd w:val="clear" w:color="auto" w:fill="auto"/>
          </w:tcPr>
          <w:p w:rsidR="00662771" w:rsidRPr="00B71762" w:rsidRDefault="00390AED" w:rsidP="00A13962">
            <w:pPr>
              <w:spacing w:line="360" w:lineRule="auto"/>
              <w:jc w:val="both"/>
            </w:pPr>
            <w:r w:rsidRPr="00B71762">
              <w:t>235</w:t>
            </w:r>
          </w:p>
        </w:tc>
        <w:tc>
          <w:tcPr>
            <w:tcW w:w="1047" w:type="dxa"/>
            <w:shd w:val="clear" w:color="auto" w:fill="auto"/>
          </w:tcPr>
          <w:p w:rsidR="00662771" w:rsidRPr="00B71762" w:rsidRDefault="00390AED" w:rsidP="00A13962">
            <w:pPr>
              <w:spacing w:line="360" w:lineRule="auto"/>
              <w:jc w:val="both"/>
            </w:pPr>
            <w:r w:rsidRPr="00B71762">
              <w:t>364</w:t>
            </w:r>
          </w:p>
        </w:tc>
        <w:tc>
          <w:tcPr>
            <w:tcW w:w="1047" w:type="dxa"/>
            <w:shd w:val="clear" w:color="auto" w:fill="auto"/>
          </w:tcPr>
          <w:p w:rsidR="00662771" w:rsidRPr="00B71762" w:rsidRDefault="00390AED" w:rsidP="00A13962">
            <w:pPr>
              <w:spacing w:line="360" w:lineRule="auto"/>
              <w:jc w:val="both"/>
            </w:pPr>
            <w:r w:rsidRPr="00B71762">
              <w:t>4342</w:t>
            </w:r>
          </w:p>
        </w:tc>
        <w:tc>
          <w:tcPr>
            <w:tcW w:w="839" w:type="dxa"/>
            <w:shd w:val="clear" w:color="auto" w:fill="auto"/>
          </w:tcPr>
          <w:p w:rsidR="00662771" w:rsidRPr="00B71762" w:rsidRDefault="00390AED" w:rsidP="00A13962">
            <w:pPr>
              <w:spacing w:line="360" w:lineRule="auto"/>
              <w:jc w:val="both"/>
            </w:pPr>
            <w:r w:rsidRPr="00B71762">
              <w:t>0,14</w:t>
            </w:r>
          </w:p>
        </w:tc>
        <w:tc>
          <w:tcPr>
            <w:tcW w:w="839" w:type="dxa"/>
            <w:shd w:val="clear" w:color="auto" w:fill="auto"/>
          </w:tcPr>
          <w:p w:rsidR="00662771" w:rsidRPr="00B71762" w:rsidRDefault="00390AED" w:rsidP="00A13962">
            <w:pPr>
              <w:spacing w:line="360" w:lineRule="auto"/>
              <w:jc w:val="both"/>
            </w:pPr>
            <w:r w:rsidRPr="00B71762">
              <w:t>0,21</w:t>
            </w:r>
          </w:p>
        </w:tc>
        <w:tc>
          <w:tcPr>
            <w:tcW w:w="839" w:type="dxa"/>
            <w:shd w:val="clear" w:color="auto" w:fill="auto"/>
          </w:tcPr>
          <w:p w:rsidR="00662771" w:rsidRPr="00B71762" w:rsidRDefault="00B10C81" w:rsidP="00A13962">
            <w:pPr>
              <w:spacing w:line="360" w:lineRule="auto"/>
              <w:jc w:val="both"/>
            </w:pPr>
            <w:r w:rsidRPr="00B71762">
              <w:t>2,3</w:t>
            </w:r>
          </w:p>
        </w:tc>
        <w:tc>
          <w:tcPr>
            <w:tcW w:w="926" w:type="dxa"/>
            <w:shd w:val="clear" w:color="auto" w:fill="auto"/>
          </w:tcPr>
          <w:p w:rsidR="00662771" w:rsidRPr="00B71762" w:rsidRDefault="00B10C81" w:rsidP="00A13962">
            <w:pPr>
              <w:spacing w:line="360" w:lineRule="auto"/>
              <w:jc w:val="both"/>
            </w:pPr>
            <w:r w:rsidRPr="00B71762">
              <w:t>+129</w:t>
            </w:r>
          </w:p>
        </w:tc>
        <w:tc>
          <w:tcPr>
            <w:tcW w:w="959" w:type="dxa"/>
            <w:shd w:val="clear" w:color="auto" w:fill="auto"/>
          </w:tcPr>
          <w:p w:rsidR="00662771" w:rsidRPr="00B71762" w:rsidRDefault="00B10C81" w:rsidP="00A13962">
            <w:pPr>
              <w:spacing w:line="360" w:lineRule="auto"/>
              <w:jc w:val="both"/>
            </w:pPr>
            <w:r w:rsidRPr="00B71762">
              <w:t>+3978</w:t>
            </w:r>
          </w:p>
        </w:tc>
      </w:tr>
      <w:tr w:rsidR="00390AED" w:rsidRPr="00B71762" w:rsidTr="00A13962">
        <w:tc>
          <w:tcPr>
            <w:tcW w:w="1813" w:type="dxa"/>
            <w:shd w:val="clear" w:color="auto" w:fill="auto"/>
          </w:tcPr>
          <w:p w:rsidR="00662771" w:rsidRPr="00B71762" w:rsidRDefault="00E5535F" w:rsidP="00A13962">
            <w:pPr>
              <w:spacing w:line="360" w:lineRule="auto"/>
              <w:jc w:val="both"/>
            </w:pPr>
            <w:r w:rsidRPr="00B71762">
              <w:t>Производ.и хоз.</w:t>
            </w:r>
            <w:r w:rsidR="00390AED" w:rsidRPr="00B71762">
              <w:t>инвентарь</w:t>
            </w:r>
          </w:p>
        </w:tc>
        <w:tc>
          <w:tcPr>
            <w:tcW w:w="1047" w:type="dxa"/>
            <w:shd w:val="clear" w:color="auto" w:fill="auto"/>
          </w:tcPr>
          <w:p w:rsidR="00662771" w:rsidRPr="00B71762" w:rsidRDefault="00390AED" w:rsidP="00A13962">
            <w:pPr>
              <w:spacing w:line="360" w:lineRule="auto"/>
              <w:jc w:val="both"/>
            </w:pPr>
            <w:r w:rsidRPr="00B71762">
              <w:t>699</w:t>
            </w:r>
          </w:p>
        </w:tc>
        <w:tc>
          <w:tcPr>
            <w:tcW w:w="1047" w:type="dxa"/>
            <w:shd w:val="clear" w:color="auto" w:fill="auto"/>
          </w:tcPr>
          <w:p w:rsidR="00662771" w:rsidRPr="00B71762" w:rsidRDefault="00390AED" w:rsidP="00A13962">
            <w:pPr>
              <w:spacing w:line="360" w:lineRule="auto"/>
              <w:jc w:val="both"/>
            </w:pPr>
            <w:r w:rsidRPr="00B71762">
              <w:t>684</w:t>
            </w:r>
          </w:p>
        </w:tc>
        <w:tc>
          <w:tcPr>
            <w:tcW w:w="1047" w:type="dxa"/>
            <w:shd w:val="clear" w:color="auto" w:fill="auto"/>
          </w:tcPr>
          <w:p w:rsidR="00662771" w:rsidRPr="00B71762" w:rsidRDefault="00390AED" w:rsidP="00A13962">
            <w:pPr>
              <w:spacing w:line="360" w:lineRule="auto"/>
              <w:jc w:val="both"/>
            </w:pPr>
            <w:r w:rsidRPr="00B71762">
              <w:t>941</w:t>
            </w:r>
          </w:p>
        </w:tc>
        <w:tc>
          <w:tcPr>
            <w:tcW w:w="839" w:type="dxa"/>
            <w:shd w:val="clear" w:color="auto" w:fill="auto"/>
          </w:tcPr>
          <w:p w:rsidR="00662771" w:rsidRPr="00B71762" w:rsidRDefault="00390AED" w:rsidP="00A13962">
            <w:pPr>
              <w:spacing w:line="360" w:lineRule="auto"/>
              <w:jc w:val="both"/>
            </w:pPr>
            <w:r w:rsidRPr="00B71762">
              <w:t>0,42</w:t>
            </w:r>
          </w:p>
        </w:tc>
        <w:tc>
          <w:tcPr>
            <w:tcW w:w="839" w:type="dxa"/>
            <w:shd w:val="clear" w:color="auto" w:fill="auto"/>
          </w:tcPr>
          <w:p w:rsidR="00662771" w:rsidRPr="00B71762" w:rsidRDefault="00390AED" w:rsidP="00A13962">
            <w:pPr>
              <w:spacing w:line="360" w:lineRule="auto"/>
              <w:jc w:val="both"/>
            </w:pPr>
            <w:r w:rsidRPr="00B71762">
              <w:t>0,</w:t>
            </w:r>
            <w:r w:rsidR="00B10C81" w:rsidRPr="00B71762">
              <w:t>39</w:t>
            </w:r>
          </w:p>
        </w:tc>
        <w:tc>
          <w:tcPr>
            <w:tcW w:w="839" w:type="dxa"/>
            <w:shd w:val="clear" w:color="auto" w:fill="auto"/>
          </w:tcPr>
          <w:p w:rsidR="00662771" w:rsidRPr="00B71762" w:rsidRDefault="00B10C81" w:rsidP="00A13962">
            <w:pPr>
              <w:spacing w:line="360" w:lineRule="auto"/>
              <w:jc w:val="both"/>
            </w:pPr>
            <w:r w:rsidRPr="00B71762">
              <w:t>0,5</w:t>
            </w:r>
          </w:p>
        </w:tc>
        <w:tc>
          <w:tcPr>
            <w:tcW w:w="926" w:type="dxa"/>
            <w:shd w:val="clear" w:color="auto" w:fill="auto"/>
          </w:tcPr>
          <w:p w:rsidR="00662771" w:rsidRPr="00B71762" w:rsidRDefault="00B10C81" w:rsidP="00A13962">
            <w:pPr>
              <w:spacing w:line="360" w:lineRule="auto"/>
              <w:jc w:val="both"/>
            </w:pPr>
            <w:r w:rsidRPr="00B71762">
              <w:t>-15</w:t>
            </w:r>
          </w:p>
        </w:tc>
        <w:tc>
          <w:tcPr>
            <w:tcW w:w="959" w:type="dxa"/>
            <w:shd w:val="clear" w:color="auto" w:fill="auto"/>
          </w:tcPr>
          <w:p w:rsidR="00662771" w:rsidRPr="00B71762" w:rsidRDefault="00B10C81" w:rsidP="00A13962">
            <w:pPr>
              <w:spacing w:line="360" w:lineRule="auto"/>
              <w:jc w:val="both"/>
            </w:pPr>
            <w:r w:rsidRPr="00B71762">
              <w:t>+257</w:t>
            </w:r>
          </w:p>
        </w:tc>
      </w:tr>
      <w:tr w:rsidR="00390AED" w:rsidRPr="00B71762" w:rsidTr="00A13962">
        <w:tc>
          <w:tcPr>
            <w:tcW w:w="1813" w:type="dxa"/>
            <w:shd w:val="clear" w:color="auto" w:fill="auto"/>
          </w:tcPr>
          <w:p w:rsidR="00662771" w:rsidRPr="00B71762" w:rsidRDefault="00390AED" w:rsidP="00A13962">
            <w:pPr>
              <w:spacing w:line="360" w:lineRule="auto"/>
              <w:jc w:val="both"/>
            </w:pPr>
            <w:r w:rsidRPr="00B71762">
              <w:t>Всего</w:t>
            </w:r>
          </w:p>
        </w:tc>
        <w:tc>
          <w:tcPr>
            <w:tcW w:w="1047" w:type="dxa"/>
            <w:shd w:val="clear" w:color="auto" w:fill="auto"/>
          </w:tcPr>
          <w:p w:rsidR="00662771" w:rsidRPr="00B71762" w:rsidRDefault="00390AED" w:rsidP="00A13962">
            <w:pPr>
              <w:spacing w:line="360" w:lineRule="auto"/>
              <w:jc w:val="both"/>
            </w:pPr>
            <w:r w:rsidRPr="00B71762">
              <w:t>165920</w:t>
            </w:r>
          </w:p>
        </w:tc>
        <w:tc>
          <w:tcPr>
            <w:tcW w:w="1047" w:type="dxa"/>
            <w:shd w:val="clear" w:color="auto" w:fill="auto"/>
          </w:tcPr>
          <w:p w:rsidR="00662771" w:rsidRPr="00B71762" w:rsidRDefault="00390AED" w:rsidP="00A13962">
            <w:pPr>
              <w:spacing w:line="360" w:lineRule="auto"/>
              <w:jc w:val="both"/>
            </w:pPr>
            <w:r w:rsidRPr="00B71762">
              <w:t>172131</w:t>
            </w:r>
          </w:p>
        </w:tc>
        <w:tc>
          <w:tcPr>
            <w:tcW w:w="1047" w:type="dxa"/>
            <w:shd w:val="clear" w:color="auto" w:fill="auto"/>
          </w:tcPr>
          <w:p w:rsidR="00662771" w:rsidRPr="00B71762" w:rsidRDefault="00390AED" w:rsidP="00A13962">
            <w:pPr>
              <w:spacing w:line="360" w:lineRule="auto"/>
              <w:jc w:val="both"/>
            </w:pPr>
            <w:r w:rsidRPr="00B71762">
              <w:t>188788</w:t>
            </w:r>
          </w:p>
        </w:tc>
        <w:tc>
          <w:tcPr>
            <w:tcW w:w="839" w:type="dxa"/>
            <w:shd w:val="clear" w:color="auto" w:fill="auto"/>
          </w:tcPr>
          <w:p w:rsidR="00662771" w:rsidRPr="00B71762" w:rsidRDefault="00390AED" w:rsidP="00A13962">
            <w:pPr>
              <w:spacing w:line="360" w:lineRule="auto"/>
              <w:jc w:val="both"/>
            </w:pPr>
            <w:r w:rsidRPr="00B71762">
              <w:t>100</w:t>
            </w:r>
          </w:p>
        </w:tc>
        <w:tc>
          <w:tcPr>
            <w:tcW w:w="839" w:type="dxa"/>
            <w:shd w:val="clear" w:color="auto" w:fill="auto"/>
          </w:tcPr>
          <w:p w:rsidR="00662771" w:rsidRPr="00B71762" w:rsidRDefault="00390AED" w:rsidP="00A13962">
            <w:pPr>
              <w:spacing w:line="360" w:lineRule="auto"/>
              <w:jc w:val="both"/>
            </w:pPr>
            <w:r w:rsidRPr="00B71762">
              <w:t>100</w:t>
            </w:r>
          </w:p>
        </w:tc>
        <w:tc>
          <w:tcPr>
            <w:tcW w:w="839" w:type="dxa"/>
            <w:shd w:val="clear" w:color="auto" w:fill="auto"/>
          </w:tcPr>
          <w:p w:rsidR="00662771" w:rsidRPr="00B71762" w:rsidRDefault="00390AED" w:rsidP="00A13962">
            <w:pPr>
              <w:spacing w:line="360" w:lineRule="auto"/>
              <w:jc w:val="both"/>
            </w:pPr>
            <w:r w:rsidRPr="00B71762">
              <w:t>100</w:t>
            </w:r>
          </w:p>
        </w:tc>
        <w:tc>
          <w:tcPr>
            <w:tcW w:w="926" w:type="dxa"/>
            <w:shd w:val="clear" w:color="auto" w:fill="auto"/>
          </w:tcPr>
          <w:p w:rsidR="00662771" w:rsidRPr="00B71762" w:rsidRDefault="00B10C81" w:rsidP="00A13962">
            <w:pPr>
              <w:spacing w:line="360" w:lineRule="auto"/>
              <w:jc w:val="both"/>
            </w:pPr>
            <w:r w:rsidRPr="00B71762">
              <w:t>+6211</w:t>
            </w:r>
          </w:p>
        </w:tc>
        <w:tc>
          <w:tcPr>
            <w:tcW w:w="959" w:type="dxa"/>
            <w:shd w:val="clear" w:color="auto" w:fill="auto"/>
          </w:tcPr>
          <w:p w:rsidR="00662771" w:rsidRPr="00B71762" w:rsidRDefault="00B10C81" w:rsidP="00A13962">
            <w:pPr>
              <w:spacing w:line="360" w:lineRule="auto"/>
              <w:jc w:val="both"/>
            </w:pPr>
            <w:r w:rsidRPr="00B71762">
              <w:t>+16657</w:t>
            </w:r>
          </w:p>
        </w:tc>
      </w:tr>
    </w:tbl>
    <w:p w:rsidR="00662771" w:rsidRPr="00B71762" w:rsidRDefault="00662771" w:rsidP="00B71762">
      <w:pPr>
        <w:spacing w:line="360" w:lineRule="auto"/>
        <w:ind w:firstLine="709"/>
        <w:jc w:val="both"/>
        <w:rPr>
          <w:sz w:val="28"/>
          <w:szCs w:val="28"/>
        </w:rPr>
      </w:pPr>
    </w:p>
    <w:p w:rsidR="00E808D0" w:rsidRPr="00B71762" w:rsidRDefault="00B10C81" w:rsidP="00B71762">
      <w:pPr>
        <w:spacing w:line="360" w:lineRule="auto"/>
        <w:ind w:firstLine="709"/>
        <w:jc w:val="both"/>
        <w:rPr>
          <w:sz w:val="28"/>
          <w:szCs w:val="28"/>
        </w:rPr>
      </w:pPr>
      <w:r w:rsidRPr="00B71762">
        <w:rPr>
          <w:sz w:val="28"/>
          <w:szCs w:val="28"/>
        </w:rPr>
        <w:t>Из данных таблицы</w:t>
      </w:r>
      <w:r w:rsidR="00B71762">
        <w:rPr>
          <w:sz w:val="28"/>
          <w:szCs w:val="28"/>
        </w:rPr>
        <w:t xml:space="preserve"> </w:t>
      </w:r>
      <w:r w:rsidR="005B2372" w:rsidRPr="00B71762">
        <w:rPr>
          <w:sz w:val="28"/>
          <w:szCs w:val="28"/>
        </w:rPr>
        <w:t xml:space="preserve">4 </w:t>
      </w:r>
      <w:r w:rsidRPr="00B71762">
        <w:rPr>
          <w:sz w:val="28"/>
          <w:szCs w:val="28"/>
        </w:rPr>
        <w:t>видно, что общее увеличение основных средств в 2007 году составило 6211 тыс. руб., а в 2008 году – 16657 тыс. руб.</w:t>
      </w:r>
    </w:p>
    <w:p w:rsidR="00F55A19" w:rsidRPr="00B71762" w:rsidRDefault="00B10C81" w:rsidP="00B71762">
      <w:pPr>
        <w:spacing w:line="360" w:lineRule="auto"/>
        <w:ind w:firstLine="709"/>
        <w:jc w:val="both"/>
        <w:rPr>
          <w:sz w:val="28"/>
          <w:szCs w:val="28"/>
        </w:rPr>
      </w:pPr>
      <w:r w:rsidRPr="00B71762">
        <w:rPr>
          <w:sz w:val="28"/>
          <w:szCs w:val="28"/>
        </w:rPr>
        <w:t xml:space="preserve">За анализируемый период большую часть основных средств составляли сооружения и передаточные устройства (более 40 % от общей суммы): в </w:t>
      </w:r>
      <w:smartTag w:uri="urn:schemas-microsoft-com:office:smarttags" w:element="metricconverter">
        <w:smartTagPr>
          <w:attr w:name="ProductID" w:val="2006 г"/>
        </w:smartTagPr>
        <w:r w:rsidRPr="00B71762">
          <w:rPr>
            <w:sz w:val="28"/>
            <w:szCs w:val="28"/>
          </w:rPr>
          <w:t>2006 г</w:t>
        </w:r>
      </w:smartTag>
      <w:r w:rsidRPr="00B71762">
        <w:rPr>
          <w:sz w:val="28"/>
          <w:szCs w:val="28"/>
        </w:rPr>
        <w:t xml:space="preserve">. их доля составила 44,08 %, в </w:t>
      </w:r>
      <w:smartTag w:uri="urn:schemas-microsoft-com:office:smarttags" w:element="metricconverter">
        <w:smartTagPr>
          <w:attr w:name="ProductID" w:val="2007 г"/>
        </w:smartTagPr>
        <w:r w:rsidRPr="00B71762">
          <w:rPr>
            <w:sz w:val="28"/>
            <w:szCs w:val="28"/>
          </w:rPr>
          <w:t>2007 г</w:t>
        </w:r>
      </w:smartTag>
      <w:r w:rsidRPr="00B71762">
        <w:rPr>
          <w:sz w:val="28"/>
          <w:szCs w:val="28"/>
        </w:rPr>
        <w:t>. – 44,72 %, а в 2008 же году их удельный вес – 41,55 %.</w:t>
      </w:r>
      <w:r w:rsidR="00F55A19" w:rsidRPr="00B71762">
        <w:rPr>
          <w:sz w:val="28"/>
          <w:szCs w:val="28"/>
        </w:rPr>
        <w:t xml:space="preserve">В суммарном же выражении наблюдается увеличение сооружений и передаточных устройств в составе основных средств: в </w:t>
      </w:r>
      <w:smartTag w:uri="urn:schemas-microsoft-com:office:smarttags" w:element="metricconverter">
        <w:smartTagPr>
          <w:attr w:name="ProductID" w:val="2007 г"/>
        </w:smartTagPr>
        <w:r w:rsidR="00F55A19" w:rsidRPr="00B71762">
          <w:rPr>
            <w:sz w:val="28"/>
            <w:szCs w:val="28"/>
          </w:rPr>
          <w:t>2007 г</w:t>
        </w:r>
      </w:smartTag>
      <w:r w:rsidR="00F55A19" w:rsidRPr="00B71762">
        <w:rPr>
          <w:sz w:val="28"/>
          <w:szCs w:val="28"/>
        </w:rPr>
        <w:t xml:space="preserve">. по сравнению с </w:t>
      </w:r>
      <w:smartTag w:uri="urn:schemas-microsoft-com:office:smarttags" w:element="metricconverter">
        <w:smartTagPr>
          <w:attr w:name="ProductID" w:val="2006 г"/>
        </w:smartTagPr>
        <w:r w:rsidR="00F55A19" w:rsidRPr="00B71762">
          <w:rPr>
            <w:sz w:val="28"/>
            <w:szCs w:val="28"/>
          </w:rPr>
          <w:t>2006 г</w:t>
        </w:r>
      </w:smartTag>
      <w:r w:rsidR="00F55A19" w:rsidRPr="00B71762">
        <w:rPr>
          <w:sz w:val="28"/>
          <w:szCs w:val="28"/>
        </w:rPr>
        <w:t xml:space="preserve">. это увеличение составило 3827 тыс. руб., а в </w:t>
      </w:r>
      <w:smartTag w:uri="urn:schemas-microsoft-com:office:smarttags" w:element="metricconverter">
        <w:smartTagPr>
          <w:attr w:name="ProductID" w:val="2008 г"/>
        </w:smartTagPr>
        <w:r w:rsidR="00F55A19" w:rsidRPr="00B71762">
          <w:rPr>
            <w:sz w:val="28"/>
            <w:szCs w:val="28"/>
          </w:rPr>
          <w:t>2008 г</w:t>
        </w:r>
      </w:smartTag>
      <w:r w:rsidR="00F55A19" w:rsidRPr="00B71762">
        <w:rPr>
          <w:sz w:val="28"/>
          <w:szCs w:val="28"/>
        </w:rPr>
        <w:t xml:space="preserve">. по сравнению с </w:t>
      </w:r>
      <w:smartTag w:uri="urn:schemas-microsoft-com:office:smarttags" w:element="metricconverter">
        <w:smartTagPr>
          <w:attr w:name="ProductID" w:val="2007 г"/>
        </w:smartTagPr>
        <w:r w:rsidR="00F55A19" w:rsidRPr="00B71762">
          <w:rPr>
            <w:sz w:val="28"/>
            <w:szCs w:val="28"/>
          </w:rPr>
          <w:t>2007 г</w:t>
        </w:r>
      </w:smartTag>
      <w:r w:rsidR="00F55A19" w:rsidRPr="00B71762">
        <w:rPr>
          <w:sz w:val="28"/>
          <w:szCs w:val="28"/>
        </w:rPr>
        <w:t>. – 1472 тыс. руб.</w:t>
      </w:r>
    </w:p>
    <w:p w:rsidR="00413A4F" w:rsidRPr="00B71762" w:rsidRDefault="00B10C81" w:rsidP="00B71762">
      <w:pPr>
        <w:spacing w:line="360" w:lineRule="auto"/>
        <w:ind w:firstLine="709"/>
        <w:jc w:val="both"/>
        <w:rPr>
          <w:sz w:val="28"/>
          <w:szCs w:val="28"/>
        </w:rPr>
      </w:pPr>
      <w:r w:rsidRPr="00B71762">
        <w:rPr>
          <w:sz w:val="28"/>
          <w:szCs w:val="28"/>
        </w:rPr>
        <w:t xml:space="preserve">Доля зданий в составе основных средств </w:t>
      </w:r>
      <w:r w:rsidR="00F55A19" w:rsidRPr="00B71762">
        <w:rPr>
          <w:sz w:val="28"/>
          <w:szCs w:val="28"/>
        </w:rPr>
        <w:t>снизилась</w:t>
      </w:r>
      <w:r w:rsidR="00B71762">
        <w:rPr>
          <w:sz w:val="28"/>
          <w:szCs w:val="28"/>
        </w:rPr>
        <w:t xml:space="preserve"> </w:t>
      </w:r>
      <w:r w:rsidR="00F55A19" w:rsidRPr="00B71762">
        <w:rPr>
          <w:sz w:val="28"/>
          <w:szCs w:val="28"/>
        </w:rPr>
        <w:t xml:space="preserve">и составила: в </w:t>
      </w:r>
      <w:smartTag w:uri="urn:schemas-microsoft-com:office:smarttags" w:element="metricconverter">
        <w:smartTagPr>
          <w:attr w:name="ProductID" w:val="2006 г"/>
        </w:smartTagPr>
        <w:r w:rsidR="00F55A19" w:rsidRPr="00B71762">
          <w:rPr>
            <w:sz w:val="28"/>
            <w:szCs w:val="28"/>
          </w:rPr>
          <w:t>2006 г</w:t>
        </w:r>
      </w:smartTag>
      <w:r w:rsidR="00F55A19" w:rsidRPr="00B71762">
        <w:rPr>
          <w:sz w:val="28"/>
          <w:szCs w:val="28"/>
        </w:rPr>
        <w:t xml:space="preserve">. – 30,14 %, в </w:t>
      </w:r>
      <w:smartTag w:uri="urn:schemas-microsoft-com:office:smarttags" w:element="metricconverter">
        <w:smartTagPr>
          <w:attr w:name="ProductID" w:val="2007 г"/>
        </w:smartTagPr>
        <w:r w:rsidR="00F55A19" w:rsidRPr="00B71762">
          <w:rPr>
            <w:sz w:val="28"/>
            <w:szCs w:val="28"/>
          </w:rPr>
          <w:t>2007 г</w:t>
        </w:r>
      </w:smartTag>
      <w:r w:rsidR="00F55A19" w:rsidRPr="00B71762">
        <w:rPr>
          <w:sz w:val="28"/>
          <w:szCs w:val="28"/>
        </w:rPr>
        <w:t xml:space="preserve">. – 29,33%, в </w:t>
      </w:r>
      <w:smartTag w:uri="urn:schemas-microsoft-com:office:smarttags" w:element="metricconverter">
        <w:smartTagPr>
          <w:attr w:name="ProductID" w:val="2008 г"/>
        </w:smartTagPr>
        <w:r w:rsidR="00F55A19" w:rsidRPr="00B71762">
          <w:rPr>
            <w:sz w:val="28"/>
            <w:szCs w:val="28"/>
          </w:rPr>
          <w:t>2008 г</w:t>
        </w:r>
      </w:smartTag>
      <w:r w:rsidR="00F55A19" w:rsidRPr="00B71762">
        <w:rPr>
          <w:sz w:val="28"/>
          <w:szCs w:val="28"/>
        </w:rPr>
        <w:t xml:space="preserve">. – 28,52%. В суммарном же выражении наблюдается увеличение зданий в составе основных средств: в </w:t>
      </w:r>
      <w:smartTag w:uri="urn:schemas-microsoft-com:office:smarttags" w:element="metricconverter">
        <w:smartTagPr>
          <w:attr w:name="ProductID" w:val="2007 г"/>
        </w:smartTagPr>
        <w:r w:rsidR="00F55A19" w:rsidRPr="00B71762">
          <w:rPr>
            <w:sz w:val="28"/>
            <w:szCs w:val="28"/>
          </w:rPr>
          <w:t>2007 г</w:t>
        </w:r>
      </w:smartTag>
      <w:r w:rsidR="00F55A19" w:rsidRPr="00B71762">
        <w:rPr>
          <w:sz w:val="28"/>
          <w:szCs w:val="28"/>
        </w:rPr>
        <w:t xml:space="preserve">. увеличение составило 475 тыс. руб., а в </w:t>
      </w:r>
      <w:smartTag w:uri="urn:schemas-microsoft-com:office:smarttags" w:element="metricconverter">
        <w:smartTagPr>
          <w:attr w:name="ProductID" w:val="2008 г"/>
        </w:smartTagPr>
        <w:r w:rsidR="00F55A19" w:rsidRPr="00B71762">
          <w:rPr>
            <w:sz w:val="28"/>
            <w:szCs w:val="28"/>
          </w:rPr>
          <w:t>2008 г</w:t>
        </w:r>
      </w:smartTag>
      <w:r w:rsidR="00F55A19" w:rsidRPr="00B71762">
        <w:rPr>
          <w:sz w:val="28"/>
          <w:szCs w:val="28"/>
        </w:rPr>
        <w:t>. – 3360 тыс</w:t>
      </w:r>
      <w:r w:rsidR="00C5324C" w:rsidRPr="00B71762">
        <w:rPr>
          <w:sz w:val="28"/>
          <w:szCs w:val="28"/>
        </w:rPr>
        <w:t>. р</w:t>
      </w:r>
      <w:r w:rsidR="00F55A19" w:rsidRPr="00B71762">
        <w:rPr>
          <w:sz w:val="28"/>
          <w:szCs w:val="28"/>
        </w:rPr>
        <w:t>уб.</w:t>
      </w:r>
    </w:p>
    <w:p w:rsidR="00F55A19" w:rsidRPr="00B71762" w:rsidRDefault="00C5324C" w:rsidP="00B71762">
      <w:pPr>
        <w:spacing w:line="360" w:lineRule="auto"/>
        <w:ind w:firstLine="709"/>
        <w:jc w:val="both"/>
        <w:rPr>
          <w:sz w:val="28"/>
          <w:szCs w:val="28"/>
        </w:rPr>
      </w:pPr>
      <w:r w:rsidRPr="00B71762">
        <w:rPr>
          <w:sz w:val="28"/>
          <w:szCs w:val="28"/>
        </w:rPr>
        <w:t xml:space="preserve">Также в составе основных средств наблюдается рост доли машин и оборудования: в </w:t>
      </w:r>
      <w:smartTag w:uri="urn:schemas-microsoft-com:office:smarttags" w:element="metricconverter">
        <w:smartTagPr>
          <w:attr w:name="ProductID" w:val="2006 г"/>
        </w:smartTagPr>
        <w:r w:rsidRPr="00B71762">
          <w:rPr>
            <w:sz w:val="28"/>
            <w:szCs w:val="28"/>
          </w:rPr>
          <w:t>2006 г</w:t>
        </w:r>
      </w:smartTag>
      <w:r w:rsidRPr="00B71762">
        <w:rPr>
          <w:sz w:val="28"/>
          <w:szCs w:val="28"/>
        </w:rPr>
        <w:t xml:space="preserve">. – 25,2 %, в </w:t>
      </w:r>
      <w:smartTag w:uri="urn:schemas-microsoft-com:office:smarttags" w:element="metricconverter">
        <w:smartTagPr>
          <w:attr w:name="ProductID" w:val="2007 г"/>
        </w:smartTagPr>
        <w:r w:rsidRPr="00B71762">
          <w:rPr>
            <w:sz w:val="28"/>
            <w:szCs w:val="28"/>
          </w:rPr>
          <w:t>2007 г</w:t>
        </w:r>
      </w:smartTag>
      <w:r w:rsidRPr="00B71762">
        <w:rPr>
          <w:sz w:val="28"/>
          <w:szCs w:val="28"/>
        </w:rPr>
        <w:t xml:space="preserve">. – 25,34 %, в </w:t>
      </w:r>
      <w:smartTag w:uri="urn:schemas-microsoft-com:office:smarttags" w:element="metricconverter">
        <w:smartTagPr>
          <w:attr w:name="ProductID" w:val="2008 г"/>
        </w:smartTagPr>
        <w:r w:rsidRPr="00B71762">
          <w:rPr>
            <w:sz w:val="28"/>
            <w:szCs w:val="28"/>
          </w:rPr>
          <w:t>2008 г</w:t>
        </w:r>
      </w:smartTag>
      <w:r w:rsidRPr="00B71762">
        <w:rPr>
          <w:sz w:val="28"/>
          <w:szCs w:val="28"/>
        </w:rPr>
        <w:t>. – 27,12 %. Рост основных средств произошел</w:t>
      </w:r>
      <w:r w:rsidR="00B71762">
        <w:rPr>
          <w:sz w:val="28"/>
          <w:szCs w:val="28"/>
        </w:rPr>
        <w:t xml:space="preserve"> </w:t>
      </w:r>
      <w:r w:rsidRPr="00B71762">
        <w:rPr>
          <w:sz w:val="28"/>
          <w:szCs w:val="28"/>
        </w:rPr>
        <w:t xml:space="preserve">также и в суммарном выражении: в </w:t>
      </w:r>
      <w:smartTag w:uri="urn:schemas-microsoft-com:office:smarttags" w:element="metricconverter">
        <w:smartTagPr>
          <w:attr w:name="ProductID" w:val="2007 г"/>
        </w:smartTagPr>
        <w:r w:rsidRPr="00B71762">
          <w:rPr>
            <w:sz w:val="28"/>
            <w:szCs w:val="28"/>
          </w:rPr>
          <w:t>2007 г</w:t>
        </w:r>
      </w:smartTag>
      <w:r w:rsidRPr="00B71762">
        <w:rPr>
          <w:sz w:val="28"/>
          <w:szCs w:val="28"/>
        </w:rPr>
        <w:t xml:space="preserve">. на 1795 тыс. руб., а в </w:t>
      </w:r>
      <w:smartTag w:uri="urn:schemas-microsoft-com:office:smarttags" w:element="metricconverter">
        <w:smartTagPr>
          <w:attr w:name="ProductID" w:val="2008 г"/>
        </w:smartTagPr>
        <w:r w:rsidRPr="00B71762">
          <w:rPr>
            <w:sz w:val="28"/>
            <w:szCs w:val="28"/>
          </w:rPr>
          <w:t>2008 г</w:t>
        </w:r>
      </w:smartTag>
      <w:r w:rsidRPr="00B71762">
        <w:rPr>
          <w:sz w:val="28"/>
          <w:szCs w:val="28"/>
        </w:rPr>
        <w:t>. на 7590 тыс. руб.</w:t>
      </w:r>
    </w:p>
    <w:p w:rsidR="00C5324C" w:rsidRPr="00B71762" w:rsidRDefault="00C5324C" w:rsidP="00B71762">
      <w:pPr>
        <w:spacing w:line="360" w:lineRule="auto"/>
        <w:ind w:firstLine="709"/>
        <w:jc w:val="both"/>
        <w:rPr>
          <w:sz w:val="28"/>
          <w:szCs w:val="28"/>
        </w:rPr>
      </w:pPr>
      <w:r w:rsidRPr="00B71762">
        <w:rPr>
          <w:sz w:val="28"/>
          <w:szCs w:val="28"/>
        </w:rPr>
        <w:t xml:space="preserve">В 2006г. доля транспортных средств в составе основных средств составила 0,14 %, в </w:t>
      </w:r>
      <w:smartTag w:uri="urn:schemas-microsoft-com:office:smarttags" w:element="metricconverter">
        <w:smartTagPr>
          <w:attr w:name="ProductID" w:val="2007 г"/>
        </w:smartTagPr>
        <w:r w:rsidRPr="00B71762">
          <w:rPr>
            <w:sz w:val="28"/>
            <w:szCs w:val="28"/>
          </w:rPr>
          <w:t>2007 г</w:t>
        </w:r>
      </w:smartTag>
      <w:r w:rsidRPr="00B71762">
        <w:rPr>
          <w:sz w:val="28"/>
          <w:szCs w:val="28"/>
        </w:rPr>
        <w:t xml:space="preserve">. – 0,21%, в 2008 же году доля их значительно увеличилась и составила 2,3 % от общей суммы. В суммарном выражении также наблюдается увеличение транспортных средств в составе основных: в </w:t>
      </w:r>
      <w:smartTag w:uri="urn:schemas-microsoft-com:office:smarttags" w:element="metricconverter">
        <w:smartTagPr>
          <w:attr w:name="ProductID" w:val="2007 г"/>
        </w:smartTagPr>
        <w:r w:rsidRPr="00B71762">
          <w:rPr>
            <w:sz w:val="28"/>
            <w:szCs w:val="28"/>
          </w:rPr>
          <w:t>2007 г</w:t>
        </w:r>
      </w:smartTag>
      <w:r w:rsidRPr="00B71762">
        <w:rPr>
          <w:sz w:val="28"/>
          <w:szCs w:val="28"/>
        </w:rPr>
        <w:t xml:space="preserve">. оно составило 129 тыс. руб., а в </w:t>
      </w:r>
      <w:smartTag w:uri="urn:schemas-microsoft-com:office:smarttags" w:element="metricconverter">
        <w:smartTagPr>
          <w:attr w:name="ProductID" w:val="2008 г"/>
        </w:smartTagPr>
        <w:r w:rsidRPr="00B71762">
          <w:rPr>
            <w:sz w:val="28"/>
            <w:szCs w:val="28"/>
          </w:rPr>
          <w:t>2008 г</w:t>
        </w:r>
      </w:smartTag>
      <w:r w:rsidRPr="00B71762">
        <w:rPr>
          <w:sz w:val="28"/>
          <w:szCs w:val="28"/>
        </w:rPr>
        <w:t>. – 3978 тыс. руб.</w:t>
      </w:r>
    </w:p>
    <w:p w:rsidR="00C5324C" w:rsidRPr="00B71762" w:rsidRDefault="00E5535F" w:rsidP="00B71762">
      <w:pPr>
        <w:spacing w:line="360" w:lineRule="auto"/>
        <w:ind w:firstLine="709"/>
        <w:jc w:val="both"/>
        <w:rPr>
          <w:sz w:val="28"/>
          <w:szCs w:val="28"/>
        </w:rPr>
      </w:pPr>
      <w:r w:rsidRPr="00B71762">
        <w:rPr>
          <w:sz w:val="28"/>
          <w:szCs w:val="28"/>
        </w:rPr>
        <w:t>В 2007г</w:t>
      </w:r>
      <w:r w:rsidR="00C5324C" w:rsidRPr="00B71762">
        <w:rPr>
          <w:sz w:val="28"/>
          <w:szCs w:val="28"/>
        </w:rPr>
        <w:t xml:space="preserve"> произошло снижении суммы производственного и хозяйственного инве</w:t>
      </w:r>
      <w:r w:rsidRPr="00B71762">
        <w:rPr>
          <w:sz w:val="28"/>
          <w:szCs w:val="28"/>
        </w:rPr>
        <w:t>нтаря на 15 тыс. руб., а в 2008г</w:t>
      </w:r>
      <w:r w:rsidR="00C5324C" w:rsidRPr="00B71762">
        <w:rPr>
          <w:sz w:val="28"/>
          <w:szCs w:val="28"/>
        </w:rPr>
        <w:t xml:space="preserve"> произошел их рост на 257 тыс. руб. </w:t>
      </w:r>
      <w:r w:rsidR="00AB48F4" w:rsidRPr="00B71762">
        <w:rPr>
          <w:sz w:val="28"/>
          <w:szCs w:val="28"/>
        </w:rPr>
        <w:t>Такие же изменения произошли и в доле инвентаря в составе основных средств: в 2006 году до</w:t>
      </w:r>
      <w:r w:rsidRPr="00B71762">
        <w:rPr>
          <w:sz w:val="28"/>
          <w:szCs w:val="28"/>
        </w:rPr>
        <w:t>ля их составляет 0,42 %, в 2007</w:t>
      </w:r>
      <w:r w:rsidR="00AB48F4" w:rsidRPr="00B71762">
        <w:rPr>
          <w:sz w:val="28"/>
          <w:szCs w:val="28"/>
        </w:rPr>
        <w:t>г</w:t>
      </w:r>
      <w:r w:rsidRPr="00B71762">
        <w:rPr>
          <w:sz w:val="28"/>
          <w:szCs w:val="28"/>
        </w:rPr>
        <w:t xml:space="preserve"> – 0,39 %, а в 2008г</w:t>
      </w:r>
      <w:r w:rsidR="00AB48F4" w:rsidRPr="00B71762">
        <w:rPr>
          <w:sz w:val="28"/>
          <w:szCs w:val="28"/>
        </w:rPr>
        <w:t xml:space="preserve"> уже 0,5 %.</w:t>
      </w:r>
    </w:p>
    <w:p w:rsidR="00141F4C" w:rsidRPr="00B71762" w:rsidRDefault="00141F4C" w:rsidP="00B71762">
      <w:pPr>
        <w:spacing w:line="360" w:lineRule="auto"/>
        <w:ind w:firstLine="709"/>
        <w:jc w:val="both"/>
        <w:rPr>
          <w:sz w:val="28"/>
          <w:szCs w:val="28"/>
        </w:rPr>
      </w:pPr>
      <w:r w:rsidRPr="00B71762">
        <w:rPr>
          <w:sz w:val="28"/>
          <w:szCs w:val="28"/>
        </w:rPr>
        <w:t>Движение и состояние основных средств предприятия характеризуют</w:t>
      </w:r>
      <w:r w:rsidR="00FD6807" w:rsidRPr="00B71762">
        <w:rPr>
          <w:sz w:val="28"/>
          <w:szCs w:val="28"/>
        </w:rPr>
        <w:t xml:space="preserve"> следующие расчетные показатели, </w:t>
      </w:r>
      <w:r w:rsidR="005B2372" w:rsidRPr="00B71762">
        <w:rPr>
          <w:sz w:val="28"/>
          <w:szCs w:val="28"/>
        </w:rPr>
        <w:t>которые представлены в таблице 5</w:t>
      </w:r>
      <w:r w:rsidR="00FD6807" w:rsidRPr="00B71762">
        <w:rPr>
          <w:sz w:val="28"/>
          <w:szCs w:val="28"/>
        </w:rPr>
        <w:t>.</w:t>
      </w:r>
    </w:p>
    <w:p w:rsidR="00B71762" w:rsidRDefault="00B71762" w:rsidP="00B71762">
      <w:pPr>
        <w:spacing w:line="360" w:lineRule="auto"/>
        <w:ind w:firstLine="709"/>
        <w:jc w:val="both"/>
        <w:rPr>
          <w:sz w:val="28"/>
          <w:szCs w:val="28"/>
          <w:lang w:val="uk-UA"/>
        </w:rPr>
      </w:pPr>
    </w:p>
    <w:p w:rsidR="00FD6807" w:rsidRPr="00B71762" w:rsidRDefault="00FD6807" w:rsidP="00B71762">
      <w:pPr>
        <w:spacing w:line="360" w:lineRule="auto"/>
        <w:ind w:firstLine="709"/>
        <w:jc w:val="both"/>
        <w:rPr>
          <w:sz w:val="28"/>
          <w:szCs w:val="28"/>
        </w:rPr>
      </w:pPr>
      <w:r w:rsidRPr="00B71762">
        <w:rPr>
          <w:sz w:val="28"/>
          <w:szCs w:val="28"/>
        </w:rPr>
        <w:t>Таблица</w:t>
      </w:r>
      <w:r w:rsidR="005B2372" w:rsidRPr="00B71762">
        <w:rPr>
          <w:sz w:val="28"/>
          <w:szCs w:val="28"/>
        </w:rPr>
        <w:t xml:space="preserve"> 5</w:t>
      </w:r>
      <w:r w:rsidRPr="00B71762">
        <w:rPr>
          <w:sz w:val="28"/>
          <w:szCs w:val="28"/>
        </w:rPr>
        <w:t xml:space="preserve"> – Основные показатели, характеризующие состояние и движение основных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4543"/>
      </w:tblGrid>
      <w:tr w:rsidR="00141F4C" w:rsidRPr="00B71762" w:rsidTr="00A13962">
        <w:tc>
          <w:tcPr>
            <w:tcW w:w="4671" w:type="dxa"/>
            <w:shd w:val="clear" w:color="auto" w:fill="auto"/>
          </w:tcPr>
          <w:p w:rsidR="00141F4C" w:rsidRPr="00B71762" w:rsidRDefault="00141F4C" w:rsidP="00A13962">
            <w:pPr>
              <w:spacing w:line="360" w:lineRule="auto"/>
              <w:jc w:val="both"/>
            </w:pPr>
            <w:r w:rsidRPr="00B71762">
              <w:t>Наименование показателя</w:t>
            </w:r>
          </w:p>
        </w:tc>
        <w:tc>
          <w:tcPr>
            <w:tcW w:w="4543" w:type="dxa"/>
            <w:shd w:val="clear" w:color="auto" w:fill="auto"/>
          </w:tcPr>
          <w:p w:rsidR="00141F4C" w:rsidRPr="00B71762" w:rsidRDefault="00141F4C" w:rsidP="00A13962">
            <w:pPr>
              <w:spacing w:line="360" w:lineRule="auto"/>
              <w:jc w:val="both"/>
            </w:pPr>
            <w:r w:rsidRPr="00B71762">
              <w:t>Расчет</w:t>
            </w:r>
          </w:p>
        </w:tc>
      </w:tr>
      <w:tr w:rsidR="00141F4C" w:rsidRPr="00B71762" w:rsidTr="00A13962">
        <w:tc>
          <w:tcPr>
            <w:tcW w:w="4671" w:type="dxa"/>
            <w:shd w:val="clear" w:color="auto" w:fill="auto"/>
          </w:tcPr>
          <w:p w:rsidR="00141F4C" w:rsidRPr="00B71762" w:rsidRDefault="00141F4C" w:rsidP="00A13962">
            <w:pPr>
              <w:spacing w:line="360" w:lineRule="auto"/>
              <w:jc w:val="both"/>
            </w:pPr>
            <w:r w:rsidRPr="00B71762">
              <w:t>1. Коэффициент износа основных средств</w:t>
            </w:r>
          </w:p>
        </w:tc>
        <w:tc>
          <w:tcPr>
            <w:tcW w:w="4543" w:type="dxa"/>
            <w:shd w:val="clear" w:color="auto" w:fill="auto"/>
          </w:tcPr>
          <w:p w:rsidR="00141F4C" w:rsidRPr="00B71762" w:rsidRDefault="00141F4C" w:rsidP="00A13962">
            <w:pPr>
              <w:spacing w:line="360" w:lineRule="auto"/>
              <w:jc w:val="both"/>
            </w:pPr>
            <w:r w:rsidRPr="00B71762">
              <w:t>К1 = амортизация основных средств / первоначальная стоимость основных средств</w:t>
            </w:r>
          </w:p>
        </w:tc>
      </w:tr>
      <w:tr w:rsidR="00141F4C" w:rsidRPr="00B71762" w:rsidTr="00A13962">
        <w:tc>
          <w:tcPr>
            <w:tcW w:w="4671" w:type="dxa"/>
            <w:shd w:val="clear" w:color="auto" w:fill="auto"/>
          </w:tcPr>
          <w:p w:rsidR="00141F4C" w:rsidRPr="00B71762" w:rsidRDefault="00141F4C" w:rsidP="00A13962">
            <w:pPr>
              <w:spacing w:line="360" w:lineRule="auto"/>
              <w:jc w:val="both"/>
            </w:pPr>
            <w:r w:rsidRPr="00B71762">
              <w:t>2. Коэффициент годности основных средств</w:t>
            </w:r>
          </w:p>
        </w:tc>
        <w:tc>
          <w:tcPr>
            <w:tcW w:w="4543" w:type="dxa"/>
            <w:shd w:val="clear" w:color="auto" w:fill="auto"/>
          </w:tcPr>
          <w:p w:rsidR="00141F4C" w:rsidRPr="00B71762" w:rsidRDefault="00141F4C" w:rsidP="00A13962">
            <w:pPr>
              <w:spacing w:line="360" w:lineRule="auto"/>
              <w:jc w:val="both"/>
            </w:pPr>
            <w:r w:rsidRPr="00B71762">
              <w:t>К2 = 100 – К1</w:t>
            </w:r>
          </w:p>
        </w:tc>
      </w:tr>
      <w:tr w:rsidR="00141F4C" w:rsidRPr="00B71762" w:rsidTr="00A13962">
        <w:tc>
          <w:tcPr>
            <w:tcW w:w="4671" w:type="dxa"/>
            <w:shd w:val="clear" w:color="auto" w:fill="auto"/>
          </w:tcPr>
          <w:p w:rsidR="00141F4C" w:rsidRPr="00B71762" w:rsidRDefault="00141F4C" w:rsidP="00A13962">
            <w:pPr>
              <w:spacing w:line="360" w:lineRule="auto"/>
              <w:jc w:val="both"/>
            </w:pPr>
            <w:r w:rsidRPr="00B71762">
              <w:t>3. Коэффициент обновления основных средств</w:t>
            </w:r>
          </w:p>
        </w:tc>
        <w:tc>
          <w:tcPr>
            <w:tcW w:w="4543" w:type="dxa"/>
            <w:shd w:val="clear" w:color="auto" w:fill="auto"/>
          </w:tcPr>
          <w:p w:rsidR="00141F4C" w:rsidRPr="00B71762" w:rsidRDefault="00141F4C" w:rsidP="00A13962">
            <w:pPr>
              <w:spacing w:line="360" w:lineRule="auto"/>
              <w:jc w:val="both"/>
            </w:pPr>
            <w:r w:rsidRPr="00B71762">
              <w:t>К3 = поступило основных средств / остаток основных средств на конец года</w:t>
            </w:r>
          </w:p>
        </w:tc>
      </w:tr>
      <w:tr w:rsidR="00141F4C" w:rsidRPr="00B71762" w:rsidTr="00A13962">
        <w:tc>
          <w:tcPr>
            <w:tcW w:w="4671" w:type="dxa"/>
            <w:shd w:val="clear" w:color="auto" w:fill="auto"/>
          </w:tcPr>
          <w:p w:rsidR="00141F4C" w:rsidRPr="00B71762" w:rsidRDefault="00141F4C" w:rsidP="00A13962">
            <w:pPr>
              <w:spacing w:line="360" w:lineRule="auto"/>
              <w:jc w:val="both"/>
            </w:pPr>
            <w:r w:rsidRPr="00B71762">
              <w:t>4. Коэффициент выбытия основных средств</w:t>
            </w:r>
          </w:p>
        </w:tc>
        <w:tc>
          <w:tcPr>
            <w:tcW w:w="4543" w:type="dxa"/>
            <w:shd w:val="clear" w:color="auto" w:fill="auto"/>
          </w:tcPr>
          <w:p w:rsidR="00141F4C" w:rsidRPr="00B71762" w:rsidRDefault="00141F4C" w:rsidP="00A13962">
            <w:pPr>
              <w:spacing w:line="360" w:lineRule="auto"/>
              <w:jc w:val="both"/>
            </w:pPr>
            <w:r w:rsidRPr="00B71762">
              <w:t>К4 = выбыло основных средств / остаток основных средств на начало года</w:t>
            </w:r>
          </w:p>
        </w:tc>
      </w:tr>
      <w:tr w:rsidR="00141F4C" w:rsidRPr="00B71762" w:rsidTr="00A13962">
        <w:tc>
          <w:tcPr>
            <w:tcW w:w="4671" w:type="dxa"/>
            <w:shd w:val="clear" w:color="auto" w:fill="auto"/>
          </w:tcPr>
          <w:p w:rsidR="00141F4C" w:rsidRPr="00B71762" w:rsidRDefault="00FD6807" w:rsidP="00A13962">
            <w:pPr>
              <w:spacing w:line="360" w:lineRule="auto"/>
              <w:jc w:val="both"/>
            </w:pPr>
            <w:r w:rsidRPr="00B71762">
              <w:t>5. Коэффициент реальной стоимости основных средств</w:t>
            </w:r>
          </w:p>
        </w:tc>
        <w:tc>
          <w:tcPr>
            <w:tcW w:w="4543" w:type="dxa"/>
            <w:shd w:val="clear" w:color="auto" w:fill="auto"/>
          </w:tcPr>
          <w:p w:rsidR="00141F4C" w:rsidRPr="00B71762" w:rsidRDefault="00FD6807" w:rsidP="00A13962">
            <w:pPr>
              <w:spacing w:line="360" w:lineRule="auto"/>
              <w:jc w:val="both"/>
            </w:pPr>
            <w:r w:rsidRPr="00B71762">
              <w:t>К5 = среднегодовая остаточная стоимость основных средств / среднегодовая стоимость имущества</w:t>
            </w:r>
          </w:p>
        </w:tc>
      </w:tr>
    </w:tbl>
    <w:p w:rsidR="00141F4C" w:rsidRPr="00B71762" w:rsidRDefault="00141F4C" w:rsidP="00B71762">
      <w:pPr>
        <w:spacing w:line="360" w:lineRule="auto"/>
        <w:ind w:firstLine="709"/>
        <w:jc w:val="both"/>
        <w:rPr>
          <w:sz w:val="28"/>
          <w:szCs w:val="28"/>
        </w:rPr>
      </w:pPr>
    </w:p>
    <w:p w:rsidR="003161AF" w:rsidRPr="00B71762" w:rsidRDefault="003161AF" w:rsidP="00B71762">
      <w:pPr>
        <w:spacing w:line="360" w:lineRule="auto"/>
        <w:ind w:firstLine="709"/>
        <w:jc w:val="both"/>
        <w:rPr>
          <w:sz w:val="28"/>
          <w:szCs w:val="28"/>
        </w:rPr>
      </w:pPr>
      <w:r w:rsidRPr="00B71762">
        <w:rPr>
          <w:sz w:val="28"/>
          <w:szCs w:val="28"/>
        </w:rPr>
        <w:t>Следует отметить, что все вышеперечисленные коэффициенты измеряются в процентах или в долях</w:t>
      </w:r>
      <w:r w:rsidR="00B71762">
        <w:rPr>
          <w:sz w:val="28"/>
          <w:szCs w:val="28"/>
        </w:rPr>
        <w:t xml:space="preserve"> </w:t>
      </w:r>
      <w:r w:rsidRPr="00B71762">
        <w:rPr>
          <w:sz w:val="28"/>
          <w:szCs w:val="28"/>
        </w:rPr>
        <w:t>единицы и могут быть исчислены как на начало и на конец года, так и в среднем за год.</w:t>
      </w:r>
    </w:p>
    <w:p w:rsidR="00FD6807" w:rsidRPr="00B71762" w:rsidRDefault="003161AF" w:rsidP="00B71762">
      <w:pPr>
        <w:spacing w:line="360" w:lineRule="auto"/>
        <w:ind w:firstLine="709"/>
        <w:jc w:val="both"/>
        <w:rPr>
          <w:sz w:val="28"/>
          <w:szCs w:val="28"/>
        </w:rPr>
      </w:pPr>
      <w:r w:rsidRPr="00B71762">
        <w:rPr>
          <w:sz w:val="28"/>
          <w:szCs w:val="28"/>
        </w:rPr>
        <w:t xml:space="preserve">В </w:t>
      </w:r>
      <w:r w:rsidR="005B2372" w:rsidRPr="00B71762">
        <w:rPr>
          <w:sz w:val="28"/>
          <w:szCs w:val="28"/>
        </w:rPr>
        <w:t>таблице 6</w:t>
      </w:r>
      <w:r w:rsidRPr="00B71762">
        <w:rPr>
          <w:sz w:val="28"/>
          <w:szCs w:val="28"/>
        </w:rPr>
        <w:t xml:space="preserve"> отражены результаты расчета показателей движения и состояния основных средств, которые находятся между собой в тесной взаимосвязи.</w:t>
      </w:r>
    </w:p>
    <w:p w:rsidR="003161AF" w:rsidRPr="00B71762" w:rsidRDefault="003161AF" w:rsidP="00B71762">
      <w:pPr>
        <w:spacing w:line="360" w:lineRule="auto"/>
        <w:ind w:firstLine="709"/>
        <w:jc w:val="both"/>
        <w:rPr>
          <w:sz w:val="28"/>
          <w:szCs w:val="28"/>
        </w:rPr>
      </w:pPr>
    </w:p>
    <w:p w:rsidR="00FD6807" w:rsidRPr="00B71762" w:rsidRDefault="005B2372" w:rsidP="00B71762">
      <w:pPr>
        <w:widowControl w:val="0"/>
        <w:spacing w:line="360" w:lineRule="auto"/>
        <w:ind w:firstLine="709"/>
        <w:jc w:val="both"/>
        <w:rPr>
          <w:sz w:val="28"/>
          <w:szCs w:val="28"/>
        </w:rPr>
      </w:pPr>
      <w:r w:rsidRPr="00B71762">
        <w:rPr>
          <w:sz w:val="28"/>
          <w:szCs w:val="28"/>
        </w:rPr>
        <w:t>Таблица 6</w:t>
      </w:r>
      <w:r w:rsidR="00FD6807" w:rsidRPr="00B71762">
        <w:rPr>
          <w:sz w:val="28"/>
          <w:szCs w:val="28"/>
        </w:rPr>
        <w:t xml:space="preserve"> – Основные показатели состояния и движения основных средств.</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882"/>
        <w:gridCol w:w="851"/>
        <w:gridCol w:w="992"/>
        <w:gridCol w:w="851"/>
        <w:gridCol w:w="992"/>
        <w:gridCol w:w="992"/>
        <w:gridCol w:w="851"/>
      </w:tblGrid>
      <w:tr w:rsidR="00E071EE" w:rsidRPr="00B71762" w:rsidTr="00A13962">
        <w:tc>
          <w:tcPr>
            <w:tcW w:w="2520" w:type="dxa"/>
            <w:vMerge w:val="restart"/>
            <w:shd w:val="clear" w:color="auto" w:fill="auto"/>
          </w:tcPr>
          <w:p w:rsidR="00B57C2D" w:rsidRPr="00B71762" w:rsidRDefault="00B57C2D" w:rsidP="00A13962">
            <w:pPr>
              <w:widowControl w:val="0"/>
              <w:spacing w:line="360" w:lineRule="auto"/>
              <w:jc w:val="both"/>
            </w:pPr>
            <w:r w:rsidRPr="00B71762">
              <w:t>Показатель</w:t>
            </w:r>
          </w:p>
        </w:tc>
        <w:tc>
          <w:tcPr>
            <w:tcW w:w="882" w:type="dxa"/>
            <w:shd w:val="clear" w:color="auto" w:fill="auto"/>
          </w:tcPr>
          <w:p w:rsidR="00B57C2D" w:rsidRPr="00B71762" w:rsidRDefault="00B57C2D" w:rsidP="00A13962">
            <w:pPr>
              <w:widowControl w:val="0"/>
              <w:spacing w:line="360" w:lineRule="auto"/>
              <w:jc w:val="both"/>
            </w:pPr>
            <w:r w:rsidRPr="00B71762">
              <w:t>2006 год</w:t>
            </w:r>
          </w:p>
        </w:tc>
        <w:tc>
          <w:tcPr>
            <w:tcW w:w="851" w:type="dxa"/>
            <w:shd w:val="clear" w:color="auto" w:fill="auto"/>
          </w:tcPr>
          <w:p w:rsidR="00B57C2D" w:rsidRPr="00B71762" w:rsidRDefault="00B57C2D" w:rsidP="00A13962">
            <w:pPr>
              <w:widowControl w:val="0"/>
              <w:spacing w:line="360" w:lineRule="auto"/>
              <w:jc w:val="both"/>
            </w:pPr>
            <w:r w:rsidRPr="00B71762">
              <w:t>2007 год</w:t>
            </w:r>
          </w:p>
        </w:tc>
        <w:tc>
          <w:tcPr>
            <w:tcW w:w="992" w:type="dxa"/>
            <w:shd w:val="clear" w:color="auto" w:fill="auto"/>
          </w:tcPr>
          <w:p w:rsidR="00B57C2D" w:rsidRPr="00B71762" w:rsidRDefault="00B57C2D" w:rsidP="00A13962">
            <w:pPr>
              <w:widowControl w:val="0"/>
              <w:spacing w:line="360" w:lineRule="auto"/>
              <w:jc w:val="both"/>
            </w:pPr>
            <w:r w:rsidRPr="00B71762">
              <w:t>2008 год</w:t>
            </w:r>
          </w:p>
        </w:tc>
        <w:tc>
          <w:tcPr>
            <w:tcW w:w="1843" w:type="dxa"/>
            <w:gridSpan w:val="2"/>
            <w:shd w:val="clear" w:color="auto" w:fill="auto"/>
          </w:tcPr>
          <w:p w:rsidR="00B57C2D" w:rsidRPr="00B71762" w:rsidRDefault="00B57C2D" w:rsidP="00A13962">
            <w:pPr>
              <w:widowControl w:val="0"/>
              <w:spacing w:line="360" w:lineRule="auto"/>
              <w:jc w:val="both"/>
            </w:pPr>
            <w:r w:rsidRPr="00B71762">
              <w:t>Отклонения, тыс. руб.</w:t>
            </w:r>
          </w:p>
        </w:tc>
        <w:tc>
          <w:tcPr>
            <w:tcW w:w="1843" w:type="dxa"/>
            <w:gridSpan w:val="2"/>
            <w:shd w:val="clear" w:color="auto" w:fill="auto"/>
          </w:tcPr>
          <w:p w:rsidR="00B57C2D" w:rsidRPr="00B71762" w:rsidRDefault="00B57C2D" w:rsidP="00A13962">
            <w:pPr>
              <w:widowControl w:val="0"/>
              <w:spacing w:line="360" w:lineRule="auto"/>
              <w:jc w:val="both"/>
            </w:pPr>
            <w:r w:rsidRPr="00B71762">
              <w:t>Темп роста, %</w:t>
            </w:r>
          </w:p>
        </w:tc>
      </w:tr>
      <w:tr w:rsidR="00E071EE" w:rsidRPr="00B71762" w:rsidTr="00A13962">
        <w:tc>
          <w:tcPr>
            <w:tcW w:w="2520" w:type="dxa"/>
            <w:vMerge/>
            <w:shd w:val="clear" w:color="auto" w:fill="auto"/>
          </w:tcPr>
          <w:p w:rsidR="00FD6807" w:rsidRPr="00B71762" w:rsidRDefault="00FD6807" w:rsidP="00A13962">
            <w:pPr>
              <w:widowControl w:val="0"/>
              <w:spacing w:line="360" w:lineRule="auto"/>
              <w:jc w:val="both"/>
            </w:pPr>
          </w:p>
        </w:tc>
        <w:tc>
          <w:tcPr>
            <w:tcW w:w="882" w:type="dxa"/>
            <w:shd w:val="clear" w:color="auto" w:fill="auto"/>
          </w:tcPr>
          <w:p w:rsidR="00FD6807" w:rsidRPr="00B71762" w:rsidRDefault="00B57C2D" w:rsidP="00A13962">
            <w:pPr>
              <w:widowControl w:val="0"/>
              <w:spacing w:line="360" w:lineRule="auto"/>
              <w:jc w:val="both"/>
            </w:pPr>
            <w:r w:rsidRPr="00B71762">
              <w:t>1</w:t>
            </w:r>
          </w:p>
        </w:tc>
        <w:tc>
          <w:tcPr>
            <w:tcW w:w="851" w:type="dxa"/>
            <w:shd w:val="clear" w:color="auto" w:fill="auto"/>
          </w:tcPr>
          <w:p w:rsidR="00FD6807" w:rsidRPr="00B71762" w:rsidRDefault="00B57C2D" w:rsidP="00A13962">
            <w:pPr>
              <w:widowControl w:val="0"/>
              <w:spacing w:line="360" w:lineRule="auto"/>
              <w:jc w:val="both"/>
            </w:pPr>
            <w:r w:rsidRPr="00B71762">
              <w:t>2</w:t>
            </w:r>
          </w:p>
        </w:tc>
        <w:tc>
          <w:tcPr>
            <w:tcW w:w="992" w:type="dxa"/>
            <w:shd w:val="clear" w:color="auto" w:fill="auto"/>
          </w:tcPr>
          <w:p w:rsidR="00FD6807" w:rsidRPr="00B71762" w:rsidRDefault="00B57C2D" w:rsidP="00A13962">
            <w:pPr>
              <w:widowControl w:val="0"/>
              <w:spacing w:line="360" w:lineRule="auto"/>
              <w:jc w:val="both"/>
            </w:pPr>
            <w:r w:rsidRPr="00B71762">
              <w:t>3</w:t>
            </w:r>
          </w:p>
        </w:tc>
        <w:tc>
          <w:tcPr>
            <w:tcW w:w="851" w:type="dxa"/>
            <w:shd w:val="clear" w:color="auto" w:fill="auto"/>
          </w:tcPr>
          <w:p w:rsidR="00FD6807" w:rsidRPr="00B71762" w:rsidRDefault="00B57C2D" w:rsidP="00A13962">
            <w:pPr>
              <w:widowControl w:val="0"/>
              <w:spacing w:line="360" w:lineRule="auto"/>
              <w:jc w:val="both"/>
            </w:pPr>
            <w:r w:rsidRPr="00B71762">
              <w:t>2-1</w:t>
            </w:r>
          </w:p>
        </w:tc>
        <w:tc>
          <w:tcPr>
            <w:tcW w:w="992" w:type="dxa"/>
            <w:shd w:val="clear" w:color="auto" w:fill="auto"/>
          </w:tcPr>
          <w:p w:rsidR="00FD6807" w:rsidRPr="00B71762" w:rsidRDefault="00B57C2D" w:rsidP="00A13962">
            <w:pPr>
              <w:widowControl w:val="0"/>
              <w:spacing w:line="360" w:lineRule="auto"/>
              <w:jc w:val="both"/>
            </w:pPr>
            <w:r w:rsidRPr="00B71762">
              <w:t>3-1</w:t>
            </w:r>
          </w:p>
        </w:tc>
        <w:tc>
          <w:tcPr>
            <w:tcW w:w="992" w:type="dxa"/>
            <w:shd w:val="clear" w:color="auto" w:fill="auto"/>
          </w:tcPr>
          <w:p w:rsidR="00FD6807" w:rsidRPr="00B71762" w:rsidRDefault="00E071EE" w:rsidP="00A13962">
            <w:pPr>
              <w:widowControl w:val="0"/>
              <w:spacing w:line="360" w:lineRule="auto"/>
              <w:jc w:val="both"/>
            </w:pPr>
            <w:r w:rsidRPr="00B71762">
              <w:t>2/1</w:t>
            </w:r>
          </w:p>
        </w:tc>
        <w:tc>
          <w:tcPr>
            <w:tcW w:w="851" w:type="dxa"/>
            <w:shd w:val="clear" w:color="auto" w:fill="auto"/>
          </w:tcPr>
          <w:p w:rsidR="00FD6807" w:rsidRPr="00B71762" w:rsidRDefault="00E071EE" w:rsidP="00A13962">
            <w:pPr>
              <w:widowControl w:val="0"/>
              <w:spacing w:line="360" w:lineRule="auto"/>
              <w:jc w:val="both"/>
            </w:pPr>
            <w:r w:rsidRPr="00B71762">
              <w:t>3/2</w:t>
            </w:r>
          </w:p>
        </w:tc>
      </w:tr>
      <w:tr w:rsidR="00E071EE" w:rsidRPr="00B71762" w:rsidTr="00A13962">
        <w:tc>
          <w:tcPr>
            <w:tcW w:w="2520" w:type="dxa"/>
            <w:shd w:val="clear" w:color="auto" w:fill="auto"/>
          </w:tcPr>
          <w:p w:rsidR="00FD6807" w:rsidRPr="00B71762" w:rsidRDefault="00FD6807" w:rsidP="00A13962">
            <w:pPr>
              <w:widowControl w:val="0"/>
              <w:spacing w:line="360" w:lineRule="auto"/>
              <w:jc w:val="both"/>
            </w:pPr>
            <w:r w:rsidRPr="00B71762">
              <w:t>Первоначальная стоимость основных средств, тыс.руб.</w:t>
            </w:r>
          </w:p>
        </w:tc>
        <w:tc>
          <w:tcPr>
            <w:tcW w:w="882" w:type="dxa"/>
            <w:shd w:val="clear" w:color="auto" w:fill="auto"/>
          </w:tcPr>
          <w:p w:rsidR="00B57C2D" w:rsidRPr="00B71762" w:rsidRDefault="00B57C2D" w:rsidP="00A13962">
            <w:pPr>
              <w:widowControl w:val="0"/>
              <w:spacing w:line="360" w:lineRule="auto"/>
              <w:jc w:val="both"/>
            </w:pPr>
            <w:r w:rsidRPr="00B71762">
              <w:t>139391</w:t>
            </w:r>
          </w:p>
        </w:tc>
        <w:tc>
          <w:tcPr>
            <w:tcW w:w="851" w:type="dxa"/>
            <w:shd w:val="clear" w:color="auto" w:fill="auto"/>
          </w:tcPr>
          <w:p w:rsidR="00B57C2D" w:rsidRPr="00B71762" w:rsidRDefault="00B57C2D" w:rsidP="00A13962">
            <w:pPr>
              <w:widowControl w:val="0"/>
              <w:spacing w:line="360" w:lineRule="auto"/>
              <w:jc w:val="both"/>
            </w:pPr>
            <w:r w:rsidRPr="00B71762">
              <w:t>165920</w:t>
            </w:r>
          </w:p>
        </w:tc>
        <w:tc>
          <w:tcPr>
            <w:tcW w:w="992" w:type="dxa"/>
            <w:shd w:val="clear" w:color="auto" w:fill="auto"/>
          </w:tcPr>
          <w:p w:rsidR="00FD6807" w:rsidRPr="00B71762" w:rsidRDefault="00B57C2D" w:rsidP="00A13962">
            <w:pPr>
              <w:widowControl w:val="0"/>
              <w:spacing w:line="360" w:lineRule="auto"/>
              <w:jc w:val="both"/>
            </w:pPr>
            <w:r w:rsidRPr="00B71762">
              <w:t>172131</w:t>
            </w:r>
          </w:p>
        </w:tc>
        <w:tc>
          <w:tcPr>
            <w:tcW w:w="851" w:type="dxa"/>
            <w:shd w:val="clear" w:color="auto" w:fill="auto"/>
          </w:tcPr>
          <w:p w:rsidR="00B57C2D" w:rsidRPr="00B71762" w:rsidRDefault="00B57C2D" w:rsidP="00A13962">
            <w:pPr>
              <w:widowControl w:val="0"/>
              <w:spacing w:line="360" w:lineRule="auto"/>
              <w:jc w:val="both"/>
            </w:pPr>
            <w:r w:rsidRPr="00B71762">
              <w:t>+26529</w:t>
            </w:r>
          </w:p>
        </w:tc>
        <w:tc>
          <w:tcPr>
            <w:tcW w:w="992" w:type="dxa"/>
            <w:shd w:val="clear" w:color="auto" w:fill="auto"/>
          </w:tcPr>
          <w:p w:rsidR="00B57C2D" w:rsidRPr="00B71762" w:rsidRDefault="00B57C2D" w:rsidP="00A13962">
            <w:pPr>
              <w:widowControl w:val="0"/>
              <w:spacing w:line="360" w:lineRule="auto"/>
              <w:jc w:val="both"/>
            </w:pPr>
            <w:r w:rsidRPr="00B71762">
              <w:t>+6211</w:t>
            </w:r>
          </w:p>
        </w:tc>
        <w:tc>
          <w:tcPr>
            <w:tcW w:w="992" w:type="dxa"/>
            <w:shd w:val="clear" w:color="auto" w:fill="auto"/>
          </w:tcPr>
          <w:p w:rsidR="00E071EE" w:rsidRPr="00B71762" w:rsidRDefault="00E071EE" w:rsidP="00A13962">
            <w:pPr>
              <w:widowControl w:val="0"/>
              <w:spacing w:line="360" w:lineRule="auto"/>
              <w:jc w:val="both"/>
            </w:pPr>
            <w:r w:rsidRPr="00B71762">
              <w:t>119,03</w:t>
            </w:r>
          </w:p>
        </w:tc>
        <w:tc>
          <w:tcPr>
            <w:tcW w:w="851" w:type="dxa"/>
            <w:shd w:val="clear" w:color="auto" w:fill="auto"/>
          </w:tcPr>
          <w:p w:rsidR="00E071EE" w:rsidRPr="00B71762" w:rsidRDefault="00E071EE" w:rsidP="00A13962">
            <w:pPr>
              <w:widowControl w:val="0"/>
              <w:spacing w:line="360" w:lineRule="auto"/>
              <w:jc w:val="both"/>
            </w:pPr>
            <w:r w:rsidRPr="00B71762">
              <w:t>103,7</w:t>
            </w:r>
          </w:p>
        </w:tc>
      </w:tr>
      <w:tr w:rsidR="00E071EE" w:rsidRPr="00B71762" w:rsidTr="00A13962">
        <w:tc>
          <w:tcPr>
            <w:tcW w:w="2520" w:type="dxa"/>
            <w:shd w:val="clear" w:color="auto" w:fill="auto"/>
          </w:tcPr>
          <w:p w:rsidR="00FD6807" w:rsidRPr="00B71762" w:rsidRDefault="00FD6807" w:rsidP="00A13962">
            <w:pPr>
              <w:widowControl w:val="0"/>
              <w:spacing w:line="360" w:lineRule="auto"/>
              <w:jc w:val="both"/>
            </w:pPr>
            <w:r w:rsidRPr="00B71762">
              <w:t>Амортизация основных средств, тыс. руб.</w:t>
            </w:r>
          </w:p>
        </w:tc>
        <w:tc>
          <w:tcPr>
            <w:tcW w:w="882" w:type="dxa"/>
            <w:shd w:val="clear" w:color="auto" w:fill="auto"/>
          </w:tcPr>
          <w:p w:rsidR="00B57C2D" w:rsidRPr="00B71762" w:rsidRDefault="00B57C2D" w:rsidP="00A13962">
            <w:pPr>
              <w:widowControl w:val="0"/>
              <w:spacing w:line="360" w:lineRule="auto"/>
              <w:jc w:val="both"/>
            </w:pPr>
            <w:r w:rsidRPr="00B71762">
              <w:t>80820</w:t>
            </w:r>
          </w:p>
        </w:tc>
        <w:tc>
          <w:tcPr>
            <w:tcW w:w="851" w:type="dxa"/>
            <w:shd w:val="clear" w:color="auto" w:fill="auto"/>
          </w:tcPr>
          <w:p w:rsidR="00B57C2D" w:rsidRPr="00B71762" w:rsidRDefault="00B57C2D" w:rsidP="00A13962">
            <w:pPr>
              <w:widowControl w:val="0"/>
              <w:spacing w:line="360" w:lineRule="auto"/>
              <w:jc w:val="both"/>
            </w:pPr>
            <w:r w:rsidRPr="00B71762">
              <w:t>77675</w:t>
            </w:r>
          </w:p>
        </w:tc>
        <w:tc>
          <w:tcPr>
            <w:tcW w:w="992" w:type="dxa"/>
            <w:shd w:val="clear" w:color="auto" w:fill="auto"/>
          </w:tcPr>
          <w:p w:rsidR="00B57C2D" w:rsidRPr="00B71762" w:rsidRDefault="00B57C2D" w:rsidP="00A13962">
            <w:pPr>
              <w:widowControl w:val="0"/>
              <w:spacing w:line="360" w:lineRule="auto"/>
              <w:jc w:val="both"/>
            </w:pPr>
            <w:r w:rsidRPr="00B71762">
              <w:t>80680</w:t>
            </w:r>
          </w:p>
        </w:tc>
        <w:tc>
          <w:tcPr>
            <w:tcW w:w="851" w:type="dxa"/>
            <w:shd w:val="clear" w:color="auto" w:fill="auto"/>
          </w:tcPr>
          <w:p w:rsidR="00B57C2D" w:rsidRPr="00B71762" w:rsidRDefault="00B57C2D" w:rsidP="00A13962">
            <w:pPr>
              <w:widowControl w:val="0"/>
              <w:spacing w:line="360" w:lineRule="auto"/>
              <w:jc w:val="both"/>
            </w:pPr>
            <w:r w:rsidRPr="00B71762">
              <w:t>-3145</w:t>
            </w:r>
          </w:p>
        </w:tc>
        <w:tc>
          <w:tcPr>
            <w:tcW w:w="992" w:type="dxa"/>
            <w:shd w:val="clear" w:color="auto" w:fill="auto"/>
          </w:tcPr>
          <w:p w:rsidR="00B57C2D" w:rsidRPr="00B71762" w:rsidRDefault="00B57C2D" w:rsidP="00A13962">
            <w:pPr>
              <w:widowControl w:val="0"/>
              <w:spacing w:line="360" w:lineRule="auto"/>
              <w:jc w:val="both"/>
            </w:pPr>
            <w:r w:rsidRPr="00B71762">
              <w:t>+3005</w:t>
            </w:r>
          </w:p>
        </w:tc>
        <w:tc>
          <w:tcPr>
            <w:tcW w:w="992" w:type="dxa"/>
            <w:shd w:val="clear" w:color="auto" w:fill="auto"/>
          </w:tcPr>
          <w:p w:rsidR="00E071EE" w:rsidRPr="00B71762" w:rsidRDefault="00E071EE" w:rsidP="00A13962">
            <w:pPr>
              <w:widowControl w:val="0"/>
              <w:spacing w:line="360" w:lineRule="auto"/>
              <w:jc w:val="both"/>
            </w:pPr>
            <w:r w:rsidRPr="00B71762">
              <w:t>96,1</w:t>
            </w:r>
          </w:p>
        </w:tc>
        <w:tc>
          <w:tcPr>
            <w:tcW w:w="851" w:type="dxa"/>
            <w:shd w:val="clear" w:color="auto" w:fill="auto"/>
          </w:tcPr>
          <w:p w:rsidR="00E071EE" w:rsidRPr="00B71762" w:rsidRDefault="00E071EE" w:rsidP="00A13962">
            <w:pPr>
              <w:widowControl w:val="0"/>
              <w:spacing w:line="360" w:lineRule="auto"/>
              <w:jc w:val="both"/>
            </w:pPr>
            <w:r w:rsidRPr="00B71762">
              <w:t>103,8</w:t>
            </w:r>
          </w:p>
        </w:tc>
      </w:tr>
      <w:tr w:rsidR="00E071EE" w:rsidRPr="00B71762" w:rsidTr="00A13962">
        <w:tc>
          <w:tcPr>
            <w:tcW w:w="2520" w:type="dxa"/>
            <w:shd w:val="clear" w:color="auto" w:fill="auto"/>
          </w:tcPr>
          <w:p w:rsidR="00FD6807" w:rsidRPr="00B71762" w:rsidRDefault="00FD6807" w:rsidP="00A13962">
            <w:pPr>
              <w:widowControl w:val="0"/>
              <w:spacing w:line="360" w:lineRule="auto"/>
              <w:jc w:val="both"/>
            </w:pPr>
            <w:r w:rsidRPr="00B71762">
              <w:t>Поступило основных средств, тыс. руб.</w:t>
            </w:r>
          </w:p>
        </w:tc>
        <w:tc>
          <w:tcPr>
            <w:tcW w:w="882" w:type="dxa"/>
            <w:shd w:val="clear" w:color="auto" w:fill="auto"/>
          </w:tcPr>
          <w:p w:rsidR="00B57C2D" w:rsidRPr="00B71762" w:rsidRDefault="00B57C2D" w:rsidP="00A13962">
            <w:pPr>
              <w:widowControl w:val="0"/>
              <w:spacing w:line="360" w:lineRule="auto"/>
              <w:jc w:val="both"/>
            </w:pPr>
            <w:r w:rsidRPr="00B71762">
              <w:t>45922</w:t>
            </w:r>
          </w:p>
        </w:tc>
        <w:tc>
          <w:tcPr>
            <w:tcW w:w="851" w:type="dxa"/>
            <w:shd w:val="clear" w:color="auto" w:fill="auto"/>
          </w:tcPr>
          <w:p w:rsidR="00B57C2D" w:rsidRPr="00B71762" w:rsidRDefault="00B57C2D" w:rsidP="00A13962">
            <w:pPr>
              <w:widowControl w:val="0"/>
              <w:spacing w:line="360" w:lineRule="auto"/>
              <w:jc w:val="both"/>
            </w:pPr>
            <w:r w:rsidRPr="00B71762">
              <w:t>19496</w:t>
            </w:r>
          </w:p>
        </w:tc>
        <w:tc>
          <w:tcPr>
            <w:tcW w:w="992" w:type="dxa"/>
            <w:shd w:val="clear" w:color="auto" w:fill="auto"/>
          </w:tcPr>
          <w:p w:rsidR="00B57C2D" w:rsidRPr="00B71762" w:rsidRDefault="00B57C2D" w:rsidP="00A13962">
            <w:pPr>
              <w:widowControl w:val="0"/>
              <w:spacing w:line="360" w:lineRule="auto"/>
              <w:jc w:val="both"/>
            </w:pPr>
            <w:r w:rsidRPr="00B71762">
              <w:t>32210</w:t>
            </w:r>
          </w:p>
        </w:tc>
        <w:tc>
          <w:tcPr>
            <w:tcW w:w="851" w:type="dxa"/>
            <w:shd w:val="clear" w:color="auto" w:fill="auto"/>
          </w:tcPr>
          <w:p w:rsidR="00B57C2D" w:rsidRPr="00B71762" w:rsidRDefault="00B57C2D" w:rsidP="00A13962">
            <w:pPr>
              <w:widowControl w:val="0"/>
              <w:spacing w:line="360" w:lineRule="auto"/>
              <w:jc w:val="both"/>
            </w:pPr>
            <w:r w:rsidRPr="00B71762">
              <w:t>-26426</w:t>
            </w:r>
          </w:p>
        </w:tc>
        <w:tc>
          <w:tcPr>
            <w:tcW w:w="992" w:type="dxa"/>
            <w:shd w:val="clear" w:color="auto" w:fill="auto"/>
          </w:tcPr>
          <w:p w:rsidR="00B57C2D" w:rsidRPr="00B71762" w:rsidRDefault="00B57C2D" w:rsidP="00A13962">
            <w:pPr>
              <w:widowControl w:val="0"/>
              <w:spacing w:line="360" w:lineRule="auto"/>
              <w:jc w:val="both"/>
            </w:pPr>
            <w:r w:rsidRPr="00B71762">
              <w:t>+12714</w:t>
            </w:r>
          </w:p>
        </w:tc>
        <w:tc>
          <w:tcPr>
            <w:tcW w:w="992" w:type="dxa"/>
            <w:shd w:val="clear" w:color="auto" w:fill="auto"/>
          </w:tcPr>
          <w:p w:rsidR="00E071EE" w:rsidRPr="00B71762" w:rsidRDefault="00E071EE" w:rsidP="00A13962">
            <w:pPr>
              <w:widowControl w:val="0"/>
              <w:spacing w:line="360" w:lineRule="auto"/>
              <w:jc w:val="both"/>
            </w:pPr>
            <w:r w:rsidRPr="00B71762">
              <w:t>42,4</w:t>
            </w:r>
          </w:p>
        </w:tc>
        <w:tc>
          <w:tcPr>
            <w:tcW w:w="851" w:type="dxa"/>
            <w:shd w:val="clear" w:color="auto" w:fill="auto"/>
          </w:tcPr>
          <w:p w:rsidR="00E071EE" w:rsidRPr="00B71762" w:rsidRDefault="00E071EE" w:rsidP="00A13962">
            <w:pPr>
              <w:widowControl w:val="0"/>
              <w:spacing w:line="360" w:lineRule="auto"/>
              <w:jc w:val="both"/>
            </w:pPr>
            <w:r w:rsidRPr="00B71762">
              <w:t>165,2</w:t>
            </w:r>
          </w:p>
        </w:tc>
      </w:tr>
      <w:tr w:rsidR="00E071EE" w:rsidRPr="00B71762" w:rsidTr="00A13962">
        <w:tc>
          <w:tcPr>
            <w:tcW w:w="2520" w:type="dxa"/>
            <w:shd w:val="clear" w:color="auto" w:fill="auto"/>
          </w:tcPr>
          <w:p w:rsidR="00FD6807" w:rsidRPr="00B71762" w:rsidRDefault="00FD6807" w:rsidP="00A13962">
            <w:pPr>
              <w:widowControl w:val="0"/>
              <w:spacing w:line="360" w:lineRule="auto"/>
              <w:jc w:val="both"/>
            </w:pPr>
            <w:r w:rsidRPr="00B71762">
              <w:t>Остаток основных средств на конец года, тыс. руб.</w:t>
            </w:r>
          </w:p>
        </w:tc>
        <w:tc>
          <w:tcPr>
            <w:tcW w:w="882" w:type="dxa"/>
            <w:shd w:val="clear" w:color="auto" w:fill="auto"/>
          </w:tcPr>
          <w:p w:rsidR="00B57C2D" w:rsidRPr="00B71762" w:rsidRDefault="00B57C2D" w:rsidP="00A13962">
            <w:pPr>
              <w:widowControl w:val="0"/>
              <w:spacing w:line="360" w:lineRule="auto"/>
              <w:jc w:val="both"/>
            </w:pPr>
            <w:r w:rsidRPr="00B71762">
              <w:t>165920</w:t>
            </w:r>
          </w:p>
        </w:tc>
        <w:tc>
          <w:tcPr>
            <w:tcW w:w="851" w:type="dxa"/>
            <w:shd w:val="clear" w:color="auto" w:fill="auto"/>
          </w:tcPr>
          <w:p w:rsidR="00B57C2D" w:rsidRPr="00B71762" w:rsidRDefault="00B57C2D" w:rsidP="00A13962">
            <w:pPr>
              <w:widowControl w:val="0"/>
              <w:spacing w:line="360" w:lineRule="auto"/>
              <w:jc w:val="both"/>
            </w:pPr>
            <w:r w:rsidRPr="00B71762">
              <w:t>172131</w:t>
            </w:r>
          </w:p>
        </w:tc>
        <w:tc>
          <w:tcPr>
            <w:tcW w:w="992" w:type="dxa"/>
            <w:shd w:val="clear" w:color="auto" w:fill="auto"/>
          </w:tcPr>
          <w:p w:rsidR="00B57C2D" w:rsidRPr="00B71762" w:rsidRDefault="00B57C2D" w:rsidP="00A13962">
            <w:pPr>
              <w:widowControl w:val="0"/>
              <w:spacing w:line="360" w:lineRule="auto"/>
              <w:jc w:val="both"/>
            </w:pPr>
            <w:r w:rsidRPr="00B71762">
              <w:t>188788</w:t>
            </w:r>
          </w:p>
        </w:tc>
        <w:tc>
          <w:tcPr>
            <w:tcW w:w="851" w:type="dxa"/>
            <w:shd w:val="clear" w:color="auto" w:fill="auto"/>
          </w:tcPr>
          <w:p w:rsidR="00B57C2D" w:rsidRPr="00B71762" w:rsidRDefault="00B57C2D" w:rsidP="00A13962">
            <w:pPr>
              <w:widowControl w:val="0"/>
              <w:spacing w:line="360" w:lineRule="auto"/>
              <w:jc w:val="both"/>
            </w:pPr>
            <w:r w:rsidRPr="00B71762">
              <w:t>+6211</w:t>
            </w:r>
          </w:p>
        </w:tc>
        <w:tc>
          <w:tcPr>
            <w:tcW w:w="992" w:type="dxa"/>
            <w:shd w:val="clear" w:color="auto" w:fill="auto"/>
          </w:tcPr>
          <w:p w:rsidR="00B57C2D" w:rsidRPr="00B71762" w:rsidRDefault="00E071EE" w:rsidP="00A13962">
            <w:pPr>
              <w:widowControl w:val="0"/>
              <w:spacing w:line="360" w:lineRule="auto"/>
              <w:jc w:val="both"/>
            </w:pPr>
            <w:r w:rsidRPr="00B71762">
              <w:t>+16657</w:t>
            </w:r>
          </w:p>
        </w:tc>
        <w:tc>
          <w:tcPr>
            <w:tcW w:w="992" w:type="dxa"/>
            <w:shd w:val="clear" w:color="auto" w:fill="auto"/>
          </w:tcPr>
          <w:p w:rsidR="00E071EE" w:rsidRPr="00B71762" w:rsidRDefault="00E071EE" w:rsidP="00A13962">
            <w:pPr>
              <w:widowControl w:val="0"/>
              <w:spacing w:line="360" w:lineRule="auto"/>
              <w:jc w:val="both"/>
            </w:pPr>
            <w:r w:rsidRPr="00B71762">
              <w:t>103,7</w:t>
            </w:r>
          </w:p>
        </w:tc>
        <w:tc>
          <w:tcPr>
            <w:tcW w:w="851" w:type="dxa"/>
            <w:shd w:val="clear" w:color="auto" w:fill="auto"/>
          </w:tcPr>
          <w:p w:rsidR="00E071EE" w:rsidRPr="00B71762" w:rsidRDefault="00E071EE" w:rsidP="00A13962">
            <w:pPr>
              <w:widowControl w:val="0"/>
              <w:spacing w:line="360" w:lineRule="auto"/>
              <w:jc w:val="both"/>
            </w:pPr>
            <w:r w:rsidRPr="00B71762">
              <w:t>109,7</w:t>
            </w:r>
          </w:p>
        </w:tc>
      </w:tr>
      <w:tr w:rsidR="00E071EE" w:rsidRPr="00B71762" w:rsidTr="00A13962">
        <w:tc>
          <w:tcPr>
            <w:tcW w:w="2520" w:type="dxa"/>
            <w:shd w:val="clear" w:color="auto" w:fill="auto"/>
          </w:tcPr>
          <w:p w:rsidR="00FD6807" w:rsidRPr="00B71762" w:rsidRDefault="00FD6807" w:rsidP="00A13962">
            <w:pPr>
              <w:widowControl w:val="0"/>
              <w:spacing w:line="360" w:lineRule="auto"/>
              <w:jc w:val="both"/>
            </w:pPr>
            <w:r w:rsidRPr="00B71762">
              <w:t>Выбыло основных средств, тыс. руб.</w:t>
            </w:r>
          </w:p>
        </w:tc>
        <w:tc>
          <w:tcPr>
            <w:tcW w:w="882" w:type="dxa"/>
            <w:shd w:val="clear" w:color="auto" w:fill="auto"/>
          </w:tcPr>
          <w:p w:rsidR="00B57C2D" w:rsidRPr="00B71762" w:rsidRDefault="00B57C2D" w:rsidP="00A13962">
            <w:pPr>
              <w:widowControl w:val="0"/>
              <w:spacing w:line="360" w:lineRule="auto"/>
              <w:jc w:val="both"/>
            </w:pPr>
            <w:r w:rsidRPr="00B71762">
              <w:t>19393</w:t>
            </w:r>
          </w:p>
        </w:tc>
        <w:tc>
          <w:tcPr>
            <w:tcW w:w="851" w:type="dxa"/>
            <w:shd w:val="clear" w:color="auto" w:fill="auto"/>
          </w:tcPr>
          <w:p w:rsidR="00B57C2D" w:rsidRPr="00B71762" w:rsidRDefault="00B57C2D" w:rsidP="00A13962">
            <w:pPr>
              <w:widowControl w:val="0"/>
              <w:spacing w:line="360" w:lineRule="auto"/>
              <w:jc w:val="both"/>
            </w:pPr>
            <w:r w:rsidRPr="00B71762">
              <w:t>13285</w:t>
            </w:r>
          </w:p>
        </w:tc>
        <w:tc>
          <w:tcPr>
            <w:tcW w:w="992" w:type="dxa"/>
            <w:shd w:val="clear" w:color="auto" w:fill="auto"/>
          </w:tcPr>
          <w:p w:rsidR="00B57C2D" w:rsidRPr="00B71762" w:rsidRDefault="00B57C2D" w:rsidP="00A13962">
            <w:pPr>
              <w:widowControl w:val="0"/>
              <w:spacing w:line="360" w:lineRule="auto"/>
              <w:jc w:val="both"/>
            </w:pPr>
            <w:r w:rsidRPr="00B71762">
              <w:t>15553</w:t>
            </w:r>
          </w:p>
        </w:tc>
        <w:tc>
          <w:tcPr>
            <w:tcW w:w="851" w:type="dxa"/>
            <w:shd w:val="clear" w:color="auto" w:fill="auto"/>
          </w:tcPr>
          <w:p w:rsidR="00B57C2D" w:rsidRPr="00B71762" w:rsidRDefault="00B57C2D" w:rsidP="00A13962">
            <w:pPr>
              <w:widowControl w:val="0"/>
              <w:spacing w:line="360" w:lineRule="auto"/>
              <w:jc w:val="both"/>
            </w:pPr>
            <w:r w:rsidRPr="00B71762">
              <w:t>-6108</w:t>
            </w:r>
          </w:p>
        </w:tc>
        <w:tc>
          <w:tcPr>
            <w:tcW w:w="992" w:type="dxa"/>
            <w:shd w:val="clear" w:color="auto" w:fill="auto"/>
          </w:tcPr>
          <w:p w:rsidR="00E071EE" w:rsidRPr="00B71762" w:rsidRDefault="00E071EE" w:rsidP="00A13962">
            <w:pPr>
              <w:widowControl w:val="0"/>
              <w:spacing w:line="360" w:lineRule="auto"/>
              <w:jc w:val="both"/>
            </w:pPr>
            <w:r w:rsidRPr="00B71762">
              <w:t>+2268</w:t>
            </w:r>
          </w:p>
        </w:tc>
        <w:tc>
          <w:tcPr>
            <w:tcW w:w="992" w:type="dxa"/>
            <w:shd w:val="clear" w:color="auto" w:fill="auto"/>
          </w:tcPr>
          <w:p w:rsidR="00E071EE" w:rsidRPr="00B71762" w:rsidRDefault="00E071EE" w:rsidP="00A13962">
            <w:pPr>
              <w:widowControl w:val="0"/>
              <w:spacing w:line="360" w:lineRule="auto"/>
              <w:jc w:val="both"/>
            </w:pPr>
            <w:r w:rsidRPr="00B71762">
              <w:t>68,5</w:t>
            </w:r>
          </w:p>
        </w:tc>
        <w:tc>
          <w:tcPr>
            <w:tcW w:w="851" w:type="dxa"/>
            <w:shd w:val="clear" w:color="auto" w:fill="auto"/>
          </w:tcPr>
          <w:p w:rsidR="00E071EE" w:rsidRPr="00B71762" w:rsidRDefault="00E071EE" w:rsidP="00A13962">
            <w:pPr>
              <w:widowControl w:val="0"/>
              <w:spacing w:line="360" w:lineRule="auto"/>
              <w:jc w:val="both"/>
            </w:pPr>
            <w:r w:rsidRPr="00B71762">
              <w:t>117,1</w:t>
            </w:r>
          </w:p>
        </w:tc>
      </w:tr>
      <w:tr w:rsidR="00E071EE" w:rsidRPr="00B71762" w:rsidTr="00A13962">
        <w:tc>
          <w:tcPr>
            <w:tcW w:w="2520" w:type="dxa"/>
            <w:shd w:val="clear" w:color="auto" w:fill="auto"/>
          </w:tcPr>
          <w:p w:rsidR="00FD6807" w:rsidRPr="00B71762" w:rsidRDefault="00FD6807" w:rsidP="00A13962">
            <w:pPr>
              <w:widowControl w:val="0"/>
              <w:spacing w:line="360" w:lineRule="auto"/>
              <w:jc w:val="both"/>
            </w:pPr>
            <w:r w:rsidRPr="00B71762">
              <w:t>Среднегодовая стоимость основных средств, тыс. руб.</w:t>
            </w:r>
          </w:p>
        </w:tc>
        <w:tc>
          <w:tcPr>
            <w:tcW w:w="882" w:type="dxa"/>
            <w:shd w:val="clear" w:color="auto" w:fill="auto"/>
          </w:tcPr>
          <w:p w:rsidR="00B57C2D" w:rsidRPr="00B71762" w:rsidRDefault="00B57C2D" w:rsidP="00A13962">
            <w:pPr>
              <w:widowControl w:val="0"/>
              <w:spacing w:line="360" w:lineRule="auto"/>
              <w:jc w:val="both"/>
            </w:pPr>
            <w:r w:rsidRPr="00B71762">
              <w:t>88245</w:t>
            </w:r>
          </w:p>
        </w:tc>
        <w:tc>
          <w:tcPr>
            <w:tcW w:w="851" w:type="dxa"/>
            <w:shd w:val="clear" w:color="auto" w:fill="auto"/>
          </w:tcPr>
          <w:p w:rsidR="00B57C2D" w:rsidRPr="00B71762" w:rsidRDefault="00B57C2D" w:rsidP="00A13962">
            <w:pPr>
              <w:widowControl w:val="0"/>
              <w:spacing w:line="360" w:lineRule="auto"/>
              <w:jc w:val="both"/>
            </w:pPr>
            <w:r w:rsidRPr="00B71762">
              <w:t>91451</w:t>
            </w:r>
          </w:p>
        </w:tc>
        <w:tc>
          <w:tcPr>
            <w:tcW w:w="992" w:type="dxa"/>
            <w:shd w:val="clear" w:color="auto" w:fill="auto"/>
          </w:tcPr>
          <w:p w:rsidR="00B57C2D" w:rsidRPr="00B71762" w:rsidRDefault="00B57C2D" w:rsidP="00A13962">
            <w:pPr>
              <w:widowControl w:val="0"/>
              <w:spacing w:line="360" w:lineRule="auto"/>
              <w:jc w:val="both"/>
            </w:pPr>
            <w:r w:rsidRPr="00B71762">
              <w:t>97128</w:t>
            </w:r>
          </w:p>
        </w:tc>
        <w:tc>
          <w:tcPr>
            <w:tcW w:w="851" w:type="dxa"/>
            <w:shd w:val="clear" w:color="auto" w:fill="auto"/>
          </w:tcPr>
          <w:p w:rsidR="00B57C2D" w:rsidRPr="00B71762" w:rsidRDefault="00B57C2D" w:rsidP="00A13962">
            <w:pPr>
              <w:widowControl w:val="0"/>
              <w:spacing w:line="360" w:lineRule="auto"/>
              <w:jc w:val="both"/>
            </w:pPr>
            <w:r w:rsidRPr="00B71762">
              <w:t>+3206</w:t>
            </w:r>
          </w:p>
        </w:tc>
        <w:tc>
          <w:tcPr>
            <w:tcW w:w="992" w:type="dxa"/>
            <w:shd w:val="clear" w:color="auto" w:fill="auto"/>
          </w:tcPr>
          <w:p w:rsidR="00E071EE" w:rsidRPr="00B71762" w:rsidRDefault="00E071EE" w:rsidP="00A13962">
            <w:pPr>
              <w:widowControl w:val="0"/>
              <w:spacing w:line="360" w:lineRule="auto"/>
              <w:jc w:val="both"/>
            </w:pPr>
            <w:r w:rsidRPr="00B71762">
              <w:t>+5677</w:t>
            </w:r>
          </w:p>
        </w:tc>
        <w:tc>
          <w:tcPr>
            <w:tcW w:w="992" w:type="dxa"/>
            <w:shd w:val="clear" w:color="auto" w:fill="auto"/>
          </w:tcPr>
          <w:p w:rsidR="00E071EE" w:rsidRPr="00B71762" w:rsidRDefault="00E071EE" w:rsidP="00A13962">
            <w:pPr>
              <w:widowControl w:val="0"/>
              <w:spacing w:line="360" w:lineRule="auto"/>
              <w:jc w:val="both"/>
            </w:pPr>
            <w:r w:rsidRPr="00B71762">
              <w:t>103,6</w:t>
            </w:r>
          </w:p>
        </w:tc>
        <w:tc>
          <w:tcPr>
            <w:tcW w:w="851" w:type="dxa"/>
            <w:shd w:val="clear" w:color="auto" w:fill="auto"/>
          </w:tcPr>
          <w:p w:rsidR="00E071EE" w:rsidRPr="00B71762" w:rsidRDefault="00E071EE" w:rsidP="00A13962">
            <w:pPr>
              <w:widowControl w:val="0"/>
              <w:spacing w:line="360" w:lineRule="auto"/>
              <w:jc w:val="both"/>
            </w:pPr>
            <w:r w:rsidRPr="00B71762">
              <w:t>106,2</w:t>
            </w:r>
          </w:p>
        </w:tc>
      </w:tr>
      <w:tr w:rsidR="00E071EE" w:rsidRPr="00B71762" w:rsidTr="00A13962">
        <w:tc>
          <w:tcPr>
            <w:tcW w:w="2520" w:type="dxa"/>
            <w:shd w:val="clear" w:color="auto" w:fill="auto"/>
          </w:tcPr>
          <w:p w:rsidR="00FD6807" w:rsidRPr="00B71762" w:rsidRDefault="00FD6807" w:rsidP="00A13962">
            <w:pPr>
              <w:widowControl w:val="0"/>
              <w:spacing w:line="360" w:lineRule="auto"/>
              <w:jc w:val="both"/>
            </w:pPr>
            <w:r w:rsidRPr="00B71762">
              <w:t>Среднегодовая стоимость имущества, тыс. руб.</w:t>
            </w:r>
          </w:p>
        </w:tc>
        <w:tc>
          <w:tcPr>
            <w:tcW w:w="882" w:type="dxa"/>
            <w:shd w:val="clear" w:color="auto" w:fill="auto"/>
          </w:tcPr>
          <w:p w:rsidR="00B57C2D" w:rsidRPr="00B71762" w:rsidRDefault="00B57C2D" w:rsidP="00A13962">
            <w:pPr>
              <w:widowControl w:val="0"/>
              <w:spacing w:line="360" w:lineRule="auto"/>
              <w:jc w:val="both"/>
            </w:pPr>
            <w:r w:rsidRPr="00B71762">
              <w:t>173614</w:t>
            </w:r>
          </w:p>
        </w:tc>
        <w:tc>
          <w:tcPr>
            <w:tcW w:w="851" w:type="dxa"/>
            <w:shd w:val="clear" w:color="auto" w:fill="auto"/>
          </w:tcPr>
          <w:p w:rsidR="00B57C2D" w:rsidRPr="00B71762" w:rsidRDefault="00B57C2D" w:rsidP="00A13962">
            <w:pPr>
              <w:widowControl w:val="0"/>
              <w:spacing w:line="360" w:lineRule="auto"/>
              <w:jc w:val="both"/>
            </w:pPr>
            <w:r w:rsidRPr="00B71762">
              <w:t>191978</w:t>
            </w:r>
          </w:p>
        </w:tc>
        <w:tc>
          <w:tcPr>
            <w:tcW w:w="992" w:type="dxa"/>
            <w:shd w:val="clear" w:color="auto" w:fill="auto"/>
          </w:tcPr>
          <w:p w:rsidR="00B57C2D" w:rsidRPr="00B71762" w:rsidRDefault="00B57C2D" w:rsidP="00A13962">
            <w:pPr>
              <w:widowControl w:val="0"/>
              <w:spacing w:line="360" w:lineRule="auto"/>
              <w:jc w:val="both"/>
            </w:pPr>
            <w:r w:rsidRPr="00B71762">
              <w:t>212657</w:t>
            </w:r>
          </w:p>
        </w:tc>
        <w:tc>
          <w:tcPr>
            <w:tcW w:w="851" w:type="dxa"/>
            <w:shd w:val="clear" w:color="auto" w:fill="auto"/>
          </w:tcPr>
          <w:p w:rsidR="00B57C2D" w:rsidRPr="00B71762" w:rsidRDefault="00B57C2D" w:rsidP="00A13962">
            <w:pPr>
              <w:widowControl w:val="0"/>
              <w:spacing w:line="360" w:lineRule="auto"/>
              <w:jc w:val="both"/>
            </w:pPr>
            <w:r w:rsidRPr="00B71762">
              <w:t>+18364</w:t>
            </w:r>
          </w:p>
        </w:tc>
        <w:tc>
          <w:tcPr>
            <w:tcW w:w="992" w:type="dxa"/>
            <w:shd w:val="clear" w:color="auto" w:fill="auto"/>
          </w:tcPr>
          <w:p w:rsidR="00E071EE" w:rsidRPr="00B71762" w:rsidRDefault="00E071EE" w:rsidP="00A13962">
            <w:pPr>
              <w:widowControl w:val="0"/>
              <w:spacing w:line="360" w:lineRule="auto"/>
              <w:jc w:val="both"/>
            </w:pPr>
            <w:r w:rsidRPr="00B71762">
              <w:t>+20679</w:t>
            </w:r>
          </w:p>
        </w:tc>
        <w:tc>
          <w:tcPr>
            <w:tcW w:w="992" w:type="dxa"/>
            <w:shd w:val="clear" w:color="auto" w:fill="auto"/>
          </w:tcPr>
          <w:p w:rsidR="00E071EE" w:rsidRPr="00B71762" w:rsidRDefault="00E071EE" w:rsidP="00A13962">
            <w:pPr>
              <w:widowControl w:val="0"/>
              <w:spacing w:line="360" w:lineRule="auto"/>
              <w:jc w:val="both"/>
            </w:pPr>
            <w:r w:rsidRPr="00B71762">
              <w:t>110,6</w:t>
            </w:r>
          </w:p>
        </w:tc>
        <w:tc>
          <w:tcPr>
            <w:tcW w:w="851" w:type="dxa"/>
            <w:shd w:val="clear" w:color="auto" w:fill="auto"/>
          </w:tcPr>
          <w:p w:rsidR="00E071EE" w:rsidRPr="00B71762" w:rsidRDefault="00E071EE" w:rsidP="00A13962">
            <w:pPr>
              <w:widowControl w:val="0"/>
              <w:spacing w:line="360" w:lineRule="auto"/>
              <w:jc w:val="both"/>
            </w:pPr>
            <w:r w:rsidRPr="00B71762">
              <w:t>110,7</w:t>
            </w:r>
          </w:p>
        </w:tc>
      </w:tr>
      <w:tr w:rsidR="00E071EE" w:rsidRPr="00B71762" w:rsidTr="00A13962">
        <w:tc>
          <w:tcPr>
            <w:tcW w:w="2520" w:type="dxa"/>
            <w:shd w:val="clear" w:color="auto" w:fill="auto"/>
          </w:tcPr>
          <w:p w:rsidR="00FD6807" w:rsidRPr="00B71762" w:rsidRDefault="00B57C2D" w:rsidP="00A13962">
            <w:pPr>
              <w:widowControl w:val="0"/>
              <w:spacing w:line="360" w:lineRule="auto"/>
              <w:jc w:val="both"/>
            </w:pPr>
            <w:r w:rsidRPr="00B71762">
              <w:t>Коэффициент износа, %</w:t>
            </w:r>
          </w:p>
        </w:tc>
        <w:tc>
          <w:tcPr>
            <w:tcW w:w="882" w:type="dxa"/>
            <w:shd w:val="clear" w:color="auto" w:fill="auto"/>
          </w:tcPr>
          <w:p w:rsidR="00FD6807" w:rsidRPr="00B71762" w:rsidRDefault="00E071EE" w:rsidP="00A13962">
            <w:pPr>
              <w:widowControl w:val="0"/>
              <w:spacing w:line="360" w:lineRule="auto"/>
              <w:jc w:val="both"/>
            </w:pPr>
            <w:r w:rsidRPr="00B71762">
              <w:t>57,98</w:t>
            </w:r>
          </w:p>
        </w:tc>
        <w:tc>
          <w:tcPr>
            <w:tcW w:w="851" w:type="dxa"/>
            <w:shd w:val="clear" w:color="auto" w:fill="auto"/>
          </w:tcPr>
          <w:p w:rsidR="00FD6807" w:rsidRPr="00B71762" w:rsidRDefault="00E071EE" w:rsidP="00A13962">
            <w:pPr>
              <w:widowControl w:val="0"/>
              <w:spacing w:line="360" w:lineRule="auto"/>
              <w:jc w:val="both"/>
            </w:pPr>
            <w:r w:rsidRPr="00B71762">
              <w:t>46,81</w:t>
            </w:r>
          </w:p>
        </w:tc>
        <w:tc>
          <w:tcPr>
            <w:tcW w:w="992" w:type="dxa"/>
            <w:shd w:val="clear" w:color="auto" w:fill="auto"/>
          </w:tcPr>
          <w:p w:rsidR="00FD6807" w:rsidRPr="00B71762" w:rsidRDefault="00E071EE" w:rsidP="00A13962">
            <w:pPr>
              <w:widowControl w:val="0"/>
              <w:spacing w:line="360" w:lineRule="auto"/>
              <w:jc w:val="both"/>
            </w:pPr>
            <w:r w:rsidRPr="00B71762">
              <w:t>46,87</w:t>
            </w:r>
          </w:p>
        </w:tc>
        <w:tc>
          <w:tcPr>
            <w:tcW w:w="851" w:type="dxa"/>
            <w:shd w:val="clear" w:color="auto" w:fill="auto"/>
          </w:tcPr>
          <w:p w:rsidR="00FD6807" w:rsidRPr="00B71762" w:rsidRDefault="00E071EE" w:rsidP="00A13962">
            <w:pPr>
              <w:widowControl w:val="0"/>
              <w:spacing w:line="360" w:lineRule="auto"/>
              <w:jc w:val="both"/>
            </w:pPr>
            <w:r w:rsidRPr="00B71762">
              <w:t>-11,17</w:t>
            </w:r>
          </w:p>
        </w:tc>
        <w:tc>
          <w:tcPr>
            <w:tcW w:w="992" w:type="dxa"/>
            <w:shd w:val="clear" w:color="auto" w:fill="auto"/>
          </w:tcPr>
          <w:p w:rsidR="00FD6807" w:rsidRPr="00B71762" w:rsidRDefault="00E071EE" w:rsidP="00A13962">
            <w:pPr>
              <w:widowControl w:val="0"/>
              <w:spacing w:line="360" w:lineRule="auto"/>
              <w:jc w:val="both"/>
            </w:pPr>
            <w:r w:rsidRPr="00B71762">
              <w:t>+0,06</w:t>
            </w:r>
          </w:p>
        </w:tc>
        <w:tc>
          <w:tcPr>
            <w:tcW w:w="992" w:type="dxa"/>
            <w:shd w:val="clear" w:color="auto" w:fill="auto"/>
          </w:tcPr>
          <w:p w:rsidR="00FD6807" w:rsidRPr="00B71762" w:rsidRDefault="00E071EE" w:rsidP="00A13962">
            <w:pPr>
              <w:widowControl w:val="0"/>
              <w:spacing w:line="360" w:lineRule="auto"/>
              <w:jc w:val="both"/>
            </w:pPr>
            <w:r w:rsidRPr="00B71762">
              <w:t>80,73</w:t>
            </w:r>
          </w:p>
        </w:tc>
        <w:tc>
          <w:tcPr>
            <w:tcW w:w="851" w:type="dxa"/>
            <w:shd w:val="clear" w:color="auto" w:fill="auto"/>
          </w:tcPr>
          <w:p w:rsidR="00FD6807" w:rsidRPr="00B71762" w:rsidRDefault="00E071EE" w:rsidP="00A13962">
            <w:pPr>
              <w:widowControl w:val="0"/>
              <w:spacing w:line="360" w:lineRule="auto"/>
              <w:jc w:val="both"/>
            </w:pPr>
            <w:r w:rsidRPr="00B71762">
              <w:t>100,14</w:t>
            </w:r>
          </w:p>
        </w:tc>
      </w:tr>
      <w:tr w:rsidR="00E071EE" w:rsidRPr="00B71762" w:rsidTr="00A13962">
        <w:tc>
          <w:tcPr>
            <w:tcW w:w="2520" w:type="dxa"/>
            <w:shd w:val="clear" w:color="auto" w:fill="auto"/>
          </w:tcPr>
          <w:p w:rsidR="00B57C2D" w:rsidRPr="00B71762" w:rsidRDefault="00B57C2D" w:rsidP="00A13962">
            <w:pPr>
              <w:widowControl w:val="0"/>
              <w:spacing w:line="360" w:lineRule="auto"/>
              <w:jc w:val="both"/>
            </w:pPr>
            <w:r w:rsidRPr="00B71762">
              <w:t>Коэффициент годности, %</w:t>
            </w:r>
          </w:p>
        </w:tc>
        <w:tc>
          <w:tcPr>
            <w:tcW w:w="882" w:type="dxa"/>
            <w:shd w:val="clear" w:color="auto" w:fill="auto"/>
          </w:tcPr>
          <w:p w:rsidR="00B57C2D" w:rsidRPr="00B71762" w:rsidRDefault="00E071EE" w:rsidP="00A13962">
            <w:pPr>
              <w:widowControl w:val="0"/>
              <w:spacing w:line="360" w:lineRule="auto"/>
              <w:jc w:val="both"/>
            </w:pPr>
            <w:r w:rsidRPr="00B71762">
              <w:t>42,02</w:t>
            </w:r>
          </w:p>
        </w:tc>
        <w:tc>
          <w:tcPr>
            <w:tcW w:w="851" w:type="dxa"/>
            <w:shd w:val="clear" w:color="auto" w:fill="auto"/>
          </w:tcPr>
          <w:p w:rsidR="00B57C2D" w:rsidRPr="00B71762" w:rsidRDefault="00E071EE" w:rsidP="00A13962">
            <w:pPr>
              <w:widowControl w:val="0"/>
              <w:spacing w:line="360" w:lineRule="auto"/>
              <w:jc w:val="both"/>
            </w:pPr>
            <w:r w:rsidRPr="00B71762">
              <w:t>53,19</w:t>
            </w:r>
          </w:p>
        </w:tc>
        <w:tc>
          <w:tcPr>
            <w:tcW w:w="992" w:type="dxa"/>
            <w:shd w:val="clear" w:color="auto" w:fill="auto"/>
          </w:tcPr>
          <w:p w:rsidR="00B57C2D" w:rsidRPr="00B71762" w:rsidRDefault="00E071EE" w:rsidP="00A13962">
            <w:pPr>
              <w:widowControl w:val="0"/>
              <w:spacing w:line="360" w:lineRule="auto"/>
              <w:jc w:val="both"/>
            </w:pPr>
            <w:r w:rsidRPr="00B71762">
              <w:t>53,13</w:t>
            </w:r>
          </w:p>
        </w:tc>
        <w:tc>
          <w:tcPr>
            <w:tcW w:w="851" w:type="dxa"/>
            <w:shd w:val="clear" w:color="auto" w:fill="auto"/>
          </w:tcPr>
          <w:p w:rsidR="00B57C2D" w:rsidRPr="00B71762" w:rsidRDefault="00E071EE" w:rsidP="00A13962">
            <w:pPr>
              <w:widowControl w:val="0"/>
              <w:spacing w:line="360" w:lineRule="auto"/>
              <w:jc w:val="both"/>
            </w:pPr>
            <w:r w:rsidRPr="00B71762">
              <w:t>+11,17</w:t>
            </w:r>
          </w:p>
        </w:tc>
        <w:tc>
          <w:tcPr>
            <w:tcW w:w="992" w:type="dxa"/>
            <w:shd w:val="clear" w:color="auto" w:fill="auto"/>
          </w:tcPr>
          <w:p w:rsidR="00B57C2D" w:rsidRPr="00B71762" w:rsidRDefault="00E071EE" w:rsidP="00A13962">
            <w:pPr>
              <w:widowControl w:val="0"/>
              <w:spacing w:line="360" w:lineRule="auto"/>
              <w:jc w:val="both"/>
            </w:pPr>
            <w:r w:rsidRPr="00B71762">
              <w:t>-0,06</w:t>
            </w:r>
          </w:p>
        </w:tc>
        <w:tc>
          <w:tcPr>
            <w:tcW w:w="992" w:type="dxa"/>
            <w:shd w:val="clear" w:color="auto" w:fill="auto"/>
          </w:tcPr>
          <w:p w:rsidR="00B57C2D" w:rsidRPr="00B71762" w:rsidRDefault="00E071EE" w:rsidP="00A13962">
            <w:pPr>
              <w:widowControl w:val="0"/>
              <w:spacing w:line="360" w:lineRule="auto"/>
              <w:jc w:val="both"/>
            </w:pPr>
            <w:r w:rsidRPr="00B71762">
              <w:t>126,58</w:t>
            </w:r>
          </w:p>
        </w:tc>
        <w:tc>
          <w:tcPr>
            <w:tcW w:w="851" w:type="dxa"/>
            <w:shd w:val="clear" w:color="auto" w:fill="auto"/>
          </w:tcPr>
          <w:p w:rsidR="00B57C2D" w:rsidRPr="00B71762" w:rsidRDefault="00E071EE" w:rsidP="00A13962">
            <w:pPr>
              <w:widowControl w:val="0"/>
              <w:spacing w:line="360" w:lineRule="auto"/>
              <w:jc w:val="both"/>
            </w:pPr>
            <w:r w:rsidRPr="00B71762">
              <w:t>99,88</w:t>
            </w:r>
          </w:p>
        </w:tc>
      </w:tr>
      <w:tr w:rsidR="00E071EE" w:rsidRPr="00B71762" w:rsidTr="00A13962">
        <w:tc>
          <w:tcPr>
            <w:tcW w:w="2520" w:type="dxa"/>
            <w:shd w:val="clear" w:color="auto" w:fill="auto"/>
          </w:tcPr>
          <w:p w:rsidR="00B57C2D" w:rsidRPr="00B71762" w:rsidRDefault="00B57C2D" w:rsidP="00A13962">
            <w:pPr>
              <w:widowControl w:val="0"/>
              <w:spacing w:line="360" w:lineRule="auto"/>
              <w:jc w:val="both"/>
            </w:pPr>
            <w:r w:rsidRPr="00B71762">
              <w:t>Коэффициент обновления, %</w:t>
            </w:r>
          </w:p>
        </w:tc>
        <w:tc>
          <w:tcPr>
            <w:tcW w:w="882" w:type="dxa"/>
            <w:shd w:val="clear" w:color="auto" w:fill="auto"/>
          </w:tcPr>
          <w:p w:rsidR="00B57C2D" w:rsidRPr="00B71762" w:rsidRDefault="00E071EE" w:rsidP="00A13962">
            <w:pPr>
              <w:widowControl w:val="0"/>
              <w:spacing w:line="360" w:lineRule="auto"/>
              <w:jc w:val="both"/>
            </w:pPr>
            <w:r w:rsidRPr="00B71762">
              <w:t>27,67</w:t>
            </w:r>
          </w:p>
        </w:tc>
        <w:tc>
          <w:tcPr>
            <w:tcW w:w="851" w:type="dxa"/>
            <w:shd w:val="clear" w:color="auto" w:fill="auto"/>
          </w:tcPr>
          <w:p w:rsidR="00B57C2D" w:rsidRPr="00B71762" w:rsidRDefault="00E071EE" w:rsidP="00A13962">
            <w:pPr>
              <w:widowControl w:val="0"/>
              <w:spacing w:line="360" w:lineRule="auto"/>
              <w:jc w:val="both"/>
            </w:pPr>
            <w:r w:rsidRPr="00B71762">
              <w:t>11,33</w:t>
            </w:r>
          </w:p>
        </w:tc>
        <w:tc>
          <w:tcPr>
            <w:tcW w:w="992" w:type="dxa"/>
            <w:shd w:val="clear" w:color="auto" w:fill="auto"/>
          </w:tcPr>
          <w:p w:rsidR="00B57C2D" w:rsidRPr="00B71762" w:rsidRDefault="00E071EE" w:rsidP="00A13962">
            <w:pPr>
              <w:widowControl w:val="0"/>
              <w:spacing w:line="360" w:lineRule="auto"/>
              <w:jc w:val="both"/>
            </w:pPr>
            <w:r w:rsidRPr="00B71762">
              <w:t>17,06</w:t>
            </w:r>
          </w:p>
        </w:tc>
        <w:tc>
          <w:tcPr>
            <w:tcW w:w="851" w:type="dxa"/>
            <w:shd w:val="clear" w:color="auto" w:fill="auto"/>
          </w:tcPr>
          <w:p w:rsidR="00B57C2D" w:rsidRPr="00B71762" w:rsidRDefault="00E071EE" w:rsidP="00A13962">
            <w:pPr>
              <w:widowControl w:val="0"/>
              <w:spacing w:line="360" w:lineRule="auto"/>
              <w:jc w:val="both"/>
            </w:pPr>
            <w:r w:rsidRPr="00B71762">
              <w:t>-16,34</w:t>
            </w:r>
          </w:p>
        </w:tc>
        <w:tc>
          <w:tcPr>
            <w:tcW w:w="992" w:type="dxa"/>
            <w:shd w:val="clear" w:color="auto" w:fill="auto"/>
          </w:tcPr>
          <w:p w:rsidR="00B57C2D" w:rsidRPr="00B71762" w:rsidRDefault="00E071EE" w:rsidP="00A13962">
            <w:pPr>
              <w:widowControl w:val="0"/>
              <w:spacing w:line="360" w:lineRule="auto"/>
              <w:jc w:val="both"/>
            </w:pPr>
            <w:r w:rsidRPr="00B71762">
              <w:t>+5,73</w:t>
            </w:r>
          </w:p>
        </w:tc>
        <w:tc>
          <w:tcPr>
            <w:tcW w:w="992" w:type="dxa"/>
            <w:shd w:val="clear" w:color="auto" w:fill="auto"/>
          </w:tcPr>
          <w:p w:rsidR="00B57C2D" w:rsidRPr="00B71762" w:rsidRDefault="00E071EE" w:rsidP="00A13962">
            <w:pPr>
              <w:widowControl w:val="0"/>
              <w:spacing w:line="360" w:lineRule="auto"/>
              <w:jc w:val="both"/>
            </w:pPr>
            <w:r w:rsidRPr="00B71762">
              <w:t>40,95</w:t>
            </w:r>
          </w:p>
        </w:tc>
        <w:tc>
          <w:tcPr>
            <w:tcW w:w="851" w:type="dxa"/>
            <w:shd w:val="clear" w:color="auto" w:fill="auto"/>
          </w:tcPr>
          <w:p w:rsidR="00B57C2D" w:rsidRPr="00B71762" w:rsidRDefault="00E071EE" w:rsidP="00A13962">
            <w:pPr>
              <w:widowControl w:val="0"/>
              <w:spacing w:line="360" w:lineRule="auto"/>
              <w:jc w:val="both"/>
            </w:pPr>
            <w:r w:rsidRPr="00B71762">
              <w:t>150,57</w:t>
            </w:r>
          </w:p>
        </w:tc>
      </w:tr>
      <w:tr w:rsidR="00E071EE" w:rsidRPr="00B71762" w:rsidTr="00A13962">
        <w:tc>
          <w:tcPr>
            <w:tcW w:w="2520" w:type="dxa"/>
            <w:shd w:val="clear" w:color="auto" w:fill="auto"/>
          </w:tcPr>
          <w:p w:rsidR="00B57C2D" w:rsidRPr="00B71762" w:rsidRDefault="00B57C2D" w:rsidP="00A13962">
            <w:pPr>
              <w:widowControl w:val="0"/>
              <w:spacing w:line="360" w:lineRule="auto"/>
              <w:jc w:val="both"/>
            </w:pPr>
            <w:r w:rsidRPr="00B71762">
              <w:t>Коэффициент выбытия, %</w:t>
            </w:r>
          </w:p>
        </w:tc>
        <w:tc>
          <w:tcPr>
            <w:tcW w:w="882" w:type="dxa"/>
            <w:shd w:val="clear" w:color="auto" w:fill="auto"/>
          </w:tcPr>
          <w:p w:rsidR="00B57C2D" w:rsidRPr="00B71762" w:rsidRDefault="00E071EE" w:rsidP="00A13962">
            <w:pPr>
              <w:widowControl w:val="0"/>
              <w:spacing w:line="360" w:lineRule="auto"/>
              <w:jc w:val="both"/>
            </w:pPr>
            <w:r w:rsidRPr="00B71762">
              <w:t>13,91</w:t>
            </w:r>
          </w:p>
        </w:tc>
        <w:tc>
          <w:tcPr>
            <w:tcW w:w="851" w:type="dxa"/>
            <w:shd w:val="clear" w:color="auto" w:fill="auto"/>
          </w:tcPr>
          <w:p w:rsidR="00B57C2D" w:rsidRPr="00B71762" w:rsidRDefault="00E071EE" w:rsidP="00A13962">
            <w:pPr>
              <w:widowControl w:val="0"/>
              <w:spacing w:line="360" w:lineRule="auto"/>
              <w:jc w:val="both"/>
            </w:pPr>
            <w:r w:rsidRPr="00B71762">
              <w:t>8,01</w:t>
            </w:r>
          </w:p>
        </w:tc>
        <w:tc>
          <w:tcPr>
            <w:tcW w:w="992" w:type="dxa"/>
            <w:shd w:val="clear" w:color="auto" w:fill="auto"/>
          </w:tcPr>
          <w:p w:rsidR="00B57C2D" w:rsidRPr="00B71762" w:rsidRDefault="00E071EE" w:rsidP="00A13962">
            <w:pPr>
              <w:widowControl w:val="0"/>
              <w:spacing w:line="360" w:lineRule="auto"/>
              <w:jc w:val="both"/>
            </w:pPr>
            <w:r w:rsidRPr="00B71762">
              <w:t>9,03</w:t>
            </w:r>
          </w:p>
        </w:tc>
        <w:tc>
          <w:tcPr>
            <w:tcW w:w="851" w:type="dxa"/>
            <w:shd w:val="clear" w:color="auto" w:fill="auto"/>
          </w:tcPr>
          <w:p w:rsidR="00B57C2D" w:rsidRPr="00B71762" w:rsidRDefault="00E071EE" w:rsidP="00A13962">
            <w:pPr>
              <w:widowControl w:val="0"/>
              <w:spacing w:line="360" w:lineRule="auto"/>
              <w:jc w:val="both"/>
            </w:pPr>
            <w:r w:rsidRPr="00B71762">
              <w:t>-5,9</w:t>
            </w:r>
          </w:p>
        </w:tc>
        <w:tc>
          <w:tcPr>
            <w:tcW w:w="992" w:type="dxa"/>
            <w:shd w:val="clear" w:color="auto" w:fill="auto"/>
          </w:tcPr>
          <w:p w:rsidR="00B57C2D" w:rsidRPr="00B71762" w:rsidRDefault="00E071EE" w:rsidP="00A13962">
            <w:pPr>
              <w:widowControl w:val="0"/>
              <w:spacing w:line="360" w:lineRule="auto"/>
              <w:jc w:val="both"/>
            </w:pPr>
            <w:r w:rsidRPr="00B71762">
              <w:t>+1,02</w:t>
            </w:r>
          </w:p>
        </w:tc>
        <w:tc>
          <w:tcPr>
            <w:tcW w:w="992" w:type="dxa"/>
            <w:shd w:val="clear" w:color="auto" w:fill="auto"/>
          </w:tcPr>
          <w:p w:rsidR="00B57C2D" w:rsidRPr="00B71762" w:rsidRDefault="00E071EE" w:rsidP="00A13962">
            <w:pPr>
              <w:widowControl w:val="0"/>
              <w:spacing w:line="360" w:lineRule="auto"/>
              <w:jc w:val="both"/>
            </w:pPr>
            <w:r w:rsidRPr="00B71762">
              <w:t>57,58</w:t>
            </w:r>
          </w:p>
        </w:tc>
        <w:tc>
          <w:tcPr>
            <w:tcW w:w="851" w:type="dxa"/>
            <w:shd w:val="clear" w:color="auto" w:fill="auto"/>
          </w:tcPr>
          <w:p w:rsidR="00B57C2D" w:rsidRPr="00B71762" w:rsidRDefault="00E071EE" w:rsidP="00A13962">
            <w:pPr>
              <w:widowControl w:val="0"/>
              <w:spacing w:line="360" w:lineRule="auto"/>
              <w:jc w:val="both"/>
            </w:pPr>
            <w:r w:rsidRPr="00B71762">
              <w:t>112,73</w:t>
            </w:r>
          </w:p>
        </w:tc>
      </w:tr>
      <w:tr w:rsidR="00E071EE" w:rsidRPr="00B71762" w:rsidTr="00A13962">
        <w:tc>
          <w:tcPr>
            <w:tcW w:w="2520" w:type="dxa"/>
            <w:shd w:val="clear" w:color="auto" w:fill="auto"/>
          </w:tcPr>
          <w:p w:rsidR="00B57C2D" w:rsidRPr="00B71762" w:rsidRDefault="00B57C2D" w:rsidP="00A13962">
            <w:pPr>
              <w:widowControl w:val="0"/>
              <w:spacing w:line="360" w:lineRule="auto"/>
              <w:jc w:val="both"/>
            </w:pPr>
            <w:r w:rsidRPr="00B71762">
              <w:t>Коэффициент реальной стоимости, %</w:t>
            </w:r>
          </w:p>
        </w:tc>
        <w:tc>
          <w:tcPr>
            <w:tcW w:w="882" w:type="dxa"/>
            <w:shd w:val="clear" w:color="auto" w:fill="auto"/>
          </w:tcPr>
          <w:p w:rsidR="00B57C2D" w:rsidRPr="00B71762" w:rsidRDefault="00E071EE" w:rsidP="00A13962">
            <w:pPr>
              <w:widowControl w:val="0"/>
              <w:spacing w:line="360" w:lineRule="auto"/>
              <w:jc w:val="both"/>
            </w:pPr>
            <w:r w:rsidRPr="00B71762">
              <w:t>50,83</w:t>
            </w:r>
          </w:p>
        </w:tc>
        <w:tc>
          <w:tcPr>
            <w:tcW w:w="851" w:type="dxa"/>
            <w:shd w:val="clear" w:color="auto" w:fill="auto"/>
          </w:tcPr>
          <w:p w:rsidR="00B57C2D" w:rsidRPr="00B71762" w:rsidRDefault="00E071EE" w:rsidP="00A13962">
            <w:pPr>
              <w:widowControl w:val="0"/>
              <w:spacing w:line="360" w:lineRule="auto"/>
              <w:jc w:val="both"/>
            </w:pPr>
            <w:r w:rsidRPr="00B71762">
              <w:t>47,64</w:t>
            </w:r>
          </w:p>
        </w:tc>
        <w:tc>
          <w:tcPr>
            <w:tcW w:w="992" w:type="dxa"/>
            <w:shd w:val="clear" w:color="auto" w:fill="auto"/>
          </w:tcPr>
          <w:p w:rsidR="00B57C2D" w:rsidRPr="00B71762" w:rsidRDefault="00E071EE" w:rsidP="00A13962">
            <w:pPr>
              <w:widowControl w:val="0"/>
              <w:spacing w:line="360" w:lineRule="auto"/>
              <w:jc w:val="both"/>
            </w:pPr>
            <w:r w:rsidRPr="00B71762">
              <w:t>45,67</w:t>
            </w:r>
          </w:p>
        </w:tc>
        <w:tc>
          <w:tcPr>
            <w:tcW w:w="851" w:type="dxa"/>
            <w:shd w:val="clear" w:color="auto" w:fill="auto"/>
          </w:tcPr>
          <w:p w:rsidR="00B57C2D" w:rsidRPr="00B71762" w:rsidRDefault="00E071EE" w:rsidP="00A13962">
            <w:pPr>
              <w:widowControl w:val="0"/>
              <w:spacing w:line="360" w:lineRule="auto"/>
              <w:jc w:val="both"/>
            </w:pPr>
            <w:r w:rsidRPr="00B71762">
              <w:t>-3,19</w:t>
            </w:r>
          </w:p>
        </w:tc>
        <w:tc>
          <w:tcPr>
            <w:tcW w:w="992" w:type="dxa"/>
            <w:shd w:val="clear" w:color="auto" w:fill="auto"/>
          </w:tcPr>
          <w:p w:rsidR="00B57C2D" w:rsidRPr="00B71762" w:rsidRDefault="00E071EE" w:rsidP="00A13962">
            <w:pPr>
              <w:widowControl w:val="0"/>
              <w:spacing w:line="360" w:lineRule="auto"/>
              <w:jc w:val="both"/>
            </w:pPr>
            <w:r w:rsidRPr="00B71762">
              <w:t>-1,97</w:t>
            </w:r>
          </w:p>
        </w:tc>
        <w:tc>
          <w:tcPr>
            <w:tcW w:w="992" w:type="dxa"/>
            <w:shd w:val="clear" w:color="auto" w:fill="auto"/>
          </w:tcPr>
          <w:p w:rsidR="00B57C2D" w:rsidRPr="00B71762" w:rsidRDefault="00E071EE" w:rsidP="00A13962">
            <w:pPr>
              <w:widowControl w:val="0"/>
              <w:spacing w:line="360" w:lineRule="auto"/>
              <w:jc w:val="both"/>
            </w:pPr>
            <w:r w:rsidRPr="00B71762">
              <w:t>93,72</w:t>
            </w:r>
          </w:p>
        </w:tc>
        <w:tc>
          <w:tcPr>
            <w:tcW w:w="851" w:type="dxa"/>
            <w:shd w:val="clear" w:color="auto" w:fill="auto"/>
          </w:tcPr>
          <w:p w:rsidR="00B57C2D" w:rsidRPr="00B71762" w:rsidRDefault="00E071EE" w:rsidP="00A13962">
            <w:pPr>
              <w:widowControl w:val="0"/>
              <w:spacing w:line="360" w:lineRule="auto"/>
              <w:jc w:val="both"/>
            </w:pPr>
            <w:r w:rsidRPr="00B71762">
              <w:t>95,86</w:t>
            </w:r>
          </w:p>
        </w:tc>
      </w:tr>
    </w:tbl>
    <w:p w:rsidR="00FD6807" w:rsidRPr="00B71762" w:rsidRDefault="00FD6807" w:rsidP="00B71762">
      <w:pPr>
        <w:widowControl w:val="0"/>
        <w:spacing w:line="360" w:lineRule="auto"/>
        <w:ind w:firstLine="709"/>
        <w:jc w:val="both"/>
        <w:rPr>
          <w:sz w:val="28"/>
          <w:szCs w:val="28"/>
        </w:rPr>
      </w:pPr>
    </w:p>
    <w:p w:rsidR="00FD6807" w:rsidRPr="00B71762" w:rsidRDefault="005B2372" w:rsidP="00B71762">
      <w:pPr>
        <w:spacing w:line="360" w:lineRule="auto"/>
        <w:ind w:firstLine="709"/>
        <w:jc w:val="both"/>
        <w:rPr>
          <w:sz w:val="28"/>
          <w:szCs w:val="28"/>
        </w:rPr>
      </w:pPr>
      <w:r w:rsidRPr="00B71762">
        <w:rPr>
          <w:sz w:val="28"/>
          <w:szCs w:val="28"/>
        </w:rPr>
        <w:t>Как видим из таблицы 6</w:t>
      </w:r>
      <w:r w:rsidR="00E071EE" w:rsidRPr="00B71762">
        <w:rPr>
          <w:sz w:val="28"/>
          <w:szCs w:val="28"/>
        </w:rPr>
        <w:t>, коэффициент износа основных средств в 2007г снизился на 11,17%, что свидетельствует о процессе обновления основных средств, причем рост процесса обновления составил 40,95%. В 2008г коэффициент износа увеличился на 0,06%, но при этом рост процесса обновления основных средств составил 150,97%.</w:t>
      </w:r>
      <w:r w:rsidR="008129F5" w:rsidRPr="00B71762">
        <w:rPr>
          <w:sz w:val="28"/>
          <w:szCs w:val="28"/>
        </w:rPr>
        <w:t xml:space="preserve"> Необходимо отметить, что в 2008г произошло увеличение среднегодовой стоимости имущества,</w:t>
      </w:r>
      <w:r w:rsidR="00E071EE" w:rsidRPr="00B71762">
        <w:rPr>
          <w:sz w:val="28"/>
          <w:szCs w:val="28"/>
        </w:rPr>
        <w:t xml:space="preserve"> </w:t>
      </w:r>
      <w:r w:rsidR="008129F5" w:rsidRPr="00B71762">
        <w:rPr>
          <w:sz w:val="28"/>
          <w:szCs w:val="28"/>
        </w:rPr>
        <w:t xml:space="preserve">что соответственно привело к росту амортизации основных средств. </w:t>
      </w:r>
      <w:r w:rsidR="00E071EE" w:rsidRPr="00B71762">
        <w:rPr>
          <w:sz w:val="28"/>
          <w:szCs w:val="28"/>
        </w:rPr>
        <w:t>В основном данные изменения произошли за счет введения в действие незавершенных капитальных вложений.</w:t>
      </w:r>
    </w:p>
    <w:p w:rsidR="0047316E" w:rsidRPr="00B71762" w:rsidRDefault="0047316E" w:rsidP="00B71762">
      <w:pPr>
        <w:spacing w:line="360" w:lineRule="auto"/>
        <w:ind w:firstLine="709"/>
        <w:jc w:val="both"/>
        <w:rPr>
          <w:sz w:val="28"/>
          <w:szCs w:val="28"/>
        </w:rPr>
      </w:pPr>
    </w:p>
    <w:p w:rsidR="00E33C3A" w:rsidRPr="00B71762" w:rsidRDefault="0047316E" w:rsidP="00B71762">
      <w:pPr>
        <w:widowControl w:val="0"/>
        <w:spacing w:line="360" w:lineRule="auto"/>
        <w:ind w:firstLine="709"/>
        <w:jc w:val="center"/>
        <w:rPr>
          <w:b/>
          <w:sz w:val="28"/>
          <w:szCs w:val="28"/>
        </w:rPr>
      </w:pPr>
      <w:r w:rsidRPr="00B71762">
        <w:rPr>
          <w:b/>
          <w:sz w:val="28"/>
          <w:szCs w:val="28"/>
        </w:rPr>
        <w:t>2.4 Анализ состава</w:t>
      </w:r>
      <w:r w:rsidR="00C900C2" w:rsidRPr="00B71762">
        <w:rPr>
          <w:b/>
          <w:sz w:val="28"/>
          <w:szCs w:val="28"/>
        </w:rPr>
        <w:t>, структуры</w:t>
      </w:r>
      <w:r w:rsidRPr="00B71762">
        <w:rPr>
          <w:b/>
          <w:sz w:val="28"/>
          <w:szCs w:val="28"/>
        </w:rPr>
        <w:t xml:space="preserve"> и динамики </w:t>
      </w:r>
      <w:r w:rsidR="00E33C3A" w:rsidRPr="00B71762">
        <w:rPr>
          <w:b/>
          <w:sz w:val="28"/>
          <w:szCs w:val="28"/>
        </w:rPr>
        <w:t>оборотных активов</w:t>
      </w:r>
    </w:p>
    <w:p w:rsidR="00E160AC" w:rsidRPr="00B71762" w:rsidRDefault="00E160AC" w:rsidP="00B71762">
      <w:pPr>
        <w:widowControl w:val="0"/>
        <w:spacing w:line="360" w:lineRule="auto"/>
        <w:ind w:firstLine="709"/>
        <w:jc w:val="both"/>
        <w:rPr>
          <w:b/>
          <w:sz w:val="28"/>
          <w:szCs w:val="28"/>
        </w:rPr>
      </w:pPr>
    </w:p>
    <w:p w:rsidR="004E588D" w:rsidRDefault="00CA22A8" w:rsidP="00B71762">
      <w:pPr>
        <w:widowControl w:val="0"/>
        <w:spacing w:line="360" w:lineRule="auto"/>
        <w:ind w:firstLine="709"/>
        <w:jc w:val="both"/>
        <w:rPr>
          <w:sz w:val="28"/>
          <w:szCs w:val="28"/>
          <w:lang w:val="uk-UA"/>
        </w:rPr>
      </w:pPr>
      <w:r w:rsidRPr="00B71762">
        <w:rPr>
          <w:sz w:val="28"/>
          <w:szCs w:val="28"/>
        </w:rPr>
        <w:t xml:space="preserve">Особо тщательно необходимо </w:t>
      </w:r>
      <w:r w:rsidR="00E160AC" w:rsidRPr="00B71762">
        <w:rPr>
          <w:sz w:val="28"/>
          <w:szCs w:val="28"/>
        </w:rPr>
        <w:t>анализировать изменения состава и динамики оборотных активов как наиболее мобильной части капитала, от состояния</w:t>
      </w:r>
      <w:r w:rsidRPr="00B71762">
        <w:rPr>
          <w:sz w:val="28"/>
          <w:szCs w:val="28"/>
        </w:rPr>
        <w:t xml:space="preserve"> которых </w:t>
      </w:r>
      <w:r w:rsidR="00E160AC" w:rsidRPr="00B71762">
        <w:rPr>
          <w:sz w:val="28"/>
          <w:szCs w:val="28"/>
        </w:rPr>
        <w:t>зависит финансовое состояние предприятия. При этом следует иметь в виду, что стабильность структуры оборотного капитала свидетельствует об устойчивом, хорошо отлаженном процессе производства и сбыта продукции и, наоборот, существенные изменения – признак нестабильной работы предприятия.</w:t>
      </w:r>
      <w:r w:rsidR="005B2372" w:rsidRPr="00B71762">
        <w:rPr>
          <w:sz w:val="28"/>
          <w:szCs w:val="28"/>
        </w:rPr>
        <w:t xml:space="preserve"> Анализ оборотных активов представлен в таблице 7.</w:t>
      </w:r>
    </w:p>
    <w:p w:rsidR="00B71762" w:rsidRPr="00B71762" w:rsidRDefault="00B71762" w:rsidP="00B71762">
      <w:pPr>
        <w:widowControl w:val="0"/>
        <w:spacing w:line="360" w:lineRule="auto"/>
        <w:ind w:firstLine="709"/>
        <w:jc w:val="both"/>
        <w:rPr>
          <w:sz w:val="28"/>
          <w:szCs w:val="28"/>
          <w:lang w:val="uk-UA"/>
        </w:rPr>
      </w:pPr>
    </w:p>
    <w:p w:rsidR="004E588D" w:rsidRPr="00B71762" w:rsidRDefault="005B2372" w:rsidP="00B71762">
      <w:pPr>
        <w:widowControl w:val="0"/>
        <w:spacing w:line="360" w:lineRule="auto"/>
        <w:ind w:firstLine="709"/>
        <w:jc w:val="both"/>
        <w:rPr>
          <w:sz w:val="28"/>
          <w:szCs w:val="28"/>
        </w:rPr>
      </w:pPr>
      <w:r w:rsidRPr="00B71762">
        <w:rPr>
          <w:sz w:val="28"/>
          <w:szCs w:val="28"/>
        </w:rPr>
        <w:t>Таблица 7</w:t>
      </w:r>
      <w:r w:rsidR="004E588D" w:rsidRPr="00B71762">
        <w:rPr>
          <w:sz w:val="28"/>
          <w:szCs w:val="28"/>
        </w:rPr>
        <w:t xml:space="preserve"> – Анализ динамики и состава оборотных активов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773"/>
        <w:gridCol w:w="773"/>
        <w:gridCol w:w="884"/>
        <w:gridCol w:w="899"/>
        <w:gridCol w:w="899"/>
        <w:gridCol w:w="717"/>
        <w:gridCol w:w="717"/>
        <w:gridCol w:w="717"/>
        <w:gridCol w:w="732"/>
        <w:gridCol w:w="679"/>
      </w:tblGrid>
      <w:tr w:rsidR="007715A6" w:rsidRPr="00B71762" w:rsidTr="00A13962">
        <w:tc>
          <w:tcPr>
            <w:tcW w:w="1619" w:type="dxa"/>
            <w:vMerge w:val="restart"/>
            <w:shd w:val="clear" w:color="auto" w:fill="auto"/>
          </w:tcPr>
          <w:p w:rsidR="007715A6" w:rsidRPr="00B71762" w:rsidRDefault="007715A6" w:rsidP="00A13962">
            <w:pPr>
              <w:widowControl w:val="0"/>
              <w:spacing w:line="360" w:lineRule="auto"/>
              <w:jc w:val="both"/>
            </w:pPr>
            <w:r w:rsidRPr="00B71762">
              <w:t>Виды средств</w:t>
            </w:r>
          </w:p>
        </w:tc>
        <w:tc>
          <w:tcPr>
            <w:tcW w:w="2430" w:type="dxa"/>
            <w:gridSpan w:val="3"/>
            <w:shd w:val="clear" w:color="auto" w:fill="auto"/>
          </w:tcPr>
          <w:p w:rsidR="007715A6" w:rsidRPr="00B71762" w:rsidRDefault="00A36F16" w:rsidP="00A13962">
            <w:pPr>
              <w:widowControl w:val="0"/>
              <w:spacing w:line="360" w:lineRule="auto"/>
              <w:jc w:val="both"/>
            </w:pPr>
            <w:r w:rsidRPr="00B71762">
              <w:t>Наличие средств, тыс. руб.</w:t>
            </w:r>
          </w:p>
        </w:tc>
        <w:tc>
          <w:tcPr>
            <w:tcW w:w="1798" w:type="dxa"/>
            <w:gridSpan w:val="2"/>
            <w:shd w:val="clear" w:color="auto" w:fill="auto"/>
          </w:tcPr>
          <w:p w:rsidR="007715A6" w:rsidRPr="00B71762" w:rsidRDefault="00A36F16" w:rsidP="00A13962">
            <w:pPr>
              <w:widowControl w:val="0"/>
              <w:spacing w:line="360" w:lineRule="auto"/>
              <w:jc w:val="both"/>
            </w:pPr>
            <w:r w:rsidRPr="00B71762">
              <w:t>Изменение, тыс. руб.</w:t>
            </w:r>
          </w:p>
        </w:tc>
        <w:tc>
          <w:tcPr>
            <w:tcW w:w="2151" w:type="dxa"/>
            <w:gridSpan w:val="3"/>
            <w:shd w:val="clear" w:color="auto" w:fill="auto"/>
          </w:tcPr>
          <w:p w:rsidR="007715A6" w:rsidRPr="00B71762" w:rsidRDefault="00A36F16" w:rsidP="00A13962">
            <w:pPr>
              <w:widowControl w:val="0"/>
              <w:spacing w:line="360" w:lineRule="auto"/>
              <w:jc w:val="both"/>
            </w:pPr>
            <w:r w:rsidRPr="00B71762">
              <w:t>Структура средств,</w:t>
            </w:r>
            <w:r w:rsidR="00B71762" w:rsidRPr="00B71762">
              <w:t xml:space="preserve"> </w:t>
            </w:r>
            <w:r w:rsidRPr="00B71762">
              <w:t>%</w:t>
            </w:r>
          </w:p>
        </w:tc>
        <w:tc>
          <w:tcPr>
            <w:tcW w:w="1358" w:type="dxa"/>
            <w:gridSpan w:val="2"/>
            <w:shd w:val="clear" w:color="auto" w:fill="auto"/>
          </w:tcPr>
          <w:p w:rsidR="007715A6" w:rsidRPr="00B71762" w:rsidRDefault="00A36F16" w:rsidP="00A13962">
            <w:pPr>
              <w:widowControl w:val="0"/>
              <w:spacing w:line="360" w:lineRule="auto"/>
              <w:jc w:val="both"/>
            </w:pPr>
            <w:r w:rsidRPr="00B71762">
              <w:t>Изменение, %</w:t>
            </w:r>
          </w:p>
        </w:tc>
      </w:tr>
      <w:tr w:rsidR="00A36F16" w:rsidRPr="00B71762" w:rsidTr="00A13962">
        <w:tc>
          <w:tcPr>
            <w:tcW w:w="1619" w:type="dxa"/>
            <w:vMerge/>
            <w:shd w:val="clear" w:color="auto" w:fill="auto"/>
          </w:tcPr>
          <w:p w:rsidR="00A36F16" w:rsidRPr="00B71762" w:rsidRDefault="00A36F16" w:rsidP="00A13962">
            <w:pPr>
              <w:widowControl w:val="0"/>
              <w:spacing w:line="360" w:lineRule="auto"/>
              <w:jc w:val="both"/>
            </w:pPr>
          </w:p>
        </w:tc>
        <w:tc>
          <w:tcPr>
            <w:tcW w:w="773" w:type="dxa"/>
            <w:shd w:val="clear" w:color="auto" w:fill="auto"/>
          </w:tcPr>
          <w:p w:rsidR="00A36F16" w:rsidRPr="00B71762" w:rsidRDefault="00A36F16" w:rsidP="00A13962">
            <w:pPr>
              <w:widowControl w:val="0"/>
              <w:spacing w:line="360" w:lineRule="auto"/>
              <w:jc w:val="both"/>
            </w:pPr>
            <w:r w:rsidRPr="00B71762">
              <w:t>2006</w:t>
            </w:r>
          </w:p>
        </w:tc>
        <w:tc>
          <w:tcPr>
            <w:tcW w:w="773" w:type="dxa"/>
            <w:shd w:val="clear" w:color="auto" w:fill="auto"/>
          </w:tcPr>
          <w:p w:rsidR="00A36F16" w:rsidRPr="00B71762" w:rsidRDefault="00A36F16" w:rsidP="00A13962">
            <w:pPr>
              <w:widowControl w:val="0"/>
              <w:spacing w:line="360" w:lineRule="auto"/>
              <w:jc w:val="both"/>
            </w:pPr>
            <w:r w:rsidRPr="00B71762">
              <w:t>2007</w:t>
            </w:r>
          </w:p>
        </w:tc>
        <w:tc>
          <w:tcPr>
            <w:tcW w:w="884" w:type="dxa"/>
            <w:shd w:val="clear" w:color="auto" w:fill="auto"/>
          </w:tcPr>
          <w:p w:rsidR="00A36F16" w:rsidRPr="00B71762" w:rsidRDefault="00A36F16" w:rsidP="00A13962">
            <w:pPr>
              <w:widowControl w:val="0"/>
              <w:spacing w:line="360" w:lineRule="auto"/>
              <w:jc w:val="both"/>
            </w:pPr>
            <w:r w:rsidRPr="00B71762">
              <w:t>2008</w:t>
            </w:r>
          </w:p>
        </w:tc>
        <w:tc>
          <w:tcPr>
            <w:tcW w:w="899" w:type="dxa"/>
            <w:vMerge w:val="restart"/>
            <w:shd w:val="clear" w:color="auto" w:fill="auto"/>
          </w:tcPr>
          <w:p w:rsidR="00A36F16" w:rsidRPr="00B71762" w:rsidRDefault="00A36F16" w:rsidP="00A13962">
            <w:pPr>
              <w:widowControl w:val="0"/>
              <w:spacing w:line="360" w:lineRule="auto"/>
              <w:jc w:val="both"/>
            </w:pPr>
            <w:r w:rsidRPr="00B71762">
              <w:t>2-1</w:t>
            </w:r>
          </w:p>
        </w:tc>
        <w:tc>
          <w:tcPr>
            <w:tcW w:w="899" w:type="dxa"/>
            <w:vMerge w:val="restart"/>
            <w:shd w:val="clear" w:color="auto" w:fill="auto"/>
          </w:tcPr>
          <w:p w:rsidR="00A36F16" w:rsidRPr="00B71762" w:rsidRDefault="00A36F16" w:rsidP="00A13962">
            <w:pPr>
              <w:widowControl w:val="0"/>
              <w:spacing w:line="360" w:lineRule="auto"/>
              <w:jc w:val="both"/>
            </w:pPr>
            <w:r w:rsidRPr="00B71762">
              <w:t>3-2</w:t>
            </w:r>
          </w:p>
        </w:tc>
        <w:tc>
          <w:tcPr>
            <w:tcW w:w="717" w:type="dxa"/>
            <w:shd w:val="clear" w:color="auto" w:fill="auto"/>
          </w:tcPr>
          <w:p w:rsidR="00A36F16" w:rsidRPr="00B71762" w:rsidRDefault="00A36F16" w:rsidP="00A13962">
            <w:pPr>
              <w:widowControl w:val="0"/>
              <w:spacing w:line="360" w:lineRule="auto"/>
              <w:jc w:val="both"/>
            </w:pPr>
            <w:r w:rsidRPr="00B71762">
              <w:t>2006</w:t>
            </w:r>
          </w:p>
        </w:tc>
        <w:tc>
          <w:tcPr>
            <w:tcW w:w="717" w:type="dxa"/>
            <w:shd w:val="clear" w:color="auto" w:fill="auto"/>
          </w:tcPr>
          <w:p w:rsidR="00A36F16" w:rsidRPr="00B71762" w:rsidRDefault="00A36F16" w:rsidP="00A13962">
            <w:pPr>
              <w:widowControl w:val="0"/>
              <w:spacing w:line="360" w:lineRule="auto"/>
              <w:jc w:val="both"/>
            </w:pPr>
            <w:r w:rsidRPr="00B71762">
              <w:t>2007</w:t>
            </w:r>
          </w:p>
        </w:tc>
        <w:tc>
          <w:tcPr>
            <w:tcW w:w="717" w:type="dxa"/>
            <w:shd w:val="clear" w:color="auto" w:fill="auto"/>
          </w:tcPr>
          <w:p w:rsidR="00A36F16" w:rsidRPr="00B71762" w:rsidRDefault="00A36F16" w:rsidP="00A13962">
            <w:pPr>
              <w:widowControl w:val="0"/>
              <w:spacing w:line="360" w:lineRule="auto"/>
              <w:jc w:val="both"/>
            </w:pPr>
            <w:r w:rsidRPr="00B71762">
              <w:t>2008</w:t>
            </w:r>
          </w:p>
        </w:tc>
        <w:tc>
          <w:tcPr>
            <w:tcW w:w="732" w:type="dxa"/>
            <w:vMerge w:val="restart"/>
            <w:shd w:val="clear" w:color="auto" w:fill="auto"/>
          </w:tcPr>
          <w:p w:rsidR="00A36F16" w:rsidRPr="00B71762" w:rsidRDefault="00A36F16" w:rsidP="00A13962">
            <w:pPr>
              <w:widowControl w:val="0"/>
              <w:spacing w:line="360" w:lineRule="auto"/>
              <w:jc w:val="both"/>
            </w:pPr>
            <w:r w:rsidRPr="00B71762">
              <w:t>5-4</w:t>
            </w:r>
          </w:p>
        </w:tc>
        <w:tc>
          <w:tcPr>
            <w:tcW w:w="626" w:type="dxa"/>
            <w:vMerge w:val="restart"/>
            <w:shd w:val="clear" w:color="auto" w:fill="auto"/>
          </w:tcPr>
          <w:p w:rsidR="00A36F16" w:rsidRPr="00B71762" w:rsidRDefault="00A36F16" w:rsidP="00A13962">
            <w:pPr>
              <w:widowControl w:val="0"/>
              <w:spacing w:line="360" w:lineRule="auto"/>
              <w:jc w:val="both"/>
            </w:pPr>
            <w:r w:rsidRPr="00B71762">
              <w:t>6-5</w:t>
            </w:r>
          </w:p>
        </w:tc>
      </w:tr>
      <w:tr w:rsidR="00A36F16" w:rsidRPr="00B71762" w:rsidTr="00A13962">
        <w:tc>
          <w:tcPr>
            <w:tcW w:w="1619" w:type="dxa"/>
            <w:vMerge/>
            <w:shd w:val="clear" w:color="auto" w:fill="auto"/>
          </w:tcPr>
          <w:p w:rsidR="00A36F16" w:rsidRPr="00B71762" w:rsidRDefault="00A36F16" w:rsidP="00A13962">
            <w:pPr>
              <w:widowControl w:val="0"/>
              <w:spacing w:line="360" w:lineRule="auto"/>
              <w:jc w:val="both"/>
            </w:pPr>
          </w:p>
        </w:tc>
        <w:tc>
          <w:tcPr>
            <w:tcW w:w="773" w:type="dxa"/>
            <w:shd w:val="clear" w:color="auto" w:fill="auto"/>
          </w:tcPr>
          <w:p w:rsidR="00A36F16" w:rsidRPr="00B71762" w:rsidRDefault="00A36F16" w:rsidP="00A13962">
            <w:pPr>
              <w:widowControl w:val="0"/>
              <w:spacing w:line="360" w:lineRule="auto"/>
              <w:jc w:val="both"/>
            </w:pPr>
            <w:r w:rsidRPr="00B71762">
              <w:t>1</w:t>
            </w:r>
          </w:p>
        </w:tc>
        <w:tc>
          <w:tcPr>
            <w:tcW w:w="773" w:type="dxa"/>
            <w:shd w:val="clear" w:color="auto" w:fill="auto"/>
          </w:tcPr>
          <w:p w:rsidR="00A36F16" w:rsidRPr="00B71762" w:rsidRDefault="00A36F16" w:rsidP="00A13962">
            <w:pPr>
              <w:widowControl w:val="0"/>
              <w:spacing w:line="360" w:lineRule="auto"/>
              <w:jc w:val="both"/>
            </w:pPr>
            <w:r w:rsidRPr="00B71762">
              <w:t>2</w:t>
            </w:r>
          </w:p>
        </w:tc>
        <w:tc>
          <w:tcPr>
            <w:tcW w:w="884" w:type="dxa"/>
            <w:shd w:val="clear" w:color="auto" w:fill="auto"/>
          </w:tcPr>
          <w:p w:rsidR="00A36F16" w:rsidRPr="00B71762" w:rsidRDefault="00A36F16" w:rsidP="00A13962">
            <w:pPr>
              <w:widowControl w:val="0"/>
              <w:spacing w:line="360" w:lineRule="auto"/>
              <w:jc w:val="both"/>
            </w:pPr>
            <w:r w:rsidRPr="00B71762">
              <w:t>3</w:t>
            </w:r>
          </w:p>
        </w:tc>
        <w:tc>
          <w:tcPr>
            <w:tcW w:w="899" w:type="dxa"/>
            <w:vMerge/>
            <w:shd w:val="clear" w:color="auto" w:fill="auto"/>
          </w:tcPr>
          <w:p w:rsidR="00A36F16" w:rsidRPr="00B71762" w:rsidRDefault="00A36F16" w:rsidP="00A13962">
            <w:pPr>
              <w:widowControl w:val="0"/>
              <w:spacing w:line="360" w:lineRule="auto"/>
              <w:jc w:val="both"/>
            </w:pPr>
          </w:p>
        </w:tc>
        <w:tc>
          <w:tcPr>
            <w:tcW w:w="899" w:type="dxa"/>
            <w:vMerge/>
            <w:shd w:val="clear" w:color="auto" w:fill="auto"/>
          </w:tcPr>
          <w:p w:rsidR="00A36F16" w:rsidRPr="00B71762" w:rsidRDefault="00A36F16" w:rsidP="00A13962">
            <w:pPr>
              <w:widowControl w:val="0"/>
              <w:spacing w:line="360" w:lineRule="auto"/>
              <w:jc w:val="both"/>
            </w:pPr>
          </w:p>
        </w:tc>
        <w:tc>
          <w:tcPr>
            <w:tcW w:w="717" w:type="dxa"/>
            <w:shd w:val="clear" w:color="auto" w:fill="auto"/>
          </w:tcPr>
          <w:p w:rsidR="00A36F16" w:rsidRPr="00B71762" w:rsidRDefault="00A36F16" w:rsidP="00A13962">
            <w:pPr>
              <w:widowControl w:val="0"/>
              <w:spacing w:line="360" w:lineRule="auto"/>
              <w:jc w:val="both"/>
            </w:pPr>
            <w:r w:rsidRPr="00B71762">
              <w:t>4</w:t>
            </w:r>
          </w:p>
        </w:tc>
        <w:tc>
          <w:tcPr>
            <w:tcW w:w="717" w:type="dxa"/>
            <w:shd w:val="clear" w:color="auto" w:fill="auto"/>
          </w:tcPr>
          <w:p w:rsidR="00A36F16" w:rsidRPr="00B71762" w:rsidRDefault="00A36F16" w:rsidP="00A13962">
            <w:pPr>
              <w:widowControl w:val="0"/>
              <w:spacing w:line="360" w:lineRule="auto"/>
              <w:jc w:val="both"/>
            </w:pPr>
            <w:r w:rsidRPr="00B71762">
              <w:t>5</w:t>
            </w:r>
          </w:p>
        </w:tc>
        <w:tc>
          <w:tcPr>
            <w:tcW w:w="717" w:type="dxa"/>
            <w:shd w:val="clear" w:color="auto" w:fill="auto"/>
          </w:tcPr>
          <w:p w:rsidR="00A36F16" w:rsidRPr="00B71762" w:rsidRDefault="00A36F16" w:rsidP="00A13962">
            <w:pPr>
              <w:widowControl w:val="0"/>
              <w:spacing w:line="360" w:lineRule="auto"/>
              <w:jc w:val="both"/>
            </w:pPr>
            <w:r w:rsidRPr="00B71762">
              <w:t>6</w:t>
            </w:r>
          </w:p>
        </w:tc>
        <w:tc>
          <w:tcPr>
            <w:tcW w:w="732" w:type="dxa"/>
            <w:vMerge/>
            <w:shd w:val="clear" w:color="auto" w:fill="auto"/>
          </w:tcPr>
          <w:p w:rsidR="00A36F16" w:rsidRPr="00B71762" w:rsidRDefault="00A36F16" w:rsidP="00A13962">
            <w:pPr>
              <w:widowControl w:val="0"/>
              <w:spacing w:line="360" w:lineRule="auto"/>
              <w:jc w:val="both"/>
            </w:pPr>
          </w:p>
        </w:tc>
        <w:tc>
          <w:tcPr>
            <w:tcW w:w="626" w:type="dxa"/>
            <w:vMerge/>
            <w:shd w:val="clear" w:color="auto" w:fill="auto"/>
          </w:tcPr>
          <w:p w:rsidR="00A36F16" w:rsidRPr="00B71762" w:rsidRDefault="00A36F16" w:rsidP="00A13962">
            <w:pPr>
              <w:widowControl w:val="0"/>
              <w:spacing w:line="360" w:lineRule="auto"/>
              <w:jc w:val="both"/>
            </w:pPr>
          </w:p>
        </w:tc>
      </w:tr>
      <w:tr w:rsidR="007715A6" w:rsidRPr="00B71762" w:rsidTr="00A13962">
        <w:tc>
          <w:tcPr>
            <w:tcW w:w="1619" w:type="dxa"/>
            <w:shd w:val="clear" w:color="auto" w:fill="auto"/>
          </w:tcPr>
          <w:p w:rsidR="007715A6" w:rsidRPr="00B71762" w:rsidRDefault="007715A6" w:rsidP="00A13962">
            <w:pPr>
              <w:widowControl w:val="0"/>
              <w:spacing w:line="360" w:lineRule="auto"/>
              <w:jc w:val="both"/>
            </w:pPr>
            <w:r w:rsidRPr="00B71762">
              <w:t>Запасы</w:t>
            </w:r>
          </w:p>
        </w:tc>
        <w:tc>
          <w:tcPr>
            <w:tcW w:w="773" w:type="dxa"/>
            <w:shd w:val="clear" w:color="auto" w:fill="auto"/>
          </w:tcPr>
          <w:p w:rsidR="007715A6" w:rsidRPr="00B71762" w:rsidRDefault="00A36F16" w:rsidP="00A13962">
            <w:pPr>
              <w:widowControl w:val="0"/>
              <w:spacing w:line="360" w:lineRule="auto"/>
              <w:jc w:val="both"/>
            </w:pPr>
            <w:r w:rsidRPr="00B71762">
              <w:t>16110</w:t>
            </w:r>
          </w:p>
        </w:tc>
        <w:tc>
          <w:tcPr>
            <w:tcW w:w="773" w:type="dxa"/>
            <w:shd w:val="clear" w:color="auto" w:fill="auto"/>
          </w:tcPr>
          <w:p w:rsidR="007715A6" w:rsidRPr="00B71762" w:rsidRDefault="00A36F16" w:rsidP="00A13962">
            <w:pPr>
              <w:widowControl w:val="0"/>
              <w:spacing w:line="360" w:lineRule="auto"/>
              <w:jc w:val="both"/>
            </w:pPr>
            <w:r w:rsidRPr="00B71762">
              <w:t>17897</w:t>
            </w:r>
          </w:p>
        </w:tc>
        <w:tc>
          <w:tcPr>
            <w:tcW w:w="884" w:type="dxa"/>
            <w:shd w:val="clear" w:color="auto" w:fill="auto"/>
          </w:tcPr>
          <w:p w:rsidR="007715A6" w:rsidRPr="00B71762" w:rsidRDefault="00A36F16" w:rsidP="00A13962">
            <w:pPr>
              <w:widowControl w:val="0"/>
              <w:spacing w:line="360" w:lineRule="auto"/>
              <w:jc w:val="both"/>
            </w:pPr>
            <w:r w:rsidRPr="00B71762">
              <w:t>28831</w:t>
            </w:r>
          </w:p>
        </w:tc>
        <w:tc>
          <w:tcPr>
            <w:tcW w:w="899" w:type="dxa"/>
            <w:shd w:val="clear" w:color="auto" w:fill="auto"/>
          </w:tcPr>
          <w:p w:rsidR="007715A6" w:rsidRPr="00B71762" w:rsidRDefault="00A36F16" w:rsidP="00A13962">
            <w:pPr>
              <w:widowControl w:val="0"/>
              <w:spacing w:line="360" w:lineRule="auto"/>
              <w:jc w:val="both"/>
            </w:pPr>
            <w:r w:rsidRPr="00B71762">
              <w:t>+1787</w:t>
            </w:r>
          </w:p>
        </w:tc>
        <w:tc>
          <w:tcPr>
            <w:tcW w:w="899" w:type="dxa"/>
            <w:shd w:val="clear" w:color="auto" w:fill="auto"/>
          </w:tcPr>
          <w:p w:rsidR="007715A6" w:rsidRPr="00B71762" w:rsidRDefault="00A36F16" w:rsidP="00A13962">
            <w:pPr>
              <w:widowControl w:val="0"/>
              <w:spacing w:line="360" w:lineRule="auto"/>
              <w:jc w:val="both"/>
            </w:pPr>
            <w:r w:rsidRPr="00B71762">
              <w:t>+10934</w:t>
            </w:r>
          </w:p>
        </w:tc>
        <w:tc>
          <w:tcPr>
            <w:tcW w:w="717" w:type="dxa"/>
            <w:shd w:val="clear" w:color="auto" w:fill="auto"/>
          </w:tcPr>
          <w:p w:rsidR="007715A6" w:rsidRPr="00B71762" w:rsidRDefault="00A36F16" w:rsidP="00A13962">
            <w:pPr>
              <w:widowControl w:val="0"/>
              <w:spacing w:line="360" w:lineRule="auto"/>
              <w:jc w:val="both"/>
            </w:pPr>
            <w:r w:rsidRPr="00B71762">
              <w:t>23,33</w:t>
            </w:r>
          </w:p>
        </w:tc>
        <w:tc>
          <w:tcPr>
            <w:tcW w:w="717" w:type="dxa"/>
            <w:shd w:val="clear" w:color="auto" w:fill="auto"/>
          </w:tcPr>
          <w:p w:rsidR="007715A6" w:rsidRPr="00B71762" w:rsidRDefault="002B3C49" w:rsidP="00A13962">
            <w:pPr>
              <w:widowControl w:val="0"/>
              <w:spacing w:line="360" w:lineRule="auto"/>
              <w:jc w:val="both"/>
            </w:pPr>
            <w:r w:rsidRPr="00B71762">
              <w:t>21,51</w:t>
            </w:r>
          </w:p>
        </w:tc>
        <w:tc>
          <w:tcPr>
            <w:tcW w:w="717" w:type="dxa"/>
            <w:shd w:val="clear" w:color="auto" w:fill="auto"/>
          </w:tcPr>
          <w:p w:rsidR="007715A6" w:rsidRPr="00B71762" w:rsidRDefault="002B3C49" w:rsidP="00A13962">
            <w:pPr>
              <w:widowControl w:val="0"/>
              <w:spacing w:line="360" w:lineRule="auto"/>
              <w:jc w:val="both"/>
            </w:pPr>
            <w:r w:rsidRPr="00B71762">
              <w:t>27,93</w:t>
            </w:r>
          </w:p>
        </w:tc>
        <w:tc>
          <w:tcPr>
            <w:tcW w:w="732" w:type="dxa"/>
            <w:shd w:val="clear" w:color="auto" w:fill="auto"/>
          </w:tcPr>
          <w:p w:rsidR="007715A6" w:rsidRPr="00B71762" w:rsidRDefault="002B3C49" w:rsidP="00A13962">
            <w:pPr>
              <w:widowControl w:val="0"/>
              <w:spacing w:line="360" w:lineRule="auto"/>
              <w:jc w:val="both"/>
            </w:pPr>
            <w:r w:rsidRPr="00B71762">
              <w:t>-1,82</w:t>
            </w:r>
          </w:p>
        </w:tc>
        <w:tc>
          <w:tcPr>
            <w:tcW w:w="626" w:type="dxa"/>
            <w:shd w:val="clear" w:color="auto" w:fill="auto"/>
          </w:tcPr>
          <w:p w:rsidR="007715A6" w:rsidRPr="00B71762" w:rsidRDefault="002B3C49" w:rsidP="00A13962">
            <w:pPr>
              <w:widowControl w:val="0"/>
              <w:spacing w:line="360" w:lineRule="auto"/>
              <w:jc w:val="both"/>
            </w:pPr>
            <w:r w:rsidRPr="00B71762">
              <w:t>+6,42</w:t>
            </w:r>
          </w:p>
        </w:tc>
      </w:tr>
      <w:tr w:rsidR="007715A6" w:rsidRPr="00B71762" w:rsidTr="00A13962">
        <w:tc>
          <w:tcPr>
            <w:tcW w:w="1619" w:type="dxa"/>
            <w:shd w:val="clear" w:color="auto" w:fill="auto"/>
          </w:tcPr>
          <w:p w:rsidR="007715A6" w:rsidRPr="00B71762" w:rsidRDefault="007715A6" w:rsidP="00A13962">
            <w:pPr>
              <w:widowControl w:val="0"/>
              <w:spacing w:line="360" w:lineRule="auto"/>
              <w:jc w:val="both"/>
            </w:pPr>
            <w:r w:rsidRPr="00B71762">
              <w:t>В том числе:</w:t>
            </w:r>
          </w:p>
          <w:p w:rsidR="007715A6" w:rsidRPr="00B71762" w:rsidRDefault="007715A6" w:rsidP="00A13962">
            <w:pPr>
              <w:widowControl w:val="0"/>
              <w:spacing w:line="360" w:lineRule="auto"/>
              <w:jc w:val="both"/>
            </w:pPr>
            <w:r w:rsidRPr="00B71762">
              <w:t>Сырье и материалы</w:t>
            </w:r>
          </w:p>
        </w:tc>
        <w:tc>
          <w:tcPr>
            <w:tcW w:w="773" w:type="dxa"/>
            <w:shd w:val="clear" w:color="auto" w:fill="auto"/>
          </w:tcPr>
          <w:p w:rsidR="007715A6" w:rsidRPr="00B71762" w:rsidRDefault="00A36F16" w:rsidP="00A13962">
            <w:pPr>
              <w:widowControl w:val="0"/>
              <w:spacing w:line="360" w:lineRule="auto"/>
              <w:jc w:val="both"/>
            </w:pPr>
            <w:r w:rsidRPr="00B71762">
              <w:t>15869</w:t>
            </w:r>
          </w:p>
        </w:tc>
        <w:tc>
          <w:tcPr>
            <w:tcW w:w="773" w:type="dxa"/>
            <w:shd w:val="clear" w:color="auto" w:fill="auto"/>
          </w:tcPr>
          <w:p w:rsidR="007715A6" w:rsidRPr="00B71762" w:rsidRDefault="00A36F16" w:rsidP="00A13962">
            <w:pPr>
              <w:widowControl w:val="0"/>
              <w:spacing w:line="360" w:lineRule="auto"/>
              <w:jc w:val="both"/>
            </w:pPr>
            <w:r w:rsidRPr="00B71762">
              <w:t>17583</w:t>
            </w:r>
          </w:p>
        </w:tc>
        <w:tc>
          <w:tcPr>
            <w:tcW w:w="884" w:type="dxa"/>
            <w:shd w:val="clear" w:color="auto" w:fill="auto"/>
          </w:tcPr>
          <w:p w:rsidR="007715A6" w:rsidRPr="00B71762" w:rsidRDefault="00A36F16" w:rsidP="00A13962">
            <w:pPr>
              <w:widowControl w:val="0"/>
              <w:spacing w:line="360" w:lineRule="auto"/>
              <w:jc w:val="both"/>
            </w:pPr>
            <w:r w:rsidRPr="00B71762">
              <w:t>20547</w:t>
            </w:r>
          </w:p>
        </w:tc>
        <w:tc>
          <w:tcPr>
            <w:tcW w:w="899" w:type="dxa"/>
            <w:shd w:val="clear" w:color="auto" w:fill="auto"/>
          </w:tcPr>
          <w:p w:rsidR="007715A6" w:rsidRPr="00B71762" w:rsidRDefault="00A36F16" w:rsidP="00A13962">
            <w:pPr>
              <w:widowControl w:val="0"/>
              <w:spacing w:line="360" w:lineRule="auto"/>
              <w:jc w:val="both"/>
            </w:pPr>
            <w:r w:rsidRPr="00B71762">
              <w:t>+1714</w:t>
            </w:r>
          </w:p>
        </w:tc>
        <w:tc>
          <w:tcPr>
            <w:tcW w:w="899" w:type="dxa"/>
            <w:shd w:val="clear" w:color="auto" w:fill="auto"/>
          </w:tcPr>
          <w:p w:rsidR="007715A6" w:rsidRPr="00B71762" w:rsidRDefault="00A36F16" w:rsidP="00A13962">
            <w:pPr>
              <w:widowControl w:val="0"/>
              <w:spacing w:line="360" w:lineRule="auto"/>
              <w:jc w:val="both"/>
            </w:pPr>
            <w:r w:rsidRPr="00B71762">
              <w:t>+2964</w:t>
            </w:r>
          </w:p>
        </w:tc>
        <w:tc>
          <w:tcPr>
            <w:tcW w:w="717" w:type="dxa"/>
            <w:shd w:val="clear" w:color="auto" w:fill="auto"/>
          </w:tcPr>
          <w:p w:rsidR="007715A6" w:rsidRPr="00B71762" w:rsidRDefault="00A36F16" w:rsidP="00A13962">
            <w:pPr>
              <w:widowControl w:val="0"/>
              <w:spacing w:line="360" w:lineRule="auto"/>
              <w:jc w:val="both"/>
            </w:pPr>
            <w:r w:rsidRPr="00B71762">
              <w:t>22,98</w:t>
            </w:r>
          </w:p>
        </w:tc>
        <w:tc>
          <w:tcPr>
            <w:tcW w:w="717" w:type="dxa"/>
            <w:shd w:val="clear" w:color="auto" w:fill="auto"/>
          </w:tcPr>
          <w:p w:rsidR="007715A6" w:rsidRPr="00B71762" w:rsidRDefault="002B3C49" w:rsidP="00A13962">
            <w:pPr>
              <w:widowControl w:val="0"/>
              <w:spacing w:line="360" w:lineRule="auto"/>
              <w:jc w:val="both"/>
            </w:pPr>
            <w:r w:rsidRPr="00B71762">
              <w:t>21,14</w:t>
            </w:r>
          </w:p>
        </w:tc>
        <w:tc>
          <w:tcPr>
            <w:tcW w:w="717" w:type="dxa"/>
            <w:shd w:val="clear" w:color="auto" w:fill="auto"/>
          </w:tcPr>
          <w:p w:rsidR="007715A6" w:rsidRPr="00B71762" w:rsidRDefault="002B3C49" w:rsidP="00A13962">
            <w:pPr>
              <w:widowControl w:val="0"/>
              <w:spacing w:line="360" w:lineRule="auto"/>
              <w:jc w:val="both"/>
            </w:pPr>
            <w:r w:rsidRPr="00B71762">
              <w:t>19,91</w:t>
            </w:r>
          </w:p>
        </w:tc>
        <w:tc>
          <w:tcPr>
            <w:tcW w:w="732" w:type="dxa"/>
            <w:shd w:val="clear" w:color="auto" w:fill="auto"/>
          </w:tcPr>
          <w:p w:rsidR="007715A6" w:rsidRPr="00B71762" w:rsidRDefault="002B3C49" w:rsidP="00A13962">
            <w:pPr>
              <w:widowControl w:val="0"/>
              <w:spacing w:line="360" w:lineRule="auto"/>
              <w:jc w:val="both"/>
            </w:pPr>
            <w:r w:rsidRPr="00B71762">
              <w:t>-1,84</w:t>
            </w:r>
          </w:p>
        </w:tc>
        <w:tc>
          <w:tcPr>
            <w:tcW w:w="626" w:type="dxa"/>
            <w:shd w:val="clear" w:color="auto" w:fill="auto"/>
          </w:tcPr>
          <w:p w:rsidR="007715A6" w:rsidRPr="00B71762" w:rsidRDefault="002B3C49" w:rsidP="00A13962">
            <w:pPr>
              <w:widowControl w:val="0"/>
              <w:spacing w:line="360" w:lineRule="auto"/>
              <w:jc w:val="both"/>
            </w:pPr>
            <w:r w:rsidRPr="00B71762">
              <w:t>-1,23</w:t>
            </w:r>
          </w:p>
        </w:tc>
      </w:tr>
      <w:tr w:rsidR="007715A6" w:rsidRPr="00B71762" w:rsidTr="00A13962">
        <w:tc>
          <w:tcPr>
            <w:tcW w:w="1619" w:type="dxa"/>
            <w:shd w:val="clear" w:color="auto" w:fill="auto"/>
          </w:tcPr>
          <w:p w:rsidR="007715A6" w:rsidRPr="00B71762" w:rsidRDefault="007715A6" w:rsidP="00A13962">
            <w:pPr>
              <w:widowControl w:val="0"/>
              <w:spacing w:line="360" w:lineRule="auto"/>
              <w:jc w:val="both"/>
            </w:pPr>
            <w:r w:rsidRPr="00B71762">
              <w:t>Расходы будущих периодов</w:t>
            </w:r>
          </w:p>
        </w:tc>
        <w:tc>
          <w:tcPr>
            <w:tcW w:w="773" w:type="dxa"/>
            <w:shd w:val="clear" w:color="auto" w:fill="auto"/>
          </w:tcPr>
          <w:p w:rsidR="007715A6" w:rsidRPr="00B71762" w:rsidRDefault="00A36F16" w:rsidP="00A13962">
            <w:pPr>
              <w:widowControl w:val="0"/>
              <w:spacing w:line="360" w:lineRule="auto"/>
              <w:jc w:val="both"/>
            </w:pPr>
            <w:r w:rsidRPr="00B71762">
              <w:t>241</w:t>
            </w:r>
          </w:p>
        </w:tc>
        <w:tc>
          <w:tcPr>
            <w:tcW w:w="773" w:type="dxa"/>
            <w:shd w:val="clear" w:color="auto" w:fill="auto"/>
          </w:tcPr>
          <w:p w:rsidR="007715A6" w:rsidRPr="00B71762" w:rsidRDefault="00A36F16" w:rsidP="00A13962">
            <w:pPr>
              <w:widowControl w:val="0"/>
              <w:spacing w:line="360" w:lineRule="auto"/>
              <w:jc w:val="both"/>
            </w:pPr>
            <w:r w:rsidRPr="00B71762">
              <w:t>314</w:t>
            </w:r>
          </w:p>
        </w:tc>
        <w:tc>
          <w:tcPr>
            <w:tcW w:w="884" w:type="dxa"/>
            <w:shd w:val="clear" w:color="auto" w:fill="auto"/>
          </w:tcPr>
          <w:p w:rsidR="007715A6" w:rsidRPr="00B71762" w:rsidRDefault="00A36F16" w:rsidP="00A13962">
            <w:pPr>
              <w:widowControl w:val="0"/>
              <w:spacing w:line="360" w:lineRule="auto"/>
              <w:jc w:val="both"/>
            </w:pPr>
            <w:r w:rsidRPr="00B71762">
              <w:t>8284</w:t>
            </w:r>
          </w:p>
        </w:tc>
        <w:tc>
          <w:tcPr>
            <w:tcW w:w="899" w:type="dxa"/>
            <w:shd w:val="clear" w:color="auto" w:fill="auto"/>
          </w:tcPr>
          <w:p w:rsidR="007715A6" w:rsidRPr="00B71762" w:rsidRDefault="00A36F16" w:rsidP="00A13962">
            <w:pPr>
              <w:widowControl w:val="0"/>
              <w:spacing w:line="360" w:lineRule="auto"/>
              <w:jc w:val="both"/>
            </w:pPr>
            <w:r w:rsidRPr="00B71762">
              <w:t>+73</w:t>
            </w:r>
          </w:p>
        </w:tc>
        <w:tc>
          <w:tcPr>
            <w:tcW w:w="899" w:type="dxa"/>
            <w:shd w:val="clear" w:color="auto" w:fill="auto"/>
          </w:tcPr>
          <w:p w:rsidR="007715A6" w:rsidRPr="00B71762" w:rsidRDefault="00A36F16" w:rsidP="00A13962">
            <w:pPr>
              <w:widowControl w:val="0"/>
              <w:spacing w:line="360" w:lineRule="auto"/>
              <w:jc w:val="both"/>
            </w:pPr>
            <w:r w:rsidRPr="00B71762">
              <w:t>+7970</w:t>
            </w:r>
          </w:p>
        </w:tc>
        <w:tc>
          <w:tcPr>
            <w:tcW w:w="717" w:type="dxa"/>
            <w:shd w:val="clear" w:color="auto" w:fill="auto"/>
          </w:tcPr>
          <w:p w:rsidR="007715A6" w:rsidRPr="00B71762" w:rsidRDefault="00A36F16" w:rsidP="00A13962">
            <w:pPr>
              <w:widowControl w:val="0"/>
              <w:spacing w:line="360" w:lineRule="auto"/>
              <w:jc w:val="both"/>
            </w:pPr>
            <w:r w:rsidRPr="00B71762">
              <w:t>0,35</w:t>
            </w:r>
          </w:p>
        </w:tc>
        <w:tc>
          <w:tcPr>
            <w:tcW w:w="717" w:type="dxa"/>
            <w:shd w:val="clear" w:color="auto" w:fill="auto"/>
          </w:tcPr>
          <w:p w:rsidR="007715A6" w:rsidRPr="00B71762" w:rsidRDefault="002B3C49" w:rsidP="00A13962">
            <w:pPr>
              <w:widowControl w:val="0"/>
              <w:spacing w:line="360" w:lineRule="auto"/>
              <w:jc w:val="both"/>
            </w:pPr>
            <w:r w:rsidRPr="00B71762">
              <w:t>0,37</w:t>
            </w:r>
          </w:p>
        </w:tc>
        <w:tc>
          <w:tcPr>
            <w:tcW w:w="717" w:type="dxa"/>
            <w:shd w:val="clear" w:color="auto" w:fill="auto"/>
          </w:tcPr>
          <w:p w:rsidR="007715A6" w:rsidRPr="00B71762" w:rsidRDefault="002B3C49" w:rsidP="00A13962">
            <w:pPr>
              <w:widowControl w:val="0"/>
              <w:spacing w:line="360" w:lineRule="auto"/>
              <w:jc w:val="both"/>
            </w:pPr>
            <w:r w:rsidRPr="00B71762">
              <w:t>8,02</w:t>
            </w:r>
          </w:p>
        </w:tc>
        <w:tc>
          <w:tcPr>
            <w:tcW w:w="732" w:type="dxa"/>
            <w:shd w:val="clear" w:color="auto" w:fill="auto"/>
          </w:tcPr>
          <w:p w:rsidR="007715A6" w:rsidRPr="00B71762" w:rsidRDefault="002B3C49" w:rsidP="00A13962">
            <w:pPr>
              <w:widowControl w:val="0"/>
              <w:spacing w:line="360" w:lineRule="auto"/>
              <w:jc w:val="both"/>
            </w:pPr>
            <w:r w:rsidRPr="00B71762">
              <w:t>+0,02</w:t>
            </w:r>
          </w:p>
        </w:tc>
        <w:tc>
          <w:tcPr>
            <w:tcW w:w="626" w:type="dxa"/>
            <w:shd w:val="clear" w:color="auto" w:fill="auto"/>
          </w:tcPr>
          <w:p w:rsidR="007715A6" w:rsidRPr="00B71762" w:rsidRDefault="002B3C49" w:rsidP="00A13962">
            <w:pPr>
              <w:widowControl w:val="0"/>
              <w:spacing w:line="360" w:lineRule="auto"/>
              <w:jc w:val="both"/>
            </w:pPr>
            <w:r w:rsidRPr="00B71762">
              <w:t>+7,65</w:t>
            </w:r>
          </w:p>
        </w:tc>
      </w:tr>
      <w:tr w:rsidR="007715A6" w:rsidRPr="00B71762" w:rsidTr="00A13962">
        <w:tc>
          <w:tcPr>
            <w:tcW w:w="1619" w:type="dxa"/>
            <w:shd w:val="clear" w:color="auto" w:fill="auto"/>
          </w:tcPr>
          <w:p w:rsidR="007715A6" w:rsidRPr="00B71762" w:rsidRDefault="007715A6" w:rsidP="00A13962">
            <w:pPr>
              <w:widowControl w:val="0"/>
              <w:spacing w:line="360" w:lineRule="auto"/>
              <w:jc w:val="both"/>
            </w:pPr>
            <w:r w:rsidRPr="00B71762">
              <w:t>НДС по приобретенным ценностям</w:t>
            </w:r>
          </w:p>
        </w:tc>
        <w:tc>
          <w:tcPr>
            <w:tcW w:w="773" w:type="dxa"/>
            <w:shd w:val="clear" w:color="auto" w:fill="auto"/>
          </w:tcPr>
          <w:p w:rsidR="007715A6" w:rsidRPr="00B71762" w:rsidRDefault="00A36F16" w:rsidP="00A13962">
            <w:pPr>
              <w:widowControl w:val="0"/>
              <w:spacing w:line="360" w:lineRule="auto"/>
              <w:jc w:val="both"/>
            </w:pPr>
            <w:r w:rsidRPr="00B71762">
              <w:t>961</w:t>
            </w:r>
          </w:p>
        </w:tc>
        <w:tc>
          <w:tcPr>
            <w:tcW w:w="773" w:type="dxa"/>
            <w:shd w:val="clear" w:color="auto" w:fill="auto"/>
          </w:tcPr>
          <w:p w:rsidR="007715A6" w:rsidRPr="00B71762" w:rsidRDefault="00A36F16" w:rsidP="00A13962">
            <w:pPr>
              <w:widowControl w:val="0"/>
              <w:spacing w:line="360" w:lineRule="auto"/>
              <w:jc w:val="both"/>
            </w:pPr>
            <w:r w:rsidRPr="00B71762">
              <w:t>1178</w:t>
            </w:r>
          </w:p>
        </w:tc>
        <w:tc>
          <w:tcPr>
            <w:tcW w:w="884" w:type="dxa"/>
            <w:shd w:val="clear" w:color="auto" w:fill="auto"/>
          </w:tcPr>
          <w:p w:rsidR="007715A6" w:rsidRPr="00B71762" w:rsidRDefault="00A36F16" w:rsidP="00A13962">
            <w:pPr>
              <w:widowControl w:val="0"/>
              <w:spacing w:line="360" w:lineRule="auto"/>
              <w:jc w:val="both"/>
            </w:pPr>
            <w:r w:rsidRPr="00B71762">
              <w:t>1170</w:t>
            </w:r>
          </w:p>
        </w:tc>
        <w:tc>
          <w:tcPr>
            <w:tcW w:w="899" w:type="dxa"/>
            <w:shd w:val="clear" w:color="auto" w:fill="auto"/>
          </w:tcPr>
          <w:p w:rsidR="007715A6" w:rsidRPr="00B71762" w:rsidRDefault="00A36F16" w:rsidP="00A13962">
            <w:pPr>
              <w:widowControl w:val="0"/>
              <w:spacing w:line="360" w:lineRule="auto"/>
              <w:jc w:val="both"/>
            </w:pPr>
            <w:r w:rsidRPr="00B71762">
              <w:t>+217</w:t>
            </w:r>
          </w:p>
        </w:tc>
        <w:tc>
          <w:tcPr>
            <w:tcW w:w="899" w:type="dxa"/>
            <w:shd w:val="clear" w:color="auto" w:fill="auto"/>
          </w:tcPr>
          <w:p w:rsidR="007715A6" w:rsidRPr="00B71762" w:rsidRDefault="00A36F16" w:rsidP="00A13962">
            <w:pPr>
              <w:widowControl w:val="0"/>
              <w:spacing w:line="360" w:lineRule="auto"/>
              <w:jc w:val="both"/>
            </w:pPr>
            <w:r w:rsidRPr="00B71762">
              <w:t>-8</w:t>
            </w:r>
          </w:p>
        </w:tc>
        <w:tc>
          <w:tcPr>
            <w:tcW w:w="717" w:type="dxa"/>
            <w:shd w:val="clear" w:color="auto" w:fill="auto"/>
          </w:tcPr>
          <w:p w:rsidR="007715A6" w:rsidRPr="00B71762" w:rsidRDefault="00A36F16" w:rsidP="00A13962">
            <w:pPr>
              <w:widowControl w:val="0"/>
              <w:spacing w:line="360" w:lineRule="auto"/>
              <w:jc w:val="both"/>
            </w:pPr>
            <w:r w:rsidRPr="00B71762">
              <w:t>1,39</w:t>
            </w:r>
          </w:p>
        </w:tc>
        <w:tc>
          <w:tcPr>
            <w:tcW w:w="717" w:type="dxa"/>
            <w:shd w:val="clear" w:color="auto" w:fill="auto"/>
          </w:tcPr>
          <w:p w:rsidR="007715A6" w:rsidRPr="00B71762" w:rsidRDefault="002B3C49" w:rsidP="00A13962">
            <w:pPr>
              <w:widowControl w:val="0"/>
              <w:spacing w:line="360" w:lineRule="auto"/>
              <w:jc w:val="both"/>
            </w:pPr>
            <w:r w:rsidRPr="00B71762">
              <w:t>1,42</w:t>
            </w:r>
          </w:p>
        </w:tc>
        <w:tc>
          <w:tcPr>
            <w:tcW w:w="717" w:type="dxa"/>
            <w:shd w:val="clear" w:color="auto" w:fill="auto"/>
          </w:tcPr>
          <w:p w:rsidR="007715A6" w:rsidRPr="00B71762" w:rsidRDefault="002B3C49" w:rsidP="00A13962">
            <w:pPr>
              <w:widowControl w:val="0"/>
              <w:spacing w:line="360" w:lineRule="auto"/>
              <w:jc w:val="both"/>
            </w:pPr>
            <w:r w:rsidRPr="00B71762">
              <w:t>1,13</w:t>
            </w:r>
          </w:p>
        </w:tc>
        <w:tc>
          <w:tcPr>
            <w:tcW w:w="732" w:type="dxa"/>
            <w:shd w:val="clear" w:color="auto" w:fill="auto"/>
          </w:tcPr>
          <w:p w:rsidR="007715A6" w:rsidRPr="00B71762" w:rsidRDefault="002B3C49" w:rsidP="00A13962">
            <w:pPr>
              <w:widowControl w:val="0"/>
              <w:spacing w:line="360" w:lineRule="auto"/>
              <w:jc w:val="both"/>
            </w:pPr>
            <w:r w:rsidRPr="00B71762">
              <w:t>+0,03</w:t>
            </w:r>
          </w:p>
        </w:tc>
        <w:tc>
          <w:tcPr>
            <w:tcW w:w="626" w:type="dxa"/>
            <w:shd w:val="clear" w:color="auto" w:fill="auto"/>
          </w:tcPr>
          <w:p w:rsidR="007715A6" w:rsidRPr="00B71762" w:rsidRDefault="002B3C49" w:rsidP="00A13962">
            <w:pPr>
              <w:widowControl w:val="0"/>
              <w:spacing w:line="360" w:lineRule="auto"/>
              <w:jc w:val="both"/>
            </w:pPr>
            <w:r w:rsidRPr="00B71762">
              <w:t>-0,29</w:t>
            </w:r>
          </w:p>
        </w:tc>
      </w:tr>
      <w:tr w:rsidR="007715A6" w:rsidRPr="00B71762" w:rsidTr="00A13962">
        <w:tc>
          <w:tcPr>
            <w:tcW w:w="1619" w:type="dxa"/>
            <w:shd w:val="clear" w:color="auto" w:fill="auto"/>
          </w:tcPr>
          <w:p w:rsidR="007715A6" w:rsidRPr="00B71762" w:rsidRDefault="00A36F16" w:rsidP="00A13962">
            <w:pPr>
              <w:widowControl w:val="0"/>
              <w:spacing w:line="360" w:lineRule="auto"/>
              <w:jc w:val="both"/>
            </w:pPr>
            <w:r w:rsidRPr="00B71762">
              <w:t>Дебиторская задолженность</w:t>
            </w:r>
          </w:p>
        </w:tc>
        <w:tc>
          <w:tcPr>
            <w:tcW w:w="773" w:type="dxa"/>
            <w:shd w:val="clear" w:color="auto" w:fill="auto"/>
          </w:tcPr>
          <w:p w:rsidR="007715A6" w:rsidRPr="00B71762" w:rsidRDefault="00A36F16" w:rsidP="00A13962">
            <w:pPr>
              <w:widowControl w:val="0"/>
              <w:spacing w:line="360" w:lineRule="auto"/>
              <w:jc w:val="both"/>
            </w:pPr>
            <w:r w:rsidRPr="00B71762">
              <w:t>48846</w:t>
            </w:r>
          </w:p>
        </w:tc>
        <w:tc>
          <w:tcPr>
            <w:tcW w:w="773" w:type="dxa"/>
            <w:shd w:val="clear" w:color="auto" w:fill="auto"/>
          </w:tcPr>
          <w:p w:rsidR="007715A6" w:rsidRPr="00B71762" w:rsidRDefault="00A36F16" w:rsidP="00A13962">
            <w:pPr>
              <w:widowControl w:val="0"/>
              <w:spacing w:line="360" w:lineRule="auto"/>
              <w:jc w:val="both"/>
            </w:pPr>
            <w:r w:rsidRPr="00B71762">
              <w:t>61421</w:t>
            </w:r>
          </w:p>
        </w:tc>
        <w:tc>
          <w:tcPr>
            <w:tcW w:w="884" w:type="dxa"/>
            <w:shd w:val="clear" w:color="auto" w:fill="auto"/>
          </w:tcPr>
          <w:p w:rsidR="007715A6" w:rsidRPr="00B71762" w:rsidRDefault="00A36F16" w:rsidP="00A13962">
            <w:pPr>
              <w:widowControl w:val="0"/>
              <w:spacing w:line="360" w:lineRule="auto"/>
              <w:jc w:val="both"/>
            </w:pPr>
            <w:r w:rsidRPr="00B71762">
              <w:t>70772</w:t>
            </w:r>
          </w:p>
        </w:tc>
        <w:tc>
          <w:tcPr>
            <w:tcW w:w="899" w:type="dxa"/>
            <w:shd w:val="clear" w:color="auto" w:fill="auto"/>
          </w:tcPr>
          <w:p w:rsidR="007715A6" w:rsidRPr="00B71762" w:rsidRDefault="00A36F16" w:rsidP="00A13962">
            <w:pPr>
              <w:widowControl w:val="0"/>
              <w:spacing w:line="360" w:lineRule="auto"/>
              <w:jc w:val="both"/>
            </w:pPr>
            <w:r w:rsidRPr="00B71762">
              <w:t>+12575</w:t>
            </w:r>
          </w:p>
        </w:tc>
        <w:tc>
          <w:tcPr>
            <w:tcW w:w="899" w:type="dxa"/>
            <w:shd w:val="clear" w:color="auto" w:fill="auto"/>
          </w:tcPr>
          <w:p w:rsidR="007715A6" w:rsidRPr="00B71762" w:rsidRDefault="00A36F16" w:rsidP="00A13962">
            <w:pPr>
              <w:widowControl w:val="0"/>
              <w:spacing w:line="360" w:lineRule="auto"/>
              <w:jc w:val="both"/>
            </w:pPr>
            <w:r w:rsidRPr="00B71762">
              <w:t>+9351</w:t>
            </w:r>
          </w:p>
        </w:tc>
        <w:tc>
          <w:tcPr>
            <w:tcW w:w="717" w:type="dxa"/>
            <w:shd w:val="clear" w:color="auto" w:fill="auto"/>
          </w:tcPr>
          <w:p w:rsidR="007715A6" w:rsidRPr="00B71762" w:rsidRDefault="002B3C49" w:rsidP="00A13962">
            <w:pPr>
              <w:widowControl w:val="0"/>
              <w:spacing w:line="360" w:lineRule="auto"/>
              <w:jc w:val="both"/>
            </w:pPr>
            <w:r w:rsidRPr="00B71762">
              <w:t>70,74</w:t>
            </w:r>
          </w:p>
        </w:tc>
        <w:tc>
          <w:tcPr>
            <w:tcW w:w="717" w:type="dxa"/>
            <w:shd w:val="clear" w:color="auto" w:fill="auto"/>
          </w:tcPr>
          <w:p w:rsidR="007715A6" w:rsidRPr="00B71762" w:rsidRDefault="002B3C49" w:rsidP="00A13962">
            <w:pPr>
              <w:widowControl w:val="0"/>
              <w:spacing w:line="360" w:lineRule="auto"/>
              <w:jc w:val="both"/>
            </w:pPr>
            <w:r w:rsidRPr="00B71762">
              <w:t>73,83</w:t>
            </w:r>
          </w:p>
        </w:tc>
        <w:tc>
          <w:tcPr>
            <w:tcW w:w="717" w:type="dxa"/>
            <w:shd w:val="clear" w:color="auto" w:fill="auto"/>
          </w:tcPr>
          <w:p w:rsidR="007715A6" w:rsidRPr="00B71762" w:rsidRDefault="002B3C49" w:rsidP="00A13962">
            <w:pPr>
              <w:widowControl w:val="0"/>
              <w:spacing w:line="360" w:lineRule="auto"/>
              <w:jc w:val="both"/>
            </w:pPr>
            <w:r w:rsidRPr="00B71762">
              <w:t>68,57</w:t>
            </w:r>
          </w:p>
        </w:tc>
        <w:tc>
          <w:tcPr>
            <w:tcW w:w="732" w:type="dxa"/>
            <w:shd w:val="clear" w:color="auto" w:fill="auto"/>
          </w:tcPr>
          <w:p w:rsidR="007715A6" w:rsidRPr="00B71762" w:rsidRDefault="002B3C49" w:rsidP="00A13962">
            <w:pPr>
              <w:widowControl w:val="0"/>
              <w:spacing w:line="360" w:lineRule="auto"/>
              <w:jc w:val="both"/>
            </w:pPr>
            <w:r w:rsidRPr="00B71762">
              <w:t>+3,09</w:t>
            </w:r>
          </w:p>
        </w:tc>
        <w:tc>
          <w:tcPr>
            <w:tcW w:w="626" w:type="dxa"/>
            <w:shd w:val="clear" w:color="auto" w:fill="auto"/>
          </w:tcPr>
          <w:p w:rsidR="007715A6" w:rsidRPr="00B71762" w:rsidRDefault="002B3C49" w:rsidP="00A13962">
            <w:pPr>
              <w:widowControl w:val="0"/>
              <w:spacing w:line="360" w:lineRule="auto"/>
              <w:jc w:val="both"/>
            </w:pPr>
            <w:r w:rsidRPr="00B71762">
              <w:t>-5,26</w:t>
            </w:r>
          </w:p>
        </w:tc>
      </w:tr>
      <w:tr w:rsidR="007715A6" w:rsidRPr="00B71762" w:rsidTr="00A13962">
        <w:tc>
          <w:tcPr>
            <w:tcW w:w="1619" w:type="dxa"/>
            <w:shd w:val="clear" w:color="auto" w:fill="auto"/>
          </w:tcPr>
          <w:p w:rsidR="007715A6" w:rsidRPr="00B71762" w:rsidRDefault="00A36F16" w:rsidP="00A13962">
            <w:pPr>
              <w:widowControl w:val="0"/>
              <w:spacing w:line="360" w:lineRule="auto"/>
              <w:jc w:val="both"/>
            </w:pPr>
            <w:r w:rsidRPr="00B71762">
              <w:t>В том числе покупатели и заказчики</w:t>
            </w:r>
          </w:p>
        </w:tc>
        <w:tc>
          <w:tcPr>
            <w:tcW w:w="773" w:type="dxa"/>
            <w:shd w:val="clear" w:color="auto" w:fill="auto"/>
          </w:tcPr>
          <w:p w:rsidR="007715A6" w:rsidRPr="00B71762" w:rsidRDefault="00A36F16" w:rsidP="00A13962">
            <w:pPr>
              <w:widowControl w:val="0"/>
              <w:spacing w:line="360" w:lineRule="auto"/>
              <w:jc w:val="both"/>
            </w:pPr>
            <w:r w:rsidRPr="00B71762">
              <w:t>44798</w:t>
            </w:r>
          </w:p>
        </w:tc>
        <w:tc>
          <w:tcPr>
            <w:tcW w:w="773" w:type="dxa"/>
            <w:shd w:val="clear" w:color="auto" w:fill="auto"/>
          </w:tcPr>
          <w:p w:rsidR="007715A6" w:rsidRPr="00B71762" w:rsidRDefault="00A36F16" w:rsidP="00A13962">
            <w:pPr>
              <w:widowControl w:val="0"/>
              <w:spacing w:line="360" w:lineRule="auto"/>
              <w:jc w:val="both"/>
            </w:pPr>
            <w:r w:rsidRPr="00B71762">
              <w:t>57411</w:t>
            </w:r>
          </w:p>
        </w:tc>
        <w:tc>
          <w:tcPr>
            <w:tcW w:w="884" w:type="dxa"/>
            <w:shd w:val="clear" w:color="auto" w:fill="auto"/>
          </w:tcPr>
          <w:p w:rsidR="007715A6" w:rsidRPr="00B71762" w:rsidRDefault="00A36F16" w:rsidP="00A13962">
            <w:pPr>
              <w:widowControl w:val="0"/>
              <w:spacing w:line="360" w:lineRule="auto"/>
              <w:jc w:val="both"/>
            </w:pPr>
            <w:r w:rsidRPr="00B71762">
              <w:t>64240</w:t>
            </w:r>
          </w:p>
        </w:tc>
        <w:tc>
          <w:tcPr>
            <w:tcW w:w="899" w:type="dxa"/>
            <w:shd w:val="clear" w:color="auto" w:fill="auto"/>
          </w:tcPr>
          <w:p w:rsidR="007715A6" w:rsidRPr="00B71762" w:rsidRDefault="00A36F16" w:rsidP="00A13962">
            <w:pPr>
              <w:widowControl w:val="0"/>
              <w:spacing w:line="360" w:lineRule="auto"/>
              <w:jc w:val="both"/>
            </w:pPr>
            <w:r w:rsidRPr="00B71762">
              <w:t>+12613</w:t>
            </w:r>
          </w:p>
        </w:tc>
        <w:tc>
          <w:tcPr>
            <w:tcW w:w="899" w:type="dxa"/>
            <w:shd w:val="clear" w:color="auto" w:fill="auto"/>
          </w:tcPr>
          <w:p w:rsidR="007715A6" w:rsidRPr="00B71762" w:rsidRDefault="00A36F16" w:rsidP="00A13962">
            <w:pPr>
              <w:widowControl w:val="0"/>
              <w:spacing w:line="360" w:lineRule="auto"/>
              <w:jc w:val="both"/>
            </w:pPr>
            <w:r w:rsidRPr="00B71762">
              <w:t>+6829</w:t>
            </w:r>
          </w:p>
        </w:tc>
        <w:tc>
          <w:tcPr>
            <w:tcW w:w="717" w:type="dxa"/>
            <w:shd w:val="clear" w:color="auto" w:fill="auto"/>
          </w:tcPr>
          <w:p w:rsidR="007715A6" w:rsidRPr="00B71762" w:rsidRDefault="002B3C49" w:rsidP="00A13962">
            <w:pPr>
              <w:widowControl w:val="0"/>
              <w:spacing w:line="360" w:lineRule="auto"/>
              <w:jc w:val="both"/>
            </w:pPr>
            <w:r w:rsidRPr="00B71762">
              <w:t>64,88</w:t>
            </w:r>
          </w:p>
        </w:tc>
        <w:tc>
          <w:tcPr>
            <w:tcW w:w="717" w:type="dxa"/>
            <w:shd w:val="clear" w:color="auto" w:fill="auto"/>
          </w:tcPr>
          <w:p w:rsidR="007715A6" w:rsidRPr="00B71762" w:rsidRDefault="002B3C49" w:rsidP="00A13962">
            <w:pPr>
              <w:widowControl w:val="0"/>
              <w:spacing w:line="360" w:lineRule="auto"/>
              <w:jc w:val="both"/>
            </w:pPr>
            <w:r w:rsidRPr="00B71762">
              <w:t>69,01</w:t>
            </w:r>
          </w:p>
        </w:tc>
        <w:tc>
          <w:tcPr>
            <w:tcW w:w="717" w:type="dxa"/>
            <w:shd w:val="clear" w:color="auto" w:fill="auto"/>
          </w:tcPr>
          <w:p w:rsidR="007715A6" w:rsidRPr="00B71762" w:rsidRDefault="002B3C49" w:rsidP="00A13962">
            <w:pPr>
              <w:widowControl w:val="0"/>
              <w:spacing w:line="360" w:lineRule="auto"/>
              <w:jc w:val="both"/>
            </w:pPr>
            <w:r w:rsidRPr="00B71762">
              <w:t>62,24</w:t>
            </w:r>
          </w:p>
        </w:tc>
        <w:tc>
          <w:tcPr>
            <w:tcW w:w="732" w:type="dxa"/>
            <w:shd w:val="clear" w:color="auto" w:fill="auto"/>
          </w:tcPr>
          <w:p w:rsidR="007715A6" w:rsidRPr="00B71762" w:rsidRDefault="002B3C49" w:rsidP="00A13962">
            <w:pPr>
              <w:widowControl w:val="0"/>
              <w:spacing w:line="360" w:lineRule="auto"/>
              <w:jc w:val="both"/>
            </w:pPr>
            <w:r w:rsidRPr="00B71762">
              <w:t>+4,13</w:t>
            </w:r>
          </w:p>
        </w:tc>
        <w:tc>
          <w:tcPr>
            <w:tcW w:w="626" w:type="dxa"/>
            <w:shd w:val="clear" w:color="auto" w:fill="auto"/>
          </w:tcPr>
          <w:p w:rsidR="007715A6" w:rsidRPr="00B71762" w:rsidRDefault="002B3C49" w:rsidP="00A13962">
            <w:pPr>
              <w:widowControl w:val="0"/>
              <w:spacing w:line="360" w:lineRule="auto"/>
              <w:jc w:val="both"/>
            </w:pPr>
            <w:r w:rsidRPr="00B71762">
              <w:t>-6,77</w:t>
            </w:r>
          </w:p>
        </w:tc>
      </w:tr>
      <w:tr w:rsidR="00A36F16" w:rsidRPr="00B71762" w:rsidTr="00A13962">
        <w:trPr>
          <w:trHeight w:val="255"/>
        </w:trPr>
        <w:tc>
          <w:tcPr>
            <w:tcW w:w="1619" w:type="dxa"/>
            <w:shd w:val="clear" w:color="auto" w:fill="auto"/>
          </w:tcPr>
          <w:p w:rsidR="00A36F16" w:rsidRPr="00B71762" w:rsidRDefault="00A36F16" w:rsidP="00A13962">
            <w:pPr>
              <w:widowControl w:val="0"/>
              <w:spacing w:line="360" w:lineRule="auto"/>
              <w:jc w:val="both"/>
            </w:pPr>
            <w:r w:rsidRPr="00B71762">
              <w:t>Краткосрочные финансовые вложения</w:t>
            </w:r>
          </w:p>
        </w:tc>
        <w:tc>
          <w:tcPr>
            <w:tcW w:w="773" w:type="dxa"/>
            <w:shd w:val="clear" w:color="auto" w:fill="auto"/>
          </w:tcPr>
          <w:p w:rsidR="00A36F16" w:rsidRPr="00B71762" w:rsidRDefault="00A36F16" w:rsidP="00A13962">
            <w:pPr>
              <w:widowControl w:val="0"/>
              <w:spacing w:line="360" w:lineRule="auto"/>
              <w:jc w:val="both"/>
            </w:pPr>
            <w:r w:rsidRPr="00B71762">
              <w:t>51</w:t>
            </w:r>
          </w:p>
        </w:tc>
        <w:tc>
          <w:tcPr>
            <w:tcW w:w="773" w:type="dxa"/>
            <w:shd w:val="clear" w:color="auto" w:fill="auto"/>
          </w:tcPr>
          <w:p w:rsidR="00A36F16" w:rsidRPr="00B71762" w:rsidRDefault="00A36F16" w:rsidP="00A13962">
            <w:pPr>
              <w:widowControl w:val="0"/>
              <w:spacing w:line="360" w:lineRule="auto"/>
              <w:jc w:val="both"/>
            </w:pPr>
            <w:r w:rsidRPr="00B71762">
              <w:t>_</w:t>
            </w:r>
          </w:p>
        </w:tc>
        <w:tc>
          <w:tcPr>
            <w:tcW w:w="884" w:type="dxa"/>
            <w:shd w:val="clear" w:color="auto" w:fill="auto"/>
          </w:tcPr>
          <w:p w:rsidR="00A36F16" w:rsidRPr="00B71762" w:rsidRDefault="00A36F16" w:rsidP="00A13962">
            <w:pPr>
              <w:widowControl w:val="0"/>
              <w:spacing w:line="360" w:lineRule="auto"/>
              <w:jc w:val="both"/>
            </w:pPr>
            <w:r w:rsidRPr="00B71762">
              <w:t>1000</w:t>
            </w:r>
          </w:p>
        </w:tc>
        <w:tc>
          <w:tcPr>
            <w:tcW w:w="899" w:type="dxa"/>
            <w:shd w:val="clear" w:color="auto" w:fill="auto"/>
          </w:tcPr>
          <w:p w:rsidR="00A36F16" w:rsidRPr="00B71762" w:rsidRDefault="00A36F16" w:rsidP="00A13962">
            <w:pPr>
              <w:widowControl w:val="0"/>
              <w:spacing w:line="360" w:lineRule="auto"/>
              <w:jc w:val="both"/>
            </w:pPr>
            <w:r w:rsidRPr="00B71762">
              <w:t>-51</w:t>
            </w:r>
          </w:p>
        </w:tc>
        <w:tc>
          <w:tcPr>
            <w:tcW w:w="899" w:type="dxa"/>
            <w:shd w:val="clear" w:color="auto" w:fill="auto"/>
          </w:tcPr>
          <w:p w:rsidR="00A36F16" w:rsidRPr="00B71762" w:rsidRDefault="00A36F16" w:rsidP="00A13962">
            <w:pPr>
              <w:widowControl w:val="0"/>
              <w:spacing w:line="360" w:lineRule="auto"/>
              <w:jc w:val="both"/>
            </w:pPr>
            <w:r w:rsidRPr="00B71762">
              <w:t>+1000</w:t>
            </w:r>
          </w:p>
        </w:tc>
        <w:tc>
          <w:tcPr>
            <w:tcW w:w="717" w:type="dxa"/>
            <w:shd w:val="clear" w:color="auto" w:fill="auto"/>
          </w:tcPr>
          <w:p w:rsidR="00A36F16" w:rsidRPr="00B71762" w:rsidRDefault="002B3C49" w:rsidP="00A13962">
            <w:pPr>
              <w:widowControl w:val="0"/>
              <w:spacing w:line="360" w:lineRule="auto"/>
              <w:jc w:val="both"/>
            </w:pPr>
            <w:r w:rsidRPr="00B71762">
              <w:t>0,07</w:t>
            </w:r>
          </w:p>
        </w:tc>
        <w:tc>
          <w:tcPr>
            <w:tcW w:w="717" w:type="dxa"/>
            <w:shd w:val="clear" w:color="auto" w:fill="auto"/>
          </w:tcPr>
          <w:p w:rsidR="00A36F16" w:rsidRPr="00B71762" w:rsidRDefault="002B3C49" w:rsidP="00A13962">
            <w:pPr>
              <w:widowControl w:val="0"/>
              <w:spacing w:line="360" w:lineRule="auto"/>
              <w:jc w:val="both"/>
            </w:pPr>
            <w:r w:rsidRPr="00B71762">
              <w:t>_</w:t>
            </w:r>
          </w:p>
        </w:tc>
        <w:tc>
          <w:tcPr>
            <w:tcW w:w="717" w:type="dxa"/>
            <w:shd w:val="clear" w:color="auto" w:fill="auto"/>
          </w:tcPr>
          <w:p w:rsidR="00A36F16" w:rsidRPr="00B71762" w:rsidRDefault="002B3C49" w:rsidP="00A13962">
            <w:pPr>
              <w:widowControl w:val="0"/>
              <w:spacing w:line="360" w:lineRule="auto"/>
              <w:jc w:val="both"/>
            </w:pPr>
            <w:r w:rsidRPr="00B71762">
              <w:t>0,97</w:t>
            </w:r>
          </w:p>
        </w:tc>
        <w:tc>
          <w:tcPr>
            <w:tcW w:w="732" w:type="dxa"/>
            <w:shd w:val="clear" w:color="auto" w:fill="auto"/>
          </w:tcPr>
          <w:p w:rsidR="00A36F16" w:rsidRPr="00B71762" w:rsidRDefault="002B3C49" w:rsidP="00A13962">
            <w:pPr>
              <w:widowControl w:val="0"/>
              <w:spacing w:line="360" w:lineRule="auto"/>
              <w:jc w:val="both"/>
            </w:pPr>
            <w:r w:rsidRPr="00B71762">
              <w:t>_</w:t>
            </w:r>
          </w:p>
        </w:tc>
        <w:tc>
          <w:tcPr>
            <w:tcW w:w="626" w:type="dxa"/>
            <w:shd w:val="clear" w:color="auto" w:fill="auto"/>
          </w:tcPr>
          <w:p w:rsidR="00A36F16" w:rsidRPr="00B71762" w:rsidRDefault="002B3C49" w:rsidP="00A13962">
            <w:pPr>
              <w:widowControl w:val="0"/>
              <w:spacing w:line="360" w:lineRule="auto"/>
              <w:jc w:val="both"/>
            </w:pPr>
            <w:r w:rsidRPr="00B71762">
              <w:t>_</w:t>
            </w:r>
          </w:p>
        </w:tc>
      </w:tr>
      <w:tr w:rsidR="00A36F16" w:rsidRPr="00B71762" w:rsidTr="00A13962">
        <w:trPr>
          <w:trHeight w:val="255"/>
        </w:trPr>
        <w:tc>
          <w:tcPr>
            <w:tcW w:w="1619" w:type="dxa"/>
            <w:shd w:val="clear" w:color="auto" w:fill="auto"/>
          </w:tcPr>
          <w:p w:rsidR="00A36F16" w:rsidRPr="00B71762" w:rsidRDefault="00A36F16" w:rsidP="00A13962">
            <w:pPr>
              <w:widowControl w:val="0"/>
              <w:spacing w:line="360" w:lineRule="auto"/>
              <w:jc w:val="both"/>
            </w:pPr>
            <w:r w:rsidRPr="00B71762">
              <w:t>Денежные средства</w:t>
            </w:r>
          </w:p>
        </w:tc>
        <w:tc>
          <w:tcPr>
            <w:tcW w:w="773" w:type="dxa"/>
            <w:shd w:val="clear" w:color="auto" w:fill="auto"/>
          </w:tcPr>
          <w:p w:rsidR="00A36F16" w:rsidRPr="00B71762" w:rsidRDefault="00A36F16" w:rsidP="00A13962">
            <w:pPr>
              <w:widowControl w:val="0"/>
              <w:spacing w:line="360" w:lineRule="auto"/>
              <w:jc w:val="both"/>
            </w:pPr>
            <w:r w:rsidRPr="00B71762">
              <w:t>3077</w:t>
            </w:r>
          </w:p>
        </w:tc>
        <w:tc>
          <w:tcPr>
            <w:tcW w:w="773" w:type="dxa"/>
            <w:shd w:val="clear" w:color="auto" w:fill="auto"/>
          </w:tcPr>
          <w:p w:rsidR="00A36F16" w:rsidRPr="00B71762" w:rsidRDefault="00A36F16" w:rsidP="00A13962">
            <w:pPr>
              <w:widowControl w:val="0"/>
              <w:spacing w:line="360" w:lineRule="auto"/>
              <w:jc w:val="both"/>
            </w:pPr>
            <w:r w:rsidRPr="00B71762">
              <w:t>2692</w:t>
            </w:r>
          </w:p>
        </w:tc>
        <w:tc>
          <w:tcPr>
            <w:tcW w:w="884" w:type="dxa"/>
            <w:shd w:val="clear" w:color="auto" w:fill="auto"/>
          </w:tcPr>
          <w:p w:rsidR="00A36F16" w:rsidRPr="00B71762" w:rsidRDefault="00A36F16" w:rsidP="00A13962">
            <w:pPr>
              <w:widowControl w:val="0"/>
              <w:spacing w:line="360" w:lineRule="auto"/>
              <w:jc w:val="both"/>
            </w:pPr>
            <w:r w:rsidRPr="00B71762">
              <w:t>1444</w:t>
            </w:r>
          </w:p>
        </w:tc>
        <w:tc>
          <w:tcPr>
            <w:tcW w:w="899" w:type="dxa"/>
            <w:shd w:val="clear" w:color="auto" w:fill="auto"/>
          </w:tcPr>
          <w:p w:rsidR="00A36F16" w:rsidRPr="00B71762" w:rsidRDefault="00A36F16" w:rsidP="00A13962">
            <w:pPr>
              <w:widowControl w:val="0"/>
              <w:spacing w:line="360" w:lineRule="auto"/>
              <w:jc w:val="both"/>
            </w:pPr>
            <w:r w:rsidRPr="00B71762">
              <w:t>-385</w:t>
            </w:r>
          </w:p>
        </w:tc>
        <w:tc>
          <w:tcPr>
            <w:tcW w:w="899" w:type="dxa"/>
            <w:shd w:val="clear" w:color="auto" w:fill="auto"/>
          </w:tcPr>
          <w:p w:rsidR="00A36F16" w:rsidRPr="00B71762" w:rsidRDefault="00A36F16" w:rsidP="00A13962">
            <w:pPr>
              <w:widowControl w:val="0"/>
              <w:spacing w:line="360" w:lineRule="auto"/>
              <w:jc w:val="both"/>
            </w:pPr>
            <w:r w:rsidRPr="00B71762">
              <w:t>-1248</w:t>
            </w:r>
          </w:p>
        </w:tc>
        <w:tc>
          <w:tcPr>
            <w:tcW w:w="717" w:type="dxa"/>
            <w:shd w:val="clear" w:color="auto" w:fill="auto"/>
          </w:tcPr>
          <w:p w:rsidR="00A36F16" w:rsidRPr="00B71762" w:rsidRDefault="002B3C49" w:rsidP="00A13962">
            <w:pPr>
              <w:widowControl w:val="0"/>
              <w:spacing w:line="360" w:lineRule="auto"/>
              <w:jc w:val="both"/>
            </w:pPr>
            <w:r w:rsidRPr="00B71762">
              <w:t>4,46</w:t>
            </w:r>
          </w:p>
        </w:tc>
        <w:tc>
          <w:tcPr>
            <w:tcW w:w="717" w:type="dxa"/>
            <w:shd w:val="clear" w:color="auto" w:fill="auto"/>
          </w:tcPr>
          <w:p w:rsidR="00A36F16" w:rsidRPr="00B71762" w:rsidRDefault="002B3C49" w:rsidP="00A13962">
            <w:pPr>
              <w:widowControl w:val="0"/>
              <w:spacing w:line="360" w:lineRule="auto"/>
              <w:jc w:val="both"/>
            </w:pPr>
            <w:r w:rsidRPr="00B71762">
              <w:t>3,24</w:t>
            </w:r>
          </w:p>
        </w:tc>
        <w:tc>
          <w:tcPr>
            <w:tcW w:w="717" w:type="dxa"/>
            <w:shd w:val="clear" w:color="auto" w:fill="auto"/>
          </w:tcPr>
          <w:p w:rsidR="00A36F16" w:rsidRPr="00B71762" w:rsidRDefault="002B3C49" w:rsidP="00A13962">
            <w:pPr>
              <w:widowControl w:val="0"/>
              <w:spacing w:line="360" w:lineRule="auto"/>
              <w:jc w:val="both"/>
            </w:pPr>
            <w:r w:rsidRPr="00B71762">
              <w:t>1,39</w:t>
            </w:r>
          </w:p>
        </w:tc>
        <w:tc>
          <w:tcPr>
            <w:tcW w:w="732" w:type="dxa"/>
            <w:shd w:val="clear" w:color="auto" w:fill="auto"/>
          </w:tcPr>
          <w:p w:rsidR="00A36F16" w:rsidRPr="00B71762" w:rsidRDefault="002B3C49" w:rsidP="00A13962">
            <w:pPr>
              <w:widowControl w:val="0"/>
              <w:spacing w:line="360" w:lineRule="auto"/>
              <w:jc w:val="both"/>
            </w:pPr>
            <w:r w:rsidRPr="00B71762">
              <w:t>-1,22</w:t>
            </w:r>
          </w:p>
        </w:tc>
        <w:tc>
          <w:tcPr>
            <w:tcW w:w="626" w:type="dxa"/>
            <w:shd w:val="clear" w:color="auto" w:fill="auto"/>
          </w:tcPr>
          <w:p w:rsidR="00A36F16" w:rsidRPr="00B71762" w:rsidRDefault="002B3C49" w:rsidP="00A13962">
            <w:pPr>
              <w:widowControl w:val="0"/>
              <w:spacing w:line="360" w:lineRule="auto"/>
              <w:jc w:val="both"/>
            </w:pPr>
            <w:r w:rsidRPr="00B71762">
              <w:t>-1,85</w:t>
            </w:r>
          </w:p>
        </w:tc>
      </w:tr>
      <w:tr w:rsidR="007715A6" w:rsidRPr="00B71762" w:rsidTr="00A13962">
        <w:tc>
          <w:tcPr>
            <w:tcW w:w="1619" w:type="dxa"/>
            <w:shd w:val="clear" w:color="auto" w:fill="auto"/>
          </w:tcPr>
          <w:p w:rsidR="007715A6" w:rsidRPr="00B71762" w:rsidRDefault="00A36F16" w:rsidP="00A13962">
            <w:pPr>
              <w:widowControl w:val="0"/>
              <w:spacing w:line="360" w:lineRule="auto"/>
              <w:jc w:val="both"/>
            </w:pPr>
            <w:r w:rsidRPr="00B71762">
              <w:t>Итого</w:t>
            </w:r>
          </w:p>
        </w:tc>
        <w:tc>
          <w:tcPr>
            <w:tcW w:w="773" w:type="dxa"/>
            <w:shd w:val="clear" w:color="auto" w:fill="auto"/>
          </w:tcPr>
          <w:p w:rsidR="007715A6" w:rsidRPr="00B71762" w:rsidRDefault="00A36F16" w:rsidP="00A13962">
            <w:pPr>
              <w:widowControl w:val="0"/>
              <w:spacing w:line="360" w:lineRule="auto"/>
              <w:jc w:val="both"/>
            </w:pPr>
            <w:r w:rsidRPr="00B71762">
              <w:t>69045</w:t>
            </w:r>
          </w:p>
        </w:tc>
        <w:tc>
          <w:tcPr>
            <w:tcW w:w="773" w:type="dxa"/>
            <w:shd w:val="clear" w:color="auto" w:fill="auto"/>
          </w:tcPr>
          <w:p w:rsidR="007715A6" w:rsidRPr="00B71762" w:rsidRDefault="00A36F16" w:rsidP="00A13962">
            <w:pPr>
              <w:widowControl w:val="0"/>
              <w:spacing w:line="360" w:lineRule="auto"/>
              <w:jc w:val="both"/>
            </w:pPr>
            <w:r w:rsidRPr="00B71762">
              <w:t>83188</w:t>
            </w:r>
          </w:p>
        </w:tc>
        <w:tc>
          <w:tcPr>
            <w:tcW w:w="884" w:type="dxa"/>
            <w:shd w:val="clear" w:color="auto" w:fill="auto"/>
          </w:tcPr>
          <w:p w:rsidR="007715A6" w:rsidRPr="00B71762" w:rsidRDefault="00A36F16" w:rsidP="00A13962">
            <w:pPr>
              <w:widowControl w:val="0"/>
              <w:spacing w:line="360" w:lineRule="auto"/>
              <w:jc w:val="both"/>
            </w:pPr>
            <w:r w:rsidRPr="00B71762">
              <w:t>103217</w:t>
            </w:r>
          </w:p>
        </w:tc>
        <w:tc>
          <w:tcPr>
            <w:tcW w:w="899" w:type="dxa"/>
            <w:shd w:val="clear" w:color="auto" w:fill="auto"/>
          </w:tcPr>
          <w:p w:rsidR="007715A6" w:rsidRPr="00B71762" w:rsidRDefault="00A36F16" w:rsidP="00A13962">
            <w:pPr>
              <w:widowControl w:val="0"/>
              <w:spacing w:line="360" w:lineRule="auto"/>
              <w:jc w:val="both"/>
            </w:pPr>
            <w:r w:rsidRPr="00B71762">
              <w:t>+14143</w:t>
            </w:r>
          </w:p>
        </w:tc>
        <w:tc>
          <w:tcPr>
            <w:tcW w:w="899" w:type="dxa"/>
            <w:shd w:val="clear" w:color="auto" w:fill="auto"/>
          </w:tcPr>
          <w:p w:rsidR="007715A6" w:rsidRPr="00B71762" w:rsidRDefault="00A36F16" w:rsidP="00A13962">
            <w:pPr>
              <w:widowControl w:val="0"/>
              <w:spacing w:line="360" w:lineRule="auto"/>
              <w:jc w:val="both"/>
            </w:pPr>
            <w:r w:rsidRPr="00B71762">
              <w:t>+20029</w:t>
            </w:r>
          </w:p>
        </w:tc>
        <w:tc>
          <w:tcPr>
            <w:tcW w:w="717" w:type="dxa"/>
            <w:shd w:val="clear" w:color="auto" w:fill="auto"/>
          </w:tcPr>
          <w:p w:rsidR="007715A6" w:rsidRPr="00B71762" w:rsidRDefault="00A36F16" w:rsidP="00A13962">
            <w:pPr>
              <w:widowControl w:val="0"/>
              <w:spacing w:line="360" w:lineRule="auto"/>
              <w:jc w:val="both"/>
            </w:pPr>
            <w:r w:rsidRPr="00B71762">
              <w:t>100</w:t>
            </w:r>
          </w:p>
        </w:tc>
        <w:tc>
          <w:tcPr>
            <w:tcW w:w="717" w:type="dxa"/>
            <w:shd w:val="clear" w:color="auto" w:fill="auto"/>
          </w:tcPr>
          <w:p w:rsidR="007715A6" w:rsidRPr="00B71762" w:rsidRDefault="00A36F16" w:rsidP="00A13962">
            <w:pPr>
              <w:widowControl w:val="0"/>
              <w:spacing w:line="360" w:lineRule="auto"/>
              <w:jc w:val="both"/>
            </w:pPr>
            <w:r w:rsidRPr="00B71762">
              <w:t>100</w:t>
            </w:r>
          </w:p>
        </w:tc>
        <w:tc>
          <w:tcPr>
            <w:tcW w:w="717" w:type="dxa"/>
            <w:shd w:val="clear" w:color="auto" w:fill="auto"/>
          </w:tcPr>
          <w:p w:rsidR="007715A6" w:rsidRPr="00B71762" w:rsidRDefault="00A36F16" w:rsidP="00A13962">
            <w:pPr>
              <w:widowControl w:val="0"/>
              <w:spacing w:line="360" w:lineRule="auto"/>
              <w:jc w:val="both"/>
            </w:pPr>
            <w:r w:rsidRPr="00B71762">
              <w:t>100</w:t>
            </w:r>
          </w:p>
        </w:tc>
        <w:tc>
          <w:tcPr>
            <w:tcW w:w="732" w:type="dxa"/>
            <w:shd w:val="clear" w:color="auto" w:fill="auto"/>
          </w:tcPr>
          <w:p w:rsidR="007715A6" w:rsidRPr="00B71762" w:rsidRDefault="002B3C49" w:rsidP="00A13962">
            <w:pPr>
              <w:widowControl w:val="0"/>
              <w:spacing w:line="360" w:lineRule="auto"/>
              <w:jc w:val="both"/>
            </w:pPr>
            <w:r w:rsidRPr="00B71762">
              <w:t>_</w:t>
            </w:r>
          </w:p>
        </w:tc>
        <w:tc>
          <w:tcPr>
            <w:tcW w:w="626" w:type="dxa"/>
            <w:shd w:val="clear" w:color="auto" w:fill="auto"/>
          </w:tcPr>
          <w:p w:rsidR="007715A6" w:rsidRPr="00B71762" w:rsidRDefault="002B3C49" w:rsidP="00A13962">
            <w:pPr>
              <w:widowControl w:val="0"/>
              <w:spacing w:line="360" w:lineRule="auto"/>
              <w:jc w:val="both"/>
            </w:pPr>
            <w:r w:rsidRPr="00B71762">
              <w:t>_</w:t>
            </w:r>
          </w:p>
        </w:tc>
      </w:tr>
    </w:tbl>
    <w:p w:rsidR="0047316E" w:rsidRPr="00B71762" w:rsidRDefault="0047316E" w:rsidP="00B71762">
      <w:pPr>
        <w:widowControl w:val="0"/>
        <w:spacing w:line="360" w:lineRule="auto"/>
        <w:ind w:firstLine="709"/>
        <w:jc w:val="both"/>
        <w:rPr>
          <w:sz w:val="28"/>
          <w:szCs w:val="28"/>
        </w:rPr>
      </w:pPr>
    </w:p>
    <w:p w:rsidR="00F35F4E" w:rsidRPr="00B71762" w:rsidRDefault="004C0A3F" w:rsidP="00B71762">
      <w:pPr>
        <w:spacing w:line="360" w:lineRule="auto"/>
        <w:ind w:firstLine="709"/>
        <w:jc w:val="both"/>
        <w:rPr>
          <w:sz w:val="28"/>
          <w:szCs w:val="28"/>
        </w:rPr>
      </w:pPr>
      <w:r w:rsidRPr="00B71762">
        <w:rPr>
          <w:sz w:val="28"/>
          <w:szCs w:val="28"/>
        </w:rPr>
        <w:t>Из таблицы</w:t>
      </w:r>
      <w:r w:rsidR="005B2372" w:rsidRPr="00B71762">
        <w:rPr>
          <w:sz w:val="28"/>
          <w:szCs w:val="28"/>
        </w:rPr>
        <w:t xml:space="preserve"> 7</w:t>
      </w:r>
      <w:r w:rsidRPr="00B71762">
        <w:rPr>
          <w:sz w:val="28"/>
          <w:szCs w:val="28"/>
        </w:rPr>
        <w:t xml:space="preserve"> видно, что в анализируемый период наибольший удельный вес в оборотных активах имеет дебиторская задолженность: в </w:t>
      </w:r>
      <w:smartTag w:uri="urn:schemas-microsoft-com:office:smarttags" w:element="metricconverter">
        <w:smartTagPr>
          <w:attr w:name="ProductID" w:val="2006 г"/>
        </w:smartTagPr>
        <w:r w:rsidRPr="00B71762">
          <w:rPr>
            <w:sz w:val="28"/>
            <w:szCs w:val="28"/>
          </w:rPr>
          <w:t>2006 г</w:t>
        </w:r>
      </w:smartTag>
      <w:r w:rsidRPr="00B71762">
        <w:rPr>
          <w:sz w:val="28"/>
          <w:szCs w:val="28"/>
        </w:rPr>
        <w:t xml:space="preserve">. – 70,74 %, а к </w:t>
      </w:r>
      <w:smartTag w:uri="urn:schemas-microsoft-com:office:smarttags" w:element="metricconverter">
        <w:smartTagPr>
          <w:attr w:name="ProductID" w:val="2007 г"/>
        </w:smartTagPr>
        <w:r w:rsidRPr="00B71762">
          <w:rPr>
            <w:sz w:val="28"/>
            <w:szCs w:val="28"/>
          </w:rPr>
          <w:t>2007 г</w:t>
        </w:r>
      </w:smartTag>
      <w:r w:rsidRPr="00B71762">
        <w:rPr>
          <w:sz w:val="28"/>
          <w:szCs w:val="28"/>
        </w:rPr>
        <w:t xml:space="preserve">. увеличилась на 3,09 % и составила 73,83 %. В </w:t>
      </w:r>
      <w:smartTag w:uri="urn:schemas-microsoft-com:office:smarttags" w:element="metricconverter">
        <w:smartTagPr>
          <w:attr w:name="ProductID" w:val="2007 г"/>
        </w:smartTagPr>
        <w:r w:rsidRPr="00B71762">
          <w:rPr>
            <w:sz w:val="28"/>
            <w:szCs w:val="28"/>
          </w:rPr>
          <w:t>2007 г</w:t>
        </w:r>
      </w:smartTag>
      <w:r w:rsidRPr="00B71762">
        <w:rPr>
          <w:sz w:val="28"/>
          <w:szCs w:val="28"/>
        </w:rPr>
        <w:t>. наблюдается рост</w:t>
      </w:r>
      <w:r w:rsidR="00B71762">
        <w:rPr>
          <w:sz w:val="28"/>
          <w:szCs w:val="28"/>
        </w:rPr>
        <w:t xml:space="preserve"> </w:t>
      </w:r>
      <w:r w:rsidRPr="00B71762">
        <w:rPr>
          <w:sz w:val="28"/>
          <w:szCs w:val="28"/>
        </w:rPr>
        <w:t xml:space="preserve">дебиторской задолженности не только в структуре, но и в суммарном выражении: с 48846 тыс. руб. в </w:t>
      </w:r>
      <w:smartTag w:uri="urn:schemas-microsoft-com:office:smarttags" w:element="metricconverter">
        <w:smartTagPr>
          <w:attr w:name="ProductID" w:val="2006 г"/>
        </w:smartTagPr>
        <w:r w:rsidRPr="00B71762">
          <w:rPr>
            <w:sz w:val="28"/>
            <w:szCs w:val="28"/>
          </w:rPr>
          <w:t>2006 г</w:t>
        </w:r>
      </w:smartTag>
      <w:r w:rsidRPr="00B71762">
        <w:rPr>
          <w:sz w:val="28"/>
          <w:szCs w:val="28"/>
        </w:rPr>
        <w:t>. до 61421 тыс. руб.</w:t>
      </w:r>
      <w:r w:rsidR="00B71762">
        <w:rPr>
          <w:sz w:val="28"/>
          <w:szCs w:val="28"/>
        </w:rPr>
        <w:t xml:space="preserve"> </w:t>
      </w:r>
      <w:r w:rsidRPr="00B71762">
        <w:rPr>
          <w:sz w:val="28"/>
          <w:szCs w:val="28"/>
        </w:rPr>
        <w:t xml:space="preserve">в </w:t>
      </w:r>
      <w:smartTag w:uri="urn:schemas-microsoft-com:office:smarttags" w:element="metricconverter">
        <w:smartTagPr>
          <w:attr w:name="ProductID" w:val="2007 г"/>
        </w:smartTagPr>
        <w:r w:rsidRPr="00B71762">
          <w:rPr>
            <w:sz w:val="28"/>
            <w:szCs w:val="28"/>
          </w:rPr>
          <w:t>2007 г</w:t>
        </w:r>
      </w:smartTag>
      <w:r w:rsidRPr="00B71762">
        <w:rPr>
          <w:sz w:val="28"/>
          <w:szCs w:val="28"/>
        </w:rPr>
        <w:t>. А</w:t>
      </w:r>
      <w:r w:rsidR="00B71762">
        <w:rPr>
          <w:sz w:val="28"/>
          <w:szCs w:val="28"/>
        </w:rPr>
        <w:t xml:space="preserve"> </w:t>
      </w:r>
      <w:r w:rsidRPr="00B71762">
        <w:rPr>
          <w:sz w:val="28"/>
          <w:szCs w:val="28"/>
        </w:rPr>
        <w:t xml:space="preserve">в </w:t>
      </w:r>
      <w:smartTag w:uri="urn:schemas-microsoft-com:office:smarttags" w:element="metricconverter">
        <w:smartTagPr>
          <w:attr w:name="ProductID" w:val="2008 г"/>
        </w:smartTagPr>
        <w:r w:rsidRPr="00B71762">
          <w:rPr>
            <w:sz w:val="28"/>
            <w:szCs w:val="28"/>
          </w:rPr>
          <w:t>2008 г</w:t>
        </w:r>
      </w:smartTag>
      <w:r w:rsidRPr="00B71762">
        <w:rPr>
          <w:sz w:val="28"/>
          <w:szCs w:val="28"/>
        </w:rPr>
        <w:t xml:space="preserve">. несмотря на суммарный рост дебиторской задолженности с 61421 тыс.руб. до 70772 тыс. руб., ее доля в структуре оборотных активов уменьшилась, по сравнению с </w:t>
      </w:r>
      <w:smartTag w:uri="urn:schemas-microsoft-com:office:smarttags" w:element="metricconverter">
        <w:smartTagPr>
          <w:attr w:name="ProductID" w:val="2007 г"/>
        </w:smartTagPr>
        <w:r w:rsidRPr="00B71762">
          <w:rPr>
            <w:sz w:val="28"/>
            <w:szCs w:val="28"/>
          </w:rPr>
          <w:t>2007 г</w:t>
        </w:r>
      </w:smartTag>
      <w:r w:rsidRPr="00B71762">
        <w:rPr>
          <w:sz w:val="28"/>
          <w:szCs w:val="28"/>
        </w:rPr>
        <w:t>. на</w:t>
      </w:r>
      <w:r w:rsidR="009B44C5" w:rsidRPr="00B71762">
        <w:rPr>
          <w:sz w:val="28"/>
          <w:szCs w:val="28"/>
        </w:rPr>
        <w:t xml:space="preserve"> </w:t>
      </w:r>
      <w:r w:rsidRPr="00B71762">
        <w:rPr>
          <w:sz w:val="28"/>
          <w:szCs w:val="28"/>
        </w:rPr>
        <w:t xml:space="preserve">5,26 %, и составила 68,57 %. </w:t>
      </w:r>
      <w:r w:rsidR="005B2372" w:rsidRPr="00B71762">
        <w:rPr>
          <w:sz w:val="28"/>
          <w:szCs w:val="28"/>
        </w:rPr>
        <w:t>Снижение дебиторской задолженности может быть</w:t>
      </w:r>
      <w:r w:rsidR="00B71762">
        <w:rPr>
          <w:sz w:val="28"/>
          <w:szCs w:val="28"/>
        </w:rPr>
        <w:t xml:space="preserve"> </w:t>
      </w:r>
      <w:r w:rsidR="005B2372" w:rsidRPr="00B71762">
        <w:rPr>
          <w:sz w:val="28"/>
          <w:szCs w:val="28"/>
        </w:rPr>
        <w:t xml:space="preserve">обусловлено снижением цен на отгружаемую продукцию и снижением её фактического объёма. </w:t>
      </w:r>
      <w:r w:rsidRPr="00B71762">
        <w:rPr>
          <w:sz w:val="28"/>
          <w:szCs w:val="28"/>
        </w:rPr>
        <w:t>Это свидетельствует о более эффективной работе с поку</w:t>
      </w:r>
      <w:r w:rsidR="00F35F4E" w:rsidRPr="00B71762">
        <w:rPr>
          <w:sz w:val="28"/>
          <w:szCs w:val="28"/>
        </w:rPr>
        <w:t xml:space="preserve">пателями и заказчиками в </w:t>
      </w:r>
      <w:smartTag w:uri="urn:schemas-microsoft-com:office:smarttags" w:element="metricconverter">
        <w:smartTagPr>
          <w:attr w:name="ProductID" w:val="2008 г"/>
        </w:smartTagPr>
        <w:r w:rsidR="00F35F4E" w:rsidRPr="00B71762">
          <w:rPr>
            <w:sz w:val="28"/>
            <w:szCs w:val="28"/>
          </w:rPr>
          <w:t>2008 г</w:t>
        </w:r>
      </w:smartTag>
      <w:r w:rsidR="00F35F4E" w:rsidRPr="00B71762">
        <w:rPr>
          <w:sz w:val="28"/>
          <w:szCs w:val="28"/>
        </w:rPr>
        <w:t>. Наличие дебиторской задолженности создаёт финансовые затруднения, так как ощущается недостаток финансовых ресурсов для приобретения производственных запасов, выплаты заработной платы и др.</w:t>
      </w:r>
    </w:p>
    <w:p w:rsidR="0082554B" w:rsidRPr="00B71762" w:rsidRDefault="004C0A3F" w:rsidP="00B71762">
      <w:pPr>
        <w:widowControl w:val="0"/>
        <w:spacing w:line="360" w:lineRule="auto"/>
        <w:ind w:firstLine="709"/>
        <w:jc w:val="both"/>
        <w:rPr>
          <w:sz w:val="28"/>
          <w:szCs w:val="28"/>
        </w:rPr>
      </w:pPr>
      <w:r w:rsidRPr="00B71762">
        <w:rPr>
          <w:sz w:val="28"/>
          <w:szCs w:val="28"/>
        </w:rPr>
        <w:t xml:space="preserve">Как положительный факт можно оценить уменьшение остатков денежных средств : на 385 тыс. руб. в </w:t>
      </w:r>
      <w:smartTag w:uri="urn:schemas-microsoft-com:office:smarttags" w:element="metricconverter">
        <w:smartTagPr>
          <w:attr w:name="ProductID" w:val="2007 г"/>
        </w:smartTagPr>
        <w:r w:rsidRPr="00B71762">
          <w:rPr>
            <w:sz w:val="28"/>
            <w:szCs w:val="28"/>
          </w:rPr>
          <w:t>2007 г</w:t>
        </w:r>
      </w:smartTag>
      <w:r w:rsidRPr="00B71762">
        <w:rPr>
          <w:sz w:val="28"/>
          <w:szCs w:val="28"/>
        </w:rPr>
        <w:t xml:space="preserve">. и на 1248 тыс. руб. в </w:t>
      </w:r>
      <w:smartTag w:uri="urn:schemas-microsoft-com:office:smarttags" w:element="metricconverter">
        <w:smartTagPr>
          <w:attr w:name="ProductID" w:val="2008 г"/>
        </w:smartTagPr>
        <w:r w:rsidRPr="00B71762">
          <w:rPr>
            <w:sz w:val="28"/>
            <w:szCs w:val="28"/>
          </w:rPr>
          <w:t>2008 г</w:t>
        </w:r>
      </w:smartTag>
      <w:r w:rsidRPr="00B71762">
        <w:rPr>
          <w:sz w:val="28"/>
          <w:szCs w:val="28"/>
        </w:rPr>
        <w:t>., что указывает на повышение эффективности работы со свободными денежными средствами.</w:t>
      </w:r>
      <w:r w:rsidR="00707D98" w:rsidRPr="00B71762">
        <w:rPr>
          <w:sz w:val="28"/>
          <w:szCs w:val="28"/>
        </w:rPr>
        <w:t xml:space="preserve"> В структуре доля запасов в </w:t>
      </w:r>
      <w:smartTag w:uri="urn:schemas-microsoft-com:office:smarttags" w:element="metricconverter">
        <w:smartTagPr>
          <w:attr w:name="ProductID" w:val="2007 г"/>
        </w:smartTagPr>
        <w:r w:rsidR="00707D98" w:rsidRPr="00B71762">
          <w:rPr>
            <w:sz w:val="28"/>
            <w:szCs w:val="28"/>
          </w:rPr>
          <w:t>2007 г</w:t>
        </w:r>
      </w:smartTag>
      <w:r w:rsidR="00707D98" w:rsidRPr="00B71762">
        <w:rPr>
          <w:sz w:val="28"/>
          <w:szCs w:val="28"/>
        </w:rPr>
        <w:t xml:space="preserve">. снизилась на 1,82 %, а в </w:t>
      </w:r>
      <w:smartTag w:uri="urn:schemas-microsoft-com:office:smarttags" w:element="metricconverter">
        <w:smartTagPr>
          <w:attr w:name="ProductID" w:val="2008 г"/>
        </w:smartTagPr>
        <w:r w:rsidR="00707D98" w:rsidRPr="00B71762">
          <w:rPr>
            <w:sz w:val="28"/>
            <w:szCs w:val="28"/>
          </w:rPr>
          <w:t>2008 г</w:t>
        </w:r>
      </w:smartTag>
      <w:r w:rsidR="00707D98" w:rsidRPr="00B71762">
        <w:rPr>
          <w:sz w:val="28"/>
          <w:szCs w:val="28"/>
        </w:rPr>
        <w:t>. повысилась на 6,42 %.</w:t>
      </w:r>
    </w:p>
    <w:p w:rsidR="0082554B" w:rsidRPr="00B71762" w:rsidRDefault="00707D98" w:rsidP="00B71762">
      <w:pPr>
        <w:widowControl w:val="0"/>
        <w:spacing w:line="360" w:lineRule="auto"/>
        <w:ind w:firstLine="709"/>
        <w:jc w:val="both"/>
        <w:rPr>
          <w:sz w:val="28"/>
          <w:szCs w:val="28"/>
        </w:rPr>
      </w:pPr>
      <w:r w:rsidRPr="00B71762">
        <w:rPr>
          <w:sz w:val="28"/>
          <w:szCs w:val="28"/>
        </w:rPr>
        <w:t xml:space="preserve">Стоимость запасов и затрат увеличилась с 16110 тыс. руб. в </w:t>
      </w:r>
      <w:smartTag w:uri="urn:schemas-microsoft-com:office:smarttags" w:element="metricconverter">
        <w:smartTagPr>
          <w:attr w:name="ProductID" w:val="2006 г"/>
        </w:smartTagPr>
        <w:r w:rsidRPr="00B71762">
          <w:rPr>
            <w:sz w:val="28"/>
            <w:szCs w:val="28"/>
          </w:rPr>
          <w:t>2006 г</w:t>
        </w:r>
      </w:smartTag>
      <w:r w:rsidRPr="00B71762">
        <w:rPr>
          <w:sz w:val="28"/>
          <w:szCs w:val="28"/>
        </w:rPr>
        <w:t xml:space="preserve">. до 17897 тыс. руб. в 2007г. и до 28831 тыс. руб. в </w:t>
      </w:r>
      <w:smartTag w:uri="urn:schemas-microsoft-com:office:smarttags" w:element="metricconverter">
        <w:smartTagPr>
          <w:attr w:name="ProductID" w:val="2008 г"/>
        </w:smartTagPr>
        <w:r w:rsidRPr="00B71762">
          <w:rPr>
            <w:sz w:val="28"/>
            <w:szCs w:val="28"/>
          </w:rPr>
          <w:t>2008 г</w:t>
        </w:r>
      </w:smartTag>
      <w:r w:rsidRPr="00B71762">
        <w:rPr>
          <w:sz w:val="28"/>
          <w:szCs w:val="28"/>
        </w:rPr>
        <w:t xml:space="preserve">., что также </w:t>
      </w:r>
      <w:r w:rsidR="000C7CC3" w:rsidRPr="00B71762">
        <w:rPr>
          <w:sz w:val="28"/>
          <w:szCs w:val="28"/>
        </w:rPr>
        <w:t>может явля</w:t>
      </w:r>
      <w:r w:rsidRPr="00B71762">
        <w:rPr>
          <w:sz w:val="28"/>
          <w:szCs w:val="28"/>
        </w:rPr>
        <w:t>т</w:t>
      </w:r>
      <w:r w:rsidR="000C7CC3" w:rsidRPr="00B71762">
        <w:rPr>
          <w:sz w:val="28"/>
          <w:szCs w:val="28"/>
        </w:rPr>
        <w:t>ь</w:t>
      </w:r>
      <w:r w:rsidRPr="00B71762">
        <w:rPr>
          <w:sz w:val="28"/>
          <w:szCs w:val="28"/>
        </w:rPr>
        <w:t>ся</w:t>
      </w:r>
      <w:r w:rsidR="00B71762">
        <w:rPr>
          <w:sz w:val="28"/>
          <w:szCs w:val="28"/>
        </w:rPr>
        <w:t xml:space="preserve"> </w:t>
      </w:r>
      <w:r w:rsidR="000C7CC3" w:rsidRPr="00B71762">
        <w:rPr>
          <w:sz w:val="28"/>
          <w:szCs w:val="28"/>
        </w:rPr>
        <w:t xml:space="preserve">и положительным, и </w:t>
      </w:r>
      <w:r w:rsidRPr="00B71762">
        <w:rPr>
          <w:sz w:val="28"/>
          <w:szCs w:val="28"/>
        </w:rPr>
        <w:t>негативным моментом</w:t>
      </w:r>
      <w:r w:rsidR="000C7CC3" w:rsidRPr="00B71762">
        <w:rPr>
          <w:sz w:val="28"/>
          <w:szCs w:val="28"/>
        </w:rPr>
        <w:t xml:space="preserve"> одновременно</w:t>
      </w:r>
      <w:r w:rsidRPr="00B71762">
        <w:rPr>
          <w:sz w:val="28"/>
          <w:szCs w:val="28"/>
        </w:rPr>
        <w:t>.</w:t>
      </w:r>
      <w:r w:rsidR="00F35F4E" w:rsidRPr="00B71762">
        <w:rPr>
          <w:sz w:val="28"/>
          <w:szCs w:val="28"/>
        </w:rPr>
        <w:t xml:space="preserve"> Рост вложений в производственные запасы</w:t>
      </w:r>
      <w:r w:rsidR="000C7CC3" w:rsidRPr="00B71762">
        <w:rPr>
          <w:sz w:val="28"/>
          <w:szCs w:val="28"/>
        </w:rPr>
        <w:t>, с одной стороны,</w:t>
      </w:r>
      <w:r w:rsidR="00F35F4E" w:rsidRPr="00B71762">
        <w:rPr>
          <w:sz w:val="28"/>
          <w:szCs w:val="28"/>
        </w:rPr>
        <w:t xml:space="preserve"> позволяет предприятию оградить себя от инфляции в условиях нестабильности снабжения и обесценения рубля. Но, с другой стороны, рост запасов может свидетельствовать о нерациональности финансовых вложений в активы, особенно в том случае, если часть таких запасов окажется неликвидной.</w:t>
      </w:r>
    </w:p>
    <w:p w:rsidR="007443F7" w:rsidRPr="00B71762" w:rsidRDefault="007443F7" w:rsidP="00B71762">
      <w:pPr>
        <w:widowControl w:val="0"/>
        <w:spacing w:line="360" w:lineRule="auto"/>
        <w:ind w:firstLine="709"/>
        <w:jc w:val="both"/>
        <w:rPr>
          <w:sz w:val="28"/>
          <w:szCs w:val="28"/>
        </w:rPr>
      </w:pPr>
    </w:p>
    <w:p w:rsidR="007344E7" w:rsidRPr="00B71762" w:rsidRDefault="00610452" w:rsidP="00B71762">
      <w:pPr>
        <w:widowControl w:val="0"/>
        <w:spacing w:line="360" w:lineRule="auto"/>
        <w:ind w:firstLine="709"/>
        <w:jc w:val="center"/>
        <w:rPr>
          <w:b/>
          <w:sz w:val="28"/>
          <w:szCs w:val="28"/>
        </w:rPr>
      </w:pPr>
      <w:r w:rsidRPr="00B71762">
        <w:rPr>
          <w:b/>
          <w:sz w:val="28"/>
          <w:szCs w:val="28"/>
        </w:rPr>
        <w:t>2.5</w:t>
      </w:r>
      <w:r w:rsidR="00D379DA" w:rsidRPr="00B71762">
        <w:rPr>
          <w:b/>
          <w:sz w:val="28"/>
          <w:szCs w:val="28"/>
        </w:rPr>
        <w:t xml:space="preserve"> Общая оценка имущественного положения предприятия</w:t>
      </w:r>
    </w:p>
    <w:p w:rsidR="00D379DA" w:rsidRPr="00B71762" w:rsidRDefault="00D379DA" w:rsidP="00B71762">
      <w:pPr>
        <w:widowControl w:val="0"/>
        <w:spacing w:line="360" w:lineRule="auto"/>
        <w:ind w:firstLine="709"/>
        <w:jc w:val="both"/>
        <w:rPr>
          <w:b/>
          <w:sz w:val="28"/>
          <w:szCs w:val="28"/>
        </w:rPr>
      </w:pPr>
    </w:p>
    <w:p w:rsidR="00B71762" w:rsidRPr="00B71762" w:rsidRDefault="00D379DA" w:rsidP="00B71762">
      <w:pPr>
        <w:pStyle w:val="3"/>
        <w:spacing w:before="0" w:after="0" w:line="360" w:lineRule="auto"/>
        <w:ind w:firstLine="709"/>
        <w:jc w:val="both"/>
        <w:rPr>
          <w:rFonts w:ascii="Times New Roman" w:hAnsi="Times New Roman" w:cs="Times New Roman"/>
          <w:sz w:val="28"/>
          <w:szCs w:val="28"/>
          <w:lang w:val="uk-UA"/>
        </w:rPr>
      </w:pPr>
      <w:r w:rsidRPr="00B71762">
        <w:rPr>
          <w:rFonts w:ascii="Times New Roman" w:hAnsi="Times New Roman" w:cs="Times New Roman"/>
          <w:b w:val="0"/>
          <w:sz w:val="28"/>
          <w:szCs w:val="28"/>
        </w:rPr>
        <w:t>Первым этапом анализа имущественного положения предприятия является общая оценка имущественного положения на основе сравнительного аналитического баланса. Аналитический баланс полезен тем, что сводит воедино и систематизирует те расчеты, которые обычно осуществляет аналитик при ознакомлении с балансом.</w:t>
      </w:r>
      <w:r w:rsidR="00B71762">
        <w:rPr>
          <w:rFonts w:ascii="Times New Roman" w:hAnsi="Times New Roman" w:cs="Times New Roman"/>
          <w:b w:val="0"/>
          <w:sz w:val="28"/>
          <w:szCs w:val="28"/>
        </w:rPr>
        <w:t xml:space="preserve"> </w:t>
      </w:r>
      <w:r w:rsidRPr="00B71762">
        <w:rPr>
          <w:rFonts w:ascii="Times New Roman" w:hAnsi="Times New Roman" w:cs="Times New Roman"/>
          <w:b w:val="0"/>
          <w:sz w:val="28"/>
          <w:szCs w:val="28"/>
        </w:rPr>
        <w:t>Этот сравнительный аналитический баланс проводится с использованием вертикального и горизонтального анализов, которые дают наиболее общее представление о качественных изменениях в структуре средств и их источников, а также динамике их изменений.</w:t>
      </w:r>
      <w:r w:rsidR="005B2372" w:rsidRPr="00B71762">
        <w:rPr>
          <w:rFonts w:ascii="Times New Roman" w:hAnsi="Times New Roman" w:cs="Times New Roman"/>
          <w:b w:val="0"/>
          <w:sz w:val="28"/>
          <w:szCs w:val="28"/>
        </w:rPr>
        <w:t xml:space="preserve"> Проведем вертикальный анализ баланса, который представлен в таблице 8.</w:t>
      </w:r>
    </w:p>
    <w:p w:rsidR="00B71762" w:rsidRDefault="00B71762" w:rsidP="00B71762">
      <w:pPr>
        <w:widowControl w:val="0"/>
        <w:spacing w:line="360" w:lineRule="auto"/>
        <w:ind w:firstLine="709"/>
        <w:jc w:val="both"/>
        <w:rPr>
          <w:sz w:val="28"/>
          <w:szCs w:val="28"/>
          <w:lang w:val="uk-UA"/>
        </w:rPr>
      </w:pPr>
    </w:p>
    <w:p w:rsidR="00D379DA" w:rsidRPr="00B71762" w:rsidRDefault="005B2372" w:rsidP="00B71762">
      <w:pPr>
        <w:widowControl w:val="0"/>
        <w:spacing w:line="360" w:lineRule="auto"/>
        <w:ind w:firstLine="709"/>
        <w:jc w:val="both"/>
        <w:rPr>
          <w:sz w:val="28"/>
          <w:szCs w:val="28"/>
        </w:rPr>
      </w:pPr>
      <w:r w:rsidRPr="00B71762">
        <w:rPr>
          <w:sz w:val="28"/>
          <w:szCs w:val="28"/>
        </w:rPr>
        <w:t xml:space="preserve">Таблица 8 </w:t>
      </w:r>
      <w:r w:rsidR="00610452" w:rsidRPr="00B71762">
        <w:rPr>
          <w:sz w:val="28"/>
          <w:szCs w:val="28"/>
        </w:rPr>
        <w:t>- Вертикальный анализ баланса предприятия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697"/>
        <w:gridCol w:w="708"/>
        <w:gridCol w:w="851"/>
        <w:gridCol w:w="672"/>
        <w:gridCol w:w="533"/>
        <w:gridCol w:w="496"/>
        <w:gridCol w:w="709"/>
        <w:gridCol w:w="708"/>
        <w:gridCol w:w="709"/>
        <w:gridCol w:w="709"/>
        <w:gridCol w:w="567"/>
        <w:gridCol w:w="567"/>
      </w:tblGrid>
      <w:tr w:rsidR="00A050BF" w:rsidRPr="00B71762" w:rsidTr="00A13962">
        <w:tc>
          <w:tcPr>
            <w:tcW w:w="1430" w:type="dxa"/>
            <w:vMerge w:val="restart"/>
            <w:shd w:val="clear" w:color="auto" w:fill="auto"/>
          </w:tcPr>
          <w:p w:rsidR="00610452" w:rsidRPr="00B71762" w:rsidRDefault="00610452" w:rsidP="00A13962">
            <w:pPr>
              <w:widowControl w:val="0"/>
              <w:spacing w:line="360" w:lineRule="auto"/>
              <w:jc w:val="both"/>
            </w:pPr>
            <w:r w:rsidRPr="00B71762">
              <w:t>Актив</w:t>
            </w:r>
          </w:p>
        </w:tc>
        <w:tc>
          <w:tcPr>
            <w:tcW w:w="2256" w:type="dxa"/>
            <w:gridSpan w:val="3"/>
            <w:shd w:val="clear" w:color="auto" w:fill="auto"/>
          </w:tcPr>
          <w:p w:rsidR="00610452" w:rsidRPr="00B71762" w:rsidRDefault="00610452" w:rsidP="00A13962">
            <w:pPr>
              <w:widowControl w:val="0"/>
              <w:spacing w:line="360" w:lineRule="auto"/>
              <w:jc w:val="both"/>
            </w:pPr>
            <w:r w:rsidRPr="00B71762">
              <w:t>Сумма, тыс. руб.</w:t>
            </w:r>
          </w:p>
        </w:tc>
        <w:tc>
          <w:tcPr>
            <w:tcW w:w="1701" w:type="dxa"/>
            <w:gridSpan w:val="3"/>
            <w:shd w:val="clear" w:color="auto" w:fill="auto"/>
          </w:tcPr>
          <w:p w:rsidR="00610452" w:rsidRPr="00B71762" w:rsidRDefault="00610452" w:rsidP="00A13962">
            <w:pPr>
              <w:widowControl w:val="0"/>
              <w:spacing w:line="360" w:lineRule="auto"/>
              <w:jc w:val="both"/>
            </w:pPr>
            <w:r w:rsidRPr="00B71762">
              <w:t>Доля, %</w:t>
            </w:r>
          </w:p>
        </w:tc>
        <w:tc>
          <w:tcPr>
            <w:tcW w:w="2835" w:type="dxa"/>
            <w:gridSpan w:val="4"/>
            <w:shd w:val="clear" w:color="auto" w:fill="auto"/>
          </w:tcPr>
          <w:p w:rsidR="00610452" w:rsidRPr="00B71762" w:rsidRDefault="00610452" w:rsidP="00A13962">
            <w:pPr>
              <w:widowControl w:val="0"/>
              <w:spacing w:line="360" w:lineRule="auto"/>
              <w:jc w:val="both"/>
            </w:pPr>
            <w:r w:rsidRPr="00B71762">
              <w:t>Отклонения</w:t>
            </w:r>
          </w:p>
        </w:tc>
        <w:tc>
          <w:tcPr>
            <w:tcW w:w="1134" w:type="dxa"/>
            <w:gridSpan w:val="2"/>
            <w:vMerge w:val="restart"/>
            <w:shd w:val="clear" w:color="auto" w:fill="auto"/>
          </w:tcPr>
          <w:p w:rsidR="00610452" w:rsidRPr="00B71762" w:rsidRDefault="00610452" w:rsidP="00A13962">
            <w:pPr>
              <w:widowControl w:val="0"/>
              <w:spacing w:line="360" w:lineRule="auto"/>
              <w:jc w:val="both"/>
            </w:pPr>
            <w:r w:rsidRPr="00B71762">
              <w:t>Темп роста, %</w:t>
            </w:r>
          </w:p>
        </w:tc>
      </w:tr>
      <w:tr w:rsidR="00A050BF" w:rsidRPr="00B71762" w:rsidTr="00A13962">
        <w:tc>
          <w:tcPr>
            <w:tcW w:w="1430" w:type="dxa"/>
            <w:vMerge/>
            <w:shd w:val="clear" w:color="auto" w:fill="auto"/>
          </w:tcPr>
          <w:p w:rsidR="00610452" w:rsidRPr="00B71762" w:rsidRDefault="00610452" w:rsidP="00A13962">
            <w:pPr>
              <w:widowControl w:val="0"/>
              <w:spacing w:line="360" w:lineRule="auto"/>
              <w:jc w:val="both"/>
            </w:pPr>
          </w:p>
        </w:tc>
        <w:tc>
          <w:tcPr>
            <w:tcW w:w="697" w:type="dxa"/>
            <w:shd w:val="clear" w:color="auto" w:fill="auto"/>
          </w:tcPr>
          <w:p w:rsidR="00610452" w:rsidRPr="00B71762" w:rsidRDefault="00610452" w:rsidP="00A13962">
            <w:pPr>
              <w:widowControl w:val="0"/>
              <w:spacing w:line="360" w:lineRule="auto"/>
              <w:jc w:val="both"/>
            </w:pPr>
            <w:r w:rsidRPr="00B71762">
              <w:t>2006</w:t>
            </w:r>
          </w:p>
        </w:tc>
        <w:tc>
          <w:tcPr>
            <w:tcW w:w="708" w:type="dxa"/>
            <w:shd w:val="clear" w:color="auto" w:fill="auto"/>
          </w:tcPr>
          <w:p w:rsidR="00610452" w:rsidRPr="00B71762" w:rsidRDefault="00610452" w:rsidP="00A13962">
            <w:pPr>
              <w:widowControl w:val="0"/>
              <w:spacing w:line="360" w:lineRule="auto"/>
              <w:jc w:val="both"/>
            </w:pPr>
            <w:r w:rsidRPr="00B71762">
              <w:t>2007</w:t>
            </w:r>
          </w:p>
        </w:tc>
        <w:tc>
          <w:tcPr>
            <w:tcW w:w="851" w:type="dxa"/>
            <w:shd w:val="clear" w:color="auto" w:fill="auto"/>
          </w:tcPr>
          <w:p w:rsidR="00610452" w:rsidRPr="00B71762" w:rsidRDefault="00610452" w:rsidP="00A13962">
            <w:pPr>
              <w:widowControl w:val="0"/>
              <w:spacing w:line="360" w:lineRule="auto"/>
              <w:jc w:val="both"/>
            </w:pPr>
            <w:r w:rsidRPr="00B71762">
              <w:t>2008</w:t>
            </w:r>
          </w:p>
        </w:tc>
        <w:tc>
          <w:tcPr>
            <w:tcW w:w="672" w:type="dxa"/>
            <w:shd w:val="clear" w:color="auto" w:fill="auto"/>
          </w:tcPr>
          <w:p w:rsidR="00610452" w:rsidRPr="00B71762" w:rsidRDefault="00610452" w:rsidP="00A13962">
            <w:pPr>
              <w:widowControl w:val="0"/>
              <w:spacing w:line="360" w:lineRule="auto"/>
              <w:jc w:val="both"/>
            </w:pPr>
            <w:r w:rsidRPr="00B71762">
              <w:t>2006</w:t>
            </w:r>
          </w:p>
        </w:tc>
        <w:tc>
          <w:tcPr>
            <w:tcW w:w="533" w:type="dxa"/>
            <w:shd w:val="clear" w:color="auto" w:fill="auto"/>
          </w:tcPr>
          <w:p w:rsidR="00610452" w:rsidRPr="00B71762" w:rsidRDefault="00610452" w:rsidP="00A13962">
            <w:pPr>
              <w:widowControl w:val="0"/>
              <w:spacing w:line="360" w:lineRule="auto"/>
              <w:jc w:val="both"/>
            </w:pPr>
            <w:r w:rsidRPr="00B71762">
              <w:t>2007</w:t>
            </w:r>
          </w:p>
        </w:tc>
        <w:tc>
          <w:tcPr>
            <w:tcW w:w="496" w:type="dxa"/>
            <w:shd w:val="clear" w:color="auto" w:fill="auto"/>
          </w:tcPr>
          <w:p w:rsidR="00610452" w:rsidRPr="00B71762" w:rsidRDefault="00610452" w:rsidP="00A13962">
            <w:pPr>
              <w:widowControl w:val="0"/>
              <w:spacing w:line="360" w:lineRule="auto"/>
              <w:jc w:val="both"/>
            </w:pPr>
            <w:r w:rsidRPr="00B71762">
              <w:t>2008</w:t>
            </w:r>
          </w:p>
        </w:tc>
        <w:tc>
          <w:tcPr>
            <w:tcW w:w="1417" w:type="dxa"/>
            <w:gridSpan w:val="2"/>
            <w:shd w:val="clear" w:color="auto" w:fill="auto"/>
          </w:tcPr>
          <w:p w:rsidR="00610452" w:rsidRPr="00B71762" w:rsidRDefault="00610452" w:rsidP="00A13962">
            <w:pPr>
              <w:widowControl w:val="0"/>
              <w:spacing w:line="360" w:lineRule="auto"/>
              <w:jc w:val="both"/>
            </w:pPr>
            <w:r w:rsidRPr="00B71762">
              <w:t>Тыс. руб.</w:t>
            </w:r>
          </w:p>
        </w:tc>
        <w:tc>
          <w:tcPr>
            <w:tcW w:w="1418" w:type="dxa"/>
            <w:gridSpan w:val="2"/>
            <w:shd w:val="clear" w:color="auto" w:fill="auto"/>
          </w:tcPr>
          <w:p w:rsidR="00610452" w:rsidRPr="00B71762" w:rsidRDefault="00610452" w:rsidP="00A13962">
            <w:pPr>
              <w:widowControl w:val="0"/>
              <w:spacing w:line="360" w:lineRule="auto"/>
              <w:jc w:val="both"/>
            </w:pPr>
            <w:r w:rsidRPr="00B71762">
              <w:t>Доля,%</w:t>
            </w:r>
          </w:p>
        </w:tc>
        <w:tc>
          <w:tcPr>
            <w:tcW w:w="1134" w:type="dxa"/>
            <w:gridSpan w:val="2"/>
            <w:vMerge/>
            <w:shd w:val="clear" w:color="auto" w:fill="auto"/>
          </w:tcPr>
          <w:p w:rsidR="00610452" w:rsidRPr="00B71762" w:rsidRDefault="00610452" w:rsidP="00A13962">
            <w:pPr>
              <w:widowControl w:val="0"/>
              <w:spacing w:line="360" w:lineRule="auto"/>
              <w:jc w:val="both"/>
            </w:pPr>
          </w:p>
        </w:tc>
      </w:tr>
      <w:tr w:rsidR="001B1034" w:rsidRPr="00B71762" w:rsidTr="00A13962">
        <w:tc>
          <w:tcPr>
            <w:tcW w:w="1430" w:type="dxa"/>
            <w:vMerge/>
            <w:shd w:val="clear" w:color="auto" w:fill="auto"/>
          </w:tcPr>
          <w:p w:rsidR="00610452" w:rsidRPr="00B71762" w:rsidRDefault="00610452" w:rsidP="00A13962">
            <w:pPr>
              <w:widowControl w:val="0"/>
              <w:spacing w:line="360" w:lineRule="auto"/>
              <w:jc w:val="both"/>
            </w:pPr>
          </w:p>
        </w:tc>
        <w:tc>
          <w:tcPr>
            <w:tcW w:w="697" w:type="dxa"/>
            <w:shd w:val="clear" w:color="auto" w:fill="auto"/>
          </w:tcPr>
          <w:p w:rsidR="00610452" w:rsidRPr="00B71762" w:rsidRDefault="00610452" w:rsidP="00A13962">
            <w:pPr>
              <w:widowControl w:val="0"/>
              <w:spacing w:line="360" w:lineRule="auto"/>
              <w:jc w:val="both"/>
            </w:pPr>
            <w:r w:rsidRPr="00B71762">
              <w:t>1</w:t>
            </w:r>
          </w:p>
        </w:tc>
        <w:tc>
          <w:tcPr>
            <w:tcW w:w="708" w:type="dxa"/>
            <w:shd w:val="clear" w:color="auto" w:fill="auto"/>
          </w:tcPr>
          <w:p w:rsidR="00610452" w:rsidRPr="00B71762" w:rsidRDefault="00610452" w:rsidP="00A13962">
            <w:pPr>
              <w:widowControl w:val="0"/>
              <w:spacing w:line="360" w:lineRule="auto"/>
              <w:jc w:val="both"/>
            </w:pPr>
            <w:r w:rsidRPr="00B71762">
              <w:t>2</w:t>
            </w:r>
          </w:p>
        </w:tc>
        <w:tc>
          <w:tcPr>
            <w:tcW w:w="851" w:type="dxa"/>
            <w:shd w:val="clear" w:color="auto" w:fill="auto"/>
          </w:tcPr>
          <w:p w:rsidR="00610452" w:rsidRPr="00B71762" w:rsidRDefault="00610452" w:rsidP="00A13962">
            <w:pPr>
              <w:widowControl w:val="0"/>
              <w:spacing w:line="360" w:lineRule="auto"/>
              <w:jc w:val="both"/>
            </w:pPr>
            <w:r w:rsidRPr="00B71762">
              <w:t>3</w:t>
            </w:r>
          </w:p>
        </w:tc>
        <w:tc>
          <w:tcPr>
            <w:tcW w:w="672" w:type="dxa"/>
            <w:shd w:val="clear" w:color="auto" w:fill="auto"/>
          </w:tcPr>
          <w:p w:rsidR="00610452" w:rsidRPr="00B71762" w:rsidRDefault="00610452" w:rsidP="00A13962">
            <w:pPr>
              <w:widowControl w:val="0"/>
              <w:spacing w:line="360" w:lineRule="auto"/>
              <w:jc w:val="both"/>
            </w:pPr>
            <w:r w:rsidRPr="00B71762">
              <w:t>4</w:t>
            </w:r>
          </w:p>
        </w:tc>
        <w:tc>
          <w:tcPr>
            <w:tcW w:w="533" w:type="dxa"/>
            <w:shd w:val="clear" w:color="auto" w:fill="auto"/>
          </w:tcPr>
          <w:p w:rsidR="00610452" w:rsidRPr="00B71762" w:rsidRDefault="00610452" w:rsidP="00A13962">
            <w:pPr>
              <w:widowControl w:val="0"/>
              <w:spacing w:line="360" w:lineRule="auto"/>
              <w:jc w:val="both"/>
            </w:pPr>
            <w:r w:rsidRPr="00B71762">
              <w:t>5</w:t>
            </w:r>
          </w:p>
        </w:tc>
        <w:tc>
          <w:tcPr>
            <w:tcW w:w="496" w:type="dxa"/>
            <w:shd w:val="clear" w:color="auto" w:fill="auto"/>
          </w:tcPr>
          <w:p w:rsidR="00610452" w:rsidRPr="00B71762" w:rsidRDefault="00610452" w:rsidP="00A13962">
            <w:pPr>
              <w:widowControl w:val="0"/>
              <w:spacing w:line="360" w:lineRule="auto"/>
              <w:jc w:val="both"/>
            </w:pPr>
            <w:r w:rsidRPr="00B71762">
              <w:t>6</w:t>
            </w:r>
          </w:p>
        </w:tc>
        <w:tc>
          <w:tcPr>
            <w:tcW w:w="709" w:type="dxa"/>
            <w:shd w:val="clear" w:color="auto" w:fill="auto"/>
          </w:tcPr>
          <w:p w:rsidR="00610452" w:rsidRPr="00B71762" w:rsidRDefault="00610452" w:rsidP="00A13962">
            <w:pPr>
              <w:widowControl w:val="0"/>
              <w:spacing w:line="360" w:lineRule="auto"/>
              <w:jc w:val="both"/>
            </w:pPr>
            <w:r w:rsidRPr="00B71762">
              <w:t>2-1</w:t>
            </w:r>
          </w:p>
        </w:tc>
        <w:tc>
          <w:tcPr>
            <w:tcW w:w="708" w:type="dxa"/>
            <w:shd w:val="clear" w:color="auto" w:fill="auto"/>
          </w:tcPr>
          <w:p w:rsidR="00610452" w:rsidRPr="00B71762" w:rsidRDefault="00610452" w:rsidP="00A13962">
            <w:pPr>
              <w:widowControl w:val="0"/>
              <w:spacing w:line="360" w:lineRule="auto"/>
              <w:jc w:val="both"/>
            </w:pPr>
            <w:r w:rsidRPr="00B71762">
              <w:t>3-2</w:t>
            </w:r>
          </w:p>
        </w:tc>
        <w:tc>
          <w:tcPr>
            <w:tcW w:w="709" w:type="dxa"/>
            <w:shd w:val="clear" w:color="auto" w:fill="auto"/>
          </w:tcPr>
          <w:p w:rsidR="00610452" w:rsidRPr="00B71762" w:rsidRDefault="00610452" w:rsidP="00A13962">
            <w:pPr>
              <w:widowControl w:val="0"/>
              <w:spacing w:line="360" w:lineRule="auto"/>
              <w:jc w:val="both"/>
            </w:pPr>
            <w:r w:rsidRPr="00B71762">
              <w:t>5-4</w:t>
            </w:r>
          </w:p>
        </w:tc>
        <w:tc>
          <w:tcPr>
            <w:tcW w:w="709" w:type="dxa"/>
            <w:shd w:val="clear" w:color="auto" w:fill="auto"/>
          </w:tcPr>
          <w:p w:rsidR="00610452" w:rsidRPr="00B71762" w:rsidRDefault="00610452" w:rsidP="00A13962">
            <w:pPr>
              <w:widowControl w:val="0"/>
              <w:spacing w:line="360" w:lineRule="auto"/>
              <w:jc w:val="both"/>
            </w:pPr>
            <w:r w:rsidRPr="00B71762">
              <w:t>6-5</w:t>
            </w:r>
          </w:p>
        </w:tc>
        <w:tc>
          <w:tcPr>
            <w:tcW w:w="567" w:type="dxa"/>
            <w:shd w:val="clear" w:color="auto" w:fill="auto"/>
          </w:tcPr>
          <w:p w:rsidR="00610452" w:rsidRPr="00B71762" w:rsidRDefault="00BA7D8D" w:rsidP="00A13962">
            <w:pPr>
              <w:widowControl w:val="0"/>
              <w:spacing w:line="360" w:lineRule="auto"/>
              <w:jc w:val="both"/>
            </w:pPr>
            <w:r w:rsidRPr="00B71762">
              <w:t>2/1</w:t>
            </w:r>
          </w:p>
        </w:tc>
        <w:tc>
          <w:tcPr>
            <w:tcW w:w="567" w:type="dxa"/>
            <w:shd w:val="clear" w:color="auto" w:fill="auto"/>
          </w:tcPr>
          <w:p w:rsidR="00610452" w:rsidRPr="00B71762" w:rsidRDefault="00A050BF" w:rsidP="00A13962">
            <w:pPr>
              <w:widowControl w:val="0"/>
              <w:spacing w:line="360" w:lineRule="auto"/>
              <w:jc w:val="both"/>
            </w:pPr>
            <w:r w:rsidRPr="00B71762">
              <w:t>3/2</w:t>
            </w:r>
          </w:p>
        </w:tc>
      </w:tr>
      <w:tr w:rsidR="001B1034" w:rsidRPr="00B71762" w:rsidTr="00A13962">
        <w:tc>
          <w:tcPr>
            <w:tcW w:w="1430" w:type="dxa"/>
            <w:shd w:val="clear" w:color="auto" w:fill="auto"/>
          </w:tcPr>
          <w:p w:rsidR="00610452" w:rsidRPr="00B71762" w:rsidRDefault="00610452" w:rsidP="00A13962">
            <w:pPr>
              <w:widowControl w:val="0"/>
              <w:spacing w:line="360" w:lineRule="auto"/>
              <w:jc w:val="both"/>
            </w:pPr>
            <w:r w:rsidRPr="00A13962">
              <w:rPr>
                <w:lang w:val="en-US"/>
              </w:rPr>
              <w:t xml:space="preserve">I </w:t>
            </w:r>
            <w:r w:rsidRPr="00B71762">
              <w:t>Внеоборотные активы</w:t>
            </w:r>
          </w:p>
        </w:tc>
        <w:tc>
          <w:tcPr>
            <w:tcW w:w="697" w:type="dxa"/>
            <w:shd w:val="clear" w:color="auto" w:fill="auto"/>
          </w:tcPr>
          <w:p w:rsidR="00610452" w:rsidRPr="00B71762" w:rsidRDefault="00FB46D7" w:rsidP="00A13962">
            <w:pPr>
              <w:widowControl w:val="0"/>
              <w:spacing w:line="360" w:lineRule="auto"/>
              <w:jc w:val="both"/>
            </w:pPr>
            <w:r w:rsidRPr="00B71762">
              <w:t>104569</w:t>
            </w:r>
          </w:p>
        </w:tc>
        <w:tc>
          <w:tcPr>
            <w:tcW w:w="708" w:type="dxa"/>
            <w:shd w:val="clear" w:color="auto" w:fill="auto"/>
          </w:tcPr>
          <w:p w:rsidR="00610452" w:rsidRPr="00B71762" w:rsidRDefault="00FB46D7" w:rsidP="00A13962">
            <w:pPr>
              <w:widowControl w:val="0"/>
              <w:spacing w:line="360" w:lineRule="auto"/>
              <w:jc w:val="both"/>
            </w:pPr>
            <w:r w:rsidRPr="00B71762">
              <w:t>108790</w:t>
            </w:r>
          </w:p>
        </w:tc>
        <w:tc>
          <w:tcPr>
            <w:tcW w:w="851" w:type="dxa"/>
            <w:shd w:val="clear" w:color="auto" w:fill="auto"/>
          </w:tcPr>
          <w:p w:rsidR="00610452" w:rsidRPr="00B71762" w:rsidRDefault="00FB46D7" w:rsidP="00A13962">
            <w:pPr>
              <w:widowControl w:val="0"/>
              <w:spacing w:line="360" w:lineRule="auto"/>
              <w:jc w:val="both"/>
            </w:pPr>
            <w:r w:rsidRPr="00B71762">
              <w:t>109440</w:t>
            </w:r>
          </w:p>
        </w:tc>
        <w:tc>
          <w:tcPr>
            <w:tcW w:w="672" w:type="dxa"/>
            <w:shd w:val="clear" w:color="auto" w:fill="auto"/>
          </w:tcPr>
          <w:p w:rsidR="00610452" w:rsidRPr="00B71762" w:rsidRDefault="00FB46D7" w:rsidP="00A13962">
            <w:pPr>
              <w:widowControl w:val="0"/>
              <w:spacing w:line="360" w:lineRule="auto"/>
              <w:jc w:val="both"/>
            </w:pPr>
            <w:r w:rsidRPr="00B71762">
              <w:t>60,23</w:t>
            </w:r>
          </w:p>
        </w:tc>
        <w:tc>
          <w:tcPr>
            <w:tcW w:w="533" w:type="dxa"/>
            <w:shd w:val="clear" w:color="auto" w:fill="auto"/>
          </w:tcPr>
          <w:p w:rsidR="00610452" w:rsidRPr="00B71762" w:rsidRDefault="00FB46D7" w:rsidP="00A13962">
            <w:pPr>
              <w:widowControl w:val="0"/>
              <w:spacing w:line="360" w:lineRule="auto"/>
              <w:jc w:val="both"/>
            </w:pPr>
            <w:r w:rsidRPr="00B71762">
              <w:t>56,67</w:t>
            </w:r>
          </w:p>
        </w:tc>
        <w:tc>
          <w:tcPr>
            <w:tcW w:w="496" w:type="dxa"/>
            <w:shd w:val="clear" w:color="auto" w:fill="auto"/>
          </w:tcPr>
          <w:p w:rsidR="00610452" w:rsidRPr="00B71762" w:rsidRDefault="00B27B12" w:rsidP="00A13962">
            <w:pPr>
              <w:widowControl w:val="0"/>
              <w:spacing w:line="360" w:lineRule="auto"/>
              <w:jc w:val="both"/>
            </w:pPr>
            <w:r w:rsidRPr="00B71762">
              <w:t>51,46</w:t>
            </w:r>
          </w:p>
        </w:tc>
        <w:tc>
          <w:tcPr>
            <w:tcW w:w="709" w:type="dxa"/>
            <w:shd w:val="clear" w:color="auto" w:fill="auto"/>
          </w:tcPr>
          <w:p w:rsidR="00610452" w:rsidRPr="00B71762" w:rsidRDefault="00B27B12" w:rsidP="00A13962">
            <w:pPr>
              <w:widowControl w:val="0"/>
              <w:spacing w:line="360" w:lineRule="auto"/>
              <w:jc w:val="both"/>
            </w:pPr>
            <w:r w:rsidRPr="00B71762">
              <w:t>+4221</w:t>
            </w:r>
          </w:p>
        </w:tc>
        <w:tc>
          <w:tcPr>
            <w:tcW w:w="708" w:type="dxa"/>
            <w:shd w:val="clear" w:color="auto" w:fill="auto"/>
          </w:tcPr>
          <w:p w:rsidR="00610452" w:rsidRPr="00B71762" w:rsidRDefault="00B27B12" w:rsidP="00A13962">
            <w:pPr>
              <w:widowControl w:val="0"/>
              <w:spacing w:line="360" w:lineRule="auto"/>
              <w:jc w:val="both"/>
            </w:pPr>
            <w:r w:rsidRPr="00B71762">
              <w:t>+650</w:t>
            </w:r>
          </w:p>
        </w:tc>
        <w:tc>
          <w:tcPr>
            <w:tcW w:w="709" w:type="dxa"/>
            <w:shd w:val="clear" w:color="auto" w:fill="auto"/>
          </w:tcPr>
          <w:p w:rsidR="00610452" w:rsidRPr="00B71762" w:rsidRDefault="00A050BF" w:rsidP="00A13962">
            <w:pPr>
              <w:widowControl w:val="0"/>
              <w:spacing w:line="360" w:lineRule="auto"/>
              <w:jc w:val="both"/>
            </w:pPr>
            <w:r w:rsidRPr="00B71762">
              <w:t>-3,56</w:t>
            </w:r>
          </w:p>
        </w:tc>
        <w:tc>
          <w:tcPr>
            <w:tcW w:w="709" w:type="dxa"/>
            <w:shd w:val="clear" w:color="auto" w:fill="auto"/>
          </w:tcPr>
          <w:p w:rsidR="00610452" w:rsidRPr="00B71762" w:rsidRDefault="00A050BF" w:rsidP="00A13962">
            <w:pPr>
              <w:widowControl w:val="0"/>
              <w:spacing w:line="360" w:lineRule="auto"/>
              <w:jc w:val="both"/>
            </w:pPr>
            <w:r w:rsidRPr="00B71762">
              <w:t>-5,21</w:t>
            </w:r>
          </w:p>
        </w:tc>
        <w:tc>
          <w:tcPr>
            <w:tcW w:w="567" w:type="dxa"/>
            <w:shd w:val="clear" w:color="auto" w:fill="auto"/>
          </w:tcPr>
          <w:p w:rsidR="00610452" w:rsidRPr="00B71762" w:rsidRDefault="00BA7D8D" w:rsidP="00A13962">
            <w:pPr>
              <w:widowControl w:val="0"/>
              <w:spacing w:line="360" w:lineRule="auto"/>
              <w:jc w:val="both"/>
            </w:pPr>
            <w:r w:rsidRPr="00B71762">
              <w:t>+</w:t>
            </w:r>
            <w:r w:rsidR="00A050BF" w:rsidRPr="00B71762">
              <w:t>4</w:t>
            </w:r>
          </w:p>
        </w:tc>
        <w:tc>
          <w:tcPr>
            <w:tcW w:w="567" w:type="dxa"/>
            <w:shd w:val="clear" w:color="auto" w:fill="auto"/>
          </w:tcPr>
          <w:p w:rsidR="00610452" w:rsidRPr="00B71762" w:rsidRDefault="00BA7D8D" w:rsidP="00A13962">
            <w:pPr>
              <w:widowControl w:val="0"/>
              <w:spacing w:line="360" w:lineRule="auto"/>
              <w:jc w:val="both"/>
            </w:pPr>
            <w:r w:rsidRPr="00B71762">
              <w:t>+0,6</w:t>
            </w:r>
          </w:p>
        </w:tc>
      </w:tr>
      <w:tr w:rsidR="001B1034" w:rsidRPr="00B71762" w:rsidTr="00A13962">
        <w:tc>
          <w:tcPr>
            <w:tcW w:w="1430" w:type="dxa"/>
            <w:shd w:val="clear" w:color="auto" w:fill="auto"/>
          </w:tcPr>
          <w:p w:rsidR="00610452" w:rsidRPr="00B71762" w:rsidRDefault="00610452" w:rsidP="00A13962">
            <w:pPr>
              <w:widowControl w:val="0"/>
              <w:spacing w:line="360" w:lineRule="auto"/>
              <w:jc w:val="both"/>
            </w:pPr>
            <w:r w:rsidRPr="00B71762">
              <w:t>Основные средства</w:t>
            </w:r>
          </w:p>
        </w:tc>
        <w:tc>
          <w:tcPr>
            <w:tcW w:w="697" w:type="dxa"/>
            <w:shd w:val="clear" w:color="auto" w:fill="auto"/>
          </w:tcPr>
          <w:p w:rsidR="00610452" w:rsidRPr="00B71762" w:rsidRDefault="00FB46D7" w:rsidP="00A13962">
            <w:pPr>
              <w:widowControl w:val="0"/>
              <w:spacing w:line="360" w:lineRule="auto"/>
              <w:jc w:val="both"/>
            </w:pPr>
            <w:r w:rsidRPr="00B71762">
              <w:t>88245</w:t>
            </w:r>
          </w:p>
        </w:tc>
        <w:tc>
          <w:tcPr>
            <w:tcW w:w="708" w:type="dxa"/>
            <w:shd w:val="clear" w:color="auto" w:fill="auto"/>
          </w:tcPr>
          <w:p w:rsidR="00610452" w:rsidRPr="00B71762" w:rsidRDefault="00FB46D7" w:rsidP="00A13962">
            <w:pPr>
              <w:widowControl w:val="0"/>
              <w:spacing w:line="360" w:lineRule="auto"/>
              <w:jc w:val="both"/>
            </w:pPr>
            <w:r w:rsidRPr="00B71762">
              <w:t>91451</w:t>
            </w:r>
          </w:p>
        </w:tc>
        <w:tc>
          <w:tcPr>
            <w:tcW w:w="851" w:type="dxa"/>
            <w:shd w:val="clear" w:color="auto" w:fill="auto"/>
          </w:tcPr>
          <w:p w:rsidR="00610452" w:rsidRPr="00B71762" w:rsidRDefault="00FB46D7" w:rsidP="00A13962">
            <w:pPr>
              <w:widowControl w:val="0"/>
              <w:spacing w:line="360" w:lineRule="auto"/>
              <w:jc w:val="both"/>
            </w:pPr>
            <w:r w:rsidRPr="00B71762">
              <w:t>97128</w:t>
            </w:r>
          </w:p>
        </w:tc>
        <w:tc>
          <w:tcPr>
            <w:tcW w:w="672" w:type="dxa"/>
            <w:shd w:val="clear" w:color="auto" w:fill="auto"/>
          </w:tcPr>
          <w:p w:rsidR="00610452" w:rsidRPr="00B71762" w:rsidRDefault="00FB46D7" w:rsidP="00A13962">
            <w:pPr>
              <w:widowControl w:val="0"/>
              <w:spacing w:line="360" w:lineRule="auto"/>
              <w:jc w:val="both"/>
            </w:pPr>
            <w:r w:rsidRPr="00B71762">
              <w:t>50,83</w:t>
            </w:r>
          </w:p>
        </w:tc>
        <w:tc>
          <w:tcPr>
            <w:tcW w:w="533" w:type="dxa"/>
            <w:shd w:val="clear" w:color="auto" w:fill="auto"/>
          </w:tcPr>
          <w:p w:rsidR="00610452" w:rsidRPr="00B71762" w:rsidRDefault="00FB46D7" w:rsidP="00A13962">
            <w:pPr>
              <w:widowControl w:val="0"/>
              <w:spacing w:line="360" w:lineRule="auto"/>
              <w:jc w:val="both"/>
            </w:pPr>
            <w:r w:rsidRPr="00B71762">
              <w:t>47,64</w:t>
            </w:r>
          </w:p>
        </w:tc>
        <w:tc>
          <w:tcPr>
            <w:tcW w:w="496" w:type="dxa"/>
            <w:shd w:val="clear" w:color="auto" w:fill="auto"/>
          </w:tcPr>
          <w:p w:rsidR="00610452" w:rsidRPr="00B71762" w:rsidRDefault="00B27B12" w:rsidP="00A13962">
            <w:pPr>
              <w:widowControl w:val="0"/>
              <w:spacing w:line="360" w:lineRule="auto"/>
              <w:jc w:val="both"/>
            </w:pPr>
            <w:r w:rsidRPr="00B71762">
              <w:t>45,67</w:t>
            </w:r>
          </w:p>
        </w:tc>
        <w:tc>
          <w:tcPr>
            <w:tcW w:w="709" w:type="dxa"/>
            <w:shd w:val="clear" w:color="auto" w:fill="auto"/>
          </w:tcPr>
          <w:p w:rsidR="00610452" w:rsidRPr="00B71762" w:rsidRDefault="00B27B12" w:rsidP="00A13962">
            <w:pPr>
              <w:widowControl w:val="0"/>
              <w:spacing w:line="360" w:lineRule="auto"/>
              <w:jc w:val="both"/>
            </w:pPr>
            <w:r w:rsidRPr="00B71762">
              <w:t>+3206</w:t>
            </w:r>
          </w:p>
        </w:tc>
        <w:tc>
          <w:tcPr>
            <w:tcW w:w="708" w:type="dxa"/>
            <w:shd w:val="clear" w:color="auto" w:fill="auto"/>
          </w:tcPr>
          <w:p w:rsidR="00610452" w:rsidRPr="00B71762" w:rsidRDefault="00B27B12" w:rsidP="00A13962">
            <w:pPr>
              <w:widowControl w:val="0"/>
              <w:spacing w:line="360" w:lineRule="auto"/>
              <w:jc w:val="both"/>
            </w:pPr>
            <w:r w:rsidRPr="00B71762">
              <w:t>+5677</w:t>
            </w:r>
          </w:p>
        </w:tc>
        <w:tc>
          <w:tcPr>
            <w:tcW w:w="709" w:type="dxa"/>
            <w:shd w:val="clear" w:color="auto" w:fill="auto"/>
          </w:tcPr>
          <w:p w:rsidR="00610452" w:rsidRPr="00B71762" w:rsidRDefault="00A050BF" w:rsidP="00A13962">
            <w:pPr>
              <w:widowControl w:val="0"/>
              <w:spacing w:line="360" w:lineRule="auto"/>
              <w:jc w:val="both"/>
            </w:pPr>
            <w:r w:rsidRPr="00B71762">
              <w:t>-3,19</w:t>
            </w:r>
          </w:p>
        </w:tc>
        <w:tc>
          <w:tcPr>
            <w:tcW w:w="709" w:type="dxa"/>
            <w:shd w:val="clear" w:color="auto" w:fill="auto"/>
          </w:tcPr>
          <w:p w:rsidR="00610452" w:rsidRPr="00B71762" w:rsidRDefault="00A050BF" w:rsidP="00A13962">
            <w:pPr>
              <w:widowControl w:val="0"/>
              <w:spacing w:line="360" w:lineRule="auto"/>
              <w:jc w:val="both"/>
            </w:pPr>
            <w:r w:rsidRPr="00B71762">
              <w:t>-1,97</w:t>
            </w:r>
          </w:p>
        </w:tc>
        <w:tc>
          <w:tcPr>
            <w:tcW w:w="567" w:type="dxa"/>
            <w:shd w:val="clear" w:color="auto" w:fill="auto"/>
          </w:tcPr>
          <w:p w:rsidR="00610452" w:rsidRPr="00B71762" w:rsidRDefault="00BA7D8D" w:rsidP="00A13962">
            <w:pPr>
              <w:widowControl w:val="0"/>
              <w:spacing w:line="360" w:lineRule="auto"/>
              <w:jc w:val="both"/>
            </w:pPr>
            <w:r w:rsidRPr="00B71762">
              <w:t>+</w:t>
            </w:r>
            <w:r w:rsidR="00A050BF" w:rsidRPr="00B71762">
              <w:t>3,6</w:t>
            </w:r>
          </w:p>
        </w:tc>
        <w:tc>
          <w:tcPr>
            <w:tcW w:w="567" w:type="dxa"/>
            <w:shd w:val="clear" w:color="auto" w:fill="auto"/>
          </w:tcPr>
          <w:p w:rsidR="00610452" w:rsidRPr="00B71762" w:rsidRDefault="00BA7D8D" w:rsidP="00A13962">
            <w:pPr>
              <w:widowControl w:val="0"/>
              <w:spacing w:line="360" w:lineRule="auto"/>
              <w:jc w:val="both"/>
            </w:pPr>
            <w:r w:rsidRPr="00B71762">
              <w:t>+6,2</w:t>
            </w:r>
          </w:p>
        </w:tc>
      </w:tr>
      <w:tr w:rsidR="001B1034" w:rsidRPr="00B71762" w:rsidTr="00A13962">
        <w:tc>
          <w:tcPr>
            <w:tcW w:w="1430" w:type="dxa"/>
            <w:shd w:val="clear" w:color="auto" w:fill="auto"/>
          </w:tcPr>
          <w:p w:rsidR="00610452" w:rsidRPr="00B71762" w:rsidRDefault="00610452" w:rsidP="00A13962">
            <w:pPr>
              <w:widowControl w:val="0"/>
              <w:spacing w:line="360" w:lineRule="auto"/>
              <w:jc w:val="both"/>
            </w:pPr>
            <w:r w:rsidRPr="00B71762">
              <w:t>Незавершенное строительство</w:t>
            </w:r>
          </w:p>
        </w:tc>
        <w:tc>
          <w:tcPr>
            <w:tcW w:w="697" w:type="dxa"/>
            <w:shd w:val="clear" w:color="auto" w:fill="auto"/>
          </w:tcPr>
          <w:p w:rsidR="00610452" w:rsidRPr="00B71762" w:rsidRDefault="00FB46D7" w:rsidP="00A13962">
            <w:pPr>
              <w:widowControl w:val="0"/>
              <w:spacing w:line="360" w:lineRule="auto"/>
              <w:jc w:val="both"/>
            </w:pPr>
            <w:r w:rsidRPr="00B71762">
              <w:t>16324</w:t>
            </w:r>
          </w:p>
        </w:tc>
        <w:tc>
          <w:tcPr>
            <w:tcW w:w="708" w:type="dxa"/>
            <w:shd w:val="clear" w:color="auto" w:fill="auto"/>
          </w:tcPr>
          <w:p w:rsidR="00610452" w:rsidRPr="00B71762" w:rsidRDefault="00FB46D7" w:rsidP="00A13962">
            <w:pPr>
              <w:widowControl w:val="0"/>
              <w:spacing w:line="360" w:lineRule="auto"/>
              <w:jc w:val="both"/>
            </w:pPr>
            <w:r w:rsidRPr="00B71762">
              <w:t>17339</w:t>
            </w:r>
          </w:p>
        </w:tc>
        <w:tc>
          <w:tcPr>
            <w:tcW w:w="851" w:type="dxa"/>
            <w:shd w:val="clear" w:color="auto" w:fill="auto"/>
          </w:tcPr>
          <w:p w:rsidR="00610452" w:rsidRPr="00B71762" w:rsidRDefault="00FB46D7" w:rsidP="00A13962">
            <w:pPr>
              <w:widowControl w:val="0"/>
              <w:spacing w:line="360" w:lineRule="auto"/>
              <w:jc w:val="both"/>
            </w:pPr>
            <w:r w:rsidRPr="00B71762">
              <w:t>12312</w:t>
            </w:r>
          </w:p>
        </w:tc>
        <w:tc>
          <w:tcPr>
            <w:tcW w:w="672" w:type="dxa"/>
            <w:shd w:val="clear" w:color="auto" w:fill="auto"/>
          </w:tcPr>
          <w:p w:rsidR="00610452" w:rsidRPr="00B71762" w:rsidRDefault="00FB46D7" w:rsidP="00A13962">
            <w:pPr>
              <w:widowControl w:val="0"/>
              <w:spacing w:line="360" w:lineRule="auto"/>
              <w:jc w:val="both"/>
            </w:pPr>
            <w:r w:rsidRPr="00B71762">
              <w:t>9,4</w:t>
            </w:r>
          </w:p>
        </w:tc>
        <w:tc>
          <w:tcPr>
            <w:tcW w:w="533" w:type="dxa"/>
            <w:shd w:val="clear" w:color="auto" w:fill="auto"/>
          </w:tcPr>
          <w:p w:rsidR="00610452" w:rsidRPr="00B71762" w:rsidRDefault="00FB46D7" w:rsidP="00A13962">
            <w:pPr>
              <w:widowControl w:val="0"/>
              <w:spacing w:line="360" w:lineRule="auto"/>
              <w:jc w:val="both"/>
            </w:pPr>
            <w:r w:rsidRPr="00B71762">
              <w:t>9,03</w:t>
            </w:r>
          </w:p>
        </w:tc>
        <w:tc>
          <w:tcPr>
            <w:tcW w:w="496" w:type="dxa"/>
            <w:shd w:val="clear" w:color="auto" w:fill="auto"/>
          </w:tcPr>
          <w:p w:rsidR="00610452" w:rsidRPr="00B71762" w:rsidRDefault="00B27B12" w:rsidP="00A13962">
            <w:pPr>
              <w:widowControl w:val="0"/>
              <w:spacing w:line="360" w:lineRule="auto"/>
              <w:jc w:val="both"/>
            </w:pPr>
            <w:r w:rsidRPr="00B71762">
              <w:t>5,79</w:t>
            </w:r>
          </w:p>
        </w:tc>
        <w:tc>
          <w:tcPr>
            <w:tcW w:w="709" w:type="dxa"/>
            <w:shd w:val="clear" w:color="auto" w:fill="auto"/>
          </w:tcPr>
          <w:p w:rsidR="00610452" w:rsidRPr="00B71762" w:rsidRDefault="00B27B12" w:rsidP="00A13962">
            <w:pPr>
              <w:widowControl w:val="0"/>
              <w:spacing w:line="360" w:lineRule="auto"/>
              <w:jc w:val="both"/>
            </w:pPr>
            <w:r w:rsidRPr="00B71762">
              <w:t>+1015</w:t>
            </w:r>
          </w:p>
        </w:tc>
        <w:tc>
          <w:tcPr>
            <w:tcW w:w="708" w:type="dxa"/>
            <w:shd w:val="clear" w:color="auto" w:fill="auto"/>
          </w:tcPr>
          <w:p w:rsidR="00610452" w:rsidRPr="00B71762" w:rsidRDefault="00B27B12" w:rsidP="00A13962">
            <w:pPr>
              <w:widowControl w:val="0"/>
              <w:spacing w:line="360" w:lineRule="auto"/>
              <w:jc w:val="both"/>
            </w:pPr>
            <w:r w:rsidRPr="00B71762">
              <w:t>-5027</w:t>
            </w:r>
          </w:p>
        </w:tc>
        <w:tc>
          <w:tcPr>
            <w:tcW w:w="709" w:type="dxa"/>
            <w:shd w:val="clear" w:color="auto" w:fill="auto"/>
          </w:tcPr>
          <w:p w:rsidR="00610452" w:rsidRPr="00B71762" w:rsidRDefault="00A050BF" w:rsidP="00A13962">
            <w:pPr>
              <w:widowControl w:val="0"/>
              <w:spacing w:line="360" w:lineRule="auto"/>
              <w:jc w:val="both"/>
            </w:pPr>
            <w:r w:rsidRPr="00B71762">
              <w:t>-0,37</w:t>
            </w:r>
          </w:p>
        </w:tc>
        <w:tc>
          <w:tcPr>
            <w:tcW w:w="709" w:type="dxa"/>
            <w:shd w:val="clear" w:color="auto" w:fill="auto"/>
          </w:tcPr>
          <w:p w:rsidR="00610452" w:rsidRPr="00B71762" w:rsidRDefault="00A050BF" w:rsidP="00A13962">
            <w:pPr>
              <w:widowControl w:val="0"/>
              <w:spacing w:line="360" w:lineRule="auto"/>
              <w:jc w:val="both"/>
            </w:pPr>
            <w:r w:rsidRPr="00B71762">
              <w:t>-3,24</w:t>
            </w:r>
          </w:p>
        </w:tc>
        <w:tc>
          <w:tcPr>
            <w:tcW w:w="567" w:type="dxa"/>
            <w:shd w:val="clear" w:color="auto" w:fill="auto"/>
          </w:tcPr>
          <w:p w:rsidR="00610452" w:rsidRPr="00B71762" w:rsidRDefault="00BA7D8D" w:rsidP="00A13962">
            <w:pPr>
              <w:widowControl w:val="0"/>
              <w:spacing w:line="360" w:lineRule="auto"/>
              <w:jc w:val="both"/>
            </w:pPr>
            <w:r w:rsidRPr="00B71762">
              <w:t>+</w:t>
            </w:r>
            <w:r w:rsidR="00A050BF" w:rsidRPr="00B71762">
              <w:t>6,2</w:t>
            </w:r>
          </w:p>
        </w:tc>
        <w:tc>
          <w:tcPr>
            <w:tcW w:w="567" w:type="dxa"/>
            <w:shd w:val="clear" w:color="auto" w:fill="auto"/>
          </w:tcPr>
          <w:p w:rsidR="00610452" w:rsidRPr="00B71762" w:rsidRDefault="00BA7D8D" w:rsidP="00A13962">
            <w:pPr>
              <w:widowControl w:val="0"/>
              <w:spacing w:line="360" w:lineRule="auto"/>
              <w:jc w:val="both"/>
            </w:pPr>
            <w:r w:rsidRPr="00B71762">
              <w:t>-28,9</w:t>
            </w:r>
          </w:p>
        </w:tc>
      </w:tr>
      <w:tr w:rsidR="001B1034" w:rsidRPr="00B71762" w:rsidTr="00A13962">
        <w:tc>
          <w:tcPr>
            <w:tcW w:w="1430" w:type="dxa"/>
            <w:shd w:val="clear" w:color="auto" w:fill="auto"/>
          </w:tcPr>
          <w:p w:rsidR="00610452" w:rsidRPr="00B71762" w:rsidRDefault="00610452" w:rsidP="00A13962">
            <w:pPr>
              <w:widowControl w:val="0"/>
              <w:spacing w:line="360" w:lineRule="auto"/>
              <w:jc w:val="both"/>
            </w:pPr>
            <w:r w:rsidRPr="00A13962">
              <w:rPr>
                <w:lang w:val="en-US"/>
              </w:rPr>
              <w:t>II</w:t>
            </w:r>
            <w:r w:rsidRPr="00B71762">
              <w:t xml:space="preserve"> Оборотные активы</w:t>
            </w:r>
          </w:p>
        </w:tc>
        <w:tc>
          <w:tcPr>
            <w:tcW w:w="697" w:type="dxa"/>
            <w:shd w:val="clear" w:color="auto" w:fill="auto"/>
          </w:tcPr>
          <w:p w:rsidR="00610452" w:rsidRPr="00B71762" w:rsidRDefault="00FB46D7" w:rsidP="00A13962">
            <w:pPr>
              <w:widowControl w:val="0"/>
              <w:spacing w:line="360" w:lineRule="auto"/>
              <w:jc w:val="both"/>
            </w:pPr>
            <w:r w:rsidRPr="00B71762">
              <w:t>69045</w:t>
            </w:r>
          </w:p>
        </w:tc>
        <w:tc>
          <w:tcPr>
            <w:tcW w:w="708" w:type="dxa"/>
            <w:shd w:val="clear" w:color="auto" w:fill="auto"/>
          </w:tcPr>
          <w:p w:rsidR="00610452" w:rsidRPr="00B71762" w:rsidRDefault="00FB46D7" w:rsidP="00A13962">
            <w:pPr>
              <w:widowControl w:val="0"/>
              <w:spacing w:line="360" w:lineRule="auto"/>
              <w:jc w:val="both"/>
            </w:pPr>
            <w:r w:rsidRPr="00B71762">
              <w:t>83188</w:t>
            </w:r>
          </w:p>
        </w:tc>
        <w:tc>
          <w:tcPr>
            <w:tcW w:w="851" w:type="dxa"/>
            <w:shd w:val="clear" w:color="auto" w:fill="auto"/>
          </w:tcPr>
          <w:p w:rsidR="00610452" w:rsidRPr="00B71762" w:rsidRDefault="00FB46D7" w:rsidP="00A13962">
            <w:pPr>
              <w:widowControl w:val="0"/>
              <w:spacing w:line="360" w:lineRule="auto"/>
              <w:jc w:val="both"/>
            </w:pPr>
            <w:r w:rsidRPr="00B71762">
              <w:t>103217</w:t>
            </w:r>
          </w:p>
        </w:tc>
        <w:tc>
          <w:tcPr>
            <w:tcW w:w="672" w:type="dxa"/>
            <w:shd w:val="clear" w:color="auto" w:fill="auto"/>
          </w:tcPr>
          <w:p w:rsidR="00610452" w:rsidRPr="00B71762" w:rsidRDefault="00FB46D7" w:rsidP="00A13962">
            <w:pPr>
              <w:widowControl w:val="0"/>
              <w:spacing w:line="360" w:lineRule="auto"/>
              <w:jc w:val="both"/>
            </w:pPr>
            <w:r w:rsidRPr="00B71762">
              <w:t>39,77</w:t>
            </w:r>
          </w:p>
        </w:tc>
        <w:tc>
          <w:tcPr>
            <w:tcW w:w="533" w:type="dxa"/>
            <w:shd w:val="clear" w:color="auto" w:fill="auto"/>
          </w:tcPr>
          <w:p w:rsidR="00610452" w:rsidRPr="00B71762" w:rsidRDefault="00FB46D7" w:rsidP="00A13962">
            <w:pPr>
              <w:widowControl w:val="0"/>
              <w:spacing w:line="360" w:lineRule="auto"/>
              <w:jc w:val="both"/>
            </w:pPr>
            <w:r w:rsidRPr="00B71762">
              <w:t>43,33</w:t>
            </w:r>
          </w:p>
        </w:tc>
        <w:tc>
          <w:tcPr>
            <w:tcW w:w="496" w:type="dxa"/>
            <w:shd w:val="clear" w:color="auto" w:fill="auto"/>
          </w:tcPr>
          <w:p w:rsidR="00610452" w:rsidRPr="00B71762" w:rsidRDefault="00FB46D7" w:rsidP="00A13962">
            <w:pPr>
              <w:widowControl w:val="0"/>
              <w:spacing w:line="360" w:lineRule="auto"/>
              <w:jc w:val="both"/>
            </w:pPr>
            <w:r w:rsidRPr="00B71762">
              <w:t>48,54</w:t>
            </w:r>
          </w:p>
        </w:tc>
        <w:tc>
          <w:tcPr>
            <w:tcW w:w="709" w:type="dxa"/>
            <w:shd w:val="clear" w:color="auto" w:fill="auto"/>
          </w:tcPr>
          <w:p w:rsidR="00610452" w:rsidRPr="00B71762" w:rsidRDefault="00B27B12" w:rsidP="00A13962">
            <w:pPr>
              <w:widowControl w:val="0"/>
              <w:spacing w:line="360" w:lineRule="auto"/>
              <w:jc w:val="both"/>
            </w:pPr>
            <w:r w:rsidRPr="00B71762">
              <w:t>+14143</w:t>
            </w:r>
          </w:p>
        </w:tc>
        <w:tc>
          <w:tcPr>
            <w:tcW w:w="708" w:type="dxa"/>
            <w:shd w:val="clear" w:color="auto" w:fill="auto"/>
          </w:tcPr>
          <w:p w:rsidR="00610452" w:rsidRPr="00B71762" w:rsidRDefault="00B27B12" w:rsidP="00A13962">
            <w:pPr>
              <w:widowControl w:val="0"/>
              <w:spacing w:line="360" w:lineRule="auto"/>
              <w:jc w:val="both"/>
            </w:pPr>
            <w:r w:rsidRPr="00B71762">
              <w:t>+20029</w:t>
            </w:r>
          </w:p>
        </w:tc>
        <w:tc>
          <w:tcPr>
            <w:tcW w:w="709" w:type="dxa"/>
            <w:shd w:val="clear" w:color="auto" w:fill="auto"/>
          </w:tcPr>
          <w:p w:rsidR="00610452" w:rsidRPr="00B71762" w:rsidRDefault="00A050BF" w:rsidP="00A13962">
            <w:pPr>
              <w:widowControl w:val="0"/>
              <w:spacing w:line="360" w:lineRule="auto"/>
              <w:jc w:val="both"/>
            </w:pPr>
            <w:r w:rsidRPr="00B71762">
              <w:t>+3,56</w:t>
            </w:r>
          </w:p>
        </w:tc>
        <w:tc>
          <w:tcPr>
            <w:tcW w:w="709" w:type="dxa"/>
            <w:shd w:val="clear" w:color="auto" w:fill="auto"/>
          </w:tcPr>
          <w:p w:rsidR="00610452" w:rsidRPr="00B71762" w:rsidRDefault="00A050BF" w:rsidP="00A13962">
            <w:pPr>
              <w:widowControl w:val="0"/>
              <w:spacing w:line="360" w:lineRule="auto"/>
              <w:jc w:val="both"/>
            </w:pPr>
            <w:r w:rsidRPr="00B71762">
              <w:t>+5,21</w:t>
            </w:r>
          </w:p>
        </w:tc>
        <w:tc>
          <w:tcPr>
            <w:tcW w:w="567" w:type="dxa"/>
            <w:shd w:val="clear" w:color="auto" w:fill="auto"/>
          </w:tcPr>
          <w:p w:rsidR="00610452" w:rsidRPr="00B71762" w:rsidRDefault="00BA7D8D" w:rsidP="00A13962">
            <w:pPr>
              <w:widowControl w:val="0"/>
              <w:spacing w:line="360" w:lineRule="auto"/>
              <w:jc w:val="both"/>
            </w:pPr>
            <w:r w:rsidRPr="00B71762">
              <w:t>+20,5</w:t>
            </w:r>
          </w:p>
        </w:tc>
        <w:tc>
          <w:tcPr>
            <w:tcW w:w="567" w:type="dxa"/>
            <w:shd w:val="clear" w:color="auto" w:fill="auto"/>
          </w:tcPr>
          <w:p w:rsidR="00610452" w:rsidRPr="00B71762" w:rsidRDefault="00BA7D8D" w:rsidP="00A13962">
            <w:pPr>
              <w:widowControl w:val="0"/>
              <w:spacing w:line="360" w:lineRule="auto"/>
              <w:jc w:val="both"/>
            </w:pPr>
            <w:r w:rsidRPr="00B71762">
              <w:t>+24,1</w:t>
            </w:r>
          </w:p>
        </w:tc>
      </w:tr>
      <w:tr w:rsidR="001B1034" w:rsidRPr="00B71762" w:rsidTr="00A13962">
        <w:tc>
          <w:tcPr>
            <w:tcW w:w="1430" w:type="dxa"/>
            <w:shd w:val="clear" w:color="auto" w:fill="auto"/>
          </w:tcPr>
          <w:p w:rsidR="00610452" w:rsidRPr="00B71762" w:rsidRDefault="00610452" w:rsidP="00A13962">
            <w:pPr>
              <w:widowControl w:val="0"/>
              <w:spacing w:line="360" w:lineRule="auto"/>
              <w:jc w:val="both"/>
            </w:pPr>
            <w:r w:rsidRPr="00B71762">
              <w:t>Запасы</w:t>
            </w:r>
          </w:p>
        </w:tc>
        <w:tc>
          <w:tcPr>
            <w:tcW w:w="697" w:type="dxa"/>
            <w:shd w:val="clear" w:color="auto" w:fill="auto"/>
          </w:tcPr>
          <w:p w:rsidR="00610452" w:rsidRPr="00B71762" w:rsidRDefault="00FB46D7" w:rsidP="00A13962">
            <w:pPr>
              <w:widowControl w:val="0"/>
              <w:spacing w:line="360" w:lineRule="auto"/>
              <w:jc w:val="both"/>
            </w:pPr>
            <w:r w:rsidRPr="00B71762">
              <w:t>16110</w:t>
            </w:r>
          </w:p>
        </w:tc>
        <w:tc>
          <w:tcPr>
            <w:tcW w:w="708" w:type="dxa"/>
            <w:shd w:val="clear" w:color="auto" w:fill="auto"/>
          </w:tcPr>
          <w:p w:rsidR="00610452" w:rsidRPr="00B71762" w:rsidRDefault="00FB46D7" w:rsidP="00A13962">
            <w:pPr>
              <w:widowControl w:val="0"/>
              <w:spacing w:line="360" w:lineRule="auto"/>
              <w:jc w:val="both"/>
            </w:pPr>
            <w:r w:rsidRPr="00B71762">
              <w:t>17897</w:t>
            </w:r>
          </w:p>
        </w:tc>
        <w:tc>
          <w:tcPr>
            <w:tcW w:w="851" w:type="dxa"/>
            <w:shd w:val="clear" w:color="auto" w:fill="auto"/>
          </w:tcPr>
          <w:p w:rsidR="00610452" w:rsidRPr="00B71762" w:rsidRDefault="00FB46D7" w:rsidP="00A13962">
            <w:pPr>
              <w:widowControl w:val="0"/>
              <w:spacing w:line="360" w:lineRule="auto"/>
              <w:jc w:val="both"/>
            </w:pPr>
            <w:r w:rsidRPr="00B71762">
              <w:t>28831</w:t>
            </w:r>
          </w:p>
        </w:tc>
        <w:tc>
          <w:tcPr>
            <w:tcW w:w="672" w:type="dxa"/>
            <w:shd w:val="clear" w:color="auto" w:fill="auto"/>
          </w:tcPr>
          <w:p w:rsidR="00610452" w:rsidRPr="00B71762" w:rsidRDefault="00FB46D7" w:rsidP="00A13962">
            <w:pPr>
              <w:widowControl w:val="0"/>
              <w:spacing w:line="360" w:lineRule="auto"/>
              <w:jc w:val="both"/>
            </w:pPr>
            <w:r w:rsidRPr="00B71762">
              <w:t>9,28</w:t>
            </w:r>
          </w:p>
        </w:tc>
        <w:tc>
          <w:tcPr>
            <w:tcW w:w="533" w:type="dxa"/>
            <w:shd w:val="clear" w:color="auto" w:fill="auto"/>
          </w:tcPr>
          <w:p w:rsidR="00610452" w:rsidRPr="00B71762" w:rsidRDefault="00FB46D7" w:rsidP="00A13962">
            <w:pPr>
              <w:widowControl w:val="0"/>
              <w:spacing w:line="360" w:lineRule="auto"/>
              <w:jc w:val="both"/>
            </w:pPr>
            <w:r w:rsidRPr="00B71762">
              <w:t>9,32</w:t>
            </w:r>
          </w:p>
        </w:tc>
        <w:tc>
          <w:tcPr>
            <w:tcW w:w="496" w:type="dxa"/>
            <w:shd w:val="clear" w:color="auto" w:fill="auto"/>
          </w:tcPr>
          <w:p w:rsidR="00610452" w:rsidRPr="00B71762" w:rsidRDefault="00FB46D7" w:rsidP="00A13962">
            <w:pPr>
              <w:widowControl w:val="0"/>
              <w:spacing w:line="360" w:lineRule="auto"/>
              <w:jc w:val="both"/>
            </w:pPr>
            <w:r w:rsidRPr="00B71762">
              <w:t>13,56</w:t>
            </w:r>
          </w:p>
        </w:tc>
        <w:tc>
          <w:tcPr>
            <w:tcW w:w="709" w:type="dxa"/>
            <w:shd w:val="clear" w:color="auto" w:fill="auto"/>
          </w:tcPr>
          <w:p w:rsidR="00610452" w:rsidRPr="00B71762" w:rsidRDefault="00B27B12" w:rsidP="00A13962">
            <w:pPr>
              <w:widowControl w:val="0"/>
              <w:spacing w:line="360" w:lineRule="auto"/>
              <w:jc w:val="both"/>
            </w:pPr>
            <w:r w:rsidRPr="00B71762">
              <w:t>+1787</w:t>
            </w:r>
          </w:p>
        </w:tc>
        <w:tc>
          <w:tcPr>
            <w:tcW w:w="708" w:type="dxa"/>
            <w:shd w:val="clear" w:color="auto" w:fill="auto"/>
          </w:tcPr>
          <w:p w:rsidR="00610452" w:rsidRPr="00B71762" w:rsidRDefault="00B27B12" w:rsidP="00A13962">
            <w:pPr>
              <w:widowControl w:val="0"/>
              <w:spacing w:line="360" w:lineRule="auto"/>
              <w:jc w:val="both"/>
            </w:pPr>
            <w:r w:rsidRPr="00B71762">
              <w:t>+10934</w:t>
            </w:r>
          </w:p>
        </w:tc>
        <w:tc>
          <w:tcPr>
            <w:tcW w:w="709" w:type="dxa"/>
            <w:shd w:val="clear" w:color="auto" w:fill="auto"/>
          </w:tcPr>
          <w:p w:rsidR="00610452" w:rsidRPr="00B71762" w:rsidRDefault="00A050BF" w:rsidP="00A13962">
            <w:pPr>
              <w:widowControl w:val="0"/>
              <w:spacing w:line="360" w:lineRule="auto"/>
              <w:jc w:val="both"/>
            </w:pPr>
            <w:r w:rsidRPr="00B71762">
              <w:t>+0,04</w:t>
            </w:r>
          </w:p>
        </w:tc>
        <w:tc>
          <w:tcPr>
            <w:tcW w:w="709" w:type="dxa"/>
            <w:shd w:val="clear" w:color="auto" w:fill="auto"/>
          </w:tcPr>
          <w:p w:rsidR="00610452" w:rsidRPr="00B71762" w:rsidRDefault="00A050BF" w:rsidP="00A13962">
            <w:pPr>
              <w:widowControl w:val="0"/>
              <w:spacing w:line="360" w:lineRule="auto"/>
              <w:jc w:val="both"/>
            </w:pPr>
            <w:r w:rsidRPr="00B71762">
              <w:t>+4,24</w:t>
            </w:r>
          </w:p>
        </w:tc>
        <w:tc>
          <w:tcPr>
            <w:tcW w:w="567" w:type="dxa"/>
            <w:shd w:val="clear" w:color="auto" w:fill="auto"/>
          </w:tcPr>
          <w:p w:rsidR="00610452" w:rsidRPr="00B71762" w:rsidRDefault="00BA7D8D" w:rsidP="00A13962">
            <w:pPr>
              <w:widowControl w:val="0"/>
              <w:spacing w:line="360" w:lineRule="auto"/>
              <w:jc w:val="both"/>
            </w:pPr>
            <w:r w:rsidRPr="00B71762">
              <w:t>+11,1</w:t>
            </w:r>
          </w:p>
        </w:tc>
        <w:tc>
          <w:tcPr>
            <w:tcW w:w="567" w:type="dxa"/>
            <w:shd w:val="clear" w:color="auto" w:fill="auto"/>
          </w:tcPr>
          <w:p w:rsidR="00610452" w:rsidRPr="00B71762" w:rsidRDefault="00BA7D8D" w:rsidP="00A13962">
            <w:pPr>
              <w:widowControl w:val="0"/>
              <w:spacing w:line="360" w:lineRule="auto"/>
              <w:jc w:val="both"/>
            </w:pPr>
            <w:r w:rsidRPr="00B71762">
              <w:t>+61,1</w:t>
            </w:r>
          </w:p>
        </w:tc>
      </w:tr>
      <w:tr w:rsidR="001B1034" w:rsidRPr="00B71762" w:rsidTr="00A13962">
        <w:tc>
          <w:tcPr>
            <w:tcW w:w="1430" w:type="dxa"/>
            <w:shd w:val="clear" w:color="auto" w:fill="auto"/>
          </w:tcPr>
          <w:p w:rsidR="00610452" w:rsidRPr="00B71762" w:rsidRDefault="00610452" w:rsidP="00A13962">
            <w:pPr>
              <w:widowControl w:val="0"/>
              <w:spacing w:line="360" w:lineRule="auto"/>
              <w:jc w:val="both"/>
            </w:pPr>
            <w:r w:rsidRPr="00B71762">
              <w:t>В том числе:</w:t>
            </w:r>
          </w:p>
          <w:p w:rsidR="00610452" w:rsidRPr="00B71762" w:rsidRDefault="00610452" w:rsidP="00A13962">
            <w:pPr>
              <w:widowControl w:val="0"/>
              <w:spacing w:line="360" w:lineRule="auto"/>
              <w:jc w:val="both"/>
            </w:pPr>
            <w:r w:rsidRPr="00B71762">
              <w:t>-сырье, материалы</w:t>
            </w:r>
          </w:p>
        </w:tc>
        <w:tc>
          <w:tcPr>
            <w:tcW w:w="697" w:type="dxa"/>
            <w:shd w:val="clear" w:color="auto" w:fill="auto"/>
          </w:tcPr>
          <w:p w:rsidR="00610452" w:rsidRPr="00B71762" w:rsidRDefault="00FB46D7" w:rsidP="00A13962">
            <w:pPr>
              <w:spacing w:line="360" w:lineRule="auto"/>
              <w:jc w:val="both"/>
            </w:pPr>
            <w:r w:rsidRPr="00B71762">
              <w:t>15869</w:t>
            </w:r>
          </w:p>
        </w:tc>
        <w:tc>
          <w:tcPr>
            <w:tcW w:w="708" w:type="dxa"/>
            <w:shd w:val="clear" w:color="auto" w:fill="auto"/>
          </w:tcPr>
          <w:p w:rsidR="00FB46D7" w:rsidRPr="00B71762" w:rsidRDefault="00FB46D7" w:rsidP="00A13962">
            <w:pPr>
              <w:widowControl w:val="0"/>
              <w:spacing w:line="360" w:lineRule="auto"/>
              <w:jc w:val="both"/>
            </w:pPr>
            <w:r w:rsidRPr="00B71762">
              <w:t>17583</w:t>
            </w:r>
          </w:p>
        </w:tc>
        <w:tc>
          <w:tcPr>
            <w:tcW w:w="851" w:type="dxa"/>
            <w:shd w:val="clear" w:color="auto" w:fill="auto"/>
          </w:tcPr>
          <w:p w:rsidR="00FB46D7" w:rsidRPr="00B71762" w:rsidRDefault="00FB46D7" w:rsidP="00A13962">
            <w:pPr>
              <w:widowControl w:val="0"/>
              <w:spacing w:line="360" w:lineRule="auto"/>
              <w:jc w:val="both"/>
            </w:pPr>
            <w:r w:rsidRPr="00B71762">
              <w:t>20547</w:t>
            </w:r>
          </w:p>
        </w:tc>
        <w:tc>
          <w:tcPr>
            <w:tcW w:w="672" w:type="dxa"/>
            <w:shd w:val="clear" w:color="auto" w:fill="auto"/>
          </w:tcPr>
          <w:p w:rsidR="00FB46D7" w:rsidRPr="00B71762" w:rsidRDefault="00FB46D7" w:rsidP="00A13962">
            <w:pPr>
              <w:widowControl w:val="0"/>
              <w:spacing w:line="360" w:lineRule="auto"/>
              <w:jc w:val="both"/>
            </w:pPr>
            <w:r w:rsidRPr="00B71762">
              <w:t>9,14</w:t>
            </w:r>
          </w:p>
        </w:tc>
        <w:tc>
          <w:tcPr>
            <w:tcW w:w="533" w:type="dxa"/>
            <w:shd w:val="clear" w:color="auto" w:fill="auto"/>
          </w:tcPr>
          <w:p w:rsidR="00610452" w:rsidRPr="00B71762" w:rsidRDefault="00FB46D7" w:rsidP="00A13962">
            <w:pPr>
              <w:widowControl w:val="0"/>
              <w:spacing w:line="360" w:lineRule="auto"/>
              <w:jc w:val="both"/>
            </w:pPr>
            <w:r w:rsidRPr="00B71762">
              <w:t>9,16</w:t>
            </w:r>
          </w:p>
        </w:tc>
        <w:tc>
          <w:tcPr>
            <w:tcW w:w="496" w:type="dxa"/>
            <w:shd w:val="clear" w:color="auto" w:fill="auto"/>
          </w:tcPr>
          <w:p w:rsidR="00FB46D7" w:rsidRPr="00B71762" w:rsidRDefault="00FB46D7" w:rsidP="00A13962">
            <w:pPr>
              <w:widowControl w:val="0"/>
              <w:spacing w:line="360" w:lineRule="auto"/>
              <w:jc w:val="both"/>
            </w:pPr>
            <w:r w:rsidRPr="00B71762">
              <w:t>9,66</w:t>
            </w:r>
          </w:p>
        </w:tc>
        <w:tc>
          <w:tcPr>
            <w:tcW w:w="709" w:type="dxa"/>
            <w:shd w:val="clear" w:color="auto" w:fill="auto"/>
          </w:tcPr>
          <w:p w:rsidR="00B27B12" w:rsidRPr="00B71762" w:rsidRDefault="00B27B12" w:rsidP="00A13962">
            <w:pPr>
              <w:widowControl w:val="0"/>
              <w:spacing w:line="360" w:lineRule="auto"/>
              <w:jc w:val="both"/>
            </w:pPr>
            <w:r w:rsidRPr="00B71762">
              <w:t>+1714</w:t>
            </w:r>
          </w:p>
        </w:tc>
        <w:tc>
          <w:tcPr>
            <w:tcW w:w="708" w:type="dxa"/>
            <w:shd w:val="clear" w:color="auto" w:fill="auto"/>
          </w:tcPr>
          <w:p w:rsidR="00B27B12" w:rsidRPr="00B71762" w:rsidRDefault="00B27B12" w:rsidP="00A13962">
            <w:pPr>
              <w:widowControl w:val="0"/>
              <w:spacing w:line="360" w:lineRule="auto"/>
              <w:jc w:val="both"/>
            </w:pPr>
            <w:r w:rsidRPr="00B71762">
              <w:t>+2964</w:t>
            </w:r>
          </w:p>
        </w:tc>
        <w:tc>
          <w:tcPr>
            <w:tcW w:w="709" w:type="dxa"/>
            <w:shd w:val="clear" w:color="auto" w:fill="auto"/>
          </w:tcPr>
          <w:p w:rsidR="00610452" w:rsidRPr="00B71762" w:rsidRDefault="00A050BF" w:rsidP="00A13962">
            <w:pPr>
              <w:widowControl w:val="0"/>
              <w:spacing w:line="360" w:lineRule="auto"/>
              <w:jc w:val="both"/>
            </w:pPr>
            <w:r w:rsidRPr="00B71762">
              <w:t>+0,02</w:t>
            </w:r>
          </w:p>
        </w:tc>
        <w:tc>
          <w:tcPr>
            <w:tcW w:w="709" w:type="dxa"/>
            <w:shd w:val="clear" w:color="auto" w:fill="auto"/>
          </w:tcPr>
          <w:p w:rsidR="00A050BF" w:rsidRPr="00B71762" w:rsidRDefault="00A050BF" w:rsidP="00A13962">
            <w:pPr>
              <w:widowControl w:val="0"/>
              <w:spacing w:line="360" w:lineRule="auto"/>
              <w:jc w:val="both"/>
            </w:pPr>
            <w:r w:rsidRPr="00B71762">
              <w:t>+0,5</w:t>
            </w:r>
          </w:p>
        </w:tc>
        <w:tc>
          <w:tcPr>
            <w:tcW w:w="567" w:type="dxa"/>
            <w:shd w:val="clear" w:color="auto" w:fill="auto"/>
          </w:tcPr>
          <w:p w:rsidR="00BA7D8D" w:rsidRPr="00B71762" w:rsidRDefault="00BA7D8D" w:rsidP="00A13962">
            <w:pPr>
              <w:widowControl w:val="0"/>
              <w:spacing w:line="360" w:lineRule="auto"/>
              <w:jc w:val="both"/>
            </w:pPr>
            <w:r w:rsidRPr="00B71762">
              <w:t>+10,8</w:t>
            </w:r>
          </w:p>
        </w:tc>
        <w:tc>
          <w:tcPr>
            <w:tcW w:w="567" w:type="dxa"/>
            <w:shd w:val="clear" w:color="auto" w:fill="auto"/>
          </w:tcPr>
          <w:p w:rsidR="00BA7D8D" w:rsidRPr="00B71762" w:rsidRDefault="00BA7D8D" w:rsidP="00A13962">
            <w:pPr>
              <w:widowControl w:val="0"/>
              <w:spacing w:line="360" w:lineRule="auto"/>
              <w:jc w:val="both"/>
            </w:pPr>
            <w:r w:rsidRPr="00B71762">
              <w:t>+16,8</w:t>
            </w:r>
          </w:p>
        </w:tc>
      </w:tr>
      <w:tr w:rsidR="001B1034" w:rsidRPr="00B71762" w:rsidTr="00A13962">
        <w:tc>
          <w:tcPr>
            <w:tcW w:w="1430" w:type="dxa"/>
            <w:shd w:val="clear" w:color="auto" w:fill="auto"/>
          </w:tcPr>
          <w:p w:rsidR="00610452" w:rsidRPr="00B71762" w:rsidRDefault="00610452" w:rsidP="00A13962">
            <w:pPr>
              <w:widowControl w:val="0"/>
              <w:spacing w:line="360" w:lineRule="auto"/>
              <w:jc w:val="both"/>
            </w:pPr>
            <w:r w:rsidRPr="00B71762">
              <w:t>-расходы будущих периодов</w:t>
            </w:r>
          </w:p>
        </w:tc>
        <w:tc>
          <w:tcPr>
            <w:tcW w:w="697" w:type="dxa"/>
            <w:shd w:val="clear" w:color="auto" w:fill="auto"/>
          </w:tcPr>
          <w:p w:rsidR="00610452" w:rsidRPr="00B71762" w:rsidRDefault="00FB46D7" w:rsidP="00A13962">
            <w:pPr>
              <w:widowControl w:val="0"/>
              <w:spacing w:line="360" w:lineRule="auto"/>
              <w:jc w:val="both"/>
            </w:pPr>
            <w:r w:rsidRPr="00B71762">
              <w:t>241</w:t>
            </w:r>
          </w:p>
        </w:tc>
        <w:tc>
          <w:tcPr>
            <w:tcW w:w="708" w:type="dxa"/>
            <w:shd w:val="clear" w:color="auto" w:fill="auto"/>
          </w:tcPr>
          <w:p w:rsidR="00610452" w:rsidRPr="00B71762" w:rsidRDefault="00FB46D7" w:rsidP="00A13962">
            <w:pPr>
              <w:widowControl w:val="0"/>
              <w:spacing w:line="360" w:lineRule="auto"/>
              <w:jc w:val="both"/>
            </w:pPr>
            <w:r w:rsidRPr="00B71762">
              <w:t>314</w:t>
            </w:r>
          </w:p>
        </w:tc>
        <w:tc>
          <w:tcPr>
            <w:tcW w:w="851" w:type="dxa"/>
            <w:shd w:val="clear" w:color="auto" w:fill="auto"/>
          </w:tcPr>
          <w:p w:rsidR="00610452" w:rsidRPr="00B71762" w:rsidRDefault="00FB46D7" w:rsidP="00A13962">
            <w:pPr>
              <w:widowControl w:val="0"/>
              <w:spacing w:line="360" w:lineRule="auto"/>
              <w:jc w:val="both"/>
            </w:pPr>
            <w:r w:rsidRPr="00B71762">
              <w:t>8284</w:t>
            </w:r>
          </w:p>
        </w:tc>
        <w:tc>
          <w:tcPr>
            <w:tcW w:w="672" w:type="dxa"/>
            <w:shd w:val="clear" w:color="auto" w:fill="auto"/>
          </w:tcPr>
          <w:p w:rsidR="00610452" w:rsidRPr="00B71762" w:rsidRDefault="00FB46D7" w:rsidP="00A13962">
            <w:pPr>
              <w:widowControl w:val="0"/>
              <w:spacing w:line="360" w:lineRule="auto"/>
              <w:jc w:val="both"/>
            </w:pPr>
            <w:r w:rsidRPr="00B71762">
              <w:t>0,14</w:t>
            </w:r>
          </w:p>
        </w:tc>
        <w:tc>
          <w:tcPr>
            <w:tcW w:w="533" w:type="dxa"/>
            <w:shd w:val="clear" w:color="auto" w:fill="auto"/>
          </w:tcPr>
          <w:p w:rsidR="00610452" w:rsidRPr="00B71762" w:rsidRDefault="00FB46D7" w:rsidP="00A13962">
            <w:pPr>
              <w:widowControl w:val="0"/>
              <w:spacing w:line="360" w:lineRule="auto"/>
              <w:jc w:val="both"/>
            </w:pPr>
            <w:r w:rsidRPr="00B71762">
              <w:t>0,16</w:t>
            </w:r>
          </w:p>
        </w:tc>
        <w:tc>
          <w:tcPr>
            <w:tcW w:w="496" w:type="dxa"/>
            <w:shd w:val="clear" w:color="auto" w:fill="auto"/>
          </w:tcPr>
          <w:p w:rsidR="00610452" w:rsidRPr="00B71762" w:rsidRDefault="00FB46D7" w:rsidP="00A13962">
            <w:pPr>
              <w:widowControl w:val="0"/>
              <w:spacing w:line="360" w:lineRule="auto"/>
              <w:jc w:val="both"/>
            </w:pPr>
            <w:r w:rsidRPr="00B71762">
              <w:t>3,89</w:t>
            </w:r>
          </w:p>
        </w:tc>
        <w:tc>
          <w:tcPr>
            <w:tcW w:w="709" w:type="dxa"/>
            <w:shd w:val="clear" w:color="auto" w:fill="auto"/>
          </w:tcPr>
          <w:p w:rsidR="00610452" w:rsidRPr="00B71762" w:rsidRDefault="00B27B12" w:rsidP="00A13962">
            <w:pPr>
              <w:widowControl w:val="0"/>
              <w:spacing w:line="360" w:lineRule="auto"/>
              <w:jc w:val="both"/>
            </w:pPr>
            <w:r w:rsidRPr="00B71762">
              <w:t>+73</w:t>
            </w:r>
          </w:p>
        </w:tc>
        <w:tc>
          <w:tcPr>
            <w:tcW w:w="708" w:type="dxa"/>
            <w:shd w:val="clear" w:color="auto" w:fill="auto"/>
          </w:tcPr>
          <w:p w:rsidR="00610452" w:rsidRPr="00B71762" w:rsidRDefault="00B27B12" w:rsidP="00A13962">
            <w:pPr>
              <w:widowControl w:val="0"/>
              <w:spacing w:line="360" w:lineRule="auto"/>
              <w:jc w:val="both"/>
            </w:pPr>
            <w:r w:rsidRPr="00B71762">
              <w:t>+7970</w:t>
            </w:r>
          </w:p>
        </w:tc>
        <w:tc>
          <w:tcPr>
            <w:tcW w:w="709" w:type="dxa"/>
            <w:shd w:val="clear" w:color="auto" w:fill="auto"/>
          </w:tcPr>
          <w:p w:rsidR="00610452" w:rsidRPr="00B71762" w:rsidRDefault="00A050BF" w:rsidP="00A13962">
            <w:pPr>
              <w:widowControl w:val="0"/>
              <w:spacing w:line="360" w:lineRule="auto"/>
              <w:jc w:val="both"/>
            </w:pPr>
            <w:r w:rsidRPr="00B71762">
              <w:t>+0,02</w:t>
            </w:r>
          </w:p>
        </w:tc>
        <w:tc>
          <w:tcPr>
            <w:tcW w:w="709" w:type="dxa"/>
            <w:shd w:val="clear" w:color="auto" w:fill="auto"/>
          </w:tcPr>
          <w:p w:rsidR="00610452" w:rsidRPr="00B71762" w:rsidRDefault="00A050BF" w:rsidP="00A13962">
            <w:pPr>
              <w:widowControl w:val="0"/>
              <w:spacing w:line="360" w:lineRule="auto"/>
              <w:jc w:val="both"/>
            </w:pPr>
            <w:r w:rsidRPr="00B71762">
              <w:t>+3,73</w:t>
            </w:r>
          </w:p>
        </w:tc>
        <w:tc>
          <w:tcPr>
            <w:tcW w:w="567" w:type="dxa"/>
            <w:shd w:val="clear" w:color="auto" w:fill="auto"/>
          </w:tcPr>
          <w:p w:rsidR="00610452" w:rsidRPr="00B71762" w:rsidRDefault="00BA7D8D" w:rsidP="00A13962">
            <w:pPr>
              <w:widowControl w:val="0"/>
              <w:spacing w:line="360" w:lineRule="auto"/>
              <w:jc w:val="both"/>
            </w:pPr>
            <w:r w:rsidRPr="00B71762">
              <w:t>+30,3</w:t>
            </w:r>
          </w:p>
        </w:tc>
        <w:tc>
          <w:tcPr>
            <w:tcW w:w="567" w:type="dxa"/>
            <w:shd w:val="clear" w:color="auto" w:fill="auto"/>
          </w:tcPr>
          <w:p w:rsidR="00610452" w:rsidRPr="00B71762" w:rsidRDefault="00BA7D8D" w:rsidP="00A13962">
            <w:pPr>
              <w:widowControl w:val="0"/>
              <w:spacing w:line="360" w:lineRule="auto"/>
              <w:jc w:val="both"/>
            </w:pPr>
            <w:r w:rsidRPr="00B71762">
              <w:t>+2538,2</w:t>
            </w:r>
          </w:p>
        </w:tc>
      </w:tr>
      <w:tr w:rsidR="001B1034" w:rsidRPr="00B71762" w:rsidTr="00A13962">
        <w:tc>
          <w:tcPr>
            <w:tcW w:w="1430" w:type="dxa"/>
            <w:shd w:val="clear" w:color="auto" w:fill="auto"/>
          </w:tcPr>
          <w:p w:rsidR="00610452" w:rsidRPr="00B71762" w:rsidRDefault="00AF7B5B" w:rsidP="00A13962">
            <w:pPr>
              <w:widowControl w:val="0"/>
              <w:spacing w:line="360" w:lineRule="auto"/>
              <w:jc w:val="both"/>
            </w:pPr>
            <w:r w:rsidRPr="00B71762">
              <w:t xml:space="preserve">НДС </w:t>
            </w:r>
            <w:r w:rsidR="00610452" w:rsidRPr="00B71762">
              <w:t>по приобретенным ценностям</w:t>
            </w:r>
          </w:p>
        </w:tc>
        <w:tc>
          <w:tcPr>
            <w:tcW w:w="697" w:type="dxa"/>
            <w:shd w:val="clear" w:color="auto" w:fill="auto"/>
          </w:tcPr>
          <w:p w:rsidR="00610452" w:rsidRPr="00B71762" w:rsidRDefault="00FB46D7" w:rsidP="00A13962">
            <w:pPr>
              <w:widowControl w:val="0"/>
              <w:spacing w:line="360" w:lineRule="auto"/>
              <w:jc w:val="both"/>
            </w:pPr>
            <w:r w:rsidRPr="00B71762">
              <w:t>961</w:t>
            </w:r>
          </w:p>
        </w:tc>
        <w:tc>
          <w:tcPr>
            <w:tcW w:w="708" w:type="dxa"/>
            <w:shd w:val="clear" w:color="auto" w:fill="auto"/>
          </w:tcPr>
          <w:p w:rsidR="00610452" w:rsidRPr="00B71762" w:rsidRDefault="00FB46D7" w:rsidP="00A13962">
            <w:pPr>
              <w:widowControl w:val="0"/>
              <w:spacing w:line="360" w:lineRule="auto"/>
              <w:jc w:val="both"/>
            </w:pPr>
            <w:r w:rsidRPr="00B71762">
              <w:t>1178</w:t>
            </w:r>
          </w:p>
        </w:tc>
        <w:tc>
          <w:tcPr>
            <w:tcW w:w="851" w:type="dxa"/>
            <w:shd w:val="clear" w:color="auto" w:fill="auto"/>
          </w:tcPr>
          <w:p w:rsidR="00610452" w:rsidRPr="00B71762" w:rsidRDefault="00FB46D7" w:rsidP="00A13962">
            <w:pPr>
              <w:widowControl w:val="0"/>
              <w:spacing w:line="360" w:lineRule="auto"/>
              <w:jc w:val="both"/>
            </w:pPr>
            <w:r w:rsidRPr="00B71762">
              <w:t>1170</w:t>
            </w:r>
          </w:p>
        </w:tc>
        <w:tc>
          <w:tcPr>
            <w:tcW w:w="672" w:type="dxa"/>
            <w:shd w:val="clear" w:color="auto" w:fill="auto"/>
          </w:tcPr>
          <w:p w:rsidR="00610452" w:rsidRPr="00B71762" w:rsidRDefault="00FB46D7" w:rsidP="00A13962">
            <w:pPr>
              <w:widowControl w:val="0"/>
              <w:spacing w:line="360" w:lineRule="auto"/>
              <w:jc w:val="both"/>
            </w:pPr>
            <w:r w:rsidRPr="00B71762">
              <w:t>0,55</w:t>
            </w:r>
          </w:p>
        </w:tc>
        <w:tc>
          <w:tcPr>
            <w:tcW w:w="533" w:type="dxa"/>
            <w:shd w:val="clear" w:color="auto" w:fill="auto"/>
          </w:tcPr>
          <w:p w:rsidR="00610452" w:rsidRPr="00B71762" w:rsidRDefault="00FB46D7" w:rsidP="00A13962">
            <w:pPr>
              <w:widowControl w:val="0"/>
              <w:spacing w:line="360" w:lineRule="auto"/>
              <w:jc w:val="both"/>
            </w:pPr>
            <w:r w:rsidRPr="00B71762">
              <w:t>0,61</w:t>
            </w:r>
          </w:p>
        </w:tc>
        <w:tc>
          <w:tcPr>
            <w:tcW w:w="496" w:type="dxa"/>
            <w:shd w:val="clear" w:color="auto" w:fill="auto"/>
          </w:tcPr>
          <w:p w:rsidR="00610452" w:rsidRPr="00B71762" w:rsidRDefault="00FB46D7" w:rsidP="00A13962">
            <w:pPr>
              <w:widowControl w:val="0"/>
              <w:spacing w:line="360" w:lineRule="auto"/>
              <w:jc w:val="both"/>
            </w:pPr>
            <w:r w:rsidRPr="00B71762">
              <w:t>0,55</w:t>
            </w:r>
          </w:p>
        </w:tc>
        <w:tc>
          <w:tcPr>
            <w:tcW w:w="709" w:type="dxa"/>
            <w:shd w:val="clear" w:color="auto" w:fill="auto"/>
          </w:tcPr>
          <w:p w:rsidR="00610452" w:rsidRPr="00B71762" w:rsidRDefault="00B27B12" w:rsidP="00A13962">
            <w:pPr>
              <w:widowControl w:val="0"/>
              <w:spacing w:line="360" w:lineRule="auto"/>
              <w:jc w:val="both"/>
            </w:pPr>
            <w:r w:rsidRPr="00B71762">
              <w:t>+217</w:t>
            </w:r>
          </w:p>
        </w:tc>
        <w:tc>
          <w:tcPr>
            <w:tcW w:w="708" w:type="dxa"/>
            <w:shd w:val="clear" w:color="auto" w:fill="auto"/>
          </w:tcPr>
          <w:p w:rsidR="00610452" w:rsidRPr="00B71762" w:rsidRDefault="00B27B12" w:rsidP="00A13962">
            <w:pPr>
              <w:widowControl w:val="0"/>
              <w:spacing w:line="360" w:lineRule="auto"/>
              <w:jc w:val="both"/>
            </w:pPr>
            <w:r w:rsidRPr="00B71762">
              <w:t>-8</w:t>
            </w:r>
          </w:p>
        </w:tc>
        <w:tc>
          <w:tcPr>
            <w:tcW w:w="709" w:type="dxa"/>
            <w:shd w:val="clear" w:color="auto" w:fill="auto"/>
          </w:tcPr>
          <w:p w:rsidR="00610452" w:rsidRPr="00B71762" w:rsidRDefault="00A050BF" w:rsidP="00A13962">
            <w:pPr>
              <w:widowControl w:val="0"/>
              <w:spacing w:line="360" w:lineRule="auto"/>
              <w:jc w:val="both"/>
            </w:pPr>
            <w:r w:rsidRPr="00B71762">
              <w:t>+0,06</w:t>
            </w:r>
          </w:p>
        </w:tc>
        <w:tc>
          <w:tcPr>
            <w:tcW w:w="709" w:type="dxa"/>
            <w:shd w:val="clear" w:color="auto" w:fill="auto"/>
          </w:tcPr>
          <w:p w:rsidR="00610452" w:rsidRPr="00B71762" w:rsidRDefault="00A050BF" w:rsidP="00A13962">
            <w:pPr>
              <w:widowControl w:val="0"/>
              <w:spacing w:line="360" w:lineRule="auto"/>
              <w:jc w:val="both"/>
            </w:pPr>
            <w:r w:rsidRPr="00B71762">
              <w:t>-0,06</w:t>
            </w:r>
          </w:p>
        </w:tc>
        <w:tc>
          <w:tcPr>
            <w:tcW w:w="567" w:type="dxa"/>
            <w:shd w:val="clear" w:color="auto" w:fill="auto"/>
          </w:tcPr>
          <w:p w:rsidR="00610452" w:rsidRPr="00B71762" w:rsidRDefault="00BA7D8D" w:rsidP="00A13962">
            <w:pPr>
              <w:widowControl w:val="0"/>
              <w:spacing w:line="360" w:lineRule="auto"/>
              <w:jc w:val="both"/>
            </w:pPr>
            <w:r w:rsidRPr="00B71762">
              <w:t>+22,6</w:t>
            </w:r>
          </w:p>
        </w:tc>
        <w:tc>
          <w:tcPr>
            <w:tcW w:w="567" w:type="dxa"/>
            <w:shd w:val="clear" w:color="auto" w:fill="auto"/>
          </w:tcPr>
          <w:p w:rsidR="00610452" w:rsidRPr="00B71762" w:rsidRDefault="00BA7D8D" w:rsidP="00A13962">
            <w:pPr>
              <w:widowControl w:val="0"/>
              <w:spacing w:line="360" w:lineRule="auto"/>
              <w:jc w:val="both"/>
            </w:pPr>
            <w:r w:rsidRPr="00B71762">
              <w:t>-0,7</w:t>
            </w:r>
          </w:p>
        </w:tc>
      </w:tr>
      <w:tr w:rsidR="001B1034" w:rsidRPr="00B71762" w:rsidTr="00A13962">
        <w:tc>
          <w:tcPr>
            <w:tcW w:w="1430" w:type="dxa"/>
            <w:shd w:val="clear" w:color="auto" w:fill="auto"/>
          </w:tcPr>
          <w:p w:rsidR="00610452" w:rsidRPr="00B71762" w:rsidRDefault="00AF7B5B" w:rsidP="00A13962">
            <w:pPr>
              <w:widowControl w:val="0"/>
              <w:spacing w:line="360" w:lineRule="auto"/>
              <w:jc w:val="both"/>
            </w:pPr>
            <w:r w:rsidRPr="00B71762">
              <w:t>Дебиторская задолженность</w:t>
            </w:r>
          </w:p>
        </w:tc>
        <w:tc>
          <w:tcPr>
            <w:tcW w:w="697" w:type="dxa"/>
            <w:shd w:val="clear" w:color="auto" w:fill="auto"/>
          </w:tcPr>
          <w:p w:rsidR="00610452" w:rsidRPr="00B71762" w:rsidRDefault="00FB46D7" w:rsidP="00A13962">
            <w:pPr>
              <w:widowControl w:val="0"/>
              <w:spacing w:line="360" w:lineRule="auto"/>
              <w:jc w:val="both"/>
            </w:pPr>
            <w:r w:rsidRPr="00B71762">
              <w:t>48846</w:t>
            </w:r>
          </w:p>
        </w:tc>
        <w:tc>
          <w:tcPr>
            <w:tcW w:w="708" w:type="dxa"/>
            <w:shd w:val="clear" w:color="auto" w:fill="auto"/>
          </w:tcPr>
          <w:p w:rsidR="00610452" w:rsidRPr="00B71762" w:rsidRDefault="00FB46D7" w:rsidP="00A13962">
            <w:pPr>
              <w:widowControl w:val="0"/>
              <w:spacing w:line="360" w:lineRule="auto"/>
              <w:jc w:val="both"/>
            </w:pPr>
            <w:r w:rsidRPr="00B71762">
              <w:t>61421</w:t>
            </w:r>
          </w:p>
        </w:tc>
        <w:tc>
          <w:tcPr>
            <w:tcW w:w="851" w:type="dxa"/>
            <w:shd w:val="clear" w:color="auto" w:fill="auto"/>
          </w:tcPr>
          <w:p w:rsidR="00610452" w:rsidRPr="00B71762" w:rsidRDefault="00FB46D7" w:rsidP="00A13962">
            <w:pPr>
              <w:widowControl w:val="0"/>
              <w:spacing w:line="360" w:lineRule="auto"/>
              <w:jc w:val="both"/>
            </w:pPr>
            <w:r w:rsidRPr="00B71762">
              <w:t>70772</w:t>
            </w:r>
          </w:p>
        </w:tc>
        <w:tc>
          <w:tcPr>
            <w:tcW w:w="672" w:type="dxa"/>
            <w:shd w:val="clear" w:color="auto" w:fill="auto"/>
          </w:tcPr>
          <w:p w:rsidR="00610452" w:rsidRPr="00B71762" w:rsidRDefault="00FB46D7" w:rsidP="00A13962">
            <w:pPr>
              <w:widowControl w:val="0"/>
              <w:spacing w:line="360" w:lineRule="auto"/>
              <w:jc w:val="both"/>
            </w:pPr>
            <w:r w:rsidRPr="00B71762">
              <w:t>28,13</w:t>
            </w:r>
          </w:p>
        </w:tc>
        <w:tc>
          <w:tcPr>
            <w:tcW w:w="533" w:type="dxa"/>
            <w:shd w:val="clear" w:color="auto" w:fill="auto"/>
          </w:tcPr>
          <w:p w:rsidR="00610452" w:rsidRPr="00B71762" w:rsidRDefault="00FB46D7" w:rsidP="00A13962">
            <w:pPr>
              <w:widowControl w:val="0"/>
              <w:spacing w:line="360" w:lineRule="auto"/>
              <w:jc w:val="both"/>
            </w:pPr>
            <w:r w:rsidRPr="00B71762">
              <w:t>31,99</w:t>
            </w:r>
          </w:p>
        </w:tc>
        <w:tc>
          <w:tcPr>
            <w:tcW w:w="496" w:type="dxa"/>
            <w:shd w:val="clear" w:color="auto" w:fill="auto"/>
          </w:tcPr>
          <w:p w:rsidR="00610452" w:rsidRPr="00B71762" w:rsidRDefault="00FB46D7" w:rsidP="00A13962">
            <w:pPr>
              <w:widowControl w:val="0"/>
              <w:spacing w:line="360" w:lineRule="auto"/>
              <w:jc w:val="both"/>
            </w:pPr>
            <w:r w:rsidRPr="00B71762">
              <w:t>33,28</w:t>
            </w:r>
          </w:p>
        </w:tc>
        <w:tc>
          <w:tcPr>
            <w:tcW w:w="709" w:type="dxa"/>
            <w:shd w:val="clear" w:color="auto" w:fill="auto"/>
          </w:tcPr>
          <w:p w:rsidR="00610452" w:rsidRPr="00B71762" w:rsidRDefault="00B27B12" w:rsidP="00A13962">
            <w:pPr>
              <w:widowControl w:val="0"/>
              <w:spacing w:line="360" w:lineRule="auto"/>
              <w:jc w:val="both"/>
            </w:pPr>
            <w:r w:rsidRPr="00B71762">
              <w:t>+12575</w:t>
            </w:r>
          </w:p>
        </w:tc>
        <w:tc>
          <w:tcPr>
            <w:tcW w:w="708" w:type="dxa"/>
            <w:shd w:val="clear" w:color="auto" w:fill="auto"/>
          </w:tcPr>
          <w:p w:rsidR="00610452" w:rsidRPr="00B71762" w:rsidRDefault="00B27B12" w:rsidP="00A13962">
            <w:pPr>
              <w:widowControl w:val="0"/>
              <w:spacing w:line="360" w:lineRule="auto"/>
              <w:jc w:val="both"/>
            </w:pPr>
            <w:r w:rsidRPr="00B71762">
              <w:t>+9351</w:t>
            </w:r>
          </w:p>
        </w:tc>
        <w:tc>
          <w:tcPr>
            <w:tcW w:w="709" w:type="dxa"/>
            <w:shd w:val="clear" w:color="auto" w:fill="auto"/>
          </w:tcPr>
          <w:p w:rsidR="00610452" w:rsidRPr="00B71762" w:rsidRDefault="00A050BF" w:rsidP="00A13962">
            <w:pPr>
              <w:widowControl w:val="0"/>
              <w:spacing w:line="360" w:lineRule="auto"/>
              <w:jc w:val="both"/>
            </w:pPr>
            <w:r w:rsidRPr="00B71762">
              <w:t>+3,86</w:t>
            </w:r>
          </w:p>
        </w:tc>
        <w:tc>
          <w:tcPr>
            <w:tcW w:w="709" w:type="dxa"/>
            <w:shd w:val="clear" w:color="auto" w:fill="auto"/>
          </w:tcPr>
          <w:p w:rsidR="00610452" w:rsidRPr="00B71762" w:rsidRDefault="00A050BF" w:rsidP="00A13962">
            <w:pPr>
              <w:widowControl w:val="0"/>
              <w:spacing w:line="360" w:lineRule="auto"/>
              <w:jc w:val="both"/>
            </w:pPr>
            <w:r w:rsidRPr="00B71762">
              <w:t>+1,29</w:t>
            </w:r>
          </w:p>
        </w:tc>
        <w:tc>
          <w:tcPr>
            <w:tcW w:w="567" w:type="dxa"/>
            <w:shd w:val="clear" w:color="auto" w:fill="auto"/>
          </w:tcPr>
          <w:p w:rsidR="00610452" w:rsidRPr="00B71762" w:rsidRDefault="00BA7D8D" w:rsidP="00A13962">
            <w:pPr>
              <w:widowControl w:val="0"/>
              <w:spacing w:line="360" w:lineRule="auto"/>
              <w:jc w:val="both"/>
            </w:pPr>
            <w:r w:rsidRPr="00B71762">
              <w:t>+25,7</w:t>
            </w:r>
          </w:p>
        </w:tc>
        <w:tc>
          <w:tcPr>
            <w:tcW w:w="567" w:type="dxa"/>
            <w:shd w:val="clear" w:color="auto" w:fill="auto"/>
          </w:tcPr>
          <w:p w:rsidR="00610452" w:rsidRPr="00B71762" w:rsidRDefault="00BA7D8D" w:rsidP="00A13962">
            <w:pPr>
              <w:widowControl w:val="0"/>
              <w:spacing w:line="360" w:lineRule="auto"/>
              <w:jc w:val="both"/>
            </w:pPr>
            <w:r w:rsidRPr="00B71762">
              <w:t>+15,2</w:t>
            </w:r>
          </w:p>
        </w:tc>
      </w:tr>
      <w:tr w:rsidR="001B1034" w:rsidRPr="00B71762" w:rsidTr="00A13962">
        <w:tc>
          <w:tcPr>
            <w:tcW w:w="1430" w:type="dxa"/>
            <w:shd w:val="clear" w:color="auto" w:fill="auto"/>
          </w:tcPr>
          <w:p w:rsidR="00610452" w:rsidRPr="00B71762" w:rsidRDefault="00AF7B5B" w:rsidP="00A13962">
            <w:pPr>
              <w:widowControl w:val="0"/>
              <w:spacing w:line="360" w:lineRule="auto"/>
              <w:jc w:val="both"/>
            </w:pPr>
            <w:r w:rsidRPr="00B71762">
              <w:t>В т.ч. покупатели и заказчики</w:t>
            </w:r>
          </w:p>
        </w:tc>
        <w:tc>
          <w:tcPr>
            <w:tcW w:w="697" w:type="dxa"/>
            <w:shd w:val="clear" w:color="auto" w:fill="auto"/>
          </w:tcPr>
          <w:p w:rsidR="00610452" w:rsidRPr="00B71762" w:rsidRDefault="00FB46D7" w:rsidP="00A13962">
            <w:pPr>
              <w:widowControl w:val="0"/>
              <w:spacing w:line="360" w:lineRule="auto"/>
              <w:jc w:val="both"/>
            </w:pPr>
            <w:r w:rsidRPr="00B71762">
              <w:t>44798</w:t>
            </w:r>
          </w:p>
        </w:tc>
        <w:tc>
          <w:tcPr>
            <w:tcW w:w="708" w:type="dxa"/>
            <w:shd w:val="clear" w:color="auto" w:fill="auto"/>
          </w:tcPr>
          <w:p w:rsidR="00610452" w:rsidRPr="00B71762" w:rsidRDefault="00FB46D7" w:rsidP="00A13962">
            <w:pPr>
              <w:widowControl w:val="0"/>
              <w:spacing w:line="360" w:lineRule="auto"/>
              <w:jc w:val="both"/>
            </w:pPr>
            <w:r w:rsidRPr="00B71762">
              <w:t>57411</w:t>
            </w:r>
          </w:p>
        </w:tc>
        <w:tc>
          <w:tcPr>
            <w:tcW w:w="851" w:type="dxa"/>
            <w:shd w:val="clear" w:color="auto" w:fill="auto"/>
          </w:tcPr>
          <w:p w:rsidR="00610452" w:rsidRPr="00B71762" w:rsidRDefault="00FB46D7" w:rsidP="00A13962">
            <w:pPr>
              <w:widowControl w:val="0"/>
              <w:spacing w:line="360" w:lineRule="auto"/>
              <w:jc w:val="both"/>
            </w:pPr>
            <w:r w:rsidRPr="00B71762">
              <w:t>64240</w:t>
            </w:r>
          </w:p>
        </w:tc>
        <w:tc>
          <w:tcPr>
            <w:tcW w:w="672" w:type="dxa"/>
            <w:shd w:val="clear" w:color="auto" w:fill="auto"/>
          </w:tcPr>
          <w:p w:rsidR="00610452" w:rsidRPr="00B71762" w:rsidRDefault="00FB46D7" w:rsidP="00A13962">
            <w:pPr>
              <w:widowControl w:val="0"/>
              <w:spacing w:line="360" w:lineRule="auto"/>
              <w:jc w:val="both"/>
            </w:pPr>
            <w:r w:rsidRPr="00B71762">
              <w:t>25,8</w:t>
            </w:r>
          </w:p>
        </w:tc>
        <w:tc>
          <w:tcPr>
            <w:tcW w:w="533" w:type="dxa"/>
            <w:shd w:val="clear" w:color="auto" w:fill="auto"/>
          </w:tcPr>
          <w:p w:rsidR="00610452" w:rsidRPr="00B71762" w:rsidRDefault="00FB46D7" w:rsidP="00A13962">
            <w:pPr>
              <w:widowControl w:val="0"/>
              <w:spacing w:line="360" w:lineRule="auto"/>
              <w:jc w:val="both"/>
            </w:pPr>
            <w:r w:rsidRPr="00B71762">
              <w:t>29,9</w:t>
            </w:r>
          </w:p>
        </w:tc>
        <w:tc>
          <w:tcPr>
            <w:tcW w:w="496" w:type="dxa"/>
            <w:shd w:val="clear" w:color="auto" w:fill="auto"/>
          </w:tcPr>
          <w:p w:rsidR="00610452" w:rsidRPr="00B71762" w:rsidRDefault="00FB46D7" w:rsidP="00A13962">
            <w:pPr>
              <w:widowControl w:val="0"/>
              <w:spacing w:line="360" w:lineRule="auto"/>
              <w:jc w:val="both"/>
            </w:pPr>
            <w:r w:rsidRPr="00B71762">
              <w:t>30,21</w:t>
            </w:r>
          </w:p>
        </w:tc>
        <w:tc>
          <w:tcPr>
            <w:tcW w:w="709" w:type="dxa"/>
            <w:shd w:val="clear" w:color="auto" w:fill="auto"/>
          </w:tcPr>
          <w:p w:rsidR="00610452" w:rsidRPr="00B71762" w:rsidRDefault="00B27B12" w:rsidP="00A13962">
            <w:pPr>
              <w:widowControl w:val="0"/>
              <w:spacing w:line="360" w:lineRule="auto"/>
              <w:jc w:val="both"/>
            </w:pPr>
            <w:r w:rsidRPr="00B71762">
              <w:t>+12613</w:t>
            </w:r>
          </w:p>
        </w:tc>
        <w:tc>
          <w:tcPr>
            <w:tcW w:w="708" w:type="dxa"/>
            <w:shd w:val="clear" w:color="auto" w:fill="auto"/>
          </w:tcPr>
          <w:p w:rsidR="00610452" w:rsidRPr="00B71762" w:rsidRDefault="00B27B12" w:rsidP="00A13962">
            <w:pPr>
              <w:widowControl w:val="0"/>
              <w:spacing w:line="360" w:lineRule="auto"/>
              <w:jc w:val="both"/>
            </w:pPr>
            <w:r w:rsidRPr="00B71762">
              <w:t>+6829</w:t>
            </w:r>
          </w:p>
        </w:tc>
        <w:tc>
          <w:tcPr>
            <w:tcW w:w="709" w:type="dxa"/>
            <w:shd w:val="clear" w:color="auto" w:fill="auto"/>
          </w:tcPr>
          <w:p w:rsidR="00610452" w:rsidRPr="00B71762" w:rsidRDefault="00A050BF" w:rsidP="00A13962">
            <w:pPr>
              <w:widowControl w:val="0"/>
              <w:spacing w:line="360" w:lineRule="auto"/>
              <w:jc w:val="both"/>
            </w:pPr>
            <w:r w:rsidRPr="00B71762">
              <w:t>+4,1</w:t>
            </w:r>
          </w:p>
        </w:tc>
        <w:tc>
          <w:tcPr>
            <w:tcW w:w="709" w:type="dxa"/>
            <w:shd w:val="clear" w:color="auto" w:fill="auto"/>
          </w:tcPr>
          <w:p w:rsidR="00610452" w:rsidRPr="00B71762" w:rsidRDefault="00A050BF" w:rsidP="00A13962">
            <w:pPr>
              <w:widowControl w:val="0"/>
              <w:spacing w:line="360" w:lineRule="auto"/>
              <w:jc w:val="both"/>
            </w:pPr>
            <w:r w:rsidRPr="00B71762">
              <w:t>+0,31</w:t>
            </w:r>
          </w:p>
        </w:tc>
        <w:tc>
          <w:tcPr>
            <w:tcW w:w="567" w:type="dxa"/>
            <w:shd w:val="clear" w:color="auto" w:fill="auto"/>
          </w:tcPr>
          <w:p w:rsidR="00610452" w:rsidRPr="00B71762" w:rsidRDefault="00BA7D8D" w:rsidP="00A13962">
            <w:pPr>
              <w:widowControl w:val="0"/>
              <w:spacing w:line="360" w:lineRule="auto"/>
              <w:jc w:val="both"/>
            </w:pPr>
            <w:r w:rsidRPr="00B71762">
              <w:t>+28,2</w:t>
            </w:r>
          </w:p>
        </w:tc>
        <w:tc>
          <w:tcPr>
            <w:tcW w:w="567" w:type="dxa"/>
            <w:shd w:val="clear" w:color="auto" w:fill="auto"/>
          </w:tcPr>
          <w:p w:rsidR="00610452" w:rsidRPr="00B71762" w:rsidRDefault="00BA7D8D" w:rsidP="00A13962">
            <w:pPr>
              <w:widowControl w:val="0"/>
              <w:spacing w:line="360" w:lineRule="auto"/>
              <w:jc w:val="both"/>
            </w:pPr>
            <w:r w:rsidRPr="00B71762">
              <w:t>+11,9</w:t>
            </w:r>
          </w:p>
        </w:tc>
      </w:tr>
      <w:tr w:rsidR="001B1034" w:rsidRPr="00B71762" w:rsidTr="00A13962">
        <w:tc>
          <w:tcPr>
            <w:tcW w:w="1430" w:type="dxa"/>
            <w:shd w:val="clear" w:color="auto" w:fill="auto"/>
          </w:tcPr>
          <w:p w:rsidR="00610452" w:rsidRPr="00B71762" w:rsidRDefault="00AF7B5B" w:rsidP="00A13962">
            <w:pPr>
              <w:widowControl w:val="0"/>
              <w:spacing w:line="360" w:lineRule="auto"/>
              <w:jc w:val="both"/>
            </w:pPr>
            <w:r w:rsidRPr="00B71762">
              <w:t>Краткосрочные финансовые вложения</w:t>
            </w:r>
          </w:p>
        </w:tc>
        <w:tc>
          <w:tcPr>
            <w:tcW w:w="697" w:type="dxa"/>
            <w:shd w:val="clear" w:color="auto" w:fill="auto"/>
          </w:tcPr>
          <w:p w:rsidR="00610452" w:rsidRPr="00B71762" w:rsidRDefault="00FB46D7" w:rsidP="00A13962">
            <w:pPr>
              <w:widowControl w:val="0"/>
              <w:spacing w:line="360" w:lineRule="auto"/>
              <w:jc w:val="both"/>
            </w:pPr>
            <w:r w:rsidRPr="00B71762">
              <w:t>51</w:t>
            </w:r>
          </w:p>
        </w:tc>
        <w:tc>
          <w:tcPr>
            <w:tcW w:w="708" w:type="dxa"/>
            <w:shd w:val="clear" w:color="auto" w:fill="auto"/>
          </w:tcPr>
          <w:p w:rsidR="00610452" w:rsidRPr="00B71762" w:rsidRDefault="00FB46D7" w:rsidP="00A13962">
            <w:pPr>
              <w:widowControl w:val="0"/>
              <w:spacing w:line="360" w:lineRule="auto"/>
              <w:jc w:val="both"/>
            </w:pPr>
            <w:r w:rsidRPr="00B71762">
              <w:t>-</w:t>
            </w:r>
          </w:p>
        </w:tc>
        <w:tc>
          <w:tcPr>
            <w:tcW w:w="851" w:type="dxa"/>
            <w:shd w:val="clear" w:color="auto" w:fill="auto"/>
          </w:tcPr>
          <w:p w:rsidR="00610452" w:rsidRPr="00B71762" w:rsidRDefault="00FB46D7" w:rsidP="00A13962">
            <w:pPr>
              <w:widowControl w:val="0"/>
              <w:spacing w:line="360" w:lineRule="auto"/>
              <w:jc w:val="both"/>
            </w:pPr>
            <w:r w:rsidRPr="00B71762">
              <w:t>1000</w:t>
            </w:r>
          </w:p>
        </w:tc>
        <w:tc>
          <w:tcPr>
            <w:tcW w:w="672" w:type="dxa"/>
            <w:shd w:val="clear" w:color="auto" w:fill="auto"/>
          </w:tcPr>
          <w:p w:rsidR="00610452" w:rsidRPr="00B71762" w:rsidRDefault="00FB46D7" w:rsidP="00A13962">
            <w:pPr>
              <w:widowControl w:val="0"/>
              <w:spacing w:line="360" w:lineRule="auto"/>
              <w:jc w:val="both"/>
            </w:pPr>
            <w:r w:rsidRPr="00B71762">
              <w:t>0,03</w:t>
            </w:r>
          </w:p>
        </w:tc>
        <w:tc>
          <w:tcPr>
            <w:tcW w:w="533" w:type="dxa"/>
            <w:shd w:val="clear" w:color="auto" w:fill="auto"/>
          </w:tcPr>
          <w:p w:rsidR="00610452" w:rsidRPr="00B71762" w:rsidRDefault="00FB46D7" w:rsidP="00A13962">
            <w:pPr>
              <w:widowControl w:val="0"/>
              <w:spacing w:line="360" w:lineRule="auto"/>
              <w:jc w:val="both"/>
            </w:pPr>
            <w:r w:rsidRPr="00B71762">
              <w:t>-</w:t>
            </w:r>
          </w:p>
        </w:tc>
        <w:tc>
          <w:tcPr>
            <w:tcW w:w="496" w:type="dxa"/>
            <w:shd w:val="clear" w:color="auto" w:fill="auto"/>
          </w:tcPr>
          <w:p w:rsidR="00610452" w:rsidRPr="00B71762" w:rsidRDefault="00FB46D7" w:rsidP="00A13962">
            <w:pPr>
              <w:widowControl w:val="0"/>
              <w:spacing w:line="360" w:lineRule="auto"/>
              <w:jc w:val="both"/>
            </w:pPr>
            <w:r w:rsidRPr="00B71762">
              <w:t>0,47</w:t>
            </w:r>
          </w:p>
        </w:tc>
        <w:tc>
          <w:tcPr>
            <w:tcW w:w="709" w:type="dxa"/>
            <w:shd w:val="clear" w:color="auto" w:fill="auto"/>
          </w:tcPr>
          <w:p w:rsidR="00610452" w:rsidRPr="00B71762" w:rsidRDefault="00B27B12" w:rsidP="00A13962">
            <w:pPr>
              <w:widowControl w:val="0"/>
              <w:spacing w:line="360" w:lineRule="auto"/>
              <w:jc w:val="both"/>
            </w:pPr>
            <w:r w:rsidRPr="00B71762">
              <w:t>-51</w:t>
            </w:r>
          </w:p>
        </w:tc>
        <w:tc>
          <w:tcPr>
            <w:tcW w:w="708" w:type="dxa"/>
            <w:shd w:val="clear" w:color="auto" w:fill="auto"/>
          </w:tcPr>
          <w:p w:rsidR="00610452" w:rsidRPr="00B71762" w:rsidRDefault="00B27B12" w:rsidP="00A13962">
            <w:pPr>
              <w:widowControl w:val="0"/>
              <w:spacing w:line="360" w:lineRule="auto"/>
              <w:jc w:val="both"/>
            </w:pPr>
            <w:r w:rsidRPr="00B71762">
              <w:t>+1000</w:t>
            </w:r>
          </w:p>
        </w:tc>
        <w:tc>
          <w:tcPr>
            <w:tcW w:w="709" w:type="dxa"/>
            <w:shd w:val="clear" w:color="auto" w:fill="auto"/>
          </w:tcPr>
          <w:p w:rsidR="00610452" w:rsidRPr="00B71762" w:rsidRDefault="00A050BF" w:rsidP="00A13962">
            <w:pPr>
              <w:widowControl w:val="0"/>
              <w:spacing w:line="360" w:lineRule="auto"/>
              <w:jc w:val="both"/>
            </w:pPr>
            <w:r w:rsidRPr="00B71762">
              <w:t>-0,03</w:t>
            </w:r>
          </w:p>
        </w:tc>
        <w:tc>
          <w:tcPr>
            <w:tcW w:w="709" w:type="dxa"/>
            <w:shd w:val="clear" w:color="auto" w:fill="auto"/>
          </w:tcPr>
          <w:p w:rsidR="00610452" w:rsidRPr="00B71762" w:rsidRDefault="00A050BF" w:rsidP="00A13962">
            <w:pPr>
              <w:widowControl w:val="0"/>
              <w:spacing w:line="360" w:lineRule="auto"/>
              <w:jc w:val="both"/>
            </w:pPr>
            <w:r w:rsidRPr="00B71762">
              <w:t>+0,47</w:t>
            </w:r>
          </w:p>
        </w:tc>
        <w:tc>
          <w:tcPr>
            <w:tcW w:w="567" w:type="dxa"/>
            <w:shd w:val="clear" w:color="auto" w:fill="auto"/>
          </w:tcPr>
          <w:p w:rsidR="00610452" w:rsidRPr="00B71762" w:rsidRDefault="00BA7D8D" w:rsidP="00A13962">
            <w:pPr>
              <w:widowControl w:val="0"/>
              <w:spacing w:line="360" w:lineRule="auto"/>
              <w:jc w:val="both"/>
            </w:pPr>
            <w:r w:rsidRPr="00B71762">
              <w:t>_</w:t>
            </w:r>
          </w:p>
        </w:tc>
        <w:tc>
          <w:tcPr>
            <w:tcW w:w="567" w:type="dxa"/>
            <w:shd w:val="clear" w:color="auto" w:fill="auto"/>
          </w:tcPr>
          <w:p w:rsidR="00610452" w:rsidRPr="00B71762" w:rsidRDefault="00BA7D8D" w:rsidP="00A13962">
            <w:pPr>
              <w:widowControl w:val="0"/>
              <w:spacing w:line="360" w:lineRule="auto"/>
              <w:jc w:val="both"/>
            </w:pPr>
            <w:r w:rsidRPr="00B71762">
              <w:t>_</w:t>
            </w:r>
          </w:p>
        </w:tc>
      </w:tr>
      <w:tr w:rsidR="001B1034" w:rsidRPr="00B71762" w:rsidTr="00A13962">
        <w:tc>
          <w:tcPr>
            <w:tcW w:w="1430" w:type="dxa"/>
            <w:shd w:val="clear" w:color="auto" w:fill="auto"/>
          </w:tcPr>
          <w:p w:rsidR="00610452" w:rsidRPr="00B71762" w:rsidRDefault="00AF7B5B" w:rsidP="00A13962">
            <w:pPr>
              <w:widowControl w:val="0"/>
              <w:spacing w:line="360" w:lineRule="auto"/>
              <w:jc w:val="both"/>
            </w:pPr>
            <w:r w:rsidRPr="00B71762">
              <w:t>Денежные средства</w:t>
            </w:r>
          </w:p>
        </w:tc>
        <w:tc>
          <w:tcPr>
            <w:tcW w:w="697" w:type="dxa"/>
            <w:shd w:val="clear" w:color="auto" w:fill="auto"/>
          </w:tcPr>
          <w:p w:rsidR="00610452" w:rsidRPr="00B71762" w:rsidRDefault="00FB46D7" w:rsidP="00A13962">
            <w:pPr>
              <w:widowControl w:val="0"/>
              <w:spacing w:line="360" w:lineRule="auto"/>
              <w:jc w:val="both"/>
            </w:pPr>
            <w:r w:rsidRPr="00B71762">
              <w:t>3077</w:t>
            </w:r>
          </w:p>
        </w:tc>
        <w:tc>
          <w:tcPr>
            <w:tcW w:w="708" w:type="dxa"/>
            <w:shd w:val="clear" w:color="auto" w:fill="auto"/>
          </w:tcPr>
          <w:p w:rsidR="00610452" w:rsidRPr="00B71762" w:rsidRDefault="00FB46D7" w:rsidP="00A13962">
            <w:pPr>
              <w:widowControl w:val="0"/>
              <w:spacing w:line="360" w:lineRule="auto"/>
              <w:jc w:val="both"/>
            </w:pPr>
            <w:r w:rsidRPr="00B71762">
              <w:t>2692</w:t>
            </w:r>
          </w:p>
        </w:tc>
        <w:tc>
          <w:tcPr>
            <w:tcW w:w="851" w:type="dxa"/>
            <w:shd w:val="clear" w:color="auto" w:fill="auto"/>
          </w:tcPr>
          <w:p w:rsidR="00610452" w:rsidRPr="00B71762" w:rsidRDefault="00FB46D7" w:rsidP="00A13962">
            <w:pPr>
              <w:widowControl w:val="0"/>
              <w:spacing w:line="360" w:lineRule="auto"/>
              <w:jc w:val="both"/>
            </w:pPr>
            <w:r w:rsidRPr="00B71762">
              <w:t>1444</w:t>
            </w:r>
          </w:p>
        </w:tc>
        <w:tc>
          <w:tcPr>
            <w:tcW w:w="672" w:type="dxa"/>
            <w:shd w:val="clear" w:color="auto" w:fill="auto"/>
          </w:tcPr>
          <w:p w:rsidR="00610452" w:rsidRPr="00B71762" w:rsidRDefault="00FB46D7" w:rsidP="00A13962">
            <w:pPr>
              <w:widowControl w:val="0"/>
              <w:spacing w:line="360" w:lineRule="auto"/>
              <w:jc w:val="both"/>
            </w:pPr>
            <w:r w:rsidRPr="00B71762">
              <w:t>1,77</w:t>
            </w:r>
          </w:p>
        </w:tc>
        <w:tc>
          <w:tcPr>
            <w:tcW w:w="533" w:type="dxa"/>
            <w:shd w:val="clear" w:color="auto" w:fill="auto"/>
          </w:tcPr>
          <w:p w:rsidR="00610452" w:rsidRPr="00B71762" w:rsidRDefault="00FB46D7" w:rsidP="00A13962">
            <w:pPr>
              <w:widowControl w:val="0"/>
              <w:spacing w:line="360" w:lineRule="auto"/>
              <w:jc w:val="both"/>
            </w:pPr>
            <w:r w:rsidRPr="00B71762">
              <w:t>1,4</w:t>
            </w:r>
          </w:p>
        </w:tc>
        <w:tc>
          <w:tcPr>
            <w:tcW w:w="496" w:type="dxa"/>
            <w:shd w:val="clear" w:color="auto" w:fill="auto"/>
          </w:tcPr>
          <w:p w:rsidR="00610452" w:rsidRPr="00B71762" w:rsidRDefault="00FB46D7" w:rsidP="00A13962">
            <w:pPr>
              <w:widowControl w:val="0"/>
              <w:spacing w:line="360" w:lineRule="auto"/>
              <w:jc w:val="both"/>
            </w:pPr>
            <w:r w:rsidRPr="00B71762">
              <w:t>0,67</w:t>
            </w:r>
          </w:p>
        </w:tc>
        <w:tc>
          <w:tcPr>
            <w:tcW w:w="709" w:type="dxa"/>
            <w:shd w:val="clear" w:color="auto" w:fill="auto"/>
          </w:tcPr>
          <w:p w:rsidR="00610452" w:rsidRPr="00B71762" w:rsidRDefault="00B27B12" w:rsidP="00A13962">
            <w:pPr>
              <w:widowControl w:val="0"/>
              <w:spacing w:line="360" w:lineRule="auto"/>
              <w:jc w:val="both"/>
            </w:pPr>
            <w:r w:rsidRPr="00B71762">
              <w:t>-385</w:t>
            </w:r>
          </w:p>
        </w:tc>
        <w:tc>
          <w:tcPr>
            <w:tcW w:w="708" w:type="dxa"/>
            <w:shd w:val="clear" w:color="auto" w:fill="auto"/>
          </w:tcPr>
          <w:p w:rsidR="00610452" w:rsidRPr="00B71762" w:rsidRDefault="00B27B12" w:rsidP="00A13962">
            <w:pPr>
              <w:widowControl w:val="0"/>
              <w:spacing w:line="360" w:lineRule="auto"/>
              <w:jc w:val="both"/>
            </w:pPr>
            <w:r w:rsidRPr="00B71762">
              <w:t>-1248</w:t>
            </w:r>
          </w:p>
        </w:tc>
        <w:tc>
          <w:tcPr>
            <w:tcW w:w="709" w:type="dxa"/>
            <w:shd w:val="clear" w:color="auto" w:fill="auto"/>
          </w:tcPr>
          <w:p w:rsidR="00610452" w:rsidRPr="00B71762" w:rsidRDefault="00A050BF" w:rsidP="00A13962">
            <w:pPr>
              <w:widowControl w:val="0"/>
              <w:spacing w:line="360" w:lineRule="auto"/>
              <w:jc w:val="both"/>
            </w:pPr>
            <w:r w:rsidRPr="00B71762">
              <w:t>-0,37</w:t>
            </w:r>
          </w:p>
        </w:tc>
        <w:tc>
          <w:tcPr>
            <w:tcW w:w="709" w:type="dxa"/>
            <w:shd w:val="clear" w:color="auto" w:fill="auto"/>
          </w:tcPr>
          <w:p w:rsidR="00610452" w:rsidRPr="00B71762" w:rsidRDefault="00A050BF" w:rsidP="00A13962">
            <w:pPr>
              <w:widowControl w:val="0"/>
              <w:spacing w:line="360" w:lineRule="auto"/>
              <w:jc w:val="both"/>
            </w:pPr>
            <w:r w:rsidRPr="00B71762">
              <w:t>-0,73</w:t>
            </w:r>
          </w:p>
        </w:tc>
        <w:tc>
          <w:tcPr>
            <w:tcW w:w="567" w:type="dxa"/>
            <w:shd w:val="clear" w:color="auto" w:fill="auto"/>
          </w:tcPr>
          <w:p w:rsidR="00610452" w:rsidRPr="00B71762" w:rsidRDefault="00BA7D8D" w:rsidP="00A13962">
            <w:pPr>
              <w:widowControl w:val="0"/>
              <w:spacing w:line="360" w:lineRule="auto"/>
              <w:jc w:val="both"/>
            </w:pPr>
            <w:r w:rsidRPr="00B71762">
              <w:t>-12,5</w:t>
            </w:r>
          </w:p>
        </w:tc>
        <w:tc>
          <w:tcPr>
            <w:tcW w:w="567" w:type="dxa"/>
            <w:shd w:val="clear" w:color="auto" w:fill="auto"/>
          </w:tcPr>
          <w:p w:rsidR="00610452" w:rsidRPr="00B71762" w:rsidRDefault="00BA7D8D" w:rsidP="00A13962">
            <w:pPr>
              <w:widowControl w:val="0"/>
              <w:spacing w:line="360" w:lineRule="auto"/>
              <w:jc w:val="both"/>
            </w:pPr>
            <w:r w:rsidRPr="00B71762">
              <w:t>-46,4</w:t>
            </w:r>
          </w:p>
        </w:tc>
      </w:tr>
      <w:tr w:rsidR="001B1034" w:rsidRPr="00B71762" w:rsidTr="00A13962">
        <w:tc>
          <w:tcPr>
            <w:tcW w:w="1430" w:type="dxa"/>
            <w:shd w:val="clear" w:color="auto" w:fill="auto"/>
          </w:tcPr>
          <w:p w:rsidR="00610452" w:rsidRPr="00B71762" w:rsidRDefault="00AF7B5B" w:rsidP="00A13962">
            <w:pPr>
              <w:widowControl w:val="0"/>
              <w:spacing w:line="360" w:lineRule="auto"/>
              <w:jc w:val="both"/>
            </w:pPr>
            <w:r w:rsidRPr="00B71762">
              <w:t>Валюта баланса</w:t>
            </w:r>
          </w:p>
        </w:tc>
        <w:tc>
          <w:tcPr>
            <w:tcW w:w="697" w:type="dxa"/>
            <w:shd w:val="clear" w:color="auto" w:fill="auto"/>
          </w:tcPr>
          <w:p w:rsidR="00610452" w:rsidRPr="00B71762" w:rsidRDefault="00FB46D7" w:rsidP="00A13962">
            <w:pPr>
              <w:widowControl w:val="0"/>
              <w:spacing w:line="360" w:lineRule="auto"/>
              <w:jc w:val="both"/>
            </w:pPr>
            <w:r w:rsidRPr="00B71762">
              <w:t>173614</w:t>
            </w:r>
          </w:p>
        </w:tc>
        <w:tc>
          <w:tcPr>
            <w:tcW w:w="708" w:type="dxa"/>
            <w:shd w:val="clear" w:color="auto" w:fill="auto"/>
          </w:tcPr>
          <w:p w:rsidR="00610452" w:rsidRPr="00B71762" w:rsidRDefault="00FB46D7" w:rsidP="00A13962">
            <w:pPr>
              <w:widowControl w:val="0"/>
              <w:spacing w:line="360" w:lineRule="auto"/>
              <w:jc w:val="both"/>
            </w:pPr>
            <w:r w:rsidRPr="00B71762">
              <w:t>191978</w:t>
            </w:r>
          </w:p>
        </w:tc>
        <w:tc>
          <w:tcPr>
            <w:tcW w:w="851" w:type="dxa"/>
            <w:shd w:val="clear" w:color="auto" w:fill="auto"/>
          </w:tcPr>
          <w:p w:rsidR="00610452" w:rsidRPr="00B71762" w:rsidRDefault="00FB46D7" w:rsidP="00A13962">
            <w:pPr>
              <w:widowControl w:val="0"/>
              <w:spacing w:line="360" w:lineRule="auto"/>
              <w:jc w:val="both"/>
            </w:pPr>
            <w:r w:rsidRPr="00B71762">
              <w:t>212657</w:t>
            </w:r>
          </w:p>
        </w:tc>
        <w:tc>
          <w:tcPr>
            <w:tcW w:w="672" w:type="dxa"/>
            <w:shd w:val="clear" w:color="auto" w:fill="auto"/>
          </w:tcPr>
          <w:p w:rsidR="00610452" w:rsidRPr="00B71762" w:rsidRDefault="00FB46D7" w:rsidP="00A13962">
            <w:pPr>
              <w:widowControl w:val="0"/>
              <w:spacing w:line="360" w:lineRule="auto"/>
              <w:jc w:val="both"/>
            </w:pPr>
            <w:r w:rsidRPr="00B71762">
              <w:t>100</w:t>
            </w:r>
          </w:p>
        </w:tc>
        <w:tc>
          <w:tcPr>
            <w:tcW w:w="533" w:type="dxa"/>
            <w:shd w:val="clear" w:color="auto" w:fill="auto"/>
          </w:tcPr>
          <w:p w:rsidR="00610452" w:rsidRPr="00B71762" w:rsidRDefault="00FB46D7" w:rsidP="00A13962">
            <w:pPr>
              <w:widowControl w:val="0"/>
              <w:spacing w:line="360" w:lineRule="auto"/>
              <w:jc w:val="both"/>
            </w:pPr>
            <w:r w:rsidRPr="00B71762">
              <w:t>100</w:t>
            </w:r>
          </w:p>
        </w:tc>
        <w:tc>
          <w:tcPr>
            <w:tcW w:w="496" w:type="dxa"/>
            <w:shd w:val="clear" w:color="auto" w:fill="auto"/>
          </w:tcPr>
          <w:p w:rsidR="00610452" w:rsidRPr="00B71762" w:rsidRDefault="00FB46D7" w:rsidP="00A13962">
            <w:pPr>
              <w:widowControl w:val="0"/>
              <w:spacing w:line="360" w:lineRule="auto"/>
              <w:jc w:val="both"/>
            </w:pPr>
            <w:r w:rsidRPr="00B71762">
              <w:t>100</w:t>
            </w:r>
          </w:p>
        </w:tc>
        <w:tc>
          <w:tcPr>
            <w:tcW w:w="709" w:type="dxa"/>
            <w:shd w:val="clear" w:color="auto" w:fill="auto"/>
          </w:tcPr>
          <w:p w:rsidR="00610452" w:rsidRPr="00B71762" w:rsidRDefault="00B27B12" w:rsidP="00A13962">
            <w:pPr>
              <w:widowControl w:val="0"/>
              <w:spacing w:line="360" w:lineRule="auto"/>
              <w:jc w:val="both"/>
            </w:pPr>
            <w:r w:rsidRPr="00B71762">
              <w:t>+18364</w:t>
            </w:r>
          </w:p>
        </w:tc>
        <w:tc>
          <w:tcPr>
            <w:tcW w:w="708" w:type="dxa"/>
            <w:shd w:val="clear" w:color="auto" w:fill="auto"/>
          </w:tcPr>
          <w:p w:rsidR="00610452" w:rsidRPr="00B71762" w:rsidRDefault="00B27B12" w:rsidP="00A13962">
            <w:pPr>
              <w:widowControl w:val="0"/>
              <w:spacing w:line="360" w:lineRule="auto"/>
              <w:jc w:val="both"/>
            </w:pPr>
            <w:r w:rsidRPr="00B71762">
              <w:t>+20679</w:t>
            </w:r>
          </w:p>
        </w:tc>
        <w:tc>
          <w:tcPr>
            <w:tcW w:w="709" w:type="dxa"/>
            <w:shd w:val="clear" w:color="auto" w:fill="auto"/>
          </w:tcPr>
          <w:p w:rsidR="00610452" w:rsidRPr="00B71762" w:rsidRDefault="00B27B12" w:rsidP="00A13962">
            <w:pPr>
              <w:widowControl w:val="0"/>
              <w:spacing w:line="360" w:lineRule="auto"/>
              <w:jc w:val="both"/>
            </w:pPr>
            <w:r w:rsidRPr="00B71762">
              <w:t>_</w:t>
            </w:r>
          </w:p>
        </w:tc>
        <w:tc>
          <w:tcPr>
            <w:tcW w:w="709" w:type="dxa"/>
            <w:shd w:val="clear" w:color="auto" w:fill="auto"/>
          </w:tcPr>
          <w:p w:rsidR="00610452" w:rsidRPr="00B71762" w:rsidRDefault="00B27B12" w:rsidP="00A13962">
            <w:pPr>
              <w:widowControl w:val="0"/>
              <w:spacing w:line="360" w:lineRule="auto"/>
              <w:jc w:val="both"/>
            </w:pPr>
            <w:r w:rsidRPr="00B71762">
              <w:t>_</w:t>
            </w:r>
          </w:p>
        </w:tc>
        <w:tc>
          <w:tcPr>
            <w:tcW w:w="567" w:type="dxa"/>
            <w:shd w:val="clear" w:color="auto" w:fill="auto"/>
          </w:tcPr>
          <w:p w:rsidR="00610452" w:rsidRPr="00B71762" w:rsidRDefault="00A050BF" w:rsidP="00A13962">
            <w:pPr>
              <w:widowControl w:val="0"/>
              <w:spacing w:line="360" w:lineRule="auto"/>
              <w:jc w:val="both"/>
            </w:pPr>
            <w:r w:rsidRPr="00B71762">
              <w:t>_</w:t>
            </w:r>
          </w:p>
        </w:tc>
        <w:tc>
          <w:tcPr>
            <w:tcW w:w="567" w:type="dxa"/>
            <w:shd w:val="clear" w:color="auto" w:fill="auto"/>
          </w:tcPr>
          <w:p w:rsidR="00610452" w:rsidRPr="00B71762" w:rsidRDefault="00A050BF" w:rsidP="00A13962">
            <w:pPr>
              <w:widowControl w:val="0"/>
              <w:spacing w:line="360" w:lineRule="auto"/>
              <w:jc w:val="both"/>
            </w:pPr>
            <w:r w:rsidRPr="00B71762">
              <w:t>_</w:t>
            </w:r>
          </w:p>
        </w:tc>
      </w:tr>
    </w:tbl>
    <w:p w:rsidR="007344E7" w:rsidRPr="00B71762" w:rsidRDefault="007344E7" w:rsidP="00B71762">
      <w:pPr>
        <w:widowControl w:val="0"/>
        <w:spacing w:line="360" w:lineRule="auto"/>
        <w:ind w:firstLine="709"/>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720"/>
        <w:gridCol w:w="720"/>
        <w:gridCol w:w="720"/>
        <w:gridCol w:w="720"/>
        <w:gridCol w:w="720"/>
        <w:gridCol w:w="720"/>
        <w:gridCol w:w="720"/>
        <w:gridCol w:w="608"/>
        <w:gridCol w:w="652"/>
        <w:gridCol w:w="482"/>
        <w:gridCol w:w="567"/>
        <w:gridCol w:w="567"/>
      </w:tblGrid>
      <w:tr w:rsidR="00672C01" w:rsidRPr="00B71762" w:rsidTr="00A13962">
        <w:tc>
          <w:tcPr>
            <w:tcW w:w="1440" w:type="dxa"/>
            <w:vMerge w:val="restart"/>
            <w:shd w:val="clear" w:color="auto" w:fill="auto"/>
          </w:tcPr>
          <w:p w:rsidR="009A4842" w:rsidRPr="00B71762" w:rsidRDefault="009A4842" w:rsidP="00A13962">
            <w:pPr>
              <w:widowControl w:val="0"/>
              <w:spacing w:line="360" w:lineRule="auto"/>
              <w:jc w:val="both"/>
            </w:pPr>
            <w:r w:rsidRPr="00B71762">
              <w:t>Пассив</w:t>
            </w:r>
          </w:p>
        </w:tc>
        <w:tc>
          <w:tcPr>
            <w:tcW w:w="2160" w:type="dxa"/>
            <w:gridSpan w:val="3"/>
            <w:shd w:val="clear" w:color="auto" w:fill="auto"/>
          </w:tcPr>
          <w:p w:rsidR="009A4842" w:rsidRPr="00B71762" w:rsidRDefault="009A4842" w:rsidP="00A13962">
            <w:pPr>
              <w:widowControl w:val="0"/>
              <w:spacing w:line="360" w:lineRule="auto"/>
              <w:jc w:val="both"/>
            </w:pPr>
            <w:r w:rsidRPr="00B71762">
              <w:t>Сумма, тыс. руб.</w:t>
            </w:r>
          </w:p>
        </w:tc>
        <w:tc>
          <w:tcPr>
            <w:tcW w:w="2160" w:type="dxa"/>
            <w:gridSpan w:val="3"/>
            <w:shd w:val="clear" w:color="auto" w:fill="auto"/>
          </w:tcPr>
          <w:p w:rsidR="009A4842" w:rsidRPr="00B71762" w:rsidRDefault="009A4842" w:rsidP="00A13962">
            <w:pPr>
              <w:widowControl w:val="0"/>
              <w:spacing w:line="360" w:lineRule="auto"/>
              <w:jc w:val="both"/>
            </w:pPr>
            <w:r w:rsidRPr="00B71762">
              <w:t>Доля, %</w:t>
            </w:r>
          </w:p>
        </w:tc>
        <w:tc>
          <w:tcPr>
            <w:tcW w:w="2462" w:type="dxa"/>
            <w:gridSpan w:val="4"/>
            <w:shd w:val="clear" w:color="auto" w:fill="auto"/>
          </w:tcPr>
          <w:p w:rsidR="009A4842" w:rsidRPr="00B71762" w:rsidRDefault="009A4842" w:rsidP="00A13962">
            <w:pPr>
              <w:widowControl w:val="0"/>
              <w:spacing w:line="360" w:lineRule="auto"/>
              <w:jc w:val="both"/>
            </w:pPr>
            <w:r w:rsidRPr="00B71762">
              <w:t>Отклонения</w:t>
            </w:r>
          </w:p>
        </w:tc>
        <w:tc>
          <w:tcPr>
            <w:tcW w:w="1134" w:type="dxa"/>
            <w:gridSpan w:val="2"/>
            <w:vMerge w:val="restart"/>
            <w:shd w:val="clear" w:color="auto" w:fill="auto"/>
          </w:tcPr>
          <w:p w:rsidR="009A4842" w:rsidRPr="00B71762" w:rsidRDefault="009A4842" w:rsidP="00A13962">
            <w:pPr>
              <w:widowControl w:val="0"/>
              <w:spacing w:line="360" w:lineRule="auto"/>
              <w:jc w:val="both"/>
            </w:pPr>
            <w:r w:rsidRPr="00B71762">
              <w:t>Темп роста, %</w:t>
            </w:r>
          </w:p>
        </w:tc>
      </w:tr>
      <w:tr w:rsidR="00672C01" w:rsidRPr="00B71762" w:rsidTr="00A13962">
        <w:tc>
          <w:tcPr>
            <w:tcW w:w="1440" w:type="dxa"/>
            <w:vMerge/>
            <w:shd w:val="clear" w:color="auto" w:fill="auto"/>
          </w:tcPr>
          <w:p w:rsidR="009A4842" w:rsidRPr="00B71762" w:rsidRDefault="009A4842" w:rsidP="00A13962">
            <w:pPr>
              <w:widowControl w:val="0"/>
              <w:spacing w:line="360" w:lineRule="auto"/>
              <w:jc w:val="both"/>
            </w:pPr>
          </w:p>
        </w:tc>
        <w:tc>
          <w:tcPr>
            <w:tcW w:w="720" w:type="dxa"/>
            <w:shd w:val="clear" w:color="auto" w:fill="auto"/>
          </w:tcPr>
          <w:p w:rsidR="009A4842" w:rsidRPr="00B71762" w:rsidRDefault="009A4842" w:rsidP="00A13962">
            <w:pPr>
              <w:widowControl w:val="0"/>
              <w:spacing w:line="360" w:lineRule="auto"/>
              <w:jc w:val="both"/>
            </w:pPr>
            <w:r w:rsidRPr="00B71762">
              <w:t>2006</w:t>
            </w:r>
          </w:p>
        </w:tc>
        <w:tc>
          <w:tcPr>
            <w:tcW w:w="720" w:type="dxa"/>
            <w:shd w:val="clear" w:color="auto" w:fill="auto"/>
          </w:tcPr>
          <w:p w:rsidR="009A4842" w:rsidRPr="00B71762" w:rsidRDefault="009A4842" w:rsidP="00A13962">
            <w:pPr>
              <w:widowControl w:val="0"/>
              <w:spacing w:line="360" w:lineRule="auto"/>
              <w:jc w:val="both"/>
            </w:pPr>
            <w:r w:rsidRPr="00B71762">
              <w:t>2007</w:t>
            </w:r>
          </w:p>
        </w:tc>
        <w:tc>
          <w:tcPr>
            <w:tcW w:w="720" w:type="dxa"/>
            <w:shd w:val="clear" w:color="auto" w:fill="auto"/>
          </w:tcPr>
          <w:p w:rsidR="009A4842" w:rsidRPr="00B71762" w:rsidRDefault="009A4842" w:rsidP="00A13962">
            <w:pPr>
              <w:widowControl w:val="0"/>
              <w:spacing w:line="360" w:lineRule="auto"/>
              <w:jc w:val="both"/>
            </w:pPr>
            <w:r w:rsidRPr="00B71762">
              <w:t>2008</w:t>
            </w:r>
          </w:p>
        </w:tc>
        <w:tc>
          <w:tcPr>
            <w:tcW w:w="720" w:type="dxa"/>
            <w:shd w:val="clear" w:color="auto" w:fill="auto"/>
          </w:tcPr>
          <w:p w:rsidR="009A4842" w:rsidRPr="00B71762" w:rsidRDefault="009A4842" w:rsidP="00A13962">
            <w:pPr>
              <w:widowControl w:val="0"/>
              <w:spacing w:line="360" w:lineRule="auto"/>
              <w:jc w:val="both"/>
            </w:pPr>
            <w:r w:rsidRPr="00B71762">
              <w:t>2006</w:t>
            </w:r>
          </w:p>
        </w:tc>
        <w:tc>
          <w:tcPr>
            <w:tcW w:w="720" w:type="dxa"/>
            <w:shd w:val="clear" w:color="auto" w:fill="auto"/>
          </w:tcPr>
          <w:p w:rsidR="009A4842" w:rsidRPr="00B71762" w:rsidRDefault="009A4842" w:rsidP="00A13962">
            <w:pPr>
              <w:widowControl w:val="0"/>
              <w:spacing w:line="360" w:lineRule="auto"/>
              <w:jc w:val="both"/>
            </w:pPr>
            <w:r w:rsidRPr="00B71762">
              <w:t>2007</w:t>
            </w:r>
          </w:p>
        </w:tc>
        <w:tc>
          <w:tcPr>
            <w:tcW w:w="720" w:type="dxa"/>
            <w:shd w:val="clear" w:color="auto" w:fill="auto"/>
          </w:tcPr>
          <w:p w:rsidR="009A4842" w:rsidRPr="00B71762" w:rsidRDefault="009A4842" w:rsidP="00A13962">
            <w:pPr>
              <w:widowControl w:val="0"/>
              <w:spacing w:line="360" w:lineRule="auto"/>
              <w:jc w:val="both"/>
            </w:pPr>
            <w:r w:rsidRPr="00B71762">
              <w:t>2008</w:t>
            </w:r>
          </w:p>
        </w:tc>
        <w:tc>
          <w:tcPr>
            <w:tcW w:w="1328" w:type="dxa"/>
            <w:gridSpan w:val="2"/>
            <w:shd w:val="clear" w:color="auto" w:fill="auto"/>
          </w:tcPr>
          <w:p w:rsidR="009A4842" w:rsidRPr="00B71762" w:rsidRDefault="009A4842" w:rsidP="00A13962">
            <w:pPr>
              <w:widowControl w:val="0"/>
              <w:spacing w:line="360" w:lineRule="auto"/>
              <w:jc w:val="both"/>
            </w:pPr>
            <w:r w:rsidRPr="00B71762">
              <w:t>Тыс. руб.</w:t>
            </w:r>
          </w:p>
        </w:tc>
        <w:tc>
          <w:tcPr>
            <w:tcW w:w="1134" w:type="dxa"/>
            <w:gridSpan w:val="2"/>
            <w:shd w:val="clear" w:color="auto" w:fill="auto"/>
          </w:tcPr>
          <w:p w:rsidR="009A4842" w:rsidRPr="00B71762" w:rsidRDefault="009A4842" w:rsidP="00A13962">
            <w:pPr>
              <w:widowControl w:val="0"/>
              <w:spacing w:line="360" w:lineRule="auto"/>
              <w:jc w:val="both"/>
            </w:pPr>
            <w:r w:rsidRPr="00B71762">
              <w:t>Доля,</w:t>
            </w:r>
            <w:r w:rsidR="00466FB6" w:rsidRPr="00B71762">
              <w:t xml:space="preserve"> </w:t>
            </w:r>
            <w:r w:rsidRPr="00B71762">
              <w:t>%</w:t>
            </w:r>
          </w:p>
        </w:tc>
        <w:tc>
          <w:tcPr>
            <w:tcW w:w="1134" w:type="dxa"/>
            <w:gridSpan w:val="2"/>
            <w:vMerge/>
            <w:shd w:val="clear" w:color="auto" w:fill="auto"/>
          </w:tcPr>
          <w:p w:rsidR="009A4842" w:rsidRPr="00B71762" w:rsidRDefault="009A4842" w:rsidP="00A13962">
            <w:pPr>
              <w:widowControl w:val="0"/>
              <w:spacing w:line="360" w:lineRule="auto"/>
              <w:jc w:val="both"/>
            </w:pPr>
          </w:p>
        </w:tc>
      </w:tr>
      <w:tr w:rsidR="00576301" w:rsidRPr="00B71762" w:rsidTr="00A13962">
        <w:tc>
          <w:tcPr>
            <w:tcW w:w="1440" w:type="dxa"/>
            <w:vMerge/>
            <w:shd w:val="clear" w:color="auto" w:fill="auto"/>
          </w:tcPr>
          <w:p w:rsidR="009A4842" w:rsidRPr="00B71762" w:rsidRDefault="009A4842" w:rsidP="00A13962">
            <w:pPr>
              <w:widowControl w:val="0"/>
              <w:spacing w:line="360" w:lineRule="auto"/>
              <w:jc w:val="both"/>
            </w:pPr>
          </w:p>
        </w:tc>
        <w:tc>
          <w:tcPr>
            <w:tcW w:w="720" w:type="dxa"/>
            <w:shd w:val="clear" w:color="auto" w:fill="auto"/>
          </w:tcPr>
          <w:p w:rsidR="009A4842" w:rsidRPr="00B71762" w:rsidRDefault="009A4842" w:rsidP="00A13962">
            <w:pPr>
              <w:widowControl w:val="0"/>
              <w:spacing w:line="360" w:lineRule="auto"/>
              <w:jc w:val="both"/>
            </w:pPr>
            <w:r w:rsidRPr="00B71762">
              <w:t>1</w:t>
            </w:r>
          </w:p>
        </w:tc>
        <w:tc>
          <w:tcPr>
            <w:tcW w:w="720" w:type="dxa"/>
            <w:shd w:val="clear" w:color="auto" w:fill="auto"/>
          </w:tcPr>
          <w:p w:rsidR="009A4842" w:rsidRPr="00B71762" w:rsidRDefault="009A4842" w:rsidP="00A13962">
            <w:pPr>
              <w:widowControl w:val="0"/>
              <w:spacing w:line="360" w:lineRule="auto"/>
              <w:jc w:val="both"/>
            </w:pPr>
            <w:r w:rsidRPr="00B71762">
              <w:t>2</w:t>
            </w:r>
          </w:p>
        </w:tc>
        <w:tc>
          <w:tcPr>
            <w:tcW w:w="720" w:type="dxa"/>
            <w:shd w:val="clear" w:color="auto" w:fill="auto"/>
          </w:tcPr>
          <w:p w:rsidR="009A4842" w:rsidRPr="00B71762" w:rsidRDefault="009A4842" w:rsidP="00A13962">
            <w:pPr>
              <w:widowControl w:val="0"/>
              <w:spacing w:line="360" w:lineRule="auto"/>
              <w:jc w:val="both"/>
            </w:pPr>
            <w:r w:rsidRPr="00B71762">
              <w:t>3</w:t>
            </w:r>
          </w:p>
        </w:tc>
        <w:tc>
          <w:tcPr>
            <w:tcW w:w="720" w:type="dxa"/>
            <w:shd w:val="clear" w:color="auto" w:fill="auto"/>
          </w:tcPr>
          <w:p w:rsidR="009A4842" w:rsidRPr="00B71762" w:rsidRDefault="009A4842" w:rsidP="00A13962">
            <w:pPr>
              <w:widowControl w:val="0"/>
              <w:spacing w:line="360" w:lineRule="auto"/>
              <w:jc w:val="both"/>
            </w:pPr>
            <w:r w:rsidRPr="00B71762">
              <w:t>4</w:t>
            </w:r>
          </w:p>
        </w:tc>
        <w:tc>
          <w:tcPr>
            <w:tcW w:w="720" w:type="dxa"/>
            <w:shd w:val="clear" w:color="auto" w:fill="auto"/>
          </w:tcPr>
          <w:p w:rsidR="009A4842" w:rsidRPr="00B71762" w:rsidRDefault="009A4842" w:rsidP="00A13962">
            <w:pPr>
              <w:widowControl w:val="0"/>
              <w:spacing w:line="360" w:lineRule="auto"/>
              <w:jc w:val="both"/>
            </w:pPr>
            <w:r w:rsidRPr="00B71762">
              <w:t>5</w:t>
            </w:r>
          </w:p>
        </w:tc>
        <w:tc>
          <w:tcPr>
            <w:tcW w:w="720" w:type="dxa"/>
            <w:shd w:val="clear" w:color="auto" w:fill="auto"/>
          </w:tcPr>
          <w:p w:rsidR="009A4842" w:rsidRPr="00B71762" w:rsidRDefault="009A4842" w:rsidP="00A13962">
            <w:pPr>
              <w:widowControl w:val="0"/>
              <w:spacing w:line="360" w:lineRule="auto"/>
              <w:jc w:val="both"/>
            </w:pPr>
            <w:r w:rsidRPr="00B71762">
              <w:t>6</w:t>
            </w:r>
          </w:p>
        </w:tc>
        <w:tc>
          <w:tcPr>
            <w:tcW w:w="720" w:type="dxa"/>
            <w:shd w:val="clear" w:color="auto" w:fill="auto"/>
          </w:tcPr>
          <w:p w:rsidR="009A4842" w:rsidRPr="00B71762" w:rsidRDefault="009A4842" w:rsidP="00A13962">
            <w:pPr>
              <w:widowControl w:val="0"/>
              <w:spacing w:line="360" w:lineRule="auto"/>
              <w:jc w:val="both"/>
            </w:pPr>
            <w:r w:rsidRPr="00B71762">
              <w:t>2-1</w:t>
            </w:r>
          </w:p>
        </w:tc>
        <w:tc>
          <w:tcPr>
            <w:tcW w:w="608" w:type="dxa"/>
            <w:shd w:val="clear" w:color="auto" w:fill="auto"/>
          </w:tcPr>
          <w:p w:rsidR="009A4842" w:rsidRPr="00B71762" w:rsidRDefault="009A4842" w:rsidP="00A13962">
            <w:pPr>
              <w:widowControl w:val="0"/>
              <w:spacing w:line="360" w:lineRule="auto"/>
              <w:jc w:val="both"/>
            </w:pPr>
            <w:r w:rsidRPr="00B71762">
              <w:t>3-2</w:t>
            </w:r>
          </w:p>
        </w:tc>
        <w:tc>
          <w:tcPr>
            <w:tcW w:w="652" w:type="dxa"/>
            <w:shd w:val="clear" w:color="auto" w:fill="auto"/>
          </w:tcPr>
          <w:p w:rsidR="009A4842" w:rsidRPr="00B71762" w:rsidRDefault="009A4842" w:rsidP="00A13962">
            <w:pPr>
              <w:widowControl w:val="0"/>
              <w:spacing w:line="360" w:lineRule="auto"/>
              <w:jc w:val="both"/>
            </w:pPr>
            <w:r w:rsidRPr="00B71762">
              <w:t>5-4</w:t>
            </w:r>
          </w:p>
        </w:tc>
        <w:tc>
          <w:tcPr>
            <w:tcW w:w="482" w:type="dxa"/>
            <w:shd w:val="clear" w:color="auto" w:fill="auto"/>
          </w:tcPr>
          <w:p w:rsidR="009A4842" w:rsidRPr="00B71762" w:rsidRDefault="009A4842" w:rsidP="00A13962">
            <w:pPr>
              <w:widowControl w:val="0"/>
              <w:spacing w:line="360" w:lineRule="auto"/>
              <w:jc w:val="both"/>
            </w:pPr>
            <w:r w:rsidRPr="00B71762">
              <w:t>6-5</w:t>
            </w:r>
          </w:p>
        </w:tc>
        <w:tc>
          <w:tcPr>
            <w:tcW w:w="567" w:type="dxa"/>
            <w:shd w:val="clear" w:color="auto" w:fill="auto"/>
          </w:tcPr>
          <w:p w:rsidR="009A4842" w:rsidRPr="00B71762" w:rsidRDefault="009A4842" w:rsidP="00A13962">
            <w:pPr>
              <w:widowControl w:val="0"/>
              <w:spacing w:line="360" w:lineRule="auto"/>
              <w:jc w:val="both"/>
            </w:pPr>
            <w:r w:rsidRPr="00B71762">
              <w:t>2/1</w:t>
            </w:r>
          </w:p>
        </w:tc>
        <w:tc>
          <w:tcPr>
            <w:tcW w:w="567" w:type="dxa"/>
            <w:shd w:val="clear" w:color="auto" w:fill="auto"/>
          </w:tcPr>
          <w:p w:rsidR="009A4842" w:rsidRPr="00B71762" w:rsidRDefault="009A4842" w:rsidP="00A13962">
            <w:pPr>
              <w:widowControl w:val="0"/>
              <w:spacing w:line="360" w:lineRule="auto"/>
              <w:jc w:val="both"/>
            </w:pPr>
            <w:r w:rsidRPr="00B71762">
              <w:t>3/2</w:t>
            </w:r>
          </w:p>
        </w:tc>
      </w:tr>
      <w:tr w:rsidR="00576301" w:rsidRPr="00B71762" w:rsidTr="00A13962">
        <w:tc>
          <w:tcPr>
            <w:tcW w:w="1440" w:type="dxa"/>
            <w:shd w:val="clear" w:color="auto" w:fill="auto"/>
          </w:tcPr>
          <w:p w:rsidR="009A4842" w:rsidRPr="00B71762" w:rsidRDefault="00AF4ACF" w:rsidP="00A13962">
            <w:pPr>
              <w:widowControl w:val="0"/>
              <w:spacing w:line="360" w:lineRule="auto"/>
              <w:jc w:val="both"/>
            </w:pPr>
            <w:r w:rsidRPr="00A13962">
              <w:rPr>
                <w:lang w:val="en-US"/>
              </w:rPr>
              <w:t xml:space="preserve">III </w:t>
            </w:r>
            <w:r w:rsidR="009A4842" w:rsidRPr="00B71762">
              <w:t>Капитал и резервы</w:t>
            </w:r>
          </w:p>
        </w:tc>
        <w:tc>
          <w:tcPr>
            <w:tcW w:w="720" w:type="dxa"/>
            <w:shd w:val="clear" w:color="auto" w:fill="auto"/>
          </w:tcPr>
          <w:p w:rsidR="009A4842" w:rsidRPr="00B71762" w:rsidRDefault="009A4842" w:rsidP="00A13962">
            <w:pPr>
              <w:widowControl w:val="0"/>
              <w:spacing w:line="360" w:lineRule="auto"/>
              <w:jc w:val="both"/>
            </w:pPr>
            <w:r w:rsidRPr="00B71762">
              <w:t>76552</w:t>
            </w:r>
          </w:p>
        </w:tc>
        <w:tc>
          <w:tcPr>
            <w:tcW w:w="720" w:type="dxa"/>
            <w:shd w:val="clear" w:color="auto" w:fill="auto"/>
          </w:tcPr>
          <w:p w:rsidR="009A4842" w:rsidRPr="00B71762" w:rsidRDefault="009A4842" w:rsidP="00A13962">
            <w:pPr>
              <w:widowControl w:val="0"/>
              <w:spacing w:line="360" w:lineRule="auto"/>
              <w:jc w:val="both"/>
            </w:pPr>
            <w:r w:rsidRPr="00B71762">
              <w:t>94611</w:t>
            </w:r>
          </w:p>
        </w:tc>
        <w:tc>
          <w:tcPr>
            <w:tcW w:w="720" w:type="dxa"/>
            <w:shd w:val="clear" w:color="auto" w:fill="auto"/>
          </w:tcPr>
          <w:p w:rsidR="009A4842" w:rsidRPr="00B71762" w:rsidRDefault="009A4842" w:rsidP="00A13962">
            <w:pPr>
              <w:widowControl w:val="0"/>
              <w:spacing w:line="360" w:lineRule="auto"/>
              <w:jc w:val="both"/>
            </w:pPr>
            <w:r w:rsidRPr="00B71762">
              <w:t>116991</w:t>
            </w:r>
          </w:p>
        </w:tc>
        <w:tc>
          <w:tcPr>
            <w:tcW w:w="720" w:type="dxa"/>
            <w:shd w:val="clear" w:color="auto" w:fill="auto"/>
          </w:tcPr>
          <w:p w:rsidR="009A4842" w:rsidRPr="00B71762" w:rsidRDefault="00AF4ACF" w:rsidP="00A13962">
            <w:pPr>
              <w:widowControl w:val="0"/>
              <w:spacing w:line="360" w:lineRule="auto"/>
              <w:jc w:val="both"/>
            </w:pPr>
            <w:r w:rsidRPr="00B71762">
              <w:t>44,1</w:t>
            </w:r>
          </w:p>
        </w:tc>
        <w:tc>
          <w:tcPr>
            <w:tcW w:w="720" w:type="dxa"/>
            <w:shd w:val="clear" w:color="auto" w:fill="auto"/>
          </w:tcPr>
          <w:p w:rsidR="009A4842" w:rsidRPr="00B71762" w:rsidRDefault="00AF4ACF" w:rsidP="00A13962">
            <w:pPr>
              <w:widowControl w:val="0"/>
              <w:spacing w:line="360" w:lineRule="auto"/>
              <w:jc w:val="both"/>
            </w:pPr>
            <w:r w:rsidRPr="00B71762">
              <w:t>49,28</w:t>
            </w:r>
          </w:p>
        </w:tc>
        <w:tc>
          <w:tcPr>
            <w:tcW w:w="720" w:type="dxa"/>
            <w:shd w:val="clear" w:color="auto" w:fill="auto"/>
          </w:tcPr>
          <w:p w:rsidR="009A4842" w:rsidRPr="00B71762" w:rsidRDefault="00AF4ACF" w:rsidP="00A13962">
            <w:pPr>
              <w:widowControl w:val="0"/>
              <w:spacing w:line="360" w:lineRule="auto"/>
              <w:jc w:val="both"/>
            </w:pPr>
            <w:r w:rsidRPr="00B71762">
              <w:t>55,02</w:t>
            </w:r>
          </w:p>
        </w:tc>
        <w:tc>
          <w:tcPr>
            <w:tcW w:w="720" w:type="dxa"/>
            <w:shd w:val="clear" w:color="auto" w:fill="auto"/>
          </w:tcPr>
          <w:p w:rsidR="009A4842" w:rsidRPr="00B71762" w:rsidRDefault="00672C01" w:rsidP="00A13962">
            <w:pPr>
              <w:widowControl w:val="0"/>
              <w:spacing w:line="360" w:lineRule="auto"/>
              <w:jc w:val="both"/>
            </w:pPr>
            <w:r w:rsidRPr="00B71762">
              <w:t>+18059</w:t>
            </w:r>
          </w:p>
        </w:tc>
        <w:tc>
          <w:tcPr>
            <w:tcW w:w="608" w:type="dxa"/>
            <w:shd w:val="clear" w:color="auto" w:fill="auto"/>
          </w:tcPr>
          <w:p w:rsidR="009A4842" w:rsidRPr="00B71762" w:rsidRDefault="008C2D5A" w:rsidP="00A13962">
            <w:pPr>
              <w:widowControl w:val="0"/>
              <w:spacing w:line="360" w:lineRule="auto"/>
              <w:jc w:val="both"/>
            </w:pPr>
            <w:r w:rsidRPr="00B71762">
              <w:t>+22380</w:t>
            </w:r>
          </w:p>
        </w:tc>
        <w:tc>
          <w:tcPr>
            <w:tcW w:w="652" w:type="dxa"/>
            <w:shd w:val="clear" w:color="auto" w:fill="auto"/>
          </w:tcPr>
          <w:p w:rsidR="009A4842" w:rsidRPr="00B71762" w:rsidRDefault="008C2D5A" w:rsidP="00A13962">
            <w:pPr>
              <w:widowControl w:val="0"/>
              <w:spacing w:line="360" w:lineRule="auto"/>
              <w:jc w:val="both"/>
            </w:pPr>
            <w:r w:rsidRPr="00B71762">
              <w:t>+5,18</w:t>
            </w:r>
          </w:p>
        </w:tc>
        <w:tc>
          <w:tcPr>
            <w:tcW w:w="482" w:type="dxa"/>
            <w:shd w:val="clear" w:color="auto" w:fill="auto"/>
          </w:tcPr>
          <w:p w:rsidR="009A4842" w:rsidRPr="00B71762" w:rsidRDefault="008C2D5A" w:rsidP="00A13962">
            <w:pPr>
              <w:widowControl w:val="0"/>
              <w:spacing w:line="360" w:lineRule="auto"/>
              <w:jc w:val="both"/>
            </w:pPr>
            <w:r w:rsidRPr="00B71762">
              <w:t>+5,74</w:t>
            </w:r>
          </w:p>
        </w:tc>
        <w:tc>
          <w:tcPr>
            <w:tcW w:w="567" w:type="dxa"/>
            <w:shd w:val="clear" w:color="auto" w:fill="auto"/>
          </w:tcPr>
          <w:p w:rsidR="009A4842" w:rsidRPr="00B71762" w:rsidRDefault="008C2D5A" w:rsidP="00A13962">
            <w:pPr>
              <w:widowControl w:val="0"/>
              <w:spacing w:line="360" w:lineRule="auto"/>
              <w:jc w:val="both"/>
            </w:pPr>
            <w:r w:rsidRPr="00B71762">
              <w:t>+23,6</w:t>
            </w:r>
          </w:p>
        </w:tc>
        <w:tc>
          <w:tcPr>
            <w:tcW w:w="567" w:type="dxa"/>
            <w:shd w:val="clear" w:color="auto" w:fill="auto"/>
          </w:tcPr>
          <w:p w:rsidR="009A4842" w:rsidRPr="00B71762" w:rsidRDefault="0050631B" w:rsidP="00A13962">
            <w:pPr>
              <w:widowControl w:val="0"/>
              <w:spacing w:line="360" w:lineRule="auto"/>
              <w:jc w:val="both"/>
            </w:pPr>
            <w:r w:rsidRPr="00B71762">
              <w:t>+23,6</w:t>
            </w:r>
          </w:p>
        </w:tc>
      </w:tr>
      <w:tr w:rsidR="00576301" w:rsidRPr="00B71762" w:rsidTr="00A13962">
        <w:tc>
          <w:tcPr>
            <w:tcW w:w="1440" w:type="dxa"/>
            <w:shd w:val="clear" w:color="auto" w:fill="auto"/>
          </w:tcPr>
          <w:p w:rsidR="009A4842" w:rsidRPr="00B71762" w:rsidRDefault="009A4842" w:rsidP="00A13962">
            <w:pPr>
              <w:widowControl w:val="0"/>
              <w:spacing w:line="360" w:lineRule="auto"/>
              <w:jc w:val="both"/>
            </w:pPr>
            <w:r w:rsidRPr="00B71762">
              <w:t>Уставный капитал</w:t>
            </w:r>
          </w:p>
        </w:tc>
        <w:tc>
          <w:tcPr>
            <w:tcW w:w="720" w:type="dxa"/>
            <w:shd w:val="clear" w:color="auto" w:fill="auto"/>
          </w:tcPr>
          <w:p w:rsidR="009A4842" w:rsidRPr="00B71762" w:rsidRDefault="009A4842" w:rsidP="00A13962">
            <w:pPr>
              <w:widowControl w:val="0"/>
              <w:spacing w:line="360" w:lineRule="auto"/>
              <w:jc w:val="both"/>
            </w:pPr>
            <w:r w:rsidRPr="00B71762">
              <w:t>500</w:t>
            </w:r>
          </w:p>
        </w:tc>
        <w:tc>
          <w:tcPr>
            <w:tcW w:w="720" w:type="dxa"/>
            <w:shd w:val="clear" w:color="auto" w:fill="auto"/>
          </w:tcPr>
          <w:p w:rsidR="009A4842" w:rsidRPr="00B71762" w:rsidRDefault="009A4842" w:rsidP="00A13962">
            <w:pPr>
              <w:widowControl w:val="0"/>
              <w:spacing w:line="360" w:lineRule="auto"/>
              <w:jc w:val="both"/>
            </w:pPr>
            <w:r w:rsidRPr="00B71762">
              <w:t>500</w:t>
            </w:r>
          </w:p>
        </w:tc>
        <w:tc>
          <w:tcPr>
            <w:tcW w:w="720" w:type="dxa"/>
            <w:shd w:val="clear" w:color="auto" w:fill="auto"/>
          </w:tcPr>
          <w:p w:rsidR="009A4842" w:rsidRPr="00B71762" w:rsidRDefault="009A4842" w:rsidP="00A13962">
            <w:pPr>
              <w:widowControl w:val="0"/>
              <w:spacing w:line="360" w:lineRule="auto"/>
              <w:jc w:val="both"/>
            </w:pPr>
            <w:r w:rsidRPr="00B71762">
              <w:t>500</w:t>
            </w:r>
          </w:p>
        </w:tc>
        <w:tc>
          <w:tcPr>
            <w:tcW w:w="720" w:type="dxa"/>
            <w:shd w:val="clear" w:color="auto" w:fill="auto"/>
          </w:tcPr>
          <w:p w:rsidR="009A4842" w:rsidRPr="00B71762" w:rsidRDefault="00AF4ACF" w:rsidP="00A13962">
            <w:pPr>
              <w:widowControl w:val="0"/>
              <w:spacing w:line="360" w:lineRule="auto"/>
              <w:jc w:val="both"/>
            </w:pPr>
            <w:r w:rsidRPr="00B71762">
              <w:t>0,28</w:t>
            </w:r>
          </w:p>
        </w:tc>
        <w:tc>
          <w:tcPr>
            <w:tcW w:w="720" w:type="dxa"/>
            <w:shd w:val="clear" w:color="auto" w:fill="auto"/>
          </w:tcPr>
          <w:p w:rsidR="009A4842" w:rsidRPr="00B71762" w:rsidRDefault="00AF4ACF" w:rsidP="00A13962">
            <w:pPr>
              <w:widowControl w:val="0"/>
              <w:spacing w:line="360" w:lineRule="auto"/>
              <w:jc w:val="both"/>
            </w:pPr>
            <w:r w:rsidRPr="00B71762">
              <w:t>0,26</w:t>
            </w:r>
          </w:p>
        </w:tc>
        <w:tc>
          <w:tcPr>
            <w:tcW w:w="720" w:type="dxa"/>
            <w:shd w:val="clear" w:color="auto" w:fill="auto"/>
          </w:tcPr>
          <w:p w:rsidR="009A4842" w:rsidRPr="00B71762" w:rsidRDefault="00AF4ACF" w:rsidP="00A13962">
            <w:pPr>
              <w:widowControl w:val="0"/>
              <w:spacing w:line="360" w:lineRule="auto"/>
              <w:jc w:val="both"/>
            </w:pPr>
            <w:r w:rsidRPr="00B71762">
              <w:t>0,24</w:t>
            </w:r>
          </w:p>
        </w:tc>
        <w:tc>
          <w:tcPr>
            <w:tcW w:w="720" w:type="dxa"/>
            <w:shd w:val="clear" w:color="auto" w:fill="auto"/>
          </w:tcPr>
          <w:p w:rsidR="009A4842" w:rsidRPr="00B71762" w:rsidRDefault="00672C01" w:rsidP="00A13962">
            <w:pPr>
              <w:widowControl w:val="0"/>
              <w:spacing w:line="360" w:lineRule="auto"/>
              <w:jc w:val="both"/>
            </w:pPr>
            <w:r w:rsidRPr="00B71762">
              <w:t>0</w:t>
            </w:r>
          </w:p>
        </w:tc>
        <w:tc>
          <w:tcPr>
            <w:tcW w:w="608" w:type="dxa"/>
            <w:shd w:val="clear" w:color="auto" w:fill="auto"/>
          </w:tcPr>
          <w:p w:rsidR="009A4842" w:rsidRPr="00B71762" w:rsidRDefault="00672C01" w:rsidP="00A13962">
            <w:pPr>
              <w:widowControl w:val="0"/>
              <w:spacing w:line="360" w:lineRule="auto"/>
              <w:jc w:val="both"/>
            </w:pPr>
            <w:r w:rsidRPr="00B71762">
              <w:t>0</w:t>
            </w:r>
          </w:p>
        </w:tc>
        <w:tc>
          <w:tcPr>
            <w:tcW w:w="652" w:type="dxa"/>
            <w:shd w:val="clear" w:color="auto" w:fill="auto"/>
          </w:tcPr>
          <w:p w:rsidR="009A4842" w:rsidRPr="00B71762" w:rsidRDefault="008C2D5A" w:rsidP="00A13962">
            <w:pPr>
              <w:widowControl w:val="0"/>
              <w:spacing w:line="360" w:lineRule="auto"/>
              <w:jc w:val="both"/>
            </w:pPr>
            <w:r w:rsidRPr="00B71762">
              <w:t>-0,02</w:t>
            </w:r>
          </w:p>
        </w:tc>
        <w:tc>
          <w:tcPr>
            <w:tcW w:w="482" w:type="dxa"/>
            <w:shd w:val="clear" w:color="auto" w:fill="auto"/>
          </w:tcPr>
          <w:p w:rsidR="009A4842" w:rsidRPr="00B71762" w:rsidRDefault="008C2D5A" w:rsidP="00A13962">
            <w:pPr>
              <w:widowControl w:val="0"/>
              <w:spacing w:line="360" w:lineRule="auto"/>
              <w:jc w:val="both"/>
            </w:pPr>
            <w:r w:rsidRPr="00B71762">
              <w:t>-0,02</w:t>
            </w:r>
          </w:p>
        </w:tc>
        <w:tc>
          <w:tcPr>
            <w:tcW w:w="567" w:type="dxa"/>
            <w:shd w:val="clear" w:color="auto" w:fill="auto"/>
          </w:tcPr>
          <w:p w:rsidR="009A4842" w:rsidRPr="00B71762" w:rsidRDefault="00576301" w:rsidP="00A13962">
            <w:pPr>
              <w:widowControl w:val="0"/>
              <w:spacing w:line="360" w:lineRule="auto"/>
              <w:jc w:val="both"/>
            </w:pPr>
            <w:r w:rsidRPr="00B71762">
              <w:t>0</w:t>
            </w:r>
          </w:p>
        </w:tc>
        <w:tc>
          <w:tcPr>
            <w:tcW w:w="567" w:type="dxa"/>
            <w:shd w:val="clear" w:color="auto" w:fill="auto"/>
          </w:tcPr>
          <w:p w:rsidR="009A4842" w:rsidRPr="00B71762" w:rsidRDefault="00576301" w:rsidP="00A13962">
            <w:pPr>
              <w:widowControl w:val="0"/>
              <w:spacing w:line="360" w:lineRule="auto"/>
              <w:jc w:val="both"/>
            </w:pPr>
            <w:r w:rsidRPr="00B71762">
              <w:t>0</w:t>
            </w:r>
          </w:p>
        </w:tc>
      </w:tr>
      <w:tr w:rsidR="00576301" w:rsidRPr="00B71762" w:rsidTr="00A13962">
        <w:tc>
          <w:tcPr>
            <w:tcW w:w="1440" w:type="dxa"/>
            <w:shd w:val="clear" w:color="auto" w:fill="auto"/>
          </w:tcPr>
          <w:p w:rsidR="009A4842" w:rsidRPr="00B71762" w:rsidRDefault="009A4842" w:rsidP="00A13962">
            <w:pPr>
              <w:widowControl w:val="0"/>
              <w:spacing w:line="360" w:lineRule="auto"/>
              <w:jc w:val="both"/>
            </w:pPr>
            <w:r w:rsidRPr="00B71762">
              <w:t>Добавочный капитал</w:t>
            </w:r>
          </w:p>
        </w:tc>
        <w:tc>
          <w:tcPr>
            <w:tcW w:w="720" w:type="dxa"/>
            <w:shd w:val="clear" w:color="auto" w:fill="auto"/>
          </w:tcPr>
          <w:p w:rsidR="009A4842" w:rsidRPr="00B71762" w:rsidRDefault="009A4842" w:rsidP="00A13962">
            <w:pPr>
              <w:widowControl w:val="0"/>
              <w:spacing w:line="360" w:lineRule="auto"/>
              <w:jc w:val="both"/>
            </w:pPr>
            <w:r w:rsidRPr="00B71762">
              <w:t>17149</w:t>
            </w:r>
          </w:p>
        </w:tc>
        <w:tc>
          <w:tcPr>
            <w:tcW w:w="720" w:type="dxa"/>
            <w:shd w:val="clear" w:color="auto" w:fill="auto"/>
          </w:tcPr>
          <w:p w:rsidR="009A4842" w:rsidRPr="00B71762" w:rsidRDefault="009A4842" w:rsidP="00A13962">
            <w:pPr>
              <w:widowControl w:val="0"/>
              <w:spacing w:line="360" w:lineRule="auto"/>
              <w:jc w:val="both"/>
            </w:pPr>
            <w:r w:rsidRPr="00B71762">
              <w:t>17149</w:t>
            </w:r>
          </w:p>
        </w:tc>
        <w:tc>
          <w:tcPr>
            <w:tcW w:w="720" w:type="dxa"/>
            <w:shd w:val="clear" w:color="auto" w:fill="auto"/>
          </w:tcPr>
          <w:p w:rsidR="009A4842" w:rsidRPr="00B71762" w:rsidRDefault="009A4842" w:rsidP="00A13962">
            <w:pPr>
              <w:widowControl w:val="0"/>
              <w:spacing w:line="360" w:lineRule="auto"/>
              <w:jc w:val="both"/>
            </w:pPr>
            <w:r w:rsidRPr="00B71762">
              <w:t>17149</w:t>
            </w:r>
          </w:p>
        </w:tc>
        <w:tc>
          <w:tcPr>
            <w:tcW w:w="720" w:type="dxa"/>
            <w:shd w:val="clear" w:color="auto" w:fill="auto"/>
          </w:tcPr>
          <w:p w:rsidR="009A4842" w:rsidRPr="00B71762" w:rsidRDefault="00AF4ACF" w:rsidP="00A13962">
            <w:pPr>
              <w:widowControl w:val="0"/>
              <w:spacing w:line="360" w:lineRule="auto"/>
              <w:jc w:val="both"/>
            </w:pPr>
            <w:r w:rsidRPr="00B71762">
              <w:t>9,87</w:t>
            </w:r>
          </w:p>
        </w:tc>
        <w:tc>
          <w:tcPr>
            <w:tcW w:w="720" w:type="dxa"/>
            <w:shd w:val="clear" w:color="auto" w:fill="auto"/>
          </w:tcPr>
          <w:p w:rsidR="009A4842" w:rsidRPr="00B71762" w:rsidRDefault="00AF4ACF" w:rsidP="00A13962">
            <w:pPr>
              <w:widowControl w:val="0"/>
              <w:spacing w:line="360" w:lineRule="auto"/>
              <w:jc w:val="both"/>
            </w:pPr>
            <w:r w:rsidRPr="00B71762">
              <w:t>8,93</w:t>
            </w:r>
          </w:p>
        </w:tc>
        <w:tc>
          <w:tcPr>
            <w:tcW w:w="720" w:type="dxa"/>
            <w:shd w:val="clear" w:color="auto" w:fill="auto"/>
          </w:tcPr>
          <w:p w:rsidR="009A4842" w:rsidRPr="00B71762" w:rsidRDefault="00AF4ACF" w:rsidP="00A13962">
            <w:pPr>
              <w:widowControl w:val="0"/>
              <w:spacing w:line="360" w:lineRule="auto"/>
              <w:jc w:val="both"/>
            </w:pPr>
            <w:r w:rsidRPr="00B71762">
              <w:t>8,06</w:t>
            </w:r>
          </w:p>
        </w:tc>
        <w:tc>
          <w:tcPr>
            <w:tcW w:w="720" w:type="dxa"/>
            <w:shd w:val="clear" w:color="auto" w:fill="auto"/>
          </w:tcPr>
          <w:p w:rsidR="009A4842" w:rsidRPr="00B71762" w:rsidRDefault="00672C01" w:rsidP="00A13962">
            <w:pPr>
              <w:widowControl w:val="0"/>
              <w:spacing w:line="360" w:lineRule="auto"/>
              <w:jc w:val="both"/>
            </w:pPr>
            <w:r w:rsidRPr="00B71762">
              <w:t>0</w:t>
            </w:r>
          </w:p>
        </w:tc>
        <w:tc>
          <w:tcPr>
            <w:tcW w:w="608" w:type="dxa"/>
            <w:shd w:val="clear" w:color="auto" w:fill="auto"/>
          </w:tcPr>
          <w:p w:rsidR="009A4842" w:rsidRPr="00B71762" w:rsidRDefault="00672C01" w:rsidP="00A13962">
            <w:pPr>
              <w:widowControl w:val="0"/>
              <w:spacing w:line="360" w:lineRule="auto"/>
              <w:jc w:val="both"/>
            </w:pPr>
            <w:r w:rsidRPr="00B71762">
              <w:t>0</w:t>
            </w:r>
          </w:p>
        </w:tc>
        <w:tc>
          <w:tcPr>
            <w:tcW w:w="652" w:type="dxa"/>
            <w:shd w:val="clear" w:color="auto" w:fill="auto"/>
          </w:tcPr>
          <w:p w:rsidR="009A4842" w:rsidRPr="00B71762" w:rsidRDefault="008C2D5A" w:rsidP="00A13962">
            <w:pPr>
              <w:widowControl w:val="0"/>
              <w:spacing w:line="360" w:lineRule="auto"/>
              <w:jc w:val="both"/>
            </w:pPr>
            <w:r w:rsidRPr="00B71762">
              <w:t>-0,94</w:t>
            </w:r>
          </w:p>
        </w:tc>
        <w:tc>
          <w:tcPr>
            <w:tcW w:w="482" w:type="dxa"/>
            <w:shd w:val="clear" w:color="auto" w:fill="auto"/>
          </w:tcPr>
          <w:p w:rsidR="009A4842" w:rsidRPr="00B71762" w:rsidRDefault="008C2D5A" w:rsidP="00A13962">
            <w:pPr>
              <w:widowControl w:val="0"/>
              <w:spacing w:line="360" w:lineRule="auto"/>
              <w:jc w:val="both"/>
            </w:pPr>
            <w:r w:rsidRPr="00B71762">
              <w:t>-0,87</w:t>
            </w:r>
          </w:p>
        </w:tc>
        <w:tc>
          <w:tcPr>
            <w:tcW w:w="567" w:type="dxa"/>
            <w:shd w:val="clear" w:color="auto" w:fill="auto"/>
          </w:tcPr>
          <w:p w:rsidR="009A4842" w:rsidRPr="00B71762" w:rsidRDefault="00576301" w:rsidP="00A13962">
            <w:pPr>
              <w:widowControl w:val="0"/>
              <w:spacing w:line="360" w:lineRule="auto"/>
              <w:jc w:val="both"/>
            </w:pPr>
            <w:r w:rsidRPr="00B71762">
              <w:t>0</w:t>
            </w:r>
          </w:p>
        </w:tc>
        <w:tc>
          <w:tcPr>
            <w:tcW w:w="567" w:type="dxa"/>
            <w:shd w:val="clear" w:color="auto" w:fill="auto"/>
          </w:tcPr>
          <w:p w:rsidR="009A4842" w:rsidRPr="00B71762" w:rsidRDefault="00576301" w:rsidP="00A13962">
            <w:pPr>
              <w:widowControl w:val="0"/>
              <w:spacing w:line="360" w:lineRule="auto"/>
              <w:jc w:val="both"/>
            </w:pPr>
            <w:r w:rsidRPr="00B71762">
              <w:t>0</w:t>
            </w:r>
          </w:p>
        </w:tc>
      </w:tr>
      <w:tr w:rsidR="00576301" w:rsidRPr="00B71762" w:rsidTr="00A13962">
        <w:tc>
          <w:tcPr>
            <w:tcW w:w="1440" w:type="dxa"/>
            <w:shd w:val="clear" w:color="auto" w:fill="auto"/>
          </w:tcPr>
          <w:p w:rsidR="009A4842" w:rsidRPr="00B71762" w:rsidRDefault="009A4842" w:rsidP="00A13962">
            <w:pPr>
              <w:widowControl w:val="0"/>
              <w:spacing w:line="360" w:lineRule="auto"/>
              <w:jc w:val="both"/>
            </w:pPr>
            <w:r w:rsidRPr="00B71762">
              <w:t>Нераспред. прибыль(непокрытый убыток)</w:t>
            </w:r>
          </w:p>
        </w:tc>
        <w:tc>
          <w:tcPr>
            <w:tcW w:w="720" w:type="dxa"/>
            <w:shd w:val="clear" w:color="auto" w:fill="auto"/>
          </w:tcPr>
          <w:p w:rsidR="009A4842" w:rsidRPr="00B71762" w:rsidRDefault="009A4842" w:rsidP="00A13962">
            <w:pPr>
              <w:widowControl w:val="0"/>
              <w:spacing w:line="360" w:lineRule="auto"/>
              <w:jc w:val="both"/>
            </w:pPr>
            <w:r w:rsidRPr="00B71762">
              <w:t>58903</w:t>
            </w:r>
          </w:p>
        </w:tc>
        <w:tc>
          <w:tcPr>
            <w:tcW w:w="720" w:type="dxa"/>
            <w:shd w:val="clear" w:color="auto" w:fill="auto"/>
          </w:tcPr>
          <w:p w:rsidR="009A4842" w:rsidRPr="00B71762" w:rsidRDefault="009A4842" w:rsidP="00A13962">
            <w:pPr>
              <w:widowControl w:val="0"/>
              <w:spacing w:line="360" w:lineRule="auto"/>
              <w:jc w:val="both"/>
            </w:pPr>
            <w:r w:rsidRPr="00B71762">
              <w:t>76962</w:t>
            </w:r>
          </w:p>
        </w:tc>
        <w:tc>
          <w:tcPr>
            <w:tcW w:w="720" w:type="dxa"/>
            <w:shd w:val="clear" w:color="auto" w:fill="auto"/>
          </w:tcPr>
          <w:p w:rsidR="009A4842" w:rsidRPr="00B71762" w:rsidRDefault="009A4842" w:rsidP="00A13962">
            <w:pPr>
              <w:widowControl w:val="0"/>
              <w:spacing w:line="360" w:lineRule="auto"/>
              <w:jc w:val="both"/>
            </w:pPr>
            <w:r w:rsidRPr="00B71762">
              <w:t>99342</w:t>
            </w:r>
          </w:p>
        </w:tc>
        <w:tc>
          <w:tcPr>
            <w:tcW w:w="720" w:type="dxa"/>
            <w:shd w:val="clear" w:color="auto" w:fill="auto"/>
          </w:tcPr>
          <w:p w:rsidR="00AF4ACF" w:rsidRPr="00B71762" w:rsidRDefault="00AF4ACF" w:rsidP="00A13962">
            <w:pPr>
              <w:widowControl w:val="0"/>
              <w:spacing w:line="360" w:lineRule="auto"/>
              <w:jc w:val="both"/>
            </w:pPr>
            <w:r w:rsidRPr="00B71762">
              <w:t>33,92</w:t>
            </w:r>
          </w:p>
        </w:tc>
        <w:tc>
          <w:tcPr>
            <w:tcW w:w="720" w:type="dxa"/>
            <w:shd w:val="clear" w:color="auto" w:fill="auto"/>
          </w:tcPr>
          <w:p w:rsidR="00AF4ACF" w:rsidRPr="00B71762" w:rsidRDefault="00AF4ACF" w:rsidP="00A13962">
            <w:pPr>
              <w:widowControl w:val="0"/>
              <w:spacing w:line="360" w:lineRule="auto"/>
              <w:jc w:val="both"/>
            </w:pPr>
            <w:r w:rsidRPr="00B71762">
              <w:t>40,1</w:t>
            </w:r>
          </w:p>
        </w:tc>
        <w:tc>
          <w:tcPr>
            <w:tcW w:w="720" w:type="dxa"/>
            <w:shd w:val="clear" w:color="auto" w:fill="auto"/>
          </w:tcPr>
          <w:p w:rsidR="00AF4ACF" w:rsidRPr="00B71762" w:rsidRDefault="00AF4ACF" w:rsidP="00A13962">
            <w:pPr>
              <w:widowControl w:val="0"/>
              <w:spacing w:line="360" w:lineRule="auto"/>
              <w:jc w:val="both"/>
            </w:pPr>
            <w:r w:rsidRPr="00B71762">
              <w:t>46,71</w:t>
            </w:r>
          </w:p>
        </w:tc>
        <w:tc>
          <w:tcPr>
            <w:tcW w:w="720" w:type="dxa"/>
            <w:shd w:val="clear" w:color="auto" w:fill="auto"/>
          </w:tcPr>
          <w:p w:rsidR="00672C01" w:rsidRPr="00B71762" w:rsidRDefault="00672C01" w:rsidP="00A13962">
            <w:pPr>
              <w:widowControl w:val="0"/>
              <w:spacing w:line="360" w:lineRule="auto"/>
              <w:jc w:val="both"/>
            </w:pPr>
            <w:r w:rsidRPr="00B71762">
              <w:t>+18059</w:t>
            </w:r>
          </w:p>
        </w:tc>
        <w:tc>
          <w:tcPr>
            <w:tcW w:w="608" w:type="dxa"/>
            <w:shd w:val="clear" w:color="auto" w:fill="auto"/>
          </w:tcPr>
          <w:p w:rsidR="008C2D5A" w:rsidRPr="00B71762" w:rsidRDefault="008C2D5A" w:rsidP="00A13962">
            <w:pPr>
              <w:widowControl w:val="0"/>
              <w:spacing w:line="360" w:lineRule="auto"/>
              <w:jc w:val="both"/>
            </w:pPr>
            <w:r w:rsidRPr="00B71762">
              <w:t>+22380</w:t>
            </w:r>
          </w:p>
        </w:tc>
        <w:tc>
          <w:tcPr>
            <w:tcW w:w="652" w:type="dxa"/>
            <w:shd w:val="clear" w:color="auto" w:fill="auto"/>
          </w:tcPr>
          <w:p w:rsidR="008C2D5A" w:rsidRPr="00B71762" w:rsidRDefault="008C2D5A" w:rsidP="00A13962">
            <w:pPr>
              <w:widowControl w:val="0"/>
              <w:spacing w:line="360" w:lineRule="auto"/>
              <w:jc w:val="both"/>
            </w:pPr>
            <w:r w:rsidRPr="00B71762">
              <w:t>+6,18</w:t>
            </w:r>
          </w:p>
        </w:tc>
        <w:tc>
          <w:tcPr>
            <w:tcW w:w="482" w:type="dxa"/>
            <w:shd w:val="clear" w:color="auto" w:fill="auto"/>
          </w:tcPr>
          <w:p w:rsidR="008C2D5A" w:rsidRPr="00B71762" w:rsidRDefault="008C2D5A" w:rsidP="00A13962">
            <w:pPr>
              <w:widowControl w:val="0"/>
              <w:spacing w:line="360" w:lineRule="auto"/>
              <w:jc w:val="both"/>
            </w:pPr>
            <w:r w:rsidRPr="00B71762">
              <w:t>+6,61</w:t>
            </w:r>
          </w:p>
        </w:tc>
        <w:tc>
          <w:tcPr>
            <w:tcW w:w="567" w:type="dxa"/>
            <w:shd w:val="clear" w:color="auto" w:fill="auto"/>
          </w:tcPr>
          <w:p w:rsidR="00576301" w:rsidRPr="00B71762" w:rsidRDefault="00576301" w:rsidP="00A13962">
            <w:pPr>
              <w:widowControl w:val="0"/>
              <w:spacing w:line="360" w:lineRule="auto"/>
              <w:jc w:val="both"/>
            </w:pPr>
            <w:r w:rsidRPr="00B71762">
              <w:t>+130,6</w:t>
            </w:r>
          </w:p>
        </w:tc>
        <w:tc>
          <w:tcPr>
            <w:tcW w:w="567" w:type="dxa"/>
            <w:shd w:val="clear" w:color="auto" w:fill="auto"/>
          </w:tcPr>
          <w:p w:rsidR="0050631B" w:rsidRPr="00B71762" w:rsidRDefault="0050631B" w:rsidP="00A13962">
            <w:pPr>
              <w:widowControl w:val="0"/>
              <w:spacing w:line="360" w:lineRule="auto"/>
              <w:jc w:val="both"/>
            </w:pPr>
            <w:r w:rsidRPr="00B71762">
              <w:t>+29,1</w:t>
            </w:r>
          </w:p>
        </w:tc>
      </w:tr>
      <w:tr w:rsidR="00576301" w:rsidRPr="00B71762" w:rsidTr="00A13962">
        <w:tc>
          <w:tcPr>
            <w:tcW w:w="1440" w:type="dxa"/>
            <w:shd w:val="clear" w:color="auto" w:fill="auto"/>
          </w:tcPr>
          <w:p w:rsidR="009A4842" w:rsidRPr="00B71762" w:rsidRDefault="00AF4ACF" w:rsidP="00A13962">
            <w:pPr>
              <w:widowControl w:val="0"/>
              <w:spacing w:line="360" w:lineRule="auto"/>
              <w:jc w:val="both"/>
            </w:pPr>
            <w:r w:rsidRPr="00A13962">
              <w:rPr>
                <w:lang w:val="en-US"/>
              </w:rPr>
              <w:t>V</w:t>
            </w:r>
            <w:r w:rsidRPr="00B71762">
              <w:t xml:space="preserve"> </w:t>
            </w:r>
            <w:r w:rsidR="00CA22A8" w:rsidRPr="00B71762">
              <w:t xml:space="preserve">Краткосроч. </w:t>
            </w:r>
            <w:r w:rsidR="009A4842" w:rsidRPr="00B71762">
              <w:t>обязательства</w:t>
            </w:r>
          </w:p>
        </w:tc>
        <w:tc>
          <w:tcPr>
            <w:tcW w:w="720" w:type="dxa"/>
            <w:shd w:val="clear" w:color="auto" w:fill="auto"/>
          </w:tcPr>
          <w:p w:rsidR="009A4842" w:rsidRPr="00B71762" w:rsidRDefault="009A4842" w:rsidP="00A13962">
            <w:pPr>
              <w:widowControl w:val="0"/>
              <w:spacing w:line="360" w:lineRule="auto"/>
              <w:jc w:val="both"/>
            </w:pPr>
            <w:r w:rsidRPr="00B71762">
              <w:t>97062</w:t>
            </w:r>
          </w:p>
        </w:tc>
        <w:tc>
          <w:tcPr>
            <w:tcW w:w="720" w:type="dxa"/>
            <w:shd w:val="clear" w:color="auto" w:fill="auto"/>
          </w:tcPr>
          <w:p w:rsidR="009A4842" w:rsidRPr="00B71762" w:rsidRDefault="009A4842" w:rsidP="00A13962">
            <w:pPr>
              <w:widowControl w:val="0"/>
              <w:spacing w:line="360" w:lineRule="auto"/>
              <w:jc w:val="both"/>
            </w:pPr>
            <w:r w:rsidRPr="00B71762">
              <w:t>97367</w:t>
            </w:r>
          </w:p>
        </w:tc>
        <w:tc>
          <w:tcPr>
            <w:tcW w:w="720" w:type="dxa"/>
            <w:shd w:val="clear" w:color="auto" w:fill="auto"/>
          </w:tcPr>
          <w:p w:rsidR="009A4842" w:rsidRPr="00B71762" w:rsidRDefault="009A4842" w:rsidP="00A13962">
            <w:pPr>
              <w:widowControl w:val="0"/>
              <w:spacing w:line="360" w:lineRule="auto"/>
              <w:jc w:val="both"/>
            </w:pPr>
            <w:r w:rsidRPr="00B71762">
              <w:t>95666</w:t>
            </w:r>
          </w:p>
        </w:tc>
        <w:tc>
          <w:tcPr>
            <w:tcW w:w="720" w:type="dxa"/>
            <w:shd w:val="clear" w:color="auto" w:fill="auto"/>
          </w:tcPr>
          <w:p w:rsidR="009A4842" w:rsidRPr="00B71762" w:rsidRDefault="00AF4ACF" w:rsidP="00A13962">
            <w:pPr>
              <w:widowControl w:val="0"/>
              <w:spacing w:line="360" w:lineRule="auto"/>
              <w:jc w:val="both"/>
            </w:pPr>
            <w:r w:rsidRPr="00B71762">
              <w:t>55,9</w:t>
            </w:r>
          </w:p>
        </w:tc>
        <w:tc>
          <w:tcPr>
            <w:tcW w:w="720" w:type="dxa"/>
            <w:shd w:val="clear" w:color="auto" w:fill="auto"/>
          </w:tcPr>
          <w:p w:rsidR="009A4842" w:rsidRPr="00B71762" w:rsidRDefault="00AF4ACF" w:rsidP="00A13962">
            <w:pPr>
              <w:widowControl w:val="0"/>
              <w:spacing w:line="360" w:lineRule="auto"/>
              <w:jc w:val="both"/>
            </w:pPr>
            <w:r w:rsidRPr="00B71762">
              <w:t>50,72</w:t>
            </w:r>
          </w:p>
        </w:tc>
        <w:tc>
          <w:tcPr>
            <w:tcW w:w="720" w:type="dxa"/>
            <w:shd w:val="clear" w:color="auto" w:fill="auto"/>
          </w:tcPr>
          <w:p w:rsidR="009A4842" w:rsidRPr="00B71762" w:rsidRDefault="00AF4ACF" w:rsidP="00A13962">
            <w:pPr>
              <w:widowControl w:val="0"/>
              <w:spacing w:line="360" w:lineRule="auto"/>
              <w:jc w:val="both"/>
            </w:pPr>
            <w:r w:rsidRPr="00B71762">
              <w:t>44,98</w:t>
            </w:r>
          </w:p>
        </w:tc>
        <w:tc>
          <w:tcPr>
            <w:tcW w:w="720" w:type="dxa"/>
            <w:shd w:val="clear" w:color="auto" w:fill="auto"/>
          </w:tcPr>
          <w:p w:rsidR="009A4842" w:rsidRPr="00B71762" w:rsidRDefault="00672C01" w:rsidP="00A13962">
            <w:pPr>
              <w:widowControl w:val="0"/>
              <w:spacing w:line="360" w:lineRule="auto"/>
              <w:jc w:val="both"/>
            </w:pPr>
            <w:r w:rsidRPr="00B71762">
              <w:t>+305</w:t>
            </w:r>
          </w:p>
        </w:tc>
        <w:tc>
          <w:tcPr>
            <w:tcW w:w="608" w:type="dxa"/>
            <w:shd w:val="clear" w:color="auto" w:fill="auto"/>
          </w:tcPr>
          <w:p w:rsidR="009A4842" w:rsidRPr="00B71762" w:rsidRDefault="008C2D5A" w:rsidP="00A13962">
            <w:pPr>
              <w:widowControl w:val="0"/>
              <w:spacing w:line="360" w:lineRule="auto"/>
              <w:jc w:val="both"/>
            </w:pPr>
            <w:r w:rsidRPr="00B71762">
              <w:t>-1701</w:t>
            </w:r>
          </w:p>
        </w:tc>
        <w:tc>
          <w:tcPr>
            <w:tcW w:w="652" w:type="dxa"/>
            <w:shd w:val="clear" w:color="auto" w:fill="auto"/>
          </w:tcPr>
          <w:p w:rsidR="009A4842" w:rsidRPr="00B71762" w:rsidRDefault="008C2D5A" w:rsidP="00A13962">
            <w:pPr>
              <w:widowControl w:val="0"/>
              <w:spacing w:line="360" w:lineRule="auto"/>
              <w:jc w:val="both"/>
            </w:pPr>
            <w:r w:rsidRPr="00B71762">
              <w:t>-5,18</w:t>
            </w:r>
          </w:p>
        </w:tc>
        <w:tc>
          <w:tcPr>
            <w:tcW w:w="482" w:type="dxa"/>
            <w:shd w:val="clear" w:color="auto" w:fill="auto"/>
          </w:tcPr>
          <w:p w:rsidR="009A4842" w:rsidRPr="00B71762" w:rsidRDefault="008C2D5A" w:rsidP="00A13962">
            <w:pPr>
              <w:widowControl w:val="0"/>
              <w:spacing w:line="360" w:lineRule="auto"/>
              <w:jc w:val="both"/>
            </w:pPr>
            <w:r w:rsidRPr="00B71762">
              <w:t>-5,74</w:t>
            </w:r>
          </w:p>
        </w:tc>
        <w:tc>
          <w:tcPr>
            <w:tcW w:w="567" w:type="dxa"/>
            <w:shd w:val="clear" w:color="auto" w:fill="auto"/>
          </w:tcPr>
          <w:p w:rsidR="009A4842" w:rsidRPr="00B71762" w:rsidRDefault="00576301" w:rsidP="00A13962">
            <w:pPr>
              <w:widowControl w:val="0"/>
              <w:spacing w:line="360" w:lineRule="auto"/>
              <w:jc w:val="both"/>
            </w:pPr>
            <w:r w:rsidRPr="00B71762">
              <w:t>+0,3</w:t>
            </w:r>
          </w:p>
        </w:tc>
        <w:tc>
          <w:tcPr>
            <w:tcW w:w="567" w:type="dxa"/>
            <w:shd w:val="clear" w:color="auto" w:fill="auto"/>
          </w:tcPr>
          <w:p w:rsidR="009A4842" w:rsidRPr="00B71762" w:rsidRDefault="0050631B" w:rsidP="00A13962">
            <w:pPr>
              <w:widowControl w:val="0"/>
              <w:spacing w:line="360" w:lineRule="auto"/>
              <w:jc w:val="both"/>
            </w:pPr>
            <w:r w:rsidRPr="00B71762">
              <w:t>-1,47</w:t>
            </w:r>
          </w:p>
        </w:tc>
      </w:tr>
      <w:tr w:rsidR="00576301" w:rsidRPr="00B71762" w:rsidTr="00A13962">
        <w:tc>
          <w:tcPr>
            <w:tcW w:w="1440" w:type="dxa"/>
            <w:shd w:val="clear" w:color="auto" w:fill="auto"/>
          </w:tcPr>
          <w:p w:rsidR="009A4842" w:rsidRPr="00B71762" w:rsidRDefault="009A4842" w:rsidP="00A13962">
            <w:pPr>
              <w:widowControl w:val="0"/>
              <w:spacing w:line="360" w:lineRule="auto"/>
              <w:jc w:val="both"/>
            </w:pPr>
            <w:r w:rsidRPr="00B71762">
              <w:t>Займы и кредиты</w:t>
            </w:r>
          </w:p>
        </w:tc>
        <w:tc>
          <w:tcPr>
            <w:tcW w:w="720" w:type="dxa"/>
            <w:shd w:val="clear" w:color="auto" w:fill="auto"/>
          </w:tcPr>
          <w:p w:rsidR="009A4842" w:rsidRPr="00B71762" w:rsidRDefault="009A4842" w:rsidP="00A13962">
            <w:pPr>
              <w:widowControl w:val="0"/>
              <w:spacing w:line="360" w:lineRule="auto"/>
              <w:jc w:val="both"/>
            </w:pPr>
            <w:r w:rsidRPr="00B71762">
              <w:t>2000</w:t>
            </w:r>
          </w:p>
        </w:tc>
        <w:tc>
          <w:tcPr>
            <w:tcW w:w="720" w:type="dxa"/>
            <w:shd w:val="clear" w:color="auto" w:fill="auto"/>
          </w:tcPr>
          <w:p w:rsidR="009A4842" w:rsidRPr="00B71762" w:rsidRDefault="009A4842" w:rsidP="00A13962">
            <w:pPr>
              <w:widowControl w:val="0"/>
              <w:spacing w:line="360" w:lineRule="auto"/>
              <w:jc w:val="both"/>
            </w:pPr>
            <w:r w:rsidRPr="00B71762">
              <w:t>5999</w:t>
            </w:r>
          </w:p>
        </w:tc>
        <w:tc>
          <w:tcPr>
            <w:tcW w:w="720" w:type="dxa"/>
            <w:shd w:val="clear" w:color="auto" w:fill="auto"/>
          </w:tcPr>
          <w:p w:rsidR="009A4842" w:rsidRPr="00B71762" w:rsidRDefault="009A4842" w:rsidP="00A13962">
            <w:pPr>
              <w:widowControl w:val="0"/>
              <w:spacing w:line="360" w:lineRule="auto"/>
              <w:jc w:val="both"/>
            </w:pPr>
            <w:r w:rsidRPr="00B71762">
              <w:t>11000</w:t>
            </w:r>
          </w:p>
        </w:tc>
        <w:tc>
          <w:tcPr>
            <w:tcW w:w="720" w:type="dxa"/>
            <w:shd w:val="clear" w:color="auto" w:fill="auto"/>
          </w:tcPr>
          <w:p w:rsidR="009A4842" w:rsidRPr="00B71762" w:rsidRDefault="00AF4ACF" w:rsidP="00A13962">
            <w:pPr>
              <w:widowControl w:val="0"/>
              <w:spacing w:line="360" w:lineRule="auto"/>
              <w:jc w:val="both"/>
            </w:pPr>
            <w:r w:rsidRPr="00B71762">
              <w:t>1,15</w:t>
            </w:r>
          </w:p>
        </w:tc>
        <w:tc>
          <w:tcPr>
            <w:tcW w:w="720" w:type="dxa"/>
            <w:shd w:val="clear" w:color="auto" w:fill="auto"/>
          </w:tcPr>
          <w:p w:rsidR="009A4842" w:rsidRPr="00B71762" w:rsidRDefault="00AF4ACF" w:rsidP="00A13962">
            <w:pPr>
              <w:widowControl w:val="0"/>
              <w:spacing w:line="360" w:lineRule="auto"/>
              <w:jc w:val="both"/>
            </w:pPr>
            <w:r w:rsidRPr="00B71762">
              <w:t>3,12</w:t>
            </w:r>
          </w:p>
        </w:tc>
        <w:tc>
          <w:tcPr>
            <w:tcW w:w="720" w:type="dxa"/>
            <w:shd w:val="clear" w:color="auto" w:fill="auto"/>
          </w:tcPr>
          <w:p w:rsidR="009A4842" w:rsidRPr="00B71762" w:rsidRDefault="00AF4ACF" w:rsidP="00A13962">
            <w:pPr>
              <w:widowControl w:val="0"/>
              <w:spacing w:line="360" w:lineRule="auto"/>
              <w:jc w:val="both"/>
            </w:pPr>
            <w:r w:rsidRPr="00B71762">
              <w:t>5,17</w:t>
            </w:r>
          </w:p>
        </w:tc>
        <w:tc>
          <w:tcPr>
            <w:tcW w:w="720" w:type="dxa"/>
            <w:shd w:val="clear" w:color="auto" w:fill="auto"/>
          </w:tcPr>
          <w:p w:rsidR="009A4842" w:rsidRPr="00B71762" w:rsidRDefault="00672C01" w:rsidP="00A13962">
            <w:pPr>
              <w:widowControl w:val="0"/>
              <w:spacing w:line="360" w:lineRule="auto"/>
              <w:jc w:val="both"/>
            </w:pPr>
            <w:r w:rsidRPr="00B71762">
              <w:t>+3999</w:t>
            </w:r>
          </w:p>
        </w:tc>
        <w:tc>
          <w:tcPr>
            <w:tcW w:w="608" w:type="dxa"/>
            <w:shd w:val="clear" w:color="auto" w:fill="auto"/>
          </w:tcPr>
          <w:p w:rsidR="009A4842" w:rsidRPr="00B71762" w:rsidRDefault="008C2D5A" w:rsidP="00A13962">
            <w:pPr>
              <w:widowControl w:val="0"/>
              <w:spacing w:line="360" w:lineRule="auto"/>
              <w:jc w:val="both"/>
            </w:pPr>
            <w:r w:rsidRPr="00B71762">
              <w:t>+5001</w:t>
            </w:r>
          </w:p>
        </w:tc>
        <w:tc>
          <w:tcPr>
            <w:tcW w:w="652" w:type="dxa"/>
            <w:shd w:val="clear" w:color="auto" w:fill="auto"/>
          </w:tcPr>
          <w:p w:rsidR="009A4842" w:rsidRPr="00B71762" w:rsidRDefault="008C2D5A" w:rsidP="00A13962">
            <w:pPr>
              <w:widowControl w:val="0"/>
              <w:spacing w:line="360" w:lineRule="auto"/>
              <w:jc w:val="both"/>
            </w:pPr>
            <w:r w:rsidRPr="00B71762">
              <w:t>+1,97</w:t>
            </w:r>
          </w:p>
        </w:tc>
        <w:tc>
          <w:tcPr>
            <w:tcW w:w="482" w:type="dxa"/>
            <w:shd w:val="clear" w:color="auto" w:fill="auto"/>
          </w:tcPr>
          <w:p w:rsidR="009A4842" w:rsidRPr="00B71762" w:rsidRDefault="008C2D5A" w:rsidP="00A13962">
            <w:pPr>
              <w:widowControl w:val="0"/>
              <w:spacing w:line="360" w:lineRule="auto"/>
              <w:jc w:val="both"/>
            </w:pPr>
            <w:r w:rsidRPr="00B71762">
              <w:t>+2,05</w:t>
            </w:r>
          </w:p>
        </w:tc>
        <w:tc>
          <w:tcPr>
            <w:tcW w:w="567" w:type="dxa"/>
            <w:shd w:val="clear" w:color="auto" w:fill="auto"/>
          </w:tcPr>
          <w:p w:rsidR="009A4842" w:rsidRPr="00B71762" w:rsidRDefault="00576301" w:rsidP="00A13962">
            <w:pPr>
              <w:widowControl w:val="0"/>
              <w:spacing w:line="360" w:lineRule="auto"/>
              <w:jc w:val="both"/>
            </w:pPr>
            <w:r w:rsidRPr="00B71762">
              <w:t>+199,9</w:t>
            </w:r>
          </w:p>
        </w:tc>
        <w:tc>
          <w:tcPr>
            <w:tcW w:w="567" w:type="dxa"/>
            <w:shd w:val="clear" w:color="auto" w:fill="auto"/>
          </w:tcPr>
          <w:p w:rsidR="009A4842" w:rsidRPr="00B71762" w:rsidRDefault="00576301" w:rsidP="00A13962">
            <w:pPr>
              <w:widowControl w:val="0"/>
              <w:spacing w:line="360" w:lineRule="auto"/>
              <w:jc w:val="both"/>
            </w:pPr>
            <w:r w:rsidRPr="00B71762">
              <w:t>+83,4</w:t>
            </w:r>
          </w:p>
        </w:tc>
      </w:tr>
      <w:tr w:rsidR="00576301" w:rsidRPr="00B71762" w:rsidTr="00A13962">
        <w:tc>
          <w:tcPr>
            <w:tcW w:w="1440" w:type="dxa"/>
            <w:shd w:val="clear" w:color="auto" w:fill="auto"/>
          </w:tcPr>
          <w:p w:rsidR="009A4842" w:rsidRPr="00B71762" w:rsidRDefault="009A4842" w:rsidP="00A13962">
            <w:pPr>
              <w:widowControl w:val="0"/>
              <w:spacing w:line="360" w:lineRule="auto"/>
              <w:jc w:val="both"/>
            </w:pPr>
            <w:r w:rsidRPr="00B71762">
              <w:t>Кредиторская задолженность:</w:t>
            </w:r>
          </w:p>
        </w:tc>
        <w:tc>
          <w:tcPr>
            <w:tcW w:w="720" w:type="dxa"/>
            <w:shd w:val="clear" w:color="auto" w:fill="auto"/>
          </w:tcPr>
          <w:p w:rsidR="009A4842" w:rsidRPr="00B71762" w:rsidRDefault="009A4842" w:rsidP="00A13962">
            <w:pPr>
              <w:widowControl w:val="0"/>
              <w:spacing w:line="360" w:lineRule="auto"/>
              <w:jc w:val="both"/>
            </w:pPr>
            <w:r w:rsidRPr="00B71762">
              <w:t>92386</w:t>
            </w:r>
          </w:p>
        </w:tc>
        <w:tc>
          <w:tcPr>
            <w:tcW w:w="720" w:type="dxa"/>
            <w:shd w:val="clear" w:color="auto" w:fill="auto"/>
          </w:tcPr>
          <w:p w:rsidR="009A4842" w:rsidRPr="00B71762" w:rsidRDefault="009A4842" w:rsidP="00A13962">
            <w:pPr>
              <w:widowControl w:val="0"/>
              <w:spacing w:line="360" w:lineRule="auto"/>
              <w:jc w:val="both"/>
            </w:pPr>
            <w:r w:rsidRPr="00B71762">
              <w:t>87532</w:t>
            </w:r>
          </w:p>
        </w:tc>
        <w:tc>
          <w:tcPr>
            <w:tcW w:w="720" w:type="dxa"/>
            <w:shd w:val="clear" w:color="auto" w:fill="auto"/>
          </w:tcPr>
          <w:p w:rsidR="009A4842" w:rsidRPr="00B71762" w:rsidRDefault="009A4842" w:rsidP="00A13962">
            <w:pPr>
              <w:widowControl w:val="0"/>
              <w:spacing w:line="360" w:lineRule="auto"/>
              <w:jc w:val="both"/>
            </w:pPr>
            <w:r w:rsidRPr="00B71762">
              <w:t>84282</w:t>
            </w:r>
          </w:p>
        </w:tc>
        <w:tc>
          <w:tcPr>
            <w:tcW w:w="720" w:type="dxa"/>
            <w:shd w:val="clear" w:color="auto" w:fill="auto"/>
          </w:tcPr>
          <w:p w:rsidR="009A4842" w:rsidRPr="00B71762" w:rsidRDefault="00AF4ACF" w:rsidP="00A13962">
            <w:pPr>
              <w:widowControl w:val="0"/>
              <w:spacing w:line="360" w:lineRule="auto"/>
              <w:jc w:val="both"/>
            </w:pPr>
            <w:r w:rsidRPr="00B71762">
              <w:t>53,21</w:t>
            </w:r>
          </w:p>
        </w:tc>
        <w:tc>
          <w:tcPr>
            <w:tcW w:w="720" w:type="dxa"/>
            <w:shd w:val="clear" w:color="auto" w:fill="auto"/>
          </w:tcPr>
          <w:p w:rsidR="009A4842" w:rsidRPr="00B71762" w:rsidRDefault="00AF4ACF" w:rsidP="00A13962">
            <w:pPr>
              <w:widowControl w:val="0"/>
              <w:spacing w:line="360" w:lineRule="auto"/>
              <w:jc w:val="both"/>
            </w:pPr>
            <w:r w:rsidRPr="00B71762">
              <w:t>45,59</w:t>
            </w:r>
          </w:p>
        </w:tc>
        <w:tc>
          <w:tcPr>
            <w:tcW w:w="720" w:type="dxa"/>
            <w:shd w:val="clear" w:color="auto" w:fill="auto"/>
          </w:tcPr>
          <w:p w:rsidR="009A4842" w:rsidRPr="00B71762" w:rsidRDefault="00AF4ACF" w:rsidP="00A13962">
            <w:pPr>
              <w:widowControl w:val="0"/>
              <w:spacing w:line="360" w:lineRule="auto"/>
              <w:jc w:val="both"/>
            </w:pPr>
            <w:r w:rsidRPr="00B71762">
              <w:t>39,63</w:t>
            </w:r>
          </w:p>
        </w:tc>
        <w:tc>
          <w:tcPr>
            <w:tcW w:w="720" w:type="dxa"/>
            <w:shd w:val="clear" w:color="auto" w:fill="auto"/>
          </w:tcPr>
          <w:p w:rsidR="009A4842" w:rsidRPr="00B71762" w:rsidRDefault="00672C01" w:rsidP="00A13962">
            <w:pPr>
              <w:widowControl w:val="0"/>
              <w:spacing w:line="360" w:lineRule="auto"/>
              <w:jc w:val="both"/>
            </w:pPr>
            <w:r w:rsidRPr="00B71762">
              <w:t>-4854</w:t>
            </w:r>
          </w:p>
        </w:tc>
        <w:tc>
          <w:tcPr>
            <w:tcW w:w="608" w:type="dxa"/>
            <w:shd w:val="clear" w:color="auto" w:fill="auto"/>
          </w:tcPr>
          <w:p w:rsidR="009A4842" w:rsidRPr="00B71762" w:rsidRDefault="008C2D5A" w:rsidP="00A13962">
            <w:pPr>
              <w:widowControl w:val="0"/>
              <w:spacing w:line="360" w:lineRule="auto"/>
              <w:jc w:val="both"/>
            </w:pPr>
            <w:r w:rsidRPr="00B71762">
              <w:t>-3250</w:t>
            </w:r>
          </w:p>
        </w:tc>
        <w:tc>
          <w:tcPr>
            <w:tcW w:w="652" w:type="dxa"/>
            <w:shd w:val="clear" w:color="auto" w:fill="auto"/>
          </w:tcPr>
          <w:p w:rsidR="009A4842" w:rsidRPr="00B71762" w:rsidRDefault="008C2D5A" w:rsidP="00A13962">
            <w:pPr>
              <w:widowControl w:val="0"/>
              <w:spacing w:line="360" w:lineRule="auto"/>
              <w:jc w:val="both"/>
            </w:pPr>
            <w:r w:rsidRPr="00B71762">
              <w:t>-7,62</w:t>
            </w:r>
          </w:p>
        </w:tc>
        <w:tc>
          <w:tcPr>
            <w:tcW w:w="482" w:type="dxa"/>
            <w:shd w:val="clear" w:color="auto" w:fill="auto"/>
          </w:tcPr>
          <w:p w:rsidR="009A4842" w:rsidRPr="00B71762" w:rsidRDefault="008C2D5A" w:rsidP="00A13962">
            <w:pPr>
              <w:widowControl w:val="0"/>
              <w:spacing w:line="360" w:lineRule="auto"/>
              <w:jc w:val="both"/>
            </w:pPr>
            <w:r w:rsidRPr="00B71762">
              <w:t>-5,96</w:t>
            </w:r>
          </w:p>
        </w:tc>
        <w:tc>
          <w:tcPr>
            <w:tcW w:w="567" w:type="dxa"/>
            <w:shd w:val="clear" w:color="auto" w:fill="auto"/>
          </w:tcPr>
          <w:p w:rsidR="009A4842" w:rsidRPr="00B71762" w:rsidRDefault="00576301" w:rsidP="00A13962">
            <w:pPr>
              <w:widowControl w:val="0"/>
              <w:spacing w:line="360" w:lineRule="auto"/>
              <w:jc w:val="both"/>
            </w:pPr>
            <w:r w:rsidRPr="00B71762">
              <w:t>-5,3</w:t>
            </w:r>
          </w:p>
        </w:tc>
        <w:tc>
          <w:tcPr>
            <w:tcW w:w="567" w:type="dxa"/>
            <w:shd w:val="clear" w:color="auto" w:fill="auto"/>
          </w:tcPr>
          <w:p w:rsidR="009A4842" w:rsidRPr="00B71762" w:rsidRDefault="00576301" w:rsidP="00A13962">
            <w:pPr>
              <w:widowControl w:val="0"/>
              <w:spacing w:line="360" w:lineRule="auto"/>
              <w:jc w:val="both"/>
            </w:pPr>
            <w:r w:rsidRPr="00B71762">
              <w:t>-3,7</w:t>
            </w:r>
          </w:p>
        </w:tc>
      </w:tr>
      <w:tr w:rsidR="00576301" w:rsidRPr="00B71762" w:rsidTr="00A13962">
        <w:tc>
          <w:tcPr>
            <w:tcW w:w="1440" w:type="dxa"/>
            <w:shd w:val="clear" w:color="auto" w:fill="auto"/>
          </w:tcPr>
          <w:p w:rsidR="009A4842" w:rsidRPr="00B71762" w:rsidRDefault="009A4842" w:rsidP="00A13962">
            <w:pPr>
              <w:widowControl w:val="0"/>
              <w:spacing w:line="360" w:lineRule="auto"/>
              <w:jc w:val="both"/>
            </w:pPr>
            <w:r w:rsidRPr="00B71762">
              <w:t>В том числе:-поставщики и подрядчики</w:t>
            </w:r>
          </w:p>
        </w:tc>
        <w:tc>
          <w:tcPr>
            <w:tcW w:w="720" w:type="dxa"/>
            <w:shd w:val="clear" w:color="auto" w:fill="auto"/>
          </w:tcPr>
          <w:p w:rsidR="009A4842" w:rsidRPr="00B71762" w:rsidRDefault="009A4842" w:rsidP="00A13962">
            <w:pPr>
              <w:widowControl w:val="0"/>
              <w:spacing w:line="360" w:lineRule="auto"/>
              <w:jc w:val="both"/>
            </w:pPr>
            <w:r w:rsidRPr="00B71762">
              <w:t>69445</w:t>
            </w:r>
          </w:p>
        </w:tc>
        <w:tc>
          <w:tcPr>
            <w:tcW w:w="720" w:type="dxa"/>
            <w:shd w:val="clear" w:color="auto" w:fill="auto"/>
          </w:tcPr>
          <w:p w:rsidR="009A4842" w:rsidRPr="00B71762" w:rsidRDefault="009A4842" w:rsidP="00A13962">
            <w:pPr>
              <w:widowControl w:val="0"/>
              <w:spacing w:line="360" w:lineRule="auto"/>
              <w:jc w:val="both"/>
            </w:pPr>
            <w:r w:rsidRPr="00B71762">
              <w:t>61963</w:t>
            </w:r>
          </w:p>
        </w:tc>
        <w:tc>
          <w:tcPr>
            <w:tcW w:w="720" w:type="dxa"/>
            <w:shd w:val="clear" w:color="auto" w:fill="auto"/>
          </w:tcPr>
          <w:p w:rsidR="009A4842" w:rsidRPr="00B71762" w:rsidRDefault="009A4842" w:rsidP="00A13962">
            <w:pPr>
              <w:widowControl w:val="0"/>
              <w:spacing w:line="360" w:lineRule="auto"/>
              <w:jc w:val="both"/>
            </w:pPr>
            <w:r w:rsidRPr="00B71762">
              <w:t>52860</w:t>
            </w:r>
          </w:p>
        </w:tc>
        <w:tc>
          <w:tcPr>
            <w:tcW w:w="720" w:type="dxa"/>
            <w:shd w:val="clear" w:color="auto" w:fill="auto"/>
          </w:tcPr>
          <w:p w:rsidR="00AF4ACF" w:rsidRPr="00B71762" w:rsidRDefault="00AF4ACF" w:rsidP="00A13962">
            <w:pPr>
              <w:widowControl w:val="0"/>
              <w:spacing w:line="360" w:lineRule="auto"/>
              <w:jc w:val="both"/>
            </w:pPr>
            <w:r w:rsidRPr="00B71762">
              <w:t>39,99</w:t>
            </w:r>
          </w:p>
        </w:tc>
        <w:tc>
          <w:tcPr>
            <w:tcW w:w="720" w:type="dxa"/>
            <w:shd w:val="clear" w:color="auto" w:fill="auto"/>
          </w:tcPr>
          <w:p w:rsidR="00AF4ACF" w:rsidRPr="00B71762" w:rsidRDefault="00AF4ACF" w:rsidP="00A13962">
            <w:pPr>
              <w:widowControl w:val="0"/>
              <w:spacing w:line="360" w:lineRule="auto"/>
              <w:jc w:val="both"/>
            </w:pPr>
            <w:r w:rsidRPr="00B71762">
              <w:t>32,27</w:t>
            </w:r>
          </w:p>
        </w:tc>
        <w:tc>
          <w:tcPr>
            <w:tcW w:w="720" w:type="dxa"/>
            <w:shd w:val="clear" w:color="auto" w:fill="auto"/>
          </w:tcPr>
          <w:p w:rsidR="00AF4ACF" w:rsidRPr="00B71762" w:rsidRDefault="00AF4ACF" w:rsidP="00A13962">
            <w:pPr>
              <w:widowControl w:val="0"/>
              <w:spacing w:line="360" w:lineRule="auto"/>
              <w:jc w:val="both"/>
            </w:pPr>
            <w:r w:rsidRPr="00B71762">
              <w:t>24,86</w:t>
            </w:r>
          </w:p>
        </w:tc>
        <w:tc>
          <w:tcPr>
            <w:tcW w:w="720" w:type="dxa"/>
            <w:shd w:val="clear" w:color="auto" w:fill="auto"/>
          </w:tcPr>
          <w:p w:rsidR="00672C01" w:rsidRPr="00B71762" w:rsidRDefault="00672C01" w:rsidP="00A13962">
            <w:pPr>
              <w:widowControl w:val="0"/>
              <w:spacing w:line="360" w:lineRule="auto"/>
              <w:jc w:val="both"/>
            </w:pPr>
            <w:r w:rsidRPr="00B71762">
              <w:t>-7482</w:t>
            </w:r>
          </w:p>
        </w:tc>
        <w:tc>
          <w:tcPr>
            <w:tcW w:w="608" w:type="dxa"/>
            <w:shd w:val="clear" w:color="auto" w:fill="auto"/>
          </w:tcPr>
          <w:p w:rsidR="008C2D5A" w:rsidRPr="00B71762" w:rsidRDefault="008C2D5A" w:rsidP="00A13962">
            <w:pPr>
              <w:widowControl w:val="0"/>
              <w:spacing w:line="360" w:lineRule="auto"/>
              <w:jc w:val="both"/>
            </w:pPr>
            <w:r w:rsidRPr="00B71762">
              <w:t>-9103</w:t>
            </w:r>
          </w:p>
        </w:tc>
        <w:tc>
          <w:tcPr>
            <w:tcW w:w="652" w:type="dxa"/>
            <w:shd w:val="clear" w:color="auto" w:fill="auto"/>
          </w:tcPr>
          <w:p w:rsidR="008C2D5A" w:rsidRPr="00B71762" w:rsidRDefault="008C2D5A" w:rsidP="00A13962">
            <w:pPr>
              <w:widowControl w:val="0"/>
              <w:spacing w:line="360" w:lineRule="auto"/>
              <w:jc w:val="both"/>
            </w:pPr>
            <w:r w:rsidRPr="00B71762">
              <w:t>-7,72</w:t>
            </w:r>
          </w:p>
        </w:tc>
        <w:tc>
          <w:tcPr>
            <w:tcW w:w="482" w:type="dxa"/>
            <w:shd w:val="clear" w:color="auto" w:fill="auto"/>
          </w:tcPr>
          <w:p w:rsidR="009A4842" w:rsidRPr="00B71762" w:rsidRDefault="008C2D5A" w:rsidP="00A13962">
            <w:pPr>
              <w:widowControl w:val="0"/>
              <w:spacing w:line="360" w:lineRule="auto"/>
              <w:jc w:val="both"/>
            </w:pPr>
            <w:r w:rsidRPr="00B71762">
              <w:t>-7,41</w:t>
            </w:r>
          </w:p>
        </w:tc>
        <w:tc>
          <w:tcPr>
            <w:tcW w:w="567" w:type="dxa"/>
            <w:shd w:val="clear" w:color="auto" w:fill="auto"/>
          </w:tcPr>
          <w:p w:rsidR="00576301" w:rsidRPr="00B71762" w:rsidRDefault="00576301" w:rsidP="00A13962">
            <w:pPr>
              <w:widowControl w:val="0"/>
              <w:spacing w:line="360" w:lineRule="auto"/>
              <w:jc w:val="both"/>
            </w:pPr>
            <w:r w:rsidRPr="00B71762">
              <w:t>-10,8</w:t>
            </w:r>
          </w:p>
        </w:tc>
        <w:tc>
          <w:tcPr>
            <w:tcW w:w="567" w:type="dxa"/>
            <w:shd w:val="clear" w:color="auto" w:fill="auto"/>
          </w:tcPr>
          <w:p w:rsidR="00576301" w:rsidRPr="00B71762" w:rsidRDefault="00576301" w:rsidP="00A13962">
            <w:pPr>
              <w:widowControl w:val="0"/>
              <w:spacing w:line="360" w:lineRule="auto"/>
              <w:jc w:val="both"/>
            </w:pPr>
            <w:r w:rsidRPr="00B71762">
              <w:t>-14,7</w:t>
            </w:r>
          </w:p>
        </w:tc>
      </w:tr>
      <w:tr w:rsidR="00576301" w:rsidRPr="00B71762" w:rsidTr="00A13962">
        <w:tc>
          <w:tcPr>
            <w:tcW w:w="1440" w:type="dxa"/>
            <w:shd w:val="clear" w:color="auto" w:fill="auto"/>
          </w:tcPr>
          <w:p w:rsidR="009A4842" w:rsidRPr="00B71762" w:rsidRDefault="009A4842" w:rsidP="00A13962">
            <w:pPr>
              <w:widowControl w:val="0"/>
              <w:spacing w:line="360" w:lineRule="auto"/>
              <w:jc w:val="both"/>
            </w:pPr>
            <w:r w:rsidRPr="00B71762">
              <w:t>-перед персоналом организации</w:t>
            </w:r>
          </w:p>
        </w:tc>
        <w:tc>
          <w:tcPr>
            <w:tcW w:w="720" w:type="dxa"/>
            <w:shd w:val="clear" w:color="auto" w:fill="auto"/>
          </w:tcPr>
          <w:p w:rsidR="009A4842" w:rsidRPr="00B71762" w:rsidRDefault="009A4842" w:rsidP="00A13962">
            <w:pPr>
              <w:widowControl w:val="0"/>
              <w:spacing w:line="360" w:lineRule="auto"/>
              <w:jc w:val="both"/>
            </w:pPr>
            <w:r w:rsidRPr="00B71762">
              <w:t>3841</w:t>
            </w:r>
          </w:p>
        </w:tc>
        <w:tc>
          <w:tcPr>
            <w:tcW w:w="720" w:type="dxa"/>
            <w:shd w:val="clear" w:color="auto" w:fill="auto"/>
          </w:tcPr>
          <w:p w:rsidR="009A4842" w:rsidRPr="00B71762" w:rsidRDefault="009A4842" w:rsidP="00A13962">
            <w:pPr>
              <w:widowControl w:val="0"/>
              <w:spacing w:line="360" w:lineRule="auto"/>
              <w:jc w:val="both"/>
            </w:pPr>
            <w:r w:rsidRPr="00B71762">
              <w:t>5252</w:t>
            </w:r>
          </w:p>
        </w:tc>
        <w:tc>
          <w:tcPr>
            <w:tcW w:w="720" w:type="dxa"/>
            <w:shd w:val="clear" w:color="auto" w:fill="auto"/>
          </w:tcPr>
          <w:p w:rsidR="009A4842" w:rsidRPr="00B71762" w:rsidRDefault="009A4842" w:rsidP="00A13962">
            <w:pPr>
              <w:widowControl w:val="0"/>
              <w:spacing w:line="360" w:lineRule="auto"/>
              <w:jc w:val="both"/>
            </w:pPr>
            <w:r w:rsidRPr="00B71762">
              <w:t>5284</w:t>
            </w:r>
          </w:p>
        </w:tc>
        <w:tc>
          <w:tcPr>
            <w:tcW w:w="720" w:type="dxa"/>
            <w:shd w:val="clear" w:color="auto" w:fill="auto"/>
          </w:tcPr>
          <w:p w:rsidR="009A4842" w:rsidRPr="00B71762" w:rsidRDefault="00AF4ACF" w:rsidP="00A13962">
            <w:pPr>
              <w:widowControl w:val="0"/>
              <w:spacing w:line="360" w:lineRule="auto"/>
              <w:jc w:val="both"/>
            </w:pPr>
            <w:r w:rsidRPr="00B71762">
              <w:t>2,21</w:t>
            </w:r>
          </w:p>
        </w:tc>
        <w:tc>
          <w:tcPr>
            <w:tcW w:w="720" w:type="dxa"/>
            <w:shd w:val="clear" w:color="auto" w:fill="auto"/>
          </w:tcPr>
          <w:p w:rsidR="009A4842" w:rsidRPr="00B71762" w:rsidRDefault="00AF4ACF" w:rsidP="00A13962">
            <w:pPr>
              <w:widowControl w:val="0"/>
              <w:spacing w:line="360" w:lineRule="auto"/>
              <w:jc w:val="both"/>
            </w:pPr>
            <w:r w:rsidRPr="00B71762">
              <w:t>2,74</w:t>
            </w:r>
          </w:p>
        </w:tc>
        <w:tc>
          <w:tcPr>
            <w:tcW w:w="720" w:type="dxa"/>
            <w:shd w:val="clear" w:color="auto" w:fill="auto"/>
          </w:tcPr>
          <w:p w:rsidR="009A4842" w:rsidRPr="00B71762" w:rsidRDefault="00AF4ACF" w:rsidP="00A13962">
            <w:pPr>
              <w:widowControl w:val="0"/>
              <w:spacing w:line="360" w:lineRule="auto"/>
              <w:jc w:val="both"/>
            </w:pPr>
            <w:r w:rsidRPr="00B71762">
              <w:t>2,48</w:t>
            </w:r>
          </w:p>
        </w:tc>
        <w:tc>
          <w:tcPr>
            <w:tcW w:w="720" w:type="dxa"/>
            <w:shd w:val="clear" w:color="auto" w:fill="auto"/>
          </w:tcPr>
          <w:p w:rsidR="009A4842" w:rsidRPr="00B71762" w:rsidRDefault="00672C01" w:rsidP="00A13962">
            <w:pPr>
              <w:widowControl w:val="0"/>
              <w:spacing w:line="360" w:lineRule="auto"/>
              <w:jc w:val="both"/>
            </w:pPr>
            <w:r w:rsidRPr="00B71762">
              <w:t>+1411</w:t>
            </w:r>
          </w:p>
        </w:tc>
        <w:tc>
          <w:tcPr>
            <w:tcW w:w="608" w:type="dxa"/>
            <w:shd w:val="clear" w:color="auto" w:fill="auto"/>
          </w:tcPr>
          <w:p w:rsidR="009A4842" w:rsidRPr="00B71762" w:rsidRDefault="008C2D5A" w:rsidP="00A13962">
            <w:pPr>
              <w:widowControl w:val="0"/>
              <w:spacing w:line="360" w:lineRule="auto"/>
              <w:jc w:val="both"/>
            </w:pPr>
            <w:r w:rsidRPr="00B71762">
              <w:t>+32</w:t>
            </w:r>
          </w:p>
        </w:tc>
        <w:tc>
          <w:tcPr>
            <w:tcW w:w="652" w:type="dxa"/>
            <w:shd w:val="clear" w:color="auto" w:fill="auto"/>
          </w:tcPr>
          <w:p w:rsidR="009A4842" w:rsidRPr="00B71762" w:rsidRDefault="008C2D5A" w:rsidP="00A13962">
            <w:pPr>
              <w:widowControl w:val="0"/>
              <w:spacing w:line="360" w:lineRule="auto"/>
              <w:jc w:val="both"/>
            </w:pPr>
            <w:r w:rsidRPr="00B71762">
              <w:t>+0,53</w:t>
            </w:r>
          </w:p>
        </w:tc>
        <w:tc>
          <w:tcPr>
            <w:tcW w:w="482" w:type="dxa"/>
            <w:shd w:val="clear" w:color="auto" w:fill="auto"/>
          </w:tcPr>
          <w:p w:rsidR="009A4842" w:rsidRPr="00B71762" w:rsidRDefault="008C2D5A" w:rsidP="00A13962">
            <w:pPr>
              <w:widowControl w:val="0"/>
              <w:spacing w:line="360" w:lineRule="auto"/>
              <w:jc w:val="both"/>
            </w:pPr>
            <w:r w:rsidRPr="00B71762">
              <w:t>-0,26</w:t>
            </w:r>
          </w:p>
        </w:tc>
        <w:tc>
          <w:tcPr>
            <w:tcW w:w="567" w:type="dxa"/>
            <w:shd w:val="clear" w:color="auto" w:fill="auto"/>
          </w:tcPr>
          <w:p w:rsidR="009A4842" w:rsidRPr="00B71762" w:rsidRDefault="00576301" w:rsidP="00A13962">
            <w:pPr>
              <w:widowControl w:val="0"/>
              <w:spacing w:line="360" w:lineRule="auto"/>
              <w:jc w:val="both"/>
            </w:pPr>
            <w:r w:rsidRPr="00B71762">
              <w:t>+36,7</w:t>
            </w:r>
          </w:p>
        </w:tc>
        <w:tc>
          <w:tcPr>
            <w:tcW w:w="567" w:type="dxa"/>
            <w:shd w:val="clear" w:color="auto" w:fill="auto"/>
          </w:tcPr>
          <w:p w:rsidR="009A4842" w:rsidRPr="00B71762" w:rsidRDefault="00576301" w:rsidP="00A13962">
            <w:pPr>
              <w:widowControl w:val="0"/>
              <w:spacing w:line="360" w:lineRule="auto"/>
              <w:jc w:val="both"/>
            </w:pPr>
            <w:r w:rsidRPr="00B71762">
              <w:t>+0,6</w:t>
            </w:r>
          </w:p>
        </w:tc>
      </w:tr>
      <w:tr w:rsidR="00576301" w:rsidRPr="00B71762" w:rsidTr="00A13962">
        <w:tc>
          <w:tcPr>
            <w:tcW w:w="1440" w:type="dxa"/>
            <w:shd w:val="clear" w:color="auto" w:fill="auto"/>
          </w:tcPr>
          <w:p w:rsidR="009A4842" w:rsidRPr="00B71762" w:rsidRDefault="009A4842" w:rsidP="00A13962">
            <w:pPr>
              <w:widowControl w:val="0"/>
              <w:spacing w:line="360" w:lineRule="auto"/>
              <w:jc w:val="both"/>
            </w:pPr>
            <w:r w:rsidRPr="00B71762">
              <w:t>-перед гос. внебюдж. фондами</w:t>
            </w:r>
          </w:p>
        </w:tc>
        <w:tc>
          <w:tcPr>
            <w:tcW w:w="720" w:type="dxa"/>
            <w:shd w:val="clear" w:color="auto" w:fill="auto"/>
          </w:tcPr>
          <w:p w:rsidR="009A4842" w:rsidRPr="00B71762" w:rsidRDefault="009A4842" w:rsidP="00A13962">
            <w:pPr>
              <w:widowControl w:val="0"/>
              <w:spacing w:line="360" w:lineRule="auto"/>
              <w:jc w:val="both"/>
            </w:pPr>
            <w:r w:rsidRPr="00B71762">
              <w:t>1036</w:t>
            </w:r>
          </w:p>
        </w:tc>
        <w:tc>
          <w:tcPr>
            <w:tcW w:w="720" w:type="dxa"/>
            <w:shd w:val="clear" w:color="auto" w:fill="auto"/>
          </w:tcPr>
          <w:p w:rsidR="009A4842" w:rsidRPr="00B71762" w:rsidRDefault="009A4842" w:rsidP="00A13962">
            <w:pPr>
              <w:widowControl w:val="0"/>
              <w:spacing w:line="360" w:lineRule="auto"/>
              <w:jc w:val="both"/>
            </w:pPr>
            <w:r w:rsidRPr="00B71762">
              <w:t>590</w:t>
            </w:r>
          </w:p>
        </w:tc>
        <w:tc>
          <w:tcPr>
            <w:tcW w:w="720" w:type="dxa"/>
            <w:shd w:val="clear" w:color="auto" w:fill="auto"/>
          </w:tcPr>
          <w:p w:rsidR="009A4842" w:rsidRPr="00B71762" w:rsidRDefault="009A4842" w:rsidP="00A13962">
            <w:pPr>
              <w:widowControl w:val="0"/>
              <w:spacing w:line="360" w:lineRule="auto"/>
              <w:jc w:val="both"/>
            </w:pPr>
            <w:r w:rsidRPr="00B71762">
              <w:t>1535</w:t>
            </w:r>
          </w:p>
        </w:tc>
        <w:tc>
          <w:tcPr>
            <w:tcW w:w="720" w:type="dxa"/>
            <w:shd w:val="clear" w:color="auto" w:fill="auto"/>
          </w:tcPr>
          <w:p w:rsidR="009A4842" w:rsidRPr="00B71762" w:rsidRDefault="00AF4ACF" w:rsidP="00A13962">
            <w:pPr>
              <w:widowControl w:val="0"/>
              <w:spacing w:line="360" w:lineRule="auto"/>
              <w:jc w:val="both"/>
            </w:pPr>
            <w:r w:rsidRPr="00B71762">
              <w:t>0,59</w:t>
            </w:r>
          </w:p>
        </w:tc>
        <w:tc>
          <w:tcPr>
            <w:tcW w:w="720" w:type="dxa"/>
            <w:shd w:val="clear" w:color="auto" w:fill="auto"/>
          </w:tcPr>
          <w:p w:rsidR="009A4842" w:rsidRPr="00B71762" w:rsidRDefault="00AF4ACF" w:rsidP="00A13962">
            <w:pPr>
              <w:widowControl w:val="0"/>
              <w:spacing w:line="360" w:lineRule="auto"/>
              <w:jc w:val="both"/>
            </w:pPr>
            <w:r w:rsidRPr="00B71762">
              <w:t>0,31</w:t>
            </w:r>
          </w:p>
        </w:tc>
        <w:tc>
          <w:tcPr>
            <w:tcW w:w="720" w:type="dxa"/>
            <w:shd w:val="clear" w:color="auto" w:fill="auto"/>
          </w:tcPr>
          <w:p w:rsidR="009A4842" w:rsidRPr="00B71762" w:rsidRDefault="00AF4ACF" w:rsidP="00A13962">
            <w:pPr>
              <w:widowControl w:val="0"/>
              <w:spacing w:line="360" w:lineRule="auto"/>
              <w:jc w:val="both"/>
            </w:pPr>
            <w:r w:rsidRPr="00B71762">
              <w:t>0,72</w:t>
            </w:r>
          </w:p>
        </w:tc>
        <w:tc>
          <w:tcPr>
            <w:tcW w:w="720" w:type="dxa"/>
            <w:shd w:val="clear" w:color="auto" w:fill="auto"/>
          </w:tcPr>
          <w:p w:rsidR="009A4842" w:rsidRPr="00B71762" w:rsidRDefault="00672C01" w:rsidP="00A13962">
            <w:pPr>
              <w:widowControl w:val="0"/>
              <w:spacing w:line="360" w:lineRule="auto"/>
              <w:jc w:val="both"/>
            </w:pPr>
            <w:r w:rsidRPr="00B71762">
              <w:t>-446</w:t>
            </w:r>
          </w:p>
        </w:tc>
        <w:tc>
          <w:tcPr>
            <w:tcW w:w="608" w:type="dxa"/>
            <w:shd w:val="clear" w:color="auto" w:fill="auto"/>
          </w:tcPr>
          <w:p w:rsidR="009A4842" w:rsidRPr="00B71762" w:rsidRDefault="008C2D5A" w:rsidP="00A13962">
            <w:pPr>
              <w:widowControl w:val="0"/>
              <w:spacing w:line="360" w:lineRule="auto"/>
              <w:jc w:val="both"/>
            </w:pPr>
            <w:r w:rsidRPr="00B71762">
              <w:t>+945</w:t>
            </w:r>
          </w:p>
        </w:tc>
        <w:tc>
          <w:tcPr>
            <w:tcW w:w="652" w:type="dxa"/>
            <w:shd w:val="clear" w:color="auto" w:fill="auto"/>
          </w:tcPr>
          <w:p w:rsidR="009A4842" w:rsidRPr="00B71762" w:rsidRDefault="008C2D5A" w:rsidP="00A13962">
            <w:pPr>
              <w:widowControl w:val="0"/>
              <w:spacing w:line="360" w:lineRule="auto"/>
              <w:jc w:val="both"/>
            </w:pPr>
            <w:r w:rsidRPr="00B71762">
              <w:t>-0,28</w:t>
            </w:r>
          </w:p>
        </w:tc>
        <w:tc>
          <w:tcPr>
            <w:tcW w:w="482" w:type="dxa"/>
            <w:shd w:val="clear" w:color="auto" w:fill="auto"/>
          </w:tcPr>
          <w:p w:rsidR="009A4842" w:rsidRPr="00B71762" w:rsidRDefault="008C2D5A" w:rsidP="00A13962">
            <w:pPr>
              <w:widowControl w:val="0"/>
              <w:spacing w:line="360" w:lineRule="auto"/>
              <w:jc w:val="both"/>
            </w:pPr>
            <w:r w:rsidRPr="00B71762">
              <w:t>+0,41</w:t>
            </w:r>
          </w:p>
        </w:tc>
        <w:tc>
          <w:tcPr>
            <w:tcW w:w="567" w:type="dxa"/>
            <w:shd w:val="clear" w:color="auto" w:fill="auto"/>
          </w:tcPr>
          <w:p w:rsidR="009A4842" w:rsidRPr="00B71762" w:rsidRDefault="00576301" w:rsidP="00A13962">
            <w:pPr>
              <w:widowControl w:val="0"/>
              <w:spacing w:line="360" w:lineRule="auto"/>
              <w:jc w:val="both"/>
            </w:pPr>
            <w:r w:rsidRPr="00B71762">
              <w:t>-43,1</w:t>
            </w:r>
          </w:p>
        </w:tc>
        <w:tc>
          <w:tcPr>
            <w:tcW w:w="567" w:type="dxa"/>
            <w:shd w:val="clear" w:color="auto" w:fill="auto"/>
          </w:tcPr>
          <w:p w:rsidR="009A4842" w:rsidRPr="00B71762" w:rsidRDefault="00576301" w:rsidP="00A13962">
            <w:pPr>
              <w:widowControl w:val="0"/>
              <w:spacing w:line="360" w:lineRule="auto"/>
              <w:jc w:val="both"/>
            </w:pPr>
            <w:r w:rsidRPr="00B71762">
              <w:t>+160,2</w:t>
            </w:r>
          </w:p>
        </w:tc>
      </w:tr>
      <w:tr w:rsidR="00576301" w:rsidRPr="00B71762" w:rsidTr="00A13962">
        <w:tc>
          <w:tcPr>
            <w:tcW w:w="1440" w:type="dxa"/>
            <w:shd w:val="clear" w:color="auto" w:fill="auto"/>
          </w:tcPr>
          <w:p w:rsidR="009A4842" w:rsidRPr="00B71762" w:rsidRDefault="009A4842" w:rsidP="00A13962">
            <w:pPr>
              <w:widowControl w:val="0"/>
              <w:spacing w:line="360" w:lineRule="auto"/>
              <w:jc w:val="both"/>
            </w:pPr>
            <w:r w:rsidRPr="00B71762">
              <w:t>-по налога м и сборам</w:t>
            </w:r>
          </w:p>
        </w:tc>
        <w:tc>
          <w:tcPr>
            <w:tcW w:w="720" w:type="dxa"/>
            <w:shd w:val="clear" w:color="auto" w:fill="auto"/>
          </w:tcPr>
          <w:p w:rsidR="009A4842" w:rsidRPr="00B71762" w:rsidRDefault="009A4842" w:rsidP="00A13962">
            <w:pPr>
              <w:widowControl w:val="0"/>
              <w:spacing w:line="360" w:lineRule="auto"/>
              <w:jc w:val="both"/>
            </w:pPr>
            <w:r w:rsidRPr="00B71762">
              <w:t>8838</w:t>
            </w:r>
          </w:p>
        </w:tc>
        <w:tc>
          <w:tcPr>
            <w:tcW w:w="720" w:type="dxa"/>
            <w:shd w:val="clear" w:color="auto" w:fill="auto"/>
          </w:tcPr>
          <w:p w:rsidR="009A4842" w:rsidRPr="00B71762" w:rsidRDefault="009A4842" w:rsidP="00A13962">
            <w:pPr>
              <w:widowControl w:val="0"/>
              <w:spacing w:line="360" w:lineRule="auto"/>
              <w:jc w:val="both"/>
            </w:pPr>
            <w:r w:rsidRPr="00B71762">
              <w:t>11763</w:t>
            </w:r>
          </w:p>
        </w:tc>
        <w:tc>
          <w:tcPr>
            <w:tcW w:w="720" w:type="dxa"/>
            <w:shd w:val="clear" w:color="auto" w:fill="auto"/>
          </w:tcPr>
          <w:p w:rsidR="009A4842" w:rsidRPr="00B71762" w:rsidRDefault="009A4842" w:rsidP="00A13962">
            <w:pPr>
              <w:widowControl w:val="0"/>
              <w:spacing w:line="360" w:lineRule="auto"/>
              <w:jc w:val="both"/>
            </w:pPr>
            <w:r w:rsidRPr="00B71762">
              <w:t>15445</w:t>
            </w:r>
          </w:p>
        </w:tc>
        <w:tc>
          <w:tcPr>
            <w:tcW w:w="720" w:type="dxa"/>
            <w:shd w:val="clear" w:color="auto" w:fill="auto"/>
          </w:tcPr>
          <w:p w:rsidR="009A4842" w:rsidRPr="00B71762" w:rsidRDefault="00AF4ACF" w:rsidP="00A13962">
            <w:pPr>
              <w:widowControl w:val="0"/>
              <w:spacing w:line="360" w:lineRule="auto"/>
              <w:jc w:val="both"/>
            </w:pPr>
            <w:r w:rsidRPr="00B71762">
              <w:t>5,09</w:t>
            </w:r>
          </w:p>
        </w:tc>
        <w:tc>
          <w:tcPr>
            <w:tcW w:w="720" w:type="dxa"/>
            <w:shd w:val="clear" w:color="auto" w:fill="auto"/>
          </w:tcPr>
          <w:p w:rsidR="009A4842" w:rsidRPr="00B71762" w:rsidRDefault="00AF4ACF" w:rsidP="00A13962">
            <w:pPr>
              <w:widowControl w:val="0"/>
              <w:spacing w:line="360" w:lineRule="auto"/>
              <w:jc w:val="both"/>
            </w:pPr>
            <w:r w:rsidRPr="00B71762">
              <w:t>6,13</w:t>
            </w:r>
          </w:p>
        </w:tc>
        <w:tc>
          <w:tcPr>
            <w:tcW w:w="720" w:type="dxa"/>
            <w:shd w:val="clear" w:color="auto" w:fill="auto"/>
          </w:tcPr>
          <w:p w:rsidR="009A4842" w:rsidRPr="00B71762" w:rsidRDefault="00AF4ACF" w:rsidP="00A13962">
            <w:pPr>
              <w:widowControl w:val="0"/>
              <w:spacing w:line="360" w:lineRule="auto"/>
              <w:jc w:val="both"/>
            </w:pPr>
            <w:r w:rsidRPr="00B71762">
              <w:t>7,26</w:t>
            </w:r>
          </w:p>
        </w:tc>
        <w:tc>
          <w:tcPr>
            <w:tcW w:w="720" w:type="dxa"/>
            <w:shd w:val="clear" w:color="auto" w:fill="auto"/>
          </w:tcPr>
          <w:p w:rsidR="009A4842" w:rsidRPr="00B71762" w:rsidRDefault="00672C01" w:rsidP="00A13962">
            <w:pPr>
              <w:widowControl w:val="0"/>
              <w:spacing w:line="360" w:lineRule="auto"/>
              <w:jc w:val="both"/>
            </w:pPr>
            <w:r w:rsidRPr="00B71762">
              <w:t>+2925</w:t>
            </w:r>
          </w:p>
        </w:tc>
        <w:tc>
          <w:tcPr>
            <w:tcW w:w="608" w:type="dxa"/>
            <w:shd w:val="clear" w:color="auto" w:fill="auto"/>
          </w:tcPr>
          <w:p w:rsidR="009A4842" w:rsidRPr="00B71762" w:rsidRDefault="008C2D5A" w:rsidP="00A13962">
            <w:pPr>
              <w:widowControl w:val="0"/>
              <w:spacing w:line="360" w:lineRule="auto"/>
              <w:jc w:val="both"/>
            </w:pPr>
            <w:r w:rsidRPr="00B71762">
              <w:t>+3682</w:t>
            </w:r>
          </w:p>
        </w:tc>
        <w:tc>
          <w:tcPr>
            <w:tcW w:w="652" w:type="dxa"/>
            <w:shd w:val="clear" w:color="auto" w:fill="auto"/>
          </w:tcPr>
          <w:p w:rsidR="009A4842" w:rsidRPr="00B71762" w:rsidRDefault="008C2D5A" w:rsidP="00A13962">
            <w:pPr>
              <w:widowControl w:val="0"/>
              <w:spacing w:line="360" w:lineRule="auto"/>
              <w:jc w:val="both"/>
            </w:pPr>
            <w:r w:rsidRPr="00B71762">
              <w:t>+1,04</w:t>
            </w:r>
          </w:p>
        </w:tc>
        <w:tc>
          <w:tcPr>
            <w:tcW w:w="482" w:type="dxa"/>
            <w:shd w:val="clear" w:color="auto" w:fill="auto"/>
          </w:tcPr>
          <w:p w:rsidR="009A4842" w:rsidRPr="00B71762" w:rsidRDefault="008C2D5A" w:rsidP="00A13962">
            <w:pPr>
              <w:widowControl w:val="0"/>
              <w:spacing w:line="360" w:lineRule="auto"/>
              <w:jc w:val="both"/>
            </w:pPr>
            <w:r w:rsidRPr="00B71762">
              <w:t>+1,13</w:t>
            </w:r>
          </w:p>
        </w:tc>
        <w:tc>
          <w:tcPr>
            <w:tcW w:w="567" w:type="dxa"/>
            <w:shd w:val="clear" w:color="auto" w:fill="auto"/>
          </w:tcPr>
          <w:p w:rsidR="009A4842" w:rsidRPr="00B71762" w:rsidRDefault="00576301" w:rsidP="00A13962">
            <w:pPr>
              <w:widowControl w:val="0"/>
              <w:spacing w:line="360" w:lineRule="auto"/>
              <w:jc w:val="both"/>
            </w:pPr>
            <w:r w:rsidRPr="00B71762">
              <w:t>+33,1</w:t>
            </w:r>
          </w:p>
        </w:tc>
        <w:tc>
          <w:tcPr>
            <w:tcW w:w="567" w:type="dxa"/>
            <w:shd w:val="clear" w:color="auto" w:fill="auto"/>
          </w:tcPr>
          <w:p w:rsidR="009A4842" w:rsidRPr="00B71762" w:rsidRDefault="00576301" w:rsidP="00A13962">
            <w:pPr>
              <w:widowControl w:val="0"/>
              <w:spacing w:line="360" w:lineRule="auto"/>
              <w:jc w:val="both"/>
            </w:pPr>
            <w:r w:rsidRPr="00B71762">
              <w:t>+31,3</w:t>
            </w:r>
          </w:p>
        </w:tc>
      </w:tr>
      <w:tr w:rsidR="00576301" w:rsidRPr="00B71762" w:rsidTr="00A13962">
        <w:tc>
          <w:tcPr>
            <w:tcW w:w="1440" w:type="dxa"/>
            <w:shd w:val="clear" w:color="auto" w:fill="auto"/>
          </w:tcPr>
          <w:p w:rsidR="009A4842" w:rsidRPr="00B71762" w:rsidRDefault="009A4842" w:rsidP="00A13962">
            <w:pPr>
              <w:widowControl w:val="0"/>
              <w:spacing w:line="360" w:lineRule="auto"/>
              <w:jc w:val="both"/>
            </w:pPr>
            <w:r w:rsidRPr="00B71762">
              <w:t>-прочие кредиторы</w:t>
            </w:r>
          </w:p>
        </w:tc>
        <w:tc>
          <w:tcPr>
            <w:tcW w:w="720" w:type="dxa"/>
            <w:shd w:val="clear" w:color="auto" w:fill="auto"/>
          </w:tcPr>
          <w:p w:rsidR="009A4842" w:rsidRPr="00B71762" w:rsidRDefault="009A4842" w:rsidP="00A13962">
            <w:pPr>
              <w:widowControl w:val="0"/>
              <w:spacing w:line="360" w:lineRule="auto"/>
              <w:jc w:val="both"/>
            </w:pPr>
            <w:r w:rsidRPr="00B71762">
              <w:t>9226</w:t>
            </w:r>
          </w:p>
        </w:tc>
        <w:tc>
          <w:tcPr>
            <w:tcW w:w="720" w:type="dxa"/>
            <w:shd w:val="clear" w:color="auto" w:fill="auto"/>
          </w:tcPr>
          <w:p w:rsidR="009A4842" w:rsidRPr="00B71762" w:rsidRDefault="009A4842" w:rsidP="00A13962">
            <w:pPr>
              <w:widowControl w:val="0"/>
              <w:spacing w:line="360" w:lineRule="auto"/>
              <w:jc w:val="both"/>
            </w:pPr>
            <w:r w:rsidRPr="00B71762">
              <w:t>7964</w:t>
            </w:r>
          </w:p>
        </w:tc>
        <w:tc>
          <w:tcPr>
            <w:tcW w:w="720" w:type="dxa"/>
            <w:shd w:val="clear" w:color="auto" w:fill="auto"/>
          </w:tcPr>
          <w:p w:rsidR="009A4842" w:rsidRPr="00B71762" w:rsidRDefault="009A4842" w:rsidP="00A13962">
            <w:pPr>
              <w:widowControl w:val="0"/>
              <w:spacing w:line="360" w:lineRule="auto"/>
              <w:jc w:val="both"/>
            </w:pPr>
            <w:r w:rsidRPr="00B71762">
              <w:t>9158</w:t>
            </w:r>
          </w:p>
        </w:tc>
        <w:tc>
          <w:tcPr>
            <w:tcW w:w="720" w:type="dxa"/>
            <w:shd w:val="clear" w:color="auto" w:fill="auto"/>
          </w:tcPr>
          <w:p w:rsidR="009A4842" w:rsidRPr="00B71762" w:rsidRDefault="00AF4ACF" w:rsidP="00A13962">
            <w:pPr>
              <w:widowControl w:val="0"/>
              <w:spacing w:line="360" w:lineRule="auto"/>
              <w:jc w:val="both"/>
            </w:pPr>
            <w:r w:rsidRPr="00B71762">
              <w:t>5,31</w:t>
            </w:r>
          </w:p>
        </w:tc>
        <w:tc>
          <w:tcPr>
            <w:tcW w:w="720" w:type="dxa"/>
            <w:shd w:val="clear" w:color="auto" w:fill="auto"/>
          </w:tcPr>
          <w:p w:rsidR="009A4842" w:rsidRPr="00B71762" w:rsidRDefault="00AF4ACF" w:rsidP="00A13962">
            <w:pPr>
              <w:widowControl w:val="0"/>
              <w:spacing w:line="360" w:lineRule="auto"/>
              <w:jc w:val="both"/>
            </w:pPr>
            <w:r w:rsidRPr="00B71762">
              <w:t>4,15</w:t>
            </w:r>
          </w:p>
        </w:tc>
        <w:tc>
          <w:tcPr>
            <w:tcW w:w="720" w:type="dxa"/>
            <w:shd w:val="clear" w:color="auto" w:fill="auto"/>
          </w:tcPr>
          <w:p w:rsidR="009A4842" w:rsidRPr="00B71762" w:rsidRDefault="00AF4ACF" w:rsidP="00A13962">
            <w:pPr>
              <w:widowControl w:val="0"/>
              <w:spacing w:line="360" w:lineRule="auto"/>
              <w:jc w:val="both"/>
            </w:pPr>
            <w:r w:rsidRPr="00B71762">
              <w:t>4,3</w:t>
            </w:r>
          </w:p>
        </w:tc>
        <w:tc>
          <w:tcPr>
            <w:tcW w:w="720" w:type="dxa"/>
            <w:shd w:val="clear" w:color="auto" w:fill="auto"/>
          </w:tcPr>
          <w:p w:rsidR="009A4842" w:rsidRPr="00B71762" w:rsidRDefault="00672C01" w:rsidP="00A13962">
            <w:pPr>
              <w:widowControl w:val="0"/>
              <w:spacing w:line="360" w:lineRule="auto"/>
              <w:jc w:val="both"/>
            </w:pPr>
            <w:r w:rsidRPr="00B71762">
              <w:t>-1262</w:t>
            </w:r>
          </w:p>
        </w:tc>
        <w:tc>
          <w:tcPr>
            <w:tcW w:w="608" w:type="dxa"/>
            <w:shd w:val="clear" w:color="auto" w:fill="auto"/>
          </w:tcPr>
          <w:p w:rsidR="009A4842" w:rsidRPr="00B71762" w:rsidRDefault="008C2D5A" w:rsidP="00A13962">
            <w:pPr>
              <w:widowControl w:val="0"/>
              <w:spacing w:line="360" w:lineRule="auto"/>
              <w:jc w:val="both"/>
            </w:pPr>
            <w:r w:rsidRPr="00B71762">
              <w:t>+1194</w:t>
            </w:r>
          </w:p>
        </w:tc>
        <w:tc>
          <w:tcPr>
            <w:tcW w:w="652" w:type="dxa"/>
            <w:shd w:val="clear" w:color="auto" w:fill="auto"/>
          </w:tcPr>
          <w:p w:rsidR="009A4842" w:rsidRPr="00B71762" w:rsidRDefault="008C2D5A" w:rsidP="00A13962">
            <w:pPr>
              <w:widowControl w:val="0"/>
              <w:spacing w:line="360" w:lineRule="auto"/>
              <w:jc w:val="both"/>
            </w:pPr>
            <w:r w:rsidRPr="00B71762">
              <w:t>-1,16</w:t>
            </w:r>
          </w:p>
        </w:tc>
        <w:tc>
          <w:tcPr>
            <w:tcW w:w="482" w:type="dxa"/>
            <w:shd w:val="clear" w:color="auto" w:fill="auto"/>
          </w:tcPr>
          <w:p w:rsidR="009A4842" w:rsidRPr="00B71762" w:rsidRDefault="008C2D5A" w:rsidP="00A13962">
            <w:pPr>
              <w:widowControl w:val="0"/>
              <w:spacing w:line="360" w:lineRule="auto"/>
              <w:jc w:val="both"/>
            </w:pPr>
            <w:r w:rsidRPr="00B71762">
              <w:t>+0,15</w:t>
            </w:r>
          </w:p>
        </w:tc>
        <w:tc>
          <w:tcPr>
            <w:tcW w:w="567" w:type="dxa"/>
            <w:shd w:val="clear" w:color="auto" w:fill="auto"/>
          </w:tcPr>
          <w:p w:rsidR="009A4842" w:rsidRPr="00B71762" w:rsidRDefault="00576301" w:rsidP="00A13962">
            <w:pPr>
              <w:widowControl w:val="0"/>
              <w:spacing w:line="360" w:lineRule="auto"/>
              <w:jc w:val="both"/>
            </w:pPr>
            <w:r w:rsidRPr="00B71762">
              <w:t>-13,7</w:t>
            </w:r>
          </w:p>
        </w:tc>
        <w:tc>
          <w:tcPr>
            <w:tcW w:w="567" w:type="dxa"/>
            <w:shd w:val="clear" w:color="auto" w:fill="auto"/>
          </w:tcPr>
          <w:p w:rsidR="009A4842" w:rsidRPr="00B71762" w:rsidRDefault="00576301" w:rsidP="00A13962">
            <w:pPr>
              <w:widowControl w:val="0"/>
              <w:spacing w:line="360" w:lineRule="auto"/>
              <w:jc w:val="both"/>
            </w:pPr>
            <w:r w:rsidRPr="00B71762">
              <w:t>+14,9</w:t>
            </w:r>
          </w:p>
        </w:tc>
      </w:tr>
      <w:tr w:rsidR="00576301" w:rsidRPr="00B71762" w:rsidTr="00A13962">
        <w:tc>
          <w:tcPr>
            <w:tcW w:w="1440" w:type="dxa"/>
            <w:shd w:val="clear" w:color="auto" w:fill="auto"/>
          </w:tcPr>
          <w:p w:rsidR="009A4842" w:rsidRPr="00B71762" w:rsidRDefault="009A4842" w:rsidP="00A13962">
            <w:pPr>
              <w:widowControl w:val="0"/>
              <w:spacing w:line="360" w:lineRule="auto"/>
              <w:jc w:val="both"/>
            </w:pPr>
            <w:r w:rsidRPr="00B71762">
              <w:t>Доходы будущих периодов</w:t>
            </w:r>
          </w:p>
        </w:tc>
        <w:tc>
          <w:tcPr>
            <w:tcW w:w="720" w:type="dxa"/>
            <w:shd w:val="clear" w:color="auto" w:fill="auto"/>
          </w:tcPr>
          <w:p w:rsidR="009A4842" w:rsidRPr="00B71762" w:rsidRDefault="009A4842" w:rsidP="00A13962">
            <w:pPr>
              <w:widowControl w:val="0"/>
              <w:spacing w:line="360" w:lineRule="auto"/>
              <w:jc w:val="both"/>
            </w:pPr>
            <w:r w:rsidRPr="00B71762">
              <w:t>384</w:t>
            </w:r>
          </w:p>
        </w:tc>
        <w:tc>
          <w:tcPr>
            <w:tcW w:w="720" w:type="dxa"/>
            <w:shd w:val="clear" w:color="auto" w:fill="auto"/>
          </w:tcPr>
          <w:p w:rsidR="009A4842" w:rsidRPr="00B71762" w:rsidRDefault="009A4842" w:rsidP="00A13962">
            <w:pPr>
              <w:widowControl w:val="0"/>
              <w:spacing w:line="360" w:lineRule="auto"/>
              <w:jc w:val="both"/>
            </w:pPr>
            <w:r w:rsidRPr="00B71762">
              <w:t>384</w:t>
            </w:r>
          </w:p>
        </w:tc>
        <w:tc>
          <w:tcPr>
            <w:tcW w:w="720" w:type="dxa"/>
            <w:shd w:val="clear" w:color="auto" w:fill="auto"/>
          </w:tcPr>
          <w:p w:rsidR="009A4842" w:rsidRPr="00B71762" w:rsidRDefault="009A4842" w:rsidP="00A13962">
            <w:pPr>
              <w:widowControl w:val="0"/>
              <w:spacing w:line="360" w:lineRule="auto"/>
              <w:jc w:val="both"/>
            </w:pPr>
            <w:r w:rsidRPr="00B71762">
              <w:t>384</w:t>
            </w:r>
          </w:p>
        </w:tc>
        <w:tc>
          <w:tcPr>
            <w:tcW w:w="720" w:type="dxa"/>
            <w:shd w:val="clear" w:color="auto" w:fill="auto"/>
          </w:tcPr>
          <w:p w:rsidR="009A4842" w:rsidRPr="00B71762" w:rsidRDefault="00AF4ACF" w:rsidP="00A13962">
            <w:pPr>
              <w:widowControl w:val="0"/>
              <w:spacing w:line="360" w:lineRule="auto"/>
              <w:jc w:val="both"/>
            </w:pPr>
            <w:r w:rsidRPr="00B71762">
              <w:t>0,22</w:t>
            </w:r>
          </w:p>
        </w:tc>
        <w:tc>
          <w:tcPr>
            <w:tcW w:w="720" w:type="dxa"/>
            <w:shd w:val="clear" w:color="auto" w:fill="auto"/>
          </w:tcPr>
          <w:p w:rsidR="009A4842" w:rsidRPr="00B71762" w:rsidRDefault="00AF4ACF" w:rsidP="00A13962">
            <w:pPr>
              <w:widowControl w:val="0"/>
              <w:spacing w:line="360" w:lineRule="auto"/>
              <w:jc w:val="both"/>
            </w:pPr>
            <w:r w:rsidRPr="00B71762">
              <w:t>0,2</w:t>
            </w:r>
          </w:p>
        </w:tc>
        <w:tc>
          <w:tcPr>
            <w:tcW w:w="720" w:type="dxa"/>
            <w:shd w:val="clear" w:color="auto" w:fill="auto"/>
          </w:tcPr>
          <w:p w:rsidR="009A4842" w:rsidRPr="00B71762" w:rsidRDefault="00AF4ACF" w:rsidP="00A13962">
            <w:pPr>
              <w:widowControl w:val="0"/>
              <w:spacing w:line="360" w:lineRule="auto"/>
              <w:jc w:val="both"/>
            </w:pPr>
            <w:r w:rsidRPr="00B71762">
              <w:t>0,18</w:t>
            </w:r>
          </w:p>
        </w:tc>
        <w:tc>
          <w:tcPr>
            <w:tcW w:w="720" w:type="dxa"/>
            <w:shd w:val="clear" w:color="auto" w:fill="auto"/>
          </w:tcPr>
          <w:p w:rsidR="009A4842" w:rsidRPr="00B71762" w:rsidRDefault="00672C01" w:rsidP="00A13962">
            <w:pPr>
              <w:widowControl w:val="0"/>
              <w:spacing w:line="360" w:lineRule="auto"/>
              <w:jc w:val="both"/>
            </w:pPr>
            <w:r w:rsidRPr="00B71762">
              <w:t>0</w:t>
            </w:r>
          </w:p>
        </w:tc>
        <w:tc>
          <w:tcPr>
            <w:tcW w:w="608" w:type="dxa"/>
            <w:shd w:val="clear" w:color="auto" w:fill="auto"/>
          </w:tcPr>
          <w:p w:rsidR="009A4842" w:rsidRPr="00B71762" w:rsidRDefault="00672C01" w:rsidP="00A13962">
            <w:pPr>
              <w:widowControl w:val="0"/>
              <w:spacing w:line="360" w:lineRule="auto"/>
              <w:jc w:val="both"/>
            </w:pPr>
            <w:r w:rsidRPr="00B71762">
              <w:t>0</w:t>
            </w:r>
          </w:p>
        </w:tc>
        <w:tc>
          <w:tcPr>
            <w:tcW w:w="652" w:type="dxa"/>
            <w:shd w:val="clear" w:color="auto" w:fill="auto"/>
          </w:tcPr>
          <w:p w:rsidR="009A4842" w:rsidRPr="00B71762" w:rsidRDefault="008C2D5A" w:rsidP="00A13962">
            <w:pPr>
              <w:widowControl w:val="0"/>
              <w:spacing w:line="360" w:lineRule="auto"/>
              <w:jc w:val="both"/>
            </w:pPr>
            <w:r w:rsidRPr="00B71762">
              <w:t>-0,2</w:t>
            </w:r>
          </w:p>
        </w:tc>
        <w:tc>
          <w:tcPr>
            <w:tcW w:w="482" w:type="dxa"/>
            <w:shd w:val="clear" w:color="auto" w:fill="auto"/>
          </w:tcPr>
          <w:p w:rsidR="009A4842" w:rsidRPr="00B71762" w:rsidRDefault="008C2D5A" w:rsidP="00A13962">
            <w:pPr>
              <w:widowControl w:val="0"/>
              <w:spacing w:line="360" w:lineRule="auto"/>
              <w:jc w:val="both"/>
            </w:pPr>
            <w:r w:rsidRPr="00B71762">
              <w:t>-0,02</w:t>
            </w:r>
          </w:p>
        </w:tc>
        <w:tc>
          <w:tcPr>
            <w:tcW w:w="567" w:type="dxa"/>
            <w:shd w:val="clear" w:color="auto" w:fill="auto"/>
          </w:tcPr>
          <w:p w:rsidR="009A4842" w:rsidRPr="00B71762" w:rsidRDefault="00576301" w:rsidP="00A13962">
            <w:pPr>
              <w:widowControl w:val="0"/>
              <w:spacing w:line="360" w:lineRule="auto"/>
              <w:jc w:val="both"/>
            </w:pPr>
            <w:r w:rsidRPr="00B71762">
              <w:t>0</w:t>
            </w:r>
          </w:p>
        </w:tc>
        <w:tc>
          <w:tcPr>
            <w:tcW w:w="567" w:type="dxa"/>
            <w:shd w:val="clear" w:color="auto" w:fill="auto"/>
          </w:tcPr>
          <w:p w:rsidR="009A4842" w:rsidRPr="00B71762" w:rsidRDefault="00576301" w:rsidP="00A13962">
            <w:pPr>
              <w:widowControl w:val="0"/>
              <w:spacing w:line="360" w:lineRule="auto"/>
              <w:jc w:val="both"/>
            </w:pPr>
            <w:r w:rsidRPr="00B71762">
              <w:t>0</w:t>
            </w:r>
          </w:p>
        </w:tc>
      </w:tr>
      <w:tr w:rsidR="00576301" w:rsidRPr="00B71762" w:rsidTr="00A13962">
        <w:tc>
          <w:tcPr>
            <w:tcW w:w="1440" w:type="dxa"/>
            <w:shd w:val="clear" w:color="auto" w:fill="auto"/>
          </w:tcPr>
          <w:p w:rsidR="009A4842" w:rsidRPr="00B71762" w:rsidRDefault="009A4842" w:rsidP="00A13962">
            <w:pPr>
              <w:widowControl w:val="0"/>
              <w:spacing w:line="360" w:lineRule="auto"/>
              <w:jc w:val="both"/>
            </w:pPr>
            <w:r w:rsidRPr="00B71762">
              <w:t>Резервы предстоящих расходов</w:t>
            </w:r>
          </w:p>
        </w:tc>
        <w:tc>
          <w:tcPr>
            <w:tcW w:w="720" w:type="dxa"/>
            <w:shd w:val="clear" w:color="auto" w:fill="auto"/>
          </w:tcPr>
          <w:p w:rsidR="009A4842" w:rsidRPr="00B71762" w:rsidRDefault="009A4842" w:rsidP="00A13962">
            <w:pPr>
              <w:widowControl w:val="0"/>
              <w:spacing w:line="360" w:lineRule="auto"/>
              <w:jc w:val="both"/>
            </w:pPr>
            <w:r w:rsidRPr="00B71762">
              <w:t>2292</w:t>
            </w:r>
          </w:p>
        </w:tc>
        <w:tc>
          <w:tcPr>
            <w:tcW w:w="720" w:type="dxa"/>
            <w:shd w:val="clear" w:color="auto" w:fill="auto"/>
          </w:tcPr>
          <w:p w:rsidR="009A4842" w:rsidRPr="00B71762" w:rsidRDefault="009A4842" w:rsidP="00A13962">
            <w:pPr>
              <w:widowControl w:val="0"/>
              <w:spacing w:line="360" w:lineRule="auto"/>
              <w:jc w:val="both"/>
            </w:pPr>
            <w:r w:rsidRPr="00B71762">
              <w:t>3452</w:t>
            </w:r>
          </w:p>
        </w:tc>
        <w:tc>
          <w:tcPr>
            <w:tcW w:w="720" w:type="dxa"/>
            <w:shd w:val="clear" w:color="auto" w:fill="auto"/>
          </w:tcPr>
          <w:p w:rsidR="009A4842" w:rsidRPr="00B71762" w:rsidRDefault="009A4842" w:rsidP="00A13962">
            <w:pPr>
              <w:widowControl w:val="0"/>
              <w:spacing w:line="360" w:lineRule="auto"/>
              <w:jc w:val="both"/>
            </w:pPr>
            <w:r w:rsidRPr="00B71762">
              <w:t>_</w:t>
            </w:r>
          </w:p>
        </w:tc>
        <w:tc>
          <w:tcPr>
            <w:tcW w:w="720" w:type="dxa"/>
            <w:shd w:val="clear" w:color="auto" w:fill="auto"/>
          </w:tcPr>
          <w:p w:rsidR="009A4842" w:rsidRPr="00B71762" w:rsidRDefault="00AF4ACF" w:rsidP="00A13962">
            <w:pPr>
              <w:widowControl w:val="0"/>
              <w:spacing w:line="360" w:lineRule="auto"/>
              <w:jc w:val="both"/>
            </w:pPr>
            <w:r w:rsidRPr="00B71762">
              <w:t>1,32</w:t>
            </w:r>
          </w:p>
        </w:tc>
        <w:tc>
          <w:tcPr>
            <w:tcW w:w="720" w:type="dxa"/>
            <w:shd w:val="clear" w:color="auto" w:fill="auto"/>
          </w:tcPr>
          <w:p w:rsidR="009A4842" w:rsidRPr="00B71762" w:rsidRDefault="00AF4ACF" w:rsidP="00A13962">
            <w:pPr>
              <w:widowControl w:val="0"/>
              <w:spacing w:line="360" w:lineRule="auto"/>
              <w:jc w:val="both"/>
            </w:pPr>
            <w:r w:rsidRPr="00B71762">
              <w:t>1,79</w:t>
            </w:r>
          </w:p>
        </w:tc>
        <w:tc>
          <w:tcPr>
            <w:tcW w:w="720" w:type="dxa"/>
            <w:shd w:val="clear" w:color="auto" w:fill="auto"/>
          </w:tcPr>
          <w:p w:rsidR="009A4842" w:rsidRPr="00B71762" w:rsidRDefault="00AF4ACF" w:rsidP="00A13962">
            <w:pPr>
              <w:widowControl w:val="0"/>
              <w:spacing w:line="360" w:lineRule="auto"/>
              <w:jc w:val="both"/>
            </w:pPr>
            <w:r w:rsidRPr="00B71762">
              <w:t>_</w:t>
            </w:r>
          </w:p>
        </w:tc>
        <w:tc>
          <w:tcPr>
            <w:tcW w:w="720" w:type="dxa"/>
            <w:shd w:val="clear" w:color="auto" w:fill="auto"/>
          </w:tcPr>
          <w:p w:rsidR="009A4842" w:rsidRPr="00B71762" w:rsidRDefault="00672C01" w:rsidP="00A13962">
            <w:pPr>
              <w:widowControl w:val="0"/>
              <w:spacing w:line="360" w:lineRule="auto"/>
              <w:jc w:val="both"/>
            </w:pPr>
            <w:r w:rsidRPr="00B71762">
              <w:t>+1160</w:t>
            </w:r>
          </w:p>
        </w:tc>
        <w:tc>
          <w:tcPr>
            <w:tcW w:w="608" w:type="dxa"/>
            <w:shd w:val="clear" w:color="auto" w:fill="auto"/>
          </w:tcPr>
          <w:p w:rsidR="009A4842" w:rsidRPr="00B71762" w:rsidRDefault="00672C01" w:rsidP="00A13962">
            <w:pPr>
              <w:widowControl w:val="0"/>
              <w:spacing w:line="360" w:lineRule="auto"/>
              <w:jc w:val="both"/>
            </w:pPr>
            <w:r w:rsidRPr="00B71762">
              <w:t>_</w:t>
            </w:r>
          </w:p>
        </w:tc>
        <w:tc>
          <w:tcPr>
            <w:tcW w:w="652" w:type="dxa"/>
            <w:shd w:val="clear" w:color="auto" w:fill="auto"/>
          </w:tcPr>
          <w:p w:rsidR="009A4842" w:rsidRPr="00B71762" w:rsidRDefault="008C2D5A" w:rsidP="00A13962">
            <w:pPr>
              <w:widowControl w:val="0"/>
              <w:spacing w:line="360" w:lineRule="auto"/>
              <w:jc w:val="both"/>
            </w:pPr>
            <w:r w:rsidRPr="00B71762">
              <w:t>_</w:t>
            </w:r>
          </w:p>
        </w:tc>
        <w:tc>
          <w:tcPr>
            <w:tcW w:w="482" w:type="dxa"/>
            <w:shd w:val="clear" w:color="auto" w:fill="auto"/>
          </w:tcPr>
          <w:p w:rsidR="009A4842" w:rsidRPr="00B71762" w:rsidRDefault="008C2D5A" w:rsidP="00A13962">
            <w:pPr>
              <w:widowControl w:val="0"/>
              <w:spacing w:line="360" w:lineRule="auto"/>
              <w:jc w:val="both"/>
            </w:pPr>
            <w:r w:rsidRPr="00B71762">
              <w:t>_</w:t>
            </w:r>
          </w:p>
        </w:tc>
        <w:tc>
          <w:tcPr>
            <w:tcW w:w="567" w:type="dxa"/>
            <w:shd w:val="clear" w:color="auto" w:fill="auto"/>
          </w:tcPr>
          <w:p w:rsidR="009A4842" w:rsidRPr="00B71762" w:rsidRDefault="00576301" w:rsidP="00A13962">
            <w:pPr>
              <w:widowControl w:val="0"/>
              <w:spacing w:line="360" w:lineRule="auto"/>
              <w:jc w:val="both"/>
            </w:pPr>
            <w:r w:rsidRPr="00B71762">
              <w:t>+50,6</w:t>
            </w:r>
          </w:p>
        </w:tc>
        <w:tc>
          <w:tcPr>
            <w:tcW w:w="567" w:type="dxa"/>
            <w:shd w:val="clear" w:color="auto" w:fill="auto"/>
          </w:tcPr>
          <w:p w:rsidR="009A4842" w:rsidRPr="00B71762" w:rsidRDefault="00576301" w:rsidP="00A13962">
            <w:pPr>
              <w:widowControl w:val="0"/>
              <w:spacing w:line="360" w:lineRule="auto"/>
              <w:jc w:val="both"/>
            </w:pPr>
            <w:r w:rsidRPr="00B71762">
              <w:t>_</w:t>
            </w:r>
          </w:p>
        </w:tc>
      </w:tr>
      <w:tr w:rsidR="00576301" w:rsidRPr="00B71762" w:rsidTr="00A13962">
        <w:tc>
          <w:tcPr>
            <w:tcW w:w="1440" w:type="dxa"/>
            <w:shd w:val="clear" w:color="auto" w:fill="auto"/>
          </w:tcPr>
          <w:p w:rsidR="009A4842" w:rsidRPr="00B71762" w:rsidRDefault="009A4842" w:rsidP="00A13962">
            <w:pPr>
              <w:widowControl w:val="0"/>
              <w:spacing w:line="360" w:lineRule="auto"/>
              <w:jc w:val="both"/>
            </w:pPr>
            <w:r w:rsidRPr="00B71762">
              <w:t>Валюта баланса</w:t>
            </w:r>
          </w:p>
        </w:tc>
        <w:tc>
          <w:tcPr>
            <w:tcW w:w="720" w:type="dxa"/>
            <w:shd w:val="clear" w:color="auto" w:fill="auto"/>
          </w:tcPr>
          <w:p w:rsidR="009A4842" w:rsidRPr="00B71762" w:rsidRDefault="009A4842" w:rsidP="00A13962">
            <w:pPr>
              <w:widowControl w:val="0"/>
              <w:spacing w:line="360" w:lineRule="auto"/>
              <w:jc w:val="both"/>
            </w:pPr>
            <w:r w:rsidRPr="00B71762">
              <w:t>173614</w:t>
            </w:r>
          </w:p>
        </w:tc>
        <w:tc>
          <w:tcPr>
            <w:tcW w:w="720" w:type="dxa"/>
            <w:shd w:val="clear" w:color="auto" w:fill="auto"/>
          </w:tcPr>
          <w:p w:rsidR="009A4842" w:rsidRPr="00B71762" w:rsidRDefault="009A4842" w:rsidP="00A13962">
            <w:pPr>
              <w:widowControl w:val="0"/>
              <w:spacing w:line="360" w:lineRule="auto"/>
              <w:jc w:val="both"/>
            </w:pPr>
            <w:r w:rsidRPr="00B71762">
              <w:t>191978</w:t>
            </w:r>
          </w:p>
        </w:tc>
        <w:tc>
          <w:tcPr>
            <w:tcW w:w="720" w:type="dxa"/>
            <w:shd w:val="clear" w:color="auto" w:fill="auto"/>
          </w:tcPr>
          <w:p w:rsidR="009A4842" w:rsidRPr="00B71762" w:rsidRDefault="009A4842" w:rsidP="00A13962">
            <w:pPr>
              <w:widowControl w:val="0"/>
              <w:spacing w:line="360" w:lineRule="auto"/>
              <w:jc w:val="both"/>
            </w:pPr>
            <w:r w:rsidRPr="00B71762">
              <w:t>212657</w:t>
            </w:r>
          </w:p>
        </w:tc>
        <w:tc>
          <w:tcPr>
            <w:tcW w:w="720" w:type="dxa"/>
            <w:shd w:val="clear" w:color="auto" w:fill="auto"/>
          </w:tcPr>
          <w:p w:rsidR="009A4842" w:rsidRPr="00B71762" w:rsidRDefault="00AF4ACF" w:rsidP="00A13962">
            <w:pPr>
              <w:widowControl w:val="0"/>
              <w:spacing w:line="360" w:lineRule="auto"/>
              <w:jc w:val="both"/>
            </w:pPr>
            <w:r w:rsidRPr="00B71762">
              <w:t>100</w:t>
            </w:r>
          </w:p>
        </w:tc>
        <w:tc>
          <w:tcPr>
            <w:tcW w:w="720" w:type="dxa"/>
            <w:shd w:val="clear" w:color="auto" w:fill="auto"/>
          </w:tcPr>
          <w:p w:rsidR="009A4842" w:rsidRPr="00B71762" w:rsidRDefault="00AF4ACF" w:rsidP="00A13962">
            <w:pPr>
              <w:widowControl w:val="0"/>
              <w:spacing w:line="360" w:lineRule="auto"/>
              <w:jc w:val="both"/>
            </w:pPr>
            <w:r w:rsidRPr="00B71762">
              <w:t>100</w:t>
            </w:r>
          </w:p>
        </w:tc>
        <w:tc>
          <w:tcPr>
            <w:tcW w:w="720" w:type="dxa"/>
            <w:shd w:val="clear" w:color="auto" w:fill="auto"/>
          </w:tcPr>
          <w:p w:rsidR="009A4842" w:rsidRPr="00B71762" w:rsidRDefault="00AF4ACF" w:rsidP="00A13962">
            <w:pPr>
              <w:widowControl w:val="0"/>
              <w:spacing w:line="360" w:lineRule="auto"/>
              <w:jc w:val="both"/>
            </w:pPr>
            <w:r w:rsidRPr="00B71762">
              <w:t>100</w:t>
            </w:r>
          </w:p>
        </w:tc>
        <w:tc>
          <w:tcPr>
            <w:tcW w:w="720" w:type="dxa"/>
            <w:shd w:val="clear" w:color="auto" w:fill="auto"/>
          </w:tcPr>
          <w:p w:rsidR="009A4842" w:rsidRPr="00B71762" w:rsidRDefault="00672C01" w:rsidP="00A13962">
            <w:pPr>
              <w:widowControl w:val="0"/>
              <w:spacing w:line="360" w:lineRule="auto"/>
              <w:jc w:val="both"/>
            </w:pPr>
            <w:r w:rsidRPr="00B71762">
              <w:t>+18364</w:t>
            </w:r>
          </w:p>
        </w:tc>
        <w:tc>
          <w:tcPr>
            <w:tcW w:w="608" w:type="dxa"/>
            <w:shd w:val="clear" w:color="auto" w:fill="auto"/>
          </w:tcPr>
          <w:p w:rsidR="009A4842" w:rsidRPr="00B71762" w:rsidRDefault="00672C01" w:rsidP="00A13962">
            <w:pPr>
              <w:widowControl w:val="0"/>
              <w:spacing w:line="360" w:lineRule="auto"/>
              <w:jc w:val="both"/>
            </w:pPr>
            <w:r w:rsidRPr="00B71762">
              <w:t>+20679</w:t>
            </w:r>
          </w:p>
        </w:tc>
        <w:tc>
          <w:tcPr>
            <w:tcW w:w="652" w:type="dxa"/>
            <w:shd w:val="clear" w:color="auto" w:fill="auto"/>
          </w:tcPr>
          <w:p w:rsidR="009A4842" w:rsidRPr="00B71762" w:rsidRDefault="008C2D5A" w:rsidP="00A13962">
            <w:pPr>
              <w:widowControl w:val="0"/>
              <w:spacing w:line="360" w:lineRule="auto"/>
              <w:jc w:val="both"/>
            </w:pPr>
            <w:r w:rsidRPr="00B71762">
              <w:t>_</w:t>
            </w:r>
          </w:p>
        </w:tc>
        <w:tc>
          <w:tcPr>
            <w:tcW w:w="482" w:type="dxa"/>
            <w:shd w:val="clear" w:color="auto" w:fill="auto"/>
          </w:tcPr>
          <w:p w:rsidR="009A4842" w:rsidRPr="00B71762" w:rsidRDefault="008C2D5A" w:rsidP="00A13962">
            <w:pPr>
              <w:widowControl w:val="0"/>
              <w:spacing w:line="360" w:lineRule="auto"/>
              <w:jc w:val="both"/>
            </w:pPr>
            <w:r w:rsidRPr="00B71762">
              <w:t>_</w:t>
            </w:r>
          </w:p>
        </w:tc>
        <w:tc>
          <w:tcPr>
            <w:tcW w:w="567" w:type="dxa"/>
            <w:shd w:val="clear" w:color="auto" w:fill="auto"/>
          </w:tcPr>
          <w:p w:rsidR="009A4842" w:rsidRPr="00B71762" w:rsidRDefault="00576301" w:rsidP="00A13962">
            <w:pPr>
              <w:widowControl w:val="0"/>
              <w:spacing w:line="360" w:lineRule="auto"/>
              <w:jc w:val="both"/>
            </w:pPr>
            <w:r w:rsidRPr="00B71762">
              <w:t>_</w:t>
            </w:r>
          </w:p>
        </w:tc>
        <w:tc>
          <w:tcPr>
            <w:tcW w:w="567" w:type="dxa"/>
            <w:shd w:val="clear" w:color="auto" w:fill="auto"/>
          </w:tcPr>
          <w:p w:rsidR="009A4842" w:rsidRPr="00B71762" w:rsidRDefault="00576301" w:rsidP="00A13962">
            <w:pPr>
              <w:widowControl w:val="0"/>
              <w:spacing w:line="360" w:lineRule="auto"/>
              <w:jc w:val="both"/>
            </w:pPr>
            <w:r w:rsidRPr="00B71762">
              <w:t>_</w:t>
            </w:r>
          </w:p>
        </w:tc>
      </w:tr>
    </w:tbl>
    <w:p w:rsidR="00CA22A8" w:rsidRPr="00B71762" w:rsidRDefault="00CA22A8" w:rsidP="00B71762">
      <w:pPr>
        <w:pStyle w:val="3"/>
        <w:spacing w:before="0" w:after="0" w:line="360" w:lineRule="auto"/>
        <w:ind w:firstLine="709"/>
        <w:jc w:val="both"/>
        <w:rPr>
          <w:rFonts w:ascii="Times New Roman" w:hAnsi="Times New Roman" w:cs="Times New Roman"/>
          <w:b w:val="0"/>
          <w:sz w:val="28"/>
          <w:szCs w:val="28"/>
        </w:rPr>
      </w:pPr>
    </w:p>
    <w:p w:rsidR="00722E52" w:rsidRPr="00B71762" w:rsidRDefault="00722E52" w:rsidP="00B71762">
      <w:pPr>
        <w:pStyle w:val="3"/>
        <w:spacing w:before="0" w:after="0" w:line="360" w:lineRule="auto"/>
        <w:ind w:firstLine="709"/>
        <w:jc w:val="both"/>
        <w:rPr>
          <w:rFonts w:ascii="Times New Roman" w:hAnsi="Times New Roman" w:cs="Times New Roman"/>
          <w:b w:val="0"/>
          <w:sz w:val="28"/>
          <w:szCs w:val="28"/>
        </w:rPr>
      </w:pPr>
      <w:r w:rsidRPr="00B71762">
        <w:rPr>
          <w:rFonts w:ascii="Times New Roman" w:hAnsi="Times New Roman" w:cs="Times New Roman"/>
          <w:b w:val="0"/>
          <w:sz w:val="28"/>
          <w:szCs w:val="28"/>
        </w:rPr>
        <w:t>Из приведенных в таблице</w:t>
      </w:r>
      <w:r w:rsidR="005B2372" w:rsidRPr="00B71762">
        <w:rPr>
          <w:rFonts w:ascii="Times New Roman" w:hAnsi="Times New Roman" w:cs="Times New Roman"/>
          <w:b w:val="0"/>
          <w:sz w:val="28"/>
          <w:szCs w:val="28"/>
        </w:rPr>
        <w:t xml:space="preserve"> 8</w:t>
      </w:r>
      <w:r w:rsidRPr="00B71762">
        <w:rPr>
          <w:rFonts w:ascii="Times New Roman" w:hAnsi="Times New Roman" w:cs="Times New Roman"/>
          <w:b w:val="0"/>
          <w:sz w:val="28"/>
          <w:szCs w:val="28"/>
        </w:rPr>
        <w:t xml:space="preserve"> данных видно, что валюта баланса повысилась на 18364 тыс. руб. в 2007 году и на 20679 тыс. руб. в 2008 году, что стало следствием поступления внеоборотных активов на 4 % в </w:t>
      </w:r>
      <w:smartTag w:uri="urn:schemas-microsoft-com:office:smarttags" w:element="metricconverter">
        <w:smartTagPr>
          <w:attr w:name="ProductID" w:val="2007 г"/>
        </w:smartTagPr>
        <w:r w:rsidRPr="00B71762">
          <w:rPr>
            <w:rFonts w:ascii="Times New Roman" w:hAnsi="Times New Roman" w:cs="Times New Roman"/>
            <w:b w:val="0"/>
            <w:sz w:val="28"/>
            <w:szCs w:val="28"/>
          </w:rPr>
          <w:t>2007 г</w:t>
        </w:r>
      </w:smartTag>
      <w:r w:rsidRPr="00B71762">
        <w:rPr>
          <w:rFonts w:ascii="Times New Roman" w:hAnsi="Times New Roman" w:cs="Times New Roman"/>
          <w:b w:val="0"/>
          <w:sz w:val="28"/>
          <w:szCs w:val="28"/>
        </w:rPr>
        <w:t xml:space="preserve">. и на 0,6 % в </w:t>
      </w:r>
      <w:smartTag w:uri="urn:schemas-microsoft-com:office:smarttags" w:element="metricconverter">
        <w:smartTagPr>
          <w:attr w:name="ProductID" w:val="2008 г"/>
        </w:smartTagPr>
        <w:r w:rsidRPr="00B71762">
          <w:rPr>
            <w:rFonts w:ascii="Times New Roman" w:hAnsi="Times New Roman" w:cs="Times New Roman"/>
            <w:b w:val="0"/>
            <w:sz w:val="28"/>
            <w:szCs w:val="28"/>
          </w:rPr>
          <w:t>2008 г</w:t>
        </w:r>
      </w:smartTag>
      <w:r w:rsidRPr="00B71762">
        <w:rPr>
          <w:rFonts w:ascii="Times New Roman" w:hAnsi="Times New Roman" w:cs="Times New Roman"/>
          <w:b w:val="0"/>
          <w:sz w:val="28"/>
          <w:szCs w:val="28"/>
        </w:rPr>
        <w:t>. За 2007 год доля внеоборотных активов сократилась на 3,56 %,а в 2008 году на 5,21 %. А доля оборотных средств увеличилась соответственно в 2007 году на 3,56 %, а в 2008 году на 5,21 %. Иначе говоря, можно сказать, что за анализируемый период в оборотные средства было вложено больше средств, чем в основой капитал.</w:t>
      </w:r>
      <w:r w:rsidR="00B71762">
        <w:rPr>
          <w:rFonts w:ascii="Times New Roman" w:hAnsi="Times New Roman" w:cs="Times New Roman"/>
          <w:b w:val="0"/>
          <w:sz w:val="28"/>
          <w:szCs w:val="28"/>
        </w:rPr>
        <w:t xml:space="preserve"> </w:t>
      </w:r>
      <w:r w:rsidRPr="00B71762">
        <w:rPr>
          <w:rFonts w:ascii="Times New Roman" w:hAnsi="Times New Roman" w:cs="Times New Roman"/>
          <w:b w:val="0"/>
          <w:sz w:val="28"/>
          <w:szCs w:val="28"/>
        </w:rPr>
        <w:t>При этом доля запасов в оборотных</w:t>
      </w:r>
      <w:r w:rsidR="00B71762">
        <w:rPr>
          <w:rFonts w:ascii="Times New Roman" w:hAnsi="Times New Roman" w:cs="Times New Roman"/>
          <w:b w:val="0"/>
          <w:sz w:val="28"/>
          <w:szCs w:val="28"/>
        </w:rPr>
        <w:t xml:space="preserve"> </w:t>
      </w:r>
      <w:r w:rsidRPr="00B71762">
        <w:rPr>
          <w:rFonts w:ascii="Times New Roman" w:hAnsi="Times New Roman" w:cs="Times New Roman"/>
          <w:b w:val="0"/>
          <w:sz w:val="28"/>
          <w:szCs w:val="28"/>
        </w:rPr>
        <w:t xml:space="preserve">средствах увеличились на 0,04 % в 2007 году и на 4,24 % в 2008году, а доля денежные средств, наоборот, уменьшилась на 0,37 % в </w:t>
      </w:r>
      <w:smartTag w:uri="urn:schemas-microsoft-com:office:smarttags" w:element="metricconverter">
        <w:smartTagPr>
          <w:attr w:name="ProductID" w:val="2007 г"/>
        </w:smartTagPr>
        <w:r w:rsidRPr="00B71762">
          <w:rPr>
            <w:rFonts w:ascii="Times New Roman" w:hAnsi="Times New Roman" w:cs="Times New Roman"/>
            <w:b w:val="0"/>
            <w:sz w:val="28"/>
            <w:szCs w:val="28"/>
          </w:rPr>
          <w:t>2007 г</w:t>
        </w:r>
      </w:smartTag>
      <w:r w:rsidRPr="00B71762">
        <w:rPr>
          <w:rFonts w:ascii="Times New Roman" w:hAnsi="Times New Roman" w:cs="Times New Roman"/>
          <w:b w:val="0"/>
          <w:sz w:val="28"/>
          <w:szCs w:val="28"/>
        </w:rPr>
        <w:t xml:space="preserve">. и на 0,73 % в </w:t>
      </w:r>
      <w:smartTag w:uri="urn:schemas-microsoft-com:office:smarttags" w:element="metricconverter">
        <w:smartTagPr>
          <w:attr w:name="ProductID" w:val="2008 г"/>
        </w:smartTagPr>
        <w:r w:rsidRPr="00B71762">
          <w:rPr>
            <w:rFonts w:ascii="Times New Roman" w:hAnsi="Times New Roman" w:cs="Times New Roman"/>
            <w:b w:val="0"/>
            <w:sz w:val="28"/>
            <w:szCs w:val="28"/>
          </w:rPr>
          <w:t>2008 г</w:t>
        </w:r>
      </w:smartTag>
      <w:r w:rsidRPr="00B71762">
        <w:rPr>
          <w:rFonts w:ascii="Times New Roman" w:hAnsi="Times New Roman" w:cs="Times New Roman"/>
          <w:b w:val="0"/>
          <w:sz w:val="28"/>
          <w:szCs w:val="28"/>
        </w:rPr>
        <w:t>.</w:t>
      </w:r>
    </w:p>
    <w:p w:rsidR="001D3F7F" w:rsidRPr="00B71762" w:rsidRDefault="00AB3F85" w:rsidP="00B71762">
      <w:pPr>
        <w:pStyle w:val="3"/>
        <w:spacing w:before="0" w:after="0" w:line="360" w:lineRule="auto"/>
        <w:ind w:firstLine="709"/>
        <w:jc w:val="both"/>
        <w:rPr>
          <w:rFonts w:ascii="Times New Roman" w:hAnsi="Times New Roman" w:cs="Times New Roman"/>
          <w:b w:val="0"/>
          <w:sz w:val="28"/>
          <w:szCs w:val="28"/>
        </w:rPr>
      </w:pPr>
      <w:r w:rsidRPr="00B71762">
        <w:rPr>
          <w:rFonts w:ascii="Times New Roman" w:hAnsi="Times New Roman" w:cs="Times New Roman"/>
          <w:b w:val="0"/>
          <w:sz w:val="28"/>
          <w:szCs w:val="28"/>
        </w:rPr>
        <w:t xml:space="preserve">Пассивная часть баланса в 2006 и 2007гг характерезуется незначительным преобладанием доли заемных средств 55,9% и </w:t>
      </w:r>
      <w:r w:rsidR="008217C0" w:rsidRPr="00B71762">
        <w:rPr>
          <w:rFonts w:ascii="Times New Roman" w:hAnsi="Times New Roman" w:cs="Times New Roman"/>
          <w:b w:val="0"/>
          <w:sz w:val="28"/>
          <w:szCs w:val="28"/>
        </w:rPr>
        <w:t>50,72% соответственно, к 2008г она составила 44,98 %.</w:t>
      </w:r>
      <w:r w:rsidRPr="00B71762">
        <w:rPr>
          <w:rFonts w:ascii="Times New Roman" w:hAnsi="Times New Roman" w:cs="Times New Roman"/>
          <w:b w:val="0"/>
          <w:sz w:val="28"/>
          <w:szCs w:val="28"/>
        </w:rPr>
        <w:t xml:space="preserve"> А в 2008г в пассивной части преобладает доля собственных средств, которая составила 55,02%.</w:t>
      </w:r>
      <w:r w:rsidR="008217C0" w:rsidRPr="00B71762">
        <w:rPr>
          <w:rFonts w:ascii="Times New Roman" w:hAnsi="Times New Roman" w:cs="Times New Roman"/>
          <w:b w:val="0"/>
          <w:sz w:val="28"/>
          <w:szCs w:val="28"/>
        </w:rPr>
        <w:t xml:space="preserve"> Доля собственных средств в обороте возросла в 2007г на 5,18%, в 2008г на 5,74 %, что также положительно характеризует деятельность организации.</w:t>
      </w:r>
    </w:p>
    <w:p w:rsidR="001D3F7F" w:rsidRPr="00B71762" w:rsidRDefault="001D3F7F" w:rsidP="00B71762">
      <w:pPr>
        <w:pStyle w:val="3"/>
        <w:spacing w:before="0" w:after="0" w:line="360" w:lineRule="auto"/>
        <w:ind w:firstLine="709"/>
        <w:jc w:val="both"/>
        <w:rPr>
          <w:rFonts w:ascii="Times New Roman" w:hAnsi="Times New Roman" w:cs="Times New Roman"/>
          <w:b w:val="0"/>
          <w:sz w:val="28"/>
          <w:szCs w:val="28"/>
        </w:rPr>
      </w:pPr>
      <w:r w:rsidRPr="00B71762">
        <w:rPr>
          <w:rFonts w:ascii="Times New Roman" w:hAnsi="Times New Roman" w:cs="Times New Roman"/>
          <w:b w:val="0"/>
          <w:sz w:val="28"/>
          <w:szCs w:val="28"/>
        </w:rPr>
        <w:t>В целом следует отметить, что структура совокупных активов за анализируемый период характеризуется незначительным превышением в их составе доли внеоборотных средств, которая</w:t>
      </w:r>
      <w:r w:rsidR="00B71762">
        <w:rPr>
          <w:rFonts w:ascii="Times New Roman" w:hAnsi="Times New Roman" w:cs="Times New Roman"/>
          <w:b w:val="0"/>
          <w:sz w:val="28"/>
          <w:szCs w:val="28"/>
        </w:rPr>
        <w:t xml:space="preserve"> </w:t>
      </w:r>
      <w:r w:rsidRPr="00B71762">
        <w:rPr>
          <w:rFonts w:ascii="Times New Roman" w:hAnsi="Times New Roman" w:cs="Times New Roman"/>
          <w:b w:val="0"/>
          <w:sz w:val="28"/>
          <w:szCs w:val="28"/>
        </w:rPr>
        <w:t>составила</w:t>
      </w:r>
      <w:r w:rsidR="00B71762">
        <w:rPr>
          <w:rFonts w:ascii="Times New Roman" w:hAnsi="Times New Roman" w:cs="Times New Roman"/>
          <w:b w:val="0"/>
          <w:sz w:val="28"/>
          <w:szCs w:val="28"/>
        </w:rPr>
        <w:t xml:space="preserve"> </w:t>
      </w:r>
      <w:r w:rsidRPr="00B71762">
        <w:rPr>
          <w:rFonts w:ascii="Times New Roman" w:hAnsi="Times New Roman" w:cs="Times New Roman"/>
          <w:b w:val="0"/>
          <w:sz w:val="28"/>
          <w:szCs w:val="28"/>
        </w:rPr>
        <w:t xml:space="preserve">60,23% в </w:t>
      </w:r>
      <w:smartTag w:uri="urn:schemas-microsoft-com:office:smarttags" w:element="metricconverter">
        <w:smartTagPr>
          <w:attr w:name="ProductID" w:val="2006 г"/>
        </w:smartTagPr>
        <w:r w:rsidRPr="00B71762">
          <w:rPr>
            <w:rFonts w:ascii="Times New Roman" w:hAnsi="Times New Roman" w:cs="Times New Roman"/>
            <w:b w:val="0"/>
            <w:sz w:val="28"/>
            <w:szCs w:val="28"/>
          </w:rPr>
          <w:t>2006 г</w:t>
        </w:r>
      </w:smartTag>
      <w:r w:rsidRPr="00B71762">
        <w:rPr>
          <w:rFonts w:ascii="Times New Roman" w:hAnsi="Times New Roman" w:cs="Times New Roman"/>
          <w:b w:val="0"/>
          <w:sz w:val="28"/>
          <w:szCs w:val="28"/>
        </w:rPr>
        <w:t>., их доля уменьшилась на 3,56 % и составила 56,67 %. К 2008 году также наблюдается уменьшение доли внеоборотных средств на 5,21 % и она составила 51,46 %.</w:t>
      </w:r>
    </w:p>
    <w:p w:rsidR="00E60BD4" w:rsidRPr="00B71762" w:rsidRDefault="00E60BD4" w:rsidP="00B71762">
      <w:pPr>
        <w:spacing w:line="360" w:lineRule="auto"/>
        <w:ind w:firstLine="709"/>
        <w:jc w:val="both"/>
        <w:rPr>
          <w:sz w:val="28"/>
          <w:szCs w:val="28"/>
        </w:rPr>
      </w:pPr>
      <w:r w:rsidRPr="00B71762">
        <w:rPr>
          <w:sz w:val="28"/>
          <w:szCs w:val="28"/>
        </w:rPr>
        <w:t xml:space="preserve">Исследования изменения структуры активов организации позволяет получить важную информацию. </w:t>
      </w:r>
      <w:r w:rsidR="00F35F4E" w:rsidRPr="00B71762">
        <w:rPr>
          <w:sz w:val="28"/>
          <w:szCs w:val="28"/>
        </w:rPr>
        <w:t>Так,</w:t>
      </w:r>
      <w:r w:rsidRPr="00B71762">
        <w:rPr>
          <w:sz w:val="28"/>
          <w:szCs w:val="28"/>
        </w:rPr>
        <w:t xml:space="preserve"> например наблюдаемое увеличение доли оборотных средств с 39,77% в 2006г до 48,54% в 2008г</w:t>
      </w:r>
      <w:r w:rsidR="00B71762">
        <w:rPr>
          <w:sz w:val="28"/>
          <w:szCs w:val="28"/>
        </w:rPr>
        <w:t xml:space="preserve"> </w:t>
      </w:r>
      <w:r w:rsidRPr="00B71762">
        <w:rPr>
          <w:sz w:val="28"/>
          <w:szCs w:val="28"/>
        </w:rPr>
        <w:t>в имуществе (активах) может свидетельствовать о:</w:t>
      </w:r>
    </w:p>
    <w:p w:rsidR="00E60BD4" w:rsidRPr="00B71762" w:rsidRDefault="00E60BD4" w:rsidP="00B71762">
      <w:pPr>
        <w:spacing w:line="360" w:lineRule="auto"/>
        <w:ind w:firstLine="709"/>
        <w:jc w:val="both"/>
        <w:rPr>
          <w:sz w:val="28"/>
          <w:szCs w:val="28"/>
        </w:rPr>
      </w:pPr>
      <w:r w:rsidRPr="00B71762">
        <w:rPr>
          <w:sz w:val="28"/>
          <w:szCs w:val="28"/>
        </w:rPr>
        <w:t>а) формировании более мобильной структуры активов, способствующей ускорению оборачиваемости средств организации;</w:t>
      </w:r>
    </w:p>
    <w:p w:rsidR="00E60BD4" w:rsidRPr="00B71762" w:rsidRDefault="00E60BD4" w:rsidP="00B71762">
      <w:pPr>
        <w:spacing w:line="360" w:lineRule="auto"/>
        <w:ind w:firstLine="709"/>
        <w:jc w:val="both"/>
        <w:rPr>
          <w:sz w:val="28"/>
          <w:szCs w:val="28"/>
        </w:rPr>
      </w:pPr>
      <w:r w:rsidRPr="00B71762">
        <w:rPr>
          <w:sz w:val="28"/>
          <w:szCs w:val="28"/>
        </w:rPr>
        <w:t>б) отвлечении части текущих активов на кредитование потребителей готовой продукции, товаров, работ и услуг организации, дочерних предприятий и прочих дебиторов, что свидетельствует о фактической иммобилизации этой части оборотных средств из производственного процесса;</w:t>
      </w:r>
    </w:p>
    <w:p w:rsidR="00E60BD4" w:rsidRPr="00B71762" w:rsidRDefault="00E60BD4" w:rsidP="00B71762">
      <w:pPr>
        <w:spacing w:line="360" w:lineRule="auto"/>
        <w:ind w:firstLine="709"/>
        <w:jc w:val="both"/>
        <w:rPr>
          <w:sz w:val="28"/>
          <w:szCs w:val="28"/>
        </w:rPr>
      </w:pPr>
      <w:r w:rsidRPr="00B71762">
        <w:rPr>
          <w:sz w:val="28"/>
          <w:szCs w:val="28"/>
        </w:rPr>
        <w:t>в) сворачиваемости производственной базы;</w:t>
      </w:r>
    </w:p>
    <w:p w:rsidR="00E60BD4" w:rsidRPr="00B71762" w:rsidRDefault="00E60BD4" w:rsidP="00B71762">
      <w:pPr>
        <w:spacing w:line="360" w:lineRule="auto"/>
        <w:ind w:firstLine="709"/>
        <w:jc w:val="both"/>
        <w:rPr>
          <w:sz w:val="28"/>
          <w:szCs w:val="28"/>
        </w:rPr>
      </w:pPr>
      <w:r w:rsidRPr="00B71762">
        <w:rPr>
          <w:sz w:val="28"/>
          <w:szCs w:val="28"/>
        </w:rPr>
        <w:t>г) искажении реальной оценки основных фондов вследствие существующего порядка их бухгалтерского учета.</w:t>
      </w:r>
    </w:p>
    <w:p w:rsidR="00E60BD4" w:rsidRPr="00B71762" w:rsidRDefault="00E60BD4" w:rsidP="00B71762">
      <w:pPr>
        <w:spacing w:line="360" w:lineRule="auto"/>
        <w:ind w:firstLine="709"/>
        <w:jc w:val="both"/>
        <w:rPr>
          <w:sz w:val="28"/>
          <w:szCs w:val="28"/>
        </w:rPr>
      </w:pPr>
      <w:r w:rsidRPr="00B71762">
        <w:rPr>
          <w:sz w:val="28"/>
          <w:szCs w:val="28"/>
        </w:rPr>
        <w:t>Увеличение удельного веса производственных запасов с 9,28% в 2006г до 13,56% в 2008г может свидетельствовать о:</w:t>
      </w:r>
    </w:p>
    <w:p w:rsidR="00E60BD4" w:rsidRPr="00B71762" w:rsidRDefault="00E60BD4" w:rsidP="00B71762">
      <w:pPr>
        <w:spacing w:line="360" w:lineRule="auto"/>
        <w:ind w:firstLine="709"/>
        <w:jc w:val="both"/>
        <w:rPr>
          <w:sz w:val="28"/>
          <w:szCs w:val="28"/>
        </w:rPr>
      </w:pPr>
      <w:r w:rsidRPr="00B71762">
        <w:rPr>
          <w:sz w:val="28"/>
          <w:szCs w:val="28"/>
        </w:rPr>
        <w:t>а) наращивании производственного потенциала организации;</w:t>
      </w:r>
    </w:p>
    <w:p w:rsidR="00E60BD4" w:rsidRPr="00B71762" w:rsidRDefault="00E60BD4" w:rsidP="00B71762">
      <w:pPr>
        <w:spacing w:line="360" w:lineRule="auto"/>
        <w:ind w:firstLine="709"/>
        <w:jc w:val="both"/>
        <w:rPr>
          <w:sz w:val="28"/>
          <w:szCs w:val="28"/>
        </w:rPr>
      </w:pPr>
      <w:r w:rsidRPr="00B71762">
        <w:rPr>
          <w:sz w:val="28"/>
          <w:szCs w:val="28"/>
        </w:rPr>
        <w:t>б) стремлении за счет вложений в производственные запасы защитить денежные активы организации от обесценивания под воздействием инфляции;</w:t>
      </w:r>
    </w:p>
    <w:p w:rsidR="00E60BD4" w:rsidRPr="00B71762" w:rsidRDefault="00E60BD4" w:rsidP="00B71762">
      <w:pPr>
        <w:spacing w:line="360" w:lineRule="auto"/>
        <w:ind w:firstLine="709"/>
        <w:jc w:val="both"/>
        <w:rPr>
          <w:sz w:val="28"/>
          <w:szCs w:val="28"/>
        </w:rPr>
      </w:pPr>
      <w:r w:rsidRPr="00B71762">
        <w:rPr>
          <w:sz w:val="28"/>
          <w:szCs w:val="28"/>
        </w:rPr>
        <w:t>в) нерациональности выбранной хозяйственной стратегии, вследствие которой значительная часть текущих активов иммобилизована в запасах, чья ликвидность может быть невысокой.</w:t>
      </w:r>
    </w:p>
    <w:p w:rsidR="00CA22A8" w:rsidRPr="00B71762" w:rsidRDefault="00CA22A8" w:rsidP="00B71762">
      <w:pPr>
        <w:spacing w:line="360" w:lineRule="auto"/>
        <w:ind w:firstLine="709"/>
        <w:jc w:val="both"/>
        <w:rPr>
          <w:sz w:val="28"/>
          <w:szCs w:val="28"/>
        </w:rPr>
      </w:pPr>
      <w:r w:rsidRPr="00B71762">
        <w:rPr>
          <w:sz w:val="28"/>
          <w:szCs w:val="28"/>
        </w:rPr>
        <w:t>Вертикальному анализу может подвергаться как исходная, так и модифицированная отчетность, т.е. с укрупненной или модифицированной номенклатурой.</w:t>
      </w:r>
    </w:p>
    <w:p w:rsidR="00CA22A8" w:rsidRPr="00B71762" w:rsidRDefault="00CA22A8" w:rsidP="00B71762">
      <w:pPr>
        <w:spacing w:line="360" w:lineRule="auto"/>
        <w:ind w:firstLine="709"/>
        <w:jc w:val="both"/>
        <w:rPr>
          <w:sz w:val="28"/>
          <w:szCs w:val="28"/>
        </w:rPr>
      </w:pPr>
      <w:r w:rsidRPr="00B71762">
        <w:rPr>
          <w:sz w:val="28"/>
          <w:szCs w:val="28"/>
        </w:rPr>
        <w:t>Горизонтальный анализ отчетности</w:t>
      </w:r>
      <w:r w:rsidR="00B71762">
        <w:rPr>
          <w:sz w:val="28"/>
          <w:szCs w:val="28"/>
        </w:rPr>
        <w:t xml:space="preserve"> </w:t>
      </w:r>
      <w:r w:rsidRPr="00B71762">
        <w:rPr>
          <w:sz w:val="28"/>
          <w:szCs w:val="28"/>
        </w:rPr>
        <w:t>заключается в построении аналитической таблицы, в которой абсолютные показатели дополняются показателями темпа роста (снижения). Горизонтальный и вертикальный анализ взаимно дополняют друг друга.</w:t>
      </w:r>
    </w:p>
    <w:p w:rsidR="008C34B3" w:rsidRPr="00B71762" w:rsidRDefault="008217C0" w:rsidP="00B71762">
      <w:pPr>
        <w:pStyle w:val="3"/>
        <w:spacing w:before="0" w:after="0" w:line="360" w:lineRule="auto"/>
        <w:ind w:firstLine="709"/>
        <w:jc w:val="both"/>
        <w:rPr>
          <w:rFonts w:ascii="Times New Roman" w:hAnsi="Times New Roman" w:cs="Times New Roman"/>
          <w:b w:val="0"/>
          <w:sz w:val="28"/>
          <w:szCs w:val="28"/>
        </w:rPr>
      </w:pPr>
      <w:r w:rsidRPr="00B71762">
        <w:rPr>
          <w:rFonts w:ascii="Times New Roman" w:hAnsi="Times New Roman" w:cs="Times New Roman"/>
          <w:b w:val="0"/>
          <w:sz w:val="28"/>
          <w:szCs w:val="28"/>
        </w:rPr>
        <w:t>Горизонтальный анализ отчетности представлен в таблице 9 по укрупненной номенклатуре.</w:t>
      </w:r>
    </w:p>
    <w:p w:rsidR="007443F7" w:rsidRPr="00B71762" w:rsidRDefault="007443F7" w:rsidP="00B71762">
      <w:pPr>
        <w:spacing w:line="360" w:lineRule="auto"/>
        <w:ind w:firstLine="709"/>
        <w:jc w:val="both"/>
        <w:rPr>
          <w:sz w:val="28"/>
          <w:szCs w:val="28"/>
        </w:rPr>
      </w:pPr>
    </w:p>
    <w:p w:rsidR="00AB3F85" w:rsidRPr="00B71762" w:rsidRDefault="00F832CE" w:rsidP="00B71762">
      <w:pPr>
        <w:spacing w:line="360" w:lineRule="auto"/>
        <w:ind w:firstLine="709"/>
        <w:jc w:val="both"/>
        <w:rPr>
          <w:sz w:val="28"/>
          <w:szCs w:val="28"/>
        </w:rPr>
      </w:pPr>
      <w:r w:rsidRPr="00B71762">
        <w:rPr>
          <w:sz w:val="28"/>
          <w:szCs w:val="28"/>
        </w:rPr>
        <w:t>Таблица 9</w:t>
      </w:r>
      <w:r w:rsidR="008217C0" w:rsidRPr="00B71762">
        <w:rPr>
          <w:sz w:val="28"/>
          <w:szCs w:val="28"/>
        </w:rPr>
        <w:t xml:space="preserve"> - Горизонтальный анализ баланса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019"/>
        <w:gridCol w:w="1019"/>
        <w:gridCol w:w="1019"/>
        <w:gridCol w:w="1038"/>
        <w:gridCol w:w="1038"/>
        <w:gridCol w:w="952"/>
        <w:gridCol w:w="846"/>
      </w:tblGrid>
      <w:tr w:rsidR="00326F2B" w:rsidRPr="00B71762" w:rsidTr="00A13962">
        <w:tc>
          <w:tcPr>
            <w:tcW w:w="2425" w:type="dxa"/>
            <w:vMerge w:val="restart"/>
            <w:shd w:val="clear" w:color="auto" w:fill="auto"/>
          </w:tcPr>
          <w:p w:rsidR="00326F2B" w:rsidRPr="00B71762" w:rsidRDefault="00326F2B" w:rsidP="00A13962">
            <w:pPr>
              <w:spacing w:line="360" w:lineRule="auto"/>
              <w:jc w:val="both"/>
            </w:pPr>
            <w:r w:rsidRPr="00B71762">
              <w:t>Показатель</w:t>
            </w:r>
          </w:p>
        </w:tc>
        <w:tc>
          <w:tcPr>
            <w:tcW w:w="3057" w:type="dxa"/>
            <w:gridSpan w:val="3"/>
            <w:shd w:val="clear" w:color="auto" w:fill="auto"/>
          </w:tcPr>
          <w:p w:rsidR="00326F2B" w:rsidRPr="00B71762" w:rsidRDefault="00326F2B" w:rsidP="00A13962">
            <w:pPr>
              <w:spacing w:line="360" w:lineRule="auto"/>
              <w:jc w:val="both"/>
            </w:pPr>
            <w:r w:rsidRPr="00B71762">
              <w:t>Сумма, тыс. руб.</w:t>
            </w:r>
          </w:p>
        </w:tc>
        <w:tc>
          <w:tcPr>
            <w:tcW w:w="2076" w:type="dxa"/>
            <w:gridSpan w:val="2"/>
            <w:vMerge w:val="restart"/>
            <w:shd w:val="clear" w:color="auto" w:fill="auto"/>
          </w:tcPr>
          <w:p w:rsidR="00326F2B" w:rsidRPr="00B71762" w:rsidRDefault="00326F2B" w:rsidP="00A13962">
            <w:pPr>
              <w:spacing w:line="360" w:lineRule="auto"/>
              <w:jc w:val="both"/>
            </w:pPr>
            <w:r w:rsidRPr="00B71762">
              <w:t>Отклонения, тыс. руб.</w:t>
            </w:r>
          </w:p>
        </w:tc>
        <w:tc>
          <w:tcPr>
            <w:tcW w:w="1798" w:type="dxa"/>
            <w:gridSpan w:val="2"/>
            <w:vMerge w:val="restart"/>
            <w:shd w:val="clear" w:color="auto" w:fill="auto"/>
          </w:tcPr>
          <w:p w:rsidR="00326F2B" w:rsidRPr="00B71762" w:rsidRDefault="00326F2B" w:rsidP="00A13962">
            <w:pPr>
              <w:spacing w:line="360" w:lineRule="auto"/>
              <w:jc w:val="both"/>
            </w:pPr>
            <w:r w:rsidRPr="00B71762">
              <w:t>Темп роста, %</w:t>
            </w:r>
          </w:p>
        </w:tc>
      </w:tr>
      <w:tr w:rsidR="00326F2B" w:rsidRPr="00B71762" w:rsidTr="00A13962">
        <w:tc>
          <w:tcPr>
            <w:tcW w:w="2425" w:type="dxa"/>
            <w:vMerge/>
            <w:shd w:val="clear" w:color="auto" w:fill="auto"/>
          </w:tcPr>
          <w:p w:rsidR="00326F2B" w:rsidRPr="00B71762" w:rsidRDefault="00326F2B" w:rsidP="00A13962">
            <w:pPr>
              <w:spacing w:line="360" w:lineRule="auto"/>
              <w:jc w:val="both"/>
            </w:pPr>
          </w:p>
        </w:tc>
        <w:tc>
          <w:tcPr>
            <w:tcW w:w="1019" w:type="dxa"/>
            <w:shd w:val="clear" w:color="auto" w:fill="auto"/>
          </w:tcPr>
          <w:p w:rsidR="00326F2B" w:rsidRPr="00B71762" w:rsidRDefault="00326F2B" w:rsidP="00A13962">
            <w:pPr>
              <w:spacing w:line="360" w:lineRule="auto"/>
              <w:jc w:val="both"/>
            </w:pPr>
            <w:r w:rsidRPr="00B71762">
              <w:t>2006</w:t>
            </w:r>
          </w:p>
        </w:tc>
        <w:tc>
          <w:tcPr>
            <w:tcW w:w="1019" w:type="dxa"/>
            <w:shd w:val="clear" w:color="auto" w:fill="auto"/>
          </w:tcPr>
          <w:p w:rsidR="00326F2B" w:rsidRPr="00B71762" w:rsidRDefault="00326F2B" w:rsidP="00A13962">
            <w:pPr>
              <w:spacing w:line="360" w:lineRule="auto"/>
              <w:jc w:val="both"/>
            </w:pPr>
            <w:r w:rsidRPr="00B71762">
              <w:t>2007</w:t>
            </w:r>
          </w:p>
        </w:tc>
        <w:tc>
          <w:tcPr>
            <w:tcW w:w="1019" w:type="dxa"/>
            <w:shd w:val="clear" w:color="auto" w:fill="auto"/>
          </w:tcPr>
          <w:p w:rsidR="00326F2B" w:rsidRPr="00B71762" w:rsidRDefault="00326F2B" w:rsidP="00A13962">
            <w:pPr>
              <w:spacing w:line="360" w:lineRule="auto"/>
              <w:jc w:val="both"/>
            </w:pPr>
            <w:r w:rsidRPr="00B71762">
              <w:t>2008</w:t>
            </w:r>
          </w:p>
        </w:tc>
        <w:tc>
          <w:tcPr>
            <w:tcW w:w="2076" w:type="dxa"/>
            <w:gridSpan w:val="2"/>
            <w:vMerge/>
            <w:shd w:val="clear" w:color="auto" w:fill="auto"/>
          </w:tcPr>
          <w:p w:rsidR="00326F2B" w:rsidRPr="00B71762" w:rsidRDefault="00326F2B" w:rsidP="00A13962">
            <w:pPr>
              <w:spacing w:line="360" w:lineRule="auto"/>
              <w:jc w:val="both"/>
            </w:pPr>
          </w:p>
        </w:tc>
        <w:tc>
          <w:tcPr>
            <w:tcW w:w="1798" w:type="dxa"/>
            <w:gridSpan w:val="2"/>
            <w:vMerge/>
            <w:shd w:val="clear" w:color="auto" w:fill="auto"/>
          </w:tcPr>
          <w:p w:rsidR="00326F2B" w:rsidRPr="00B71762" w:rsidRDefault="00326F2B" w:rsidP="00A13962">
            <w:pPr>
              <w:spacing w:line="360" w:lineRule="auto"/>
              <w:jc w:val="both"/>
            </w:pPr>
          </w:p>
        </w:tc>
      </w:tr>
      <w:tr w:rsidR="00326F2B" w:rsidRPr="00B71762" w:rsidTr="00A13962">
        <w:tc>
          <w:tcPr>
            <w:tcW w:w="2425" w:type="dxa"/>
            <w:vMerge/>
            <w:shd w:val="clear" w:color="auto" w:fill="auto"/>
          </w:tcPr>
          <w:p w:rsidR="00326F2B" w:rsidRPr="00B71762" w:rsidRDefault="00326F2B" w:rsidP="00A13962">
            <w:pPr>
              <w:spacing w:line="360" w:lineRule="auto"/>
              <w:jc w:val="both"/>
            </w:pPr>
          </w:p>
        </w:tc>
        <w:tc>
          <w:tcPr>
            <w:tcW w:w="1019" w:type="dxa"/>
            <w:shd w:val="clear" w:color="auto" w:fill="auto"/>
          </w:tcPr>
          <w:p w:rsidR="00326F2B" w:rsidRPr="00B71762" w:rsidRDefault="00326F2B" w:rsidP="00A13962">
            <w:pPr>
              <w:spacing w:line="360" w:lineRule="auto"/>
              <w:jc w:val="both"/>
            </w:pPr>
            <w:r w:rsidRPr="00B71762">
              <w:t>1</w:t>
            </w:r>
          </w:p>
        </w:tc>
        <w:tc>
          <w:tcPr>
            <w:tcW w:w="1019" w:type="dxa"/>
            <w:shd w:val="clear" w:color="auto" w:fill="auto"/>
          </w:tcPr>
          <w:p w:rsidR="00326F2B" w:rsidRPr="00B71762" w:rsidRDefault="00326F2B" w:rsidP="00A13962">
            <w:pPr>
              <w:spacing w:line="360" w:lineRule="auto"/>
              <w:jc w:val="both"/>
            </w:pPr>
            <w:r w:rsidRPr="00B71762">
              <w:t>2</w:t>
            </w:r>
          </w:p>
        </w:tc>
        <w:tc>
          <w:tcPr>
            <w:tcW w:w="1019" w:type="dxa"/>
            <w:shd w:val="clear" w:color="auto" w:fill="auto"/>
          </w:tcPr>
          <w:p w:rsidR="00326F2B" w:rsidRPr="00B71762" w:rsidRDefault="00326F2B" w:rsidP="00A13962">
            <w:pPr>
              <w:spacing w:line="360" w:lineRule="auto"/>
              <w:jc w:val="both"/>
            </w:pPr>
            <w:r w:rsidRPr="00B71762">
              <w:t>3</w:t>
            </w:r>
          </w:p>
        </w:tc>
        <w:tc>
          <w:tcPr>
            <w:tcW w:w="1038" w:type="dxa"/>
            <w:shd w:val="clear" w:color="auto" w:fill="auto"/>
          </w:tcPr>
          <w:p w:rsidR="00326F2B" w:rsidRPr="00B71762" w:rsidRDefault="00326F2B" w:rsidP="00A13962">
            <w:pPr>
              <w:spacing w:line="360" w:lineRule="auto"/>
              <w:jc w:val="both"/>
            </w:pPr>
            <w:r w:rsidRPr="00B71762">
              <w:t>2-1</w:t>
            </w:r>
          </w:p>
        </w:tc>
        <w:tc>
          <w:tcPr>
            <w:tcW w:w="1038" w:type="dxa"/>
            <w:shd w:val="clear" w:color="auto" w:fill="auto"/>
          </w:tcPr>
          <w:p w:rsidR="00326F2B" w:rsidRPr="00B71762" w:rsidRDefault="00326F2B" w:rsidP="00A13962">
            <w:pPr>
              <w:spacing w:line="360" w:lineRule="auto"/>
              <w:jc w:val="both"/>
            </w:pPr>
            <w:r w:rsidRPr="00B71762">
              <w:t>3-2</w:t>
            </w:r>
          </w:p>
        </w:tc>
        <w:tc>
          <w:tcPr>
            <w:tcW w:w="952" w:type="dxa"/>
            <w:shd w:val="clear" w:color="auto" w:fill="auto"/>
          </w:tcPr>
          <w:p w:rsidR="00326F2B" w:rsidRPr="00B71762" w:rsidRDefault="00326F2B" w:rsidP="00A13962">
            <w:pPr>
              <w:spacing w:line="360" w:lineRule="auto"/>
              <w:jc w:val="both"/>
            </w:pPr>
            <w:r w:rsidRPr="00B71762">
              <w:t>2/1</w:t>
            </w:r>
          </w:p>
        </w:tc>
        <w:tc>
          <w:tcPr>
            <w:tcW w:w="846" w:type="dxa"/>
            <w:shd w:val="clear" w:color="auto" w:fill="auto"/>
          </w:tcPr>
          <w:p w:rsidR="00326F2B" w:rsidRPr="00B71762" w:rsidRDefault="00326F2B" w:rsidP="00A13962">
            <w:pPr>
              <w:spacing w:line="360" w:lineRule="auto"/>
              <w:jc w:val="both"/>
            </w:pPr>
            <w:r w:rsidRPr="00B71762">
              <w:t>3/2</w:t>
            </w:r>
          </w:p>
        </w:tc>
      </w:tr>
      <w:tr w:rsidR="00326F2B" w:rsidRPr="00B71762" w:rsidTr="00A13962">
        <w:tc>
          <w:tcPr>
            <w:tcW w:w="2425" w:type="dxa"/>
            <w:shd w:val="clear" w:color="auto" w:fill="auto"/>
          </w:tcPr>
          <w:p w:rsidR="00326F2B" w:rsidRPr="00B71762" w:rsidRDefault="00326F2B" w:rsidP="00A13962">
            <w:pPr>
              <w:spacing w:line="360" w:lineRule="auto"/>
              <w:jc w:val="both"/>
            </w:pPr>
            <w:r w:rsidRPr="00B71762">
              <w:t>Актив</w:t>
            </w:r>
          </w:p>
        </w:tc>
        <w:tc>
          <w:tcPr>
            <w:tcW w:w="1019" w:type="dxa"/>
            <w:shd w:val="clear" w:color="auto" w:fill="auto"/>
          </w:tcPr>
          <w:p w:rsidR="00326F2B" w:rsidRPr="00B71762" w:rsidRDefault="00326F2B" w:rsidP="00A13962">
            <w:pPr>
              <w:spacing w:line="360" w:lineRule="auto"/>
              <w:jc w:val="both"/>
            </w:pPr>
          </w:p>
        </w:tc>
        <w:tc>
          <w:tcPr>
            <w:tcW w:w="1019" w:type="dxa"/>
            <w:shd w:val="clear" w:color="auto" w:fill="auto"/>
          </w:tcPr>
          <w:p w:rsidR="00326F2B" w:rsidRPr="00B71762" w:rsidRDefault="00326F2B" w:rsidP="00A13962">
            <w:pPr>
              <w:spacing w:line="360" w:lineRule="auto"/>
              <w:jc w:val="both"/>
            </w:pPr>
          </w:p>
        </w:tc>
        <w:tc>
          <w:tcPr>
            <w:tcW w:w="1019" w:type="dxa"/>
            <w:shd w:val="clear" w:color="auto" w:fill="auto"/>
          </w:tcPr>
          <w:p w:rsidR="00326F2B" w:rsidRPr="00B71762" w:rsidRDefault="00326F2B" w:rsidP="00A13962">
            <w:pPr>
              <w:spacing w:line="360" w:lineRule="auto"/>
              <w:jc w:val="both"/>
            </w:pPr>
          </w:p>
        </w:tc>
        <w:tc>
          <w:tcPr>
            <w:tcW w:w="1038" w:type="dxa"/>
            <w:shd w:val="clear" w:color="auto" w:fill="auto"/>
          </w:tcPr>
          <w:p w:rsidR="00326F2B" w:rsidRPr="00B71762" w:rsidRDefault="00326F2B" w:rsidP="00A13962">
            <w:pPr>
              <w:spacing w:line="360" w:lineRule="auto"/>
              <w:jc w:val="both"/>
            </w:pPr>
          </w:p>
        </w:tc>
        <w:tc>
          <w:tcPr>
            <w:tcW w:w="1038" w:type="dxa"/>
            <w:shd w:val="clear" w:color="auto" w:fill="auto"/>
          </w:tcPr>
          <w:p w:rsidR="00326F2B" w:rsidRPr="00B71762" w:rsidRDefault="00326F2B" w:rsidP="00A13962">
            <w:pPr>
              <w:spacing w:line="360" w:lineRule="auto"/>
              <w:jc w:val="both"/>
            </w:pPr>
          </w:p>
        </w:tc>
        <w:tc>
          <w:tcPr>
            <w:tcW w:w="952" w:type="dxa"/>
            <w:shd w:val="clear" w:color="auto" w:fill="auto"/>
          </w:tcPr>
          <w:p w:rsidR="00326F2B" w:rsidRPr="00B71762" w:rsidRDefault="00326F2B" w:rsidP="00A13962">
            <w:pPr>
              <w:spacing w:line="360" w:lineRule="auto"/>
              <w:jc w:val="both"/>
            </w:pPr>
          </w:p>
        </w:tc>
        <w:tc>
          <w:tcPr>
            <w:tcW w:w="846" w:type="dxa"/>
            <w:shd w:val="clear" w:color="auto" w:fill="auto"/>
          </w:tcPr>
          <w:p w:rsidR="00326F2B" w:rsidRPr="00B71762" w:rsidRDefault="00326F2B" w:rsidP="00A13962">
            <w:pPr>
              <w:spacing w:line="360" w:lineRule="auto"/>
              <w:jc w:val="both"/>
            </w:pPr>
          </w:p>
        </w:tc>
      </w:tr>
      <w:tr w:rsidR="00326F2B" w:rsidRPr="00B71762" w:rsidTr="00A13962">
        <w:tc>
          <w:tcPr>
            <w:tcW w:w="2425" w:type="dxa"/>
            <w:shd w:val="clear" w:color="auto" w:fill="auto"/>
          </w:tcPr>
          <w:p w:rsidR="00326F2B" w:rsidRPr="00B71762" w:rsidRDefault="00326F2B" w:rsidP="00A13962">
            <w:pPr>
              <w:spacing w:line="360" w:lineRule="auto"/>
              <w:jc w:val="both"/>
            </w:pPr>
            <w:r w:rsidRPr="00B71762">
              <w:t>1.Основные средства и вложения</w:t>
            </w:r>
          </w:p>
        </w:tc>
        <w:tc>
          <w:tcPr>
            <w:tcW w:w="1019" w:type="dxa"/>
            <w:shd w:val="clear" w:color="auto" w:fill="auto"/>
          </w:tcPr>
          <w:p w:rsidR="00326F2B" w:rsidRPr="00B71762" w:rsidRDefault="00000AEC" w:rsidP="00A13962">
            <w:pPr>
              <w:spacing w:line="360" w:lineRule="auto"/>
              <w:jc w:val="both"/>
            </w:pPr>
            <w:r w:rsidRPr="00B71762">
              <w:t>104569</w:t>
            </w:r>
          </w:p>
        </w:tc>
        <w:tc>
          <w:tcPr>
            <w:tcW w:w="1019" w:type="dxa"/>
            <w:shd w:val="clear" w:color="auto" w:fill="auto"/>
          </w:tcPr>
          <w:p w:rsidR="00326F2B" w:rsidRPr="00B71762" w:rsidRDefault="00000AEC" w:rsidP="00A13962">
            <w:pPr>
              <w:spacing w:line="360" w:lineRule="auto"/>
              <w:jc w:val="both"/>
            </w:pPr>
            <w:r w:rsidRPr="00B71762">
              <w:t>108790</w:t>
            </w:r>
          </w:p>
        </w:tc>
        <w:tc>
          <w:tcPr>
            <w:tcW w:w="1019" w:type="dxa"/>
            <w:shd w:val="clear" w:color="auto" w:fill="auto"/>
          </w:tcPr>
          <w:p w:rsidR="00326F2B" w:rsidRPr="00B71762" w:rsidRDefault="00000AEC" w:rsidP="00A13962">
            <w:pPr>
              <w:spacing w:line="360" w:lineRule="auto"/>
              <w:jc w:val="both"/>
            </w:pPr>
            <w:r w:rsidRPr="00B71762">
              <w:t>109440</w:t>
            </w:r>
          </w:p>
        </w:tc>
        <w:tc>
          <w:tcPr>
            <w:tcW w:w="1038" w:type="dxa"/>
            <w:shd w:val="clear" w:color="auto" w:fill="auto"/>
          </w:tcPr>
          <w:p w:rsidR="00326F2B" w:rsidRPr="00B71762" w:rsidRDefault="00785829" w:rsidP="00A13962">
            <w:pPr>
              <w:spacing w:line="360" w:lineRule="auto"/>
              <w:jc w:val="both"/>
            </w:pPr>
            <w:r w:rsidRPr="00B71762">
              <w:t>+4221</w:t>
            </w:r>
          </w:p>
        </w:tc>
        <w:tc>
          <w:tcPr>
            <w:tcW w:w="1038" w:type="dxa"/>
            <w:shd w:val="clear" w:color="auto" w:fill="auto"/>
          </w:tcPr>
          <w:p w:rsidR="00326F2B" w:rsidRPr="00B71762" w:rsidRDefault="00785829" w:rsidP="00A13962">
            <w:pPr>
              <w:spacing w:line="360" w:lineRule="auto"/>
              <w:jc w:val="both"/>
            </w:pPr>
            <w:r w:rsidRPr="00B71762">
              <w:t>+650</w:t>
            </w:r>
          </w:p>
        </w:tc>
        <w:tc>
          <w:tcPr>
            <w:tcW w:w="952" w:type="dxa"/>
            <w:shd w:val="clear" w:color="auto" w:fill="auto"/>
          </w:tcPr>
          <w:p w:rsidR="00326F2B" w:rsidRPr="00B71762" w:rsidRDefault="00F832CE" w:rsidP="00A13962">
            <w:pPr>
              <w:spacing w:line="360" w:lineRule="auto"/>
              <w:jc w:val="both"/>
            </w:pPr>
            <w:r w:rsidRPr="00B71762">
              <w:t>104,04</w:t>
            </w:r>
          </w:p>
        </w:tc>
        <w:tc>
          <w:tcPr>
            <w:tcW w:w="846" w:type="dxa"/>
            <w:shd w:val="clear" w:color="auto" w:fill="auto"/>
          </w:tcPr>
          <w:p w:rsidR="00326F2B" w:rsidRPr="00B71762" w:rsidRDefault="00F832CE" w:rsidP="00A13962">
            <w:pPr>
              <w:spacing w:line="360" w:lineRule="auto"/>
              <w:jc w:val="both"/>
            </w:pPr>
            <w:r w:rsidRPr="00B71762">
              <w:t>100,59</w:t>
            </w:r>
          </w:p>
        </w:tc>
      </w:tr>
      <w:tr w:rsidR="00326F2B" w:rsidRPr="00B71762" w:rsidTr="00A13962">
        <w:tc>
          <w:tcPr>
            <w:tcW w:w="2425" w:type="dxa"/>
            <w:shd w:val="clear" w:color="auto" w:fill="auto"/>
          </w:tcPr>
          <w:p w:rsidR="00326F2B" w:rsidRPr="00B71762" w:rsidRDefault="00326F2B" w:rsidP="00A13962">
            <w:pPr>
              <w:spacing w:line="360" w:lineRule="auto"/>
              <w:jc w:val="both"/>
            </w:pPr>
            <w:r w:rsidRPr="00B71762">
              <w:t>2. Запасы и затраты</w:t>
            </w:r>
          </w:p>
        </w:tc>
        <w:tc>
          <w:tcPr>
            <w:tcW w:w="1019" w:type="dxa"/>
            <w:shd w:val="clear" w:color="auto" w:fill="auto"/>
          </w:tcPr>
          <w:p w:rsidR="00326F2B" w:rsidRPr="00B71762" w:rsidRDefault="00000AEC" w:rsidP="00A13962">
            <w:pPr>
              <w:spacing w:line="360" w:lineRule="auto"/>
              <w:jc w:val="both"/>
            </w:pPr>
            <w:r w:rsidRPr="00B71762">
              <w:t>65917</w:t>
            </w:r>
          </w:p>
        </w:tc>
        <w:tc>
          <w:tcPr>
            <w:tcW w:w="1019" w:type="dxa"/>
            <w:shd w:val="clear" w:color="auto" w:fill="auto"/>
          </w:tcPr>
          <w:p w:rsidR="00326F2B" w:rsidRPr="00B71762" w:rsidRDefault="00000AEC" w:rsidP="00A13962">
            <w:pPr>
              <w:spacing w:line="360" w:lineRule="auto"/>
              <w:jc w:val="both"/>
            </w:pPr>
            <w:r w:rsidRPr="00B71762">
              <w:t>80496</w:t>
            </w:r>
          </w:p>
        </w:tc>
        <w:tc>
          <w:tcPr>
            <w:tcW w:w="1019" w:type="dxa"/>
            <w:shd w:val="clear" w:color="auto" w:fill="auto"/>
          </w:tcPr>
          <w:p w:rsidR="00326F2B" w:rsidRPr="00B71762" w:rsidRDefault="00000AEC" w:rsidP="00A13962">
            <w:pPr>
              <w:spacing w:line="360" w:lineRule="auto"/>
              <w:jc w:val="both"/>
            </w:pPr>
            <w:r w:rsidRPr="00B71762">
              <w:t>100773</w:t>
            </w:r>
          </w:p>
        </w:tc>
        <w:tc>
          <w:tcPr>
            <w:tcW w:w="1038" w:type="dxa"/>
            <w:shd w:val="clear" w:color="auto" w:fill="auto"/>
          </w:tcPr>
          <w:p w:rsidR="00326F2B" w:rsidRPr="00B71762" w:rsidRDefault="00785829" w:rsidP="00A13962">
            <w:pPr>
              <w:spacing w:line="360" w:lineRule="auto"/>
              <w:jc w:val="both"/>
            </w:pPr>
            <w:r w:rsidRPr="00B71762">
              <w:t>+14579</w:t>
            </w:r>
          </w:p>
        </w:tc>
        <w:tc>
          <w:tcPr>
            <w:tcW w:w="1038" w:type="dxa"/>
            <w:shd w:val="clear" w:color="auto" w:fill="auto"/>
          </w:tcPr>
          <w:p w:rsidR="00326F2B" w:rsidRPr="00B71762" w:rsidRDefault="00785829" w:rsidP="00A13962">
            <w:pPr>
              <w:spacing w:line="360" w:lineRule="auto"/>
              <w:jc w:val="both"/>
            </w:pPr>
            <w:r w:rsidRPr="00B71762">
              <w:t>+20277</w:t>
            </w:r>
          </w:p>
        </w:tc>
        <w:tc>
          <w:tcPr>
            <w:tcW w:w="952" w:type="dxa"/>
            <w:shd w:val="clear" w:color="auto" w:fill="auto"/>
          </w:tcPr>
          <w:p w:rsidR="00326F2B" w:rsidRPr="00B71762" w:rsidRDefault="00F832CE" w:rsidP="00A13962">
            <w:pPr>
              <w:spacing w:line="360" w:lineRule="auto"/>
              <w:jc w:val="both"/>
            </w:pPr>
            <w:r w:rsidRPr="00B71762">
              <w:t>122,12</w:t>
            </w:r>
          </w:p>
        </w:tc>
        <w:tc>
          <w:tcPr>
            <w:tcW w:w="846" w:type="dxa"/>
            <w:shd w:val="clear" w:color="auto" w:fill="auto"/>
          </w:tcPr>
          <w:p w:rsidR="00326F2B" w:rsidRPr="00B71762" w:rsidRDefault="00E64391" w:rsidP="00A13962">
            <w:pPr>
              <w:spacing w:line="360" w:lineRule="auto"/>
              <w:jc w:val="both"/>
            </w:pPr>
            <w:r w:rsidRPr="00B71762">
              <w:t>125</w:t>
            </w:r>
            <w:r w:rsidR="00F832CE" w:rsidRPr="00B71762">
              <w:t>,1</w:t>
            </w:r>
            <w:r w:rsidRPr="00B71762">
              <w:t>9</w:t>
            </w:r>
          </w:p>
        </w:tc>
      </w:tr>
      <w:tr w:rsidR="00326F2B" w:rsidRPr="00B71762" w:rsidTr="00A13962">
        <w:tc>
          <w:tcPr>
            <w:tcW w:w="2425" w:type="dxa"/>
            <w:shd w:val="clear" w:color="auto" w:fill="auto"/>
          </w:tcPr>
          <w:p w:rsidR="00326F2B" w:rsidRPr="00B71762" w:rsidRDefault="00326F2B" w:rsidP="00A13962">
            <w:pPr>
              <w:spacing w:line="360" w:lineRule="auto"/>
              <w:jc w:val="both"/>
            </w:pPr>
            <w:r w:rsidRPr="00B71762">
              <w:t>3. Денежные средства, расчеты и прочие активы</w:t>
            </w:r>
            <w:r w:rsidR="00000AEC" w:rsidRPr="00B71762">
              <w:t>, в т.ч.: денежные средства и краткосроч. фин. вложения</w:t>
            </w:r>
          </w:p>
        </w:tc>
        <w:tc>
          <w:tcPr>
            <w:tcW w:w="1019" w:type="dxa"/>
            <w:shd w:val="clear" w:color="auto" w:fill="auto"/>
          </w:tcPr>
          <w:p w:rsidR="00000AEC" w:rsidRPr="00B71762" w:rsidRDefault="00000AEC" w:rsidP="00A13962">
            <w:pPr>
              <w:spacing w:line="360" w:lineRule="auto"/>
              <w:jc w:val="both"/>
            </w:pPr>
            <w:r w:rsidRPr="00B71762">
              <w:t>3128</w:t>
            </w:r>
          </w:p>
        </w:tc>
        <w:tc>
          <w:tcPr>
            <w:tcW w:w="1019" w:type="dxa"/>
            <w:shd w:val="clear" w:color="auto" w:fill="auto"/>
          </w:tcPr>
          <w:p w:rsidR="00000AEC" w:rsidRPr="00B71762" w:rsidRDefault="00000AEC" w:rsidP="00A13962">
            <w:pPr>
              <w:spacing w:line="360" w:lineRule="auto"/>
              <w:jc w:val="both"/>
            </w:pPr>
            <w:r w:rsidRPr="00B71762">
              <w:t>2692</w:t>
            </w:r>
          </w:p>
        </w:tc>
        <w:tc>
          <w:tcPr>
            <w:tcW w:w="1019" w:type="dxa"/>
            <w:shd w:val="clear" w:color="auto" w:fill="auto"/>
          </w:tcPr>
          <w:p w:rsidR="00000AEC" w:rsidRPr="00B71762" w:rsidRDefault="00000AEC" w:rsidP="00A13962">
            <w:pPr>
              <w:spacing w:line="360" w:lineRule="auto"/>
              <w:jc w:val="both"/>
            </w:pPr>
            <w:r w:rsidRPr="00B71762">
              <w:t>2444</w:t>
            </w:r>
          </w:p>
        </w:tc>
        <w:tc>
          <w:tcPr>
            <w:tcW w:w="1038" w:type="dxa"/>
            <w:shd w:val="clear" w:color="auto" w:fill="auto"/>
          </w:tcPr>
          <w:p w:rsidR="00785829" w:rsidRPr="00B71762" w:rsidRDefault="00785829" w:rsidP="00A13962">
            <w:pPr>
              <w:spacing w:line="360" w:lineRule="auto"/>
              <w:jc w:val="both"/>
            </w:pPr>
            <w:r w:rsidRPr="00B71762">
              <w:t>-436</w:t>
            </w:r>
          </w:p>
        </w:tc>
        <w:tc>
          <w:tcPr>
            <w:tcW w:w="1038" w:type="dxa"/>
            <w:shd w:val="clear" w:color="auto" w:fill="auto"/>
          </w:tcPr>
          <w:p w:rsidR="00785829" w:rsidRPr="00B71762" w:rsidRDefault="00785829" w:rsidP="00A13962">
            <w:pPr>
              <w:spacing w:line="360" w:lineRule="auto"/>
              <w:jc w:val="both"/>
            </w:pPr>
            <w:r w:rsidRPr="00B71762">
              <w:t>-248</w:t>
            </w:r>
          </w:p>
        </w:tc>
        <w:tc>
          <w:tcPr>
            <w:tcW w:w="952" w:type="dxa"/>
            <w:shd w:val="clear" w:color="auto" w:fill="auto"/>
          </w:tcPr>
          <w:p w:rsidR="00F832CE" w:rsidRPr="00B71762" w:rsidRDefault="00F832CE" w:rsidP="00A13962">
            <w:pPr>
              <w:spacing w:line="360" w:lineRule="auto"/>
              <w:jc w:val="both"/>
            </w:pPr>
            <w:r w:rsidRPr="00B71762">
              <w:t>86,06</w:t>
            </w:r>
          </w:p>
        </w:tc>
        <w:tc>
          <w:tcPr>
            <w:tcW w:w="846" w:type="dxa"/>
            <w:shd w:val="clear" w:color="auto" w:fill="auto"/>
          </w:tcPr>
          <w:p w:rsidR="00F832CE" w:rsidRPr="00B71762" w:rsidRDefault="00F832CE" w:rsidP="00A13962">
            <w:pPr>
              <w:spacing w:line="360" w:lineRule="auto"/>
              <w:jc w:val="both"/>
            </w:pPr>
            <w:r w:rsidRPr="00B71762">
              <w:t>90,78</w:t>
            </w:r>
          </w:p>
        </w:tc>
      </w:tr>
      <w:tr w:rsidR="00326F2B" w:rsidRPr="00B71762" w:rsidTr="00A13962">
        <w:tc>
          <w:tcPr>
            <w:tcW w:w="2425" w:type="dxa"/>
            <w:shd w:val="clear" w:color="auto" w:fill="auto"/>
          </w:tcPr>
          <w:p w:rsidR="00326F2B" w:rsidRPr="00A13962" w:rsidRDefault="00000AEC" w:rsidP="00A13962">
            <w:pPr>
              <w:spacing w:line="360" w:lineRule="auto"/>
              <w:jc w:val="both"/>
              <w:rPr>
                <w:b/>
              </w:rPr>
            </w:pPr>
            <w:r w:rsidRPr="00A13962">
              <w:rPr>
                <w:b/>
              </w:rPr>
              <w:t>Баланс</w:t>
            </w:r>
          </w:p>
        </w:tc>
        <w:tc>
          <w:tcPr>
            <w:tcW w:w="1019" w:type="dxa"/>
            <w:shd w:val="clear" w:color="auto" w:fill="auto"/>
          </w:tcPr>
          <w:p w:rsidR="00326F2B" w:rsidRPr="00A13962" w:rsidRDefault="00000AEC" w:rsidP="00A13962">
            <w:pPr>
              <w:spacing w:line="360" w:lineRule="auto"/>
              <w:jc w:val="both"/>
              <w:rPr>
                <w:b/>
              </w:rPr>
            </w:pPr>
            <w:r w:rsidRPr="00A13962">
              <w:rPr>
                <w:b/>
              </w:rPr>
              <w:t>173614</w:t>
            </w:r>
          </w:p>
        </w:tc>
        <w:tc>
          <w:tcPr>
            <w:tcW w:w="1019" w:type="dxa"/>
            <w:shd w:val="clear" w:color="auto" w:fill="auto"/>
          </w:tcPr>
          <w:p w:rsidR="00326F2B" w:rsidRPr="00A13962" w:rsidRDefault="00000AEC" w:rsidP="00A13962">
            <w:pPr>
              <w:spacing w:line="360" w:lineRule="auto"/>
              <w:jc w:val="both"/>
              <w:rPr>
                <w:b/>
              </w:rPr>
            </w:pPr>
            <w:r w:rsidRPr="00A13962">
              <w:rPr>
                <w:b/>
              </w:rPr>
              <w:t>191978</w:t>
            </w:r>
          </w:p>
        </w:tc>
        <w:tc>
          <w:tcPr>
            <w:tcW w:w="1019" w:type="dxa"/>
            <w:shd w:val="clear" w:color="auto" w:fill="auto"/>
          </w:tcPr>
          <w:p w:rsidR="00326F2B" w:rsidRPr="00A13962" w:rsidRDefault="00000AEC" w:rsidP="00A13962">
            <w:pPr>
              <w:spacing w:line="360" w:lineRule="auto"/>
              <w:jc w:val="both"/>
              <w:rPr>
                <w:b/>
              </w:rPr>
            </w:pPr>
            <w:r w:rsidRPr="00A13962">
              <w:rPr>
                <w:b/>
              </w:rPr>
              <w:t>212657</w:t>
            </w:r>
          </w:p>
        </w:tc>
        <w:tc>
          <w:tcPr>
            <w:tcW w:w="1038" w:type="dxa"/>
            <w:shd w:val="clear" w:color="auto" w:fill="auto"/>
          </w:tcPr>
          <w:p w:rsidR="00326F2B" w:rsidRPr="00A13962" w:rsidRDefault="00785829" w:rsidP="00A13962">
            <w:pPr>
              <w:spacing w:line="360" w:lineRule="auto"/>
              <w:jc w:val="both"/>
              <w:rPr>
                <w:b/>
              </w:rPr>
            </w:pPr>
            <w:r w:rsidRPr="00A13962">
              <w:rPr>
                <w:b/>
              </w:rPr>
              <w:t>+18364</w:t>
            </w:r>
          </w:p>
        </w:tc>
        <w:tc>
          <w:tcPr>
            <w:tcW w:w="1038" w:type="dxa"/>
            <w:shd w:val="clear" w:color="auto" w:fill="auto"/>
          </w:tcPr>
          <w:p w:rsidR="00326F2B" w:rsidRPr="00A13962" w:rsidRDefault="00785829" w:rsidP="00A13962">
            <w:pPr>
              <w:spacing w:line="360" w:lineRule="auto"/>
              <w:jc w:val="both"/>
              <w:rPr>
                <w:b/>
              </w:rPr>
            </w:pPr>
            <w:r w:rsidRPr="00A13962">
              <w:rPr>
                <w:b/>
              </w:rPr>
              <w:t>+20679</w:t>
            </w:r>
          </w:p>
        </w:tc>
        <w:tc>
          <w:tcPr>
            <w:tcW w:w="952" w:type="dxa"/>
            <w:shd w:val="clear" w:color="auto" w:fill="auto"/>
          </w:tcPr>
          <w:p w:rsidR="00326F2B" w:rsidRPr="00A13962" w:rsidRDefault="00F832CE" w:rsidP="00A13962">
            <w:pPr>
              <w:spacing w:line="360" w:lineRule="auto"/>
              <w:jc w:val="both"/>
              <w:rPr>
                <w:b/>
              </w:rPr>
            </w:pPr>
            <w:r w:rsidRPr="00A13962">
              <w:rPr>
                <w:b/>
              </w:rPr>
              <w:t>110,5</w:t>
            </w:r>
          </w:p>
        </w:tc>
        <w:tc>
          <w:tcPr>
            <w:tcW w:w="846" w:type="dxa"/>
            <w:shd w:val="clear" w:color="auto" w:fill="auto"/>
          </w:tcPr>
          <w:p w:rsidR="00326F2B" w:rsidRPr="00A13962" w:rsidRDefault="00F832CE" w:rsidP="00A13962">
            <w:pPr>
              <w:spacing w:line="360" w:lineRule="auto"/>
              <w:jc w:val="both"/>
              <w:rPr>
                <w:b/>
              </w:rPr>
            </w:pPr>
            <w:r w:rsidRPr="00A13962">
              <w:rPr>
                <w:b/>
              </w:rPr>
              <w:t>110,77</w:t>
            </w:r>
          </w:p>
        </w:tc>
      </w:tr>
      <w:tr w:rsidR="00326F2B" w:rsidRPr="00B71762" w:rsidTr="00A13962">
        <w:tc>
          <w:tcPr>
            <w:tcW w:w="2425" w:type="dxa"/>
            <w:shd w:val="clear" w:color="auto" w:fill="auto"/>
          </w:tcPr>
          <w:p w:rsidR="00326F2B" w:rsidRPr="00B71762" w:rsidRDefault="00000AEC" w:rsidP="00A13962">
            <w:pPr>
              <w:spacing w:line="360" w:lineRule="auto"/>
              <w:jc w:val="both"/>
            </w:pPr>
            <w:r w:rsidRPr="00B71762">
              <w:t>Пассив</w:t>
            </w:r>
          </w:p>
        </w:tc>
        <w:tc>
          <w:tcPr>
            <w:tcW w:w="1019" w:type="dxa"/>
            <w:shd w:val="clear" w:color="auto" w:fill="auto"/>
          </w:tcPr>
          <w:p w:rsidR="00326F2B" w:rsidRPr="00B71762" w:rsidRDefault="00326F2B" w:rsidP="00A13962">
            <w:pPr>
              <w:spacing w:line="360" w:lineRule="auto"/>
              <w:jc w:val="both"/>
            </w:pPr>
          </w:p>
        </w:tc>
        <w:tc>
          <w:tcPr>
            <w:tcW w:w="1019" w:type="dxa"/>
            <w:shd w:val="clear" w:color="auto" w:fill="auto"/>
          </w:tcPr>
          <w:p w:rsidR="00326F2B" w:rsidRPr="00B71762" w:rsidRDefault="00326F2B" w:rsidP="00A13962">
            <w:pPr>
              <w:spacing w:line="360" w:lineRule="auto"/>
              <w:jc w:val="both"/>
            </w:pPr>
          </w:p>
        </w:tc>
        <w:tc>
          <w:tcPr>
            <w:tcW w:w="1019" w:type="dxa"/>
            <w:shd w:val="clear" w:color="auto" w:fill="auto"/>
          </w:tcPr>
          <w:p w:rsidR="00326F2B" w:rsidRPr="00B71762" w:rsidRDefault="00326F2B" w:rsidP="00A13962">
            <w:pPr>
              <w:spacing w:line="360" w:lineRule="auto"/>
              <w:jc w:val="both"/>
            </w:pPr>
          </w:p>
        </w:tc>
        <w:tc>
          <w:tcPr>
            <w:tcW w:w="1038" w:type="dxa"/>
            <w:shd w:val="clear" w:color="auto" w:fill="auto"/>
          </w:tcPr>
          <w:p w:rsidR="00326F2B" w:rsidRPr="00B71762" w:rsidRDefault="00326F2B" w:rsidP="00A13962">
            <w:pPr>
              <w:spacing w:line="360" w:lineRule="auto"/>
              <w:jc w:val="both"/>
            </w:pPr>
          </w:p>
        </w:tc>
        <w:tc>
          <w:tcPr>
            <w:tcW w:w="1038" w:type="dxa"/>
            <w:shd w:val="clear" w:color="auto" w:fill="auto"/>
          </w:tcPr>
          <w:p w:rsidR="00326F2B" w:rsidRPr="00B71762" w:rsidRDefault="00326F2B" w:rsidP="00A13962">
            <w:pPr>
              <w:spacing w:line="360" w:lineRule="auto"/>
              <w:jc w:val="both"/>
            </w:pPr>
          </w:p>
        </w:tc>
        <w:tc>
          <w:tcPr>
            <w:tcW w:w="952" w:type="dxa"/>
            <w:shd w:val="clear" w:color="auto" w:fill="auto"/>
          </w:tcPr>
          <w:p w:rsidR="00326F2B" w:rsidRPr="00B71762" w:rsidRDefault="00326F2B" w:rsidP="00A13962">
            <w:pPr>
              <w:spacing w:line="360" w:lineRule="auto"/>
              <w:jc w:val="both"/>
            </w:pPr>
          </w:p>
        </w:tc>
        <w:tc>
          <w:tcPr>
            <w:tcW w:w="846" w:type="dxa"/>
            <w:shd w:val="clear" w:color="auto" w:fill="auto"/>
          </w:tcPr>
          <w:p w:rsidR="00326F2B" w:rsidRPr="00B71762" w:rsidRDefault="00326F2B" w:rsidP="00A13962">
            <w:pPr>
              <w:spacing w:line="360" w:lineRule="auto"/>
              <w:jc w:val="both"/>
            </w:pPr>
          </w:p>
        </w:tc>
      </w:tr>
      <w:tr w:rsidR="00326F2B" w:rsidRPr="00B71762" w:rsidTr="00A13962">
        <w:tc>
          <w:tcPr>
            <w:tcW w:w="2425" w:type="dxa"/>
            <w:shd w:val="clear" w:color="auto" w:fill="auto"/>
          </w:tcPr>
          <w:p w:rsidR="00000AEC" w:rsidRPr="00B71762" w:rsidRDefault="00000AEC" w:rsidP="00A13962">
            <w:pPr>
              <w:spacing w:line="360" w:lineRule="auto"/>
              <w:jc w:val="both"/>
            </w:pPr>
            <w:r w:rsidRPr="00B71762">
              <w:t>1. Источники собственных средств</w:t>
            </w:r>
          </w:p>
        </w:tc>
        <w:tc>
          <w:tcPr>
            <w:tcW w:w="1019" w:type="dxa"/>
            <w:shd w:val="clear" w:color="auto" w:fill="auto"/>
          </w:tcPr>
          <w:p w:rsidR="00000AEC" w:rsidRPr="00B71762" w:rsidRDefault="00615E35" w:rsidP="00A13962">
            <w:pPr>
              <w:spacing w:line="360" w:lineRule="auto"/>
              <w:jc w:val="both"/>
            </w:pPr>
            <w:r w:rsidRPr="00B71762">
              <w:t>17649</w:t>
            </w:r>
          </w:p>
        </w:tc>
        <w:tc>
          <w:tcPr>
            <w:tcW w:w="1019" w:type="dxa"/>
            <w:shd w:val="clear" w:color="auto" w:fill="auto"/>
          </w:tcPr>
          <w:p w:rsidR="00615E35" w:rsidRPr="00B71762" w:rsidRDefault="00615E35" w:rsidP="00A13962">
            <w:pPr>
              <w:spacing w:line="360" w:lineRule="auto"/>
              <w:jc w:val="both"/>
            </w:pPr>
            <w:r w:rsidRPr="00B71762">
              <w:t>17649</w:t>
            </w:r>
          </w:p>
        </w:tc>
        <w:tc>
          <w:tcPr>
            <w:tcW w:w="1019" w:type="dxa"/>
            <w:shd w:val="clear" w:color="auto" w:fill="auto"/>
          </w:tcPr>
          <w:p w:rsidR="00615E35" w:rsidRPr="00B71762" w:rsidRDefault="00615E35" w:rsidP="00A13962">
            <w:pPr>
              <w:spacing w:line="360" w:lineRule="auto"/>
              <w:jc w:val="both"/>
            </w:pPr>
            <w:r w:rsidRPr="00B71762">
              <w:t>17649</w:t>
            </w:r>
          </w:p>
        </w:tc>
        <w:tc>
          <w:tcPr>
            <w:tcW w:w="1038" w:type="dxa"/>
            <w:shd w:val="clear" w:color="auto" w:fill="auto"/>
          </w:tcPr>
          <w:p w:rsidR="00785829" w:rsidRPr="00B71762" w:rsidRDefault="00785829" w:rsidP="00A13962">
            <w:pPr>
              <w:spacing w:line="360" w:lineRule="auto"/>
              <w:jc w:val="both"/>
            </w:pPr>
            <w:r w:rsidRPr="00B71762">
              <w:t>0</w:t>
            </w:r>
          </w:p>
        </w:tc>
        <w:tc>
          <w:tcPr>
            <w:tcW w:w="1038" w:type="dxa"/>
            <w:shd w:val="clear" w:color="auto" w:fill="auto"/>
          </w:tcPr>
          <w:p w:rsidR="00785829" w:rsidRPr="00B71762" w:rsidRDefault="00785829" w:rsidP="00A13962">
            <w:pPr>
              <w:spacing w:line="360" w:lineRule="auto"/>
              <w:jc w:val="both"/>
            </w:pPr>
            <w:r w:rsidRPr="00B71762">
              <w:t>0</w:t>
            </w:r>
          </w:p>
        </w:tc>
        <w:tc>
          <w:tcPr>
            <w:tcW w:w="952" w:type="dxa"/>
            <w:shd w:val="clear" w:color="auto" w:fill="auto"/>
          </w:tcPr>
          <w:p w:rsidR="00F832CE" w:rsidRPr="00B71762" w:rsidRDefault="00F832CE" w:rsidP="00A13962">
            <w:pPr>
              <w:spacing w:line="360" w:lineRule="auto"/>
              <w:jc w:val="both"/>
            </w:pPr>
            <w:r w:rsidRPr="00B71762">
              <w:t>100</w:t>
            </w:r>
          </w:p>
        </w:tc>
        <w:tc>
          <w:tcPr>
            <w:tcW w:w="846" w:type="dxa"/>
            <w:shd w:val="clear" w:color="auto" w:fill="auto"/>
          </w:tcPr>
          <w:p w:rsidR="00F832CE" w:rsidRPr="00B71762" w:rsidRDefault="00F832CE" w:rsidP="00A13962">
            <w:pPr>
              <w:spacing w:line="360" w:lineRule="auto"/>
              <w:jc w:val="both"/>
            </w:pPr>
            <w:r w:rsidRPr="00B71762">
              <w:t>100</w:t>
            </w:r>
          </w:p>
        </w:tc>
      </w:tr>
      <w:tr w:rsidR="00326F2B" w:rsidRPr="00B71762" w:rsidTr="00A13962">
        <w:tc>
          <w:tcPr>
            <w:tcW w:w="2425" w:type="dxa"/>
            <w:shd w:val="clear" w:color="auto" w:fill="auto"/>
          </w:tcPr>
          <w:p w:rsidR="00326F2B" w:rsidRPr="00B71762" w:rsidRDefault="00000AEC" w:rsidP="00A13962">
            <w:pPr>
              <w:spacing w:line="360" w:lineRule="auto"/>
              <w:jc w:val="both"/>
            </w:pPr>
            <w:r w:rsidRPr="00B71762">
              <w:t>2. Расчеты и прочие пассивы, в том числе:</w:t>
            </w:r>
          </w:p>
        </w:tc>
        <w:tc>
          <w:tcPr>
            <w:tcW w:w="1019" w:type="dxa"/>
            <w:shd w:val="clear" w:color="auto" w:fill="auto"/>
          </w:tcPr>
          <w:p w:rsidR="00615E35" w:rsidRPr="00B71762" w:rsidRDefault="00615E35" w:rsidP="00A13962">
            <w:pPr>
              <w:spacing w:line="360" w:lineRule="auto"/>
              <w:jc w:val="both"/>
            </w:pPr>
            <w:r w:rsidRPr="00B71762">
              <w:t>97062</w:t>
            </w:r>
          </w:p>
        </w:tc>
        <w:tc>
          <w:tcPr>
            <w:tcW w:w="1019" w:type="dxa"/>
            <w:shd w:val="clear" w:color="auto" w:fill="auto"/>
          </w:tcPr>
          <w:p w:rsidR="00615E35" w:rsidRPr="00B71762" w:rsidRDefault="00615E35" w:rsidP="00A13962">
            <w:pPr>
              <w:spacing w:line="360" w:lineRule="auto"/>
              <w:jc w:val="both"/>
            </w:pPr>
            <w:r w:rsidRPr="00B71762">
              <w:t>97367</w:t>
            </w:r>
          </w:p>
        </w:tc>
        <w:tc>
          <w:tcPr>
            <w:tcW w:w="1019" w:type="dxa"/>
            <w:shd w:val="clear" w:color="auto" w:fill="auto"/>
          </w:tcPr>
          <w:p w:rsidR="00615E35" w:rsidRPr="00B71762" w:rsidRDefault="00615E35" w:rsidP="00A13962">
            <w:pPr>
              <w:spacing w:line="360" w:lineRule="auto"/>
              <w:jc w:val="both"/>
            </w:pPr>
            <w:r w:rsidRPr="00B71762">
              <w:t>95666</w:t>
            </w:r>
          </w:p>
        </w:tc>
        <w:tc>
          <w:tcPr>
            <w:tcW w:w="1038" w:type="dxa"/>
            <w:shd w:val="clear" w:color="auto" w:fill="auto"/>
          </w:tcPr>
          <w:p w:rsidR="00785829" w:rsidRPr="00B71762" w:rsidRDefault="00785829" w:rsidP="00A13962">
            <w:pPr>
              <w:spacing w:line="360" w:lineRule="auto"/>
              <w:jc w:val="both"/>
            </w:pPr>
            <w:r w:rsidRPr="00B71762">
              <w:t>+305</w:t>
            </w:r>
          </w:p>
        </w:tc>
        <w:tc>
          <w:tcPr>
            <w:tcW w:w="1038" w:type="dxa"/>
            <w:shd w:val="clear" w:color="auto" w:fill="auto"/>
          </w:tcPr>
          <w:p w:rsidR="00785829" w:rsidRPr="00B71762" w:rsidRDefault="00785829" w:rsidP="00A13962">
            <w:pPr>
              <w:spacing w:line="360" w:lineRule="auto"/>
              <w:jc w:val="both"/>
            </w:pPr>
            <w:r w:rsidRPr="00B71762">
              <w:t>-1701</w:t>
            </w:r>
          </w:p>
        </w:tc>
        <w:tc>
          <w:tcPr>
            <w:tcW w:w="952" w:type="dxa"/>
            <w:shd w:val="clear" w:color="auto" w:fill="auto"/>
          </w:tcPr>
          <w:p w:rsidR="00F832CE" w:rsidRPr="00B71762" w:rsidRDefault="00F832CE" w:rsidP="00A13962">
            <w:pPr>
              <w:spacing w:line="360" w:lineRule="auto"/>
              <w:jc w:val="both"/>
            </w:pPr>
            <w:r w:rsidRPr="00B71762">
              <w:t>100,31</w:t>
            </w:r>
          </w:p>
        </w:tc>
        <w:tc>
          <w:tcPr>
            <w:tcW w:w="846" w:type="dxa"/>
            <w:shd w:val="clear" w:color="auto" w:fill="auto"/>
          </w:tcPr>
          <w:p w:rsidR="00F832CE" w:rsidRPr="00B71762" w:rsidRDefault="00F832CE" w:rsidP="00A13962">
            <w:pPr>
              <w:spacing w:line="360" w:lineRule="auto"/>
              <w:jc w:val="both"/>
            </w:pPr>
            <w:r w:rsidRPr="00B71762">
              <w:t>98,25</w:t>
            </w:r>
          </w:p>
        </w:tc>
      </w:tr>
      <w:tr w:rsidR="00326F2B" w:rsidRPr="00B71762" w:rsidTr="00A13962">
        <w:tc>
          <w:tcPr>
            <w:tcW w:w="2425" w:type="dxa"/>
            <w:shd w:val="clear" w:color="auto" w:fill="auto"/>
          </w:tcPr>
          <w:p w:rsidR="00326F2B" w:rsidRPr="00B71762" w:rsidRDefault="00000AEC" w:rsidP="00A13962">
            <w:pPr>
              <w:spacing w:line="360" w:lineRule="auto"/>
              <w:jc w:val="both"/>
            </w:pPr>
            <w:r w:rsidRPr="00B71762">
              <w:t>- краткосрочные кредиты и займы</w:t>
            </w:r>
          </w:p>
        </w:tc>
        <w:tc>
          <w:tcPr>
            <w:tcW w:w="1019" w:type="dxa"/>
            <w:shd w:val="clear" w:color="auto" w:fill="auto"/>
          </w:tcPr>
          <w:p w:rsidR="00615E35" w:rsidRPr="00B71762" w:rsidRDefault="00615E35" w:rsidP="00A13962">
            <w:pPr>
              <w:spacing w:line="360" w:lineRule="auto"/>
              <w:jc w:val="both"/>
            </w:pPr>
            <w:r w:rsidRPr="00B71762">
              <w:t>2000</w:t>
            </w:r>
          </w:p>
        </w:tc>
        <w:tc>
          <w:tcPr>
            <w:tcW w:w="1019" w:type="dxa"/>
            <w:shd w:val="clear" w:color="auto" w:fill="auto"/>
          </w:tcPr>
          <w:p w:rsidR="00615E35" w:rsidRPr="00B71762" w:rsidRDefault="00615E35" w:rsidP="00A13962">
            <w:pPr>
              <w:spacing w:line="360" w:lineRule="auto"/>
              <w:jc w:val="both"/>
            </w:pPr>
            <w:r w:rsidRPr="00B71762">
              <w:t>5999</w:t>
            </w:r>
          </w:p>
        </w:tc>
        <w:tc>
          <w:tcPr>
            <w:tcW w:w="1019" w:type="dxa"/>
            <w:shd w:val="clear" w:color="auto" w:fill="auto"/>
          </w:tcPr>
          <w:p w:rsidR="00615E35" w:rsidRPr="00B71762" w:rsidRDefault="00615E35" w:rsidP="00A13962">
            <w:pPr>
              <w:spacing w:line="360" w:lineRule="auto"/>
              <w:jc w:val="both"/>
            </w:pPr>
            <w:r w:rsidRPr="00B71762">
              <w:t>11000</w:t>
            </w:r>
          </w:p>
        </w:tc>
        <w:tc>
          <w:tcPr>
            <w:tcW w:w="1038" w:type="dxa"/>
            <w:shd w:val="clear" w:color="auto" w:fill="auto"/>
          </w:tcPr>
          <w:p w:rsidR="00785829" w:rsidRPr="00B71762" w:rsidRDefault="00785829" w:rsidP="00A13962">
            <w:pPr>
              <w:spacing w:line="360" w:lineRule="auto"/>
              <w:jc w:val="both"/>
            </w:pPr>
            <w:r w:rsidRPr="00B71762">
              <w:t>+3999</w:t>
            </w:r>
          </w:p>
        </w:tc>
        <w:tc>
          <w:tcPr>
            <w:tcW w:w="1038" w:type="dxa"/>
            <w:shd w:val="clear" w:color="auto" w:fill="auto"/>
          </w:tcPr>
          <w:p w:rsidR="00785829" w:rsidRPr="00B71762" w:rsidRDefault="00785829" w:rsidP="00A13962">
            <w:pPr>
              <w:spacing w:line="360" w:lineRule="auto"/>
              <w:jc w:val="both"/>
            </w:pPr>
            <w:r w:rsidRPr="00B71762">
              <w:t>+5001</w:t>
            </w:r>
          </w:p>
        </w:tc>
        <w:tc>
          <w:tcPr>
            <w:tcW w:w="952" w:type="dxa"/>
            <w:shd w:val="clear" w:color="auto" w:fill="auto"/>
          </w:tcPr>
          <w:p w:rsidR="00F832CE" w:rsidRPr="00B71762" w:rsidRDefault="00F832CE" w:rsidP="00A13962">
            <w:pPr>
              <w:spacing w:line="360" w:lineRule="auto"/>
              <w:jc w:val="both"/>
            </w:pPr>
            <w:r w:rsidRPr="00B71762">
              <w:t>299,95</w:t>
            </w:r>
          </w:p>
        </w:tc>
        <w:tc>
          <w:tcPr>
            <w:tcW w:w="846" w:type="dxa"/>
            <w:shd w:val="clear" w:color="auto" w:fill="auto"/>
          </w:tcPr>
          <w:p w:rsidR="00F832CE" w:rsidRPr="00B71762" w:rsidRDefault="00F832CE" w:rsidP="00A13962">
            <w:pPr>
              <w:spacing w:line="360" w:lineRule="auto"/>
              <w:jc w:val="both"/>
            </w:pPr>
            <w:r w:rsidRPr="00B71762">
              <w:t>183,36</w:t>
            </w:r>
          </w:p>
        </w:tc>
      </w:tr>
      <w:tr w:rsidR="00615E35" w:rsidRPr="00B71762" w:rsidTr="00A13962">
        <w:trPr>
          <w:trHeight w:val="255"/>
        </w:trPr>
        <w:tc>
          <w:tcPr>
            <w:tcW w:w="2425" w:type="dxa"/>
            <w:shd w:val="clear" w:color="auto" w:fill="auto"/>
          </w:tcPr>
          <w:p w:rsidR="00615E35" w:rsidRPr="00B71762" w:rsidRDefault="00615E35" w:rsidP="00A13962">
            <w:pPr>
              <w:spacing w:line="360" w:lineRule="auto"/>
              <w:jc w:val="both"/>
            </w:pPr>
            <w:r w:rsidRPr="00B71762">
              <w:t>- расчеты и прочие пассивы</w:t>
            </w:r>
          </w:p>
        </w:tc>
        <w:tc>
          <w:tcPr>
            <w:tcW w:w="1019" w:type="dxa"/>
            <w:shd w:val="clear" w:color="auto" w:fill="auto"/>
          </w:tcPr>
          <w:p w:rsidR="00615E35" w:rsidRPr="00B71762" w:rsidRDefault="00615E35" w:rsidP="00A13962">
            <w:pPr>
              <w:spacing w:line="360" w:lineRule="auto"/>
              <w:jc w:val="both"/>
            </w:pPr>
            <w:r w:rsidRPr="00B71762">
              <w:t>95062</w:t>
            </w:r>
          </w:p>
        </w:tc>
        <w:tc>
          <w:tcPr>
            <w:tcW w:w="1019" w:type="dxa"/>
            <w:shd w:val="clear" w:color="auto" w:fill="auto"/>
          </w:tcPr>
          <w:p w:rsidR="00615E35" w:rsidRPr="00B71762" w:rsidRDefault="00615E35" w:rsidP="00A13962">
            <w:pPr>
              <w:spacing w:line="360" w:lineRule="auto"/>
              <w:jc w:val="both"/>
            </w:pPr>
            <w:r w:rsidRPr="00B71762">
              <w:t>91368</w:t>
            </w:r>
          </w:p>
        </w:tc>
        <w:tc>
          <w:tcPr>
            <w:tcW w:w="1019" w:type="dxa"/>
            <w:shd w:val="clear" w:color="auto" w:fill="auto"/>
          </w:tcPr>
          <w:p w:rsidR="00615E35" w:rsidRPr="00B71762" w:rsidRDefault="00615E35" w:rsidP="00A13962">
            <w:pPr>
              <w:spacing w:line="360" w:lineRule="auto"/>
              <w:jc w:val="both"/>
            </w:pPr>
            <w:r w:rsidRPr="00B71762">
              <w:t>84666</w:t>
            </w:r>
          </w:p>
        </w:tc>
        <w:tc>
          <w:tcPr>
            <w:tcW w:w="1038" w:type="dxa"/>
            <w:shd w:val="clear" w:color="auto" w:fill="auto"/>
          </w:tcPr>
          <w:p w:rsidR="00615E35" w:rsidRPr="00B71762" w:rsidRDefault="00785829" w:rsidP="00A13962">
            <w:pPr>
              <w:spacing w:line="360" w:lineRule="auto"/>
              <w:jc w:val="both"/>
            </w:pPr>
            <w:r w:rsidRPr="00B71762">
              <w:t>-3694</w:t>
            </w:r>
          </w:p>
        </w:tc>
        <w:tc>
          <w:tcPr>
            <w:tcW w:w="1038" w:type="dxa"/>
            <w:shd w:val="clear" w:color="auto" w:fill="auto"/>
          </w:tcPr>
          <w:p w:rsidR="00615E35" w:rsidRPr="00B71762" w:rsidRDefault="00785829" w:rsidP="00A13962">
            <w:pPr>
              <w:spacing w:line="360" w:lineRule="auto"/>
              <w:jc w:val="both"/>
            </w:pPr>
            <w:r w:rsidRPr="00B71762">
              <w:t>-6702</w:t>
            </w:r>
          </w:p>
        </w:tc>
        <w:tc>
          <w:tcPr>
            <w:tcW w:w="952" w:type="dxa"/>
            <w:shd w:val="clear" w:color="auto" w:fill="auto"/>
          </w:tcPr>
          <w:p w:rsidR="00615E35" w:rsidRPr="00B71762" w:rsidRDefault="00F832CE" w:rsidP="00A13962">
            <w:pPr>
              <w:spacing w:line="360" w:lineRule="auto"/>
              <w:jc w:val="both"/>
            </w:pPr>
            <w:r w:rsidRPr="00B71762">
              <w:t>96,11</w:t>
            </w:r>
          </w:p>
        </w:tc>
        <w:tc>
          <w:tcPr>
            <w:tcW w:w="846" w:type="dxa"/>
            <w:shd w:val="clear" w:color="auto" w:fill="auto"/>
          </w:tcPr>
          <w:p w:rsidR="00615E35" w:rsidRPr="00B71762" w:rsidRDefault="00F832CE" w:rsidP="00A13962">
            <w:pPr>
              <w:spacing w:line="360" w:lineRule="auto"/>
              <w:jc w:val="both"/>
            </w:pPr>
            <w:r w:rsidRPr="00B71762">
              <w:t>92,66</w:t>
            </w:r>
          </w:p>
        </w:tc>
      </w:tr>
      <w:tr w:rsidR="00615E35" w:rsidRPr="00B71762" w:rsidTr="00A13962">
        <w:trPr>
          <w:trHeight w:val="255"/>
        </w:trPr>
        <w:tc>
          <w:tcPr>
            <w:tcW w:w="2425" w:type="dxa"/>
            <w:shd w:val="clear" w:color="auto" w:fill="auto"/>
          </w:tcPr>
          <w:p w:rsidR="00615E35" w:rsidRPr="00B71762" w:rsidRDefault="00615E35" w:rsidP="00A13962">
            <w:pPr>
              <w:spacing w:line="360" w:lineRule="auto"/>
              <w:jc w:val="both"/>
            </w:pPr>
            <w:r w:rsidRPr="00B71762">
              <w:t>3.Нераспределенная прибыль</w:t>
            </w:r>
          </w:p>
        </w:tc>
        <w:tc>
          <w:tcPr>
            <w:tcW w:w="1019" w:type="dxa"/>
            <w:shd w:val="clear" w:color="auto" w:fill="auto"/>
          </w:tcPr>
          <w:p w:rsidR="00615E35" w:rsidRPr="00B71762" w:rsidRDefault="00615E35" w:rsidP="00A13962">
            <w:pPr>
              <w:spacing w:line="360" w:lineRule="auto"/>
              <w:jc w:val="both"/>
            </w:pPr>
            <w:r w:rsidRPr="00B71762">
              <w:t>58903</w:t>
            </w:r>
          </w:p>
        </w:tc>
        <w:tc>
          <w:tcPr>
            <w:tcW w:w="1019" w:type="dxa"/>
            <w:shd w:val="clear" w:color="auto" w:fill="auto"/>
          </w:tcPr>
          <w:p w:rsidR="00615E35" w:rsidRPr="00B71762" w:rsidRDefault="00615E35" w:rsidP="00A13962">
            <w:pPr>
              <w:spacing w:line="360" w:lineRule="auto"/>
              <w:jc w:val="both"/>
            </w:pPr>
            <w:r w:rsidRPr="00B71762">
              <w:t>76962</w:t>
            </w:r>
          </w:p>
        </w:tc>
        <w:tc>
          <w:tcPr>
            <w:tcW w:w="1019" w:type="dxa"/>
            <w:shd w:val="clear" w:color="auto" w:fill="auto"/>
          </w:tcPr>
          <w:p w:rsidR="00615E35" w:rsidRPr="00B71762" w:rsidRDefault="00615E35" w:rsidP="00A13962">
            <w:pPr>
              <w:spacing w:line="360" w:lineRule="auto"/>
              <w:jc w:val="both"/>
            </w:pPr>
            <w:r w:rsidRPr="00B71762">
              <w:t>99342</w:t>
            </w:r>
          </w:p>
        </w:tc>
        <w:tc>
          <w:tcPr>
            <w:tcW w:w="1038" w:type="dxa"/>
            <w:shd w:val="clear" w:color="auto" w:fill="auto"/>
          </w:tcPr>
          <w:p w:rsidR="00615E35" w:rsidRPr="00B71762" w:rsidRDefault="00785829" w:rsidP="00A13962">
            <w:pPr>
              <w:spacing w:line="360" w:lineRule="auto"/>
              <w:jc w:val="both"/>
            </w:pPr>
            <w:r w:rsidRPr="00B71762">
              <w:t>+18059</w:t>
            </w:r>
          </w:p>
        </w:tc>
        <w:tc>
          <w:tcPr>
            <w:tcW w:w="1038" w:type="dxa"/>
            <w:shd w:val="clear" w:color="auto" w:fill="auto"/>
          </w:tcPr>
          <w:p w:rsidR="00615E35" w:rsidRPr="00B71762" w:rsidRDefault="00785829" w:rsidP="00A13962">
            <w:pPr>
              <w:spacing w:line="360" w:lineRule="auto"/>
              <w:jc w:val="both"/>
            </w:pPr>
            <w:r w:rsidRPr="00B71762">
              <w:t>+22380</w:t>
            </w:r>
          </w:p>
        </w:tc>
        <w:tc>
          <w:tcPr>
            <w:tcW w:w="952" w:type="dxa"/>
            <w:shd w:val="clear" w:color="auto" w:fill="auto"/>
          </w:tcPr>
          <w:p w:rsidR="00615E35" w:rsidRPr="00B71762" w:rsidRDefault="00F832CE" w:rsidP="00A13962">
            <w:pPr>
              <w:spacing w:line="360" w:lineRule="auto"/>
              <w:jc w:val="both"/>
            </w:pPr>
            <w:r w:rsidRPr="00B71762">
              <w:t>130,66</w:t>
            </w:r>
          </w:p>
        </w:tc>
        <w:tc>
          <w:tcPr>
            <w:tcW w:w="846" w:type="dxa"/>
            <w:shd w:val="clear" w:color="auto" w:fill="auto"/>
          </w:tcPr>
          <w:p w:rsidR="00615E35" w:rsidRPr="00B71762" w:rsidRDefault="00F832CE" w:rsidP="00A13962">
            <w:pPr>
              <w:spacing w:line="360" w:lineRule="auto"/>
              <w:jc w:val="both"/>
            </w:pPr>
            <w:r w:rsidRPr="00B71762">
              <w:t>129,08</w:t>
            </w:r>
          </w:p>
        </w:tc>
      </w:tr>
      <w:tr w:rsidR="00326F2B" w:rsidRPr="00B71762" w:rsidTr="00A13962">
        <w:tc>
          <w:tcPr>
            <w:tcW w:w="2425" w:type="dxa"/>
            <w:shd w:val="clear" w:color="auto" w:fill="auto"/>
          </w:tcPr>
          <w:p w:rsidR="00326F2B" w:rsidRPr="00A13962" w:rsidRDefault="00000AEC" w:rsidP="00A13962">
            <w:pPr>
              <w:spacing w:line="360" w:lineRule="auto"/>
              <w:jc w:val="both"/>
              <w:rPr>
                <w:b/>
              </w:rPr>
            </w:pPr>
            <w:r w:rsidRPr="00A13962">
              <w:rPr>
                <w:b/>
              </w:rPr>
              <w:t>Баланс</w:t>
            </w:r>
          </w:p>
        </w:tc>
        <w:tc>
          <w:tcPr>
            <w:tcW w:w="1019" w:type="dxa"/>
            <w:shd w:val="clear" w:color="auto" w:fill="auto"/>
          </w:tcPr>
          <w:p w:rsidR="00326F2B" w:rsidRPr="00A13962" w:rsidRDefault="00615E35" w:rsidP="00A13962">
            <w:pPr>
              <w:spacing w:line="360" w:lineRule="auto"/>
              <w:jc w:val="both"/>
              <w:rPr>
                <w:b/>
              </w:rPr>
            </w:pPr>
            <w:r w:rsidRPr="00A13962">
              <w:rPr>
                <w:b/>
              </w:rPr>
              <w:t>173614</w:t>
            </w:r>
          </w:p>
        </w:tc>
        <w:tc>
          <w:tcPr>
            <w:tcW w:w="1019" w:type="dxa"/>
            <w:shd w:val="clear" w:color="auto" w:fill="auto"/>
          </w:tcPr>
          <w:p w:rsidR="00326F2B" w:rsidRPr="00A13962" w:rsidRDefault="00615E35" w:rsidP="00A13962">
            <w:pPr>
              <w:spacing w:line="360" w:lineRule="auto"/>
              <w:jc w:val="both"/>
              <w:rPr>
                <w:b/>
              </w:rPr>
            </w:pPr>
            <w:r w:rsidRPr="00A13962">
              <w:rPr>
                <w:b/>
              </w:rPr>
              <w:t>191978</w:t>
            </w:r>
          </w:p>
        </w:tc>
        <w:tc>
          <w:tcPr>
            <w:tcW w:w="1019" w:type="dxa"/>
            <w:shd w:val="clear" w:color="auto" w:fill="auto"/>
          </w:tcPr>
          <w:p w:rsidR="00326F2B" w:rsidRPr="00A13962" w:rsidRDefault="00615E35" w:rsidP="00A13962">
            <w:pPr>
              <w:spacing w:line="360" w:lineRule="auto"/>
              <w:jc w:val="both"/>
              <w:rPr>
                <w:b/>
              </w:rPr>
            </w:pPr>
            <w:r w:rsidRPr="00A13962">
              <w:rPr>
                <w:b/>
              </w:rPr>
              <w:t>212657</w:t>
            </w:r>
          </w:p>
        </w:tc>
        <w:tc>
          <w:tcPr>
            <w:tcW w:w="1038" w:type="dxa"/>
            <w:shd w:val="clear" w:color="auto" w:fill="auto"/>
          </w:tcPr>
          <w:p w:rsidR="00326F2B" w:rsidRPr="00A13962" w:rsidRDefault="00785829" w:rsidP="00A13962">
            <w:pPr>
              <w:spacing w:line="360" w:lineRule="auto"/>
              <w:jc w:val="both"/>
              <w:rPr>
                <w:b/>
              </w:rPr>
            </w:pPr>
            <w:r w:rsidRPr="00A13962">
              <w:rPr>
                <w:b/>
              </w:rPr>
              <w:t>+18364</w:t>
            </w:r>
          </w:p>
        </w:tc>
        <w:tc>
          <w:tcPr>
            <w:tcW w:w="1038" w:type="dxa"/>
            <w:shd w:val="clear" w:color="auto" w:fill="auto"/>
          </w:tcPr>
          <w:p w:rsidR="00326F2B" w:rsidRPr="00A13962" w:rsidRDefault="00785829" w:rsidP="00A13962">
            <w:pPr>
              <w:spacing w:line="360" w:lineRule="auto"/>
              <w:jc w:val="both"/>
              <w:rPr>
                <w:b/>
              </w:rPr>
            </w:pPr>
            <w:r w:rsidRPr="00A13962">
              <w:rPr>
                <w:b/>
              </w:rPr>
              <w:t>+20679</w:t>
            </w:r>
          </w:p>
        </w:tc>
        <w:tc>
          <w:tcPr>
            <w:tcW w:w="952" w:type="dxa"/>
            <w:shd w:val="clear" w:color="auto" w:fill="auto"/>
          </w:tcPr>
          <w:p w:rsidR="00326F2B" w:rsidRPr="00A13962" w:rsidRDefault="00F832CE" w:rsidP="00A13962">
            <w:pPr>
              <w:spacing w:line="360" w:lineRule="auto"/>
              <w:jc w:val="both"/>
              <w:rPr>
                <w:b/>
              </w:rPr>
            </w:pPr>
            <w:r w:rsidRPr="00A13962">
              <w:rPr>
                <w:b/>
              </w:rPr>
              <w:t>110,5</w:t>
            </w:r>
          </w:p>
        </w:tc>
        <w:tc>
          <w:tcPr>
            <w:tcW w:w="846" w:type="dxa"/>
            <w:shd w:val="clear" w:color="auto" w:fill="auto"/>
          </w:tcPr>
          <w:p w:rsidR="00326F2B" w:rsidRPr="00A13962" w:rsidRDefault="00F832CE" w:rsidP="00A13962">
            <w:pPr>
              <w:spacing w:line="360" w:lineRule="auto"/>
              <w:jc w:val="both"/>
              <w:rPr>
                <w:b/>
              </w:rPr>
            </w:pPr>
            <w:r w:rsidRPr="00A13962">
              <w:rPr>
                <w:b/>
              </w:rPr>
              <w:t>110,77</w:t>
            </w:r>
          </w:p>
        </w:tc>
      </w:tr>
    </w:tbl>
    <w:p w:rsidR="008C34B3" w:rsidRPr="00B71762" w:rsidRDefault="008C34B3" w:rsidP="00B71762">
      <w:pPr>
        <w:spacing w:line="360" w:lineRule="auto"/>
        <w:ind w:firstLine="709"/>
        <w:jc w:val="both"/>
        <w:rPr>
          <w:sz w:val="28"/>
          <w:szCs w:val="28"/>
        </w:rPr>
      </w:pPr>
    </w:p>
    <w:p w:rsidR="00F832CE" w:rsidRPr="00B71762" w:rsidRDefault="00F832CE" w:rsidP="00B71762">
      <w:pPr>
        <w:spacing w:line="360" w:lineRule="auto"/>
        <w:ind w:firstLine="709"/>
        <w:jc w:val="both"/>
        <w:rPr>
          <w:sz w:val="28"/>
          <w:szCs w:val="28"/>
        </w:rPr>
      </w:pPr>
      <w:r w:rsidRPr="00B71762">
        <w:rPr>
          <w:sz w:val="28"/>
          <w:szCs w:val="28"/>
        </w:rPr>
        <w:t>Данные горизонтального баланса, представленные в таблице 9, свидетельствуют о повышении валюты баланса до уровня 110,5% в 2007г и до уровня 110,77 в 2008г.</w:t>
      </w:r>
      <w:r w:rsidR="00E64391" w:rsidRPr="00B71762">
        <w:rPr>
          <w:sz w:val="28"/>
          <w:szCs w:val="28"/>
        </w:rPr>
        <w:t xml:space="preserve"> Наибольшие темпы роста были по статье «Краткосрочные кредиты и займы» - на 299,95% в 2007г и на 183,36% в 2008г; по с</w:t>
      </w:r>
      <w:r w:rsidR="004B2443" w:rsidRPr="00B71762">
        <w:rPr>
          <w:sz w:val="28"/>
          <w:szCs w:val="28"/>
        </w:rPr>
        <w:t>татье «Нераспределенная прибыль»</w:t>
      </w:r>
      <w:r w:rsidR="00E64391" w:rsidRPr="00B71762">
        <w:rPr>
          <w:sz w:val="28"/>
          <w:szCs w:val="28"/>
        </w:rPr>
        <w:t xml:space="preserve"> – на 130,66% в 2007г и на 129,08% в 2008г. Значительные изменения претерпели запасы и затраты – они повысились на 122,12% в 2007г и на 125,19 в 2008г. В источниках собственных средств не произошло никаких изменений.</w:t>
      </w:r>
    </w:p>
    <w:p w:rsidR="007344E7" w:rsidRPr="00B71762" w:rsidRDefault="00E13150" w:rsidP="00B71762">
      <w:pPr>
        <w:widowControl w:val="0"/>
        <w:spacing w:line="360" w:lineRule="auto"/>
        <w:ind w:firstLine="709"/>
        <w:jc w:val="both"/>
        <w:rPr>
          <w:sz w:val="28"/>
          <w:szCs w:val="28"/>
        </w:rPr>
      </w:pPr>
      <w:r w:rsidRPr="00B71762">
        <w:rPr>
          <w:sz w:val="28"/>
          <w:szCs w:val="28"/>
        </w:rPr>
        <w:t>В общих чертах признаками «хорошего» баланса являются:</w:t>
      </w:r>
    </w:p>
    <w:p w:rsidR="00E13150" w:rsidRPr="00B71762" w:rsidRDefault="00E13150" w:rsidP="00B71762">
      <w:pPr>
        <w:widowControl w:val="0"/>
        <w:spacing w:line="360" w:lineRule="auto"/>
        <w:ind w:firstLine="709"/>
        <w:jc w:val="both"/>
        <w:rPr>
          <w:sz w:val="28"/>
          <w:szCs w:val="28"/>
        </w:rPr>
      </w:pPr>
      <w:r w:rsidRPr="00B71762">
        <w:rPr>
          <w:sz w:val="28"/>
          <w:szCs w:val="28"/>
        </w:rPr>
        <w:t>1) валюта баланса в конце отчетного периода должна увеличиваться по сравнению</w:t>
      </w:r>
      <w:r w:rsidR="00B71762">
        <w:rPr>
          <w:sz w:val="28"/>
          <w:szCs w:val="28"/>
        </w:rPr>
        <w:t xml:space="preserve"> </w:t>
      </w:r>
      <w:r w:rsidRPr="00B71762">
        <w:rPr>
          <w:sz w:val="28"/>
          <w:szCs w:val="28"/>
        </w:rPr>
        <w:t>с началом периода;</w:t>
      </w:r>
    </w:p>
    <w:p w:rsidR="00E13150" w:rsidRPr="00B71762" w:rsidRDefault="00E13150" w:rsidP="00B71762">
      <w:pPr>
        <w:widowControl w:val="0"/>
        <w:spacing w:line="360" w:lineRule="auto"/>
        <w:ind w:firstLine="709"/>
        <w:jc w:val="both"/>
        <w:rPr>
          <w:sz w:val="28"/>
          <w:szCs w:val="28"/>
        </w:rPr>
      </w:pPr>
      <w:r w:rsidRPr="00B71762">
        <w:rPr>
          <w:sz w:val="28"/>
          <w:szCs w:val="28"/>
        </w:rPr>
        <w:t>2) темпы прироста оборотных активов должны быть выше, чем темпы прироста внеоборотных активов;</w:t>
      </w:r>
    </w:p>
    <w:p w:rsidR="00E13150" w:rsidRPr="00B71762" w:rsidRDefault="00E13150" w:rsidP="00B71762">
      <w:pPr>
        <w:widowControl w:val="0"/>
        <w:spacing w:line="360" w:lineRule="auto"/>
        <w:ind w:firstLine="709"/>
        <w:jc w:val="both"/>
        <w:rPr>
          <w:sz w:val="28"/>
          <w:szCs w:val="28"/>
        </w:rPr>
      </w:pPr>
      <w:r w:rsidRPr="00B71762">
        <w:rPr>
          <w:sz w:val="28"/>
          <w:szCs w:val="28"/>
        </w:rPr>
        <w:t>3) собственный капитал организации должен превышать заемный и темпы роста его должны быть выше, чем темпы роста заемного капитала;</w:t>
      </w:r>
    </w:p>
    <w:p w:rsidR="00E13150" w:rsidRPr="00B71762" w:rsidRDefault="00E13150" w:rsidP="00B71762">
      <w:pPr>
        <w:widowControl w:val="0"/>
        <w:spacing w:line="360" w:lineRule="auto"/>
        <w:ind w:firstLine="709"/>
        <w:jc w:val="both"/>
        <w:rPr>
          <w:sz w:val="28"/>
          <w:szCs w:val="28"/>
        </w:rPr>
      </w:pPr>
      <w:r w:rsidRPr="00B71762">
        <w:rPr>
          <w:sz w:val="28"/>
          <w:szCs w:val="28"/>
        </w:rPr>
        <w:t>4) темпы прироста дебиторской и кредиторской задолженности должны быть примерно одинаковые;</w:t>
      </w:r>
    </w:p>
    <w:p w:rsidR="00E13150" w:rsidRPr="00B71762" w:rsidRDefault="00E13150" w:rsidP="00B71762">
      <w:pPr>
        <w:widowControl w:val="0"/>
        <w:spacing w:line="360" w:lineRule="auto"/>
        <w:ind w:firstLine="709"/>
        <w:jc w:val="both"/>
        <w:rPr>
          <w:sz w:val="28"/>
          <w:szCs w:val="28"/>
        </w:rPr>
      </w:pPr>
      <w:r w:rsidRPr="00B71762">
        <w:rPr>
          <w:sz w:val="28"/>
          <w:szCs w:val="28"/>
        </w:rPr>
        <w:t>5) доля собственных средствах в оборотных активах должна быть более 10%;</w:t>
      </w:r>
    </w:p>
    <w:p w:rsidR="00E13150" w:rsidRPr="00B71762" w:rsidRDefault="00E13150" w:rsidP="00B71762">
      <w:pPr>
        <w:widowControl w:val="0"/>
        <w:spacing w:line="360" w:lineRule="auto"/>
        <w:ind w:firstLine="709"/>
        <w:jc w:val="both"/>
        <w:rPr>
          <w:sz w:val="28"/>
          <w:szCs w:val="28"/>
        </w:rPr>
      </w:pPr>
      <w:r w:rsidRPr="00B71762">
        <w:rPr>
          <w:sz w:val="28"/>
          <w:szCs w:val="28"/>
        </w:rPr>
        <w:t>6) в балансе должна отсутствовать статья «Непокрытый убыток».</w:t>
      </w:r>
    </w:p>
    <w:p w:rsidR="00E13150" w:rsidRPr="00B71762" w:rsidRDefault="00E13150" w:rsidP="00B71762">
      <w:pPr>
        <w:widowControl w:val="0"/>
        <w:spacing w:line="360" w:lineRule="auto"/>
        <w:ind w:firstLine="709"/>
        <w:jc w:val="both"/>
        <w:rPr>
          <w:sz w:val="28"/>
          <w:szCs w:val="28"/>
        </w:rPr>
      </w:pPr>
      <w:r w:rsidRPr="00B71762">
        <w:rPr>
          <w:sz w:val="28"/>
          <w:szCs w:val="28"/>
        </w:rPr>
        <w:t>Анализируя баланс данного предприятия, мы сделали следующие выводы по признакам «хорошего» баланса:</w:t>
      </w:r>
    </w:p>
    <w:p w:rsidR="00E13150" w:rsidRPr="00B71762" w:rsidRDefault="00E13150" w:rsidP="00B71762">
      <w:pPr>
        <w:widowControl w:val="0"/>
        <w:spacing w:line="360" w:lineRule="auto"/>
        <w:ind w:firstLine="709"/>
        <w:jc w:val="both"/>
        <w:rPr>
          <w:sz w:val="28"/>
          <w:szCs w:val="28"/>
        </w:rPr>
      </w:pPr>
      <w:r w:rsidRPr="00B71762">
        <w:rPr>
          <w:sz w:val="28"/>
          <w:szCs w:val="28"/>
        </w:rPr>
        <w:t>1) валюта баланса в конце анализируемого периода увеличилась с 173614 тыс. руб. в 2006г до 212657 тыс. руб. в 2008г;</w:t>
      </w:r>
    </w:p>
    <w:p w:rsidR="00E13150" w:rsidRPr="00B71762" w:rsidRDefault="00E13150" w:rsidP="00B71762">
      <w:pPr>
        <w:widowControl w:val="0"/>
        <w:spacing w:line="360" w:lineRule="auto"/>
        <w:ind w:firstLine="709"/>
        <w:jc w:val="both"/>
        <w:rPr>
          <w:sz w:val="28"/>
          <w:szCs w:val="28"/>
        </w:rPr>
      </w:pPr>
      <w:r w:rsidRPr="00B71762">
        <w:rPr>
          <w:sz w:val="28"/>
          <w:szCs w:val="28"/>
        </w:rPr>
        <w:t>2) темпы роста оборотных активов выше, чем темпы прироста внеоборотных активов: темпы роста оборотных активов составляют 20,5% в 2007г и 24,1% в 2008г, а внеоборотных активов 4% и 0,6% соответственно;</w:t>
      </w:r>
    </w:p>
    <w:p w:rsidR="00E13150" w:rsidRPr="00B71762" w:rsidRDefault="00E13150" w:rsidP="00B71762">
      <w:pPr>
        <w:widowControl w:val="0"/>
        <w:spacing w:line="360" w:lineRule="auto"/>
        <w:ind w:firstLine="709"/>
        <w:jc w:val="both"/>
        <w:rPr>
          <w:sz w:val="28"/>
          <w:szCs w:val="28"/>
        </w:rPr>
      </w:pPr>
      <w:r w:rsidRPr="00B71762">
        <w:rPr>
          <w:sz w:val="28"/>
          <w:szCs w:val="28"/>
        </w:rPr>
        <w:t>3) собственный капитал не превышает заемный капитал в 2006-2007гг, но в 2008г,</w:t>
      </w:r>
      <w:r w:rsidR="0050631B" w:rsidRPr="00B71762">
        <w:rPr>
          <w:sz w:val="28"/>
          <w:szCs w:val="28"/>
        </w:rPr>
        <w:t xml:space="preserve"> </w:t>
      </w:r>
      <w:r w:rsidRPr="00B71762">
        <w:rPr>
          <w:sz w:val="28"/>
          <w:szCs w:val="28"/>
        </w:rPr>
        <w:t>т.е. к концу анализируемого периода собственный превышает заемный и составляет 169991 тыс. руб. и 95666 тыс. соответственно.</w:t>
      </w:r>
      <w:r w:rsidR="0050631B" w:rsidRPr="00B71762">
        <w:rPr>
          <w:sz w:val="28"/>
          <w:szCs w:val="28"/>
        </w:rPr>
        <w:t xml:space="preserve"> Также темпы роста собственного капитала выше, чем темпы роста заемного капитала: темпы роста собственного капитала составляют 23,6% в 2007-2008гг, а в заемном капитале наблюдается темпы снижения на 1,47% в 2008гг;</w:t>
      </w:r>
    </w:p>
    <w:p w:rsidR="0050631B" w:rsidRPr="00B71762" w:rsidRDefault="0050631B" w:rsidP="00B71762">
      <w:pPr>
        <w:widowControl w:val="0"/>
        <w:spacing w:line="360" w:lineRule="auto"/>
        <w:ind w:firstLine="709"/>
        <w:jc w:val="both"/>
        <w:rPr>
          <w:sz w:val="28"/>
          <w:szCs w:val="28"/>
        </w:rPr>
      </w:pPr>
      <w:r w:rsidRPr="00B71762">
        <w:rPr>
          <w:sz w:val="28"/>
          <w:szCs w:val="28"/>
        </w:rPr>
        <w:t>4) но темпы прироста дебиторской задолженности превышают темпы прироста кредиторской, что является негативным моментом: темпы прироста дебиторской задолженности составляют 25,7% в2007г и 15,2% в 2008г, а в кредиторской задолженности наблюдаются темпы снижения на 5,3% в 2007г и 3,7% в 2008г;</w:t>
      </w:r>
    </w:p>
    <w:p w:rsidR="0050631B" w:rsidRPr="00B71762" w:rsidRDefault="0050631B" w:rsidP="00B71762">
      <w:pPr>
        <w:widowControl w:val="0"/>
        <w:spacing w:line="360" w:lineRule="auto"/>
        <w:ind w:firstLine="709"/>
        <w:jc w:val="both"/>
        <w:rPr>
          <w:sz w:val="28"/>
          <w:szCs w:val="28"/>
        </w:rPr>
      </w:pPr>
      <w:r w:rsidRPr="00B71762">
        <w:rPr>
          <w:sz w:val="28"/>
          <w:szCs w:val="28"/>
        </w:rPr>
        <w:t>5</w:t>
      </w:r>
      <w:r w:rsidR="00363D93" w:rsidRPr="00B71762">
        <w:rPr>
          <w:sz w:val="28"/>
          <w:szCs w:val="28"/>
        </w:rPr>
        <w:t>)</w:t>
      </w:r>
      <w:r w:rsidR="00CD0DA6" w:rsidRPr="00B71762">
        <w:rPr>
          <w:sz w:val="28"/>
          <w:szCs w:val="28"/>
        </w:rPr>
        <w:t xml:space="preserve"> доля собственных средств в оборотных активах</w:t>
      </w:r>
      <w:r w:rsidR="00B71762">
        <w:rPr>
          <w:sz w:val="28"/>
          <w:szCs w:val="28"/>
        </w:rPr>
        <w:t xml:space="preserve"> </w:t>
      </w:r>
      <w:r w:rsidR="00CD0DA6" w:rsidRPr="00B71762">
        <w:rPr>
          <w:sz w:val="28"/>
          <w:szCs w:val="28"/>
        </w:rPr>
        <w:t>составляет мене 10%.</w:t>
      </w:r>
    </w:p>
    <w:p w:rsidR="00363D93" w:rsidRPr="00B71762" w:rsidRDefault="00363D93" w:rsidP="00B71762">
      <w:pPr>
        <w:widowControl w:val="0"/>
        <w:spacing w:line="360" w:lineRule="auto"/>
        <w:ind w:firstLine="709"/>
        <w:jc w:val="both"/>
        <w:rPr>
          <w:sz w:val="28"/>
          <w:szCs w:val="28"/>
        </w:rPr>
      </w:pPr>
      <w:r w:rsidRPr="00B71762">
        <w:rPr>
          <w:sz w:val="28"/>
          <w:szCs w:val="28"/>
        </w:rPr>
        <w:t>6) в балансе отсутствует статья «Непокрытый убыток».</w:t>
      </w:r>
    </w:p>
    <w:p w:rsidR="00FC42DD" w:rsidRPr="00B71762" w:rsidRDefault="00FC42DD"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Анализируя предприятие МУП «Октябрьсктеплоэнерго», я пришла к выводу, что предприятие находится в достаточно хорошем имущественном положении,</w:t>
      </w:r>
      <w:r w:rsidR="00B71762">
        <w:rPr>
          <w:rFonts w:ascii="Times New Roman" w:hAnsi="Times New Roman"/>
          <w:sz w:val="28"/>
          <w:szCs w:val="28"/>
        </w:rPr>
        <w:t xml:space="preserve"> </w:t>
      </w:r>
      <w:r w:rsidRPr="00B71762">
        <w:rPr>
          <w:rFonts w:ascii="Times New Roman" w:hAnsi="Times New Roman"/>
          <w:sz w:val="28"/>
          <w:szCs w:val="28"/>
        </w:rPr>
        <w:t>за исключением соотношения темпов роста дебиторско</w:t>
      </w:r>
      <w:r w:rsidR="00CD0DA6" w:rsidRPr="00B71762">
        <w:rPr>
          <w:rFonts w:ascii="Times New Roman" w:hAnsi="Times New Roman"/>
          <w:sz w:val="28"/>
          <w:szCs w:val="28"/>
        </w:rPr>
        <w:t xml:space="preserve">й и кредиторской задолженности и нехваткой доли собственных средств в оборотных активах. Снижение </w:t>
      </w:r>
      <w:r w:rsidR="008D3EC3" w:rsidRPr="00B71762">
        <w:rPr>
          <w:rFonts w:ascii="Times New Roman" w:hAnsi="Times New Roman"/>
          <w:sz w:val="28"/>
          <w:szCs w:val="28"/>
        </w:rPr>
        <w:t>величины</w:t>
      </w:r>
      <w:r w:rsidR="00CD0DA6" w:rsidRPr="00B71762">
        <w:rPr>
          <w:rFonts w:ascii="Times New Roman" w:hAnsi="Times New Roman"/>
          <w:sz w:val="28"/>
          <w:szCs w:val="28"/>
        </w:rPr>
        <w:t xml:space="preserve"> собственных оборотных средств свидетельствует о неэффективности управления оборотными </w:t>
      </w:r>
      <w:r w:rsidR="008D3EC3" w:rsidRPr="00B71762">
        <w:rPr>
          <w:rFonts w:ascii="Times New Roman" w:hAnsi="Times New Roman"/>
          <w:sz w:val="28"/>
          <w:szCs w:val="28"/>
        </w:rPr>
        <w:t>средствами.</w:t>
      </w:r>
      <w:r w:rsidR="00CD0DA6" w:rsidRPr="00B71762">
        <w:rPr>
          <w:rFonts w:ascii="Times New Roman" w:hAnsi="Times New Roman"/>
          <w:sz w:val="28"/>
          <w:szCs w:val="28"/>
        </w:rPr>
        <w:t xml:space="preserve"> Нужно искать дополнительные источники пополнения оборотных средств, например увеличения уровня оборотных средств. </w:t>
      </w:r>
      <w:r w:rsidRPr="00B71762">
        <w:rPr>
          <w:rFonts w:ascii="Times New Roman" w:hAnsi="Times New Roman"/>
          <w:sz w:val="28"/>
          <w:szCs w:val="28"/>
        </w:rPr>
        <w:t>Это объясняется тем, что при стабильной финансовой устойчивости у предприятия темпы роста дебиторской и кредиторской задолженности должны быть уравновешены.</w:t>
      </w:r>
      <w:r w:rsidR="008D3EC3" w:rsidRPr="00B71762">
        <w:rPr>
          <w:rFonts w:ascii="Times New Roman" w:hAnsi="Times New Roman"/>
          <w:sz w:val="28"/>
          <w:szCs w:val="28"/>
        </w:rPr>
        <w:t xml:space="preserve"> При этом наличие нераспределенной прибыли может рассматриваться как источник пополнения оборотных средств.</w:t>
      </w:r>
    </w:p>
    <w:p w:rsidR="00F35F4E" w:rsidRPr="00B71762" w:rsidRDefault="00F35F4E" w:rsidP="00B71762">
      <w:pPr>
        <w:widowControl w:val="0"/>
        <w:spacing w:line="360" w:lineRule="auto"/>
        <w:ind w:firstLine="709"/>
        <w:jc w:val="both"/>
        <w:rPr>
          <w:b/>
          <w:sz w:val="28"/>
          <w:szCs w:val="28"/>
        </w:rPr>
      </w:pPr>
    </w:p>
    <w:p w:rsidR="007344E7" w:rsidRPr="00B71762" w:rsidRDefault="00B71762" w:rsidP="00B71762">
      <w:pPr>
        <w:widowControl w:val="0"/>
        <w:spacing w:line="360" w:lineRule="auto"/>
        <w:ind w:firstLine="709"/>
        <w:jc w:val="center"/>
        <w:rPr>
          <w:sz w:val="28"/>
          <w:szCs w:val="28"/>
        </w:rPr>
      </w:pPr>
      <w:r>
        <w:rPr>
          <w:b/>
          <w:sz w:val="28"/>
          <w:szCs w:val="28"/>
        </w:rPr>
        <w:br w:type="page"/>
      </w:r>
      <w:r w:rsidR="00E64391" w:rsidRPr="00B71762">
        <w:rPr>
          <w:b/>
          <w:sz w:val="28"/>
          <w:szCs w:val="28"/>
        </w:rPr>
        <w:t>3</w:t>
      </w:r>
      <w:r>
        <w:rPr>
          <w:b/>
          <w:sz w:val="28"/>
          <w:szCs w:val="28"/>
          <w:lang w:val="uk-UA"/>
        </w:rPr>
        <w:t>.</w:t>
      </w:r>
      <w:r w:rsidR="00E64391" w:rsidRPr="00B71762">
        <w:rPr>
          <w:b/>
          <w:sz w:val="28"/>
          <w:szCs w:val="28"/>
        </w:rPr>
        <w:t xml:space="preserve"> Пути повышения эффективности использования активов предприятия</w:t>
      </w:r>
    </w:p>
    <w:p w:rsidR="0069730F" w:rsidRPr="00B71762" w:rsidRDefault="0069730F" w:rsidP="00B71762">
      <w:pPr>
        <w:widowControl w:val="0"/>
        <w:spacing w:line="360" w:lineRule="auto"/>
        <w:ind w:firstLine="709"/>
        <w:jc w:val="both"/>
        <w:rPr>
          <w:sz w:val="28"/>
          <w:szCs w:val="28"/>
        </w:rPr>
      </w:pPr>
    </w:p>
    <w:p w:rsidR="0069730F" w:rsidRPr="00B71762" w:rsidRDefault="00F35F4E"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xml:space="preserve">Анализ хозяйственной деятельности позволяет выявить соответствие внутренних резервов и возможностей организации обеспечению конкурентных преимуществ и удовлетворению будущих потребностей рынка. Особенностью современного анализа является соответствие внешним требованиям и стратегическим задачам организации. </w:t>
      </w:r>
      <w:r w:rsidR="00C51533" w:rsidRPr="00B71762">
        <w:rPr>
          <w:rFonts w:ascii="Times New Roman" w:hAnsi="Times New Roman"/>
          <w:sz w:val="28"/>
          <w:szCs w:val="28"/>
        </w:rPr>
        <w:t>Одним из важнейших критериев оценки деятельности любого предприятия, имеющего своей целью получение прибыли, является эффективность использования имущества и раскрытие имущественного потенциала. Вне зависимости от организационно-правовых видов и форм собственности источниками формирования имущества любого предприятия являются собственные и заемные средства. Это основной источник пополнения средств предприятия.</w:t>
      </w:r>
    </w:p>
    <w:p w:rsidR="00F35F4E" w:rsidRPr="00B71762" w:rsidRDefault="00F35F4E"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Анализируя предприятие МУП «Октябрьсктеплоэнерго», я пришла к выводу, что предприятие находится в достаточно хорошем имущественном положении,</w:t>
      </w:r>
      <w:r w:rsidR="00B71762">
        <w:rPr>
          <w:rFonts w:ascii="Times New Roman" w:hAnsi="Times New Roman"/>
          <w:sz w:val="28"/>
          <w:szCs w:val="28"/>
        </w:rPr>
        <w:t xml:space="preserve"> </w:t>
      </w:r>
      <w:r w:rsidRPr="00B71762">
        <w:rPr>
          <w:rFonts w:ascii="Times New Roman" w:hAnsi="Times New Roman"/>
          <w:sz w:val="28"/>
          <w:szCs w:val="28"/>
        </w:rPr>
        <w:t>но по некоторым видам имущества можно предложить меры для более эффективного использования активов предприятия.</w:t>
      </w:r>
    </w:p>
    <w:p w:rsidR="00CD0DA6" w:rsidRPr="00B71762" w:rsidRDefault="00CD0DA6"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Снижение величины собственных оборотных средств свидетельствует о неэффективности управления оборотными средствами. Нужно искать дополнительные источники пополнения оборотных средств, например увеличения уровня оборотных средств. Это объясняется тем, что при стабильной финансовой устойчивости у предприятия темпы роста дебиторской и кредиторской задолженности должны быть уравновешены.</w:t>
      </w:r>
    </w:p>
    <w:p w:rsidR="001D3F7F" w:rsidRPr="00B71762" w:rsidRDefault="001D3F7F"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В целом следует отметить, что структура совокупных активов за анализируемый период характеризуется незначительным превышением в их составе доли внеоборотных средств, которая</w:t>
      </w:r>
      <w:r w:rsidR="00B71762">
        <w:rPr>
          <w:rFonts w:ascii="Times New Roman" w:hAnsi="Times New Roman"/>
          <w:sz w:val="28"/>
          <w:szCs w:val="28"/>
        </w:rPr>
        <w:t xml:space="preserve"> </w:t>
      </w:r>
      <w:r w:rsidRPr="00B71762">
        <w:rPr>
          <w:rFonts w:ascii="Times New Roman" w:hAnsi="Times New Roman"/>
          <w:sz w:val="28"/>
          <w:szCs w:val="28"/>
        </w:rPr>
        <w:t>составила</w:t>
      </w:r>
      <w:r w:rsidR="00B71762">
        <w:rPr>
          <w:rFonts w:ascii="Times New Roman" w:hAnsi="Times New Roman"/>
          <w:sz w:val="28"/>
          <w:szCs w:val="28"/>
        </w:rPr>
        <w:t xml:space="preserve"> </w:t>
      </w:r>
      <w:r w:rsidRPr="00B71762">
        <w:rPr>
          <w:rFonts w:ascii="Times New Roman" w:hAnsi="Times New Roman"/>
          <w:sz w:val="28"/>
          <w:szCs w:val="28"/>
        </w:rPr>
        <w:t xml:space="preserve">60,23% в </w:t>
      </w:r>
      <w:smartTag w:uri="urn:schemas-microsoft-com:office:smarttags" w:element="metricconverter">
        <w:smartTagPr>
          <w:attr w:name="ProductID" w:val="2006 г"/>
        </w:smartTagPr>
        <w:r w:rsidRPr="00B71762">
          <w:rPr>
            <w:rFonts w:ascii="Times New Roman" w:hAnsi="Times New Roman"/>
            <w:sz w:val="28"/>
            <w:szCs w:val="28"/>
          </w:rPr>
          <w:t>2006 г</w:t>
        </w:r>
      </w:smartTag>
      <w:r w:rsidRPr="00B71762">
        <w:rPr>
          <w:rFonts w:ascii="Times New Roman" w:hAnsi="Times New Roman"/>
          <w:sz w:val="28"/>
          <w:szCs w:val="28"/>
        </w:rPr>
        <w:t>, их доля уменьшилась на 3,56 % и составила 56,67 %. Но хоть и доля внеоборотных активов превышает, наблюдается</w:t>
      </w:r>
      <w:r w:rsidR="00B71762">
        <w:rPr>
          <w:rFonts w:ascii="Times New Roman" w:hAnsi="Times New Roman"/>
          <w:sz w:val="28"/>
          <w:szCs w:val="28"/>
        </w:rPr>
        <w:t xml:space="preserve"> </w:t>
      </w:r>
      <w:r w:rsidRPr="00B71762">
        <w:rPr>
          <w:rFonts w:ascii="Times New Roman" w:hAnsi="Times New Roman"/>
          <w:sz w:val="28"/>
          <w:szCs w:val="28"/>
        </w:rPr>
        <w:t>увеличение доли оборотных средств с 39,77% в 2006г до 48,54% в 2008г</w:t>
      </w:r>
      <w:r w:rsidR="00B71762">
        <w:rPr>
          <w:rFonts w:ascii="Times New Roman" w:hAnsi="Times New Roman"/>
          <w:sz w:val="28"/>
          <w:szCs w:val="28"/>
        </w:rPr>
        <w:t xml:space="preserve"> </w:t>
      </w:r>
      <w:r w:rsidRPr="00B71762">
        <w:rPr>
          <w:rFonts w:ascii="Times New Roman" w:hAnsi="Times New Roman"/>
          <w:sz w:val="28"/>
          <w:szCs w:val="28"/>
        </w:rPr>
        <w:t>в имуществе (активах).</w:t>
      </w:r>
      <w:r w:rsidR="00B71762">
        <w:rPr>
          <w:rFonts w:ascii="Times New Roman" w:hAnsi="Times New Roman"/>
          <w:sz w:val="28"/>
          <w:szCs w:val="28"/>
        </w:rPr>
        <w:t xml:space="preserve"> </w:t>
      </w:r>
      <w:r w:rsidR="00AD1AB1" w:rsidRPr="00B71762">
        <w:rPr>
          <w:rFonts w:ascii="Times New Roman" w:hAnsi="Times New Roman"/>
          <w:sz w:val="28"/>
          <w:szCs w:val="28"/>
        </w:rPr>
        <w:t>Это увеличение доли оборотных активов свидетельствует о росте мобильной части активов, т. е. о формировании более рациональной структуры активов с точки зрения их мобильности, хотя, с другой стороны, это может свидетельствовать о сужении производственной базы. Также можно сказать, что резкое снижение оборотных активов, несомненно негативно скажется на производственно-финансовой деятельности и впоследствии – на финансовой устойчивости организации.</w:t>
      </w:r>
    </w:p>
    <w:p w:rsidR="001D3F7F" w:rsidRPr="00B71762" w:rsidRDefault="00FB6118" w:rsidP="00B71762">
      <w:pPr>
        <w:spacing w:line="360" w:lineRule="auto"/>
        <w:ind w:firstLine="709"/>
        <w:jc w:val="both"/>
        <w:rPr>
          <w:sz w:val="28"/>
          <w:szCs w:val="28"/>
        </w:rPr>
      </w:pPr>
      <w:r w:rsidRPr="00B71762">
        <w:rPr>
          <w:sz w:val="28"/>
          <w:szCs w:val="28"/>
        </w:rPr>
        <w:t xml:space="preserve">За анализируемый период наибольший удельный вес в оборотных активах имеет дебиторская задолженность: в </w:t>
      </w:r>
      <w:smartTag w:uri="urn:schemas-microsoft-com:office:smarttags" w:element="metricconverter">
        <w:smartTagPr>
          <w:attr w:name="ProductID" w:val="2006 г"/>
        </w:smartTagPr>
        <w:r w:rsidRPr="00B71762">
          <w:rPr>
            <w:sz w:val="28"/>
            <w:szCs w:val="28"/>
          </w:rPr>
          <w:t>2006 г</w:t>
        </w:r>
      </w:smartTag>
      <w:r w:rsidRPr="00B71762">
        <w:rPr>
          <w:sz w:val="28"/>
          <w:szCs w:val="28"/>
        </w:rPr>
        <w:t xml:space="preserve">. – 70,74 %, а к </w:t>
      </w:r>
      <w:smartTag w:uri="urn:schemas-microsoft-com:office:smarttags" w:element="metricconverter">
        <w:smartTagPr>
          <w:attr w:name="ProductID" w:val="2007 г"/>
        </w:smartTagPr>
        <w:r w:rsidRPr="00B71762">
          <w:rPr>
            <w:sz w:val="28"/>
            <w:szCs w:val="28"/>
          </w:rPr>
          <w:t>2007 г</w:t>
        </w:r>
      </w:smartTag>
      <w:r w:rsidRPr="00B71762">
        <w:rPr>
          <w:sz w:val="28"/>
          <w:szCs w:val="28"/>
        </w:rPr>
        <w:t>. - 73,83 %. А</w:t>
      </w:r>
      <w:r w:rsidR="00B71762">
        <w:rPr>
          <w:sz w:val="28"/>
          <w:szCs w:val="28"/>
        </w:rPr>
        <w:t xml:space="preserve"> </w:t>
      </w:r>
      <w:r w:rsidRPr="00B71762">
        <w:rPr>
          <w:sz w:val="28"/>
          <w:szCs w:val="28"/>
        </w:rPr>
        <w:t xml:space="preserve">в </w:t>
      </w:r>
      <w:smartTag w:uri="urn:schemas-microsoft-com:office:smarttags" w:element="metricconverter">
        <w:smartTagPr>
          <w:attr w:name="ProductID" w:val="2008 г"/>
        </w:smartTagPr>
        <w:r w:rsidRPr="00B71762">
          <w:rPr>
            <w:sz w:val="28"/>
            <w:szCs w:val="28"/>
          </w:rPr>
          <w:t>2008 г</w:t>
        </w:r>
      </w:smartTag>
      <w:r w:rsidRPr="00B71762">
        <w:rPr>
          <w:sz w:val="28"/>
          <w:szCs w:val="28"/>
        </w:rPr>
        <w:t xml:space="preserve">. несмотря на суммарный рост дебиторской задолженности с 61421 тыс.руб. до 70772 тыс. руб., ее доля в структуре оборотных активов уменьшилась, по сравнению с </w:t>
      </w:r>
      <w:smartTag w:uri="urn:schemas-microsoft-com:office:smarttags" w:element="metricconverter">
        <w:smartTagPr>
          <w:attr w:name="ProductID" w:val="2007 г"/>
        </w:smartTagPr>
        <w:r w:rsidRPr="00B71762">
          <w:rPr>
            <w:sz w:val="28"/>
            <w:szCs w:val="28"/>
          </w:rPr>
          <w:t>2007 г</w:t>
        </w:r>
      </w:smartTag>
      <w:r w:rsidRPr="00B71762">
        <w:rPr>
          <w:sz w:val="28"/>
          <w:szCs w:val="28"/>
        </w:rPr>
        <w:t>. на 5,26 %, и составила 68,57 %.</w:t>
      </w:r>
      <w:r w:rsidR="00B71762">
        <w:rPr>
          <w:sz w:val="28"/>
          <w:szCs w:val="28"/>
        </w:rPr>
        <w:t xml:space="preserve"> </w:t>
      </w:r>
      <w:r w:rsidRPr="00B71762">
        <w:rPr>
          <w:sz w:val="28"/>
          <w:szCs w:val="28"/>
        </w:rPr>
        <w:t>Также было выявлено, что темпы роста дебиторской задолженности выше темпов роста кредиторской. Наличие дебиторской задолженности создаёт финансовые затруднения, так как ощущается недостаток финансовых ресурсов для приобретения производственных запасов, выплаты заработной платы и др.</w:t>
      </w:r>
    </w:p>
    <w:p w:rsidR="001D3F7F" w:rsidRPr="00B71762" w:rsidRDefault="001D3F7F" w:rsidP="00B71762">
      <w:pPr>
        <w:spacing w:line="360" w:lineRule="auto"/>
        <w:ind w:firstLine="709"/>
        <w:jc w:val="both"/>
        <w:rPr>
          <w:sz w:val="28"/>
          <w:szCs w:val="28"/>
        </w:rPr>
      </w:pPr>
      <w:r w:rsidRPr="00B71762">
        <w:rPr>
          <w:sz w:val="28"/>
          <w:szCs w:val="28"/>
        </w:rPr>
        <w:t>Для уменьшения дебиторской задолженности на</w:t>
      </w:r>
      <w:r w:rsidR="00B71762">
        <w:rPr>
          <w:sz w:val="28"/>
          <w:szCs w:val="28"/>
        </w:rPr>
        <w:t xml:space="preserve"> </w:t>
      </w:r>
      <w:r w:rsidRPr="00B71762">
        <w:rPr>
          <w:sz w:val="28"/>
          <w:szCs w:val="28"/>
        </w:rPr>
        <w:t>предприятии должны постоянно вестись работы по ускорению платежей путём совершенствования расчётов, заключению договоров с полной или частичной предоплатой, активно применяться вексельная форма расчётов, приниматься меры по взысканию задолженности в виде штрафов, пени, а также через судебные органы и т.д.</w:t>
      </w:r>
    </w:p>
    <w:p w:rsidR="000C7CC3" w:rsidRPr="00B71762" w:rsidRDefault="000C7CC3" w:rsidP="00B71762">
      <w:pPr>
        <w:spacing w:line="360" w:lineRule="auto"/>
        <w:ind w:firstLine="709"/>
        <w:jc w:val="both"/>
        <w:rPr>
          <w:sz w:val="28"/>
          <w:szCs w:val="28"/>
        </w:rPr>
      </w:pPr>
      <w:r w:rsidRPr="00B71762">
        <w:rPr>
          <w:sz w:val="28"/>
          <w:szCs w:val="28"/>
        </w:rPr>
        <w:t xml:space="preserve">Стоимость запасов и затрат увеличилась с 16110 тыс. руб. в </w:t>
      </w:r>
      <w:smartTag w:uri="urn:schemas-microsoft-com:office:smarttags" w:element="metricconverter">
        <w:smartTagPr>
          <w:attr w:name="ProductID" w:val="2006 г"/>
        </w:smartTagPr>
        <w:r w:rsidRPr="00B71762">
          <w:rPr>
            <w:sz w:val="28"/>
            <w:szCs w:val="28"/>
          </w:rPr>
          <w:t>2006 г</w:t>
        </w:r>
      </w:smartTag>
      <w:r w:rsidRPr="00B71762">
        <w:rPr>
          <w:sz w:val="28"/>
          <w:szCs w:val="28"/>
        </w:rPr>
        <w:t xml:space="preserve">. до 17897 тыс. руб. в 2007г. и до 28831 тыс. руб. в </w:t>
      </w:r>
      <w:smartTag w:uri="urn:schemas-microsoft-com:office:smarttags" w:element="metricconverter">
        <w:smartTagPr>
          <w:attr w:name="ProductID" w:val="2008 г"/>
        </w:smartTagPr>
        <w:r w:rsidRPr="00B71762">
          <w:rPr>
            <w:sz w:val="28"/>
            <w:szCs w:val="28"/>
          </w:rPr>
          <w:t>2008 г</w:t>
        </w:r>
      </w:smartTag>
      <w:r w:rsidRPr="00B71762">
        <w:rPr>
          <w:sz w:val="28"/>
          <w:szCs w:val="28"/>
        </w:rPr>
        <w:t>., что также может являться</w:t>
      </w:r>
      <w:r w:rsidR="00B71762">
        <w:rPr>
          <w:sz w:val="28"/>
          <w:szCs w:val="28"/>
        </w:rPr>
        <w:t xml:space="preserve"> </w:t>
      </w:r>
      <w:r w:rsidRPr="00B71762">
        <w:rPr>
          <w:sz w:val="28"/>
          <w:szCs w:val="28"/>
        </w:rPr>
        <w:t xml:space="preserve">и положительным, и негативным моментом одновременно. Хоть на </w:t>
      </w:r>
      <w:r w:rsidR="00E5332F" w:rsidRPr="00B71762">
        <w:rPr>
          <w:sz w:val="28"/>
          <w:szCs w:val="28"/>
        </w:rPr>
        <w:t xml:space="preserve">некоторое время повышается степень ликвидности текущих активов, однако в конечном итоге это приводит к росту кредиторской задолженности и ухудшению финансового состояния предприятия. Поэтому необходимо более тщательно подходить к вопросу о формировании оборотных активов и особое внимание уделить эффективному управлению запасами. Нужно проследить, чтобы не было необоснованного отвлечения активов из производственного оборота. Эффективное управление запасами позволяет уменьшить производственные потери из-за дефицита материалов. </w:t>
      </w:r>
      <w:r w:rsidR="00977737" w:rsidRPr="00B71762">
        <w:rPr>
          <w:sz w:val="28"/>
          <w:szCs w:val="28"/>
        </w:rPr>
        <w:t>Нужно принять меры, направленные на увеличение доли краткосрочных финансовых вложений и денежных средств в структуре оборотных средств. Это будет свидетельствовать о положительных сдвигах в сторону преобладания мобильных средств, т.е. средств, которые могут быть преобразованы в денежные средства.</w:t>
      </w:r>
    </w:p>
    <w:p w:rsidR="001153D4" w:rsidRPr="00B71762" w:rsidRDefault="008129F5" w:rsidP="00B71762">
      <w:pPr>
        <w:pStyle w:val="ConsPlusNormal"/>
        <w:widowControl/>
        <w:spacing w:line="360" w:lineRule="auto"/>
        <w:ind w:firstLine="709"/>
        <w:jc w:val="both"/>
        <w:rPr>
          <w:rFonts w:ascii="Times New Roman" w:hAnsi="Times New Roman" w:cs="Times New Roman"/>
          <w:sz w:val="28"/>
          <w:szCs w:val="28"/>
        </w:rPr>
      </w:pPr>
      <w:r w:rsidRPr="00B71762">
        <w:rPr>
          <w:rFonts w:ascii="Times New Roman" w:hAnsi="Times New Roman" w:cs="Times New Roman"/>
          <w:sz w:val="28"/>
          <w:szCs w:val="28"/>
        </w:rPr>
        <w:t>Особое внимание уделяется изучению состояния, динамики и структуры основных средств, так как они имеют большой удельный вес в долгосрочных активах предприятия (более 50% активов). Поэтому необходимо принимать меры по повышению эффективности использования основных средств</w:t>
      </w:r>
      <w:r w:rsidR="00365477" w:rsidRPr="00B71762">
        <w:rPr>
          <w:rFonts w:ascii="Times New Roman" w:hAnsi="Times New Roman" w:cs="Times New Roman"/>
          <w:sz w:val="28"/>
          <w:szCs w:val="28"/>
        </w:rPr>
        <w:t>, которые составляют 88,75% в 2008г.</w:t>
      </w:r>
      <w:r w:rsidR="00B71762">
        <w:rPr>
          <w:rFonts w:ascii="Times New Roman" w:hAnsi="Times New Roman" w:cs="Times New Roman"/>
          <w:sz w:val="28"/>
          <w:szCs w:val="28"/>
        </w:rPr>
        <w:t xml:space="preserve"> </w:t>
      </w:r>
      <w:r w:rsidR="00365477" w:rsidRPr="00B71762">
        <w:rPr>
          <w:rFonts w:ascii="Times New Roman" w:hAnsi="Times New Roman" w:cs="Times New Roman"/>
          <w:sz w:val="28"/>
          <w:szCs w:val="28"/>
        </w:rPr>
        <w:t>нужно определить основные приоритетные направления повышения использования основных средств и рассчитать первоочередные меры на результативные показатели, в том числе нужно провести подсчет экономических резервов. Недостаточно определить только экономические резервы, но и требуется проконтролировать их внедрение, обеспечив необходимыми трудовыми, материальными и финансовыми ресурсами. Одним из важных направлений анализа эффективности использования основных средств является использование амортизационной политики</w:t>
      </w:r>
      <w:r w:rsidR="001153D4" w:rsidRPr="00B71762">
        <w:rPr>
          <w:rFonts w:ascii="Times New Roman" w:hAnsi="Times New Roman" w:cs="Times New Roman"/>
          <w:sz w:val="28"/>
          <w:szCs w:val="28"/>
        </w:rPr>
        <w:t>. Начисление амортизации осуществляется для возмещения затрат на приобретение основных фондов и соответственно амортизация предназначена для инвестирования и возмещения. Амортизация – процесс переноса стоимости основных фондов на выпускаемую продукцию в течение их нормативного срока службы.</w:t>
      </w:r>
    </w:p>
    <w:p w:rsidR="001153D4" w:rsidRPr="00B71762" w:rsidRDefault="001153D4" w:rsidP="00B71762">
      <w:pPr>
        <w:pStyle w:val="ConsPlusNormal"/>
        <w:widowControl/>
        <w:spacing w:line="360" w:lineRule="auto"/>
        <w:ind w:firstLine="709"/>
        <w:jc w:val="both"/>
        <w:rPr>
          <w:rFonts w:ascii="Times New Roman" w:hAnsi="Times New Roman" w:cs="Times New Roman"/>
          <w:sz w:val="28"/>
          <w:szCs w:val="28"/>
        </w:rPr>
      </w:pPr>
      <w:r w:rsidRPr="00B71762">
        <w:rPr>
          <w:rFonts w:ascii="Times New Roman" w:hAnsi="Times New Roman" w:cs="Times New Roman"/>
          <w:sz w:val="28"/>
          <w:szCs w:val="28"/>
        </w:rPr>
        <w:t>Преимущество амортизационных отчислений как источника инвестиций по сравнению с другими заключается в том, что при любом финансовом положении предприятие этот источник имеет место и всегда остается в распоряжении предприятия. Амортизационные отчисления на предприятии должны использоваться на финансирование реальных инвестиций, а именно: на приобретение нового оборудования вместо выбывшего; на механизацию и автоматизацию производственных процессов, на проведение НИР и ОКР; на модернизацию и обновление выпускаемой продукции с целью обеспечения ее конкурентоспособности; на реконструкцию, техническое перевооружение и расширение производства; на новое строительство.</w:t>
      </w:r>
    </w:p>
    <w:p w:rsidR="001153D4" w:rsidRPr="00B71762" w:rsidRDefault="001153D4" w:rsidP="00B71762">
      <w:pPr>
        <w:pStyle w:val="ConsPlusNormal"/>
        <w:widowControl/>
        <w:spacing w:line="360" w:lineRule="auto"/>
        <w:ind w:firstLine="709"/>
        <w:jc w:val="both"/>
        <w:rPr>
          <w:rFonts w:ascii="Times New Roman" w:hAnsi="Times New Roman" w:cs="Times New Roman"/>
          <w:sz w:val="28"/>
          <w:szCs w:val="28"/>
        </w:rPr>
      </w:pPr>
      <w:r w:rsidRPr="00B71762">
        <w:rPr>
          <w:rFonts w:ascii="Times New Roman" w:hAnsi="Times New Roman" w:cs="Times New Roman"/>
          <w:sz w:val="28"/>
          <w:szCs w:val="28"/>
        </w:rPr>
        <w:t>Направления инвестирования амортизационных отчислений оказывают влияние на последующее формирование инвестиционных ресурсов. В связи с этим необходимо направлять амортизационные отчисления в первую очередь на внедрение инноваций, поскольку в условиях рыночных отношений резко возрастает конкуренция, и в результате освоения технологических инноваций можно значительно повысить производительность труда и качество продукции без существенных затрат на основные фонды.</w:t>
      </w:r>
    </w:p>
    <w:p w:rsidR="00FB6118" w:rsidRPr="00B71762" w:rsidRDefault="001153D4" w:rsidP="00B71762">
      <w:pPr>
        <w:spacing w:line="360" w:lineRule="auto"/>
        <w:ind w:firstLine="709"/>
        <w:jc w:val="both"/>
        <w:rPr>
          <w:sz w:val="28"/>
          <w:szCs w:val="28"/>
        </w:rPr>
      </w:pPr>
      <w:r w:rsidRPr="00B71762">
        <w:rPr>
          <w:sz w:val="28"/>
          <w:szCs w:val="28"/>
        </w:rPr>
        <w:t>На основе амортизационной политики государства каждое предприятие разрабатывает и реализует собственную амортизационную политику. Она базируется на устан</w:t>
      </w:r>
      <w:r w:rsidR="00FC42DD" w:rsidRPr="00B71762">
        <w:rPr>
          <w:sz w:val="28"/>
          <w:szCs w:val="28"/>
        </w:rPr>
        <w:t>овленных государством принципах</w:t>
      </w:r>
      <w:r w:rsidRPr="00B71762">
        <w:rPr>
          <w:sz w:val="28"/>
          <w:szCs w:val="28"/>
        </w:rPr>
        <w:t>, методах и нормах амортизационных отчислений. Вместе с тем каждое предприятие имеет возможность адаптации общих государственных принципов к конкретным условиям хозяйствования. Это достигается на основе реализации предусмотренных законодательством пределов сроков полезного использования внеоборотных активов, степени их эксплуатации, источников финансирования их приобретения, методов начисления амортизации и т.д.</w:t>
      </w:r>
    </w:p>
    <w:p w:rsidR="00F35F4E" w:rsidRPr="00B71762" w:rsidRDefault="00F35F4E" w:rsidP="00B71762">
      <w:pPr>
        <w:pStyle w:val="af4"/>
        <w:spacing w:before="0" w:after="0" w:line="360" w:lineRule="auto"/>
        <w:ind w:firstLine="709"/>
        <w:jc w:val="both"/>
        <w:rPr>
          <w:rFonts w:ascii="Times New Roman" w:hAnsi="Times New Roman"/>
          <w:sz w:val="28"/>
          <w:szCs w:val="28"/>
        </w:rPr>
      </w:pPr>
    </w:p>
    <w:p w:rsidR="007344E7" w:rsidRPr="00B71762" w:rsidRDefault="00B71762" w:rsidP="00B71762">
      <w:pPr>
        <w:widowControl w:val="0"/>
        <w:spacing w:line="360" w:lineRule="auto"/>
        <w:ind w:firstLine="709"/>
        <w:jc w:val="center"/>
        <w:rPr>
          <w:sz w:val="28"/>
          <w:szCs w:val="28"/>
        </w:rPr>
      </w:pPr>
      <w:r>
        <w:rPr>
          <w:sz w:val="28"/>
          <w:szCs w:val="28"/>
        </w:rPr>
        <w:br w:type="page"/>
      </w:r>
      <w:r w:rsidR="009D7DFD" w:rsidRPr="00B71762">
        <w:rPr>
          <w:b/>
          <w:sz w:val="28"/>
          <w:szCs w:val="28"/>
        </w:rPr>
        <w:t>Заключение</w:t>
      </w:r>
    </w:p>
    <w:p w:rsidR="007344E7" w:rsidRPr="00B71762" w:rsidRDefault="007344E7" w:rsidP="00B71762">
      <w:pPr>
        <w:widowControl w:val="0"/>
        <w:spacing w:line="360" w:lineRule="auto"/>
        <w:ind w:firstLine="709"/>
        <w:jc w:val="both"/>
        <w:rPr>
          <w:sz w:val="28"/>
          <w:szCs w:val="28"/>
        </w:rPr>
      </w:pPr>
    </w:p>
    <w:p w:rsidR="00CF1924" w:rsidRPr="00B71762" w:rsidRDefault="00CF1924"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 xml:space="preserve">На современном этапе развития нашей экономики вопрос </w:t>
      </w:r>
      <w:r w:rsidRPr="00B71762">
        <w:rPr>
          <w:rStyle w:val="af5"/>
          <w:rFonts w:ascii="Times New Roman" w:hAnsi="Times New Roman"/>
          <w:b w:val="0"/>
          <w:sz w:val="28"/>
          <w:szCs w:val="28"/>
        </w:rPr>
        <w:t>анализа имущественного положения предприятия</w:t>
      </w:r>
      <w:r w:rsidRPr="00B71762">
        <w:rPr>
          <w:rFonts w:ascii="Times New Roman" w:hAnsi="Times New Roman"/>
          <w:sz w:val="28"/>
          <w:szCs w:val="28"/>
        </w:rPr>
        <w:t xml:space="preserve"> является очень актуальным. От имущественного положения предприятия зависит во многом успех его деятельности. Поэтому анализу имущественного положения предприятия</w:t>
      </w:r>
      <w:r w:rsidR="00B71762">
        <w:rPr>
          <w:rFonts w:ascii="Times New Roman" w:hAnsi="Times New Roman"/>
          <w:sz w:val="28"/>
          <w:szCs w:val="28"/>
        </w:rPr>
        <w:t xml:space="preserve"> </w:t>
      </w:r>
      <w:r w:rsidRPr="00B71762">
        <w:rPr>
          <w:rFonts w:ascii="Times New Roman" w:hAnsi="Times New Roman"/>
          <w:sz w:val="28"/>
          <w:szCs w:val="28"/>
        </w:rPr>
        <w:t>должно уделяется много внимания.</w:t>
      </w:r>
    </w:p>
    <w:p w:rsidR="00CF1924" w:rsidRPr="00B71762" w:rsidRDefault="00CF1924"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Актуальность данного вопроса обусловила развитие методик оценки имущественного положения предприятий. Эти методики направлены на экспресс оценку имущественного положения предприятия для дальнейшего анализа финансового состояния, подготовку информации для принятия управленческих решений, разработку стратегии управления имущественным и финансовым состоянием.</w:t>
      </w:r>
    </w:p>
    <w:p w:rsidR="00CF1924" w:rsidRPr="00B71762" w:rsidRDefault="00CF1924" w:rsidP="00B71762">
      <w:pPr>
        <w:pStyle w:val="a7"/>
        <w:spacing w:after="0" w:line="360" w:lineRule="auto"/>
        <w:ind w:left="0" w:firstLine="709"/>
        <w:jc w:val="both"/>
        <w:rPr>
          <w:sz w:val="28"/>
          <w:szCs w:val="28"/>
        </w:rPr>
      </w:pPr>
      <w:r w:rsidRPr="00B71762">
        <w:rPr>
          <w:sz w:val="28"/>
          <w:szCs w:val="28"/>
        </w:rPr>
        <w:t>В данной работе был проведён анализ финансовой состояния МУП «Октябрьсктеплоэнерго» за 2006-2008 годы. Цель данного анализа заключалась в том, чтобы на основе документов бухгалтерской отчётности рассмотреть имущественное положение предприятия.</w:t>
      </w:r>
    </w:p>
    <w:p w:rsidR="00CF1924" w:rsidRPr="00B71762" w:rsidRDefault="00CF1924" w:rsidP="00B71762">
      <w:pPr>
        <w:spacing w:line="360" w:lineRule="auto"/>
        <w:ind w:firstLine="709"/>
        <w:jc w:val="both"/>
        <w:rPr>
          <w:sz w:val="28"/>
          <w:szCs w:val="28"/>
        </w:rPr>
      </w:pPr>
      <w:r w:rsidRPr="00B71762">
        <w:rPr>
          <w:sz w:val="28"/>
          <w:szCs w:val="28"/>
        </w:rPr>
        <w:t>В этой работе были рассмотрены такие показатели, как актив баланса, основной капитал, оборотные активы и общая оценка имущественного положения предприятия.</w:t>
      </w:r>
    </w:p>
    <w:p w:rsidR="004571DE" w:rsidRPr="00B71762" w:rsidRDefault="00CF1924" w:rsidP="00B71762">
      <w:pPr>
        <w:spacing w:line="360" w:lineRule="auto"/>
        <w:ind w:firstLine="709"/>
        <w:jc w:val="both"/>
        <w:rPr>
          <w:sz w:val="28"/>
          <w:szCs w:val="28"/>
        </w:rPr>
      </w:pPr>
      <w:r w:rsidRPr="00B71762">
        <w:rPr>
          <w:sz w:val="28"/>
          <w:szCs w:val="28"/>
        </w:rPr>
        <w:t>Структура активов за 2006-2008гг</w:t>
      </w:r>
      <w:r w:rsidR="00B71762">
        <w:rPr>
          <w:sz w:val="28"/>
          <w:szCs w:val="28"/>
        </w:rPr>
        <w:t xml:space="preserve"> </w:t>
      </w:r>
      <w:r w:rsidRPr="00B71762">
        <w:rPr>
          <w:sz w:val="28"/>
          <w:szCs w:val="28"/>
        </w:rPr>
        <w:t xml:space="preserve">предприятия несколько изменилась: уменьшилась доля внеоборотных активов, а доля оборотного соответственно увеличилась в 2007г на 3,56%, в 2008г на 5,21 % . Доля оборотных средств в сфере производства уменьшилась в 2007г на 1,8 %, а в 2008г увеличилась на 6,14%. В сфере обращения доля оборотных средств в 2007г увеличилась на 1,81%, в 2008г уменьшилась на 6,14 %. Изменилось органическое строение капитала: в 2006г отношение основного капитала к оборотному составляло 1,51% , в 2007г - 1,31%, в </w:t>
      </w:r>
      <w:smartTag w:uri="urn:schemas-microsoft-com:office:smarttags" w:element="metricconverter">
        <w:smartTagPr>
          <w:attr w:name="ProductID" w:val="2008 г"/>
        </w:smartTagPr>
        <w:r w:rsidRPr="00B71762">
          <w:rPr>
            <w:sz w:val="28"/>
            <w:szCs w:val="28"/>
          </w:rPr>
          <w:t>2008 г</w:t>
        </w:r>
      </w:smartTag>
      <w:r w:rsidRPr="00B71762">
        <w:rPr>
          <w:sz w:val="28"/>
          <w:szCs w:val="28"/>
        </w:rPr>
        <w:t xml:space="preserve"> - 1,06%, что будет способствовать ускорению его оборачиваемости.</w:t>
      </w:r>
    </w:p>
    <w:p w:rsidR="004571DE" w:rsidRPr="00B71762" w:rsidRDefault="004571DE" w:rsidP="00B71762">
      <w:pPr>
        <w:spacing w:line="360" w:lineRule="auto"/>
        <w:ind w:firstLine="709"/>
        <w:jc w:val="both"/>
        <w:rPr>
          <w:sz w:val="28"/>
          <w:szCs w:val="28"/>
        </w:rPr>
      </w:pPr>
      <w:r w:rsidRPr="00B71762">
        <w:rPr>
          <w:sz w:val="28"/>
          <w:szCs w:val="28"/>
        </w:rPr>
        <w:t xml:space="preserve">В </w:t>
      </w:r>
      <w:smartTag w:uri="urn:schemas-microsoft-com:office:smarttags" w:element="metricconverter">
        <w:smartTagPr>
          <w:attr w:name="ProductID" w:val="2007 г"/>
        </w:smartTagPr>
        <w:r w:rsidRPr="00B71762">
          <w:rPr>
            <w:sz w:val="28"/>
            <w:szCs w:val="28"/>
          </w:rPr>
          <w:t>2007 г</w:t>
        </w:r>
      </w:smartTag>
      <w:r w:rsidRPr="00B71762">
        <w:rPr>
          <w:sz w:val="28"/>
          <w:szCs w:val="28"/>
        </w:rPr>
        <w:t>. повысилась сумма основных средств на 3206 тыс. руб. В 2008 же году наблюдается и суммарный рост, и рост доли основных средств в структуре основных средств на 5677 тыс. руб. и на 4,69 % соответственно. Увеличение суммы основных средств свидетельствует о расширении инвестиционной деятельности предприятия.</w:t>
      </w:r>
    </w:p>
    <w:p w:rsidR="005C1937" w:rsidRPr="00B71762" w:rsidRDefault="005C1937" w:rsidP="00B71762">
      <w:pPr>
        <w:spacing w:line="360" w:lineRule="auto"/>
        <w:ind w:firstLine="709"/>
        <w:jc w:val="both"/>
        <w:rPr>
          <w:sz w:val="28"/>
          <w:szCs w:val="28"/>
        </w:rPr>
      </w:pPr>
      <w:r w:rsidRPr="00B71762">
        <w:rPr>
          <w:sz w:val="28"/>
          <w:szCs w:val="28"/>
        </w:rPr>
        <w:t>Анализируя состав основных средств мы пришли к следующим выводам: з</w:t>
      </w:r>
      <w:r w:rsidR="004571DE" w:rsidRPr="00B71762">
        <w:rPr>
          <w:sz w:val="28"/>
          <w:szCs w:val="28"/>
        </w:rPr>
        <w:t xml:space="preserve">а анализируемый период большую часть основных средств составляли сооружения и передаточные устройства (более 40 % от общей суммы): в </w:t>
      </w:r>
      <w:smartTag w:uri="urn:schemas-microsoft-com:office:smarttags" w:element="metricconverter">
        <w:smartTagPr>
          <w:attr w:name="ProductID" w:val="2006 г"/>
        </w:smartTagPr>
        <w:r w:rsidR="004571DE" w:rsidRPr="00B71762">
          <w:rPr>
            <w:sz w:val="28"/>
            <w:szCs w:val="28"/>
          </w:rPr>
          <w:t>2006 г</w:t>
        </w:r>
      </w:smartTag>
      <w:r w:rsidR="004571DE" w:rsidRPr="00B71762">
        <w:rPr>
          <w:sz w:val="28"/>
          <w:szCs w:val="28"/>
        </w:rPr>
        <w:t xml:space="preserve">. их доля составила 44,08 %, в </w:t>
      </w:r>
      <w:smartTag w:uri="urn:schemas-microsoft-com:office:smarttags" w:element="metricconverter">
        <w:smartTagPr>
          <w:attr w:name="ProductID" w:val="2007 г"/>
        </w:smartTagPr>
        <w:r w:rsidR="004571DE" w:rsidRPr="00B71762">
          <w:rPr>
            <w:sz w:val="28"/>
            <w:szCs w:val="28"/>
          </w:rPr>
          <w:t>2007 г</w:t>
        </w:r>
      </w:smartTag>
      <w:r w:rsidR="004571DE" w:rsidRPr="00B71762">
        <w:rPr>
          <w:sz w:val="28"/>
          <w:szCs w:val="28"/>
        </w:rPr>
        <w:t>. – 44,72 %, а в 2008 же году их удельный вес – 41,55 %.</w:t>
      </w:r>
      <w:r w:rsidRPr="00B71762">
        <w:rPr>
          <w:sz w:val="28"/>
          <w:szCs w:val="28"/>
        </w:rPr>
        <w:t xml:space="preserve"> Доля зданий в составе основных средств снизилась</w:t>
      </w:r>
      <w:r w:rsidR="00B71762">
        <w:rPr>
          <w:sz w:val="28"/>
          <w:szCs w:val="28"/>
        </w:rPr>
        <w:t xml:space="preserve"> </w:t>
      </w:r>
      <w:r w:rsidRPr="00B71762">
        <w:rPr>
          <w:sz w:val="28"/>
          <w:szCs w:val="28"/>
        </w:rPr>
        <w:t xml:space="preserve">и составила: в </w:t>
      </w:r>
      <w:smartTag w:uri="urn:schemas-microsoft-com:office:smarttags" w:element="metricconverter">
        <w:smartTagPr>
          <w:attr w:name="ProductID" w:val="2006 г"/>
        </w:smartTagPr>
        <w:r w:rsidRPr="00B71762">
          <w:rPr>
            <w:sz w:val="28"/>
            <w:szCs w:val="28"/>
          </w:rPr>
          <w:t>2006 г</w:t>
        </w:r>
      </w:smartTag>
      <w:r w:rsidRPr="00B71762">
        <w:rPr>
          <w:sz w:val="28"/>
          <w:szCs w:val="28"/>
        </w:rPr>
        <w:t xml:space="preserve">. – 30,14 %, в </w:t>
      </w:r>
      <w:smartTag w:uri="urn:schemas-microsoft-com:office:smarttags" w:element="metricconverter">
        <w:smartTagPr>
          <w:attr w:name="ProductID" w:val="2007 г"/>
        </w:smartTagPr>
        <w:r w:rsidRPr="00B71762">
          <w:rPr>
            <w:sz w:val="28"/>
            <w:szCs w:val="28"/>
          </w:rPr>
          <w:t>2007 г</w:t>
        </w:r>
      </w:smartTag>
      <w:r w:rsidRPr="00B71762">
        <w:rPr>
          <w:sz w:val="28"/>
          <w:szCs w:val="28"/>
        </w:rPr>
        <w:t xml:space="preserve">. – 29,33%, в </w:t>
      </w:r>
      <w:smartTag w:uri="urn:schemas-microsoft-com:office:smarttags" w:element="metricconverter">
        <w:smartTagPr>
          <w:attr w:name="ProductID" w:val="2008 г"/>
        </w:smartTagPr>
        <w:r w:rsidRPr="00B71762">
          <w:rPr>
            <w:sz w:val="28"/>
            <w:szCs w:val="28"/>
          </w:rPr>
          <w:t>2008 г</w:t>
        </w:r>
      </w:smartTag>
      <w:r w:rsidRPr="00B71762">
        <w:rPr>
          <w:sz w:val="28"/>
          <w:szCs w:val="28"/>
        </w:rPr>
        <w:t>. – 28,52%.</w:t>
      </w:r>
    </w:p>
    <w:p w:rsidR="004B2443" w:rsidRPr="00B71762" w:rsidRDefault="005C1937" w:rsidP="00B71762">
      <w:pPr>
        <w:spacing w:line="360" w:lineRule="auto"/>
        <w:ind w:firstLine="709"/>
        <w:jc w:val="both"/>
        <w:rPr>
          <w:sz w:val="28"/>
          <w:szCs w:val="28"/>
        </w:rPr>
      </w:pPr>
      <w:r w:rsidRPr="00B71762">
        <w:rPr>
          <w:sz w:val="28"/>
          <w:szCs w:val="28"/>
        </w:rPr>
        <w:t>Особое внимание уделяется изучению состояния и динамике основных средств, так как они имеют большой удельный вес в долгосрочных активах предприятия. Для этого</w:t>
      </w:r>
      <w:r w:rsidR="004B2443" w:rsidRPr="00B71762">
        <w:rPr>
          <w:sz w:val="28"/>
          <w:szCs w:val="28"/>
        </w:rPr>
        <w:t xml:space="preserve"> были рассчитаны показатели состояния и движения основных средств. Коэффициент износа основных средств в 2007г снизился на 11,17%, что свидетельствует о процессе обновления основных средств, причем рост процесса обновления составил 40,95%. В 2008г коэффициент износа увеличился на 0,06%, но при этом рост процесса обновления основных средств составил 150,97% . В основном данные изменения произошли за счет введения в действие незавершенных капитальных вложений.</w:t>
      </w:r>
    </w:p>
    <w:p w:rsidR="004B2443" w:rsidRPr="00B71762" w:rsidRDefault="00CF1924" w:rsidP="00B71762">
      <w:pPr>
        <w:spacing w:line="360" w:lineRule="auto"/>
        <w:ind w:firstLine="709"/>
        <w:jc w:val="both"/>
        <w:rPr>
          <w:sz w:val="28"/>
          <w:szCs w:val="28"/>
        </w:rPr>
      </w:pPr>
      <w:r w:rsidRPr="00B71762">
        <w:rPr>
          <w:sz w:val="28"/>
          <w:szCs w:val="28"/>
        </w:rPr>
        <w:t>В целом сумма активов увеличилась в 2007г на 18364 тыс. руб., в 2008г. на 20679 тыс. руб.</w:t>
      </w:r>
      <w:r w:rsidR="004571DE" w:rsidRPr="00B71762">
        <w:rPr>
          <w:sz w:val="28"/>
          <w:szCs w:val="28"/>
        </w:rPr>
        <w:t xml:space="preserve"> Но хоть и доля внеоборотных активов превышает, наблюдается</w:t>
      </w:r>
      <w:r w:rsidR="00B71762">
        <w:rPr>
          <w:sz w:val="28"/>
          <w:szCs w:val="28"/>
        </w:rPr>
        <w:t xml:space="preserve"> </w:t>
      </w:r>
      <w:r w:rsidR="004571DE" w:rsidRPr="00B71762">
        <w:rPr>
          <w:sz w:val="28"/>
          <w:szCs w:val="28"/>
        </w:rPr>
        <w:t>увеличение доли оборотных средств с 39,77% в 2006г до 48,54% в 2008г</w:t>
      </w:r>
      <w:r w:rsidR="00B71762">
        <w:rPr>
          <w:sz w:val="28"/>
          <w:szCs w:val="28"/>
        </w:rPr>
        <w:t xml:space="preserve"> </w:t>
      </w:r>
      <w:r w:rsidR="004571DE" w:rsidRPr="00B71762">
        <w:rPr>
          <w:sz w:val="28"/>
          <w:szCs w:val="28"/>
        </w:rPr>
        <w:t>в имуществе (активах).</w:t>
      </w:r>
    </w:p>
    <w:p w:rsidR="004571DE" w:rsidRPr="00B71762" w:rsidRDefault="004B2443" w:rsidP="00B71762">
      <w:pPr>
        <w:spacing w:line="360" w:lineRule="auto"/>
        <w:ind w:firstLine="709"/>
        <w:jc w:val="both"/>
        <w:rPr>
          <w:sz w:val="28"/>
          <w:szCs w:val="28"/>
        </w:rPr>
      </w:pPr>
      <w:r w:rsidRPr="00B71762">
        <w:rPr>
          <w:sz w:val="28"/>
          <w:szCs w:val="28"/>
        </w:rPr>
        <w:t xml:space="preserve">За анализируемый период наибольший удельный вес в оборотных активах имеет дебиторская задолженность: в </w:t>
      </w:r>
      <w:smartTag w:uri="urn:schemas-microsoft-com:office:smarttags" w:element="metricconverter">
        <w:smartTagPr>
          <w:attr w:name="ProductID" w:val="2006 г"/>
        </w:smartTagPr>
        <w:r w:rsidRPr="00B71762">
          <w:rPr>
            <w:sz w:val="28"/>
            <w:szCs w:val="28"/>
          </w:rPr>
          <w:t>2006 г</w:t>
        </w:r>
      </w:smartTag>
      <w:r w:rsidRPr="00B71762">
        <w:rPr>
          <w:sz w:val="28"/>
          <w:szCs w:val="28"/>
        </w:rPr>
        <w:t xml:space="preserve">. – 70,74 %, а к </w:t>
      </w:r>
      <w:smartTag w:uri="urn:schemas-microsoft-com:office:smarttags" w:element="metricconverter">
        <w:smartTagPr>
          <w:attr w:name="ProductID" w:val="2007 г"/>
        </w:smartTagPr>
        <w:r w:rsidRPr="00B71762">
          <w:rPr>
            <w:sz w:val="28"/>
            <w:szCs w:val="28"/>
          </w:rPr>
          <w:t>2007 г</w:t>
        </w:r>
      </w:smartTag>
      <w:r w:rsidRPr="00B71762">
        <w:rPr>
          <w:sz w:val="28"/>
          <w:szCs w:val="28"/>
        </w:rPr>
        <w:t>. - 73,83 %. А</w:t>
      </w:r>
      <w:r w:rsidR="00B71762">
        <w:rPr>
          <w:sz w:val="28"/>
          <w:szCs w:val="28"/>
        </w:rPr>
        <w:t xml:space="preserve"> </w:t>
      </w:r>
      <w:r w:rsidRPr="00B71762">
        <w:rPr>
          <w:sz w:val="28"/>
          <w:szCs w:val="28"/>
        </w:rPr>
        <w:t xml:space="preserve">в </w:t>
      </w:r>
      <w:smartTag w:uri="urn:schemas-microsoft-com:office:smarttags" w:element="metricconverter">
        <w:smartTagPr>
          <w:attr w:name="ProductID" w:val="2008 г"/>
        </w:smartTagPr>
        <w:r w:rsidRPr="00B71762">
          <w:rPr>
            <w:sz w:val="28"/>
            <w:szCs w:val="28"/>
          </w:rPr>
          <w:t>2008 г</w:t>
        </w:r>
      </w:smartTag>
      <w:r w:rsidRPr="00B71762">
        <w:rPr>
          <w:sz w:val="28"/>
          <w:szCs w:val="28"/>
        </w:rPr>
        <w:t xml:space="preserve">. несмотря на суммарный рост дебиторской задолженности с 61421 тыс.руб. до 70772 тыс. руб., ее доля в структуре оборотных активов уменьшилась, по сравнению с </w:t>
      </w:r>
      <w:smartTag w:uri="urn:schemas-microsoft-com:office:smarttags" w:element="metricconverter">
        <w:smartTagPr>
          <w:attr w:name="ProductID" w:val="2007 г"/>
        </w:smartTagPr>
        <w:r w:rsidRPr="00B71762">
          <w:rPr>
            <w:sz w:val="28"/>
            <w:szCs w:val="28"/>
          </w:rPr>
          <w:t>2007 г</w:t>
        </w:r>
      </w:smartTag>
      <w:r w:rsidRPr="00B71762">
        <w:rPr>
          <w:sz w:val="28"/>
          <w:szCs w:val="28"/>
        </w:rPr>
        <w:t>. на 5,26 %, и составила 68,57 %.</w:t>
      </w:r>
      <w:r w:rsidR="00B71762">
        <w:rPr>
          <w:sz w:val="28"/>
          <w:szCs w:val="28"/>
        </w:rPr>
        <w:t xml:space="preserve"> </w:t>
      </w:r>
      <w:r w:rsidRPr="00B71762">
        <w:rPr>
          <w:sz w:val="28"/>
          <w:szCs w:val="28"/>
        </w:rPr>
        <w:t>Также было выявлено, что темпы роста дебиторской задолженности выше темпов роста кредиторской. Наличие дебиторской задолженности создаёт финансовые затруднения, так как ощущается недостаток финансовых ресурсов для приобретения производственных запасов, выплаты заработной платы и др.</w:t>
      </w:r>
    </w:p>
    <w:p w:rsidR="00A65D27" w:rsidRPr="00B71762" w:rsidRDefault="004B2443" w:rsidP="00B71762">
      <w:pPr>
        <w:spacing w:line="360" w:lineRule="auto"/>
        <w:ind w:firstLine="709"/>
        <w:jc w:val="both"/>
        <w:rPr>
          <w:sz w:val="28"/>
          <w:szCs w:val="28"/>
        </w:rPr>
      </w:pPr>
      <w:r w:rsidRPr="00B71762">
        <w:rPr>
          <w:sz w:val="28"/>
          <w:szCs w:val="28"/>
        </w:rPr>
        <w:t xml:space="preserve">Стоимость запасов и затрат увеличилась с 16110 тыс. руб. в </w:t>
      </w:r>
      <w:smartTag w:uri="urn:schemas-microsoft-com:office:smarttags" w:element="metricconverter">
        <w:smartTagPr>
          <w:attr w:name="ProductID" w:val="2006 г"/>
        </w:smartTagPr>
        <w:r w:rsidRPr="00B71762">
          <w:rPr>
            <w:sz w:val="28"/>
            <w:szCs w:val="28"/>
          </w:rPr>
          <w:t>2006 г</w:t>
        </w:r>
      </w:smartTag>
      <w:r w:rsidRPr="00B71762">
        <w:rPr>
          <w:sz w:val="28"/>
          <w:szCs w:val="28"/>
        </w:rPr>
        <w:t xml:space="preserve">. до 17897 тыс. руб. в 2007г. и до 28831 тыс. руб. в </w:t>
      </w:r>
      <w:smartTag w:uri="urn:schemas-microsoft-com:office:smarttags" w:element="metricconverter">
        <w:smartTagPr>
          <w:attr w:name="ProductID" w:val="2008 г"/>
        </w:smartTagPr>
        <w:r w:rsidRPr="00B71762">
          <w:rPr>
            <w:sz w:val="28"/>
            <w:szCs w:val="28"/>
          </w:rPr>
          <w:t>2008 г</w:t>
        </w:r>
      </w:smartTag>
      <w:r w:rsidRPr="00B71762">
        <w:rPr>
          <w:sz w:val="28"/>
          <w:szCs w:val="28"/>
        </w:rPr>
        <w:t>., что также может являться</w:t>
      </w:r>
      <w:r w:rsidR="00B71762">
        <w:rPr>
          <w:sz w:val="28"/>
          <w:szCs w:val="28"/>
        </w:rPr>
        <w:t xml:space="preserve"> </w:t>
      </w:r>
      <w:r w:rsidRPr="00B71762">
        <w:rPr>
          <w:sz w:val="28"/>
          <w:szCs w:val="28"/>
        </w:rPr>
        <w:t>и положительным, и негативным моментом одновременно.</w:t>
      </w:r>
    </w:p>
    <w:p w:rsidR="004B2443" w:rsidRPr="00B71762" w:rsidRDefault="004B2443" w:rsidP="00B71762">
      <w:pPr>
        <w:spacing w:line="360" w:lineRule="auto"/>
        <w:ind w:firstLine="709"/>
        <w:jc w:val="both"/>
        <w:rPr>
          <w:sz w:val="28"/>
          <w:szCs w:val="28"/>
        </w:rPr>
      </w:pPr>
      <w:r w:rsidRPr="00B71762">
        <w:rPr>
          <w:sz w:val="28"/>
          <w:szCs w:val="28"/>
        </w:rPr>
        <w:t xml:space="preserve">Проводя общую оценку имущественного положения предприятия на основе сравнительного аналитического баланса стало видно, что валюта баланса повысилась на 18364 тыс. руб. в 2007 году и на 20679 тыс. руб. в 2008 году, что стало следствием поступления внеоборотных активов на 4 % в </w:t>
      </w:r>
      <w:smartTag w:uri="urn:schemas-microsoft-com:office:smarttags" w:element="metricconverter">
        <w:smartTagPr>
          <w:attr w:name="ProductID" w:val="2007 г"/>
        </w:smartTagPr>
        <w:r w:rsidRPr="00B71762">
          <w:rPr>
            <w:sz w:val="28"/>
            <w:szCs w:val="28"/>
          </w:rPr>
          <w:t>2007 г</w:t>
        </w:r>
      </w:smartTag>
      <w:r w:rsidRPr="00B71762">
        <w:rPr>
          <w:sz w:val="28"/>
          <w:szCs w:val="28"/>
        </w:rPr>
        <w:t xml:space="preserve">. и на 0,6 % в </w:t>
      </w:r>
      <w:smartTag w:uri="urn:schemas-microsoft-com:office:smarttags" w:element="metricconverter">
        <w:smartTagPr>
          <w:attr w:name="ProductID" w:val="2008 г"/>
        </w:smartTagPr>
        <w:r w:rsidRPr="00B71762">
          <w:rPr>
            <w:sz w:val="28"/>
            <w:szCs w:val="28"/>
          </w:rPr>
          <w:t>2008 г</w:t>
        </w:r>
      </w:smartTag>
      <w:r w:rsidRPr="00B71762">
        <w:rPr>
          <w:sz w:val="28"/>
          <w:szCs w:val="28"/>
        </w:rPr>
        <w:t>.</w:t>
      </w:r>
    </w:p>
    <w:p w:rsidR="004B2443" w:rsidRPr="00B71762" w:rsidRDefault="004B2443" w:rsidP="00B71762">
      <w:pPr>
        <w:spacing w:line="360" w:lineRule="auto"/>
        <w:ind w:firstLine="709"/>
        <w:jc w:val="both"/>
        <w:rPr>
          <w:sz w:val="28"/>
          <w:szCs w:val="28"/>
        </w:rPr>
      </w:pPr>
      <w:r w:rsidRPr="00B71762">
        <w:rPr>
          <w:sz w:val="28"/>
          <w:szCs w:val="28"/>
        </w:rPr>
        <w:t>Данные горизонтального баланса, представленные в таблице 9, свидетельствуют о повышении валюты баланса до уровня 110,5% в 2007г и до уровня 110,77 в 2008г. Наибольшие темпы роста были по статье «Краткосрочные кредиты и займы» - на 299,95% в 2007г и на 183,36% в 2008г; по статье «Нераспределенная прибыль» – на 130,66% в 2007г и на 129,08% в 2008г. Значительные изменения претерпели запасы и затраты – они повысились на 122,12% в 2007г и на 125,19 в 2008г. В источниках собственных средств не произошло никаких изменений.</w:t>
      </w:r>
    </w:p>
    <w:p w:rsidR="004B2443" w:rsidRPr="00B71762" w:rsidRDefault="004B2443" w:rsidP="00B71762">
      <w:pPr>
        <w:spacing w:line="360" w:lineRule="auto"/>
        <w:ind w:firstLine="709"/>
        <w:jc w:val="both"/>
        <w:rPr>
          <w:sz w:val="28"/>
          <w:szCs w:val="28"/>
        </w:rPr>
      </w:pPr>
      <w:r w:rsidRPr="00B71762">
        <w:rPr>
          <w:sz w:val="28"/>
          <w:szCs w:val="28"/>
        </w:rPr>
        <w:t>В целом при анализе имущественного положения</w:t>
      </w:r>
      <w:r w:rsidR="00B71762">
        <w:rPr>
          <w:sz w:val="28"/>
          <w:szCs w:val="28"/>
        </w:rPr>
        <w:t xml:space="preserve"> </w:t>
      </w:r>
      <w:r w:rsidRPr="00B71762">
        <w:rPr>
          <w:sz w:val="28"/>
          <w:szCs w:val="28"/>
        </w:rPr>
        <w:t>на основе наиболее характерных признаков «хорошего баланса», можно сделать вывод, что предприятие находится в достаточно хорошем имущественном положении,</w:t>
      </w:r>
      <w:r w:rsidR="00B71762">
        <w:rPr>
          <w:sz w:val="28"/>
          <w:szCs w:val="28"/>
        </w:rPr>
        <w:t xml:space="preserve"> </w:t>
      </w:r>
      <w:r w:rsidRPr="00B71762">
        <w:rPr>
          <w:sz w:val="28"/>
          <w:szCs w:val="28"/>
        </w:rPr>
        <w:t>за исключением соотношения темпов роста дебиторской и кредиторской задолженности. Это объясняется тем, что при стабильной финансовой устойчивости у предприятия темпы роста дебиторской и кредиторской задолженности должны быть уравновешены.</w:t>
      </w:r>
    </w:p>
    <w:p w:rsidR="00700816" w:rsidRPr="00B71762" w:rsidRDefault="00700816" w:rsidP="00B71762">
      <w:pPr>
        <w:spacing w:line="360" w:lineRule="auto"/>
        <w:ind w:firstLine="709"/>
        <w:jc w:val="both"/>
        <w:rPr>
          <w:sz w:val="28"/>
          <w:szCs w:val="28"/>
        </w:rPr>
      </w:pPr>
      <w:r w:rsidRPr="00B71762">
        <w:rPr>
          <w:sz w:val="28"/>
          <w:szCs w:val="28"/>
        </w:rPr>
        <w:t>По результатам анализа, проведенного по предприятию МУП «Октябрьсктеплоэнерго» были</w:t>
      </w:r>
      <w:r w:rsidR="00B71762">
        <w:rPr>
          <w:sz w:val="28"/>
          <w:szCs w:val="28"/>
        </w:rPr>
        <w:t xml:space="preserve"> </w:t>
      </w:r>
      <w:r w:rsidRPr="00B71762">
        <w:rPr>
          <w:sz w:val="28"/>
          <w:szCs w:val="28"/>
        </w:rPr>
        <w:t>намечены пути повышения эффективности использования активов предприятия.</w:t>
      </w:r>
    </w:p>
    <w:p w:rsidR="004B2443" w:rsidRPr="00B71762" w:rsidRDefault="00700816" w:rsidP="00B71762">
      <w:pPr>
        <w:spacing w:line="360" w:lineRule="auto"/>
        <w:ind w:firstLine="709"/>
        <w:jc w:val="both"/>
        <w:rPr>
          <w:sz w:val="28"/>
          <w:szCs w:val="28"/>
        </w:rPr>
      </w:pPr>
      <w:r w:rsidRPr="00B71762">
        <w:rPr>
          <w:sz w:val="28"/>
          <w:szCs w:val="28"/>
        </w:rPr>
        <w:t>Необходимо принимать меры по повышению эффективности использования основных средств, которые составляют 88,75% в 2008г.</w:t>
      </w:r>
      <w:r w:rsidR="00B71762">
        <w:rPr>
          <w:sz w:val="28"/>
          <w:szCs w:val="28"/>
        </w:rPr>
        <w:t xml:space="preserve"> </w:t>
      </w:r>
      <w:r w:rsidRPr="00B71762">
        <w:rPr>
          <w:sz w:val="28"/>
          <w:szCs w:val="28"/>
        </w:rPr>
        <w:t>нужно определить основные приоритетные направления повышения использования основных средств и рассчитать первоочередные меры на результативные показатели, в том числе нужно провести подсчет экономических резервов. Недостаточно определить только экономические резервы, но и требуется проконтролировать их внедрение, обеспечив необходимыми трудовыми, материальными и финансовыми ресурсами. Одним из важных направлений анализа эффективности использования основных средств является использование амортизационной политики. Начисление амортизации осуществляется для возмещения затрат на приобретение основных фондов и соответственно амортизация предназначена для инвестирования и возмещения.</w:t>
      </w:r>
    </w:p>
    <w:p w:rsidR="00CD0DA6" w:rsidRPr="00B71762" w:rsidRDefault="00CD0DA6" w:rsidP="00B71762">
      <w:pPr>
        <w:pStyle w:val="af4"/>
        <w:spacing w:before="0" w:after="0" w:line="360" w:lineRule="auto"/>
        <w:ind w:firstLine="709"/>
        <w:jc w:val="both"/>
        <w:rPr>
          <w:rFonts w:ascii="Times New Roman" w:hAnsi="Times New Roman"/>
          <w:sz w:val="28"/>
          <w:szCs w:val="28"/>
        </w:rPr>
      </w:pPr>
      <w:r w:rsidRPr="00B71762">
        <w:rPr>
          <w:rFonts w:ascii="Times New Roman" w:hAnsi="Times New Roman"/>
          <w:sz w:val="28"/>
          <w:szCs w:val="28"/>
        </w:rPr>
        <w:t>Снижение величины собственных оборотных средств свидетельствует о неэффективности управления оборотными средствами. Нужно искать дополнительные источники пополнения оборотных средств, например увеличения уровня оборотных средств. Это объясняется тем, что при стабильной финансовой устойчивости у предприятия темпы роста дебиторской и кредиторской задолженности должны быть уравновешены.</w:t>
      </w:r>
    </w:p>
    <w:p w:rsidR="004B2443" w:rsidRPr="00B71762" w:rsidRDefault="00700816" w:rsidP="00B71762">
      <w:pPr>
        <w:spacing w:line="360" w:lineRule="auto"/>
        <w:ind w:firstLine="709"/>
        <w:jc w:val="both"/>
        <w:rPr>
          <w:sz w:val="28"/>
          <w:szCs w:val="28"/>
        </w:rPr>
      </w:pPr>
      <w:r w:rsidRPr="00B71762">
        <w:rPr>
          <w:sz w:val="28"/>
          <w:szCs w:val="28"/>
        </w:rPr>
        <w:t>Необходимо более тщательно подходить к вопросу о формировании оборотных активов и особое внимание уделить эффективному управлению запасами. Нужно проследить, чтобы не было необоснованного отвлечения активов из производственного оборота. Эффективное управление запасами позволяет уменьшить производственные потери из-за дефицита материалов.</w:t>
      </w:r>
    </w:p>
    <w:p w:rsidR="004B2443" w:rsidRPr="00B71762" w:rsidRDefault="00700816" w:rsidP="00B71762">
      <w:pPr>
        <w:spacing w:line="360" w:lineRule="auto"/>
        <w:ind w:firstLine="709"/>
        <w:jc w:val="both"/>
        <w:rPr>
          <w:sz w:val="28"/>
          <w:szCs w:val="28"/>
        </w:rPr>
      </w:pPr>
      <w:r w:rsidRPr="00B71762">
        <w:rPr>
          <w:sz w:val="28"/>
          <w:szCs w:val="28"/>
        </w:rPr>
        <w:t>Для уменьшения дебиторской задолженности на</w:t>
      </w:r>
      <w:r w:rsidR="00B71762">
        <w:rPr>
          <w:sz w:val="28"/>
          <w:szCs w:val="28"/>
        </w:rPr>
        <w:t xml:space="preserve"> </w:t>
      </w:r>
      <w:r w:rsidRPr="00B71762">
        <w:rPr>
          <w:sz w:val="28"/>
          <w:szCs w:val="28"/>
        </w:rPr>
        <w:t>предприятии должны постоянно вестись работы по ускорению платежей путём совершенствования расчётов, заключению договоров с полной или частичной предоплатой, активно применяться вексельная форма расчётов, приниматься меры по взысканию задолженности в виде штрафов, пени, а также через судебные органы и т.д.</w:t>
      </w:r>
    </w:p>
    <w:p w:rsidR="00700816" w:rsidRPr="00B71762" w:rsidRDefault="00700816" w:rsidP="00B71762">
      <w:pPr>
        <w:spacing w:line="360" w:lineRule="auto"/>
        <w:ind w:firstLine="709"/>
        <w:jc w:val="both"/>
        <w:rPr>
          <w:sz w:val="28"/>
          <w:szCs w:val="28"/>
        </w:rPr>
      </w:pPr>
    </w:p>
    <w:p w:rsidR="007344E7" w:rsidRPr="00B71762" w:rsidRDefault="00B71762" w:rsidP="00B71762">
      <w:pPr>
        <w:spacing w:line="360" w:lineRule="auto"/>
        <w:ind w:firstLine="709"/>
        <w:jc w:val="center"/>
        <w:rPr>
          <w:b/>
          <w:sz w:val="28"/>
          <w:szCs w:val="28"/>
        </w:rPr>
      </w:pPr>
      <w:r>
        <w:rPr>
          <w:sz w:val="28"/>
          <w:szCs w:val="28"/>
        </w:rPr>
        <w:br w:type="page"/>
      </w:r>
      <w:r w:rsidR="007344E7" w:rsidRPr="00B71762">
        <w:rPr>
          <w:b/>
          <w:sz w:val="28"/>
          <w:szCs w:val="28"/>
        </w:rPr>
        <w:t>Список использованных источников</w:t>
      </w:r>
    </w:p>
    <w:p w:rsidR="007344E7" w:rsidRPr="00B71762" w:rsidRDefault="007344E7" w:rsidP="00B71762">
      <w:pPr>
        <w:widowControl w:val="0"/>
        <w:spacing w:line="360" w:lineRule="auto"/>
        <w:ind w:firstLine="709"/>
        <w:jc w:val="both"/>
        <w:rPr>
          <w:b/>
          <w:sz w:val="28"/>
          <w:szCs w:val="28"/>
        </w:rPr>
      </w:pPr>
    </w:p>
    <w:p w:rsidR="00B570FB" w:rsidRPr="00B71762" w:rsidRDefault="00B570FB" w:rsidP="00B71762">
      <w:pPr>
        <w:widowControl w:val="0"/>
        <w:spacing w:line="360" w:lineRule="auto"/>
        <w:jc w:val="both"/>
        <w:rPr>
          <w:sz w:val="28"/>
          <w:szCs w:val="28"/>
        </w:rPr>
      </w:pPr>
      <w:r w:rsidRPr="00B71762">
        <w:rPr>
          <w:sz w:val="28"/>
          <w:szCs w:val="28"/>
        </w:rPr>
        <w:t>1</w:t>
      </w:r>
      <w:r w:rsidRPr="00B71762">
        <w:rPr>
          <w:b/>
          <w:sz w:val="28"/>
          <w:szCs w:val="28"/>
        </w:rPr>
        <w:t xml:space="preserve"> Курбатов А.</w:t>
      </w:r>
      <w:r w:rsidRPr="00B71762">
        <w:rPr>
          <w:sz w:val="28"/>
          <w:szCs w:val="28"/>
        </w:rPr>
        <w:t xml:space="preserve"> Соотношение понятий «имущество» и «активы» в российском праве // Хозяйство и право. – 2005, № 4.- с. 117-120.</w:t>
      </w:r>
    </w:p>
    <w:p w:rsidR="00B570FB" w:rsidRPr="00B71762" w:rsidRDefault="00B570FB" w:rsidP="00B71762">
      <w:pPr>
        <w:widowControl w:val="0"/>
        <w:spacing w:line="360" w:lineRule="auto"/>
        <w:jc w:val="both"/>
        <w:rPr>
          <w:sz w:val="28"/>
          <w:szCs w:val="28"/>
        </w:rPr>
      </w:pPr>
      <w:r w:rsidRPr="00B71762">
        <w:rPr>
          <w:sz w:val="28"/>
          <w:szCs w:val="28"/>
        </w:rPr>
        <w:t>2</w:t>
      </w:r>
      <w:r w:rsidRPr="00B71762">
        <w:rPr>
          <w:b/>
          <w:sz w:val="28"/>
          <w:szCs w:val="28"/>
        </w:rPr>
        <w:t xml:space="preserve"> Экономический анализ</w:t>
      </w:r>
      <w:r w:rsidRPr="00B71762">
        <w:rPr>
          <w:sz w:val="28"/>
          <w:szCs w:val="28"/>
        </w:rPr>
        <w:t xml:space="preserve">: Учебник для вузов / Под ред. Л.Т. Гиляровской. – 2-е изд., доп. – М.: ЮНИТИ-ДАНА, 2003. – 615 с. </w:t>
      </w:r>
      <w:r w:rsidRPr="00B71762">
        <w:rPr>
          <w:sz w:val="28"/>
          <w:szCs w:val="28"/>
          <w:lang w:val="en-US"/>
        </w:rPr>
        <w:t>ISBN</w:t>
      </w:r>
      <w:r w:rsidRPr="00B71762">
        <w:rPr>
          <w:sz w:val="28"/>
          <w:szCs w:val="28"/>
        </w:rPr>
        <w:t xml:space="preserve"> 5-238-00383-8</w:t>
      </w:r>
    </w:p>
    <w:p w:rsidR="00B570FB" w:rsidRPr="00B71762" w:rsidRDefault="00B570FB" w:rsidP="00B71762">
      <w:pPr>
        <w:widowControl w:val="0"/>
        <w:spacing w:line="360" w:lineRule="auto"/>
        <w:jc w:val="both"/>
        <w:rPr>
          <w:sz w:val="28"/>
          <w:szCs w:val="28"/>
        </w:rPr>
      </w:pPr>
      <w:r w:rsidRPr="00B71762">
        <w:rPr>
          <w:sz w:val="28"/>
          <w:szCs w:val="28"/>
        </w:rPr>
        <w:t>3</w:t>
      </w:r>
      <w:r w:rsidRPr="00B71762">
        <w:rPr>
          <w:b/>
          <w:sz w:val="28"/>
          <w:szCs w:val="28"/>
        </w:rPr>
        <w:t xml:space="preserve"> Савицкая Г.В.</w:t>
      </w:r>
      <w:r w:rsidR="00B71762">
        <w:rPr>
          <w:sz w:val="28"/>
          <w:szCs w:val="28"/>
        </w:rPr>
        <w:t xml:space="preserve"> </w:t>
      </w:r>
      <w:r w:rsidRPr="00B71762">
        <w:rPr>
          <w:sz w:val="28"/>
          <w:szCs w:val="28"/>
        </w:rPr>
        <w:t>Анализ хозяйственной деятельности: Учебник /</w:t>
      </w:r>
      <w:r w:rsidRPr="00B71762">
        <w:rPr>
          <w:b/>
          <w:sz w:val="28"/>
          <w:szCs w:val="28"/>
        </w:rPr>
        <w:t xml:space="preserve"> </w:t>
      </w:r>
      <w:r w:rsidRPr="00B71762">
        <w:rPr>
          <w:sz w:val="28"/>
          <w:szCs w:val="28"/>
        </w:rPr>
        <w:t>Г.В. Савицкая</w:t>
      </w:r>
      <w:r w:rsidR="00B71762">
        <w:rPr>
          <w:sz w:val="28"/>
          <w:szCs w:val="28"/>
        </w:rPr>
        <w:t xml:space="preserve"> </w:t>
      </w:r>
      <w:r w:rsidRPr="00B71762">
        <w:rPr>
          <w:sz w:val="28"/>
          <w:szCs w:val="28"/>
        </w:rPr>
        <w:t xml:space="preserve">– М.: ИНФРА-М, 2005. – 425 с. </w:t>
      </w:r>
      <w:r w:rsidRPr="00B71762">
        <w:rPr>
          <w:sz w:val="28"/>
          <w:szCs w:val="28"/>
          <w:lang w:val="en-US"/>
        </w:rPr>
        <w:t>ISBN</w:t>
      </w:r>
      <w:r w:rsidRPr="00B71762">
        <w:rPr>
          <w:sz w:val="28"/>
          <w:szCs w:val="28"/>
        </w:rPr>
        <w:t xml:space="preserve"> 5-16-001955-3.</w:t>
      </w:r>
    </w:p>
    <w:p w:rsidR="00B570FB" w:rsidRPr="00B71762" w:rsidRDefault="00B570FB" w:rsidP="00B71762">
      <w:pPr>
        <w:widowControl w:val="0"/>
        <w:spacing w:line="360" w:lineRule="auto"/>
        <w:jc w:val="both"/>
        <w:rPr>
          <w:sz w:val="28"/>
          <w:szCs w:val="28"/>
        </w:rPr>
      </w:pPr>
      <w:r w:rsidRPr="00B71762">
        <w:rPr>
          <w:sz w:val="28"/>
          <w:szCs w:val="28"/>
        </w:rPr>
        <w:t>4</w:t>
      </w:r>
      <w:r w:rsidRPr="00B71762">
        <w:rPr>
          <w:b/>
          <w:sz w:val="28"/>
          <w:szCs w:val="28"/>
        </w:rPr>
        <w:t xml:space="preserve"> Донцова А.В.</w:t>
      </w:r>
      <w:r w:rsidR="00B71762">
        <w:rPr>
          <w:sz w:val="28"/>
          <w:szCs w:val="28"/>
        </w:rPr>
        <w:t xml:space="preserve"> </w:t>
      </w:r>
      <w:r w:rsidRPr="00B71762">
        <w:rPr>
          <w:sz w:val="28"/>
          <w:szCs w:val="28"/>
        </w:rPr>
        <w:t xml:space="preserve">Анализ финансовой отчётности: Учебное пособие / А.В. Донцова, Н.А. Никифорова – М.: Издательство «Дело и Сервис», 2004. – 336 с. </w:t>
      </w:r>
      <w:r w:rsidRPr="00B71762">
        <w:rPr>
          <w:sz w:val="28"/>
          <w:szCs w:val="28"/>
          <w:lang w:val="en-US"/>
        </w:rPr>
        <w:t>ISBN</w:t>
      </w:r>
      <w:r w:rsidRPr="00B71762">
        <w:rPr>
          <w:sz w:val="28"/>
          <w:szCs w:val="28"/>
        </w:rPr>
        <w:t xml:space="preserve"> 5-8018-0191-Х.</w:t>
      </w:r>
    </w:p>
    <w:p w:rsidR="00B570FB" w:rsidRPr="00B71762" w:rsidRDefault="00B570FB" w:rsidP="00B71762">
      <w:pPr>
        <w:widowControl w:val="0"/>
        <w:spacing w:line="360" w:lineRule="auto"/>
        <w:jc w:val="both"/>
        <w:rPr>
          <w:sz w:val="28"/>
          <w:szCs w:val="28"/>
        </w:rPr>
      </w:pPr>
      <w:r w:rsidRPr="00B71762">
        <w:rPr>
          <w:sz w:val="28"/>
          <w:szCs w:val="28"/>
        </w:rPr>
        <w:t xml:space="preserve">5 </w:t>
      </w:r>
      <w:r w:rsidRPr="00B71762">
        <w:rPr>
          <w:b/>
          <w:sz w:val="28"/>
          <w:szCs w:val="28"/>
        </w:rPr>
        <w:t>Илышева Н.Н., Крылов С.И.</w:t>
      </w:r>
      <w:r w:rsidRPr="00B71762">
        <w:rPr>
          <w:sz w:val="28"/>
          <w:szCs w:val="28"/>
        </w:rPr>
        <w:t xml:space="preserve"> Анализ финансового состояния как основа целевого прогнозирования финансовых потоков организации // Экономический анализ: теория и практика. – 2005, № 8. – с.11-15.</w:t>
      </w:r>
    </w:p>
    <w:p w:rsidR="00B570FB" w:rsidRPr="00B71762" w:rsidRDefault="00B570FB" w:rsidP="00B71762">
      <w:pPr>
        <w:widowControl w:val="0"/>
        <w:spacing w:line="360" w:lineRule="auto"/>
        <w:jc w:val="both"/>
        <w:rPr>
          <w:sz w:val="28"/>
          <w:szCs w:val="28"/>
        </w:rPr>
      </w:pPr>
      <w:r w:rsidRPr="00B71762">
        <w:rPr>
          <w:sz w:val="28"/>
          <w:szCs w:val="28"/>
        </w:rPr>
        <w:t>6</w:t>
      </w:r>
      <w:r w:rsidRPr="00B71762">
        <w:rPr>
          <w:b/>
          <w:sz w:val="28"/>
          <w:szCs w:val="28"/>
        </w:rPr>
        <w:t xml:space="preserve"> Глазов М.М.</w:t>
      </w:r>
      <w:r w:rsidRPr="00B71762">
        <w:rPr>
          <w:sz w:val="28"/>
          <w:szCs w:val="28"/>
        </w:rPr>
        <w:t xml:space="preserve"> Анализ и диагностика финансово-хозяйственной деятельности предприятия: Учебник / М.М. Глазов – СПб.: ООО «Андреевский издательский дом», 2006. – 448 с. </w:t>
      </w:r>
      <w:r w:rsidRPr="00B71762">
        <w:rPr>
          <w:sz w:val="28"/>
          <w:szCs w:val="28"/>
          <w:lang w:val="en-US"/>
        </w:rPr>
        <w:t>ISBN</w:t>
      </w:r>
      <w:r w:rsidRPr="00B71762">
        <w:rPr>
          <w:sz w:val="28"/>
          <w:szCs w:val="28"/>
        </w:rPr>
        <w:t xml:space="preserve"> 5-902894-04-2.</w:t>
      </w:r>
    </w:p>
    <w:p w:rsidR="00B570FB" w:rsidRPr="00B71762" w:rsidRDefault="00B570FB" w:rsidP="00B71762">
      <w:pPr>
        <w:widowControl w:val="0"/>
        <w:spacing w:line="360" w:lineRule="auto"/>
        <w:jc w:val="both"/>
        <w:rPr>
          <w:sz w:val="28"/>
          <w:szCs w:val="28"/>
        </w:rPr>
      </w:pPr>
      <w:r w:rsidRPr="00B71762">
        <w:rPr>
          <w:sz w:val="28"/>
          <w:szCs w:val="28"/>
        </w:rPr>
        <w:t>7</w:t>
      </w:r>
      <w:r w:rsidRPr="00B71762">
        <w:rPr>
          <w:b/>
          <w:sz w:val="28"/>
          <w:szCs w:val="28"/>
        </w:rPr>
        <w:t xml:space="preserve"> Бердникова Т.Б. </w:t>
      </w:r>
      <w:r w:rsidRPr="00B71762">
        <w:rPr>
          <w:sz w:val="28"/>
          <w:szCs w:val="28"/>
        </w:rPr>
        <w:t>Анализ и диагностика финансово-хозяйственной деятельности предприятия: Учебное пособие /</w:t>
      </w:r>
      <w:r w:rsidRPr="00B71762">
        <w:rPr>
          <w:b/>
          <w:sz w:val="28"/>
          <w:szCs w:val="28"/>
        </w:rPr>
        <w:t xml:space="preserve"> </w:t>
      </w:r>
      <w:r w:rsidRPr="00B71762">
        <w:rPr>
          <w:sz w:val="28"/>
          <w:szCs w:val="28"/>
        </w:rPr>
        <w:t xml:space="preserve">Т.Б. Бердникова – М: ИФРА-М, 2001. – 215 с. </w:t>
      </w:r>
      <w:r w:rsidRPr="00B71762">
        <w:rPr>
          <w:sz w:val="28"/>
          <w:szCs w:val="28"/>
          <w:lang w:val="en-US"/>
        </w:rPr>
        <w:t>ISBN</w:t>
      </w:r>
      <w:r w:rsidRPr="00B71762">
        <w:rPr>
          <w:sz w:val="28"/>
          <w:szCs w:val="28"/>
        </w:rPr>
        <w:t xml:space="preserve"> 5-16-000487-4.</w:t>
      </w:r>
    </w:p>
    <w:p w:rsidR="00B570FB" w:rsidRPr="00B71762" w:rsidRDefault="00B570FB" w:rsidP="00B71762">
      <w:pPr>
        <w:widowControl w:val="0"/>
        <w:spacing w:line="360" w:lineRule="auto"/>
        <w:jc w:val="both"/>
        <w:rPr>
          <w:sz w:val="28"/>
          <w:szCs w:val="28"/>
        </w:rPr>
      </w:pPr>
      <w:r w:rsidRPr="00B71762">
        <w:rPr>
          <w:sz w:val="28"/>
          <w:szCs w:val="28"/>
        </w:rPr>
        <w:t>8</w:t>
      </w:r>
      <w:r w:rsidRPr="00B71762">
        <w:rPr>
          <w:b/>
          <w:sz w:val="28"/>
          <w:szCs w:val="28"/>
        </w:rPr>
        <w:t xml:space="preserve"> Лысенко Д.В.</w:t>
      </w:r>
      <w:r w:rsidR="00B71762">
        <w:rPr>
          <w:sz w:val="28"/>
          <w:szCs w:val="28"/>
        </w:rPr>
        <w:t xml:space="preserve"> </w:t>
      </w:r>
      <w:r w:rsidRPr="00B71762">
        <w:rPr>
          <w:sz w:val="28"/>
          <w:szCs w:val="28"/>
        </w:rPr>
        <w:t>Комплексный</w:t>
      </w:r>
      <w:r w:rsidRPr="00B71762">
        <w:rPr>
          <w:b/>
          <w:sz w:val="28"/>
          <w:szCs w:val="28"/>
        </w:rPr>
        <w:t xml:space="preserve"> </w:t>
      </w:r>
      <w:r w:rsidRPr="00B71762">
        <w:rPr>
          <w:sz w:val="28"/>
          <w:szCs w:val="28"/>
        </w:rPr>
        <w:t>экономический анализ хозяйственной</w:t>
      </w:r>
      <w:r w:rsidRPr="00B71762">
        <w:rPr>
          <w:b/>
          <w:sz w:val="28"/>
          <w:szCs w:val="28"/>
        </w:rPr>
        <w:t xml:space="preserve"> </w:t>
      </w:r>
      <w:r w:rsidRPr="00B71762">
        <w:rPr>
          <w:sz w:val="28"/>
          <w:szCs w:val="28"/>
        </w:rPr>
        <w:t xml:space="preserve">деятельности: Учебник для вузов / Д.В. Лысенко – М.: ИФРА-М, 2008. – 320 с. </w:t>
      </w:r>
      <w:r w:rsidRPr="00B71762">
        <w:rPr>
          <w:sz w:val="28"/>
          <w:szCs w:val="28"/>
          <w:lang w:val="en-US"/>
        </w:rPr>
        <w:t>ISBN</w:t>
      </w:r>
      <w:r w:rsidRPr="00B71762">
        <w:rPr>
          <w:sz w:val="28"/>
          <w:szCs w:val="28"/>
        </w:rPr>
        <w:t xml:space="preserve"> 978-5-16-003127-9.</w:t>
      </w:r>
    </w:p>
    <w:p w:rsidR="00B570FB" w:rsidRPr="00B71762" w:rsidRDefault="00B570FB" w:rsidP="00B71762">
      <w:pPr>
        <w:widowControl w:val="0"/>
        <w:spacing w:line="360" w:lineRule="auto"/>
        <w:jc w:val="both"/>
        <w:rPr>
          <w:sz w:val="28"/>
          <w:szCs w:val="28"/>
        </w:rPr>
      </w:pPr>
      <w:r w:rsidRPr="00B71762">
        <w:rPr>
          <w:sz w:val="28"/>
          <w:szCs w:val="28"/>
        </w:rPr>
        <w:t>9</w:t>
      </w:r>
      <w:r w:rsidRPr="00B71762">
        <w:rPr>
          <w:b/>
          <w:sz w:val="28"/>
          <w:szCs w:val="28"/>
        </w:rPr>
        <w:t xml:space="preserve"> Шеремет А.Д.</w:t>
      </w:r>
      <w:r w:rsidRPr="00B71762">
        <w:rPr>
          <w:sz w:val="28"/>
          <w:szCs w:val="28"/>
        </w:rPr>
        <w:t xml:space="preserve"> Теория экономического анализа: Учебник / А.Д. Шеремет – М.: ИНФРА-М, 2003. – 333 с. </w:t>
      </w:r>
      <w:r w:rsidRPr="00B71762">
        <w:rPr>
          <w:sz w:val="28"/>
          <w:szCs w:val="28"/>
          <w:lang w:val="en-US"/>
        </w:rPr>
        <w:t>ISBN</w:t>
      </w:r>
      <w:r w:rsidRPr="00B71762">
        <w:rPr>
          <w:sz w:val="28"/>
          <w:szCs w:val="28"/>
        </w:rPr>
        <w:t xml:space="preserve"> 5-16-001072-6.</w:t>
      </w:r>
    </w:p>
    <w:p w:rsidR="00B570FB" w:rsidRPr="00B71762" w:rsidRDefault="00B570FB" w:rsidP="00B71762">
      <w:pPr>
        <w:widowControl w:val="0"/>
        <w:spacing w:line="360" w:lineRule="auto"/>
        <w:jc w:val="both"/>
        <w:rPr>
          <w:sz w:val="28"/>
          <w:szCs w:val="28"/>
        </w:rPr>
      </w:pPr>
      <w:r w:rsidRPr="00B71762">
        <w:rPr>
          <w:sz w:val="28"/>
          <w:szCs w:val="28"/>
        </w:rPr>
        <w:t>10</w:t>
      </w:r>
      <w:r w:rsidRPr="00B71762">
        <w:rPr>
          <w:b/>
          <w:sz w:val="28"/>
          <w:szCs w:val="28"/>
        </w:rPr>
        <w:t xml:space="preserve"> Мизиковский Е.А., Дружиловская Т.Ю.</w:t>
      </w:r>
      <w:r w:rsidRPr="00B71762">
        <w:rPr>
          <w:sz w:val="28"/>
          <w:szCs w:val="28"/>
        </w:rPr>
        <w:t xml:space="preserve"> Бухгалтерский баланс и отчет о прибылях и убытках // Аудиторские ведомости. – 2005, № 6. – с.61-71.</w:t>
      </w:r>
    </w:p>
    <w:p w:rsidR="00B570FB" w:rsidRPr="00B71762" w:rsidRDefault="00B570FB" w:rsidP="00B71762">
      <w:pPr>
        <w:widowControl w:val="0"/>
        <w:spacing w:line="360" w:lineRule="auto"/>
        <w:jc w:val="both"/>
        <w:rPr>
          <w:sz w:val="28"/>
          <w:szCs w:val="28"/>
        </w:rPr>
      </w:pPr>
      <w:r w:rsidRPr="00B71762">
        <w:rPr>
          <w:sz w:val="28"/>
          <w:szCs w:val="28"/>
        </w:rPr>
        <w:t>11</w:t>
      </w:r>
      <w:r w:rsidRPr="00B71762">
        <w:rPr>
          <w:b/>
          <w:sz w:val="28"/>
          <w:szCs w:val="28"/>
        </w:rPr>
        <w:t xml:space="preserve"> Пястолов С.М.</w:t>
      </w:r>
      <w:r w:rsidR="00B71762">
        <w:rPr>
          <w:sz w:val="28"/>
          <w:szCs w:val="28"/>
        </w:rPr>
        <w:t xml:space="preserve"> </w:t>
      </w:r>
      <w:r w:rsidRPr="00B71762">
        <w:rPr>
          <w:sz w:val="28"/>
          <w:szCs w:val="28"/>
        </w:rPr>
        <w:t xml:space="preserve">Экономический анализ деятельности предприятий: Учебное пособие для студентов экономических специальностей вузов, экономистов и преподавателей / С.М. Пястолов – М.: Академический Проспект, 2002. – 573 с. </w:t>
      </w:r>
      <w:r w:rsidRPr="00B71762">
        <w:rPr>
          <w:sz w:val="28"/>
          <w:szCs w:val="28"/>
          <w:lang w:val="en-US"/>
        </w:rPr>
        <w:t>ISBN</w:t>
      </w:r>
      <w:r w:rsidRPr="00B71762">
        <w:rPr>
          <w:sz w:val="28"/>
          <w:szCs w:val="28"/>
        </w:rPr>
        <w:t xml:space="preserve"> 5-8291-0138-6.</w:t>
      </w:r>
    </w:p>
    <w:p w:rsidR="00632C7C" w:rsidRPr="00B71762" w:rsidRDefault="00B570FB" w:rsidP="00B71762">
      <w:pPr>
        <w:widowControl w:val="0"/>
        <w:spacing w:line="360" w:lineRule="auto"/>
        <w:jc w:val="both"/>
        <w:rPr>
          <w:sz w:val="28"/>
          <w:szCs w:val="28"/>
        </w:rPr>
      </w:pPr>
      <w:r w:rsidRPr="00B71762">
        <w:rPr>
          <w:sz w:val="28"/>
          <w:szCs w:val="28"/>
        </w:rPr>
        <w:t>12</w:t>
      </w:r>
      <w:r w:rsidR="00632C7C" w:rsidRPr="00B71762">
        <w:rPr>
          <w:b/>
          <w:sz w:val="28"/>
          <w:szCs w:val="28"/>
        </w:rPr>
        <w:t xml:space="preserve"> Ковалев В.В.</w:t>
      </w:r>
      <w:r w:rsidR="00632C7C" w:rsidRPr="00B71762">
        <w:rPr>
          <w:sz w:val="28"/>
          <w:szCs w:val="28"/>
        </w:rPr>
        <w:t xml:space="preserve"> Анализ хозяйственной деятельности предприятия: Учебник / В.В. Ковалев, О.Н. Волкова – М.: ООО «ТК Велби», 2002. – 424 с. </w:t>
      </w:r>
      <w:r w:rsidR="00632C7C" w:rsidRPr="00B71762">
        <w:rPr>
          <w:sz w:val="28"/>
          <w:szCs w:val="28"/>
          <w:lang w:val="en-US"/>
        </w:rPr>
        <w:t>ISBN</w:t>
      </w:r>
      <w:r w:rsidR="00632C7C" w:rsidRPr="00B71762">
        <w:rPr>
          <w:sz w:val="28"/>
          <w:szCs w:val="28"/>
        </w:rPr>
        <w:t xml:space="preserve"> 5-902171-423</w:t>
      </w:r>
    </w:p>
    <w:p w:rsidR="00632C7C" w:rsidRPr="00B71762" w:rsidRDefault="00632C7C" w:rsidP="00B71762">
      <w:pPr>
        <w:widowControl w:val="0"/>
        <w:spacing w:line="360" w:lineRule="auto"/>
        <w:jc w:val="both"/>
        <w:rPr>
          <w:sz w:val="28"/>
          <w:szCs w:val="28"/>
        </w:rPr>
      </w:pPr>
      <w:r w:rsidRPr="00B71762">
        <w:rPr>
          <w:sz w:val="28"/>
          <w:szCs w:val="28"/>
        </w:rPr>
        <w:t>13</w:t>
      </w:r>
      <w:r w:rsidRPr="00B71762">
        <w:rPr>
          <w:b/>
          <w:sz w:val="28"/>
          <w:szCs w:val="28"/>
        </w:rPr>
        <w:t xml:space="preserve"> Киселев М.В.</w:t>
      </w:r>
      <w:r w:rsidRPr="00B71762">
        <w:rPr>
          <w:sz w:val="28"/>
          <w:szCs w:val="28"/>
        </w:rPr>
        <w:t xml:space="preserve"> Анализ и прогнозирование финансово-хозяйственной деятельности предприятия. – М.: Изд-во «АиН», </w:t>
      </w:r>
      <w:smartTag w:uri="urn:schemas-microsoft-com:office:smarttags" w:element="metricconverter">
        <w:smartTagPr>
          <w:attr w:name="ProductID" w:val="2001 Г"/>
        </w:smartTagPr>
        <w:r w:rsidRPr="00B71762">
          <w:rPr>
            <w:sz w:val="28"/>
            <w:szCs w:val="28"/>
          </w:rPr>
          <w:t>2001 Г</w:t>
        </w:r>
      </w:smartTag>
      <w:r w:rsidRPr="00B71762">
        <w:rPr>
          <w:sz w:val="28"/>
          <w:szCs w:val="28"/>
        </w:rPr>
        <w:t>. – 88 с.</w:t>
      </w:r>
    </w:p>
    <w:p w:rsidR="00632C7C" w:rsidRPr="00B71762" w:rsidRDefault="00632C7C" w:rsidP="00B71762">
      <w:pPr>
        <w:widowControl w:val="0"/>
        <w:spacing w:line="360" w:lineRule="auto"/>
        <w:jc w:val="both"/>
        <w:rPr>
          <w:sz w:val="28"/>
          <w:szCs w:val="28"/>
        </w:rPr>
      </w:pPr>
      <w:r w:rsidRPr="00B71762">
        <w:rPr>
          <w:sz w:val="28"/>
          <w:szCs w:val="28"/>
        </w:rPr>
        <w:t>14</w:t>
      </w:r>
      <w:r w:rsidRPr="00B71762">
        <w:rPr>
          <w:b/>
          <w:sz w:val="28"/>
          <w:szCs w:val="28"/>
        </w:rPr>
        <w:t xml:space="preserve"> Ковалев В.В.</w:t>
      </w:r>
      <w:r w:rsidRPr="00B71762">
        <w:rPr>
          <w:sz w:val="28"/>
          <w:szCs w:val="28"/>
        </w:rPr>
        <w:t xml:space="preserve"> Финансовый анализ: методы и процедуры / В.В. Ковалев – М.: Финансы и статистика, 2001. – 560 с. </w:t>
      </w:r>
      <w:r w:rsidRPr="00B71762">
        <w:rPr>
          <w:sz w:val="28"/>
          <w:szCs w:val="28"/>
          <w:lang w:val="en-US"/>
        </w:rPr>
        <w:t>ISBN</w:t>
      </w:r>
      <w:r w:rsidRPr="00B71762">
        <w:rPr>
          <w:sz w:val="28"/>
          <w:szCs w:val="28"/>
        </w:rPr>
        <w:t xml:space="preserve"> 5-279-02354-Х.</w:t>
      </w:r>
    </w:p>
    <w:p w:rsidR="00B570FB" w:rsidRPr="00B71762" w:rsidRDefault="00632C7C" w:rsidP="00B71762">
      <w:pPr>
        <w:widowControl w:val="0"/>
        <w:spacing w:line="360" w:lineRule="auto"/>
        <w:jc w:val="both"/>
        <w:rPr>
          <w:sz w:val="28"/>
          <w:szCs w:val="28"/>
        </w:rPr>
      </w:pPr>
      <w:r w:rsidRPr="00B71762">
        <w:rPr>
          <w:sz w:val="28"/>
          <w:szCs w:val="28"/>
        </w:rPr>
        <w:t>15</w:t>
      </w:r>
      <w:r w:rsidRPr="00B71762">
        <w:rPr>
          <w:b/>
          <w:sz w:val="28"/>
          <w:szCs w:val="28"/>
        </w:rPr>
        <w:t xml:space="preserve"> Климова Н.В. </w:t>
      </w:r>
      <w:r w:rsidRPr="00B71762">
        <w:rPr>
          <w:sz w:val="28"/>
          <w:szCs w:val="28"/>
        </w:rPr>
        <w:t>Направления совершенствования методики анализа состояния и эффективности использования основных средств // Экономический анализ: теория и практика. – 2008, № 6. – с.23-30.</w:t>
      </w:r>
      <w:bookmarkStart w:id="4" w:name="_GoBack"/>
      <w:bookmarkEnd w:id="4"/>
    </w:p>
    <w:sectPr w:rsidR="00B570FB" w:rsidRPr="00B71762" w:rsidSect="00B71762">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962" w:rsidRDefault="00A13962">
      <w:r>
        <w:separator/>
      </w:r>
    </w:p>
  </w:endnote>
  <w:endnote w:type="continuationSeparator" w:id="0">
    <w:p w:rsidR="00A13962" w:rsidRDefault="00A1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962" w:rsidRDefault="00A13962">
      <w:r>
        <w:separator/>
      </w:r>
    </w:p>
  </w:footnote>
  <w:footnote w:type="continuationSeparator" w:id="0">
    <w:p w:rsidR="00A13962" w:rsidRDefault="00A13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2DD" w:rsidRDefault="00FC42DD" w:rsidP="006B7FCA">
    <w:pPr>
      <w:pStyle w:val="aa"/>
      <w:framePr w:wrap="around" w:vAnchor="text" w:hAnchor="margin" w:xAlign="right" w:y="1"/>
      <w:rPr>
        <w:rStyle w:val="ac"/>
      </w:rPr>
    </w:pPr>
  </w:p>
  <w:p w:rsidR="00FC42DD" w:rsidRDefault="00FC42DD" w:rsidP="006D038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2DD" w:rsidRDefault="003C2782" w:rsidP="006B7FCA">
    <w:pPr>
      <w:pStyle w:val="aa"/>
      <w:framePr w:wrap="around" w:vAnchor="text" w:hAnchor="margin" w:xAlign="right" w:y="1"/>
      <w:rPr>
        <w:rStyle w:val="ac"/>
      </w:rPr>
    </w:pPr>
    <w:r>
      <w:rPr>
        <w:rStyle w:val="ac"/>
        <w:noProof/>
      </w:rPr>
      <w:t>2</w:t>
    </w:r>
  </w:p>
  <w:p w:rsidR="00FC42DD" w:rsidRDefault="00FC42DD" w:rsidP="006D038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FAE5B50"/>
    <w:lvl w:ilvl="0">
      <w:start w:val="1"/>
      <w:numFmt w:val="bullet"/>
      <w:lvlText w:val=""/>
      <w:lvlJc w:val="left"/>
      <w:pPr>
        <w:tabs>
          <w:tab w:val="num" w:pos="643"/>
        </w:tabs>
        <w:ind w:left="643" w:hanging="360"/>
      </w:pPr>
      <w:rPr>
        <w:rFonts w:ascii="Symbol" w:hAnsi="Symbol" w:hint="default"/>
      </w:rPr>
    </w:lvl>
  </w:abstractNum>
  <w:abstractNum w:abstractNumId="1">
    <w:nsid w:val="2DFF4E48"/>
    <w:multiLevelType w:val="hybridMultilevel"/>
    <w:tmpl w:val="21C4CE06"/>
    <w:lvl w:ilvl="0" w:tplc="6F08E18A">
      <w:start w:val="1"/>
      <w:numFmt w:val="decimal"/>
      <w:lvlText w:val="%1."/>
      <w:lvlJc w:val="left"/>
      <w:pPr>
        <w:tabs>
          <w:tab w:val="num" w:pos="757"/>
        </w:tabs>
        <w:ind w:left="-37" w:firstLine="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C236FA4"/>
    <w:multiLevelType w:val="hybridMultilevel"/>
    <w:tmpl w:val="5CB2A9A6"/>
    <w:lvl w:ilvl="0" w:tplc="25F2238E">
      <w:start w:val="1"/>
      <w:numFmt w:val="decimal"/>
      <w:lvlText w:val="%1)"/>
      <w:lvlJc w:val="left"/>
      <w:pPr>
        <w:tabs>
          <w:tab w:val="num" w:pos="1437"/>
        </w:tabs>
        <w:ind w:left="1437" w:hanging="360"/>
      </w:pPr>
      <w:rPr>
        <w:rFonts w:cs="Times New Roman" w:hint="default"/>
      </w:rPr>
    </w:lvl>
    <w:lvl w:ilvl="1" w:tplc="04190019" w:tentative="1">
      <w:start w:val="1"/>
      <w:numFmt w:val="lowerLetter"/>
      <w:lvlText w:val="%2."/>
      <w:lvlJc w:val="left"/>
      <w:pPr>
        <w:tabs>
          <w:tab w:val="num" w:pos="2157"/>
        </w:tabs>
        <w:ind w:left="2157" w:hanging="360"/>
      </w:pPr>
      <w:rPr>
        <w:rFonts w:cs="Times New Roman"/>
      </w:rPr>
    </w:lvl>
    <w:lvl w:ilvl="2" w:tplc="0419001B" w:tentative="1">
      <w:start w:val="1"/>
      <w:numFmt w:val="lowerRoman"/>
      <w:lvlText w:val="%3."/>
      <w:lvlJc w:val="right"/>
      <w:pPr>
        <w:tabs>
          <w:tab w:val="num" w:pos="2877"/>
        </w:tabs>
        <w:ind w:left="2877" w:hanging="180"/>
      </w:pPr>
      <w:rPr>
        <w:rFonts w:cs="Times New Roman"/>
      </w:rPr>
    </w:lvl>
    <w:lvl w:ilvl="3" w:tplc="0419000F" w:tentative="1">
      <w:start w:val="1"/>
      <w:numFmt w:val="decimal"/>
      <w:lvlText w:val="%4."/>
      <w:lvlJc w:val="left"/>
      <w:pPr>
        <w:tabs>
          <w:tab w:val="num" w:pos="3597"/>
        </w:tabs>
        <w:ind w:left="3597" w:hanging="360"/>
      </w:pPr>
      <w:rPr>
        <w:rFonts w:cs="Times New Roman"/>
      </w:rPr>
    </w:lvl>
    <w:lvl w:ilvl="4" w:tplc="04190019" w:tentative="1">
      <w:start w:val="1"/>
      <w:numFmt w:val="lowerLetter"/>
      <w:lvlText w:val="%5."/>
      <w:lvlJc w:val="left"/>
      <w:pPr>
        <w:tabs>
          <w:tab w:val="num" w:pos="4317"/>
        </w:tabs>
        <w:ind w:left="4317" w:hanging="360"/>
      </w:pPr>
      <w:rPr>
        <w:rFonts w:cs="Times New Roman"/>
      </w:rPr>
    </w:lvl>
    <w:lvl w:ilvl="5" w:tplc="0419001B" w:tentative="1">
      <w:start w:val="1"/>
      <w:numFmt w:val="lowerRoman"/>
      <w:lvlText w:val="%6."/>
      <w:lvlJc w:val="right"/>
      <w:pPr>
        <w:tabs>
          <w:tab w:val="num" w:pos="5037"/>
        </w:tabs>
        <w:ind w:left="5037" w:hanging="180"/>
      </w:pPr>
      <w:rPr>
        <w:rFonts w:cs="Times New Roman"/>
      </w:rPr>
    </w:lvl>
    <w:lvl w:ilvl="6" w:tplc="0419000F" w:tentative="1">
      <w:start w:val="1"/>
      <w:numFmt w:val="decimal"/>
      <w:lvlText w:val="%7."/>
      <w:lvlJc w:val="left"/>
      <w:pPr>
        <w:tabs>
          <w:tab w:val="num" w:pos="5757"/>
        </w:tabs>
        <w:ind w:left="5757" w:hanging="360"/>
      </w:pPr>
      <w:rPr>
        <w:rFonts w:cs="Times New Roman"/>
      </w:rPr>
    </w:lvl>
    <w:lvl w:ilvl="7" w:tplc="04190019" w:tentative="1">
      <w:start w:val="1"/>
      <w:numFmt w:val="lowerLetter"/>
      <w:lvlText w:val="%8."/>
      <w:lvlJc w:val="left"/>
      <w:pPr>
        <w:tabs>
          <w:tab w:val="num" w:pos="6477"/>
        </w:tabs>
        <w:ind w:left="6477" w:hanging="360"/>
      </w:pPr>
      <w:rPr>
        <w:rFonts w:cs="Times New Roman"/>
      </w:rPr>
    </w:lvl>
    <w:lvl w:ilvl="8" w:tplc="0419001B" w:tentative="1">
      <w:start w:val="1"/>
      <w:numFmt w:val="lowerRoman"/>
      <w:lvlText w:val="%9."/>
      <w:lvlJc w:val="right"/>
      <w:pPr>
        <w:tabs>
          <w:tab w:val="num" w:pos="7197"/>
        </w:tabs>
        <w:ind w:left="719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D33"/>
    <w:rsid w:val="00000AEC"/>
    <w:rsid w:val="0000303E"/>
    <w:rsid w:val="00004B56"/>
    <w:rsid w:val="00016722"/>
    <w:rsid w:val="00080F0F"/>
    <w:rsid w:val="00084FED"/>
    <w:rsid w:val="000B343A"/>
    <w:rsid w:val="000C4792"/>
    <w:rsid w:val="000C7CC3"/>
    <w:rsid w:val="000D423F"/>
    <w:rsid w:val="000F0AF0"/>
    <w:rsid w:val="000F30D3"/>
    <w:rsid w:val="000F60F1"/>
    <w:rsid w:val="001104D1"/>
    <w:rsid w:val="00112AA9"/>
    <w:rsid w:val="00112F65"/>
    <w:rsid w:val="001153D4"/>
    <w:rsid w:val="001411AE"/>
    <w:rsid w:val="00141BD6"/>
    <w:rsid w:val="00141F4C"/>
    <w:rsid w:val="001A44F1"/>
    <w:rsid w:val="001A67CD"/>
    <w:rsid w:val="001B1034"/>
    <w:rsid w:val="001D3F7F"/>
    <w:rsid w:val="001E1450"/>
    <w:rsid w:val="00215C8D"/>
    <w:rsid w:val="00226B00"/>
    <w:rsid w:val="00236331"/>
    <w:rsid w:val="00247B88"/>
    <w:rsid w:val="0027080B"/>
    <w:rsid w:val="00281521"/>
    <w:rsid w:val="00284C6A"/>
    <w:rsid w:val="00296EEA"/>
    <w:rsid w:val="002B3C49"/>
    <w:rsid w:val="002D1BE0"/>
    <w:rsid w:val="002E2132"/>
    <w:rsid w:val="00310252"/>
    <w:rsid w:val="003161AF"/>
    <w:rsid w:val="00317EA1"/>
    <w:rsid w:val="00326F2B"/>
    <w:rsid w:val="00336C35"/>
    <w:rsid w:val="00341F2E"/>
    <w:rsid w:val="00360647"/>
    <w:rsid w:val="00363D93"/>
    <w:rsid w:val="00365477"/>
    <w:rsid w:val="00390AED"/>
    <w:rsid w:val="003B0448"/>
    <w:rsid w:val="003C2782"/>
    <w:rsid w:val="003D005F"/>
    <w:rsid w:val="003E48B0"/>
    <w:rsid w:val="003E6E06"/>
    <w:rsid w:val="003F2762"/>
    <w:rsid w:val="00400E60"/>
    <w:rsid w:val="00403223"/>
    <w:rsid w:val="00410827"/>
    <w:rsid w:val="00413A4F"/>
    <w:rsid w:val="004209EA"/>
    <w:rsid w:val="00421794"/>
    <w:rsid w:val="00431871"/>
    <w:rsid w:val="004571DE"/>
    <w:rsid w:val="00462E86"/>
    <w:rsid w:val="00466FB6"/>
    <w:rsid w:val="0047316E"/>
    <w:rsid w:val="00484016"/>
    <w:rsid w:val="004A10C4"/>
    <w:rsid w:val="004A65B7"/>
    <w:rsid w:val="004B2443"/>
    <w:rsid w:val="004C0A3F"/>
    <w:rsid w:val="004D209B"/>
    <w:rsid w:val="004E588D"/>
    <w:rsid w:val="004F6746"/>
    <w:rsid w:val="0050631B"/>
    <w:rsid w:val="00507BC4"/>
    <w:rsid w:val="00514565"/>
    <w:rsid w:val="00534D33"/>
    <w:rsid w:val="0054144A"/>
    <w:rsid w:val="00547FBC"/>
    <w:rsid w:val="00571C1A"/>
    <w:rsid w:val="00576301"/>
    <w:rsid w:val="00592045"/>
    <w:rsid w:val="00596CD7"/>
    <w:rsid w:val="005A2D4D"/>
    <w:rsid w:val="005A44E1"/>
    <w:rsid w:val="005B2372"/>
    <w:rsid w:val="005B2E53"/>
    <w:rsid w:val="005C1937"/>
    <w:rsid w:val="005C2212"/>
    <w:rsid w:val="005D7D7F"/>
    <w:rsid w:val="006022B7"/>
    <w:rsid w:val="006102CD"/>
    <w:rsid w:val="00610452"/>
    <w:rsid w:val="00614D21"/>
    <w:rsid w:val="00615E35"/>
    <w:rsid w:val="00626B12"/>
    <w:rsid w:val="00627245"/>
    <w:rsid w:val="00632C7C"/>
    <w:rsid w:val="00643BEA"/>
    <w:rsid w:val="006600B6"/>
    <w:rsid w:val="00662771"/>
    <w:rsid w:val="00672C01"/>
    <w:rsid w:val="006809FD"/>
    <w:rsid w:val="00684320"/>
    <w:rsid w:val="00694A24"/>
    <w:rsid w:val="006951DB"/>
    <w:rsid w:val="0069730F"/>
    <w:rsid w:val="006A4AE0"/>
    <w:rsid w:val="006A5955"/>
    <w:rsid w:val="006B7FCA"/>
    <w:rsid w:val="006C0815"/>
    <w:rsid w:val="006C58EA"/>
    <w:rsid w:val="006D038A"/>
    <w:rsid w:val="006D4B17"/>
    <w:rsid w:val="006E6E19"/>
    <w:rsid w:val="006E710E"/>
    <w:rsid w:val="00700816"/>
    <w:rsid w:val="00707D98"/>
    <w:rsid w:val="00715202"/>
    <w:rsid w:val="00715EF5"/>
    <w:rsid w:val="00722E52"/>
    <w:rsid w:val="007344E7"/>
    <w:rsid w:val="007443F7"/>
    <w:rsid w:val="00752EC1"/>
    <w:rsid w:val="00755D26"/>
    <w:rsid w:val="00766319"/>
    <w:rsid w:val="007715A6"/>
    <w:rsid w:val="0077525D"/>
    <w:rsid w:val="00783463"/>
    <w:rsid w:val="00785829"/>
    <w:rsid w:val="0078695B"/>
    <w:rsid w:val="007906B9"/>
    <w:rsid w:val="00791ED9"/>
    <w:rsid w:val="007A3D12"/>
    <w:rsid w:val="007A4987"/>
    <w:rsid w:val="007B4A34"/>
    <w:rsid w:val="007C02AF"/>
    <w:rsid w:val="007C28D5"/>
    <w:rsid w:val="007D6BA4"/>
    <w:rsid w:val="007E34E9"/>
    <w:rsid w:val="007E7B4C"/>
    <w:rsid w:val="0080583B"/>
    <w:rsid w:val="008129F5"/>
    <w:rsid w:val="008174E8"/>
    <w:rsid w:val="008217C0"/>
    <w:rsid w:val="0082554B"/>
    <w:rsid w:val="008343E3"/>
    <w:rsid w:val="0087748D"/>
    <w:rsid w:val="008945C2"/>
    <w:rsid w:val="008A02FE"/>
    <w:rsid w:val="008A55A9"/>
    <w:rsid w:val="008A7FC3"/>
    <w:rsid w:val="008C2D5A"/>
    <w:rsid w:val="008C34B3"/>
    <w:rsid w:val="008D3EC3"/>
    <w:rsid w:val="00917985"/>
    <w:rsid w:val="009262FD"/>
    <w:rsid w:val="00976215"/>
    <w:rsid w:val="00977737"/>
    <w:rsid w:val="009941F4"/>
    <w:rsid w:val="009A4842"/>
    <w:rsid w:val="009A52F5"/>
    <w:rsid w:val="009B0B5A"/>
    <w:rsid w:val="009B44C5"/>
    <w:rsid w:val="009C778F"/>
    <w:rsid w:val="009D3A55"/>
    <w:rsid w:val="009D7DFD"/>
    <w:rsid w:val="009F4BC4"/>
    <w:rsid w:val="009F6F04"/>
    <w:rsid w:val="00A050BF"/>
    <w:rsid w:val="00A0558F"/>
    <w:rsid w:val="00A13962"/>
    <w:rsid w:val="00A16077"/>
    <w:rsid w:val="00A20D9E"/>
    <w:rsid w:val="00A21246"/>
    <w:rsid w:val="00A36F16"/>
    <w:rsid w:val="00A37269"/>
    <w:rsid w:val="00A57E12"/>
    <w:rsid w:val="00A60EDA"/>
    <w:rsid w:val="00A65D27"/>
    <w:rsid w:val="00A8412F"/>
    <w:rsid w:val="00A90A05"/>
    <w:rsid w:val="00AB3F85"/>
    <w:rsid w:val="00AB48F4"/>
    <w:rsid w:val="00AC09E3"/>
    <w:rsid w:val="00AC6E7D"/>
    <w:rsid w:val="00AD1AB1"/>
    <w:rsid w:val="00AF4ACF"/>
    <w:rsid w:val="00AF7B5B"/>
    <w:rsid w:val="00B10C81"/>
    <w:rsid w:val="00B20D86"/>
    <w:rsid w:val="00B275D5"/>
    <w:rsid w:val="00B27B12"/>
    <w:rsid w:val="00B40799"/>
    <w:rsid w:val="00B462E6"/>
    <w:rsid w:val="00B55F5D"/>
    <w:rsid w:val="00B570FB"/>
    <w:rsid w:val="00B57C2D"/>
    <w:rsid w:val="00B65608"/>
    <w:rsid w:val="00B71762"/>
    <w:rsid w:val="00B826E2"/>
    <w:rsid w:val="00B94960"/>
    <w:rsid w:val="00BA7D8D"/>
    <w:rsid w:val="00BC213B"/>
    <w:rsid w:val="00BF693B"/>
    <w:rsid w:val="00C2131D"/>
    <w:rsid w:val="00C3227D"/>
    <w:rsid w:val="00C34951"/>
    <w:rsid w:val="00C369FF"/>
    <w:rsid w:val="00C51533"/>
    <w:rsid w:val="00C51EA1"/>
    <w:rsid w:val="00C5324C"/>
    <w:rsid w:val="00C638DF"/>
    <w:rsid w:val="00C779A3"/>
    <w:rsid w:val="00C838AC"/>
    <w:rsid w:val="00C900C2"/>
    <w:rsid w:val="00C9061B"/>
    <w:rsid w:val="00C97DB4"/>
    <w:rsid w:val="00CA22A8"/>
    <w:rsid w:val="00CD057A"/>
    <w:rsid w:val="00CD0DA6"/>
    <w:rsid w:val="00CE5A7E"/>
    <w:rsid w:val="00CF1924"/>
    <w:rsid w:val="00D02F1A"/>
    <w:rsid w:val="00D041FC"/>
    <w:rsid w:val="00D215F4"/>
    <w:rsid w:val="00D22827"/>
    <w:rsid w:val="00D379DA"/>
    <w:rsid w:val="00D40DA8"/>
    <w:rsid w:val="00D80C84"/>
    <w:rsid w:val="00D84D67"/>
    <w:rsid w:val="00DA5974"/>
    <w:rsid w:val="00DF35CE"/>
    <w:rsid w:val="00DF5464"/>
    <w:rsid w:val="00E071EE"/>
    <w:rsid w:val="00E13150"/>
    <w:rsid w:val="00E160AC"/>
    <w:rsid w:val="00E33C3A"/>
    <w:rsid w:val="00E5332F"/>
    <w:rsid w:val="00E5535F"/>
    <w:rsid w:val="00E60BD4"/>
    <w:rsid w:val="00E64391"/>
    <w:rsid w:val="00E70102"/>
    <w:rsid w:val="00E808D0"/>
    <w:rsid w:val="00EA21BF"/>
    <w:rsid w:val="00EA2B53"/>
    <w:rsid w:val="00EC1470"/>
    <w:rsid w:val="00EC40D5"/>
    <w:rsid w:val="00F06A40"/>
    <w:rsid w:val="00F13425"/>
    <w:rsid w:val="00F1434F"/>
    <w:rsid w:val="00F151D9"/>
    <w:rsid w:val="00F27AF6"/>
    <w:rsid w:val="00F35F4E"/>
    <w:rsid w:val="00F55A19"/>
    <w:rsid w:val="00F6538E"/>
    <w:rsid w:val="00F7280D"/>
    <w:rsid w:val="00F832CE"/>
    <w:rsid w:val="00F87690"/>
    <w:rsid w:val="00F95245"/>
    <w:rsid w:val="00FA3D49"/>
    <w:rsid w:val="00FB46D7"/>
    <w:rsid w:val="00FB6118"/>
    <w:rsid w:val="00FC42DD"/>
    <w:rsid w:val="00FD589F"/>
    <w:rsid w:val="00FD6807"/>
    <w:rsid w:val="00FE0368"/>
    <w:rsid w:val="00FF0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F327198-D60A-47F4-9BF8-EC0F87A7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D33"/>
  </w:style>
  <w:style w:type="paragraph" w:styleId="1">
    <w:name w:val="heading 1"/>
    <w:basedOn w:val="a"/>
    <w:next w:val="a"/>
    <w:link w:val="10"/>
    <w:uiPriority w:val="9"/>
    <w:qFormat/>
    <w:rsid w:val="00534D33"/>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6102CD"/>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34D3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534D33"/>
    <w:pPr>
      <w:jc w:val="both"/>
    </w:pPr>
    <w:rPr>
      <w:sz w:val="28"/>
    </w:rPr>
  </w:style>
  <w:style w:type="character" w:customStyle="1" w:styleId="a4">
    <w:name w:val="Основний текст Знак"/>
    <w:link w:val="a3"/>
    <w:uiPriority w:val="99"/>
    <w:semiHidden/>
  </w:style>
  <w:style w:type="character" w:styleId="a5">
    <w:name w:val="annotation reference"/>
    <w:uiPriority w:val="99"/>
    <w:semiHidden/>
    <w:rsid w:val="00534D33"/>
    <w:rPr>
      <w:rFonts w:cs="Times New Roman"/>
      <w:sz w:val="16"/>
    </w:rPr>
  </w:style>
  <w:style w:type="table" w:styleId="a6">
    <w:name w:val="Table Grid"/>
    <w:basedOn w:val="a1"/>
    <w:uiPriority w:val="59"/>
    <w:rsid w:val="00247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uiPriority w:val="99"/>
    <w:rsid w:val="00B65608"/>
    <w:pPr>
      <w:spacing w:after="120"/>
      <w:ind w:left="283"/>
    </w:pPr>
  </w:style>
  <w:style w:type="character" w:customStyle="1" w:styleId="a8">
    <w:name w:val="Основний текст з відступом Знак"/>
    <w:link w:val="a7"/>
    <w:uiPriority w:val="99"/>
    <w:semiHidden/>
  </w:style>
  <w:style w:type="paragraph" w:customStyle="1" w:styleId="a9">
    <w:name w:val="текст сноски"/>
    <w:basedOn w:val="a"/>
    <w:rsid w:val="00B65608"/>
    <w:pPr>
      <w:autoSpaceDE w:val="0"/>
      <w:autoSpaceDN w:val="0"/>
    </w:pPr>
    <w:rPr>
      <w:sz w:val="28"/>
    </w:rPr>
  </w:style>
  <w:style w:type="paragraph" w:styleId="aa">
    <w:name w:val="header"/>
    <w:basedOn w:val="a"/>
    <w:link w:val="ab"/>
    <w:uiPriority w:val="99"/>
    <w:rsid w:val="006D038A"/>
    <w:pPr>
      <w:tabs>
        <w:tab w:val="center" w:pos="4677"/>
        <w:tab w:val="right" w:pos="9355"/>
      </w:tabs>
    </w:pPr>
  </w:style>
  <w:style w:type="character" w:customStyle="1" w:styleId="ab">
    <w:name w:val="Верхній колонтитул Знак"/>
    <w:link w:val="aa"/>
    <w:uiPriority w:val="99"/>
    <w:semiHidden/>
  </w:style>
  <w:style w:type="character" w:styleId="ac">
    <w:name w:val="page number"/>
    <w:uiPriority w:val="99"/>
    <w:rsid w:val="006D038A"/>
    <w:rPr>
      <w:rFonts w:cs="Times New Roman"/>
    </w:rPr>
  </w:style>
  <w:style w:type="paragraph" w:styleId="ad">
    <w:name w:val="footnote text"/>
    <w:basedOn w:val="a"/>
    <w:link w:val="ae"/>
    <w:uiPriority w:val="99"/>
    <w:semiHidden/>
    <w:rsid w:val="00403223"/>
  </w:style>
  <w:style w:type="character" w:customStyle="1" w:styleId="ae">
    <w:name w:val="Текст виноски Знак"/>
    <w:link w:val="ad"/>
    <w:uiPriority w:val="99"/>
    <w:semiHidden/>
  </w:style>
  <w:style w:type="character" w:styleId="af">
    <w:name w:val="footnote reference"/>
    <w:uiPriority w:val="99"/>
    <w:semiHidden/>
    <w:rsid w:val="00403223"/>
    <w:rPr>
      <w:rFonts w:cs="Times New Roman"/>
      <w:vertAlign w:val="superscript"/>
    </w:rPr>
  </w:style>
  <w:style w:type="paragraph" w:styleId="2">
    <w:name w:val="List Bullet 2"/>
    <w:basedOn w:val="a3"/>
    <w:autoRedefine/>
    <w:uiPriority w:val="99"/>
    <w:rsid w:val="00FE0368"/>
    <w:pPr>
      <w:widowControl w:val="0"/>
      <w:spacing w:line="360" w:lineRule="auto"/>
      <w:ind w:firstLine="540"/>
    </w:pPr>
  </w:style>
  <w:style w:type="paragraph" w:styleId="af0">
    <w:name w:val="footer"/>
    <w:basedOn w:val="a"/>
    <w:link w:val="af1"/>
    <w:uiPriority w:val="99"/>
    <w:rsid w:val="0087748D"/>
    <w:pPr>
      <w:tabs>
        <w:tab w:val="center" w:pos="4677"/>
        <w:tab w:val="right" w:pos="9355"/>
      </w:tabs>
    </w:pPr>
  </w:style>
  <w:style w:type="character" w:customStyle="1" w:styleId="af1">
    <w:name w:val="Нижній колонтитул Знак"/>
    <w:link w:val="af0"/>
    <w:uiPriority w:val="99"/>
    <w:semiHidden/>
  </w:style>
  <w:style w:type="paragraph" w:styleId="af2">
    <w:name w:val="Document Map"/>
    <w:basedOn w:val="a"/>
    <w:link w:val="af3"/>
    <w:uiPriority w:val="99"/>
    <w:semiHidden/>
    <w:rsid w:val="009F4BC4"/>
    <w:pPr>
      <w:shd w:val="clear" w:color="auto" w:fill="000080"/>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 w:type="paragraph" w:styleId="af4">
    <w:name w:val="Normal (Web)"/>
    <w:basedOn w:val="a"/>
    <w:uiPriority w:val="99"/>
    <w:rsid w:val="00D80C84"/>
    <w:pPr>
      <w:spacing w:before="150" w:after="150"/>
    </w:pPr>
    <w:rPr>
      <w:rFonts w:ascii="Verdana" w:hAnsi="Verdana"/>
      <w:sz w:val="24"/>
      <w:szCs w:val="24"/>
    </w:rPr>
  </w:style>
  <w:style w:type="character" w:styleId="af5">
    <w:name w:val="Strong"/>
    <w:uiPriority w:val="22"/>
    <w:qFormat/>
    <w:rsid w:val="00CF1924"/>
    <w:rPr>
      <w:rFonts w:cs="Times New Roman"/>
      <w:b/>
      <w:bCs/>
    </w:rPr>
  </w:style>
  <w:style w:type="paragraph" w:customStyle="1" w:styleId="ConsPlusNormal">
    <w:name w:val="ConsPlusNormal"/>
    <w:rsid w:val="001153D4"/>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93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9502</Words>
  <Characters>54168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63543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Irina</cp:lastModifiedBy>
  <cp:revision>2</cp:revision>
  <dcterms:created xsi:type="dcterms:W3CDTF">2014-08-08T05:33:00Z</dcterms:created>
  <dcterms:modified xsi:type="dcterms:W3CDTF">2014-08-08T05:33:00Z</dcterms:modified>
</cp:coreProperties>
</file>