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707" w:rsidRPr="009C5707" w:rsidRDefault="009C5707" w:rsidP="009C5707">
      <w:pPr>
        <w:pStyle w:val="ac"/>
        <w:ind w:firstLine="720"/>
      </w:pPr>
      <w:bookmarkStart w:id="0" w:name="_Toc102353717"/>
      <w:bookmarkStart w:id="1" w:name="_Toc103874374"/>
      <w:bookmarkStart w:id="2" w:name="_Toc122433283"/>
      <w:bookmarkStart w:id="3" w:name="_Toc130134632"/>
      <w:bookmarkStart w:id="4" w:name="_Toc130368955"/>
      <w:bookmarkStart w:id="5" w:name="_Toc130369007"/>
      <w:bookmarkStart w:id="6" w:name="_Toc132556492"/>
      <w:bookmarkStart w:id="7" w:name="_Toc132556687"/>
    </w:p>
    <w:p w:rsidR="009C5707" w:rsidRPr="009C5707" w:rsidRDefault="009C5707" w:rsidP="009C5707">
      <w:pPr>
        <w:pStyle w:val="ac"/>
        <w:ind w:firstLine="720"/>
      </w:pPr>
    </w:p>
    <w:p w:rsidR="009C5707" w:rsidRPr="009C5707" w:rsidRDefault="009C5707" w:rsidP="009C5707">
      <w:pPr>
        <w:pStyle w:val="ac"/>
        <w:ind w:firstLine="720"/>
      </w:pPr>
    </w:p>
    <w:p w:rsidR="009C5707" w:rsidRPr="009C5707" w:rsidRDefault="009C5707" w:rsidP="009C5707">
      <w:pPr>
        <w:pStyle w:val="ac"/>
        <w:ind w:firstLine="720"/>
      </w:pPr>
    </w:p>
    <w:p w:rsidR="009C5707" w:rsidRPr="009C5707" w:rsidRDefault="009C5707" w:rsidP="009C5707">
      <w:pPr>
        <w:pStyle w:val="ac"/>
        <w:ind w:firstLine="720"/>
      </w:pPr>
    </w:p>
    <w:p w:rsidR="009C5707" w:rsidRPr="009C5707" w:rsidRDefault="009C5707" w:rsidP="009C5707">
      <w:pPr>
        <w:pStyle w:val="ac"/>
        <w:ind w:firstLine="720"/>
      </w:pPr>
    </w:p>
    <w:p w:rsidR="009C5707" w:rsidRPr="009C5707" w:rsidRDefault="009C5707" w:rsidP="009C5707">
      <w:pPr>
        <w:pStyle w:val="ac"/>
        <w:ind w:firstLine="720"/>
      </w:pPr>
    </w:p>
    <w:p w:rsidR="009C5707" w:rsidRPr="009C5707" w:rsidRDefault="009C5707" w:rsidP="009C5707">
      <w:pPr>
        <w:pStyle w:val="ac"/>
        <w:ind w:firstLine="720"/>
      </w:pPr>
    </w:p>
    <w:p w:rsidR="009C5707" w:rsidRPr="009C5707" w:rsidRDefault="009C5707" w:rsidP="009C5707">
      <w:pPr>
        <w:pStyle w:val="ac"/>
        <w:ind w:firstLine="720"/>
      </w:pPr>
    </w:p>
    <w:p w:rsidR="009C5707" w:rsidRPr="009C5707" w:rsidRDefault="009C5707" w:rsidP="009C5707">
      <w:pPr>
        <w:pStyle w:val="ac"/>
        <w:ind w:firstLine="720"/>
      </w:pPr>
    </w:p>
    <w:p w:rsidR="009C5707" w:rsidRPr="009C5707" w:rsidRDefault="009C5707" w:rsidP="009C5707">
      <w:pPr>
        <w:pStyle w:val="ac"/>
        <w:ind w:firstLine="720"/>
      </w:pPr>
    </w:p>
    <w:p w:rsidR="009C5707" w:rsidRPr="009C5707" w:rsidRDefault="009C5707" w:rsidP="009C5707">
      <w:pPr>
        <w:pStyle w:val="ac"/>
        <w:ind w:firstLine="720"/>
      </w:pPr>
    </w:p>
    <w:p w:rsidR="009C5707" w:rsidRPr="009C5707" w:rsidRDefault="00521E3C" w:rsidP="00D95302">
      <w:pPr>
        <w:pStyle w:val="ac"/>
        <w:ind w:firstLine="720"/>
        <w:jc w:val="center"/>
      </w:pPr>
      <w:r w:rsidRPr="009C5707">
        <w:t xml:space="preserve">Анализ использования трудовых ресурсов и фонда заработной платы ЗАО </w:t>
      </w:r>
      <w:r w:rsidR="002B0D37" w:rsidRPr="009C5707">
        <w:t>«</w:t>
      </w:r>
      <w:r w:rsidRPr="009C5707">
        <w:t>Югпроектстрой</w:t>
      </w:r>
      <w:r w:rsidR="002B0D37" w:rsidRPr="009C5707">
        <w:t>»</w:t>
      </w:r>
    </w:p>
    <w:p w:rsidR="00483862" w:rsidRPr="009C5707" w:rsidRDefault="009C5707" w:rsidP="00D95302">
      <w:pPr>
        <w:pStyle w:val="ac"/>
        <w:tabs>
          <w:tab w:val="left" w:pos="426"/>
        </w:tabs>
        <w:ind w:firstLine="0"/>
        <w:jc w:val="center"/>
      </w:pPr>
      <w:r w:rsidRPr="009C5707">
        <w:br w:type="page"/>
      </w:r>
      <w:r w:rsidR="00483862" w:rsidRPr="009C5707">
        <w:t>Содержание</w:t>
      </w:r>
    </w:p>
    <w:p w:rsidR="0061212E" w:rsidRPr="009C5707" w:rsidRDefault="0061212E" w:rsidP="009C5707">
      <w:pPr>
        <w:pStyle w:val="ac"/>
        <w:tabs>
          <w:tab w:val="left" w:pos="426"/>
        </w:tabs>
        <w:ind w:firstLine="0"/>
      </w:pPr>
    </w:p>
    <w:p w:rsidR="00DD152C" w:rsidRPr="009C5707" w:rsidRDefault="00DD152C" w:rsidP="009C5707">
      <w:pPr>
        <w:pStyle w:val="ac"/>
        <w:tabs>
          <w:tab w:val="left" w:pos="426"/>
        </w:tabs>
        <w:ind w:firstLine="0"/>
      </w:pPr>
      <w:r w:rsidRPr="009C5707">
        <w:t>ВВЕДЕНИЕ..............................................................................................................3</w:t>
      </w:r>
    </w:p>
    <w:p w:rsidR="00DD152C" w:rsidRPr="009C5707" w:rsidRDefault="00DD152C" w:rsidP="009C5707">
      <w:pPr>
        <w:numPr>
          <w:ilvl w:val="0"/>
          <w:numId w:val="12"/>
        </w:numPr>
        <w:tabs>
          <w:tab w:val="left" w:pos="426"/>
        </w:tabs>
        <w:spacing w:before="0" w:after="0" w:line="360" w:lineRule="auto"/>
        <w:ind w:firstLine="0"/>
        <w:jc w:val="both"/>
        <w:rPr>
          <w:sz w:val="28"/>
          <w:szCs w:val="28"/>
        </w:rPr>
      </w:pPr>
      <w:r w:rsidRPr="009C5707">
        <w:rPr>
          <w:sz w:val="28"/>
          <w:szCs w:val="28"/>
        </w:rPr>
        <w:t>ТЕОРЕТИЧЕСКИЕ АСПЕКТЫ АНАЛИЗА ИСПОЛЬЗОВАНИЯ ТРУДОВЫХ РЕСУРСОВ И ФОНДА ЗАРАБОТНОЙ ПЛАТЫ ........................5</w:t>
      </w:r>
    </w:p>
    <w:p w:rsidR="00DD152C" w:rsidRPr="009C5707" w:rsidRDefault="00DD152C" w:rsidP="009C5707">
      <w:pPr>
        <w:numPr>
          <w:ilvl w:val="1"/>
          <w:numId w:val="12"/>
        </w:numPr>
        <w:tabs>
          <w:tab w:val="left" w:pos="426"/>
        </w:tabs>
        <w:spacing w:before="0" w:after="0" w:line="360" w:lineRule="auto"/>
        <w:jc w:val="both"/>
        <w:rPr>
          <w:sz w:val="28"/>
          <w:szCs w:val="28"/>
        </w:rPr>
      </w:pPr>
      <w:r w:rsidRPr="009C5707">
        <w:rPr>
          <w:sz w:val="28"/>
          <w:szCs w:val="28"/>
        </w:rPr>
        <w:t>Основные понятия и нормативно-правовое регулирование использования трудовых ресурсов и начисления заработной платы в РФ..</w:t>
      </w:r>
      <w:r w:rsidR="009C5707">
        <w:rPr>
          <w:sz w:val="28"/>
          <w:szCs w:val="28"/>
        </w:rPr>
        <w:t xml:space="preserve">                   </w:t>
      </w:r>
      <w:r w:rsidRPr="009C5707">
        <w:rPr>
          <w:sz w:val="28"/>
          <w:szCs w:val="28"/>
        </w:rPr>
        <w:t>......5</w:t>
      </w:r>
    </w:p>
    <w:p w:rsidR="00DD152C" w:rsidRPr="009C5707" w:rsidRDefault="00DD152C" w:rsidP="009C5707">
      <w:pPr>
        <w:numPr>
          <w:ilvl w:val="1"/>
          <w:numId w:val="12"/>
        </w:numPr>
        <w:tabs>
          <w:tab w:val="left" w:pos="426"/>
        </w:tabs>
        <w:spacing w:before="0" w:after="0" w:line="360" w:lineRule="auto"/>
        <w:jc w:val="both"/>
        <w:rPr>
          <w:sz w:val="28"/>
          <w:szCs w:val="28"/>
        </w:rPr>
      </w:pPr>
      <w:r w:rsidRPr="009C5707">
        <w:rPr>
          <w:sz w:val="28"/>
          <w:szCs w:val="28"/>
        </w:rPr>
        <w:t>Цели, задачи и источники анализа использования трудовых ресурсов и фонда заработной платы ........................................................................................8</w:t>
      </w:r>
    </w:p>
    <w:p w:rsidR="00DD152C" w:rsidRPr="009C5707" w:rsidRDefault="00DD152C" w:rsidP="009C5707">
      <w:pPr>
        <w:numPr>
          <w:ilvl w:val="0"/>
          <w:numId w:val="12"/>
        </w:numPr>
        <w:tabs>
          <w:tab w:val="left" w:pos="426"/>
        </w:tabs>
        <w:spacing w:before="0" w:after="0" w:line="360" w:lineRule="auto"/>
        <w:ind w:firstLine="0"/>
        <w:jc w:val="both"/>
        <w:rPr>
          <w:sz w:val="28"/>
          <w:szCs w:val="28"/>
        </w:rPr>
      </w:pPr>
      <w:r w:rsidRPr="009C5707">
        <w:rPr>
          <w:sz w:val="28"/>
          <w:szCs w:val="28"/>
        </w:rPr>
        <w:t>АНАЛИЗ ИСПОЛЬЗОВАНИЯ ТРУДОВЫХ РЕСУРСОВ И ФОНДА ЗАРАБОТНОЙ ПЛАТЫ ЗАО «ЮГПРОЕКТСТРОЙ» ......................................11</w:t>
      </w:r>
    </w:p>
    <w:p w:rsidR="00DD152C" w:rsidRPr="009C5707" w:rsidRDefault="00DD152C" w:rsidP="009C5707">
      <w:pPr>
        <w:numPr>
          <w:ilvl w:val="1"/>
          <w:numId w:val="12"/>
        </w:numPr>
        <w:tabs>
          <w:tab w:val="left" w:pos="426"/>
        </w:tabs>
        <w:spacing w:before="0" w:after="0" w:line="360" w:lineRule="auto"/>
        <w:jc w:val="both"/>
        <w:rPr>
          <w:sz w:val="28"/>
          <w:szCs w:val="28"/>
        </w:rPr>
      </w:pPr>
      <w:r w:rsidRPr="009C5707">
        <w:rPr>
          <w:sz w:val="28"/>
          <w:szCs w:val="28"/>
        </w:rPr>
        <w:t>Анализ обеспеченности предприятия трудовыми ресурсами и эффективности использования персонала предприятия ...................................11</w:t>
      </w:r>
    </w:p>
    <w:p w:rsidR="00DD152C" w:rsidRPr="009C5707" w:rsidRDefault="00DD152C" w:rsidP="009C5707">
      <w:pPr>
        <w:numPr>
          <w:ilvl w:val="1"/>
          <w:numId w:val="12"/>
        </w:numPr>
        <w:tabs>
          <w:tab w:val="left" w:pos="426"/>
        </w:tabs>
        <w:spacing w:before="0" w:after="0" w:line="360" w:lineRule="auto"/>
        <w:jc w:val="both"/>
        <w:rPr>
          <w:sz w:val="28"/>
          <w:szCs w:val="28"/>
        </w:rPr>
      </w:pPr>
      <w:r w:rsidRPr="009C5707">
        <w:rPr>
          <w:sz w:val="28"/>
          <w:szCs w:val="28"/>
        </w:rPr>
        <w:t>Анализ переменной и постоянной части фонда заработной платы.......</w:t>
      </w:r>
      <w:r w:rsidR="002C4B98">
        <w:rPr>
          <w:sz w:val="28"/>
          <w:szCs w:val="28"/>
        </w:rPr>
        <w:t xml:space="preserve">   </w:t>
      </w:r>
      <w:r w:rsidRPr="009C5707">
        <w:rPr>
          <w:sz w:val="28"/>
          <w:szCs w:val="28"/>
        </w:rPr>
        <w:t>17</w:t>
      </w:r>
    </w:p>
    <w:p w:rsidR="00DD152C" w:rsidRPr="009C5707" w:rsidRDefault="00DD152C" w:rsidP="009C5707">
      <w:pPr>
        <w:numPr>
          <w:ilvl w:val="1"/>
          <w:numId w:val="12"/>
        </w:numPr>
        <w:tabs>
          <w:tab w:val="left" w:pos="426"/>
        </w:tabs>
        <w:spacing w:before="0" w:after="0" w:line="360" w:lineRule="auto"/>
        <w:jc w:val="both"/>
        <w:rPr>
          <w:sz w:val="28"/>
          <w:szCs w:val="28"/>
        </w:rPr>
      </w:pPr>
      <w:r w:rsidRPr="009C5707">
        <w:rPr>
          <w:sz w:val="28"/>
          <w:szCs w:val="28"/>
        </w:rPr>
        <w:t>Анализ эффективности использования фонда заработной платы..........22</w:t>
      </w:r>
    </w:p>
    <w:p w:rsidR="00DD152C" w:rsidRPr="009C5707" w:rsidRDefault="00DD152C" w:rsidP="009C5707">
      <w:pPr>
        <w:numPr>
          <w:ilvl w:val="0"/>
          <w:numId w:val="12"/>
        </w:numPr>
        <w:tabs>
          <w:tab w:val="left" w:pos="426"/>
        </w:tabs>
        <w:spacing w:before="0" w:after="0" w:line="360" w:lineRule="auto"/>
        <w:ind w:firstLine="0"/>
        <w:jc w:val="both"/>
        <w:rPr>
          <w:sz w:val="28"/>
          <w:szCs w:val="28"/>
        </w:rPr>
      </w:pPr>
      <w:r w:rsidRPr="009C5707">
        <w:rPr>
          <w:sz w:val="28"/>
          <w:szCs w:val="28"/>
        </w:rPr>
        <w:t>ПРЕДЛОЖЕНИЯ ПО ПОВЫШЕНИЮ ЭФФЕКТИВНОСТИ ИСПОЛЬЗОВАНИЯ ТРУДОВЫХ РЕСУРСОВ И ФОНДА ЗАРАБОТНОЙ ПЛАТЫ ЗАО «ЮГПРОЕКТСТРОЙ»..................................................................26</w:t>
      </w:r>
    </w:p>
    <w:p w:rsidR="00DD152C" w:rsidRPr="009C5707" w:rsidRDefault="00DD152C" w:rsidP="009C5707">
      <w:pPr>
        <w:tabs>
          <w:tab w:val="left" w:pos="426"/>
        </w:tabs>
        <w:spacing w:before="0" w:after="0" w:line="360" w:lineRule="auto"/>
        <w:jc w:val="both"/>
        <w:rPr>
          <w:sz w:val="28"/>
          <w:szCs w:val="28"/>
        </w:rPr>
      </w:pPr>
      <w:r w:rsidRPr="009C5707">
        <w:rPr>
          <w:sz w:val="28"/>
          <w:szCs w:val="28"/>
        </w:rPr>
        <w:t>ЗАКЛЮЧЕНИЕ .................................................................................................</w:t>
      </w:r>
      <w:r w:rsidR="0061212E" w:rsidRPr="009C5707">
        <w:rPr>
          <w:sz w:val="28"/>
          <w:szCs w:val="28"/>
        </w:rPr>
        <w:t>.</w:t>
      </w:r>
      <w:r w:rsidRPr="009C5707">
        <w:rPr>
          <w:sz w:val="28"/>
          <w:szCs w:val="28"/>
        </w:rPr>
        <w:t>..31</w:t>
      </w:r>
    </w:p>
    <w:p w:rsidR="00DD152C" w:rsidRPr="009C5707" w:rsidRDefault="00DD152C" w:rsidP="009C5707">
      <w:pPr>
        <w:tabs>
          <w:tab w:val="left" w:pos="426"/>
        </w:tabs>
        <w:spacing w:before="0" w:after="0" w:line="360" w:lineRule="auto"/>
        <w:jc w:val="both"/>
        <w:rPr>
          <w:sz w:val="28"/>
          <w:szCs w:val="28"/>
        </w:rPr>
      </w:pPr>
      <w:r w:rsidRPr="009C5707">
        <w:rPr>
          <w:sz w:val="28"/>
          <w:szCs w:val="28"/>
        </w:rPr>
        <w:t>СПИСОК ИСПОЛЬЗОВАННЫХ ИСТОЧНИКОВ И ЛИТЕРАТУРЫ ...........3</w:t>
      </w:r>
      <w:r w:rsidR="001257BA" w:rsidRPr="009C5707">
        <w:rPr>
          <w:sz w:val="28"/>
          <w:szCs w:val="28"/>
        </w:rPr>
        <w:t>4</w:t>
      </w:r>
    </w:p>
    <w:p w:rsidR="00DD152C" w:rsidRPr="009C5707" w:rsidRDefault="00DD152C" w:rsidP="009C5707">
      <w:pPr>
        <w:spacing w:before="0" w:after="0" w:line="360" w:lineRule="auto"/>
        <w:ind w:firstLine="720"/>
        <w:jc w:val="both"/>
        <w:rPr>
          <w:sz w:val="28"/>
          <w:szCs w:val="28"/>
        </w:rPr>
      </w:pPr>
    </w:p>
    <w:p w:rsidR="00471D32" w:rsidRPr="009C5707" w:rsidRDefault="001E1966" w:rsidP="009C5707">
      <w:pPr>
        <w:pStyle w:val="2"/>
        <w:spacing w:after="0"/>
        <w:ind w:firstLine="720"/>
        <w:jc w:val="both"/>
      </w:pPr>
      <w:r w:rsidRPr="009C5707">
        <w:br w:type="page"/>
      </w:r>
      <w:bookmarkStart w:id="8" w:name="_Toc167541347"/>
      <w:bookmarkStart w:id="9" w:name="_Toc169423991"/>
      <w:r w:rsidR="00471D32" w:rsidRPr="009C5707">
        <w:t>ВВЕДЕНИЕ</w:t>
      </w:r>
      <w:bookmarkEnd w:id="8"/>
      <w:bookmarkEnd w:id="9"/>
    </w:p>
    <w:p w:rsidR="009E5007" w:rsidRDefault="009E5007" w:rsidP="009C5707">
      <w:pPr>
        <w:pStyle w:val="ac"/>
        <w:ind w:firstLine="720"/>
      </w:pPr>
    </w:p>
    <w:p w:rsidR="00CD65D4" w:rsidRPr="009C5707" w:rsidRDefault="00CD65D4" w:rsidP="009C5707">
      <w:pPr>
        <w:pStyle w:val="ac"/>
        <w:ind w:firstLine="720"/>
      </w:pPr>
      <w:r w:rsidRPr="009C5707">
        <w:t xml:space="preserve">В настоящее время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реализации этой политики возложены непосредственно на предприятия, которые самостоятельно устанавливают формы, системы и размеры оплаты труда, материального стимулирования его результатов. </w:t>
      </w:r>
    </w:p>
    <w:p w:rsidR="00CD65D4" w:rsidRPr="009C5707" w:rsidRDefault="00CD65D4" w:rsidP="009C5707">
      <w:pPr>
        <w:pStyle w:val="ac"/>
        <w:ind w:firstLine="720"/>
      </w:pPr>
      <w:r w:rsidRPr="009C5707">
        <w:t xml:space="preserve">Трудовые доходы каждого работника определяются его личным вкладом, с учетом конечных результатов работы предприятия, регулируется налогами и максимальными размерами не ограничиваются. Законодательно устанавливается лишь минимальный размер оплаты труда работников предприятий всех организационно-правовых форм и сфер деятельности. </w:t>
      </w:r>
    </w:p>
    <w:p w:rsidR="00CD65D4" w:rsidRPr="009C5707" w:rsidRDefault="00CD65D4" w:rsidP="009C5707">
      <w:pPr>
        <w:pStyle w:val="ac"/>
        <w:ind w:firstLine="720"/>
      </w:pPr>
      <w:r w:rsidRPr="009C5707">
        <w:t>Заинтересованность работников предприятия в результатах своей деятельности, с одной стороны, зависит от выбранных способов оплаты труда и, с другой стороны, непосредственно влияет на результаты финансово-хозяйственной деятельности любого предприятия, т.к. в данном случае реализуется так называемый «человеческий фактор».</w:t>
      </w:r>
    </w:p>
    <w:p w:rsidR="006F5BE6" w:rsidRPr="009C5707" w:rsidRDefault="00C60BCA" w:rsidP="009C5707">
      <w:pPr>
        <w:pStyle w:val="ac"/>
        <w:ind w:firstLine="720"/>
      </w:pPr>
      <w:r w:rsidRPr="009C5707">
        <w:t>Рыночные отношения дают простор для действий объективных экономических законов, поэтому необходим метод, инструментарий, позволяющий правильно оценивать происходящие финансовые процессы и на этой основе принимать оптимальные управленческие р</w:t>
      </w:r>
      <w:r w:rsidR="006F5BE6" w:rsidRPr="009C5707">
        <w:t>ешения. А</w:t>
      </w:r>
      <w:r w:rsidRPr="009C5707">
        <w:t xml:space="preserve">нализ </w:t>
      </w:r>
      <w:r w:rsidR="006F5BE6" w:rsidRPr="009C5707">
        <w:t xml:space="preserve">трудовых ресурсов предприятия и фонда заработной платы </w:t>
      </w:r>
      <w:r w:rsidRPr="009C5707">
        <w:t>направлен в первую очередь на повышение эффективности</w:t>
      </w:r>
      <w:r w:rsidR="006F5BE6" w:rsidRPr="009C5707">
        <w:t xml:space="preserve"> данного участка</w:t>
      </w:r>
      <w:r w:rsidRPr="009C5707">
        <w:t xml:space="preserve">, с целью удовлетворения потребностей работников и собственников предприятия. </w:t>
      </w:r>
    </w:p>
    <w:p w:rsidR="006F5BE6" w:rsidRPr="009C5707" w:rsidRDefault="006F5BE6" w:rsidP="009C5707">
      <w:pPr>
        <w:pStyle w:val="ac"/>
        <w:ind w:firstLine="720"/>
      </w:pPr>
      <w:r w:rsidRPr="009C5707">
        <w:t>Исходя из сказанного выше анализ трудовых ресурсов предприятия и фонда заработной платы является одним из важнейших в аналитической работе предприятия, и  должен обеспечить оперативный контроль над количеством и качеством труда, за использованием средств, включаемых в фонд заработной платы и выплат социального характера, что и определило выбор темы курсовой работы «Анализ использования трудовых ресурсов и фонда заработной платы ЗАО «Югпроектстрой», круг раскрываемых в ней вопросов и логическую схему ее построения.</w:t>
      </w:r>
    </w:p>
    <w:p w:rsidR="00CD65D4" w:rsidRPr="009C5707" w:rsidRDefault="00CD65D4" w:rsidP="009C5707">
      <w:pPr>
        <w:pStyle w:val="ac"/>
        <w:ind w:firstLine="720"/>
      </w:pPr>
      <w:r w:rsidRPr="009C5707">
        <w:t xml:space="preserve">Целью данной </w:t>
      </w:r>
      <w:r w:rsidR="008D0CCF" w:rsidRPr="009C5707">
        <w:t>курсов</w:t>
      </w:r>
      <w:r w:rsidRPr="009C5707">
        <w:t>ой работы является</w:t>
      </w:r>
      <w:r w:rsidR="006F5BE6" w:rsidRPr="009C5707">
        <w:t xml:space="preserve"> проведение анализа использования трудовых ресурсов и фонда заработной платы конкретного предприятия. </w:t>
      </w:r>
      <w:r w:rsidRPr="009C5707">
        <w:t xml:space="preserve">Исходя из целей, основными задачами данной </w:t>
      </w:r>
      <w:r w:rsidR="008D0CCF" w:rsidRPr="009C5707">
        <w:t>курсов</w:t>
      </w:r>
      <w:r w:rsidRPr="009C5707">
        <w:t>ой работы являются:</w:t>
      </w:r>
    </w:p>
    <w:p w:rsidR="00CD65D4" w:rsidRPr="009C5707" w:rsidRDefault="00CD65D4" w:rsidP="009C5707">
      <w:pPr>
        <w:pStyle w:val="ac"/>
        <w:numPr>
          <w:ilvl w:val="0"/>
          <w:numId w:val="2"/>
        </w:numPr>
        <w:ind w:left="0" w:firstLine="720"/>
      </w:pPr>
      <w:r w:rsidRPr="009C5707">
        <w:t>анализ основных понятий и нормативного регулирования вопросов</w:t>
      </w:r>
      <w:r w:rsidR="006F5BE6" w:rsidRPr="009C5707">
        <w:t xml:space="preserve"> использования трудовых ресурсов предприятия</w:t>
      </w:r>
      <w:r w:rsidRPr="009C5707">
        <w:t>;</w:t>
      </w:r>
    </w:p>
    <w:p w:rsidR="006F5BE6" w:rsidRPr="009C5707" w:rsidRDefault="006F5BE6" w:rsidP="009C5707">
      <w:pPr>
        <w:pStyle w:val="ac"/>
        <w:numPr>
          <w:ilvl w:val="0"/>
          <w:numId w:val="2"/>
        </w:numPr>
        <w:ind w:left="0" w:firstLine="720"/>
      </w:pPr>
      <w:r w:rsidRPr="009C5707">
        <w:t>определение целей, задач и источников проведения анализа;</w:t>
      </w:r>
    </w:p>
    <w:p w:rsidR="006F5BE6" w:rsidRPr="009C5707" w:rsidRDefault="00CD65D4" w:rsidP="009C5707">
      <w:pPr>
        <w:pStyle w:val="ac"/>
        <w:numPr>
          <w:ilvl w:val="0"/>
          <w:numId w:val="2"/>
        </w:numPr>
        <w:ind w:left="0" w:firstLine="720"/>
      </w:pPr>
      <w:r w:rsidRPr="009C5707">
        <w:t>проведение анализа</w:t>
      </w:r>
      <w:r w:rsidR="006F5BE6" w:rsidRPr="009C5707">
        <w:t xml:space="preserve"> обеспеченности предприятия трудовыми ресурсами;</w:t>
      </w:r>
    </w:p>
    <w:p w:rsidR="00A80ADE" w:rsidRPr="009C5707" w:rsidRDefault="00A80ADE" w:rsidP="009C5707">
      <w:pPr>
        <w:pStyle w:val="ac"/>
        <w:numPr>
          <w:ilvl w:val="0"/>
          <w:numId w:val="2"/>
        </w:numPr>
        <w:ind w:left="0" w:firstLine="720"/>
      </w:pPr>
      <w:r w:rsidRPr="009C5707">
        <w:t>проведение анализа производительности труда;</w:t>
      </w:r>
    </w:p>
    <w:p w:rsidR="00CD65D4" w:rsidRPr="009C5707" w:rsidRDefault="00A80ADE" w:rsidP="009C5707">
      <w:pPr>
        <w:pStyle w:val="ac"/>
        <w:numPr>
          <w:ilvl w:val="0"/>
          <w:numId w:val="2"/>
        </w:numPr>
        <w:ind w:left="0" w:firstLine="720"/>
      </w:pPr>
      <w:r w:rsidRPr="009C5707">
        <w:t>проведение</w:t>
      </w:r>
      <w:r w:rsidR="00F11C14" w:rsidRPr="009C5707">
        <w:t xml:space="preserve"> анализа фонда заработной платы и эффективности его использования</w:t>
      </w:r>
      <w:r w:rsidR="00CD65D4" w:rsidRPr="009C5707">
        <w:t>.</w:t>
      </w:r>
    </w:p>
    <w:p w:rsidR="006166AB" w:rsidRPr="009C5707" w:rsidRDefault="006166AB" w:rsidP="009C5707">
      <w:pPr>
        <w:pStyle w:val="ac"/>
        <w:ind w:firstLine="720"/>
      </w:pPr>
      <w:r w:rsidRPr="009C5707">
        <w:t xml:space="preserve">Объектом исследования настоящей курсовой работы является Закрытое Акционерное Общество «Югпроектстрой» (сокращенное название ЗАО «Югпроектстрой»). Основная сфера деятельности предприятия - строительно-монтажные (10%) и проектно-изыскательские (90%) работы. </w:t>
      </w:r>
    </w:p>
    <w:p w:rsidR="00CD65D4" w:rsidRPr="009C5707" w:rsidRDefault="00CD65D4" w:rsidP="009C5707">
      <w:pPr>
        <w:pStyle w:val="ac"/>
        <w:ind w:firstLine="720"/>
      </w:pPr>
      <w:r w:rsidRPr="009C5707">
        <w:t>Предметом исследования явля</w:t>
      </w:r>
      <w:r w:rsidR="00822760" w:rsidRPr="009C5707">
        <w:t>ю</w:t>
      </w:r>
      <w:r w:rsidRPr="009C5707">
        <w:t xml:space="preserve">тся </w:t>
      </w:r>
      <w:r w:rsidR="00822760" w:rsidRPr="009C5707">
        <w:t>трудовые ресурсы и фонд заработной платы предприятия</w:t>
      </w:r>
      <w:r w:rsidRPr="009C5707">
        <w:t>.</w:t>
      </w:r>
    </w:p>
    <w:p w:rsidR="00CD65D4" w:rsidRPr="009C5707" w:rsidRDefault="00CD65D4" w:rsidP="009C5707">
      <w:pPr>
        <w:pStyle w:val="ac"/>
        <w:ind w:firstLine="720"/>
      </w:pPr>
      <w:r w:rsidRPr="009C5707">
        <w:t xml:space="preserve">Теоретической и методической основой проведения исследования явились законодательные акты, нормативные документы по теме </w:t>
      </w:r>
      <w:r w:rsidR="008D0CCF" w:rsidRPr="009C5707">
        <w:t>курсов</w:t>
      </w:r>
      <w:r w:rsidRPr="009C5707">
        <w:t>ой работы. При этом были использованы источники учебной и периодической литературы, методические материалы по вопросам организации оплаты труда</w:t>
      </w:r>
      <w:r w:rsidR="00822760" w:rsidRPr="009C5707">
        <w:t xml:space="preserve"> и фонда заработной платы</w:t>
      </w:r>
      <w:r w:rsidRPr="009C5707">
        <w:t>. Широко использованы фактические материалы по учету и отчетности.</w:t>
      </w:r>
    </w:p>
    <w:p w:rsidR="00CD65D4" w:rsidRPr="009C5707" w:rsidRDefault="00CD65D4" w:rsidP="009C5707">
      <w:pPr>
        <w:spacing w:before="0" w:after="0" w:line="360" w:lineRule="auto"/>
        <w:ind w:firstLine="720"/>
        <w:jc w:val="both"/>
        <w:rPr>
          <w:sz w:val="28"/>
        </w:rPr>
      </w:pPr>
    </w:p>
    <w:p w:rsidR="00466628" w:rsidRPr="009C5707" w:rsidRDefault="00471D32" w:rsidP="009C5707">
      <w:pPr>
        <w:pStyle w:val="2"/>
        <w:spacing w:after="0"/>
        <w:ind w:firstLine="720"/>
        <w:jc w:val="both"/>
      </w:pPr>
      <w:r w:rsidRPr="009C5707">
        <w:br w:type="page"/>
      </w:r>
      <w:bookmarkStart w:id="10" w:name="_Toc169423992"/>
      <w:bookmarkStart w:id="11" w:name="_Toc167541348"/>
      <w:r w:rsidR="00466628" w:rsidRPr="009C5707">
        <w:t xml:space="preserve"> 1. ТЕОРЕТИЧЕСКИЕ АСПЕКТЫ АНАЛИЗА</w:t>
      </w:r>
      <w:bookmarkEnd w:id="10"/>
      <w:r w:rsidR="00466628" w:rsidRPr="009C5707">
        <w:t xml:space="preserve"> </w:t>
      </w:r>
      <w:bookmarkStart w:id="12" w:name="_Toc169423993"/>
      <w:r w:rsidR="00466628" w:rsidRPr="009C5707">
        <w:t>ИСПОЛЬЗОВАНИЯ ТРУДОВЫХ РЕСУРСОВ И ФОНДА ЗАРАБОТНОЙ ПЛАТЫ</w:t>
      </w:r>
      <w:bookmarkEnd w:id="11"/>
      <w:bookmarkEnd w:id="12"/>
    </w:p>
    <w:p w:rsidR="009E5007" w:rsidRDefault="009E5007" w:rsidP="009C5707">
      <w:pPr>
        <w:pStyle w:val="2"/>
        <w:spacing w:after="0"/>
        <w:ind w:firstLine="720"/>
        <w:jc w:val="both"/>
      </w:pPr>
      <w:bookmarkStart w:id="13" w:name="_Toc100638673"/>
      <w:bookmarkStart w:id="14" w:name="_Toc100638734"/>
      <w:bookmarkStart w:id="15" w:name="_Toc100638771"/>
      <w:bookmarkStart w:id="16" w:name="_Toc100638790"/>
      <w:bookmarkStart w:id="17" w:name="_Toc161841814"/>
      <w:bookmarkStart w:id="18" w:name="_Toc169423994"/>
    </w:p>
    <w:p w:rsidR="00454BAE" w:rsidRPr="009C5707" w:rsidRDefault="00454BAE" w:rsidP="009C5707">
      <w:pPr>
        <w:pStyle w:val="2"/>
        <w:spacing w:after="0"/>
        <w:ind w:firstLine="720"/>
        <w:jc w:val="both"/>
      </w:pPr>
      <w:r w:rsidRPr="009C5707">
        <w:t>1.1. Основные понятия и нормативно-правовое регулирование использования трудовых ресурсов и начисления заработной платы в РФ</w:t>
      </w:r>
      <w:bookmarkEnd w:id="13"/>
      <w:bookmarkEnd w:id="14"/>
      <w:bookmarkEnd w:id="15"/>
      <w:bookmarkEnd w:id="16"/>
      <w:bookmarkEnd w:id="17"/>
      <w:bookmarkEnd w:id="18"/>
    </w:p>
    <w:p w:rsidR="009E5007" w:rsidRDefault="009E5007" w:rsidP="009C5707">
      <w:pPr>
        <w:pStyle w:val="ac"/>
        <w:ind w:firstLine="720"/>
        <w:rPr>
          <w:snapToGrid w:val="0"/>
        </w:rPr>
      </w:pPr>
    </w:p>
    <w:p w:rsidR="00454BAE" w:rsidRPr="009C5707" w:rsidRDefault="00454BAE" w:rsidP="009C5707">
      <w:pPr>
        <w:pStyle w:val="ac"/>
        <w:ind w:firstLine="720"/>
        <w:rPr>
          <w:snapToGrid w:val="0"/>
        </w:rPr>
      </w:pPr>
      <w:r w:rsidRPr="009C5707">
        <w:rPr>
          <w:snapToGrid w:val="0"/>
        </w:rPr>
        <w:t xml:space="preserve">Вступившим в силу с 1.01.2002 г. Трудовым кодексом Российской Федерации (ТК РФ) даны понятия таких терминов, как «оплата труда» и «заработная плата». Под </w:t>
      </w:r>
      <w:r w:rsidR="0021281A" w:rsidRPr="009C5707">
        <w:rPr>
          <w:snapToGrid w:val="0"/>
        </w:rPr>
        <w:t>«</w:t>
      </w:r>
      <w:r w:rsidRPr="009C5707">
        <w:rPr>
          <w:snapToGrid w:val="0"/>
        </w:rPr>
        <w:t>оплатой труда</w:t>
      </w:r>
      <w:r w:rsidR="0021281A" w:rsidRPr="009C5707">
        <w:rPr>
          <w:snapToGrid w:val="0"/>
        </w:rPr>
        <w:t>»</w:t>
      </w:r>
      <w:r w:rsidRPr="009C5707">
        <w:rPr>
          <w:snapToGrid w:val="0"/>
        </w:rPr>
        <w:t xml:space="preserve"> понимается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r w:rsidRPr="009C5707">
        <w:rPr>
          <w:rStyle w:val="ad"/>
          <w:snapToGrid w:val="0"/>
        </w:rPr>
        <w:footnoteReference w:id="1"/>
      </w:r>
    </w:p>
    <w:p w:rsidR="00454BAE" w:rsidRPr="009C5707" w:rsidRDefault="00454BAE" w:rsidP="009C5707">
      <w:pPr>
        <w:pStyle w:val="ac"/>
        <w:ind w:firstLine="720"/>
        <w:rPr>
          <w:snapToGrid w:val="0"/>
        </w:rPr>
      </w:pPr>
      <w:r w:rsidRPr="009C5707">
        <w:rPr>
          <w:snapToGrid w:val="0"/>
        </w:rPr>
        <w:t>В свою очередь «заработная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454BAE" w:rsidRPr="009C5707" w:rsidRDefault="00454BAE" w:rsidP="009C5707">
      <w:pPr>
        <w:pStyle w:val="ac"/>
        <w:ind w:firstLine="720"/>
        <w:rPr>
          <w:snapToGrid w:val="0"/>
        </w:rPr>
      </w:pPr>
      <w:r w:rsidRPr="009C5707">
        <w:rPr>
          <w:snapToGrid w:val="0"/>
        </w:rPr>
        <w:t xml:space="preserve">Таким образом, понятие «оплата труда» значительно шире чем «заработная плата», и отличается от последнего тем, что предусматривает не только систему расчета (определения) заработной платы, но и используемые режимы рабочего времени, </w:t>
      </w:r>
      <w:r w:rsidR="000D6AFC" w:rsidRPr="009C5707">
        <w:rPr>
          <w:snapToGrid w:val="0"/>
        </w:rPr>
        <w:t>правила использования и документального оформления рабочего времени</w:t>
      </w:r>
      <w:r w:rsidRPr="009C5707">
        <w:rPr>
          <w:snapToGrid w:val="0"/>
        </w:rPr>
        <w:t>, используемые нормы труда, сроки выплаты заработной платы и т.п.</w:t>
      </w:r>
    </w:p>
    <w:p w:rsidR="00454BAE" w:rsidRPr="009C5707" w:rsidRDefault="00454BAE" w:rsidP="009C5707">
      <w:pPr>
        <w:pStyle w:val="ac"/>
        <w:ind w:firstLine="720"/>
        <w:rPr>
          <w:snapToGrid w:val="0"/>
        </w:rPr>
      </w:pPr>
      <w:r w:rsidRPr="009C5707">
        <w:rPr>
          <w:snapToGrid w:val="0"/>
        </w:rPr>
        <w:t>Государство, как участник трудовых отношений, устанавливает и гарантирует:</w:t>
      </w:r>
    </w:p>
    <w:p w:rsidR="00454BAE" w:rsidRPr="009C5707" w:rsidRDefault="00454BAE" w:rsidP="009C5707">
      <w:pPr>
        <w:pStyle w:val="11"/>
        <w:numPr>
          <w:ilvl w:val="0"/>
          <w:numId w:val="4"/>
        </w:numPr>
        <w:ind w:left="0" w:firstLine="720"/>
        <w:rPr>
          <w:snapToGrid w:val="0"/>
        </w:rPr>
      </w:pPr>
      <w:r w:rsidRPr="009C5707">
        <w:rPr>
          <w:snapToGrid w:val="0"/>
        </w:rPr>
        <w:t>величину минимального размера оплаты труда в РФ;</w:t>
      </w:r>
    </w:p>
    <w:p w:rsidR="00454BAE" w:rsidRPr="009C5707" w:rsidRDefault="00454BAE" w:rsidP="009C5707">
      <w:pPr>
        <w:pStyle w:val="11"/>
        <w:numPr>
          <w:ilvl w:val="0"/>
          <w:numId w:val="4"/>
        </w:numPr>
        <w:ind w:left="0" w:firstLine="720"/>
        <w:rPr>
          <w:snapToGrid w:val="0"/>
        </w:rPr>
      </w:pPr>
      <w:r w:rsidRPr="009C5707">
        <w:rPr>
          <w:snapToGrid w:val="0"/>
        </w:rPr>
        <w:t>величину минимального размера тарифной ставки (оклада) работников организаций бюджетной сферы в РФ;</w:t>
      </w:r>
    </w:p>
    <w:p w:rsidR="00454BAE" w:rsidRPr="009C5707" w:rsidRDefault="00454BAE" w:rsidP="009C5707">
      <w:pPr>
        <w:pStyle w:val="11"/>
        <w:numPr>
          <w:ilvl w:val="0"/>
          <w:numId w:val="4"/>
        </w:numPr>
        <w:ind w:left="0" w:firstLine="720"/>
        <w:rPr>
          <w:snapToGrid w:val="0"/>
        </w:rPr>
      </w:pPr>
      <w:r w:rsidRPr="009C5707">
        <w:rPr>
          <w:snapToGrid w:val="0"/>
        </w:rPr>
        <w:t>меры, обеспечивающие повышение уровня реального содержания заработной платы;</w:t>
      </w:r>
    </w:p>
    <w:p w:rsidR="00454BAE" w:rsidRPr="009C5707" w:rsidRDefault="00454BAE" w:rsidP="009C5707">
      <w:pPr>
        <w:pStyle w:val="11"/>
        <w:numPr>
          <w:ilvl w:val="0"/>
          <w:numId w:val="4"/>
        </w:numPr>
        <w:ind w:left="0" w:firstLine="720"/>
        <w:rPr>
          <w:snapToGrid w:val="0"/>
        </w:rPr>
      </w:pPr>
      <w:r w:rsidRPr="009C5707">
        <w:rPr>
          <w:snapToGrid w:val="0"/>
        </w:rPr>
        <w:t>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454BAE" w:rsidRPr="009C5707" w:rsidRDefault="00454BAE" w:rsidP="009C5707">
      <w:pPr>
        <w:pStyle w:val="11"/>
        <w:numPr>
          <w:ilvl w:val="0"/>
          <w:numId w:val="4"/>
        </w:numPr>
        <w:ind w:left="0" w:firstLine="720"/>
        <w:rPr>
          <w:snapToGrid w:val="0"/>
        </w:rPr>
      </w:pPr>
      <w:r w:rsidRPr="009C5707">
        <w:rPr>
          <w:snapToGrid w:val="0"/>
        </w:rPr>
        <w:t>ограничение оплаты труда в натуральной форме (только до 20% от фактически причитающихся к получению сумм заработной платы);</w:t>
      </w:r>
    </w:p>
    <w:p w:rsidR="00454BAE" w:rsidRPr="009C5707" w:rsidRDefault="00454BAE" w:rsidP="009C5707">
      <w:pPr>
        <w:pStyle w:val="11"/>
        <w:numPr>
          <w:ilvl w:val="0"/>
          <w:numId w:val="4"/>
        </w:numPr>
        <w:ind w:left="0" w:firstLine="720"/>
        <w:rPr>
          <w:snapToGrid w:val="0"/>
        </w:rPr>
      </w:pPr>
      <w:r w:rsidRPr="009C5707">
        <w:rPr>
          <w:snapToGrid w:val="0"/>
        </w:rP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454BAE" w:rsidRPr="009C5707" w:rsidRDefault="00454BAE" w:rsidP="009C5707">
      <w:pPr>
        <w:pStyle w:val="11"/>
        <w:numPr>
          <w:ilvl w:val="0"/>
          <w:numId w:val="4"/>
        </w:numPr>
        <w:ind w:left="0" w:firstLine="720"/>
        <w:rPr>
          <w:snapToGrid w:val="0"/>
        </w:rPr>
      </w:pPr>
      <w:r w:rsidRPr="009C5707">
        <w:rPr>
          <w:snapToGrid w:val="0"/>
        </w:rPr>
        <w:t>государственный надзор и контроль за полной и своевременной выплатой заработной платы и реализацией государственных гарантий по оплате труда;</w:t>
      </w:r>
    </w:p>
    <w:p w:rsidR="00454BAE" w:rsidRPr="009C5707" w:rsidRDefault="00454BAE" w:rsidP="009C5707">
      <w:pPr>
        <w:pStyle w:val="11"/>
        <w:numPr>
          <w:ilvl w:val="0"/>
          <w:numId w:val="4"/>
        </w:numPr>
        <w:ind w:left="0" w:firstLine="720"/>
        <w:rPr>
          <w:snapToGrid w:val="0"/>
        </w:rPr>
      </w:pPr>
      <w:r w:rsidRPr="009C5707">
        <w:rPr>
          <w:snapToGrid w:val="0"/>
        </w:rPr>
        <w:t>ответственность работодателей за нарушение требований ТК РФ, законов, иных нормативных правовых актов, коллективных договоров, соглашений;</w:t>
      </w:r>
    </w:p>
    <w:p w:rsidR="00454BAE" w:rsidRPr="009C5707" w:rsidRDefault="00454BAE" w:rsidP="009C5707">
      <w:pPr>
        <w:pStyle w:val="11"/>
        <w:numPr>
          <w:ilvl w:val="0"/>
          <w:numId w:val="4"/>
        </w:numPr>
        <w:ind w:left="0" w:firstLine="720"/>
        <w:rPr>
          <w:snapToGrid w:val="0"/>
        </w:rPr>
      </w:pPr>
      <w:r w:rsidRPr="009C5707">
        <w:rPr>
          <w:snapToGrid w:val="0"/>
        </w:rPr>
        <w:t>сроки и очередность выплаты заработной платы.</w:t>
      </w:r>
      <w:r w:rsidRPr="009C5707">
        <w:rPr>
          <w:rStyle w:val="ad"/>
          <w:snapToGrid w:val="0"/>
        </w:rPr>
        <w:footnoteReference w:id="2"/>
      </w:r>
    </w:p>
    <w:p w:rsidR="00454BAE" w:rsidRPr="009C5707" w:rsidRDefault="00454BAE" w:rsidP="009C5707">
      <w:pPr>
        <w:pStyle w:val="ac"/>
        <w:ind w:firstLine="720"/>
        <w:rPr>
          <w:snapToGrid w:val="0"/>
        </w:rPr>
      </w:pPr>
      <w:r w:rsidRPr="009C5707">
        <w:rPr>
          <w:snapToGrid w:val="0"/>
        </w:rPr>
        <w:t>Все остальные условия оплаты труда принимаются по согласованию сторон трудовых отношений, но с соблюдением требований законодательных актов. Непосредственно системы оплаты труда, общие уровни заработной платы и отдельных выплат, устанавливаются следующими нормативными документами:</w:t>
      </w:r>
      <w:r w:rsidRPr="009C5707">
        <w:rPr>
          <w:rStyle w:val="ad"/>
          <w:snapToGrid w:val="0"/>
        </w:rPr>
        <w:footnoteReference w:id="3"/>
      </w:r>
    </w:p>
    <w:p w:rsidR="00454BAE" w:rsidRPr="009C5707" w:rsidRDefault="00454BAE" w:rsidP="009C5707">
      <w:pPr>
        <w:pStyle w:val="11"/>
        <w:numPr>
          <w:ilvl w:val="0"/>
          <w:numId w:val="4"/>
        </w:numPr>
        <w:ind w:left="0" w:firstLine="720"/>
        <w:rPr>
          <w:snapToGrid w:val="0"/>
        </w:rPr>
      </w:pPr>
      <w:r w:rsidRPr="009C5707">
        <w:rPr>
          <w:snapToGrid w:val="0"/>
        </w:rPr>
        <w:t>в отношении работников организаций, финансируемых из бюджета, - соответствующими законами и иными нормативн</w:t>
      </w:r>
      <w:r w:rsidR="003D0C1A" w:rsidRPr="009C5707">
        <w:rPr>
          <w:snapToGrid w:val="0"/>
        </w:rPr>
        <w:t>о-</w:t>
      </w:r>
      <w:r w:rsidRPr="009C5707">
        <w:rPr>
          <w:snapToGrid w:val="0"/>
        </w:rPr>
        <w:t xml:space="preserve"> правовыми актами;</w:t>
      </w:r>
    </w:p>
    <w:p w:rsidR="00454BAE" w:rsidRPr="009C5707" w:rsidRDefault="00454BAE" w:rsidP="009C5707">
      <w:pPr>
        <w:pStyle w:val="11"/>
        <w:numPr>
          <w:ilvl w:val="0"/>
          <w:numId w:val="4"/>
        </w:numPr>
        <w:ind w:left="0" w:firstLine="720"/>
        <w:rPr>
          <w:snapToGrid w:val="0"/>
        </w:rPr>
      </w:pPr>
      <w:r w:rsidRPr="009C5707">
        <w:rPr>
          <w:snapToGrid w:val="0"/>
        </w:rPr>
        <w:t>в отношении работников организаций со смешанным финансированием (бюджетное финансирование и доходы от предпринимательской деятельности) - законами, иными нормативными правовыми актами, коллективными договорами, соглашениями, локальными нормативными актами организаций;</w:t>
      </w:r>
    </w:p>
    <w:p w:rsidR="00454BAE" w:rsidRPr="009C5707" w:rsidRDefault="00454BAE" w:rsidP="009C5707">
      <w:pPr>
        <w:pStyle w:val="11"/>
        <w:numPr>
          <w:ilvl w:val="0"/>
          <w:numId w:val="4"/>
        </w:numPr>
        <w:ind w:left="0" w:firstLine="720"/>
        <w:rPr>
          <w:snapToGrid w:val="0"/>
        </w:rPr>
      </w:pPr>
      <w:r w:rsidRPr="009C5707">
        <w:rPr>
          <w:snapToGrid w:val="0"/>
        </w:rPr>
        <w:t>в отношении работников других организаций - коллективными договорами, соглашениями, локальными нормативными актами организаций, трудовыми договорами.</w:t>
      </w:r>
    </w:p>
    <w:p w:rsidR="00454BAE" w:rsidRPr="009C5707" w:rsidRDefault="00454BAE" w:rsidP="009C5707">
      <w:pPr>
        <w:pStyle w:val="ac"/>
        <w:ind w:firstLine="720"/>
      </w:pPr>
      <w:r w:rsidRPr="009C5707">
        <w:t>Таким образом, действующее законодательство предоставляет предприятиям и организациям право самостоятельно выбирать и устанавливать системы оплаты труда, которые они считают наиболее целесообразными в конкретных условиях работы. Система, форма оплаты труда, размеры тарифных ставок, окладов, система премирования фиксируются в трудовом договоре и других актах, издаваемых на предприятии (например, в учетной политике организации). О  любых изменениях в условиях оплаты труда или о введении новых условий администрация предприятия обязана предупредить работника не позднее, чем за два месяца.</w:t>
      </w:r>
      <w:r w:rsidRPr="009C5707">
        <w:rPr>
          <w:rStyle w:val="ad"/>
        </w:rPr>
        <w:footnoteReference w:id="4"/>
      </w:r>
    </w:p>
    <w:p w:rsidR="00454BAE" w:rsidRPr="009C5707" w:rsidRDefault="00454BAE" w:rsidP="009C5707">
      <w:pPr>
        <w:pStyle w:val="ac"/>
        <w:ind w:firstLine="720"/>
      </w:pPr>
      <w:r w:rsidRPr="009C5707">
        <w:t xml:space="preserve">Будучи основным источником дохода трудящихся, заработная плата является формой вознаграждения за труд и формой материального стимулирования их труда. Поэтому правильная организация заработной платы непосредственно влияет на темпы роста производительности труда, стимулирует повышение квалификации трудящихся. Организация не может удержать рабочую силу, если она не выплачивает вознаграждения по конкурентоспособным ставкам и не имеет шкалы оплаты, стимулирующей людей к работе. Для того чтобы обеспечить стабильный рост производительности, руководство должно четко связать заработную плату, продвижение по службе с показателями производительности труда, выпуском продукции. </w:t>
      </w:r>
    </w:p>
    <w:p w:rsidR="00454BAE" w:rsidRPr="009C5707" w:rsidRDefault="00454BAE" w:rsidP="009C5707">
      <w:pPr>
        <w:pStyle w:val="ac"/>
        <w:ind w:firstLine="720"/>
      </w:pPr>
      <w:r w:rsidRPr="009C5707">
        <w:t>Заработная плата, таким образом, должна непосредственно зависеть от качества и количест</w:t>
      </w:r>
      <w:r w:rsidRPr="009C5707">
        <w:softHyphen/>
        <w:t xml:space="preserve">ва труда. Определяющей в оплате труда является квалификация работника - уровень специальных знаний и практических навыков работника, характеризующий степень сложности выполняемого им данного конкретного вида работы. </w:t>
      </w:r>
    </w:p>
    <w:p w:rsidR="006C59AE" w:rsidRPr="009C5707" w:rsidRDefault="006C59AE" w:rsidP="009C5707">
      <w:pPr>
        <w:pStyle w:val="ac"/>
        <w:ind w:firstLine="720"/>
      </w:pPr>
      <w:r w:rsidRPr="009C5707">
        <w:t>Фонд заработной платы  - общая сумма денежных средств, выплачиваемых работникам предприятия по сдельным расценкам, тарифным ставкам, окладам, а также доплат, надбавок и премий в течение определенного периода времени.</w:t>
      </w:r>
    </w:p>
    <w:p w:rsidR="006C59AE" w:rsidRPr="009C5707" w:rsidRDefault="006C59AE" w:rsidP="009C5707">
      <w:pPr>
        <w:pStyle w:val="ac"/>
        <w:ind w:firstLine="720"/>
      </w:pPr>
      <w:r w:rsidRPr="009C5707">
        <w:t>Фонд заработной платы по действующей инструкции органов статистики включает в себя не только фонд заработной платы, относимый к текущим издержкам предприятия, но и выплаты за счет средств социальной защиты и чистой прибыли, остающейся в распоряжении предприятия, а также отчисле</w:t>
      </w:r>
      <w:r w:rsidRPr="009C5707">
        <w:softHyphen/>
        <w:t>ния на социальное и медицинское страхование работников.</w:t>
      </w:r>
      <w:r w:rsidRPr="009C5707">
        <w:rPr>
          <w:szCs w:val="28"/>
          <w:vertAlign w:val="superscript"/>
        </w:rPr>
        <w:footnoteReference w:id="5"/>
      </w:r>
      <w:r w:rsidRPr="009C5707">
        <w:t xml:space="preserve"> Таким образом, в фонд заработной платы входят:</w:t>
      </w:r>
    </w:p>
    <w:p w:rsidR="006C59AE" w:rsidRPr="009C5707" w:rsidRDefault="006C59AE" w:rsidP="009C5707">
      <w:pPr>
        <w:pStyle w:val="ac"/>
        <w:ind w:firstLine="720"/>
      </w:pPr>
      <w:r w:rsidRPr="009C5707">
        <w:t>а) все начисленные организацией суммы заработной платы независимо от источника финансирования;</w:t>
      </w:r>
    </w:p>
    <w:p w:rsidR="006C59AE" w:rsidRPr="009C5707" w:rsidRDefault="006C59AE" w:rsidP="009C5707">
      <w:pPr>
        <w:pStyle w:val="ac"/>
        <w:ind w:firstLine="720"/>
      </w:pPr>
      <w:r w:rsidRPr="009C5707">
        <w:t>б) стимулирующие и компенсирующие выплаты;</w:t>
      </w:r>
    </w:p>
    <w:p w:rsidR="006C59AE" w:rsidRDefault="006C59AE" w:rsidP="009C5707">
      <w:pPr>
        <w:pStyle w:val="ac"/>
        <w:ind w:firstLine="720"/>
      </w:pPr>
      <w:r w:rsidRPr="009C5707">
        <w:t>в)</w:t>
      </w:r>
      <w:r w:rsidR="00676CE9" w:rsidRPr="009C5707">
        <w:t xml:space="preserve"> </w:t>
      </w:r>
      <w:r w:rsidRPr="009C5707">
        <w:t>стоимость продукции, выдаваемой в порядке натуральной заработной платы.</w:t>
      </w:r>
    </w:p>
    <w:p w:rsidR="009E5007" w:rsidRPr="009C5707" w:rsidRDefault="009E5007" w:rsidP="009C5707">
      <w:pPr>
        <w:pStyle w:val="ac"/>
        <w:ind w:firstLine="720"/>
      </w:pPr>
    </w:p>
    <w:p w:rsidR="00864710" w:rsidRPr="009C5707" w:rsidRDefault="00864710" w:rsidP="009C5707">
      <w:pPr>
        <w:pStyle w:val="2"/>
        <w:spacing w:after="0"/>
        <w:ind w:firstLine="720"/>
        <w:jc w:val="both"/>
      </w:pPr>
      <w:bookmarkStart w:id="19" w:name="_Toc117886599"/>
      <w:bookmarkStart w:id="20" w:name="_Toc130842398"/>
      <w:bookmarkStart w:id="21" w:name="_Toc169423995"/>
      <w:r w:rsidRPr="009C5707">
        <w:t>1.2. Цели, задачи и источники анализа использования трудовых ресурсов и фонда заработной платы</w:t>
      </w:r>
      <w:bookmarkEnd w:id="19"/>
      <w:bookmarkEnd w:id="20"/>
      <w:bookmarkEnd w:id="21"/>
    </w:p>
    <w:p w:rsidR="00864710" w:rsidRPr="009C5707" w:rsidRDefault="00864710" w:rsidP="009C5707">
      <w:pPr>
        <w:pStyle w:val="ac"/>
        <w:ind w:firstLine="720"/>
      </w:pPr>
    </w:p>
    <w:p w:rsidR="001A5E98" w:rsidRPr="009C5707" w:rsidRDefault="001A5E98" w:rsidP="009C5707">
      <w:pPr>
        <w:pStyle w:val="ac"/>
        <w:ind w:firstLine="720"/>
      </w:pPr>
      <w:r w:rsidRPr="009C5707">
        <w:t>Анализ использования трудовых ресурсов на предприятии, уровня производительности труда</w:t>
      </w:r>
      <w:r w:rsidR="00864710" w:rsidRPr="009C5707">
        <w:t xml:space="preserve"> и фонда заработной платы</w:t>
      </w:r>
      <w:r w:rsidRPr="009C5707">
        <w:t xml:space="preserve"> необходимо рассматривать в тесной связи с оплатой труда. С ростом производительности труда создаются реальные предпосылки для повышения уровня его оплаты. При этом средства на оплату труда нужно использовать таким образом, чтобы темпы роста производительности труда обгоняли темпы роста его оплаты. Только при таких условиях создаются возможности для наращивания темпов расширенного воспроизводства. </w:t>
      </w:r>
    </w:p>
    <w:p w:rsidR="00384705" w:rsidRPr="009C5707" w:rsidRDefault="001A5E98" w:rsidP="009C5707">
      <w:pPr>
        <w:pStyle w:val="ac"/>
        <w:ind w:firstLine="720"/>
      </w:pPr>
      <w:r w:rsidRPr="009C5707">
        <w:t>В связи с этим анализ использования средств на оплату труда на каждом предприятии имеет большое значение. В процессе его следует осуществлять систематический контроль за использованием фонда заработной платы, выявлять возможности экономии средств за счет роста производительности труда и снижения трудоемкости продукции</w:t>
      </w:r>
      <w:r w:rsidR="001500D4" w:rsidRPr="009C5707">
        <w:t>.</w:t>
      </w:r>
      <w:r w:rsidR="001500D4" w:rsidRPr="009C5707">
        <w:rPr>
          <w:rStyle w:val="ad"/>
        </w:rPr>
        <w:footnoteReference w:id="6"/>
      </w:r>
      <w:r w:rsidRPr="009C5707">
        <w:t xml:space="preserve"> </w:t>
      </w:r>
    </w:p>
    <w:p w:rsidR="00384705" w:rsidRPr="009C5707" w:rsidRDefault="00E17C49" w:rsidP="009C5707">
      <w:pPr>
        <w:pStyle w:val="ac"/>
        <w:ind w:firstLine="720"/>
      </w:pPr>
      <w:r w:rsidRPr="009C5707">
        <w:t>Эффективность использования персонала организации во многом зависит от полноты использования фонда рабочего времени. Анализ использования фонда рабочего времени проводится по каждой категории работников, по каждому производственному подразделению и в целом по предприятию.</w:t>
      </w:r>
    </w:p>
    <w:p w:rsidR="00384705" w:rsidRPr="009C5707" w:rsidRDefault="00E17C49" w:rsidP="009C5707">
      <w:pPr>
        <w:pStyle w:val="ac"/>
        <w:ind w:firstLine="720"/>
      </w:pPr>
      <w:r w:rsidRPr="009C5707">
        <w:t>После изучения экстенсивности использования персонала нужно проанализировать интенсивность его труда.</w:t>
      </w:r>
      <w:r w:rsidR="000860F9" w:rsidRPr="009C5707">
        <w:t xml:space="preserve"> </w:t>
      </w:r>
      <w:r w:rsidRPr="009C5707">
        <w:t>Для оценки уровня интенсивности использования персонала применяется система обобщающих, частных и вспомогательных показателей производительности труда. Обобщающие показатели – это среднегодовая, среднедневная и среднечасовая выработка продукции одним рабочим, а также среднегодовая выработка продукции на одного работника в стоимостном выражении.</w:t>
      </w:r>
    </w:p>
    <w:p w:rsidR="00384705" w:rsidRPr="009C5707" w:rsidRDefault="00E17C49" w:rsidP="009C5707">
      <w:pPr>
        <w:pStyle w:val="ac"/>
        <w:ind w:firstLine="720"/>
      </w:pPr>
      <w:r w:rsidRPr="009C5707">
        <w:t>Частные показатели – это затраты времени на производство единицы продукции определенного вида (трудоемкость продукции) или выпуск продукции определенного вида в натуральном выражении за один человеко-день или человеко-час.</w:t>
      </w:r>
    </w:p>
    <w:p w:rsidR="00384705" w:rsidRPr="009C5707" w:rsidRDefault="00E17C49" w:rsidP="009C5707">
      <w:pPr>
        <w:pStyle w:val="ac"/>
        <w:ind w:firstLine="720"/>
      </w:pPr>
      <w:r w:rsidRPr="009C5707">
        <w:t>Вспомогательные показатели – затраты времени на выполнение единицы определенного вида работ или объем выполненных работ за единицу времени.</w:t>
      </w:r>
    </w:p>
    <w:p w:rsidR="00384705" w:rsidRPr="009C5707" w:rsidRDefault="00E17C49" w:rsidP="009C5707">
      <w:pPr>
        <w:pStyle w:val="ac"/>
        <w:ind w:firstLine="720"/>
      </w:pPr>
      <w:r w:rsidRPr="009C5707">
        <w:t xml:space="preserve">Наиболее обобщающий показатель производительности труда – среднегодовая выработка продукции одним работником. </w:t>
      </w:r>
    </w:p>
    <w:p w:rsidR="00384705" w:rsidRPr="009C5707" w:rsidRDefault="00306DC8" w:rsidP="009C5707">
      <w:pPr>
        <w:pStyle w:val="ac"/>
        <w:ind w:firstLine="720"/>
      </w:pPr>
      <w:r w:rsidRPr="009C5707">
        <w:t>Важным моментом анализа является установление эффективности  использования фонда заработной платы. Для расширенного воспроизводства и получения необходимой прибыли и рентабельности необходимо, чтобы темпы роста производительности труда опережали темп роста его оплаты. Если этот принцип не соблюдается, то происходит перерасход фонда зарплаты, повышение себестоимости продукции и, соответственно, уменьшение суммы прибыли.</w:t>
      </w:r>
    </w:p>
    <w:p w:rsidR="000A4EA7" w:rsidRPr="009C5707" w:rsidRDefault="000A4EA7" w:rsidP="009C5707">
      <w:pPr>
        <w:pStyle w:val="ac"/>
        <w:ind w:firstLine="720"/>
      </w:pPr>
      <w:r w:rsidRPr="009C5707">
        <w:t xml:space="preserve">Основным источником информации </w:t>
      </w:r>
      <w:r w:rsidR="00384705" w:rsidRPr="009C5707">
        <w:t xml:space="preserve">для проведения анализа </w:t>
      </w:r>
      <w:r w:rsidRPr="009C5707">
        <w:t>служит отчетность предприятия: статистическая и бухгалтерская, как внутригодовая (за неделю, месяц, квартал, полугодие), так и годовая. Наиболее обширная информация имеется в годовом отчете предприятия, который включает в себя ряд отчетных форм и пояснительную записку. В годовой отчетности отражаются различные показатели, характеризующие деятельность предприятия в целом за год. Источником информации о том или ином показателе за срок меньше года, служит текущая статистическая и периодическая бухгалтерская отчетность. При изучении хозяйственной деятельности объединений, ассоциаций, холдингов используется сводная отчетность, которая отражает совокупные итоги их работы в целом.</w:t>
      </w:r>
    </w:p>
    <w:p w:rsidR="000A4EA7" w:rsidRPr="009C5707" w:rsidRDefault="000A4EA7" w:rsidP="009C5707">
      <w:pPr>
        <w:pStyle w:val="ac"/>
        <w:ind w:firstLine="720"/>
      </w:pPr>
      <w:r w:rsidRPr="009C5707">
        <w:t xml:space="preserve">Однако не все данные, необходимые для глубокого и всестороннего изучения деятельности предприятия, имеются в отчетности. Поэтому в качестве дополнительного источника информации используется хозяйственный учет </w:t>
      </w:r>
      <w:r w:rsidR="00384705" w:rsidRPr="009C5707">
        <w:t>-</w:t>
      </w:r>
      <w:r w:rsidRPr="009C5707">
        <w:t xml:space="preserve"> оперативный, бухгалтерский и статистический. Важное значение для углубления анализа имеет привлечение первичной учетной документации. Компьютерный учет позволяет оперативно сводить данные текущего контроля и получать ежедневные сводки, характеризующие отдельные стороны работы предприятия (выполнение норм выработки, расход материалов, выпуск продукции и т.п.). Это значительно расширяет информационную базу анализа. Широко используется при экономическом анализе плановая информация: данные перспективного, годового плана предприятия и его оперативных планов.</w:t>
      </w:r>
    </w:p>
    <w:p w:rsidR="00384705" w:rsidRPr="009C5707" w:rsidRDefault="000A4EA7" w:rsidP="009C5707">
      <w:pPr>
        <w:pStyle w:val="ac"/>
        <w:ind w:firstLine="720"/>
      </w:pPr>
      <w:r w:rsidRPr="009C5707">
        <w:t xml:space="preserve">Правильность выводов, вытекающих из анализа хозяйственной деятельности, во многом зависит от достоверности информации, используемой в процессе анализа. Поэтому анализу должна предшествовать тщательная проверка источников информации на достоверность и точность. </w:t>
      </w:r>
    </w:p>
    <w:p w:rsidR="001E1966" w:rsidRPr="009C5707" w:rsidRDefault="00466628" w:rsidP="009C5707">
      <w:pPr>
        <w:pStyle w:val="2"/>
        <w:spacing w:after="0"/>
        <w:ind w:firstLine="720"/>
        <w:jc w:val="both"/>
      </w:pPr>
      <w:r w:rsidRPr="009C5707">
        <w:br w:type="page"/>
      </w:r>
      <w:bookmarkStart w:id="22" w:name="_Toc167541349"/>
      <w:bookmarkStart w:id="23" w:name="_Toc169423996"/>
      <w:r w:rsidR="001E1966" w:rsidRPr="009C5707">
        <w:t xml:space="preserve"> </w:t>
      </w:r>
      <w:r w:rsidRPr="009C5707">
        <w:t>2</w:t>
      </w:r>
      <w:r w:rsidR="001E1966" w:rsidRPr="009C5707">
        <w:t xml:space="preserve">. АНАЛИЗ </w:t>
      </w:r>
      <w:r w:rsidRPr="009C5707">
        <w:t>ИСПОЛЬЗОВАНИЯ ТРУДОВЫХ РЕСУРСОВ И ФОНДА ЗАРАБОТНОЙ ПЛАТЫ ЗАО</w:t>
      </w:r>
      <w:r w:rsidR="001E1966" w:rsidRPr="009C5707">
        <w:t xml:space="preserve"> «</w:t>
      </w:r>
      <w:r w:rsidRPr="009C5707">
        <w:t>ЮГПРОЕКТСТРОЙ</w:t>
      </w:r>
      <w:r w:rsidR="001E1966" w:rsidRPr="009C5707">
        <w:t>»</w:t>
      </w:r>
      <w:bookmarkEnd w:id="0"/>
      <w:bookmarkEnd w:id="1"/>
      <w:bookmarkEnd w:id="2"/>
      <w:bookmarkEnd w:id="3"/>
      <w:bookmarkEnd w:id="4"/>
      <w:bookmarkEnd w:id="5"/>
      <w:bookmarkEnd w:id="6"/>
      <w:bookmarkEnd w:id="7"/>
      <w:bookmarkEnd w:id="22"/>
      <w:bookmarkEnd w:id="23"/>
    </w:p>
    <w:p w:rsidR="009E5007" w:rsidRDefault="009E5007" w:rsidP="009C5707">
      <w:pPr>
        <w:pStyle w:val="2"/>
        <w:spacing w:after="0"/>
        <w:ind w:firstLine="720"/>
        <w:jc w:val="both"/>
      </w:pPr>
      <w:bookmarkStart w:id="24" w:name="_Toc102353718"/>
      <w:bookmarkStart w:id="25" w:name="_Toc103874375"/>
      <w:bookmarkStart w:id="26" w:name="_Toc122433284"/>
      <w:bookmarkStart w:id="27" w:name="_Toc130134633"/>
      <w:bookmarkStart w:id="28" w:name="_Toc130368956"/>
      <w:bookmarkStart w:id="29" w:name="_Toc130369008"/>
      <w:bookmarkStart w:id="30" w:name="_Toc132556493"/>
      <w:bookmarkStart w:id="31" w:name="_Toc132556688"/>
      <w:bookmarkStart w:id="32" w:name="_Toc167541350"/>
      <w:bookmarkStart w:id="33" w:name="_Toc169423997"/>
    </w:p>
    <w:p w:rsidR="001E1966" w:rsidRPr="009C5707" w:rsidRDefault="00100963" w:rsidP="009C5707">
      <w:pPr>
        <w:pStyle w:val="2"/>
        <w:spacing w:after="0"/>
        <w:ind w:firstLine="720"/>
        <w:jc w:val="both"/>
      </w:pPr>
      <w:r w:rsidRPr="009C5707">
        <w:t>2</w:t>
      </w:r>
      <w:r w:rsidR="001E1966" w:rsidRPr="009C5707">
        <w:t>.1. Анализ обеспеченности предприятия трудовыми ресурсами и эффективности использования персонала предприятия</w:t>
      </w:r>
      <w:bookmarkEnd w:id="24"/>
      <w:bookmarkEnd w:id="25"/>
      <w:bookmarkEnd w:id="26"/>
      <w:bookmarkEnd w:id="27"/>
      <w:bookmarkEnd w:id="28"/>
      <w:bookmarkEnd w:id="29"/>
      <w:bookmarkEnd w:id="30"/>
      <w:bookmarkEnd w:id="31"/>
      <w:bookmarkEnd w:id="32"/>
      <w:bookmarkEnd w:id="33"/>
    </w:p>
    <w:p w:rsidR="009E5007" w:rsidRDefault="009E5007" w:rsidP="009C5707">
      <w:pPr>
        <w:pStyle w:val="ac"/>
        <w:ind w:firstLine="720"/>
      </w:pPr>
    </w:p>
    <w:p w:rsidR="001E1966" w:rsidRPr="009C5707" w:rsidRDefault="001E1966" w:rsidP="009C5707">
      <w:pPr>
        <w:pStyle w:val="ac"/>
        <w:ind w:firstLine="720"/>
      </w:pPr>
      <w:r w:rsidRPr="009C5707">
        <w:t xml:space="preserve">Обеспеченность предприятия трудовыми ресурсами определяется путем сравнения фактического количества работников по категориям и профессиям с плановой потребностью предприятия. </w:t>
      </w:r>
    </w:p>
    <w:p w:rsidR="001E1966" w:rsidRDefault="001E1966" w:rsidP="009C5707">
      <w:pPr>
        <w:pStyle w:val="ac"/>
        <w:ind w:firstLine="720"/>
      </w:pPr>
      <w:r w:rsidRPr="009C5707">
        <w:t xml:space="preserve">Оценим обеспеченность </w:t>
      </w:r>
      <w:r w:rsidR="00466628" w:rsidRPr="009C5707">
        <w:t>ЗАО</w:t>
      </w:r>
      <w:r w:rsidRPr="009C5707">
        <w:t xml:space="preserve"> «</w:t>
      </w:r>
      <w:r w:rsidR="00466628" w:rsidRPr="009C5707">
        <w:t>Ю</w:t>
      </w:r>
      <w:r w:rsidR="00623DCF" w:rsidRPr="009C5707">
        <w:t>гпроектс</w:t>
      </w:r>
      <w:r w:rsidR="002E17B1" w:rsidRPr="009C5707">
        <w:t>т</w:t>
      </w:r>
      <w:r w:rsidR="00623DCF" w:rsidRPr="009C5707">
        <w:t>рой</w:t>
      </w:r>
      <w:r w:rsidRPr="009C5707">
        <w:t>» персоналом по отдельным категориям и профессиям в 200</w:t>
      </w:r>
      <w:r w:rsidR="00623DCF" w:rsidRPr="009C5707">
        <w:t>5</w:t>
      </w:r>
      <w:r w:rsidRPr="009C5707">
        <w:t xml:space="preserve"> – </w:t>
      </w:r>
      <w:smartTag w:uri="urn:schemas-microsoft-com:office:smarttags" w:element="metricconverter">
        <w:smartTagPr>
          <w:attr w:name="ProductID" w:val="2006 г"/>
        </w:smartTagPr>
        <w:r w:rsidRPr="009C5707">
          <w:t>200</w:t>
        </w:r>
        <w:r w:rsidR="00623DCF" w:rsidRPr="009C5707">
          <w:t>6</w:t>
        </w:r>
        <w:r w:rsidRPr="009C5707">
          <w:t xml:space="preserve"> г</w:t>
        </w:r>
      </w:smartTag>
      <w:r w:rsidRPr="009C5707">
        <w:t xml:space="preserve">.г., результаты анализа обобщим в табл. </w:t>
      </w:r>
      <w:r w:rsidR="00623DCF" w:rsidRPr="009C5707">
        <w:t>1</w:t>
      </w:r>
      <w:r w:rsidRPr="009C5707">
        <w:t xml:space="preserve">. </w:t>
      </w:r>
      <w:r w:rsidRPr="009C5707">
        <w:rPr>
          <w:rStyle w:val="ad"/>
        </w:rPr>
        <w:footnoteReference w:id="7"/>
      </w:r>
    </w:p>
    <w:p w:rsidR="009E5007" w:rsidRPr="009C5707" w:rsidRDefault="009E5007" w:rsidP="009C5707">
      <w:pPr>
        <w:pStyle w:val="ac"/>
        <w:ind w:firstLine="720"/>
      </w:pPr>
    </w:p>
    <w:p w:rsidR="001E1966" w:rsidRPr="009C5707" w:rsidRDefault="001E1966" w:rsidP="009C5707">
      <w:pPr>
        <w:keepNext/>
        <w:widowControl w:val="0"/>
        <w:spacing w:before="0" w:after="0" w:line="360" w:lineRule="auto"/>
        <w:ind w:firstLine="720"/>
        <w:jc w:val="both"/>
        <w:rPr>
          <w:sz w:val="28"/>
        </w:rPr>
      </w:pPr>
      <w:r w:rsidRPr="009C5707">
        <w:rPr>
          <w:sz w:val="28"/>
        </w:rPr>
        <w:t xml:space="preserve">Таблица </w:t>
      </w:r>
      <w:r w:rsidR="00623DCF" w:rsidRPr="009C5707">
        <w:rPr>
          <w:sz w:val="28"/>
        </w:rPr>
        <w:t>1</w:t>
      </w:r>
    </w:p>
    <w:p w:rsidR="001E1966" w:rsidRPr="009C5707" w:rsidRDefault="001E1966" w:rsidP="009C5707">
      <w:pPr>
        <w:keepNext/>
        <w:widowControl w:val="0"/>
        <w:spacing w:before="0" w:after="0" w:line="360" w:lineRule="auto"/>
        <w:ind w:firstLine="720"/>
        <w:jc w:val="both"/>
        <w:rPr>
          <w:sz w:val="28"/>
        </w:rPr>
      </w:pPr>
      <w:r w:rsidRPr="009C5707">
        <w:rPr>
          <w:sz w:val="28"/>
        </w:rPr>
        <w:t>Анализ обеспеченности предприятия персоналом</w:t>
      </w:r>
    </w:p>
    <w:p w:rsidR="001E1966" w:rsidRPr="009C5707" w:rsidRDefault="001E1966" w:rsidP="009C5707">
      <w:pPr>
        <w:widowControl w:val="0"/>
        <w:spacing w:before="0" w:after="0" w:line="360" w:lineRule="auto"/>
        <w:ind w:firstLine="720"/>
        <w:jc w:val="both"/>
        <w:rPr>
          <w:sz w:val="28"/>
        </w:rPr>
      </w:pPr>
    </w:p>
    <w:tbl>
      <w:tblPr>
        <w:tblW w:w="0" w:type="auto"/>
        <w:tblLayout w:type="fixed"/>
        <w:tblLook w:val="0000" w:firstRow="0" w:lastRow="0" w:firstColumn="0" w:lastColumn="0" w:noHBand="0" w:noVBand="0"/>
      </w:tblPr>
      <w:tblGrid>
        <w:gridCol w:w="4503"/>
        <w:gridCol w:w="1701"/>
        <w:gridCol w:w="1559"/>
        <w:gridCol w:w="1701"/>
      </w:tblGrid>
      <w:tr w:rsidR="001E1966" w:rsidRPr="009E5007">
        <w:trPr>
          <w:cantSplit/>
          <w:trHeight w:val="320"/>
        </w:trPr>
        <w:tc>
          <w:tcPr>
            <w:tcW w:w="4503" w:type="dxa"/>
            <w:vMerge w:val="restart"/>
            <w:tcBorders>
              <w:top w:val="single" w:sz="6" w:space="0" w:color="auto"/>
              <w:left w:val="single" w:sz="6" w:space="0" w:color="auto"/>
              <w:bottom w:val="single" w:sz="6"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Категории персонала</w:t>
            </w:r>
          </w:p>
          <w:p w:rsidR="001E1966" w:rsidRPr="009E5007" w:rsidRDefault="001E1966" w:rsidP="009E5007">
            <w:pPr>
              <w:widowControl w:val="0"/>
              <w:spacing w:before="0" w:after="0"/>
              <w:jc w:val="both"/>
              <w:rPr>
                <w:sz w:val="20"/>
              </w:rPr>
            </w:pPr>
            <w:r w:rsidRPr="009E5007">
              <w:rPr>
                <w:sz w:val="20"/>
              </w:rPr>
              <w:t>с учетом основных профессий</w:t>
            </w:r>
          </w:p>
        </w:tc>
        <w:tc>
          <w:tcPr>
            <w:tcW w:w="1701" w:type="dxa"/>
            <w:vMerge w:val="restart"/>
            <w:tcBorders>
              <w:top w:val="single" w:sz="6" w:space="0" w:color="auto"/>
              <w:left w:val="single" w:sz="6" w:space="0" w:color="auto"/>
              <w:bottom w:val="single" w:sz="6"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Фактически</w:t>
            </w:r>
          </w:p>
          <w:p w:rsidR="001E1966" w:rsidRPr="009E5007" w:rsidRDefault="001E1966" w:rsidP="009E5007">
            <w:pPr>
              <w:widowControl w:val="0"/>
              <w:spacing w:before="0" w:after="0"/>
              <w:jc w:val="both"/>
              <w:rPr>
                <w:sz w:val="20"/>
              </w:rPr>
            </w:pPr>
            <w:r w:rsidRPr="009E5007">
              <w:rPr>
                <w:sz w:val="20"/>
              </w:rPr>
              <w:t xml:space="preserve">в </w:t>
            </w:r>
            <w:smartTag w:uri="urn:schemas-microsoft-com:office:smarttags" w:element="metricconverter">
              <w:smartTagPr>
                <w:attr w:name="ProductID" w:val="2005 г"/>
              </w:smartTagPr>
              <w:r w:rsidRPr="009E5007">
                <w:rPr>
                  <w:sz w:val="20"/>
                </w:rPr>
                <w:t>200</w:t>
              </w:r>
              <w:r w:rsidR="00623DCF" w:rsidRPr="009E5007">
                <w:rPr>
                  <w:sz w:val="20"/>
                </w:rPr>
                <w:t>5</w:t>
              </w:r>
              <w:r w:rsidRPr="009E5007">
                <w:rPr>
                  <w:sz w:val="20"/>
                </w:rPr>
                <w:t xml:space="preserve"> г</w:t>
              </w:r>
            </w:smartTag>
          </w:p>
          <w:p w:rsidR="001E1966" w:rsidRPr="009E5007" w:rsidRDefault="001E1966" w:rsidP="009E5007">
            <w:pPr>
              <w:widowControl w:val="0"/>
              <w:spacing w:before="0" w:after="0"/>
              <w:jc w:val="both"/>
              <w:rPr>
                <w:sz w:val="20"/>
              </w:rPr>
            </w:pPr>
          </w:p>
        </w:tc>
        <w:tc>
          <w:tcPr>
            <w:tcW w:w="3260" w:type="dxa"/>
            <w:gridSpan w:val="2"/>
            <w:tcBorders>
              <w:top w:val="single" w:sz="6" w:space="0" w:color="auto"/>
              <w:left w:val="single" w:sz="6" w:space="0" w:color="auto"/>
              <w:bottom w:val="single" w:sz="6" w:space="0" w:color="auto"/>
              <w:right w:val="single" w:sz="6" w:space="0" w:color="auto"/>
            </w:tcBorders>
          </w:tcPr>
          <w:p w:rsidR="001E1966" w:rsidRPr="009E5007" w:rsidRDefault="001E1966" w:rsidP="009E5007">
            <w:pPr>
              <w:widowControl w:val="0"/>
              <w:spacing w:before="0" w:after="0"/>
              <w:jc w:val="both"/>
              <w:rPr>
                <w:sz w:val="20"/>
              </w:rPr>
            </w:pPr>
            <w:smartTag w:uri="urn:schemas-microsoft-com:office:smarttags" w:element="metricconverter">
              <w:smartTagPr>
                <w:attr w:name="ProductID" w:val="2006 г"/>
              </w:smartTagPr>
              <w:r w:rsidRPr="009E5007">
                <w:rPr>
                  <w:sz w:val="20"/>
                </w:rPr>
                <w:t>200</w:t>
              </w:r>
              <w:r w:rsidR="00623DCF" w:rsidRPr="009E5007">
                <w:rPr>
                  <w:sz w:val="20"/>
                </w:rPr>
                <w:t>6</w:t>
              </w:r>
              <w:r w:rsidRPr="009E5007">
                <w:rPr>
                  <w:sz w:val="20"/>
                </w:rPr>
                <w:t xml:space="preserve"> г</w:t>
              </w:r>
            </w:smartTag>
            <w:r w:rsidRPr="009E5007">
              <w:rPr>
                <w:sz w:val="20"/>
              </w:rPr>
              <w:t>.</w:t>
            </w:r>
          </w:p>
        </w:tc>
      </w:tr>
      <w:tr w:rsidR="001E1966" w:rsidRPr="009E5007">
        <w:trPr>
          <w:cantSplit/>
          <w:trHeight w:val="314"/>
        </w:trPr>
        <w:tc>
          <w:tcPr>
            <w:tcW w:w="4503" w:type="dxa"/>
            <w:vMerge/>
            <w:tcBorders>
              <w:top w:val="single" w:sz="6" w:space="0" w:color="auto"/>
              <w:left w:val="single" w:sz="6" w:space="0" w:color="auto"/>
              <w:bottom w:val="single" w:sz="6" w:space="0" w:color="auto"/>
              <w:right w:val="single" w:sz="6" w:space="0" w:color="auto"/>
            </w:tcBorders>
          </w:tcPr>
          <w:p w:rsidR="001E1966" w:rsidRPr="009E5007" w:rsidRDefault="001E1966" w:rsidP="009E5007">
            <w:pPr>
              <w:widowControl w:val="0"/>
              <w:spacing w:before="0" w:after="0"/>
              <w:jc w:val="both"/>
              <w:rPr>
                <w:sz w:val="20"/>
              </w:rPr>
            </w:pPr>
          </w:p>
        </w:tc>
        <w:tc>
          <w:tcPr>
            <w:tcW w:w="1701" w:type="dxa"/>
            <w:vMerge/>
            <w:tcBorders>
              <w:top w:val="single" w:sz="6" w:space="0" w:color="auto"/>
              <w:left w:val="single" w:sz="6" w:space="0" w:color="auto"/>
              <w:bottom w:val="single" w:sz="6" w:space="0" w:color="auto"/>
              <w:right w:val="single" w:sz="6" w:space="0" w:color="auto"/>
            </w:tcBorders>
          </w:tcPr>
          <w:p w:rsidR="001E1966" w:rsidRPr="009E5007" w:rsidRDefault="001E1966" w:rsidP="009E5007">
            <w:pPr>
              <w:widowControl w:val="0"/>
              <w:spacing w:before="0" w:after="0"/>
              <w:jc w:val="both"/>
              <w:rPr>
                <w:sz w:val="20"/>
              </w:rPr>
            </w:pPr>
          </w:p>
        </w:tc>
        <w:tc>
          <w:tcPr>
            <w:tcW w:w="1559" w:type="dxa"/>
            <w:tcBorders>
              <w:top w:val="single" w:sz="6" w:space="0" w:color="auto"/>
              <w:left w:val="single" w:sz="6" w:space="0" w:color="auto"/>
              <w:bottom w:val="single" w:sz="6"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по плану</w:t>
            </w:r>
          </w:p>
        </w:tc>
        <w:tc>
          <w:tcPr>
            <w:tcW w:w="1701" w:type="dxa"/>
            <w:tcBorders>
              <w:top w:val="single" w:sz="6" w:space="0" w:color="auto"/>
              <w:left w:val="single" w:sz="6" w:space="0" w:color="auto"/>
              <w:bottom w:val="single" w:sz="6"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фактически</w:t>
            </w:r>
          </w:p>
        </w:tc>
      </w:tr>
      <w:tr w:rsidR="001E1966" w:rsidRPr="009E5007">
        <w:tc>
          <w:tcPr>
            <w:tcW w:w="4503" w:type="dxa"/>
            <w:tcBorders>
              <w:top w:val="single" w:sz="6" w:space="0" w:color="auto"/>
              <w:left w:val="single" w:sz="6" w:space="0" w:color="auto"/>
              <w:bottom w:val="single" w:sz="6"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1. Рабочие (основные работники)</w:t>
            </w:r>
          </w:p>
        </w:tc>
        <w:tc>
          <w:tcPr>
            <w:tcW w:w="1701" w:type="dxa"/>
            <w:tcBorders>
              <w:top w:val="single" w:sz="6" w:space="0" w:color="auto"/>
              <w:left w:val="single" w:sz="6" w:space="0" w:color="auto"/>
              <w:bottom w:val="single" w:sz="6"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121</w:t>
            </w:r>
          </w:p>
        </w:tc>
        <w:tc>
          <w:tcPr>
            <w:tcW w:w="1559" w:type="dxa"/>
            <w:tcBorders>
              <w:top w:val="single" w:sz="6" w:space="0" w:color="auto"/>
              <w:left w:val="single" w:sz="6" w:space="0" w:color="auto"/>
              <w:bottom w:val="single" w:sz="6"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121</w:t>
            </w:r>
          </w:p>
        </w:tc>
        <w:tc>
          <w:tcPr>
            <w:tcW w:w="1701" w:type="dxa"/>
            <w:tcBorders>
              <w:top w:val="single" w:sz="6" w:space="0" w:color="auto"/>
              <w:left w:val="single" w:sz="6" w:space="0" w:color="auto"/>
              <w:bottom w:val="single" w:sz="6"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118</w:t>
            </w:r>
          </w:p>
        </w:tc>
      </w:tr>
      <w:tr w:rsidR="001E1966" w:rsidRPr="009E5007">
        <w:tc>
          <w:tcPr>
            <w:tcW w:w="4503" w:type="dxa"/>
            <w:tcBorders>
              <w:top w:val="single" w:sz="6" w:space="0" w:color="auto"/>
              <w:left w:val="single" w:sz="6" w:space="0" w:color="auto"/>
              <w:bottom w:val="single" w:sz="6"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2. Специалисты</w:t>
            </w:r>
          </w:p>
        </w:tc>
        <w:tc>
          <w:tcPr>
            <w:tcW w:w="1701" w:type="dxa"/>
            <w:tcBorders>
              <w:top w:val="single" w:sz="6" w:space="0" w:color="auto"/>
              <w:left w:val="single" w:sz="6" w:space="0" w:color="auto"/>
              <w:bottom w:val="single" w:sz="6"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28</w:t>
            </w:r>
          </w:p>
        </w:tc>
        <w:tc>
          <w:tcPr>
            <w:tcW w:w="1559" w:type="dxa"/>
            <w:tcBorders>
              <w:top w:val="single" w:sz="6" w:space="0" w:color="auto"/>
              <w:left w:val="single" w:sz="6" w:space="0" w:color="auto"/>
              <w:bottom w:val="single" w:sz="6"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28</w:t>
            </w:r>
          </w:p>
        </w:tc>
        <w:tc>
          <w:tcPr>
            <w:tcW w:w="1701" w:type="dxa"/>
            <w:tcBorders>
              <w:top w:val="single" w:sz="6" w:space="0" w:color="auto"/>
              <w:left w:val="single" w:sz="6" w:space="0" w:color="auto"/>
              <w:bottom w:val="single" w:sz="6"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28</w:t>
            </w:r>
          </w:p>
        </w:tc>
      </w:tr>
      <w:tr w:rsidR="001E1966" w:rsidRPr="009E5007">
        <w:tc>
          <w:tcPr>
            <w:tcW w:w="4503" w:type="dxa"/>
            <w:tcBorders>
              <w:top w:val="single" w:sz="6" w:space="0" w:color="auto"/>
              <w:left w:val="single" w:sz="6" w:space="0" w:color="auto"/>
              <w:bottom w:val="single" w:sz="6"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3. Служащие</w:t>
            </w:r>
          </w:p>
        </w:tc>
        <w:tc>
          <w:tcPr>
            <w:tcW w:w="1701" w:type="dxa"/>
            <w:tcBorders>
              <w:top w:val="single" w:sz="6" w:space="0" w:color="auto"/>
              <w:left w:val="single" w:sz="6" w:space="0" w:color="auto"/>
              <w:bottom w:val="single" w:sz="6"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10</w:t>
            </w:r>
          </w:p>
        </w:tc>
        <w:tc>
          <w:tcPr>
            <w:tcW w:w="1559" w:type="dxa"/>
            <w:tcBorders>
              <w:top w:val="single" w:sz="6" w:space="0" w:color="auto"/>
              <w:left w:val="single" w:sz="6" w:space="0" w:color="auto"/>
              <w:bottom w:val="single" w:sz="6"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10</w:t>
            </w:r>
          </w:p>
        </w:tc>
        <w:tc>
          <w:tcPr>
            <w:tcW w:w="1701" w:type="dxa"/>
            <w:tcBorders>
              <w:top w:val="single" w:sz="6" w:space="0" w:color="auto"/>
              <w:left w:val="single" w:sz="6" w:space="0" w:color="auto"/>
              <w:bottom w:val="single" w:sz="6"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10</w:t>
            </w:r>
          </w:p>
        </w:tc>
      </w:tr>
      <w:tr w:rsidR="001E1966" w:rsidRPr="009E5007">
        <w:tc>
          <w:tcPr>
            <w:tcW w:w="4503" w:type="dxa"/>
            <w:tcBorders>
              <w:top w:val="single" w:sz="6" w:space="0" w:color="auto"/>
              <w:left w:val="single" w:sz="6" w:space="0" w:color="auto"/>
              <w:bottom w:val="single" w:sz="6"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4. Ученики</w:t>
            </w:r>
          </w:p>
        </w:tc>
        <w:tc>
          <w:tcPr>
            <w:tcW w:w="1701" w:type="dxa"/>
            <w:tcBorders>
              <w:top w:val="single" w:sz="6" w:space="0" w:color="auto"/>
              <w:left w:val="single" w:sz="6" w:space="0" w:color="auto"/>
              <w:bottom w:val="single" w:sz="6"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8</w:t>
            </w:r>
          </w:p>
        </w:tc>
        <w:tc>
          <w:tcPr>
            <w:tcW w:w="1559" w:type="dxa"/>
            <w:tcBorders>
              <w:top w:val="single" w:sz="6" w:space="0" w:color="auto"/>
              <w:left w:val="single" w:sz="6" w:space="0" w:color="auto"/>
              <w:bottom w:val="single" w:sz="6"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8</w:t>
            </w:r>
          </w:p>
        </w:tc>
        <w:tc>
          <w:tcPr>
            <w:tcW w:w="1701" w:type="dxa"/>
            <w:tcBorders>
              <w:top w:val="single" w:sz="6" w:space="0" w:color="auto"/>
              <w:left w:val="single" w:sz="6" w:space="0" w:color="auto"/>
              <w:bottom w:val="single" w:sz="6"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8</w:t>
            </w:r>
          </w:p>
        </w:tc>
      </w:tr>
      <w:tr w:rsidR="001E1966" w:rsidRPr="009E5007">
        <w:tc>
          <w:tcPr>
            <w:tcW w:w="4503" w:type="dxa"/>
            <w:tcBorders>
              <w:top w:val="single" w:sz="6" w:space="0" w:color="auto"/>
              <w:left w:val="single" w:sz="6" w:space="0" w:color="auto"/>
              <w:bottom w:val="single" w:sz="6"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5. Младший обслуживающий</w:t>
            </w:r>
          </w:p>
          <w:p w:rsidR="001E1966" w:rsidRPr="009E5007" w:rsidRDefault="001E1966" w:rsidP="009E5007">
            <w:pPr>
              <w:widowControl w:val="0"/>
              <w:spacing w:before="0" w:after="0"/>
              <w:jc w:val="both"/>
              <w:rPr>
                <w:sz w:val="20"/>
              </w:rPr>
            </w:pPr>
            <w:r w:rsidRPr="009E5007">
              <w:rPr>
                <w:sz w:val="20"/>
              </w:rPr>
              <w:t>персонал</w:t>
            </w:r>
          </w:p>
        </w:tc>
        <w:tc>
          <w:tcPr>
            <w:tcW w:w="1701" w:type="dxa"/>
            <w:tcBorders>
              <w:top w:val="single" w:sz="6" w:space="0" w:color="auto"/>
              <w:left w:val="single" w:sz="6" w:space="0" w:color="auto"/>
              <w:bottom w:val="single" w:sz="6"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32</w:t>
            </w:r>
          </w:p>
        </w:tc>
        <w:tc>
          <w:tcPr>
            <w:tcW w:w="1559" w:type="dxa"/>
            <w:tcBorders>
              <w:top w:val="single" w:sz="6" w:space="0" w:color="auto"/>
              <w:left w:val="single" w:sz="6" w:space="0" w:color="auto"/>
              <w:bottom w:val="single" w:sz="6"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32</w:t>
            </w:r>
          </w:p>
        </w:tc>
        <w:tc>
          <w:tcPr>
            <w:tcW w:w="1701" w:type="dxa"/>
            <w:tcBorders>
              <w:top w:val="single" w:sz="6" w:space="0" w:color="auto"/>
              <w:left w:val="single" w:sz="6" w:space="0" w:color="auto"/>
              <w:bottom w:val="single" w:sz="6"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30</w:t>
            </w:r>
          </w:p>
        </w:tc>
      </w:tr>
      <w:tr w:rsidR="001E1966" w:rsidRPr="009E5007">
        <w:tc>
          <w:tcPr>
            <w:tcW w:w="4503" w:type="dxa"/>
            <w:tcBorders>
              <w:top w:val="single" w:sz="6" w:space="0" w:color="auto"/>
              <w:left w:val="single" w:sz="6"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6. Пожарно-сторожевая охрана</w:t>
            </w:r>
          </w:p>
        </w:tc>
        <w:tc>
          <w:tcPr>
            <w:tcW w:w="1701" w:type="dxa"/>
            <w:tcBorders>
              <w:top w:val="single" w:sz="6" w:space="0" w:color="auto"/>
              <w:left w:val="single" w:sz="6"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8</w:t>
            </w:r>
          </w:p>
        </w:tc>
        <w:tc>
          <w:tcPr>
            <w:tcW w:w="1559" w:type="dxa"/>
            <w:tcBorders>
              <w:top w:val="single" w:sz="6" w:space="0" w:color="auto"/>
              <w:left w:val="single" w:sz="6"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8</w:t>
            </w:r>
          </w:p>
        </w:tc>
        <w:tc>
          <w:tcPr>
            <w:tcW w:w="1701" w:type="dxa"/>
            <w:tcBorders>
              <w:top w:val="single" w:sz="6" w:space="0" w:color="auto"/>
              <w:left w:val="single" w:sz="6"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8</w:t>
            </w:r>
          </w:p>
        </w:tc>
      </w:tr>
      <w:tr w:rsidR="001E1966" w:rsidRPr="009E5007">
        <w:tc>
          <w:tcPr>
            <w:tcW w:w="4503" w:type="dxa"/>
            <w:tcBorders>
              <w:top w:val="single" w:sz="4" w:space="0" w:color="auto"/>
              <w:left w:val="single" w:sz="4" w:space="0" w:color="auto"/>
              <w:bottom w:val="single" w:sz="6"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7. Медицинские работники</w:t>
            </w:r>
          </w:p>
        </w:tc>
        <w:tc>
          <w:tcPr>
            <w:tcW w:w="1701" w:type="dxa"/>
            <w:tcBorders>
              <w:top w:val="single" w:sz="4" w:space="0" w:color="auto"/>
              <w:left w:val="single" w:sz="6" w:space="0" w:color="auto"/>
              <w:bottom w:val="single" w:sz="6"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10</w:t>
            </w:r>
          </w:p>
        </w:tc>
        <w:tc>
          <w:tcPr>
            <w:tcW w:w="1559" w:type="dxa"/>
            <w:tcBorders>
              <w:top w:val="single" w:sz="4" w:space="0" w:color="auto"/>
              <w:left w:val="single" w:sz="6" w:space="0" w:color="auto"/>
              <w:bottom w:val="single" w:sz="6"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10</w:t>
            </w:r>
          </w:p>
        </w:tc>
        <w:tc>
          <w:tcPr>
            <w:tcW w:w="1701" w:type="dxa"/>
            <w:tcBorders>
              <w:top w:val="single" w:sz="4" w:space="0" w:color="auto"/>
              <w:left w:val="single" w:sz="6" w:space="0" w:color="auto"/>
              <w:bottom w:val="single" w:sz="6" w:space="0" w:color="auto"/>
              <w:right w:val="single" w:sz="4" w:space="0" w:color="auto"/>
            </w:tcBorders>
          </w:tcPr>
          <w:p w:rsidR="001E1966" w:rsidRPr="009E5007" w:rsidRDefault="001E1966" w:rsidP="009E5007">
            <w:pPr>
              <w:widowControl w:val="0"/>
              <w:spacing w:before="0" w:after="0"/>
              <w:jc w:val="both"/>
              <w:rPr>
                <w:sz w:val="20"/>
              </w:rPr>
            </w:pPr>
            <w:r w:rsidRPr="009E5007">
              <w:rPr>
                <w:sz w:val="20"/>
              </w:rPr>
              <w:t>10</w:t>
            </w:r>
          </w:p>
        </w:tc>
      </w:tr>
      <w:tr w:rsidR="001E1966" w:rsidRPr="009E5007">
        <w:tc>
          <w:tcPr>
            <w:tcW w:w="4503" w:type="dxa"/>
            <w:tcBorders>
              <w:top w:val="single" w:sz="6" w:space="0" w:color="auto"/>
              <w:left w:val="single" w:sz="4" w:space="0" w:color="auto"/>
              <w:bottom w:val="single" w:sz="4"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Всего работающих на предприятии</w:t>
            </w:r>
          </w:p>
        </w:tc>
        <w:tc>
          <w:tcPr>
            <w:tcW w:w="1701" w:type="dxa"/>
            <w:tcBorders>
              <w:top w:val="single" w:sz="6" w:space="0" w:color="auto"/>
              <w:left w:val="single" w:sz="6" w:space="0" w:color="auto"/>
              <w:bottom w:val="single" w:sz="4"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217</w:t>
            </w:r>
          </w:p>
        </w:tc>
        <w:tc>
          <w:tcPr>
            <w:tcW w:w="1559" w:type="dxa"/>
            <w:tcBorders>
              <w:top w:val="single" w:sz="6" w:space="0" w:color="auto"/>
              <w:left w:val="single" w:sz="6" w:space="0" w:color="auto"/>
              <w:bottom w:val="single" w:sz="4" w:space="0" w:color="auto"/>
              <w:right w:val="single" w:sz="6" w:space="0" w:color="auto"/>
            </w:tcBorders>
          </w:tcPr>
          <w:p w:rsidR="001E1966" w:rsidRPr="009E5007" w:rsidRDefault="001E1966" w:rsidP="009E5007">
            <w:pPr>
              <w:widowControl w:val="0"/>
              <w:spacing w:before="0" w:after="0"/>
              <w:jc w:val="both"/>
              <w:rPr>
                <w:sz w:val="20"/>
              </w:rPr>
            </w:pPr>
            <w:r w:rsidRPr="009E5007">
              <w:rPr>
                <w:sz w:val="20"/>
              </w:rPr>
              <w:t>217</w:t>
            </w:r>
          </w:p>
        </w:tc>
        <w:tc>
          <w:tcPr>
            <w:tcW w:w="1701" w:type="dxa"/>
            <w:tcBorders>
              <w:top w:val="single" w:sz="6" w:space="0" w:color="auto"/>
              <w:left w:val="single" w:sz="6" w:space="0" w:color="auto"/>
              <w:bottom w:val="single" w:sz="4" w:space="0" w:color="auto"/>
              <w:right w:val="single" w:sz="4" w:space="0" w:color="auto"/>
            </w:tcBorders>
          </w:tcPr>
          <w:p w:rsidR="001E1966" w:rsidRPr="009E5007" w:rsidRDefault="001E1966" w:rsidP="009E5007">
            <w:pPr>
              <w:widowControl w:val="0"/>
              <w:spacing w:before="0" w:after="0"/>
              <w:jc w:val="both"/>
              <w:rPr>
                <w:sz w:val="20"/>
              </w:rPr>
            </w:pPr>
            <w:r w:rsidRPr="009E5007">
              <w:rPr>
                <w:sz w:val="20"/>
              </w:rPr>
              <w:t>212</w:t>
            </w:r>
          </w:p>
        </w:tc>
      </w:tr>
    </w:tbl>
    <w:p w:rsidR="00623DCF" w:rsidRPr="009C5707" w:rsidRDefault="00623DCF" w:rsidP="009E5007">
      <w:pPr>
        <w:pStyle w:val="ac"/>
        <w:spacing w:line="240" w:lineRule="auto"/>
        <w:ind w:firstLine="0"/>
      </w:pPr>
    </w:p>
    <w:p w:rsidR="001E1966" w:rsidRPr="009C5707" w:rsidRDefault="001E1966" w:rsidP="009C5707">
      <w:pPr>
        <w:pStyle w:val="ac"/>
        <w:ind w:firstLine="720"/>
      </w:pPr>
      <w:r w:rsidRPr="009C5707">
        <w:t xml:space="preserve">Как видно по данным табл. </w:t>
      </w:r>
      <w:r w:rsidR="00623DCF" w:rsidRPr="009C5707">
        <w:t>1</w:t>
      </w:r>
      <w:r w:rsidRPr="009C5707">
        <w:t>, предприятие практически полностью обеспечено персоналом в соответствии с плановой потребностью. Исключением является меньшее количество младшего обслуживающего персонала за счет увеличения числа совместителей на этих должностях.</w:t>
      </w:r>
    </w:p>
    <w:p w:rsidR="001E1966" w:rsidRDefault="001E1966" w:rsidP="009C5707">
      <w:pPr>
        <w:pStyle w:val="ac"/>
        <w:ind w:firstLine="720"/>
      </w:pPr>
      <w:r w:rsidRPr="009C5707">
        <w:t xml:space="preserve">Структура </w:t>
      </w:r>
      <w:r w:rsidR="002E17B1" w:rsidRPr="009C5707">
        <w:t>промышленно-производственного персонала (</w:t>
      </w:r>
      <w:r w:rsidRPr="009C5707">
        <w:t>ППП</w:t>
      </w:r>
      <w:r w:rsidR="002E17B1" w:rsidRPr="009C5707">
        <w:t>)</w:t>
      </w:r>
      <w:r w:rsidRPr="009C5707">
        <w:t xml:space="preserve"> практически не изменилась в отчетном периоде, </w:t>
      </w:r>
      <w:r w:rsidR="002E17B1" w:rsidRPr="009C5707">
        <w:t>о</w:t>
      </w:r>
      <w:r w:rsidRPr="009C5707">
        <w:t>тмечае</w:t>
      </w:r>
      <w:r w:rsidR="002E17B1" w:rsidRPr="009C5707">
        <w:t>тся</w:t>
      </w:r>
      <w:r w:rsidRPr="009C5707">
        <w:t xml:space="preserve"> лишь снижение персонала, занятого в основном производстве, за счет роста квалификации труда (табл. </w:t>
      </w:r>
      <w:r w:rsidR="002E17B1" w:rsidRPr="009C5707">
        <w:t>2</w:t>
      </w:r>
      <w:r w:rsidRPr="009C5707">
        <w:t xml:space="preserve">). </w:t>
      </w:r>
      <w:r w:rsidRPr="009C5707">
        <w:rPr>
          <w:rStyle w:val="ad"/>
        </w:rPr>
        <w:footnoteReference w:id="8"/>
      </w:r>
    </w:p>
    <w:p w:rsidR="009E5007" w:rsidRPr="009C5707" w:rsidRDefault="009E5007" w:rsidP="009C5707">
      <w:pPr>
        <w:pStyle w:val="ac"/>
        <w:ind w:firstLine="720"/>
      </w:pPr>
    </w:p>
    <w:p w:rsidR="001E1966" w:rsidRPr="009C5707" w:rsidRDefault="001E1966" w:rsidP="009C5707">
      <w:pPr>
        <w:keepNext/>
        <w:widowControl w:val="0"/>
        <w:spacing w:before="0" w:after="0" w:line="360" w:lineRule="auto"/>
        <w:ind w:firstLine="720"/>
        <w:jc w:val="both"/>
        <w:rPr>
          <w:sz w:val="28"/>
        </w:rPr>
      </w:pPr>
      <w:r w:rsidRPr="009C5707">
        <w:rPr>
          <w:sz w:val="28"/>
        </w:rPr>
        <w:t xml:space="preserve">Таблица </w:t>
      </w:r>
      <w:r w:rsidR="002E17B1" w:rsidRPr="009C5707">
        <w:rPr>
          <w:sz w:val="28"/>
        </w:rPr>
        <w:t>2</w:t>
      </w:r>
      <w:r w:rsidRPr="009C5707">
        <w:rPr>
          <w:sz w:val="28"/>
        </w:rPr>
        <w:t> </w:t>
      </w:r>
    </w:p>
    <w:p w:rsidR="001E1966" w:rsidRPr="009C5707" w:rsidRDefault="001E1966" w:rsidP="009C5707">
      <w:pPr>
        <w:pStyle w:val="af1"/>
        <w:keepNext/>
        <w:widowControl w:val="0"/>
        <w:ind w:firstLine="720"/>
        <w:jc w:val="both"/>
      </w:pPr>
      <w:r w:rsidRPr="009C5707">
        <w:t xml:space="preserve">Изменение структуры ППП </w:t>
      </w:r>
      <w:r w:rsidR="00466628" w:rsidRPr="009C5707">
        <w:t>ЗАО</w:t>
      </w:r>
      <w:r w:rsidRPr="009C5707">
        <w:t xml:space="preserve"> «</w:t>
      </w:r>
      <w:r w:rsidR="00466628" w:rsidRPr="009C5707">
        <w:t>Ю</w:t>
      </w:r>
      <w:r w:rsidR="002E17B1" w:rsidRPr="009C5707">
        <w:t>гпроектстрой</w:t>
      </w:r>
      <w:r w:rsidRPr="009C5707">
        <w:t>» в 200</w:t>
      </w:r>
      <w:r w:rsidR="002E17B1" w:rsidRPr="009C5707">
        <w:t>5</w:t>
      </w:r>
      <w:r w:rsidRPr="009C5707">
        <w:t xml:space="preserve"> – </w:t>
      </w:r>
      <w:smartTag w:uri="urn:schemas-microsoft-com:office:smarttags" w:element="metricconverter">
        <w:smartTagPr>
          <w:attr w:name="ProductID" w:val="2006 г"/>
        </w:smartTagPr>
        <w:r w:rsidRPr="009C5707">
          <w:t>200</w:t>
        </w:r>
        <w:r w:rsidR="002E17B1" w:rsidRPr="009C5707">
          <w:t>6</w:t>
        </w:r>
        <w:r w:rsidRPr="009C5707">
          <w:t xml:space="preserve"> г</w:t>
        </w:r>
      </w:smartTag>
      <w:r w:rsidRPr="009C5707">
        <w:t>.г.</w:t>
      </w:r>
    </w:p>
    <w:tbl>
      <w:tblPr>
        <w:tblW w:w="0" w:type="auto"/>
        <w:tblLayout w:type="fixed"/>
        <w:tblLook w:val="0000" w:firstRow="0" w:lastRow="0" w:firstColumn="0" w:lastColumn="0" w:noHBand="0" w:noVBand="0"/>
      </w:tblPr>
      <w:tblGrid>
        <w:gridCol w:w="4503"/>
        <w:gridCol w:w="1275"/>
        <w:gridCol w:w="1276"/>
        <w:gridCol w:w="1134"/>
        <w:gridCol w:w="1276"/>
      </w:tblGrid>
      <w:tr w:rsidR="001E1966" w:rsidRPr="009E5007">
        <w:tc>
          <w:tcPr>
            <w:tcW w:w="4503" w:type="dxa"/>
            <w:tcBorders>
              <w:top w:val="single" w:sz="6" w:space="0" w:color="000000"/>
              <w:left w:val="single" w:sz="6" w:space="0" w:color="000000"/>
              <w:bottom w:val="single" w:sz="6" w:space="0" w:color="000000"/>
              <w:right w:val="single" w:sz="6" w:space="0" w:color="000000"/>
            </w:tcBorders>
          </w:tcPr>
          <w:p w:rsidR="001E1966" w:rsidRPr="009E5007" w:rsidRDefault="001E1966" w:rsidP="009E5007">
            <w:pPr>
              <w:widowControl w:val="0"/>
              <w:spacing w:before="0" w:after="0"/>
              <w:rPr>
                <w:sz w:val="20"/>
              </w:rPr>
            </w:pPr>
            <w:r w:rsidRPr="009E5007">
              <w:rPr>
                <w:sz w:val="20"/>
              </w:rPr>
              <w:t>Показатели</w:t>
            </w:r>
          </w:p>
        </w:tc>
        <w:tc>
          <w:tcPr>
            <w:tcW w:w="1275" w:type="dxa"/>
            <w:tcBorders>
              <w:top w:val="single" w:sz="6" w:space="0" w:color="000000"/>
              <w:left w:val="single" w:sz="6" w:space="0" w:color="000000"/>
              <w:bottom w:val="single" w:sz="6" w:space="0" w:color="000000"/>
              <w:right w:val="single" w:sz="6" w:space="0" w:color="000000"/>
            </w:tcBorders>
          </w:tcPr>
          <w:p w:rsidR="001E1966" w:rsidRPr="009E5007" w:rsidRDefault="001E1966" w:rsidP="009E5007">
            <w:pPr>
              <w:widowControl w:val="0"/>
              <w:spacing w:before="0" w:after="0"/>
              <w:rPr>
                <w:sz w:val="20"/>
              </w:rPr>
            </w:pPr>
            <w:smartTag w:uri="urn:schemas-microsoft-com:office:smarttags" w:element="metricconverter">
              <w:smartTagPr>
                <w:attr w:name="ProductID" w:val="2005 г"/>
              </w:smartTagPr>
              <w:r w:rsidRPr="009E5007">
                <w:rPr>
                  <w:sz w:val="20"/>
                </w:rPr>
                <w:t>200</w:t>
              </w:r>
              <w:r w:rsidR="002E17B1" w:rsidRPr="009E5007">
                <w:rPr>
                  <w:sz w:val="20"/>
                </w:rPr>
                <w:t>5</w:t>
              </w:r>
              <w:r w:rsidRPr="009E5007">
                <w:rPr>
                  <w:sz w:val="20"/>
                </w:rPr>
                <w:t xml:space="preserve"> г</w:t>
              </w:r>
            </w:smartTag>
            <w:r w:rsidRPr="009E5007">
              <w:rPr>
                <w:sz w:val="20"/>
              </w:rPr>
              <w:t>.</w:t>
            </w:r>
          </w:p>
        </w:tc>
        <w:tc>
          <w:tcPr>
            <w:tcW w:w="1276" w:type="dxa"/>
            <w:tcBorders>
              <w:top w:val="single" w:sz="6" w:space="0" w:color="000000"/>
              <w:left w:val="single" w:sz="6" w:space="0" w:color="000000"/>
              <w:bottom w:val="single" w:sz="6" w:space="0" w:color="000000"/>
              <w:right w:val="single" w:sz="6" w:space="0" w:color="000000"/>
            </w:tcBorders>
          </w:tcPr>
          <w:p w:rsidR="001E1966" w:rsidRPr="009E5007" w:rsidRDefault="001E1966" w:rsidP="009E5007">
            <w:pPr>
              <w:widowControl w:val="0"/>
              <w:spacing w:before="0" w:after="0"/>
              <w:rPr>
                <w:sz w:val="20"/>
              </w:rPr>
            </w:pPr>
            <w:r w:rsidRPr="009E5007">
              <w:rPr>
                <w:sz w:val="20"/>
              </w:rPr>
              <w:t>Удельный вес, %</w:t>
            </w:r>
          </w:p>
        </w:tc>
        <w:tc>
          <w:tcPr>
            <w:tcW w:w="1134" w:type="dxa"/>
            <w:tcBorders>
              <w:top w:val="single" w:sz="6" w:space="0" w:color="000000"/>
              <w:left w:val="single" w:sz="6" w:space="0" w:color="000000"/>
              <w:bottom w:val="single" w:sz="6" w:space="0" w:color="000000"/>
              <w:right w:val="single" w:sz="6" w:space="0" w:color="000000"/>
            </w:tcBorders>
          </w:tcPr>
          <w:p w:rsidR="001E1966" w:rsidRPr="009E5007" w:rsidRDefault="002E17B1" w:rsidP="009E5007">
            <w:pPr>
              <w:widowControl w:val="0"/>
              <w:spacing w:before="0" w:after="0"/>
              <w:rPr>
                <w:sz w:val="20"/>
              </w:rPr>
            </w:pPr>
            <w:smartTag w:uri="urn:schemas-microsoft-com:office:smarttags" w:element="metricconverter">
              <w:smartTagPr>
                <w:attr w:name="ProductID" w:val="2006 г"/>
              </w:smartTagPr>
              <w:r w:rsidRPr="009E5007">
                <w:rPr>
                  <w:sz w:val="20"/>
                </w:rPr>
                <w:t>2006</w:t>
              </w:r>
              <w:r w:rsidR="001E1966" w:rsidRPr="009E5007">
                <w:rPr>
                  <w:sz w:val="20"/>
                </w:rPr>
                <w:t xml:space="preserve"> г</w:t>
              </w:r>
            </w:smartTag>
            <w:r w:rsidR="001E1966" w:rsidRPr="009E5007">
              <w:rPr>
                <w:sz w:val="20"/>
              </w:rPr>
              <w:t>.</w:t>
            </w:r>
          </w:p>
        </w:tc>
        <w:tc>
          <w:tcPr>
            <w:tcW w:w="1276" w:type="dxa"/>
            <w:tcBorders>
              <w:top w:val="single" w:sz="6" w:space="0" w:color="000000"/>
              <w:left w:val="single" w:sz="6" w:space="0" w:color="000000"/>
              <w:bottom w:val="single" w:sz="6" w:space="0" w:color="000000"/>
              <w:right w:val="single" w:sz="6" w:space="0" w:color="000000"/>
            </w:tcBorders>
          </w:tcPr>
          <w:p w:rsidR="001E1966" w:rsidRPr="009E5007" w:rsidRDefault="001E1966" w:rsidP="009E5007">
            <w:pPr>
              <w:widowControl w:val="0"/>
              <w:spacing w:before="0" w:after="0"/>
              <w:rPr>
                <w:sz w:val="20"/>
              </w:rPr>
            </w:pPr>
            <w:r w:rsidRPr="009E5007">
              <w:rPr>
                <w:sz w:val="20"/>
              </w:rPr>
              <w:t>Удельный вес, %</w:t>
            </w:r>
          </w:p>
        </w:tc>
      </w:tr>
      <w:tr w:rsidR="001E1966" w:rsidRPr="009E5007">
        <w:tc>
          <w:tcPr>
            <w:tcW w:w="4503" w:type="dxa"/>
            <w:tcBorders>
              <w:top w:val="single" w:sz="6" w:space="0" w:color="000000"/>
              <w:left w:val="single" w:sz="6" w:space="0" w:color="000000"/>
              <w:bottom w:val="single" w:sz="6" w:space="0" w:color="000000"/>
              <w:right w:val="single" w:sz="6" w:space="0" w:color="000000"/>
            </w:tcBorders>
          </w:tcPr>
          <w:p w:rsidR="001E1966" w:rsidRPr="009E5007" w:rsidRDefault="001E1966" w:rsidP="009E5007">
            <w:pPr>
              <w:widowControl w:val="0"/>
              <w:spacing w:before="0" w:after="0"/>
              <w:rPr>
                <w:sz w:val="20"/>
              </w:rPr>
            </w:pPr>
            <w:r w:rsidRPr="009E5007">
              <w:rPr>
                <w:sz w:val="20"/>
              </w:rPr>
              <w:t>Персонал основной деятельности, всего</w:t>
            </w:r>
          </w:p>
        </w:tc>
        <w:tc>
          <w:tcPr>
            <w:tcW w:w="1275" w:type="dxa"/>
            <w:tcBorders>
              <w:top w:val="single" w:sz="6" w:space="0" w:color="000000"/>
              <w:left w:val="single" w:sz="6" w:space="0" w:color="000000"/>
              <w:bottom w:val="single" w:sz="6" w:space="0" w:color="000000"/>
              <w:right w:val="single" w:sz="6" w:space="0" w:color="000000"/>
            </w:tcBorders>
          </w:tcPr>
          <w:p w:rsidR="001E1966" w:rsidRPr="009E5007" w:rsidRDefault="001E1966" w:rsidP="009E5007">
            <w:pPr>
              <w:widowControl w:val="0"/>
              <w:spacing w:before="0" w:after="0"/>
              <w:rPr>
                <w:sz w:val="20"/>
              </w:rPr>
            </w:pPr>
            <w:r w:rsidRPr="009E5007">
              <w:rPr>
                <w:sz w:val="20"/>
              </w:rPr>
              <w:t>194</w:t>
            </w:r>
          </w:p>
        </w:tc>
        <w:tc>
          <w:tcPr>
            <w:tcW w:w="1276" w:type="dxa"/>
            <w:tcBorders>
              <w:top w:val="single" w:sz="6" w:space="0" w:color="000000"/>
              <w:left w:val="single" w:sz="6" w:space="0" w:color="000000"/>
              <w:bottom w:val="single" w:sz="6" w:space="0" w:color="000000"/>
              <w:right w:val="single" w:sz="6" w:space="0" w:color="000000"/>
            </w:tcBorders>
          </w:tcPr>
          <w:p w:rsidR="001E1966" w:rsidRPr="009E5007" w:rsidRDefault="001E1966" w:rsidP="009E5007">
            <w:pPr>
              <w:widowControl w:val="0"/>
              <w:spacing w:before="0" w:after="0"/>
              <w:rPr>
                <w:sz w:val="20"/>
              </w:rPr>
            </w:pPr>
            <w:r w:rsidRPr="009E5007">
              <w:rPr>
                <w:sz w:val="20"/>
              </w:rPr>
              <w:t>100</w:t>
            </w:r>
          </w:p>
        </w:tc>
        <w:tc>
          <w:tcPr>
            <w:tcW w:w="1134" w:type="dxa"/>
            <w:tcBorders>
              <w:top w:val="single" w:sz="6" w:space="0" w:color="000000"/>
              <w:left w:val="single" w:sz="6" w:space="0" w:color="000000"/>
              <w:bottom w:val="single" w:sz="6" w:space="0" w:color="000000"/>
              <w:right w:val="single" w:sz="6" w:space="0" w:color="000000"/>
            </w:tcBorders>
          </w:tcPr>
          <w:p w:rsidR="001E1966" w:rsidRPr="009E5007" w:rsidRDefault="001E1966" w:rsidP="009E5007">
            <w:pPr>
              <w:widowControl w:val="0"/>
              <w:spacing w:before="0" w:after="0"/>
              <w:rPr>
                <w:sz w:val="20"/>
              </w:rPr>
            </w:pPr>
            <w:r w:rsidRPr="009E5007">
              <w:rPr>
                <w:sz w:val="20"/>
              </w:rPr>
              <w:t>190</w:t>
            </w:r>
          </w:p>
        </w:tc>
        <w:tc>
          <w:tcPr>
            <w:tcW w:w="1276" w:type="dxa"/>
            <w:tcBorders>
              <w:top w:val="single" w:sz="6" w:space="0" w:color="000000"/>
              <w:left w:val="single" w:sz="6" w:space="0" w:color="000000"/>
              <w:bottom w:val="single" w:sz="6" w:space="0" w:color="000000"/>
              <w:right w:val="single" w:sz="6" w:space="0" w:color="000000"/>
            </w:tcBorders>
          </w:tcPr>
          <w:p w:rsidR="001E1966" w:rsidRPr="009E5007" w:rsidRDefault="001E1966" w:rsidP="009E5007">
            <w:pPr>
              <w:widowControl w:val="0"/>
              <w:spacing w:before="0" w:after="0"/>
              <w:rPr>
                <w:sz w:val="20"/>
              </w:rPr>
            </w:pPr>
            <w:r w:rsidRPr="009E5007">
              <w:rPr>
                <w:sz w:val="20"/>
              </w:rPr>
              <w:t>100</w:t>
            </w:r>
          </w:p>
        </w:tc>
      </w:tr>
      <w:tr w:rsidR="001E1966" w:rsidRPr="009E5007" w:rsidTr="009E5007">
        <w:trPr>
          <w:trHeight w:val="1091"/>
        </w:trPr>
        <w:tc>
          <w:tcPr>
            <w:tcW w:w="4503" w:type="dxa"/>
            <w:tcBorders>
              <w:top w:val="single" w:sz="6" w:space="0" w:color="000000"/>
              <w:left w:val="single" w:sz="6" w:space="0" w:color="000000"/>
              <w:bottom w:val="single" w:sz="6" w:space="0" w:color="000000"/>
              <w:right w:val="single" w:sz="6" w:space="0" w:color="000000"/>
            </w:tcBorders>
          </w:tcPr>
          <w:p w:rsidR="001E1966" w:rsidRPr="009E5007" w:rsidRDefault="001E1966" w:rsidP="009E5007">
            <w:pPr>
              <w:widowControl w:val="0"/>
              <w:spacing w:before="0" w:after="0"/>
              <w:rPr>
                <w:sz w:val="20"/>
              </w:rPr>
            </w:pPr>
            <w:r w:rsidRPr="009E5007">
              <w:rPr>
                <w:sz w:val="20"/>
              </w:rPr>
              <w:t>В том числе:</w:t>
            </w:r>
          </w:p>
          <w:p w:rsidR="001E1966" w:rsidRPr="009E5007" w:rsidRDefault="001E1966" w:rsidP="009E5007">
            <w:pPr>
              <w:widowControl w:val="0"/>
              <w:numPr>
                <w:ilvl w:val="0"/>
                <w:numId w:val="4"/>
              </w:numPr>
              <w:spacing w:before="0" w:after="0"/>
              <w:ind w:left="0" w:firstLine="0"/>
              <w:rPr>
                <w:sz w:val="20"/>
              </w:rPr>
            </w:pPr>
            <w:r w:rsidRPr="009E5007">
              <w:rPr>
                <w:sz w:val="20"/>
              </w:rPr>
              <w:t>рабочие</w:t>
            </w:r>
          </w:p>
          <w:p w:rsidR="001E1966" w:rsidRPr="009E5007" w:rsidRDefault="001E1966" w:rsidP="009E5007">
            <w:pPr>
              <w:widowControl w:val="0"/>
              <w:numPr>
                <w:ilvl w:val="0"/>
                <w:numId w:val="4"/>
              </w:numPr>
              <w:spacing w:before="0" w:after="0"/>
              <w:ind w:left="0" w:firstLine="0"/>
              <w:rPr>
                <w:sz w:val="20"/>
              </w:rPr>
            </w:pPr>
            <w:r w:rsidRPr="009E5007">
              <w:rPr>
                <w:sz w:val="20"/>
              </w:rPr>
              <w:t>руководители</w:t>
            </w:r>
          </w:p>
          <w:p w:rsidR="001E1966" w:rsidRPr="009E5007" w:rsidRDefault="001E1966" w:rsidP="009E5007">
            <w:pPr>
              <w:widowControl w:val="0"/>
              <w:numPr>
                <w:ilvl w:val="0"/>
                <w:numId w:val="4"/>
              </w:numPr>
              <w:spacing w:before="0" w:after="0"/>
              <w:ind w:left="0" w:firstLine="0"/>
              <w:rPr>
                <w:sz w:val="20"/>
              </w:rPr>
            </w:pPr>
            <w:r w:rsidRPr="009E5007">
              <w:rPr>
                <w:sz w:val="20"/>
              </w:rPr>
              <w:t>специалисты</w:t>
            </w:r>
          </w:p>
          <w:p w:rsidR="001E1966" w:rsidRPr="009E5007" w:rsidRDefault="001E1966" w:rsidP="009E5007">
            <w:pPr>
              <w:widowControl w:val="0"/>
              <w:numPr>
                <w:ilvl w:val="0"/>
                <w:numId w:val="4"/>
              </w:numPr>
              <w:spacing w:before="0" w:after="0"/>
              <w:ind w:left="0" w:firstLine="0"/>
              <w:rPr>
                <w:sz w:val="20"/>
              </w:rPr>
            </w:pPr>
            <w:r w:rsidRPr="009E5007">
              <w:rPr>
                <w:sz w:val="20"/>
              </w:rPr>
              <w:t>служащие</w:t>
            </w:r>
          </w:p>
        </w:tc>
        <w:tc>
          <w:tcPr>
            <w:tcW w:w="1275" w:type="dxa"/>
            <w:tcBorders>
              <w:top w:val="single" w:sz="6" w:space="0" w:color="000000"/>
              <w:left w:val="single" w:sz="6" w:space="0" w:color="000000"/>
              <w:bottom w:val="single" w:sz="6" w:space="0" w:color="000000"/>
              <w:right w:val="single" w:sz="6" w:space="0" w:color="000000"/>
            </w:tcBorders>
          </w:tcPr>
          <w:p w:rsidR="001E1966" w:rsidRPr="009E5007" w:rsidRDefault="001E1966" w:rsidP="009E5007">
            <w:pPr>
              <w:widowControl w:val="0"/>
              <w:spacing w:before="0" w:after="0"/>
              <w:rPr>
                <w:sz w:val="20"/>
              </w:rPr>
            </w:pPr>
          </w:p>
          <w:p w:rsidR="001E1966" w:rsidRPr="009E5007" w:rsidRDefault="001E1966" w:rsidP="009E5007">
            <w:pPr>
              <w:widowControl w:val="0"/>
              <w:spacing w:before="0" w:after="0"/>
              <w:rPr>
                <w:sz w:val="20"/>
              </w:rPr>
            </w:pPr>
            <w:r w:rsidRPr="009E5007">
              <w:rPr>
                <w:sz w:val="20"/>
              </w:rPr>
              <w:t>121</w:t>
            </w:r>
          </w:p>
          <w:p w:rsidR="001E1966" w:rsidRPr="009E5007" w:rsidRDefault="001E1966" w:rsidP="009E5007">
            <w:pPr>
              <w:widowControl w:val="0"/>
              <w:spacing w:before="0" w:after="0"/>
              <w:rPr>
                <w:sz w:val="20"/>
              </w:rPr>
            </w:pPr>
            <w:r w:rsidRPr="009E5007">
              <w:rPr>
                <w:sz w:val="20"/>
              </w:rPr>
              <w:t>12</w:t>
            </w:r>
          </w:p>
          <w:p w:rsidR="001E1966" w:rsidRPr="009E5007" w:rsidRDefault="001E1966" w:rsidP="009E5007">
            <w:pPr>
              <w:widowControl w:val="0"/>
              <w:spacing w:before="0" w:after="0"/>
              <w:rPr>
                <w:sz w:val="20"/>
              </w:rPr>
            </w:pPr>
            <w:r w:rsidRPr="009E5007">
              <w:rPr>
                <w:sz w:val="20"/>
              </w:rPr>
              <w:t>23</w:t>
            </w:r>
          </w:p>
          <w:p w:rsidR="001E1966" w:rsidRPr="009E5007" w:rsidRDefault="001E1966" w:rsidP="009E5007">
            <w:pPr>
              <w:widowControl w:val="0"/>
              <w:spacing w:before="0" w:after="0"/>
              <w:rPr>
                <w:sz w:val="20"/>
              </w:rPr>
            </w:pPr>
            <w:r w:rsidRPr="009E5007">
              <w:rPr>
                <w:sz w:val="20"/>
              </w:rPr>
              <w:t>38</w:t>
            </w:r>
          </w:p>
        </w:tc>
        <w:tc>
          <w:tcPr>
            <w:tcW w:w="1276" w:type="dxa"/>
            <w:tcBorders>
              <w:top w:val="single" w:sz="6" w:space="0" w:color="000000"/>
              <w:left w:val="single" w:sz="6" w:space="0" w:color="000000"/>
              <w:bottom w:val="single" w:sz="6" w:space="0" w:color="000000"/>
              <w:right w:val="single" w:sz="6" w:space="0" w:color="000000"/>
            </w:tcBorders>
          </w:tcPr>
          <w:p w:rsidR="001E1966" w:rsidRPr="009E5007" w:rsidRDefault="001E1966" w:rsidP="009E5007">
            <w:pPr>
              <w:widowControl w:val="0"/>
              <w:spacing w:before="0" w:after="0"/>
              <w:rPr>
                <w:sz w:val="20"/>
              </w:rPr>
            </w:pPr>
          </w:p>
          <w:p w:rsidR="001E1966" w:rsidRPr="009E5007" w:rsidRDefault="001E1966" w:rsidP="009E5007">
            <w:pPr>
              <w:widowControl w:val="0"/>
              <w:spacing w:before="0" w:after="0"/>
              <w:rPr>
                <w:sz w:val="20"/>
              </w:rPr>
            </w:pPr>
            <w:r w:rsidRPr="009E5007">
              <w:rPr>
                <w:sz w:val="20"/>
              </w:rPr>
              <w:t>62,37</w:t>
            </w:r>
          </w:p>
          <w:p w:rsidR="001E1966" w:rsidRPr="009E5007" w:rsidRDefault="001E1966" w:rsidP="009E5007">
            <w:pPr>
              <w:widowControl w:val="0"/>
              <w:spacing w:before="0" w:after="0"/>
              <w:rPr>
                <w:sz w:val="20"/>
              </w:rPr>
            </w:pPr>
            <w:r w:rsidRPr="009E5007">
              <w:rPr>
                <w:sz w:val="20"/>
              </w:rPr>
              <w:t>6,18</w:t>
            </w:r>
          </w:p>
          <w:p w:rsidR="001E1966" w:rsidRPr="009E5007" w:rsidRDefault="001E1966" w:rsidP="009E5007">
            <w:pPr>
              <w:widowControl w:val="0"/>
              <w:spacing w:before="0" w:after="0"/>
              <w:rPr>
                <w:sz w:val="20"/>
              </w:rPr>
            </w:pPr>
            <w:r w:rsidRPr="009E5007">
              <w:rPr>
                <w:sz w:val="20"/>
              </w:rPr>
              <w:t>11,86</w:t>
            </w:r>
          </w:p>
          <w:p w:rsidR="001E1966" w:rsidRPr="009E5007" w:rsidRDefault="001E1966" w:rsidP="009E5007">
            <w:pPr>
              <w:widowControl w:val="0"/>
              <w:spacing w:before="0" w:after="0"/>
              <w:rPr>
                <w:sz w:val="20"/>
              </w:rPr>
            </w:pPr>
            <w:r w:rsidRPr="009E5007">
              <w:rPr>
                <w:sz w:val="20"/>
              </w:rPr>
              <w:t>19,59</w:t>
            </w:r>
          </w:p>
        </w:tc>
        <w:tc>
          <w:tcPr>
            <w:tcW w:w="1134" w:type="dxa"/>
            <w:tcBorders>
              <w:top w:val="single" w:sz="6" w:space="0" w:color="000000"/>
              <w:left w:val="single" w:sz="6" w:space="0" w:color="000000"/>
              <w:bottom w:val="single" w:sz="6" w:space="0" w:color="000000"/>
              <w:right w:val="single" w:sz="6" w:space="0" w:color="000000"/>
            </w:tcBorders>
          </w:tcPr>
          <w:p w:rsidR="001E1966" w:rsidRPr="009E5007" w:rsidRDefault="001E1966" w:rsidP="009E5007">
            <w:pPr>
              <w:widowControl w:val="0"/>
              <w:spacing w:before="0" w:after="0"/>
              <w:rPr>
                <w:sz w:val="20"/>
              </w:rPr>
            </w:pPr>
          </w:p>
          <w:p w:rsidR="001E1966" w:rsidRPr="009E5007" w:rsidRDefault="001E1966" w:rsidP="009E5007">
            <w:pPr>
              <w:widowControl w:val="0"/>
              <w:spacing w:before="0" w:after="0"/>
              <w:rPr>
                <w:sz w:val="20"/>
              </w:rPr>
            </w:pPr>
            <w:r w:rsidRPr="009E5007">
              <w:rPr>
                <w:sz w:val="20"/>
              </w:rPr>
              <w:t>118</w:t>
            </w:r>
          </w:p>
          <w:p w:rsidR="001E1966" w:rsidRPr="009E5007" w:rsidRDefault="001E1966" w:rsidP="009E5007">
            <w:pPr>
              <w:widowControl w:val="0"/>
              <w:spacing w:before="0" w:after="0"/>
              <w:rPr>
                <w:sz w:val="20"/>
              </w:rPr>
            </w:pPr>
            <w:r w:rsidRPr="009E5007">
              <w:rPr>
                <w:sz w:val="20"/>
              </w:rPr>
              <w:t>12</w:t>
            </w:r>
          </w:p>
          <w:p w:rsidR="001E1966" w:rsidRPr="009E5007" w:rsidRDefault="001E1966" w:rsidP="009E5007">
            <w:pPr>
              <w:widowControl w:val="0"/>
              <w:spacing w:before="0" w:after="0"/>
              <w:rPr>
                <w:sz w:val="20"/>
              </w:rPr>
            </w:pPr>
            <w:r w:rsidRPr="009E5007">
              <w:rPr>
                <w:sz w:val="20"/>
              </w:rPr>
              <w:t>22</w:t>
            </w:r>
          </w:p>
          <w:p w:rsidR="001E1966" w:rsidRPr="009E5007" w:rsidRDefault="001E1966" w:rsidP="009E5007">
            <w:pPr>
              <w:widowControl w:val="0"/>
              <w:spacing w:before="0" w:after="0"/>
              <w:rPr>
                <w:sz w:val="20"/>
              </w:rPr>
            </w:pPr>
            <w:r w:rsidRPr="009E5007">
              <w:rPr>
                <w:sz w:val="20"/>
              </w:rPr>
              <w:t>38</w:t>
            </w:r>
          </w:p>
        </w:tc>
        <w:tc>
          <w:tcPr>
            <w:tcW w:w="1276" w:type="dxa"/>
            <w:tcBorders>
              <w:top w:val="single" w:sz="6" w:space="0" w:color="000000"/>
              <w:left w:val="single" w:sz="6" w:space="0" w:color="000000"/>
              <w:bottom w:val="single" w:sz="6" w:space="0" w:color="000000"/>
              <w:right w:val="single" w:sz="6" w:space="0" w:color="000000"/>
            </w:tcBorders>
          </w:tcPr>
          <w:p w:rsidR="001E1966" w:rsidRPr="009E5007" w:rsidRDefault="001E1966" w:rsidP="009E5007">
            <w:pPr>
              <w:widowControl w:val="0"/>
              <w:spacing w:before="0" w:after="0"/>
              <w:rPr>
                <w:sz w:val="20"/>
              </w:rPr>
            </w:pPr>
          </w:p>
          <w:p w:rsidR="001E1966" w:rsidRPr="009E5007" w:rsidRDefault="001E1966" w:rsidP="009E5007">
            <w:pPr>
              <w:widowControl w:val="0"/>
              <w:spacing w:before="0" w:after="0"/>
              <w:rPr>
                <w:sz w:val="20"/>
              </w:rPr>
            </w:pPr>
            <w:r w:rsidRPr="009E5007">
              <w:rPr>
                <w:sz w:val="20"/>
              </w:rPr>
              <w:t>62,11</w:t>
            </w:r>
          </w:p>
          <w:p w:rsidR="001E1966" w:rsidRPr="009E5007" w:rsidRDefault="001E1966" w:rsidP="009E5007">
            <w:pPr>
              <w:widowControl w:val="0"/>
              <w:spacing w:before="0" w:after="0"/>
              <w:rPr>
                <w:sz w:val="20"/>
              </w:rPr>
            </w:pPr>
            <w:r w:rsidRPr="009E5007">
              <w:rPr>
                <w:sz w:val="20"/>
              </w:rPr>
              <w:t>6,32</w:t>
            </w:r>
          </w:p>
          <w:p w:rsidR="001E1966" w:rsidRPr="009E5007" w:rsidRDefault="001E1966" w:rsidP="009E5007">
            <w:pPr>
              <w:widowControl w:val="0"/>
              <w:spacing w:before="0" w:after="0"/>
              <w:rPr>
                <w:sz w:val="20"/>
              </w:rPr>
            </w:pPr>
            <w:r w:rsidRPr="009E5007">
              <w:rPr>
                <w:sz w:val="20"/>
              </w:rPr>
              <w:t>11,57</w:t>
            </w:r>
          </w:p>
          <w:p w:rsidR="001E1966" w:rsidRPr="009E5007" w:rsidRDefault="001E1966" w:rsidP="009E5007">
            <w:pPr>
              <w:widowControl w:val="0"/>
              <w:spacing w:before="0" w:after="0"/>
              <w:rPr>
                <w:sz w:val="20"/>
              </w:rPr>
            </w:pPr>
            <w:r w:rsidRPr="009E5007">
              <w:rPr>
                <w:sz w:val="20"/>
              </w:rPr>
              <w:t>20,0</w:t>
            </w:r>
          </w:p>
        </w:tc>
      </w:tr>
    </w:tbl>
    <w:p w:rsidR="002E17B1" w:rsidRPr="009C5707" w:rsidRDefault="002E17B1" w:rsidP="009C5707">
      <w:pPr>
        <w:pStyle w:val="ac"/>
        <w:ind w:firstLine="720"/>
      </w:pPr>
    </w:p>
    <w:p w:rsidR="001E1966" w:rsidRDefault="001E1966" w:rsidP="009C5707">
      <w:pPr>
        <w:pStyle w:val="ac"/>
        <w:ind w:firstLine="720"/>
      </w:pPr>
      <w:r w:rsidRPr="009C5707">
        <w:t xml:space="preserve">Немаловажное значение при анализе состава персонала предприятия имеет анализ качественного состава основных рабочих по уровню квалификации (табл. </w:t>
      </w:r>
      <w:r w:rsidR="002E17B1" w:rsidRPr="009C5707">
        <w:t>3</w:t>
      </w:r>
      <w:r w:rsidRPr="009C5707">
        <w:t>).</w:t>
      </w:r>
    </w:p>
    <w:p w:rsidR="009E5007" w:rsidRPr="009C5707" w:rsidRDefault="009E5007" w:rsidP="009C5707">
      <w:pPr>
        <w:pStyle w:val="ac"/>
        <w:ind w:firstLine="720"/>
      </w:pPr>
    </w:p>
    <w:p w:rsidR="001E1966" w:rsidRPr="009C5707" w:rsidRDefault="001E1966" w:rsidP="009C5707">
      <w:pPr>
        <w:pStyle w:val="ac"/>
        <w:ind w:firstLine="720"/>
      </w:pPr>
      <w:r w:rsidRPr="009C5707">
        <w:t xml:space="preserve">Таблица </w:t>
      </w:r>
      <w:r w:rsidR="002E17B1" w:rsidRPr="009C5707">
        <w:t>3</w:t>
      </w:r>
    </w:p>
    <w:p w:rsidR="001E1966" w:rsidRPr="009C5707" w:rsidRDefault="001E1966" w:rsidP="009C5707">
      <w:pPr>
        <w:pStyle w:val="ac"/>
        <w:ind w:firstLine="720"/>
      </w:pPr>
      <w:r w:rsidRPr="009C5707">
        <w:t>Состав рабочих по уровню квалификации в 200</w:t>
      </w:r>
      <w:r w:rsidR="002E17B1" w:rsidRPr="009C5707">
        <w:t>5</w:t>
      </w:r>
      <w:r w:rsidRPr="009C5707">
        <w:t xml:space="preserve"> – </w:t>
      </w:r>
      <w:smartTag w:uri="urn:schemas-microsoft-com:office:smarttags" w:element="metricconverter">
        <w:smartTagPr>
          <w:attr w:name="ProductID" w:val="2006 г"/>
        </w:smartTagPr>
        <w:r w:rsidRPr="009C5707">
          <w:t>200</w:t>
        </w:r>
        <w:r w:rsidR="002E17B1" w:rsidRPr="009C5707">
          <w:t>6</w:t>
        </w:r>
        <w:r w:rsidRPr="009C5707">
          <w:t xml:space="preserve"> г</w:t>
        </w:r>
      </w:smartTag>
      <w:r w:rsidRPr="009C5707">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984"/>
        <w:gridCol w:w="1701"/>
        <w:gridCol w:w="1380"/>
      </w:tblGrid>
      <w:tr w:rsidR="001E1966" w:rsidRPr="009E5007">
        <w:trPr>
          <w:cantSplit/>
        </w:trPr>
        <w:tc>
          <w:tcPr>
            <w:tcW w:w="4503" w:type="dxa"/>
            <w:vMerge w:val="restart"/>
          </w:tcPr>
          <w:p w:rsidR="001E1966" w:rsidRPr="009E5007" w:rsidRDefault="001E1966" w:rsidP="009E5007">
            <w:pPr>
              <w:widowControl w:val="0"/>
              <w:spacing w:before="0" w:after="0"/>
              <w:jc w:val="both"/>
              <w:rPr>
                <w:sz w:val="20"/>
              </w:rPr>
            </w:pPr>
            <w:r w:rsidRPr="009E5007">
              <w:rPr>
                <w:sz w:val="20"/>
              </w:rPr>
              <w:t>Разряд рабочих</w:t>
            </w:r>
          </w:p>
        </w:tc>
        <w:tc>
          <w:tcPr>
            <w:tcW w:w="1984" w:type="dxa"/>
            <w:vMerge w:val="restart"/>
          </w:tcPr>
          <w:p w:rsidR="001E1966" w:rsidRPr="009E5007" w:rsidRDefault="001E1966" w:rsidP="009E5007">
            <w:pPr>
              <w:widowControl w:val="0"/>
              <w:spacing w:before="0" w:after="0"/>
              <w:jc w:val="both"/>
              <w:rPr>
                <w:sz w:val="20"/>
              </w:rPr>
            </w:pPr>
            <w:r w:rsidRPr="009E5007">
              <w:rPr>
                <w:sz w:val="20"/>
              </w:rPr>
              <w:t>Тарифные коэффициенты</w:t>
            </w:r>
          </w:p>
        </w:tc>
        <w:tc>
          <w:tcPr>
            <w:tcW w:w="3081" w:type="dxa"/>
            <w:gridSpan w:val="2"/>
          </w:tcPr>
          <w:p w:rsidR="001E1966" w:rsidRPr="009E5007" w:rsidRDefault="001E1966" w:rsidP="009E5007">
            <w:pPr>
              <w:widowControl w:val="0"/>
              <w:spacing w:before="0" w:after="0"/>
              <w:jc w:val="both"/>
              <w:rPr>
                <w:sz w:val="20"/>
              </w:rPr>
            </w:pPr>
            <w:r w:rsidRPr="009E5007">
              <w:rPr>
                <w:sz w:val="20"/>
              </w:rPr>
              <w:t>Численность работающих на конец года, чел.</w:t>
            </w:r>
          </w:p>
        </w:tc>
      </w:tr>
      <w:tr w:rsidR="001E1966" w:rsidRPr="009E5007">
        <w:trPr>
          <w:cantSplit/>
        </w:trPr>
        <w:tc>
          <w:tcPr>
            <w:tcW w:w="4503" w:type="dxa"/>
            <w:vMerge/>
          </w:tcPr>
          <w:p w:rsidR="001E1966" w:rsidRPr="009E5007" w:rsidRDefault="001E1966" w:rsidP="009E5007">
            <w:pPr>
              <w:widowControl w:val="0"/>
              <w:spacing w:before="0" w:after="0"/>
              <w:jc w:val="both"/>
              <w:rPr>
                <w:sz w:val="20"/>
              </w:rPr>
            </w:pPr>
          </w:p>
        </w:tc>
        <w:tc>
          <w:tcPr>
            <w:tcW w:w="1984" w:type="dxa"/>
            <w:vMerge/>
          </w:tcPr>
          <w:p w:rsidR="001E1966" w:rsidRPr="009E5007" w:rsidRDefault="001E1966" w:rsidP="009E5007">
            <w:pPr>
              <w:widowControl w:val="0"/>
              <w:spacing w:before="0" w:after="0"/>
              <w:jc w:val="both"/>
              <w:rPr>
                <w:sz w:val="20"/>
              </w:rPr>
            </w:pPr>
          </w:p>
        </w:tc>
        <w:tc>
          <w:tcPr>
            <w:tcW w:w="1701" w:type="dxa"/>
          </w:tcPr>
          <w:p w:rsidR="001E1966" w:rsidRPr="009E5007" w:rsidRDefault="001E1966" w:rsidP="009E5007">
            <w:pPr>
              <w:widowControl w:val="0"/>
              <w:spacing w:before="0" w:after="0"/>
              <w:jc w:val="both"/>
              <w:rPr>
                <w:sz w:val="20"/>
              </w:rPr>
            </w:pPr>
            <w:smartTag w:uri="urn:schemas-microsoft-com:office:smarttags" w:element="metricconverter">
              <w:smartTagPr>
                <w:attr w:name="ProductID" w:val="2005 г"/>
              </w:smartTagPr>
              <w:r w:rsidRPr="009E5007">
                <w:rPr>
                  <w:sz w:val="20"/>
                </w:rPr>
                <w:t>200</w:t>
              </w:r>
              <w:r w:rsidR="002E17B1" w:rsidRPr="009E5007">
                <w:rPr>
                  <w:sz w:val="20"/>
                </w:rPr>
                <w:t>5</w:t>
              </w:r>
              <w:r w:rsidRPr="009E5007">
                <w:rPr>
                  <w:sz w:val="20"/>
                </w:rPr>
                <w:t xml:space="preserve"> г</w:t>
              </w:r>
            </w:smartTag>
            <w:r w:rsidRPr="009E5007">
              <w:rPr>
                <w:sz w:val="20"/>
              </w:rPr>
              <w:t>.</w:t>
            </w:r>
          </w:p>
        </w:tc>
        <w:tc>
          <w:tcPr>
            <w:tcW w:w="1380" w:type="dxa"/>
          </w:tcPr>
          <w:p w:rsidR="001E1966" w:rsidRPr="009E5007" w:rsidRDefault="001E1966" w:rsidP="009E5007">
            <w:pPr>
              <w:widowControl w:val="0"/>
              <w:spacing w:before="0" w:after="0"/>
              <w:jc w:val="both"/>
              <w:rPr>
                <w:sz w:val="20"/>
              </w:rPr>
            </w:pPr>
            <w:smartTag w:uri="urn:schemas-microsoft-com:office:smarttags" w:element="metricconverter">
              <w:smartTagPr>
                <w:attr w:name="ProductID" w:val="2006 г"/>
              </w:smartTagPr>
              <w:r w:rsidRPr="009E5007">
                <w:rPr>
                  <w:sz w:val="20"/>
                </w:rPr>
                <w:t>200</w:t>
              </w:r>
              <w:r w:rsidR="002E17B1" w:rsidRPr="009E5007">
                <w:rPr>
                  <w:sz w:val="20"/>
                </w:rPr>
                <w:t>6</w:t>
              </w:r>
              <w:r w:rsidRPr="009E5007">
                <w:rPr>
                  <w:sz w:val="20"/>
                </w:rPr>
                <w:t xml:space="preserve"> г</w:t>
              </w:r>
            </w:smartTag>
            <w:r w:rsidRPr="009E5007">
              <w:rPr>
                <w:sz w:val="20"/>
              </w:rPr>
              <w:t>.</w:t>
            </w:r>
          </w:p>
        </w:tc>
      </w:tr>
      <w:tr w:rsidR="001E1966" w:rsidRPr="009E5007">
        <w:tc>
          <w:tcPr>
            <w:tcW w:w="4503" w:type="dxa"/>
          </w:tcPr>
          <w:p w:rsidR="001E1966" w:rsidRPr="009E5007" w:rsidRDefault="001E1966" w:rsidP="009E5007">
            <w:pPr>
              <w:widowControl w:val="0"/>
              <w:spacing w:before="0" w:after="0"/>
              <w:jc w:val="both"/>
              <w:rPr>
                <w:sz w:val="20"/>
                <w:lang w:val="en-US"/>
              </w:rPr>
            </w:pPr>
            <w:r w:rsidRPr="009E5007">
              <w:rPr>
                <w:sz w:val="20"/>
                <w:lang w:val="en-US"/>
              </w:rPr>
              <w:t>I</w:t>
            </w:r>
          </w:p>
        </w:tc>
        <w:tc>
          <w:tcPr>
            <w:tcW w:w="1984" w:type="dxa"/>
          </w:tcPr>
          <w:p w:rsidR="001E1966" w:rsidRPr="009E5007" w:rsidRDefault="001E1966" w:rsidP="009E5007">
            <w:pPr>
              <w:widowControl w:val="0"/>
              <w:spacing w:before="0" w:after="0"/>
              <w:jc w:val="both"/>
              <w:rPr>
                <w:sz w:val="20"/>
              </w:rPr>
            </w:pPr>
            <w:r w:rsidRPr="009E5007">
              <w:rPr>
                <w:sz w:val="20"/>
              </w:rPr>
              <w:t>1,54</w:t>
            </w:r>
          </w:p>
        </w:tc>
        <w:tc>
          <w:tcPr>
            <w:tcW w:w="1701" w:type="dxa"/>
          </w:tcPr>
          <w:p w:rsidR="001E1966" w:rsidRPr="009E5007" w:rsidRDefault="001E1966" w:rsidP="009E5007">
            <w:pPr>
              <w:widowControl w:val="0"/>
              <w:spacing w:before="0" w:after="0"/>
              <w:jc w:val="both"/>
              <w:rPr>
                <w:sz w:val="20"/>
              </w:rPr>
            </w:pPr>
            <w:r w:rsidRPr="009E5007">
              <w:rPr>
                <w:sz w:val="20"/>
              </w:rPr>
              <w:t>12</w:t>
            </w:r>
          </w:p>
        </w:tc>
        <w:tc>
          <w:tcPr>
            <w:tcW w:w="1380" w:type="dxa"/>
          </w:tcPr>
          <w:p w:rsidR="001E1966" w:rsidRPr="009E5007" w:rsidRDefault="001E1966" w:rsidP="009E5007">
            <w:pPr>
              <w:widowControl w:val="0"/>
              <w:spacing w:before="0" w:after="0"/>
              <w:jc w:val="both"/>
              <w:rPr>
                <w:sz w:val="20"/>
              </w:rPr>
            </w:pPr>
            <w:r w:rsidRPr="009E5007">
              <w:rPr>
                <w:sz w:val="20"/>
              </w:rPr>
              <w:t>11</w:t>
            </w:r>
          </w:p>
        </w:tc>
      </w:tr>
      <w:tr w:rsidR="001E1966" w:rsidRPr="009E5007">
        <w:tc>
          <w:tcPr>
            <w:tcW w:w="4503" w:type="dxa"/>
          </w:tcPr>
          <w:p w:rsidR="001E1966" w:rsidRPr="009E5007" w:rsidRDefault="001E1966" w:rsidP="009E5007">
            <w:pPr>
              <w:widowControl w:val="0"/>
              <w:spacing w:before="0" w:after="0"/>
              <w:jc w:val="both"/>
              <w:rPr>
                <w:sz w:val="20"/>
                <w:lang w:val="en-US"/>
              </w:rPr>
            </w:pPr>
            <w:r w:rsidRPr="009E5007">
              <w:rPr>
                <w:sz w:val="20"/>
                <w:lang w:val="en-US"/>
              </w:rPr>
              <w:t>II</w:t>
            </w:r>
          </w:p>
        </w:tc>
        <w:tc>
          <w:tcPr>
            <w:tcW w:w="1984" w:type="dxa"/>
          </w:tcPr>
          <w:p w:rsidR="001E1966" w:rsidRPr="009E5007" w:rsidRDefault="001E1966" w:rsidP="009E5007">
            <w:pPr>
              <w:widowControl w:val="0"/>
              <w:spacing w:before="0" w:after="0"/>
              <w:jc w:val="both"/>
              <w:rPr>
                <w:sz w:val="20"/>
              </w:rPr>
            </w:pPr>
            <w:r w:rsidRPr="009E5007">
              <w:rPr>
                <w:sz w:val="20"/>
              </w:rPr>
              <w:t>1,57</w:t>
            </w:r>
          </w:p>
        </w:tc>
        <w:tc>
          <w:tcPr>
            <w:tcW w:w="1701" w:type="dxa"/>
          </w:tcPr>
          <w:p w:rsidR="001E1966" w:rsidRPr="009E5007" w:rsidRDefault="001E1966" w:rsidP="009E5007">
            <w:pPr>
              <w:widowControl w:val="0"/>
              <w:spacing w:before="0" w:after="0"/>
              <w:jc w:val="both"/>
              <w:rPr>
                <w:sz w:val="20"/>
              </w:rPr>
            </w:pPr>
            <w:r w:rsidRPr="009E5007">
              <w:rPr>
                <w:sz w:val="20"/>
              </w:rPr>
              <w:t>18</w:t>
            </w:r>
          </w:p>
        </w:tc>
        <w:tc>
          <w:tcPr>
            <w:tcW w:w="1380" w:type="dxa"/>
          </w:tcPr>
          <w:p w:rsidR="001E1966" w:rsidRPr="009E5007" w:rsidRDefault="001E1966" w:rsidP="009E5007">
            <w:pPr>
              <w:widowControl w:val="0"/>
              <w:spacing w:before="0" w:after="0"/>
              <w:jc w:val="both"/>
              <w:rPr>
                <w:sz w:val="20"/>
              </w:rPr>
            </w:pPr>
            <w:r w:rsidRPr="009E5007">
              <w:rPr>
                <w:sz w:val="20"/>
              </w:rPr>
              <w:t>18</w:t>
            </w:r>
          </w:p>
        </w:tc>
      </w:tr>
      <w:tr w:rsidR="001E1966" w:rsidRPr="009E5007">
        <w:tc>
          <w:tcPr>
            <w:tcW w:w="4503" w:type="dxa"/>
          </w:tcPr>
          <w:p w:rsidR="001E1966" w:rsidRPr="009E5007" w:rsidRDefault="001E1966" w:rsidP="009E5007">
            <w:pPr>
              <w:widowControl w:val="0"/>
              <w:spacing w:before="0" w:after="0"/>
              <w:jc w:val="both"/>
              <w:rPr>
                <w:sz w:val="20"/>
                <w:lang w:val="en-US"/>
              </w:rPr>
            </w:pPr>
            <w:r w:rsidRPr="009E5007">
              <w:rPr>
                <w:sz w:val="20"/>
                <w:lang w:val="en-US"/>
              </w:rPr>
              <w:t>III</w:t>
            </w:r>
          </w:p>
        </w:tc>
        <w:tc>
          <w:tcPr>
            <w:tcW w:w="1984" w:type="dxa"/>
          </w:tcPr>
          <w:p w:rsidR="001E1966" w:rsidRPr="009E5007" w:rsidRDefault="001E1966" w:rsidP="009E5007">
            <w:pPr>
              <w:widowControl w:val="0"/>
              <w:spacing w:before="0" w:after="0"/>
              <w:jc w:val="both"/>
              <w:rPr>
                <w:sz w:val="20"/>
              </w:rPr>
            </w:pPr>
            <w:r w:rsidRPr="009E5007">
              <w:rPr>
                <w:sz w:val="20"/>
              </w:rPr>
              <w:t>1,65</w:t>
            </w:r>
          </w:p>
        </w:tc>
        <w:tc>
          <w:tcPr>
            <w:tcW w:w="1701" w:type="dxa"/>
          </w:tcPr>
          <w:p w:rsidR="001E1966" w:rsidRPr="009E5007" w:rsidRDefault="001E1966" w:rsidP="009E5007">
            <w:pPr>
              <w:widowControl w:val="0"/>
              <w:spacing w:before="0" w:after="0"/>
              <w:jc w:val="both"/>
              <w:rPr>
                <w:sz w:val="20"/>
              </w:rPr>
            </w:pPr>
            <w:r w:rsidRPr="009E5007">
              <w:rPr>
                <w:sz w:val="20"/>
              </w:rPr>
              <w:t>42</w:t>
            </w:r>
          </w:p>
        </w:tc>
        <w:tc>
          <w:tcPr>
            <w:tcW w:w="1380" w:type="dxa"/>
          </w:tcPr>
          <w:p w:rsidR="001E1966" w:rsidRPr="009E5007" w:rsidRDefault="001E1966" w:rsidP="009E5007">
            <w:pPr>
              <w:widowControl w:val="0"/>
              <w:spacing w:before="0" w:after="0"/>
              <w:jc w:val="both"/>
              <w:rPr>
                <w:sz w:val="20"/>
              </w:rPr>
            </w:pPr>
            <w:r w:rsidRPr="009E5007">
              <w:rPr>
                <w:sz w:val="20"/>
              </w:rPr>
              <w:t>40</w:t>
            </w:r>
          </w:p>
        </w:tc>
      </w:tr>
      <w:tr w:rsidR="001E1966" w:rsidRPr="009E5007">
        <w:tc>
          <w:tcPr>
            <w:tcW w:w="4503" w:type="dxa"/>
          </w:tcPr>
          <w:p w:rsidR="001E1966" w:rsidRPr="009E5007" w:rsidRDefault="001E1966" w:rsidP="009E5007">
            <w:pPr>
              <w:widowControl w:val="0"/>
              <w:spacing w:before="0" w:after="0"/>
              <w:jc w:val="both"/>
              <w:rPr>
                <w:sz w:val="20"/>
                <w:lang w:val="en-US"/>
              </w:rPr>
            </w:pPr>
            <w:r w:rsidRPr="009E5007">
              <w:rPr>
                <w:sz w:val="20"/>
                <w:lang w:val="en-US"/>
              </w:rPr>
              <w:t>IV</w:t>
            </w:r>
          </w:p>
        </w:tc>
        <w:tc>
          <w:tcPr>
            <w:tcW w:w="1984" w:type="dxa"/>
          </w:tcPr>
          <w:p w:rsidR="001E1966" w:rsidRPr="009E5007" w:rsidRDefault="001E1966" w:rsidP="009E5007">
            <w:pPr>
              <w:widowControl w:val="0"/>
              <w:spacing w:before="0" w:after="0"/>
              <w:jc w:val="both"/>
              <w:rPr>
                <w:sz w:val="20"/>
              </w:rPr>
            </w:pPr>
            <w:r w:rsidRPr="009E5007">
              <w:rPr>
                <w:sz w:val="20"/>
              </w:rPr>
              <w:t>1,73</w:t>
            </w:r>
          </w:p>
        </w:tc>
        <w:tc>
          <w:tcPr>
            <w:tcW w:w="1701" w:type="dxa"/>
          </w:tcPr>
          <w:p w:rsidR="001E1966" w:rsidRPr="009E5007" w:rsidRDefault="001E1966" w:rsidP="009E5007">
            <w:pPr>
              <w:widowControl w:val="0"/>
              <w:spacing w:before="0" w:after="0"/>
              <w:jc w:val="both"/>
              <w:rPr>
                <w:sz w:val="20"/>
              </w:rPr>
            </w:pPr>
            <w:r w:rsidRPr="009E5007">
              <w:rPr>
                <w:sz w:val="20"/>
              </w:rPr>
              <w:t>29</w:t>
            </w:r>
          </w:p>
        </w:tc>
        <w:tc>
          <w:tcPr>
            <w:tcW w:w="1380" w:type="dxa"/>
          </w:tcPr>
          <w:p w:rsidR="001E1966" w:rsidRPr="009E5007" w:rsidRDefault="001E1966" w:rsidP="009E5007">
            <w:pPr>
              <w:widowControl w:val="0"/>
              <w:spacing w:before="0" w:after="0"/>
              <w:jc w:val="both"/>
              <w:rPr>
                <w:sz w:val="20"/>
              </w:rPr>
            </w:pPr>
            <w:r w:rsidRPr="009E5007">
              <w:rPr>
                <w:sz w:val="20"/>
              </w:rPr>
              <w:t>29</w:t>
            </w:r>
          </w:p>
        </w:tc>
      </w:tr>
      <w:tr w:rsidR="001E1966" w:rsidRPr="009E5007">
        <w:tc>
          <w:tcPr>
            <w:tcW w:w="4503" w:type="dxa"/>
          </w:tcPr>
          <w:p w:rsidR="001E1966" w:rsidRPr="009E5007" w:rsidRDefault="001E1966" w:rsidP="009E5007">
            <w:pPr>
              <w:widowControl w:val="0"/>
              <w:spacing w:before="0" w:after="0"/>
              <w:jc w:val="both"/>
              <w:rPr>
                <w:sz w:val="20"/>
                <w:lang w:val="en-US"/>
              </w:rPr>
            </w:pPr>
            <w:r w:rsidRPr="009E5007">
              <w:rPr>
                <w:sz w:val="20"/>
                <w:lang w:val="en-US"/>
              </w:rPr>
              <w:t>V</w:t>
            </w:r>
          </w:p>
        </w:tc>
        <w:tc>
          <w:tcPr>
            <w:tcW w:w="1984" w:type="dxa"/>
          </w:tcPr>
          <w:p w:rsidR="001E1966" w:rsidRPr="009E5007" w:rsidRDefault="001E1966" w:rsidP="009E5007">
            <w:pPr>
              <w:widowControl w:val="0"/>
              <w:spacing w:before="0" w:after="0"/>
              <w:jc w:val="both"/>
              <w:rPr>
                <w:sz w:val="20"/>
              </w:rPr>
            </w:pPr>
            <w:r w:rsidRPr="009E5007">
              <w:rPr>
                <w:sz w:val="20"/>
              </w:rPr>
              <w:t>1,85</w:t>
            </w:r>
          </w:p>
        </w:tc>
        <w:tc>
          <w:tcPr>
            <w:tcW w:w="1701" w:type="dxa"/>
          </w:tcPr>
          <w:p w:rsidR="001E1966" w:rsidRPr="009E5007" w:rsidRDefault="001E1966" w:rsidP="009E5007">
            <w:pPr>
              <w:widowControl w:val="0"/>
              <w:spacing w:before="0" w:after="0"/>
              <w:jc w:val="both"/>
              <w:rPr>
                <w:sz w:val="20"/>
              </w:rPr>
            </w:pPr>
            <w:r w:rsidRPr="009E5007">
              <w:rPr>
                <w:sz w:val="20"/>
              </w:rPr>
              <w:t>8</w:t>
            </w:r>
          </w:p>
        </w:tc>
        <w:tc>
          <w:tcPr>
            <w:tcW w:w="1380" w:type="dxa"/>
          </w:tcPr>
          <w:p w:rsidR="001E1966" w:rsidRPr="009E5007" w:rsidRDefault="001E1966" w:rsidP="009E5007">
            <w:pPr>
              <w:widowControl w:val="0"/>
              <w:spacing w:before="0" w:after="0"/>
              <w:jc w:val="both"/>
              <w:rPr>
                <w:sz w:val="20"/>
              </w:rPr>
            </w:pPr>
            <w:r w:rsidRPr="009E5007">
              <w:rPr>
                <w:sz w:val="20"/>
              </w:rPr>
              <w:t>8</w:t>
            </w:r>
          </w:p>
        </w:tc>
      </w:tr>
      <w:tr w:rsidR="001E1966" w:rsidRPr="009E5007">
        <w:tc>
          <w:tcPr>
            <w:tcW w:w="4503" w:type="dxa"/>
          </w:tcPr>
          <w:p w:rsidR="001E1966" w:rsidRPr="009E5007" w:rsidRDefault="001E1966" w:rsidP="009E5007">
            <w:pPr>
              <w:widowControl w:val="0"/>
              <w:spacing w:before="0" w:after="0"/>
              <w:jc w:val="both"/>
              <w:rPr>
                <w:sz w:val="20"/>
                <w:lang w:val="en-US"/>
              </w:rPr>
            </w:pPr>
            <w:r w:rsidRPr="009E5007">
              <w:rPr>
                <w:sz w:val="20"/>
                <w:lang w:val="en-US"/>
              </w:rPr>
              <w:t>VI</w:t>
            </w:r>
          </w:p>
        </w:tc>
        <w:tc>
          <w:tcPr>
            <w:tcW w:w="1984" w:type="dxa"/>
          </w:tcPr>
          <w:p w:rsidR="001E1966" w:rsidRPr="009E5007" w:rsidRDefault="001E1966" w:rsidP="009E5007">
            <w:pPr>
              <w:widowControl w:val="0"/>
              <w:spacing w:before="0" w:after="0"/>
              <w:jc w:val="both"/>
              <w:rPr>
                <w:sz w:val="20"/>
              </w:rPr>
            </w:pPr>
            <w:r w:rsidRPr="009E5007">
              <w:rPr>
                <w:sz w:val="20"/>
              </w:rPr>
              <w:t>1,92</w:t>
            </w:r>
          </w:p>
        </w:tc>
        <w:tc>
          <w:tcPr>
            <w:tcW w:w="1701" w:type="dxa"/>
          </w:tcPr>
          <w:p w:rsidR="001E1966" w:rsidRPr="009E5007" w:rsidRDefault="001E1966" w:rsidP="009E5007">
            <w:pPr>
              <w:widowControl w:val="0"/>
              <w:spacing w:before="0" w:after="0"/>
              <w:jc w:val="both"/>
              <w:rPr>
                <w:sz w:val="20"/>
              </w:rPr>
            </w:pPr>
            <w:r w:rsidRPr="009E5007">
              <w:rPr>
                <w:sz w:val="20"/>
              </w:rPr>
              <w:t>12</w:t>
            </w:r>
          </w:p>
        </w:tc>
        <w:tc>
          <w:tcPr>
            <w:tcW w:w="1380" w:type="dxa"/>
          </w:tcPr>
          <w:p w:rsidR="001E1966" w:rsidRPr="009E5007" w:rsidRDefault="001E1966" w:rsidP="009E5007">
            <w:pPr>
              <w:widowControl w:val="0"/>
              <w:spacing w:before="0" w:after="0"/>
              <w:jc w:val="both"/>
              <w:rPr>
                <w:sz w:val="20"/>
              </w:rPr>
            </w:pPr>
            <w:r w:rsidRPr="009E5007">
              <w:rPr>
                <w:sz w:val="20"/>
              </w:rPr>
              <w:t>12</w:t>
            </w:r>
          </w:p>
        </w:tc>
      </w:tr>
      <w:tr w:rsidR="001E1966" w:rsidRPr="009E5007">
        <w:tc>
          <w:tcPr>
            <w:tcW w:w="4503" w:type="dxa"/>
          </w:tcPr>
          <w:p w:rsidR="001E1966" w:rsidRPr="009E5007" w:rsidRDefault="001E1966" w:rsidP="009E5007">
            <w:pPr>
              <w:widowControl w:val="0"/>
              <w:spacing w:before="0" w:after="0"/>
              <w:jc w:val="both"/>
              <w:rPr>
                <w:sz w:val="20"/>
              </w:rPr>
            </w:pPr>
            <w:r w:rsidRPr="009E5007">
              <w:rPr>
                <w:sz w:val="20"/>
              </w:rPr>
              <w:t>Итого:</w:t>
            </w:r>
          </w:p>
        </w:tc>
        <w:tc>
          <w:tcPr>
            <w:tcW w:w="1984" w:type="dxa"/>
          </w:tcPr>
          <w:p w:rsidR="001E1966" w:rsidRPr="009E5007" w:rsidRDefault="001E1966" w:rsidP="009E5007">
            <w:pPr>
              <w:widowControl w:val="0"/>
              <w:spacing w:before="0" w:after="0"/>
              <w:jc w:val="both"/>
              <w:rPr>
                <w:sz w:val="20"/>
              </w:rPr>
            </w:pPr>
          </w:p>
        </w:tc>
        <w:tc>
          <w:tcPr>
            <w:tcW w:w="1701" w:type="dxa"/>
          </w:tcPr>
          <w:p w:rsidR="001E1966" w:rsidRPr="009E5007" w:rsidRDefault="001E1966" w:rsidP="009E5007">
            <w:pPr>
              <w:widowControl w:val="0"/>
              <w:spacing w:before="0" w:after="0"/>
              <w:jc w:val="both"/>
              <w:rPr>
                <w:sz w:val="20"/>
              </w:rPr>
            </w:pPr>
            <w:r w:rsidRPr="009E5007">
              <w:rPr>
                <w:sz w:val="20"/>
              </w:rPr>
              <w:t>121</w:t>
            </w:r>
          </w:p>
        </w:tc>
        <w:tc>
          <w:tcPr>
            <w:tcW w:w="1380" w:type="dxa"/>
          </w:tcPr>
          <w:p w:rsidR="001E1966" w:rsidRPr="009E5007" w:rsidRDefault="001E1966" w:rsidP="009E5007">
            <w:pPr>
              <w:widowControl w:val="0"/>
              <w:spacing w:before="0" w:after="0"/>
              <w:jc w:val="both"/>
              <w:rPr>
                <w:sz w:val="20"/>
              </w:rPr>
            </w:pPr>
            <w:r w:rsidRPr="009E5007">
              <w:rPr>
                <w:sz w:val="20"/>
              </w:rPr>
              <w:t>118</w:t>
            </w:r>
          </w:p>
        </w:tc>
      </w:tr>
      <w:tr w:rsidR="001E1966" w:rsidRPr="009E5007">
        <w:tc>
          <w:tcPr>
            <w:tcW w:w="4503" w:type="dxa"/>
          </w:tcPr>
          <w:p w:rsidR="001E1966" w:rsidRPr="009E5007" w:rsidRDefault="001E1966" w:rsidP="009E5007">
            <w:pPr>
              <w:widowControl w:val="0"/>
              <w:spacing w:before="0" w:after="0"/>
              <w:jc w:val="both"/>
              <w:rPr>
                <w:sz w:val="20"/>
              </w:rPr>
            </w:pPr>
            <w:r w:rsidRPr="009E5007">
              <w:rPr>
                <w:sz w:val="20"/>
              </w:rPr>
              <w:t>Средний тарифный разряд рабочих</w:t>
            </w:r>
          </w:p>
        </w:tc>
        <w:tc>
          <w:tcPr>
            <w:tcW w:w="1984" w:type="dxa"/>
          </w:tcPr>
          <w:p w:rsidR="001E1966" w:rsidRPr="009E5007" w:rsidRDefault="001E1966" w:rsidP="009E5007">
            <w:pPr>
              <w:widowControl w:val="0"/>
              <w:spacing w:before="0" w:after="0"/>
              <w:jc w:val="both"/>
              <w:rPr>
                <w:sz w:val="20"/>
              </w:rPr>
            </w:pPr>
          </w:p>
        </w:tc>
        <w:tc>
          <w:tcPr>
            <w:tcW w:w="1701" w:type="dxa"/>
          </w:tcPr>
          <w:p w:rsidR="001E1966" w:rsidRPr="009E5007" w:rsidRDefault="001E1966" w:rsidP="009E5007">
            <w:pPr>
              <w:widowControl w:val="0"/>
              <w:spacing w:before="0" w:after="0"/>
              <w:jc w:val="both"/>
              <w:rPr>
                <w:sz w:val="20"/>
              </w:rPr>
            </w:pPr>
            <w:r w:rsidRPr="009E5007">
              <w:rPr>
                <w:sz w:val="20"/>
              </w:rPr>
              <w:t>3,322</w:t>
            </w:r>
          </w:p>
        </w:tc>
        <w:tc>
          <w:tcPr>
            <w:tcW w:w="1380" w:type="dxa"/>
          </w:tcPr>
          <w:p w:rsidR="001E1966" w:rsidRPr="009E5007" w:rsidRDefault="001E1966" w:rsidP="009E5007">
            <w:pPr>
              <w:widowControl w:val="0"/>
              <w:spacing w:before="0" w:after="0"/>
              <w:jc w:val="both"/>
              <w:rPr>
                <w:sz w:val="20"/>
              </w:rPr>
            </w:pPr>
            <w:r w:rsidRPr="009E5007">
              <w:rPr>
                <w:sz w:val="20"/>
              </w:rPr>
              <w:t>3,347</w:t>
            </w:r>
          </w:p>
        </w:tc>
      </w:tr>
      <w:tr w:rsidR="001E1966" w:rsidRPr="009E5007">
        <w:tc>
          <w:tcPr>
            <w:tcW w:w="4503" w:type="dxa"/>
          </w:tcPr>
          <w:p w:rsidR="001E1966" w:rsidRPr="009E5007" w:rsidRDefault="001E1966" w:rsidP="009E5007">
            <w:pPr>
              <w:widowControl w:val="0"/>
              <w:spacing w:before="0" w:after="0"/>
              <w:jc w:val="both"/>
              <w:rPr>
                <w:sz w:val="20"/>
              </w:rPr>
            </w:pPr>
            <w:r w:rsidRPr="009E5007">
              <w:rPr>
                <w:sz w:val="20"/>
              </w:rPr>
              <w:t>Средний тарифный коэффициент</w:t>
            </w:r>
          </w:p>
        </w:tc>
        <w:tc>
          <w:tcPr>
            <w:tcW w:w="1984" w:type="dxa"/>
          </w:tcPr>
          <w:p w:rsidR="001E1966" w:rsidRPr="009E5007" w:rsidRDefault="001E1966" w:rsidP="009E5007">
            <w:pPr>
              <w:widowControl w:val="0"/>
              <w:spacing w:before="0" w:after="0"/>
              <w:jc w:val="both"/>
              <w:rPr>
                <w:sz w:val="20"/>
              </w:rPr>
            </w:pPr>
          </w:p>
        </w:tc>
        <w:tc>
          <w:tcPr>
            <w:tcW w:w="1701" w:type="dxa"/>
          </w:tcPr>
          <w:p w:rsidR="001E1966" w:rsidRPr="009E5007" w:rsidRDefault="001E1966" w:rsidP="009E5007">
            <w:pPr>
              <w:widowControl w:val="0"/>
              <w:spacing w:before="0" w:after="0"/>
              <w:jc w:val="both"/>
              <w:rPr>
                <w:sz w:val="20"/>
              </w:rPr>
            </w:pPr>
            <w:r w:rsidRPr="009E5007">
              <w:rPr>
                <w:sz w:val="20"/>
              </w:rPr>
              <w:t>1,686</w:t>
            </w:r>
          </w:p>
        </w:tc>
        <w:tc>
          <w:tcPr>
            <w:tcW w:w="1380" w:type="dxa"/>
          </w:tcPr>
          <w:p w:rsidR="001E1966" w:rsidRPr="009E5007" w:rsidRDefault="001E1966" w:rsidP="009E5007">
            <w:pPr>
              <w:widowControl w:val="0"/>
              <w:spacing w:before="0" w:after="0"/>
              <w:jc w:val="both"/>
              <w:rPr>
                <w:sz w:val="20"/>
              </w:rPr>
            </w:pPr>
            <w:r w:rsidRPr="009E5007">
              <w:rPr>
                <w:sz w:val="20"/>
              </w:rPr>
              <w:t>1,688</w:t>
            </w:r>
          </w:p>
        </w:tc>
      </w:tr>
    </w:tbl>
    <w:p w:rsidR="002E17B1" w:rsidRPr="009C5707" w:rsidRDefault="002E17B1" w:rsidP="009C5707">
      <w:pPr>
        <w:pStyle w:val="ac"/>
        <w:ind w:firstLine="720"/>
      </w:pPr>
    </w:p>
    <w:p w:rsidR="001E1966" w:rsidRPr="009C5707" w:rsidRDefault="001E1966" w:rsidP="009C5707">
      <w:pPr>
        <w:pStyle w:val="ac"/>
        <w:ind w:firstLine="720"/>
      </w:pPr>
      <w:r w:rsidRPr="009C5707">
        <w:t>Судя по среднему тарифному разряду и среднему тарифному коэффициенту рабочих, рассчитанных по средневзвешенной арифметической, их квалификационный уровень за отчетный год несколько повысился.</w:t>
      </w:r>
    </w:p>
    <w:p w:rsidR="001E1966" w:rsidRDefault="001E1966" w:rsidP="009C5707">
      <w:pPr>
        <w:pStyle w:val="ac"/>
        <w:ind w:firstLine="720"/>
      </w:pPr>
      <w:r w:rsidRPr="009C5707">
        <w:t xml:space="preserve">Поскольку изменения качественного состава персонала происходит в результате его движения, то проведем анализ движения работников </w:t>
      </w:r>
      <w:r w:rsidR="00466628" w:rsidRPr="009C5707">
        <w:t>ЗАО</w:t>
      </w:r>
      <w:r w:rsidRPr="009C5707">
        <w:t xml:space="preserve"> «</w:t>
      </w:r>
      <w:r w:rsidR="00466628" w:rsidRPr="009C5707">
        <w:t>Ю</w:t>
      </w:r>
      <w:r w:rsidR="002E17B1" w:rsidRPr="009C5707">
        <w:t>гпроектстрой</w:t>
      </w:r>
      <w:r w:rsidRPr="009C5707">
        <w:t xml:space="preserve">» (табл. </w:t>
      </w:r>
      <w:r w:rsidR="002E17B1" w:rsidRPr="009C5707">
        <w:t>4</w:t>
      </w:r>
      <w:r w:rsidRPr="009C5707">
        <w:t>).</w:t>
      </w:r>
      <w:r w:rsidRPr="009C5707">
        <w:rPr>
          <w:rStyle w:val="ad"/>
        </w:rPr>
        <w:footnoteReference w:id="9"/>
      </w:r>
    </w:p>
    <w:p w:rsidR="009E5007" w:rsidRPr="009C5707" w:rsidRDefault="009E5007" w:rsidP="009C5707">
      <w:pPr>
        <w:pStyle w:val="ac"/>
        <w:ind w:firstLine="720"/>
      </w:pPr>
    </w:p>
    <w:p w:rsidR="001E1966" w:rsidRPr="009C5707" w:rsidRDefault="001E1966" w:rsidP="009C5707">
      <w:pPr>
        <w:keepNext/>
        <w:widowControl w:val="0"/>
        <w:spacing w:before="0" w:after="0" w:line="360" w:lineRule="auto"/>
        <w:ind w:firstLine="720"/>
        <w:jc w:val="both"/>
        <w:rPr>
          <w:sz w:val="28"/>
        </w:rPr>
      </w:pPr>
      <w:r w:rsidRPr="009C5707">
        <w:rPr>
          <w:sz w:val="28"/>
        </w:rPr>
        <w:t xml:space="preserve">Таблица </w:t>
      </w:r>
      <w:r w:rsidR="002E17B1" w:rsidRPr="009C5707">
        <w:rPr>
          <w:sz w:val="28"/>
        </w:rPr>
        <w:t>4</w:t>
      </w:r>
    </w:p>
    <w:p w:rsidR="001E1966" w:rsidRPr="009C5707" w:rsidRDefault="001E1966" w:rsidP="009C5707">
      <w:pPr>
        <w:pStyle w:val="af1"/>
        <w:keepNext/>
        <w:widowControl w:val="0"/>
        <w:ind w:firstLine="720"/>
        <w:jc w:val="both"/>
      </w:pPr>
      <w:r w:rsidRPr="009C5707">
        <w:t xml:space="preserve">Анализ движения работников </w:t>
      </w:r>
      <w:r w:rsidR="00466628" w:rsidRPr="009C5707">
        <w:t>ЗАО</w:t>
      </w:r>
      <w:r w:rsidRPr="009C5707">
        <w:t xml:space="preserve"> «</w:t>
      </w:r>
      <w:r w:rsidR="00466628" w:rsidRPr="009C5707">
        <w:t>Ю</w:t>
      </w:r>
      <w:r w:rsidR="002E17B1" w:rsidRPr="009C5707">
        <w:t>гпроектстрой</w:t>
      </w:r>
      <w:r w:rsidRPr="009C5707">
        <w:t>» в 200</w:t>
      </w:r>
      <w:r w:rsidR="002E17B1" w:rsidRPr="009C5707">
        <w:t>5</w:t>
      </w:r>
      <w:r w:rsidRPr="009C5707">
        <w:t xml:space="preserve"> – </w:t>
      </w:r>
      <w:smartTag w:uri="urn:schemas-microsoft-com:office:smarttags" w:element="metricconverter">
        <w:smartTagPr>
          <w:attr w:name="ProductID" w:val="2006 г"/>
        </w:smartTagPr>
        <w:r w:rsidRPr="009C5707">
          <w:t>200</w:t>
        </w:r>
        <w:r w:rsidR="002E17B1" w:rsidRPr="009C5707">
          <w:t>6</w:t>
        </w:r>
        <w:r w:rsidRPr="009C5707">
          <w:t xml:space="preserve"> г</w:t>
        </w:r>
      </w:smartTag>
      <w:r w:rsidRPr="009C5707">
        <w:t>.г.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1134"/>
        <w:gridCol w:w="1134"/>
        <w:gridCol w:w="1276"/>
      </w:tblGrid>
      <w:tr w:rsidR="001E1966" w:rsidRPr="009E5007" w:rsidTr="009E5007">
        <w:trPr>
          <w:cantSplit/>
          <w:trHeight w:val="356"/>
        </w:trPr>
        <w:tc>
          <w:tcPr>
            <w:tcW w:w="5812" w:type="dxa"/>
          </w:tcPr>
          <w:p w:rsidR="001E1966" w:rsidRPr="009E5007" w:rsidRDefault="001E1966" w:rsidP="009E5007">
            <w:pPr>
              <w:spacing w:before="0" w:after="0"/>
              <w:jc w:val="both"/>
              <w:rPr>
                <w:sz w:val="20"/>
              </w:rPr>
            </w:pPr>
            <w:r w:rsidRPr="009E5007">
              <w:rPr>
                <w:sz w:val="20"/>
              </w:rPr>
              <w:t>Показатели</w:t>
            </w:r>
          </w:p>
        </w:tc>
        <w:tc>
          <w:tcPr>
            <w:tcW w:w="1134" w:type="dxa"/>
          </w:tcPr>
          <w:p w:rsidR="001E1966" w:rsidRPr="009E5007" w:rsidRDefault="001E1966" w:rsidP="009E5007">
            <w:pPr>
              <w:spacing w:before="0" w:after="0"/>
              <w:jc w:val="both"/>
              <w:rPr>
                <w:sz w:val="20"/>
              </w:rPr>
            </w:pPr>
            <w:smartTag w:uri="urn:schemas-microsoft-com:office:smarttags" w:element="metricconverter">
              <w:smartTagPr>
                <w:attr w:name="ProductID" w:val="2005 г"/>
              </w:smartTagPr>
              <w:r w:rsidRPr="009E5007">
                <w:rPr>
                  <w:sz w:val="20"/>
                </w:rPr>
                <w:t>200</w:t>
              </w:r>
              <w:r w:rsidR="002E17B1" w:rsidRPr="009E5007">
                <w:rPr>
                  <w:sz w:val="20"/>
                </w:rPr>
                <w:t>5</w:t>
              </w:r>
              <w:r w:rsidRPr="009E5007">
                <w:rPr>
                  <w:sz w:val="20"/>
                </w:rPr>
                <w:t xml:space="preserve"> г</w:t>
              </w:r>
            </w:smartTag>
            <w:r w:rsidRPr="009E5007">
              <w:rPr>
                <w:sz w:val="20"/>
              </w:rPr>
              <w:t>.</w:t>
            </w:r>
          </w:p>
        </w:tc>
        <w:tc>
          <w:tcPr>
            <w:tcW w:w="1134" w:type="dxa"/>
          </w:tcPr>
          <w:p w:rsidR="001E1966" w:rsidRPr="009E5007" w:rsidRDefault="001E1966" w:rsidP="009E5007">
            <w:pPr>
              <w:spacing w:before="0" w:after="0"/>
              <w:jc w:val="both"/>
              <w:rPr>
                <w:sz w:val="20"/>
              </w:rPr>
            </w:pPr>
            <w:smartTag w:uri="urn:schemas-microsoft-com:office:smarttags" w:element="metricconverter">
              <w:smartTagPr>
                <w:attr w:name="ProductID" w:val="2006 г"/>
              </w:smartTagPr>
              <w:r w:rsidRPr="009E5007">
                <w:rPr>
                  <w:sz w:val="20"/>
                </w:rPr>
                <w:t>200</w:t>
              </w:r>
              <w:r w:rsidR="002E17B1" w:rsidRPr="009E5007">
                <w:rPr>
                  <w:sz w:val="20"/>
                </w:rPr>
                <w:t>6</w:t>
              </w:r>
              <w:r w:rsidRPr="009E5007">
                <w:rPr>
                  <w:sz w:val="20"/>
                </w:rPr>
                <w:t xml:space="preserve"> г</w:t>
              </w:r>
            </w:smartTag>
            <w:r w:rsidRPr="009E5007">
              <w:rPr>
                <w:sz w:val="20"/>
              </w:rPr>
              <w:t>.</w:t>
            </w:r>
          </w:p>
        </w:tc>
        <w:tc>
          <w:tcPr>
            <w:tcW w:w="1276" w:type="dxa"/>
          </w:tcPr>
          <w:p w:rsidR="001E1966" w:rsidRPr="006A3ACD" w:rsidRDefault="001E1966" w:rsidP="009E5007">
            <w:pPr>
              <w:spacing w:before="0" w:after="0"/>
              <w:jc w:val="both"/>
              <w:rPr>
                <w:sz w:val="16"/>
              </w:rPr>
            </w:pPr>
            <w:r w:rsidRPr="006A3ACD">
              <w:rPr>
                <w:sz w:val="16"/>
              </w:rPr>
              <w:t>Абсолютное отклонение</w:t>
            </w:r>
          </w:p>
        </w:tc>
      </w:tr>
      <w:tr w:rsidR="001E1966" w:rsidRPr="009E5007">
        <w:trPr>
          <w:cantSplit/>
        </w:trPr>
        <w:tc>
          <w:tcPr>
            <w:tcW w:w="5812" w:type="dxa"/>
          </w:tcPr>
          <w:p w:rsidR="001E1966" w:rsidRPr="009E5007" w:rsidRDefault="001E1966" w:rsidP="009E5007">
            <w:pPr>
              <w:tabs>
                <w:tab w:val="num" w:pos="1110"/>
              </w:tabs>
              <w:spacing w:before="0" w:after="0"/>
              <w:jc w:val="both"/>
              <w:rPr>
                <w:sz w:val="20"/>
              </w:rPr>
            </w:pPr>
            <w:r w:rsidRPr="009E5007">
              <w:rPr>
                <w:sz w:val="20"/>
              </w:rPr>
              <w:t xml:space="preserve">Выбыло работающих с предприятия </w:t>
            </w:r>
          </w:p>
          <w:p w:rsidR="001E1966" w:rsidRPr="009E5007" w:rsidRDefault="001E1966" w:rsidP="009E5007">
            <w:pPr>
              <w:widowControl w:val="0"/>
              <w:numPr>
                <w:ilvl w:val="0"/>
                <w:numId w:val="4"/>
              </w:numPr>
              <w:spacing w:before="0" w:after="0"/>
              <w:ind w:left="0" w:firstLine="0"/>
              <w:jc w:val="both"/>
              <w:rPr>
                <w:sz w:val="20"/>
              </w:rPr>
            </w:pPr>
            <w:r w:rsidRPr="009E5007">
              <w:rPr>
                <w:sz w:val="20"/>
              </w:rPr>
              <w:t>рабочие</w:t>
            </w:r>
          </w:p>
          <w:p w:rsidR="001E1966" w:rsidRPr="009E5007" w:rsidRDefault="001E1966" w:rsidP="009E5007">
            <w:pPr>
              <w:widowControl w:val="0"/>
              <w:numPr>
                <w:ilvl w:val="0"/>
                <w:numId w:val="4"/>
              </w:numPr>
              <w:spacing w:before="0" w:after="0"/>
              <w:ind w:left="0" w:firstLine="0"/>
              <w:jc w:val="both"/>
              <w:rPr>
                <w:sz w:val="20"/>
              </w:rPr>
            </w:pPr>
            <w:r w:rsidRPr="009E5007">
              <w:rPr>
                <w:sz w:val="20"/>
              </w:rPr>
              <w:t>специалисты</w:t>
            </w:r>
          </w:p>
          <w:p w:rsidR="001E1966" w:rsidRPr="009E5007" w:rsidRDefault="001E1966" w:rsidP="009E5007">
            <w:pPr>
              <w:widowControl w:val="0"/>
              <w:numPr>
                <w:ilvl w:val="0"/>
                <w:numId w:val="4"/>
              </w:numPr>
              <w:spacing w:before="0" w:after="0"/>
              <w:ind w:left="0" w:firstLine="0"/>
              <w:jc w:val="both"/>
              <w:rPr>
                <w:sz w:val="20"/>
              </w:rPr>
            </w:pPr>
            <w:r w:rsidRPr="009E5007">
              <w:rPr>
                <w:sz w:val="20"/>
              </w:rPr>
              <w:t>служащие</w:t>
            </w:r>
          </w:p>
          <w:p w:rsidR="001E1966" w:rsidRPr="009E5007" w:rsidRDefault="001E1966" w:rsidP="009E5007">
            <w:pPr>
              <w:widowControl w:val="0"/>
              <w:numPr>
                <w:ilvl w:val="0"/>
                <w:numId w:val="4"/>
              </w:numPr>
              <w:spacing w:before="0" w:after="0"/>
              <w:ind w:left="0" w:firstLine="0"/>
              <w:jc w:val="both"/>
              <w:rPr>
                <w:sz w:val="20"/>
              </w:rPr>
            </w:pPr>
            <w:r w:rsidRPr="009E5007">
              <w:rPr>
                <w:sz w:val="20"/>
              </w:rPr>
              <w:t>ученики</w:t>
            </w:r>
          </w:p>
          <w:p w:rsidR="001E1966" w:rsidRPr="009E5007" w:rsidRDefault="001E1966" w:rsidP="009E5007">
            <w:pPr>
              <w:widowControl w:val="0"/>
              <w:numPr>
                <w:ilvl w:val="0"/>
                <w:numId w:val="4"/>
              </w:numPr>
              <w:spacing w:before="0" w:after="0"/>
              <w:ind w:left="0" w:firstLine="0"/>
              <w:jc w:val="both"/>
              <w:rPr>
                <w:sz w:val="20"/>
              </w:rPr>
            </w:pPr>
            <w:r w:rsidRPr="009E5007">
              <w:rPr>
                <w:sz w:val="20"/>
              </w:rPr>
              <w:t>младший обслуживающий персонал</w:t>
            </w:r>
          </w:p>
          <w:p w:rsidR="001E1966" w:rsidRPr="009E5007" w:rsidRDefault="001E1966" w:rsidP="009E5007">
            <w:pPr>
              <w:widowControl w:val="0"/>
              <w:numPr>
                <w:ilvl w:val="0"/>
                <w:numId w:val="4"/>
              </w:numPr>
              <w:spacing w:before="0" w:after="0"/>
              <w:ind w:left="0" w:firstLine="0"/>
              <w:jc w:val="both"/>
              <w:rPr>
                <w:sz w:val="20"/>
              </w:rPr>
            </w:pPr>
            <w:r w:rsidRPr="009E5007">
              <w:rPr>
                <w:sz w:val="20"/>
              </w:rPr>
              <w:t>пожарно-сторожевая охрана</w:t>
            </w:r>
          </w:p>
          <w:p w:rsidR="001E1966" w:rsidRPr="009E5007" w:rsidRDefault="001E1966" w:rsidP="009E5007">
            <w:pPr>
              <w:widowControl w:val="0"/>
              <w:numPr>
                <w:ilvl w:val="0"/>
                <w:numId w:val="4"/>
              </w:numPr>
              <w:spacing w:before="0" w:after="0"/>
              <w:ind w:left="0" w:firstLine="0"/>
              <w:jc w:val="both"/>
              <w:rPr>
                <w:sz w:val="20"/>
              </w:rPr>
            </w:pPr>
            <w:r w:rsidRPr="009E5007">
              <w:rPr>
                <w:sz w:val="20"/>
              </w:rPr>
              <w:t>медицинские работники</w:t>
            </w:r>
          </w:p>
        </w:tc>
        <w:tc>
          <w:tcPr>
            <w:tcW w:w="1134" w:type="dxa"/>
          </w:tcPr>
          <w:p w:rsidR="001E1966" w:rsidRPr="009E5007" w:rsidRDefault="001E1966" w:rsidP="009E5007">
            <w:pPr>
              <w:spacing w:before="0" w:after="0"/>
              <w:jc w:val="both"/>
              <w:rPr>
                <w:sz w:val="20"/>
                <w:lang w:val="en-US"/>
              </w:rPr>
            </w:pPr>
            <w:r w:rsidRPr="009E5007">
              <w:rPr>
                <w:sz w:val="20"/>
                <w:lang w:val="en-US"/>
              </w:rPr>
              <w:t>8</w:t>
            </w:r>
          </w:p>
          <w:p w:rsidR="001E1966" w:rsidRPr="009E5007" w:rsidRDefault="001E1966" w:rsidP="009E5007">
            <w:pPr>
              <w:spacing w:before="0" w:after="0"/>
              <w:jc w:val="both"/>
              <w:rPr>
                <w:sz w:val="20"/>
                <w:lang w:val="en-US"/>
              </w:rPr>
            </w:pPr>
            <w:r w:rsidRPr="009E5007">
              <w:rPr>
                <w:sz w:val="20"/>
                <w:lang w:val="en-US"/>
              </w:rPr>
              <w:t>5</w:t>
            </w:r>
          </w:p>
          <w:p w:rsidR="001E1966" w:rsidRPr="009E5007" w:rsidRDefault="001E1966" w:rsidP="009E5007">
            <w:pPr>
              <w:spacing w:before="0" w:after="0"/>
              <w:jc w:val="both"/>
              <w:rPr>
                <w:sz w:val="20"/>
                <w:lang w:val="en-US"/>
              </w:rPr>
            </w:pPr>
            <w:r w:rsidRPr="009E5007">
              <w:rPr>
                <w:sz w:val="20"/>
                <w:lang w:val="en-US"/>
              </w:rPr>
              <w:t>-</w:t>
            </w:r>
          </w:p>
          <w:p w:rsidR="001E1966" w:rsidRPr="009E5007" w:rsidRDefault="001E1966" w:rsidP="009E5007">
            <w:pPr>
              <w:spacing w:before="0" w:after="0"/>
              <w:jc w:val="both"/>
              <w:rPr>
                <w:sz w:val="20"/>
                <w:lang w:val="en-US"/>
              </w:rPr>
            </w:pPr>
            <w:r w:rsidRPr="009E5007">
              <w:rPr>
                <w:sz w:val="20"/>
                <w:lang w:val="en-US"/>
              </w:rPr>
              <w:t>-</w:t>
            </w:r>
          </w:p>
          <w:p w:rsidR="001E1966" w:rsidRPr="009E5007" w:rsidRDefault="001E1966" w:rsidP="009E5007">
            <w:pPr>
              <w:spacing w:before="0" w:after="0"/>
              <w:jc w:val="both"/>
              <w:rPr>
                <w:sz w:val="20"/>
                <w:lang w:val="en-US"/>
              </w:rPr>
            </w:pPr>
            <w:r w:rsidRPr="009E5007">
              <w:rPr>
                <w:sz w:val="20"/>
                <w:lang w:val="en-US"/>
              </w:rPr>
              <w:t>2</w:t>
            </w:r>
          </w:p>
          <w:p w:rsidR="001E1966" w:rsidRPr="009E5007" w:rsidRDefault="001E1966" w:rsidP="009E5007">
            <w:pPr>
              <w:spacing w:before="0" w:after="0"/>
              <w:jc w:val="both"/>
              <w:rPr>
                <w:sz w:val="20"/>
                <w:lang w:val="en-US"/>
              </w:rPr>
            </w:pPr>
            <w:r w:rsidRPr="009E5007">
              <w:rPr>
                <w:sz w:val="20"/>
                <w:lang w:val="en-US"/>
              </w:rPr>
              <w:t>1</w:t>
            </w:r>
          </w:p>
          <w:p w:rsidR="001E1966" w:rsidRPr="009E5007" w:rsidRDefault="001E1966" w:rsidP="009E5007">
            <w:pPr>
              <w:spacing w:before="0" w:after="0"/>
              <w:jc w:val="both"/>
              <w:rPr>
                <w:sz w:val="20"/>
                <w:lang w:val="en-US"/>
              </w:rPr>
            </w:pPr>
            <w:r w:rsidRPr="009E5007">
              <w:rPr>
                <w:sz w:val="20"/>
                <w:lang w:val="en-US"/>
              </w:rPr>
              <w:t>-</w:t>
            </w:r>
          </w:p>
          <w:p w:rsidR="001E1966" w:rsidRPr="009E5007" w:rsidRDefault="001E1966" w:rsidP="009E5007">
            <w:pPr>
              <w:spacing w:before="0" w:after="0"/>
              <w:jc w:val="both"/>
              <w:rPr>
                <w:sz w:val="20"/>
                <w:lang w:val="en-US"/>
              </w:rPr>
            </w:pPr>
            <w:r w:rsidRPr="009E5007">
              <w:rPr>
                <w:sz w:val="20"/>
                <w:lang w:val="en-US"/>
              </w:rPr>
              <w:t>-</w:t>
            </w:r>
          </w:p>
        </w:tc>
        <w:tc>
          <w:tcPr>
            <w:tcW w:w="1134" w:type="dxa"/>
          </w:tcPr>
          <w:p w:rsidR="001E1966" w:rsidRPr="009E5007" w:rsidRDefault="001E1966" w:rsidP="009E5007">
            <w:pPr>
              <w:spacing w:before="0" w:after="0"/>
              <w:jc w:val="both"/>
              <w:rPr>
                <w:sz w:val="20"/>
                <w:lang w:val="en-US"/>
              </w:rPr>
            </w:pPr>
            <w:r w:rsidRPr="009E5007">
              <w:rPr>
                <w:sz w:val="20"/>
                <w:lang w:val="en-US"/>
              </w:rPr>
              <w:t>5</w:t>
            </w:r>
          </w:p>
          <w:p w:rsidR="001E1966" w:rsidRPr="009E5007" w:rsidRDefault="001E1966" w:rsidP="009E5007">
            <w:pPr>
              <w:spacing w:before="0" w:after="0"/>
              <w:jc w:val="both"/>
              <w:rPr>
                <w:sz w:val="20"/>
                <w:lang w:val="en-US"/>
              </w:rPr>
            </w:pPr>
            <w:r w:rsidRPr="009E5007">
              <w:rPr>
                <w:sz w:val="20"/>
                <w:lang w:val="en-US"/>
              </w:rPr>
              <w:t>3</w:t>
            </w:r>
          </w:p>
          <w:p w:rsidR="001E1966" w:rsidRPr="009E5007" w:rsidRDefault="001E1966" w:rsidP="009E5007">
            <w:pPr>
              <w:spacing w:before="0" w:after="0"/>
              <w:jc w:val="both"/>
              <w:rPr>
                <w:sz w:val="20"/>
                <w:lang w:val="en-US"/>
              </w:rPr>
            </w:pPr>
            <w:r w:rsidRPr="009E5007">
              <w:rPr>
                <w:sz w:val="20"/>
                <w:lang w:val="en-US"/>
              </w:rPr>
              <w:t>-</w:t>
            </w:r>
          </w:p>
          <w:p w:rsidR="001E1966" w:rsidRPr="009E5007" w:rsidRDefault="001E1966" w:rsidP="009E5007">
            <w:pPr>
              <w:spacing w:before="0" w:after="0"/>
              <w:jc w:val="both"/>
              <w:rPr>
                <w:sz w:val="20"/>
                <w:lang w:val="en-US"/>
              </w:rPr>
            </w:pPr>
            <w:r w:rsidRPr="009E5007">
              <w:rPr>
                <w:sz w:val="20"/>
                <w:lang w:val="en-US"/>
              </w:rPr>
              <w:t>1</w:t>
            </w:r>
          </w:p>
          <w:p w:rsidR="001E1966" w:rsidRPr="009E5007" w:rsidRDefault="001E1966" w:rsidP="009E5007">
            <w:pPr>
              <w:spacing w:before="0" w:after="0"/>
              <w:jc w:val="both"/>
              <w:rPr>
                <w:sz w:val="20"/>
                <w:lang w:val="en-US"/>
              </w:rPr>
            </w:pPr>
            <w:r w:rsidRPr="009E5007">
              <w:rPr>
                <w:sz w:val="20"/>
                <w:lang w:val="en-US"/>
              </w:rPr>
              <w:t>-</w:t>
            </w:r>
          </w:p>
          <w:p w:rsidR="001E1966" w:rsidRPr="009E5007" w:rsidRDefault="001E1966" w:rsidP="009E5007">
            <w:pPr>
              <w:spacing w:before="0" w:after="0"/>
              <w:jc w:val="both"/>
              <w:rPr>
                <w:sz w:val="20"/>
                <w:lang w:val="en-US"/>
              </w:rPr>
            </w:pPr>
            <w:r w:rsidRPr="009E5007">
              <w:rPr>
                <w:sz w:val="20"/>
                <w:lang w:val="en-US"/>
              </w:rPr>
              <w:t>-</w:t>
            </w:r>
          </w:p>
          <w:p w:rsidR="001E1966" w:rsidRPr="009E5007" w:rsidRDefault="001E1966" w:rsidP="009E5007">
            <w:pPr>
              <w:spacing w:before="0" w:after="0"/>
              <w:jc w:val="both"/>
              <w:rPr>
                <w:sz w:val="20"/>
                <w:lang w:val="en-US"/>
              </w:rPr>
            </w:pPr>
            <w:r w:rsidRPr="009E5007">
              <w:rPr>
                <w:sz w:val="20"/>
                <w:lang w:val="en-US"/>
              </w:rPr>
              <w:t>1</w:t>
            </w:r>
          </w:p>
          <w:p w:rsidR="001E1966" w:rsidRPr="009E5007" w:rsidRDefault="001E1966" w:rsidP="009E5007">
            <w:pPr>
              <w:spacing w:before="0" w:after="0"/>
              <w:jc w:val="both"/>
              <w:rPr>
                <w:sz w:val="20"/>
                <w:lang w:val="en-US"/>
              </w:rPr>
            </w:pPr>
            <w:r w:rsidRPr="009E5007">
              <w:rPr>
                <w:sz w:val="20"/>
                <w:lang w:val="en-US"/>
              </w:rPr>
              <w:t>-</w:t>
            </w:r>
          </w:p>
        </w:tc>
        <w:tc>
          <w:tcPr>
            <w:tcW w:w="1276" w:type="dxa"/>
          </w:tcPr>
          <w:p w:rsidR="001E1966" w:rsidRPr="009E5007" w:rsidRDefault="001E1966" w:rsidP="009E5007">
            <w:pPr>
              <w:spacing w:before="0" w:after="0"/>
              <w:jc w:val="both"/>
              <w:rPr>
                <w:sz w:val="20"/>
                <w:lang w:val="en-US"/>
              </w:rPr>
            </w:pPr>
            <w:r w:rsidRPr="009E5007">
              <w:rPr>
                <w:sz w:val="20"/>
                <w:lang w:val="en-US"/>
              </w:rPr>
              <w:t>-3</w:t>
            </w:r>
          </w:p>
          <w:p w:rsidR="001E1966" w:rsidRPr="009E5007" w:rsidRDefault="001E1966" w:rsidP="009E5007">
            <w:pPr>
              <w:spacing w:before="0" w:after="0"/>
              <w:jc w:val="both"/>
              <w:rPr>
                <w:sz w:val="20"/>
                <w:lang w:val="en-US"/>
              </w:rPr>
            </w:pPr>
            <w:r w:rsidRPr="009E5007">
              <w:rPr>
                <w:sz w:val="20"/>
                <w:lang w:val="en-US"/>
              </w:rPr>
              <w:t>-2</w:t>
            </w:r>
          </w:p>
          <w:p w:rsidR="001E1966" w:rsidRPr="009E5007" w:rsidRDefault="001E1966" w:rsidP="009E5007">
            <w:pPr>
              <w:spacing w:before="0" w:after="0"/>
              <w:jc w:val="both"/>
              <w:rPr>
                <w:sz w:val="20"/>
                <w:lang w:val="en-US"/>
              </w:rPr>
            </w:pPr>
            <w:r w:rsidRPr="009E5007">
              <w:rPr>
                <w:sz w:val="20"/>
                <w:lang w:val="en-US"/>
              </w:rPr>
              <w:t>-</w:t>
            </w:r>
          </w:p>
          <w:p w:rsidR="001E1966" w:rsidRPr="009E5007" w:rsidRDefault="001E1966" w:rsidP="009E5007">
            <w:pPr>
              <w:spacing w:before="0" w:after="0"/>
              <w:jc w:val="both"/>
              <w:rPr>
                <w:sz w:val="20"/>
                <w:lang w:val="en-US"/>
              </w:rPr>
            </w:pPr>
            <w:r w:rsidRPr="009E5007">
              <w:rPr>
                <w:sz w:val="20"/>
                <w:lang w:val="en-US"/>
              </w:rPr>
              <w:t>+1</w:t>
            </w:r>
          </w:p>
          <w:p w:rsidR="001E1966" w:rsidRPr="009E5007" w:rsidRDefault="001E1966" w:rsidP="009E5007">
            <w:pPr>
              <w:spacing w:before="0" w:after="0"/>
              <w:jc w:val="both"/>
              <w:rPr>
                <w:sz w:val="20"/>
                <w:lang w:val="en-US"/>
              </w:rPr>
            </w:pPr>
            <w:r w:rsidRPr="009E5007">
              <w:rPr>
                <w:sz w:val="20"/>
                <w:lang w:val="en-US"/>
              </w:rPr>
              <w:t>-2</w:t>
            </w:r>
          </w:p>
          <w:p w:rsidR="001E1966" w:rsidRPr="009E5007" w:rsidRDefault="001E1966" w:rsidP="009E5007">
            <w:pPr>
              <w:spacing w:before="0" w:after="0"/>
              <w:jc w:val="both"/>
              <w:rPr>
                <w:sz w:val="20"/>
                <w:lang w:val="en-US"/>
              </w:rPr>
            </w:pPr>
            <w:r w:rsidRPr="009E5007">
              <w:rPr>
                <w:sz w:val="20"/>
                <w:lang w:val="en-US"/>
              </w:rPr>
              <w:t>-1</w:t>
            </w:r>
          </w:p>
          <w:p w:rsidR="001E1966" w:rsidRPr="009E5007" w:rsidRDefault="001E1966" w:rsidP="009E5007">
            <w:pPr>
              <w:spacing w:before="0" w:after="0"/>
              <w:jc w:val="both"/>
              <w:rPr>
                <w:sz w:val="20"/>
                <w:lang w:val="en-US"/>
              </w:rPr>
            </w:pPr>
            <w:r w:rsidRPr="009E5007">
              <w:rPr>
                <w:sz w:val="20"/>
                <w:lang w:val="en-US"/>
              </w:rPr>
              <w:t>+1</w:t>
            </w:r>
          </w:p>
          <w:p w:rsidR="001E1966" w:rsidRPr="009E5007" w:rsidRDefault="001E1966" w:rsidP="009E5007">
            <w:pPr>
              <w:spacing w:before="0" w:after="0"/>
              <w:jc w:val="both"/>
              <w:rPr>
                <w:sz w:val="20"/>
                <w:lang w:val="en-US"/>
              </w:rPr>
            </w:pPr>
            <w:r w:rsidRPr="009E5007">
              <w:rPr>
                <w:sz w:val="20"/>
                <w:lang w:val="en-US"/>
              </w:rPr>
              <w:t>-</w:t>
            </w:r>
          </w:p>
        </w:tc>
      </w:tr>
      <w:tr w:rsidR="001E1966" w:rsidRPr="009E5007">
        <w:trPr>
          <w:cantSplit/>
        </w:trPr>
        <w:tc>
          <w:tcPr>
            <w:tcW w:w="5812" w:type="dxa"/>
          </w:tcPr>
          <w:p w:rsidR="001E1966" w:rsidRPr="009E5007" w:rsidRDefault="001E1966" w:rsidP="009E5007">
            <w:pPr>
              <w:tabs>
                <w:tab w:val="num" w:pos="1110"/>
              </w:tabs>
              <w:spacing w:before="0" w:after="0"/>
              <w:jc w:val="both"/>
              <w:rPr>
                <w:sz w:val="20"/>
              </w:rPr>
            </w:pPr>
            <w:r w:rsidRPr="009E5007">
              <w:rPr>
                <w:sz w:val="20"/>
              </w:rPr>
              <w:t xml:space="preserve">Принято работающих на предприятие </w:t>
            </w:r>
          </w:p>
          <w:p w:rsidR="001E1966" w:rsidRPr="009E5007" w:rsidRDefault="001E1966" w:rsidP="009E5007">
            <w:pPr>
              <w:widowControl w:val="0"/>
              <w:numPr>
                <w:ilvl w:val="0"/>
                <w:numId w:val="4"/>
              </w:numPr>
              <w:spacing w:before="0" w:after="0"/>
              <w:ind w:left="0" w:firstLine="0"/>
              <w:jc w:val="both"/>
              <w:rPr>
                <w:sz w:val="20"/>
              </w:rPr>
            </w:pPr>
            <w:r w:rsidRPr="009E5007">
              <w:rPr>
                <w:sz w:val="20"/>
              </w:rPr>
              <w:t>рабочие</w:t>
            </w:r>
          </w:p>
          <w:p w:rsidR="001E1966" w:rsidRPr="009E5007" w:rsidRDefault="001E1966" w:rsidP="009E5007">
            <w:pPr>
              <w:widowControl w:val="0"/>
              <w:numPr>
                <w:ilvl w:val="0"/>
                <w:numId w:val="4"/>
              </w:numPr>
              <w:spacing w:before="0" w:after="0"/>
              <w:ind w:left="0" w:firstLine="0"/>
              <w:jc w:val="both"/>
              <w:rPr>
                <w:sz w:val="20"/>
              </w:rPr>
            </w:pPr>
            <w:r w:rsidRPr="009E5007">
              <w:rPr>
                <w:sz w:val="20"/>
              </w:rPr>
              <w:t>специалисты</w:t>
            </w:r>
          </w:p>
          <w:p w:rsidR="001E1966" w:rsidRPr="009E5007" w:rsidRDefault="001E1966" w:rsidP="009E5007">
            <w:pPr>
              <w:widowControl w:val="0"/>
              <w:numPr>
                <w:ilvl w:val="0"/>
                <w:numId w:val="4"/>
              </w:numPr>
              <w:spacing w:before="0" w:after="0"/>
              <w:ind w:left="0" w:firstLine="0"/>
              <w:jc w:val="both"/>
              <w:rPr>
                <w:sz w:val="20"/>
              </w:rPr>
            </w:pPr>
            <w:r w:rsidRPr="009E5007">
              <w:rPr>
                <w:sz w:val="20"/>
              </w:rPr>
              <w:t>служащие</w:t>
            </w:r>
          </w:p>
          <w:p w:rsidR="001E1966" w:rsidRPr="009E5007" w:rsidRDefault="001E1966" w:rsidP="009E5007">
            <w:pPr>
              <w:widowControl w:val="0"/>
              <w:numPr>
                <w:ilvl w:val="0"/>
                <w:numId w:val="4"/>
              </w:numPr>
              <w:spacing w:before="0" w:after="0"/>
              <w:ind w:left="0" w:firstLine="0"/>
              <w:jc w:val="both"/>
              <w:rPr>
                <w:sz w:val="20"/>
              </w:rPr>
            </w:pPr>
            <w:r w:rsidRPr="009E5007">
              <w:rPr>
                <w:sz w:val="20"/>
              </w:rPr>
              <w:t>ученики</w:t>
            </w:r>
          </w:p>
          <w:p w:rsidR="001E1966" w:rsidRPr="009E5007" w:rsidRDefault="001E1966" w:rsidP="009E5007">
            <w:pPr>
              <w:widowControl w:val="0"/>
              <w:numPr>
                <w:ilvl w:val="0"/>
                <w:numId w:val="4"/>
              </w:numPr>
              <w:spacing w:before="0" w:after="0"/>
              <w:ind w:left="0" w:firstLine="0"/>
              <w:jc w:val="both"/>
              <w:rPr>
                <w:sz w:val="20"/>
              </w:rPr>
            </w:pPr>
            <w:r w:rsidRPr="009E5007">
              <w:rPr>
                <w:sz w:val="20"/>
              </w:rPr>
              <w:t>младший обслуживающий персонал</w:t>
            </w:r>
          </w:p>
          <w:p w:rsidR="001E1966" w:rsidRPr="009E5007" w:rsidRDefault="001E1966" w:rsidP="009E5007">
            <w:pPr>
              <w:widowControl w:val="0"/>
              <w:numPr>
                <w:ilvl w:val="0"/>
                <w:numId w:val="4"/>
              </w:numPr>
              <w:spacing w:before="0" w:after="0"/>
              <w:ind w:left="0" w:firstLine="0"/>
              <w:jc w:val="both"/>
              <w:rPr>
                <w:sz w:val="20"/>
              </w:rPr>
            </w:pPr>
            <w:r w:rsidRPr="009E5007">
              <w:rPr>
                <w:sz w:val="20"/>
              </w:rPr>
              <w:t>пожарно-сторожевая охрана</w:t>
            </w:r>
          </w:p>
          <w:p w:rsidR="001E1966" w:rsidRPr="009E5007" w:rsidRDefault="001E1966" w:rsidP="009E5007">
            <w:pPr>
              <w:widowControl w:val="0"/>
              <w:numPr>
                <w:ilvl w:val="0"/>
                <w:numId w:val="4"/>
              </w:numPr>
              <w:spacing w:before="0" w:after="0"/>
              <w:ind w:left="0" w:firstLine="0"/>
              <w:jc w:val="both"/>
              <w:rPr>
                <w:sz w:val="20"/>
              </w:rPr>
            </w:pPr>
            <w:r w:rsidRPr="009E5007">
              <w:rPr>
                <w:sz w:val="20"/>
              </w:rPr>
              <w:t>медицинские работники</w:t>
            </w:r>
          </w:p>
        </w:tc>
        <w:tc>
          <w:tcPr>
            <w:tcW w:w="1134" w:type="dxa"/>
          </w:tcPr>
          <w:p w:rsidR="001E1966" w:rsidRPr="009E5007" w:rsidRDefault="001E1966" w:rsidP="009E5007">
            <w:pPr>
              <w:spacing w:before="0" w:after="0"/>
              <w:jc w:val="both"/>
              <w:rPr>
                <w:sz w:val="20"/>
              </w:rPr>
            </w:pPr>
            <w:r w:rsidRPr="009E5007">
              <w:rPr>
                <w:sz w:val="20"/>
              </w:rPr>
              <w:t>5</w:t>
            </w:r>
          </w:p>
          <w:p w:rsidR="001E1966" w:rsidRPr="009E5007" w:rsidRDefault="001E1966" w:rsidP="009E5007">
            <w:pPr>
              <w:spacing w:before="0" w:after="0"/>
              <w:jc w:val="both"/>
              <w:rPr>
                <w:sz w:val="20"/>
              </w:rPr>
            </w:pPr>
            <w:r w:rsidRPr="009E5007">
              <w:rPr>
                <w:sz w:val="20"/>
              </w:rPr>
              <w:t>1</w:t>
            </w:r>
          </w:p>
          <w:p w:rsidR="001E1966" w:rsidRPr="009E5007" w:rsidRDefault="001E1966" w:rsidP="009E5007">
            <w:pPr>
              <w:spacing w:before="0" w:after="0"/>
              <w:jc w:val="both"/>
              <w:rPr>
                <w:sz w:val="20"/>
              </w:rPr>
            </w:pPr>
            <w:r w:rsidRPr="009E5007">
              <w:rPr>
                <w:sz w:val="20"/>
              </w:rPr>
              <w:t>-</w:t>
            </w:r>
          </w:p>
          <w:p w:rsidR="001E1966" w:rsidRPr="009E5007" w:rsidRDefault="001E1966" w:rsidP="009E5007">
            <w:pPr>
              <w:spacing w:before="0" w:after="0"/>
              <w:jc w:val="both"/>
              <w:rPr>
                <w:sz w:val="20"/>
              </w:rPr>
            </w:pPr>
            <w:r w:rsidRPr="009E5007">
              <w:rPr>
                <w:sz w:val="20"/>
              </w:rPr>
              <w:t>-</w:t>
            </w:r>
          </w:p>
          <w:p w:rsidR="001E1966" w:rsidRPr="009E5007" w:rsidRDefault="001E1966" w:rsidP="009E5007">
            <w:pPr>
              <w:spacing w:before="0" w:after="0"/>
              <w:jc w:val="both"/>
              <w:rPr>
                <w:sz w:val="20"/>
              </w:rPr>
            </w:pPr>
            <w:r w:rsidRPr="009E5007">
              <w:rPr>
                <w:sz w:val="20"/>
              </w:rPr>
              <w:t>3</w:t>
            </w:r>
          </w:p>
          <w:p w:rsidR="001E1966" w:rsidRPr="009E5007" w:rsidRDefault="001E1966" w:rsidP="009E5007">
            <w:pPr>
              <w:spacing w:before="0" w:after="0"/>
              <w:jc w:val="both"/>
              <w:rPr>
                <w:sz w:val="20"/>
              </w:rPr>
            </w:pPr>
            <w:r w:rsidRPr="009E5007">
              <w:rPr>
                <w:sz w:val="20"/>
              </w:rPr>
              <w:t>1</w:t>
            </w:r>
          </w:p>
          <w:p w:rsidR="001E1966" w:rsidRPr="009E5007" w:rsidRDefault="001E1966" w:rsidP="009E5007">
            <w:pPr>
              <w:spacing w:before="0" w:after="0"/>
              <w:jc w:val="both"/>
              <w:rPr>
                <w:sz w:val="20"/>
              </w:rPr>
            </w:pPr>
            <w:r w:rsidRPr="009E5007">
              <w:rPr>
                <w:sz w:val="20"/>
              </w:rPr>
              <w:t>-</w:t>
            </w:r>
          </w:p>
          <w:p w:rsidR="001E1966" w:rsidRPr="009E5007" w:rsidRDefault="001E1966" w:rsidP="009E5007">
            <w:pPr>
              <w:spacing w:before="0" w:after="0"/>
              <w:jc w:val="both"/>
              <w:rPr>
                <w:sz w:val="20"/>
              </w:rPr>
            </w:pPr>
            <w:r w:rsidRPr="009E5007">
              <w:rPr>
                <w:sz w:val="20"/>
              </w:rPr>
              <w:t>-</w:t>
            </w:r>
          </w:p>
        </w:tc>
        <w:tc>
          <w:tcPr>
            <w:tcW w:w="1134" w:type="dxa"/>
          </w:tcPr>
          <w:p w:rsidR="001E1966" w:rsidRPr="009E5007" w:rsidRDefault="001E1966" w:rsidP="009E5007">
            <w:pPr>
              <w:spacing w:before="0" w:after="0"/>
              <w:jc w:val="both"/>
              <w:rPr>
                <w:sz w:val="20"/>
              </w:rPr>
            </w:pPr>
            <w:r w:rsidRPr="009E5007">
              <w:rPr>
                <w:sz w:val="20"/>
              </w:rPr>
              <w:t>5</w:t>
            </w:r>
          </w:p>
          <w:p w:rsidR="001E1966" w:rsidRPr="009E5007" w:rsidRDefault="001E1966" w:rsidP="009E5007">
            <w:pPr>
              <w:spacing w:before="0" w:after="0"/>
              <w:jc w:val="both"/>
              <w:rPr>
                <w:sz w:val="20"/>
              </w:rPr>
            </w:pPr>
            <w:r w:rsidRPr="009E5007">
              <w:rPr>
                <w:sz w:val="20"/>
              </w:rPr>
              <w:t>-</w:t>
            </w:r>
          </w:p>
          <w:p w:rsidR="001E1966" w:rsidRPr="009E5007" w:rsidRDefault="001E1966" w:rsidP="009E5007">
            <w:pPr>
              <w:spacing w:before="0" w:after="0"/>
              <w:jc w:val="both"/>
              <w:rPr>
                <w:sz w:val="20"/>
              </w:rPr>
            </w:pPr>
            <w:r w:rsidRPr="009E5007">
              <w:rPr>
                <w:sz w:val="20"/>
              </w:rPr>
              <w:t>1</w:t>
            </w:r>
          </w:p>
          <w:p w:rsidR="001E1966" w:rsidRPr="009E5007" w:rsidRDefault="001E1966" w:rsidP="009E5007">
            <w:pPr>
              <w:spacing w:before="0" w:after="0"/>
              <w:jc w:val="both"/>
              <w:rPr>
                <w:sz w:val="20"/>
              </w:rPr>
            </w:pPr>
            <w:r w:rsidRPr="009E5007">
              <w:rPr>
                <w:sz w:val="20"/>
              </w:rPr>
              <w:t>-</w:t>
            </w:r>
          </w:p>
          <w:p w:rsidR="001E1966" w:rsidRPr="009E5007" w:rsidRDefault="001E1966" w:rsidP="009E5007">
            <w:pPr>
              <w:spacing w:before="0" w:after="0"/>
              <w:jc w:val="both"/>
              <w:rPr>
                <w:sz w:val="20"/>
              </w:rPr>
            </w:pPr>
            <w:r w:rsidRPr="009E5007">
              <w:rPr>
                <w:sz w:val="20"/>
              </w:rPr>
              <w:t>3</w:t>
            </w:r>
          </w:p>
          <w:p w:rsidR="001E1966" w:rsidRPr="009E5007" w:rsidRDefault="001E1966" w:rsidP="009E5007">
            <w:pPr>
              <w:spacing w:before="0" w:after="0"/>
              <w:jc w:val="both"/>
              <w:rPr>
                <w:sz w:val="20"/>
              </w:rPr>
            </w:pPr>
            <w:r w:rsidRPr="009E5007">
              <w:rPr>
                <w:sz w:val="20"/>
              </w:rPr>
              <w:t>-</w:t>
            </w:r>
          </w:p>
          <w:p w:rsidR="001E1966" w:rsidRPr="009E5007" w:rsidRDefault="001E1966" w:rsidP="009E5007">
            <w:pPr>
              <w:spacing w:before="0" w:after="0"/>
              <w:jc w:val="both"/>
              <w:rPr>
                <w:sz w:val="20"/>
              </w:rPr>
            </w:pPr>
            <w:r w:rsidRPr="009E5007">
              <w:rPr>
                <w:sz w:val="20"/>
              </w:rPr>
              <w:t>1</w:t>
            </w:r>
          </w:p>
          <w:p w:rsidR="001E1966" w:rsidRPr="009E5007" w:rsidRDefault="001E1966" w:rsidP="009E5007">
            <w:pPr>
              <w:spacing w:before="0" w:after="0"/>
              <w:jc w:val="both"/>
              <w:rPr>
                <w:sz w:val="20"/>
              </w:rPr>
            </w:pPr>
            <w:r w:rsidRPr="009E5007">
              <w:rPr>
                <w:sz w:val="20"/>
              </w:rPr>
              <w:t>-</w:t>
            </w:r>
          </w:p>
        </w:tc>
        <w:tc>
          <w:tcPr>
            <w:tcW w:w="1276" w:type="dxa"/>
          </w:tcPr>
          <w:p w:rsidR="001E1966" w:rsidRPr="009E5007" w:rsidRDefault="001E1966" w:rsidP="009E5007">
            <w:pPr>
              <w:spacing w:before="0" w:after="0"/>
              <w:jc w:val="both"/>
              <w:rPr>
                <w:sz w:val="20"/>
              </w:rPr>
            </w:pPr>
            <w:r w:rsidRPr="009E5007">
              <w:rPr>
                <w:sz w:val="20"/>
              </w:rPr>
              <w:t>-</w:t>
            </w:r>
          </w:p>
          <w:p w:rsidR="001E1966" w:rsidRPr="009E5007" w:rsidRDefault="001E1966" w:rsidP="009E5007">
            <w:pPr>
              <w:spacing w:before="0" w:after="0"/>
              <w:jc w:val="both"/>
              <w:rPr>
                <w:sz w:val="20"/>
              </w:rPr>
            </w:pPr>
            <w:r w:rsidRPr="009E5007">
              <w:rPr>
                <w:sz w:val="20"/>
              </w:rPr>
              <w:t>-1</w:t>
            </w:r>
          </w:p>
          <w:p w:rsidR="001E1966" w:rsidRPr="009E5007" w:rsidRDefault="001E1966" w:rsidP="009E5007">
            <w:pPr>
              <w:spacing w:before="0" w:after="0"/>
              <w:jc w:val="both"/>
              <w:rPr>
                <w:sz w:val="20"/>
              </w:rPr>
            </w:pPr>
            <w:r w:rsidRPr="009E5007">
              <w:rPr>
                <w:sz w:val="20"/>
              </w:rPr>
              <w:t>+1</w:t>
            </w:r>
          </w:p>
          <w:p w:rsidR="001E1966" w:rsidRPr="009E5007" w:rsidRDefault="001E1966" w:rsidP="009E5007">
            <w:pPr>
              <w:spacing w:before="0" w:after="0"/>
              <w:jc w:val="both"/>
              <w:rPr>
                <w:sz w:val="20"/>
              </w:rPr>
            </w:pPr>
            <w:r w:rsidRPr="009E5007">
              <w:rPr>
                <w:sz w:val="20"/>
              </w:rPr>
              <w:t>-</w:t>
            </w:r>
          </w:p>
          <w:p w:rsidR="001E1966" w:rsidRPr="009E5007" w:rsidRDefault="001E1966" w:rsidP="009E5007">
            <w:pPr>
              <w:spacing w:before="0" w:after="0"/>
              <w:jc w:val="both"/>
              <w:rPr>
                <w:sz w:val="20"/>
              </w:rPr>
            </w:pPr>
            <w:r w:rsidRPr="009E5007">
              <w:rPr>
                <w:sz w:val="20"/>
              </w:rPr>
              <w:t>-</w:t>
            </w:r>
          </w:p>
          <w:p w:rsidR="001E1966" w:rsidRPr="009E5007" w:rsidRDefault="001E1966" w:rsidP="009E5007">
            <w:pPr>
              <w:spacing w:before="0" w:after="0"/>
              <w:jc w:val="both"/>
              <w:rPr>
                <w:sz w:val="20"/>
              </w:rPr>
            </w:pPr>
            <w:r w:rsidRPr="009E5007">
              <w:rPr>
                <w:sz w:val="20"/>
              </w:rPr>
              <w:t>-1</w:t>
            </w:r>
          </w:p>
          <w:p w:rsidR="001E1966" w:rsidRPr="009E5007" w:rsidRDefault="001E1966" w:rsidP="009E5007">
            <w:pPr>
              <w:spacing w:before="0" w:after="0"/>
              <w:jc w:val="both"/>
              <w:rPr>
                <w:sz w:val="20"/>
              </w:rPr>
            </w:pPr>
            <w:r w:rsidRPr="009E5007">
              <w:rPr>
                <w:sz w:val="20"/>
              </w:rPr>
              <w:t>+1</w:t>
            </w:r>
          </w:p>
          <w:p w:rsidR="001E1966" w:rsidRPr="009E5007" w:rsidRDefault="001E1966" w:rsidP="009E5007">
            <w:pPr>
              <w:spacing w:before="0" w:after="0"/>
              <w:jc w:val="both"/>
              <w:rPr>
                <w:sz w:val="20"/>
              </w:rPr>
            </w:pPr>
            <w:r w:rsidRPr="009E5007">
              <w:rPr>
                <w:sz w:val="20"/>
              </w:rPr>
              <w:t>-</w:t>
            </w:r>
          </w:p>
        </w:tc>
      </w:tr>
      <w:tr w:rsidR="001E1966" w:rsidRPr="009E5007">
        <w:trPr>
          <w:cantSplit/>
        </w:trPr>
        <w:tc>
          <w:tcPr>
            <w:tcW w:w="5812" w:type="dxa"/>
          </w:tcPr>
          <w:p w:rsidR="001E1966" w:rsidRPr="009E5007" w:rsidRDefault="001E1966" w:rsidP="009E5007">
            <w:pPr>
              <w:spacing w:before="0" w:after="0"/>
              <w:jc w:val="both"/>
              <w:rPr>
                <w:sz w:val="20"/>
              </w:rPr>
            </w:pPr>
            <w:r w:rsidRPr="009E5007">
              <w:rPr>
                <w:sz w:val="20"/>
              </w:rPr>
              <w:t xml:space="preserve">3. Среднесписочное число работающих на предприятии </w:t>
            </w:r>
          </w:p>
        </w:tc>
        <w:tc>
          <w:tcPr>
            <w:tcW w:w="1134" w:type="dxa"/>
          </w:tcPr>
          <w:p w:rsidR="001E1966" w:rsidRPr="009E5007" w:rsidRDefault="001E1966" w:rsidP="009E5007">
            <w:pPr>
              <w:spacing w:before="0" w:after="0"/>
              <w:jc w:val="both"/>
              <w:rPr>
                <w:sz w:val="20"/>
                <w:lang w:val="en-US"/>
              </w:rPr>
            </w:pPr>
            <w:r w:rsidRPr="009E5007">
              <w:rPr>
                <w:sz w:val="20"/>
                <w:lang w:val="en-US"/>
              </w:rPr>
              <w:t>217</w:t>
            </w:r>
          </w:p>
        </w:tc>
        <w:tc>
          <w:tcPr>
            <w:tcW w:w="1134" w:type="dxa"/>
          </w:tcPr>
          <w:p w:rsidR="001E1966" w:rsidRPr="009E5007" w:rsidRDefault="001E1966" w:rsidP="009E5007">
            <w:pPr>
              <w:spacing w:before="0" w:after="0"/>
              <w:jc w:val="both"/>
              <w:rPr>
                <w:sz w:val="20"/>
                <w:lang w:val="en-US"/>
              </w:rPr>
            </w:pPr>
            <w:r w:rsidRPr="009E5007">
              <w:rPr>
                <w:sz w:val="20"/>
                <w:lang w:val="en-US"/>
              </w:rPr>
              <w:t>212</w:t>
            </w:r>
          </w:p>
        </w:tc>
        <w:tc>
          <w:tcPr>
            <w:tcW w:w="1276" w:type="dxa"/>
          </w:tcPr>
          <w:p w:rsidR="001E1966" w:rsidRPr="009E5007" w:rsidRDefault="001E1966" w:rsidP="009E5007">
            <w:pPr>
              <w:spacing w:before="0" w:after="0"/>
              <w:jc w:val="both"/>
              <w:rPr>
                <w:sz w:val="20"/>
                <w:lang w:val="en-US"/>
              </w:rPr>
            </w:pPr>
            <w:r w:rsidRPr="009E5007">
              <w:rPr>
                <w:sz w:val="20"/>
                <w:lang w:val="en-US"/>
              </w:rPr>
              <w:t>-5</w:t>
            </w:r>
          </w:p>
        </w:tc>
      </w:tr>
      <w:tr w:rsidR="001E1966" w:rsidRPr="009E5007">
        <w:trPr>
          <w:cantSplit/>
        </w:trPr>
        <w:tc>
          <w:tcPr>
            <w:tcW w:w="5812" w:type="dxa"/>
          </w:tcPr>
          <w:p w:rsidR="001E1966" w:rsidRPr="009E5007" w:rsidRDefault="001E1966" w:rsidP="009E5007">
            <w:pPr>
              <w:spacing w:before="0" w:after="0"/>
              <w:jc w:val="both"/>
              <w:rPr>
                <w:sz w:val="20"/>
              </w:rPr>
            </w:pPr>
            <w:r w:rsidRPr="009E5007">
              <w:rPr>
                <w:sz w:val="20"/>
              </w:rPr>
              <w:t>4. Коэффициент оборота по приему</w:t>
            </w:r>
          </w:p>
        </w:tc>
        <w:tc>
          <w:tcPr>
            <w:tcW w:w="1134" w:type="dxa"/>
          </w:tcPr>
          <w:p w:rsidR="001E1966" w:rsidRPr="009E5007" w:rsidRDefault="001E1966" w:rsidP="009E5007">
            <w:pPr>
              <w:spacing w:before="0" w:after="0"/>
              <w:jc w:val="both"/>
              <w:rPr>
                <w:sz w:val="20"/>
              </w:rPr>
            </w:pPr>
            <w:r w:rsidRPr="009E5007">
              <w:rPr>
                <w:sz w:val="20"/>
              </w:rPr>
              <w:t>0.0230</w:t>
            </w:r>
          </w:p>
        </w:tc>
        <w:tc>
          <w:tcPr>
            <w:tcW w:w="1134" w:type="dxa"/>
          </w:tcPr>
          <w:p w:rsidR="001E1966" w:rsidRPr="009E5007" w:rsidRDefault="001E1966" w:rsidP="009E5007">
            <w:pPr>
              <w:spacing w:before="0" w:after="0"/>
              <w:jc w:val="both"/>
              <w:rPr>
                <w:sz w:val="20"/>
              </w:rPr>
            </w:pPr>
            <w:r w:rsidRPr="009E5007">
              <w:rPr>
                <w:sz w:val="20"/>
              </w:rPr>
              <w:t>0.0236</w:t>
            </w:r>
          </w:p>
        </w:tc>
        <w:tc>
          <w:tcPr>
            <w:tcW w:w="1276" w:type="dxa"/>
          </w:tcPr>
          <w:p w:rsidR="001E1966" w:rsidRPr="009E5007" w:rsidRDefault="001E1966" w:rsidP="009E5007">
            <w:pPr>
              <w:spacing w:before="0" w:after="0"/>
              <w:jc w:val="both"/>
              <w:rPr>
                <w:sz w:val="20"/>
              </w:rPr>
            </w:pPr>
            <w:r w:rsidRPr="009E5007">
              <w:rPr>
                <w:sz w:val="20"/>
              </w:rPr>
              <w:t>+0.0006</w:t>
            </w:r>
          </w:p>
        </w:tc>
      </w:tr>
      <w:tr w:rsidR="001E1966" w:rsidRPr="009E5007">
        <w:trPr>
          <w:cantSplit/>
        </w:trPr>
        <w:tc>
          <w:tcPr>
            <w:tcW w:w="5812" w:type="dxa"/>
          </w:tcPr>
          <w:p w:rsidR="001E1966" w:rsidRPr="009E5007" w:rsidRDefault="001E1966" w:rsidP="009E5007">
            <w:pPr>
              <w:spacing w:before="0" w:after="0"/>
              <w:jc w:val="both"/>
              <w:rPr>
                <w:sz w:val="20"/>
              </w:rPr>
            </w:pPr>
            <w:r w:rsidRPr="009E5007">
              <w:rPr>
                <w:sz w:val="20"/>
              </w:rPr>
              <w:t>5. Коэффициент оборота по выбытию</w:t>
            </w:r>
          </w:p>
        </w:tc>
        <w:tc>
          <w:tcPr>
            <w:tcW w:w="1134" w:type="dxa"/>
          </w:tcPr>
          <w:p w:rsidR="001E1966" w:rsidRPr="009E5007" w:rsidRDefault="001E1966" w:rsidP="009E5007">
            <w:pPr>
              <w:spacing w:before="0" w:after="0"/>
              <w:jc w:val="both"/>
              <w:rPr>
                <w:sz w:val="20"/>
              </w:rPr>
            </w:pPr>
            <w:r w:rsidRPr="009E5007">
              <w:rPr>
                <w:sz w:val="20"/>
              </w:rPr>
              <w:t>0.03687</w:t>
            </w:r>
          </w:p>
        </w:tc>
        <w:tc>
          <w:tcPr>
            <w:tcW w:w="1134" w:type="dxa"/>
          </w:tcPr>
          <w:p w:rsidR="001E1966" w:rsidRPr="009E5007" w:rsidRDefault="001E1966" w:rsidP="009E5007">
            <w:pPr>
              <w:spacing w:before="0" w:after="0"/>
              <w:jc w:val="both"/>
              <w:rPr>
                <w:sz w:val="20"/>
              </w:rPr>
            </w:pPr>
            <w:r w:rsidRPr="009E5007">
              <w:rPr>
                <w:sz w:val="20"/>
              </w:rPr>
              <w:t>0.02358</w:t>
            </w:r>
          </w:p>
        </w:tc>
        <w:tc>
          <w:tcPr>
            <w:tcW w:w="1276" w:type="dxa"/>
          </w:tcPr>
          <w:p w:rsidR="001E1966" w:rsidRPr="009E5007" w:rsidRDefault="001E1966" w:rsidP="009E5007">
            <w:pPr>
              <w:spacing w:before="0" w:after="0"/>
              <w:jc w:val="both"/>
              <w:rPr>
                <w:sz w:val="20"/>
              </w:rPr>
            </w:pPr>
            <w:r w:rsidRPr="009E5007">
              <w:rPr>
                <w:sz w:val="20"/>
              </w:rPr>
              <w:t>-0.01329</w:t>
            </w:r>
          </w:p>
        </w:tc>
      </w:tr>
      <w:tr w:rsidR="001E1966" w:rsidRPr="009E5007">
        <w:trPr>
          <w:cantSplit/>
        </w:trPr>
        <w:tc>
          <w:tcPr>
            <w:tcW w:w="5812" w:type="dxa"/>
          </w:tcPr>
          <w:p w:rsidR="001E1966" w:rsidRPr="009E5007" w:rsidRDefault="001E1966" w:rsidP="009E5007">
            <w:pPr>
              <w:spacing w:before="0" w:after="0"/>
              <w:jc w:val="both"/>
              <w:rPr>
                <w:sz w:val="20"/>
              </w:rPr>
            </w:pPr>
            <w:r w:rsidRPr="009E5007">
              <w:rPr>
                <w:sz w:val="20"/>
              </w:rPr>
              <w:t>6. Коэффициент текучести</w:t>
            </w:r>
          </w:p>
        </w:tc>
        <w:tc>
          <w:tcPr>
            <w:tcW w:w="1134" w:type="dxa"/>
          </w:tcPr>
          <w:p w:rsidR="001E1966" w:rsidRPr="009E5007" w:rsidRDefault="001E1966" w:rsidP="009E5007">
            <w:pPr>
              <w:spacing w:before="0" w:after="0"/>
              <w:jc w:val="both"/>
              <w:rPr>
                <w:sz w:val="20"/>
              </w:rPr>
            </w:pPr>
            <w:r w:rsidRPr="009E5007">
              <w:rPr>
                <w:sz w:val="20"/>
              </w:rPr>
              <w:t>0.03226</w:t>
            </w:r>
          </w:p>
        </w:tc>
        <w:tc>
          <w:tcPr>
            <w:tcW w:w="1134" w:type="dxa"/>
          </w:tcPr>
          <w:p w:rsidR="001E1966" w:rsidRPr="009E5007" w:rsidRDefault="001E1966" w:rsidP="009E5007">
            <w:pPr>
              <w:spacing w:before="0" w:after="0"/>
              <w:jc w:val="both"/>
              <w:rPr>
                <w:sz w:val="20"/>
              </w:rPr>
            </w:pPr>
            <w:r w:rsidRPr="009E5007">
              <w:rPr>
                <w:sz w:val="20"/>
              </w:rPr>
              <w:t>0.02358</w:t>
            </w:r>
          </w:p>
        </w:tc>
        <w:tc>
          <w:tcPr>
            <w:tcW w:w="1276" w:type="dxa"/>
          </w:tcPr>
          <w:p w:rsidR="001E1966" w:rsidRPr="009E5007" w:rsidRDefault="001E1966" w:rsidP="009E5007">
            <w:pPr>
              <w:spacing w:before="0" w:after="0"/>
              <w:jc w:val="both"/>
              <w:rPr>
                <w:sz w:val="20"/>
              </w:rPr>
            </w:pPr>
            <w:r w:rsidRPr="009E5007">
              <w:rPr>
                <w:sz w:val="20"/>
              </w:rPr>
              <w:t>-0.00868</w:t>
            </w:r>
          </w:p>
        </w:tc>
      </w:tr>
      <w:tr w:rsidR="001E1966" w:rsidRPr="009E5007">
        <w:trPr>
          <w:cantSplit/>
        </w:trPr>
        <w:tc>
          <w:tcPr>
            <w:tcW w:w="5812" w:type="dxa"/>
          </w:tcPr>
          <w:p w:rsidR="001E1966" w:rsidRPr="009E5007" w:rsidRDefault="001E1966" w:rsidP="009E5007">
            <w:pPr>
              <w:spacing w:before="0" w:after="0"/>
              <w:jc w:val="both"/>
              <w:rPr>
                <w:sz w:val="20"/>
              </w:rPr>
            </w:pPr>
            <w:r w:rsidRPr="009E5007">
              <w:rPr>
                <w:sz w:val="20"/>
              </w:rPr>
              <w:t>7. Коэффициент постоянства кадров</w:t>
            </w:r>
          </w:p>
        </w:tc>
        <w:tc>
          <w:tcPr>
            <w:tcW w:w="1134" w:type="dxa"/>
          </w:tcPr>
          <w:p w:rsidR="001E1966" w:rsidRPr="009E5007" w:rsidRDefault="001E1966" w:rsidP="009E5007">
            <w:pPr>
              <w:spacing w:before="0" w:after="0"/>
              <w:jc w:val="both"/>
              <w:rPr>
                <w:sz w:val="20"/>
              </w:rPr>
            </w:pPr>
            <w:r w:rsidRPr="009E5007">
              <w:rPr>
                <w:sz w:val="20"/>
              </w:rPr>
              <w:t>0.963</w:t>
            </w:r>
          </w:p>
        </w:tc>
        <w:tc>
          <w:tcPr>
            <w:tcW w:w="1134" w:type="dxa"/>
          </w:tcPr>
          <w:p w:rsidR="001E1966" w:rsidRPr="009E5007" w:rsidRDefault="001E1966" w:rsidP="009E5007">
            <w:pPr>
              <w:spacing w:before="0" w:after="0"/>
              <w:jc w:val="both"/>
              <w:rPr>
                <w:sz w:val="20"/>
              </w:rPr>
            </w:pPr>
            <w:r w:rsidRPr="009E5007">
              <w:rPr>
                <w:sz w:val="20"/>
              </w:rPr>
              <w:t>0.976</w:t>
            </w:r>
          </w:p>
        </w:tc>
        <w:tc>
          <w:tcPr>
            <w:tcW w:w="1276" w:type="dxa"/>
          </w:tcPr>
          <w:p w:rsidR="001E1966" w:rsidRPr="009E5007" w:rsidRDefault="001E1966" w:rsidP="009E5007">
            <w:pPr>
              <w:spacing w:before="0" w:after="0"/>
              <w:jc w:val="both"/>
              <w:rPr>
                <w:sz w:val="20"/>
              </w:rPr>
            </w:pPr>
            <w:r w:rsidRPr="009E5007">
              <w:rPr>
                <w:sz w:val="20"/>
              </w:rPr>
              <w:t>+0.013</w:t>
            </w:r>
          </w:p>
        </w:tc>
      </w:tr>
    </w:tbl>
    <w:p w:rsidR="002E17B1" w:rsidRPr="009C5707" w:rsidRDefault="002E17B1" w:rsidP="009C5707">
      <w:pPr>
        <w:pStyle w:val="ac"/>
        <w:ind w:firstLine="720"/>
      </w:pPr>
    </w:p>
    <w:p w:rsidR="001E1966" w:rsidRPr="009C5707" w:rsidRDefault="001E1966" w:rsidP="009C5707">
      <w:pPr>
        <w:pStyle w:val="ac"/>
        <w:ind w:firstLine="720"/>
      </w:pPr>
      <w:r w:rsidRPr="009C5707">
        <w:t xml:space="preserve">По данным таблицы </w:t>
      </w:r>
      <w:r w:rsidR="002E17B1" w:rsidRPr="009C5707">
        <w:t>4</w:t>
      </w:r>
      <w:r w:rsidRPr="009C5707">
        <w:t xml:space="preserve"> можно сделать вывод об относительной стабильности кадров на предприятии. Коэффициент оборота по приему в </w:t>
      </w:r>
      <w:smartTag w:uri="urn:schemas-microsoft-com:office:smarttags" w:element="metricconverter">
        <w:smartTagPr>
          <w:attr w:name="ProductID" w:val="2005 г"/>
        </w:smartTagPr>
        <w:r w:rsidRPr="009C5707">
          <w:t>200</w:t>
        </w:r>
        <w:r w:rsidR="002E17B1" w:rsidRPr="009C5707">
          <w:t>6</w:t>
        </w:r>
        <w:r w:rsidRPr="009C5707">
          <w:t xml:space="preserve"> г</w:t>
        </w:r>
      </w:smartTag>
      <w:r w:rsidRPr="009C5707">
        <w:t xml:space="preserve">. превышает коэффициент оборота по приему в </w:t>
      </w:r>
      <w:smartTag w:uri="urn:schemas-microsoft-com:office:smarttags" w:element="metricconverter">
        <w:smartTagPr>
          <w:attr w:name="ProductID" w:val="2005 г"/>
        </w:smartTagPr>
        <w:r w:rsidRPr="009C5707">
          <w:t>200</w:t>
        </w:r>
        <w:r w:rsidR="002E17B1" w:rsidRPr="009C5707">
          <w:t>5</w:t>
        </w:r>
        <w:r w:rsidRPr="009C5707">
          <w:t xml:space="preserve"> г</w:t>
        </w:r>
      </w:smartTag>
      <w:r w:rsidRPr="009C5707">
        <w:t xml:space="preserve">. на 0.0006, это связано с расширением мощностей предприятия и увеличением специализации на рабочих местах. </w:t>
      </w:r>
    </w:p>
    <w:p w:rsidR="001E1966" w:rsidRPr="009C5707" w:rsidRDefault="001E1966" w:rsidP="009C5707">
      <w:pPr>
        <w:pStyle w:val="ac"/>
        <w:ind w:firstLine="720"/>
      </w:pPr>
      <w:r w:rsidRPr="009C5707">
        <w:t xml:space="preserve">В основном текучесть кадров наблюдается среди рабочих, причем коэффициент текучести в </w:t>
      </w:r>
      <w:smartTag w:uri="urn:schemas-microsoft-com:office:smarttags" w:element="metricconverter">
        <w:smartTagPr>
          <w:attr w:name="ProductID" w:val="2005 г"/>
        </w:smartTagPr>
        <w:r w:rsidRPr="009C5707">
          <w:t>200</w:t>
        </w:r>
        <w:r w:rsidR="002E17B1" w:rsidRPr="009C5707">
          <w:t>6</w:t>
        </w:r>
        <w:r w:rsidRPr="009C5707">
          <w:t xml:space="preserve"> г</w:t>
        </w:r>
      </w:smartTag>
      <w:r w:rsidRPr="009C5707">
        <w:t xml:space="preserve">. равен коэффициенту оборота по выбытию, что свидетельствует о том, что в основном работники увольнялись по собственному желанию. В </w:t>
      </w:r>
      <w:smartTag w:uri="urn:schemas-microsoft-com:office:smarttags" w:element="metricconverter">
        <w:smartTagPr>
          <w:attr w:name="ProductID" w:val="2005 г"/>
        </w:smartTagPr>
        <w:r w:rsidRPr="009C5707">
          <w:t>200</w:t>
        </w:r>
        <w:r w:rsidR="002E17B1" w:rsidRPr="009C5707">
          <w:t>5</w:t>
        </w:r>
        <w:r w:rsidRPr="009C5707">
          <w:t xml:space="preserve"> г</w:t>
        </w:r>
      </w:smartTag>
      <w:r w:rsidRPr="009C5707">
        <w:t xml:space="preserve">. наблюдалось увольнение за счет сокращения кадров. Коэффициент постоянства кадров растет в </w:t>
      </w:r>
      <w:smartTag w:uri="urn:schemas-microsoft-com:office:smarttags" w:element="metricconverter">
        <w:smartTagPr>
          <w:attr w:name="ProductID" w:val="2005 г"/>
        </w:smartTagPr>
        <w:r w:rsidRPr="009C5707">
          <w:t>200</w:t>
        </w:r>
        <w:r w:rsidR="002E17B1" w:rsidRPr="009C5707">
          <w:t>6</w:t>
        </w:r>
        <w:r w:rsidRPr="009C5707">
          <w:t xml:space="preserve"> г</w:t>
        </w:r>
      </w:smartTag>
      <w:r w:rsidRPr="009C5707">
        <w:t xml:space="preserve">. по сравнению с </w:t>
      </w:r>
      <w:smartTag w:uri="urn:schemas-microsoft-com:office:smarttags" w:element="metricconverter">
        <w:smartTagPr>
          <w:attr w:name="ProductID" w:val="2005 г"/>
        </w:smartTagPr>
        <w:r w:rsidRPr="009C5707">
          <w:t>200</w:t>
        </w:r>
        <w:r w:rsidR="002E17B1" w:rsidRPr="009C5707">
          <w:t>5</w:t>
        </w:r>
        <w:r w:rsidRPr="009C5707">
          <w:t xml:space="preserve"> г</w:t>
        </w:r>
      </w:smartTag>
      <w:r w:rsidRPr="009C5707">
        <w:t>., что также положительно характеризует предприятие.</w:t>
      </w:r>
    </w:p>
    <w:p w:rsidR="001E1966" w:rsidRDefault="001E1966" w:rsidP="009C5707">
      <w:pPr>
        <w:pStyle w:val="ac"/>
        <w:ind w:firstLine="720"/>
      </w:pPr>
      <w:r w:rsidRPr="009C5707">
        <w:t>Полноту использования персонала предприятия можно оценить по количеству отработанных дней в году, а также по степени использования фонда рабочего времени. Фонд рабочего времени зависит от численности рабочих, количества отработанных дней одним рабочим в среднем за год и средней продолжительности рабочего дня (ФРВ = ЧР*Д*П).</w:t>
      </w:r>
      <w:r w:rsidRPr="009C5707">
        <w:rPr>
          <w:rStyle w:val="ad"/>
        </w:rPr>
        <w:footnoteReference w:id="10"/>
      </w:r>
      <w:r w:rsidRPr="009C5707">
        <w:t xml:space="preserve"> Проведем анализ в целом по предприятию за 200</w:t>
      </w:r>
      <w:r w:rsidR="002E17B1" w:rsidRPr="009C5707">
        <w:t>5</w:t>
      </w:r>
      <w:r w:rsidRPr="009C5707">
        <w:t xml:space="preserve"> – </w:t>
      </w:r>
      <w:smartTag w:uri="urn:schemas-microsoft-com:office:smarttags" w:element="metricconverter">
        <w:smartTagPr>
          <w:attr w:name="ProductID" w:val="2005 г"/>
        </w:smartTagPr>
        <w:r w:rsidRPr="009C5707">
          <w:t>200</w:t>
        </w:r>
        <w:r w:rsidR="002E17B1" w:rsidRPr="009C5707">
          <w:t>6</w:t>
        </w:r>
        <w:r w:rsidRPr="009C5707">
          <w:t xml:space="preserve"> г</w:t>
        </w:r>
      </w:smartTag>
      <w:r w:rsidRPr="009C5707">
        <w:t xml:space="preserve">.г. (табл. </w:t>
      </w:r>
      <w:r w:rsidR="002E17B1" w:rsidRPr="009C5707">
        <w:t>5</w:t>
      </w:r>
      <w:r w:rsidRPr="009C5707">
        <w:t>).</w:t>
      </w:r>
    </w:p>
    <w:p w:rsidR="006A3ACD" w:rsidRPr="009C5707" w:rsidRDefault="006A3ACD" w:rsidP="009C5707">
      <w:pPr>
        <w:pStyle w:val="ac"/>
        <w:ind w:firstLine="720"/>
      </w:pPr>
    </w:p>
    <w:p w:rsidR="001E1966" w:rsidRPr="009C5707" w:rsidRDefault="001E1966" w:rsidP="009C5707">
      <w:pPr>
        <w:pStyle w:val="ac"/>
        <w:ind w:firstLine="720"/>
      </w:pPr>
      <w:r w:rsidRPr="009C5707">
        <w:t xml:space="preserve">Таблица </w:t>
      </w:r>
      <w:r w:rsidR="002E17B1" w:rsidRPr="009C5707">
        <w:t>5</w:t>
      </w:r>
    </w:p>
    <w:p w:rsidR="001E1966" w:rsidRPr="009C5707" w:rsidRDefault="001E1966" w:rsidP="009C5707">
      <w:pPr>
        <w:pStyle w:val="ac"/>
        <w:ind w:firstLine="720"/>
      </w:pPr>
      <w:r w:rsidRPr="009C5707">
        <w:t>Использование трудовых ресурсов предприятия в 200</w:t>
      </w:r>
      <w:r w:rsidR="002E17B1" w:rsidRPr="009C5707">
        <w:t>5</w:t>
      </w:r>
      <w:r w:rsidRPr="009C5707">
        <w:t xml:space="preserve"> – </w:t>
      </w:r>
      <w:smartTag w:uri="urn:schemas-microsoft-com:office:smarttags" w:element="metricconverter">
        <w:smartTagPr>
          <w:attr w:name="ProductID" w:val="2005 г"/>
        </w:smartTagPr>
        <w:r w:rsidRPr="009C5707">
          <w:t>200</w:t>
        </w:r>
        <w:r w:rsidR="002E17B1" w:rsidRPr="009C5707">
          <w:t>6</w:t>
        </w:r>
        <w:r w:rsidRPr="009C5707">
          <w:t xml:space="preserve"> г</w:t>
        </w:r>
      </w:smartTag>
      <w:r w:rsidRPr="009C5707">
        <w:t>.г.</w:t>
      </w:r>
      <w:r w:rsidRPr="009C5707">
        <w:rPr>
          <w:rStyle w:val="ad"/>
        </w:rPr>
        <w:footnoteReference w:id="1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82"/>
        <w:gridCol w:w="1134"/>
        <w:gridCol w:w="1417"/>
        <w:gridCol w:w="1073"/>
      </w:tblGrid>
      <w:tr w:rsidR="001E1966" w:rsidRPr="006A3ACD">
        <w:trPr>
          <w:cantSplit/>
        </w:trPr>
        <w:tc>
          <w:tcPr>
            <w:tcW w:w="5982" w:type="dxa"/>
            <w:vMerge w:val="restart"/>
          </w:tcPr>
          <w:p w:rsidR="001E1966" w:rsidRPr="006A3ACD" w:rsidRDefault="001E1966" w:rsidP="006A3ACD">
            <w:pPr>
              <w:widowControl w:val="0"/>
              <w:spacing w:before="0" w:after="0"/>
              <w:jc w:val="both"/>
              <w:rPr>
                <w:sz w:val="20"/>
              </w:rPr>
            </w:pPr>
            <w:r w:rsidRPr="006A3ACD">
              <w:rPr>
                <w:sz w:val="20"/>
              </w:rPr>
              <w:t>Показатель</w:t>
            </w:r>
          </w:p>
        </w:tc>
        <w:tc>
          <w:tcPr>
            <w:tcW w:w="2551" w:type="dxa"/>
            <w:gridSpan w:val="2"/>
          </w:tcPr>
          <w:p w:rsidR="001E1966" w:rsidRPr="006A3ACD" w:rsidRDefault="001E1966" w:rsidP="006A3ACD">
            <w:pPr>
              <w:widowControl w:val="0"/>
              <w:spacing w:before="0" w:after="0"/>
              <w:jc w:val="both"/>
              <w:rPr>
                <w:sz w:val="20"/>
              </w:rPr>
            </w:pPr>
            <w:r w:rsidRPr="006A3ACD">
              <w:rPr>
                <w:sz w:val="20"/>
              </w:rPr>
              <w:t>Значение показателя</w:t>
            </w:r>
          </w:p>
        </w:tc>
        <w:tc>
          <w:tcPr>
            <w:tcW w:w="1073" w:type="dxa"/>
            <w:vMerge w:val="restart"/>
          </w:tcPr>
          <w:p w:rsidR="001E1966" w:rsidRPr="006A3ACD" w:rsidRDefault="00355B51" w:rsidP="006A3ACD">
            <w:pPr>
              <w:widowControl w:val="0"/>
              <w:spacing w:before="0" w:after="0"/>
              <w:jc w:val="both"/>
              <w:rPr>
                <w:sz w:val="20"/>
              </w:rPr>
            </w:pPr>
            <w:r w:rsidRPr="006A3ACD">
              <w:rPr>
                <w:sz w:val="20"/>
              </w:rPr>
              <w:t>Отклонение</w:t>
            </w:r>
            <w:r w:rsidR="001E1966" w:rsidRPr="006A3ACD">
              <w:rPr>
                <w:sz w:val="20"/>
              </w:rPr>
              <w:t xml:space="preserve"> </w:t>
            </w:r>
          </w:p>
        </w:tc>
      </w:tr>
      <w:tr w:rsidR="001E1966" w:rsidRPr="006A3ACD">
        <w:trPr>
          <w:cantSplit/>
        </w:trPr>
        <w:tc>
          <w:tcPr>
            <w:tcW w:w="5982" w:type="dxa"/>
            <w:vMerge/>
          </w:tcPr>
          <w:p w:rsidR="001E1966" w:rsidRPr="006A3ACD" w:rsidRDefault="001E1966" w:rsidP="006A3ACD">
            <w:pPr>
              <w:widowControl w:val="0"/>
              <w:spacing w:before="0" w:after="0"/>
              <w:jc w:val="both"/>
              <w:rPr>
                <w:sz w:val="20"/>
              </w:rPr>
            </w:pPr>
          </w:p>
        </w:tc>
        <w:tc>
          <w:tcPr>
            <w:tcW w:w="1134" w:type="dxa"/>
          </w:tcPr>
          <w:p w:rsidR="001E1966" w:rsidRPr="006A3ACD" w:rsidRDefault="001E1966" w:rsidP="006A3ACD">
            <w:pPr>
              <w:widowControl w:val="0"/>
              <w:spacing w:before="0" w:after="0"/>
              <w:jc w:val="both"/>
              <w:rPr>
                <w:sz w:val="20"/>
              </w:rPr>
            </w:pPr>
            <w:smartTag w:uri="urn:schemas-microsoft-com:office:smarttags" w:element="metricconverter">
              <w:smartTagPr>
                <w:attr w:name="ProductID" w:val="2005 г"/>
              </w:smartTagPr>
              <w:r w:rsidRPr="006A3ACD">
                <w:rPr>
                  <w:sz w:val="20"/>
                </w:rPr>
                <w:t>200</w:t>
              </w:r>
              <w:r w:rsidR="002E17B1" w:rsidRPr="006A3ACD">
                <w:rPr>
                  <w:sz w:val="20"/>
                </w:rPr>
                <w:t>5</w:t>
              </w:r>
              <w:r w:rsidRPr="006A3ACD">
                <w:rPr>
                  <w:sz w:val="20"/>
                </w:rPr>
                <w:t xml:space="preserve"> г</w:t>
              </w:r>
            </w:smartTag>
            <w:r w:rsidRPr="006A3ACD">
              <w:rPr>
                <w:sz w:val="20"/>
              </w:rPr>
              <w:t>.</w:t>
            </w:r>
          </w:p>
        </w:tc>
        <w:tc>
          <w:tcPr>
            <w:tcW w:w="1417" w:type="dxa"/>
          </w:tcPr>
          <w:p w:rsidR="001E1966" w:rsidRPr="006A3ACD" w:rsidRDefault="001E1966" w:rsidP="006A3ACD">
            <w:pPr>
              <w:widowControl w:val="0"/>
              <w:spacing w:before="0" w:after="0"/>
              <w:jc w:val="both"/>
              <w:rPr>
                <w:sz w:val="20"/>
              </w:rPr>
            </w:pPr>
            <w:smartTag w:uri="urn:schemas-microsoft-com:office:smarttags" w:element="metricconverter">
              <w:smartTagPr>
                <w:attr w:name="ProductID" w:val="2005 г"/>
              </w:smartTagPr>
              <w:r w:rsidRPr="006A3ACD">
                <w:rPr>
                  <w:sz w:val="20"/>
                </w:rPr>
                <w:t>200</w:t>
              </w:r>
              <w:r w:rsidR="002E17B1" w:rsidRPr="006A3ACD">
                <w:rPr>
                  <w:sz w:val="20"/>
                </w:rPr>
                <w:t>6</w:t>
              </w:r>
              <w:r w:rsidRPr="006A3ACD">
                <w:rPr>
                  <w:sz w:val="20"/>
                </w:rPr>
                <w:t xml:space="preserve"> г</w:t>
              </w:r>
            </w:smartTag>
            <w:r w:rsidRPr="006A3ACD">
              <w:rPr>
                <w:sz w:val="20"/>
              </w:rPr>
              <w:t>.</w:t>
            </w:r>
          </w:p>
        </w:tc>
        <w:tc>
          <w:tcPr>
            <w:tcW w:w="1073" w:type="dxa"/>
            <w:vMerge/>
          </w:tcPr>
          <w:p w:rsidR="001E1966" w:rsidRPr="006A3ACD" w:rsidRDefault="001E1966" w:rsidP="006A3ACD">
            <w:pPr>
              <w:widowControl w:val="0"/>
              <w:spacing w:before="0" w:after="0"/>
              <w:jc w:val="both"/>
              <w:rPr>
                <w:sz w:val="20"/>
              </w:rPr>
            </w:pPr>
          </w:p>
        </w:tc>
      </w:tr>
      <w:tr w:rsidR="001E1966" w:rsidRPr="006A3ACD">
        <w:trPr>
          <w:cantSplit/>
        </w:trPr>
        <w:tc>
          <w:tcPr>
            <w:tcW w:w="5982" w:type="dxa"/>
          </w:tcPr>
          <w:p w:rsidR="001E1966" w:rsidRPr="006A3ACD" w:rsidRDefault="001E1966" w:rsidP="006A3ACD">
            <w:pPr>
              <w:widowControl w:val="0"/>
              <w:spacing w:before="0" w:after="0"/>
              <w:jc w:val="both"/>
              <w:rPr>
                <w:sz w:val="20"/>
              </w:rPr>
            </w:pPr>
            <w:r w:rsidRPr="006A3ACD">
              <w:rPr>
                <w:sz w:val="20"/>
              </w:rPr>
              <w:t>Среднегодовая численность рабочих (ЧР)</w:t>
            </w:r>
          </w:p>
        </w:tc>
        <w:tc>
          <w:tcPr>
            <w:tcW w:w="1134" w:type="dxa"/>
          </w:tcPr>
          <w:p w:rsidR="001E1966" w:rsidRPr="006A3ACD" w:rsidRDefault="001E1966" w:rsidP="006A3ACD">
            <w:pPr>
              <w:widowControl w:val="0"/>
              <w:spacing w:before="0" w:after="0"/>
              <w:jc w:val="both"/>
              <w:rPr>
                <w:sz w:val="20"/>
              </w:rPr>
            </w:pPr>
            <w:r w:rsidRPr="006A3ACD">
              <w:rPr>
                <w:sz w:val="20"/>
              </w:rPr>
              <w:t>121</w:t>
            </w:r>
          </w:p>
        </w:tc>
        <w:tc>
          <w:tcPr>
            <w:tcW w:w="1417" w:type="dxa"/>
          </w:tcPr>
          <w:p w:rsidR="001E1966" w:rsidRPr="006A3ACD" w:rsidRDefault="001E1966" w:rsidP="006A3ACD">
            <w:pPr>
              <w:widowControl w:val="0"/>
              <w:spacing w:before="0" w:after="0"/>
              <w:jc w:val="both"/>
              <w:rPr>
                <w:sz w:val="20"/>
              </w:rPr>
            </w:pPr>
            <w:r w:rsidRPr="006A3ACD">
              <w:rPr>
                <w:sz w:val="20"/>
              </w:rPr>
              <w:t>118</w:t>
            </w:r>
          </w:p>
        </w:tc>
        <w:tc>
          <w:tcPr>
            <w:tcW w:w="1073" w:type="dxa"/>
          </w:tcPr>
          <w:p w:rsidR="001E1966" w:rsidRPr="006A3ACD" w:rsidRDefault="001E1966" w:rsidP="006A3ACD">
            <w:pPr>
              <w:widowControl w:val="0"/>
              <w:spacing w:before="0" w:after="0"/>
              <w:jc w:val="both"/>
              <w:rPr>
                <w:sz w:val="20"/>
              </w:rPr>
            </w:pPr>
            <w:r w:rsidRPr="006A3ACD">
              <w:rPr>
                <w:sz w:val="20"/>
              </w:rPr>
              <w:t>- 3</w:t>
            </w:r>
          </w:p>
        </w:tc>
      </w:tr>
      <w:tr w:rsidR="001E1966" w:rsidRPr="006A3ACD">
        <w:trPr>
          <w:cantSplit/>
        </w:trPr>
        <w:tc>
          <w:tcPr>
            <w:tcW w:w="5982" w:type="dxa"/>
          </w:tcPr>
          <w:p w:rsidR="001E1966" w:rsidRPr="006A3ACD" w:rsidRDefault="001E1966" w:rsidP="006A3ACD">
            <w:pPr>
              <w:widowControl w:val="0"/>
              <w:spacing w:before="0" w:after="0"/>
              <w:jc w:val="both"/>
              <w:rPr>
                <w:sz w:val="20"/>
              </w:rPr>
            </w:pPr>
            <w:r w:rsidRPr="006A3ACD">
              <w:rPr>
                <w:sz w:val="20"/>
              </w:rPr>
              <w:t>Отработано дней одним рабочим за год (Д)</w:t>
            </w:r>
          </w:p>
        </w:tc>
        <w:tc>
          <w:tcPr>
            <w:tcW w:w="1134" w:type="dxa"/>
          </w:tcPr>
          <w:p w:rsidR="001E1966" w:rsidRPr="006A3ACD" w:rsidRDefault="001E1966" w:rsidP="006A3ACD">
            <w:pPr>
              <w:widowControl w:val="0"/>
              <w:spacing w:before="0" w:after="0"/>
              <w:jc w:val="both"/>
              <w:rPr>
                <w:sz w:val="20"/>
              </w:rPr>
            </w:pPr>
            <w:r w:rsidRPr="006A3ACD">
              <w:rPr>
                <w:sz w:val="20"/>
              </w:rPr>
              <w:t>228</w:t>
            </w:r>
          </w:p>
        </w:tc>
        <w:tc>
          <w:tcPr>
            <w:tcW w:w="1417" w:type="dxa"/>
          </w:tcPr>
          <w:p w:rsidR="001E1966" w:rsidRPr="006A3ACD" w:rsidRDefault="001E1966" w:rsidP="006A3ACD">
            <w:pPr>
              <w:widowControl w:val="0"/>
              <w:spacing w:before="0" w:after="0"/>
              <w:jc w:val="both"/>
              <w:rPr>
                <w:sz w:val="20"/>
              </w:rPr>
            </w:pPr>
            <w:r w:rsidRPr="006A3ACD">
              <w:rPr>
                <w:sz w:val="20"/>
              </w:rPr>
              <w:t>232</w:t>
            </w:r>
          </w:p>
        </w:tc>
        <w:tc>
          <w:tcPr>
            <w:tcW w:w="1073" w:type="dxa"/>
          </w:tcPr>
          <w:p w:rsidR="001E1966" w:rsidRPr="006A3ACD" w:rsidRDefault="001E1966" w:rsidP="006A3ACD">
            <w:pPr>
              <w:widowControl w:val="0"/>
              <w:spacing w:before="0" w:after="0"/>
              <w:jc w:val="both"/>
              <w:rPr>
                <w:sz w:val="20"/>
              </w:rPr>
            </w:pPr>
            <w:r w:rsidRPr="006A3ACD">
              <w:rPr>
                <w:sz w:val="20"/>
              </w:rPr>
              <w:t>+ 4</w:t>
            </w:r>
          </w:p>
        </w:tc>
      </w:tr>
      <w:tr w:rsidR="001E1966" w:rsidRPr="006A3ACD">
        <w:trPr>
          <w:cantSplit/>
        </w:trPr>
        <w:tc>
          <w:tcPr>
            <w:tcW w:w="5982" w:type="dxa"/>
          </w:tcPr>
          <w:p w:rsidR="001E1966" w:rsidRPr="006A3ACD" w:rsidRDefault="001E1966" w:rsidP="006A3ACD">
            <w:pPr>
              <w:widowControl w:val="0"/>
              <w:spacing w:before="0" w:after="0"/>
              <w:jc w:val="both"/>
              <w:rPr>
                <w:sz w:val="20"/>
              </w:rPr>
            </w:pPr>
            <w:r w:rsidRPr="006A3ACD">
              <w:rPr>
                <w:sz w:val="20"/>
              </w:rPr>
              <w:t>Отработано часов одним рабочим за год (Ч)</w:t>
            </w:r>
          </w:p>
        </w:tc>
        <w:tc>
          <w:tcPr>
            <w:tcW w:w="1134" w:type="dxa"/>
          </w:tcPr>
          <w:p w:rsidR="001E1966" w:rsidRPr="006A3ACD" w:rsidRDefault="001E1966" w:rsidP="006A3ACD">
            <w:pPr>
              <w:widowControl w:val="0"/>
              <w:spacing w:before="0" w:after="0"/>
              <w:jc w:val="both"/>
              <w:rPr>
                <w:sz w:val="20"/>
              </w:rPr>
            </w:pPr>
            <w:r w:rsidRPr="006A3ACD">
              <w:rPr>
                <w:sz w:val="20"/>
              </w:rPr>
              <w:t>1733</w:t>
            </w:r>
          </w:p>
        </w:tc>
        <w:tc>
          <w:tcPr>
            <w:tcW w:w="1417" w:type="dxa"/>
          </w:tcPr>
          <w:p w:rsidR="001E1966" w:rsidRPr="006A3ACD" w:rsidRDefault="001E1966" w:rsidP="006A3ACD">
            <w:pPr>
              <w:widowControl w:val="0"/>
              <w:spacing w:before="0" w:after="0"/>
              <w:jc w:val="both"/>
              <w:rPr>
                <w:sz w:val="20"/>
              </w:rPr>
            </w:pPr>
            <w:r w:rsidRPr="006A3ACD">
              <w:rPr>
                <w:sz w:val="20"/>
              </w:rPr>
              <w:t>1846</w:t>
            </w:r>
          </w:p>
        </w:tc>
        <w:tc>
          <w:tcPr>
            <w:tcW w:w="1073" w:type="dxa"/>
          </w:tcPr>
          <w:p w:rsidR="001E1966" w:rsidRPr="006A3ACD" w:rsidRDefault="001E1966" w:rsidP="006A3ACD">
            <w:pPr>
              <w:widowControl w:val="0"/>
              <w:spacing w:before="0" w:after="0"/>
              <w:jc w:val="both"/>
              <w:rPr>
                <w:sz w:val="20"/>
              </w:rPr>
            </w:pPr>
            <w:r w:rsidRPr="006A3ACD">
              <w:rPr>
                <w:sz w:val="20"/>
              </w:rPr>
              <w:t>+ 113</w:t>
            </w:r>
          </w:p>
        </w:tc>
      </w:tr>
      <w:tr w:rsidR="001E1966" w:rsidRPr="006A3ACD">
        <w:trPr>
          <w:cantSplit/>
        </w:trPr>
        <w:tc>
          <w:tcPr>
            <w:tcW w:w="5982" w:type="dxa"/>
          </w:tcPr>
          <w:p w:rsidR="001E1966" w:rsidRPr="006A3ACD" w:rsidRDefault="001E1966" w:rsidP="006A3ACD">
            <w:pPr>
              <w:widowControl w:val="0"/>
              <w:spacing w:before="0" w:after="0"/>
              <w:jc w:val="both"/>
              <w:rPr>
                <w:sz w:val="20"/>
              </w:rPr>
            </w:pPr>
            <w:r w:rsidRPr="006A3ACD">
              <w:rPr>
                <w:sz w:val="20"/>
              </w:rPr>
              <w:t>Средняя продолжительность рабочего дня (П), ч.</w:t>
            </w:r>
          </w:p>
        </w:tc>
        <w:tc>
          <w:tcPr>
            <w:tcW w:w="1134" w:type="dxa"/>
          </w:tcPr>
          <w:p w:rsidR="001E1966" w:rsidRPr="006A3ACD" w:rsidRDefault="001E1966" w:rsidP="006A3ACD">
            <w:pPr>
              <w:widowControl w:val="0"/>
              <w:spacing w:before="0" w:after="0"/>
              <w:jc w:val="both"/>
              <w:rPr>
                <w:sz w:val="20"/>
              </w:rPr>
            </w:pPr>
            <w:r w:rsidRPr="006A3ACD">
              <w:rPr>
                <w:sz w:val="20"/>
              </w:rPr>
              <w:t>7,60</w:t>
            </w:r>
          </w:p>
        </w:tc>
        <w:tc>
          <w:tcPr>
            <w:tcW w:w="1417" w:type="dxa"/>
          </w:tcPr>
          <w:p w:rsidR="001E1966" w:rsidRPr="006A3ACD" w:rsidRDefault="001E1966" w:rsidP="006A3ACD">
            <w:pPr>
              <w:widowControl w:val="0"/>
              <w:spacing w:before="0" w:after="0"/>
              <w:jc w:val="both"/>
              <w:rPr>
                <w:sz w:val="20"/>
              </w:rPr>
            </w:pPr>
            <w:r w:rsidRPr="006A3ACD">
              <w:rPr>
                <w:sz w:val="20"/>
              </w:rPr>
              <w:t>7,96</w:t>
            </w:r>
          </w:p>
        </w:tc>
        <w:tc>
          <w:tcPr>
            <w:tcW w:w="1073" w:type="dxa"/>
          </w:tcPr>
          <w:p w:rsidR="001E1966" w:rsidRPr="006A3ACD" w:rsidRDefault="001E1966" w:rsidP="006A3ACD">
            <w:pPr>
              <w:widowControl w:val="0"/>
              <w:spacing w:before="0" w:after="0"/>
              <w:jc w:val="both"/>
              <w:rPr>
                <w:sz w:val="20"/>
              </w:rPr>
            </w:pPr>
            <w:r w:rsidRPr="006A3ACD">
              <w:rPr>
                <w:sz w:val="20"/>
              </w:rPr>
              <w:t>+ 0,36</w:t>
            </w:r>
          </w:p>
        </w:tc>
      </w:tr>
      <w:tr w:rsidR="001E1966" w:rsidRPr="006A3ACD">
        <w:trPr>
          <w:cantSplit/>
        </w:trPr>
        <w:tc>
          <w:tcPr>
            <w:tcW w:w="5982" w:type="dxa"/>
          </w:tcPr>
          <w:p w:rsidR="001E1966" w:rsidRPr="006A3ACD" w:rsidRDefault="001E1966" w:rsidP="006A3ACD">
            <w:pPr>
              <w:widowControl w:val="0"/>
              <w:spacing w:before="0" w:after="0"/>
              <w:jc w:val="both"/>
              <w:rPr>
                <w:sz w:val="20"/>
              </w:rPr>
            </w:pPr>
            <w:r w:rsidRPr="006A3ACD">
              <w:rPr>
                <w:sz w:val="20"/>
              </w:rPr>
              <w:t>Общий фонд рабочего времени (ФРВ), чел.-ч.</w:t>
            </w:r>
          </w:p>
        </w:tc>
        <w:tc>
          <w:tcPr>
            <w:tcW w:w="1134" w:type="dxa"/>
          </w:tcPr>
          <w:p w:rsidR="001E1966" w:rsidRPr="006A3ACD" w:rsidRDefault="001E1966" w:rsidP="006A3ACD">
            <w:pPr>
              <w:widowControl w:val="0"/>
              <w:spacing w:before="0" w:after="0"/>
              <w:jc w:val="both"/>
              <w:rPr>
                <w:sz w:val="20"/>
              </w:rPr>
            </w:pPr>
            <w:r w:rsidRPr="006A3ACD">
              <w:rPr>
                <w:sz w:val="20"/>
              </w:rPr>
              <w:t>209669</w:t>
            </w:r>
          </w:p>
        </w:tc>
        <w:tc>
          <w:tcPr>
            <w:tcW w:w="1417" w:type="dxa"/>
          </w:tcPr>
          <w:p w:rsidR="001E1966" w:rsidRPr="006A3ACD" w:rsidRDefault="001E1966" w:rsidP="006A3ACD">
            <w:pPr>
              <w:widowControl w:val="0"/>
              <w:spacing w:before="0" w:after="0"/>
              <w:jc w:val="both"/>
              <w:rPr>
                <w:sz w:val="20"/>
              </w:rPr>
            </w:pPr>
            <w:r w:rsidRPr="006A3ACD">
              <w:rPr>
                <w:sz w:val="20"/>
              </w:rPr>
              <w:t>217913</w:t>
            </w:r>
          </w:p>
        </w:tc>
        <w:tc>
          <w:tcPr>
            <w:tcW w:w="1073" w:type="dxa"/>
          </w:tcPr>
          <w:p w:rsidR="001E1966" w:rsidRPr="006A3ACD" w:rsidRDefault="001E1966" w:rsidP="006A3ACD">
            <w:pPr>
              <w:widowControl w:val="0"/>
              <w:spacing w:before="0" w:after="0"/>
              <w:jc w:val="both"/>
              <w:rPr>
                <w:sz w:val="20"/>
              </w:rPr>
            </w:pPr>
            <w:r w:rsidRPr="006A3ACD">
              <w:rPr>
                <w:sz w:val="20"/>
              </w:rPr>
              <w:t>+8244</w:t>
            </w:r>
          </w:p>
        </w:tc>
      </w:tr>
    </w:tbl>
    <w:p w:rsidR="002E17B1" w:rsidRPr="009C5707" w:rsidRDefault="002E17B1" w:rsidP="009C5707">
      <w:pPr>
        <w:pStyle w:val="ac"/>
        <w:ind w:firstLine="720"/>
      </w:pPr>
    </w:p>
    <w:p w:rsidR="001E1966" w:rsidRPr="009C5707" w:rsidRDefault="001E1966" w:rsidP="009C5707">
      <w:pPr>
        <w:pStyle w:val="ac"/>
        <w:ind w:firstLine="720"/>
      </w:pPr>
      <w:r w:rsidRPr="009C5707">
        <w:t xml:space="preserve">В </w:t>
      </w:r>
      <w:smartTag w:uri="urn:schemas-microsoft-com:office:smarttags" w:element="metricconverter">
        <w:smartTagPr>
          <w:attr w:name="ProductID" w:val="2005 г"/>
        </w:smartTagPr>
        <w:r w:rsidRPr="009C5707">
          <w:t>200</w:t>
        </w:r>
        <w:r w:rsidR="002E17B1" w:rsidRPr="009C5707">
          <w:t>6</w:t>
        </w:r>
        <w:r w:rsidRPr="009C5707">
          <w:t xml:space="preserve"> г</w:t>
        </w:r>
      </w:smartTag>
      <w:r w:rsidRPr="009C5707">
        <w:t xml:space="preserve">. фонд рабочего времени возрос на 8244 чел.-ч. (или на 3,93%) по сравнению с </w:t>
      </w:r>
      <w:smartTag w:uri="urn:schemas-microsoft-com:office:smarttags" w:element="metricconverter">
        <w:smartTagPr>
          <w:attr w:name="ProductID" w:val="2005 г"/>
        </w:smartTagPr>
        <w:r w:rsidRPr="009C5707">
          <w:t>200</w:t>
        </w:r>
        <w:r w:rsidR="002E17B1" w:rsidRPr="009C5707">
          <w:t>5</w:t>
        </w:r>
        <w:r w:rsidRPr="009C5707">
          <w:t xml:space="preserve"> г</w:t>
        </w:r>
      </w:smartTag>
      <w:r w:rsidRPr="009C5707">
        <w:t>., в том числе за счет изменения:</w:t>
      </w:r>
    </w:p>
    <w:p w:rsidR="001E1966" w:rsidRPr="009C5707" w:rsidRDefault="001E1966" w:rsidP="009C5707">
      <w:pPr>
        <w:pStyle w:val="ac"/>
        <w:numPr>
          <w:ilvl w:val="0"/>
          <w:numId w:val="4"/>
        </w:numPr>
        <w:ind w:left="0" w:firstLine="720"/>
      </w:pPr>
      <w:r w:rsidRPr="009C5707">
        <w:t>численности рабочих:</w:t>
      </w:r>
    </w:p>
    <w:p w:rsidR="001E1966" w:rsidRPr="009C5707" w:rsidRDefault="001E1966" w:rsidP="009C5707">
      <w:pPr>
        <w:pStyle w:val="ac"/>
        <w:ind w:firstLine="720"/>
        <w:rPr>
          <w:vertAlign w:val="subscript"/>
        </w:rPr>
      </w:pPr>
      <w:r w:rsidRPr="009C5707">
        <w:rPr>
          <w:szCs w:val="28"/>
        </w:rPr>
        <w:sym w:font="Symbol" w:char="F044"/>
      </w:r>
      <w:r w:rsidRPr="009C5707">
        <w:t>Ф</w:t>
      </w:r>
      <w:r w:rsidR="00486E24" w:rsidRPr="009C5707">
        <w:t>РВ</w:t>
      </w:r>
      <w:r w:rsidRPr="009C5707">
        <w:rPr>
          <w:vertAlign w:val="subscript"/>
        </w:rPr>
        <w:t>ЧР</w:t>
      </w:r>
      <w:r w:rsidRPr="009C5707">
        <w:t xml:space="preserve"> = (ЧР</w:t>
      </w:r>
      <w:r w:rsidRPr="009C5707">
        <w:rPr>
          <w:vertAlign w:val="subscript"/>
        </w:rPr>
        <w:t>200</w:t>
      </w:r>
      <w:r w:rsidR="002E17B1" w:rsidRPr="009C5707">
        <w:rPr>
          <w:vertAlign w:val="subscript"/>
        </w:rPr>
        <w:t>6</w:t>
      </w:r>
      <w:r w:rsidRPr="009C5707">
        <w:t xml:space="preserve"> – ЧР</w:t>
      </w:r>
      <w:r w:rsidRPr="009C5707">
        <w:rPr>
          <w:vertAlign w:val="subscript"/>
        </w:rPr>
        <w:t>200</w:t>
      </w:r>
      <w:r w:rsidR="002E17B1" w:rsidRPr="009C5707">
        <w:rPr>
          <w:vertAlign w:val="subscript"/>
        </w:rPr>
        <w:t>5</w:t>
      </w:r>
      <w:r w:rsidRPr="009C5707">
        <w:t>)*Д</w:t>
      </w:r>
      <w:r w:rsidRPr="009C5707">
        <w:rPr>
          <w:vertAlign w:val="subscript"/>
        </w:rPr>
        <w:t>200</w:t>
      </w:r>
      <w:r w:rsidR="002E17B1" w:rsidRPr="009C5707">
        <w:rPr>
          <w:vertAlign w:val="subscript"/>
        </w:rPr>
        <w:t>5</w:t>
      </w:r>
      <w:r w:rsidRPr="009C5707">
        <w:rPr>
          <w:vertAlign w:val="subscript"/>
        </w:rPr>
        <w:t xml:space="preserve"> </w:t>
      </w:r>
      <w:r w:rsidRPr="009C5707">
        <w:t>*П</w:t>
      </w:r>
      <w:r w:rsidRPr="009C5707">
        <w:rPr>
          <w:vertAlign w:val="subscript"/>
        </w:rPr>
        <w:t>200</w:t>
      </w:r>
      <w:r w:rsidR="002E17B1" w:rsidRPr="009C5707">
        <w:rPr>
          <w:vertAlign w:val="subscript"/>
        </w:rPr>
        <w:t>5</w:t>
      </w:r>
      <w:r w:rsidRPr="009C5707">
        <w:rPr>
          <w:vertAlign w:val="subscript"/>
        </w:rPr>
        <w:t xml:space="preserve"> </w:t>
      </w:r>
      <w:r w:rsidRPr="009C5707">
        <w:t>= (118 - 121)*228*7,6 = - 5198,40 ч.</w:t>
      </w:r>
    </w:p>
    <w:p w:rsidR="001E1966" w:rsidRPr="009C5707" w:rsidRDefault="001E1966" w:rsidP="009C5707">
      <w:pPr>
        <w:pStyle w:val="ac"/>
        <w:numPr>
          <w:ilvl w:val="0"/>
          <w:numId w:val="4"/>
        </w:numPr>
        <w:ind w:left="0" w:firstLine="720"/>
      </w:pPr>
      <w:r w:rsidRPr="009C5707">
        <w:t>количества отработанных дней один рабочим:</w:t>
      </w:r>
    </w:p>
    <w:p w:rsidR="001E1966" w:rsidRPr="009C5707" w:rsidRDefault="001E1966" w:rsidP="009C5707">
      <w:pPr>
        <w:pStyle w:val="ac"/>
        <w:ind w:firstLine="720"/>
      </w:pPr>
      <w:r w:rsidRPr="009C5707">
        <w:rPr>
          <w:szCs w:val="28"/>
        </w:rPr>
        <w:sym w:font="Symbol" w:char="F044"/>
      </w:r>
      <w:r w:rsidRPr="009C5707">
        <w:t>Ф</w:t>
      </w:r>
      <w:r w:rsidR="00486E24" w:rsidRPr="009C5707">
        <w:t>РВ</w:t>
      </w:r>
      <w:r w:rsidRPr="009C5707">
        <w:rPr>
          <w:vertAlign w:val="subscript"/>
        </w:rPr>
        <w:t>Д</w:t>
      </w:r>
      <w:r w:rsidRPr="009C5707">
        <w:t xml:space="preserve"> = ЧР</w:t>
      </w:r>
      <w:r w:rsidRPr="009C5707">
        <w:rPr>
          <w:vertAlign w:val="subscript"/>
        </w:rPr>
        <w:t>200</w:t>
      </w:r>
      <w:r w:rsidR="002E17B1" w:rsidRPr="009C5707">
        <w:rPr>
          <w:vertAlign w:val="subscript"/>
        </w:rPr>
        <w:t>6</w:t>
      </w:r>
      <w:r w:rsidRPr="009C5707">
        <w:t>*(Д</w:t>
      </w:r>
      <w:r w:rsidRPr="009C5707">
        <w:rPr>
          <w:vertAlign w:val="subscript"/>
        </w:rPr>
        <w:t>200</w:t>
      </w:r>
      <w:r w:rsidR="002E17B1" w:rsidRPr="009C5707">
        <w:rPr>
          <w:vertAlign w:val="subscript"/>
        </w:rPr>
        <w:t>6</w:t>
      </w:r>
      <w:r w:rsidRPr="009C5707">
        <w:rPr>
          <w:vertAlign w:val="subscript"/>
        </w:rPr>
        <w:t xml:space="preserve"> </w:t>
      </w:r>
      <w:r w:rsidRPr="009C5707">
        <w:t>– Д</w:t>
      </w:r>
      <w:r w:rsidRPr="009C5707">
        <w:rPr>
          <w:vertAlign w:val="subscript"/>
        </w:rPr>
        <w:t>200</w:t>
      </w:r>
      <w:r w:rsidR="002E17B1" w:rsidRPr="009C5707">
        <w:rPr>
          <w:vertAlign w:val="subscript"/>
        </w:rPr>
        <w:t>5</w:t>
      </w:r>
      <w:r w:rsidRPr="009C5707">
        <w:rPr>
          <w:vertAlign w:val="subscript"/>
        </w:rPr>
        <w:t xml:space="preserve"> </w:t>
      </w:r>
      <w:r w:rsidRPr="009C5707">
        <w:t>)*П</w:t>
      </w:r>
      <w:r w:rsidRPr="009C5707">
        <w:rPr>
          <w:vertAlign w:val="subscript"/>
        </w:rPr>
        <w:t>200</w:t>
      </w:r>
      <w:r w:rsidR="002E17B1" w:rsidRPr="009C5707">
        <w:rPr>
          <w:vertAlign w:val="subscript"/>
        </w:rPr>
        <w:t>5</w:t>
      </w:r>
      <w:r w:rsidRPr="009C5707">
        <w:rPr>
          <w:vertAlign w:val="subscript"/>
        </w:rPr>
        <w:t xml:space="preserve"> </w:t>
      </w:r>
      <w:r w:rsidRPr="009C5707">
        <w:t>= 118*(232 – 228)*7,6 = + 3587,30 ч.</w:t>
      </w:r>
    </w:p>
    <w:p w:rsidR="001E1966" w:rsidRPr="009C5707" w:rsidRDefault="001E1966" w:rsidP="009C5707">
      <w:pPr>
        <w:pStyle w:val="ac"/>
        <w:numPr>
          <w:ilvl w:val="0"/>
          <w:numId w:val="4"/>
        </w:numPr>
        <w:ind w:left="0" w:firstLine="720"/>
      </w:pPr>
      <w:r w:rsidRPr="009C5707">
        <w:t>продолжительности рабочего дня:</w:t>
      </w:r>
    </w:p>
    <w:p w:rsidR="001E1966" w:rsidRPr="009C5707" w:rsidRDefault="001E1966" w:rsidP="009C5707">
      <w:pPr>
        <w:pStyle w:val="ac"/>
        <w:ind w:firstLine="720"/>
      </w:pPr>
      <w:r w:rsidRPr="009C5707">
        <w:rPr>
          <w:szCs w:val="28"/>
        </w:rPr>
        <w:sym w:font="Symbol" w:char="F044"/>
      </w:r>
      <w:r w:rsidRPr="009C5707">
        <w:t>Ф</w:t>
      </w:r>
      <w:r w:rsidR="00486E24" w:rsidRPr="009C5707">
        <w:t>РВ</w:t>
      </w:r>
      <w:r w:rsidRPr="009C5707">
        <w:rPr>
          <w:vertAlign w:val="subscript"/>
        </w:rPr>
        <w:t>П</w:t>
      </w:r>
      <w:r w:rsidRPr="009C5707">
        <w:t xml:space="preserve"> = ЧР</w:t>
      </w:r>
      <w:r w:rsidRPr="009C5707">
        <w:rPr>
          <w:vertAlign w:val="subscript"/>
        </w:rPr>
        <w:t>200</w:t>
      </w:r>
      <w:r w:rsidR="002E17B1" w:rsidRPr="009C5707">
        <w:rPr>
          <w:vertAlign w:val="subscript"/>
        </w:rPr>
        <w:t>6</w:t>
      </w:r>
      <w:r w:rsidRPr="009C5707">
        <w:t>*Д</w:t>
      </w:r>
      <w:r w:rsidRPr="009C5707">
        <w:rPr>
          <w:vertAlign w:val="subscript"/>
        </w:rPr>
        <w:t>200</w:t>
      </w:r>
      <w:r w:rsidR="002E17B1" w:rsidRPr="009C5707">
        <w:rPr>
          <w:vertAlign w:val="subscript"/>
        </w:rPr>
        <w:t>6</w:t>
      </w:r>
      <w:r w:rsidRPr="009C5707">
        <w:rPr>
          <w:vertAlign w:val="subscript"/>
        </w:rPr>
        <w:t xml:space="preserve"> </w:t>
      </w:r>
      <w:r w:rsidRPr="009C5707">
        <w:t>*(П</w:t>
      </w:r>
      <w:r w:rsidRPr="009C5707">
        <w:rPr>
          <w:vertAlign w:val="subscript"/>
        </w:rPr>
        <w:t>200</w:t>
      </w:r>
      <w:r w:rsidR="002E17B1" w:rsidRPr="009C5707">
        <w:rPr>
          <w:vertAlign w:val="subscript"/>
        </w:rPr>
        <w:t>6</w:t>
      </w:r>
      <w:r w:rsidRPr="009C5707">
        <w:rPr>
          <w:vertAlign w:val="subscript"/>
        </w:rPr>
        <w:t xml:space="preserve"> </w:t>
      </w:r>
      <w:r w:rsidRPr="009C5707">
        <w:t>– П</w:t>
      </w:r>
      <w:r w:rsidRPr="009C5707">
        <w:rPr>
          <w:vertAlign w:val="subscript"/>
        </w:rPr>
        <w:t>200</w:t>
      </w:r>
      <w:r w:rsidR="002E17B1" w:rsidRPr="009C5707">
        <w:rPr>
          <w:vertAlign w:val="subscript"/>
        </w:rPr>
        <w:t>5</w:t>
      </w:r>
      <w:r w:rsidRPr="009C5707">
        <w:rPr>
          <w:vertAlign w:val="subscript"/>
        </w:rPr>
        <w:t xml:space="preserve"> </w:t>
      </w:r>
      <w:r w:rsidRPr="009C5707">
        <w:t>) = 118*232*(7,96-7,60) = + 9855,36 ч.</w:t>
      </w:r>
    </w:p>
    <w:p w:rsidR="001E1966" w:rsidRPr="009C5707" w:rsidRDefault="001E1966" w:rsidP="009C5707">
      <w:pPr>
        <w:pStyle w:val="ac"/>
        <w:ind w:firstLine="720"/>
      </w:pPr>
      <w:bookmarkStart w:id="34" w:name="_Toc102353719"/>
      <w:r w:rsidRPr="009C5707">
        <w:t xml:space="preserve">Очевидно, в </w:t>
      </w:r>
      <w:r w:rsidR="00466628" w:rsidRPr="009C5707">
        <w:t>ЗАО</w:t>
      </w:r>
      <w:r w:rsidRPr="009C5707">
        <w:t xml:space="preserve"> «</w:t>
      </w:r>
      <w:r w:rsidR="00466628" w:rsidRPr="009C5707">
        <w:t>Ю</w:t>
      </w:r>
      <w:r w:rsidR="002E17B1" w:rsidRPr="009C5707">
        <w:t>гпроектстрой</w:t>
      </w:r>
      <w:r w:rsidRPr="009C5707">
        <w:t xml:space="preserve">» использование трудовых ресурсов улучшилось в </w:t>
      </w:r>
      <w:smartTag w:uri="urn:schemas-microsoft-com:office:smarttags" w:element="metricconverter">
        <w:smartTagPr>
          <w:attr w:name="ProductID" w:val="2005 г"/>
        </w:smartTagPr>
        <w:r w:rsidRPr="009C5707">
          <w:t>200</w:t>
        </w:r>
        <w:r w:rsidR="002E17B1" w:rsidRPr="009C5707">
          <w:t>6</w:t>
        </w:r>
        <w:r w:rsidRPr="009C5707">
          <w:t xml:space="preserve"> г</w:t>
        </w:r>
      </w:smartTag>
      <w:r w:rsidRPr="009C5707">
        <w:t xml:space="preserve">. по сравнению с </w:t>
      </w:r>
      <w:smartTag w:uri="urn:schemas-microsoft-com:office:smarttags" w:element="metricconverter">
        <w:smartTagPr>
          <w:attr w:name="ProductID" w:val="2005 г"/>
        </w:smartTagPr>
        <w:r w:rsidRPr="009C5707">
          <w:t>200</w:t>
        </w:r>
        <w:r w:rsidR="002E17B1" w:rsidRPr="009C5707">
          <w:t>5</w:t>
        </w:r>
        <w:r w:rsidRPr="009C5707">
          <w:t xml:space="preserve"> г</w:t>
        </w:r>
      </w:smartTag>
      <w:r w:rsidRPr="009C5707">
        <w:t xml:space="preserve">. Целодневные потери рабочего времени снизились на 4 дня на каждого рабочего предприятия, возрастание ФРВ произошло за счет качественных показателей: за счет количества отработанных дней и продолжительности рабочего дня.  </w:t>
      </w:r>
    </w:p>
    <w:p w:rsidR="001E1966" w:rsidRPr="009C5707" w:rsidRDefault="001E1966" w:rsidP="009C5707">
      <w:pPr>
        <w:pStyle w:val="ac"/>
        <w:ind w:firstLine="720"/>
      </w:pPr>
      <w:r w:rsidRPr="009C5707">
        <w:t>Важнейшим показателем эффективности использования труда является производительность труда. Об эффективности использования труда в организации судят по таким показателям:</w:t>
      </w:r>
    </w:p>
    <w:p w:rsidR="001E1966" w:rsidRPr="009C5707" w:rsidRDefault="001E1966" w:rsidP="009C5707">
      <w:pPr>
        <w:pStyle w:val="ac"/>
        <w:numPr>
          <w:ilvl w:val="0"/>
          <w:numId w:val="4"/>
        </w:numPr>
        <w:ind w:left="0" w:firstLine="720"/>
      </w:pPr>
      <w:r w:rsidRPr="009C5707">
        <w:t>темп роста производительности труда;</w:t>
      </w:r>
    </w:p>
    <w:p w:rsidR="001E1966" w:rsidRPr="009C5707" w:rsidRDefault="001E1966" w:rsidP="009C5707">
      <w:pPr>
        <w:pStyle w:val="ac"/>
        <w:numPr>
          <w:ilvl w:val="0"/>
          <w:numId w:val="4"/>
        </w:numPr>
        <w:ind w:left="0" w:firstLine="720"/>
      </w:pPr>
      <w:r w:rsidRPr="009C5707">
        <w:t>доля прироста продукции за счет пов</w:t>
      </w:r>
      <w:r w:rsidR="00B17EF2" w:rsidRPr="009C5707">
        <w:t>ы</w:t>
      </w:r>
      <w:r w:rsidRPr="009C5707">
        <w:t>шения производительности труда;</w:t>
      </w:r>
    </w:p>
    <w:p w:rsidR="001E1966" w:rsidRPr="009C5707" w:rsidRDefault="001E1966" w:rsidP="009C5707">
      <w:pPr>
        <w:pStyle w:val="ac"/>
        <w:numPr>
          <w:ilvl w:val="0"/>
          <w:numId w:val="4"/>
        </w:numPr>
        <w:ind w:left="0" w:firstLine="720"/>
      </w:pPr>
      <w:r w:rsidRPr="009C5707">
        <w:t>относительная экономия фонда оплаты труда.</w:t>
      </w:r>
    </w:p>
    <w:p w:rsidR="001E1966" w:rsidRDefault="001E1966" w:rsidP="009C5707">
      <w:pPr>
        <w:pStyle w:val="ac"/>
        <w:ind w:firstLine="720"/>
      </w:pPr>
      <w:r w:rsidRPr="009C5707">
        <w:t xml:space="preserve">Из данных таблицы </w:t>
      </w:r>
      <w:r w:rsidR="002E17B1" w:rsidRPr="009C5707">
        <w:t>6</w:t>
      </w:r>
      <w:r w:rsidRPr="009C5707">
        <w:t xml:space="preserve"> видно, что объем выполненных работ в </w:t>
      </w:r>
      <w:smartTag w:uri="urn:schemas-microsoft-com:office:smarttags" w:element="metricconverter">
        <w:smartTagPr>
          <w:attr w:name="ProductID" w:val="2005 г"/>
        </w:smartTagPr>
        <w:r w:rsidRPr="009C5707">
          <w:t>200</w:t>
        </w:r>
        <w:r w:rsidR="002E17B1" w:rsidRPr="009C5707">
          <w:t>6</w:t>
        </w:r>
        <w:r w:rsidRPr="009C5707">
          <w:t xml:space="preserve"> г</w:t>
        </w:r>
      </w:smartTag>
      <w:r w:rsidRPr="009C5707">
        <w:t xml:space="preserve">. повысился по сравнению с </w:t>
      </w:r>
      <w:smartTag w:uri="urn:schemas-microsoft-com:office:smarttags" w:element="metricconverter">
        <w:smartTagPr>
          <w:attr w:name="ProductID" w:val="2005 г"/>
        </w:smartTagPr>
        <w:r w:rsidRPr="009C5707">
          <w:t>200</w:t>
        </w:r>
        <w:r w:rsidR="002E17B1" w:rsidRPr="009C5707">
          <w:t>5</w:t>
        </w:r>
        <w:r w:rsidRPr="009C5707">
          <w:t xml:space="preserve"> г</w:t>
        </w:r>
      </w:smartTag>
      <w:r w:rsidRPr="009C5707">
        <w:t>., увеличение выручки сказалось и на других показателях, таких как численность и выработка.</w:t>
      </w:r>
    </w:p>
    <w:p w:rsidR="006A3ACD" w:rsidRPr="009C5707" w:rsidRDefault="006A3ACD" w:rsidP="009C5707">
      <w:pPr>
        <w:pStyle w:val="ac"/>
        <w:ind w:firstLine="720"/>
      </w:pPr>
    </w:p>
    <w:p w:rsidR="001E1966" w:rsidRPr="009C5707" w:rsidRDefault="001E1966" w:rsidP="009C5707">
      <w:pPr>
        <w:pStyle w:val="ac"/>
        <w:ind w:firstLine="720"/>
      </w:pPr>
      <w:r w:rsidRPr="009C5707">
        <w:t xml:space="preserve">Таблица </w:t>
      </w:r>
      <w:r w:rsidR="002E17B1" w:rsidRPr="009C5707">
        <w:t>6</w:t>
      </w:r>
      <w:r w:rsidRPr="009C5707">
        <w:t> </w:t>
      </w:r>
    </w:p>
    <w:p w:rsidR="001E1966" w:rsidRPr="009C5707" w:rsidRDefault="001E1966" w:rsidP="009C5707">
      <w:pPr>
        <w:pStyle w:val="ac"/>
        <w:ind w:firstLine="720"/>
      </w:pPr>
      <w:r w:rsidRPr="009C5707">
        <w:t xml:space="preserve">Анализ производительности труда </w:t>
      </w:r>
      <w:r w:rsidR="00466628" w:rsidRPr="009C5707">
        <w:t>ЗАО</w:t>
      </w:r>
      <w:r w:rsidRPr="009C5707">
        <w:t xml:space="preserve"> «</w:t>
      </w:r>
      <w:r w:rsidR="00466628" w:rsidRPr="009C5707">
        <w:t>Ю</w:t>
      </w:r>
      <w:r w:rsidR="002E17B1" w:rsidRPr="009C5707">
        <w:t>гпроектстрой</w:t>
      </w:r>
      <w:r w:rsidRPr="009C5707">
        <w:t>» в 200</w:t>
      </w:r>
      <w:r w:rsidR="002E17B1" w:rsidRPr="009C5707">
        <w:t>5</w:t>
      </w:r>
      <w:r w:rsidRPr="009C5707">
        <w:t xml:space="preserve"> – </w:t>
      </w:r>
      <w:smartTag w:uri="urn:schemas-microsoft-com:office:smarttags" w:element="metricconverter">
        <w:smartTagPr>
          <w:attr w:name="ProductID" w:val="2005 г"/>
        </w:smartTagPr>
        <w:r w:rsidRPr="009C5707">
          <w:t>200</w:t>
        </w:r>
        <w:r w:rsidR="002E17B1" w:rsidRPr="009C5707">
          <w:t>6</w:t>
        </w:r>
        <w:r w:rsidRPr="009C5707">
          <w:t xml:space="preserve"> </w:t>
        </w:r>
        <w:r w:rsidR="002E17B1" w:rsidRPr="009C5707">
          <w:t>г</w:t>
        </w:r>
      </w:smartTag>
      <w:r w:rsidR="002E17B1" w:rsidRPr="009C5707">
        <w:t>.</w:t>
      </w:r>
      <w:r w:rsidRPr="009C5707">
        <w:t>г.</w:t>
      </w:r>
    </w:p>
    <w:tbl>
      <w:tblPr>
        <w:tblW w:w="0" w:type="auto"/>
        <w:tblLayout w:type="fixed"/>
        <w:tblLook w:val="0000" w:firstRow="0" w:lastRow="0" w:firstColumn="0" w:lastColumn="0" w:noHBand="0" w:noVBand="0"/>
      </w:tblPr>
      <w:tblGrid>
        <w:gridCol w:w="5637"/>
        <w:gridCol w:w="1134"/>
        <w:gridCol w:w="1134"/>
        <w:gridCol w:w="1559"/>
      </w:tblGrid>
      <w:tr w:rsidR="001E1966" w:rsidRPr="006A3ACD" w:rsidTr="006A3ACD">
        <w:trPr>
          <w:trHeight w:val="476"/>
        </w:trPr>
        <w:tc>
          <w:tcPr>
            <w:tcW w:w="5637" w:type="dxa"/>
            <w:tcBorders>
              <w:top w:val="single" w:sz="6" w:space="0" w:color="000000"/>
              <w:left w:val="single" w:sz="6" w:space="0" w:color="000000"/>
              <w:bottom w:val="single" w:sz="6" w:space="0" w:color="000000"/>
              <w:right w:val="single" w:sz="6" w:space="0" w:color="000000"/>
            </w:tcBorders>
          </w:tcPr>
          <w:p w:rsidR="001E1966" w:rsidRPr="006A3ACD" w:rsidRDefault="001E1966" w:rsidP="006A3ACD">
            <w:pPr>
              <w:widowControl w:val="0"/>
              <w:spacing w:before="0" w:after="0" w:line="360" w:lineRule="auto"/>
              <w:jc w:val="both"/>
              <w:rPr>
                <w:sz w:val="20"/>
              </w:rPr>
            </w:pPr>
            <w:r w:rsidRPr="006A3ACD">
              <w:rPr>
                <w:sz w:val="20"/>
              </w:rPr>
              <w:t>Показатели</w:t>
            </w:r>
          </w:p>
        </w:tc>
        <w:tc>
          <w:tcPr>
            <w:tcW w:w="1134" w:type="dxa"/>
            <w:tcBorders>
              <w:top w:val="single" w:sz="6" w:space="0" w:color="000000"/>
              <w:left w:val="single" w:sz="6" w:space="0" w:color="000000"/>
              <w:bottom w:val="single" w:sz="6" w:space="0" w:color="000000"/>
              <w:right w:val="single" w:sz="6" w:space="0" w:color="000000"/>
            </w:tcBorders>
          </w:tcPr>
          <w:p w:rsidR="001E1966" w:rsidRPr="006A3ACD" w:rsidRDefault="001E1966" w:rsidP="006A3ACD">
            <w:pPr>
              <w:pStyle w:val="af1"/>
              <w:widowControl w:val="0"/>
              <w:jc w:val="both"/>
              <w:rPr>
                <w:sz w:val="20"/>
              </w:rPr>
            </w:pPr>
            <w:smartTag w:uri="urn:schemas-microsoft-com:office:smarttags" w:element="metricconverter">
              <w:smartTagPr>
                <w:attr w:name="ProductID" w:val="2005 г"/>
              </w:smartTagPr>
              <w:r w:rsidRPr="006A3ACD">
                <w:rPr>
                  <w:sz w:val="20"/>
                </w:rPr>
                <w:t>200</w:t>
              </w:r>
              <w:r w:rsidR="002E17B1" w:rsidRPr="006A3ACD">
                <w:rPr>
                  <w:sz w:val="20"/>
                </w:rPr>
                <w:t>5</w:t>
              </w:r>
              <w:r w:rsidRPr="006A3ACD">
                <w:rPr>
                  <w:sz w:val="20"/>
                </w:rPr>
                <w:t xml:space="preserve"> г</w:t>
              </w:r>
            </w:smartTag>
            <w:r w:rsidRPr="006A3ACD">
              <w:rPr>
                <w:sz w:val="20"/>
              </w:rPr>
              <w:t>.</w:t>
            </w:r>
          </w:p>
        </w:tc>
        <w:tc>
          <w:tcPr>
            <w:tcW w:w="1134" w:type="dxa"/>
            <w:tcBorders>
              <w:top w:val="single" w:sz="6" w:space="0" w:color="000000"/>
              <w:left w:val="single" w:sz="6" w:space="0" w:color="000000"/>
              <w:bottom w:val="single" w:sz="6" w:space="0" w:color="000000"/>
              <w:right w:val="single" w:sz="6" w:space="0" w:color="000000"/>
            </w:tcBorders>
          </w:tcPr>
          <w:p w:rsidR="001E1966" w:rsidRPr="006A3ACD" w:rsidRDefault="001E1966" w:rsidP="006A3ACD">
            <w:pPr>
              <w:widowControl w:val="0"/>
              <w:spacing w:before="0" w:after="0" w:line="360" w:lineRule="auto"/>
              <w:jc w:val="both"/>
              <w:rPr>
                <w:sz w:val="20"/>
              </w:rPr>
            </w:pPr>
            <w:smartTag w:uri="urn:schemas-microsoft-com:office:smarttags" w:element="metricconverter">
              <w:smartTagPr>
                <w:attr w:name="ProductID" w:val="2005 г"/>
              </w:smartTagPr>
              <w:r w:rsidRPr="006A3ACD">
                <w:rPr>
                  <w:sz w:val="20"/>
                </w:rPr>
                <w:t>200</w:t>
              </w:r>
              <w:r w:rsidR="002E17B1" w:rsidRPr="006A3ACD">
                <w:rPr>
                  <w:sz w:val="20"/>
                </w:rPr>
                <w:t>6</w:t>
              </w:r>
              <w:r w:rsidRPr="006A3ACD">
                <w:rPr>
                  <w:sz w:val="20"/>
                </w:rPr>
                <w:t xml:space="preserve"> г</w:t>
              </w:r>
            </w:smartTag>
            <w:r w:rsidRPr="006A3ACD">
              <w:rPr>
                <w:sz w:val="20"/>
              </w:rPr>
              <w:t>.</w:t>
            </w:r>
          </w:p>
        </w:tc>
        <w:tc>
          <w:tcPr>
            <w:tcW w:w="1559" w:type="dxa"/>
            <w:tcBorders>
              <w:top w:val="single" w:sz="6" w:space="0" w:color="000000"/>
              <w:left w:val="single" w:sz="6" w:space="0" w:color="000000"/>
              <w:bottom w:val="single" w:sz="6" w:space="0" w:color="000000"/>
              <w:right w:val="single" w:sz="6" w:space="0" w:color="000000"/>
            </w:tcBorders>
          </w:tcPr>
          <w:p w:rsidR="001E1966" w:rsidRPr="006A3ACD" w:rsidRDefault="001E1966" w:rsidP="006A3ACD">
            <w:pPr>
              <w:widowControl w:val="0"/>
              <w:spacing w:before="0" w:after="0" w:line="360" w:lineRule="auto"/>
              <w:jc w:val="both"/>
              <w:rPr>
                <w:sz w:val="20"/>
              </w:rPr>
            </w:pPr>
            <w:r w:rsidRPr="006A3ACD">
              <w:rPr>
                <w:sz w:val="20"/>
              </w:rPr>
              <w:t>Темп прироста, %</w:t>
            </w:r>
          </w:p>
        </w:tc>
      </w:tr>
      <w:tr w:rsidR="001E1966" w:rsidRPr="006A3ACD">
        <w:tc>
          <w:tcPr>
            <w:tcW w:w="5637" w:type="dxa"/>
            <w:tcBorders>
              <w:top w:val="single" w:sz="6" w:space="0" w:color="000000"/>
              <w:left w:val="single" w:sz="6" w:space="0" w:color="000000"/>
              <w:bottom w:val="single" w:sz="6" w:space="0" w:color="000000"/>
              <w:right w:val="single" w:sz="6" w:space="0" w:color="000000"/>
            </w:tcBorders>
          </w:tcPr>
          <w:p w:rsidR="001E1966" w:rsidRPr="006A3ACD" w:rsidRDefault="001E1966" w:rsidP="006A3ACD">
            <w:pPr>
              <w:widowControl w:val="0"/>
              <w:spacing w:before="0" w:after="0" w:line="360" w:lineRule="auto"/>
              <w:jc w:val="both"/>
              <w:rPr>
                <w:sz w:val="20"/>
              </w:rPr>
            </w:pPr>
            <w:r w:rsidRPr="006A3ACD">
              <w:rPr>
                <w:sz w:val="20"/>
              </w:rPr>
              <w:t>1. Объем выполненных работ, тыс. руб.</w:t>
            </w:r>
          </w:p>
        </w:tc>
        <w:tc>
          <w:tcPr>
            <w:tcW w:w="1134" w:type="dxa"/>
            <w:tcBorders>
              <w:top w:val="single" w:sz="6" w:space="0" w:color="000000"/>
              <w:left w:val="single" w:sz="6" w:space="0" w:color="000000"/>
              <w:bottom w:val="single" w:sz="6" w:space="0" w:color="000000"/>
              <w:right w:val="single" w:sz="6" w:space="0" w:color="000000"/>
            </w:tcBorders>
          </w:tcPr>
          <w:p w:rsidR="001E1966" w:rsidRPr="006A3ACD" w:rsidRDefault="001E1966" w:rsidP="006A3ACD">
            <w:pPr>
              <w:widowControl w:val="0"/>
              <w:spacing w:before="0" w:after="0" w:line="360" w:lineRule="auto"/>
              <w:jc w:val="both"/>
              <w:rPr>
                <w:sz w:val="20"/>
              </w:rPr>
            </w:pPr>
            <w:r w:rsidRPr="006A3ACD">
              <w:rPr>
                <w:sz w:val="20"/>
              </w:rPr>
              <w:t>114783</w:t>
            </w:r>
          </w:p>
        </w:tc>
        <w:tc>
          <w:tcPr>
            <w:tcW w:w="1134" w:type="dxa"/>
            <w:tcBorders>
              <w:top w:val="single" w:sz="6" w:space="0" w:color="000000"/>
              <w:left w:val="single" w:sz="6" w:space="0" w:color="000000"/>
              <w:bottom w:val="single" w:sz="6" w:space="0" w:color="000000"/>
              <w:right w:val="single" w:sz="6" w:space="0" w:color="000000"/>
            </w:tcBorders>
          </w:tcPr>
          <w:p w:rsidR="001E1966" w:rsidRPr="006A3ACD" w:rsidRDefault="001E1966" w:rsidP="006A3ACD">
            <w:pPr>
              <w:widowControl w:val="0"/>
              <w:spacing w:before="0" w:after="0" w:line="360" w:lineRule="auto"/>
              <w:jc w:val="both"/>
              <w:rPr>
                <w:sz w:val="20"/>
              </w:rPr>
            </w:pPr>
            <w:r w:rsidRPr="006A3ACD">
              <w:rPr>
                <w:sz w:val="20"/>
              </w:rPr>
              <w:t>124533</w:t>
            </w:r>
          </w:p>
        </w:tc>
        <w:tc>
          <w:tcPr>
            <w:tcW w:w="1559" w:type="dxa"/>
            <w:tcBorders>
              <w:top w:val="single" w:sz="6" w:space="0" w:color="000000"/>
              <w:left w:val="single" w:sz="6" w:space="0" w:color="000000"/>
              <w:bottom w:val="single" w:sz="6" w:space="0" w:color="000000"/>
              <w:right w:val="single" w:sz="6" w:space="0" w:color="000000"/>
            </w:tcBorders>
          </w:tcPr>
          <w:p w:rsidR="001E1966" w:rsidRPr="006A3ACD" w:rsidRDefault="001E1966" w:rsidP="006A3ACD">
            <w:pPr>
              <w:widowControl w:val="0"/>
              <w:spacing w:before="0" w:after="0" w:line="360" w:lineRule="auto"/>
              <w:jc w:val="both"/>
              <w:rPr>
                <w:sz w:val="20"/>
              </w:rPr>
            </w:pPr>
            <w:r w:rsidRPr="006A3ACD">
              <w:rPr>
                <w:sz w:val="20"/>
              </w:rPr>
              <w:t>+8,49</w:t>
            </w:r>
          </w:p>
        </w:tc>
      </w:tr>
      <w:tr w:rsidR="001E1966" w:rsidRPr="006A3ACD">
        <w:tc>
          <w:tcPr>
            <w:tcW w:w="5637" w:type="dxa"/>
            <w:tcBorders>
              <w:top w:val="single" w:sz="6" w:space="0" w:color="000000"/>
              <w:left w:val="single" w:sz="6" w:space="0" w:color="000000"/>
              <w:bottom w:val="single" w:sz="6" w:space="0" w:color="000000"/>
              <w:right w:val="single" w:sz="6" w:space="0" w:color="000000"/>
            </w:tcBorders>
          </w:tcPr>
          <w:p w:rsidR="001E1966" w:rsidRPr="006A3ACD" w:rsidRDefault="001E1966" w:rsidP="006A3ACD">
            <w:pPr>
              <w:widowControl w:val="0"/>
              <w:spacing w:before="0" w:after="0" w:line="360" w:lineRule="auto"/>
              <w:jc w:val="both"/>
              <w:rPr>
                <w:sz w:val="20"/>
              </w:rPr>
            </w:pPr>
            <w:r w:rsidRPr="006A3ACD">
              <w:rPr>
                <w:sz w:val="20"/>
              </w:rPr>
              <w:t>2. Среднесписочная численность работающих, чел.</w:t>
            </w:r>
          </w:p>
        </w:tc>
        <w:tc>
          <w:tcPr>
            <w:tcW w:w="1134" w:type="dxa"/>
            <w:tcBorders>
              <w:top w:val="single" w:sz="6" w:space="0" w:color="000000"/>
              <w:left w:val="single" w:sz="6" w:space="0" w:color="000000"/>
              <w:bottom w:val="single" w:sz="6" w:space="0" w:color="000000"/>
              <w:right w:val="single" w:sz="6" w:space="0" w:color="000000"/>
            </w:tcBorders>
          </w:tcPr>
          <w:p w:rsidR="001E1966" w:rsidRPr="006A3ACD" w:rsidRDefault="001E1966" w:rsidP="006A3ACD">
            <w:pPr>
              <w:widowControl w:val="0"/>
              <w:spacing w:before="0" w:after="0" w:line="360" w:lineRule="auto"/>
              <w:jc w:val="both"/>
              <w:rPr>
                <w:sz w:val="20"/>
              </w:rPr>
            </w:pPr>
            <w:r w:rsidRPr="006A3ACD">
              <w:rPr>
                <w:sz w:val="20"/>
              </w:rPr>
              <w:t>217</w:t>
            </w:r>
          </w:p>
        </w:tc>
        <w:tc>
          <w:tcPr>
            <w:tcW w:w="1134" w:type="dxa"/>
            <w:tcBorders>
              <w:top w:val="single" w:sz="6" w:space="0" w:color="000000"/>
              <w:left w:val="single" w:sz="6" w:space="0" w:color="000000"/>
              <w:bottom w:val="single" w:sz="6" w:space="0" w:color="000000"/>
              <w:right w:val="single" w:sz="6" w:space="0" w:color="000000"/>
            </w:tcBorders>
          </w:tcPr>
          <w:p w:rsidR="001E1966" w:rsidRPr="006A3ACD" w:rsidRDefault="001E1966" w:rsidP="006A3ACD">
            <w:pPr>
              <w:widowControl w:val="0"/>
              <w:spacing w:before="0" w:after="0" w:line="360" w:lineRule="auto"/>
              <w:jc w:val="both"/>
              <w:rPr>
                <w:sz w:val="20"/>
              </w:rPr>
            </w:pPr>
            <w:r w:rsidRPr="006A3ACD">
              <w:rPr>
                <w:sz w:val="20"/>
              </w:rPr>
              <w:t>212</w:t>
            </w:r>
          </w:p>
        </w:tc>
        <w:tc>
          <w:tcPr>
            <w:tcW w:w="1559" w:type="dxa"/>
            <w:tcBorders>
              <w:top w:val="single" w:sz="6" w:space="0" w:color="000000"/>
              <w:left w:val="single" w:sz="6" w:space="0" w:color="000000"/>
              <w:bottom w:val="single" w:sz="6" w:space="0" w:color="000000"/>
              <w:right w:val="single" w:sz="6" w:space="0" w:color="000000"/>
            </w:tcBorders>
          </w:tcPr>
          <w:p w:rsidR="001E1966" w:rsidRPr="006A3ACD" w:rsidRDefault="001E1966" w:rsidP="006A3ACD">
            <w:pPr>
              <w:widowControl w:val="0"/>
              <w:spacing w:before="0" w:after="0" w:line="360" w:lineRule="auto"/>
              <w:jc w:val="both"/>
              <w:rPr>
                <w:sz w:val="20"/>
              </w:rPr>
            </w:pPr>
            <w:r w:rsidRPr="006A3ACD">
              <w:rPr>
                <w:sz w:val="20"/>
              </w:rPr>
              <w:t>- 2,30</w:t>
            </w:r>
          </w:p>
        </w:tc>
      </w:tr>
      <w:tr w:rsidR="001E1966" w:rsidRPr="006A3ACD">
        <w:tc>
          <w:tcPr>
            <w:tcW w:w="5637" w:type="dxa"/>
            <w:tcBorders>
              <w:top w:val="single" w:sz="6" w:space="0" w:color="000000"/>
              <w:left w:val="single" w:sz="6" w:space="0" w:color="000000"/>
              <w:bottom w:val="single" w:sz="6" w:space="0" w:color="000000"/>
              <w:right w:val="single" w:sz="6" w:space="0" w:color="000000"/>
            </w:tcBorders>
          </w:tcPr>
          <w:p w:rsidR="001E1966" w:rsidRPr="006A3ACD" w:rsidRDefault="001E1966" w:rsidP="006A3ACD">
            <w:pPr>
              <w:widowControl w:val="0"/>
              <w:spacing w:before="0" w:after="0" w:line="360" w:lineRule="auto"/>
              <w:jc w:val="both"/>
              <w:rPr>
                <w:sz w:val="20"/>
              </w:rPr>
            </w:pPr>
            <w:r w:rsidRPr="006A3ACD">
              <w:rPr>
                <w:sz w:val="20"/>
              </w:rPr>
              <w:t>3. Среднесписочная численность рабочих, чел.</w:t>
            </w:r>
          </w:p>
        </w:tc>
        <w:tc>
          <w:tcPr>
            <w:tcW w:w="1134" w:type="dxa"/>
            <w:tcBorders>
              <w:top w:val="single" w:sz="6" w:space="0" w:color="000000"/>
              <w:left w:val="single" w:sz="6" w:space="0" w:color="000000"/>
              <w:bottom w:val="single" w:sz="6" w:space="0" w:color="000000"/>
              <w:right w:val="single" w:sz="6" w:space="0" w:color="000000"/>
            </w:tcBorders>
          </w:tcPr>
          <w:p w:rsidR="001E1966" w:rsidRPr="006A3ACD" w:rsidRDefault="001E1966" w:rsidP="006A3ACD">
            <w:pPr>
              <w:widowControl w:val="0"/>
              <w:spacing w:before="0" w:after="0" w:line="360" w:lineRule="auto"/>
              <w:jc w:val="both"/>
              <w:rPr>
                <w:sz w:val="20"/>
              </w:rPr>
            </w:pPr>
            <w:r w:rsidRPr="006A3ACD">
              <w:rPr>
                <w:sz w:val="20"/>
              </w:rPr>
              <w:t>121</w:t>
            </w:r>
          </w:p>
        </w:tc>
        <w:tc>
          <w:tcPr>
            <w:tcW w:w="1134" w:type="dxa"/>
            <w:tcBorders>
              <w:top w:val="single" w:sz="6" w:space="0" w:color="000000"/>
              <w:left w:val="single" w:sz="6" w:space="0" w:color="000000"/>
              <w:bottom w:val="single" w:sz="6" w:space="0" w:color="000000"/>
              <w:right w:val="single" w:sz="6" w:space="0" w:color="000000"/>
            </w:tcBorders>
          </w:tcPr>
          <w:p w:rsidR="001E1966" w:rsidRPr="006A3ACD" w:rsidRDefault="001E1966" w:rsidP="006A3ACD">
            <w:pPr>
              <w:widowControl w:val="0"/>
              <w:spacing w:before="0" w:after="0" w:line="360" w:lineRule="auto"/>
              <w:jc w:val="both"/>
              <w:rPr>
                <w:sz w:val="20"/>
              </w:rPr>
            </w:pPr>
            <w:r w:rsidRPr="006A3ACD">
              <w:rPr>
                <w:sz w:val="20"/>
              </w:rPr>
              <w:t>118</w:t>
            </w:r>
          </w:p>
        </w:tc>
        <w:tc>
          <w:tcPr>
            <w:tcW w:w="1559" w:type="dxa"/>
            <w:tcBorders>
              <w:top w:val="single" w:sz="6" w:space="0" w:color="000000"/>
              <w:left w:val="single" w:sz="6" w:space="0" w:color="000000"/>
              <w:bottom w:val="single" w:sz="6" w:space="0" w:color="000000"/>
              <w:right w:val="single" w:sz="6" w:space="0" w:color="000000"/>
            </w:tcBorders>
          </w:tcPr>
          <w:p w:rsidR="001E1966" w:rsidRPr="006A3ACD" w:rsidRDefault="001E1966" w:rsidP="006A3ACD">
            <w:pPr>
              <w:widowControl w:val="0"/>
              <w:spacing w:before="0" w:after="0" w:line="360" w:lineRule="auto"/>
              <w:jc w:val="both"/>
              <w:rPr>
                <w:sz w:val="20"/>
              </w:rPr>
            </w:pPr>
            <w:r w:rsidRPr="006A3ACD">
              <w:rPr>
                <w:sz w:val="20"/>
              </w:rPr>
              <w:t>- 2,48</w:t>
            </w:r>
          </w:p>
        </w:tc>
      </w:tr>
      <w:tr w:rsidR="001E1966" w:rsidRPr="006A3ACD">
        <w:tc>
          <w:tcPr>
            <w:tcW w:w="5637" w:type="dxa"/>
            <w:tcBorders>
              <w:top w:val="single" w:sz="6" w:space="0" w:color="000000"/>
              <w:left w:val="single" w:sz="6" w:space="0" w:color="000000"/>
              <w:bottom w:val="single" w:sz="6" w:space="0" w:color="000000"/>
              <w:right w:val="single" w:sz="6" w:space="0" w:color="000000"/>
            </w:tcBorders>
          </w:tcPr>
          <w:p w:rsidR="001E1966" w:rsidRPr="006A3ACD" w:rsidRDefault="001E1966" w:rsidP="006A3ACD">
            <w:pPr>
              <w:widowControl w:val="0"/>
              <w:spacing w:before="0" w:after="0" w:line="360" w:lineRule="auto"/>
              <w:jc w:val="both"/>
              <w:rPr>
                <w:sz w:val="20"/>
              </w:rPr>
            </w:pPr>
            <w:r w:rsidRPr="006A3ACD">
              <w:rPr>
                <w:sz w:val="20"/>
              </w:rPr>
              <w:t>4. Производительность труда, тыс. руб./год</w:t>
            </w:r>
          </w:p>
          <w:p w:rsidR="001E1966" w:rsidRPr="006A3ACD" w:rsidRDefault="001E1966" w:rsidP="006A3ACD">
            <w:pPr>
              <w:widowControl w:val="0"/>
              <w:spacing w:before="0" w:after="0" w:line="360" w:lineRule="auto"/>
              <w:jc w:val="both"/>
              <w:rPr>
                <w:sz w:val="20"/>
              </w:rPr>
            </w:pPr>
            <w:r w:rsidRPr="006A3ACD">
              <w:rPr>
                <w:sz w:val="20"/>
              </w:rPr>
              <w:t>- в том числе рабочих</w:t>
            </w:r>
          </w:p>
        </w:tc>
        <w:tc>
          <w:tcPr>
            <w:tcW w:w="1134" w:type="dxa"/>
            <w:tcBorders>
              <w:top w:val="single" w:sz="6" w:space="0" w:color="000000"/>
              <w:left w:val="single" w:sz="6" w:space="0" w:color="000000"/>
              <w:bottom w:val="single" w:sz="6" w:space="0" w:color="000000"/>
              <w:right w:val="single" w:sz="6" w:space="0" w:color="000000"/>
            </w:tcBorders>
          </w:tcPr>
          <w:p w:rsidR="001E1966" w:rsidRPr="006A3ACD" w:rsidRDefault="001E1966" w:rsidP="006A3ACD">
            <w:pPr>
              <w:widowControl w:val="0"/>
              <w:spacing w:before="0" w:after="0" w:line="360" w:lineRule="auto"/>
              <w:jc w:val="both"/>
              <w:rPr>
                <w:sz w:val="20"/>
              </w:rPr>
            </w:pPr>
            <w:r w:rsidRPr="006A3ACD">
              <w:rPr>
                <w:sz w:val="20"/>
              </w:rPr>
              <w:t>529</w:t>
            </w:r>
          </w:p>
          <w:p w:rsidR="001E1966" w:rsidRPr="006A3ACD" w:rsidRDefault="001E1966" w:rsidP="006A3ACD">
            <w:pPr>
              <w:widowControl w:val="0"/>
              <w:spacing w:before="0" w:after="0" w:line="360" w:lineRule="auto"/>
              <w:jc w:val="both"/>
              <w:rPr>
                <w:sz w:val="20"/>
              </w:rPr>
            </w:pPr>
            <w:r w:rsidRPr="006A3ACD">
              <w:rPr>
                <w:sz w:val="20"/>
              </w:rPr>
              <w:t>949</w:t>
            </w:r>
          </w:p>
        </w:tc>
        <w:tc>
          <w:tcPr>
            <w:tcW w:w="1134" w:type="dxa"/>
            <w:tcBorders>
              <w:top w:val="single" w:sz="6" w:space="0" w:color="000000"/>
              <w:left w:val="single" w:sz="6" w:space="0" w:color="000000"/>
              <w:bottom w:val="single" w:sz="6" w:space="0" w:color="000000"/>
              <w:right w:val="single" w:sz="6" w:space="0" w:color="000000"/>
            </w:tcBorders>
          </w:tcPr>
          <w:p w:rsidR="001E1966" w:rsidRPr="006A3ACD" w:rsidRDefault="001E1966" w:rsidP="006A3ACD">
            <w:pPr>
              <w:widowControl w:val="0"/>
              <w:spacing w:before="0" w:after="0" w:line="360" w:lineRule="auto"/>
              <w:jc w:val="both"/>
              <w:rPr>
                <w:sz w:val="20"/>
              </w:rPr>
            </w:pPr>
            <w:r w:rsidRPr="006A3ACD">
              <w:rPr>
                <w:sz w:val="20"/>
              </w:rPr>
              <w:t>587</w:t>
            </w:r>
          </w:p>
          <w:p w:rsidR="001E1966" w:rsidRPr="006A3ACD" w:rsidRDefault="001E1966" w:rsidP="006A3ACD">
            <w:pPr>
              <w:widowControl w:val="0"/>
              <w:spacing w:before="0" w:after="0" w:line="360" w:lineRule="auto"/>
              <w:jc w:val="both"/>
              <w:rPr>
                <w:sz w:val="20"/>
              </w:rPr>
            </w:pPr>
            <w:r w:rsidRPr="006A3ACD">
              <w:rPr>
                <w:sz w:val="20"/>
              </w:rPr>
              <w:t>1055</w:t>
            </w:r>
          </w:p>
        </w:tc>
        <w:tc>
          <w:tcPr>
            <w:tcW w:w="1559" w:type="dxa"/>
            <w:tcBorders>
              <w:top w:val="single" w:sz="6" w:space="0" w:color="000000"/>
              <w:left w:val="single" w:sz="6" w:space="0" w:color="000000"/>
              <w:bottom w:val="single" w:sz="6" w:space="0" w:color="000000"/>
              <w:right w:val="single" w:sz="6" w:space="0" w:color="000000"/>
            </w:tcBorders>
          </w:tcPr>
          <w:p w:rsidR="001E1966" w:rsidRPr="006A3ACD" w:rsidRDefault="001E1966" w:rsidP="006A3ACD">
            <w:pPr>
              <w:widowControl w:val="0"/>
              <w:spacing w:before="0" w:after="0" w:line="360" w:lineRule="auto"/>
              <w:jc w:val="both"/>
              <w:rPr>
                <w:sz w:val="20"/>
              </w:rPr>
            </w:pPr>
            <w:r w:rsidRPr="006A3ACD">
              <w:rPr>
                <w:sz w:val="20"/>
              </w:rPr>
              <w:t>+10,96</w:t>
            </w:r>
          </w:p>
          <w:p w:rsidR="001E1966" w:rsidRPr="006A3ACD" w:rsidRDefault="001E1966" w:rsidP="006A3ACD">
            <w:pPr>
              <w:widowControl w:val="0"/>
              <w:spacing w:before="0" w:after="0" w:line="360" w:lineRule="auto"/>
              <w:jc w:val="both"/>
              <w:rPr>
                <w:sz w:val="20"/>
              </w:rPr>
            </w:pPr>
            <w:r w:rsidRPr="006A3ACD">
              <w:rPr>
                <w:sz w:val="20"/>
              </w:rPr>
              <w:t>+11,17</w:t>
            </w:r>
          </w:p>
        </w:tc>
      </w:tr>
    </w:tbl>
    <w:p w:rsidR="002E17B1" w:rsidRPr="009C5707" w:rsidRDefault="002E17B1" w:rsidP="009C5707">
      <w:pPr>
        <w:pStyle w:val="ac"/>
        <w:ind w:firstLine="720"/>
      </w:pPr>
    </w:p>
    <w:p w:rsidR="001E1966" w:rsidRPr="009C5707" w:rsidRDefault="001E1966" w:rsidP="009C5707">
      <w:pPr>
        <w:pStyle w:val="ac"/>
        <w:ind w:firstLine="720"/>
      </w:pPr>
      <w:r w:rsidRPr="009C5707">
        <w:t xml:space="preserve">Объем выполненных работ в </w:t>
      </w:r>
      <w:smartTag w:uri="urn:schemas-microsoft-com:office:smarttags" w:element="metricconverter">
        <w:smartTagPr>
          <w:attr w:name="ProductID" w:val="2005 г"/>
        </w:smartTagPr>
        <w:r w:rsidRPr="009C5707">
          <w:t>200</w:t>
        </w:r>
        <w:r w:rsidR="002E17B1" w:rsidRPr="009C5707">
          <w:t>6</w:t>
        </w:r>
        <w:r w:rsidRPr="009C5707">
          <w:t xml:space="preserve"> г</w:t>
        </w:r>
      </w:smartTag>
      <w:r w:rsidRPr="009C5707">
        <w:t xml:space="preserve">. повысился по сравнению с </w:t>
      </w:r>
      <w:smartTag w:uri="urn:schemas-microsoft-com:office:smarttags" w:element="metricconverter">
        <w:smartTagPr>
          <w:attr w:name="ProductID" w:val="2005 г"/>
        </w:smartTagPr>
        <w:r w:rsidRPr="009C5707">
          <w:t>200</w:t>
        </w:r>
        <w:r w:rsidR="002E17B1" w:rsidRPr="009C5707">
          <w:t>5</w:t>
        </w:r>
        <w:r w:rsidRPr="009C5707">
          <w:t xml:space="preserve"> г</w:t>
        </w:r>
      </w:smartTag>
      <w:r w:rsidRPr="009C5707">
        <w:t>. на 8,49%, это объясняется увеличением выпуска продукции. Увеличение выручки сказалось и на других показателях, таких как численность и выработка.</w:t>
      </w:r>
    </w:p>
    <w:p w:rsidR="001E1966" w:rsidRPr="009C5707" w:rsidRDefault="001E1966" w:rsidP="009C5707">
      <w:pPr>
        <w:pStyle w:val="ac"/>
        <w:ind w:firstLine="720"/>
      </w:pPr>
      <w:r w:rsidRPr="009C5707">
        <w:t xml:space="preserve">Значения приращения численности работающих и их производительности труда неодинаково. Первый фактор количественный, характеризующий экстенсивность использования труда; уменьшение численности работающих положительно сказывается на показателях экономичности производства – себестоимости и других, так как дополнительные работники означают и дополнительные затраты на оплату труда. </w:t>
      </w:r>
    </w:p>
    <w:p w:rsidR="001E1966" w:rsidRPr="009C5707" w:rsidRDefault="001E1966" w:rsidP="009C5707">
      <w:pPr>
        <w:pStyle w:val="ac"/>
        <w:ind w:firstLine="720"/>
      </w:pPr>
      <w:r w:rsidRPr="009C5707">
        <w:t>Второй фактор – качественный. На годовую выработку работающего влияет – использование рабочего времени в течении года (экстенсивность труда</w:t>
      </w:r>
      <w:r w:rsidR="00B17EF2" w:rsidRPr="009C5707">
        <w:t>)</w:t>
      </w:r>
      <w:r w:rsidRPr="009C5707">
        <w:t>, но в основном она зависит от «чистой» производительности, характеризуемой среднечасовой выработкой одного рабочего (интенсивность труда).</w:t>
      </w:r>
    </w:p>
    <w:p w:rsidR="001E1966" w:rsidRPr="009C5707" w:rsidRDefault="001E1966" w:rsidP="009C5707">
      <w:pPr>
        <w:pStyle w:val="ac"/>
        <w:ind w:firstLine="720"/>
      </w:pPr>
      <w:r w:rsidRPr="009C5707">
        <w:t>Следует также установить соответствие между темпами роста средней заработной платы и производительностью труда.</w:t>
      </w:r>
    </w:p>
    <w:p w:rsidR="001E1966" w:rsidRPr="009C5707" w:rsidRDefault="001E1966" w:rsidP="009C5707">
      <w:pPr>
        <w:pStyle w:val="ac"/>
        <w:ind w:firstLine="720"/>
      </w:pPr>
      <w:r w:rsidRPr="009C5707">
        <w:t>Изменение среднего заработка работающих за тот или иной отрезок времени (год, месяц, день, час) характеризуется его индексом, который рассчитывается по формуле:</w:t>
      </w:r>
    </w:p>
    <w:p w:rsidR="001E1966" w:rsidRPr="009C5707" w:rsidRDefault="001E1966" w:rsidP="009C5707">
      <w:pPr>
        <w:pStyle w:val="af"/>
        <w:spacing w:line="360" w:lineRule="auto"/>
        <w:ind w:firstLine="720"/>
        <w:jc w:val="both"/>
      </w:pPr>
      <w:r w:rsidRPr="009C5707">
        <w:rPr>
          <w:lang w:val="en-US"/>
        </w:rPr>
        <w:t>I</w:t>
      </w:r>
      <w:r w:rsidRPr="009C5707">
        <w:t xml:space="preserve"> </w:t>
      </w:r>
      <w:r w:rsidRPr="009C5707">
        <w:rPr>
          <w:vertAlign w:val="subscript"/>
        </w:rPr>
        <w:t>сз</w:t>
      </w:r>
      <w:r w:rsidRPr="009C5707">
        <w:rPr>
          <w:b/>
        </w:rPr>
        <w:t xml:space="preserve"> = </w:t>
      </w:r>
      <w:r w:rsidR="00983289">
        <w:rPr>
          <w:b/>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6pt" fillcolor="window">
            <v:imagedata r:id="rId7" o:title=""/>
          </v:shape>
        </w:pict>
      </w:r>
      <w:r w:rsidRPr="009C5707">
        <w:t xml:space="preserve">,                                                         </w:t>
      </w:r>
      <w:r w:rsidRPr="009C5707">
        <w:tab/>
      </w:r>
      <w:r w:rsidRPr="009C5707">
        <w:tab/>
      </w:r>
      <w:r w:rsidRPr="009C5707">
        <w:tab/>
      </w:r>
      <w:r w:rsidRPr="009C5707">
        <w:tab/>
      </w:r>
      <w:r w:rsidR="002E17B1" w:rsidRPr="009C5707">
        <w:t xml:space="preserve">  </w:t>
      </w:r>
      <w:r w:rsidRPr="009C5707">
        <w:t>(1)</w:t>
      </w:r>
    </w:p>
    <w:p w:rsidR="001E1966" w:rsidRPr="009C5707" w:rsidRDefault="001E1966" w:rsidP="009C5707">
      <w:pPr>
        <w:pStyle w:val="ac"/>
        <w:ind w:firstLine="720"/>
      </w:pPr>
      <w:r w:rsidRPr="009C5707">
        <w:t>где I сз - индекс изменения среднего заработка;</w:t>
      </w:r>
    </w:p>
    <w:p w:rsidR="001E1966" w:rsidRPr="009C5707" w:rsidRDefault="001E1966" w:rsidP="009C5707">
      <w:pPr>
        <w:pStyle w:val="ac"/>
        <w:ind w:firstLine="720"/>
      </w:pPr>
      <w:r w:rsidRPr="009C5707">
        <w:t xml:space="preserve">СЗф - средняя зарплата за </w:t>
      </w:r>
      <w:smartTag w:uri="urn:schemas-microsoft-com:office:smarttags" w:element="metricconverter">
        <w:smartTagPr>
          <w:attr w:name="ProductID" w:val="2005 г"/>
        </w:smartTagPr>
        <w:r w:rsidRPr="009C5707">
          <w:t>200</w:t>
        </w:r>
        <w:r w:rsidR="002E17B1" w:rsidRPr="009C5707">
          <w:t>6</w:t>
        </w:r>
        <w:r w:rsidRPr="009C5707">
          <w:t xml:space="preserve"> г</w:t>
        </w:r>
      </w:smartTag>
      <w:r w:rsidRPr="009C5707">
        <w:t>.;</w:t>
      </w:r>
    </w:p>
    <w:p w:rsidR="001E1966" w:rsidRPr="009C5707" w:rsidRDefault="001E1966" w:rsidP="009C5707">
      <w:pPr>
        <w:pStyle w:val="ac"/>
        <w:ind w:firstLine="720"/>
      </w:pPr>
      <w:r w:rsidRPr="009C5707">
        <w:t xml:space="preserve">СЗпл - средняя зарплата за </w:t>
      </w:r>
      <w:smartTag w:uri="urn:schemas-microsoft-com:office:smarttags" w:element="metricconverter">
        <w:smartTagPr>
          <w:attr w:name="ProductID" w:val="2005 г"/>
        </w:smartTagPr>
        <w:r w:rsidRPr="009C5707">
          <w:t>200</w:t>
        </w:r>
        <w:r w:rsidR="002E17B1" w:rsidRPr="009C5707">
          <w:t>5</w:t>
        </w:r>
        <w:r w:rsidRPr="009C5707">
          <w:t xml:space="preserve"> г</w:t>
        </w:r>
      </w:smartTag>
      <w:r w:rsidRPr="009C5707">
        <w:t>.</w:t>
      </w:r>
    </w:p>
    <w:p w:rsidR="001E1966" w:rsidRPr="009C5707" w:rsidRDefault="001E1966" w:rsidP="009C5707">
      <w:pPr>
        <w:pStyle w:val="ac"/>
        <w:ind w:firstLine="720"/>
      </w:pPr>
      <w:r w:rsidRPr="009C5707">
        <w:t>Аналогичным образом рассчитывается индекс производительности труда (Iгв).</w:t>
      </w:r>
    </w:p>
    <w:p w:rsidR="001E1966" w:rsidRPr="009C5707" w:rsidRDefault="001E1966" w:rsidP="009C5707">
      <w:pPr>
        <w:pStyle w:val="ac"/>
        <w:ind w:firstLine="720"/>
      </w:pPr>
      <w:r w:rsidRPr="009C5707">
        <w:t xml:space="preserve">В </w:t>
      </w:r>
      <w:smartTag w:uri="urn:schemas-microsoft-com:office:smarttags" w:element="metricconverter">
        <w:smartTagPr>
          <w:attr w:name="ProductID" w:val="2005 г"/>
        </w:smartTagPr>
        <w:r w:rsidRPr="009C5707">
          <w:t>200</w:t>
        </w:r>
        <w:r w:rsidR="002E17B1" w:rsidRPr="009C5707">
          <w:t>6</w:t>
        </w:r>
        <w:r w:rsidRPr="009C5707">
          <w:t xml:space="preserve"> г</w:t>
        </w:r>
      </w:smartTag>
      <w:r w:rsidRPr="009C5707">
        <w:t>. индекс изменения среднего заработка составил 1,1013 (11740/10660), индекс производительности труда составил 1,1096 (587/529).</w:t>
      </w:r>
    </w:p>
    <w:p w:rsidR="001E1966" w:rsidRPr="009C5707" w:rsidRDefault="001E1966" w:rsidP="009C5707">
      <w:pPr>
        <w:pStyle w:val="ac"/>
        <w:ind w:firstLine="720"/>
      </w:pPr>
      <w:r w:rsidRPr="009C5707">
        <w:t xml:space="preserve">Таким образом, темпы роста производительности труда опережают темпы роста средней заработной платы 1 работающего на 0,83%, а заработной платы рабочих – на 3,9%. Соблюдение этого принципа в </w:t>
      </w:r>
      <w:r w:rsidR="00466628" w:rsidRPr="009C5707">
        <w:t>ЗАО</w:t>
      </w:r>
      <w:r w:rsidRPr="009C5707">
        <w:t xml:space="preserve"> «</w:t>
      </w:r>
      <w:r w:rsidR="00466628" w:rsidRPr="009C5707">
        <w:t>Ю</w:t>
      </w:r>
      <w:r w:rsidR="002E17B1" w:rsidRPr="009C5707">
        <w:t>гпроектстрой</w:t>
      </w:r>
      <w:r w:rsidRPr="009C5707">
        <w:t>» позволяет добиться снижения себестоимости услуг и роста прибыли предприятия.</w:t>
      </w:r>
    </w:p>
    <w:p w:rsidR="001E1966" w:rsidRPr="009C5707" w:rsidRDefault="001E1966" w:rsidP="009C5707">
      <w:pPr>
        <w:pStyle w:val="ac"/>
        <w:ind w:firstLine="720"/>
      </w:pPr>
      <w:r w:rsidRPr="009C5707">
        <w:t>Для определения суммы экономии или перерасхода фонда зарплаты в связи с изменением соответствий между темпами роста производительности труда и его оплаты можно использовать следующую формулу:</w:t>
      </w:r>
    </w:p>
    <w:p w:rsidR="001E1966" w:rsidRPr="009C5707" w:rsidRDefault="001E1966" w:rsidP="009C5707">
      <w:pPr>
        <w:pStyle w:val="af"/>
        <w:spacing w:line="360" w:lineRule="auto"/>
        <w:ind w:firstLine="720"/>
        <w:jc w:val="both"/>
      </w:pPr>
      <w:r w:rsidRPr="009C5707">
        <w:t>Э = ФЗП</w:t>
      </w:r>
      <w:r w:rsidRPr="009C5707">
        <w:rPr>
          <w:vertAlign w:val="subscript"/>
        </w:rPr>
        <w:t>ф</w:t>
      </w:r>
      <w:r w:rsidRPr="009C5707">
        <w:rPr>
          <w:b/>
          <w:i/>
        </w:rPr>
        <w:t xml:space="preserve"> ×</w:t>
      </w:r>
      <w:r w:rsidR="00983289">
        <w:rPr>
          <w:b/>
          <w:position w:val="-30"/>
        </w:rPr>
        <w:pict>
          <v:shape id="_x0000_i1026" type="#_x0000_t75" style="width:42pt;height:33.75pt" fillcolor="window">
            <v:imagedata r:id="rId8" o:title=""/>
          </v:shape>
        </w:pict>
      </w:r>
      <w:r w:rsidRPr="009C5707">
        <w:rPr>
          <w:b/>
        </w:rPr>
        <w:t xml:space="preserve">                                                </w:t>
      </w:r>
      <w:r w:rsidRPr="009C5707">
        <w:rPr>
          <w:b/>
        </w:rPr>
        <w:tab/>
      </w:r>
      <w:r w:rsidRPr="009C5707">
        <w:rPr>
          <w:b/>
        </w:rPr>
        <w:tab/>
      </w:r>
      <w:r w:rsidRPr="009C5707">
        <w:rPr>
          <w:b/>
        </w:rPr>
        <w:tab/>
      </w:r>
      <w:r w:rsidRPr="009C5707">
        <w:rPr>
          <w:b/>
        </w:rPr>
        <w:tab/>
      </w:r>
      <w:r w:rsidR="00D05605" w:rsidRPr="009C5707">
        <w:rPr>
          <w:b/>
        </w:rPr>
        <w:t xml:space="preserve">   </w:t>
      </w:r>
      <w:r w:rsidRPr="009C5707">
        <w:t>(2)</w:t>
      </w:r>
    </w:p>
    <w:p w:rsidR="001E1966" w:rsidRPr="009C5707" w:rsidRDefault="001E1966" w:rsidP="009C5707">
      <w:pPr>
        <w:pStyle w:val="ac"/>
        <w:ind w:firstLine="720"/>
      </w:pPr>
      <w:r w:rsidRPr="009C5707">
        <w:t>Э = 11740 ×</w:t>
      </w:r>
      <w:r w:rsidR="00983289">
        <w:rPr>
          <w:position w:val="-28"/>
        </w:rPr>
        <w:pict>
          <v:shape id="_x0000_i1027" type="#_x0000_t75" style="width:77.25pt;height:33pt" fillcolor="window">
            <v:imagedata r:id="rId9" o:title=""/>
          </v:shape>
        </w:pict>
      </w:r>
      <w:r w:rsidRPr="009C5707">
        <w:t xml:space="preserve"> =  - 88,48 тыс. руб.</w:t>
      </w:r>
    </w:p>
    <w:p w:rsidR="001E1966" w:rsidRPr="009C5707" w:rsidRDefault="001E1966" w:rsidP="009C5707">
      <w:pPr>
        <w:pStyle w:val="ac"/>
        <w:ind w:firstLine="720"/>
      </w:pPr>
      <w:r w:rsidRPr="009C5707">
        <w:t>Таким образом, более высокие темпы роста производительности труда по сравнению с темпами роста оплаты труда способствовали экономии фонда зарплаты на сумму  88,48 тыс. руб.</w:t>
      </w:r>
    </w:p>
    <w:p w:rsidR="006A3ACD" w:rsidRDefault="006A3ACD" w:rsidP="009C5707">
      <w:pPr>
        <w:pStyle w:val="2"/>
        <w:spacing w:after="0"/>
        <w:ind w:firstLine="720"/>
        <w:jc w:val="both"/>
      </w:pPr>
      <w:bookmarkStart w:id="35" w:name="_Toc103874376"/>
      <w:bookmarkStart w:id="36" w:name="_Toc122433285"/>
      <w:bookmarkStart w:id="37" w:name="_Toc130134634"/>
      <w:bookmarkStart w:id="38" w:name="_Toc130368957"/>
      <w:bookmarkStart w:id="39" w:name="_Toc130369009"/>
      <w:bookmarkStart w:id="40" w:name="_Toc132556494"/>
      <w:bookmarkStart w:id="41" w:name="_Toc132556689"/>
      <w:bookmarkStart w:id="42" w:name="_Toc167541351"/>
      <w:bookmarkStart w:id="43" w:name="_Toc169423998"/>
    </w:p>
    <w:p w:rsidR="001E1966" w:rsidRPr="009C5707" w:rsidRDefault="00100963" w:rsidP="009C5707">
      <w:pPr>
        <w:pStyle w:val="2"/>
        <w:spacing w:after="0"/>
        <w:ind w:firstLine="720"/>
        <w:jc w:val="both"/>
      </w:pPr>
      <w:r w:rsidRPr="009C5707">
        <w:t>2</w:t>
      </w:r>
      <w:r w:rsidR="001E1966" w:rsidRPr="009C5707">
        <w:t>.2. Анализ переменной и постоянной части фонда заработной платы</w:t>
      </w:r>
      <w:bookmarkEnd w:id="34"/>
      <w:bookmarkEnd w:id="35"/>
      <w:bookmarkEnd w:id="36"/>
      <w:bookmarkEnd w:id="37"/>
      <w:bookmarkEnd w:id="38"/>
      <w:bookmarkEnd w:id="39"/>
      <w:bookmarkEnd w:id="40"/>
      <w:bookmarkEnd w:id="41"/>
      <w:bookmarkEnd w:id="42"/>
      <w:bookmarkEnd w:id="43"/>
    </w:p>
    <w:p w:rsidR="006A3ACD" w:rsidRDefault="006A3ACD" w:rsidP="009C5707">
      <w:pPr>
        <w:pStyle w:val="ac"/>
        <w:ind w:firstLine="720"/>
      </w:pPr>
    </w:p>
    <w:p w:rsidR="001E1966" w:rsidRDefault="001E1966" w:rsidP="009C5707">
      <w:pPr>
        <w:pStyle w:val="ac"/>
        <w:ind w:firstLine="720"/>
      </w:pPr>
      <w:r w:rsidRPr="009C5707">
        <w:t xml:space="preserve">Анализ использования трудовых ресурсов на предприятии, уровня производительности труда необходимо рассматривать в тесной связи с оплатой труда. Анализ фонда оплаты труда персонала проведем по данным табл. </w:t>
      </w:r>
      <w:r w:rsidR="006C690E" w:rsidRPr="009C5707">
        <w:t>7</w:t>
      </w:r>
    </w:p>
    <w:p w:rsidR="006A3ACD" w:rsidRPr="009C5707" w:rsidRDefault="006A3ACD" w:rsidP="009C5707">
      <w:pPr>
        <w:pStyle w:val="ac"/>
        <w:ind w:firstLine="720"/>
      </w:pPr>
    </w:p>
    <w:p w:rsidR="001E1966" w:rsidRPr="009C5707" w:rsidRDefault="001E1966" w:rsidP="009C5707">
      <w:pPr>
        <w:pStyle w:val="ac"/>
        <w:ind w:firstLine="720"/>
      </w:pPr>
      <w:r w:rsidRPr="009C5707">
        <w:t xml:space="preserve">Таблица </w:t>
      </w:r>
      <w:r w:rsidR="006C690E" w:rsidRPr="009C5707">
        <w:t>7</w:t>
      </w:r>
    </w:p>
    <w:p w:rsidR="001E1966" w:rsidRPr="009C5707" w:rsidRDefault="001E1966" w:rsidP="009C5707">
      <w:pPr>
        <w:pStyle w:val="ac"/>
        <w:ind w:firstLine="720"/>
      </w:pPr>
      <w:r w:rsidRPr="009C5707">
        <w:t>Анализ фонда оплаты труда персонала в 200</w:t>
      </w:r>
      <w:r w:rsidR="006C690E" w:rsidRPr="009C5707">
        <w:t>5</w:t>
      </w:r>
      <w:r w:rsidRPr="009C5707">
        <w:t xml:space="preserve"> – </w:t>
      </w:r>
      <w:smartTag w:uri="urn:schemas-microsoft-com:office:smarttags" w:element="metricconverter">
        <w:smartTagPr>
          <w:attr w:name="ProductID" w:val="2005 г"/>
        </w:smartTagPr>
        <w:r w:rsidRPr="009C5707">
          <w:t>200</w:t>
        </w:r>
        <w:r w:rsidR="006C690E" w:rsidRPr="009C5707">
          <w:t>6</w:t>
        </w:r>
        <w:r w:rsidRPr="009C5707">
          <w:t xml:space="preserve"> г</w:t>
        </w:r>
      </w:smartTag>
      <w:r w:rsidRPr="009C5707">
        <w:t>.г., тыс. руб.</w:t>
      </w:r>
      <w:r w:rsidRPr="009C5707">
        <w:rPr>
          <w:rStyle w:val="ad"/>
        </w:rPr>
        <w:footnoteReference w:id="12"/>
      </w:r>
    </w:p>
    <w:tbl>
      <w:tblPr>
        <w:tblW w:w="0" w:type="auto"/>
        <w:tblLayout w:type="fixed"/>
        <w:tblCellMar>
          <w:left w:w="28" w:type="dxa"/>
          <w:right w:w="28" w:type="dxa"/>
        </w:tblCellMar>
        <w:tblLook w:val="0000" w:firstRow="0" w:lastRow="0" w:firstColumn="0" w:lastColumn="0" w:noHBand="0" w:noVBand="0"/>
      </w:tblPr>
      <w:tblGrid>
        <w:gridCol w:w="3714"/>
        <w:gridCol w:w="850"/>
        <w:gridCol w:w="709"/>
        <w:gridCol w:w="709"/>
        <w:gridCol w:w="850"/>
        <w:gridCol w:w="709"/>
        <w:gridCol w:w="709"/>
        <w:gridCol w:w="647"/>
        <w:gridCol w:w="850"/>
      </w:tblGrid>
      <w:tr w:rsidR="001E1966" w:rsidRPr="006A3ACD">
        <w:trPr>
          <w:cantSplit/>
          <w:trHeight w:val="160"/>
        </w:trPr>
        <w:tc>
          <w:tcPr>
            <w:tcW w:w="3714" w:type="dxa"/>
            <w:vMerge w:val="restart"/>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Категории персонала</w:t>
            </w:r>
          </w:p>
        </w:tc>
        <w:tc>
          <w:tcPr>
            <w:tcW w:w="3118" w:type="dxa"/>
            <w:gridSpan w:val="4"/>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smartTag w:uri="urn:schemas-microsoft-com:office:smarttags" w:element="metricconverter">
              <w:smartTagPr>
                <w:attr w:name="ProductID" w:val="2005 г"/>
              </w:smartTagPr>
              <w:r w:rsidRPr="006A3ACD">
                <w:rPr>
                  <w:sz w:val="20"/>
                </w:rPr>
                <w:t>200</w:t>
              </w:r>
              <w:r w:rsidR="006C690E" w:rsidRPr="006A3ACD">
                <w:rPr>
                  <w:sz w:val="20"/>
                </w:rPr>
                <w:t>5</w:t>
              </w:r>
              <w:r w:rsidRPr="006A3ACD">
                <w:rPr>
                  <w:sz w:val="20"/>
                </w:rPr>
                <w:t xml:space="preserve"> г</w:t>
              </w:r>
            </w:smartTag>
            <w:r w:rsidRPr="006A3ACD">
              <w:rPr>
                <w:sz w:val="20"/>
              </w:rPr>
              <w:t>.</w:t>
            </w:r>
          </w:p>
        </w:tc>
        <w:tc>
          <w:tcPr>
            <w:tcW w:w="2915" w:type="dxa"/>
            <w:gridSpan w:val="4"/>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smartTag w:uri="urn:schemas-microsoft-com:office:smarttags" w:element="metricconverter">
              <w:smartTagPr>
                <w:attr w:name="ProductID" w:val="2005 г"/>
              </w:smartTagPr>
              <w:r w:rsidRPr="006A3ACD">
                <w:rPr>
                  <w:sz w:val="20"/>
                </w:rPr>
                <w:t>200</w:t>
              </w:r>
              <w:r w:rsidR="006C690E" w:rsidRPr="006A3ACD">
                <w:rPr>
                  <w:sz w:val="20"/>
                </w:rPr>
                <w:t>6</w:t>
              </w:r>
              <w:r w:rsidRPr="006A3ACD">
                <w:rPr>
                  <w:sz w:val="20"/>
                </w:rPr>
                <w:t xml:space="preserve"> г</w:t>
              </w:r>
            </w:smartTag>
            <w:r w:rsidRPr="006A3ACD">
              <w:rPr>
                <w:sz w:val="20"/>
              </w:rPr>
              <w:t>.</w:t>
            </w:r>
          </w:p>
        </w:tc>
      </w:tr>
      <w:tr w:rsidR="001E1966" w:rsidRPr="006A3ACD">
        <w:trPr>
          <w:cantSplit/>
          <w:trHeight w:val="160"/>
        </w:trPr>
        <w:tc>
          <w:tcPr>
            <w:tcW w:w="3714" w:type="dxa"/>
            <w:vMerge/>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p>
        </w:tc>
        <w:tc>
          <w:tcPr>
            <w:tcW w:w="850"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ФОТ</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переменная часть</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постоянная часть</w:t>
            </w:r>
          </w:p>
        </w:tc>
        <w:tc>
          <w:tcPr>
            <w:tcW w:w="850"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 xml:space="preserve">премии </w:t>
            </w:r>
          </w:p>
          <w:p w:rsidR="001E1966" w:rsidRPr="006A3ACD" w:rsidRDefault="001E1966" w:rsidP="006A3ACD">
            <w:pPr>
              <w:widowControl w:val="0"/>
              <w:spacing w:before="0" w:after="0"/>
              <w:jc w:val="both"/>
              <w:rPr>
                <w:sz w:val="20"/>
              </w:rPr>
            </w:pPr>
            <w:r w:rsidRPr="006A3ACD">
              <w:rPr>
                <w:sz w:val="20"/>
              </w:rPr>
              <w:t>и иные выплаты</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ФОТ</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переменная часть</w:t>
            </w:r>
          </w:p>
        </w:tc>
        <w:tc>
          <w:tcPr>
            <w:tcW w:w="647"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постоянная часть</w:t>
            </w:r>
          </w:p>
        </w:tc>
        <w:tc>
          <w:tcPr>
            <w:tcW w:w="850"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 xml:space="preserve">премии </w:t>
            </w:r>
          </w:p>
          <w:p w:rsidR="001E1966" w:rsidRPr="006A3ACD" w:rsidRDefault="001E1966" w:rsidP="006A3ACD">
            <w:pPr>
              <w:widowControl w:val="0"/>
              <w:spacing w:before="0" w:after="0"/>
              <w:jc w:val="both"/>
              <w:rPr>
                <w:sz w:val="20"/>
              </w:rPr>
            </w:pPr>
            <w:r w:rsidRPr="006A3ACD">
              <w:rPr>
                <w:sz w:val="20"/>
              </w:rPr>
              <w:t>и иные выплаты</w:t>
            </w:r>
          </w:p>
        </w:tc>
      </w:tr>
      <w:tr w:rsidR="001E1966" w:rsidRPr="006A3ACD">
        <w:tc>
          <w:tcPr>
            <w:tcW w:w="3714"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 xml:space="preserve">Рабочие </w:t>
            </w:r>
          </w:p>
        </w:tc>
        <w:tc>
          <w:tcPr>
            <w:tcW w:w="850"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6050</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1020</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4980</w:t>
            </w:r>
          </w:p>
        </w:tc>
        <w:tc>
          <w:tcPr>
            <w:tcW w:w="850"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50</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6490</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1180</w:t>
            </w:r>
          </w:p>
        </w:tc>
        <w:tc>
          <w:tcPr>
            <w:tcW w:w="647"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5120</w:t>
            </w:r>
          </w:p>
        </w:tc>
        <w:tc>
          <w:tcPr>
            <w:tcW w:w="850"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190</w:t>
            </w:r>
          </w:p>
        </w:tc>
      </w:tr>
      <w:tr w:rsidR="001E1966" w:rsidRPr="006A3ACD">
        <w:tc>
          <w:tcPr>
            <w:tcW w:w="3714"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Специалисты</w:t>
            </w:r>
          </w:p>
        </w:tc>
        <w:tc>
          <w:tcPr>
            <w:tcW w:w="850"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2240</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820</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410</w:t>
            </w:r>
          </w:p>
        </w:tc>
        <w:tc>
          <w:tcPr>
            <w:tcW w:w="850"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1010</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2380</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960</w:t>
            </w:r>
          </w:p>
        </w:tc>
        <w:tc>
          <w:tcPr>
            <w:tcW w:w="647"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380</w:t>
            </w:r>
          </w:p>
        </w:tc>
        <w:tc>
          <w:tcPr>
            <w:tcW w:w="850"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1040</w:t>
            </w:r>
          </w:p>
        </w:tc>
      </w:tr>
      <w:tr w:rsidR="001E1966" w:rsidRPr="006A3ACD">
        <w:tc>
          <w:tcPr>
            <w:tcW w:w="3714"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Служащие</w:t>
            </w:r>
          </w:p>
        </w:tc>
        <w:tc>
          <w:tcPr>
            <w:tcW w:w="850"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300</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80</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180</w:t>
            </w:r>
          </w:p>
        </w:tc>
        <w:tc>
          <w:tcPr>
            <w:tcW w:w="850"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40</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350</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50</w:t>
            </w:r>
          </w:p>
        </w:tc>
        <w:tc>
          <w:tcPr>
            <w:tcW w:w="647"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250</w:t>
            </w:r>
          </w:p>
        </w:tc>
        <w:tc>
          <w:tcPr>
            <w:tcW w:w="850"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50</w:t>
            </w:r>
          </w:p>
        </w:tc>
      </w:tr>
      <w:tr w:rsidR="001E1966" w:rsidRPr="006A3ACD">
        <w:tc>
          <w:tcPr>
            <w:tcW w:w="3714"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Ученики</w:t>
            </w:r>
          </w:p>
        </w:tc>
        <w:tc>
          <w:tcPr>
            <w:tcW w:w="850"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140</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140</w:t>
            </w:r>
          </w:p>
        </w:tc>
        <w:tc>
          <w:tcPr>
            <w:tcW w:w="850"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160</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w:t>
            </w:r>
          </w:p>
        </w:tc>
        <w:tc>
          <w:tcPr>
            <w:tcW w:w="647"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160</w:t>
            </w:r>
          </w:p>
        </w:tc>
        <w:tc>
          <w:tcPr>
            <w:tcW w:w="850"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w:t>
            </w:r>
          </w:p>
        </w:tc>
      </w:tr>
      <w:tr w:rsidR="001E1966" w:rsidRPr="006A3ACD">
        <w:tc>
          <w:tcPr>
            <w:tcW w:w="3714"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Младший обслуживающий персонал</w:t>
            </w:r>
          </w:p>
        </w:tc>
        <w:tc>
          <w:tcPr>
            <w:tcW w:w="850"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960</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120</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840</w:t>
            </w:r>
          </w:p>
        </w:tc>
        <w:tc>
          <w:tcPr>
            <w:tcW w:w="850"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1120</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140</w:t>
            </w:r>
          </w:p>
        </w:tc>
        <w:tc>
          <w:tcPr>
            <w:tcW w:w="647"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920</w:t>
            </w:r>
          </w:p>
        </w:tc>
        <w:tc>
          <w:tcPr>
            <w:tcW w:w="850"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60</w:t>
            </w:r>
          </w:p>
        </w:tc>
      </w:tr>
      <w:tr w:rsidR="001E1966" w:rsidRPr="006A3ACD">
        <w:tc>
          <w:tcPr>
            <w:tcW w:w="3714"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Пожарно-сторожевая охрана</w:t>
            </w:r>
          </w:p>
        </w:tc>
        <w:tc>
          <w:tcPr>
            <w:tcW w:w="850"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720</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600</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20</w:t>
            </w:r>
          </w:p>
        </w:tc>
        <w:tc>
          <w:tcPr>
            <w:tcW w:w="850"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100</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960</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160</w:t>
            </w:r>
          </w:p>
        </w:tc>
        <w:tc>
          <w:tcPr>
            <w:tcW w:w="647"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700</w:t>
            </w:r>
          </w:p>
        </w:tc>
        <w:tc>
          <w:tcPr>
            <w:tcW w:w="850"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100</w:t>
            </w:r>
          </w:p>
        </w:tc>
      </w:tr>
      <w:tr w:rsidR="001E1966" w:rsidRPr="006A3ACD">
        <w:tc>
          <w:tcPr>
            <w:tcW w:w="3714"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Медицинские работники</w:t>
            </w:r>
          </w:p>
        </w:tc>
        <w:tc>
          <w:tcPr>
            <w:tcW w:w="850"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250</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250</w:t>
            </w:r>
          </w:p>
        </w:tc>
        <w:tc>
          <w:tcPr>
            <w:tcW w:w="850"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280</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w:t>
            </w:r>
          </w:p>
        </w:tc>
        <w:tc>
          <w:tcPr>
            <w:tcW w:w="647"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250</w:t>
            </w:r>
          </w:p>
        </w:tc>
        <w:tc>
          <w:tcPr>
            <w:tcW w:w="850"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30</w:t>
            </w:r>
          </w:p>
        </w:tc>
      </w:tr>
      <w:tr w:rsidR="001E1966" w:rsidRPr="006A3ACD">
        <w:tc>
          <w:tcPr>
            <w:tcW w:w="3714"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Итого:</w:t>
            </w:r>
          </w:p>
        </w:tc>
        <w:tc>
          <w:tcPr>
            <w:tcW w:w="850"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10660</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2640</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6820</w:t>
            </w:r>
          </w:p>
        </w:tc>
        <w:tc>
          <w:tcPr>
            <w:tcW w:w="850"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1200</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11740</w:t>
            </w:r>
          </w:p>
        </w:tc>
        <w:tc>
          <w:tcPr>
            <w:tcW w:w="709"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pStyle w:val="af2"/>
              <w:keepLines w:val="0"/>
              <w:widowControl w:val="0"/>
              <w:suppressAutoHyphens w:val="0"/>
              <w:spacing w:after="0" w:line="240" w:lineRule="auto"/>
              <w:jc w:val="both"/>
              <w:rPr>
                <w:sz w:val="20"/>
              </w:rPr>
            </w:pPr>
            <w:r w:rsidRPr="006A3ACD">
              <w:rPr>
                <w:sz w:val="20"/>
              </w:rPr>
              <w:t>2490</w:t>
            </w:r>
          </w:p>
        </w:tc>
        <w:tc>
          <w:tcPr>
            <w:tcW w:w="647"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7780</w:t>
            </w:r>
          </w:p>
        </w:tc>
        <w:tc>
          <w:tcPr>
            <w:tcW w:w="850" w:type="dxa"/>
            <w:tcBorders>
              <w:top w:val="single" w:sz="6" w:space="0" w:color="auto"/>
              <w:left w:val="single" w:sz="6" w:space="0" w:color="auto"/>
              <w:bottom w:val="single" w:sz="6" w:space="0" w:color="auto"/>
              <w:right w:val="single" w:sz="6" w:space="0" w:color="auto"/>
            </w:tcBorders>
          </w:tcPr>
          <w:p w:rsidR="001E1966" w:rsidRPr="006A3ACD" w:rsidRDefault="001E1966" w:rsidP="006A3ACD">
            <w:pPr>
              <w:widowControl w:val="0"/>
              <w:spacing w:before="0" w:after="0"/>
              <w:jc w:val="both"/>
              <w:rPr>
                <w:sz w:val="20"/>
              </w:rPr>
            </w:pPr>
            <w:r w:rsidRPr="006A3ACD">
              <w:rPr>
                <w:sz w:val="20"/>
              </w:rPr>
              <w:t>1470</w:t>
            </w:r>
          </w:p>
        </w:tc>
      </w:tr>
    </w:tbl>
    <w:p w:rsidR="006C690E" w:rsidRPr="009C5707" w:rsidRDefault="006C690E" w:rsidP="009C5707">
      <w:pPr>
        <w:pStyle w:val="ac"/>
        <w:ind w:firstLine="720"/>
      </w:pPr>
    </w:p>
    <w:p w:rsidR="001E1966" w:rsidRPr="009C5707" w:rsidRDefault="001E1966" w:rsidP="009C5707">
      <w:pPr>
        <w:pStyle w:val="ac"/>
        <w:ind w:firstLine="720"/>
      </w:pPr>
      <w:r w:rsidRPr="009C5707">
        <w:t xml:space="preserve">Как видно по данным таблицы </w:t>
      </w:r>
      <w:r w:rsidR="006C690E" w:rsidRPr="009C5707">
        <w:t>7</w:t>
      </w:r>
      <w:r w:rsidRPr="009C5707">
        <w:t xml:space="preserve">, ФОТ в </w:t>
      </w:r>
      <w:smartTag w:uri="urn:schemas-microsoft-com:office:smarttags" w:element="metricconverter">
        <w:smartTagPr>
          <w:attr w:name="ProductID" w:val="2005 г"/>
        </w:smartTagPr>
        <w:r w:rsidRPr="009C5707">
          <w:t>200</w:t>
        </w:r>
        <w:r w:rsidR="006C690E" w:rsidRPr="009C5707">
          <w:t>6</w:t>
        </w:r>
        <w:r w:rsidRPr="009C5707">
          <w:t xml:space="preserve"> г</w:t>
        </w:r>
      </w:smartTag>
      <w:r w:rsidRPr="009C5707">
        <w:t>. увеличился на 1080 тыс. руб., что положительно характеризует предприятие. Изменение среднего размера заработной платы 1 работающего произошло за счет изменения тарифных ставок («ученики», «рабочие»), изменения средних окладов («медицинские работники», «служащие»).</w:t>
      </w:r>
    </w:p>
    <w:p w:rsidR="001E1966" w:rsidRDefault="001E1966" w:rsidP="009C5707">
      <w:pPr>
        <w:pStyle w:val="ac"/>
        <w:ind w:firstLine="720"/>
      </w:pPr>
      <w:r w:rsidRPr="009C5707">
        <w:t xml:space="preserve">Фонд заработной платы включает в себя не только фонд оплаты труда, относимый к текущим издержкам предприятия, но и выплаты за счёт средств социальной защиты и чистой прибыли, остающейся в распоряжении предприятия. Сведения об использовании средств, направляемых на потребление, представлены в таблице </w:t>
      </w:r>
      <w:r w:rsidR="006C690E" w:rsidRPr="009C5707">
        <w:t>8</w:t>
      </w:r>
      <w:r w:rsidRPr="009C5707">
        <w:t>.</w:t>
      </w:r>
    </w:p>
    <w:p w:rsidR="006A3ACD" w:rsidRPr="009C5707" w:rsidRDefault="006A3ACD" w:rsidP="009C5707">
      <w:pPr>
        <w:pStyle w:val="ac"/>
        <w:ind w:firstLine="720"/>
      </w:pPr>
    </w:p>
    <w:p w:rsidR="001E1966" w:rsidRPr="009C5707" w:rsidRDefault="001E1966" w:rsidP="009C5707">
      <w:pPr>
        <w:pStyle w:val="ac"/>
        <w:ind w:firstLine="720"/>
      </w:pPr>
      <w:r w:rsidRPr="009C5707">
        <w:t xml:space="preserve">Таблица </w:t>
      </w:r>
      <w:r w:rsidR="006C690E" w:rsidRPr="009C5707">
        <w:t>8</w:t>
      </w:r>
      <w:r w:rsidRPr="009C5707">
        <w:t xml:space="preserve"> </w:t>
      </w:r>
    </w:p>
    <w:p w:rsidR="001E1966" w:rsidRPr="009C5707" w:rsidRDefault="001E1966" w:rsidP="009C5707">
      <w:pPr>
        <w:pStyle w:val="ac"/>
        <w:ind w:firstLine="720"/>
      </w:pPr>
      <w:r w:rsidRPr="009C5707">
        <w:t xml:space="preserve">Анализ использования средств, направляемых на потребление в </w:t>
      </w:r>
      <w:r w:rsidR="00466628" w:rsidRPr="009C5707">
        <w:t>ЗАО</w:t>
      </w:r>
      <w:r w:rsidRPr="009C5707">
        <w:t xml:space="preserve"> «</w:t>
      </w:r>
      <w:r w:rsidR="00466628" w:rsidRPr="009C5707">
        <w:t>Ю</w:t>
      </w:r>
      <w:r w:rsidR="006C690E" w:rsidRPr="009C5707">
        <w:t>гпроектстрой</w:t>
      </w:r>
      <w:r w:rsidRPr="009C5707">
        <w:t>» в 200</w:t>
      </w:r>
      <w:r w:rsidR="006C690E" w:rsidRPr="009C5707">
        <w:t>5</w:t>
      </w:r>
      <w:r w:rsidRPr="009C5707">
        <w:t xml:space="preserve"> – </w:t>
      </w:r>
      <w:smartTag w:uri="urn:schemas-microsoft-com:office:smarttags" w:element="metricconverter">
        <w:smartTagPr>
          <w:attr w:name="ProductID" w:val="2005 г"/>
        </w:smartTagPr>
        <w:r w:rsidRPr="009C5707">
          <w:t>200</w:t>
        </w:r>
        <w:r w:rsidR="006C690E" w:rsidRPr="009C5707">
          <w:t>6</w:t>
        </w:r>
        <w:r w:rsidRPr="009C5707">
          <w:t xml:space="preserve"> г</w:t>
        </w:r>
      </w:smartTag>
      <w:r w:rsidRPr="009C5707">
        <w:t>.г.</w:t>
      </w:r>
      <w:r w:rsidRPr="009C5707">
        <w:rPr>
          <w:rStyle w:val="ad"/>
        </w:rPr>
        <w:footnoteReference w:id="1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78"/>
        <w:gridCol w:w="1134"/>
        <w:gridCol w:w="1134"/>
        <w:gridCol w:w="1522"/>
      </w:tblGrid>
      <w:tr w:rsidR="001E1966" w:rsidRPr="006A3ACD">
        <w:trPr>
          <w:cantSplit/>
        </w:trPr>
        <w:tc>
          <w:tcPr>
            <w:tcW w:w="5778" w:type="dxa"/>
            <w:vMerge w:val="restart"/>
          </w:tcPr>
          <w:p w:rsidR="001E1966" w:rsidRPr="006A3ACD" w:rsidRDefault="001E1966" w:rsidP="006A3ACD">
            <w:pPr>
              <w:widowControl w:val="0"/>
              <w:spacing w:before="0" w:after="0"/>
              <w:jc w:val="both"/>
              <w:rPr>
                <w:sz w:val="20"/>
              </w:rPr>
            </w:pPr>
            <w:r w:rsidRPr="006A3ACD">
              <w:rPr>
                <w:sz w:val="20"/>
              </w:rPr>
              <w:t>Вид оплаты</w:t>
            </w:r>
          </w:p>
        </w:tc>
        <w:tc>
          <w:tcPr>
            <w:tcW w:w="3790" w:type="dxa"/>
            <w:gridSpan w:val="3"/>
          </w:tcPr>
          <w:p w:rsidR="001E1966" w:rsidRPr="006A3ACD" w:rsidRDefault="001E1966" w:rsidP="006A3ACD">
            <w:pPr>
              <w:pStyle w:val="af2"/>
              <w:keepLines w:val="0"/>
              <w:widowControl w:val="0"/>
              <w:suppressAutoHyphens w:val="0"/>
              <w:spacing w:after="0" w:line="240" w:lineRule="auto"/>
              <w:jc w:val="both"/>
              <w:rPr>
                <w:sz w:val="20"/>
              </w:rPr>
            </w:pPr>
            <w:r w:rsidRPr="006A3ACD">
              <w:rPr>
                <w:sz w:val="20"/>
              </w:rPr>
              <w:t>Сумма, тыс. руб.</w:t>
            </w:r>
          </w:p>
        </w:tc>
      </w:tr>
      <w:tr w:rsidR="001E1966" w:rsidRPr="006A3ACD">
        <w:trPr>
          <w:cantSplit/>
        </w:trPr>
        <w:tc>
          <w:tcPr>
            <w:tcW w:w="5778" w:type="dxa"/>
            <w:vMerge/>
          </w:tcPr>
          <w:p w:rsidR="001E1966" w:rsidRPr="006A3ACD" w:rsidRDefault="001E1966" w:rsidP="006A3ACD">
            <w:pPr>
              <w:widowControl w:val="0"/>
              <w:spacing w:before="0" w:after="0"/>
              <w:jc w:val="both"/>
              <w:rPr>
                <w:sz w:val="20"/>
              </w:rPr>
            </w:pPr>
          </w:p>
        </w:tc>
        <w:tc>
          <w:tcPr>
            <w:tcW w:w="1134" w:type="dxa"/>
          </w:tcPr>
          <w:p w:rsidR="001E1966" w:rsidRPr="006A3ACD" w:rsidRDefault="001E1966" w:rsidP="006A3ACD">
            <w:pPr>
              <w:widowControl w:val="0"/>
              <w:spacing w:before="0" w:after="0"/>
              <w:jc w:val="both"/>
              <w:rPr>
                <w:sz w:val="20"/>
              </w:rPr>
            </w:pPr>
            <w:smartTag w:uri="urn:schemas-microsoft-com:office:smarttags" w:element="metricconverter">
              <w:smartTagPr>
                <w:attr w:name="ProductID" w:val="2005 г"/>
              </w:smartTagPr>
              <w:r w:rsidRPr="006A3ACD">
                <w:rPr>
                  <w:sz w:val="20"/>
                </w:rPr>
                <w:t>200</w:t>
              </w:r>
              <w:r w:rsidR="006C690E" w:rsidRPr="006A3ACD">
                <w:rPr>
                  <w:sz w:val="20"/>
                </w:rPr>
                <w:t>5</w:t>
              </w:r>
              <w:r w:rsidRPr="006A3ACD">
                <w:rPr>
                  <w:sz w:val="20"/>
                </w:rPr>
                <w:t xml:space="preserve"> г</w:t>
              </w:r>
            </w:smartTag>
            <w:r w:rsidRPr="006A3ACD">
              <w:rPr>
                <w:sz w:val="20"/>
              </w:rPr>
              <w:t>.</w:t>
            </w:r>
          </w:p>
        </w:tc>
        <w:tc>
          <w:tcPr>
            <w:tcW w:w="1134" w:type="dxa"/>
          </w:tcPr>
          <w:p w:rsidR="001E1966" w:rsidRPr="006A3ACD" w:rsidRDefault="001E1966" w:rsidP="006A3ACD">
            <w:pPr>
              <w:widowControl w:val="0"/>
              <w:spacing w:before="0" w:after="0"/>
              <w:jc w:val="both"/>
              <w:rPr>
                <w:sz w:val="20"/>
              </w:rPr>
            </w:pPr>
            <w:smartTag w:uri="urn:schemas-microsoft-com:office:smarttags" w:element="metricconverter">
              <w:smartTagPr>
                <w:attr w:name="ProductID" w:val="2005 г"/>
              </w:smartTagPr>
              <w:r w:rsidRPr="006A3ACD">
                <w:rPr>
                  <w:sz w:val="20"/>
                </w:rPr>
                <w:t>200</w:t>
              </w:r>
              <w:r w:rsidR="006C690E" w:rsidRPr="006A3ACD">
                <w:rPr>
                  <w:sz w:val="20"/>
                </w:rPr>
                <w:t>6</w:t>
              </w:r>
              <w:r w:rsidRPr="006A3ACD">
                <w:rPr>
                  <w:sz w:val="20"/>
                </w:rPr>
                <w:t xml:space="preserve"> г</w:t>
              </w:r>
            </w:smartTag>
            <w:r w:rsidRPr="006A3ACD">
              <w:rPr>
                <w:sz w:val="20"/>
              </w:rPr>
              <w:t>.</w:t>
            </w:r>
          </w:p>
        </w:tc>
        <w:tc>
          <w:tcPr>
            <w:tcW w:w="1522" w:type="dxa"/>
          </w:tcPr>
          <w:p w:rsidR="001E1966" w:rsidRPr="006A3ACD" w:rsidRDefault="001E1966" w:rsidP="006A3ACD">
            <w:pPr>
              <w:widowControl w:val="0"/>
              <w:spacing w:before="0" w:after="0"/>
              <w:jc w:val="both"/>
              <w:rPr>
                <w:sz w:val="20"/>
              </w:rPr>
            </w:pPr>
            <w:r w:rsidRPr="006A3ACD">
              <w:rPr>
                <w:sz w:val="20"/>
              </w:rPr>
              <w:t>изменение</w:t>
            </w:r>
          </w:p>
        </w:tc>
      </w:tr>
      <w:tr w:rsidR="001E1966" w:rsidRPr="006A3ACD">
        <w:trPr>
          <w:cantSplit/>
        </w:trPr>
        <w:tc>
          <w:tcPr>
            <w:tcW w:w="5778" w:type="dxa"/>
          </w:tcPr>
          <w:p w:rsidR="001E1966" w:rsidRPr="006A3ACD" w:rsidRDefault="001E1966" w:rsidP="006A3ACD">
            <w:pPr>
              <w:pStyle w:val="af"/>
              <w:jc w:val="both"/>
              <w:rPr>
                <w:sz w:val="20"/>
              </w:rPr>
            </w:pPr>
            <w:r w:rsidRPr="006A3ACD">
              <w:rPr>
                <w:sz w:val="20"/>
              </w:rPr>
              <w:t>1. Фонд оплаты труда</w:t>
            </w:r>
          </w:p>
        </w:tc>
        <w:tc>
          <w:tcPr>
            <w:tcW w:w="1134" w:type="dxa"/>
          </w:tcPr>
          <w:p w:rsidR="001E1966" w:rsidRPr="006A3ACD" w:rsidRDefault="001E1966" w:rsidP="006A3ACD">
            <w:pPr>
              <w:widowControl w:val="0"/>
              <w:spacing w:before="0" w:after="0"/>
              <w:jc w:val="both"/>
              <w:rPr>
                <w:sz w:val="20"/>
              </w:rPr>
            </w:pPr>
            <w:r w:rsidRPr="006A3ACD">
              <w:rPr>
                <w:sz w:val="20"/>
              </w:rPr>
              <w:t>10660</w:t>
            </w:r>
          </w:p>
        </w:tc>
        <w:tc>
          <w:tcPr>
            <w:tcW w:w="1134" w:type="dxa"/>
          </w:tcPr>
          <w:p w:rsidR="001E1966" w:rsidRPr="006A3ACD" w:rsidRDefault="001E1966" w:rsidP="006A3ACD">
            <w:pPr>
              <w:widowControl w:val="0"/>
              <w:spacing w:before="0" w:after="0"/>
              <w:jc w:val="both"/>
              <w:rPr>
                <w:sz w:val="20"/>
              </w:rPr>
            </w:pPr>
            <w:r w:rsidRPr="006A3ACD">
              <w:rPr>
                <w:sz w:val="20"/>
              </w:rPr>
              <w:t>11740</w:t>
            </w:r>
          </w:p>
        </w:tc>
        <w:tc>
          <w:tcPr>
            <w:tcW w:w="1522" w:type="dxa"/>
          </w:tcPr>
          <w:p w:rsidR="001E1966" w:rsidRPr="006A3ACD" w:rsidRDefault="001E1966" w:rsidP="006A3ACD">
            <w:pPr>
              <w:pStyle w:val="af1"/>
              <w:widowControl w:val="0"/>
              <w:spacing w:line="240" w:lineRule="auto"/>
              <w:jc w:val="both"/>
              <w:rPr>
                <w:sz w:val="20"/>
              </w:rPr>
            </w:pPr>
            <w:r w:rsidRPr="006A3ACD">
              <w:rPr>
                <w:sz w:val="20"/>
              </w:rPr>
              <w:t>+1080</w:t>
            </w:r>
          </w:p>
        </w:tc>
      </w:tr>
      <w:tr w:rsidR="001E1966" w:rsidRPr="006A3ACD">
        <w:trPr>
          <w:cantSplit/>
        </w:trPr>
        <w:tc>
          <w:tcPr>
            <w:tcW w:w="5778" w:type="dxa"/>
          </w:tcPr>
          <w:p w:rsidR="001E1966" w:rsidRPr="006A3ACD" w:rsidRDefault="001E1966" w:rsidP="006A3ACD">
            <w:pPr>
              <w:pStyle w:val="af"/>
              <w:jc w:val="both"/>
              <w:rPr>
                <w:sz w:val="20"/>
              </w:rPr>
            </w:pPr>
            <w:r w:rsidRPr="006A3ACD">
              <w:rPr>
                <w:sz w:val="20"/>
              </w:rPr>
              <w:t>1.1.По тарифным ставкам и окладам</w:t>
            </w:r>
          </w:p>
        </w:tc>
        <w:tc>
          <w:tcPr>
            <w:tcW w:w="1134" w:type="dxa"/>
          </w:tcPr>
          <w:p w:rsidR="001E1966" w:rsidRPr="006A3ACD" w:rsidRDefault="001E1966" w:rsidP="006A3ACD">
            <w:pPr>
              <w:widowControl w:val="0"/>
              <w:spacing w:before="0" w:after="0"/>
              <w:jc w:val="both"/>
              <w:rPr>
                <w:sz w:val="20"/>
              </w:rPr>
            </w:pPr>
            <w:r w:rsidRPr="006A3ACD">
              <w:rPr>
                <w:sz w:val="20"/>
              </w:rPr>
              <w:t>6820</w:t>
            </w:r>
          </w:p>
        </w:tc>
        <w:tc>
          <w:tcPr>
            <w:tcW w:w="1134" w:type="dxa"/>
          </w:tcPr>
          <w:p w:rsidR="001E1966" w:rsidRPr="006A3ACD" w:rsidRDefault="001E1966" w:rsidP="006A3ACD">
            <w:pPr>
              <w:widowControl w:val="0"/>
              <w:spacing w:before="0" w:after="0"/>
              <w:jc w:val="both"/>
              <w:rPr>
                <w:sz w:val="20"/>
              </w:rPr>
            </w:pPr>
            <w:r w:rsidRPr="006A3ACD">
              <w:rPr>
                <w:sz w:val="20"/>
              </w:rPr>
              <w:t>7780</w:t>
            </w:r>
          </w:p>
        </w:tc>
        <w:tc>
          <w:tcPr>
            <w:tcW w:w="1522" w:type="dxa"/>
          </w:tcPr>
          <w:p w:rsidR="001E1966" w:rsidRPr="006A3ACD" w:rsidRDefault="001E1966" w:rsidP="006A3ACD">
            <w:pPr>
              <w:widowControl w:val="0"/>
              <w:spacing w:before="0" w:after="0"/>
              <w:jc w:val="both"/>
              <w:rPr>
                <w:sz w:val="20"/>
              </w:rPr>
            </w:pPr>
            <w:r w:rsidRPr="006A3ACD">
              <w:rPr>
                <w:sz w:val="20"/>
              </w:rPr>
              <w:t>+960</w:t>
            </w:r>
          </w:p>
        </w:tc>
      </w:tr>
      <w:tr w:rsidR="001E1966" w:rsidRPr="006A3ACD">
        <w:trPr>
          <w:cantSplit/>
        </w:trPr>
        <w:tc>
          <w:tcPr>
            <w:tcW w:w="5778" w:type="dxa"/>
          </w:tcPr>
          <w:p w:rsidR="001E1966" w:rsidRPr="006A3ACD" w:rsidRDefault="001E1966" w:rsidP="006A3ACD">
            <w:pPr>
              <w:pStyle w:val="af"/>
              <w:jc w:val="both"/>
              <w:rPr>
                <w:sz w:val="20"/>
              </w:rPr>
            </w:pPr>
            <w:r w:rsidRPr="006A3ACD">
              <w:rPr>
                <w:sz w:val="20"/>
              </w:rPr>
              <w:t>1.2.Премии за производственные результаты</w:t>
            </w:r>
          </w:p>
        </w:tc>
        <w:tc>
          <w:tcPr>
            <w:tcW w:w="1134" w:type="dxa"/>
          </w:tcPr>
          <w:p w:rsidR="001E1966" w:rsidRPr="006A3ACD" w:rsidRDefault="001E1966" w:rsidP="006A3ACD">
            <w:pPr>
              <w:widowControl w:val="0"/>
              <w:spacing w:before="0" w:after="0"/>
              <w:jc w:val="both"/>
              <w:rPr>
                <w:sz w:val="20"/>
              </w:rPr>
            </w:pPr>
            <w:r w:rsidRPr="006A3ACD">
              <w:rPr>
                <w:sz w:val="20"/>
              </w:rPr>
              <w:t>730</w:t>
            </w:r>
          </w:p>
        </w:tc>
        <w:tc>
          <w:tcPr>
            <w:tcW w:w="1134" w:type="dxa"/>
          </w:tcPr>
          <w:p w:rsidR="001E1966" w:rsidRPr="006A3ACD" w:rsidRDefault="001E1966" w:rsidP="006A3ACD">
            <w:pPr>
              <w:widowControl w:val="0"/>
              <w:spacing w:before="0" w:after="0"/>
              <w:jc w:val="both"/>
              <w:rPr>
                <w:sz w:val="20"/>
              </w:rPr>
            </w:pPr>
            <w:r w:rsidRPr="006A3ACD">
              <w:rPr>
                <w:sz w:val="20"/>
              </w:rPr>
              <w:t>1470</w:t>
            </w:r>
          </w:p>
        </w:tc>
        <w:tc>
          <w:tcPr>
            <w:tcW w:w="1522" w:type="dxa"/>
          </w:tcPr>
          <w:p w:rsidR="001E1966" w:rsidRPr="006A3ACD" w:rsidRDefault="001E1966" w:rsidP="006A3ACD">
            <w:pPr>
              <w:widowControl w:val="0"/>
              <w:spacing w:before="0" w:after="0"/>
              <w:jc w:val="both"/>
              <w:rPr>
                <w:sz w:val="20"/>
              </w:rPr>
            </w:pPr>
            <w:r w:rsidRPr="006A3ACD">
              <w:rPr>
                <w:sz w:val="20"/>
              </w:rPr>
              <w:t>+270</w:t>
            </w:r>
          </w:p>
        </w:tc>
      </w:tr>
      <w:tr w:rsidR="001E1966" w:rsidRPr="006A3ACD">
        <w:trPr>
          <w:cantSplit/>
        </w:trPr>
        <w:tc>
          <w:tcPr>
            <w:tcW w:w="5778" w:type="dxa"/>
          </w:tcPr>
          <w:p w:rsidR="001E1966" w:rsidRPr="006A3ACD" w:rsidRDefault="001E1966" w:rsidP="006A3ACD">
            <w:pPr>
              <w:pStyle w:val="af"/>
              <w:jc w:val="both"/>
              <w:rPr>
                <w:sz w:val="20"/>
              </w:rPr>
            </w:pPr>
            <w:r w:rsidRPr="006A3ACD">
              <w:rPr>
                <w:sz w:val="20"/>
              </w:rPr>
              <w:t>1.3.Доплата за профессиональное мастерство</w:t>
            </w:r>
          </w:p>
        </w:tc>
        <w:tc>
          <w:tcPr>
            <w:tcW w:w="1134" w:type="dxa"/>
          </w:tcPr>
          <w:p w:rsidR="001E1966" w:rsidRPr="006A3ACD" w:rsidRDefault="001E1966" w:rsidP="006A3ACD">
            <w:pPr>
              <w:widowControl w:val="0"/>
              <w:spacing w:before="0" w:after="0"/>
              <w:jc w:val="both"/>
              <w:rPr>
                <w:sz w:val="20"/>
              </w:rPr>
            </w:pPr>
            <w:r w:rsidRPr="006A3ACD">
              <w:rPr>
                <w:sz w:val="20"/>
              </w:rPr>
              <w:t>680</w:t>
            </w:r>
          </w:p>
        </w:tc>
        <w:tc>
          <w:tcPr>
            <w:tcW w:w="1134" w:type="dxa"/>
          </w:tcPr>
          <w:p w:rsidR="001E1966" w:rsidRPr="006A3ACD" w:rsidRDefault="001E1966" w:rsidP="006A3ACD">
            <w:pPr>
              <w:widowControl w:val="0"/>
              <w:spacing w:before="0" w:after="0"/>
              <w:jc w:val="both"/>
              <w:rPr>
                <w:sz w:val="20"/>
              </w:rPr>
            </w:pPr>
            <w:r w:rsidRPr="006A3ACD">
              <w:rPr>
                <w:sz w:val="20"/>
              </w:rPr>
              <w:t>690</w:t>
            </w:r>
          </w:p>
        </w:tc>
        <w:tc>
          <w:tcPr>
            <w:tcW w:w="1522" w:type="dxa"/>
          </w:tcPr>
          <w:p w:rsidR="001E1966" w:rsidRPr="006A3ACD" w:rsidRDefault="001E1966" w:rsidP="006A3ACD">
            <w:pPr>
              <w:widowControl w:val="0"/>
              <w:spacing w:before="0" w:after="0"/>
              <w:jc w:val="both"/>
              <w:rPr>
                <w:sz w:val="20"/>
              </w:rPr>
            </w:pPr>
            <w:r w:rsidRPr="006A3ACD">
              <w:rPr>
                <w:sz w:val="20"/>
              </w:rPr>
              <w:t>+10</w:t>
            </w:r>
          </w:p>
        </w:tc>
      </w:tr>
      <w:tr w:rsidR="001E1966" w:rsidRPr="006A3ACD">
        <w:trPr>
          <w:cantSplit/>
        </w:trPr>
        <w:tc>
          <w:tcPr>
            <w:tcW w:w="5778" w:type="dxa"/>
          </w:tcPr>
          <w:p w:rsidR="001E1966" w:rsidRPr="006A3ACD" w:rsidRDefault="001E1966" w:rsidP="006A3ACD">
            <w:pPr>
              <w:pStyle w:val="af"/>
              <w:jc w:val="both"/>
              <w:rPr>
                <w:sz w:val="20"/>
              </w:rPr>
            </w:pPr>
            <w:r w:rsidRPr="006A3ACD">
              <w:rPr>
                <w:sz w:val="20"/>
              </w:rPr>
              <w:t>1.4.Доплата за руководство бригадой</w:t>
            </w:r>
          </w:p>
        </w:tc>
        <w:tc>
          <w:tcPr>
            <w:tcW w:w="1134" w:type="dxa"/>
          </w:tcPr>
          <w:p w:rsidR="001E1966" w:rsidRPr="006A3ACD" w:rsidRDefault="001E1966" w:rsidP="006A3ACD">
            <w:pPr>
              <w:widowControl w:val="0"/>
              <w:spacing w:before="0" w:after="0"/>
              <w:jc w:val="both"/>
              <w:rPr>
                <w:sz w:val="20"/>
              </w:rPr>
            </w:pPr>
            <w:r w:rsidRPr="006A3ACD">
              <w:rPr>
                <w:sz w:val="20"/>
              </w:rPr>
              <w:t>210</w:t>
            </w:r>
          </w:p>
        </w:tc>
        <w:tc>
          <w:tcPr>
            <w:tcW w:w="1134" w:type="dxa"/>
          </w:tcPr>
          <w:p w:rsidR="001E1966" w:rsidRPr="006A3ACD" w:rsidRDefault="001E1966" w:rsidP="006A3ACD">
            <w:pPr>
              <w:widowControl w:val="0"/>
              <w:spacing w:before="0" w:after="0"/>
              <w:jc w:val="both"/>
              <w:rPr>
                <w:sz w:val="20"/>
              </w:rPr>
            </w:pPr>
            <w:r w:rsidRPr="006A3ACD">
              <w:rPr>
                <w:sz w:val="20"/>
              </w:rPr>
              <w:t>220</w:t>
            </w:r>
          </w:p>
        </w:tc>
        <w:tc>
          <w:tcPr>
            <w:tcW w:w="1522" w:type="dxa"/>
          </w:tcPr>
          <w:p w:rsidR="001E1966" w:rsidRPr="006A3ACD" w:rsidRDefault="001E1966" w:rsidP="006A3ACD">
            <w:pPr>
              <w:widowControl w:val="0"/>
              <w:spacing w:before="0" w:after="0"/>
              <w:jc w:val="both"/>
              <w:rPr>
                <w:sz w:val="20"/>
              </w:rPr>
            </w:pPr>
            <w:r w:rsidRPr="006A3ACD">
              <w:rPr>
                <w:sz w:val="20"/>
              </w:rPr>
              <w:t>+10</w:t>
            </w:r>
          </w:p>
        </w:tc>
      </w:tr>
      <w:tr w:rsidR="001E1966" w:rsidRPr="006A3ACD">
        <w:trPr>
          <w:cantSplit/>
        </w:trPr>
        <w:tc>
          <w:tcPr>
            <w:tcW w:w="5778" w:type="dxa"/>
          </w:tcPr>
          <w:p w:rsidR="001E1966" w:rsidRPr="006A3ACD" w:rsidRDefault="001E1966" w:rsidP="006A3ACD">
            <w:pPr>
              <w:pStyle w:val="af"/>
              <w:jc w:val="both"/>
              <w:rPr>
                <w:sz w:val="20"/>
              </w:rPr>
            </w:pPr>
            <w:r w:rsidRPr="006A3ACD">
              <w:rPr>
                <w:sz w:val="20"/>
              </w:rPr>
              <w:t>1.5.Доплата за вредные условия труда</w:t>
            </w:r>
          </w:p>
        </w:tc>
        <w:tc>
          <w:tcPr>
            <w:tcW w:w="1134" w:type="dxa"/>
          </w:tcPr>
          <w:p w:rsidR="001E1966" w:rsidRPr="006A3ACD" w:rsidRDefault="001E1966" w:rsidP="006A3ACD">
            <w:pPr>
              <w:widowControl w:val="0"/>
              <w:spacing w:before="0" w:after="0"/>
              <w:jc w:val="both"/>
              <w:rPr>
                <w:sz w:val="20"/>
              </w:rPr>
            </w:pPr>
            <w:r w:rsidRPr="006A3ACD">
              <w:rPr>
                <w:sz w:val="20"/>
              </w:rPr>
              <w:t>120</w:t>
            </w:r>
          </w:p>
        </w:tc>
        <w:tc>
          <w:tcPr>
            <w:tcW w:w="1134" w:type="dxa"/>
          </w:tcPr>
          <w:p w:rsidR="001E1966" w:rsidRPr="006A3ACD" w:rsidRDefault="001E1966" w:rsidP="006A3ACD">
            <w:pPr>
              <w:widowControl w:val="0"/>
              <w:spacing w:before="0" w:after="0"/>
              <w:jc w:val="both"/>
              <w:rPr>
                <w:sz w:val="20"/>
              </w:rPr>
            </w:pPr>
            <w:r w:rsidRPr="006A3ACD">
              <w:rPr>
                <w:sz w:val="20"/>
              </w:rPr>
              <w:t>320</w:t>
            </w:r>
          </w:p>
        </w:tc>
        <w:tc>
          <w:tcPr>
            <w:tcW w:w="1522" w:type="dxa"/>
          </w:tcPr>
          <w:p w:rsidR="001E1966" w:rsidRPr="006A3ACD" w:rsidRDefault="001E1966" w:rsidP="006A3ACD">
            <w:pPr>
              <w:widowControl w:val="0"/>
              <w:spacing w:before="0" w:after="0"/>
              <w:jc w:val="both"/>
              <w:rPr>
                <w:sz w:val="20"/>
              </w:rPr>
            </w:pPr>
            <w:r w:rsidRPr="006A3ACD">
              <w:rPr>
                <w:sz w:val="20"/>
              </w:rPr>
              <w:t>+20</w:t>
            </w:r>
          </w:p>
        </w:tc>
      </w:tr>
      <w:tr w:rsidR="001E1966" w:rsidRPr="006A3ACD">
        <w:trPr>
          <w:cantSplit/>
        </w:trPr>
        <w:tc>
          <w:tcPr>
            <w:tcW w:w="5778" w:type="dxa"/>
          </w:tcPr>
          <w:p w:rsidR="001E1966" w:rsidRPr="006A3ACD" w:rsidRDefault="001E1966" w:rsidP="006A3ACD">
            <w:pPr>
              <w:pStyle w:val="af"/>
              <w:jc w:val="both"/>
              <w:rPr>
                <w:sz w:val="20"/>
              </w:rPr>
            </w:pPr>
            <w:r w:rsidRPr="006A3ACD">
              <w:rPr>
                <w:sz w:val="20"/>
              </w:rPr>
              <w:t>1.6.Доплата за сверхурочные часы</w:t>
            </w:r>
          </w:p>
        </w:tc>
        <w:tc>
          <w:tcPr>
            <w:tcW w:w="1134" w:type="dxa"/>
          </w:tcPr>
          <w:p w:rsidR="001E1966" w:rsidRPr="006A3ACD" w:rsidRDefault="001E1966" w:rsidP="006A3ACD">
            <w:pPr>
              <w:widowControl w:val="0"/>
              <w:spacing w:before="0" w:after="0"/>
              <w:jc w:val="both"/>
              <w:rPr>
                <w:sz w:val="20"/>
              </w:rPr>
            </w:pPr>
            <w:r w:rsidRPr="006A3ACD">
              <w:rPr>
                <w:sz w:val="20"/>
              </w:rPr>
              <w:t>830</w:t>
            </w:r>
          </w:p>
        </w:tc>
        <w:tc>
          <w:tcPr>
            <w:tcW w:w="1134" w:type="dxa"/>
          </w:tcPr>
          <w:p w:rsidR="001E1966" w:rsidRPr="006A3ACD" w:rsidRDefault="001E1966" w:rsidP="006A3ACD">
            <w:pPr>
              <w:widowControl w:val="0"/>
              <w:spacing w:before="0" w:after="0"/>
              <w:jc w:val="both"/>
              <w:rPr>
                <w:sz w:val="20"/>
              </w:rPr>
            </w:pPr>
            <w:r w:rsidRPr="006A3ACD">
              <w:rPr>
                <w:sz w:val="20"/>
              </w:rPr>
              <w:t>210</w:t>
            </w:r>
          </w:p>
        </w:tc>
        <w:tc>
          <w:tcPr>
            <w:tcW w:w="1522" w:type="dxa"/>
          </w:tcPr>
          <w:p w:rsidR="001E1966" w:rsidRPr="006A3ACD" w:rsidRDefault="001E1966" w:rsidP="006A3ACD">
            <w:pPr>
              <w:widowControl w:val="0"/>
              <w:spacing w:before="0" w:after="0"/>
              <w:jc w:val="both"/>
              <w:rPr>
                <w:sz w:val="20"/>
              </w:rPr>
            </w:pPr>
            <w:r w:rsidRPr="006A3ACD">
              <w:rPr>
                <w:sz w:val="20"/>
              </w:rPr>
              <w:t>-620</w:t>
            </w:r>
          </w:p>
        </w:tc>
      </w:tr>
      <w:tr w:rsidR="001E1966" w:rsidRPr="006A3ACD">
        <w:trPr>
          <w:cantSplit/>
        </w:trPr>
        <w:tc>
          <w:tcPr>
            <w:tcW w:w="5778" w:type="dxa"/>
          </w:tcPr>
          <w:p w:rsidR="001E1966" w:rsidRPr="006A3ACD" w:rsidRDefault="001E1966" w:rsidP="006A3ACD">
            <w:pPr>
              <w:pStyle w:val="af"/>
              <w:jc w:val="both"/>
              <w:rPr>
                <w:sz w:val="20"/>
              </w:rPr>
            </w:pPr>
            <w:r w:rsidRPr="006A3ACD">
              <w:rPr>
                <w:sz w:val="20"/>
              </w:rPr>
              <w:t>1.7.Оплата ежегодных и дополнительных отпусков</w:t>
            </w:r>
          </w:p>
        </w:tc>
        <w:tc>
          <w:tcPr>
            <w:tcW w:w="1134" w:type="dxa"/>
          </w:tcPr>
          <w:p w:rsidR="001E1966" w:rsidRPr="006A3ACD" w:rsidRDefault="001E1966" w:rsidP="006A3ACD">
            <w:pPr>
              <w:widowControl w:val="0"/>
              <w:spacing w:before="0" w:after="0"/>
              <w:jc w:val="both"/>
              <w:rPr>
                <w:sz w:val="20"/>
              </w:rPr>
            </w:pPr>
            <w:r w:rsidRPr="006A3ACD">
              <w:rPr>
                <w:sz w:val="20"/>
              </w:rPr>
              <w:t>630</w:t>
            </w:r>
          </w:p>
        </w:tc>
        <w:tc>
          <w:tcPr>
            <w:tcW w:w="1134" w:type="dxa"/>
          </w:tcPr>
          <w:p w:rsidR="001E1966" w:rsidRPr="006A3ACD" w:rsidRDefault="001E1966" w:rsidP="006A3ACD">
            <w:pPr>
              <w:widowControl w:val="0"/>
              <w:spacing w:before="0" w:after="0"/>
              <w:jc w:val="both"/>
              <w:rPr>
                <w:sz w:val="20"/>
              </w:rPr>
            </w:pPr>
            <w:r w:rsidRPr="006A3ACD">
              <w:rPr>
                <w:sz w:val="20"/>
              </w:rPr>
              <w:t>680</w:t>
            </w:r>
          </w:p>
        </w:tc>
        <w:tc>
          <w:tcPr>
            <w:tcW w:w="1522" w:type="dxa"/>
          </w:tcPr>
          <w:p w:rsidR="001E1966" w:rsidRPr="006A3ACD" w:rsidRDefault="001E1966" w:rsidP="006A3ACD">
            <w:pPr>
              <w:widowControl w:val="0"/>
              <w:spacing w:before="0" w:after="0"/>
              <w:jc w:val="both"/>
              <w:rPr>
                <w:sz w:val="20"/>
              </w:rPr>
            </w:pPr>
            <w:r w:rsidRPr="006A3ACD">
              <w:rPr>
                <w:sz w:val="20"/>
              </w:rPr>
              <w:t>+50</w:t>
            </w:r>
          </w:p>
        </w:tc>
      </w:tr>
      <w:tr w:rsidR="001E1966" w:rsidRPr="006A3ACD">
        <w:trPr>
          <w:cantSplit/>
        </w:trPr>
        <w:tc>
          <w:tcPr>
            <w:tcW w:w="5778" w:type="dxa"/>
          </w:tcPr>
          <w:p w:rsidR="001E1966" w:rsidRPr="006A3ACD" w:rsidRDefault="001E1966" w:rsidP="006A3ACD">
            <w:pPr>
              <w:pStyle w:val="af"/>
              <w:jc w:val="both"/>
              <w:rPr>
                <w:sz w:val="20"/>
              </w:rPr>
            </w:pPr>
            <w:r w:rsidRPr="006A3ACD">
              <w:rPr>
                <w:sz w:val="20"/>
              </w:rPr>
              <w:t>1.8.Оплата труда совместителей</w:t>
            </w:r>
          </w:p>
        </w:tc>
        <w:tc>
          <w:tcPr>
            <w:tcW w:w="1134" w:type="dxa"/>
          </w:tcPr>
          <w:p w:rsidR="001E1966" w:rsidRPr="006A3ACD" w:rsidRDefault="001E1966" w:rsidP="006A3ACD">
            <w:pPr>
              <w:widowControl w:val="0"/>
              <w:spacing w:before="0" w:after="0"/>
              <w:jc w:val="both"/>
              <w:rPr>
                <w:sz w:val="20"/>
              </w:rPr>
            </w:pPr>
            <w:r w:rsidRPr="006A3ACD">
              <w:rPr>
                <w:sz w:val="20"/>
              </w:rPr>
              <w:t>240</w:t>
            </w:r>
          </w:p>
        </w:tc>
        <w:tc>
          <w:tcPr>
            <w:tcW w:w="1134" w:type="dxa"/>
          </w:tcPr>
          <w:p w:rsidR="001E1966" w:rsidRPr="006A3ACD" w:rsidRDefault="001E1966" w:rsidP="006A3ACD">
            <w:pPr>
              <w:widowControl w:val="0"/>
              <w:spacing w:before="0" w:after="0"/>
              <w:jc w:val="both"/>
              <w:rPr>
                <w:sz w:val="20"/>
              </w:rPr>
            </w:pPr>
            <w:r w:rsidRPr="006A3ACD">
              <w:rPr>
                <w:sz w:val="20"/>
              </w:rPr>
              <w:t>280</w:t>
            </w:r>
          </w:p>
        </w:tc>
        <w:tc>
          <w:tcPr>
            <w:tcW w:w="1522" w:type="dxa"/>
          </w:tcPr>
          <w:p w:rsidR="001E1966" w:rsidRPr="006A3ACD" w:rsidRDefault="001E1966" w:rsidP="006A3ACD">
            <w:pPr>
              <w:widowControl w:val="0"/>
              <w:spacing w:before="0" w:after="0"/>
              <w:jc w:val="both"/>
              <w:rPr>
                <w:sz w:val="20"/>
              </w:rPr>
            </w:pPr>
            <w:r w:rsidRPr="006A3ACD">
              <w:rPr>
                <w:sz w:val="20"/>
              </w:rPr>
              <w:t>+40</w:t>
            </w:r>
          </w:p>
        </w:tc>
      </w:tr>
      <w:tr w:rsidR="001E1966" w:rsidRPr="006A3ACD">
        <w:trPr>
          <w:cantSplit/>
        </w:trPr>
        <w:tc>
          <w:tcPr>
            <w:tcW w:w="5778" w:type="dxa"/>
          </w:tcPr>
          <w:p w:rsidR="001E1966" w:rsidRPr="006A3ACD" w:rsidRDefault="001E1966" w:rsidP="006A3ACD">
            <w:pPr>
              <w:pStyle w:val="af"/>
              <w:jc w:val="both"/>
              <w:rPr>
                <w:sz w:val="20"/>
              </w:rPr>
            </w:pPr>
            <w:r w:rsidRPr="006A3ACD">
              <w:rPr>
                <w:sz w:val="20"/>
              </w:rPr>
              <w:t>2. Выплаты за счёт чистой прибыли</w:t>
            </w:r>
          </w:p>
        </w:tc>
        <w:tc>
          <w:tcPr>
            <w:tcW w:w="1134" w:type="dxa"/>
          </w:tcPr>
          <w:p w:rsidR="001E1966" w:rsidRPr="006A3ACD" w:rsidRDefault="001E1966" w:rsidP="006A3ACD">
            <w:pPr>
              <w:widowControl w:val="0"/>
              <w:spacing w:before="0" w:after="0"/>
              <w:jc w:val="both"/>
              <w:rPr>
                <w:sz w:val="20"/>
              </w:rPr>
            </w:pPr>
            <w:r w:rsidRPr="006A3ACD">
              <w:rPr>
                <w:sz w:val="20"/>
              </w:rPr>
              <w:t>674</w:t>
            </w:r>
          </w:p>
        </w:tc>
        <w:tc>
          <w:tcPr>
            <w:tcW w:w="1134" w:type="dxa"/>
          </w:tcPr>
          <w:p w:rsidR="001E1966" w:rsidRPr="006A3ACD" w:rsidRDefault="001E1966" w:rsidP="006A3ACD">
            <w:pPr>
              <w:widowControl w:val="0"/>
              <w:spacing w:before="0" w:after="0"/>
              <w:jc w:val="both"/>
              <w:rPr>
                <w:sz w:val="20"/>
              </w:rPr>
            </w:pPr>
            <w:r w:rsidRPr="006A3ACD">
              <w:rPr>
                <w:sz w:val="20"/>
              </w:rPr>
              <w:t>766</w:t>
            </w:r>
          </w:p>
        </w:tc>
        <w:tc>
          <w:tcPr>
            <w:tcW w:w="1522" w:type="dxa"/>
          </w:tcPr>
          <w:p w:rsidR="001E1966" w:rsidRPr="006A3ACD" w:rsidRDefault="001E1966" w:rsidP="006A3ACD">
            <w:pPr>
              <w:widowControl w:val="0"/>
              <w:spacing w:before="0" w:after="0"/>
              <w:jc w:val="both"/>
              <w:rPr>
                <w:sz w:val="20"/>
              </w:rPr>
            </w:pPr>
            <w:r w:rsidRPr="006A3ACD">
              <w:rPr>
                <w:sz w:val="20"/>
              </w:rPr>
              <w:t>+92</w:t>
            </w:r>
          </w:p>
        </w:tc>
      </w:tr>
      <w:tr w:rsidR="001E1966" w:rsidRPr="006A3ACD">
        <w:trPr>
          <w:cantSplit/>
        </w:trPr>
        <w:tc>
          <w:tcPr>
            <w:tcW w:w="5778" w:type="dxa"/>
          </w:tcPr>
          <w:p w:rsidR="001E1966" w:rsidRPr="006A3ACD" w:rsidRDefault="001E1966" w:rsidP="006A3ACD">
            <w:pPr>
              <w:pStyle w:val="af"/>
              <w:jc w:val="both"/>
              <w:rPr>
                <w:sz w:val="20"/>
              </w:rPr>
            </w:pPr>
            <w:r w:rsidRPr="006A3ACD">
              <w:rPr>
                <w:sz w:val="20"/>
              </w:rPr>
              <w:t>2.1.Материальная помощь</w:t>
            </w:r>
          </w:p>
        </w:tc>
        <w:tc>
          <w:tcPr>
            <w:tcW w:w="1134" w:type="dxa"/>
          </w:tcPr>
          <w:p w:rsidR="001E1966" w:rsidRPr="006A3ACD" w:rsidRDefault="001E1966" w:rsidP="006A3ACD">
            <w:pPr>
              <w:widowControl w:val="0"/>
              <w:spacing w:before="0" w:after="0"/>
              <w:jc w:val="both"/>
              <w:rPr>
                <w:sz w:val="20"/>
              </w:rPr>
            </w:pPr>
            <w:r w:rsidRPr="006A3ACD">
              <w:rPr>
                <w:sz w:val="20"/>
              </w:rPr>
              <w:t>572</w:t>
            </w:r>
          </w:p>
        </w:tc>
        <w:tc>
          <w:tcPr>
            <w:tcW w:w="1134" w:type="dxa"/>
          </w:tcPr>
          <w:p w:rsidR="001E1966" w:rsidRPr="006A3ACD" w:rsidRDefault="001E1966" w:rsidP="006A3ACD">
            <w:pPr>
              <w:widowControl w:val="0"/>
              <w:spacing w:before="0" w:after="0"/>
              <w:jc w:val="both"/>
              <w:rPr>
                <w:sz w:val="20"/>
              </w:rPr>
            </w:pPr>
            <w:r w:rsidRPr="006A3ACD">
              <w:rPr>
                <w:sz w:val="20"/>
              </w:rPr>
              <w:t>618</w:t>
            </w:r>
          </w:p>
        </w:tc>
        <w:tc>
          <w:tcPr>
            <w:tcW w:w="1522" w:type="dxa"/>
          </w:tcPr>
          <w:p w:rsidR="001E1966" w:rsidRPr="006A3ACD" w:rsidRDefault="001E1966" w:rsidP="006A3ACD">
            <w:pPr>
              <w:widowControl w:val="0"/>
              <w:spacing w:before="0" w:after="0"/>
              <w:jc w:val="both"/>
              <w:rPr>
                <w:sz w:val="20"/>
              </w:rPr>
            </w:pPr>
            <w:r w:rsidRPr="006A3ACD">
              <w:rPr>
                <w:sz w:val="20"/>
              </w:rPr>
              <w:t>+46</w:t>
            </w:r>
          </w:p>
        </w:tc>
      </w:tr>
      <w:tr w:rsidR="001E1966" w:rsidRPr="006A3ACD">
        <w:trPr>
          <w:cantSplit/>
        </w:trPr>
        <w:tc>
          <w:tcPr>
            <w:tcW w:w="5778" w:type="dxa"/>
          </w:tcPr>
          <w:p w:rsidR="001E1966" w:rsidRPr="006A3ACD" w:rsidRDefault="001E1966" w:rsidP="006A3ACD">
            <w:pPr>
              <w:pStyle w:val="af"/>
              <w:jc w:val="both"/>
              <w:rPr>
                <w:sz w:val="20"/>
              </w:rPr>
            </w:pPr>
            <w:r w:rsidRPr="006A3ACD">
              <w:rPr>
                <w:sz w:val="20"/>
              </w:rPr>
              <w:t>2.2.Выплата дивидендов</w:t>
            </w:r>
          </w:p>
        </w:tc>
        <w:tc>
          <w:tcPr>
            <w:tcW w:w="1134" w:type="dxa"/>
          </w:tcPr>
          <w:p w:rsidR="001E1966" w:rsidRPr="006A3ACD" w:rsidRDefault="001E1966" w:rsidP="006A3ACD">
            <w:pPr>
              <w:widowControl w:val="0"/>
              <w:spacing w:before="0" w:after="0"/>
              <w:jc w:val="both"/>
              <w:rPr>
                <w:sz w:val="20"/>
              </w:rPr>
            </w:pPr>
            <w:r w:rsidRPr="006A3ACD">
              <w:rPr>
                <w:sz w:val="20"/>
              </w:rPr>
              <w:t>102</w:t>
            </w:r>
          </w:p>
        </w:tc>
        <w:tc>
          <w:tcPr>
            <w:tcW w:w="1134" w:type="dxa"/>
          </w:tcPr>
          <w:p w:rsidR="001E1966" w:rsidRPr="006A3ACD" w:rsidRDefault="001E1966" w:rsidP="006A3ACD">
            <w:pPr>
              <w:widowControl w:val="0"/>
              <w:spacing w:before="0" w:after="0"/>
              <w:jc w:val="both"/>
              <w:rPr>
                <w:sz w:val="20"/>
              </w:rPr>
            </w:pPr>
            <w:r w:rsidRPr="006A3ACD">
              <w:rPr>
                <w:sz w:val="20"/>
              </w:rPr>
              <w:t>148</w:t>
            </w:r>
          </w:p>
        </w:tc>
        <w:tc>
          <w:tcPr>
            <w:tcW w:w="1522" w:type="dxa"/>
          </w:tcPr>
          <w:p w:rsidR="001E1966" w:rsidRPr="006A3ACD" w:rsidRDefault="001E1966" w:rsidP="006A3ACD">
            <w:pPr>
              <w:widowControl w:val="0"/>
              <w:spacing w:before="0" w:after="0"/>
              <w:jc w:val="both"/>
              <w:rPr>
                <w:sz w:val="20"/>
              </w:rPr>
            </w:pPr>
            <w:r w:rsidRPr="006A3ACD">
              <w:rPr>
                <w:sz w:val="20"/>
              </w:rPr>
              <w:t>+46</w:t>
            </w:r>
          </w:p>
        </w:tc>
      </w:tr>
      <w:tr w:rsidR="001E1966" w:rsidRPr="006A3ACD">
        <w:trPr>
          <w:cantSplit/>
        </w:trPr>
        <w:tc>
          <w:tcPr>
            <w:tcW w:w="5778" w:type="dxa"/>
          </w:tcPr>
          <w:p w:rsidR="001E1966" w:rsidRPr="006A3ACD" w:rsidRDefault="001E1966" w:rsidP="006A3ACD">
            <w:pPr>
              <w:pStyle w:val="af"/>
              <w:jc w:val="both"/>
              <w:rPr>
                <w:sz w:val="20"/>
              </w:rPr>
            </w:pPr>
            <w:r w:rsidRPr="006A3ACD">
              <w:rPr>
                <w:sz w:val="20"/>
              </w:rPr>
              <w:t>3. Выплаты социального характера</w:t>
            </w:r>
          </w:p>
        </w:tc>
        <w:tc>
          <w:tcPr>
            <w:tcW w:w="1134" w:type="dxa"/>
          </w:tcPr>
          <w:p w:rsidR="001E1966" w:rsidRPr="006A3ACD" w:rsidRDefault="001E1966" w:rsidP="006A3ACD">
            <w:pPr>
              <w:widowControl w:val="0"/>
              <w:spacing w:before="0" w:after="0"/>
              <w:jc w:val="both"/>
              <w:rPr>
                <w:sz w:val="20"/>
              </w:rPr>
            </w:pPr>
            <w:r w:rsidRPr="006A3ACD">
              <w:rPr>
                <w:sz w:val="20"/>
              </w:rPr>
              <w:t>66</w:t>
            </w:r>
          </w:p>
        </w:tc>
        <w:tc>
          <w:tcPr>
            <w:tcW w:w="1134" w:type="dxa"/>
          </w:tcPr>
          <w:p w:rsidR="001E1966" w:rsidRPr="006A3ACD" w:rsidRDefault="001E1966" w:rsidP="006A3ACD">
            <w:pPr>
              <w:widowControl w:val="0"/>
              <w:spacing w:before="0" w:after="0"/>
              <w:jc w:val="both"/>
              <w:rPr>
                <w:sz w:val="20"/>
              </w:rPr>
            </w:pPr>
            <w:r w:rsidRPr="006A3ACD">
              <w:rPr>
                <w:sz w:val="20"/>
              </w:rPr>
              <w:t>53</w:t>
            </w:r>
          </w:p>
        </w:tc>
        <w:tc>
          <w:tcPr>
            <w:tcW w:w="1522" w:type="dxa"/>
          </w:tcPr>
          <w:p w:rsidR="001E1966" w:rsidRPr="006A3ACD" w:rsidRDefault="001E1966" w:rsidP="006A3ACD">
            <w:pPr>
              <w:widowControl w:val="0"/>
              <w:spacing w:before="0" w:after="0"/>
              <w:jc w:val="both"/>
              <w:rPr>
                <w:sz w:val="20"/>
              </w:rPr>
            </w:pPr>
            <w:r w:rsidRPr="006A3ACD">
              <w:rPr>
                <w:sz w:val="20"/>
              </w:rPr>
              <w:t>-13</w:t>
            </w:r>
          </w:p>
        </w:tc>
      </w:tr>
      <w:tr w:rsidR="001E1966" w:rsidRPr="006A3ACD">
        <w:trPr>
          <w:cantSplit/>
        </w:trPr>
        <w:tc>
          <w:tcPr>
            <w:tcW w:w="5778" w:type="dxa"/>
          </w:tcPr>
          <w:p w:rsidR="001E1966" w:rsidRPr="006A3ACD" w:rsidRDefault="001E1966" w:rsidP="006A3ACD">
            <w:pPr>
              <w:pStyle w:val="af"/>
              <w:jc w:val="both"/>
              <w:rPr>
                <w:sz w:val="20"/>
              </w:rPr>
            </w:pPr>
            <w:r w:rsidRPr="006A3ACD">
              <w:rPr>
                <w:sz w:val="20"/>
              </w:rPr>
              <w:t>3.1.Пособия по временной нетрудоспособности</w:t>
            </w:r>
          </w:p>
        </w:tc>
        <w:tc>
          <w:tcPr>
            <w:tcW w:w="1134" w:type="dxa"/>
          </w:tcPr>
          <w:p w:rsidR="001E1966" w:rsidRPr="006A3ACD" w:rsidRDefault="001E1966" w:rsidP="006A3ACD">
            <w:pPr>
              <w:widowControl w:val="0"/>
              <w:spacing w:before="0" w:after="0"/>
              <w:jc w:val="both"/>
              <w:rPr>
                <w:sz w:val="20"/>
              </w:rPr>
            </w:pPr>
            <w:r w:rsidRPr="006A3ACD">
              <w:rPr>
                <w:sz w:val="20"/>
              </w:rPr>
              <w:t>66</w:t>
            </w:r>
          </w:p>
        </w:tc>
        <w:tc>
          <w:tcPr>
            <w:tcW w:w="1134" w:type="dxa"/>
          </w:tcPr>
          <w:p w:rsidR="001E1966" w:rsidRPr="006A3ACD" w:rsidRDefault="001E1966" w:rsidP="006A3ACD">
            <w:pPr>
              <w:widowControl w:val="0"/>
              <w:spacing w:before="0" w:after="0"/>
              <w:jc w:val="both"/>
              <w:rPr>
                <w:sz w:val="20"/>
              </w:rPr>
            </w:pPr>
            <w:r w:rsidRPr="006A3ACD">
              <w:rPr>
                <w:sz w:val="20"/>
              </w:rPr>
              <w:t>53</w:t>
            </w:r>
          </w:p>
        </w:tc>
        <w:tc>
          <w:tcPr>
            <w:tcW w:w="1522" w:type="dxa"/>
          </w:tcPr>
          <w:p w:rsidR="001E1966" w:rsidRPr="006A3ACD" w:rsidRDefault="001E1966" w:rsidP="006A3ACD">
            <w:pPr>
              <w:widowControl w:val="0"/>
              <w:spacing w:before="0" w:after="0"/>
              <w:jc w:val="both"/>
              <w:rPr>
                <w:sz w:val="20"/>
              </w:rPr>
            </w:pPr>
            <w:r w:rsidRPr="006A3ACD">
              <w:rPr>
                <w:sz w:val="20"/>
              </w:rPr>
              <w:t>-13</w:t>
            </w:r>
          </w:p>
        </w:tc>
      </w:tr>
      <w:tr w:rsidR="001E1966" w:rsidRPr="006A3ACD">
        <w:trPr>
          <w:cantSplit/>
        </w:trPr>
        <w:tc>
          <w:tcPr>
            <w:tcW w:w="5778" w:type="dxa"/>
          </w:tcPr>
          <w:p w:rsidR="001E1966" w:rsidRPr="006A3ACD" w:rsidRDefault="001E1966" w:rsidP="006A3ACD">
            <w:pPr>
              <w:pStyle w:val="af"/>
              <w:jc w:val="both"/>
              <w:rPr>
                <w:sz w:val="20"/>
              </w:rPr>
            </w:pPr>
            <w:r w:rsidRPr="006A3ACD">
              <w:rPr>
                <w:sz w:val="20"/>
              </w:rPr>
              <w:t>3.2.Стоимость профсоюзных путёвок</w:t>
            </w:r>
          </w:p>
        </w:tc>
        <w:tc>
          <w:tcPr>
            <w:tcW w:w="1134" w:type="dxa"/>
          </w:tcPr>
          <w:p w:rsidR="001E1966" w:rsidRPr="006A3ACD" w:rsidRDefault="001E1966" w:rsidP="006A3ACD">
            <w:pPr>
              <w:widowControl w:val="0"/>
              <w:spacing w:before="0" w:after="0"/>
              <w:jc w:val="both"/>
              <w:rPr>
                <w:sz w:val="20"/>
              </w:rPr>
            </w:pPr>
            <w:r w:rsidRPr="006A3ACD">
              <w:rPr>
                <w:sz w:val="20"/>
              </w:rPr>
              <w:t>-</w:t>
            </w:r>
          </w:p>
        </w:tc>
        <w:tc>
          <w:tcPr>
            <w:tcW w:w="1134" w:type="dxa"/>
          </w:tcPr>
          <w:p w:rsidR="001E1966" w:rsidRPr="006A3ACD" w:rsidRDefault="001E1966" w:rsidP="006A3ACD">
            <w:pPr>
              <w:widowControl w:val="0"/>
              <w:spacing w:before="0" w:after="0"/>
              <w:jc w:val="both"/>
              <w:rPr>
                <w:sz w:val="20"/>
              </w:rPr>
            </w:pPr>
            <w:r w:rsidRPr="006A3ACD">
              <w:rPr>
                <w:sz w:val="20"/>
              </w:rPr>
              <w:t>-</w:t>
            </w:r>
          </w:p>
        </w:tc>
        <w:tc>
          <w:tcPr>
            <w:tcW w:w="1522" w:type="dxa"/>
          </w:tcPr>
          <w:p w:rsidR="001E1966" w:rsidRPr="006A3ACD" w:rsidRDefault="001E1966" w:rsidP="006A3ACD">
            <w:pPr>
              <w:widowControl w:val="0"/>
              <w:spacing w:before="0" w:after="0"/>
              <w:jc w:val="both"/>
              <w:rPr>
                <w:sz w:val="20"/>
              </w:rPr>
            </w:pPr>
            <w:r w:rsidRPr="006A3ACD">
              <w:rPr>
                <w:sz w:val="20"/>
              </w:rPr>
              <w:t>-</w:t>
            </w:r>
          </w:p>
        </w:tc>
      </w:tr>
      <w:tr w:rsidR="001E1966" w:rsidRPr="006A3ACD">
        <w:trPr>
          <w:cantSplit/>
        </w:trPr>
        <w:tc>
          <w:tcPr>
            <w:tcW w:w="5778" w:type="dxa"/>
          </w:tcPr>
          <w:p w:rsidR="001E1966" w:rsidRPr="006A3ACD" w:rsidRDefault="001E1966" w:rsidP="006A3ACD">
            <w:pPr>
              <w:pStyle w:val="af"/>
              <w:jc w:val="both"/>
              <w:rPr>
                <w:sz w:val="20"/>
              </w:rPr>
            </w:pPr>
            <w:r w:rsidRPr="006A3ACD">
              <w:rPr>
                <w:sz w:val="20"/>
              </w:rPr>
              <w:t>Итого средств, направленных на потребление</w:t>
            </w:r>
          </w:p>
        </w:tc>
        <w:tc>
          <w:tcPr>
            <w:tcW w:w="1134" w:type="dxa"/>
          </w:tcPr>
          <w:p w:rsidR="001E1966" w:rsidRPr="006A3ACD" w:rsidRDefault="001E1966" w:rsidP="006A3ACD">
            <w:pPr>
              <w:widowControl w:val="0"/>
              <w:spacing w:before="0" w:after="0"/>
              <w:jc w:val="both"/>
              <w:rPr>
                <w:sz w:val="20"/>
              </w:rPr>
            </w:pPr>
            <w:r w:rsidRPr="006A3ACD">
              <w:rPr>
                <w:sz w:val="20"/>
              </w:rPr>
              <w:t>11400</w:t>
            </w:r>
          </w:p>
        </w:tc>
        <w:tc>
          <w:tcPr>
            <w:tcW w:w="1134" w:type="dxa"/>
          </w:tcPr>
          <w:p w:rsidR="001E1966" w:rsidRPr="006A3ACD" w:rsidRDefault="001E1966" w:rsidP="006A3ACD">
            <w:pPr>
              <w:widowControl w:val="0"/>
              <w:spacing w:before="0" w:after="0"/>
              <w:jc w:val="both"/>
              <w:rPr>
                <w:sz w:val="20"/>
              </w:rPr>
            </w:pPr>
            <w:r w:rsidRPr="006A3ACD">
              <w:rPr>
                <w:sz w:val="20"/>
              </w:rPr>
              <w:t>12559</w:t>
            </w:r>
          </w:p>
        </w:tc>
        <w:tc>
          <w:tcPr>
            <w:tcW w:w="1522" w:type="dxa"/>
          </w:tcPr>
          <w:p w:rsidR="001E1966" w:rsidRPr="006A3ACD" w:rsidRDefault="001E1966" w:rsidP="006A3ACD">
            <w:pPr>
              <w:widowControl w:val="0"/>
              <w:spacing w:before="0" w:after="0"/>
              <w:jc w:val="both"/>
              <w:rPr>
                <w:sz w:val="20"/>
              </w:rPr>
            </w:pPr>
            <w:r w:rsidRPr="006A3ACD">
              <w:rPr>
                <w:sz w:val="20"/>
              </w:rPr>
              <w:t>+1159</w:t>
            </w:r>
          </w:p>
        </w:tc>
      </w:tr>
      <w:tr w:rsidR="001E1966" w:rsidRPr="006A3ACD">
        <w:trPr>
          <w:cantSplit/>
        </w:trPr>
        <w:tc>
          <w:tcPr>
            <w:tcW w:w="5778" w:type="dxa"/>
          </w:tcPr>
          <w:p w:rsidR="001E1966" w:rsidRPr="006A3ACD" w:rsidRDefault="001E1966" w:rsidP="006A3ACD">
            <w:pPr>
              <w:pStyle w:val="af"/>
              <w:jc w:val="both"/>
              <w:rPr>
                <w:sz w:val="20"/>
              </w:rPr>
            </w:pPr>
            <w:r w:rsidRPr="006A3ACD">
              <w:rPr>
                <w:sz w:val="20"/>
              </w:rPr>
              <w:t xml:space="preserve">Доля в общей сумме, % </w:t>
            </w:r>
          </w:p>
          <w:p w:rsidR="001E1966" w:rsidRPr="006A3ACD" w:rsidRDefault="001E1966" w:rsidP="006A3ACD">
            <w:pPr>
              <w:pStyle w:val="af"/>
              <w:jc w:val="both"/>
              <w:rPr>
                <w:sz w:val="20"/>
              </w:rPr>
            </w:pPr>
            <w:r w:rsidRPr="006A3ACD">
              <w:rPr>
                <w:sz w:val="20"/>
              </w:rPr>
              <w:t>- фонда оплаты труда</w:t>
            </w:r>
          </w:p>
        </w:tc>
        <w:tc>
          <w:tcPr>
            <w:tcW w:w="1134" w:type="dxa"/>
          </w:tcPr>
          <w:p w:rsidR="001E1966" w:rsidRPr="006A3ACD" w:rsidRDefault="001E1966" w:rsidP="006A3ACD">
            <w:pPr>
              <w:widowControl w:val="0"/>
              <w:spacing w:before="0" w:after="0"/>
              <w:jc w:val="both"/>
              <w:rPr>
                <w:sz w:val="20"/>
              </w:rPr>
            </w:pPr>
          </w:p>
          <w:p w:rsidR="001E1966" w:rsidRPr="006A3ACD" w:rsidRDefault="001E1966" w:rsidP="006A3ACD">
            <w:pPr>
              <w:widowControl w:val="0"/>
              <w:spacing w:before="0" w:after="0"/>
              <w:jc w:val="both"/>
              <w:rPr>
                <w:sz w:val="20"/>
              </w:rPr>
            </w:pPr>
            <w:r w:rsidRPr="006A3ACD">
              <w:rPr>
                <w:sz w:val="20"/>
              </w:rPr>
              <w:t>93,51</w:t>
            </w:r>
          </w:p>
        </w:tc>
        <w:tc>
          <w:tcPr>
            <w:tcW w:w="1134" w:type="dxa"/>
          </w:tcPr>
          <w:p w:rsidR="001E1966" w:rsidRPr="006A3ACD" w:rsidRDefault="001E1966" w:rsidP="006A3ACD">
            <w:pPr>
              <w:widowControl w:val="0"/>
              <w:spacing w:before="0" w:after="0"/>
              <w:jc w:val="both"/>
              <w:rPr>
                <w:sz w:val="20"/>
              </w:rPr>
            </w:pPr>
          </w:p>
          <w:p w:rsidR="001E1966" w:rsidRPr="006A3ACD" w:rsidRDefault="001E1966" w:rsidP="006A3ACD">
            <w:pPr>
              <w:widowControl w:val="0"/>
              <w:spacing w:before="0" w:after="0"/>
              <w:jc w:val="both"/>
              <w:rPr>
                <w:sz w:val="20"/>
              </w:rPr>
            </w:pPr>
            <w:r w:rsidRPr="006A3ACD">
              <w:rPr>
                <w:sz w:val="20"/>
              </w:rPr>
              <w:t>93,48</w:t>
            </w:r>
          </w:p>
        </w:tc>
        <w:tc>
          <w:tcPr>
            <w:tcW w:w="1522" w:type="dxa"/>
          </w:tcPr>
          <w:p w:rsidR="001E1966" w:rsidRPr="006A3ACD" w:rsidRDefault="001E1966" w:rsidP="006A3ACD">
            <w:pPr>
              <w:widowControl w:val="0"/>
              <w:spacing w:before="0" w:after="0"/>
              <w:jc w:val="both"/>
              <w:rPr>
                <w:sz w:val="20"/>
              </w:rPr>
            </w:pPr>
          </w:p>
          <w:p w:rsidR="001E1966" w:rsidRPr="006A3ACD" w:rsidRDefault="001E1966" w:rsidP="006A3ACD">
            <w:pPr>
              <w:widowControl w:val="0"/>
              <w:spacing w:before="0" w:after="0"/>
              <w:jc w:val="both"/>
              <w:rPr>
                <w:sz w:val="20"/>
              </w:rPr>
            </w:pPr>
            <w:r w:rsidRPr="006A3ACD">
              <w:rPr>
                <w:sz w:val="20"/>
              </w:rPr>
              <w:t>- 0,03</w:t>
            </w:r>
          </w:p>
        </w:tc>
      </w:tr>
      <w:tr w:rsidR="001E1966" w:rsidRPr="006A3ACD">
        <w:trPr>
          <w:cantSplit/>
        </w:trPr>
        <w:tc>
          <w:tcPr>
            <w:tcW w:w="5778" w:type="dxa"/>
          </w:tcPr>
          <w:p w:rsidR="001E1966" w:rsidRPr="006A3ACD" w:rsidRDefault="001E1966" w:rsidP="006A3ACD">
            <w:pPr>
              <w:pStyle w:val="af"/>
              <w:jc w:val="both"/>
              <w:rPr>
                <w:sz w:val="20"/>
              </w:rPr>
            </w:pPr>
            <w:r w:rsidRPr="006A3ACD">
              <w:rPr>
                <w:sz w:val="20"/>
              </w:rPr>
              <w:t>- выплат из чистой прибыли</w:t>
            </w:r>
          </w:p>
        </w:tc>
        <w:tc>
          <w:tcPr>
            <w:tcW w:w="1134" w:type="dxa"/>
          </w:tcPr>
          <w:p w:rsidR="001E1966" w:rsidRPr="006A3ACD" w:rsidRDefault="001E1966" w:rsidP="006A3ACD">
            <w:pPr>
              <w:widowControl w:val="0"/>
              <w:spacing w:before="0" w:after="0"/>
              <w:jc w:val="both"/>
              <w:rPr>
                <w:sz w:val="20"/>
              </w:rPr>
            </w:pPr>
            <w:r w:rsidRPr="006A3ACD">
              <w:rPr>
                <w:sz w:val="20"/>
              </w:rPr>
              <w:t>5,91</w:t>
            </w:r>
          </w:p>
        </w:tc>
        <w:tc>
          <w:tcPr>
            <w:tcW w:w="1134" w:type="dxa"/>
          </w:tcPr>
          <w:p w:rsidR="001E1966" w:rsidRPr="006A3ACD" w:rsidRDefault="001E1966" w:rsidP="006A3ACD">
            <w:pPr>
              <w:widowControl w:val="0"/>
              <w:spacing w:before="0" w:after="0"/>
              <w:jc w:val="both"/>
              <w:rPr>
                <w:sz w:val="20"/>
              </w:rPr>
            </w:pPr>
            <w:r w:rsidRPr="006A3ACD">
              <w:rPr>
                <w:sz w:val="20"/>
              </w:rPr>
              <w:t>5,41</w:t>
            </w:r>
          </w:p>
        </w:tc>
        <w:tc>
          <w:tcPr>
            <w:tcW w:w="1522" w:type="dxa"/>
          </w:tcPr>
          <w:p w:rsidR="001E1966" w:rsidRPr="006A3ACD" w:rsidRDefault="001E1966" w:rsidP="006A3ACD">
            <w:pPr>
              <w:widowControl w:val="0"/>
              <w:spacing w:before="0" w:after="0"/>
              <w:jc w:val="both"/>
              <w:rPr>
                <w:sz w:val="20"/>
              </w:rPr>
            </w:pPr>
            <w:r w:rsidRPr="006A3ACD">
              <w:rPr>
                <w:sz w:val="20"/>
              </w:rPr>
              <w:t>- 0,5</w:t>
            </w:r>
          </w:p>
        </w:tc>
      </w:tr>
      <w:tr w:rsidR="001E1966" w:rsidRPr="006A3ACD">
        <w:trPr>
          <w:cantSplit/>
        </w:trPr>
        <w:tc>
          <w:tcPr>
            <w:tcW w:w="5778" w:type="dxa"/>
          </w:tcPr>
          <w:p w:rsidR="001E1966" w:rsidRPr="006A3ACD" w:rsidRDefault="001E1966" w:rsidP="006A3ACD">
            <w:pPr>
              <w:pStyle w:val="af"/>
              <w:jc w:val="both"/>
              <w:rPr>
                <w:sz w:val="20"/>
              </w:rPr>
            </w:pPr>
            <w:r w:rsidRPr="006A3ACD">
              <w:rPr>
                <w:sz w:val="20"/>
              </w:rPr>
              <w:t>- выплат за счёт фонда социальной защиты</w:t>
            </w:r>
          </w:p>
        </w:tc>
        <w:tc>
          <w:tcPr>
            <w:tcW w:w="1134" w:type="dxa"/>
          </w:tcPr>
          <w:p w:rsidR="001E1966" w:rsidRPr="006A3ACD" w:rsidRDefault="001E1966" w:rsidP="006A3ACD">
            <w:pPr>
              <w:pStyle w:val="af1"/>
              <w:widowControl w:val="0"/>
              <w:spacing w:line="240" w:lineRule="auto"/>
              <w:jc w:val="both"/>
              <w:rPr>
                <w:sz w:val="20"/>
              </w:rPr>
            </w:pPr>
            <w:r w:rsidRPr="006A3ACD">
              <w:rPr>
                <w:sz w:val="20"/>
              </w:rPr>
              <w:t>0,58</w:t>
            </w:r>
          </w:p>
        </w:tc>
        <w:tc>
          <w:tcPr>
            <w:tcW w:w="1134" w:type="dxa"/>
          </w:tcPr>
          <w:p w:rsidR="001E1966" w:rsidRPr="006A3ACD" w:rsidRDefault="001E1966" w:rsidP="006A3ACD">
            <w:pPr>
              <w:widowControl w:val="0"/>
              <w:spacing w:before="0" w:after="0"/>
              <w:jc w:val="both"/>
              <w:rPr>
                <w:sz w:val="20"/>
              </w:rPr>
            </w:pPr>
            <w:r w:rsidRPr="006A3ACD">
              <w:rPr>
                <w:sz w:val="20"/>
              </w:rPr>
              <w:t>1,11</w:t>
            </w:r>
          </w:p>
        </w:tc>
        <w:tc>
          <w:tcPr>
            <w:tcW w:w="1522" w:type="dxa"/>
          </w:tcPr>
          <w:p w:rsidR="001E1966" w:rsidRPr="006A3ACD" w:rsidRDefault="001E1966" w:rsidP="006A3ACD">
            <w:pPr>
              <w:widowControl w:val="0"/>
              <w:spacing w:before="0" w:after="0"/>
              <w:jc w:val="both"/>
              <w:rPr>
                <w:sz w:val="20"/>
              </w:rPr>
            </w:pPr>
            <w:r w:rsidRPr="006A3ACD">
              <w:rPr>
                <w:sz w:val="20"/>
              </w:rPr>
              <w:t>+0,53</w:t>
            </w:r>
          </w:p>
        </w:tc>
      </w:tr>
    </w:tbl>
    <w:p w:rsidR="006C690E" w:rsidRPr="009C5707" w:rsidRDefault="006C690E" w:rsidP="009C5707">
      <w:pPr>
        <w:pStyle w:val="ac"/>
        <w:ind w:firstLine="720"/>
      </w:pPr>
    </w:p>
    <w:p w:rsidR="001E1966" w:rsidRPr="009C5707" w:rsidRDefault="001E1966" w:rsidP="009C5707">
      <w:pPr>
        <w:pStyle w:val="ac"/>
        <w:ind w:firstLine="720"/>
      </w:pPr>
      <w:r w:rsidRPr="009C5707">
        <w:t xml:space="preserve">Как видно по данным таблицы </w:t>
      </w:r>
      <w:r w:rsidR="006C690E" w:rsidRPr="009C5707">
        <w:t>8</w:t>
      </w:r>
      <w:r w:rsidRPr="009C5707">
        <w:t xml:space="preserve">, наибольший удельный вес в составе средств, использованных на потребление, занимает фонд оплаты труда, включаемый в себестоимость продукции, однако в </w:t>
      </w:r>
      <w:smartTag w:uri="urn:schemas-microsoft-com:office:smarttags" w:element="metricconverter">
        <w:smartTagPr>
          <w:attr w:name="ProductID" w:val="2005 г"/>
        </w:smartTagPr>
        <w:r w:rsidRPr="009C5707">
          <w:t>200</w:t>
        </w:r>
        <w:r w:rsidR="006C690E" w:rsidRPr="009C5707">
          <w:t>6</w:t>
        </w:r>
        <w:r w:rsidRPr="009C5707">
          <w:t xml:space="preserve"> г</w:t>
        </w:r>
      </w:smartTag>
      <w:r w:rsidRPr="009C5707">
        <w:t>. в общем ФЗП возрастает доля выплат за счет фонда социальной защиты на 0,53%, что позитивно характеризует предприятие.</w:t>
      </w:r>
    </w:p>
    <w:p w:rsidR="001E1966" w:rsidRPr="009C5707" w:rsidRDefault="001E1966" w:rsidP="009C5707">
      <w:pPr>
        <w:pStyle w:val="ac"/>
        <w:ind w:firstLine="720"/>
      </w:pPr>
      <w:r w:rsidRPr="009C5707">
        <w:t>Постоянная часть оплаты труда не изменяется при увеличении или спаде объёма производства (зарплата рабочих по тарифным ставкам, зарплата служащих по окладам, все виды доплат, оплата труда работников непромышленных производств и соответствующая им сумма отпускных). Переменная часть фонда заработной платы - это премии рабочим и управленческому персоналу за производственные результаты и сумма отпускных, соответствующая доле переменной зарплаты.</w:t>
      </w:r>
    </w:p>
    <w:p w:rsidR="001E1966" w:rsidRPr="009C5707" w:rsidRDefault="001E1966" w:rsidP="009C5707">
      <w:pPr>
        <w:pStyle w:val="ac"/>
        <w:ind w:firstLine="720"/>
      </w:pPr>
      <w:r w:rsidRPr="009C5707">
        <w:t>Следует иметь в виду, что абсолютное отклонение само по себе не характеризует использование фонда зарплаты, так как этот показатель определяется без учёта степени выполнения плана по производству продукции.</w:t>
      </w:r>
    </w:p>
    <w:p w:rsidR="001E1966" w:rsidRPr="009C5707" w:rsidRDefault="001E1966" w:rsidP="009C5707">
      <w:pPr>
        <w:pStyle w:val="ac"/>
        <w:ind w:firstLine="720"/>
      </w:pPr>
      <w:r w:rsidRPr="009C5707">
        <w:t>Относительное отклонение (∆ФЗП</w:t>
      </w:r>
      <w:r w:rsidRPr="009C5707">
        <w:rPr>
          <w:vertAlign w:val="subscript"/>
        </w:rPr>
        <w:t>отн</w:t>
      </w:r>
      <w:r w:rsidRPr="009C5707">
        <w:t xml:space="preserve">) рассчитывается как разность между фактически начисленной суммой в </w:t>
      </w:r>
      <w:smartTag w:uri="urn:schemas-microsoft-com:office:smarttags" w:element="metricconverter">
        <w:smartTagPr>
          <w:attr w:name="ProductID" w:val="2005 г"/>
        </w:smartTagPr>
        <w:r w:rsidRPr="009C5707">
          <w:t>200</w:t>
        </w:r>
        <w:r w:rsidR="006C690E" w:rsidRPr="009C5707">
          <w:t>6</w:t>
        </w:r>
        <w:r w:rsidRPr="009C5707">
          <w:t xml:space="preserve"> г</w:t>
        </w:r>
      </w:smartTag>
      <w:r w:rsidRPr="009C5707">
        <w:t xml:space="preserve">. и базовым фондом, скорректированным на индекс объема производства продукции. </w:t>
      </w:r>
    </w:p>
    <w:p w:rsidR="006C690E" w:rsidRPr="009C5707" w:rsidRDefault="001E1966" w:rsidP="009C5707">
      <w:pPr>
        <w:pStyle w:val="ac"/>
        <w:ind w:firstLine="720"/>
      </w:pPr>
      <w:r w:rsidRPr="009C5707">
        <w:t>Индекс объема производства продукции в анализируемом периоде составляет 1,085 (124533:114783).</w:t>
      </w:r>
    </w:p>
    <w:p w:rsidR="001E1966" w:rsidRPr="009C5707" w:rsidRDefault="001E1966" w:rsidP="009C5707">
      <w:pPr>
        <w:pStyle w:val="ac"/>
        <w:ind w:firstLine="720"/>
      </w:pPr>
      <w:r w:rsidRPr="009C5707">
        <w:t>∆ФЗПотн = ФЗП</w:t>
      </w:r>
      <w:r w:rsidRPr="009C5707">
        <w:rPr>
          <w:vertAlign w:val="subscript"/>
        </w:rPr>
        <w:t>200</w:t>
      </w:r>
      <w:r w:rsidR="006C690E" w:rsidRPr="009C5707">
        <w:rPr>
          <w:vertAlign w:val="subscript"/>
        </w:rPr>
        <w:t>6</w:t>
      </w:r>
      <w:r w:rsidRPr="009C5707">
        <w:t xml:space="preserve"> – ФЗПск = ФЗП</w:t>
      </w:r>
      <w:r w:rsidRPr="009C5707">
        <w:rPr>
          <w:vertAlign w:val="subscript"/>
        </w:rPr>
        <w:t>200</w:t>
      </w:r>
      <w:r w:rsidR="006C690E" w:rsidRPr="009C5707">
        <w:rPr>
          <w:vertAlign w:val="subscript"/>
        </w:rPr>
        <w:t>6</w:t>
      </w:r>
      <w:r w:rsidRPr="009C5707">
        <w:t>–(ФЗП</w:t>
      </w:r>
      <w:r w:rsidRPr="009C5707">
        <w:rPr>
          <w:vertAlign w:val="subscript"/>
        </w:rPr>
        <w:t>200</w:t>
      </w:r>
      <w:r w:rsidR="006C690E" w:rsidRPr="009C5707">
        <w:rPr>
          <w:vertAlign w:val="subscript"/>
        </w:rPr>
        <w:t>5</w:t>
      </w:r>
      <w:r w:rsidRPr="009C5707">
        <w:rPr>
          <w:vertAlign w:val="subscript"/>
        </w:rPr>
        <w:t>пер</w:t>
      </w:r>
      <w:r w:rsidRPr="009C5707">
        <w:t>*</w:t>
      </w:r>
      <w:r w:rsidRPr="009C5707">
        <w:rPr>
          <w:lang w:val="en-US"/>
        </w:rPr>
        <w:t>i</w:t>
      </w:r>
      <w:r w:rsidRPr="009C5707">
        <w:t>вп + ФЗП</w:t>
      </w:r>
      <w:r w:rsidRPr="009C5707">
        <w:rPr>
          <w:vertAlign w:val="subscript"/>
        </w:rPr>
        <w:t>200</w:t>
      </w:r>
      <w:r w:rsidR="006C690E" w:rsidRPr="009C5707">
        <w:rPr>
          <w:vertAlign w:val="subscript"/>
        </w:rPr>
        <w:t>5</w:t>
      </w:r>
      <w:r w:rsidRPr="009C5707">
        <w:rPr>
          <w:vertAlign w:val="subscript"/>
        </w:rPr>
        <w:t>пост</w:t>
      </w:r>
      <w:r w:rsidRPr="009C5707">
        <w:t>)</w:t>
      </w:r>
      <w:r w:rsidR="006C690E" w:rsidRPr="009C5707">
        <w:t>(</w:t>
      </w:r>
      <w:r w:rsidRPr="009C5707">
        <w:t>3)</w:t>
      </w:r>
    </w:p>
    <w:p w:rsidR="001E1966" w:rsidRPr="009C5707" w:rsidRDefault="001E1966" w:rsidP="009C5707">
      <w:pPr>
        <w:pStyle w:val="ac"/>
        <w:ind w:firstLine="720"/>
      </w:pPr>
      <w:r w:rsidRPr="009C5707">
        <w:t>где ∆ФЗПотн – относительное отклонение по фонду заработной платы;</w:t>
      </w:r>
    </w:p>
    <w:p w:rsidR="001E1966" w:rsidRPr="009C5707" w:rsidRDefault="001E1966" w:rsidP="009C5707">
      <w:pPr>
        <w:pStyle w:val="ac"/>
        <w:ind w:firstLine="720"/>
      </w:pPr>
      <w:r w:rsidRPr="009C5707">
        <w:t>ФЗП</w:t>
      </w:r>
      <w:r w:rsidRPr="009C5707">
        <w:rPr>
          <w:vertAlign w:val="subscript"/>
        </w:rPr>
        <w:t>200</w:t>
      </w:r>
      <w:r w:rsidR="006C690E" w:rsidRPr="009C5707">
        <w:rPr>
          <w:vertAlign w:val="subscript"/>
        </w:rPr>
        <w:t>6</w:t>
      </w:r>
      <w:r w:rsidRPr="009C5707">
        <w:t xml:space="preserve"> – фонд заработной платы </w:t>
      </w:r>
      <w:smartTag w:uri="urn:schemas-microsoft-com:office:smarttags" w:element="metricconverter">
        <w:smartTagPr>
          <w:attr w:name="ProductID" w:val="2005 г"/>
        </w:smartTagPr>
        <w:r w:rsidRPr="009C5707">
          <w:t>200</w:t>
        </w:r>
        <w:r w:rsidR="006C690E" w:rsidRPr="009C5707">
          <w:t>6</w:t>
        </w:r>
        <w:r w:rsidRPr="009C5707">
          <w:t xml:space="preserve"> г</w:t>
        </w:r>
      </w:smartTag>
      <w:r w:rsidRPr="009C5707">
        <w:t>.;</w:t>
      </w:r>
    </w:p>
    <w:p w:rsidR="001E1966" w:rsidRPr="009C5707" w:rsidRDefault="001E1966" w:rsidP="009C5707">
      <w:pPr>
        <w:pStyle w:val="ac"/>
        <w:ind w:firstLine="720"/>
      </w:pPr>
      <w:r w:rsidRPr="009C5707">
        <w:t xml:space="preserve">ФЗПск - фонд заработной платы </w:t>
      </w:r>
      <w:smartTag w:uri="urn:schemas-microsoft-com:office:smarttags" w:element="metricconverter">
        <w:smartTagPr>
          <w:attr w:name="ProductID" w:val="2005 г"/>
        </w:smartTagPr>
        <w:r w:rsidRPr="009C5707">
          <w:t>200</w:t>
        </w:r>
        <w:r w:rsidR="006C690E" w:rsidRPr="009C5707">
          <w:t>5</w:t>
        </w:r>
        <w:r w:rsidRPr="009C5707">
          <w:t xml:space="preserve"> г</w:t>
        </w:r>
      </w:smartTag>
      <w:r w:rsidRPr="009C5707">
        <w:t>., скорректированный на индекс объема производства продукции;</w:t>
      </w:r>
    </w:p>
    <w:p w:rsidR="001E1966" w:rsidRPr="009C5707" w:rsidRDefault="001E1966" w:rsidP="009C5707">
      <w:pPr>
        <w:pStyle w:val="ac"/>
        <w:ind w:firstLine="720"/>
      </w:pPr>
      <w:r w:rsidRPr="009C5707">
        <w:t>ФЗП</w:t>
      </w:r>
      <w:r w:rsidRPr="009C5707">
        <w:rPr>
          <w:vertAlign w:val="subscript"/>
        </w:rPr>
        <w:t>200</w:t>
      </w:r>
      <w:r w:rsidR="006C690E" w:rsidRPr="009C5707">
        <w:rPr>
          <w:vertAlign w:val="subscript"/>
        </w:rPr>
        <w:t>5</w:t>
      </w:r>
      <w:r w:rsidRPr="009C5707">
        <w:rPr>
          <w:vertAlign w:val="subscript"/>
        </w:rPr>
        <w:t>пер</w:t>
      </w:r>
      <w:r w:rsidRPr="009C5707">
        <w:t xml:space="preserve"> и ФЗП</w:t>
      </w:r>
      <w:r w:rsidRPr="009C5707">
        <w:rPr>
          <w:vertAlign w:val="subscript"/>
        </w:rPr>
        <w:t>200</w:t>
      </w:r>
      <w:r w:rsidR="006C690E" w:rsidRPr="009C5707">
        <w:rPr>
          <w:vertAlign w:val="subscript"/>
        </w:rPr>
        <w:t>5</w:t>
      </w:r>
      <w:r w:rsidRPr="009C5707">
        <w:rPr>
          <w:vertAlign w:val="subscript"/>
        </w:rPr>
        <w:t>пост</w:t>
      </w:r>
      <w:r w:rsidRPr="009C5707">
        <w:t xml:space="preserve"> – соответственно переменная и постоянная сумма фонда заработной платы </w:t>
      </w:r>
      <w:smartTag w:uri="urn:schemas-microsoft-com:office:smarttags" w:element="metricconverter">
        <w:smartTagPr>
          <w:attr w:name="ProductID" w:val="2005 г"/>
        </w:smartTagPr>
        <w:r w:rsidRPr="009C5707">
          <w:t>200</w:t>
        </w:r>
        <w:r w:rsidR="006C690E" w:rsidRPr="009C5707">
          <w:t>5</w:t>
        </w:r>
        <w:r w:rsidRPr="009C5707">
          <w:t xml:space="preserve"> г</w:t>
        </w:r>
      </w:smartTag>
      <w:r w:rsidRPr="009C5707">
        <w:t>.;</w:t>
      </w:r>
    </w:p>
    <w:p w:rsidR="001E1966" w:rsidRPr="009C5707" w:rsidRDefault="001E1966" w:rsidP="009C5707">
      <w:pPr>
        <w:pStyle w:val="ac"/>
        <w:ind w:firstLine="720"/>
      </w:pPr>
      <w:r w:rsidRPr="009C5707">
        <w:rPr>
          <w:lang w:val="en-US"/>
        </w:rPr>
        <w:t>i</w:t>
      </w:r>
      <w:r w:rsidRPr="009C5707">
        <w:t>вп – индекс объема производства продукции.</w:t>
      </w:r>
    </w:p>
    <w:p w:rsidR="001E1966" w:rsidRPr="009C5707" w:rsidRDefault="001E1966" w:rsidP="009C5707">
      <w:pPr>
        <w:pStyle w:val="ac"/>
        <w:ind w:firstLine="720"/>
      </w:pPr>
      <w:r w:rsidRPr="009C5707">
        <w:t>∆ФЗПотн = 11740 – (2640 ×1,085 + 6820) = + 2055,60 тыс. руб.</w:t>
      </w:r>
    </w:p>
    <w:p w:rsidR="001E1966" w:rsidRPr="009C5707" w:rsidRDefault="001E1966" w:rsidP="009C5707">
      <w:pPr>
        <w:pStyle w:val="ac"/>
        <w:ind w:firstLine="720"/>
      </w:pPr>
      <w:r w:rsidRPr="009C5707">
        <w:t xml:space="preserve">Следовательно, на предприятии имеется относительный перерасход в использовании фонда заработной платы в размере 2055,60 тыс. руб. в </w:t>
      </w:r>
      <w:smartTag w:uri="urn:schemas-microsoft-com:office:smarttags" w:element="metricconverter">
        <w:smartTagPr>
          <w:attr w:name="ProductID" w:val="2005 г"/>
        </w:smartTagPr>
        <w:r w:rsidRPr="009C5707">
          <w:t>200</w:t>
        </w:r>
        <w:r w:rsidR="006C690E" w:rsidRPr="009C5707">
          <w:t>6</w:t>
        </w:r>
        <w:r w:rsidRPr="009C5707">
          <w:t xml:space="preserve"> г</w:t>
        </w:r>
      </w:smartTag>
      <w:r w:rsidRPr="009C5707">
        <w:t>.</w:t>
      </w:r>
    </w:p>
    <w:p w:rsidR="001E1966" w:rsidRPr="009C5707" w:rsidRDefault="001E1966" w:rsidP="009C5707">
      <w:pPr>
        <w:pStyle w:val="ac"/>
        <w:ind w:firstLine="720"/>
      </w:pPr>
      <w:r w:rsidRPr="009C5707">
        <w:t xml:space="preserve">В ходе дальнейшего анализа определим факторы абсолютного и относительного отклонения по ФЗП в </w:t>
      </w:r>
      <w:smartTag w:uri="urn:schemas-microsoft-com:office:smarttags" w:element="metricconverter">
        <w:smartTagPr>
          <w:attr w:name="ProductID" w:val="2005 г"/>
        </w:smartTagPr>
        <w:r w:rsidRPr="009C5707">
          <w:t>200</w:t>
        </w:r>
        <w:r w:rsidR="006C690E" w:rsidRPr="009C5707">
          <w:t>6</w:t>
        </w:r>
        <w:r w:rsidRPr="009C5707">
          <w:t xml:space="preserve"> г</w:t>
        </w:r>
      </w:smartTag>
      <w:r w:rsidRPr="009C5707">
        <w:t>.</w:t>
      </w:r>
    </w:p>
    <w:p w:rsidR="006C690E" w:rsidRPr="009C5707" w:rsidRDefault="001E1966" w:rsidP="009C5707">
      <w:pPr>
        <w:pStyle w:val="ac"/>
        <w:ind w:firstLine="720"/>
      </w:pPr>
      <w:r w:rsidRPr="009C5707">
        <w:t>Переменная часть фонда зарплаты зависит от объёма производства продукции (VВП), его структуры (УДi), удельной трудоёмкости (УТЕi) и уровня среднечасовой оплаты труда (ОТi)</w:t>
      </w:r>
      <w:r w:rsidR="006C690E" w:rsidRPr="009C5707">
        <w:t>.</w:t>
      </w:r>
    </w:p>
    <w:p w:rsidR="001E1966" w:rsidRPr="009C5707" w:rsidRDefault="001E1966" w:rsidP="009C5707">
      <w:pPr>
        <w:pStyle w:val="ac"/>
        <w:ind w:firstLine="720"/>
      </w:pPr>
      <w:r w:rsidRPr="009C5707">
        <w:t>Общая сумма переменного фонда заработной платы определяется по формуле:</w:t>
      </w:r>
    </w:p>
    <w:p w:rsidR="001E1966" w:rsidRPr="009C5707" w:rsidRDefault="001E1966" w:rsidP="009C5707">
      <w:pPr>
        <w:pStyle w:val="ac"/>
        <w:ind w:firstLine="720"/>
      </w:pPr>
      <w:r w:rsidRPr="009C5707">
        <w:t xml:space="preserve">ЗП = </w:t>
      </w:r>
      <w:r w:rsidRPr="009C5707">
        <w:rPr>
          <w:szCs w:val="28"/>
        </w:rPr>
        <w:sym w:font="Symbol" w:char="F053"/>
      </w:r>
      <w:r w:rsidRPr="009C5707">
        <w:t>(VВП* Удi*УТЕ*ОТ),</w:t>
      </w:r>
      <w:r w:rsidRPr="009C5707">
        <w:tab/>
      </w:r>
      <w:r w:rsidRPr="009C5707">
        <w:tab/>
      </w:r>
      <w:r w:rsidRPr="009C5707">
        <w:tab/>
      </w:r>
      <w:r w:rsidRPr="009C5707">
        <w:tab/>
      </w:r>
      <w:r w:rsidRPr="009C5707">
        <w:tab/>
      </w:r>
      <w:r w:rsidRPr="009C5707">
        <w:tab/>
        <w:t xml:space="preserve">          </w:t>
      </w:r>
      <w:r w:rsidR="006C690E" w:rsidRPr="009C5707">
        <w:t xml:space="preserve">     </w:t>
      </w:r>
      <w:r w:rsidRPr="009C5707">
        <w:t>(4)</w:t>
      </w:r>
    </w:p>
    <w:p w:rsidR="001E1966" w:rsidRPr="009C5707" w:rsidRDefault="001E1966" w:rsidP="009C5707">
      <w:pPr>
        <w:pStyle w:val="ac"/>
        <w:ind w:firstLine="720"/>
      </w:pPr>
      <w:r w:rsidRPr="009C5707">
        <w:t>где VВП – объем производства продукции;</w:t>
      </w:r>
    </w:p>
    <w:p w:rsidR="001E1966" w:rsidRPr="009C5707" w:rsidRDefault="001E1966" w:rsidP="009C5707">
      <w:pPr>
        <w:pStyle w:val="ac"/>
        <w:ind w:firstLine="720"/>
      </w:pPr>
      <w:r w:rsidRPr="009C5707">
        <w:t>Удi – структура продукции;</w:t>
      </w:r>
    </w:p>
    <w:p w:rsidR="001E1966" w:rsidRPr="009C5707" w:rsidRDefault="001E1966" w:rsidP="009C5707">
      <w:pPr>
        <w:pStyle w:val="ac"/>
        <w:ind w:firstLine="720"/>
      </w:pPr>
      <w:r w:rsidRPr="009C5707">
        <w:t>УТЕ – удельная трудоемкость продукции;</w:t>
      </w:r>
    </w:p>
    <w:p w:rsidR="001E1966" w:rsidRPr="009C5707" w:rsidRDefault="001E1966" w:rsidP="009C5707">
      <w:pPr>
        <w:pStyle w:val="ac"/>
        <w:ind w:firstLine="720"/>
      </w:pPr>
      <w:r w:rsidRPr="009C5707">
        <w:t>ОТ – уровень оплаты труда за 1 чел.-ч.</w:t>
      </w:r>
    </w:p>
    <w:p w:rsidR="001E1966" w:rsidRPr="009C5707" w:rsidRDefault="001E1966" w:rsidP="009C5707">
      <w:pPr>
        <w:pStyle w:val="ac"/>
        <w:ind w:firstLine="720"/>
      </w:pPr>
      <w:r w:rsidRPr="009C5707">
        <w:t>Трудоемкость определяется как отношение всех трудозатрат к стоимости произведенной продукции (работ, услуг).</w:t>
      </w:r>
    </w:p>
    <w:p w:rsidR="001E1966" w:rsidRPr="009C5707" w:rsidRDefault="001E1966" w:rsidP="009C5707">
      <w:pPr>
        <w:pStyle w:val="ac"/>
        <w:ind w:firstLine="720"/>
      </w:pPr>
      <w:r w:rsidRPr="009C5707">
        <w:t>Те</w:t>
      </w:r>
      <w:r w:rsidRPr="009C5707">
        <w:rPr>
          <w:vertAlign w:val="subscript"/>
        </w:rPr>
        <w:t>200</w:t>
      </w:r>
      <w:r w:rsidR="006C690E" w:rsidRPr="009C5707">
        <w:rPr>
          <w:vertAlign w:val="subscript"/>
        </w:rPr>
        <w:t>5</w:t>
      </w:r>
      <w:r w:rsidRPr="009C5707">
        <w:rPr>
          <w:vertAlign w:val="subscript"/>
        </w:rPr>
        <w:t xml:space="preserve"> </w:t>
      </w:r>
      <w:r w:rsidRPr="009C5707">
        <w:t xml:space="preserve"> = 0,093</w:t>
      </w:r>
    </w:p>
    <w:p w:rsidR="001E1966" w:rsidRPr="009C5707" w:rsidRDefault="001E1966" w:rsidP="009C5707">
      <w:pPr>
        <w:pStyle w:val="ac"/>
        <w:ind w:firstLine="720"/>
      </w:pPr>
      <w:r w:rsidRPr="009C5707">
        <w:t>Те</w:t>
      </w:r>
      <w:r w:rsidRPr="009C5707">
        <w:rPr>
          <w:vertAlign w:val="subscript"/>
        </w:rPr>
        <w:t>200</w:t>
      </w:r>
      <w:r w:rsidR="006C690E" w:rsidRPr="009C5707">
        <w:rPr>
          <w:vertAlign w:val="subscript"/>
        </w:rPr>
        <w:t>6</w:t>
      </w:r>
      <w:r w:rsidRPr="009C5707">
        <w:rPr>
          <w:vertAlign w:val="subscript"/>
        </w:rPr>
        <w:t xml:space="preserve">  </w:t>
      </w:r>
      <w:r w:rsidRPr="009C5707">
        <w:t>= 0,094</w:t>
      </w:r>
    </w:p>
    <w:p w:rsidR="001E1966" w:rsidRPr="009C5707" w:rsidRDefault="001E1966" w:rsidP="009C5707">
      <w:pPr>
        <w:pStyle w:val="ac"/>
        <w:ind w:firstLine="720"/>
      </w:pPr>
      <w:r w:rsidRPr="009C5707">
        <w:rPr>
          <w:szCs w:val="28"/>
        </w:rPr>
        <w:sym w:font="Symbol" w:char="F044"/>
      </w:r>
      <w:r w:rsidRPr="009C5707">
        <w:t>Те = 0,001</w:t>
      </w:r>
    </w:p>
    <w:p w:rsidR="001E1966" w:rsidRPr="009C5707" w:rsidRDefault="001E1966" w:rsidP="009C5707">
      <w:pPr>
        <w:pStyle w:val="ac"/>
        <w:ind w:firstLine="720"/>
      </w:pPr>
      <w:r w:rsidRPr="009C5707">
        <w:t>VВП</w:t>
      </w:r>
      <w:r w:rsidRPr="009C5707">
        <w:rPr>
          <w:vertAlign w:val="subscript"/>
        </w:rPr>
        <w:t>200</w:t>
      </w:r>
      <w:r w:rsidR="006C690E" w:rsidRPr="009C5707">
        <w:rPr>
          <w:vertAlign w:val="subscript"/>
        </w:rPr>
        <w:t>5</w:t>
      </w:r>
      <w:r w:rsidRPr="009C5707">
        <w:rPr>
          <w:vertAlign w:val="subscript"/>
        </w:rPr>
        <w:t xml:space="preserve"> </w:t>
      </w:r>
      <w:r w:rsidRPr="009C5707">
        <w:t>= 1518 ед.</w:t>
      </w:r>
    </w:p>
    <w:p w:rsidR="001E1966" w:rsidRPr="009C5707" w:rsidRDefault="001E1966" w:rsidP="009C5707">
      <w:pPr>
        <w:pStyle w:val="ac"/>
        <w:ind w:firstLine="720"/>
      </w:pPr>
      <w:r w:rsidRPr="009C5707">
        <w:t>VВП</w:t>
      </w:r>
      <w:r w:rsidRPr="009C5707">
        <w:rPr>
          <w:vertAlign w:val="subscript"/>
        </w:rPr>
        <w:t>200</w:t>
      </w:r>
      <w:r w:rsidR="006C690E" w:rsidRPr="009C5707">
        <w:rPr>
          <w:vertAlign w:val="subscript"/>
        </w:rPr>
        <w:t>6</w:t>
      </w:r>
      <w:r w:rsidRPr="009C5707">
        <w:rPr>
          <w:vertAlign w:val="subscript"/>
        </w:rPr>
        <w:t xml:space="preserve"> </w:t>
      </w:r>
      <w:r w:rsidRPr="009C5707">
        <w:t>=  1338 ед.</w:t>
      </w:r>
    </w:p>
    <w:p w:rsidR="001E1966" w:rsidRPr="009C5707" w:rsidRDefault="001E1966" w:rsidP="009C5707">
      <w:pPr>
        <w:pStyle w:val="ac"/>
        <w:ind w:firstLine="720"/>
        <w:outlineLvl w:val="0"/>
      </w:pPr>
      <w:bookmarkStart w:id="44" w:name="_Toc167541354"/>
      <w:bookmarkStart w:id="45" w:name="_Toc169423999"/>
      <w:r w:rsidRPr="009C5707">
        <w:t>ОТ</w:t>
      </w:r>
      <w:r w:rsidRPr="009C5707">
        <w:rPr>
          <w:vertAlign w:val="subscript"/>
        </w:rPr>
        <w:t>200</w:t>
      </w:r>
      <w:r w:rsidR="006C690E" w:rsidRPr="009C5707">
        <w:rPr>
          <w:vertAlign w:val="subscript"/>
        </w:rPr>
        <w:t>5</w:t>
      </w:r>
      <w:r w:rsidRPr="009C5707">
        <w:t xml:space="preserve"> = 18,70</w:t>
      </w:r>
      <w:bookmarkEnd w:id="44"/>
      <w:bookmarkEnd w:id="45"/>
    </w:p>
    <w:p w:rsidR="001E1966" w:rsidRPr="009C5707" w:rsidRDefault="001E1966" w:rsidP="009C5707">
      <w:pPr>
        <w:pStyle w:val="ac"/>
        <w:ind w:firstLine="720"/>
        <w:outlineLvl w:val="0"/>
      </w:pPr>
      <w:bookmarkStart w:id="46" w:name="_Toc167541355"/>
      <w:bookmarkStart w:id="47" w:name="_Toc169424000"/>
      <w:r w:rsidRPr="009C5707">
        <w:t>ОТ</w:t>
      </w:r>
      <w:r w:rsidRPr="009C5707">
        <w:rPr>
          <w:vertAlign w:val="subscript"/>
        </w:rPr>
        <w:t>200</w:t>
      </w:r>
      <w:r w:rsidR="006C690E" w:rsidRPr="009C5707">
        <w:rPr>
          <w:vertAlign w:val="subscript"/>
        </w:rPr>
        <w:t>6</w:t>
      </w:r>
      <w:r w:rsidRPr="009C5707">
        <w:t xml:space="preserve"> = 19,80</w:t>
      </w:r>
      <w:bookmarkEnd w:id="46"/>
      <w:bookmarkEnd w:id="47"/>
    </w:p>
    <w:p w:rsidR="001E1966" w:rsidRPr="009C5707" w:rsidRDefault="001E1966" w:rsidP="009C5707">
      <w:pPr>
        <w:pStyle w:val="ac"/>
        <w:ind w:firstLine="720"/>
      </w:pPr>
      <w:r w:rsidRPr="009C5707">
        <w:t xml:space="preserve">Для определения влияния этих факторов на абсолютное и относительное отклонение заработной платы используем данные таблицы </w:t>
      </w:r>
      <w:r w:rsidR="006C690E" w:rsidRPr="009C5707">
        <w:t>9</w:t>
      </w:r>
      <w:r w:rsidRPr="009C5707">
        <w:t>.</w:t>
      </w:r>
    </w:p>
    <w:p w:rsidR="006A3ACD" w:rsidRDefault="006A3ACD" w:rsidP="009C5707">
      <w:pPr>
        <w:pStyle w:val="ac"/>
        <w:ind w:firstLine="720"/>
      </w:pPr>
    </w:p>
    <w:p w:rsidR="001E1966" w:rsidRPr="009C5707" w:rsidRDefault="001E1966" w:rsidP="009C5707">
      <w:pPr>
        <w:pStyle w:val="ac"/>
        <w:ind w:firstLine="720"/>
      </w:pPr>
      <w:r w:rsidRPr="009C5707">
        <w:t xml:space="preserve">Таблица </w:t>
      </w:r>
      <w:r w:rsidR="006C690E" w:rsidRPr="009C5707">
        <w:t>9</w:t>
      </w:r>
      <w:r w:rsidRPr="009C5707">
        <w:t xml:space="preserve"> </w:t>
      </w:r>
    </w:p>
    <w:p w:rsidR="001E1966" w:rsidRPr="009C5707" w:rsidRDefault="001E1966" w:rsidP="009C5707">
      <w:pPr>
        <w:pStyle w:val="ac"/>
        <w:ind w:firstLine="720"/>
      </w:pPr>
      <w:r w:rsidRPr="009C5707">
        <w:t xml:space="preserve">Исходные данные расчёта влияния факторов на абсолютное и относительное отклонение фонда заработной платы за </w:t>
      </w:r>
      <w:smartTag w:uri="urn:schemas-microsoft-com:office:smarttags" w:element="metricconverter">
        <w:smartTagPr>
          <w:attr w:name="ProductID" w:val="2005 г"/>
        </w:smartTagPr>
        <w:r w:rsidRPr="009C5707">
          <w:t>200</w:t>
        </w:r>
        <w:r w:rsidR="006C690E" w:rsidRPr="009C5707">
          <w:t>6</w:t>
        </w:r>
        <w:r w:rsidRPr="009C5707">
          <w:t xml:space="preserve"> г</w:t>
        </w:r>
      </w:smartTag>
      <w:r w:rsidRPr="009C570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941"/>
      </w:tblGrid>
      <w:tr w:rsidR="001E1966" w:rsidRPr="006A3ACD">
        <w:tc>
          <w:tcPr>
            <w:tcW w:w="6629" w:type="dxa"/>
            <w:shd w:val="pct20" w:color="FFFFFF" w:fill="FFFFFF"/>
          </w:tcPr>
          <w:p w:rsidR="001E1966" w:rsidRPr="006A3ACD" w:rsidRDefault="001E1966" w:rsidP="006A3ACD">
            <w:pPr>
              <w:pStyle w:val="af"/>
              <w:rPr>
                <w:sz w:val="20"/>
              </w:rPr>
            </w:pPr>
            <w:r w:rsidRPr="006A3ACD">
              <w:rPr>
                <w:sz w:val="20"/>
              </w:rPr>
              <w:t>Данные</w:t>
            </w:r>
          </w:p>
        </w:tc>
        <w:tc>
          <w:tcPr>
            <w:tcW w:w="2941" w:type="dxa"/>
            <w:shd w:val="pct20" w:color="FFFFFF" w:fill="FFFFFF"/>
          </w:tcPr>
          <w:p w:rsidR="001E1966" w:rsidRPr="006A3ACD" w:rsidRDefault="001E1966" w:rsidP="006A3ACD">
            <w:pPr>
              <w:pStyle w:val="af"/>
              <w:rPr>
                <w:sz w:val="20"/>
              </w:rPr>
            </w:pPr>
            <w:r w:rsidRPr="006A3ACD">
              <w:rPr>
                <w:sz w:val="20"/>
              </w:rPr>
              <w:t>Сумма, тыс. руб.</w:t>
            </w:r>
          </w:p>
        </w:tc>
      </w:tr>
      <w:tr w:rsidR="001E1966" w:rsidRPr="006A3ACD">
        <w:trPr>
          <w:trHeight w:val="340"/>
        </w:trPr>
        <w:tc>
          <w:tcPr>
            <w:tcW w:w="6629" w:type="dxa"/>
          </w:tcPr>
          <w:p w:rsidR="001E1966" w:rsidRPr="006A3ACD" w:rsidRDefault="001E1966" w:rsidP="006A3ACD">
            <w:pPr>
              <w:pStyle w:val="af"/>
              <w:rPr>
                <w:sz w:val="20"/>
              </w:rPr>
            </w:pPr>
            <w:r w:rsidRPr="006A3ACD">
              <w:rPr>
                <w:sz w:val="20"/>
              </w:rPr>
              <w:t>Фонд заработной платы:</w:t>
            </w:r>
          </w:p>
          <w:p w:rsidR="001E1966" w:rsidRPr="006A3ACD" w:rsidRDefault="001E1966" w:rsidP="006A3ACD">
            <w:pPr>
              <w:pStyle w:val="af"/>
              <w:rPr>
                <w:sz w:val="20"/>
              </w:rPr>
            </w:pPr>
            <w:smartTag w:uri="urn:schemas-microsoft-com:office:smarttags" w:element="metricconverter">
              <w:smartTagPr>
                <w:attr w:name="ProductID" w:val="2005 г"/>
              </w:smartTagPr>
              <w:r w:rsidRPr="006A3ACD">
                <w:rPr>
                  <w:sz w:val="20"/>
                </w:rPr>
                <w:t>200</w:t>
              </w:r>
              <w:r w:rsidR="006C690E" w:rsidRPr="006A3ACD">
                <w:rPr>
                  <w:sz w:val="20"/>
                </w:rPr>
                <w:t>5</w:t>
              </w:r>
              <w:r w:rsidRPr="006A3ACD">
                <w:rPr>
                  <w:sz w:val="20"/>
                </w:rPr>
                <w:t xml:space="preserve"> г</w:t>
              </w:r>
            </w:smartTag>
            <w:r w:rsidRPr="006A3ACD">
              <w:rPr>
                <w:sz w:val="20"/>
              </w:rPr>
              <w:t>. (VВП</w:t>
            </w:r>
            <w:r w:rsidRPr="006A3ACD">
              <w:rPr>
                <w:sz w:val="20"/>
                <w:vertAlign w:val="subscript"/>
              </w:rPr>
              <w:t>200</w:t>
            </w:r>
            <w:r w:rsidR="006C690E" w:rsidRPr="006A3ACD">
              <w:rPr>
                <w:sz w:val="20"/>
                <w:vertAlign w:val="subscript"/>
              </w:rPr>
              <w:t>5</w:t>
            </w:r>
            <w:r w:rsidRPr="006A3ACD">
              <w:rPr>
                <w:sz w:val="20"/>
              </w:rPr>
              <w:t>* Те</w:t>
            </w:r>
            <w:r w:rsidRPr="006A3ACD">
              <w:rPr>
                <w:sz w:val="20"/>
                <w:vertAlign w:val="subscript"/>
              </w:rPr>
              <w:t>200</w:t>
            </w:r>
            <w:r w:rsidR="006C690E" w:rsidRPr="006A3ACD">
              <w:rPr>
                <w:sz w:val="20"/>
                <w:vertAlign w:val="subscript"/>
              </w:rPr>
              <w:t>5</w:t>
            </w:r>
            <w:r w:rsidRPr="006A3ACD">
              <w:rPr>
                <w:sz w:val="20"/>
              </w:rPr>
              <w:t>* ОТ</w:t>
            </w:r>
            <w:r w:rsidRPr="006A3ACD">
              <w:rPr>
                <w:sz w:val="20"/>
                <w:vertAlign w:val="subscript"/>
              </w:rPr>
              <w:t>200</w:t>
            </w:r>
            <w:r w:rsidR="006C690E" w:rsidRPr="006A3ACD">
              <w:rPr>
                <w:sz w:val="20"/>
                <w:vertAlign w:val="subscript"/>
              </w:rPr>
              <w:t>5</w:t>
            </w:r>
            <w:r w:rsidRPr="006A3ACD">
              <w:rPr>
                <w:sz w:val="20"/>
              </w:rPr>
              <w:t>)</w:t>
            </w:r>
          </w:p>
        </w:tc>
        <w:tc>
          <w:tcPr>
            <w:tcW w:w="2941" w:type="dxa"/>
          </w:tcPr>
          <w:p w:rsidR="001E1966" w:rsidRPr="006A3ACD" w:rsidRDefault="001E1966" w:rsidP="006A3ACD">
            <w:pPr>
              <w:pStyle w:val="af"/>
              <w:rPr>
                <w:sz w:val="20"/>
              </w:rPr>
            </w:pPr>
          </w:p>
          <w:p w:rsidR="001E1966" w:rsidRPr="006A3ACD" w:rsidRDefault="001E1966" w:rsidP="006A3ACD">
            <w:pPr>
              <w:pStyle w:val="af"/>
              <w:rPr>
                <w:sz w:val="20"/>
              </w:rPr>
            </w:pPr>
            <w:r w:rsidRPr="006A3ACD">
              <w:rPr>
                <w:sz w:val="20"/>
              </w:rPr>
              <w:t>2640</w:t>
            </w:r>
          </w:p>
        </w:tc>
      </w:tr>
      <w:tr w:rsidR="001E1966" w:rsidRPr="006A3ACD">
        <w:tc>
          <w:tcPr>
            <w:tcW w:w="6629" w:type="dxa"/>
          </w:tcPr>
          <w:p w:rsidR="001E1966" w:rsidRPr="006A3ACD" w:rsidRDefault="001E1966" w:rsidP="006A3ACD">
            <w:pPr>
              <w:pStyle w:val="af"/>
              <w:rPr>
                <w:sz w:val="20"/>
              </w:rPr>
            </w:pPr>
            <w:r w:rsidRPr="006A3ACD">
              <w:rPr>
                <w:sz w:val="20"/>
              </w:rPr>
              <w:t xml:space="preserve">по плану, пересчитанному на фактический объём производства продукции при плановой структуре </w:t>
            </w:r>
          </w:p>
          <w:p w:rsidR="001E1966" w:rsidRPr="006A3ACD" w:rsidRDefault="001E1966" w:rsidP="006A3ACD">
            <w:pPr>
              <w:pStyle w:val="af"/>
              <w:rPr>
                <w:sz w:val="20"/>
              </w:rPr>
            </w:pPr>
            <w:r w:rsidRPr="006A3ACD">
              <w:rPr>
                <w:sz w:val="20"/>
              </w:rPr>
              <w:t>(VВП</w:t>
            </w:r>
            <w:r w:rsidRPr="006A3ACD">
              <w:rPr>
                <w:sz w:val="20"/>
                <w:vertAlign w:val="subscript"/>
              </w:rPr>
              <w:t>200</w:t>
            </w:r>
            <w:r w:rsidR="006C690E" w:rsidRPr="006A3ACD">
              <w:rPr>
                <w:sz w:val="20"/>
                <w:vertAlign w:val="subscript"/>
              </w:rPr>
              <w:t>5</w:t>
            </w:r>
            <w:r w:rsidRPr="006A3ACD">
              <w:rPr>
                <w:sz w:val="20"/>
              </w:rPr>
              <w:t>* Те</w:t>
            </w:r>
            <w:r w:rsidRPr="006A3ACD">
              <w:rPr>
                <w:sz w:val="20"/>
                <w:vertAlign w:val="subscript"/>
              </w:rPr>
              <w:t>200</w:t>
            </w:r>
            <w:r w:rsidR="006C690E" w:rsidRPr="006A3ACD">
              <w:rPr>
                <w:sz w:val="20"/>
                <w:vertAlign w:val="subscript"/>
              </w:rPr>
              <w:t>5</w:t>
            </w:r>
            <w:r w:rsidRPr="006A3ACD">
              <w:rPr>
                <w:sz w:val="20"/>
              </w:rPr>
              <w:t>* ОТ</w:t>
            </w:r>
            <w:r w:rsidRPr="006A3ACD">
              <w:rPr>
                <w:sz w:val="20"/>
                <w:vertAlign w:val="subscript"/>
              </w:rPr>
              <w:t>200</w:t>
            </w:r>
            <w:r w:rsidR="006C690E" w:rsidRPr="006A3ACD">
              <w:rPr>
                <w:sz w:val="20"/>
                <w:vertAlign w:val="subscript"/>
              </w:rPr>
              <w:t>5</w:t>
            </w:r>
            <w:r w:rsidRPr="006A3ACD">
              <w:rPr>
                <w:sz w:val="20"/>
              </w:rPr>
              <w:t>)*</w:t>
            </w:r>
            <w:r w:rsidRPr="006A3ACD">
              <w:rPr>
                <w:sz w:val="20"/>
                <w:lang w:val="en-US"/>
              </w:rPr>
              <w:t>i</w:t>
            </w:r>
            <w:r w:rsidRPr="006A3ACD">
              <w:rPr>
                <w:sz w:val="20"/>
              </w:rPr>
              <w:t>вп</w:t>
            </w:r>
          </w:p>
        </w:tc>
        <w:tc>
          <w:tcPr>
            <w:tcW w:w="2941" w:type="dxa"/>
          </w:tcPr>
          <w:p w:rsidR="001E1966" w:rsidRPr="006A3ACD" w:rsidRDefault="001E1966" w:rsidP="006A3ACD">
            <w:pPr>
              <w:pStyle w:val="af"/>
              <w:rPr>
                <w:sz w:val="20"/>
              </w:rPr>
            </w:pPr>
          </w:p>
          <w:p w:rsidR="001E1966" w:rsidRPr="006A3ACD" w:rsidRDefault="001E1966" w:rsidP="006A3ACD">
            <w:pPr>
              <w:pStyle w:val="af"/>
              <w:rPr>
                <w:sz w:val="20"/>
              </w:rPr>
            </w:pPr>
          </w:p>
          <w:p w:rsidR="001E1966" w:rsidRPr="006A3ACD" w:rsidRDefault="001E1966" w:rsidP="006A3ACD">
            <w:pPr>
              <w:pStyle w:val="af"/>
              <w:rPr>
                <w:sz w:val="20"/>
              </w:rPr>
            </w:pPr>
            <w:r w:rsidRPr="006A3ACD">
              <w:rPr>
                <w:sz w:val="20"/>
              </w:rPr>
              <w:t>2918,65</w:t>
            </w:r>
          </w:p>
        </w:tc>
      </w:tr>
      <w:tr w:rsidR="00355B51" w:rsidRPr="006A3ACD">
        <w:tc>
          <w:tcPr>
            <w:tcW w:w="6629" w:type="dxa"/>
          </w:tcPr>
          <w:p w:rsidR="00355B51" w:rsidRPr="006A3ACD" w:rsidRDefault="00355B51" w:rsidP="006A3ACD">
            <w:pPr>
              <w:pStyle w:val="af"/>
              <w:rPr>
                <w:sz w:val="20"/>
              </w:rPr>
            </w:pPr>
            <w:r w:rsidRPr="006A3ACD">
              <w:rPr>
                <w:sz w:val="20"/>
              </w:rPr>
              <w:t>1</w:t>
            </w:r>
          </w:p>
        </w:tc>
        <w:tc>
          <w:tcPr>
            <w:tcW w:w="2941" w:type="dxa"/>
          </w:tcPr>
          <w:p w:rsidR="00355B51" w:rsidRPr="006A3ACD" w:rsidRDefault="00355B51" w:rsidP="006A3ACD">
            <w:pPr>
              <w:pStyle w:val="af"/>
              <w:rPr>
                <w:sz w:val="20"/>
              </w:rPr>
            </w:pPr>
            <w:r w:rsidRPr="006A3ACD">
              <w:rPr>
                <w:sz w:val="20"/>
              </w:rPr>
              <w:t>2</w:t>
            </w:r>
          </w:p>
        </w:tc>
      </w:tr>
      <w:tr w:rsidR="001E1966" w:rsidRPr="006A3ACD">
        <w:tc>
          <w:tcPr>
            <w:tcW w:w="6629" w:type="dxa"/>
          </w:tcPr>
          <w:p w:rsidR="001E1966" w:rsidRPr="006A3ACD" w:rsidRDefault="001E1966" w:rsidP="006A3ACD">
            <w:pPr>
              <w:pStyle w:val="af"/>
              <w:rPr>
                <w:sz w:val="20"/>
              </w:rPr>
            </w:pPr>
            <w:r w:rsidRPr="006A3ACD">
              <w:rPr>
                <w:sz w:val="20"/>
              </w:rPr>
              <w:t>по плану, пересчитанному на фактический объём производства продукции и фактическую структуру</w:t>
            </w:r>
          </w:p>
          <w:p w:rsidR="001E1966" w:rsidRPr="006A3ACD" w:rsidRDefault="001E1966" w:rsidP="006A3ACD">
            <w:pPr>
              <w:pStyle w:val="af"/>
              <w:rPr>
                <w:sz w:val="20"/>
              </w:rPr>
            </w:pPr>
            <w:r w:rsidRPr="006A3ACD">
              <w:rPr>
                <w:sz w:val="20"/>
              </w:rPr>
              <w:t>(VВП</w:t>
            </w:r>
            <w:r w:rsidRPr="006A3ACD">
              <w:rPr>
                <w:sz w:val="20"/>
                <w:vertAlign w:val="subscript"/>
              </w:rPr>
              <w:t>200</w:t>
            </w:r>
            <w:r w:rsidR="006C690E" w:rsidRPr="006A3ACD">
              <w:rPr>
                <w:sz w:val="20"/>
                <w:vertAlign w:val="subscript"/>
              </w:rPr>
              <w:t>6</w:t>
            </w:r>
            <w:r w:rsidRPr="006A3ACD">
              <w:rPr>
                <w:sz w:val="20"/>
                <w:vertAlign w:val="subscript"/>
              </w:rPr>
              <w:t xml:space="preserve"> *</w:t>
            </w:r>
            <w:r w:rsidRPr="006A3ACD">
              <w:rPr>
                <w:sz w:val="20"/>
              </w:rPr>
              <w:t xml:space="preserve"> Те</w:t>
            </w:r>
            <w:r w:rsidRPr="006A3ACD">
              <w:rPr>
                <w:sz w:val="20"/>
                <w:vertAlign w:val="subscript"/>
              </w:rPr>
              <w:t>200</w:t>
            </w:r>
            <w:r w:rsidR="006C690E" w:rsidRPr="006A3ACD">
              <w:rPr>
                <w:sz w:val="20"/>
                <w:vertAlign w:val="subscript"/>
              </w:rPr>
              <w:t>5</w:t>
            </w:r>
            <w:r w:rsidRPr="006A3ACD">
              <w:rPr>
                <w:sz w:val="20"/>
              </w:rPr>
              <w:t>* ОТ</w:t>
            </w:r>
            <w:r w:rsidRPr="006A3ACD">
              <w:rPr>
                <w:sz w:val="20"/>
                <w:vertAlign w:val="subscript"/>
              </w:rPr>
              <w:t>200</w:t>
            </w:r>
            <w:r w:rsidR="006C690E" w:rsidRPr="006A3ACD">
              <w:rPr>
                <w:sz w:val="20"/>
                <w:vertAlign w:val="subscript"/>
              </w:rPr>
              <w:t>5</w:t>
            </w:r>
            <w:r w:rsidRPr="006A3ACD">
              <w:rPr>
                <w:sz w:val="20"/>
              </w:rPr>
              <w:t>)</w:t>
            </w:r>
          </w:p>
        </w:tc>
        <w:tc>
          <w:tcPr>
            <w:tcW w:w="2941" w:type="dxa"/>
          </w:tcPr>
          <w:p w:rsidR="001E1966" w:rsidRPr="006A3ACD" w:rsidRDefault="001E1966" w:rsidP="006A3ACD">
            <w:pPr>
              <w:pStyle w:val="af"/>
              <w:rPr>
                <w:sz w:val="20"/>
              </w:rPr>
            </w:pPr>
          </w:p>
          <w:p w:rsidR="001E1966" w:rsidRPr="006A3ACD" w:rsidRDefault="001E1966" w:rsidP="006A3ACD">
            <w:pPr>
              <w:pStyle w:val="af"/>
              <w:rPr>
                <w:sz w:val="20"/>
              </w:rPr>
            </w:pPr>
          </w:p>
          <w:p w:rsidR="001E1966" w:rsidRPr="006A3ACD" w:rsidRDefault="001E1966" w:rsidP="006A3ACD">
            <w:pPr>
              <w:pStyle w:val="af"/>
              <w:rPr>
                <w:sz w:val="20"/>
              </w:rPr>
            </w:pPr>
            <w:r w:rsidRPr="006A3ACD">
              <w:rPr>
                <w:sz w:val="20"/>
              </w:rPr>
              <w:t>2326,9</w:t>
            </w:r>
          </w:p>
        </w:tc>
      </w:tr>
      <w:tr w:rsidR="001E1966" w:rsidRPr="006A3ACD">
        <w:tc>
          <w:tcPr>
            <w:tcW w:w="6629" w:type="dxa"/>
          </w:tcPr>
          <w:p w:rsidR="001E1966" w:rsidRPr="006A3ACD" w:rsidRDefault="001E1966" w:rsidP="006A3ACD">
            <w:pPr>
              <w:pStyle w:val="af"/>
              <w:rPr>
                <w:sz w:val="20"/>
              </w:rPr>
            </w:pPr>
            <w:r w:rsidRPr="006A3ACD">
              <w:rPr>
                <w:sz w:val="20"/>
              </w:rPr>
              <w:t>фактически при фактической удельной трудоёмкости и плановом уровне оплаты труда</w:t>
            </w:r>
          </w:p>
          <w:p w:rsidR="001E1966" w:rsidRPr="006A3ACD" w:rsidRDefault="001E1966" w:rsidP="006A3ACD">
            <w:pPr>
              <w:pStyle w:val="af"/>
              <w:rPr>
                <w:sz w:val="20"/>
              </w:rPr>
            </w:pPr>
            <w:r w:rsidRPr="006A3ACD">
              <w:rPr>
                <w:sz w:val="20"/>
              </w:rPr>
              <w:t>(VВП</w:t>
            </w:r>
            <w:r w:rsidRPr="006A3ACD">
              <w:rPr>
                <w:sz w:val="20"/>
                <w:vertAlign w:val="subscript"/>
              </w:rPr>
              <w:t>200</w:t>
            </w:r>
            <w:r w:rsidR="006C690E" w:rsidRPr="006A3ACD">
              <w:rPr>
                <w:sz w:val="20"/>
                <w:vertAlign w:val="subscript"/>
              </w:rPr>
              <w:t>6</w:t>
            </w:r>
            <w:r w:rsidRPr="006A3ACD">
              <w:rPr>
                <w:sz w:val="20"/>
                <w:vertAlign w:val="subscript"/>
              </w:rPr>
              <w:t xml:space="preserve"> *</w:t>
            </w:r>
            <w:r w:rsidRPr="006A3ACD">
              <w:rPr>
                <w:sz w:val="20"/>
              </w:rPr>
              <w:t xml:space="preserve"> Те</w:t>
            </w:r>
            <w:r w:rsidRPr="006A3ACD">
              <w:rPr>
                <w:sz w:val="20"/>
                <w:vertAlign w:val="subscript"/>
              </w:rPr>
              <w:t>200</w:t>
            </w:r>
            <w:r w:rsidR="006C690E" w:rsidRPr="006A3ACD">
              <w:rPr>
                <w:sz w:val="20"/>
                <w:vertAlign w:val="subscript"/>
              </w:rPr>
              <w:t>6</w:t>
            </w:r>
            <w:r w:rsidRPr="006A3ACD">
              <w:rPr>
                <w:sz w:val="20"/>
              </w:rPr>
              <w:t>* ОТ</w:t>
            </w:r>
            <w:r w:rsidRPr="006A3ACD">
              <w:rPr>
                <w:sz w:val="20"/>
                <w:vertAlign w:val="subscript"/>
              </w:rPr>
              <w:t>200</w:t>
            </w:r>
            <w:r w:rsidR="006C690E" w:rsidRPr="006A3ACD">
              <w:rPr>
                <w:sz w:val="20"/>
                <w:vertAlign w:val="subscript"/>
              </w:rPr>
              <w:t>5</w:t>
            </w:r>
            <w:r w:rsidRPr="006A3ACD">
              <w:rPr>
                <w:sz w:val="20"/>
              </w:rPr>
              <w:t>)</w:t>
            </w:r>
          </w:p>
        </w:tc>
        <w:tc>
          <w:tcPr>
            <w:tcW w:w="2941" w:type="dxa"/>
          </w:tcPr>
          <w:p w:rsidR="001E1966" w:rsidRPr="006A3ACD" w:rsidRDefault="001E1966" w:rsidP="006A3ACD">
            <w:pPr>
              <w:pStyle w:val="af"/>
              <w:rPr>
                <w:sz w:val="20"/>
              </w:rPr>
            </w:pPr>
          </w:p>
          <w:p w:rsidR="001E1966" w:rsidRPr="006A3ACD" w:rsidRDefault="001E1966" w:rsidP="006A3ACD">
            <w:pPr>
              <w:pStyle w:val="af"/>
              <w:rPr>
                <w:sz w:val="20"/>
              </w:rPr>
            </w:pPr>
          </w:p>
          <w:p w:rsidR="001E1966" w:rsidRPr="006A3ACD" w:rsidRDefault="001E1966" w:rsidP="006A3ACD">
            <w:pPr>
              <w:pStyle w:val="af"/>
              <w:rPr>
                <w:sz w:val="20"/>
              </w:rPr>
            </w:pPr>
            <w:r w:rsidRPr="006A3ACD">
              <w:rPr>
                <w:sz w:val="20"/>
              </w:rPr>
              <w:t>2351,9</w:t>
            </w:r>
          </w:p>
        </w:tc>
      </w:tr>
      <w:tr w:rsidR="001E1966" w:rsidRPr="006A3ACD">
        <w:tc>
          <w:tcPr>
            <w:tcW w:w="6629" w:type="dxa"/>
          </w:tcPr>
          <w:p w:rsidR="001E1966" w:rsidRPr="006A3ACD" w:rsidRDefault="001E1966" w:rsidP="006A3ACD">
            <w:pPr>
              <w:pStyle w:val="af"/>
              <w:rPr>
                <w:sz w:val="20"/>
              </w:rPr>
            </w:pPr>
            <w:smartTag w:uri="urn:schemas-microsoft-com:office:smarttags" w:element="metricconverter">
              <w:smartTagPr>
                <w:attr w:name="ProductID" w:val="2005 г"/>
              </w:smartTagPr>
              <w:r w:rsidRPr="006A3ACD">
                <w:rPr>
                  <w:sz w:val="20"/>
                </w:rPr>
                <w:t>200</w:t>
              </w:r>
              <w:r w:rsidR="006C690E" w:rsidRPr="006A3ACD">
                <w:rPr>
                  <w:sz w:val="20"/>
                </w:rPr>
                <w:t>6</w:t>
              </w:r>
              <w:r w:rsidRPr="006A3ACD">
                <w:rPr>
                  <w:sz w:val="20"/>
                </w:rPr>
                <w:t xml:space="preserve"> г</w:t>
              </w:r>
            </w:smartTag>
            <w:r w:rsidRPr="006A3ACD">
              <w:rPr>
                <w:sz w:val="20"/>
              </w:rPr>
              <w:t>.</w:t>
            </w:r>
          </w:p>
        </w:tc>
        <w:tc>
          <w:tcPr>
            <w:tcW w:w="2941" w:type="dxa"/>
          </w:tcPr>
          <w:p w:rsidR="001E1966" w:rsidRPr="006A3ACD" w:rsidRDefault="001E1966" w:rsidP="006A3ACD">
            <w:pPr>
              <w:pStyle w:val="af"/>
              <w:rPr>
                <w:sz w:val="20"/>
              </w:rPr>
            </w:pPr>
            <w:r w:rsidRPr="006A3ACD">
              <w:rPr>
                <w:sz w:val="20"/>
              </w:rPr>
              <w:t>2490</w:t>
            </w:r>
          </w:p>
        </w:tc>
      </w:tr>
      <w:tr w:rsidR="001E1966" w:rsidRPr="006A3ACD">
        <w:tc>
          <w:tcPr>
            <w:tcW w:w="6629" w:type="dxa"/>
          </w:tcPr>
          <w:p w:rsidR="001E1966" w:rsidRPr="006A3ACD" w:rsidRDefault="001E1966" w:rsidP="006A3ACD">
            <w:pPr>
              <w:pStyle w:val="af"/>
              <w:rPr>
                <w:sz w:val="20"/>
              </w:rPr>
            </w:pPr>
            <w:r w:rsidRPr="006A3ACD">
              <w:rPr>
                <w:sz w:val="20"/>
              </w:rPr>
              <w:t>Общая экономия</w:t>
            </w:r>
          </w:p>
        </w:tc>
        <w:tc>
          <w:tcPr>
            <w:tcW w:w="2941" w:type="dxa"/>
          </w:tcPr>
          <w:p w:rsidR="001E1966" w:rsidRPr="006A3ACD" w:rsidRDefault="001E1966" w:rsidP="006A3ACD">
            <w:pPr>
              <w:pStyle w:val="af"/>
              <w:rPr>
                <w:sz w:val="20"/>
              </w:rPr>
            </w:pPr>
            <w:r w:rsidRPr="006A3ACD">
              <w:rPr>
                <w:sz w:val="20"/>
              </w:rPr>
              <w:t>150</w:t>
            </w:r>
          </w:p>
        </w:tc>
      </w:tr>
    </w:tbl>
    <w:p w:rsidR="006A3ACD" w:rsidRDefault="006A3ACD" w:rsidP="009C5707">
      <w:pPr>
        <w:pStyle w:val="ac"/>
        <w:ind w:firstLine="720"/>
      </w:pPr>
    </w:p>
    <w:p w:rsidR="001E1966" w:rsidRPr="009C5707" w:rsidRDefault="001E1966" w:rsidP="009C5707">
      <w:pPr>
        <w:pStyle w:val="ac"/>
        <w:ind w:firstLine="720"/>
      </w:pPr>
      <w:r w:rsidRPr="009C5707">
        <w:t xml:space="preserve">Таким образом, экономия по переменной части заработной платы составила в </w:t>
      </w:r>
      <w:smartTag w:uri="urn:schemas-microsoft-com:office:smarttags" w:element="metricconverter">
        <w:smartTagPr>
          <w:attr w:name="ProductID" w:val="2005 г"/>
        </w:smartTagPr>
        <w:r w:rsidRPr="009C5707">
          <w:t>200</w:t>
        </w:r>
        <w:r w:rsidR="006C690E" w:rsidRPr="009C5707">
          <w:t>6</w:t>
        </w:r>
        <w:r w:rsidRPr="009C5707">
          <w:t xml:space="preserve"> г</w:t>
        </w:r>
      </w:smartTag>
      <w:r w:rsidRPr="009C5707">
        <w:t>. 150 тыс. руб., в том числе за счет:</w:t>
      </w:r>
    </w:p>
    <w:p w:rsidR="001E1966" w:rsidRPr="009C5707" w:rsidRDefault="001E1966" w:rsidP="009C5707">
      <w:pPr>
        <w:pStyle w:val="ac"/>
        <w:numPr>
          <w:ilvl w:val="0"/>
          <w:numId w:val="4"/>
        </w:numPr>
        <w:ind w:left="0" w:firstLine="720"/>
      </w:pPr>
      <w:r w:rsidRPr="009C5707">
        <w:t>уменьшения объема выпуска продукции:</w:t>
      </w:r>
    </w:p>
    <w:p w:rsidR="001E1966" w:rsidRPr="009C5707" w:rsidRDefault="001E1966" w:rsidP="009C5707">
      <w:pPr>
        <w:pStyle w:val="ac"/>
        <w:ind w:firstLine="720"/>
      </w:pPr>
      <w:r w:rsidRPr="009C5707">
        <w:rPr>
          <w:szCs w:val="28"/>
        </w:rPr>
        <w:sym w:font="Symbol" w:char="F044"/>
      </w:r>
      <w:r w:rsidRPr="009C5707">
        <w:t>ЗП</w:t>
      </w:r>
      <w:r w:rsidRPr="009C5707">
        <w:rPr>
          <w:vertAlign w:val="subscript"/>
        </w:rPr>
        <w:t>VВП</w:t>
      </w:r>
      <w:r w:rsidRPr="009C5707">
        <w:t xml:space="preserve"> = 2918,65 – 2640 = + 278,65 тыс. руб.</w:t>
      </w:r>
    </w:p>
    <w:p w:rsidR="001E1966" w:rsidRPr="009C5707" w:rsidRDefault="001E1966" w:rsidP="009C5707">
      <w:pPr>
        <w:pStyle w:val="ac"/>
        <w:numPr>
          <w:ilvl w:val="0"/>
          <w:numId w:val="4"/>
        </w:numPr>
        <w:ind w:left="0" w:firstLine="720"/>
      </w:pPr>
      <w:r w:rsidRPr="009C5707">
        <w:t>изменения структуры производства:</w:t>
      </w:r>
    </w:p>
    <w:p w:rsidR="001E1966" w:rsidRPr="009C5707" w:rsidRDefault="001E1966" w:rsidP="009C5707">
      <w:pPr>
        <w:pStyle w:val="ac"/>
        <w:ind w:firstLine="720"/>
      </w:pPr>
      <w:r w:rsidRPr="009C5707">
        <w:rPr>
          <w:szCs w:val="28"/>
        </w:rPr>
        <w:sym w:font="Symbol" w:char="F044"/>
      </w:r>
      <w:r w:rsidRPr="009C5707">
        <w:t>ЗП</w:t>
      </w:r>
      <w:r w:rsidRPr="009C5707">
        <w:rPr>
          <w:vertAlign w:val="subscript"/>
        </w:rPr>
        <w:t>стр</w:t>
      </w:r>
      <w:r w:rsidRPr="009C5707">
        <w:t xml:space="preserve"> = 2326,9 – 2918,65 = - 591,75 тыс. руб.</w:t>
      </w:r>
    </w:p>
    <w:p w:rsidR="001E1966" w:rsidRPr="009C5707" w:rsidRDefault="001E1966" w:rsidP="009C5707">
      <w:pPr>
        <w:pStyle w:val="ac"/>
        <w:numPr>
          <w:ilvl w:val="0"/>
          <w:numId w:val="4"/>
        </w:numPr>
        <w:ind w:left="0" w:firstLine="720"/>
      </w:pPr>
      <w:r w:rsidRPr="009C5707">
        <w:t>роста трудоемкости продукции:</w:t>
      </w:r>
    </w:p>
    <w:p w:rsidR="001E1966" w:rsidRPr="009C5707" w:rsidRDefault="001E1966" w:rsidP="009C5707">
      <w:pPr>
        <w:pStyle w:val="ac"/>
        <w:ind w:firstLine="720"/>
      </w:pPr>
      <w:r w:rsidRPr="009C5707">
        <w:rPr>
          <w:szCs w:val="28"/>
        </w:rPr>
        <w:sym w:font="Symbol" w:char="F044"/>
      </w:r>
      <w:r w:rsidRPr="009C5707">
        <w:t>ЗП</w:t>
      </w:r>
      <w:r w:rsidRPr="009C5707">
        <w:rPr>
          <w:vertAlign w:val="subscript"/>
        </w:rPr>
        <w:t>ТЕ</w:t>
      </w:r>
      <w:r w:rsidRPr="009C5707">
        <w:t xml:space="preserve"> = 2351,9 – 2326,9 = + 25 тыс. руб.</w:t>
      </w:r>
    </w:p>
    <w:p w:rsidR="001E1966" w:rsidRPr="009C5707" w:rsidRDefault="001E1966" w:rsidP="009C5707">
      <w:pPr>
        <w:pStyle w:val="ac"/>
        <w:numPr>
          <w:ilvl w:val="0"/>
          <w:numId w:val="4"/>
        </w:numPr>
        <w:ind w:left="0" w:firstLine="720"/>
      </w:pPr>
      <w:r w:rsidRPr="009C5707">
        <w:t>повышения уровня оплаты труда:</w:t>
      </w:r>
    </w:p>
    <w:p w:rsidR="001E1966" w:rsidRPr="009C5707" w:rsidRDefault="001E1966" w:rsidP="009C5707">
      <w:pPr>
        <w:pStyle w:val="ac"/>
        <w:ind w:firstLine="720"/>
      </w:pPr>
      <w:r w:rsidRPr="009C5707">
        <w:rPr>
          <w:szCs w:val="28"/>
        </w:rPr>
        <w:sym w:font="Symbol" w:char="F044"/>
      </w:r>
      <w:r w:rsidRPr="009C5707">
        <w:t>ЗП</w:t>
      </w:r>
      <w:r w:rsidRPr="009C5707">
        <w:rPr>
          <w:vertAlign w:val="subscript"/>
        </w:rPr>
        <w:t>ОТ</w:t>
      </w:r>
      <w:r w:rsidRPr="009C5707">
        <w:t xml:space="preserve"> = 2490 – 2351,9 = +138,1 тыс. руб.</w:t>
      </w:r>
    </w:p>
    <w:p w:rsidR="001E1966" w:rsidRPr="009C5707" w:rsidRDefault="001E1966" w:rsidP="009C5707">
      <w:pPr>
        <w:pStyle w:val="ac"/>
        <w:ind w:firstLine="720"/>
      </w:pPr>
      <w:r w:rsidRPr="009C5707">
        <w:t>Проанализируем причины изменения постоянной части фонда оплаты труда.</w:t>
      </w:r>
      <w:r w:rsidR="00965AA0" w:rsidRPr="009C5707">
        <w:t xml:space="preserve"> </w:t>
      </w:r>
      <w:r w:rsidRPr="009C5707">
        <w:t>К постоянной части фонда оплаты труда относят:</w:t>
      </w:r>
    </w:p>
    <w:p w:rsidR="001E1966" w:rsidRPr="009C5707" w:rsidRDefault="001E1966" w:rsidP="009C5707">
      <w:pPr>
        <w:pStyle w:val="ac"/>
        <w:numPr>
          <w:ilvl w:val="0"/>
          <w:numId w:val="4"/>
        </w:numPr>
        <w:ind w:left="0" w:firstLine="720"/>
      </w:pPr>
      <w:r w:rsidRPr="009C5707">
        <w:t>зарплата рабочих-повременщиков;</w:t>
      </w:r>
    </w:p>
    <w:p w:rsidR="001E1966" w:rsidRPr="009C5707" w:rsidRDefault="001E1966" w:rsidP="009C5707">
      <w:pPr>
        <w:pStyle w:val="ac"/>
        <w:numPr>
          <w:ilvl w:val="0"/>
          <w:numId w:val="4"/>
        </w:numPr>
        <w:ind w:left="0" w:firstLine="720"/>
      </w:pPr>
      <w:r w:rsidRPr="009C5707">
        <w:t>зарплата служащих;</w:t>
      </w:r>
    </w:p>
    <w:p w:rsidR="001E1966" w:rsidRPr="009C5707" w:rsidRDefault="001E1966" w:rsidP="009C5707">
      <w:pPr>
        <w:pStyle w:val="ac"/>
        <w:numPr>
          <w:ilvl w:val="0"/>
          <w:numId w:val="4"/>
        </w:numPr>
        <w:ind w:left="0" w:firstLine="720"/>
      </w:pPr>
      <w:r w:rsidRPr="009C5707">
        <w:t>все виды доплат.</w:t>
      </w:r>
    </w:p>
    <w:p w:rsidR="001E1966" w:rsidRPr="009C5707" w:rsidRDefault="006C690E" w:rsidP="009C5707">
      <w:pPr>
        <w:pStyle w:val="ac"/>
        <w:ind w:firstLine="720"/>
      </w:pPr>
      <w:r w:rsidRPr="009C5707">
        <w:t>Ф</w:t>
      </w:r>
      <w:r w:rsidR="001E1966" w:rsidRPr="009C5707">
        <w:t>онд заработной платы работников зависит от среднесписочной численности и среднего заработка за соответствующий период времени. Для детерминированного факторного анализа абсолютного отклонения требу</w:t>
      </w:r>
      <w:r w:rsidR="00B17EF2" w:rsidRPr="009C5707">
        <w:t>ю</w:t>
      </w:r>
      <w:r w:rsidR="001E1966" w:rsidRPr="009C5707">
        <w:t>тся данные, пред</w:t>
      </w:r>
      <w:r w:rsidR="00965AA0" w:rsidRPr="009C5707">
        <w:t>ставленные</w:t>
      </w:r>
      <w:r w:rsidR="001E1966" w:rsidRPr="009C5707">
        <w:t xml:space="preserve"> в таблице 1</w:t>
      </w:r>
      <w:r w:rsidR="00965AA0" w:rsidRPr="009C5707">
        <w:t>0</w:t>
      </w:r>
      <w:r w:rsidR="001E1966" w:rsidRPr="009C5707">
        <w:t>.</w:t>
      </w:r>
    </w:p>
    <w:p w:rsidR="006A3ACD" w:rsidRDefault="006A3ACD" w:rsidP="009C5707">
      <w:pPr>
        <w:pStyle w:val="ac"/>
        <w:ind w:firstLine="720"/>
        <w:outlineLvl w:val="0"/>
      </w:pPr>
      <w:bookmarkStart w:id="48" w:name="_Toc167541357"/>
      <w:bookmarkStart w:id="49" w:name="_Toc169424001"/>
    </w:p>
    <w:p w:rsidR="001E1966" w:rsidRPr="009C5707" w:rsidRDefault="001E1966" w:rsidP="009C5707">
      <w:pPr>
        <w:pStyle w:val="ac"/>
        <w:ind w:firstLine="720"/>
        <w:outlineLvl w:val="0"/>
      </w:pPr>
      <w:r w:rsidRPr="009C5707">
        <w:t>Таблица 1</w:t>
      </w:r>
      <w:bookmarkEnd w:id="48"/>
      <w:r w:rsidR="00965AA0" w:rsidRPr="009C5707">
        <w:t>0</w:t>
      </w:r>
      <w:bookmarkEnd w:id="49"/>
    </w:p>
    <w:p w:rsidR="001E1966" w:rsidRPr="009C5707" w:rsidRDefault="001E1966" w:rsidP="009C5707">
      <w:pPr>
        <w:pStyle w:val="ac"/>
        <w:ind w:firstLine="720"/>
      </w:pPr>
      <w:r w:rsidRPr="009C5707">
        <w:t>Исходные данные для анализа постоянного фонда заработной платы</w:t>
      </w:r>
      <w:r w:rsidRPr="009C5707">
        <w:rPr>
          <w:rStyle w:val="ad"/>
        </w:rPr>
        <w:footnoteReference w:id="1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1134"/>
        <w:gridCol w:w="992"/>
        <w:gridCol w:w="1418"/>
      </w:tblGrid>
      <w:tr w:rsidR="001E1966" w:rsidRPr="006A3ACD">
        <w:trPr>
          <w:cantSplit/>
          <w:trHeight w:val="398"/>
        </w:trPr>
        <w:tc>
          <w:tcPr>
            <w:tcW w:w="6062" w:type="dxa"/>
            <w:shd w:val="pct20" w:color="FFFFFF" w:fill="FFFFFF"/>
          </w:tcPr>
          <w:p w:rsidR="001E1966" w:rsidRPr="006A3ACD" w:rsidRDefault="001E1966" w:rsidP="006A3ACD">
            <w:pPr>
              <w:pStyle w:val="af"/>
              <w:rPr>
                <w:sz w:val="20"/>
              </w:rPr>
            </w:pPr>
            <w:r w:rsidRPr="006A3ACD">
              <w:rPr>
                <w:sz w:val="20"/>
              </w:rPr>
              <w:t>Показатель</w:t>
            </w:r>
          </w:p>
        </w:tc>
        <w:tc>
          <w:tcPr>
            <w:tcW w:w="1134" w:type="dxa"/>
            <w:shd w:val="pct20" w:color="FFFFFF" w:fill="FFFFFF"/>
          </w:tcPr>
          <w:p w:rsidR="001E1966" w:rsidRPr="006A3ACD" w:rsidRDefault="001E1966" w:rsidP="006A3ACD">
            <w:pPr>
              <w:pStyle w:val="af"/>
              <w:rPr>
                <w:sz w:val="20"/>
              </w:rPr>
            </w:pPr>
            <w:smartTag w:uri="urn:schemas-microsoft-com:office:smarttags" w:element="metricconverter">
              <w:smartTagPr>
                <w:attr w:name="ProductID" w:val="2005 г"/>
              </w:smartTagPr>
              <w:r w:rsidRPr="006A3ACD">
                <w:rPr>
                  <w:sz w:val="20"/>
                </w:rPr>
                <w:t>200</w:t>
              </w:r>
              <w:r w:rsidR="00965AA0" w:rsidRPr="006A3ACD">
                <w:rPr>
                  <w:sz w:val="20"/>
                </w:rPr>
                <w:t>5</w:t>
              </w:r>
              <w:r w:rsidRPr="006A3ACD">
                <w:rPr>
                  <w:sz w:val="20"/>
                </w:rPr>
                <w:t xml:space="preserve"> г</w:t>
              </w:r>
            </w:smartTag>
            <w:r w:rsidRPr="006A3ACD">
              <w:rPr>
                <w:sz w:val="20"/>
              </w:rPr>
              <w:t>.</w:t>
            </w:r>
          </w:p>
        </w:tc>
        <w:tc>
          <w:tcPr>
            <w:tcW w:w="992" w:type="dxa"/>
            <w:shd w:val="pct20" w:color="FFFFFF" w:fill="FFFFFF"/>
          </w:tcPr>
          <w:p w:rsidR="001E1966" w:rsidRPr="006A3ACD" w:rsidRDefault="001E1966" w:rsidP="006A3ACD">
            <w:pPr>
              <w:pStyle w:val="af"/>
              <w:rPr>
                <w:sz w:val="20"/>
              </w:rPr>
            </w:pPr>
            <w:smartTag w:uri="urn:schemas-microsoft-com:office:smarttags" w:element="metricconverter">
              <w:smartTagPr>
                <w:attr w:name="ProductID" w:val="2005 г"/>
              </w:smartTagPr>
              <w:r w:rsidRPr="006A3ACD">
                <w:rPr>
                  <w:sz w:val="20"/>
                </w:rPr>
                <w:t>200</w:t>
              </w:r>
              <w:r w:rsidR="00965AA0" w:rsidRPr="006A3ACD">
                <w:rPr>
                  <w:sz w:val="20"/>
                </w:rPr>
                <w:t>6</w:t>
              </w:r>
              <w:r w:rsidRPr="006A3ACD">
                <w:rPr>
                  <w:sz w:val="20"/>
                </w:rPr>
                <w:t xml:space="preserve"> г</w:t>
              </w:r>
            </w:smartTag>
            <w:r w:rsidRPr="006A3ACD">
              <w:rPr>
                <w:sz w:val="20"/>
              </w:rPr>
              <w:t>.</w:t>
            </w:r>
          </w:p>
        </w:tc>
        <w:tc>
          <w:tcPr>
            <w:tcW w:w="1418" w:type="dxa"/>
            <w:shd w:val="pct20" w:color="FFFFFF" w:fill="FFFFFF"/>
          </w:tcPr>
          <w:p w:rsidR="001E1966" w:rsidRPr="006A3ACD" w:rsidRDefault="00483862" w:rsidP="006A3ACD">
            <w:pPr>
              <w:pStyle w:val="af"/>
              <w:rPr>
                <w:sz w:val="20"/>
              </w:rPr>
            </w:pPr>
            <w:r w:rsidRPr="006A3ACD">
              <w:rPr>
                <w:sz w:val="20"/>
              </w:rPr>
              <w:t>отклонение</w:t>
            </w:r>
          </w:p>
        </w:tc>
      </w:tr>
      <w:tr w:rsidR="001E1966" w:rsidRPr="006A3ACD">
        <w:tc>
          <w:tcPr>
            <w:tcW w:w="6062" w:type="dxa"/>
          </w:tcPr>
          <w:p w:rsidR="001E1966" w:rsidRPr="006A3ACD" w:rsidRDefault="001E1966" w:rsidP="006A3ACD">
            <w:pPr>
              <w:pStyle w:val="af"/>
              <w:rPr>
                <w:sz w:val="20"/>
              </w:rPr>
            </w:pPr>
            <w:r w:rsidRPr="006A3ACD">
              <w:rPr>
                <w:sz w:val="20"/>
              </w:rPr>
              <w:t>Среднесписочная численность (ЧР)</w:t>
            </w:r>
          </w:p>
        </w:tc>
        <w:tc>
          <w:tcPr>
            <w:tcW w:w="1134" w:type="dxa"/>
          </w:tcPr>
          <w:p w:rsidR="001E1966" w:rsidRPr="006A3ACD" w:rsidRDefault="001E1966" w:rsidP="006A3ACD">
            <w:pPr>
              <w:pStyle w:val="af"/>
              <w:rPr>
                <w:sz w:val="20"/>
              </w:rPr>
            </w:pPr>
            <w:r w:rsidRPr="006A3ACD">
              <w:rPr>
                <w:sz w:val="20"/>
              </w:rPr>
              <w:t>217</w:t>
            </w:r>
          </w:p>
        </w:tc>
        <w:tc>
          <w:tcPr>
            <w:tcW w:w="992" w:type="dxa"/>
          </w:tcPr>
          <w:p w:rsidR="001E1966" w:rsidRPr="006A3ACD" w:rsidRDefault="001E1966" w:rsidP="006A3ACD">
            <w:pPr>
              <w:pStyle w:val="af"/>
              <w:rPr>
                <w:sz w:val="20"/>
              </w:rPr>
            </w:pPr>
            <w:r w:rsidRPr="006A3ACD">
              <w:rPr>
                <w:sz w:val="20"/>
              </w:rPr>
              <w:t>212</w:t>
            </w:r>
          </w:p>
        </w:tc>
        <w:tc>
          <w:tcPr>
            <w:tcW w:w="1418" w:type="dxa"/>
          </w:tcPr>
          <w:p w:rsidR="001E1966" w:rsidRPr="006A3ACD" w:rsidRDefault="001E1966" w:rsidP="006A3ACD">
            <w:pPr>
              <w:pStyle w:val="af"/>
              <w:rPr>
                <w:sz w:val="20"/>
              </w:rPr>
            </w:pPr>
            <w:r w:rsidRPr="006A3ACD">
              <w:rPr>
                <w:sz w:val="20"/>
              </w:rPr>
              <w:t>- 5</w:t>
            </w:r>
          </w:p>
        </w:tc>
      </w:tr>
      <w:tr w:rsidR="00355B51" w:rsidRPr="006A3ACD">
        <w:tc>
          <w:tcPr>
            <w:tcW w:w="6062" w:type="dxa"/>
          </w:tcPr>
          <w:p w:rsidR="00355B51" w:rsidRPr="006A3ACD" w:rsidRDefault="00355B51" w:rsidP="006A3ACD">
            <w:pPr>
              <w:pStyle w:val="af"/>
              <w:rPr>
                <w:sz w:val="20"/>
              </w:rPr>
            </w:pPr>
            <w:r w:rsidRPr="006A3ACD">
              <w:rPr>
                <w:sz w:val="20"/>
              </w:rPr>
              <w:t>1</w:t>
            </w:r>
          </w:p>
        </w:tc>
        <w:tc>
          <w:tcPr>
            <w:tcW w:w="1134" w:type="dxa"/>
          </w:tcPr>
          <w:p w:rsidR="00355B51" w:rsidRPr="006A3ACD" w:rsidRDefault="00355B51" w:rsidP="006A3ACD">
            <w:pPr>
              <w:widowControl w:val="0"/>
              <w:spacing w:before="0" w:after="0"/>
              <w:rPr>
                <w:sz w:val="20"/>
              </w:rPr>
            </w:pPr>
            <w:r w:rsidRPr="006A3ACD">
              <w:rPr>
                <w:sz w:val="20"/>
              </w:rPr>
              <w:t>2</w:t>
            </w:r>
          </w:p>
        </w:tc>
        <w:tc>
          <w:tcPr>
            <w:tcW w:w="992" w:type="dxa"/>
          </w:tcPr>
          <w:p w:rsidR="00355B51" w:rsidRPr="006A3ACD" w:rsidRDefault="00355B51" w:rsidP="006A3ACD">
            <w:pPr>
              <w:widowControl w:val="0"/>
              <w:spacing w:before="0" w:after="0"/>
              <w:rPr>
                <w:sz w:val="20"/>
              </w:rPr>
            </w:pPr>
            <w:r w:rsidRPr="006A3ACD">
              <w:rPr>
                <w:sz w:val="20"/>
              </w:rPr>
              <w:t>3</w:t>
            </w:r>
          </w:p>
        </w:tc>
        <w:tc>
          <w:tcPr>
            <w:tcW w:w="1418" w:type="dxa"/>
          </w:tcPr>
          <w:p w:rsidR="00355B51" w:rsidRPr="006A3ACD" w:rsidRDefault="00355B51" w:rsidP="006A3ACD">
            <w:pPr>
              <w:widowControl w:val="0"/>
              <w:spacing w:before="0" w:after="0"/>
              <w:rPr>
                <w:sz w:val="20"/>
              </w:rPr>
            </w:pPr>
            <w:r w:rsidRPr="006A3ACD">
              <w:rPr>
                <w:sz w:val="20"/>
              </w:rPr>
              <w:t>4</w:t>
            </w:r>
          </w:p>
        </w:tc>
      </w:tr>
      <w:tr w:rsidR="001E1966" w:rsidRPr="006A3ACD">
        <w:tc>
          <w:tcPr>
            <w:tcW w:w="6062" w:type="dxa"/>
          </w:tcPr>
          <w:p w:rsidR="001E1966" w:rsidRPr="006A3ACD" w:rsidRDefault="001E1966" w:rsidP="006A3ACD">
            <w:pPr>
              <w:pStyle w:val="af"/>
              <w:rPr>
                <w:sz w:val="20"/>
              </w:rPr>
            </w:pPr>
            <w:r w:rsidRPr="006A3ACD">
              <w:rPr>
                <w:sz w:val="20"/>
              </w:rPr>
              <w:t>Количество отработанных дней одним рабочим в среднем за год (Д)</w:t>
            </w:r>
          </w:p>
        </w:tc>
        <w:tc>
          <w:tcPr>
            <w:tcW w:w="1134" w:type="dxa"/>
          </w:tcPr>
          <w:p w:rsidR="001E1966" w:rsidRPr="006A3ACD" w:rsidRDefault="001E1966" w:rsidP="006A3ACD">
            <w:pPr>
              <w:widowControl w:val="0"/>
              <w:spacing w:before="0" w:after="0"/>
              <w:rPr>
                <w:sz w:val="20"/>
              </w:rPr>
            </w:pPr>
            <w:r w:rsidRPr="006A3ACD">
              <w:rPr>
                <w:sz w:val="20"/>
              </w:rPr>
              <w:t>228</w:t>
            </w:r>
          </w:p>
        </w:tc>
        <w:tc>
          <w:tcPr>
            <w:tcW w:w="992" w:type="dxa"/>
          </w:tcPr>
          <w:p w:rsidR="001E1966" w:rsidRPr="006A3ACD" w:rsidRDefault="001E1966" w:rsidP="006A3ACD">
            <w:pPr>
              <w:widowControl w:val="0"/>
              <w:spacing w:before="0" w:after="0"/>
              <w:rPr>
                <w:sz w:val="20"/>
              </w:rPr>
            </w:pPr>
            <w:r w:rsidRPr="006A3ACD">
              <w:rPr>
                <w:sz w:val="20"/>
              </w:rPr>
              <w:t>232</w:t>
            </w:r>
          </w:p>
        </w:tc>
        <w:tc>
          <w:tcPr>
            <w:tcW w:w="1418" w:type="dxa"/>
          </w:tcPr>
          <w:p w:rsidR="001E1966" w:rsidRPr="006A3ACD" w:rsidRDefault="001E1966" w:rsidP="006A3ACD">
            <w:pPr>
              <w:widowControl w:val="0"/>
              <w:spacing w:before="0" w:after="0"/>
              <w:rPr>
                <w:sz w:val="20"/>
              </w:rPr>
            </w:pPr>
            <w:r w:rsidRPr="006A3ACD">
              <w:rPr>
                <w:sz w:val="20"/>
              </w:rPr>
              <w:t>+ 4</w:t>
            </w:r>
          </w:p>
        </w:tc>
      </w:tr>
      <w:tr w:rsidR="001E1966" w:rsidRPr="006A3ACD">
        <w:tc>
          <w:tcPr>
            <w:tcW w:w="6062" w:type="dxa"/>
          </w:tcPr>
          <w:p w:rsidR="001E1966" w:rsidRPr="006A3ACD" w:rsidRDefault="001E1966" w:rsidP="006A3ACD">
            <w:pPr>
              <w:pStyle w:val="af"/>
              <w:rPr>
                <w:sz w:val="20"/>
              </w:rPr>
            </w:pPr>
            <w:r w:rsidRPr="006A3ACD">
              <w:rPr>
                <w:sz w:val="20"/>
              </w:rPr>
              <w:t>Средняя продолжительность рабочей смены, ч. (П)</w:t>
            </w:r>
          </w:p>
        </w:tc>
        <w:tc>
          <w:tcPr>
            <w:tcW w:w="1134" w:type="dxa"/>
          </w:tcPr>
          <w:p w:rsidR="001E1966" w:rsidRPr="006A3ACD" w:rsidRDefault="001E1966" w:rsidP="006A3ACD">
            <w:pPr>
              <w:widowControl w:val="0"/>
              <w:spacing w:before="0" w:after="0"/>
              <w:rPr>
                <w:sz w:val="20"/>
              </w:rPr>
            </w:pPr>
            <w:r w:rsidRPr="006A3ACD">
              <w:rPr>
                <w:sz w:val="20"/>
              </w:rPr>
              <w:t>7,60</w:t>
            </w:r>
          </w:p>
        </w:tc>
        <w:tc>
          <w:tcPr>
            <w:tcW w:w="992" w:type="dxa"/>
          </w:tcPr>
          <w:p w:rsidR="001E1966" w:rsidRPr="006A3ACD" w:rsidRDefault="001E1966" w:rsidP="006A3ACD">
            <w:pPr>
              <w:widowControl w:val="0"/>
              <w:spacing w:before="0" w:after="0"/>
              <w:rPr>
                <w:sz w:val="20"/>
              </w:rPr>
            </w:pPr>
            <w:r w:rsidRPr="006A3ACD">
              <w:rPr>
                <w:sz w:val="20"/>
              </w:rPr>
              <w:t>7,96</w:t>
            </w:r>
          </w:p>
        </w:tc>
        <w:tc>
          <w:tcPr>
            <w:tcW w:w="1418" w:type="dxa"/>
          </w:tcPr>
          <w:p w:rsidR="001E1966" w:rsidRPr="006A3ACD" w:rsidRDefault="001E1966" w:rsidP="006A3ACD">
            <w:pPr>
              <w:widowControl w:val="0"/>
              <w:spacing w:before="0" w:after="0"/>
              <w:rPr>
                <w:sz w:val="20"/>
              </w:rPr>
            </w:pPr>
            <w:r w:rsidRPr="006A3ACD">
              <w:rPr>
                <w:sz w:val="20"/>
              </w:rPr>
              <w:t>+ 0,36</w:t>
            </w:r>
          </w:p>
        </w:tc>
      </w:tr>
      <w:tr w:rsidR="001E1966" w:rsidRPr="006A3ACD">
        <w:tc>
          <w:tcPr>
            <w:tcW w:w="6062" w:type="dxa"/>
          </w:tcPr>
          <w:p w:rsidR="001E1966" w:rsidRPr="006A3ACD" w:rsidRDefault="001E1966" w:rsidP="006A3ACD">
            <w:pPr>
              <w:pStyle w:val="af"/>
              <w:rPr>
                <w:sz w:val="20"/>
              </w:rPr>
            </w:pPr>
            <w:r w:rsidRPr="006A3ACD">
              <w:rPr>
                <w:sz w:val="20"/>
              </w:rPr>
              <w:t>Фонд постоянной оплаты труда, тыс. руб. (ФЗП)</w:t>
            </w:r>
          </w:p>
        </w:tc>
        <w:tc>
          <w:tcPr>
            <w:tcW w:w="1134" w:type="dxa"/>
          </w:tcPr>
          <w:p w:rsidR="001E1966" w:rsidRPr="006A3ACD" w:rsidRDefault="001E1966" w:rsidP="006A3ACD">
            <w:pPr>
              <w:pStyle w:val="af"/>
              <w:rPr>
                <w:sz w:val="20"/>
              </w:rPr>
            </w:pPr>
            <w:r w:rsidRPr="006A3ACD">
              <w:rPr>
                <w:sz w:val="20"/>
              </w:rPr>
              <w:t>6820</w:t>
            </w:r>
          </w:p>
        </w:tc>
        <w:tc>
          <w:tcPr>
            <w:tcW w:w="992" w:type="dxa"/>
          </w:tcPr>
          <w:p w:rsidR="001E1966" w:rsidRPr="006A3ACD" w:rsidRDefault="001E1966" w:rsidP="006A3ACD">
            <w:pPr>
              <w:pStyle w:val="af"/>
              <w:rPr>
                <w:sz w:val="20"/>
              </w:rPr>
            </w:pPr>
            <w:r w:rsidRPr="006A3ACD">
              <w:rPr>
                <w:sz w:val="20"/>
              </w:rPr>
              <w:t>7780</w:t>
            </w:r>
          </w:p>
        </w:tc>
        <w:tc>
          <w:tcPr>
            <w:tcW w:w="1418" w:type="dxa"/>
          </w:tcPr>
          <w:p w:rsidR="001E1966" w:rsidRPr="006A3ACD" w:rsidRDefault="001E1966" w:rsidP="006A3ACD">
            <w:pPr>
              <w:pStyle w:val="af"/>
              <w:rPr>
                <w:sz w:val="20"/>
              </w:rPr>
            </w:pPr>
            <w:r w:rsidRPr="006A3ACD">
              <w:rPr>
                <w:sz w:val="20"/>
              </w:rPr>
              <w:t>+960</w:t>
            </w:r>
          </w:p>
        </w:tc>
      </w:tr>
      <w:tr w:rsidR="001E1966" w:rsidRPr="006A3ACD">
        <w:tc>
          <w:tcPr>
            <w:tcW w:w="6062" w:type="dxa"/>
          </w:tcPr>
          <w:p w:rsidR="001E1966" w:rsidRPr="006A3ACD" w:rsidRDefault="001E1966" w:rsidP="006A3ACD">
            <w:pPr>
              <w:pStyle w:val="af"/>
              <w:rPr>
                <w:sz w:val="20"/>
              </w:rPr>
            </w:pPr>
            <w:r w:rsidRPr="006A3ACD">
              <w:rPr>
                <w:sz w:val="20"/>
              </w:rPr>
              <w:t>Зарплата одного работника, руб.:</w:t>
            </w:r>
          </w:p>
          <w:p w:rsidR="001E1966" w:rsidRPr="006A3ACD" w:rsidRDefault="001E1966" w:rsidP="006A3ACD">
            <w:pPr>
              <w:pStyle w:val="af"/>
              <w:rPr>
                <w:sz w:val="20"/>
              </w:rPr>
            </w:pPr>
            <w:r w:rsidRPr="006A3ACD">
              <w:rPr>
                <w:sz w:val="20"/>
              </w:rPr>
              <w:t>среднегодовая (ГЗП)</w:t>
            </w:r>
          </w:p>
        </w:tc>
        <w:tc>
          <w:tcPr>
            <w:tcW w:w="1134" w:type="dxa"/>
          </w:tcPr>
          <w:p w:rsidR="001E1966" w:rsidRPr="006A3ACD" w:rsidRDefault="001E1966" w:rsidP="006A3ACD">
            <w:pPr>
              <w:pStyle w:val="af"/>
              <w:rPr>
                <w:sz w:val="20"/>
              </w:rPr>
            </w:pPr>
          </w:p>
          <w:p w:rsidR="001E1966" w:rsidRPr="006A3ACD" w:rsidRDefault="001E1966" w:rsidP="006A3ACD">
            <w:pPr>
              <w:pStyle w:val="af"/>
              <w:rPr>
                <w:sz w:val="20"/>
              </w:rPr>
            </w:pPr>
            <w:r w:rsidRPr="006A3ACD">
              <w:rPr>
                <w:sz w:val="20"/>
              </w:rPr>
              <w:t>31428,5</w:t>
            </w:r>
          </w:p>
        </w:tc>
        <w:tc>
          <w:tcPr>
            <w:tcW w:w="992" w:type="dxa"/>
          </w:tcPr>
          <w:p w:rsidR="001E1966" w:rsidRPr="006A3ACD" w:rsidRDefault="001E1966" w:rsidP="006A3ACD">
            <w:pPr>
              <w:pStyle w:val="af"/>
              <w:rPr>
                <w:sz w:val="20"/>
              </w:rPr>
            </w:pPr>
          </w:p>
          <w:p w:rsidR="001E1966" w:rsidRPr="006A3ACD" w:rsidRDefault="001E1966" w:rsidP="006A3ACD">
            <w:pPr>
              <w:pStyle w:val="af"/>
              <w:rPr>
                <w:sz w:val="20"/>
              </w:rPr>
            </w:pPr>
            <w:r w:rsidRPr="006A3ACD">
              <w:rPr>
                <w:sz w:val="20"/>
              </w:rPr>
              <w:t>36698</w:t>
            </w:r>
          </w:p>
        </w:tc>
        <w:tc>
          <w:tcPr>
            <w:tcW w:w="1418" w:type="dxa"/>
          </w:tcPr>
          <w:p w:rsidR="001E1966" w:rsidRPr="006A3ACD" w:rsidRDefault="001E1966" w:rsidP="006A3ACD">
            <w:pPr>
              <w:pStyle w:val="af"/>
              <w:rPr>
                <w:sz w:val="20"/>
              </w:rPr>
            </w:pPr>
          </w:p>
          <w:p w:rsidR="001E1966" w:rsidRPr="006A3ACD" w:rsidRDefault="001E1966" w:rsidP="006A3ACD">
            <w:pPr>
              <w:pStyle w:val="af"/>
              <w:rPr>
                <w:sz w:val="20"/>
              </w:rPr>
            </w:pPr>
            <w:r w:rsidRPr="006A3ACD">
              <w:rPr>
                <w:sz w:val="20"/>
              </w:rPr>
              <w:t>+5269,5</w:t>
            </w:r>
          </w:p>
        </w:tc>
      </w:tr>
      <w:tr w:rsidR="001E1966" w:rsidRPr="006A3ACD">
        <w:tc>
          <w:tcPr>
            <w:tcW w:w="6062" w:type="dxa"/>
          </w:tcPr>
          <w:p w:rsidR="001E1966" w:rsidRPr="006A3ACD" w:rsidRDefault="001E1966" w:rsidP="006A3ACD">
            <w:pPr>
              <w:pStyle w:val="af"/>
              <w:rPr>
                <w:sz w:val="20"/>
              </w:rPr>
            </w:pPr>
            <w:r w:rsidRPr="006A3ACD">
              <w:rPr>
                <w:sz w:val="20"/>
              </w:rPr>
              <w:t>среднедневная (ДЗП)</w:t>
            </w:r>
          </w:p>
        </w:tc>
        <w:tc>
          <w:tcPr>
            <w:tcW w:w="1134" w:type="dxa"/>
          </w:tcPr>
          <w:p w:rsidR="001E1966" w:rsidRPr="006A3ACD" w:rsidRDefault="001E1966" w:rsidP="006A3ACD">
            <w:pPr>
              <w:pStyle w:val="af"/>
              <w:rPr>
                <w:sz w:val="20"/>
              </w:rPr>
            </w:pPr>
            <w:r w:rsidRPr="006A3ACD">
              <w:rPr>
                <w:sz w:val="20"/>
              </w:rPr>
              <w:t>137,8</w:t>
            </w:r>
          </w:p>
        </w:tc>
        <w:tc>
          <w:tcPr>
            <w:tcW w:w="992" w:type="dxa"/>
          </w:tcPr>
          <w:p w:rsidR="001E1966" w:rsidRPr="006A3ACD" w:rsidRDefault="001E1966" w:rsidP="006A3ACD">
            <w:pPr>
              <w:pStyle w:val="af"/>
              <w:rPr>
                <w:sz w:val="20"/>
              </w:rPr>
            </w:pPr>
            <w:r w:rsidRPr="006A3ACD">
              <w:rPr>
                <w:sz w:val="20"/>
              </w:rPr>
              <w:t>158,2</w:t>
            </w:r>
          </w:p>
        </w:tc>
        <w:tc>
          <w:tcPr>
            <w:tcW w:w="1418" w:type="dxa"/>
          </w:tcPr>
          <w:p w:rsidR="001E1966" w:rsidRPr="006A3ACD" w:rsidRDefault="001E1966" w:rsidP="006A3ACD">
            <w:pPr>
              <w:pStyle w:val="af"/>
              <w:rPr>
                <w:sz w:val="20"/>
              </w:rPr>
            </w:pPr>
            <w:r w:rsidRPr="006A3ACD">
              <w:rPr>
                <w:sz w:val="20"/>
              </w:rPr>
              <w:t>+20,4</w:t>
            </w:r>
          </w:p>
        </w:tc>
      </w:tr>
      <w:tr w:rsidR="001E1966" w:rsidRPr="006A3ACD">
        <w:tc>
          <w:tcPr>
            <w:tcW w:w="6062" w:type="dxa"/>
          </w:tcPr>
          <w:p w:rsidR="001E1966" w:rsidRPr="006A3ACD" w:rsidRDefault="001E1966" w:rsidP="006A3ACD">
            <w:pPr>
              <w:pStyle w:val="af"/>
              <w:rPr>
                <w:sz w:val="20"/>
              </w:rPr>
            </w:pPr>
            <w:r w:rsidRPr="006A3ACD">
              <w:rPr>
                <w:sz w:val="20"/>
              </w:rPr>
              <w:t>среднечасовая (ЧЗП)</w:t>
            </w:r>
          </w:p>
        </w:tc>
        <w:tc>
          <w:tcPr>
            <w:tcW w:w="1134" w:type="dxa"/>
          </w:tcPr>
          <w:p w:rsidR="001E1966" w:rsidRPr="006A3ACD" w:rsidRDefault="001E1966" w:rsidP="006A3ACD">
            <w:pPr>
              <w:pStyle w:val="af"/>
              <w:rPr>
                <w:sz w:val="20"/>
              </w:rPr>
            </w:pPr>
            <w:r w:rsidRPr="006A3ACD">
              <w:rPr>
                <w:sz w:val="20"/>
              </w:rPr>
              <w:t>18,14</w:t>
            </w:r>
          </w:p>
        </w:tc>
        <w:tc>
          <w:tcPr>
            <w:tcW w:w="992" w:type="dxa"/>
          </w:tcPr>
          <w:p w:rsidR="001E1966" w:rsidRPr="006A3ACD" w:rsidRDefault="001E1966" w:rsidP="006A3ACD">
            <w:pPr>
              <w:pStyle w:val="af"/>
              <w:rPr>
                <w:sz w:val="20"/>
              </w:rPr>
            </w:pPr>
            <w:r w:rsidRPr="006A3ACD">
              <w:rPr>
                <w:sz w:val="20"/>
              </w:rPr>
              <w:t>19,87</w:t>
            </w:r>
          </w:p>
        </w:tc>
        <w:tc>
          <w:tcPr>
            <w:tcW w:w="1418" w:type="dxa"/>
          </w:tcPr>
          <w:p w:rsidR="001E1966" w:rsidRPr="006A3ACD" w:rsidRDefault="001E1966" w:rsidP="006A3ACD">
            <w:pPr>
              <w:pStyle w:val="af"/>
              <w:rPr>
                <w:sz w:val="20"/>
              </w:rPr>
            </w:pPr>
            <w:r w:rsidRPr="006A3ACD">
              <w:rPr>
                <w:sz w:val="20"/>
              </w:rPr>
              <w:t>+1,73</w:t>
            </w:r>
          </w:p>
        </w:tc>
      </w:tr>
    </w:tbl>
    <w:p w:rsidR="006A3ACD" w:rsidRDefault="006A3ACD" w:rsidP="009C5707">
      <w:pPr>
        <w:pStyle w:val="ac"/>
        <w:ind w:firstLine="720"/>
      </w:pPr>
    </w:p>
    <w:p w:rsidR="001E1966" w:rsidRPr="009C5707" w:rsidRDefault="001E1966" w:rsidP="009C5707">
      <w:pPr>
        <w:pStyle w:val="ac"/>
        <w:ind w:firstLine="720"/>
      </w:pPr>
      <w:r w:rsidRPr="009C5707">
        <w:t>Расчёт влияния факторов на отклонения по фонду постоянной зарплаты можно произвести способом абсолютных разниц, используя данные таблицы 1</w:t>
      </w:r>
      <w:r w:rsidR="00965AA0" w:rsidRPr="009C5707">
        <w:t>1</w:t>
      </w:r>
      <w:r w:rsidRPr="009C5707">
        <w:t>.</w:t>
      </w:r>
    </w:p>
    <w:p w:rsidR="006A3ACD" w:rsidRDefault="006A3ACD" w:rsidP="009C5707">
      <w:pPr>
        <w:pStyle w:val="af"/>
        <w:spacing w:line="360" w:lineRule="auto"/>
        <w:ind w:firstLine="720"/>
        <w:jc w:val="both"/>
        <w:outlineLvl w:val="0"/>
      </w:pPr>
      <w:bookmarkStart w:id="50" w:name="_Toc167541358"/>
      <w:bookmarkStart w:id="51" w:name="_Toc169424002"/>
    </w:p>
    <w:p w:rsidR="001E1966" w:rsidRPr="009C5707" w:rsidRDefault="001E1966" w:rsidP="009C5707">
      <w:pPr>
        <w:pStyle w:val="af"/>
        <w:spacing w:line="360" w:lineRule="auto"/>
        <w:ind w:firstLine="720"/>
        <w:jc w:val="both"/>
        <w:outlineLvl w:val="0"/>
      </w:pPr>
      <w:r w:rsidRPr="009C5707">
        <w:t>Таблица 1</w:t>
      </w:r>
      <w:bookmarkEnd w:id="50"/>
      <w:r w:rsidR="00965AA0" w:rsidRPr="009C5707">
        <w:t>1</w:t>
      </w:r>
      <w:bookmarkEnd w:id="51"/>
    </w:p>
    <w:p w:rsidR="001E1966" w:rsidRPr="009C5707" w:rsidRDefault="001E1966" w:rsidP="009C5707">
      <w:pPr>
        <w:pStyle w:val="ac"/>
        <w:ind w:firstLine="720"/>
      </w:pPr>
      <w:r w:rsidRPr="009C5707">
        <w:t>Алгоритм расчёта влияния факторов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11"/>
        <w:gridCol w:w="4253"/>
      </w:tblGrid>
      <w:tr w:rsidR="001E1966" w:rsidRPr="006A3ACD">
        <w:tc>
          <w:tcPr>
            <w:tcW w:w="5211" w:type="dxa"/>
            <w:shd w:val="pct20" w:color="FFFFFF" w:fill="FFFFFF"/>
          </w:tcPr>
          <w:p w:rsidR="001E1966" w:rsidRPr="006A3ACD" w:rsidRDefault="001E1966" w:rsidP="006A3ACD">
            <w:pPr>
              <w:pStyle w:val="af"/>
              <w:rPr>
                <w:sz w:val="20"/>
              </w:rPr>
            </w:pPr>
            <w:r w:rsidRPr="006A3ACD">
              <w:rPr>
                <w:sz w:val="20"/>
              </w:rPr>
              <w:t>Алгоритм расчёта</w:t>
            </w:r>
          </w:p>
        </w:tc>
        <w:tc>
          <w:tcPr>
            <w:tcW w:w="4253" w:type="dxa"/>
            <w:shd w:val="pct20" w:color="FFFFFF" w:fill="FFFFFF"/>
          </w:tcPr>
          <w:p w:rsidR="001E1966" w:rsidRPr="006A3ACD" w:rsidRDefault="001E1966" w:rsidP="006A3ACD">
            <w:pPr>
              <w:pStyle w:val="af"/>
              <w:rPr>
                <w:sz w:val="20"/>
              </w:rPr>
            </w:pPr>
            <w:r w:rsidRPr="006A3ACD">
              <w:rPr>
                <w:sz w:val="20"/>
              </w:rPr>
              <w:t>Сумма, тыс. руб.</w:t>
            </w:r>
          </w:p>
        </w:tc>
      </w:tr>
      <w:tr w:rsidR="001E1966" w:rsidRPr="006A3ACD">
        <w:tc>
          <w:tcPr>
            <w:tcW w:w="5211" w:type="dxa"/>
          </w:tcPr>
          <w:p w:rsidR="001E1966" w:rsidRPr="006A3ACD" w:rsidRDefault="001E1966" w:rsidP="006A3ACD">
            <w:pPr>
              <w:pStyle w:val="af"/>
              <w:rPr>
                <w:sz w:val="20"/>
              </w:rPr>
            </w:pPr>
            <w:r w:rsidRPr="006A3ACD">
              <w:rPr>
                <w:sz w:val="20"/>
              </w:rPr>
              <w:t>∆ФЗП</w:t>
            </w:r>
            <w:r w:rsidRPr="006A3ACD">
              <w:rPr>
                <w:sz w:val="20"/>
                <w:vertAlign w:val="subscript"/>
              </w:rPr>
              <w:t>ир</w:t>
            </w:r>
            <w:r w:rsidRPr="006A3ACD">
              <w:rPr>
                <w:sz w:val="20"/>
              </w:rPr>
              <w:t xml:space="preserve"> = (ЧР</w:t>
            </w:r>
            <w:r w:rsidRPr="006A3ACD">
              <w:rPr>
                <w:sz w:val="20"/>
                <w:vertAlign w:val="subscript"/>
              </w:rPr>
              <w:t>ф</w:t>
            </w:r>
            <w:r w:rsidRPr="006A3ACD">
              <w:rPr>
                <w:sz w:val="20"/>
              </w:rPr>
              <w:t xml:space="preserve"> – ЧР</w:t>
            </w:r>
            <w:r w:rsidRPr="006A3ACD">
              <w:rPr>
                <w:sz w:val="20"/>
                <w:vertAlign w:val="subscript"/>
              </w:rPr>
              <w:t>пл</w:t>
            </w:r>
            <w:r w:rsidRPr="006A3ACD">
              <w:rPr>
                <w:sz w:val="20"/>
              </w:rPr>
              <w:t>) * ГЗП</w:t>
            </w:r>
            <w:r w:rsidRPr="006A3ACD">
              <w:rPr>
                <w:sz w:val="20"/>
                <w:vertAlign w:val="subscript"/>
              </w:rPr>
              <w:t>пл</w:t>
            </w:r>
          </w:p>
        </w:tc>
        <w:tc>
          <w:tcPr>
            <w:tcW w:w="4253" w:type="dxa"/>
          </w:tcPr>
          <w:p w:rsidR="001E1966" w:rsidRPr="006A3ACD" w:rsidRDefault="001E1966" w:rsidP="006A3ACD">
            <w:pPr>
              <w:pStyle w:val="af"/>
              <w:rPr>
                <w:sz w:val="20"/>
              </w:rPr>
            </w:pPr>
            <w:r w:rsidRPr="006A3ACD">
              <w:rPr>
                <w:sz w:val="20"/>
              </w:rPr>
              <w:t>- 157142,5</w:t>
            </w:r>
          </w:p>
        </w:tc>
      </w:tr>
      <w:tr w:rsidR="001E1966" w:rsidRPr="006A3ACD">
        <w:tc>
          <w:tcPr>
            <w:tcW w:w="5211" w:type="dxa"/>
          </w:tcPr>
          <w:p w:rsidR="001E1966" w:rsidRPr="006A3ACD" w:rsidRDefault="001E1966" w:rsidP="006A3ACD">
            <w:pPr>
              <w:pStyle w:val="af"/>
              <w:rPr>
                <w:sz w:val="20"/>
              </w:rPr>
            </w:pPr>
            <w:r w:rsidRPr="006A3ACD">
              <w:rPr>
                <w:sz w:val="20"/>
              </w:rPr>
              <w:t>∆ФЗП</w:t>
            </w:r>
            <w:r w:rsidRPr="006A3ACD">
              <w:rPr>
                <w:sz w:val="20"/>
                <w:vertAlign w:val="subscript"/>
              </w:rPr>
              <w:t>гзп</w:t>
            </w:r>
            <w:r w:rsidRPr="006A3ACD">
              <w:rPr>
                <w:sz w:val="20"/>
              </w:rPr>
              <w:t xml:space="preserve"> = ЧР</w:t>
            </w:r>
            <w:r w:rsidRPr="006A3ACD">
              <w:rPr>
                <w:sz w:val="20"/>
                <w:vertAlign w:val="subscript"/>
              </w:rPr>
              <w:t>ф</w:t>
            </w:r>
            <w:r w:rsidRPr="006A3ACD">
              <w:rPr>
                <w:sz w:val="20"/>
              </w:rPr>
              <w:t xml:space="preserve"> * (ГЗП</w:t>
            </w:r>
            <w:r w:rsidRPr="006A3ACD">
              <w:rPr>
                <w:sz w:val="20"/>
                <w:vertAlign w:val="subscript"/>
              </w:rPr>
              <w:t>ф</w:t>
            </w:r>
            <w:r w:rsidRPr="006A3ACD">
              <w:rPr>
                <w:sz w:val="20"/>
              </w:rPr>
              <w:t xml:space="preserve"> – ГЗП</w:t>
            </w:r>
            <w:r w:rsidRPr="006A3ACD">
              <w:rPr>
                <w:sz w:val="20"/>
                <w:vertAlign w:val="subscript"/>
              </w:rPr>
              <w:t>пл</w:t>
            </w:r>
            <w:r w:rsidRPr="006A3ACD">
              <w:rPr>
                <w:sz w:val="20"/>
              </w:rPr>
              <w:t>)</w:t>
            </w:r>
          </w:p>
        </w:tc>
        <w:tc>
          <w:tcPr>
            <w:tcW w:w="4253" w:type="dxa"/>
          </w:tcPr>
          <w:p w:rsidR="001E1966" w:rsidRPr="006A3ACD" w:rsidRDefault="001E1966" w:rsidP="006A3ACD">
            <w:pPr>
              <w:pStyle w:val="af"/>
              <w:rPr>
                <w:sz w:val="20"/>
              </w:rPr>
            </w:pPr>
            <w:r w:rsidRPr="006A3ACD">
              <w:rPr>
                <w:sz w:val="20"/>
              </w:rPr>
              <w:t>+1117134</w:t>
            </w:r>
          </w:p>
        </w:tc>
      </w:tr>
      <w:tr w:rsidR="001E1966" w:rsidRPr="006A3ACD">
        <w:tc>
          <w:tcPr>
            <w:tcW w:w="5211" w:type="dxa"/>
            <w:shd w:val="pct5" w:color="FFFFFF" w:fill="FFFFFF"/>
          </w:tcPr>
          <w:p w:rsidR="001E1966" w:rsidRPr="006A3ACD" w:rsidRDefault="001E1966" w:rsidP="006A3ACD">
            <w:pPr>
              <w:pStyle w:val="af"/>
              <w:rPr>
                <w:sz w:val="20"/>
              </w:rPr>
            </w:pPr>
            <w:r w:rsidRPr="006A3ACD">
              <w:rPr>
                <w:sz w:val="20"/>
              </w:rPr>
              <w:t>Итого, тыс. руб.:</w:t>
            </w:r>
          </w:p>
        </w:tc>
        <w:tc>
          <w:tcPr>
            <w:tcW w:w="4253" w:type="dxa"/>
            <w:shd w:val="pct5" w:color="FFFFFF" w:fill="FFFFFF"/>
          </w:tcPr>
          <w:p w:rsidR="001E1966" w:rsidRPr="006A3ACD" w:rsidRDefault="001E1966" w:rsidP="006A3ACD">
            <w:pPr>
              <w:pStyle w:val="af"/>
              <w:rPr>
                <w:sz w:val="20"/>
              </w:rPr>
            </w:pPr>
            <w:r w:rsidRPr="006A3ACD">
              <w:rPr>
                <w:sz w:val="20"/>
              </w:rPr>
              <w:t>+ 960</w:t>
            </w:r>
          </w:p>
        </w:tc>
      </w:tr>
    </w:tbl>
    <w:p w:rsidR="00965AA0" w:rsidRPr="009C5707" w:rsidRDefault="00965AA0" w:rsidP="009C5707">
      <w:pPr>
        <w:pStyle w:val="ac"/>
        <w:ind w:firstLine="720"/>
      </w:pPr>
    </w:p>
    <w:p w:rsidR="001E1966" w:rsidRPr="009C5707" w:rsidRDefault="001E1966" w:rsidP="009C5707">
      <w:pPr>
        <w:pStyle w:val="ac"/>
        <w:ind w:firstLine="720"/>
      </w:pPr>
      <w:r w:rsidRPr="009C5707">
        <w:t>Таким образом, перерасход фонда зарплаты произошёл в основном за счёт роста среднегодовой оплаты труда рабочих-повременщиков (на 1117134 руб.). Сокращение численности рабочих привело к экономии в сумме 157142,5 руб.</w:t>
      </w:r>
    </w:p>
    <w:p w:rsidR="001E1966" w:rsidRPr="009C5707" w:rsidRDefault="001E1966" w:rsidP="009C5707">
      <w:pPr>
        <w:pStyle w:val="ac"/>
        <w:ind w:firstLine="720"/>
      </w:pPr>
      <w:r w:rsidRPr="009C5707">
        <w:t>Далее проведем анализ эффективности использования фонда заработной платы.</w:t>
      </w:r>
    </w:p>
    <w:p w:rsidR="006A3ACD" w:rsidRDefault="006A3ACD" w:rsidP="009C5707">
      <w:pPr>
        <w:pStyle w:val="2"/>
        <w:spacing w:after="0"/>
        <w:ind w:firstLine="720"/>
        <w:jc w:val="both"/>
      </w:pPr>
      <w:bookmarkStart w:id="52" w:name="_Toc102353720"/>
      <w:bookmarkStart w:id="53" w:name="_Toc103874377"/>
      <w:bookmarkStart w:id="54" w:name="_Toc122433286"/>
      <w:bookmarkStart w:id="55" w:name="_Toc130134635"/>
      <w:bookmarkStart w:id="56" w:name="_Toc130368958"/>
      <w:bookmarkStart w:id="57" w:name="_Toc130369010"/>
      <w:bookmarkStart w:id="58" w:name="_Toc132556495"/>
      <w:bookmarkStart w:id="59" w:name="_Toc132556690"/>
      <w:bookmarkStart w:id="60" w:name="_Toc167541359"/>
      <w:bookmarkStart w:id="61" w:name="_Toc169424003"/>
    </w:p>
    <w:p w:rsidR="001E1966" w:rsidRPr="009C5707" w:rsidRDefault="00100963" w:rsidP="009C5707">
      <w:pPr>
        <w:pStyle w:val="2"/>
        <w:spacing w:after="0"/>
        <w:ind w:firstLine="720"/>
        <w:jc w:val="both"/>
      </w:pPr>
      <w:r w:rsidRPr="009C5707">
        <w:t>2</w:t>
      </w:r>
      <w:r w:rsidR="001E1966" w:rsidRPr="009C5707">
        <w:t>.3 Анализ эффективности использования фонда заработной платы</w:t>
      </w:r>
      <w:bookmarkEnd w:id="52"/>
      <w:bookmarkEnd w:id="53"/>
      <w:bookmarkEnd w:id="54"/>
      <w:bookmarkEnd w:id="55"/>
      <w:bookmarkEnd w:id="56"/>
      <w:bookmarkEnd w:id="57"/>
      <w:bookmarkEnd w:id="58"/>
      <w:bookmarkEnd w:id="59"/>
      <w:bookmarkEnd w:id="60"/>
      <w:bookmarkEnd w:id="61"/>
    </w:p>
    <w:p w:rsidR="006A3ACD" w:rsidRDefault="006A3ACD" w:rsidP="009C5707">
      <w:pPr>
        <w:pStyle w:val="ac"/>
        <w:ind w:firstLine="720"/>
      </w:pPr>
    </w:p>
    <w:p w:rsidR="001E1966" w:rsidRPr="009C5707" w:rsidRDefault="001E1966" w:rsidP="009C5707">
      <w:pPr>
        <w:pStyle w:val="ac"/>
        <w:ind w:firstLine="720"/>
      </w:pPr>
      <w:r w:rsidRPr="009C5707">
        <w:t>Для оценки эффективности использования средств на оплату труда необходимо применять такие показатели, как объём производства продукции в действующих ценах, выручку, сумму валовой, чистой, реинвестированной прибыли на рубль зарплаты и др. В процессе анализа изучим динамику этих показателей в 200</w:t>
      </w:r>
      <w:r w:rsidR="001B31A5" w:rsidRPr="009C5707">
        <w:t>5</w:t>
      </w:r>
      <w:r w:rsidRPr="009C5707">
        <w:t xml:space="preserve"> – </w:t>
      </w:r>
      <w:smartTag w:uri="urn:schemas-microsoft-com:office:smarttags" w:element="metricconverter">
        <w:smartTagPr>
          <w:attr w:name="ProductID" w:val="2005 г"/>
        </w:smartTagPr>
        <w:r w:rsidRPr="009C5707">
          <w:t>200</w:t>
        </w:r>
        <w:r w:rsidR="001B31A5" w:rsidRPr="009C5707">
          <w:t>6</w:t>
        </w:r>
        <w:r w:rsidRPr="009C5707">
          <w:t xml:space="preserve"> г</w:t>
        </w:r>
      </w:smartTag>
      <w:r w:rsidRPr="009C5707">
        <w:t xml:space="preserve">.г. (табл. </w:t>
      </w:r>
      <w:r w:rsidR="001B31A5" w:rsidRPr="009C5707">
        <w:t>1</w:t>
      </w:r>
      <w:r w:rsidRPr="009C5707">
        <w:t>2).</w:t>
      </w:r>
    </w:p>
    <w:p w:rsidR="00355B51" w:rsidRPr="009C5707" w:rsidRDefault="00355B51" w:rsidP="009C5707">
      <w:pPr>
        <w:pStyle w:val="ac"/>
        <w:ind w:firstLine="720"/>
        <w:outlineLvl w:val="0"/>
      </w:pPr>
      <w:bookmarkStart w:id="62" w:name="_Toc167541360"/>
      <w:bookmarkStart w:id="63" w:name="_Toc169424004"/>
    </w:p>
    <w:p w:rsidR="00355B51" w:rsidRPr="009C5707" w:rsidRDefault="00355B51" w:rsidP="009C5707">
      <w:pPr>
        <w:pStyle w:val="ac"/>
        <w:ind w:firstLine="720"/>
        <w:outlineLvl w:val="0"/>
      </w:pPr>
    </w:p>
    <w:p w:rsidR="001E1966" w:rsidRPr="009C5707" w:rsidRDefault="006A3ACD" w:rsidP="009C5707">
      <w:pPr>
        <w:pStyle w:val="ac"/>
        <w:ind w:firstLine="720"/>
        <w:outlineLvl w:val="0"/>
      </w:pPr>
      <w:r>
        <w:br w:type="page"/>
      </w:r>
      <w:r w:rsidR="001E1966" w:rsidRPr="009C5707">
        <w:t xml:space="preserve">Таблица </w:t>
      </w:r>
      <w:r w:rsidR="001B31A5" w:rsidRPr="009C5707">
        <w:t>1</w:t>
      </w:r>
      <w:r w:rsidR="001E1966" w:rsidRPr="009C5707">
        <w:t>2</w:t>
      </w:r>
      <w:bookmarkEnd w:id="62"/>
      <w:bookmarkEnd w:id="63"/>
    </w:p>
    <w:p w:rsidR="006A3ACD" w:rsidRDefault="006A3ACD" w:rsidP="009C5707">
      <w:pPr>
        <w:pStyle w:val="ac"/>
        <w:ind w:firstLine="720"/>
      </w:pPr>
    </w:p>
    <w:p w:rsidR="001E1966" w:rsidRPr="009C5707" w:rsidRDefault="001E1966" w:rsidP="009C5707">
      <w:pPr>
        <w:pStyle w:val="ac"/>
        <w:ind w:firstLine="720"/>
      </w:pPr>
      <w:r w:rsidRPr="009C5707">
        <w:t>Показатели эффективности использования фонда заработной 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65"/>
        <w:gridCol w:w="993"/>
        <w:gridCol w:w="992"/>
        <w:gridCol w:w="1356"/>
      </w:tblGrid>
      <w:tr w:rsidR="001E1966" w:rsidRPr="006A3ACD">
        <w:trPr>
          <w:cantSplit/>
          <w:trHeight w:val="657"/>
        </w:trPr>
        <w:tc>
          <w:tcPr>
            <w:tcW w:w="6265" w:type="dxa"/>
            <w:shd w:val="pct20" w:color="FFFFFF" w:fill="FFFFFF"/>
          </w:tcPr>
          <w:p w:rsidR="001E1966" w:rsidRPr="006A3ACD" w:rsidRDefault="001E1966" w:rsidP="006A3ACD">
            <w:pPr>
              <w:pStyle w:val="af"/>
              <w:rPr>
                <w:sz w:val="20"/>
              </w:rPr>
            </w:pPr>
            <w:r w:rsidRPr="006A3ACD">
              <w:rPr>
                <w:sz w:val="20"/>
              </w:rPr>
              <w:t>Показатель</w:t>
            </w:r>
          </w:p>
        </w:tc>
        <w:tc>
          <w:tcPr>
            <w:tcW w:w="993" w:type="dxa"/>
            <w:shd w:val="pct20" w:color="FFFFFF" w:fill="FFFFFF"/>
          </w:tcPr>
          <w:p w:rsidR="001E1966" w:rsidRPr="006A3ACD" w:rsidRDefault="001E1966" w:rsidP="006A3ACD">
            <w:pPr>
              <w:pStyle w:val="af"/>
              <w:rPr>
                <w:sz w:val="20"/>
              </w:rPr>
            </w:pPr>
            <w:smartTag w:uri="urn:schemas-microsoft-com:office:smarttags" w:element="metricconverter">
              <w:smartTagPr>
                <w:attr w:name="ProductID" w:val="2005 г"/>
              </w:smartTagPr>
              <w:r w:rsidRPr="006A3ACD">
                <w:rPr>
                  <w:sz w:val="20"/>
                </w:rPr>
                <w:t>200</w:t>
              </w:r>
              <w:r w:rsidR="001B31A5" w:rsidRPr="006A3ACD">
                <w:rPr>
                  <w:sz w:val="20"/>
                </w:rPr>
                <w:t>5</w:t>
              </w:r>
              <w:r w:rsidRPr="006A3ACD">
                <w:rPr>
                  <w:sz w:val="20"/>
                </w:rPr>
                <w:t xml:space="preserve"> г</w:t>
              </w:r>
            </w:smartTag>
            <w:r w:rsidRPr="006A3ACD">
              <w:rPr>
                <w:sz w:val="20"/>
              </w:rPr>
              <w:t>.</w:t>
            </w:r>
          </w:p>
        </w:tc>
        <w:tc>
          <w:tcPr>
            <w:tcW w:w="992" w:type="dxa"/>
            <w:shd w:val="pct20" w:color="FFFFFF" w:fill="FFFFFF"/>
          </w:tcPr>
          <w:p w:rsidR="001E1966" w:rsidRPr="006A3ACD" w:rsidRDefault="001E1966" w:rsidP="006A3ACD">
            <w:pPr>
              <w:pStyle w:val="af"/>
              <w:rPr>
                <w:sz w:val="20"/>
              </w:rPr>
            </w:pPr>
            <w:smartTag w:uri="urn:schemas-microsoft-com:office:smarttags" w:element="metricconverter">
              <w:smartTagPr>
                <w:attr w:name="ProductID" w:val="2005 г"/>
              </w:smartTagPr>
              <w:r w:rsidRPr="006A3ACD">
                <w:rPr>
                  <w:sz w:val="20"/>
                </w:rPr>
                <w:t>200</w:t>
              </w:r>
              <w:r w:rsidR="001B31A5" w:rsidRPr="006A3ACD">
                <w:rPr>
                  <w:sz w:val="20"/>
                </w:rPr>
                <w:t>6</w:t>
              </w:r>
              <w:r w:rsidRPr="006A3ACD">
                <w:rPr>
                  <w:sz w:val="20"/>
                </w:rPr>
                <w:t xml:space="preserve"> г</w:t>
              </w:r>
            </w:smartTag>
            <w:r w:rsidRPr="006A3ACD">
              <w:rPr>
                <w:sz w:val="20"/>
              </w:rPr>
              <w:t>.</w:t>
            </w:r>
          </w:p>
        </w:tc>
        <w:tc>
          <w:tcPr>
            <w:tcW w:w="1356" w:type="dxa"/>
            <w:shd w:val="pct20" w:color="FFFFFF" w:fill="FFFFFF"/>
          </w:tcPr>
          <w:p w:rsidR="001E1966" w:rsidRPr="006A3ACD" w:rsidRDefault="001E1966" w:rsidP="006A3ACD">
            <w:pPr>
              <w:pStyle w:val="af"/>
              <w:rPr>
                <w:sz w:val="20"/>
              </w:rPr>
            </w:pPr>
            <w:r w:rsidRPr="006A3ACD">
              <w:rPr>
                <w:sz w:val="20"/>
              </w:rPr>
              <w:t>Темп прироста, %</w:t>
            </w:r>
          </w:p>
        </w:tc>
      </w:tr>
      <w:tr w:rsidR="001E1966" w:rsidRPr="006A3ACD" w:rsidTr="006A3ACD">
        <w:trPr>
          <w:trHeight w:val="1124"/>
        </w:trPr>
        <w:tc>
          <w:tcPr>
            <w:tcW w:w="6265" w:type="dxa"/>
          </w:tcPr>
          <w:p w:rsidR="001E1966" w:rsidRPr="006A3ACD" w:rsidRDefault="001E1966" w:rsidP="006A3ACD">
            <w:pPr>
              <w:pStyle w:val="af"/>
              <w:rPr>
                <w:sz w:val="20"/>
              </w:rPr>
            </w:pPr>
            <w:r w:rsidRPr="006A3ACD">
              <w:rPr>
                <w:sz w:val="20"/>
              </w:rPr>
              <w:t>Выручка на рубль зарплаты, руб.</w:t>
            </w:r>
          </w:p>
          <w:p w:rsidR="001E1966" w:rsidRPr="006A3ACD" w:rsidRDefault="001E1966" w:rsidP="006A3ACD">
            <w:pPr>
              <w:pStyle w:val="af"/>
              <w:rPr>
                <w:sz w:val="20"/>
              </w:rPr>
            </w:pPr>
            <w:r w:rsidRPr="006A3ACD">
              <w:rPr>
                <w:sz w:val="20"/>
              </w:rPr>
              <w:t>Сумма валовой прибыли на рубль заработной платы, руб.</w:t>
            </w:r>
          </w:p>
          <w:p w:rsidR="001E1966" w:rsidRPr="006A3ACD" w:rsidRDefault="001E1966" w:rsidP="006A3ACD">
            <w:pPr>
              <w:pStyle w:val="af"/>
              <w:rPr>
                <w:sz w:val="20"/>
              </w:rPr>
            </w:pPr>
            <w:r w:rsidRPr="006A3ACD">
              <w:rPr>
                <w:sz w:val="20"/>
              </w:rPr>
              <w:t>Сумма чистой прибыли на рубль заработной платы, руб.</w:t>
            </w:r>
          </w:p>
          <w:p w:rsidR="001E1966" w:rsidRPr="006A3ACD" w:rsidRDefault="001E1966" w:rsidP="006A3ACD">
            <w:pPr>
              <w:pStyle w:val="af"/>
              <w:rPr>
                <w:sz w:val="20"/>
              </w:rPr>
            </w:pPr>
            <w:r w:rsidRPr="006A3ACD">
              <w:rPr>
                <w:sz w:val="20"/>
              </w:rPr>
              <w:t>Сумма нераспределенной прибыли на рубль заработной платы, руб.</w:t>
            </w:r>
          </w:p>
        </w:tc>
        <w:tc>
          <w:tcPr>
            <w:tcW w:w="993" w:type="dxa"/>
          </w:tcPr>
          <w:p w:rsidR="001E1966" w:rsidRPr="006A3ACD" w:rsidRDefault="001E1966" w:rsidP="006A3ACD">
            <w:pPr>
              <w:pStyle w:val="af"/>
              <w:rPr>
                <w:sz w:val="20"/>
              </w:rPr>
            </w:pPr>
            <w:r w:rsidRPr="006A3ACD">
              <w:rPr>
                <w:sz w:val="20"/>
              </w:rPr>
              <w:t>10,77</w:t>
            </w:r>
          </w:p>
          <w:p w:rsidR="001E1966" w:rsidRPr="006A3ACD" w:rsidRDefault="001E1966" w:rsidP="006A3ACD">
            <w:pPr>
              <w:pStyle w:val="af"/>
              <w:rPr>
                <w:sz w:val="20"/>
              </w:rPr>
            </w:pPr>
            <w:r w:rsidRPr="006A3ACD">
              <w:rPr>
                <w:sz w:val="20"/>
              </w:rPr>
              <w:t>3,97</w:t>
            </w:r>
          </w:p>
          <w:p w:rsidR="001E1966" w:rsidRPr="006A3ACD" w:rsidRDefault="001E1966" w:rsidP="006A3ACD">
            <w:pPr>
              <w:pStyle w:val="af"/>
              <w:rPr>
                <w:sz w:val="20"/>
              </w:rPr>
            </w:pPr>
          </w:p>
          <w:p w:rsidR="001E1966" w:rsidRPr="006A3ACD" w:rsidRDefault="001E1966" w:rsidP="006A3ACD">
            <w:pPr>
              <w:pStyle w:val="af"/>
              <w:rPr>
                <w:sz w:val="20"/>
              </w:rPr>
            </w:pPr>
            <w:r w:rsidRPr="006A3ACD">
              <w:rPr>
                <w:sz w:val="20"/>
              </w:rPr>
              <w:t>1,74</w:t>
            </w:r>
          </w:p>
          <w:p w:rsidR="001E1966" w:rsidRPr="006A3ACD" w:rsidRDefault="001E1966" w:rsidP="006A3ACD">
            <w:pPr>
              <w:pStyle w:val="af"/>
              <w:rPr>
                <w:sz w:val="20"/>
              </w:rPr>
            </w:pPr>
          </w:p>
          <w:p w:rsidR="001E1966" w:rsidRPr="006A3ACD" w:rsidRDefault="001E1966" w:rsidP="006A3ACD">
            <w:pPr>
              <w:pStyle w:val="af"/>
              <w:rPr>
                <w:sz w:val="20"/>
              </w:rPr>
            </w:pPr>
            <w:r w:rsidRPr="006A3ACD">
              <w:rPr>
                <w:sz w:val="20"/>
              </w:rPr>
              <w:t>0,50</w:t>
            </w:r>
          </w:p>
        </w:tc>
        <w:tc>
          <w:tcPr>
            <w:tcW w:w="992" w:type="dxa"/>
          </w:tcPr>
          <w:p w:rsidR="001E1966" w:rsidRPr="006A3ACD" w:rsidRDefault="001E1966" w:rsidP="006A3ACD">
            <w:pPr>
              <w:pStyle w:val="af"/>
              <w:rPr>
                <w:sz w:val="20"/>
              </w:rPr>
            </w:pPr>
            <w:r w:rsidRPr="006A3ACD">
              <w:rPr>
                <w:sz w:val="20"/>
              </w:rPr>
              <w:t>10,61</w:t>
            </w:r>
          </w:p>
          <w:p w:rsidR="001E1966" w:rsidRPr="006A3ACD" w:rsidRDefault="001E1966" w:rsidP="006A3ACD">
            <w:pPr>
              <w:pStyle w:val="af"/>
              <w:rPr>
                <w:sz w:val="20"/>
              </w:rPr>
            </w:pPr>
            <w:r w:rsidRPr="006A3ACD">
              <w:rPr>
                <w:sz w:val="20"/>
              </w:rPr>
              <w:t>3,79</w:t>
            </w:r>
          </w:p>
          <w:p w:rsidR="001E1966" w:rsidRPr="006A3ACD" w:rsidRDefault="001E1966" w:rsidP="006A3ACD">
            <w:pPr>
              <w:pStyle w:val="af"/>
              <w:rPr>
                <w:sz w:val="20"/>
              </w:rPr>
            </w:pPr>
          </w:p>
          <w:p w:rsidR="001E1966" w:rsidRPr="006A3ACD" w:rsidRDefault="001E1966" w:rsidP="006A3ACD">
            <w:pPr>
              <w:pStyle w:val="af"/>
              <w:rPr>
                <w:sz w:val="20"/>
              </w:rPr>
            </w:pPr>
            <w:r w:rsidRPr="006A3ACD">
              <w:rPr>
                <w:sz w:val="20"/>
              </w:rPr>
              <w:t>1,37</w:t>
            </w:r>
          </w:p>
          <w:p w:rsidR="001E1966" w:rsidRPr="006A3ACD" w:rsidRDefault="001E1966" w:rsidP="006A3ACD">
            <w:pPr>
              <w:pStyle w:val="af"/>
              <w:rPr>
                <w:sz w:val="20"/>
              </w:rPr>
            </w:pPr>
          </w:p>
          <w:p w:rsidR="001E1966" w:rsidRPr="006A3ACD" w:rsidRDefault="001E1966" w:rsidP="006A3ACD">
            <w:pPr>
              <w:pStyle w:val="af"/>
              <w:rPr>
                <w:sz w:val="20"/>
              </w:rPr>
            </w:pPr>
            <w:r w:rsidRPr="006A3ACD">
              <w:rPr>
                <w:sz w:val="20"/>
              </w:rPr>
              <w:t>0,30</w:t>
            </w:r>
          </w:p>
          <w:p w:rsidR="001E1966" w:rsidRPr="006A3ACD" w:rsidRDefault="001E1966" w:rsidP="006A3ACD">
            <w:pPr>
              <w:pStyle w:val="af"/>
              <w:rPr>
                <w:sz w:val="20"/>
              </w:rPr>
            </w:pPr>
          </w:p>
        </w:tc>
        <w:tc>
          <w:tcPr>
            <w:tcW w:w="1356" w:type="dxa"/>
          </w:tcPr>
          <w:p w:rsidR="001E1966" w:rsidRPr="006A3ACD" w:rsidRDefault="001E1966" w:rsidP="006A3ACD">
            <w:pPr>
              <w:pStyle w:val="af"/>
              <w:numPr>
                <w:ilvl w:val="0"/>
                <w:numId w:val="4"/>
              </w:numPr>
              <w:ind w:left="0" w:firstLine="0"/>
              <w:rPr>
                <w:sz w:val="20"/>
              </w:rPr>
            </w:pPr>
            <w:r w:rsidRPr="006A3ACD">
              <w:rPr>
                <w:sz w:val="20"/>
              </w:rPr>
              <w:t>1,49</w:t>
            </w:r>
          </w:p>
          <w:p w:rsidR="001E1966" w:rsidRPr="006A3ACD" w:rsidRDefault="001E1966" w:rsidP="006A3ACD">
            <w:pPr>
              <w:pStyle w:val="af"/>
              <w:numPr>
                <w:ilvl w:val="0"/>
                <w:numId w:val="4"/>
              </w:numPr>
              <w:ind w:left="0" w:firstLine="0"/>
              <w:rPr>
                <w:sz w:val="20"/>
              </w:rPr>
            </w:pPr>
            <w:r w:rsidRPr="006A3ACD">
              <w:rPr>
                <w:sz w:val="20"/>
              </w:rPr>
              <w:t>4,53</w:t>
            </w:r>
          </w:p>
          <w:p w:rsidR="001E1966" w:rsidRPr="006A3ACD" w:rsidRDefault="001E1966" w:rsidP="006A3ACD">
            <w:pPr>
              <w:pStyle w:val="af"/>
              <w:rPr>
                <w:sz w:val="20"/>
              </w:rPr>
            </w:pPr>
          </w:p>
          <w:p w:rsidR="001E1966" w:rsidRPr="006A3ACD" w:rsidRDefault="001E1966" w:rsidP="006A3ACD">
            <w:pPr>
              <w:pStyle w:val="af"/>
              <w:numPr>
                <w:ilvl w:val="0"/>
                <w:numId w:val="4"/>
              </w:numPr>
              <w:ind w:left="0" w:firstLine="0"/>
              <w:rPr>
                <w:sz w:val="20"/>
              </w:rPr>
            </w:pPr>
            <w:r w:rsidRPr="006A3ACD">
              <w:rPr>
                <w:sz w:val="20"/>
              </w:rPr>
              <w:t>21,26</w:t>
            </w:r>
          </w:p>
          <w:p w:rsidR="001E1966" w:rsidRPr="006A3ACD" w:rsidRDefault="001E1966" w:rsidP="006A3ACD">
            <w:pPr>
              <w:pStyle w:val="af"/>
              <w:rPr>
                <w:sz w:val="20"/>
              </w:rPr>
            </w:pPr>
          </w:p>
          <w:p w:rsidR="001E1966" w:rsidRPr="006A3ACD" w:rsidRDefault="001E1966" w:rsidP="006A3ACD">
            <w:pPr>
              <w:pStyle w:val="af"/>
              <w:rPr>
                <w:sz w:val="20"/>
              </w:rPr>
            </w:pPr>
            <w:r w:rsidRPr="006A3ACD">
              <w:rPr>
                <w:sz w:val="20"/>
              </w:rPr>
              <w:t>- 40</w:t>
            </w:r>
          </w:p>
        </w:tc>
      </w:tr>
    </w:tbl>
    <w:p w:rsidR="001E1966" w:rsidRPr="009C5707" w:rsidRDefault="001E1966" w:rsidP="009C5707">
      <w:pPr>
        <w:pStyle w:val="ac"/>
        <w:ind w:firstLine="720"/>
      </w:pPr>
    </w:p>
    <w:p w:rsidR="001E1966" w:rsidRPr="009C5707" w:rsidRDefault="001E1966" w:rsidP="009C5707">
      <w:pPr>
        <w:pStyle w:val="ac"/>
        <w:ind w:firstLine="720"/>
      </w:pPr>
      <w:r w:rsidRPr="009C5707">
        <w:t xml:space="preserve">В </w:t>
      </w:r>
      <w:smartTag w:uri="urn:schemas-microsoft-com:office:smarttags" w:element="metricconverter">
        <w:smartTagPr>
          <w:attr w:name="ProductID" w:val="2005 г"/>
        </w:smartTagPr>
        <w:r w:rsidRPr="009C5707">
          <w:t>200</w:t>
        </w:r>
        <w:r w:rsidR="001B31A5" w:rsidRPr="009C5707">
          <w:t>6</w:t>
        </w:r>
        <w:r w:rsidRPr="009C5707">
          <w:t xml:space="preserve"> г</w:t>
        </w:r>
      </w:smartTag>
      <w:r w:rsidRPr="009C5707">
        <w:t>. наблюдается снижение всех показателей использования фонда заработной платы. В любом случае наиболее существенным показателем является объем выручки на рубль выплаченной заработной платы, т.к. для эффективного функционирования предприятия эти показатели должны быть взаимоувязаны. Проведём факторный анализ производства продукции на рубль заработной платы.</w:t>
      </w:r>
    </w:p>
    <w:p w:rsidR="001E1966" w:rsidRPr="009C5707" w:rsidRDefault="001E1966" w:rsidP="009C5707">
      <w:pPr>
        <w:pStyle w:val="ac"/>
        <w:ind w:firstLine="720"/>
      </w:pPr>
      <w:r w:rsidRPr="009C5707">
        <w:t>Для факторного анализа производства продукции на рубль заработной платы можно использовать следующую модель:</w:t>
      </w:r>
    </w:p>
    <w:p w:rsidR="001E1966" w:rsidRPr="009C5707" w:rsidRDefault="00983289" w:rsidP="009C5707">
      <w:pPr>
        <w:pStyle w:val="af"/>
        <w:spacing w:line="360" w:lineRule="auto"/>
        <w:ind w:firstLine="720"/>
        <w:jc w:val="both"/>
      </w:pPr>
      <w:r>
        <w:rPr>
          <w:b/>
          <w:i/>
          <w:position w:val="-24"/>
        </w:rPr>
        <w:pict>
          <v:shape id="_x0000_i1028" type="#_x0000_t75" style="width:30pt;height:30.75pt" fillcolor="window">
            <v:imagedata r:id="rId10" o:title=""/>
          </v:shape>
        </w:pict>
      </w:r>
      <w:r w:rsidR="001E1966" w:rsidRPr="009C5707">
        <w:rPr>
          <w:b/>
          <w:i/>
        </w:rPr>
        <w:t xml:space="preserve"> = </w:t>
      </w:r>
      <w:r>
        <w:rPr>
          <w:b/>
          <w:i/>
          <w:position w:val="-24"/>
        </w:rPr>
        <w:pict>
          <v:shape id="_x0000_i1029" type="#_x0000_t75" style="width:23.25pt;height:30.75pt" fillcolor="window">
            <v:imagedata r:id="rId11" o:title=""/>
          </v:shape>
        </w:pict>
      </w:r>
      <w:r w:rsidR="001E1966" w:rsidRPr="009C5707">
        <w:rPr>
          <w:b/>
          <w:i/>
        </w:rPr>
        <w:t>×</w:t>
      </w:r>
      <w:r>
        <w:rPr>
          <w:b/>
          <w:i/>
          <w:position w:val="-32"/>
        </w:rPr>
        <w:pict>
          <v:shape id="_x0000_i1030" type="#_x0000_t75" style="width:30.75pt;height:35.25pt" fillcolor="window">
            <v:imagedata r:id="rId12" o:title=""/>
          </v:shape>
        </w:pict>
      </w:r>
      <w:r w:rsidR="001E1966" w:rsidRPr="009C5707">
        <w:rPr>
          <w:b/>
          <w:i/>
        </w:rPr>
        <w:t xml:space="preserve"> × </w:t>
      </w:r>
      <w:r>
        <w:rPr>
          <w:b/>
          <w:i/>
          <w:position w:val="-24"/>
        </w:rPr>
        <w:pict>
          <v:shape id="_x0000_i1031" type="#_x0000_t75" style="width:30.75pt;height:33.75pt" fillcolor="window">
            <v:imagedata r:id="rId13" o:title=""/>
          </v:shape>
        </w:pict>
      </w:r>
      <w:r w:rsidR="001E1966" w:rsidRPr="009C5707">
        <w:rPr>
          <w:b/>
          <w:i/>
        </w:rPr>
        <w:t xml:space="preserve"> ×</w:t>
      </w:r>
      <w:r>
        <w:rPr>
          <w:b/>
          <w:i/>
          <w:position w:val="-24"/>
        </w:rPr>
        <w:pict>
          <v:shape id="_x0000_i1032" type="#_x0000_t75" style="width:33pt;height:30.75pt" fillcolor="window">
            <v:imagedata r:id="rId14" o:title=""/>
          </v:shape>
        </w:pict>
      </w:r>
      <w:r w:rsidR="001E1966" w:rsidRPr="009C5707">
        <w:rPr>
          <w:b/>
          <w:i/>
        </w:rPr>
        <w:t xml:space="preserve">: </w:t>
      </w:r>
      <w:r>
        <w:rPr>
          <w:b/>
          <w:i/>
          <w:position w:val="-24"/>
        </w:rPr>
        <w:pict>
          <v:shape id="_x0000_i1033" type="#_x0000_t75" style="width:33pt;height:30.75pt" fillcolor="window">
            <v:imagedata r:id="rId15" o:title=""/>
          </v:shape>
        </w:pict>
      </w:r>
      <w:r w:rsidR="001E1966" w:rsidRPr="009C5707">
        <w:rPr>
          <w:b/>
          <w:i/>
        </w:rPr>
        <w:t xml:space="preserve"> = </w:t>
      </w:r>
      <w:r w:rsidR="001E1966" w:rsidRPr="009C5707">
        <w:rPr>
          <w:i/>
        </w:rPr>
        <w:t>ЧВ × П ×Д ×УД</w:t>
      </w:r>
      <w:r w:rsidR="001E1966" w:rsidRPr="009C5707">
        <w:rPr>
          <w:b/>
          <w:i/>
        </w:rPr>
        <w:t xml:space="preserve"> </w:t>
      </w:r>
      <w:r w:rsidR="001E1966" w:rsidRPr="009C5707">
        <w:rPr>
          <w:b/>
        </w:rPr>
        <w:t xml:space="preserve">: </w:t>
      </w:r>
      <w:r w:rsidR="001E1966" w:rsidRPr="009C5707">
        <w:rPr>
          <w:i/>
        </w:rPr>
        <w:t>ГЗП</w:t>
      </w:r>
      <w:r w:rsidR="001E1966" w:rsidRPr="009C5707">
        <w:rPr>
          <w:b/>
        </w:rPr>
        <w:t xml:space="preserve">,   </w:t>
      </w:r>
      <w:r w:rsidR="001B31A5" w:rsidRPr="009C5707">
        <w:rPr>
          <w:b/>
        </w:rPr>
        <w:t xml:space="preserve">   </w:t>
      </w:r>
      <w:r w:rsidR="001E1966" w:rsidRPr="009C5707">
        <w:t>(5)</w:t>
      </w:r>
    </w:p>
    <w:p w:rsidR="001E1966" w:rsidRPr="009C5707" w:rsidRDefault="001E1966" w:rsidP="009C5707">
      <w:pPr>
        <w:pStyle w:val="af"/>
        <w:spacing w:line="360" w:lineRule="auto"/>
        <w:ind w:firstLine="720"/>
        <w:jc w:val="both"/>
        <w:rPr>
          <w:b/>
        </w:rPr>
      </w:pPr>
    </w:p>
    <w:p w:rsidR="001E1966" w:rsidRPr="009C5707" w:rsidRDefault="001E1966" w:rsidP="009C5707">
      <w:pPr>
        <w:pStyle w:val="ac"/>
        <w:ind w:firstLine="720"/>
      </w:pPr>
      <w:r w:rsidRPr="009C5707">
        <w:t>где ВП – выпуск продукции в действующих ценах;</w:t>
      </w:r>
    </w:p>
    <w:p w:rsidR="001E1966" w:rsidRPr="009C5707" w:rsidRDefault="001E1966" w:rsidP="009C5707">
      <w:pPr>
        <w:pStyle w:val="ac"/>
        <w:ind w:firstLine="720"/>
      </w:pPr>
      <w:r w:rsidRPr="009C5707">
        <w:t>ФЗП – фонд заработной платы персонала;</w:t>
      </w:r>
    </w:p>
    <w:p w:rsidR="001E1966" w:rsidRPr="009C5707" w:rsidRDefault="001E1966" w:rsidP="009C5707">
      <w:pPr>
        <w:pStyle w:val="ac"/>
        <w:ind w:firstLine="720"/>
      </w:pPr>
      <w:r w:rsidRPr="009C5707">
        <w:t>Т – количество часов, затраченных на производство продукции;</w:t>
      </w:r>
    </w:p>
    <w:p w:rsidR="001E1966" w:rsidRPr="009C5707" w:rsidRDefault="001E1966" w:rsidP="009C5707">
      <w:pPr>
        <w:pStyle w:val="ac"/>
        <w:ind w:firstLine="720"/>
      </w:pPr>
      <w:r w:rsidRPr="009C5707">
        <w:t>∑Д и Д – количество отработанных дней соответственно всеми рабочими и одним рабочим за анализируемый период;</w:t>
      </w:r>
    </w:p>
    <w:p w:rsidR="001E1966" w:rsidRPr="009C5707" w:rsidRDefault="001E1966" w:rsidP="009C5707">
      <w:pPr>
        <w:pStyle w:val="ac"/>
        <w:ind w:firstLine="720"/>
      </w:pPr>
      <w:r w:rsidRPr="009C5707">
        <w:t>ЧР – среднесписочная численность рабочих;</w:t>
      </w:r>
    </w:p>
    <w:p w:rsidR="001E1966" w:rsidRPr="009C5707" w:rsidRDefault="001E1966" w:rsidP="009C5707">
      <w:pPr>
        <w:pStyle w:val="ac"/>
        <w:ind w:firstLine="720"/>
      </w:pPr>
      <w:r w:rsidRPr="009C5707">
        <w:t>ППП – среднесписочная численность промышленно-производственного персонала;</w:t>
      </w:r>
    </w:p>
    <w:p w:rsidR="001E1966" w:rsidRPr="009C5707" w:rsidRDefault="001E1966" w:rsidP="009C5707">
      <w:pPr>
        <w:pStyle w:val="ac"/>
        <w:ind w:firstLine="720"/>
      </w:pPr>
      <w:r w:rsidRPr="009C5707">
        <w:t>ЧВ – среднечасовая выработка продукции;</w:t>
      </w:r>
    </w:p>
    <w:p w:rsidR="001E1966" w:rsidRPr="009C5707" w:rsidRDefault="001E1966" w:rsidP="009C5707">
      <w:pPr>
        <w:pStyle w:val="ac"/>
        <w:ind w:firstLine="720"/>
      </w:pPr>
      <w:r w:rsidRPr="009C5707">
        <w:t>П – средняя продолжительность рабочего дня;</w:t>
      </w:r>
    </w:p>
    <w:p w:rsidR="001E1966" w:rsidRPr="009C5707" w:rsidRDefault="001E1966" w:rsidP="009C5707">
      <w:pPr>
        <w:pStyle w:val="ac"/>
        <w:ind w:firstLine="720"/>
      </w:pPr>
      <w:r w:rsidRPr="009C5707">
        <w:t>УД – удельный вес рабочих в общей численности персонала;</w:t>
      </w:r>
    </w:p>
    <w:p w:rsidR="001E1966" w:rsidRPr="009C5707" w:rsidRDefault="001E1966" w:rsidP="009C5707">
      <w:pPr>
        <w:pStyle w:val="ac"/>
        <w:ind w:firstLine="720"/>
      </w:pPr>
      <w:r w:rsidRPr="009C5707">
        <w:t>ГЗП – среднегодовая зарплата одного работника.</w:t>
      </w:r>
    </w:p>
    <w:p w:rsidR="001E1966" w:rsidRPr="009C5707" w:rsidRDefault="001E1966" w:rsidP="009C5707">
      <w:pPr>
        <w:pStyle w:val="ac"/>
        <w:ind w:firstLine="720"/>
      </w:pPr>
      <w:r w:rsidRPr="009C5707">
        <w:t>Данные обобщим в табл. 1</w:t>
      </w:r>
      <w:r w:rsidR="001B31A5" w:rsidRPr="009C5707">
        <w:t>3</w:t>
      </w:r>
      <w:r w:rsidRPr="009C5707">
        <w:t>.</w:t>
      </w:r>
    </w:p>
    <w:p w:rsidR="001B31A5" w:rsidRPr="009C5707" w:rsidRDefault="001B31A5" w:rsidP="009C5707">
      <w:pPr>
        <w:pStyle w:val="ac"/>
        <w:ind w:firstLine="720"/>
      </w:pPr>
      <w:r w:rsidRPr="009C5707">
        <w:t>Для расчёта влияния факторов может использоваться способ цепной подстановки. Используя данные таблицы 13, узнаем, за счёт каких факторов изменилось производство продукции на рубль заработной платы:</w:t>
      </w:r>
    </w:p>
    <w:p w:rsidR="001B31A5" w:rsidRPr="009C5707" w:rsidRDefault="001B31A5" w:rsidP="009C5707">
      <w:pPr>
        <w:pStyle w:val="ac"/>
        <w:ind w:firstLine="720"/>
      </w:pPr>
      <w:r w:rsidRPr="009C5707">
        <w:t>ВП / ФЗПпл = ЧВпл × Ппл × Дпл × УДпл / ГЗПпл =  547,6 × 7,6 × 228 × 55,76 /31428,5 = 1683,49 коп.</w:t>
      </w:r>
    </w:p>
    <w:p w:rsidR="001B31A5" w:rsidRDefault="001B31A5" w:rsidP="009C5707">
      <w:pPr>
        <w:pStyle w:val="ac"/>
        <w:ind w:firstLine="720"/>
      </w:pPr>
      <w:r w:rsidRPr="009C5707">
        <w:t>ВП / ФЗПусл 1 = ЧВпл × Ппл × Дпл × УДпл / ГЗПф = 547,6 × 7,6 × 228 × 55,76 /36698 = 1441,76 коп.</w:t>
      </w:r>
    </w:p>
    <w:p w:rsidR="006A3ACD" w:rsidRPr="009C5707" w:rsidRDefault="006A3ACD" w:rsidP="009C5707">
      <w:pPr>
        <w:pStyle w:val="ac"/>
        <w:ind w:firstLine="720"/>
      </w:pPr>
    </w:p>
    <w:p w:rsidR="001E1966" w:rsidRPr="009C5707" w:rsidRDefault="001E1966" w:rsidP="009C5707">
      <w:pPr>
        <w:pStyle w:val="ac"/>
        <w:ind w:firstLine="720"/>
      </w:pPr>
      <w:r w:rsidRPr="009C5707">
        <w:t>Таблица 1</w:t>
      </w:r>
      <w:r w:rsidR="001B31A5" w:rsidRPr="009C5707">
        <w:t>3</w:t>
      </w:r>
    </w:p>
    <w:p w:rsidR="001E1966" w:rsidRPr="009C5707" w:rsidRDefault="001E1966" w:rsidP="009C5707">
      <w:pPr>
        <w:pStyle w:val="ac"/>
        <w:ind w:firstLine="720"/>
        <w:outlineLvl w:val="0"/>
      </w:pPr>
      <w:bookmarkStart w:id="64" w:name="_Toc167541362"/>
      <w:bookmarkStart w:id="65" w:name="_Toc169424005"/>
      <w:r w:rsidRPr="009C5707">
        <w:t>Данные для факторного анализа производства продукции на рубль зарплаты</w:t>
      </w:r>
      <w:bookmarkEnd w:id="64"/>
      <w:bookmarkEnd w:id="6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276"/>
        <w:gridCol w:w="1276"/>
        <w:gridCol w:w="1276"/>
      </w:tblGrid>
      <w:tr w:rsidR="001E1966" w:rsidRPr="006A3ACD">
        <w:trPr>
          <w:cantSplit/>
          <w:trHeight w:val="483"/>
        </w:trPr>
        <w:tc>
          <w:tcPr>
            <w:tcW w:w="5778" w:type="dxa"/>
            <w:vMerge w:val="restart"/>
            <w:shd w:val="pct20" w:color="FFFFFF" w:fill="FFFFFF"/>
          </w:tcPr>
          <w:p w:rsidR="001E1966" w:rsidRPr="006A3ACD" w:rsidRDefault="001E1966" w:rsidP="006A3ACD">
            <w:pPr>
              <w:pStyle w:val="af"/>
              <w:jc w:val="both"/>
              <w:rPr>
                <w:sz w:val="20"/>
              </w:rPr>
            </w:pPr>
            <w:r w:rsidRPr="006A3ACD">
              <w:rPr>
                <w:sz w:val="20"/>
              </w:rPr>
              <w:t>Показатель</w:t>
            </w:r>
          </w:p>
        </w:tc>
        <w:tc>
          <w:tcPr>
            <w:tcW w:w="1276" w:type="dxa"/>
            <w:vMerge w:val="restart"/>
            <w:shd w:val="pct20" w:color="FFFFFF" w:fill="FFFFFF"/>
          </w:tcPr>
          <w:p w:rsidR="001E1966" w:rsidRPr="006A3ACD" w:rsidRDefault="001E1966" w:rsidP="006A3ACD">
            <w:pPr>
              <w:pStyle w:val="af"/>
              <w:jc w:val="both"/>
              <w:rPr>
                <w:sz w:val="20"/>
              </w:rPr>
            </w:pPr>
            <w:smartTag w:uri="urn:schemas-microsoft-com:office:smarttags" w:element="metricconverter">
              <w:smartTagPr>
                <w:attr w:name="ProductID" w:val="2005 г"/>
              </w:smartTagPr>
              <w:r w:rsidRPr="006A3ACD">
                <w:rPr>
                  <w:sz w:val="20"/>
                </w:rPr>
                <w:t>200</w:t>
              </w:r>
              <w:r w:rsidR="001B31A5" w:rsidRPr="006A3ACD">
                <w:rPr>
                  <w:sz w:val="20"/>
                </w:rPr>
                <w:t>5</w:t>
              </w:r>
              <w:r w:rsidRPr="006A3ACD">
                <w:rPr>
                  <w:sz w:val="20"/>
                </w:rPr>
                <w:t xml:space="preserve"> г</w:t>
              </w:r>
            </w:smartTag>
            <w:r w:rsidRPr="006A3ACD">
              <w:rPr>
                <w:sz w:val="20"/>
              </w:rPr>
              <w:t>.</w:t>
            </w:r>
          </w:p>
          <w:p w:rsidR="001E1966" w:rsidRPr="006A3ACD" w:rsidRDefault="001E1966" w:rsidP="006A3ACD">
            <w:pPr>
              <w:pStyle w:val="af"/>
              <w:jc w:val="both"/>
              <w:rPr>
                <w:sz w:val="20"/>
              </w:rPr>
            </w:pPr>
            <w:r w:rsidRPr="006A3ACD">
              <w:rPr>
                <w:sz w:val="20"/>
              </w:rPr>
              <w:t>(пл)</w:t>
            </w:r>
          </w:p>
        </w:tc>
        <w:tc>
          <w:tcPr>
            <w:tcW w:w="1276" w:type="dxa"/>
            <w:vMerge w:val="restart"/>
            <w:shd w:val="pct20" w:color="FFFFFF" w:fill="FFFFFF"/>
          </w:tcPr>
          <w:p w:rsidR="001E1966" w:rsidRPr="006A3ACD" w:rsidRDefault="001E1966" w:rsidP="006A3ACD">
            <w:pPr>
              <w:pStyle w:val="af"/>
              <w:jc w:val="both"/>
              <w:rPr>
                <w:sz w:val="20"/>
              </w:rPr>
            </w:pPr>
            <w:smartTag w:uri="urn:schemas-microsoft-com:office:smarttags" w:element="metricconverter">
              <w:smartTagPr>
                <w:attr w:name="ProductID" w:val="2005 г"/>
              </w:smartTagPr>
              <w:r w:rsidRPr="006A3ACD">
                <w:rPr>
                  <w:sz w:val="20"/>
                </w:rPr>
                <w:t>200</w:t>
              </w:r>
              <w:r w:rsidR="001B31A5" w:rsidRPr="006A3ACD">
                <w:rPr>
                  <w:sz w:val="20"/>
                </w:rPr>
                <w:t>6</w:t>
              </w:r>
              <w:r w:rsidRPr="006A3ACD">
                <w:rPr>
                  <w:sz w:val="20"/>
                </w:rPr>
                <w:t xml:space="preserve"> г</w:t>
              </w:r>
            </w:smartTag>
            <w:r w:rsidRPr="006A3ACD">
              <w:rPr>
                <w:sz w:val="20"/>
              </w:rPr>
              <w:t>.</w:t>
            </w:r>
          </w:p>
          <w:p w:rsidR="001E1966" w:rsidRPr="006A3ACD" w:rsidRDefault="001E1966" w:rsidP="006A3ACD">
            <w:pPr>
              <w:pStyle w:val="af"/>
              <w:jc w:val="both"/>
              <w:rPr>
                <w:sz w:val="20"/>
              </w:rPr>
            </w:pPr>
            <w:r w:rsidRPr="006A3ACD">
              <w:rPr>
                <w:sz w:val="20"/>
              </w:rPr>
              <w:t>(ф)</w:t>
            </w:r>
          </w:p>
        </w:tc>
        <w:tc>
          <w:tcPr>
            <w:tcW w:w="1276" w:type="dxa"/>
            <w:vMerge w:val="restart"/>
            <w:shd w:val="pct20" w:color="FFFFFF" w:fill="FFFFFF"/>
          </w:tcPr>
          <w:p w:rsidR="001E1966" w:rsidRPr="006A3ACD" w:rsidRDefault="001E1966" w:rsidP="006A3ACD">
            <w:pPr>
              <w:pStyle w:val="af"/>
              <w:jc w:val="both"/>
              <w:rPr>
                <w:sz w:val="20"/>
              </w:rPr>
            </w:pPr>
            <w:r w:rsidRPr="006A3ACD">
              <w:rPr>
                <w:sz w:val="20"/>
              </w:rPr>
              <w:t>изменение</w:t>
            </w:r>
          </w:p>
        </w:tc>
      </w:tr>
      <w:tr w:rsidR="001E1966" w:rsidRPr="006A3ACD" w:rsidTr="006A3ACD">
        <w:trPr>
          <w:cantSplit/>
          <w:trHeight w:val="230"/>
        </w:trPr>
        <w:tc>
          <w:tcPr>
            <w:tcW w:w="5778" w:type="dxa"/>
            <w:vMerge/>
            <w:shd w:val="pct20" w:color="000000" w:fill="FFFFFF"/>
          </w:tcPr>
          <w:p w:rsidR="001E1966" w:rsidRPr="006A3ACD" w:rsidRDefault="001E1966" w:rsidP="006A3ACD">
            <w:pPr>
              <w:pStyle w:val="af"/>
              <w:jc w:val="both"/>
              <w:rPr>
                <w:b/>
                <w:sz w:val="20"/>
              </w:rPr>
            </w:pPr>
          </w:p>
        </w:tc>
        <w:tc>
          <w:tcPr>
            <w:tcW w:w="1276" w:type="dxa"/>
            <w:vMerge/>
            <w:shd w:val="pct20" w:color="000000" w:fill="FFFFFF"/>
          </w:tcPr>
          <w:p w:rsidR="001E1966" w:rsidRPr="006A3ACD" w:rsidRDefault="001E1966" w:rsidP="006A3ACD">
            <w:pPr>
              <w:pStyle w:val="af"/>
              <w:jc w:val="both"/>
              <w:rPr>
                <w:b/>
                <w:sz w:val="20"/>
              </w:rPr>
            </w:pPr>
          </w:p>
        </w:tc>
        <w:tc>
          <w:tcPr>
            <w:tcW w:w="1276" w:type="dxa"/>
            <w:vMerge/>
            <w:shd w:val="pct20" w:color="000000" w:fill="FFFFFF"/>
          </w:tcPr>
          <w:p w:rsidR="001E1966" w:rsidRPr="006A3ACD" w:rsidRDefault="001E1966" w:rsidP="006A3ACD">
            <w:pPr>
              <w:pStyle w:val="af"/>
              <w:jc w:val="both"/>
              <w:rPr>
                <w:b/>
                <w:sz w:val="20"/>
              </w:rPr>
            </w:pPr>
          </w:p>
        </w:tc>
        <w:tc>
          <w:tcPr>
            <w:tcW w:w="1276" w:type="dxa"/>
            <w:vMerge/>
            <w:shd w:val="pct20" w:color="000000" w:fill="FFFFFF"/>
          </w:tcPr>
          <w:p w:rsidR="001E1966" w:rsidRPr="006A3ACD" w:rsidRDefault="001E1966" w:rsidP="006A3ACD">
            <w:pPr>
              <w:pStyle w:val="af"/>
              <w:jc w:val="both"/>
              <w:rPr>
                <w:b/>
                <w:sz w:val="20"/>
              </w:rPr>
            </w:pPr>
          </w:p>
        </w:tc>
      </w:tr>
      <w:tr w:rsidR="001E1966" w:rsidRPr="006A3ACD">
        <w:trPr>
          <w:cantSplit/>
        </w:trPr>
        <w:tc>
          <w:tcPr>
            <w:tcW w:w="5778" w:type="dxa"/>
          </w:tcPr>
          <w:p w:rsidR="001E1966" w:rsidRPr="006A3ACD" w:rsidRDefault="001E1966" w:rsidP="006A3ACD">
            <w:pPr>
              <w:pStyle w:val="af"/>
              <w:jc w:val="both"/>
              <w:rPr>
                <w:sz w:val="20"/>
              </w:rPr>
            </w:pPr>
            <w:r w:rsidRPr="006A3ACD">
              <w:rPr>
                <w:sz w:val="20"/>
              </w:rPr>
              <w:t>Объём производства продукции, тыс. руб.</w:t>
            </w:r>
          </w:p>
        </w:tc>
        <w:tc>
          <w:tcPr>
            <w:tcW w:w="1276" w:type="dxa"/>
          </w:tcPr>
          <w:p w:rsidR="001E1966" w:rsidRPr="006A3ACD" w:rsidRDefault="001E1966" w:rsidP="006A3ACD">
            <w:pPr>
              <w:pStyle w:val="af"/>
              <w:jc w:val="both"/>
              <w:rPr>
                <w:sz w:val="20"/>
              </w:rPr>
            </w:pPr>
            <w:r w:rsidRPr="006A3ACD">
              <w:rPr>
                <w:sz w:val="20"/>
              </w:rPr>
              <w:t>114783</w:t>
            </w:r>
          </w:p>
        </w:tc>
        <w:tc>
          <w:tcPr>
            <w:tcW w:w="1276" w:type="dxa"/>
          </w:tcPr>
          <w:p w:rsidR="001E1966" w:rsidRPr="006A3ACD" w:rsidRDefault="001E1966" w:rsidP="006A3ACD">
            <w:pPr>
              <w:pStyle w:val="af"/>
              <w:jc w:val="both"/>
              <w:rPr>
                <w:sz w:val="20"/>
              </w:rPr>
            </w:pPr>
            <w:r w:rsidRPr="006A3ACD">
              <w:rPr>
                <w:sz w:val="20"/>
              </w:rPr>
              <w:t>124533</w:t>
            </w:r>
          </w:p>
        </w:tc>
        <w:tc>
          <w:tcPr>
            <w:tcW w:w="1276" w:type="dxa"/>
          </w:tcPr>
          <w:p w:rsidR="001E1966" w:rsidRPr="006A3ACD" w:rsidRDefault="001E1966" w:rsidP="006A3ACD">
            <w:pPr>
              <w:pStyle w:val="af"/>
              <w:jc w:val="both"/>
              <w:rPr>
                <w:sz w:val="20"/>
              </w:rPr>
            </w:pPr>
            <w:r w:rsidRPr="006A3ACD">
              <w:rPr>
                <w:sz w:val="20"/>
              </w:rPr>
              <w:t>+9750</w:t>
            </w:r>
          </w:p>
        </w:tc>
      </w:tr>
      <w:tr w:rsidR="001E1966" w:rsidRPr="006A3ACD">
        <w:trPr>
          <w:cantSplit/>
        </w:trPr>
        <w:tc>
          <w:tcPr>
            <w:tcW w:w="5778" w:type="dxa"/>
          </w:tcPr>
          <w:p w:rsidR="001E1966" w:rsidRPr="006A3ACD" w:rsidRDefault="001E1966" w:rsidP="006A3ACD">
            <w:pPr>
              <w:pStyle w:val="af"/>
              <w:jc w:val="both"/>
              <w:rPr>
                <w:sz w:val="20"/>
              </w:rPr>
            </w:pPr>
            <w:r w:rsidRPr="006A3ACD">
              <w:rPr>
                <w:sz w:val="20"/>
              </w:rPr>
              <w:t>Среднесписочная численность ППП</w:t>
            </w:r>
          </w:p>
          <w:p w:rsidR="001E1966" w:rsidRPr="006A3ACD" w:rsidRDefault="001E1966" w:rsidP="006A3ACD">
            <w:pPr>
              <w:pStyle w:val="af"/>
              <w:jc w:val="both"/>
              <w:rPr>
                <w:sz w:val="20"/>
              </w:rPr>
            </w:pPr>
            <w:r w:rsidRPr="006A3ACD">
              <w:rPr>
                <w:sz w:val="20"/>
              </w:rPr>
              <w:t xml:space="preserve">рабочих </w:t>
            </w:r>
            <w:r w:rsidRPr="006A3ACD">
              <w:rPr>
                <w:i/>
                <w:sz w:val="20"/>
              </w:rPr>
              <w:t>(ЧР)</w:t>
            </w:r>
          </w:p>
        </w:tc>
        <w:tc>
          <w:tcPr>
            <w:tcW w:w="1276" w:type="dxa"/>
          </w:tcPr>
          <w:p w:rsidR="001E1966" w:rsidRPr="006A3ACD" w:rsidRDefault="001E1966" w:rsidP="006A3ACD">
            <w:pPr>
              <w:pStyle w:val="af"/>
              <w:jc w:val="both"/>
              <w:rPr>
                <w:sz w:val="20"/>
              </w:rPr>
            </w:pPr>
            <w:r w:rsidRPr="006A3ACD">
              <w:rPr>
                <w:sz w:val="20"/>
              </w:rPr>
              <w:t>217</w:t>
            </w:r>
          </w:p>
          <w:p w:rsidR="001E1966" w:rsidRPr="006A3ACD" w:rsidRDefault="001E1966" w:rsidP="006A3ACD">
            <w:pPr>
              <w:pStyle w:val="af"/>
              <w:jc w:val="both"/>
              <w:rPr>
                <w:sz w:val="20"/>
              </w:rPr>
            </w:pPr>
            <w:r w:rsidRPr="006A3ACD">
              <w:rPr>
                <w:sz w:val="20"/>
              </w:rPr>
              <w:t>121</w:t>
            </w:r>
          </w:p>
        </w:tc>
        <w:tc>
          <w:tcPr>
            <w:tcW w:w="1276" w:type="dxa"/>
          </w:tcPr>
          <w:p w:rsidR="001E1966" w:rsidRPr="006A3ACD" w:rsidRDefault="001E1966" w:rsidP="006A3ACD">
            <w:pPr>
              <w:pStyle w:val="af"/>
              <w:jc w:val="both"/>
              <w:rPr>
                <w:sz w:val="20"/>
              </w:rPr>
            </w:pPr>
            <w:r w:rsidRPr="006A3ACD">
              <w:rPr>
                <w:sz w:val="20"/>
              </w:rPr>
              <w:t>212</w:t>
            </w:r>
          </w:p>
          <w:p w:rsidR="001E1966" w:rsidRPr="006A3ACD" w:rsidRDefault="001E1966" w:rsidP="006A3ACD">
            <w:pPr>
              <w:pStyle w:val="af"/>
              <w:jc w:val="both"/>
              <w:rPr>
                <w:sz w:val="20"/>
              </w:rPr>
            </w:pPr>
            <w:r w:rsidRPr="006A3ACD">
              <w:rPr>
                <w:sz w:val="20"/>
              </w:rPr>
              <w:t>118</w:t>
            </w:r>
          </w:p>
        </w:tc>
        <w:tc>
          <w:tcPr>
            <w:tcW w:w="1276" w:type="dxa"/>
          </w:tcPr>
          <w:p w:rsidR="001E1966" w:rsidRPr="006A3ACD" w:rsidRDefault="001E1966" w:rsidP="006A3ACD">
            <w:pPr>
              <w:pStyle w:val="af"/>
              <w:jc w:val="both"/>
              <w:rPr>
                <w:sz w:val="20"/>
              </w:rPr>
            </w:pPr>
            <w:r w:rsidRPr="006A3ACD">
              <w:rPr>
                <w:sz w:val="20"/>
              </w:rPr>
              <w:t>-5</w:t>
            </w:r>
          </w:p>
          <w:p w:rsidR="001E1966" w:rsidRPr="006A3ACD" w:rsidRDefault="001E1966" w:rsidP="006A3ACD">
            <w:pPr>
              <w:pStyle w:val="af"/>
              <w:jc w:val="both"/>
              <w:rPr>
                <w:sz w:val="20"/>
              </w:rPr>
            </w:pPr>
            <w:r w:rsidRPr="006A3ACD">
              <w:rPr>
                <w:sz w:val="20"/>
              </w:rPr>
              <w:t>-3</w:t>
            </w:r>
          </w:p>
        </w:tc>
      </w:tr>
      <w:tr w:rsidR="001E1966" w:rsidRPr="006A3ACD">
        <w:trPr>
          <w:cantSplit/>
        </w:trPr>
        <w:tc>
          <w:tcPr>
            <w:tcW w:w="5778" w:type="dxa"/>
          </w:tcPr>
          <w:p w:rsidR="001E1966" w:rsidRPr="006A3ACD" w:rsidRDefault="001E1966" w:rsidP="006A3ACD">
            <w:pPr>
              <w:pStyle w:val="af"/>
              <w:jc w:val="both"/>
              <w:rPr>
                <w:sz w:val="20"/>
              </w:rPr>
            </w:pPr>
            <w:r w:rsidRPr="006A3ACD">
              <w:rPr>
                <w:sz w:val="20"/>
              </w:rPr>
              <w:t xml:space="preserve">Удельный вес рабочих в общей численности ППП </w:t>
            </w:r>
            <w:r w:rsidRPr="006A3ACD">
              <w:rPr>
                <w:i/>
                <w:sz w:val="20"/>
              </w:rPr>
              <w:t>(УД),</w:t>
            </w:r>
            <w:r w:rsidRPr="006A3ACD">
              <w:rPr>
                <w:sz w:val="20"/>
              </w:rPr>
              <w:t xml:space="preserve"> в %</w:t>
            </w:r>
          </w:p>
        </w:tc>
        <w:tc>
          <w:tcPr>
            <w:tcW w:w="1276" w:type="dxa"/>
          </w:tcPr>
          <w:p w:rsidR="001E1966" w:rsidRPr="006A3ACD" w:rsidRDefault="001E1966" w:rsidP="006A3ACD">
            <w:pPr>
              <w:pStyle w:val="af"/>
              <w:jc w:val="both"/>
              <w:rPr>
                <w:sz w:val="20"/>
              </w:rPr>
            </w:pPr>
            <w:r w:rsidRPr="006A3ACD">
              <w:rPr>
                <w:sz w:val="20"/>
              </w:rPr>
              <w:t>55,76</w:t>
            </w:r>
          </w:p>
        </w:tc>
        <w:tc>
          <w:tcPr>
            <w:tcW w:w="1276" w:type="dxa"/>
          </w:tcPr>
          <w:p w:rsidR="001E1966" w:rsidRPr="006A3ACD" w:rsidRDefault="001E1966" w:rsidP="006A3ACD">
            <w:pPr>
              <w:pStyle w:val="af"/>
              <w:jc w:val="both"/>
              <w:rPr>
                <w:sz w:val="20"/>
              </w:rPr>
            </w:pPr>
            <w:r w:rsidRPr="006A3ACD">
              <w:rPr>
                <w:sz w:val="20"/>
              </w:rPr>
              <w:t>55,66</w:t>
            </w:r>
          </w:p>
        </w:tc>
        <w:tc>
          <w:tcPr>
            <w:tcW w:w="1276" w:type="dxa"/>
          </w:tcPr>
          <w:p w:rsidR="001E1966" w:rsidRPr="006A3ACD" w:rsidRDefault="001E1966" w:rsidP="006A3ACD">
            <w:pPr>
              <w:pStyle w:val="af"/>
              <w:jc w:val="both"/>
              <w:rPr>
                <w:sz w:val="20"/>
              </w:rPr>
            </w:pPr>
            <w:r w:rsidRPr="006A3ACD">
              <w:rPr>
                <w:sz w:val="20"/>
              </w:rPr>
              <w:t>-0,10</w:t>
            </w:r>
          </w:p>
        </w:tc>
      </w:tr>
      <w:tr w:rsidR="001E1966" w:rsidRPr="006A3ACD">
        <w:trPr>
          <w:cantSplit/>
        </w:trPr>
        <w:tc>
          <w:tcPr>
            <w:tcW w:w="5778" w:type="dxa"/>
          </w:tcPr>
          <w:p w:rsidR="001E1966" w:rsidRPr="006A3ACD" w:rsidRDefault="001E1966" w:rsidP="006A3ACD">
            <w:pPr>
              <w:pStyle w:val="af"/>
              <w:jc w:val="both"/>
              <w:rPr>
                <w:sz w:val="20"/>
              </w:rPr>
            </w:pPr>
            <w:r w:rsidRPr="006A3ACD">
              <w:rPr>
                <w:sz w:val="20"/>
              </w:rPr>
              <w:t xml:space="preserve">Отработано дней одним рабочим за год </w:t>
            </w:r>
            <w:r w:rsidRPr="006A3ACD">
              <w:rPr>
                <w:i/>
                <w:sz w:val="20"/>
              </w:rPr>
              <w:t>(Д)</w:t>
            </w:r>
          </w:p>
        </w:tc>
        <w:tc>
          <w:tcPr>
            <w:tcW w:w="1276" w:type="dxa"/>
          </w:tcPr>
          <w:p w:rsidR="001E1966" w:rsidRPr="006A3ACD" w:rsidRDefault="001E1966" w:rsidP="006A3ACD">
            <w:pPr>
              <w:widowControl w:val="0"/>
              <w:spacing w:before="0" w:after="0"/>
              <w:jc w:val="both"/>
              <w:rPr>
                <w:sz w:val="20"/>
              </w:rPr>
            </w:pPr>
            <w:r w:rsidRPr="006A3ACD">
              <w:rPr>
                <w:sz w:val="20"/>
              </w:rPr>
              <w:t>228</w:t>
            </w:r>
          </w:p>
        </w:tc>
        <w:tc>
          <w:tcPr>
            <w:tcW w:w="1276" w:type="dxa"/>
          </w:tcPr>
          <w:p w:rsidR="001E1966" w:rsidRPr="006A3ACD" w:rsidRDefault="001E1966" w:rsidP="006A3ACD">
            <w:pPr>
              <w:widowControl w:val="0"/>
              <w:spacing w:before="0" w:after="0"/>
              <w:jc w:val="both"/>
              <w:rPr>
                <w:sz w:val="20"/>
              </w:rPr>
            </w:pPr>
            <w:r w:rsidRPr="006A3ACD">
              <w:rPr>
                <w:sz w:val="20"/>
              </w:rPr>
              <w:t>232</w:t>
            </w:r>
          </w:p>
        </w:tc>
        <w:tc>
          <w:tcPr>
            <w:tcW w:w="1276" w:type="dxa"/>
          </w:tcPr>
          <w:p w:rsidR="001E1966" w:rsidRPr="006A3ACD" w:rsidRDefault="001E1966" w:rsidP="006A3ACD">
            <w:pPr>
              <w:widowControl w:val="0"/>
              <w:spacing w:before="0" w:after="0"/>
              <w:jc w:val="both"/>
              <w:rPr>
                <w:sz w:val="20"/>
              </w:rPr>
            </w:pPr>
            <w:r w:rsidRPr="006A3ACD">
              <w:rPr>
                <w:sz w:val="20"/>
              </w:rPr>
              <w:t>+ 4</w:t>
            </w:r>
          </w:p>
        </w:tc>
      </w:tr>
      <w:tr w:rsidR="001E1966" w:rsidRPr="006A3ACD">
        <w:trPr>
          <w:cantSplit/>
        </w:trPr>
        <w:tc>
          <w:tcPr>
            <w:tcW w:w="5778" w:type="dxa"/>
          </w:tcPr>
          <w:p w:rsidR="001E1966" w:rsidRPr="006A3ACD" w:rsidRDefault="001E1966" w:rsidP="006A3ACD">
            <w:pPr>
              <w:pStyle w:val="af"/>
              <w:jc w:val="both"/>
              <w:rPr>
                <w:sz w:val="20"/>
              </w:rPr>
            </w:pPr>
            <w:r w:rsidRPr="006A3ACD">
              <w:rPr>
                <w:sz w:val="20"/>
              </w:rPr>
              <w:t xml:space="preserve">Средняя продолжительность рабочего дня </w:t>
            </w:r>
            <w:r w:rsidRPr="006A3ACD">
              <w:rPr>
                <w:i/>
                <w:sz w:val="20"/>
              </w:rPr>
              <w:t>(П),</w:t>
            </w:r>
            <w:r w:rsidRPr="006A3ACD">
              <w:rPr>
                <w:sz w:val="20"/>
              </w:rPr>
              <w:t xml:space="preserve"> ч</w:t>
            </w:r>
          </w:p>
        </w:tc>
        <w:tc>
          <w:tcPr>
            <w:tcW w:w="1276" w:type="dxa"/>
          </w:tcPr>
          <w:p w:rsidR="001E1966" w:rsidRPr="006A3ACD" w:rsidRDefault="001E1966" w:rsidP="006A3ACD">
            <w:pPr>
              <w:widowControl w:val="0"/>
              <w:spacing w:before="0" w:after="0"/>
              <w:jc w:val="both"/>
              <w:rPr>
                <w:sz w:val="20"/>
              </w:rPr>
            </w:pPr>
            <w:r w:rsidRPr="006A3ACD">
              <w:rPr>
                <w:sz w:val="20"/>
              </w:rPr>
              <w:t>7,60</w:t>
            </w:r>
          </w:p>
        </w:tc>
        <w:tc>
          <w:tcPr>
            <w:tcW w:w="1276" w:type="dxa"/>
          </w:tcPr>
          <w:p w:rsidR="001E1966" w:rsidRPr="006A3ACD" w:rsidRDefault="001E1966" w:rsidP="006A3ACD">
            <w:pPr>
              <w:widowControl w:val="0"/>
              <w:spacing w:before="0" w:after="0"/>
              <w:jc w:val="both"/>
              <w:rPr>
                <w:sz w:val="20"/>
              </w:rPr>
            </w:pPr>
            <w:r w:rsidRPr="006A3ACD">
              <w:rPr>
                <w:sz w:val="20"/>
              </w:rPr>
              <w:t>7,96</w:t>
            </w:r>
          </w:p>
        </w:tc>
        <w:tc>
          <w:tcPr>
            <w:tcW w:w="1276" w:type="dxa"/>
          </w:tcPr>
          <w:p w:rsidR="001E1966" w:rsidRPr="006A3ACD" w:rsidRDefault="001E1966" w:rsidP="006A3ACD">
            <w:pPr>
              <w:widowControl w:val="0"/>
              <w:spacing w:before="0" w:after="0"/>
              <w:jc w:val="both"/>
              <w:rPr>
                <w:sz w:val="20"/>
              </w:rPr>
            </w:pPr>
            <w:r w:rsidRPr="006A3ACD">
              <w:rPr>
                <w:sz w:val="20"/>
              </w:rPr>
              <w:t>+ 0,36</w:t>
            </w:r>
          </w:p>
        </w:tc>
      </w:tr>
      <w:tr w:rsidR="001E1966" w:rsidRPr="006A3ACD">
        <w:trPr>
          <w:cantSplit/>
        </w:trPr>
        <w:tc>
          <w:tcPr>
            <w:tcW w:w="5778" w:type="dxa"/>
            <w:tcBorders>
              <w:bottom w:val="nil"/>
            </w:tcBorders>
          </w:tcPr>
          <w:p w:rsidR="001E1966" w:rsidRPr="006A3ACD" w:rsidRDefault="001E1966" w:rsidP="006A3ACD">
            <w:pPr>
              <w:pStyle w:val="af"/>
              <w:jc w:val="both"/>
              <w:rPr>
                <w:sz w:val="20"/>
              </w:rPr>
            </w:pPr>
            <w:r w:rsidRPr="006A3ACD">
              <w:rPr>
                <w:sz w:val="20"/>
              </w:rPr>
              <w:t>Общее количество отработанного времени:</w:t>
            </w:r>
          </w:p>
          <w:p w:rsidR="001E1966" w:rsidRPr="006A3ACD" w:rsidRDefault="001E1966" w:rsidP="006A3ACD">
            <w:pPr>
              <w:pStyle w:val="af"/>
              <w:jc w:val="both"/>
              <w:rPr>
                <w:i/>
                <w:sz w:val="20"/>
              </w:rPr>
            </w:pPr>
            <w:r w:rsidRPr="006A3ACD">
              <w:rPr>
                <w:sz w:val="20"/>
              </w:rPr>
              <w:t xml:space="preserve">всеми рабочими за год </w:t>
            </w:r>
            <w:r w:rsidRPr="006A3ACD">
              <w:rPr>
                <w:i/>
                <w:sz w:val="20"/>
              </w:rPr>
              <w:t>(Т)</w:t>
            </w:r>
          </w:p>
          <w:p w:rsidR="001E1966" w:rsidRPr="006A3ACD" w:rsidRDefault="001E1966" w:rsidP="006A3ACD">
            <w:pPr>
              <w:pStyle w:val="af"/>
              <w:jc w:val="both"/>
              <w:rPr>
                <w:sz w:val="20"/>
              </w:rPr>
            </w:pPr>
            <w:r w:rsidRPr="006A3ACD">
              <w:rPr>
                <w:sz w:val="20"/>
              </w:rPr>
              <w:t>в том числе одним рабочим, чел-ч</w:t>
            </w:r>
          </w:p>
        </w:tc>
        <w:tc>
          <w:tcPr>
            <w:tcW w:w="1276" w:type="dxa"/>
            <w:tcBorders>
              <w:bottom w:val="nil"/>
            </w:tcBorders>
          </w:tcPr>
          <w:p w:rsidR="001E1966" w:rsidRPr="006A3ACD" w:rsidRDefault="001E1966" w:rsidP="006A3ACD">
            <w:pPr>
              <w:widowControl w:val="0"/>
              <w:spacing w:before="0" w:after="0"/>
              <w:jc w:val="both"/>
              <w:rPr>
                <w:sz w:val="20"/>
              </w:rPr>
            </w:pPr>
          </w:p>
          <w:p w:rsidR="001E1966" w:rsidRPr="006A3ACD" w:rsidRDefault="001E1966" w:rsidP="006A3ACD">
            <w:pPr>
              <w:widowControl w:val="0"/>
              <w:spacing w:before="0" w:after="0"/>
              <w:jc w:val="both"/>
              <w:rPr>
                <w:sz w:val="20"/>
              </w:rPr>
            </w:pPr>
            <w:r w:rsidRPr="006A3ACD">
              <w:rPr>
                <w:sz w:val="20"/>
              </w:rPr>
              <w:t>209669</w:t>
            </w:r>
          </w:p>
          <w:p w:rsidR="001E1966" w:rsidRPr="006A3ACD" w:rsidRDefault="001E1966" w:rsidP="006A3ACD">
            <w:pPr>
              <w:widowControl w:val="0"/>
              <w:spacing w:before="0" w:after="0"/>
              <w:jc w:val="both"/>
              <w:rPr>
                <w:sz w:val="20"/>
              </w:rPr>
            </w:pPr>
            <w:r w:rsidRPr="006A3ACD">
              <w:rPr>
                <w:sz w:val="20"/>
              </w:rPr>
              <w:t>1733</w:t>
            </w:r>
          </w:p>
        </w:tc>
        <w:tc>
          <w:tcPr>
            <w:tcW w:w="1276" w:type="dxa"/>
            <w:tcBorders>
              <w:bottom w:val="nil"/>
            </w:tcBorders>
          </w:tcPr>
          <w:p w:rsidR="001E1966" w:rsidRPr="006A3ACD" w:rsidRDefault="001E1966" w:rsidP="006A3ACD">
            <w:pPr>
              <w:widowControl w:val="0"/>
              <w:spacing w:before="0" w:after="0"/>
              <w:jc w:val="both"/>
              <w:rPr>
                <w:sz w:val="20"/>
              </w:rPr>
            </w:pPr>
          </w:p>
          <w:p w:rsidR="001E1966" w:rsidRPr="006A3ACD" w:rsidRDefault="001E1966" w:rsidP="006A3ACD">
            <w:pPr>
              <w:widowControl w:val="0"/>
              <w:spacing w:before="0" w:after="0"/>
              <w:jc w:val="both"/>
              <w:rPr>
                <w:sz w:val="20"/>
              </w:rPr>
            </w:pPr>
            <w:r w:rsidRPr="006A3ACD">
              <w:rPr>
                <w:sz w:val="20"/>
              </w:rPr>
              <w:t>217913</w:t>
            </w:r>
          </w:p>
          <w:p w:rsidR="001E1966" w:rsidRPr="006A3ACD" w:rsidRDefault="001E1966" w:rsidP="006A3ACD">
            <w:pPr>
              <w:widowControl w:val="0"/>
              <w:spacing w:before="0" w:after="0"/>
              <w:jc w:val="both"/>
              <w:rPr>
                <w:sz w:val="20"/>
              </w:rPr>
            </w:pPr>
            <w:r w:rsidRPr="006A3ACD">
              <w:rPr>
                <w:sz w:val="20"/>
              </w:rPr>
              <w:t>1845</w:t>
            </w:r>
          </w:p>
        </w:tc>
        <w:tc>
          <w:tcPr>
            <w:tcW w:w="1276" w:type="dxa"/>
            <w:tcBorders>
              <w:bottom w:val="nil"/>
            </w:tcBorders>
          </w:tcPr>
          <w:p w:rsidR="001E1966" w:rsidRPr="006A3ACD" w:rsidRDefault="001E1966" w:rsidP="006A3ACD">
            <w:pPr>
              <w:widowControl w:val="0"/>
              <w:spacing w:before="0" w:after="0"/>
              <w:jc w:val="both"/>
              <w:rPr>
                <w:sz w:val="20"/>
              </w:rPr>
            </w:pPr>
          </w:p>
          <w:p w:rsidR="001E1966" w:rsidRPr="006A3ACD" w:rsidRDefault="001E1966" w:rsidP="006A3ACD">
            <w:pPr>
              <w:widowControl w:val="0"/>
              <w:spacing w:before="0" w:after="0"/>
              <w:jc w:val="both"/>
              <w:rPr>
                <w:sz w:val="20"/>
              </w:rPr>
            </w:pPr>
            <w:r w:rsidRPr="006A3ACD">
              <w:rPr>
                <w:sz w:val="20"/>
              </w:rPr>
              <w:t>+8244</w:t>
            </w:r>
          </w:p>
          <w:p w:rsidR="001E1966" w:rsidRPr="006A3ACD" w:rsidRDefault="001E1966" w:rsidP="006A3ACD">
            <w:pPr>
              <w:widowControl w:val="0"/>
              <w:spacing w:before="0" w:after="0"/>
              <w:jc w:val="both"/>
              <w:rPr>
                <w:sz w:val="20"/>
              </w:rPr>
            </w:pPr>
            <w:r w:rsidRPr="006A3ACD">
              <w:rPr>
                <w:sz w:val="20"/>
              </w:rPr>
              <w:t>+112</w:t>
            </w:r>
          </w:p>
        </w:tc>
      </w:tr>
      <w:tr w:rsidR="001E1966" w:rsidRPr="006A3ACD">
        <w:trPr>
          <w:cantSplit/>
        </w:trPr>
        <w:tc>
          <w:tcPr>
            <w:tcW w:w="5778" w:type="dxa"/>
          </w:tcPr>
          <w:p w:rsidR="001E1966" w:rsidRPr="006A3ACD" w:rsidRDefault="001E1966" w:rsidP="006A3ACD">
            <w:pPr>
              <w:pStyle w:val="af"/>
              <w:jc w:val="both"/>
              <w:rPr>
                <w:sz w:val="20"/>
              </w:rPr>
            </w:pPr>
            <w:r w:rsidRPr="006A3ACD">
              <w:rPr>
                <w:sz w:val="20"/>
              </w:rPr>
              <w:t>Среднегодовая выработка, т. руб.</w:t>
            </w:r>
          </w:p>
          <w:p w:rsidR="001E1966" w:rsidRPr="006A3ACD" w:rsidRDefault="001E1966" w:rsidP="006A3ACD">
            <w:pPr>
              <w:pStyle w:val="af"/>
              <w:jc w:val="both"/>
              <w:rPr>
                <w:i/>
                <w:sz w:val="20"/>
              </w:rPr>
            </w:pPr>
            <w:r w:rsidRPr="006A3ACD">
              <w:rPr>
                <w:sz w:val="20"/>
              </w:rPr>
              <w:t xml:space="preserve">одного работающего </w:t>
            </w:r>
            <w:r w:rsidRPr="006A3ACD">
              <w:rPr>
                <w:i/>
                <w:sz w:val="20"/>
              </w:rPr>
              <w:t>(ГВ)</w:t>
            </w:r>
          </w:p>
          <w:p w:rsidR="001E1966" w:rsidRPr="006A3ACD" w:rsidRDefault="001E1966" w:rsidP="006A3ACD">
            <w:pPr>
              <w:pStyle w:val="af"/>
              <w:jc w:val="both"/>
              <w:rPr>
                <w:sz w:val="20"/>
              </w:rPr>
            </w:pPr>
            <w:r w:rsidRPr="006A3ACD">
              <w:rPr>
                <w:sz w:val="20"/>
              </w:rPr>
              <w:t xml:space="preserve">одного рабочего </w:t>
            </w:r>
            <w:r w:rsidRPr="006A3ACD">
              <w:rPr>
                <w:i/>
                <w:sz w:val="20"/>
              </w:rPr>
              <w:t>(ГВ</w:t>
            </w:r>
            <w:r w:rsidRPr="006A3ACD">
              <w:rPr>
                <w:i/>
                <w:sz w:val="20"/>
                <w:vertAlign w:val="superscript"/>
              </w:rPr>
              <w:t>1</w:t>
            </w:r>
            <w:r w:rsidRPr="006A3ACD">
              <w:rPr>
                <w:i/>
                <w:sz w:val="20"/>
              </w:rPr>
              <w:t>)</w:t>
            </w:r>
          </w:p>
        </w:tc>
        <w:tc>
          <w:tcPr>
            <w:tcW w:w="1276" w:type="dxa"/>
          </w:tcPr>
          <w:p w:rsidR="001E1966" w:rsidRPr="006A3ACD" w:rsidRDefault="001E1966" w:rsidP="006A3ACD">
            <w:pPr>
              <w:pStyle w:val="af"/>
              <w:jc w:val="both"/>
              <w:rPr>
                <w:sz w:val="20"/>
              </w:rPr>
            </w:pPr>
          </w:p>
          <w:p w:rsidR="001E1966" w:rsidRPr="006A3ACD" w:rsidRDefault="001E1966" w:rsidP="006A3ACD">
            <w:pPr>
              <w:pStyle w:val="af"/>
              <w:jc w:val="both"/>
              <w:rPr>
                <w:sz w:val="20"/>
              </w:rPr>
            </w:pPr>
            <w:r w:rsidRPr="006A3ACD">
              <w:rPr>
                <w:sz w:val="20"/>
              </w:rPr>
              <w:t>529</w:t>
            </w:r>
          </w:p>
          <w:p w:rsidR="001E1966" w:rsidRPr="006A3ACD" w:rsidRDefault="001E1966" w:rsidP="006A3ACD">
            <w:pPr>
              <w:pStyle w:val="af"/>
              <w:jc w:val="both"/>
              <w:rPr>
                <w:sz w:val="20"/>
              </w:rPr>
            </w:pPr>
            <w:r w:rsidRPr="006A3ACD">
              <w:rPr>
                <w:sz w:val="20"/>
              </w:rPr>
              <w:t>949</w:t>
            </w:r>
          </w:p>
        </w:tc>
        <w:tc>
          <w:tcPr>
            <w:tcW w:w="1276" w:type="dxa"/>
          </w:tcPr>
          <w:p w:rsidR="001E1966" w:rsidRPr="006A3ACD" w:rsidRDefault="001E1966" w:rsidP="006A3ACD">
            <w:pPr>
              <w:pStyle w:val="af"/>
              <w:jc w:val="both"/>
              <w:rPr>
                <w:sz w:val="20"/>
              </w:rPr>
            </w:pPr>
          </w:p>
          <w:p w:rsidR="001E1966" w:rsidRPr="006A3ACD" w:rsidRDefault="001E1966" w:rsidP="006A3ACD">
            <w:pPr>
              <w:pStyle w:val="af"/>
              <w:jc w:val="both"/>
              <w:rPr>
                <w:sz w:val="20"/>
              </w:rPr>
            </w:pPr>
            <w:r w:rsidRPr="006A3ACD">
              <w:rPr>
                <w:sz w:val="20"/>
              </w:rPr>
              <w:t>587</w:t>
            </w:r>
          </w:p>
          <w:p w:rsidR="001E1966" w:rsidRPr="006A3ACD" w:rsidRDefault="001E1966" w:rsidP="006A3ACD">
            <w:pPr>
              <w:pStyle w:val="af"/>
              <w:jc w:val="both"/>
              <w:rPr>
                <w:sz w:val="20"/>
              </w:rPr>
            </w:pPr>
            <w:r w:rsidRPr="006A3ACD">
              <w:rPr>
                <w:sz w:val="20"/>
              </w:rPr>
              <w:t>1055</w:t>
            </w:r>
          </w:p>
        </w:tc>
        <w:tc>
          <w:tcPr>
            <w:tcW w:w="1276" w:type="dxa"/>
          </w:tcPr>
          <w:p w:rsidR="001E1966" w:rsidRPr="006A3ACD" w:rsidRDefault="001E1966" w:rsidP="006A3ACD">
            <w:pPr>
              <w:pStyle w:val="af"/>
              <w:jc w:val="both"/>
              <w:rPr>
                <w:sz w:val="20"/>
              </w:rPr>
            </w:pPr>
          </w:p>
          <w:p w:rsidR="001E1966" w:rsidRPr="006A3ACD" w:rsidRDefault="001E1966" w:rsidP="006A3ACD">
            <w:pPr>
              <w:pStyle w:val="af"/>
              <w:jc w:val="both"/>
              <w:rPr>
                <w:sz w:val="20"/>
              </w:rPr>
            </w:pPr>
            <w:r w:rsidRPr="006A3ACD">
              <w:rPr>
                <w:sz w:val="20"/>
              </w:rPr>
              <w:t>+58</w:t>
            </w:r>
          </w:p>
          <w:p w:rsidR="001E1966" w:rsidRPr="006A3ACD" w:rsidRDefault="001E1966" w:rsidP="006A3ACD">
            <w:pPr>
              <w:pStyle w:val="af"/>
              <w:jc w:val="both"/>
              <w:rPr>
                <w:sz w:val="20"/>
              </w:rPr>
            </w:pPr>
            <w:r w:rsidRPr="006A3ACD">
              <w:rPr>
                <w:sz w:val="20"/>
              </w:rPr>
              <w:t>+106</w:t>
            </w:r>
          </w:p>
        </w:tc>
      </w:tr>
      <w:tr w:rsidR="001E1966" w:rsidRPr="006A3ACD">
        <w:trPr>
          <w:cantSplit/>
        </w:trPr>
        <w:tc>
          <w:tcPr>
            <w:tcW w:w="5778" w:type="dxa"/>
          </w:tcPr>
          <w:p w:rsidR="001E1966" w:rsidRPr="006A3ACD" w:rsidRDefault="001E1966" w:rsidP="006A3ACD">
            <w:pPr>
              <w:pStyle w:val="af"/>
              <w:jc w:val="both"/>
              <w:rPr>
                <w:sz w:val="20"/>
              </w:rPr>
            </w:pPr>
            <w:r w:rsidRPr="006A3ACD">
              <w:rPr>
                <w:sz w:val="20"/>
              </w:rPr>
              <w:t>Среднедневная выработка рабочего, руб. (</w:t>
            </w:r>
            <w:r w:rsidRPr="006A3ACD">
              <w:rPr>
                <w:i/>
                <w:sz w:val="20"/>
              </w:rPr>
              <w:t>ДВ)</w:t>
            </w:r>
          </w:p>
        </w:tc>
        <w:tc>
          <w:tcPr>
            <w:tcW w:w="1276" w:type="dxa"/>
          </w:tcPr>
          <w:p w:rsidR="001E1966" w:rsidRPr="006A3ACD" w:rsidRDefault="001E1966" w:rsidP="006A3ACD">
            <w:pPr>
              <w:pStyle w:val="af"/>
              <w:jc w:val="both"/>
              <w:rPr>
                <w:sz w:val="20"/>
              </w:rPr>
            </w:pPr>
            <w:r w:rsidRPr="006A3ACD">
              <w:rPr>
                <w:sz w:val="20"/>
              </w:rPr>
              <w:t>4,16</w:t>
            </w:r>
          </w:p>
        </w:tc>
        <w:tc>
          <w:tcPr>
            <w:tcW w:w="1276" w:type="dxa"/>
          </w:tcPr>
          <w:p w:rsidR="001E1966" w:rsidRPr="006A3ACD" w:rsidRDefault="001E1966" w:rsidP="006A3ACD">
            <w:pPr>
              <w:pStyle w:val="af"/>
              <w:jc w:val="both"/>
              <w:rPr>
                <w:sz w:val="20"/>
              </w:rPr>
            </w:pPr>
            <w:r w:rsidRPr="006A3ACD">
              <w:rPr>
                <w:sz w:val="20"/>
              </w:rPr>
              <w:t>4,55</w:t>
            </w:r>
          </w:p>
        </w:tc>
        <w:tc>
          <w:tcPr>
            <w:tcW w:w="1276" w:type="dxa"/>
          </w:tcPr>
          <w:p w:rsidR="001E1966" w:rsidRPr="006A3ACD" w:rsidRDefault="001E1966" w:rsidP="006A3ACD">
            <w:pPr>
              <w:pStyle w:val="af"/>
              <w:jc w:val="both"/>
              <w:rPr>
                <w:sz w:val="20"/>
              </w:rPr>
            </w:pPr>
            <w:r w:rsidRPr="006A3ACD">
              <w:rPr>
                <w:sz w:val="20"/>
              </w:rPr>
              <w:t>+0,39</w:t>
            </w:r>
          </w:p>
        </w:tc>
      </w:tr>
      <w:tr w:rsidR="001E1966" w:rsidRPr="006A3ACD">
        <w:trPr>
          <w:cantSplit/>
        </w:trPr>
        <w:tc>
          <w:tcPr>
            <w:tcW w:w="5778" w:type="dxa"/>
          </w:tcPr>
          <w:p w:rsidR="001E1966" w:rsidRPr="006A3ACD" w:rsidRDefault="001E1966" w:rsidP="006A3ACD">
            <w:pPr>
              <w:pStyle w:val="af"/>
              <w:jc w:val="both"/>
              <w:rPr>
                <w:sz w:val="20"/>
              </w:rPr>
            </w:pPr>
            <w:r w:rsidRPr="006A3ACD">
              <w:rPr>
                <w:sz w:val="20"/>
              </w:rPr>
              <w:t>Среднечасовая выработка рабочего, руб. (</w:t>
            </w:r>
            <w:r w:rsidRPr="006A3ACD">
              <w:rPr>
                <w:i/>
                <w:sz w:val="20"/>
              </w:rPr>
              <w:t>ЧВ)</w:t>
            </w:r>
          </w:p>
        </w:tc>
        <w:tc>
          <w:tcPr>
            <w:tcW w:w="1276" w:type="dxa"/>
          </w:tcPr>
          <w:p w:rsidR="001E1966" w:rsidRPr="006A3ACD" w:rsidRDefault="001E1966" w:rsidP="006A3ACD">
            <w:pPr>
              <w:pStyle w:val="af"/>
              <w:jc w:val="both"/>
              <w:rPr>
                <w:sz w:val="20"/>
              </w:rPr>
            </w:pPr>
            <w:r w:rsidRPr="006A3ACD">
              <w:rPr>
                <w:sz w:val="20"/>
              </w:rPr>
              <w:t>547,6</w:t>
            </w:r>
          </w:p>
        </w:tc>
        <w:tc>
          <w:tcPr>
            <w:tcW w:w="1276" w:type="dxa"/>
          </w:tcPr>
          <w:p w:rsidR="001E1966" w:rsidRPr="006A3ACD" w:rsidRDefault="001E1966" w:rsidP="006A3ACD">
            <w:pPr>
              <w:pStyle w:val="af"/>
              <w:jc w:val="both"/>
              <w:rPr>
                <w:sz w:val="20"/>
              </w:rPr>
            </w:pPr>
            <w:r w:rsidRPr="006A3ACD">
              <w:rPr>
                <w:sz w:val="20"/>
              </w:rPr>
              <w:t>571,8</w:t>
            </w:r>
          </w:p>
        </w:tc>
        <w:tc>
          <w:tcPr>
            <w:tcW w:w="1276" w:type="dxa"/>
          </w:tcPr>
          <w:p w:rsidR="001E1966" w:rsidRPr="006A3ACD" w:rsidRDefault="001E1966" w:rsidP="006A3ACD">
            <w:pPr>
              <w:pStyle w:val="af"/>
              <w:jc w:val="both"/>
              <w:rPr>
                <w:sz w:val="20"/>
              </w:rPr>
            </w:pPr>
            <w:r w:rsidRPr="006A3ACD">
              <w:rPr>
                <w:sz w:val="20"/>
              </w:rPr>
              <w:t>+24,2</w:t>
            </w:r>
          </w:p>
        </w:tc>
      </w:tr>
    </w:tbl>
    <w:p w:rsidR="001B31A5" w:rsidRPr="009C5707" w:rsidRDefault="001B31A5" w:rsidP="006A3ACD">
      <w:pPr>
        <w:pStyle w:val="ac"/>
        <w:spacing w:line="240" w:lineRule="auto"/>
        <w:ind w:firstLine="0"/>
      </w:pPr>
    </w:p>
    <w:p w:rsidR="001E1966" w:rsidRPr="009C5707" w:rsidRDefault="001E1966" w:rsidP="009C5707">
      <w:pPr>
        <w:pStyle w:val="ac"/>
        <w:ind w:firstLine="720"/>
      </w:pPr>
      <w:r w:rsidRPr="009C5707">
        <w:t>ВП / ФЗПусл 2 = ЧВпл × Ппл × Дпл × УДф / ГЗПф = 547,6 × 7,6 × 228 × 55,66 /36698 = 1439,17 коп.</w:t>
      </w:r>
    </w:p>
    <w:p w:rsidR="001E1966" w:rsidRPr="009C5707" w:rsidRDefault="001E1966" w:rsidP="009C5707">
      <w:pPr>
        <w:pStyle w:val="ac"/>
        <w:ind w:firstLine="720"/>
      </w:pPr>
      <w:r w:rsidRPr="009C5707">
        <w:t>ВП / ФЗПусл 3 = ЧВпл × Ппл × Дф × УДф / ГЗПф = 547,6 × 7,6 × 232 × 55,66 /36698 = 1464,42 коп.</w:t>
      </w:r>
    </w:p>
    <w:p w:rsidR="001E1966" w:rsidRPr="009C5707" w:rsidRDefault="001E1966" w:rsidP="009C5707">
      <w:pPr>
        <w:pStyle w:val="ac"/>
        <w:ind w:firstLine="720"/>
      </w:pPr>
      <w:r w:rsidRPr="009C5707">
        <w:t>ВП / ФЗПусл 4 = ЧВпл × Пф × Дф × УДф / ГЗПф = 547,6 × 7,96 × 232 × 55,66 /36698 = 1533,79 коп.</w:t>
      </w:r>
    </w:p>
    <w:p w:rsidR="001E1966" w:rsidRPr="009C5707" w:rsidRDefault="001E1966" w:rsidP="009C5707">
      <w:pPr>
        <w:pStyle w:val="ac"/>
        <w:ind w:firstLine="720"/>
      </w:pPr>
      <w:r w:rsidRPr="009C5707">
        <w:t>ВП / ФЗПф = ЧВф × Пф × Дф × УДф / ГЗПф = 571,8 × 7,96 × 232 × 55,66 /36698 = 1601,57 коп.</w:t>
      </w:r>
    </w:p>
    <w:p w:rsidR="001E1966" w:rsidRPr="009C5707" w:rsidRDefault="001E1966" w:rsidP="009C5707">
      <w:pPr>
        <w:pStyle w:val="ac"/>
        <w:ind w:firstLine="720"/>
      </w:pPr>
      <w:r w:rsidRPr="009C5707">
        <w:t>Изменение производства продукции на рубль заработной платы общее:</w:t>
      </w:r>
    </w:p>
    <w:p w:rsidR="001E1966" w:rsidRPr="009C5707" w:rsidRDefault="001E1966" w:rsidP="009C5707">
      <w:pPr>
        <w:pStyle w:val="ac"/>
        <w:ind w:firstLine="720"/>
      </w:pPr>
      <w:r w:rsidRPr="009C5707">
        <w:t>1601,57 – 1683,49 = - 81,92 коп.</w:t>
      </w:r>
    </w:p>
    <w:p w:rsidR="001E1966" w:rsidRPr="009C5707" w:rsidRDefault="001E1966" w:rsidP="009C5707">
      <w:pPr>
        <w:pStyle w:val="ac"/>
        <w:ind w:firstLine="720"/>
      </w:pPr>
      <w:r w:rsidRPr="009C5707">
        <w:t>в том числе за счёт изменения:</w:t>
      </w:r>
    </w:p>
    <w:p w:rsidR="001E1966" w:rsidRPr="009C5707" w:rsidRDefault="001E1966" w:rsidP="009C5707">
      <w:pPr>
        <w:pStyle w:val="ac"/>
        <w:numPr>
          <w:ilvl w:val="0"/>
          <w:numId w:val="4"/>
        </w:numPr>
        <w:ind w:left="0" w:firstLine="720"/>
      </w:pPr>
      <w:r w:rsidRPr="009C5707">
        <w:t>среднегодового заработка одного работника предприятия:</w:t>
      </w:r>
    </w:p>
    <w:p w:rsidR="001E1966" w:rsidRPr="009C5707" w:rsidRDefault="001E1966" w:rsidP="009C5707">
      <w:pPr>
        <w:pStyle w:val="ac"/>
        <w:ind w:firstLine="720"/>
      </w:pPr>
      <w:r w:rsidRPr="009C5707">
        <w:t>1441,76 – 1683,49 = - 241,73</w:t>
      </w:r>
    </w:p>
    <w:p w:rsidR="001E1966" w:rsidRPr="009C5707" w:rsidRDefault="001E1966" w:rsidP="009C5707">
      <w:pPr>
        <w:pStyle w:val="ac"/>
        <w:numPr>
          <w:ilvl w:val="0"/>
          <w:numId w:val="4"/>
        </w:numPr>
        <w:ind w:left="0" w:firstLine="720"/>
      </w:pPr>
      <w:r w:rsidRPr="009C5707">
        <w:t>удельного веса рабочих в общей численности персонала:</w:t>
      </w:r>
    </w:p>
    <w:p w:rsidR="001E1966" w:rsidRPr="009C5707" w:rsidRDefault="001E1966" w:rsidP="009C5707">
      <w:pPr>
        <w:pStyle w:val="ac"/>
        <w:ind w:firstLine="720"/>
      </w:pPr>
      <w:r w:rsidRPr="009C5707">
        <w:t>1439,17 – 1441,76 = - 2,59</w:t>
      </w:r>
    </w:p>
    <w:p w:rsidR="001E1966" w:rsidRPr="009C5707" w:rsidRDefault="001E1966" w:rsidP="009C5707">
      <w:pPr>
        <w:pStyle w:val="ac"/>
        <w:numPr>
          <w:ilvl w:val="0"/>
          <w:numId w:val="4"/>
        </w:numPr>
        <w:ind w:left="0" w:firstLine="720"/>
      </w:pPr>
      <w:r w:rsidRPr="009C5707">
        <w:t>количества отработанных дней одним рабочим за год:</w:t>
      </w:r>
    </w:p>
    <w:p w:rsidR="001E1966" w:rsidRPr="009C5707" w:rsidRDefault="001E1966" w:rsidP="009C5707">
      <w:pPr>
        <w:pStyle w:val="ac"/>
        <w:ind w:firstLine="720"/>
      </w:pPr>
      <w:r w:rsidRPr="009C5707">
        <w:t>1464,42 – 1439,17 = + 25,25</w:t>
      </w:r>
    </w:p>
    <w:p w:rsidR="001E1966" w:rsidRPr="009C5707" w:rsidRDefault="001E1966" w:rsidP="009C5707">
      <w:pPr>
        <w:pStyle w:val="ac"/>
        <w:numPr>
          <w:ilvl w:val="0"/>
          <w:numId w:val="4"/>
        </w:numPr>
        <w:ind w:left="0" w:firstLine="720"/>
      </w:pPr>
      <w:r w:rsidRPr="009C5707">
        <w:t>средней продолжительности рабочего дня:</w:t>
      </w:r>
    </w:p>
    <w:p w:rsidR="001E1966" w:rsidRPr="009C5707" w:rsidRDefault="001E1966" w:rsidP="009C5707">
      <w:pPr>
        <w:pStyle w:val="ac"/>
        <w:ind w:firstLine="720"/>
      </w:pPr>
      <w:r w:rsidRPr="009C5707">
        <w:t>1533,79 – 1464,42 = + 69,37</w:t>
      </w:r>
    </w:p>
    <w:p w:rsidR="001E1966" w:rsidRPr="009C5707" w:rsidRDefault="001E1966" w:rsidP="009C5707">
      <w:pPr>
        <w:pStyle w:val="ac"/>
        <w:numPr>
          <w:ilvl w:val="0"/>
          <w:numId w:val="4"/>
        </w:numPr>
        <w:ind w:left="0" w:firstLine="720"/>
      </w:pPr>
      <w:r w:rsidRPr="009C5707">
        <w:t>среднечасовой выработки рабочего:</w:t>
      </w:r>
    </w:p>
    <w:p w:rsidR="001E1966" w:rsidRPr="009C5707" w:rsidRDefault="001E1966" w:rsidP="009C5707">
      <w:pPr>
        <w:pStyle w:val="ac"/>
        <w:ind w:firstLine="720"/>
      </w:pPr>
      <w:r w:rsidRPr="009C5707">
        <w:t>1601,57 – 1533,79 = + 67,78</w:t>
      </w:r>
    </w:p>
    <w:p w:rsidR="001E1966" w:rsidRPr="009C5707" w:rsidRDefault="001E1966" w:rsidP="009C5707">
      <w:pPr>
        <w:pStyle w:val="ac"/>
        <w:ind w:firstLine="720"/>
      </w:pPr>
      <w:r w:rsidRPr="009C5707">
        <w:t xml:space="preserve">Проведённый анализ  показывает, что положительное влияние на выпуск продукции на рубль заработной платы оказывает количество отработанных дней в году (+ 25,25 коп.), средняя продолжительность рабочего дня (+ 69,37 коп), среднечасовая выработка (+67,78 коп). </w:t>
      </w:r>
    </w:p>
    <w:p w:rsidR="001E1966" w:rsidRPr="009C5707" w:rsidRDefault="00100963" w:rsidP="009C5707">
      <w:pPr>
        <w:pStyle w:val="2"/>
        <w:spacing w:after="0"/>
        <w:ind w:firstLine="720"/>
        <w:jc w:val="both"/>
      </w:pPr>
      <w:bookmarkStart w:id="66" w:name="_Toc130368959"/>
      <w:bookmarkStart w:id="67" w:name="_Toc130369011"/>
      <w:bookmarkStart w:id="68" w:name="_Toc132556496"/>
      <w:bookmarkStart w:id="69" w:name="_Toc132556691"/>
      <w:r w:rsidRPr="009C5707">
        <w:br w:type="page"/>
      </w:r>
      <w:bookmarkStart w:id="70" w:name="_Toc167541364"/>
      <w:bookmarkStart w:id="71" w:name="_Toc169424006"/>
      <w:r w:rsidRPr="009C5707">
        <w:t xml:space="preserve"> 3. ПРЕДЛОЖЕНИЯ ПО ПОВЫШЕНИЮ ЭФФЕКТИВНОСТИ ИСПОЛЬЗОВАНИЯ ТРУДОВЫХ РЕСУРСОВ И ФОНДА ЗАРАБОТНОЙ ПЛАТЫ</w:t>
      </w:r>
      <w:r w:rsidR="001E1966" w:rsidRPr="009C5707">
        <w:t xml:space="preserve"> </w:t>
      </w:r>
      <w:r w:rsidR="00466628" w:rsidRPr="009C5707">
        <w:t>ЗАО</w:t>
      </w:r>
      <w:r w:rsidR="001E1966" w:rsidRPr="009C5707">
        <w:t xml:space="preserve"> «</w:t>
      </w:r>
      <w:r w:rsidR="00466628" w:rsidRPr="009C5707">
        <w:t>ЮГПРОЕКТСТРОЙ</w:t>
      </w:r>
      <w:r w:rsidR="001E1966" w:rsidRPr="009C5707">
        <w:t>»</w:t>
      </w:r>
      <w:bookmarkEnd w:id="66"/>
      <w:bookmarkEnd w:id="67"/>
      <w:bookmarkEnd w:id="68"/>
      <w:bookmarkEnd w:id="69"/>
      <w:bookmarkEnd w:id="70"/>
      <w:bookmarkEnd w:id="71"/>
    </w:p>
    <w:p w:rsidR="006A3ACD" w:rsidRDefault="006A3ACD" w:rsidP="009C5707">
      <w:pPr>
        <w:pStyle w:val="ac"/>
        <w:ind w:firstLine="720"/>
      </w:pPr>
    </w:p>
    <w:p w:rsidR="009616B5" w:rsidRPr="009C5707" w:rsidRDefault="009616B5" w:rsidP="009C5707">
      <w:pPr>
        <w:pStyle w:val="ac"/>
        <w:ind w:firstLine="720"/>
      </w:pPr>
      <w:r w:rsidRPr="009C5707">
        <w:t xml:space="preserve">Действующая система оплаты труда в </w:t>
      </w:r>
      <w:r w:rsidR="00345C0C" w:rsidRPr="009C5707">
        <w:t>ЗАО</w:t>
      </w:r>
      <w:r w:rsidRPr="009C5707">
        <w:t xml:space="preserve"> «</w:t>
      </w:r>
      <w:r w:rsidR="00345C0C" w:rsidRPr="009C5707">
        <w:t>Югпроектстрой</w:t>
      </w:r>
      <w:r w:rsidRPr="009C5707">
        <w:t>» обладает рядом недостатков. Главный недос</w:t>
      </w:r>
      <w:r w:rsidRPr="009C5707">
        <w:softHyphen/>
        <w:t>таток состоит в том, что заработная плата плохо связана с ко</w:t>
      </w:r>
      <w:r w:rsidRPr="009C5707">
        <w:softHyphen/>
        <w:t xml:space="preserve">нечными результатами труда. </w:t>
      </w:r>
    </w:p>
    <w:p w:rsidR="009616B5" w:rsidRPr="009C5707" w:rsidRDefault="009616B5" w:rsidP="009C5707">
      <w:pPr>
        <w:pStyle w:val="ac"/>
        <w:ind w:firstLine="720"/>
      </w:pPr>
      <w:r w:rsidRPr="009C5707">
        <w:t>Кроме того, рост оплаты труда не связан с ростом эффективности (особенно это касается оплаты труда ИТР и руководства предприятия); действующая система не ориенти</w:t>
      </w:r>
      <w:r w:rsidRPr="009C5707">
        <w:softHyphen/>
        <w:t>рована на сотрудничество; система оплаты не является достаточно гибкой.</w:t>
      </w:r>
    </w:p>
    <w:p w:rsidR="009616B5" w:rsidRPr="009C5707" w:rsidRDefault="009616B5" w:rsidP="009C5707">
      <w:pPr>
        <w:pStyle w:val="ac"/>
        <w:ind w:firstLine="720"/>
      </w:pPr>
      <w:r w:rsidRPr="009C5707">
        <w:t xml:space="preserve">Говоря о том, что действующая система оплаты труда в </w:t>
      </w:r>
      <w:r w:rsidR="001F0868" w:rsidRPr="009C5707">
        <w:t>ЗАО</w:t>
      </w:r>
      <w:r w:rsidRPr="009C5707">
        <w:t xml:space="preserve"> «</w:t>
      </w:r>
      <w:r w:rsidR="001F0868" w:rsidRPr="009C5707">
        <w:t>Югпроектстрой</w:t>
      </w:r>
      <w:r w:rsidRPr="009C5707">
        <w:t>» не ориентируют на коллективное сотруд</w:t>
      </w:r>
      <w:r w:rsidRPr="009C5707">
        <w:softHyphen/>
        <w:t xml:space="preserve">ничество, подразумевается известная разобщенность работников </w:t>
      </w:r>
      <w:r w:rsidR="00E93982" w:rsidRPr="009C5707">
        <w:t>и,</w:t>
      </w:r>
      <w:r w:rsidRPr="009C5707">
        <w:t xml:space="preserve"> прежде всего - управляемых и управленцев. Воздействие определенным образом на материальную заинтересованность работников через систему оплаты – один из основных принципов организации заработной платы в современной экономике. В этих условиях предприятиям в большей степени подходят системы оплаты труда, базирующиеся на участии в прибылях и распределении доходов. </w:t>
      </w:r>
    </w:p>
    <w:p w:rsidR="009616B5" w:rsidRPr="009C5707" w:rsidRDefault="009616B5" w:rsidP="009C5707">
      <w:pPr>
        <w:pStyle w:val="ac"/>
        <w:ind w:firstLine="720"/>
      </w:pPr>
      <w:r w:rsidRPr="009C5707">
        <w:t>Сущность гибкой системы оплаты труда «участие в прибылях» в том, что за счет заранее установлен</w:t>
      </w:r>
      <w:r w:rsidRPr="009C5707">
        <w:softHyphen/>
        <w:t>ной доли прибыли формируются премиальный фонд, из которого работники полу</w:t>
      </w:r>
      <w:r w:rsidRPr="009C5707">
        <w:softHyphen/>
        <w:t>чают регулярные выплаты. Размер выплат зависит от уровня прибыли, общих ре</w:t>
      </w:r>
      <w:r w:rsidRPr="009C5707">
        <w:softHyphen/>
        <w:t>зультатов производственной и коммерческой деятельности предприятий. В системе «Участие в прибылях» премии выплачиваются за достижение конкретных результа</w:t>
      </w:r>
      <w:r w:rsidRPr="009C5707">
        <w:softHyphen/>
        <w:t>тов производственной деятельности предприятия. Начисляются премии пропорцио</w:t>
      </w:r>
      <w:r w:rsidRPr="009C5707">
        <w:softHyphen/>
        <w:t>нально заработной плате каждого с учетом личных и трудовых характеристик ис</w:t>
      </w:r>
      <w:r w:rsidRPr="009C5707">
        <w:softHyphen/>
        <w:t>полнителя: производственный стаж, отсутствие опозданий и прогулов, рационали</w:t>
      </w:r>
      <w:r w:rsidRPr="009C5707">
        <w:softHyphen/>
        <w:t xml:space="preserve">заторская деятельность, верность фирме и т. п. </w:t>
      </w:r>
    </w:p>
    <w:p w:rsidR="009616B5" w:rsidRPr="009C5707" w:rsidRDefault="009616B5" w:rsidP="009C5707">
      <w:pPr>
        <w:pStyle w:val="ac"/>
        <w:ind w:firstLine="720"/>
      </w:pPr>
      <w:r w:rsidRPr="009C5707">
        <w:t>При ис</w:t>
      </w:r>
      <w:r w:rsidRPr="009C5707">
        <w:softHyphen/>
        <w:t>пользовании этой системы необходимо помнить, что увеличение прибыли может за</w:t>
      </w:r>
      <w:r w:rsidRPr="009C5707">
        <w:softHyphen/>
        <w:t>висеть от рыночных факторов и иметь краткосрочный характер. Поэтому показатель прибыльности не всегда является наилучшей основой для увеличения зарплаты. Система подразумевает также участие в риске потерпеть убытки, т.к. на фирму дей</w:t>
      </w:r>
      <w:r w:rsidRPr="009C5707">
        <w:softHyphen/>
        <w:t>ствует множество внешних, не поддающихся контролю, факторов.</w:t>
      </w:r>
    </w:p>
    <w:p w:rsidR="009616B5" w:rsidRPr="009C5707" w:rsidRDefault="009616B5" w:rsidP="009C5707">
      <w:pPr>
        <w:pStyle w:val="ac"/>
        <w:ind w:firstLine="720"/>
      </w:pPr>
      <w:r w:rsidRPr="009C5707">
        <w:t>Система распределения доходов предусматривает, что премиальные выплаты за</w:t>
      </w:r>
      <w:r w:rsidRPr="009C5707">
        <w:softHyphen/>
        <w:t>висят от таких показателей, как производительность, качество, экономия материа</w:t>
      </w:r>
      <w:r w:rsidRPr="009C5707">
        <w:softHyphen/>
        <w:t>лов, надежность работы. В результате работник может чувствовать тесную взаимо</w:t>
      </w:r>
      <w:r w:rsidRPr="009C5707">
        <w:softHyphen/>
        <w:t>связь между результатами своей работы и величиной прибыли.</w:t>
      </w:r>
    </w:p>
    <w:p w:rsidR="009616B5" w:rsidRPr="009C5707" w:rsidRDefault="009616B5" w:rsidP="009C5707">
      <w:pPr>
        <w:pStyle w:val="ac"/>
        <w:ind w:firstLine="720"/>
      </w:pPr>
      <w:r w:rsidRPr="009C5707">
        <w:t>Первая система оказывает позитивное влияние на привлечение работников и со</w:t>
      </w:r>
      <w:r w:rsidRPr="009C5707">
        <w:softHyphen/>
        <w:t>кращение текучести кадров, а вторая в большей степени воздействует на стимулиро</w:t>
      </w:r>
      <w:r w:rsidRPr="009C5707">
        <w:softHyphen/>
        <w:t xml:space="preserve">вание повышения производительности, качества, сокращение издержек. Для </w:t>
      </w:r>
      <w:r w:rsidR="001F0868" w:rsidRPr="009C5707">
        <w:t>ЗАО</w:t>
      </w:r>
      <w:r w:rsidRPr="009C5707">
        <w:t xml:space="preserve"> «</w:t>
      </w:r>
      <w:r w:rsidR="001F0868" w:rsidRPr="009C5707">
        <w:t>Югпроектстрой</w:t>
      </w:r>
      <w:r w:rsidRPr="009C5707">
        <w:t>» налицо преимущество системы участия в доходах.</w:t>
      </w:r>
    </w:p>
    <w:p w:rsidR="009616B5" w:rsidRPr="009C5707" w:rsidRDefault="009616B5" w:rsidP="009C5707">
      <w:pPr>
        <w:pStyle w:val="ac"/>
        <w:ind w:firstLine="720"/>
      </w:pPr>
      <w:r w:rsidRPr="009C5707">
        <w:t xml:space="preserve">Я предлагаю следующую систему расчета премиальной части для менеджеров среднего звена </w:t>
      </w:r>
      <w:r w:rsidR="001F0868" w:rsidRPr="009C5707">
        <w:t>ЗАО</w:t>
      </w:r>
      <w:r w:rsidRPr="009C5707">
        <w:t xml:space="preserve"> «</w:t>
      </w:r>
      <w:r w:rsidR="001F0868" w:rsidRPr="009C5707">
        <w:t>Югпроектстрой</w:t>
      </w:r>
      <w:r w:rsidRPr="009C5707">
        <w:t>», которая позволит повысить заинтересованность данной категории работников в увеличении количества заказов для предприятия, и, следовательно, обеспечит рост выручки.</w:t>
      </w:r>
    </w:p>
    <w:p w:rsidR="009616B5" w:rsidRPr="009C5707" w:rsidRDefault="009616B5" w:rsidP="009C5707">
      <w:pPr>
        <w:pStyle w:val="ac"/>
        <w:ind w:firstLine="720"/>
      </w:pPr>
      <w:r w:rsidRPr="009C5707">
        <w:t>Формула расчета премиальной части (ПЧ):</w:t>
      </w:r>
    </w:p>
    <w:p w:rsidR="009616B5" w:rsidRPr="009C5707" w:rsidRDefault="009616B5" w:rsidP="009C5707">
      <w:pPr>
        <w:pStyle w:val="ac"/>
        <w:ind w:firstLine="720"/>
      </w:pPr>
      <w:r w:rsidRPr="009C5707">
        <w:t xml:space="preserve">ПЧ = БН * К </w:t>
      </w:r>
      <w:r w:rsidRPr="009C5707">
        <w:rPr>
          <w:vertAlign w:val="subscript"/>
        </w:rPr>
        <w:t>опер. приб</w:t>
      </w:r>
      <w:r w:rsidRPr="009C5707">
        <w:t>. К</w:t>
      </w:r>
      <w:r w:rsidRPr="009C5707">
        <w:rPr>
          <w:vertAlign w:val="subscript"/>
        </w:rPr>
        <w:t>дз</w:t>
      </w:r>
      <w:r w:rsidRPr="009C5707">
        <w:t xml:space="preserve"> * К </w:t>
      </w:r>
      <w:r w:rsidRPr="009C5707">
        <w:rPr>
          <w:vertAlign w:val="subscript"/>
        </w:rPr>
        <w:t>ост</w:t>
      </w:r>
      <w:r w:rsidRPr="009C5707">
        <w:t xml:space="preserve"> – ДЗ + В </w:t>
      </w:r>
      <w:r w:rsidRPr="009C5707">
        <w:rPr>
          <w:vertAlign w:val="subscript"/>
        </w:rPr>
        <w:t>озвр.</w:t>
      </w:r>
      <w:r w:rsidRPr="009C5707">
        <w:t xml:space="preserve"> ДЗ, где                             (</w:t>
      </w:r>
      <w:r w:rsidR="001F0868" w:rsidRPr="009C5707">
        <w:t>6</w:t>
      </w:r>
      <w:r w:rsidRPr="009C5707">
        <w:t>)</w:t>
      </w:r>
    </w:p>
    <w:p w:rsidR="009616B5" w:rsidRPr="009C5707" w:rsidRDefault="009616B5" w:rsidP="009C5707">
      <w:pPr>
        <w:pStyle w:val="ac"/>
        <w:ind w:firstLine="720"/>
      </w:pPr>
      <w:r w:rsidRPr="009C5707">
        <w:t>БН – база начисления производственной премии;</w:t>
      </w:r>
    </w:p>
    <w:p w:rsidR="009616B5" w:rsidRPr="009C5707" w:rsidRDefault="009616B5" w:rsidP="009C5707">
      <w:pPr>
        <w:pStyle w:val="ac"/>
        <w:ind w:firstLine="720"/>
      </w:pPr>
      <w:r w:rsidRPr="009C5707">
        <w:t xml:space="preserve">К </w:t>
      </w:r>
      <w:r w:rsidRPr="009C5707">
        <w:rPr>
          <w:vertAlign w:val="subscript"/>
        </w:rPr>
        <w:t xml:space="preserve">опер. приб  </w:t>
      </w:r>
      <w:r w:rsidRPr="009C5707">
        <w:t>- коэффициент выполнения отделом оперативного месячного плана по операционной прибыли;</w:t>
      </w:r>
    </w:p>
    <w:p w:rsidR="009616B5" w:rsidRPr="009C5707" w:rsidRDefault="009616B5" w:rsidP="009C5707">
      <w:pPr>
        <w:pStyle w:val="ac"/>
        <w:ind w:firstLine="720"/>
      </w:pPr>
      <w:r w:rsidRPr="009C5707">
        <w:t>К</w:t>
      </w:r>
      <w:r w:rsidRPr="009C5707">
        <w:rPr>
          <w:vertAlign w:val="subscript"/>
        </w:rPr>
        <w:t>дз</w:t>
      </w:r>
      <w:r w:rsidRPr="009C5707">
        <w:t xml:space="preserve"> - коэффициент выполнения отделом оперативного месячного плана по сумме дебиторской задолженности;</w:t>
      </w:r>
    </w:p>
    <w:p w:rsidR="009616B5" w:rsidRPr="009C5707" w:rsidRDefault="009616B5" w:rsidP="009C5707">
      <w:pPr>
        <w:pStyle w:val="ac"/>
        <w:ind w:firstLine="720"/>
      </w:pPr>
      <w:r w:rsidRPr="009C5707">
        <w:t xml:space="preserve">К </w:t>
      </w:r>
      <w:r w:rsidRPr="009C5707">
        <w:rPr>
          <w:vertAlign w:val="subscript"/>
        </w:rPr>
        <w:t>ост</w:t>
      </w:r>
      <w:r w:rsidRPr="009C5707">
        <w:t xml:space="preserve"> – коэффициент выполнения отделом оперативного месячного плана по товарным остаткам;</w:t>
      </w:r>
    </w:p>
    <w:p w:rsidR="009616B5" w:rsidRPr="009C5707" w:rsidRDefault="009616B5" w:rsidP="009C5707">
      <w:pPr>
        <w:pStyle w:val="ac"/>
        <w:ind w:firstLine="720"/>
      </w:pPr>
      <w:r w:rsidRPr="009C5707">
        <w:t>ДЗ – сумма удержаний за просроченную дебиторскую задолженность контрагентами;</w:t>
      </w:r>
    </w:p>
    <w:p w:rsidR="009616B5" w:rsidRPr="009C5707" w:rsidRDefault="009616B5" w:rsidP="009C5707">
      <w:pPr>
        <w:pStyle w:val="ac"/>
        <w:ind w:firstLine="720"/>
      </w:pPr>
      <w:r w:rsidRPr="009C5707">
        <w:t xml:space="preserve">В </w:t>
      </w:r>
      <w:r w:rsidRPr="009C5707">
        <w:rPr>
          <w:vertAlign w:val="subscript"/>
        </w:rPr>
        <w:t>озвр.</w:t>
      </w:r>
      <w:r w:rsidRPr="009C5707">
        <w:t xml:space="preserve"> ДЗ – сумма возврата удержаний последнего месяца при погашении просроченной дебиторской задолженности контрагентами отдела.</w:t>
      </w:r>
    </w:p>
    <w:p w:rsidR="009616B5" w:rsidRPr="009C5707" w:rsidRDefault="009616B5" w:rsidP="009C5707">
      <w:pPr>
        <w:pStyle w:val="ac"/>
        <w:ind w:firstLine="720"/>
      </w:pPr>
      <w:r w:rsidRPr="009C5707">
        <w:t>Базу начисления производственной премии рекомендуем рассчитывать по формуле:</w:t>
      </w:r>
    </w:p>
    <w:p w:rsidR="009616B5" w:rsidRPr="009C5707" w:rsidRDefault="009616B5" w:rsidP="009C5707">
      <w:pPr>
        <w:pStyle w:val="ac"/>
        <w:ind w:firstLine="720"/>
      </w:pPr>
      <w:r w:rsidRPr="009C5707">
        <w:t>БН = N * ОП, где</w:t>
      </w:r>
      <w:r w:rsidRPr="009C5707">
        <w:tab/>
      </w:r>
      <w:r w:rsidRPr="009C5707">
        <w:tab/>
        <w:t xml:space="preserve"> </w:t>
      </w:r>
      <w:r w:rsidRPr="009C5707">
        <w:tab/>
      </w:r>
      <w:r w:rsidRPr="009C5707">
        <w:tab/>
      </w:r>
      <w:r w:rsidRPr="009C5707">
        <w:tab/>
      </w:r>
      <w:r w:rsidRPr="009C5707">
        <w:tab/>
      </w:r>
      <w:r w:rsidRPr="009C5707">
        <w:tab/>
      </w:r>
      <w:r w:rsidRPr="009C5707">
        <w:tab/>
      </w:r>
      <w:r w:rsidRPr="009C5707">
        <w:tab/>
        <w:t xml:space="preserve">     (</w:t>
      </w:r>
      <w:r w:rsidR="001F0868" w:rsidRPr="009C5707">
        <w:t>7</w:t>
      </w:r>
      <w:r w:rsidRPr="009C5707">
        <w:t>)</w:t>
      </w:r>
    </w:p>
    <w:p w:rsidR="009616B5" w:rsidRPr="009C5707" w:rsidRDefault="009616B5" w:rsidP="009C5707">
      <w:pPr>
        <w:pStyle w:val="ac"/>
        <w:ind w:firstLine="720"/>
      </w:pPr>
      <w:r w:rsidRPr="009C5707">
        <w:t>N – установочный коэффициент по отделу (10% - для менеджеров, сотрудничающих с городами, численность населения которых менее 1000000 жителей, 7,5% - более 1000000 жителей (кроме Москвы и С-Петербурга), 5% - для Москвы и С-Петербурга);</w:t>
      </w:r>
    </w:p>
    <w:p w:rsidR="009616B5" w:rsidRPr="009C5707" w:rsidRDefault="009616B5" w:rsidP="009C5707">
      <w:pPr>
        <w:pStyle w:val="ac"/>
        <w:ind w:firstLine="720"/>
      </w:pPr>
      <w:r w:rsidRPr="009C5707">
        <w:t>ОП – операционная прибыль, рассчитываемая как разность между абсолютной реализованной наценкой и коммерческими расходами отдела.</w:t>
      </w:r>
    </w:p>
    <w:p w:rsidR="009616B5" w:rsidRPr="009C5707" w:rsidRDefault="009616B5" w:rsidP="009C5707">
      <w:pPr>
        <w:pStyle w:val="ac"/>
        <w:ind w:firstLine="720"/>
      </w:pPr>
      <w:r w:rsidRPr="009C5707">
        <w:t>В зависимости от выполнения отделом оперативного месячного плана по сумме дебиторской задолженности рекомендуем применять поправочный коэффициент К</w:t>
      </w:r>
      <w:r w:rsidRPr="009C5707">
        <w:rPr>
          <w:vertAlign w:val="subscript"/>
        </w:rPr>
        <w:t xml:space="preserve">дз. </w:t>
      </w:r>
      <w:r w:rsidRPr="009C5707">
        <w:t>Плановая сумма дебиторской задолженности (</w:t>
      </w:r>
      <w:r w:rsidRPr="009C5707">
        <w:rPr>
          <w:szCs w:val="28"/>
        </w:rPr>
        <w:sym w:font="Symbol" w:char="F053"/>
      </w:r>
      <w:r w:rsidRPr="009C5707">
        <w:t xml:space="preserve">ДЗ </w:t>
      </w:r>
      <w:r w:rsidRPr="009C5707">
        <w:rPr>
          <w:vertAlign w:val="subscript"/>
        </w:rPr>
        <w:t>план</w:t>
      </w:r>
      <w:r w:rsidRPr="009C5707">
        <w:t>) рассчитывается через коэффициент оборачиваемости дебиторской задолженности по отделу исходя из месячного оперативного плана по формуле:</w:t>
      </w:r>
    </w:p>
    <w:p w:rsidR="009616B5" w:rsidRPr="009C5707" w:rsidRDefault="009616B5" w:rsidP="009C5707">
      <w:pPr>
        <w:pStyle w:val="ac"/>
        <w:ind w:firstLine="720"/>
      </w:pPr>
      <w:r w:rsidRPr="009C5707">
        <w:rPr>
          <w:szCs w:val="28"/>
        </w:rPr>
        <w:sym w:font="Symbol" w:char="F053"/>
      </w:r>
      <w:r w:rsidRPr="009C5707">
        <w:t xml:space="preserve">ДЗ </w:t>
      </w:r>
      <w:r w:rsidRPr="009C5707">
        <w:rPr>
          <w:vertAlign w:val="subscript"/>
        </w:rPr>
        <w:t xml:space="preserve">план </w:t>
      </w:r>
      <w:r w:rsidRPr="009C5707">
        <w:t xml:space="preserve">= </w:t>
      </w:r>
      <w:r w:rsidRPr="009C5707">
        <w:rPr>
          <w:szCs w:val="28"/>
        </w:rPr>
        <w:sym w:font="Symbol" w:char="F053"/>
      </w:r>
      <w:r w:rsidRPr="009C5707">
        <w:t xml:space="preserve">Реал </w:t>
      </w:r>
      <w:r w:rsidRPr="009C5707">
        <w:rPr>
          <w:vertAlign w:val="subscript"/>
        </w:rPr>
        <w:t>отчисл. мес.</w:t>
      </w:r>
      <w:r w:rsidRPr="009C5707">
        <w:t xml:space="preserve"> * К</w:t>
      </w:r>
      <w:r w:rsidRPr="009C5707">
        <w:rPr>
          <w:vertAlign w:val="subscript"/>
        </w:rPr>
        <w:t>об</w:t>
      </w:r>
      <w:r w:rsidRPr="009C5707">
        <w:t xml:space="preserve">, где </w:t>
      </w:r>
      <w:r w:rsidRPr="009C5707">
        <w:tab/>
      </w:r>
      <w:r w:rsidRPr="009C5707">
        <w:tab/>
      </w:r>
      <w:r w:rsidRPr="009C5707">
        <w:tab/>
      </w:r>
      <w:r w:rsidRPr="009C5707">
        <w:tab/>
        <w:t xml:space="preserve">                        (</w:t>
      </w:r>
      <w:r w:rsidR="001F0868" w:rsidRPr="009C5707">
        <w:t>8</w:t>
      </w:r>
      <w:r w:rsidRPr="009C5707">
        <w:t>)</w:t>
      </w:r>
    </w:p>
    <w:p w:rsidR="009616B5" w:rsidRPr="009C5707" w:rsidRDefault="009616B5" w:rsidP="009C5707">
      <w:pPr>
        <w:pStyle w:val="ac"/>
        <w:ind w:firstLine="720"/>
      </w:pPr>
      <w:r w:rsidRPr="009C5707">
        <w:rPr>
          <w:szCs w:val="28"/>
        </w:rPr>
        <w:sym w:font="Symbol" w:char="F053"/>
      </w:r>
      <w:r w:rsidRPr="009C5707">
        <w:t xml:space="preserve">Реал </w:t>
      </w:r>
      <w:r w:rsidRPr="009C5707">
        <w:rPr>
          <w:vertAlign w:val="subscript"/>
        </w:rPr>
        <w:t>отчисл. мес.</w:t>
      </w:r>
      <w:r w:rsidRPr="009C5707">
        <w:t xml:space="preserve"> -  эта сумма реализации отдела в руб.,</w:t>
      </w:r>
    </w:p>
    <w:p w:rsidR="009616B5" w:rsidRDefault="009616B5" w:rsidP="009C5707">
      <w:pPr>
        <w:pStyle w:val="ac"/>
        <w:ind w:firstLine="720"/>
      </w:pPr>
      <w:r w:rsidRPr="009C5707">
        <w:t>К</w:t>
      </w:r>
      <w:r w:rsidRPr="009C5707">
        <w:rPr>
          <w:vertAlign w:val="subscript"/>
        </w:rPr>
        <w:t>об</w:t>
      </w:r>
      <w:r w:rsidRPr="009C5707">
        <w:t xml:space="preserve"> – коэффициент оборачиваемости дебиторской задолженности по отделу.</w:t>
      </w:r>
    </w:p>
    <w:p w:rsidR="00D95302" w:rsidRPr="009C5707" w:rsidRDefault="00D95302" w:rsidP="009C5707">
      <w:pPr>
        <w:pStyle w:val="ac"/>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3119"/>
      </w:tblGrid>
      <w:tr w:rsidR="009616B5" w:rsidRPr="00D95302">
        <w:tc>
          <w:tcPr>
            <w:tcW w:w="6345" w:type="dxa"/>
          </w:tcPr>
          <w:p w:rsidR="009616B5" w:rsidRPr="00D95302" w:rsidRDefault="009616B5" w:rsidP="00D95302">
            <w:pPr>
              <w:pStyle w:val="ac"/>
              <w:spacing w:line="240" w:lineRule="auto"/>
              <w:ind w:firstLine="0"/>
              <w:jc w:val="left"/>
              <w:rPr>
                <w:sz w:val="20"/>
              </w:rPr>
            </w:pPr>
            <w:r w:rsidRPr="00D95302">
              <w:rPr>
                <w:sz w:val="20"/>
              </w:rPr>
              <w:t>Выполнение плана по сумме дебиторской задолженности, %</w:t>
            </w:r>
          </w:p>
        </w:tc>
        <w:tc>
          <w:tcPr>
            <w:tcW w:w="3119" w:type="dxa"/>
          </w:tcPr>
          <w:p w:rsidR="009616B5" w:rsidRPr="00D95302" w:rsidRDefault="009616B5" w:rsidP="00D95302">
            <w:pPr>
              <w:pStyle w:val="ac"/>
              <w:spacing w:line="240" w:lineRule="auto"/>
              <w:ind w:firstLine="0"/>
              <w:jc w:val="left"/>
              <w:rPr>
                <w:sz w:val="20"/>
              </w:rPr>
            </w:pPr>
            <w:r w:rsidRPr="00D95302">
              <w:rPr>
                <w:sz w:val="20"/>
              </w:rPr>
              <w:t>Коэффициент К</w:t>
            </w:r>
            <w:r w:rsidRPr="00D95302">
              <w:rPr>
                <w:sz w:val="20"/>
                <w:vertAlign w:val="subscript"/>
              </w:rPr>
              <w:t>дз</w:t>
            </w:r>
          </w:p>
        </w:tc>
      </w:tr>
      <w:tr w:rsidR="009616B5" w:rsidRPr="00D95302">
        <w:tc>
          <w:tcPr>
            <w:tcW w:w="6345" w:type="dxa"/>
          </w:tcPr>
          <w:p w:rsidR="009616B5" w:rsidRPr="00D95302" w:rsidRDefault="009616B5" w:rsidP="00D95302">
            <w:pPr>
              <w:pStyle w:val="ac"/>
              <w:spacing w:line="240" w:lineRule="auto"/>
              <w:ind w:firstLine="0"/>
              <w:jc w:val="left"/>
              <w:rPr>
                <w:sz w:val="20"/>
              </w:rPr>
            </w:pPr>
            <w:r w:rsidRPr="00D95302">
              <w:rPr>
                <w:sz w:val="20"/>
              </w:rPr>
              <w:t>При снижении суммы дебиторской задолженности на 5% от планового значения и более</w:t>
            </w:r>
          </w:p>
        </w:tc>
        <w:tc>
          <w:tcPr>
            <w:tcW w:w="3119" w:type="dxa"/>
          </w:tcPr>
          <w:p w:rsidR="009616B5" w:rsidRPr="00D95302" w:rsidRDefault="009616B5" w:rsidP="00D95302">
            <w:pPr>
              <w:pStyle w:val="ac"/>
              <w:spacing w:line="240" w:lineRule="auto"/>
              <w:ind w:firstLine="0"/>
              <w:jc w:val="left"/>
              <w:rPr>
                <w:sz w:val="20"/>
              </w:rPr>
            </w:pPr>
            <w:r w:rsidRPr="00D95302">
              <w:rPr>
                <w:sz w:val="20"/>
              </w:rPr>
              <w:t>1,2</w:t>
            </w:r>
          </w:p>
        </w:tc>
      </w:tr>
      <w:tr w:rsidR="009616B5" w:rsidRPr="00D95302">
        <w:tc>
          <w:tcPr>
            <w:tcW w:w="6345" w:type="dxa"/>
          </w:tcPr>
          <w:p w:rsidR="009616B5" w:rsidRPr="00D95302" w:rsidRDefault="009616B5" w:rsidP="00D95302">
            <w:pPr>
              <w:pStyle w:val="ac"/>
              <w:spacing w:line="240" w:lineRule="auto"/>
              <w:ind w:firstLine="0"/>
              <w:jc w:val="left"/>
              <w:rPr>
                <w:sz w:val="20"/>
              </w:rPr>
            </w:pPr>
            <w:r w:rsidRPr="00D95302">
              <w:rPr>
                <w:sz w:val="20"/>
              </w:rPr>
              <w:t>Сумма дебиторской задолженности в пределах 95-105% планового значения</w:t>
            </w:r>
          </w:p>
        </w:tc>
        <w:tc>
          <w:tcPr>
            <w:tcW w:w="3119" w:type="dxa"/>
          </w:tcPr>
          <w:p w:rsidR="009616B5" w:rsidRPr="00D95302" w:rsidRDefault="009616B5" w:rsidP="00D95302">
            <w:pPr>
              <w:pStyle w:val="ac"/>
              <w:spacing w:line="240" w:lineRule="auto"/>
              <w:ind w:firstLine="0"/>
              <w:jc w:val="left"/>
              <w:rPr>
                <w:sz w:val="20"/>
              </w:rPr>
            </w:pPr>
            <w:r w:rsidRPr="00D95302">
              <w:rPr>
                <w:sz w:val="20"/>
              </w:rPr>
              <w:t>1</w:t>
            </w:r>
          </w:p>
        </w:tc>
      </w:tr>
      <w:tr w:rsidR="00885EF8" w:rsidRPr="00D95302">
        <w:tc>
          <w:tcPr>
            <w:tcW w:w="6345" w:type="dxa"/>
          </w:tcPr>
          <w:p w:rsidR="00885EF8" w:rsidRPr="00D95302" w:rsidRDefault="00885EF8" w:rsidP="00D95302">
            <w:pPr>
              <w:pStyle w:val="ac"/>
              <w:spacing w:line="240" w:lineRule="auto"/>
              <w:ind w:firstLine="0"/>
              <w:jc w:val="left"/>
              <w:rPr>
                <w:sz w:val="20"/>
              </w:rPr>
            </w:pPr>
            <w:r w:rsidRPr="00D95302">
              <w:rPr>
                <w:sz w:val="20"/>
              </w:rPr>
              <w:t>При повышении суммы дебиторской</w:t>
            </w:r>
          </w:p>
        </w:tc>
        <w:tc>
          <w:tcPr>
            <w:tcW w:w="3119" w:type="dxa"/>
          </w:tcPr>
          <w:p w:rsidR="00885EF8" w:rsidRPr="00D95302" w:rsidRDefault="00885EF8" w:rsidP="00D95302">
            <w:pPr>
              <w:pStyle w:val="ac"/>
              <w:spacing w:line="240" w:lineRule="auto"/>
              <w:ind w:firstLine="0"/>
              <w:jc w:val="left"/>
              <w:rPr>
                <w:sz w:val="20"/>
              </w:rPr>
            </w:pPr>
            <w:r w:rsidRPr="00D95302">
              <w:rPr>
                <w:sz w:val="20"/>
              </w:rPr>
              <w:t>0,5</w:t>
            </w:r>
          </w:p>
        </w:tc>
      </w:tr>
      <w:tr w:rsidR="00885EF8" w:rsidRPr="00D95302">
        <w:trPr>
          <w:trHeight w:val="274"/>
        </w:trPr>
        <w:tc>
          <w:tcPr>
            <w:tcW w:w="6345" w:type="dxa"/>
          </w:tcPr>
          <w:p w:rsidR="00885EF8" w:rsidRPr="00D95302" w:rsidRDefault="00885EF8" w:rsidP="00D95302">
            <w:pPr>
              <w:pStyle w:val="ac"/>
              <w:spacing w:line="240" w:lineRule="auto"/>
              <w:ind w:firstLine="0"/>
              <w:jc w:val="left"/>
              <w:rPr>
                <w:sz w:val="20"/>
              </w:rPr>
            </w:pPr>
            <w:r w:rsidRPr="00D95302">
              <w:rPr>
                <w:sz w:val="20"/>
              </w:rPr>
              <w:t>1</w:t>
            </w:r>
          </w:p>
        </w:tc>
        <w:tc>
          <w:tcPr>
            <w:tcW w:w="3119" w:type="dxa"/>
          </w:tcPr>
          <w:p w:rsidR="00885EF8" w:rsidRPr="00D95302" w:rsidRDefault="00885EF8" w:rsidP="00D95302">
            <w:pPr>
              <w:pStyle w:val="ac"/>
              <w:spacing w:line="240" w:lineRule="auto"/>
              <w:ind w:firstLine="0"/>
              <w:jc w:val="left"/>
              <w:rPr>
                <w:sz w:val="20"/>
              </w:rPr>
            </w:pPr>
            <w:r w:rsidRPr="00D95302">
              <w:rPr>
                <w:sz w:val="20"/>
              </w:rPr>
              <w:t>2</w:t>
            </w:r>
          </w:p>
        </w:tc>
      </w:tr>
      <w:tr w:rsidR="009616B5" w:rsidRPr="00D95302">
        <w:tc>
          <w:tcPr>
            <w:tcW w:w="6345" w:type="dxa"/>
          </w:tcPr>
          <w:p w:rsidR="009616B5" w:rsidRPr="00D95302" w:rsidRDefault="009616B5" w:rsidP="00D95302">
            <w:pPr>
              <w:pStyle w:val="ac"/>
              <w:spacing w:line="240" w:lineRule="auto"/>
              <w:ind w:firstLine="0"/>
              <w:jc w:val="left"/>
              <w:rPr>
                <w:sz w:val="20"/>
              </w:rPr>
            </w:pPr>
            <w:r w:rsidRPr="00D95302">
              <w:rPr>
                <w:sz w:val="20"/>
              </w:rPr>
              <w:t>задолженности от 105% до 120% планового значения</w:t>
            </w:r>
          </w:p>
        </w:tc>
        <w:tc>
          <w:tcPr>
            <w:tcW w:w="3119" w:type="dxa"/>
          </w:tcPr>
          <w:p w:rsidR="009616B5" w:rsidRPr="00D95302" w:rsidRDefault="009616B5" w:rsidP="00D95302">
            <w:pPr>
              <w:pStyle w:val="ac"/>
              <w:spacing w:line="240" w:lineRule="auto"/>
              <w:ind w:firstLine="0"/>
              <w:jc w:val="left"/>
              <w:rPr>
                <w:sz w:val="20"/>
              </w:rPr>
            </w:pPr>
          </w:p>
        </w:tc>
      </w:tr>
      <w:tr w:rsidR="009616B5" w:rsidRPr="00D95302">
        <w:tc>
          <w:tcPr>
            <w:tcW w:w="6345" w:type="dxa"/>
          </w:tcPr>
          <w:p w:rsidR="009616B5" w:rsidRPr="00D95302" w:rsidRDefault="009616B5" w:rsidP="00D95302">
            <w:pPr>
              <w:pStyle w:val="ac"/>
              <w:spacing w:line="240" w:lineRule="auto"/>
              <w:ind w:firstLine="0"/>
              <w:jc w:val="left"/>
              <w:rPr>
                <w:sz w:val="20"/>
              </w:rPr>
            </w:pPr>
            <w:r w:rsidRPr="00D95302">
              <w:rPr>
                <w:sz w:val="20"/>
              </w:rPr>
              <w:t>При повышении суммы дебиторской задолженности от 120% планового значения и более</w:t>
            </w:r>
          </w:p>
        </w:tc>
        <w:tc>
          <w:tcPr>
            <w:tcW w:w="3119" w:type="dxa"/>
          </w:tcPr>
          <w:p w:rsidR="009616B5" w:rsidRPr="00D95302" w:rsidRDefault="009616B5" w:rsidP="00D95302">
            <w:pPr>
              <w:pStyle w:val="ac"/>
              <w:spacing w:line="240" w:lineRule="auto"/>
              <w:ind w:firstLine="0"/>
              <w:jc w:val="left"/>
              <w:rPr>
                <w:sz w:val="20"/>
              </w:rPr>
            </w:pPr>
            <w:r w:rsidRPr="00D95302">
              <w:rPr>
                <w:sz w:val="20"/>
              </w:rPr>
              <w:t>0</w:t>
            </w:r>
          </w:p>
        </w:tc>
      </w:tr>
    </w:tbl>
    <w:p w:rsidR="009616B5" w:rsidRDefault="009616B5" w:rsidP="009C5707">
      <w:pPr>
        <w:pStyle w:val="ac"/>
        <w:ind w:firstLine="720"/>
      </w:pPr>
      <w:r w:rsidRPr="009C5707">
        <w:t xml:space="preserve"> В зависимости от выполнения отделом оперативного месячного плана по товарным остаткам применяется поправочный коэффициент К </w:t>
      </w:r>
      <w:r w:rsidRPr="009C5707">
        <w:rPr>
          <w:vertAlign w:val="subscript"/>
        </w:rPr>
        <w:t>ост</w:t>
      </w:r>
      <w:r w:rsidRPr="009C5707">
        <w:t>.</w:t>
      </w:r>
    </w:p>
    <w:p w:rsidR="00D95302" w:rsidRPr="009C5707" w:rsidRDefault="00D95302" w:rsidP="009C5707">
      <w:pPr>
        <w:pStyle w:val="ac"/>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3119"/>
      </w:tblGrid>
      <w:tr w:rsidR="009616B5" w:rsidRPr="00D95302">
        <w:tc>
          <w:tcPr>
            <w:tcW w:w="6345" w:type="dxa"/>
          </w:tcPr>
          <w:p w:rsidR="009616B5" w:rsidRPr="00D95302" w:rsidRDefault="009616B5" w:rsidP="00D95302">
            <w:pPr>
              <w:pStyle w:val="ac"/>
              <w:spacing w:line="240" w:lineRule="auto"/>
              <w:ind w:firstLine="0"/>
              <w:jc w:val="left"/>
              <w:rPr>
                <w:sz w:val="20"/>
              </w:rPr>
            </w:pPr>
            <w:r w:rsidRPr="00D95302">
              <w:rPr>
                <w:sz w:val="20"/>
              </w:rPr>
              <w:t>Выполнение плана по товарным остаткам, %</w:t>
            </w:r>
          </w:p>
        </w:tc>
        <w:tc>
          <w:tcPr>
            <w:tcW w:w="3119" w:type="dxa"/>
          </w:tcPr>
          <w:p w:rsidR="009616B5" w:rsidRPr="00D95302" w:rsidRDefault="009616B5" w:rsidP="00D95302">
            <w:pPr>
              <w:pStyle w:val="ac"/>
              <w:spacing w:line="240" w:lineRule="auto"/>
              <w:ind w:firstLine="0"/>
              <w:jc w:val="left"/>
              <w:rPr>
                <w:sz w:val="20"/>
              </w:rPr>
            </w:pPr>
            <w:r w:rsidRPr="00D95302">
              <w:rPr>
                <w:sz w:val="20"/>
              </w:rPr>
              <w:t xml:space="preserve">Коэффициент К </w:t>
            </w:r>
            <w:r w:rsidRPr="00D95302">
              <w:rPr>
                <w:sz w:val="20"/>
                <w:vertAlign w:val="subscript"/>
              </w:rPr>
              <w:t>ост</w:t>
            </w:r>
          </w:p>
        </w:tc>
      </w:tr>
      <w:tr w:rsidR="009616B5" w:rsidRPr="00D95302">
        <w:tc>
          <w:tcPr>
            <w:tcW w:w="6345" w:type="dxa"/>
          </w:tcPr>
          <w:p w:rsidR="009616B5" w:rsidRPr="00D95302" w:rsidRDefault="009616B5" w:rsidP="00D95302">
            <w:pPr>
              <w:pStyle w:val="ac"/>
              <w:spacing w:line="240" w:lineRule="auto"/>
              <w:ind w:firstLine="0"/>
              <w:jc w:val="left"/>
              <w:rPr>
                <w:sz w:val="20"/>
              </w:rPr>
            </w:pPr>
            <w:r w:rsidRPr="00D95302">
              <w:rPr>
                <w:sz w:val="20"/>
              </w:rPr>
              <w:t>При снижении товарных остатков на 5% от планового значения и более</w:t>
            </w:r>
          </w:p>
        </w:tc>
        <w:tc>
          <w:tcPr>
            <w:tcW w:w="3119" w:type="dxa"/>
          </w:tcPr>
          <w:p w:rsidR="009616B5" w:rsidRPr="00D95302" w:rsidRDefault="009616B5" w:rsidP="00D95302">
            <w:pPr>
              <w:pStyle w:val="ac"/>
              <w:spacing w:line="240" w:lineRule="auto"/>
              <w:ind w:firstLine="0"/>
              <w:jc w:val="left"/>
              <w:rPr>
                <w:sz w:val="20"/>
              </w:rPr>
            </w:pPr>
            <w:r w:rsidRPr="00D95302">
              <w:rPr>
                <w:sz w:val="20"/>
              </w:rPr>
              <w:t>1,2</w:t>
            </w:r>
          </w:p>
        </w:tc>
      </w:tr>
      <w:tr w:rsidR="009616B5" w:rsidRPr="00D95302">
        <w:tc>
          <w:tcPr>
            <w:tcW w:w="6345" w:type="dxa"/>
          </w:tcPr>
          <w:p w:rsidR="009616B5" w:rsidRPr="00D95302" w:rsidRDefault="009616B5" w:rsidP="00D95302">
            <w:pPr>
              <w:pStyle w:val="ac"/>
              <w:spacing w:line="240" w:lineRule="auto"/>
              <w:ind w:firstLine="0"/>
              <w:jc w:val="left"/>
              <w:rPr>
                <w:sz w:val="20"/>
              </w:rPr>
            </w:pPr>
            <w:r w:rsidRPr="00D95302">
              <w:rPr>
                <w:sz w:val="20"/>
              </w:rPr>
              <w:t>Товарные остатки в пределах 95-105% планового значения</w:t>
            </w:r>
          </w:p>
        </w:tc>
        <w:tc>
          <w:tcPr>
            <w:tcW w:w="3119" w:type="dxa"/>
          </w:tcPr>
          <w:p w:rsidR="009616B5" w:rsidRPr="00D95302" w:rsidRDefault="009616B5" w:rsidP="00D95302">
            <w:pPr>
              <w:pStyle w:val="ac"/>
              <w:spacing w:line="240" w:lineRule="auto"/>
              <w:ind w:firstLine="0"/>
              <w:jc w:val="left"/>
              <w:rPr>
                <w:sz w:val="20"/>
              </w:rPr>
            </w:pPr>
            <w:r w:rsidRPr="00D95302">
              <w:rPr>
                <w:sz w:val="20"/>
              </w:rPr>
              <w:t>1</w:t>
            </w:r>
          </w:p>
        </w:tc>
      </w:tr>
      <w:tr w:rsidR="009616B5" w:rsidRPr="00D95302">
        <w:tc>
          <w:tcPr>
            <w:tcW w:w="6345" w:type="dxa"/>
          </w:tcPr>
          <w:p w:rsidR="009616B5" w:rsidRPr="00D95302" w:rsidRDefault="009616B5" w:rsidP="00D95302">
            <w:pPr>
              <w:pStyle w:val="ac"/>
              <w:spacing w:line="240" w:lineRule="auto"/>
              <w:ind w:firstLine="0"/>
              <w:jc w:val="left"/>
              <w:rPr>
                <w:sz w:val="20"/>
              </w:rPr>
            </w:pPr>
            <w:r w:rsidRPr="00D95302">
              <w:rPr>
                <w:sz w:val="20"/>
              </w:rPr>
              <w:t>При повышении товарных остатков от 105% до 120% планового значения</w:t>
            </w:r>
          </w:p>
        </w:tc>
        <w:tc>
          <w:tcPr>
            <w:tcW w:w="3119" w:type="dxa"/>
          </w:tcPr>
          <w:p w:rsidR="009616B5" w:rsidRPr="00D95302" w:rsidRDefault="009616B5" w:rsidP="00D95302">
            <w:pPr>
              <w:pStyle w:val="ac"/>
              <w:spacing w:line="240" w:lineRule="auto"/>
              <w:ind w:firstLine="0"/>
              <w:jc w:val="left"/>
              <w:rPr>
                <w:sz w:val="20"/>
              </w:rPr>
            </w:pPr>
            <w:r w:rsidRPr="00D95302">
              <w:rPr>
                <w:sz w:val="20"/>
              </w:rPr>
              <w:t>0,5</w:t>
            </w:r>
          </w:p>
        </w:tc>
      </w:tr>
      <w:tr w:rsidR="009616B5" w:rsidRPr="00D95302">
        <w:tc>
          <w:tcPr>
            <w:tcW w:w="6345" w:type="dxa"/>
          </w:tcPr>
          <w:p w:rsidR="009616B5" w:rsidRPr="00D95302" w:rsidRDefault="009616B5" w:rsidP="00D95302">
            <w:pPr>
              <w:pStyle w:val="ac"/>
              <w:spacing w:line="240" w:lineRule="auto"/>
              <w:ind w:firstLine="0"/>
              <w:jc w:val="left"/>
              <w:rPr>
                <w:sz w:val="20"/>
              </w:rPr>
            </w:pPr>
            <w:r w:rsidRPr="00D95302">
              <w:rPr>
                <w:sz w:val="20"/>
              </w:rPr>
              <w:t>При повышении товарных остатков от 120% планового значения и более</w:t>
            </w:r>
          </w:p>
        </w:tc>
        <w:tc>
          <w:tcPr>
            <w:tcW w:w="3119" w:type="dxa"/>
          </w:tcPr>
          <w:p w:rsidR="009616B5" w:rsidRPr="00D95302" w:rsidRDefault="009616B5" w:rsidP="00D95302">
            <w:pPr>
              <w:pStyle w:val="ac"/>
              <w:spacing w:line="240" w:lineRule="auto"/>
              <w:ind w:firstLine="0"/>
              <w:jc w:val="left"/>
              <w:rPr>
                <w:sz w:val="20"/>
              </w:rPr>
            </w:pPr>
            <w:r w:rsidRPr="00D95302">
              <w:rPr>
                <w:sz w:val="20"/>
              </w:rPr>
              <w:t>0</w:t>
            </w:r>
          </w:p>
        </w:tc>
      </w:tr>
    </w:tbl>
    <w:p w:rsidR="009616B5" w:rsidRPr="009C5707" w:rsidRDefault="009616B5" w:rsidP="009C5707">
      <w:pPr>
        <w:pStyle w:val="ac"/>
        <w:ind w:firstLine="720"/>
      </w:pPr>
    </w:p>
    <w:p w:rsidR="009616B5" w:rsidRPr="009C5707" w:rsidRDefault="009616B5" w:rsidP="009C5707">
      <w:pPr>
        <w:pStyle w:val="ac"/>
        <w:ind w:firstLine="720"/>
      </w:pPr>
      <w:r w:rsidRPr="009C5707">
        <w:t>Сумма удержаний за просроченную дебиторскую задолженность (ДЗ) равна 0,5% от суммы просроченной свыше 15 дней дебиторской задолженности контрагентами отдела.</w:t>
      </w:r>
    </w:p>
    <w:p w:rsidR="009616B5" w:rsidRPr="009C5707" w:rsidRDefault="009616B5" w:rsidP="009C5707">
      <w:pPr>
        <w:pStyle w:val="ac"/>
        <w:ind w:firstLine="720"/>
      </w:pPr>
      <w:r w:rsidRPr="009C5707">
        <w:t xml:space="preserve">Сумма возврата удержаний (В </w:t>
      </w:r>
      <w:r w:rsidRPr="009C5707">
        <w:rPr>
          <w:vertAlign w:val="subscript"/>
        </w:rPr>
        <w:t>озвр.</w:t>
      </w:r>
      <w:r w:rsidRPr="009C5707">
        <w:t xml:space="preserve"> ДЗ) – это сумма, равная:</w:t>
      </w:r>
    </w:p>
    <w:p w:rsidR="009616B5" w:rsidRPr="009C5707" w:rsidRDefault="009616B5" w:rsidP="009C5707">
      <w:pPr>
        <w:pStyle w:val="ac"/>
        <w:ind w:firstLine="720"/>
      </w:pPr>
      <w:r w:rsidRPr="009C5707">
        <w:t>75% удержаний последнего месяца по просроченной дебиторской задолженности контрагентов отдела, при возврате просроченной дебиторской задолженности данными контрагентами с начисленными штрафами и пенями;</w:t>
      </w:r>
    </w:p>
    <w:p w:rsidR="009616B5" w:rsidRPr="009C5707" w:rsidRDefault="009616B5" w:rsidP="009C5707">
      <w:pPr>
        <w:pStyle w:val="ac"/>
        <w:ind w:firstLine="720"/>
      </w:pPr>
      <w:r w:rsidRPr="009C5707">
        <w:t>45% удержаний последнего месяца по просроченной дебиторской задолженности контрагентов отдела, при возврате просроченной дебиторской задолженности данными контрагентами без уплаты штрафов и пеней.</w:t>
      </w:r>
    </w:p>
    <w:p w:rsidR="009616B5" w:rsidRPr="009C5707" w:rsidRDefault="009616B5" w:rsidP="009C5707">
      <w:pPr>
        <w:pStyle w:val="ac"/>
        <w:ind w:firstLine="720"/>
      </w:pPr>
      <w:r w:rsidRPr="009C5707">
        <w:t xml:space="preserve">Таким образом, итоговая формула расчета размера оплаты труда для менеджеров среднего звена </w:t>
      </w:r>
      <w:r w:rsidR="001F0868" w:rsidRPr="009C5707">
        <w:t>ЗАО</w:t>
      </w:r>
      <w:r w:rsidRPr="009C5707">
        <w:t xml:space="preserve"> «</w:t>
      </w:r>
      <w:r w:rsidR="001F0868" w:rsidRPr="009C5707">
        <w:t>ЮГПРОЕКТСТРОЙ</w:t>
      </w:r>
      <w:r w:rsidRPr="009C5707">
        <w:t>» будет выглядеть следующим образом:</w:t>
      </w:r>
    </w:p>
    <w:p w:rsidR="009616B5" w:rsidRPr="009C5707" w:rsidRDefault="009616B5" w:rsidP="009C5707">
      <w:pPr>
        <w:pStyle w:val="ac"/>
        <w:ind w:firstLine="720"/>
      </w:pPr>
      <w:r w:rsidRPr="009C5707">
        <w:t>ЗП = оклад +ПЧ, где</w:t>
      </w:r>
      <w:r w:rsidRPr="009C5707">
        <w:tab/>
      </w:r>
      <w:r w:rsidRPr="009C5707">
        <w:tab/>
        <w:t xml:space="preserve">              (</w:t>
      </w:r>
      <w:r w:rsidR="001F0868" w:rsidRPr="009C5707">
        <w:t>9</w:t>
      </w:r>
      <w:r w:rsidRPr="009C5707">
        <w:t>)</w:t>
      </w:r>
    </w:p>
    <w:p w:rsidR="009616B5" w:rsidRPr="009C5707" w:rsidRDefault="009616B5" w:rsidP="009C5707">
      <w:pPr>
        <w:pStyle w:val="ac"/>
        <w:ind w:firstLine="720"/>
      </w:pPr>
      <w:r w:rsidRPr="009C5707">
        <w:t>ЗП – заработная плата менеджера.</w:t>
      </w:r>
    </w:p>
    <w:p w:rsidR="009616B5" w:rsidRPr="009C5707" w:rsidRDefault="009616B5" w:rsidP="009C5707">
      <w:pPr>
        <w:pStyle w:val="ac"/>
        <w:ind w:firstLine="720"/>
      </w:pPr>
      <w:r w:rsidRPr="009C5707">
        <w:t xml:space="preserve">Применение данной системы позволит повысить заинтересованность начальников отделов в конечных результатах деятельности </w:t>
      </w:r>
      <w:r w:rsidR="001F0868" w:rsidRPr="009C5707">
        <w:t>ЗАО</w:t>
      </w:r>
      <w:r w:rsidRPr="009C5707">
        <w:t xml:space="preserve"> «</w:t>
      </w:r>
      <w:r w:rsidR="001F0868" w:rsidRPr="009C5707">
        <w:t>Югпроектстрой</w:t>
      </w:r>
      <w:r w:rsidRPr="009C5707">
        <w:t>».</w:t>
      </w:r>
    </w:p>
    <w:p w:rsidR="001E1966" w:rsidRPr="009C5707" w:rsidRDefault="001E1966" w:rsidP="009C5707">
      <w:pPr>
        <w:pStyle w:val="ac"/>
        <w:ind w:firstLine="720"/>
      </w:pPr>
    </w:p>
    <w:p w:rsidR="001E1966" w:rsidRPr="009C5707" w:rsidRDefault="00CD65D4" w:rsidP="009C5707">
      <w:pPr>
        <w:pStyle w:val="2"/>
        <w:spacing w:after="0"/>
        <w:ind w:firstLine="720"/>
        <w:jc w:val="both"/>
      </w:pPr>
      <w:bookmarkStart w:id="72" w:name="_Toc102353721"/>
      <w:bookmarkStart w:id="73" w:name="_Toc103874378"/>
      <w:bookmarkStart w:id="74" w:name="_Toc122433287"/>
      <w:bookmarkStart w:id="75" w:name="_Toc130134636"/>
      <w:bookmarkStart w:id="76" w:name="_Toc130368960"/>
      <w:bookmarkStart w:id="77" w:name="_Toc130369012"/>
      <w:bookmarkStart w:id="78" w:name="_Toc132556497"/>
      <w:bookmarkStart w:id="79" w:name="_Toc132556692"/>
      <w:bookmarkStart w:id="80" w:name="_Toc167541365"/>
      <w:r w:rsidRPr="009C5707">
        <w:br w:type="page"/>
      </w:r>
      <w:bookmarkStart w:id="81" w:name="_Toc169424007"/>
      <w:r w:rsidR="001E1966" w:rsidRPr="009C5707">
        <w:t>З</w:t>
      </w:r>
      <w:bookmarkEnd w:id="72"/>
      <w:bookmarkEnd w:id="73"/>
      <w:r w:rsidR="001E1966" w:rsidRPr="009C5707">
        <w:t>АКЛЮЧЕНИЕ</w:t>
      </w:r>
      <w:bookmarkEnd w:id="74"/>
      <w:bookmarkEnd w:id="75"/>
      <w:bookmarkEnd w:id="76"/>
      <w:bookmarkEnd w:id="77"/>
      <w:bookmarkEnd w:id="78"/>
      <w:bookmarkEnd w:id="79"/>
      <w:bookmarkEnd w:id="80"/>
      <w:bookmarkEnd w:id="81"/>
    </w:p>
    <w:p w:rsidR="00D95302" w:rsidRDefault="00D95302" w:rsidP="009C5707">
      <w:pPr>
        <w:pStyle w:val="ac"/>
        <w:ind w:firstLine="720"/>
      </w:pPr>
    </w:p>
    <w:p w:rsidR="001E1966" w:rsidRPr="009C5707" w:rsidRDefault="001E1966" w:rsidP="009C5707">
      <w:pPr>
        <w:pStyle w:val="ac"/>
        <w:ind w:firstLine="720"/>
      </w:pPr>
      <w:r w:rsidRPr="009C5707">
        <w:t xml:space="preserve">Обобщая изложенный в </w:t>
      </w:r>
      <w:r w:rsidR="008D0CCF" w:rsidRPr="009C5707">
        <w:t>курсов</w:t>
      </w:r>
      <w:r w:rsidRPr="009C5707">
        <w:t>ой работе материал, можно сделать следующие выводы.</w:t>
      </w:r>
    </w:p>
    <w:p w:rsidR="00306DC8" w:rsidRPr="009C5707" w:rsidRDefault="00306DC8" w:rsidP="009C5707">
      <w:pPr>
        <w:pStyle w:val="ac"/>
        <w:ind w:firstLine="720"/>
      </w:pPr>
      <w:r w:rsidRPr="009C5707">
        <w:t>От обеспеченности предприятия трудовыми ресурсами и эффективности их использования зависят объем и своевременность выполнения всех работ, степень использования оборудования, и как следствие – объем производства продукции (работ, услуг), ее себестоимость, прибыль и ряд других экономических показателей.</w:t>
      </w:r>
    </w:p>
    <w:p w:rsidR="00306DC8" w:rsidRPr="009C5707" w:rsidRDefault="00306DC8" w:rsidP="009C5707">
      <w:pPr>
        <w:pStyle w:val="ac"/>
        <w:ind w:firstLine="720"/>
      </w:pPr>
      <w:r w:rsidRPr="009C5707">
        <w:t>В связи с этим в процессе выполнения курсовой работы на основе изучения теоретической и методической базы анализа использования трудовых ресурсов и фонда заработной платы был решен ряд задач:</w:t>
      </w:r>
    </w:p>
    <w:p w:rsidR="00306DC8" w:rsidRPr="009C5707" w:rsidRDefault="00306DC8" w:rsidP="009C5707">
      <w:pPr>
        <w:pStyle w:val="ac"/>
        <w:numPr>
          <w:ilvl w:val="0"/>
          <w:numId w:val="2"/>
        </w:numPr>
        <w:ind w:left="0" w:firstLine="720"/>
      </w:pPr>
      <w:r w:rsidRPr="009C5707">
        <w:t>изучена обеспеченность предприятия трудовыми ресурсами;</w:t>
      </w:r>
    </w:p>
    <w:p w:rsidR="00306DC8" w:rsidRPr="009C5707" w:rsidRDefault="006105D2" w:rsidP="009C5707">
      <w:pPr>
        <w:pStyle w:val="ac"/>
        <w:numPr>
          <w:ilvl w:val="0"/>
          <w:numId w:val="2"/>
        </w:numPr>
        <w:ind w:left="0" w:firstLine="720"/>
      </w:pPr>
      <w:r w:rsidRPr="009C5707">
        <w:t>произведена оценка эффективности использования персонала предприятия</w:t>
      </w:r>
      <w:r w:rsidR="00306DC8" w:rsidRPr="009C5707">
        <w:t>;</w:t>
      </w:r>
    </w:p>
    <w:p w:rsidR="00306DC8" w:rsidRPr="009C5707" w:rsidRDefault="00306DC8" w:rsidP="009C5707">
      <w:pPr>
        <w:pStyle w:val="ac"/>
        <w:numPr>
          <w:ilvl w:val="0"/>
          <w:numId w:val="2"/>
        </w:numPr>
        <w:ind w:left="0" w:firstLine="720"/>
      </w:pPr>
      <w:r w:rsidRPr="009C5707">
        <w:t>проведен анализ фонда заработной платы и эффективности его использования</w:t>
      </w:r>
      <w:r w:rsidR="008A2ED7" w:rsidRPr="009C5707">
        <w:t xml:space="preserve"> на фактических данных объекта исследования</w:t>
      </w:r>
      <w:r w:rsidRPr="009C5707">
        <w:t>.</w:t>
      </w:r>
    </w:p>
    <w:p w:rsidR="001E1966" w:rsidRPr="009C5707" w:rsidRDefault="001E1966" w:rsidP="009C5707">
      <w:pPr>
        <w:pStyle w:val="ac"/>
        <w:ind w:firstLine="720"/>
      </w:pPr>
      <w:r w:rsidRPr="009C5707">
        <w:t xml:space="preserve">На анализируемом предприятии – </w:t>
      </w:r>
      <w:r w:rsidR="00466628" w:rsidRPr="009C5707">
        <w:t>ЗАО</w:t>
      </w:r>
      <w:r w:rsidRPr="009C5707">
        <w:t xml:space="preserve"> «</w:t>
      </w:r>
      <w:r w:rsidR="00466628" w:rsidRPr="009C5707">
        <w:t>Ю</w:t>
      </w:r>
      <w:r w:rsidR="001F0868" w:rsidRPr="009C5707">
        <w:t>гпроектстрой</w:t>
      </w:r>
      <w:r w:rsidRPr="009C5707">
        <w:t xml:space="preserve">» применяются простая повременная и повременно-премиальная системы оплаты труда.  Реализация основных положений организации труда заложена в коллективном договоре работников и </w:t>
      </w:r>
      <w:r w:rsidR="00466628" w:rsidRPr="009C5707">
        <w:t>ЗАО</w:t>
      </w:r>
      <w:r w:rsidRPr="009C5707">
        <w:t xml:space="preserve"> «</w:t>
      </w:r>
      <w:r w:rsidR="00466628" w:rsidRPr="009C5707">
        <w:t>Ю</w:t>
      </w:r>
      <w:r w:rsidR="001F0868" w:rsidRPr="009C5707">
        <w:t>гпроектстрой</w:t>
      </w:r>
      <w:r w:rsidRPr="009C5707">
        <w:t xml:space="preserve">». Коллективный договор предприятия заключен в соответствии с законодательством РФ и распространяется на всех работников предприятия. </w:t>
      </w:r>
    </w:p>
    <w:p w:rsidR="001E1966" w:rsidRPr="009C5707" w:rsidRDefault="001E1966" w:rsidP="009C5707">
      <w:pPr>
        <w:pStyle w:val="ac"/>
        <w:ind w:firstLine="720"/>
      </w:pPr>
      <w:r w:rsidRPr="009C5707">
        <w:t xml:space="preserve">Проведенный в </w:t>
      </w:r>
      <w:r w:rsidR="008D0CCF" w:rsidRPr="009C5707">
        <w:t>курсово</w:t>
      </w:r>
      <w:r w:rsidRPr="009C5707">
        <w:t xml:space="preserve">й работе анализ организации производства и труда </w:t>
      </w:r>
      <w:r w:rsidR="00466628" w:rsidRPr="009C5707">
        <w:t>ЗАО</w:t>
      </w:r>
      <w:r w:rsidRPr="009C5707">
        <w:t xml:space="preserve"> «</w:t>
      </w:r>
      <w:r w:rsidR="00466628" w:rsidRPr="009C5707">
        <w:t>Ю</w:t>
      </w:r>
      <w:r w:rsidR="001F0868" w:rsidRPr="009C5707">
        <w:t>гпроектстрой</w:t>
      </w:r>
      <w:r w:rsidRPr="009C5707">
        <w:t xml:space="preserve">» позволил сделать выводы о том, что предприятие работает ритмично, объем реализации возрастает в </w:t>
      </w:r>
      <w:smartTag w:uri="urn:schemas-microsoft-com:office:smarttags" w:element="metricconverter">
        <w:smartTagPr>
          <w:attr w:name="ProductID" w:val="2005 г"/>
        </w:smartTagPr>
        <w:r w:rsidRPr="009C5707">
          <w:t>200</w:t>
        </w:r>
        <w:r w:rsidR="001F0868" w:rsidRPr="009C5707">
          <w:t>6</w:t>
        </w:r>
        <w:r w:rsidRPr="009C5707">
          <w:t xml:space="preserve"> г</w:t>
        </w:r>
      </w:smartTag>
      <w:r w:rsidRPr="009C5707">
        <w:t>., увеличение выручки сказалось и на других показателях, таких как численность и выработка.</w:t>
      </w:r>
    </w:p>
    <w:p w:rsidR="001E1966" w:rsidRPr="009C5707" w:rsidRDefault="001E1966" w:rsidP="009C5707">
      <w:pPr>
        <w:pStyle w:val="ac"/>
        <w:ind w:firstLine="720"/>
      </w:pPr>
      <w:r w:rsidRPr="009C5707">
        <w:t xml:space="preserve">Темпы роста производительности труда опережают темпы роста средней заработной платы 1 работающего на 0,83%, а заработной платы рабочих – на 3,9%. Соблюдение этого принципа в </w:t>
      </w:r>
      <w:r w:rsidR="00466628" w:rsidRPr="009C5707">
        <w:t>ЗАО</w:t>
      </w:r>
      <w:r w:rsidRPr="009C5707">
        <w:t xml:space="preserve"> «</w:t>
      </w:r>
      <w:r w:rsidR="00466628" w:rsidRPr="009C5707">
        <w:t>Ю</w:t>
      </w:r>
      <w:r w:rsidR="001F0868" w:rsidRPr="009C5707">
        <w:t>гпроектстрой</w:t>
      </w:r>
      <w:r w:rsidRPr="009C5707">
        <w:t>» позволяет добиться снижения  себестоимости услуг и роста прибыли предприятия.</w:t>
      </w:r>
    </w:p>
    <w:p w:rsidR="001E1966" w:rsidRPr="009C5707" w:rsidRDefault="001E1966" w:rsidP="009C5707">
      <w:pPr>
        <w:pStyle w:val="ac"/>
        <w:ind w:firstLine="720"/>
      </w:pPr>
      <w:r w:rsidRPr="009C5707">
        <w:t>Предприятие практически полностью обеспечено персоналом в соответствии с плановой потребностью. Исключением является меньшее количество младшего обслуживающего персонала за счет увеличения числа совместителей на этих должностях. Судя по среднему тарифному разряду и среднему тарифному коэффициенту рабочих, рассчитанных по средневзвешенной арифметической, их квалификационный уровень за 200</w:t>
      </w:r>
      <w:r w:rsidR="001F0868" w:rsidRPr="009C5707">
        <w:t>6</w:t>
      </w:r>
      <w:r w:rsidRPr="009C5707">
        <w:t xml:space="preserve"> год несколько повысился.</w:t>
      </w:r>
    </w:p>
    <w:p w:rsidR="001E1966" w:rsidRPr="009C5707" w:rsidRDefault="001E1966" w:rsidP="009C5707">
      <w:pPr>
        <w:pStyle w:val="ac"/>
        <w:ind w:firstLine="720"/>
      </w:pPr>
      <w:r w:rsidRPr="009C5707">
        <w:t xml:space="preserve">В целом в </w:t>
      </w:r>
      <w:r w:rsidR="00466628" w:rsidRPr="009C5707">
        <w:t>ЗАО</w:t>
      </w:r>
      <w:r w:rsidRPr="009C5707">
        <w:t xml:space="preserve"> «</w:t>
      </w:r>
      <w:r w:rsidR="00466628" w:rsidRPr="009C5707">
        <w:t>Ю</w:t>
      </w:r>
      <w:r w:rsidR="001F0868" w:rsidRPr="009C5707">
        <w:t>гпроектстрой</w:t>
      </w:r>
      <w:r w:rsidRPr="009C5707">
        <w:t xml:space="preserve">» использование трудовых ресурсов улучшилось в </w:t>
      </w:r>
      <w:smartTag w:uri="urn:schemas-microsoft-com:office:smarttags" w:element="metricconverter">
        <w:smartTagPr>
          <w:attr w:name="ProductID" w:val="2005 г"/>
        </w:smartTagPr>
        <w:r w:rsidRPr="009C5707">
          <w:t>200</w:t>
        </w:r>
        <w:r w:rsidR="001F0868" w:rsidRPr="009C5707">
          <w:t>6</w:t>
        </w:r>
        <w:r w:rsidRPr="009C5707">
          <w:t xml:space="preserve"> г</w:t>
        </w:r>
      </w:smartTag>
      <w:r w:rsidRPr="009C5707">
        <w:t xml:space="preserve">. по сравнению с </w:t>
      </w:r>
      <w:smartTag w:uri="urn:schemas-microsoft-com:office:smarttags" w:element="metricconverter">
        <w:smartTagPr>
          <w:attr w:name="ProductID" w:val="2005 г"/>
        </w:smartTagPr>
        <w:r w:rsidRPr="009C5707">
          <w:t>200</w:t>
        </w:r>
        <w:r w:rsidR="001F0868" w:rsidRPr="009C5707">
          <w:t>5</w:t>
        </w:r>
        <w:r w:rsidRPr="009C5707">
          <w:t xml:space="preserve"> г</w:t>
        </w:r>
      </w:smartTag>
      <w:r w:rsidRPr="009C5707">
        <w:t xml:space="preserve">. Целодневные потери рабочего времени снизились на 4 дня на каждого рабочего предприятия, возрастание ФРВ произошло за счет качественных показателей: за счет количества отработанных дней и продолжительности рабочего дня.  </w:t>
      </w:r>
    </w:p>
    <w:p w:rsidR="001E1966" w:rsidRPr="009C5707" w:rsidRDefault="001E1966" w:rsidP="009C5707">
      <w:pPr>
        <w:pStyle w:val="ac"/>
        <w:ind w:firstLine="720"/>
      </w:pPr>
      <w:r w:rsidRPr="009C5707">
        <w:t xml:space="preserve">Наибольший удельный вес в составе средств, использованных на потребление, занимает фонд оплаты труда, включаемый в себестоимость продукции, однако в </w:t>
      </w:r>
      <w:smartTag w:uri="urn:schemas-microsoft-com:office:smarttags" w:element="metricconverter">
        <w:smartTagPr>
          <w:attr w:name="ProductID" w:val="2005 г"/>
        </w:smartTagPr>
        <w:r w:rsidRPr="009C5707">
          <w:t>200</w:t>
        </w:r>
        <w:r w:rsidR="001F0868" w:rsidRPr="009C5707">
          <w:t>6</w:t>
        </w:r>
        <w:r w:rsidRPr="009C5707">
          <w:t xml:space="preserve"> г</w:t>
        </w:r>
      </w:smartTag>
      <w:r w:rsidRPr="009C5707">
        <w:t>. в общем ФЗП возрастает доля выплат за счет фонда социальной защиты на 0,53%, что позитивно характеризует предприятие.</w:t>
      </w:r>
    </w:p>
    <w:p w:rsidR="001E1966" w:rsidRPr="009C5707" w:rsidRDefault="001E1966" w:rsidP="009C5707">
      <w:pPr>
        <w:pStyle w:val="ac"/>
        <w:ind w:firstLine="720"/>
      </w:pPr>
      <w:r w:rsidRPr="009C5707">
        <w:t xml:space="preserve">Рост фонда зарплаты в </w:t>
      </w:r>
      <w:smartTag w:uri="urn:schemas-microsoft-com:office:smarttags" w:element="metricconverter">
        <w:smartTagPr>
          <w:attr w:name="ProductID" w:val="2005 г"/>
        </w:smartTagPr>
        <w:r w:rsidRPr="009C5707">
          <w:t>200</w:t>
        </w:r>
        <w:r w:rsidR="001F0868" w:rsidRPr="009C5707">
          <w:t>6</w:t>
        </w:r>
        <w:r w:rsidRPr="009C5707">
          <w:t xml:space="preserve"> г</w:t>
        </w:r>
      </w:smartTag>
      <w:r w:rsidRPr="009C5707">
        <w:t>. произошёл в основном за счёт роста среднегодовой оплаты труда рабочих-повременщиков (на 1117134 руб.). Сокращение численности рабочих привело к экономии в сумме 157142,5 руб.</w:t>
      </w:r>
    </w:p>
    <w:p w:rsidR="001E1966" w:rsidRPr="009C5707" w:rsidRDefault="001E1966" w:rsidP="009C5707">
      <w:pPr>
        <w:pStyle w:val="ac"/>
        <w:ind w:firstLine="720"/>
      </w:pPr>
      <w:r w:rsidRPr="009C5707">
        <w:t>Резервом дальнейшего роста производительности труда и повышения эффективности фонда оплаты труда является сокращении целосменных простоев (влечет рост продолжительности рабочего дня и среднечасовой выработки рабочего), этого можно достигнуть за счет модернизации парка оборудования и своевременного ремонта машин и механизмов, а также за счет мероприятий по планированию рабочего времени. Пересмотр организационной структуры предприятия (увеличение удельного веса рабочих в общей численности персонала)</w:t>
      </w:r>
      <w:r w:rsidR="001F0868" w:rsidRPr="009C5707">
        <w:t>, внедрение гибкой системы оплаты труда</w:t>
      </w:r>
      <w:r w:rsidRPr="009C5707">
        <w:t xml:space="preserve"> также может привести к росту рентабельности использования фонда заработной платы. </w:t>
      </w:r>
    </w:p>
    <w:p w:rsidR="001E1966" w:rsidRPr="009C5707" w:rsidRDefault="001E1966" w:rsidP="00D95302">
      <w:pPr>
        <w:pStyle w:val="2"/>
        <w:tabs>
          <w:tab w:val="left" w:pos="284"/>
        </w:tabs>
        <w:spacing w:after="0"/>
        <w:jc w:val="both"/>
      </w:pPr>
      <w:bookmarkStart w:id="82" w:name="_Toc102353722"/>
      <w:bookmarkStart w:id="83" w:name="_Toc103874379"/>
      <w:r w:rsidRPr="009C5707">
        <w:br w:type="page"/>
      </w:r>
      <w:bookmarkStart w:id="84" w:name="_Toc122433288"/>
      <w:bookmarkStart w:id="85" w:name="_Toc130134637"/>
      <w:bookmarkStart w:id="86" w:name="_Toc130368961"/>
      <w:bookmarkStart w:id="87" w:name="_Toc130369013"/>
      <w:bookmarkStart w:id="88" w:name="_Toc132556498"/>
      <w:bookmarkStart w:id="89" w:name="_Toc132556693"/>
      <w:bookmarkStart w:id="90" w:name="_Toc167541366"/>
      <w:bookmarkStart w:id="91" w:name="_Toc169424008"/>
      <w:bookmarkEnd w:id="82"/>
      <w:bookmarkEnd w:id="83"/>
      <w:r w:rsidRPr="009C5707">
        <w:t>СПИСОК ИСПОЛЬЗОВАННЫХ ИСТОЧНИКОВ И ЛИТЕРАТУРЫ</w:t>
      </w:r>
      <w:bookmarkEnd w:id="84"/>
      <w:bookmarkEnd w:id="85"/>
      <w:bookmarkEnd w:id="86"/>
      <w:bookmarkEnd w:id="87"/>
      <w:bookmarkEnd w:id="88"/>
      <w:bookmarkEnd w:id="89"/>
      <w:bookmarkEnd w:id="90"/>
      <w:bookmarkEnd w:id="91"/>
    </w:p>
    <w:p w:rsidR="00D95302" w:rsidRDefault="00D95302" w:rsidP="00D95302">
      <w:pPr>
        <w:pStyle w:val="a4"/>
        <w:tabs>
          <w:tab w:val="left" w:pos="284"/>
        </w:tabs>
        <w:ind w:firstLine="0"/>
        <w:jc w:val="both"/>
      </w:pPr>
      <w:bookmarkStart w:id="92" w:name="_Hlt489638511"/>
      <w:bookmarkEnd w:id="92"/>
    </w:p>
    <w:p w:rsidR="0085408D" w:rsidRDefault="0085408D" w:rsidP="00D95302">
      <w:pPr>
        <w:pStyle w:val="a4"/>
        <w:tabs>
          <w:tab w:val="left" w:pos="284"/>
        </w:tabs>
        <w:ind w:firstLine="0"/>
        <w:jc w:val="both"/>
      </w:pPr>
      <w:r w:rsidRPr="009C5707">
        <w:t>Нормативные акты</w:t>
      </w:r>
      <w:bookmarkStart w:id="93" w:name="_Toc64855694"/>
      <w:bookmarkStart w:id="94" w:name="_Toc66104947"/>
    </w:p>
    <w:p w:rsidR="00D95302" w:rsidRPr="009C5707" w:rsidRDefault="00D95302" w:rsidP="00D95302">
      <w:pPr>
        <w:pStyle w:val="a4"/>
        <w:tabs>
          <w:tab w:val="left" w:pos="284"/>
        </w:tabs>
        <w:ind w:firstLine="0"/>
        <w:jc w:val="both"/>
      </w:pPr>
    </w:p>
    <w:p w:rsidR="0085408D" w:rsidRPr="009C5707" w:rsidRDefault="0085408D" w:rsidP="00D95302">
      <w:pPr>
        <w:numPr>
          <w:ilvl w:val="0"/>
          <w:numId w:val="8"/>
        </w:numPr>
        <w:tabs>
          <w:tab w:val="left" w:pos="284"/>
        </w:tabs>
        <w:spacing w:before="0" w:after="0" w:line="360" w:lineRule="auto"/>
        <w:ind w:left="0" w:firstLine="0"/>
        <w:jc w:val="both"/>
        <w:rPr>
          <w:sz w:val="28"/>
        </w:rPr>
      </w:pPr>
      <w:r w:rsidRPr="009C5707">
        <w:rPr>
          <w:snapToGrid w:val="0"/>
          <w:sz w:val="28"/>
        </w:rPr>
        <w:t>Гражданский Кодекс РФ</w:t>
      </w:r>
      <w:bookmarkStart w:id="95" w:name="_Toc64855695"/>
      <w:bookmarkStart w:id="96" w:name="_Toc66104948"/>
      <w:bookmarkEnd w:id="93"/>
      <w:bookmarkEnd w:id="94"/>
      <w:r w:rsidRPr="009C5707">
        <w:rPr>
          <w:snapToGrid w:val="0"/>
          <w:sz w:val="28"/>
        </w:rPr>
        <w:t xml:space="preserve"> - </w:t>
      </w:r>
      <w:r w:rsidRPr="009C5707">
        <w:rPr>
          <w:sz w:val="28"/>
        </w:rPr>
        <w:t>М.: Книга сервис, 2006. – 320 с.</w:t>
      </w:r>
    </w:p>
    <w:p w:rsidR="0085408D" w:rsidRPr="009C5707" w:rsidRDefault="0085408D" w:rsidP="00D95302">
      <w:pPr>
        <w:numPr>
          <w:ilvl w:val="0"/>
          <w:numId w:val="8"/>
        </w:numPr>
        <w:tabs>
          <w:tab w:val="left" w:pos="284"/>
        </w:tabs>
        <w:spacing w:before="0" w:after="0" w:line="360" w:lineRule="auto"/>
        <w:ind w:left="0" w:firstLine="0"/>
        <w:jc w:val="both"/>
        <w:rPr>
          <w:snapToGrid w:val="0"/>
          <w:color w:val="000000"/>
          <w:sz w:val="28"/>
        </w:rPr>
      </w:pPr>
      <w:r w:rsidRPr="009C5707">
        <w:rPr>
          <w:snapToGrid w:val="0"/>
          <w:sz w:val="28"/>
        </w:rPr>
        <w:t>Налоговый Кодекс РФ (в двух частях)</w:t>
      </w:r>
      <w:bookmarkEnd w:id="95"/>
      <w:bookmarkEnd w:id="96"/>
      <w:r w:rsidRPr="009C5707">
        <w:rPr>
          <w:snapToGrid w:val="0"/>
          <w:sz w:val="28"/>
        </w:rPr>
        <w:t xml:space="preserve"> -</w:t>
      </w:r>
      <w:r w:rsidRPr="009C5707">
        <w:rPr>
          <w:sz w:val="28"/>
        </w:rPr>
        <w:t xml:space="preserve"> М.: Книга сервис, 2006. – 384 с.</w:t>
      </w:r>
    </w:p>
    <w:p w:rsidR="0085408D" w:rsidRPr="009C5707" w:rsidRDefault="0085408D" w:rsidP="00D95302">
      <w:pPr>
        <w:numPr>
          <w:ilvl w:val="0"/>
          <w:numId w:val="8"/>
        </w:numPr>
        <w:tabs>
          <w:tab w:val="left" w:pos="284"/>
        </w:tabs>
        <w:spacing w:before="0" w:after="0" w:line="360" w:lineRule="auto"/>
        <w:ind w:left="0" w:firstLine="0"/>
        <w:jc w:val="both"/>
        <w:rPr>
          <w:snapToGrid w:val="0"/>
          <w:sz w:val="28"/>
        </w:rPr>
      </w:pPr>
      <w:r w:rsidRPr="009C5707">
        <w:rPr>
          <w:snapToGrid w:val="0"/>
          <w:color w:val="000000"/>
          <w:sz w:val="28"/>
        </w:rPr>
        <w:t xml:space="preserve">Трудовой кодекс Российской Федерации от 30 декабря </w:t>
      </w:r>
      <w:smartTag w:uri="urn:schemas-microsoft-com:office:smarttags" w:element="metricconverter">
        <w:smartTagPr>
          <w:attr w:name="ProductID" w:val="2005 г"/>
        </w:smartTagPr>
        <w:r w:rsidRPr="009C5707">
          <w:rPr>
            <w:snapToGrid w:val="0"/>
            <w:color w:val="000000"/>
            <w:sz w:val="28"/>
          </w:rPr>
          <w:t>2001 г</w:t>
        </w:r>
      </w:smartTag>
      <w:r w:rsidRPr="009C5707">
        <w:rPr>
          <w:snapToGrid w:val="0"/>
          <w:color w:val="000000"/>
          <w:sz w:val="28"/>
        </w:rPr>
        <w:t xml:space="preserve">. № 197-ФЗ </w:t>
      </w:r>
      <w:r w:rsidRPr="009C5707">
        <w:rPr>
          <w:snapToGrid w:val="0"/>
          <w:sz w:val="28"/>
        </w:rPr>
        <w:t>-</w:t>
      </w:r>
      <w:r w:rsidRPr="009C5707">
        <w:rPr>
          <w:sz w:val="28"/>
        </w:rPr>
        <w:t xml:space="preserve"> М.: Книга сервис, 2006. – 314 с.</w:t>
      </w:r>
    </w:p>
    <w:p w:rsidR="0085408D" w:rsidRPr="009C5707" w:rsidRDefault="0085408D" w:rsidP="00D95302">
      <w:pPr>
        <w:numPr>
          <w:ilvl w:val="0"/>
          <w:numId w:val="8"/>
        </w:numPr>
        <w:tabs>
          <w:tab w:val="left" w:pos="284"/>
        </w:tabs>
        <w:spacing w:before="0" w:after="0" w:line="360" w:lineRule="auto"/>
        <w:ind w:left="0" w:firstLine="0"/>
        <w:jc w:val="both"/>
        <w:rPr>
          <w:sz w:val="28"/>
        </w:rPr>
      </w:pPr>
      <w:r w:rsidRPr="009C5707">
        <w:rPr>
          <w:snapToGrid w:val="0"/>
          <w:color w:val="000000"/>
          <w:sz w:val="28"/>
        </w:rPr>
        <w:t>Федеральный закон «О минимальном размере оплаты труда» (в ред. Федеральных законов от 29.04.2002 № 42-ФЗ, от 26.11.2002 N 152-ФЗ, от 01.10.2002 № 127-ФЗ)</w:t>
      </w:r>
    </w:p>
    <w:p w:rsidR="0085408D" w:rsidRPr="009C5707" w:rsidRDefault="0085408D" w:rsidP="00D95302">
      <w:pPr>
        <w:numPr>
          <w:ilvl w:val="0"/>
          <w:numId w:val="8"/>
        </w:numPr>
        <w:tabs>
          <w:tab w:val="left" w:pos="284"/>
        </w:tabs>
        <w:spacing w:before="0" w:after="0" w:line="360" w:lineRule="auto"/>
        <w:ind w:left="0" w:firstLine="0"/>
        <w:jc w:val="both"/>
        <w:rPr>
          <w:snapToGrid w:val="0"/>
          <w:color w:val="000000"/>
          <w:sz w:val="28"/>
        </w:rPr>
      </w:pPr>
      <w:r w:rsidRPr="009C5707">
        <w:rPr>
          <w:sz w:val="28"/>
        </w:rPr>
        <w:t xml:space="preserve">Постановление Правительства РФ от 11 апреля </w:t>
      </w:r>
      <w:smartTag w:uri="urn:schemas-microsoft-com:office:smarttags" w:element="metricconverter">
        <w:smartTagPr>
          <w:attr w:name="ProductID" w:val="2005 г"/>
        </w:smartTagPr>
        <w:r w:rsidRPr="009C5707">
          <w:rPr>
            <w:sz w:val="28"/>
          </w:rPr>
          <w:t>2002 г</w:t>
        </w:r>
      </w:smartTag>
      <w:r w:rsidRPr="009C5707">
        <w:rPr>
          <w:sz w:val="28"/>
        </w:rPr>
        <w:t>. № 213 «Об особенностях порядка исчисления средней заработной платы»</w:t>
      </w:r>
    </w:p>
    <w:p w:rsidR="0085408D" w:rsidRPr="009C5707" w:rsidRDefault="0085408D" w:rsidP="00D95302">
      <w:pPr>
        <w:pStyle w:val="ae"/>
        <w:widowControl/>
        <w:tabs>
          <w:tab w:val="left" w:pos="284"/>
        </w:tabs>
        <w:spacing w:line="360" w:lineRule="auto"/>
        <w:jc w:val="both"/>
        <w:rPr>
          <w:snapToGrid w:val="0"/>
          <w:color w:val="000000"/>
        </w:rPr>
      </w:pPr>
      <w:r w:rsidRPr="009C5707">
        <w:t>Учебная литература</w:t>
      </w:r>
    </w:p>
    <w:p w:rsidR="00AA5C60" w:rsidRPr="009C5707" w:rsidRDefault="00AA5C60" w:rsidP="00D95302">
      <w:pPr>
        <w:pStyle w:val="11"/>
        <w:numPr>
          <w:ilvl w:val="0"/>
          <w:numId w:val="8"/>
        </w:numPr>
        <w:tabs>
          <w:tab w:val="left" w:pos="284"/>
        </w:tabs>
        <w:ind w:left="0" w:firstLine="0"/>
      </w:pPr>
      <w:r w:rsidRPr="009C5707">
        <w:t>Бланк И.А. Управление активами. –К.: Ника-Центр, 2006.</w:t>
      </w:r>
    </w:p>
    <w:p w:rsidR="00AA5C60" w:rsidRPr="009C5707" w:rsidRDefault="00AA5C60" w:rsidP="00D95302">
      <w:pPr>
        <w:pStyle w:val="11"/>
        <w:numPr>
          <w:ilvl w:val="0"/>
          <w:numId w:val="8"/>
        </w:numPr>
        <w:tabs>
          <w:tab w:val="left" w:pos="284"/>
        </w:tabs>
        <w:ind w:left="0" w:firstLine="0"/>
      </w:pPr>
      <w:r w:rsidRPr="009C5707">
        <w:t>В.В.Ковалев и Вит. В. Ковалев. «Анализ финансовой отчетности» - М.: Финстатинформ, 2006.</w:t>
      </w:r>
    </w:p>
    <w:p w:rsidR="00AA5C60" w:rsidRPr="009C5707" w:rsidRDefault="00AA5C60" w:rsidP="00D95302">
      <w:pPr>
        <w:pStyle w:val="11"/>
        <w:numPr>
          <w:ilvl w:val="0"/>
          <w:numId w:val="8"/>
        </w:numPr>
        <w:tabs>
          <w:tab w:val="left" w:pos="284"/>
        </w:tabs>
        <w:ind w:left="0" w:firstLine="0"/>
      </w:pPr>
      <w:r w:rsidRPr="009C5707">
        <w:t xml:space="preserve">Ващенко Т. П. Математика финансового менеджмента. - М.: Перспектива, </w:t>
      </w:r>
      <w:smartTag w:uri="urn:schemas-microsoft-com:office:smarttags" w:element="metricconverter">
        <w:smartTagPr>
          <w:attr w:name="ProductID" w:val="2005 г"/>
        </w:smartTagPr>
        <w:r w:rsidRPr="009C5707">
          <w:t>2006 г</w:t>
        </w:r>
      </w:smartTag>
      <w:r w:rsidRPr="009C5707">
        <w:t>.</w:t>
      </w:r>
    </w:p>
    <w:p w:rsidR="00AA5C60" w:rsidRPr="009C5707" w:rsidRDefault="00AA5C60" w:rsidP="00D95302">
      <w:pPr>
        <w:pStyle w:val="11"/>
        <w:numPr>
          <w:ilvl w:val="0"/>
          <w:numId w:val="8"/>
        </w:numPr>
        <w:tabs>
          <w:tab w:val="left" w:pos="284"/>
        </w:tabs>
        <w:ind w:left="0" w:firstLine="0"/>
      </w:pPr>
      <w:r w:rsidRPr="009C5707">
        <w:t>Незамайкин В.Н., Юрзинова И.Л. Финансы организаций: менеджмент и анализ.: Учебное пособие. – 2-е изд., перераб. и доп. – М.: Изд-в</w:t>
      </w:r>
      <w:r w:rsidR="009932AD" w:rsidRPr="009C5707">
        <w:t>о</w:t>
      </w:r>
      <w:r w:rsidRPr="009C5707">
        <w:t xml:space="preserve"> Эксмо, 2005. – 512 с. </w:t>
      </w:r>
    </w:p>
    <w:p w:rsidR="00AA5C60" w:rsidRPr="009C5707" w:rsidRDefault="00AA5C60" w:rsidP="00D95302">
      <w:pPr>
        <w:pStyle w:val="11"/>
        <w:numPr>
          <w:ilvl w:val="0"/>
          <w:numId w:val="8"/>
        </w:numPr>
        <w:tabs>
          <w:tab w:val="left" w:pos="284"/>
        </w:tabs>
        <w:ind w:left="0" w:firstLine="0"/>
      </w:pPr>
      <w:r w:rsidRPr="009C5707">
        <w:t>Савицкая Г.В. Анализ хозяйственной деятельности предприятия: учебник. - М.: «ИНФРА-М», 2004.</w:t>
      </w:r>
    </w:p>
    <w:p w:rsidR="00AA5C60" w:rsidRPr="009C5707" w:rsidRDefault="00AA5C60" w:rsidP="00D95302">
      <w:pPr>
        <w:numPr>
          <w:ilvl w:val="0"/>
          <w:numId w:val="8"/>
        </w:numPr>
        <w:tabs>
          <w:tab w:val="left" w:pos="284"/>
        </w:tabs>
        <w:spacing w:before="0" w:after="0" w:line="360" w:lineRule="auto"/>
        <w:ind w:left="0" w:firstLine="0"/>
        <w:jc w:val="both"/>
        <w:rPr>
          <w:snapToGrid w:val="0"/>
          <w:sz w:val="28"/>
        </w:rPr>
      </w:pPr>
      <w:r w:rsidRPr="009C5707">
        <w:rPr>
          <w:snapToGrid w:val="0"/>
          <w:sz w:val="28"/>
        </w:rPr>
        <w:t>Финансы, деньги, кредит: Учебник / Под. ред. О.В. Соколовой. – М.: Юрист, 2006. – 784 с.</w:t>
      </w:r>
    </w:p>
    <w:p w:rsidR="00AA5C60" w:rsidRPr="009C5707" w:rsidRDefault="00AA5C60" w:rsidP="00D95302">
      <w:pPr>
        <w:pStyle w:val="11"/>
        <w:numPr>
          <w:ilvl w:val="0"/>
          <w:numId w:val="8"/>
        </w:numPr>
        <w:tabs>
          <w:tab w:val="left" w:pos="284"/>
        </w:tabs>
        <w:ind w:left="0" w:firstLine="0"/>
      </w:pPr>
      <w:r w:rsidRPr="009C5707">
        <w:t>Шеремет А.Д., Негашев Е.В. Методика финансового анализа. - М.; ИНФРА-М, 2004.</w:t>
      </w:r>
    </w:p>
    <w:p w:rsidR="0085408D" w:rsidRDefault="0085408D" w:rsidP="00D95302">
      <w:pPr>
        <w:pStyle w:val="ac"/>
        <w:tabs>
          <w:tab w:val="left" w:pos="284"/>
        </w:tabs>
        <w:ind w:firstLine="0"/>
      </w:pPr>
      <w:r w:rsidRPr="009C5707">
        <w:t>Периодическая литература</w:t>
      </w:r>
    </w:p>
    <w:p w:rsidR="00D95302" w:rsidRPr="009C5707" w:rsidRDefault="00D95302" w:rsidP="00D95302">
      <w:pPr>
        <w:pStyle w:val="ac"/>
        <w:tabs>
          <w:tab w:val="left" w:pos="284"/>
        </w:tabs>
        <w:ind w:firstLine="0"/>
      </w:pPr>
    </w:p>
    <w:p w:rsidR="0085408D" w:rsidRPr="009C5707" w:rsidRDefault="0085408D" w:rsidP="00D95302">
      <w:pPr>
        <w:numPr>
          <w:ilvl w:val="0"/>
          <w:numId w:val="8"/>
        </w:numPr>
        <w:tabs>
          <w:tab w:val="left" w:pos="284"/>
        </w:tabs>
        <w:spacing w:before="0" w:after="0" w:line="360" w:lineRule="auto"/>
        <w:ind w:left="0" w:firstLine="0"/>
        <w:jc w:val="both"/>
        <w:rPr>
          <w:snapToGrid w:val="0"/>
          <w:sz w:val="28"/>
        </w:rPr>
      </w:pPr>
      <w:r w:rsidRPr="009C5707">
        <w:rPr>
          <w:snapToGrid w:val="0"/>
          <w:sz w:val="28"/>
        </w:rPr>
        <w:t xml:space="preserve">Денисова А. Каждому по способностям или каждому по труду? // «Управление персоналом», № 16, август </w:t>
      </w:r>
      <w:smartTag w:uri="urn:schemas-microsoft-com:office:smarttags" w:element="metricconverter">
        <w:smartTagPr>
          <w:attr w:name="ProductID" w:val="2005 г"/>
        </w:smartTagPr>
        <w:r w:rsidRPr="009C5707">
          <w:rPr>
            <w:snapToGrid w:val="0"/>
            <w:sz w:val="28"/>
          </w:rPr>
          <w:t>2006 г</w:t>
        </w:r>
      </w:smartTag>
      <w:r w:rsidRPr="009C5707">
        <w:rPr>
          <w:snapToGrid w:val="0"/>
          <w:sz w:val="28"/>
        </w:rPr>
        <w:t>.</w:t>
      </w:r>
    </w:p>
    <w:p w:rsidR="0085408D" w:rsidRPr="009C5707" w:rsidRDefault="0085408D" w:rsidP="00D95302">
      <w:pPr>
        <w:numPr>
          <w:ilvl w:val="0"/>
          <w:numId w:val="8"/>
        </w:numPr>
        <w:tabs>
          <w:tab w:val="left" w:pos="284"/>
        </w:tabs>
        <w:spacing w:before="0" w:after="0" w:line="360" w:lineRule="auto"/>
        <w:ind w:left="0" w:firstLine="0"/>
        <w:jc w:val="both"/>
        <w:rPr>
          <w:snapToGrid w:val="0"/>
          <w:sz w:val="28"/>
        </w:rPr>
      </w:pPr>
      <w:r w:rsidRPr="009C5707">
        <w:rPr>
          <w:snapToGrid w:val="0"/>
          <w:sz w:val="28"/>
        </w:rPr>
        <w:t xml:space="preserve">Гейц И.В. Организация и правовое регулирование бестарифной системы оплаты труда на предприятиях и в организациях различных форм собственности и видов деятельности // «Консультант бухгалтера», № 2, февраль </w:t>
      </w:r>
      <w:smartTag w:uri="urn:schemas-microsoft-com:office:smarttags" w:element="metricconverter">
        <w:smartTagPr>
          <w:attr w:name="ProductID" w:val="2005 г"/>
        </w:smartTagPr>
        <w:r w:rsidRPr="009C5707">
          <w:rPr>
            <w:snapToGrid w:val="0"/>
            <w:sz w:val="28"/>
          </w:rPr>
          <w:t>2003 г</w:t>
        </w:r>
      </w:smartTag>
      <w:r w:rsidRPr="009C5707">
        <w:rPr>
          <w:snapToGrid w:val="0"/>
          <w:sz w:val="28"/>
        </w:rPr>
        <w:t>. – 24 с.</w:t>
      </w:r>
    </w:p>
    <w:p w:rsidR="0085408D" w:rsidRPr="009C5707" w:rsidRDefault="0085408D" w:rsidP="00D95302">
      <w:pPr>
        <w:numPr>
          <w:ilvl w:val="0"/>
          <w:numId w:val="8"/>
        </w:numPr>
        <w:tabs>
          <w:tab w:val="left" w:pos="284"/>
        </w:tabs>
        <w:spacing w:before="0" w:after="0" w:line="360" w:lineRule="auto"/>
        <w:ind w:left="0" w:firstLine="0"/>
        <w:jc w:val="both"/>
        <w:rPr>
          <w:snapToGrid w:val="0"/>
          <w:sz w:val="28"/>
        </w:rPr>
      </w:pPr>
      <w:r w:rsidRPr="009C5707">
        <w:rPr>
          <w:snapToGrid w:val="0"/>
          <w:sz w:val="28"/>
        </w:rPr>
        <w:t xml:space="preserve">Гейц И.В. Разработка положения по оплате труда – «Консультант бухгалтера», № 12, декабрь </w:t>
      </w:r>
      <w:smartTag w:uri="urn:schemas-microsoft-com:office:smarttags" w:element="metricconverter">
        <w:smartTagPr>
          <w:attr w:name="ProductID" w:val="2005 г"/>
        </w:smartTagPr>
        <w:r w:rsidRPr="009C5707">
          <w:rPr>
            <w:snapToGrid w:val="0"/>
            <w:sz w:val="28"/>
          </w:rPr>
          <w:t>2005 г</w:t>
        </w:r>
      </w:smartTag>
      <w:r w:rsidRPr="009C5707">
        <w:rPr>
          <w:snapToGrid w:val="0"/>
          <w:sz w:val="28"/>
        </w:rPr>
        <w:t>.</w:t>
      </w:r>
    </w:p>
    <w:p w:rsidR="0085408D" w:rsidRPr="009C5707" w:rsidRDefault="0085408D" w:rsidP="00D95302">
      <w:pPr>
        <w:numPr>
          <w:ilvl w:val="0"/>
          <w:numId w:val="8"/>
        </w:numPr>
        <w:tabs>
          <w:tab w:val="left" w:pos="284"/>
        </w:tabs>
        <w:spacing w:before="0" w:after="0" w:line="360" w:lineRule="auto"/>
        <w:ind w:left="0" w:firstLine="0"/>
        <w:jc w:val="both"/>
        <w:rPr>
          <w:snapToGrid w:val="0"/>
          <w:sz w:val="28"/>
        </w:rPr>
      </w:pPr>
      <w:smartTag w:uri="urn:schemas-microsoft-com:office:smarttags" w:element="metricconverter">
        <w:smartTagPr>
          <w:attr w:name="ProductID" w:val="2005 г"/>
        </w:smartTagPr>
        <w:r w:rsidRPr="009C5707">
          <w:rPr>
            <w:snapToGrid w:val="0"/>
            <w:sz w:val="28"/>
          </w:rPr>
          <w:t>Егоров В. О</w:t>
        </w:r>
      </w:smartTag>
      <w:r w:rsidRPr="009C5707">
        <w:rPr>
          <w:snapToGrid w:val="0"/>
          <w:sz w:val="28"/>
        </w:rPr>
        <w:t xml:space="preserve"> пользе почасовой оплаты труда – «Новая бухгалтерия», выпуск 3, март </w:t>
      </w:r>
      <w:smartTag w:uri="urn:schemas-microsoft-com:office:smarttags" w:element="metricconverter">
        <w:smartTagPr>
          <w:attr w:name="ProductID" w:val="2005 г"/>
        </w:smartTagPr>
        <w:r w:rsidRPr="009C5707">
          <w:rPr>
            <w:snapToGrid w:val="0"/>
            <w:sz w:val="28"/>
          </w:rPr>
          <w:t>2005 г</w:t>
        </w:r>
      </w:smartTag>
      <w:r w:rsidRPr="009C5707">
        <w:rPr>
          <w:snapToGrid w:val="0"/>
          <w:sz w:val="28"/>
        </w:rPr>
        <w:t>.</w:t>
      </w:r>
    </w:p>
    <w:p w:rsidR="0085408D" w:rsidRPr="009C5707" w:rsidRDefault="0085408D" w:rsidP="00D95302">
      <w:pPr>
        <w:numPr>
          <w:ilvl w:val="0"/>
          <w:numId w:val="8"/>
        </w:numPr>
        <w:tabs>
          <w:tab w:val="left" w:pos="284"/>
        </w:tabs>
        <w:spacing w:before="0" w:after="0" w:line="360" w:lineRule="auto"/>
        <w:ind w:left="0" w:firstLine="0"/>
        <w:jc w:val="both"/>
        <w:rPr>
          <w:snapToGrid w:val="0"/>
          <w:sz w:val="28"/>
        </w:rPr>
      </w:pPr>
      <w:r w:rsidRPr="009C5707">
        <w:rPr>
          <w:snapToGrid w:val="0"/>
          <w:sz w:val="28"/>
        </w:rPr>
        <w:t xml:space="preserve">Жигастова Т.М. Анализ нарушений работодателями трудового законодательства по вопросам заключения, выполнения и прекращения трудового договора // «Управление персоналом», № 16, август </w:t>
      </w:r>
      <w:smartTag w:uri="urn:schemas-microsoft-com:office:smarttags" w:element="metricconverter">
        <w:smartTagPr>
          <w:attr w:name="ProductID" w:val="2005 г"/>
        </w:smartTagPr>
        <w:r w:rsidRPr="009C5707">
          <w:rPr>
            <w:snapToGrid w:val="0"/>
            <w:sz w:val="28"/>
          </w:rPr>
          <w:t>2006 г</w:t>
        </w:r>
      </w:smartTag>
      <w:r w:rsidRPr="009C5707">
        <w:rPr>
          <w:snapToGrid w:val="0"/>
          <w:sz w:val="28"/>
        </w:rPr>
        <w:t>.</w:t>
      </w:r>
    </w:p>
    <w:p w:rsidR="0085408D" w:rsidRPr="009C5707" w:rsidRDefault="0085408D" w:rsidP="00D95302">
      <w:pPr>
        <w:numPr>
          <w:ilvl w:val="0"/>
          <w:numId w:val="8"/>
        </w:numPr>
        <w:tabs>
          <w:tab w:val="left" w:pos="284"/>
        </w:tabs>
        <w:spacing w:before="0" w:after="0" w:line="360" w:lineRule="auto"/>
        <w:ind w:left="0" w:firstLine="0"/>
        <w:jc w:val="both"/>
        <w:rPr>
          <w:snapToGrid w:val="0"/>
          <w:sz w:val="28"/>
        </w:rPr>
      </w:pPr>
      <w:r w:rsidRPr="009C5707">
        <w:rPr>
          <w:snapToGrid w:val="0"/>
          <w:sz w:val="28"/>
        </w:rPr>
        <w:t xml:space="preserve">Фомичева Л.П. Изменения в Трудовом кодексе РФ // «БУХ.1С», № 8, август </w:t>
      </w:r>
      <w:smartTag w:uri="urn:schemas-microsoft-com:office:smarttags" w:element="metricconverter">
        <w:smartTagPr>
          <w:attr w:name="ProductID" w:val="2005 г"/>
        </w:smartTagPr>
        <w:r w:rsidRPr="009C5707">
          <w:rPr>
            <w:snapToGrid w:val="0"/>
            <w:sz w:val="28"/>
          </w:rPr>
          <w:t>2006 г</w:t>
        </w:r>
      </w:smartTag>
      <w:r w:rsidRPr="009C5707">
        <w:rPr>
          <w:snapToGrid w:val="0"/>
          <w:sz w:val="28"/>
        </w:rPr>
        <w:t>.</w:t>
      </w:r>
    </w:p>
    <w:p w:rsidR="0085408D" w:rsidRPr="009C5707" w:rsidRDefault="0085408D" w:rsidP="00D95302">
      <w:pPr>
        <w:numPr>
          <w:ilvl w:val="0"/>
          <w:numId w:val="8"/>
        </w:numPr>
        <w:tabs>
          <w:tab w:val="left" w:pos="284"/>
        </w:tabs>
        <w:spacing w:before="0" w:after="0" w:line="360" w:lineRule="auto"/>
        <w:ind w:left="0" w:firstLine="0"/>
        <w:jc w:val="both"/>
        <w:rPr>
          <w:snapToGrid w:val="0"/>
          <w:sz w:val="28"/>
        </w:rPr>
      </w:pPr>
      <w:r w:rsidRPr="009C5707">
        <w:rPr>
          <w:snapToGrid w:val="0"/>
          <w:sz w:val="28"/>
        </w:rPr>
        <w:t xml:space="preserve">Архивные данные работы бухгалтерии </w:t>
      </w:r>
      <w:r w:rsidR="001F0868" w:rsidRPr="009C5707">
        <w:rPr>
          <w:snapToGrid w:val="0"/>
          <w:sz w:val="28"/>
        </w:rPr>
        <w:t>ЗАО</w:t>
      </w:r>
      <w:r w:rsidRPr="009C5707">
        <w:rPr>
          <w:snapToGrid w:val="0"/>
          <w:sz w:val="28"/>
        </w:rPr>
        <w:t xml:space="preserve"> «</w:t>
      </w:r>
      <w:r w:rsidR="001F0868" w:rsidRPr="009C5707">
        <w:rPr>
          <w:snapToGrid w:val="0"/>
          <w:sz w:val="28"/>
        </w:rPr>
        <w:t>ЮГПРОЕКТСТРОЙ</w:t>
      </w:r>
      <w:r w:rsidRPr="009C5707">
        <w:rPr>
          <w:snapToGrid w:val="0"/>
          <w:sz w:val="28"/>
        </w:rPr>
        <w:t>»</w:t>
      </w:r>
    </w:p>
    <w:p w:rsidR="0085408D" w:rsidRPr="009C5707" w:rsidRDefault="0085408D" w:rsidP="00D95302">
      <w:pPr>
        <w:numPr>
          <w:ilvl w:val="0"/>
          <w:numId w:val="8"/>
        </w:numPr>
        <w:tabs>
          <w:tab w:val="left" w:pos="284"/>
        </w:tabs>
        <w:spacing w:before="0" w:after="0" w:line="360" w:lineRule="auto"/>
        <w:ind w:left="0" w:firstLine="0"/>
        <w:jc w:val="both"/>
        <w:rPr>
          <w:snapToGrid w:val="0"/>
          <w:sz w:val="28"/>
        </w:rPr>
      </w:pPr>
      <w:r w:rsidRPr="009C5707">
        <w:rPr>
          <w:snapToGrid w:val="0"/>
          <w:sz w:val="28"/>
        </w:rPr>
        <w:t xml:space="preserve">Положение по оплате труда – «Бюджетный учет», № 4, апрель </w:t>
      </w:r>
      <w:smartTag w:uri="urn:schemas-microsoft-com:office:smarttags" w:element="metricconverter">
        <w:smartTagPr>
          <w:attr w:name="ProductID" w:val="2005 г"/>
        </w:smartTagPr>
        <w:r w:rsidRPr="009C5707">
          <w:rPr>
            <w:snapToGrid w:val="0"/>
            <w:sz w:val="28"/>
          </w:rPr>
          <w:t>2005 г</w:t>
        </w:r>
      </w:smartTag>
      <w:r w:rsidRPr="009C5707">
        <w:rPr>
          <w:snapToGrid w:val="0"/>
          <w:sz w:val="28"/>
        </w:rPr>
        <w:t>.</w:t>
      </w:r>
      <w:bookmarkStart w:id="97" w:name="_GoBack"/>
      <w:bookmarkEnd w:id="97"/>
    </w:p>
    <w:sectPr w:rsidR="0085408D" w:rsidRPr="009C5707" w:rsidSect="009C5707">
      <w:headerReference w:type="default" r:id="rId16"/>
      <w:footerReference w:type="default" r:id="rId17"/>
      <w:pgSz w:w="11906" w:h="16838"/>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682" w:rsidRDefault="000E7682">
      <w:pPr>
        <w:spacing w:before="0" w:after="0"/>
        <w:rPr>
          <w:sz w:val="20"/>
        </w:rPr>
      </w:pPr>
      <w:r>
        <w:rPr>
          <w:sz w:val="20"/>
        </w:rPr>
        <w:separator/>
      </w:r>
    </w:p>
  </w:endnote>
  <w:endnote w:type="continuationSeparator" w:id="0">
    <w:p w:rsidR="000E7682" w:rsidRDefault="000E7682">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C49" w:rsidRDefault="00E17C49">
    <w:pPr>
      <w:pStyle w:val="af9"/>
      <w:framePr w:wrap="around" w:vAnchor="text" w:hAnchor="margin" w:xAlign="right" w:y="1"/>
      <w:rPr>
        <w:rStyle w:val="a7"/>
      </w:rPr>
    </w:pPr>
  </w:p>
  <w:p w:rsidR="00E17C49" w:rsidRDefault="00E17C49">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682" w:rsidRDefault="000E7682">
      <w:pPr>
        <w:spacing w:before="0" w:after="0"/>
        <w:rPr>
          <w:sz w:val="20"/>
        </w:rPr>
      </w:pPr>
      <w:r>
        <w:rPr>
          <w:sz w:val="20"/>
        </w:rPr>
        <w:separator/>
      </w:r>
    </w:p>
  </w:footnote>
  <w:footnote w:type="continuationSeparator" w:id="0">
    <w:p w:rsidR="000E7682" w:rsidRDefault="000E7682">
      <w:pPr>
        <w:spacing w:before="0" w:after="0"/>
        <w:rPr>
          <w:sz w:val="20"/>
        </w:rPr>
      </w:pPr>
      <w:r>
        <w:rPr>
          <w:sz w:val="20"/>
        </w:rPr>
        <w:continuationSeparator/>
      </w:r>
    </w:p>
  </w:footnote>
  <w:footnote w:id="1">
    <w:p w:rsidR="000E7682" w:rsidRDefault="00E17C49" w:rsidP="00454BAE">
      <w:pPr>
        <w:pStyle w:val="af7"/>
      </w:pPr>
      <w:r>
        <w:rPr>
          <w:rStyle w:val="ad"/>
        </w:rPr>
        <w:footnoteRef/>
      </w:r>
      <w:r>
        <w:t xml:space="preserve"> с</w:t>
      </w:r>
      <w:r>
        <w:rPr>
          <w:snapToGrid w:val="0"/>
        </w:rPr>
        <w:t>огласно статье 129 ТК РФ</w:t>
      </w:r>
    </w:p>
  </w:footnote>
  <w:footnote w:id="2">
    <w:p w:rsidR="000E7682" w:rsidRDefault="00E17C49" w:rsidP="00454BAE">
      <w:pPr>
        <w:pStyle w:val="af7"/>
      </w:pPr>
      <w:r>
        <w:rPr>
          <w:rStyle w:val="ad"/>
        </w:rPr>
        <w:footnoteRef/>
      </w:r>
      <w:r>
        <w:t xml:space="preserve"> с</w:t>
      </w:r>
      <w:r>
        <w:rPr>
          <w:snapToGrid w:val="0"/>
        </w:rPr>
        <w:t>огласно статье 130 ТК РФ</w:t>
      </w:r>
    </w:p>
  </w:footnote>
  <w:footnote w:id="3">
    <w:p w:rsidR="000E7682" w:rsidRDefault="00E17C49" w:rsidP="00454BAE">
      <w:pPr>
        <w:pStyle w:val="af7"/>
      </w:pPr>
      <w:r>
        <w:rPr>
          <w:rStyle w:val="ad"/>
        </w:rPr>
        <w:footnoteRef/>
      </w:r>
      <w:r>
        <w:t xml:space="preserve"> согласно </w:t>
      </w:r>
      <w:r>
        <w:rPr>
          <w:snapToGrid w:val="0"/>
        </w:rPr>
        <w:t>статье 135 ТК РФ</w:t>
      </w:r>
    </w:p>
  </w:footnote>
  <w:footnote w:id="4">
    <w:p w:rsidR="00E17C49" w:rsidRPr="009F5D4F" w:rsidRDefault="00E17C49" w:rsidP="00454BAE">
      <w:pPr>
        <w:spacing w:before="0" w:after="0" w:line="360" w:lineRule="auto"/>
        <w:jc w:val="both"/>
        <w:rPr>
          <w:snapToGrid w:val="0"/>
          <w:sz w:val="20"/>
        </w:rPr>
      </w:pPr>
      <w:r>
        <w:rPr>
          <w:rStyle w:val="ad"/>
          <w:sz w:val="20"/>
        </w:rPr>
        <w:footnoteRef/>
      </w:r>
      <w:r>
        <w:rPr>
          <w:sz w:val="20"/>
        </w:rPr>
        <w:t xml:space="preserve"> </w:t>
      </w:r>
      <w:r w:rsidRPr="009F5D4F">
        <w:rPr>
          <w:snapToGrid w:val="0"/>
          <w:sz w:val="20"/>
        </w:rPr>
        <w:t xml:space="preserve">Фомичева Л.П. Изменения в Трудовом кодексе РФ // «БУХ.1С», № 8, август </w:t>
      </w:r>
      <w:smartTag w:uri="urn:schemas-microsoft-com:office:smarttags" w:element="metricconverter">
        <w:smartTagPr>
          <w:attr w:name="ProductID" w:val="2006 г"/>
        </w:smartTagPr>
        <w:r w:rsidRPr="009F5D4F">
          <w:rPr>
            <w:snapToGrid w:val="0"/>
            <w:sz w:val="20"/>
          </w:rPr>
          <w:t>2006 г</w:t>
        </w:r>
      </w:smartTag>
      <w:r w:rsidRPr="009F5D4F">
        <w:rPr>
          <w:snapToGrid w:val="0"/>
          <w:sz w:val="20"/>
        </w:rPr>
        <w:t>.</w:t>
      </w:r>
    </w:p>
    <w:p w:rsidR="000E7682" w:rsidRDefault="000E7682" w:rsidP="00454BAE">
      <w:pPr>
        <w:spacing w:before="0" w:after="0" w:line="360" w:lineRule="auto"/>
        <w:jc w:val="both"/>
        <w:rPr>
          <w:sz w:val="20"/>
        </w:rPr>
      </w:pPr>
    </w:p>
  </w:footnote>
  <w:footnote w:id="5">
    <w:p w:rsidR="000E7682" w:rsidRDefault="006C59AE" w:rsidP="00E11D61">
      <w:pPr>
        <w:pStyle w:val="af7"/>
        <w:jc w:val="both"/>
      </w:pPr>
      <w:r>
        <w:rPr>
          <w:rStyle w:val="ad"/>
        </w:rPr>
        <w:footnoteRef/>
      </w:r>
      <w:r>
        <w:t xml:space="preserve"> С 01.</w:t>
      </w:r>
      <w:r w:rsidR="00E11D61">
        <w:t>0</w:t>
      </w:r>
      <w:r>
        <w:t>1.02. входят в элемент «Затраты на оплату труда» согласно НК РФ. См.: налоговый кодекс Российской Федерации. Часть первая и вторая (с изменениями и дополнениями). Официальный текст.</w:t>
      </w:r>
    </w:p>
  </w:footnote>
  <w:footnote w:id="6">
    <w:p w:rsidR="000E7682" w:rsidRDefault="001500D4">
      <w:pPr>
        <w:pStyle w:val="af7"/>
      </w:pPr>
      <w:r>
        <w:rPr>
          <w:rStyle w:val="ad"/>
        </w:rPr>
        <w:footnoteRef/>
      </w:r>
      <w:r>
        <w:t xml:space="preserve"> Савицкая Г.В. Анализ хозяйственной деятельности предприятия: учебник. - М.: «ИНФРА-М», 2004. с. 130</w:t>
      </w:r>
    </w:p>
  </w:footnote>
  <w:footnote w:id="7">
    <w:p w:rsidR="000E7682" w:rsidRDefault="00E17C49">
      <w:pPr>
        <w:pStyle w:val="21"/>
        <w:spacing w:line="360" w:lineRule="auto"/>
        <w:jc w:val="both"/>
      </w:pPr>
      <w:r>
        <w:rPr>
          <w:rStyle w:val="ad"/>
        </w:rPr>
        <w:footnoteRef/>
      </w:r>
      <w:r>
        <w:t xml:space="preserve"> Архивные данные работы бухгалтерии ЗАО «ЮГПРОЕКТСТРОЙ»</w:t>
      </w:r>
    </w:p>
  </w:footnote>
  <w:footnote w:id="8">
    <w:p w:rsidR="000E7682" w:rsidRDefault="00E17C49">
      <w:pPr>
        <w:pStyle w:val="21"/>
        <w:spacing w:line="360" w:lineRule="auto"/>
        <w:jc w:val="both"/>
      </w:pPr>
      <w:r>
        <w:rPr>
          <w:rStyle w:val="ad"/>
        </w:rPr>
        <w:footnoteRef/>
      </w:r>
      <w:r>
        <w:t xml:space="preserve"> Архивные данные работы бухгалтерии ЗАО «ЮГПРОЕКТСТРОЙ»</w:t>
      </w:r>
    </w:p>
  </w:footnote>
  <w:footnote w:id="9">
    <w:p w:rsidR="000E7682" w:rsidRDefault="00E17C49">
      <w:pPr>
        <w:pStyle w:val="21"/>
        <w:spacing w:line="360" w:lineRule="auto"/>
        <w:jc w:val="both"/>
      </w:pPr>
      <w:r>
        <w:rPr>
          <w:rStyle w:val="ad"/>
        </w:rPr>
        <w:footnoteRef/>
      </w:r>
      <w:r>
        <w:t xml:space="preserve"> Архивные данные рабо</w:t>
      </w:r>
      <w:r w:rsidR="00486E24">
        <w:t>ты бухгалтерии ЗАО «ЮГПРОЕКТСТРОЙ</w:t>
      </w:r>
      <w:r>
        <w:t>»</w:t>
      </w:r>
    </w:p>
  </w:footnote>
  <w:footnote w:id="10">
    <w:p w:rsidR="000E7682" w:rsidRDefault="00E17C49">
      <w:pPr>
        <w:pStyle w:val="21"/>
        <w:spacing w:line="360" w:lineRule="auto"/>
        <w:jc w:val="both"/>
      </w:pPr>
      <w:r>
        <w:rPr>
          <w:rStyle w:val="ad"/>
        </w:rPr>
        <w:footnoteRef/>
      </w:r>
      <w:r>
        <w:t xml:space="preserve"> Савицкая Г.В. Анализ хозяйственной деятельности предприятия: Учебник. - 3-е изд., перераб. и доп. – М.: ИНФРА-М, 2004. – с. 134</w:t>
      </w:r>
    </w:p>
  </w:footnote>
  <w:footnote w:id="11">
    <w:p w:rsidR="000E7682" w:rsidRDefault="00E17C49">
      <w:pPr>
        <w:pStyle w:val="21"/>
        <w:spacing w:line="360" w:lineRule="auto"/>
        <w:jc w:val="both"/>
      </w:pPr>
      <w:r>
        <w:rPr>
          <w:rStyle w:val="ad"/>
        </w:rPr>
        <w:footnoteRef/>
      </w:r>
      <w:r>
        <w:t xml:space="preserve"> Архивные данные работы бухгалтерии ЗАО «ЮГПРОЕКТСТРОЙ»</w:t>
      </w:r>
    </w:p>
  </w:footnote>
  <w:footnote w:id="12">
    <w:p w:rsidR="000E7682" w:rsidRDefault="00E17C49">
      <w:pPr>
        <w:pStyle w:val="21"/>
        <w:spacing w:line="360" w:lineRule="auto"/>
        <w:jc w:val="both"/>
      </w:pPr>
      <w:r>
        <w:rPr>
          <w:rStyle w:val="ad"/>
        </w:rPr>
        <w:footnoteRef/>
      </w:r>
      <w:r>
        <w:t xml:space="preserve"> Архивные данные работы бухгалтерии ЗАО «ЮГПРОЕКТСТРОЙ»</w:t>
      </w:r>
    </w:p>
  </w:footnote>
  <w:footnote w:id="13">
    <w:p w:rsidR="000E7682" w:rsidRDefault="00E17C49">
      <w:pPr>
        <w:pStyle w:val="21"/>
        <w:spacing w:line="360" w:lineRule="auto"/>
        <w:jc w:val="both"/>
      </w:pPr>
      <w:r>
        <w:rPr>
          <w:rStyle w:val="ad"/>
        </w:rPr>
        <w:footnoteRef/>
      </w:r>
      <w:r>
        <w:t xml:space="preserve"> Архивные данные работы бухгалтерии ЗАО «ЮГПРОЕКТСТРОЙ»</w:t>
      </w:r>
    </w:p>
  </w:footnote>
  <w:footnote w:id="14">
    <w:p w:rsidR="000E7682" w:rsidRDefault="00E17C49">
      <w:pPr>
        <w:pStyle w:val="21"/>
        <w:spacing w:line="360" w:lineRule="auto"/>
        <w:jc w:val="both"/>
      </w:pPr>
      <w:r>
        <w:rPr>
          <w:rStyle w:val="ad"/>
        </w:rPr>
        <w:footnoteRef/>
      </w:r>
      <w:r>
        <w:t xml:space="preserve"> Архивные данные работы бухгалтерии ЗАО «ЮГПРОЕКТСТРОЙ»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C49" w:rsidRDefault="0026464B">
    <w:pPr>
      <w:pStyle w:val="a5"/>
      <w:framePr w:wrap="around" w:vAnchor="text" w:hAnchor="margin" w:xAlign="right" w:y="1"/>
      <w:rPr>
        <w:rStyle w:val="a7"/>
      </w:rPr>
    </w:pPr>
    <w:r>
      <w:rPr>
        <w:rStyle w:val="a7"/>
        <w:noProof/>
      </w:rPr>
      <w:t>2</w:t>
    </w:r>
  </w:p>
  <w:p w:rsidR="00E17C49" w:rsidRDefault="00E17C49">
    <w:pPr>
      <w:pStyle w:val="a5"/>
      <w:ind w:right="360"/>
      <w:jc w:val="right"/>
      <w:rPr>
        <w:b/>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37C7"/>
    <w:multiLevelType w:val="multilevel"/>
    <w:tmpl w:val="60EA6108"/>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
    <w:nsid w:val="02662823"/>
    <w:multiLevelType w:val="multilevel"/>
    <w:tmpl w:val="F80C96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45D1F64"/>
    <w:multiLevelType w:val="hybridMultilevel"/>
    <w:tmpl w:val="E7C65E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4E91559"/>
    <w:multiLevelType w:val="multilevel"/>
    <w:tmpl w:val="E266E108"/>
    <w:lvl w:ilvl="0">
      <w:start w:val="1"/>
      <w:numFmt w:val="decimal"/>
      <w:pStyle w:val="a"/>
      <w:lvlText w:val="%1."/>
      <w:lvlJc w:val="left"/>
      <w:pPr>
        <w:tabs>
          <w:tab w:val="num" w:pos="1110"/>
        </w:tabs>
        <w:ind w:left="1110" w:hanging="405"/>
      </w:pPr>
      <w:rPr>
        <w:rFonts w:cs="Times New Roman" w:hint="default"/>
      </w:rPr>
    </w:lvl>
    <w:lvl w:ilvl="1" w:tentative="1">
      <w:start w:val="1"/>
      <w:numFmt w:val="lowerLetter"/>
      <w:lvlText w:val="%2."/>
      <w:lvlJc w:val="left"/>
      <w:pPr>
        <w:tabs>
          <w:tab w:val="num" w:pos="1785"/>
        </w:tabs>
        <w:ind w:left="1785" w:hanging="360"/>
      </w:pPr>
      <w:rPr>
        <w:rFonts w:cs="Times New Roman"/>
      </w:rPr>
    </w:lvl>
    <w:lvl w:ilvl="2" w:tentative="1">
      <w:start w:val="1"/>
      <w:numFmt w:val="lowerRoman"/>
      <w:lvlText w:val="%3."/>
      <w:lvlJc w:val="right"/>
      <w:pPr>
        <w:tabs>
          <w:tab w:val="num" w:pos="2505"/>
        </w:tabs>
        <w:ind w:left="2505" w:hanging="180"/>
      </w:pPr>
      <w:rPr>
        <w:rFonts w:cs="Times New Roman"/>
      </w:rPr>
    </w:lvl>
    <w:lvl w:ilvl="3" w:tentative="1">
      <w:start w:val="1"/>
      <w:numFmt w:val="decimal"/>
      <w:lvlText w:val="%4."/>
      <w:lvlJc w:val="left"/>
      <w:pPr>
        <w:tabs>
          <w:tab w:val="num" w:pos="3225"/>
        </w:tabs>
        <w:ind w:left="3225" w:hanging="360"/>
      </w:pPr>
      <w:rPr>
        <w:rFonts w:cs="Times New Roman"/>
      </w:rPr>
    </w:lvl>
    <w:lvl w:ilvl="4" w:tentative="1">
      <w:start w:val="1"/>
      <w:numFmt w:val="lowerLetter"/>
      <w:lvlText w:val="%5."/>
      <w:lvlJc w:val="left"/>
      <w:pPr>
        <w:tabs>
          <w:tab w:val="num" w:pos="3945"/>
        </w:tabs>
        <w:ind w:left="3945" w:hanging="360"/>
      </w:pPr>
      <w:rPr>
        <w:rFonts w:cs="Times New Roman"/>
      </w:rPr>
    </w:lvl>
    <w:lvl w:ilvl="5" w:tentative="1">
      <w:start w:val="1"/>
      <w:numFmt w:val="lowerRoman"/>
      <w:lvlText w:val="%6."/>
      <w:lvlJc w:val="right"/>
      <w:pPr>
        <w:tabs>
          <w:tab w:val="num" w:pos="4665"/>
        </w:tabs>
        <w:ind w:left="4665" w:hanging="180"/>
      </w:pPr>
      <w:rPr>
        <w:rFonts w:cs="Times New Roman"/>
      </w:rPr>
    </w:lvl>
    <w:lvl w:ilvl="6" w:tentative="1">
      <w:start w:val="1"/>
      <w:numFmt w:val="decimal"/>
      <w:lvlText w:val="%7."/>
      <w:lvlJc w:val="left"/>
      <w:pPr>
        <w:tabs>
          <w:tab w:val="num" w:pos="5385"/>
        </w:tabs>
        <w:ind w:left="5385" w:hanging="360"/>
      </w:pPr>
      <w:rPr>
        <w:rFonts w:cs="Times New Roman"/>
      </w:rPr>
    </w:lvl>
    <w:lvl w:ilvl="7" w:tentative="1">
      <w:start w:val="1"/>
      <w:numFmt w:val="lowerLetter"/>
      <w:lvlText w:val="%8."/>
      <w:lvlJc w:val="left"/>
      <w:pPr>
        <w:tabs>
          <w:tab w:val="num" w:pos="6105"/>
        </w:tabs>
        <w:ind w:left="6105" w:hanging="360"/>
      </w:pPr>
      <w:rPr>
        <w:rFonts w:cs="Times New Roman"/>
      </w:rPr>
    </w:lvl>
    <w:lvl w:ilvl="8" w:tentative="1">
      <w:start w:val="1"/>
      <w:numFmt w:val="lowerRoman"/>
      <w:lvlText w:val="%9."/>
      <w:lvlJc w:val="right"/>
      <w:pPr>
        <w:tabs>
          <w:tab w:val="num" w:pos="6825"/>
        </w:tabs>
        <w:ind w:left="6825" w:hanging="180"/>
      </w:pPr>
      <w:rPr>
        <w:rFonts w:cs="Times New Roman"/>
      </w:rPr>
    </w:lvl>
  </w:abstractNum>
  <w:abstractNum w:abstractNumId="4">
    <w:nsid w:val="081C55B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084B65AF"/>
    <w:multiLevelType w:val="multilevel"/>
    <w:tmpl w:val="44B2E0C6"/>
    <w:lvl w:ilvl="0">
      <w:start w:val="1"/>
      <w:numFmt w:val="decimal"/>
      <w:lvlText w:val="%1."/>
      <w:lvlJc w:val="left"/>
      <w:pPr>
        <w:tabs>
          <w:tab w:val="num" w:pos="0"/>
        </w:tabs>
        <w:ind w:firstLine="57"/>
      </w:pPr>
      <w:rPr>
        <w:rFonts w:ascii="Times New Roman" w:hAnsi="Times New Roman" w:cs="Times New Roman" w:hint="default"/>
        <w:b w:val="0"/>
        <w:i w:val="0"/>
        <w:caps/>
        <w:strike w:val="0"/>
        <w:dstrike w:val="0"/>
        <w:outline w:val="0"/>
        <w:shadow w:val="0"/>
        <w:emboss w:val="0"/>
        <w:imprint w:val="0"/>
        <w:vanish w:val="0"/>
        <w:sz w:val="28"/>
        <w:szCs w:val="28"/>
        <w:vertAlign w:val="baseline"/>
      </w:rPr>
    </w:lvl>
    <w:lvl w:ilvl="1">
      <w:start w:val="1"/>
      <w:numFmt w:val="decimal"/>
      <w:lvlText w:val="%1.%2."/>
      <w:lvlJc w:val="left"/>
      <w:pPr>
        <w:tabs>
          <w:tab w:val="num" w:pos="284"/>
        </w:tabs>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0EF615BF"/>
    <w:multiLevelType w:val="multilevel"/>
    <w:tmpl w:val="56A69354"/>
    <w:lvl w:ilvl="0">
      <w:start w:val="1"/>
      <w:numFmt w:val="decimal"/>
      <w:lvlText w:val="%1."/>
      <w:lvlJc w:val="left"/>
      <w:pPr>
        <w:tabs>
          <w:tab w:val="num" w:pos="113"/>
        </w:tabs>
      </w:pPr>
      <w:rPr>
        <w:rFonts w:cs="Times New Roman" w:hint="default"/>
        <w:b w:val="0"/>
        <w:i w:val="0"/>
        <w:caps/>
        <w:strike w:val="0"/>
        <w:dstrike w:val="0"/>
        <w:outline w:val="0"/>
        <w:shadow w:val="0"/>
        <w:emboss w:val="0"/>
        <w:imprint w:val="0"/>
        <w:vanish w:val="0"/>
        <w:sz w:val="28"/>
        <w:szCs w:val="28"/>
        <w:vertAlign w:val="baseline"/>
      </w:rPr>
    </w:lvl>
    <w:lvl w:ilvl="1">
      <w:start w:val="1"/>
      <w:numFmt w:val="decimal"/>
      <w:lvlText w:val="%1.%2."/>
      <w:lvlJc w:val="left"/>
      <w:pPr>
        <w:tabs>
          <w:tab w:val="num" w:pos="284"/>
        </w:tabs>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0F3D3A00"/>
    <w:multiLevelType w:val="multilevel"/>
    <w:tmpl w:val="790426F2"/>
    <w:lvl w:ilvl="0">
      <w:start w:val="1"/>
      <w:numFmt w:val="decimal"/>
      <w:lvlText w:val="%1."/>
      <w:lvlJc w:val="left"/>
      <w:pPr>
        <w:tabs>
          <w:tab w:val="num" w:pos="57"/>
        </w:tabs>
      </w:pPr>
      <w:rPr>
        <w:rFonts w:cs="Times New Roman" w:hint="default"/>
        <w:b w:val="0"/>
        <w:i w:val="0"/>
        <w:caps/>
        <w:strike w:val="0"/>
        <w:dstrike w:val="0"/>
        <w:outline w:val="0"/>
        <w:shadow w:val="0"/>
        <w:emboss w:val="0"/>
        <w:imprint w:val="0"/>
        <w:vanish w:val="0"/>
        <w:sz w:val="28"/>
        <w:szCs w:val="28"/>
        <w:vertAlign w:val="baseline"/>
      </w:rPr>
    </w:lvl>
    <w:lvl w:ilvl="1">
      <w:start w:val="1"/>
      <w:numFmt w:val="decimal"/>
      <w:lvlText w:val="%1.%2."/>
      <w:lvlJc w:val="left"/>
      <w:pPr>
        <w:tabs>
          <w:tab w:val="num" w:pos="284"/>
        </w:tabs>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0E715EB"/>
    <w:multiLevelType w:val="multilevel"/>
    <w:tmpl w:val="F9A859FA"/>
    <w:lvl w:ilvl="0">
      <w:start w:val="1"/>
      <w:numFmt w:val="decimal"/>
      <w:lvlText w:val="%1."/>
      <w:lvlJc w:val="left"/>
      <w:pPr>
        <w:tabs>
          <w:tab w:val="num" w:pos="0"/>
        </w:tabs>
        <w:ind w:left="170" w:hanging="170"/>
      </w:pPr>
      <w:rPr>
        <w:rFonts w:cs="Times New Roman" w:hint="default"/>
        <w:b w:val="0"/>
        <w:i w:val="0"/>
        <w:caps/>
        <w:strike w:val="0"/>
        <w:dstrike w:val="0"/>
        <w:outline w:val="0"/>
        <w:shadow w:val="0"/>
        <w:emboss w:val="0"/>
        <w:imprint w:val="0"/>
        <w:vanish w:val="0"/>
        <w:sz w:val="28"/>
        <w:szCs w:val="28"/>
        <w:vertAlign w:val="baseline"/>
      </w:rPr>
    </w:lvl>
    <w:lvl w:ilvl="1">
      <w:start w:val="1"/>
      <w:numFmt w:val="decimal"/>
      <w:lvlText w:val="%1.%2."/>
      <w:lvlJc w:val="left"/>
      <w:pPr>
        <w:tabs>
          <w:tab w:val="num" w:pos="284"/>
        </w:tabs>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1C9E201A"/>
    <w:multiLevelType w:val="multilevel"/>
    <w:tmpl w:val="476ED374"/>
    <w:lvl w:ilvl="0">
      <w:start w:val="1"/>
      <w:numFmt w:val="decimal"/>
      <w:lvlText w:val="%1."/>
      <w:lvlJc w:val="left"/>
      <w:pPr>
        <w:tabs>
          <w:tab w:val="num" w:pos="284"/>
        </w:tabs>
      </w:pPr>
      <w:rPr>
        <w:rFonts w:ascii="Times New Roman" w:hAnsi="Times New Roman" w:cs="Times New Roman" w:hint="default"/>
        <w:b w:val="0"/>
        <w:i w:val="0"/>
        <w:caps/>
        <w:strike w:val="0"/>
        <w:dstrike w:val="0"/>
        <w:outline w:val="0"/>
        <w:shadow w:val="0"/>
        <w:emboss w:val="0"/>
        <w:imprint w:val="0"/>
        <w:vanish w:val="0"/>
        <w:sz w:val="28"/>
        <w:szCs w:val="28"/>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54E54E8"/>
    <w:multiLevelType w:val="multilevel"/>
    <w:tmpl w:val="BAD4CD34"/>
    <w:lvl w:ilvl="0">
      <w:start w:val="1"/>
      <w:numFmt w:val="decimal"/>
      <w:lvlText w:val="%1."/>
      <w:lvlJc w:val="left"/>
      <w:pPr>
        <w:tabs>
          <w:tab w:val="num" w:pos="284"/>
        </w:tabs>
      </w:pPr>
      <w:rPr>
        <w:rFonts w:cs="Times New Roman" w:hint="default"/>
        <w:b w:val="0"/>
        <w:i w:val="0"/>
        <w:caps/>
        <w:strike w:val="0"/>
        <w:dstrike w:val="0"/>
        <w:outline w:val="0"/>
        <w:shadow w:val="0"/>
        <w:emboss w:val="0"/>
        <w:imprint w:val="0"/>
        <w:vanish w:val="0"/>
        <w:sz w:val="28"/>
        <w:szCs w:val="28"/>
        <w:vertAlign w:val="baseline"/>
      </w:rPr>
    </w:lvl>
    <w:lvl w:ilvl="1">
      <w:start w:val="1"/>
      <w:numFmt w:val="decimal"/>
      <w:lvlText w:val="%1.%2."/>
      <w:lvlJc w:val="left"/>
      <w:pPr>
        <w:tabs>
          <w:tab w:val="num" w:pos="284"/>
        </w:tabs>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2B02199A"/>
    <w:multiLevelType w:val="multilevel"/>
    <w:tmpl w:val="BAD4CD34"/>
    <w:lvl w:ilvl="0">
      <w:start w:val="1"/>
      <w:numFmt w:val="decimal"/>
      <w:lvlText w:val="%1."/>
      <w:lvlJc w:val="left"/>
      <w:pPr>
        <w:tabs>
          <w:tab w:val="num" w:pos="284"/>
        </w:tabs>
      </w:pPr>
      <w:rPr>
        <w:rFonts w:cs="Times New Roman" w:hint="default"/>
        <w:b w:val="0"/>
        <w:i w:val="0"/>
        <w:caps/>
        <w:strike w:val="0"/>
        <w:dstrike w:val="0"/>
        <w:outline w:val="0"/>
        <w:shadow w:val="0"/>
        <w:emboss w:val="0"/>
        <w:imprint w:val="0"/>
        <w:vanish w:val="0"/>
        <w:sz w:val="28"/>
        <w:szCs w:val="28"/>
        <w:vertAlign w:val="baseline"/>
      </w:rPr>
    </w:lvl>
    <w:lvl w:ilvl="1">
      <w:start w:val="1"/>
      <w:numFmt w:val="decimal"/>
      <w:lvlText w:val="%1.%2."/>
      <w:lvlJc w:val="left"/>
      <w:pPr>
        <w:tabs>
          <w:tab w:val="num" w:pos="284"/>
        </w:tabs>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2B6A3C35"/>
    <w:multiLevelType w:val="multilevel"/>
    <w:tmpl w:val="368CFDE2"/>
    <w:lvl w:ilvl="0">
      <w:start w:val="1"/>
      <w:numFmt w:val="decimal"/>
      <w:lvlText w:val="%1."/>
      <w:lvlJc w:val="left"/>
      <w:pPr>
        <w:tabs>
          <w:tab w:val="num" w:pos="0"/>
        </w:tabs>
        <w:ind w:firstLine="57"/>
      </w:pPr>
      <w:rPr>
        <w:rFonts w:ascii="Times New Roman" w:hAnsi="Times New Roman" w:cs="Times New Roman" w:hint="default"/>
        <w:b w:val="0"/>
        <w:i w:val="0"/>
        <w:caps/>
        <w:strike w:val="0"/>
        <w:dstrike w:val="0"/>
        <w:outline w:val="0"/>
        <w:shadow w:val="0"/>
        <w:emboss w:val="0"/>
        <w:imprint w:val="0"/>
        <w:vanish w:val="0"/>
        <w:sz w:val="28"/>
        <w:szCs w:val="28"/>
        <w:vertAlign w:val="baseline"/>
      </w:rPr>
    </w:lvl>
    <w:lvl w:ilvl="1">
      <w:start w:val="1"/>
      <w:numFmt w:val="decimal"/>
      <w:lvlText w:val="%1.%2."/>
      <w:lvlJc w:val="left"/>
      <w:pPr>
        <w:tabs>
          <w:tab w:val="num" w:pos="0"/>
        </w:tabs>
      </w:pPr>
      <w:rPr>
        <w:rFonts w:ascii="Times New Roman" w:hAnsi="Times New Roman" w:cs="Times New Roman" w:hint="default"/>
        <w:b w:val="0"/>
        <w:i w:val="0"/>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2E5E06AB"/>
    <w:multiLevelType w:val="multilevel"/>
    <w:tmpl w:val="AAB6AE9A"/>
    <w:lvl w:ilvl="0">
      <w:start w:val="1"/>
      <w:numFmt w:val="decimal"/>
      <w:lvlText w:val="%1."/>
      <w:lvlJc w:val="left"/>
      <w:pPr>
        <w:tabs>
          <w:tab w:val="num" w:pos="284"/>
        </w:tabs>
      </w:pPr>
      <w:rPr>
        <w:rFonts w:cs="Times New Roman" w:hint="default"/>
        <w:b w:val="0"/>
        <w:i w:val="0"/>
        <w:caps/>
        <w:strike w:val="0"/>
        <w:dstrike w:val="0"/>
        <w:outline w:val="0"/>
        <w:shadow w:val="0"/>
        <w:emboss w:val="0"/>
        <w:imprint w:val="0"/>
        <w:vanish w:val="0"/>
        <w:sz w:val="28"/>
        <w:szCs w:val="28"/>
        <w:vertAlign w:val="baselin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322D28CE"/>
    <w:multiLevelType w:val="multilevel"/>
    <w:tmpl w:val="03EA8094"/>
    <w:lvl w:ilvl="0">
      <w:start w:val="1"/>
      <w:numFmt w:val="decimal"/>
      <w:lvlText w:val="%1."/>
      <w:lvlJc w:val="left"/>
      <w:pPr>
        <w:tabs>
          <w:tab w:val="num" w:pos="0"/>
        </w:tabs>
      </w:pPr>
      <w:rPr>
        <w:rFonts w:cs="Times New Roman" w:hint="default"/>
        <w:b w:val="0"/>
        <w:i w:val="0"/>
        <w:caps/>
        <w:strike w:val="0"/>
        <w:dstrike w:val="0"/>
        <w:outline w:val="0"/>
        <w:shadow w:val="0"/>
        <w:emboss w:val="0"/>
        <w:imprint w:val="0"/>
        <w:vanish w:val="0"/>
        <w:sz w:val="28"/>
        <w:szCs w:val="28"/>
        <w:vertAlign w:val="baseline"/>
      </w:rPr>
    </w:lvl>
    <w:lvl w:ilvl="1">
      <w:start w:val="1"/>
      <w:numFmt w:val="decimal"/>
      <w:lvlText w:val="%1.%2."/>
      <w:lvlJc w:val="left"/>
      <w:pPr>
        <w:tabs>
          <w:tab w:val="num" w:pos="284"/>
        </w:tabs>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3E6C6DC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nsid w:val="42A86A50"/>
    <w:multiLevelType w:val="multilevel"/>
    <w:tmpl w:val="BAD4CD34"/>
    <w:lvl w:ilvl="0">
      <w:start w:val="1"/>
      <w:numFmt w:val="decimal"/>
      <w:lvlText w:val="%1."/>
      <w:lvlJc w:val="left"/>
      <w:pPr>
        <w:tabs>
          <w:tab w:val="num" w:pos="284"/>
        </w:tabs>
      </w:pPr>
      <w:rPr>
        <w:rFonts w:cs="Times New Roman" w:hint="default"/>
        <w:b w:val="0"/>
        <w:i w:val="0"/>
        <w:caps/>
        <w:strike w:val="0"/>
        <w:dstrike w:val="0"/>
        <w:outline w:val="0"/>
        <w:shadow w:val="0"/>
        <w:emboss w:val="0"/>
        <w:imprint w:val="0"/>
        <w:vanish w:val="0"/>
        <w:sz w:val="28"/>
        <w:szCs w:val="28"/>
        <w:vertAlign w:val="baseline"/>
      </w:rPr>
    </w:lvl>
    <w:lvl w:ilvl="1">
      <w:start w:val="1"/>
      <w:numFmt w:val="decimal"/>
      <w:lvlText w:val="%1.%2."/>
      <w:lvlJc w:val="left"/>
      <w:pPr>
        <w:tabs>
          <w:tab w:val="num" w:pos="284"/>
        </w:tabs>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432536DB"/>
    <w:multiLevelType w:val="multilevel"/>
    <w:tmpl w:val="AAB6AE9A"/>
    <w:lvl w:ilvl="0">
      <w:start w:val="1"/>
      <w:numFmt w:val="decimal"/>
      <w:lvlText w:val="%1."/>
      <w:lvlJc w:val="left"/>
      <w:pPr>
        <w:tabs>
          <w:tab w:val="num" w:pos="284"/>
        </w:tabs>
      </w:pPr>
      <w:rPr>
        <w:rFonts w:cs="Times New Roman" w:hint="default"/>
        <w:b w:val="0"/>
        <w:i w:val="0"/>
        <w:caps/>
        <w:strike w:val="0"/>
        <w:dstrike w:val="0"/>
        <w:outline w:val="0"/>
        <w:shadow w:val="0"/>
        <w:emboss w:val="0"/>
        <w:imprint w:val="0"/>
        <w:vanish w:val="0"/>
        <w:sz w:val="28"/>
        <w:szCs w:val="28"/>
        <w:vertAlign w:val="baselin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46FA3792"/>
    <w:multiLevelType w:val="singleLevel"/>
    <w:tmpl w:val="1856EA10"/>
    <w:lvl w:ilvl="0">
      <w:start w:val="1"/>
      <w:numFmt w:val="bullet"/>
      <w:lvlText w:val="-"/>
      <w:lvlJc w:val="left"/>
      <w:pPr>
        <w:tabs>
          <w:tab w:val="num" w:pos="360"/>
        </w:tabs>
        <w:ind w:left="360" w:hanging="360"/>
      </w:pPr>
      <w:rPr>
        <w:rFonts w:hint="default"/>
      </w:rPr>
    </w:lvl>
  </w:abstractNum>
  <w:abstractNum w:abstractNumId="19">
    <w:nsid w:val="48B578E4"/>
    <w:multiLevelType w:val="multilevel"/>
    <w:tmpl w:val="DB7CD368"/>
    <w:lvl w:ilvl="0">
      <w:start w:val="1"/>
      <w:numFmt w:val="decimal"/>
      <w:lvlText w:val="%1."/>
      <w:lvlJc w:val="left"/>
      <w:pPr>
        <w:tabs>
          <w:tab w:val="num" w:pos="0"/>
        </w:tabs>
        <w:ind w:firstLine="57"/>
      </w:pPr>
      <w:rPr>
        <w:rFonts w:ascii="Times New Roman" w:hAnsi="Times New Roman" w:cs="Times New Roman" w:hint="default"/>
        <w:b w:val="0"/>
        <w:i w:val="0"/>
        <w:caps/>
        <w:strike w:val="0"/>
        <w:dstrike w:val="0"/>
        <w:outline w:val="0"/>
        <w:shadow w:val="0"/>
        <w:emboss w:val="0"/>
        <w:imprint w:val="0"/>
        <w:vanish w:val="0"/>
        <w:sz w:val="28"/>
        <w:szCs w:val="28"/>
        <w:vertAlign w:val="baseline"/>
      </w:rPr>
    </w:lvl>
    <w:lvl w:ilvl="1">
      <w:start w:val="1"/>
      <w:numFmt w:val="decimal"/>
      <w:lvlText w:val="%1.%2."/>
      <w:lvlJc w:val="left"/>
      <w:pPr>
        <w:tabs>
          <w:tab w:val="num" w:pos="0"/>
        </w:tabs>
      </w:pPr>
      <w:rPr>
        <w:rFonts w:ascii="Times New Roman" w:hAnsi="Times New Roman" w:cs="Times New Roman" w:hint="default"/>
        <w:b w:val="0"/>
        <w:i w:val="0"/>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4C1C0C29"/>
    <w:multiLevelType w:val="multilevel"/>
    <w:tmpl w:val="16C610B0"/>
    <w:lvl w:ilvl="0">
      <w:start w:val="1"/>
      <w:numFmt w:val="decimal"/>
      <w:lvlText w:val="%1."/>
      <w:lvlJc w:val="left"/>
      <w:pPr>
        <w:tabs>
          <w:tab w:val="num" w:pos="284"/>
        </w:tabs>
      </w:pPr>
      <w:rPr>
        <w:rFonts w:ascii="Times New Roman" w:hAnsi="Times New Roman" w:cs="Times New Roman" w:hint="default"/>
        <w:strike w:val="0"/>
        <w:dstrike w:val="0"/>
        <w:outline w:val="0"/>
        <w:shadow w:val="0"/>
        <w:emboss w:val="0"/>
        <w:imprint w:val="0"/>
        <w:vanish w:val="0"/>
        <w:sz w:val="24"/>
        <w:szCs w:val="24"/>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4B73B6C"/>
    <w:multiLevelType w:val="singleLevel"/>
    <w:tmpl w:val="A7CCA9E6"/>
    <w:lvl w:ilvl="0">
      <w:start w:val="99"/>
      <w:numFmt w:val="bullet"/>
      <w:lvlText w:val="-"/>
      <w:lvlJc w:val="left"/>
      <w:pPr>
        <w:tabs>
          <w:tab w:val="num" w:pos="360"/>
        </w:tabs>
        <w:ind w:left="360" w:hanging="360"/>
      </w:pPr>
      <w:rPr>
        <w:rFonts w:hint="default"/>
      </w:rPr>
    </w:lvl>
  </w:abstractNum>
  <w:abstractNum w:abstractNumId="22">
    <w:nsid w:val="55E753AF"/>
    <w:multiLevelType w:val="multilevel"/>
    <w:tmpl w:val="A2006FE4"/>
    <w:lvl w:ilvl="0">
      <w:start w:val="1"/>
      <w:numFmt w:val="decimal"/>
      <w:lvlText w:val="%1."/>
      <w:lvlJc w:val="left"/>
      <w:pPr>
        <w:tabs>
          <w:tab w:val="num" w:pos="0"/>
        </w:tabs>
        <w:ind w:firstLine="57"/>
      </w:pPr>
      <w:rPr>
        <w:rFonts w:cs="Times New Roman" w:hint="default"/>
        <w:b w:val="0"/>
        <w:i w:val="0"/>
        <w:caps/>
        <w:strike w:val="0"/>
        <w:dstrike w:val="0"/>
        <w:outline w:val="0"/>
        <w:shadow w:val="0"/>
        <w:emboss w:val="0"/>
        <w:imprint w:val="0"/>
        <w:vanish w:val="0"/>
        <w:sz w:val="28"/>
        <w:szCs w:val="28"/>
        <w:vertAlign w:val="baseline"/>
      </w:rPr>
    </w:lvl>
    <w:lvl w:ilvl="1">
      <w:start w:val="1"/>
      <w:numFmt w:val="decimal"/>
      <w:lvlText w:val="%1.%2."/>
      <w:lvlJc w:val="left"/>
      <w:pPr>
        <w:tabs>
          <w:tab w:val="num" w:pos="284"/>
        </w:tabs>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5C672DCE"/>
    <w:multiLevelType w:val="hybridMultilevel"/>
    <w:tmpl w:val="0BD692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CDD5FEE"/>
    <w:multiLevelType w:val="singleLevel"/>
    <w:tmpl w:val="1856EA10"/>
    <w:lvl w:ilvl="0">
      <w:start w:val="10"/>
      <w:numFmt w:val="bullet"/>
      <w:lvlText w:val="-"/>
      <w:lvlJc w:val="left"/>
      <w:pPr>
        <w:tabs>
          <w:tab w:val="num" w:pos="360"/>
        </w:tabs>
        <w:ind w:left="360" w:hanging="360"/>
      </w:pPr>
      <w:rPr>
        <w:rFonts w:hint="default"/>
      </w:rPr>
    </w:lvl>
  </w:abstractNum>
  <w:abstractNum w:abstractNumId="25">
    <w:nsid w:val="62AB04AA"/>
    <w:multiLevelType w:val="multilevel"/>
    <w:tmpl w:val="F85A1952"/>
    <w:lvl w:ilvl="0">
      <w:start w:val="1"/>
      <w:numFmt w:val="decimal"/>
      <w:lvlText w:val="%1."/>
      <w:lvlJc w:val="left"/>
      <w:pPr>
        <w:tabs>
          <w:tab w:val="num" w:pos="284"/>
        </w:tabs>
      </w:pPr>
      <w:rPr>
        <w:rFonts w:ascii="Times New Roman" w:hAnsi="Times New Roman" w:cs="Times New Roman" w:hint="default"/>
        <w:b w:val="0"/>
        <w:i w:val="0"/>
        <w:caps/>
        <w:strike w:val="0"/>
        <w:dstrike w:val="0"/>
        <w:outline w:val="0"/>
        <w:shadow w:val="0"/>
        <w:emboss w:val="0"/>
        <w:imprint w:val="0"/>
        <w:vanish w:val="0"/>
        <w:sz w:val="24"/>
        <w:szCs w:val="24"/>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3A15F09"/>
    <w:multiLevelType w:val="multilevel"/>
    <w:tmpl w:val="AAB6AE9A"/>
    <w:lvl w:ilvl="0">
      <w:start w:val="1"/>
      <w:numFmt w:val="decimal"/>
      <w:lvlText w:val="%1."/>
      <w:lvlJc w:val="left"/>
      <w:pPr>
        <w:tabs>
          <w:tab w:val="num" w:pos="284"/>
        </w:tabs>
      </w:pPr>
      <w:rPr>
        <w:rFonts w:cs="Times New Roman" w:hint="default"/>
        <w:b w:val="0"/>
        <w:i w:val="0"/>
        <w:caps/>
        <w:strike w:val="0"/>
        <w:dstrike w:val="0"/>
        <w:outline w:val="0"/>
        <w:shadow w:val="0"/>
        <w:emboss w:val="0"/>
        <w:imprint w:val="0"/>
        <w:vanish w:val="0"/>
        <w:sz w:val="28"/>
        <w:szCs w:val="28"/>
        <w:vertAlign w:val="baseline"/>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78453AA0"/>
    <w:multiLevelType w:val="multilevel"/>
    <w:tmpl w:val="0419001F"/>
    <w:lvl w:ilvl="0">
      <w:start w:val="1"/>
      <w:numFmt w:val="decimal"/>
      <w:lvlText w:val="%1."/>
      <w:lvlJc w:val="left"/>
      <w:pPr>
        <w:tabs>
          <w:tab w:val="num" w:pos="360"/>
        </w:tabs>
        <w:ind w:left="360" w:hanging="360"/>
      </w:pPr>
      <w:rPr>
        <w:rFonts w:cs="Times New Roman" w:hint="default"/>
        <w:b w:val="0"/>
        <w:i w:val="0"/>
        <w:caps/>
        <w:strike w:val="0"/>
        <w:dstrike w:val="0"/>
        <w:outline w:val="0"/>
        <w:shadow w:val="0"/>
        <w:emboss w:val="0"/>
        <w:imprint w:val="0"/>
        <w:vanish w:val="0"/>
        <w:sz w:val="28"/>
        <w:szCs w:val="28"/>
        <w:vertAlign w:val="baseline"/>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784674A7"/>
    <w:multiLevelType w:val="singleLevel"/>
    <w:tmpl w:val="1856EA10"/>
    <w:lvl w:ilvl="0">
      <w:start w:val="7"/>
      <w:numFmt w:val="bullet"/>
      <w:lvlText w:val="-"/>
      <w:lvlJc w:val="left"/>
      <w:pPr>
        <w:tabs>
          <w:tab w:val="num" w:pos="360"/>
        </w:tabs>
        <w:ind w:left="360" w:hanging="360"/>
      </w:pPr>
      <w:rPr>
        <w:rFonts w:ascii="Times New Roman" w:hAnsi="Times New Roman" w:hint="default"/>
      </w:rPr>
    </w:lvl>
  </w:abstractNum>
  <w:abstractNum w:abstractNumId="29">
    <w:nsid w:val="7CF4701C"/>
    <w:multiLevelType w:val="hybridMultilevel"/>
    <w:tmpl w:val="7E5E6F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EA26462"/>
    <w:multiLevelType w:val="multilevel"/>
    <w:tmpl w:val="8708CF9C"/>
    <w:lvl w:ilvl="0">
      <w:start w:val="1"/>
      <w:numFmt w:val="decimal"/>
      <w:lvlText w:val="%1."/>
      <w:lvlJc w:val="left"/>
      <w:pPr>
        <w:tabs>
          <w:tab w:val="num" w:pos="0"/>
        </w:tabs>
        <w:ind w:firstLine="57"/>
      </w:pPr>
      <w:rPr>
        <w:rFonts w:ascii="Times New Roman" w:hAnsi="Times New Roman" w:cs="Times New Roman" w:hint="default"/>
        <w:b w:val="0"/>
        <w:i w:val="0"/>
        <w:caps/>
        <w:strike w:val="0"/>
        <w:dstrike w:val="0"/>
        <w:outline w:val="0"/>
        <w:shadow w:val="0"/>
        <w:emboss w:val="0"/>
        <w:imprint w:val="0"/>
        <w:vanish w:val="0"/>
        <w:sz w:val="28"/>
        <w:szCs w:val="28"/>
        <w:vertAlign w:val="baseline"/>
      </w:rPr>
    </w:lvl>
    <w:lvl w:ilvl="1">
      <w:start w:val="1"/>
      <w:numFmt w:val="decimal"/>
      <w:lvlText w:val="%1.%2."/>
      <w:lvlJc w:val="left"/>
      <w:pPr>
        <w:tabs>
          <w:tab w:val="num" w:pos="284"/>
        </w:tabs>
      </w:pPr>
      <w:rPr>
        <w:rFonts w:ascii="Times New Roman" w:hAnsi="Times New Roman" w:cs="Times New Roman" w:hint="default"/>
        <w:b w:val="0"/>
        <w:i w:val="0"/>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3"/>
  </w:num>
  <w:num w:numId="2">
    <w:abstractNumId w:val="24"/>
  </w:num>
  <w:num w:numId="3">
    <w:abstractNumId w:val="15"/>
  </w:num>
  <w:num w:numId="4">
    <w:abstractNumId w:val="28"/>
  </w:num>
  <w:num w:numId="5">
    <w:abstractNumId w:val="21"/>
  </w:num>
  <w:num w:numId="6">
    <w:abstractNumId w:val="18"/>
  </w:num>
  <w:num w:numId="7">
    <w:abstractNumId w:val="29"/>
  </w:num>
  <w:num w:numId="8">
    <w:abstractNumId w:val="4"/>
  </w:num>
  <w:num w:numId="9">
    <w:abstractNumId w:val="0"/>
  </w:num>
  <w:num w:numId="10">
    <w:abstractNumId w:val="2"/>
  </w:num>
  <w:num w:numId="11">
    <w:abstractNumId w:val="23"/>
  </w:num>
  <w:num w:numId="12">
    <w:abstractNumId w:val="12"/>
  </w:num>
  <w:num w:numId="13">
    <w:abstractNumId w:val="1"/>
  </w:num>
  <w:num w:numId="14">
    <w:abstractNumId w:val="20"/>
  </w:num>
  <w:num w:numId="15">
    <w:abstractNumId w:val="25"/>
  </w:num>
  <w:num w:numId="16">
    <w:abstractNumId w:val="9"/>
  </w:num>
  <w:num w:numId="17">
    <w:abstractNumId w:val="27"/>
  </w:num>
  <w:num w:numId="18">
    <w:abstractNumId w:val="13"/>
  </w:num>
  <w:num w:numId="19">
    <w:abstractNumId w:val="17"/>
  </w:num>
  <w:num w:numId="20">
    <w:abstractNumId w:val="26"/>
  </w:num>
  <w:num w:numId="21">
    <w:abstractNumId w:val="11"/>
  </w:num>
  <w:num w:numId="22">
    <w:abstractNumId w:val="10"/>
  </w:num>
  <w:num w:numId="23">
    <w:abstractNumId w:val="16"/>
  </w:num>
  <w:num w:numId="24">
    <w:abstractNumId w:val="7"/>
  </w:num>
  <w:num w:numId="25">
    <w:abstractNumId w:val="14"/>
  </w:num>
  <w:num w:numId="26">
    <w:abstractNumId w:val="6"/>
  </w:num>
  <w:num w:numId="27">
    <w:abstractNumId w:val="8"/>
  </w:num>
  <w:num w:numId="28">
    <w:abstractNumId w:val="22"/>
  </w:num>
  <w:num w:numId="29">
    <w:abstractNumId w:val="5"/>
  </w:num>
  <w:num w:numId="30">
    <w:abstractNumId w:val="30"/>
  </w:num>
  <w:num w:numId="31">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BF5"/>
    <w:rsid w:val="00047379"/>
    <w:rsid w:val="0007510C"/>
    <w:rsid w:val="000860F9"/>
    <w:rsid w:val="000A4EA7"/>
    <w:rsid w:val="000C1598"/>
    <w:rsid w:val="000D6AFC"/>
    <w:rsid w:val="000E7682"/>
    <w:rsid w:val="000F680A"/>
    <w:rsid w:val="00100963"/>
    <w:rsid w:val="001257BA"/>
    <w:rsid w:val="001500D4"/>
    <w:rsid w:val="00150E9B"/>
    <w:rsid w:val="001A5E98"/>
    <w:rsid w:val="001B31A5"/>
    <w:rsid w:val="001C5C6F"/>
    <w:rsid w:val="001E1966"/>
    <w:rsid w:val="001F0868"/>
    <w:rsid w:val="001F33F2"/>
    <w:rsid w:val="0021281A"/>
    <w:rsid w:val="0026464B"/>
    <w:rsid w:val="00272276"/>
    <w:rsid w:val="002B0D37"/>
    <w:rsid w:val="002C4B98"/>
    <w:rsid w:val="002E17B1"/>
    <w:rsid w:val="00306DC8"/>
    <w:rsid w:val="00323910"/>
    <w:rsid w:val="00345C0C"/>
    <w:rsid w:val="00355B51"/>
    <w:rsid w:val="00384705"/>
    <w:rsid w:val="003D0C1A"/>
    <w:rsid w:val="004525B3"/>
    <w:rsid w:val="00454BAE"/>
    <w:rsid w:val="00466628"/>
    <w:rsid w:val="00471D32"/>
    <w:rsid w:val="0047699F"/>
    <w:rsid w:val="00483862"/>
    <w:rsid w:val="00486E24"/>
    <w:rsid w:val="00521E3C"/>
    <w:rsid w:val="00530A64"/>
    <w:rsid w:val="0053681A"/>
    <w:rsid w:val="00566CCB"/>
    <w:rsid w:val="005746CB"/>
    <w:rsid w:val="005A13F2"/>
    <w:rsid w:val="005C2357"/>
    <w:rsid w:val="006105D2"/>
    <w:rsid w:val="0061212E"/>
    <w:rsid w:val="006166AB"/>
    <w:rsid w:val="00623DCF"/>
    <w:rsid w:val="00676CE9"/>
    <w:rsid w:val="00680B21"/>
    <w:rsid w:val="006875D5"/>
    <w:rsid w:val="006A3ACD"/>
    <w:rsid w:val="006C59AE"/>
    <w:rsid w:val="006C690E"/>
    <w:rsid w:val="006F5BE6"/>
    <w:rsid w:val="00715F01"/>
    <w:rsid w:val="007914ED"/>
    <w:rsid w:val="00794BF5"/>
    <w:rsid w:val="007A43E5"/>
    <w:rsid w:val="007D6168"/>
    <w:rsid w:val="00822760"/>
    <w:rsid w:val="00825359"/>
    <w:rsid w:val="00853C73"/>
    <w:rsid w:val="0085408D"/>
    <w:rsid w:val="00864710"/>
    <w:rsid w:val="00885EF8"/>
    <w:rsid w:val="008A2ED7"/>
    <w:rsid w:val="008D0CCF"/>
    <w:rsid w:val="008F3D89"/>
    <w:rsid w:val="009213AE"/>
    <w:rsid w:val="009616B5"/>
    <w:rsid w:val="00965AA0"/>
    <w:rsid w:val="00983289"/>
    <w:rsid w:val="009932AD"/>
    <w:rsid w:val="009C5707"/>
    <w:rsid w:val="009E5007"/>
    <w:rsid w:val="009F5D4F"/>
    <w:rsid w:val="00A80ADE"/>
    <w:rsid w:val="00AA5C60"/>
    <w:rsid w:val="00AA7ED5"/>
    <w:rsid w:val="00AB5650"/>
    <w:rsid w:val="00B17EF2"/>
    <w:rsid w:val="00B737E9"/>
    <w:rsid w:val="00C60BCA"/>
    <w:rsid w:val="00C7537E"/>
    <w:rsid w:val="00CD65D4"/>
    <w:rsid w:val="00D05605"/>
    <w:rsid w:val="00D95302"/>
    <w:rsid w:val="00DA32DA"/>
    <w:rsid w:val="00DB5C44"/>
    <w:rsid w:val="00DD152C"/>
    <w:rsid w:val="00DD21A6"/>
    <w:rsid w:val="00E11D61"/>
    <w:rsid w:val="00E17C49"/>
    <w:rsid w:val="00E30CC1"/>
    <w:rsid w:val="00E93982"/>
    <w:rsid w:val="00F11C14"/>
    <w:rsid w:val="00F7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5CA41FC9-724B-4382-93C3-00C18F2C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spacing w:before="100" w:after="100"/>
    </w:pPr>
    <w:rPr>
      <w:sz w:val="24"/>
    </w:rPr>
  </w:style>
  <w:style w:type="paragraph" w:styleId="1">
    <w:name w:val="heading 1"/>
    <w:basedOn w:val="a0"/>
    <w:next w:val="a0"/>
    <w:link w:val="10"/>
    <w:uiPriority w:val="9"/>
    <w:qFormat/>
    <w:pPr>
      <w:keepNext/>
      <w:spacing w:before="0" w:after="0"/>
      <w:jc w:val="right"/>
      <w:outlineLvl w:val="0"/>
    </w:pPr>
  </w:style>
  <w:style w:type="paragraph" w:styleId="2">
    <w:name w:val="heading 2"/>
    <w:aliases w:val="Заголовок,2,РЕФЕРАТ"/>
    <w:basedOn w:val="a0"/>
    <w:next w:val="a0"/>
    <w:link w:val="20"/>
    <w:uiPriority w:val="9"/>
    <w:qFormat/>
    <w:pPr>
      <w:keepNext/>
      <w:spacing w:before="0" w:after="240" w:line="360" w:lineRule="auto"/>
      <w:jc w:val="center"/>
      <w:outlineLvl w:val="1"/>
    </w:pPr>
    <w:rPr>
      <w:b/>
      <w:sz w:val="28"/>
    </w:rPr>
  </w:style>
  <w:style w:type="paragraph" w:styleId="4">
    <w:name w:val="heading 4"/>
    <w:basedOn w:val="a0"/>
    <w:next w:val="a0"/>
    <w:link w:val="40"/>
    <w:uiPriority w:val="9"/>
    <w:qFormat/>
    <w:pPr>
      <w:keepNext/>
      <w:spacing w:before="0" w:after="0"/>
      <w:outlineLvl w:val="3"/>
    </w:pPr>
    <w:rPr>
      <w:i/>
      <w:sz w:val="18"/>
      <w:u w:val="single"/>
    </w:rPr>
  </w:style>
  <w:style w:type="paragraph" w:styleId="5">
    <w:name w:val="heading 5"/>
    <w:basedOn w:val="a0"/>
    <w:next w:val="a0"/>
    <w:link w:val="50"/>
    <w:uiPriority w:val="9"/>
    <w:qFormat/>
    <w:pPr>
      <w:keepNext/>
      <w:widowControl w:val="0"/>
      <w:spacing w:before="0" w:after="0"/>
      <w:jc w:val="right"/>
      <w:outlineLvl w:val="4"/>
    </w:pPr>
    <w:rPr>
      <w:rFonts w:ascii="Times New Roman CYR" w:hAnsi="Times New Roman CYR"/>
      <w:sz w:val="28"/>
    </w:rPr>
  </w:style>
  <w:style w:type="paragraph" w:styleId="6">
    <w:name w:val="heading 6"/>
    <w:basedOn w:val="a0"/>
    <w:next w:val="a0"/>
    <w:link w:val="60"/>
    <w:uiPriority w:val="9"/>
    <w:qFormat/>
    <w:pPr>
      <w:keepNext/>
      <w:spacing w:before="0" w:after="0"/>
      <w:jc w:val="center"/>
      <w:outlineLvl w:val="5"/>
    </w:pPr>
    <w:rPr>
      <w:sz w:val="28"/>
      <w:u w:val="single"/>
    </w:rPr>
  </w:style>
  <w:style w:type="paragraph" w:styleId="7">
    <w:name w:val="heading 7"/>
    <w:basedOn w:val="a0"/>
    <w:next w:val="a0"/>
    <w:link w:val="70"/>
    <w:uiPriority w:val="9"/>
    <w:qFormat/>
    <w:pPr>
      <w:keepNext/>
      <w:spacing w:before="0" w:after="0"/>
      <w:jc w:val="right"/>
      <w:outlineLvl w:val="6"/>
    </w:pPr>
    <w:rPr>
      <w:i/>
      <w:sz w:val="28"/>
    </w:rPr>
  </w:style>
  <w:style w:type="paragraph" w:styleId="8">
    <w:name w:val="heading 8"/>
    <w:basedOn w:val="a0"/>
    <w:next w:val="a0"/>
    <w:link w:val="80"/>
    <w:uiPriority w:val="9"/>
    <w:qFormat/>
    <w:pPr>
      <w:keepNext/>
      <w:spacing w:before="0" w:after="0"/>
      <w:jc w:val="right"/>
      <w:outlineLvl w:val="7"/>
    </w:pPr>
    <w:rPr>
      <w:i/>
      <w:sz w:val="16"/>
    </w:rPr>
  </w:style>
  <w:style w:type="paragraph" w:styleId="9">
    <w:name w:val="heading 9"/>
    <w:basedOn w:val="a0"/>
    <w:next w:val="a0"/>
    <w:link w:val="90"/>
    <w:uiPriority w:val="9"/>
    <w:qFormat/>
    <w:pPr>
      <w:keepNext/>
      <w:spacing w:before="0" w:after="0"/>
      <w:jc w:val="center"/>
      <w:outlineLvl w:val="8"/>
    </w:pPr>
    <w:rPr>
      <w:b/>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aliases w:val="Заголовок Знак,2 Знак,РЕФЕРАТ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4">
    <w:name w:val="Иришин"/>
    <w:basedOn w:val="a0"/>
    <w:pPr>
      <w:spacing w:before="0" w:after="0" w:line="360" w:lineRule="auto"/>
      <w:ind w:firstLine="709"/>
      <w:jc w:val="center"/>
    </w:pPr>
    <w:rPr>
      <w:sz w:val="28"/>
    </w:rPr>
  </w:style>
  <w:style w:type="paragraph" w:customStyle="1" w:styleId="a">
    <w:name w:val="Иришкин"/>
    <w:pPr>
      <w:numPr>
        <w:numId w:val="1"/>
      </w:numPr>
      <w:spacing w:line="360" w:lineRule="auto"/>
    </w:pPr>
    <w:rPr>
      <w:sz w:val="28"/>
    </w:rPr>
  </w:style>
  <w:style w:type="paragraph" w:styleId="a5">
    <w:name w:val="header"/>
    <w:basedOn w:val="a0"/>
    <w:link w:val="a6"/>
    <w:uiPriority w:val="99"/>
    <w:pPr>
      <w:tabs>
        <w:tab w:val="center" w:pos="4153"/>
        <w:tab w:val="right" w:pos="8306"/>
      </w:tabs>
      <w:spacing w:before="0" w:after="0"/>
    </w:pPr>
    <w:rPr>
      <w:sz w:val="20"/>
    </w:rPr>
  </w:style>
  <w:style w:type="character" w:customStyle="1" w:styleId="a6">
    <w:name w:val="Верхний колонтитул Знак"/>
    <w:link w:val="a5"/>
    <w:uiPriority w:val="99"/>
    <w:semiHidden/>
  </w:style>
  <w:style w:type="character" w:styleId="a7">
    <w:name w:val="page number"/>
    <w:uiPriority w:val="99"/>
    <w:rPr>
      <w:rFonts w:cs="Times New Roman"/>
    </w:rPr>
  </w:style>
  <w:style w:type="paragraph" w:styleId="a8">
    <w:name w:val="Document Map"/>
    <w:basedOn w:val="a0"/>
    <w:link w:val="a9"/>
    <w:uiPriority w:val="99"/>
    <w:semiHidden/>
    <w:pPr>
      <w:shd w:val="clear" w:color="auto" w:fill="000080"/>
      <w:spacing w:before="0" w:after="0"/>
    </w:pPr>
    <w:rPr>
      <w:rFonts w:ascii="Tahoma" w:hAnsi="Tahoma"/>
      <w:sz w:val="20"/>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Title"/>
    <w:basedOn w:val="a0"/>
    <w:link w:val="ab"/>
    <w:uiPriority w:val="10"/>
    <w:qFormat/>
    <w:pPr>
      <w:spacing w:before="0" w:after="0"/>
      <w:jc w:val="center"/>
      <w:outlineLvl w:val="0"/>
    </w:pPr>
    <w:rPr>
      <w:sz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customStyle="1" w:styleId="ac">
    <w:name w:val="Мой стиль"/>
    <w:basedOn w:val="a0"/>
    <w:pPr>
      <w:spacing w:before="0" w:after="0" w:line="360" w:lineRule="auto"/>
      <w:ind w:firstLine="709"/>
      <w:jc w:val="both"/>
    </w:pPr>
    <w:rPr>
      <w:sz w:val="28"/>
    </w:rPr>
  </w:style>
  <w:style w:type="character" w:styleId="ad">
    <w:name w:val="footnote reference"/>
    <w:uiPriority w:val="99"/>
    <w:semiHidden/>
    <w:rPr>
      <w:rFonts w:cs="Times New Roman"/>
      <w:vertAlign w:val="superscript"/>
    </w:rPr>
  </w:style>
  <w:style w:type="paragraph" w:customStyle="1" w:styleId="11">
    <w:name w:val="Стиль1"/>
    <w:basedOn w:val="a0"/>
    <w:pPr>
      <w:widowControl w:val="0"/>
      <w:spacing w:before="0" w:after="0" w:line="360" w:lineRule="auto"/>
      <w:ind w:firstLine="851"/>
      <w:jc w:val="both"/>
    </w:pPr>
    <w:rPr>
      <w:sz w:val="28"/>
    </w:rPr>
  </w:style>
  <w:style w:type="paragraph" w:styleId="21">
    <w:name w:val="Body Text 2"/>
    <w:basedOn w:val="a0"/>
    <w:link w:val="22"/>
    <w:uiPriority w:val="99"/>
    <w:pPr>
      <w:spacing w:before="0" w:after="0"/>
      <w:jc w:val="center"/>
    </w:pPr>
    <w:rPr>
      <w:sz w:val="18"/>
    </w:rPr>
  </w:style>
  <w:style w:type="character" w:customStyle="1" w:styleId="22">
    <w:name w:val="Основной текст 2 Знак"/>
    <w:link w:val="21"/>
    <w:uiPriority w:val="99"/>
    <w:semiHidden/>
  </w:style>
  <w:style w:type="paragraph" w:customStyle="1" w:styleId="ae">
    <w:name w:val="Заголовок таблицы Знак"/>
    <w:basedOn w:val="a0"/>
    <w:pPr>
      <w:widowControl w:val="0"/>
      <w:spacing w:before="0" w:after="0"/>
      <w:jc w:val="center"/>
    </w:pPr>
    <w:rPr>
      <w:sz w:val="28"/>
    </w:rPr>
  </w:style>
  <w:style w:type="paragraph" w:styleId="3">
    <w:name w:val="Body Text 3"/>
    <w:basedOn w:val="a0"/>
    <w:link w:val="30"/>
    <w:uiPriority w:val="99"/>
    <w:pPr>
      <w:spacing w:before="0" w:after="0"/>
      <w:jc w:val="center"/>
    </w:pPr>
    <w:rPr>
      <w:rFonts w:ascii="Arial" w:hAnsi="Arial"/>
    </w:rPr>
  </w:style>
  <w:style w:type="character" w:customStyle="1" w:styleId="30">
    <w:name w:val="Основной текст 3 Знак"/>
    <w:link w:val="3"/>
    <w:uiPriority w:val="99"/>
    <w:semiHidden/>
    <w:rPr>
      <w:sz w:val="16"/>
      <w:szCs w:val="16"/>
    </w:rPr>
  </w:style>
  <w:style w:type="paragraph" w:styleId="23">
    <w:name w:val="Body Text Indent 2"/>
    <w:basedOn w:val="a0"/>
    <w:link w:val="24"/>
    <w:uiPriority w:val="99"/>
    <w:pPr>
      <w:spacing w:before="0" w:after="120" w:line="480" w:lineRule="auto"/>
      <w:ind w:left="283"/>
    </w:pPr>
  </w:style>
  <w:style w:type="character" w:customStyle="1" w:styleId="24">
    <w:name w:val="Основной текст с отступом 2 Знак"/>
    <w:link w:val="23"/>
    <w:uiPriority w:val="99"/>
    <w:semiHidden/>
  </w:style>
  <w:style w:type="paragraph" w:styleId="af">
    <w:name w:val="Body Text"/>
    <w:basedOn w:val="a0"/>
    <w:link w:val="af0"/>
    <w:uiPriority w:val="99"/>
    <w:pPr>
      <w:spacing w:before="0" w:after="0"/>
    </w:pPr>
    <w:rPr>
      <w:sz w:val="28"/>
    </w:rPr>
  </w:style>
  <w:style w:type="character" w:customStyle="1" w:styleId="af0">
    <w:name w:val="Основной текст Знак"/>
    <w:link w:val="af"/>
    <w:uiPriority w:val="99"/>
    <w:semiHidden/>
  </w:style>
  <w:style w:type="paragraph" w:customStyle="1" w:styleId="af1">
    <w:name w:val="Название таблицы"/>
    <w:basedOn w:val="a0"/>
    <w:next w:val="a0"/>
    <w:pPr>
      <w:spacing w:before="0" w:after="0" w:line="360" w:lineRule="auto"/>
      <w:jc w:val="center"/>
    </w:pPr>
    <w:rPr>
      <w:sz w:val="28"/>
    </w:rPr>
  </w:style>
  <w:style w:type="paragraph" w:customStyle="1" w:styleId="af2">
    <w:name w:val="Подпись к рисунку"/>
    <w:basedOn w:val="a0"/>
    <w:pPr>
      <w:keepLines/>
      <w:suppressAutoHyphens/>
      <w:spacing w:before="0" w:after="360" w:line="360" w:lineRule="auto"/>
      <w:jc w:val="center"/>
    </w:pPr>
  </w:style>
  <w:style w:type="paragraph" w:styleId="af3">
    <w:name w:val="Normal (Web)"/>
    <w:aliases w:val="Обычный (Web)"/>
    <w:basedOn w:val="a0"/>
    <w:uiPriority w:val="99"/>
    <w:pPr>
      <w:spacing w:before="0" w:after="0"/>
    </w:pPr>
  </w:style>
  <w:style w:type="paragraph" w:styleId="af4">
    <w:name w:val="Body Text Indent"/>
    <w:basedOn w:val="a0"/>
    <w:link w:val="af5"/>
    <w:uiPriority w:val="99"/>
    <w:pPr>
      <w:spacing w:before="0" w:after="0" w:line="360" w:lineRule="auto"/>
      <w:ind w:left="-851" w:firstLine="851"/>
      <w:jc w:val="center"/>
    </w:pPr>
    <w:rPr>
      <w:sz w:val="28"/>
    </w:rPr>
  </w:style>
  <w:style w:type="character" w:customStyle="1" w:styleId="af5">
    <w:name w:val="Основной текст с отступом Знак"/>
    <w:link w:val="af4"/>
    <w:uiPriority w:val="99"/>
    <w:semiHidden/>
  </w:style>
  <w:style w:type="paragraph" w:customStyle="1" w:styleId="af6">
    <w:name w:val="Стиль Курсовой"/>
    <w:basedOn w:val="a0"/>
    <w:pPr>
      <w:spacing w:before="0" w:after="0" w:line="360" w:lineRule="auto"/>
      <w:ind w:firstLine="720"/>
      <w:jc w:val="both"/>
    </w:pPr>
  </w:style>
  <w:style w:type="paragraph" w:styleId="af7">
    <w:name w:val="footnote text"/>
    <w:basedOn w:val="a0"/>
    <w:link w:val="af8"/>
    <w:uiPriority w:val="99"/>
    <w:semiHidden/>
    <w:pPr>
      <w:spacing w:before="0" w:after="0"/>
    </w:pPr>
    <w:rPr>
      <w:sz w:val="20"/>
    </w:rPr>
  </w:style>
  <w:style w:type="character" w:customStyle="1" w:styleId="af8">
    <w:name w:val="Текст сноски Знак"/>
    <w:link w:val="af7"/>
    <w:uiPriority w:val="99"/>
    <w:semiHidden/>
  </w:style>
  <w:style w:type="paragraph" w:styleId="af9">
    <w:name w:val="footer"/>
    <w:basedOn w:val="a0"/>
    <w:link w:val="afa"/>
    <w:uiPriority w:val="99"/>
    <w:pPr>
      <w:tabs>
        <w:tab w:val="center" w:pos="4677"/>
        <w:tab w:val="right" w:pos="9355"/>
      </w:tabs>
      <w:spacing w:before="0" w:after="0"/>
    </w:pPr>
    <w:rPr>
      <w:sz w:val="20"/>
    </w:rPr>
  </w:style>
  <w:style w:type="character" w:customStyle="1" w:styleId="afa">
    <w:name w:val="Нижний колонтитул Знак"/>
    <w:link w:val="af9"/>
    <w:uiPriority w:val="99"/>
    <w:semiHidden/>
    <w:rPr>
      <w:sz w:val="24"/>
    </w:rPr>
  </w:style>
  <w:style w:type="paragraph" w:styleId="12">
    <w:name w:val="toc 1"/>
    <w:basedOn w:val="a0"/>
    <w:next w:val="a0"/>
    <w:autoRedefine/>
    <w:uiPriority w:val="39"/>
    <w:semiHidden/>
    <w:pPr>
      <w:spacing w:before="0" w:after="0"/>
    </w:pPr>
    <w:rPr>
      <w:sz w:val="20"/>
    </w:rPr>
  </w:style>
  <w:style w:type="paragraph" w:styleId="25">
    <w:name w:val="toc 2"/>
    <w:basedOn w:val="a0"/>
    <w:next w:val="a0"/>
    <w:autoRedefine/>
    <w:uiPriority w:val="39"/>
    <w:semiHidden/>
    <w:pPr>
      <w:spacing w:before="0" w:after="0"/>
      <w:ind w:left="200"/>
    </w:pPr>
    <w:rPr>
      <w:sz w:val="20"/>
    </w:rPr>
  </w:style>
  <w:style w:type="paragraph" w:styleId="31">
    <w:name w:val="toc 3"/>
    <w:basedOn w:val="a0"/>
    <w:next w:val="a0"/>
    <w:autoRedefine/>
    <w:uiPriority w:val="39"/>
    <w:semiHidden/>
    <w:pPr>
      <w:spacing w:before="0" w:after="0"/>
      <w:ind w:left="400"/>
    </w:pPr>
    <w:rPr>
      <w:sz w:val="20"/>
    </w:rPr>
  </w:style>
  <w:style w:type="paragraph" w:styleId="41">
    <w:name w:val="toc 4"/>
    <w:basedOn w:val="a0"/>
    <w:next w:val="a0"/>
    <w:autoRedefine/>
    <w:uiPriority w:val="39"/>
    <w:semiHidden/>
    <w:pPr>
      <w:spacing w:before="0" w:after="0"/>
      <w:ind w:left="600"/>
    </w:pPr>
    <w:rPr>
      <w:sz w:val="20"/>
    </w:rPr>
  </w:style>
  <w:style w:type="paragraph" w:styleId="51">
    <w:name w:val="toc 5"/>
    <w:basedOn w:val="a0"/>
    <w:next w:val="a0"/>
    <w:autoRedefine/>
    <w:uiPriority w:val="39"/>
    <w:semiHidden/>
    <w:pPr>
      <w:spacing w:before="0" w:after="0"/>
      <w:ind w:left="800"/>
    </w:pPr>
    <w:rPr>
      <w:sz w:val="20"/>
    </w:rPr>
  </w:style>
  <w:style w:type="paragraph" w:styleId="61">
    <w:name w:val="toc 6"/>
    <w:basedOn w:val="a0"/>
    <w:next w:val="a0"/>
    <w:autoRedefine/>
    <w:uiPriority w:val="39"/>
    <w:semiHidden/>
    <w:pPr>
      <w:spacing w:before="0" w:after="0"/>
      <w:ind w:left="1000"/>
    </w:pPr>
    <w:rPr>
      <w:sz w:val="20"/>
    </w:rPr>
  </w:style>
  <w:style w:type="paragraph" w:styleId="71">
    <w:name w:val="toc 7"/>
    <w:basedOn w:val="a0"/>
    <w:next w:val="a0"/>
    <w:autoRedefine/>
    <w:uiPriority w:val="39"/>
    <w:semiHidden/>
    <w:pPr>
      <w:spacing w:before="0" w:after="0"/>
      <w:ind w:left="1200"/>
    </w:pPr>
    <w:rPr>
      <w:sz w:val="20"/>
    </w:rPr>
  </w:style>
  <w:style w:type="paragraph" w:styleId="81">
    <w:name w:val="toc 8"/>
    <w:basedOn w:val="a0"/>
    <w:next w:val="a0"/>
    <w:autoRedefine/>
    <w:uiPriority w:val="39"/>
    <w:semiHidden/>
    <w:pPr>
      <w:spacing w:before="0" w:after="0"/>
      <w:ind w:left="1400"/>
    </w:pPr>
    <w:rPr>
      <w:sz w:val="20"/>
    </w:rPr>
  </w:style>
  <w:style w:type="paragraph" w:styleId="91">
    <w:name w:val="toc 9"/>
    <w:basedOn w:val="a0"/>
    <w:next w:val="a0"/>
    <w:autoRedefine/>
    <w:uiPriority w:val="39"/>
    <w:semiHidden/>
    <w:pPr>
      <w:spacing w:before="0" w:after="0"/>
      <w:ind w:left="1600"/>
    </w:pPr>
    <w:rPr>
      <w:sz w:val="20"/>
    </w:rPr>
  </w:style>
  <w:style w:type="paragraph" w:customStyle="1" w:styleId="afb">
    <w:name w:val="Стиль"/>
    <w:pPr>
      <w:ind w:firstLine="720"/>
      <w:jc w:val="both"/>
    </w:pPr>
    <w:rPr>
      <w:rFonts w:ascii="Arial" w:hAnsi="Arial"/>
    </w:rPr>
  </w:style>
  <w:style w:type="paragraph" w:customStyle="1" w:styleId="afc">
    <w:name w:val="Таблица"/>
    <w:basedOn w:val="a0"/>
    <w:pPr>
      <w:widowControl w:val="0"/>
      <w:spacing w:before="0" w:after="0"/>
    </w:pPr>
  </w:style>
  <w:style w:type="character" w:styleId="afd">
    <w:name w:val="Strong"/>
    <w:uiPriority w:val="22"/>
    <w:qFormat/>
    <w:rPr>
      <w:rFonts w:cs="Times New Roman"/>
      <w:b/>
    </w:rPr>
  </w:style>
  <w:style w:type="paragraph" w:customStyle="1" w:styleId="afe">
    <w:name w:val="Таблицы (моноширинный)"/>
    <w:basedOn w:val="afb"/>
    <w:next w:val="afb"/>
    <w:pPr>
      <w:ind w:firstLine="0"/>
    </w:pPr>
    <w:rPr>
      <w:rFonts w:ascii="Courier New" w:hAnsi="Courier New"/>
    </w:rPr>
  </w:style>
  <w:style w:type="character" w:styleId="aff">
    <w:name w:val="Hyperlink"/>
    <w:uiPriority w:val="99"/>
    <w:rsid w:val="007914ED"/>
    <w:rPr>
      <w:rFonts w:cs="Times New Roman"/>
      <w:color w:val="0000FF"/>
      <w:u w:val="single"/>
    </w:rPr>
  </w:style>
  <w:style w:type="paragraph" w:styleId="32">
    <w:name w:val="Body Text Indent 3"/>
    <w:basedOn w:val="a0"/>
    <w:link w:val="33"/>
    <w:uiPriority w:val="99"/>
    <w:rsid w:val="001A5E98"/>
    <w:pPr>
      <w:spacing w:before="0" w:after="120"/>
      <w:ind w:left="283"/>
    </w:pPr>
    <w:rPr>
      <w:sz w:val="16"/>
      <w:szCs w:val="16"/>
    </w:rPr>
  </w:style>
  <w:style w:type="character" w:customStyle="1" w:styleId="33">
    <w:name w:val="Основной текст с отступом 3 Знак"/>
    <w:link w:val="32"/>
    <w:uiPriority w:val="99"/>
    <w:semiHidden/>
    <w:rPr>
      <w:sz w:val="16"/>
      <w:szCs w:val="16"/>
    </w:rPr>
  </w:style>
  <w:style w:type="paragraph" w:customStyle="1" w:styleId="aff0">
    <w:name w:val="Табличный"/>
    <w:basedOn w:val="a0"/>
    <w:rsid w:val="001A5E98"/>
    <w:pPr>
      <w:spacing w:before="0" w:after="0" w:line="360" w:lineRule="auto"/>
      <w:ind w:firstLine="709"/>
      <w:jc w:val="center"/>
    </w:pPr>
    <w:rPr>
      <w:sz w:val="28"/>
    </w:rPr>
  </w:style>
  <w:style w:type="paragraph" w:customStyle="1" w:styleId="aff1">
    <w:name w:val="Общий"/>
    <w:basedOn w:val="a0"/>
    <w:rsid w:val="00E17C49"/>
    <w:pPr>
      <w:spacing w:before="0" w:after="0" w:line="360" w:lineRule="auto"/>
      <w:ind w:firstLine="709"/>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7192</Words>
  <Characters>41000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Company>
  <LinksUpToDate>false</LinksUpToDate>
  <CharactersWithSpaces>48096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ОКСАНА</dc:creator>
  <cp:keywords/>
  <dc:description/>
  <cp:lastModifiedBy>admin</cp:lastModifiedBy>
  <cp:revision>2</cp:revision>
  <cp:lastPrinted>2007-06-19T09:16:00Z</cp:lastPrinted>
  <dcterms:created xsi:type="dcterms:W3CDTF">2014-03-13T08:17:00Z</dcterms:created>
  <dcterms:modified xsi:type="dcterms:W3CDTF">2014-03-13T08:17:00Z</dcterms:modified>
</cp:coreProperties>
</file>