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DF" w:rsidRDefault="002B7FDF">
      <w:pPr>
        <w:widowControl/>
        <w:jc w:val="center"/>
        <w:rPr>
          <w:b/>
          <w:bCs/>
          <w:sz w:val="40"/>
          <w:szCs w:val="40"/>
        </w:rPr>
      </w:pPr>
    </w:p>
    <w:p w:rsidR="002B7FDF" w:rsidRDefault="002B7FDF">
      <w:pPr>
        <w:pStyle w:val="ae"/>
        <w:spacing w:line="360" w:lineRule="auto"/>
        <w:rPr>
          <w:b/>
          <w:bCs/>
          <w:sz w:val="28"/>
          <w:szCs w:val="28"/>
        </w:rPr>
      </w:pPr>
      <w:r>
        <w:rPr>
          <w:b/>
          <w:bCs/>
          <w:sz w:val="28"/>
          <w:szCs w:val="28"/>
        </w:rPr>
        <w:t>МИНИСТЕРСТВО ОБРАЗОВАНИЯ РФ</w:t>
      </w:r>
    </w:p>
    <w:p w:rsidR="002B7FDF" w:rsidRDefault="002B7FDF">
      <w:pPr>
        <w:pStyle w:val="ae"/>
        <w:spacing w:line="360" w:lineRule="auto"/>
        <w:rPr>
          <w:b/>
          <w:bCs/>
          <w:sz w:val="28"/>
          <w:szCs w:val="28"/>
        </w:rPr>
      </w:pPr>
      <w:r>
        <w:rPr>
          <w:b/>
          <w:bCs/>
          <w:sz w:val="28"/>
          <w:szCs w:val="28"/>
        </w:rPr>
        <w:t>ТЮМЕНСКИЙ ГОСУДАРСТВЕННЫЙ УНИВЕРСИТЕТ</w:t>
      </w:r>
    </w:p>
    <w:p w:rsidR="002B7FDF" w:rsidRDefault="002B7FDF">
      <w:pPr>
        <w:pStyle w:val="ae"/>
        <w:spacing w:line="360" w:lineRule="auto"/>
        <w:rPr>
          <w:b/>
          <w:bCs/>
          <w:sz w:val="28"/>
          <w:szCs w:val="28"/>
        </w:rPr>
      </w:pPr>
      <w:r>
        <w:rPr>
          <w:b/>
          <w:bCs/>
          <w:sz w:val="28"/>
          <w:szCs w:val="28"/>
        </w:rPr>
        <w:t>МЕЖДУНАРОДНЫЙ ИНСТИТУТ ФИНАНСОВ, УПРАВЛЕНИЯ И БИЗНЕСА</w:t>
      </w:r>
    </w:p>
    <w:p w:rsidR="002B7FDF" w:rsidRDefault="002B7FDF">
      <w:pPr>
        <w:pStyle w:val="ae"/>
        <w:spacing w:line="360" w:lineRule="auto"/>
        <w:rPr>
          <w:b/>
          <w:bCs/>
          <w:sz w:val="28"/>
          <w:szCs w:val="28"/>
        </w:rPr>
      </w:pPr>
    </w:p>
    <w:p w:rsidR="002B7FDF" w:rsidRDefault="002B7FDF">
      <w:pPr>
        <w:pStyle w:val="af0"/>
        <w:spacing w:line="360" w:lineRule="auto"/>
        <w:rPr>
          <w:b w:val="0"/>
          <w:bCs w:val="0"/>
          <w:sz w:val="36"/>
          <w:szCs w:val="36"/>
        </w:rPr>
      </w:pPr>
      <w:r>
        <w:rPr>
          <w:b w:val="0"/>
          <w:bCs w:val="0"/>
          <w:sz w:val="36"/>
          <w:szCs w:val="36"/>
        </w:rPr>
        <w:t>Кафедра «Бухгалтерского учета и АХД»</w:t>
      </w:r>
    </w:p>
    <w:p w:rsidR="002B7FDF" w:rsidRDefault="002B7FDF">
      <w:pPr>
        <w:widowControl/>
        <w:spacing w:line="360" w:lineRule="auto"/>
        <w:rPr>
          <w:sz w:val="36"/>
          <w:szCs w:val="36"/>
        </w:rPr>
      </w:pPr>
    </w:p>
    <w:p w:rsidR="002B7FDF" w:rsidRDefault="002B7FDF">
      <w:pPr>
        <w:widowControl/>
        <w:spacing w:line="360" w:lineRule="auto"/>
        <w:rPr>
          <w:sz w:val="32"/>
          <w:szCs w:val="32"/>
        </w:rPr>
      </w:pPr>
    </w:p>
    <w:p w:rsidR="002B7FDF" w:rsidRDefault="002B7FDF">
      <w:pPr>
        <w:widowControl/>
        <w:spacing w:line="360" w:lineRule="auto"/>
        <w:rPr>
          <w:sz w:val="32"/>
          <w:szCs w:val="32"/>
        </w:rPr>
      </w:pPr>
    </w:p>
    <w:p w:rsidR="002B7FDF" w:rsidRDefault="002B7FDF">
      <w:pPr>
        <w:widowControl/>
        <w:spacing w:line="360" w:lineRule="auto"/>
        <w:rPr>
          <w:sz w:val="32"/>
          <w:szCs w:val="32"/>
        </w:rPr>
      </w:pPr>
    </w:p>
    <w:p w:rsidR="002B7FDF" w:rsidRDefault="002B7FDF">
      <w:pPr>
        <w:pStyle w:val="2"/>
        <w:numPr>
          <w:ilvl w:val="0"/>
          <w:numId w:val="0"/>
        </w:numPr>
        <w:spacing w:line="360"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КУРСОВАЯ РАБОТА</w:t>
      </w:r>
    </w:p>
    <w:p w:rsidR="002B7FDF" w:rsidRDefault="002B7FDF">
      <w:pPr>
        <w:widowControl/>
        <w:spacing w:line="360" w:lineRule="auto"/>
        <w:jc w:val="center"/>
        <w:rPr>
          <w:b/>
          <w:bCs/>
          <w:sz w:val="28"/>
          <w:szCs w:val="28"/>
        </w:rPr>
      </w:pPr>
      <w:r>
        <w:rPr>
          <w:b/>
          <w:bCs/>
          <w:sz w:val="28"/>
          <w:szCs w:val="28"/>
        </w:rPr>
        <w:t>по анализу на тему:</w:t>
      </w:r>
    </w:p>
    <w:p w:rsidR="002B7FDF" w:rsidRDefault="002B7FDF">
      <w:pPr>
        <w:pStyle w:val="24"/>
        <w:jc w:val="center"/>
        <w:rPr>
          <w:b/>
          <w:bCs/>
        </w:rPr>
      </w:pPr>
      <w:r>
        <w:rPr>
          <w:b/>
          <w:bCs/>
        </w:rPr>
        <w:t>«АНАЛИЗ ИСПОЛЬЗОВАНИЯ ТРУДОВЫХ РЕСУРСОВ НА ПРЕДПРИЯТИИ»</w:t>
      </w:r>
    </w:p>
    <w:p w:rsidR="002B7FDF" w:rsidRDefault="002B7FDF">
      <w:pPr>
        <w:pStyle w:val="24"/>
      </w:pPr>
    </w:p>
    <w:p w:rsidR="002B7FDF" w:rsidRDefault="002B7FDF">
      <w:pPr>
        <w:pStyle w:val="24"/>
      </w:pPr>
    </w:p>
    <w:p w:rsidR="002B7FDF" w:rsidRDefault="002B7FDF">
      <w:pPr>
        <w:pStyle w:val="24"/>
      </w:pPr>
    </w:p>
    <w:p w:rsidR="002B7FDF" w:rsidRDefault="002B7FDF">
      <w:pPr>
        <w:pStyle w:val="24"/>
      </w:pPr>
    </w:p>
    <w:p w:rsidR="002B7FDF" w:rsidRDefault="002B7FDF">
      <w:pPr>
        <w:pStyle w:val="24"/>
        <w:ind w:left="4536" w:firstLine="0"/>
      </w:pPr>
    </w:p>
    <w:p w:rsidR="002B7FDF" w:rsidRDefault="002B7FDF">
      <w:pPr>
        <w:pStyle w:val="24"/>
        <w:ind w:left="4536" w:firstLine="0"/>
        <w:rPr>
          <w:b/>
          <w:bCs/>
        </w:rPr>
      </w:pPr>
      <w:r>
        <w:rPr>
          <w:b/>
          <w:bCs/>
        </w:rPr>
        <w:t>Выполнила: студентка ДО 4 курса специальности «Бухгалтерский учет и аудит» группы 1299 Замятина В.А.</w:t>
      </w:r>
    </w:p>
    <w:p w:rsidR="002B7FDF" w:rsidRDefault="002B7FDF">
      <w:pPr>
        <w:widowControl/>
        <w:spacing w:line="360" w:lineRule="auto"/>
        <w:ind w:left="4536"/>
        <w:jc w:val="both"/>
        <w:rPr>
          <w:b/>
          <w:bCs/>
          <w:sz w:val="28"/>
          <w:szCs w:val="28"/>
        </w:rPr>
      </w:pPr>
      <w:r>
        <w:rPr>
          <w:b/>
          <w:bCs/>
          <w:sz w:val="28"/>
          <w:szCs w:val="28"/>
        </w:rPr>
        <w:t>Руководитель: Мосеева Ю.Б.</w:t>
      </w:r>
    </w:p>
    <w:p w:rsidR="002B7FDF" w:rsidRDefault="002B7FDF">
      <w:pPr>
        <w:widowControl/>
        <w:spacing w:line="360" w:lineRule="auto"/>
        <w:ind w:left="4536"/>
        <w:jc w:val="both"/>
        <w:rPr>
          <w:b/>
          <w:bCs/>
          <w:sz w:val="28"/>
          <w:szCs w:val="28"/>
        </w:rPr>
      </w:pPr>
    </w:p>
    <w:p w:rsidR="002B7FDF" w:rsidRDefault="002B7FDF">
      <w:pPr>
        <w:widowControl/>
        <w:spacing w:line="360" w:lineRule="auto"/>
        <w:ind w:left="4536"/>
        <w:jc w:val="both"/>
        <w:rPr>
          <w:b/>
          <w:bCs/>
          <w:sz w:val="28"/>
          <w:szCs w:val="28"/>
        </w:rPr>
      </w:pPr>
    </w:p>
    <w:p w:rsidR="002B7FDF" w:rsidRDefault="002B7FDF">
      <w:pPr>
        <w:widowControl/>
        <w:spacing w:line="360" w:lineRule="auto"/>
        <w:ind w:left="4536"/>
        <w:jc w:val="both"/>
        <w:rPr>
          <w:b/>
          <w:bCs/>
          <w:sz w:val="28"/>
          <w:szCs w:val="28"/>
        </w:rPr>
      </w:pPr>
    </w:p>
    <w:p w:rsidR="002B7FDF" w:rsidRDefault="002B7FDF">
      <w:pPr>
        <w:pStyle w:val="3"/>
        <w:numPr>
          <w:ilvl w:val="0"/>
          <w:numId w:val="0"/>
        </w:numPr>
        <w:tabs>
          <w:tab w:val="left" w:pos="7655"/>
        </w:tabs>
        <w:spacing w:line="360" w:lineRule="auto"/>
        <w:jc w:val="center"/>
        <w:rPr>
          <w:b/>
          <w:bCs/>
        </w:rPr>
      </w:pPr>
      <w:r>
        <w:rPr>
          <w:b/>
          <w:bCs/>
        </w:rPr>
        <w:t xml:space="preserve">ТЮМЕНЬ </w:t>
      </w:r>
    </w:p>
    <w:p w:rsidR="002B7FDF" w:rsidRDefault="002B7FDF">
      <w:pPr>
        <w:widowControl/>
      </w:pPr>
    </w:p>
    <w:p w:rsidR="002B7FDF" w:rsidRDefault="002B7FDF">
      <w:pPr>
        <w:widowControl/>
      </w:pPr>
    </w:p>
    <w:p w:rsidR="002B7FDF" w:rsidRDefault="002B7FDF">
      <w:pPr>
        <w:widowControl/>
        <w:jc w:val="center"/>
        <w:rPr>
          <w:sz w:val="28"/>
          <w:szCs w:val="28"/>
        </w:rPr>
      </w:pPr>
    </w:p>
    <w:p w:rsidR="002B7FDF" w:rsidRDefault="002B7FDF">
      <w:pPr>
        <w:widowControl/>
        <w:jc w:val="center"/>
        <w:rPr>
          <w:sz w:val="28"/>
          <w:szCs w:val="28"/>
        </w:rPr>
      </w:pPr>
      <w:r>
        <w:rPr>
          <w:sz w:val="28"/>
          <w:szCs w:val="28"/>
        </w:rPr>
        <w:t>СОДЕРЖАНИЕ</w:t>
      </w:r>
    </w:p>
    <w:p w:rsidR="002B7FDF" w:rsidRDefault="002B7FDF">
      <w:pPr>
        <w:widowControl/>
        <w:jc w:val="center"/>
        <w:rPr>
          <w:sz w:val="28"/>
          <w:szCs w:val="28"/>
        </w:rPr>
      </w:pPr>
    </w:p>
    <w:p w:rsidR="002B7FDF" w:rsidRDefault="002B7FDF">
      <w:pPr>
        <w:widowControl/>
        <w:tabs>
          <w:tab w:val="left" w:pos="8789"/>
        </w:tabs>
        <w:spacing w:line="360" w:lineRule="auto"/>
        <w:jc w:val="both"/>
        <w:rPr>
          <w:sz w:val="28"/>
          <w:szCs w:val="28"/>
        </w:rPr>
      </w:pPr>
      <w:r>
        <w:rPr>
          <w:sz w:val="28"/>
          <w:szCs w:val="28"/>
        </w:rPr>
        <w:t>ВВЕДЕНИЕ</w:t>
      </w:r>
      <w:r>
        <w:rPr>
          <w:sz w:val="28"/>
          <w:szCs w:val="28"/>
        </w:rPr>
        <w:tab/>
        <w:t>3</w:t>
      </w:r>
    </w:p>
    <w:p w:rsidR="002B7FDF" w:rsidRDefault="002B7FDF">
      <w:pPr>
        <w:widowControl/>
        <w:tabs>
          <w:tab w:val="left" w:pos="8789"/>
        </w:tabs>
        <w:spacing w:line="360" w:lineRule="auto"/>
        <w:ind w:right="850"/>
        <w:jc w:val="both"/>
        <w:rPr>
          <w:sz w:val="28"/>
          <w:szCs w:val="28"/>
        </w:rPr>
      </w:pPr>
      <w:r>
        <w:rPr>
          <w:sz w:val="28"/>
          <w:szCs w:val="28"/>
        </w:rPr>
        <w:t>ГЛАВА 1. ТЕОРЕТИЧЕСКИЕ АСПЕКТЫ АНАЛИЗА ТРУДОВЫХ РЕСУРСОВ ПРЕДПРИЯТИЯ</w:t>
      </w:r>
    </w:p>
    <w:p w:rsidR="002B7FDF" w:rsidRDefault="002B7FDF">
      <w:pPr>
        <w:pStyle w:val="af2"/>
      </w:pPr>
      <w:r>
        <w:t>1.1 Анализ обеспеченности предприятия трудовыми ресурсами</w:t>
      </w:r>
      <w:r>
        <w:tab/>
        <w:t>5</w:t>
      </w:r>
    </w:p>
    <w:p w:rsidR="002B7FDF" w:rsidRDefault="002B7FDF">
      <w:pPr>
        <w:widowControl/>
        <w:tabs>
          <w:tab w:val="left" w:pos="8789"/>
          <w:tab w:val="left" w:pos="9072"/>
        </w:tabs>
        <w:spacing w:line="360" w:lineRule="auto"/>
        <w:ind w:left="1134"/>
        <w:jc w:val="both"/>
        <w:rPr>
          <w:sz w:val="28"/>
          <w:szCs w:val="28"/>
        </w:rPr>
      </w:pPr>
      <w:r>
        <w:rPr>
          <w:sz w:val="28"/>
          <w:szCs w:val="28"/>
        </w:rPr>
        <w:t xml:space="preserve">1.2 Анализ использования фонда рабочего времени                     7  </w:t>
      </w:r>
    </w:p>
    <w:p w:rsidR="002B7FDF" w:rsidRDefault="002B7FDF">
      <w:pPr>
        <w:widowControl/>
        <w:tabs>
          <w:tab w:val="left" w:pos="8789"/>
        </w:tabs>
        <w:spacing w:line="360" w:lineRule="auto"/>
        <w:ind w:left="1134" w:right="850"/>
        <w:jc w:val="both"/>
        <w:rPr>
          <w:sz w:val="28"/>
          <w:szCs w:val="28"/>
        </w:rPr>
      </w:pPr>
      <w:r>
        <w:rPr>
          <w:sz w:val="28"/>
          <w:szCs w:val="28"/>
        </w:rPr>
        <w:t>1.3. Анализ производительности труда</w:t>
      </w:r>
      <w:r>
        <w:rPr>
          <w:sz w:val="28"/>
          <w:szCs w:val="28"/>
        </w:rPr>
        <w:tab/>
        <w:t>9</w:t>
      </w:r>
    </w:p>
    <w:p w:rsidR="002B7FDF" w:rsidRDefault="002B7FDF">
      <w:pPr>
        <w:widowControl/>
        <w:tabs>
          <w:tab w:val="left" w:pos="8789"/>
        </w:tabs>
        <w:spacing w:line="360" w:lineRule="auto"/>
        <w:ind w:right="850"/>
        <w:jc w:val="both"/>
        <w:rPr>
          <w:sz w:val="28"/>
          <w:szCs w:val="28"/>
        </w:rPr>
      </w:pPr>
      <w:r>
        <w:rPr>
          <w:sz w:val="28"/>
          <w:szCs w:val="28"/>
        </w:rPr>
        <w:t xml:space="preserve">ГЛАВА   2. АНАЛИЗ ТРУДОВЫХ ПОКАЗАТЕЛЕЙ                </w:t>
      </w:r>
    </w:p>
    <w:p w:rsidR="002B7FDF" w:rsidRDefault="002B7FDF">
      <w:pPr>
        <w:widowControl/>
        <w:tabs>
          <w:tab w:val="left" w:pos="8647"/>
          <w:tab w:val="left" w:pos="8789"/>
        </w:tabs>
        <w:spacing w:line="360" w:lineRule="auto"/>
        <w:ind w:left="1134"/>
        <w:jc w:val="both"/>
        <w:rPr>
          <w:sz w:val="28"/>
          <w:szCs w:val="28"/>
        </w:rPr>
      </w:pPr>
      <w:r>
        <w:rPr>
          <w:sz w:val="28"/>
          <w:szCs w:val="28"/>
        </w:rPr>
        <w:t xml:space="preserve">2.1. Краткая характеристика ОАО ДОК «Красный Октябрь»      11                                                                           </w:t>
      </w:r>
    </w:p>
    <w:p w:rsidR="002B7FDF" w:rsidRDefault="002B7FDF">
      <w:pPr>
        <w:widowControl/>
        <w:tabs>
          <w:tab w:val="left" w:pos="8789"/>
        </w:tabs>
        <w:spacing w:line="360" w:lineRule="auto"/>
        <w:ind w:left="1134" w:right="850"/>
        <w:jc w:val="both"/>
        <w:rPr>
          <w:sz w:val="28"/>
          <w:szCs w:val="28"/>
        </w:rPr>
      </w:pPr>
      <w:r>
        <w:rPr>
          <w:sz w:val="28"/>
          <w:szCs w:val="28"/>
        </w:rPr>
        <w:t>2.2 Анализ обеспеченности предприятия трудовыми ресурсами</w:t>
      </w:r>
      <w:r>
        <w:rPr>
          <w:sz w:val="28"/>
          <w:szCs w:val="28"/>
        </w:rPr>
        <w:tab/>
        <w:t>12</w:t>
      </w:r>
    </w:p>
    <w:p w:rsidR="002B7FDF" w:rsidRDefault="002B7FDF">
      <w:pPr>
        <w:widowControl/>
        <w:tabs>
          <w:tab w:val="left" w:pos="8789"/>
        </w:tabs>
        <w:spacing w:line="360" w:lineRule="auto"/>
        <w:ind w:left="1134" w:right="850"/>
        <w:jc w:val="both"/>
        <w:rPr>
          <w:sz w:val="28"/>
          <w:szCs w:val="28"/>
        </w:rPr>
      </w:pPr>
      <w:r>
        <w:rPr>
          <w:sz w:val="28"/>
          <w:szCs w:val="28"/>
        </w:rPr>
        <w:t>2.3 Анализ использования фонда рабочего времени</w:t>
      </w:r>
      <w:r>
        <w:rPr>
          <w:sz w:val="28"/>
          <w:szCs w:val="28"/>
        </w:rPr>
        <w:tab/>
        <w:t>14</w:t>
      </w:r>
    </w:p>
    <w:p w:rsidR="002B7FDF" w:rsidRDefault="002B7FDF">
      <w:pPr>
        <w:widowControl/>
        <w:tabs>
          <w:tab w:val="left" w:pos="8789"/>
        </w:tabs>
        <w:spacing w:line="360" w:lineRule="auto"/>
        <w:ind w:left="1134" w:right="850"/>
        <w:jc w:val="both"/>
        <w:rPr>
          <w:sz w:val="28"/>
          <w:szCs w:val="28"/>
        </w:rPr>
      </w:pPr>
      <w:r>
        <w:rPr>
          <w:sz w:val="28"/>
          <w:szCs w:val="28"/>
        </w:rPr>
        <w:t>2.4 Анализ производительности труда</w:t>
      </w:r>
      <w:r>
        <w:rPr>
          <w:sz w:val="28"/>
          <w:szCs w:val="28"/>
        </w:rPr>
        <w:tab/>
        <w:t>17</w:t>
      </w:r>
    </w:p>
    <w:p w:rsidR="002B7FDF" w:rsidRDefault="002B7FDF">
      <w:pPr>
        <w:widowControl/>
        <w:tabs>
          <w:tab w:val="left" w:pos="8789"/>
        </w:tabs>
        <w:spacing w:line="360" w:lineRule="auto"/>
        <w:ind w:left="1134" w:right="850"/>
        <w:jc w:val="both"/>
        <w:rPr>
          <w:sz w:val="28"/>
          <w:szCs w:val="28"/>
        </w:rPr>
      </w:pPr>
      <w:r>
        <w:rPr>
          <w:sz w:val="28"/>
          <w:szCs w:val="28"/>
        </w:rPr>
        <w:t>2.5 Трудовые факторы и их влияние на объем производства</w:t>
      </w:r>
      <w:r>
        <w:rPr>
          <w:sz w:val="28"/>
          <w:szCs w:val="28"/>
        </w:rPr>
        <w:tab/>
        <w:t>19</w:t>
      </w:r>
    </w:p>
    <w:p w:rsidR="002B7FDF" w:rsidRDefault="002B7FDF">
      <w:pPr>
        <w:widowControl/>
        <w:tabs>
          <w:tab w:val="left" w:pos="8789"/>
        </w:tabs>
        <w:spacing w:line="360" w:lineRule="auto"/>
        <w:ind w:right="850"/>
        <w:jc w:val="both"/>
        <w:rPr>
          <w:sz w:val="28"/>
          <w:szCs w:val="28"/>
        </w:rPr>
      </w:pPr>
      <w:r>
        <w:rPr>
          <w:sz w:val="28"/>
          <w:szCs w:val="28"/>
        </w:rPr>
        <w:t>ЗАКЛЮЧЕНИЕ</w:t>
      </w:r>
      <w:r>
        <w:rPr>
          <w:sz w:val="28"/>
          <w:szCs w:val="28"/>
        </w:rPr>
        <w:tab/>
        <w:t>21</w:t>
      </w:r>
    </w:p>
    <w:p w:rsidR="002B7FDF" w:rsidRDefault="002B7FDF">
      <w:pPr>
        <w:widowControl/>
        <w:tabs>
          <w:tab w:val="left" w:pos="8789"/>
        </w:tabs>
        <w:spacing w:line="360" w:lineRule="auto"/>
        <w:ind w:right="850"/>
        <w:jc w:val="both"/>
        <w:rPr>
          <w:sz w:val="28"/>
          <w:szCs w:val="28"/>
        </w:rPr>
      </w:pPr>
      <w:r>
        <w:rPr>
          <w:sz w:val="28"/>
          <w:szCs w:val="28"/>
        </w:rPr>
        <w:t>СПИСОК ЛИТЕРАТУРЫ</w:t>
      </w:r>
      <w:r>
        <w:rPr>
          <w:sz w:val="28"/>
          <w:szCs w:val="28"/>
        </w:rPr>
        <w:tab/>
        <w:t>23</w:t>
      </w:r>
    </w:p>
    <w:p w:rsidR="002B7FDF" w:rsidRDefault="002B7FDF">
      <w:pPr>
        <w:widowControl/>
        <w:tabs>
          <w:tab w:val="left" w:pos="8789"/>
        </w:tabs>
        <w:spacing w:line="360" w:lineRule="auto"/>
        <w:ind w:right="850"/>
        <w:jc w:val="both"/>
        <w:rPr>
          <w:sz w:val="28"/>
          <w:szCs w:val="28"/>
        </w:rPr>
      </w:pPr>
      <w:r>
        <w:rPr>
          <w:sz w:val="28"/>
          <w:szCs w:val="28"/>
        </w:rPr>
        <w:t>ПРИЛОЖЕНИЯ</w:t>
      </w:r>
      <w:r>
        <w:rPr>
          <w:sz w:val="28"/>
          <w:szCs w:val="28"/>
        </w:rPr>
        <w:tab/>
        <w:t>25</w:t>
      </w:r>
    </w:p>
    <w:p w:rsidR="002B7FDF" w:rsidRDefault="002B7FDF">
      <w:pPr>
        <w:widowControl/>
        <w:spacing w:line="360" w:lineRule="auto"/>
        <w:jc w:val="both"/>
        <w:rPr>
          <w:sz w:val="28"/>
          <w:szCs w:val="28"/>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widowControl/>
        <w:jc w:val="center"/>
        <w:rPr>
          <w:sz w:val="40"/>
          <w:szCs w:val="40"/>
        </w:rPr>
      </w:pPr>
    </w:p>
    <w:p w:rsidR="002B7FDF" w:rsidRDefault="002B7FDF">
      <w:pPr>
        <w:pStyle w:val="ac"/>
        <w:spacing w:line="360" w:lineRule="auto"/>
        <w:rPr>
          <w:sz w:val="28"/>
          <w:szCs w:val="28"/>
        </w:rPr>
      </w:pPr>
    </w:p>
    <w:p w:rsidR="002B7FDF" w:rsidRDefault="002B7FDF">
      <w:pPr>
        <w:pStyle w:val="ac"/>
        <w:spacing w:line="360" w:lineRule="auto"/>
        <w:ind w:firstLine="0"/>
        <w:rPr>
          <w:sz w:val="28"/>
          <w:szCs w:val="28"/>
        </w:rPr>
      </w:pPr>
      <w:r>
        <w:rPr>
          <w:sz w:val="28"/>
          <w:szCs w:val="28"/>
        </w:rPr>
        <w:t>ВВЕДЕНИЕ</w:t>
      </w:r>
    </w:p>
    <w:p w:rsidR="002B7FDF" w:rsidRDefault="002B7FDF">
      <w:pPr>
        <w:pStyle w:val="ac"/>
        <w:spacing w:line="360" w:lineRule="auto"/>
        <w:rPr>
          <w:sz w:val="28"/>
          <w:szCs w:val="28"/>
        </w:rPr>
      </w:pPr>
      <w:r>
        <w:rPr>
          <w:sz w:val="28"/>
          <w:szCs w:val="28"/>
        </w:rPr>
        <w:t>Экономика нашей страны практически перешла на рыночные рельсы и функционирует исключительно по законам рынка. Предприятия сами отвечают за свою деятельность, и сами принимают решения о дальнейшем развитии. А в рыночной экономике выживает тот, кто наилучшим образом использует имеющиеся у него ресурсы для получения максимального количества прибыли, решая основные проблемы экономической деятельности.</w:t>
      </w:r>
    </w:p>
    <w:p w:rsidR="002B7FDF" w:rsidRDefault="002B7FDF">
      <w:pPr>
        <w:pStyle w:val="ac"/>
        <w:spacing w:line="360" w:lineRule="auto"/>
        <w:rPr>
          <w:sz w:val="28"/>
          <w:szCs w:val="28"/>
        </w:rPr>
      </w:pPr>
      <w:r>
        <w:rPr>
          <w:sz w:val="28"/>
          <w:szCs w:val="28"/>
        </w:rPr>
        <w:t>Из известных на данный момент факторов производства одним из главных, а зачастую и основным, требующим наибольших затрат, является труд.</w:t>
      </w:r>
    </w:p>
    <w:p w:rsidR="002B7FDF" w:rsidRDefault="002B7FDF">
      <w:pPr>
        <w:pStyle w:val="21"/>
        <w:spacing w:after="120" w:line="360" w:lineRule="auto"/>
        <w:ind w:left="283" w:firstLine="851"/>
        <w:jc w:val="both"/>
        <w:rPr>
          <w:sz w:val="28"/>
          <w:szCs w:val="28"/>
        </w:rPr>
      </w:pPr>
      <w:r>
        <w:rPr>
          <w:sz w:val="28"/>
          <w:szCs w:val="28"/>
        </w:rPr>
        <w:t xml:space="preserve"> Основную цель данной работы можно сформулировать следующим образом: дать оценку трудовых показателей конкретного предприятия (это будет ОАО ДОК «Красный октябрь»), практически закрепив  полученные на занятиях знания по экономическому анализу хозяйственной деятельности предприятий.</w:t>
      </w:r>
    </w:p>
    <w:p w:rsidR="002B7FDF" w:rsidRDefault="002B7FDF">
      <w:pPr>
        <w:pStyle w:val="ac"/>
        <w:spacing w:line="360" w:lineRule="auto"/>
        <w:rPr>
          <w:sz w:val="28"/>
          <w:szCs w:val="28"/>
        </w:rPr>
      </w:pPr>
      <w:r>
        <w:rPr>
          <w:sz w:val="28"/>
          <w:szCs w:val="28"/>
        </w:rPr>
        <w:t>При этом будут решены следующие задачи:</w:t>
      </w:r>
    </w:p>
    <w:p w:rsidR="002B7FDF" w:rsidRDefault="002B7FDF" w:rsidP="002B7FDF">
      <w:pPr>
        <w:pStyle w:val="ac"/>
        <w:numPr>
          <w:ilvl w:val="0"/>
          <w:numId w:val="2"/>
        </w:numPr>
        <w:spacing w:line="360" w:lineRule="auto"/>
        <w:rPr>
          <w:sz w:val="28"/>
          <w:szCs w:val="28"/>
        </w:rPr>
      </w:pPr>
      <w:r>
        <w:rPr>
          <w:sz w:val="28"/>
          <w:szCs w:val="28"/>
        </w:rPr>
        <w:t>Сопоставление понятий “трудовые ресурсы” и “рабочая сила”, примерная  характеристика показателей, используемых при проведении данного анализа.</w:t>
      </w:r>
    </w:p>
    <w:p w:rsidR="002B7FDF" w:rsidRDefault="002B7FDF" w:rsidP="002B7FDF">
      <w:pPr>
        <w:widowControl/>
        <w:numPr>
          <w:ilvl w:val="0"/>
          <w:numId w:val="2"/>
        </w:numPr>
        <w:spacing w:line="360" w:lineRule="auto"/>
        <w:jc w:val="both"/>
        <w:rPr>
          <w:sz w:val="28"/>
          <w:szCs w:val="28"/>
        </w:rPr>
      </w:pPr>
      <w:r>
        <w:rPr>
          <w:sz w:val="28"/>
          <w:szCs w:val="28"/>
        </w:rPr>
        <w:t>Исследование на предприятии ОАО ДОК «Красный Октябрь». производительности труда, динамики численности персонала, использования трудовых ресурсов и фонда рабочего времени.</w:t>
      </w:r>
      <w:r>
        <w:rPr>
          <w:noProof/>
          <w:sz w:val="28"/>
          <w:szCs w:val="28"/>
        </w:rPr>
        <w:t xml:space="preserve"> </w:t>
      </w:r>
    </w:p>
    <w:p w:rsidR="002B7FDF" w:rsidRDefault="002B7FDF" w:rsidP="002B7FDF">
      <w:pPr>
        <w:pStyle w:val="ac"/>
        <w:numPr>
          <w:ilvl w:val="0"/>
          <w:numId w:val="2"/>
        </w:numPr>
        <w:spacing w:line="360" w:lineRule="auto"/>
        <w:rPr>
          <w:sz w:val="28"/>
          <w:szCs w:val="28"/>
        </w:rPr>
      </w:pPr>
      <w:r>
        <w:rPr>
          <w:sz w:val="28"/>
          <w:szCs w:val="28"/>
        </w:rPr>
        <w:t>Выявление резервов повышения производительности труда рабочих и увеличения объёма производства.</w:t>
      </w:r>
    </w:p>
    <w:p w:rsidR="002B7FDF" w:rsidRDefault="002B7FDF">
      <w:pPr>
        <w:pStyle w:val="21"/>
        <w:spacing w:after="120" w:line="360" w:lineRule="auto"/>
        <w:ind w:left="284" w:firstLine="851"/>
        <w:jc w:val="both"/>
        <w:rPr>
          <w:sz w:val="28"/>
          <w:szCs w:val="28"/>
        </w:rPr>
      </w:pPr>
      <w:r>
        <w:rPr>
          <w:sz w:val="28"/>
          <w:szCs w:val="28"/>
        </w:rPr>
        <w:t xml:space="preserve">Объектом исследования выбран ОАО ДОК «Красный Октябрь», осуществляющий производство мебели, ламинированных плит, столярных изделий, строганного шпона и торговлю своей продукцией.   </w:t>
      </w:r>
    </w:p>
    <w:p w:rsidR="002B7FDF" w:rsidRDefault="002B7FDF">
      <w:pPr>
        <w:pStyle w:val="21"/>
        <w:spacing w:after="120" w:line="360" w:lineRule="auto"/>
        <w:ind w:left="284"/>
        <w:jc w:val="both"/>
        <w:rPr>
          <w:sz w:val="28"/>
          <w:szCs w:val="28"/>
        </w:rPr>
      </w:pPr>
      <w:r>
        <w:rPr>
          <w:sz w:val="28"/>
          <w:szCs w:val="28"/>
        </w:rPr>
        <w:t xml:space="preserve">Дадим оценку деятельности предприятию. Анализ проводится за 2001-2002 гг. </w:t>
      </w:r>
    </w:p>
    <w:p w:rsidR="002B7FDF" w:rsidRDefault="002B7FDF">
      <w:pPr>
        <w:pStyle w:val="21"/>
        <w:spacing w:after="120" w:line="360" w:lineRule="auto"/>
        <w:ind w:left="284" w:firstLine="851"/>
        <w:jc w:val="both"/>
        <w:rPr>
          <w:sz w:val="28"/>
          <w:szCs w:val="28"/>
        </w:rPr>
      </w:pPr>
      <w:r>
        <w:rPr>
          <w:sz w:val="28"/>
          <w:szCs w:val="28"/>
        </w:rPr>
        <w:t>Источники информации для анализа представлены в Приложении.</w:t>
      </w: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21"/>
        <w:spacing w:after="120" w:line="360" w:lineRule="auto"/>
        <w:ind w:left="284" w:firstLine="851"/>
        <w:jc w:val="both"/>
        <w:rPr>
          <w:sz w:val="28"/>
          <w:szCs w:val="28"/>
        </w:rPr>
      </w:pPr>
    </w:p>
    <w:p w:rsidR="002B7FDF" w:rsidRDefault="002B7FDF">
      <w:pPr>
        <w:pStyle w:val="1"/>
        <w:numPr>
          <w:ilvl w:val="0"/>
          <w:numId w:val="0"/>
        </w:numPr>
        <w:spacing w:line="360" w:lineRule="auto"/>
        <w:ind w:firstLine="567"/>
        <w:jc w:val="both"/>
        <w:rPr>
          <w:rFonts w:ascii="Times New Roman" w:hAnsi="Times New Roman" w:cs="Times New Roman"/>
          <w:b w:val="0"/>
          <w:bCs w:val="0"/>
        </w:rPr>
      </w:pPr>
      <w:r>
        <w:rPr>
          <w:rFonts w:ascii="Times New Roman" w:hAnsi="Times New Roman" w:cs="Times New Roman"/>
          <w:b w:val="0"/>
          <w:bCs w:val="0"/>
        </w:rPr>
        <w:t>ГЛАВА 1. ТЕОРЕТИЧЕСКИЕ АСПЕКТЫ АНАЛИЗА ТРУДОВЫХ РЕСУРСОВ ПРЕДПРИЯТИЯ</w:t>
      </w:r>
    </w:p>
    <w:p w:rsidR="002B7FDF" w:rsidRDefault="002B7FDF">
      <w:pPr>
        <w:pStyle w:val="ac"/>
        <w:spacing w:line="360" w:lineRule="auto"/>
        <w:ind w:firstLine="0"/>
        <w:rPr>
          <w:color w:val="000000"/>
          <w:sz w:val="28"/>
          <w:szCs w:val="28"/>
        </w:rPr>
      </w:pPr>
    </w:p>
    <w:p w:rsidR="002B7FDF" w:rsidRDefault="002B7FDF">
      <w:pPr>
        <w:pStyle w:val="2"/>
        <w:spacing w:line="360" w:lineRule="auto"/>
        <w:ind w:firstLine="567"/>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Анализ обеспеченности предприятия трудовыми ресурсам</w:t>
      </w:r>
    </w:p>
    <w:p w:rsidR="002B7FDF" w:rsidRDefault="002B7FDF">
      <w:pPr>
        <w:widowControl/>
      </w:pPr>
    </w:p>
    <w:p w:rsidR="002B7FDF" w:rsidRDefault="002B7FDF">
      <w:pPr>
        <w:pStyle w:val="ac"/>
        <w:spacing w:line="360" w:lineRule="auto"/>
        <w:rPr>
          <w:color w:val="000000"/>
          <w:sz w:val="28"/>
          <w:szCs w:val="28"/>
        </w:rPr>
      </w:pPr>
      <w:r>
        <w:rPr>
          <w:color w:val="000000"/>
          <w:sz w:val="28"/>
          <w:szCs w:val="28"/>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w:t>
      </w:r>
    </w:p>
    <w:p w:rsidR="002B7FDF" w:rsidRDefault="002B7FDF">
      <w:pPr>
        <w:pStyle w:val="ac"/>
        <w:spacing w:line="360" w:lineRule="auto"/>
        <w:rPr>
          <w:color w:val="000000"/>
          <w:sz w:val="28"/>
          <w:szCs w:val="28"/>
        </w:rPr>
      </w:pPr>
      <w:r>
        <w:rPr>
          <w:sz w:val="28"/>
          <w:szCs w:val="28"/>
        </w:rPr>
        <w:t>Вообще, термин “трудовые ресурсы” – понятие “растяжимое” и устаревшее. К предприятию более применимо понятие “рабочая сила” (экономически активное население), хотя и оно включает “занятых” и “безработных”. Нужен термин, который исключал бы “безработных” из состава рабочей силы. “Персонал предприятия” и “кадровый состав” – это то, что нужно. Таким образом, употребляя в работе понятия “трудовые ресурсы предприятия” и “рабочая сила”, я думаю, не будет столь грубым отождествление их с составом занятых на предприятии, т.к. во всех учебниках по анализу предприятий почему-то используются эти неточные термины.</w:t>
      </w:r>
    </w:p>
    <w:p w:rsidR="002B7FDF" w:rsidRDefault="002B7FDF">
      <w:pPr>
        <w:widowControl/>
        <w:spacing w:line="360" w:lineRule="auto"/>
        <w:ind w:firstLine="720"/>
        <w:jc w:val="both"/>
        <w:rPr>
          <w:sz w:val="28"/>
          <w:szCs w:val="28"/>
        </w:rPr>
      </w:pPr>
      <w:r>
        <w:rPr>
          <w:sz w:val="28"/>
          <w:szCs w:val="28"/>
        </w:rPr>
        <w:t xml:space="preserve"> В современных условиях производства эффективность использования производственных фондов, сырья, улучшение качества и структуры выработанной продукции зависят как от количества работающих, так и от уровня их квалификации. В соответствии с действующим законодательством предприятия сами определяют общую численность работников, их профессиональный и квалификационный состав, утверждают штаты. Неукомплектованность персонала нередко оказывает отрицательное влияние на качество и динамику объёма продукции.</w:t>
      </w:r>
    </w:p>
    <w:p w:rsidR="002B7FDF" w:rsidRDefault="002B7FDF">
      <w:pPr>
        <w:widowControl/>
        <w:spacing w:line="360" w:lineRule="auto"/>
        <w:ind w:firstLine="720"/>
        <w:jc w:val="both"/>
        <w:rPr>
          <w:sz w:val="28"/>
          <w:szCs w:val="28"/>
        </w:rPr>
      </w:pPr>
      <w:r>
        <w:rPr>
          <w:sz w:val="28"/>
          <w:szCs w:val="28"/>
        </w:rPr>
        <w:t xml:space="preserve">Весь персонал предприятия делится на две группы: промышленно-производственный персонал (ППП) и персонал непромышленных хозяйств. Работники ППП подразделяются на рабочих и служащих. В составе служащих выделяют руководителей, специалистов и др. служащих (конторский, учетный персонал). </w:t>
      </w:r>
    </w:p>
    <w:p w:rsidR="002B7FDF" w:rsidRDefault="002B7FDF">
      <w:pPr>
        <w:widowControl/>
        <w:spacing w:line="360" w:lineRule="auto"/>
        <w:ind w:firstLine="720"/>
        <w:jc w:val="both"/>
        <w:rPr>
          <w:sz w:val="28"/>
          <w:szCs w:val="28"/>
        </w:rPr>
      </w:pPr>
      <w:r>
        <w:rPr>
          <w:sz w:val="28"/>
          <w:szCs w:val="28"/>
        </w:rPr>
        <w:t xml:space="preserve">В процессе анализа фактическая среднесписочная численность (ССЧ) отдельных категорий сопоставляется с плановой в абсолютном выражении и в процентах к соответствующей базе, при этом необходимо изучить изменение структуры персонала. </w:t>
      </w:r>
    </w:p>
    <w:p w:rsidR="002B7FDF" w:rsidRDefault="002B7FDF">
      <w:pPr>
        <w:widowControl/>
        <w:spacing w:line="360" w:lineRule="auto"/>
        <w:ind w:firstLine="720"/>
        <w:jc w:val="both"/>
        <w:rPr>
          <w:sz w:val="28"/>
          <w:szCs w:val="28"/>
        </w:rPr>
      </w:pPr>
      <w:r>
        <w:rPr>
          <w:sz w:val="28"/>
          <w:szCs w:val="28"/>
        </w:rPr>
        <w:t>Наиболее ответственный этап в анализе обеспеченности предприятия рабочей силой – изучение ее движения. Для характеристики движения рабочей силы рассчитывают и анализируют динамику следующих коэффициентов:</w:t>
      </w:r>
    </w:p>
    <w:p w:rsidR="002B7FDF" w:rsidRDefault="002B7FDF">
      <w:pPr>
        <w:widowControl/>
        <w:ind w:firstLine="720"/>
        <w:jc w:val="both"/>
        <w:rPr>
          <w:sz w:val="28"/>
          <w:szCs w:val="28"/>
        </w:rPr>
      </w:pPr>
      <w:r>
        <w:rPr>
          <w:sz w:val="28"/>
          <w:szCs w:val="28"/>
        </w:rPr>
        <w:t>-оборота по приёму =___</w:t>
      </w:r>
      <w:r>
        <w:rPr>
          <w:sz w:val="28"/>
          <w:szCs w:val="28"/>
          <w:u w:val="single"/>
        </w:rPr>
        <w:t>принято работников  всего____________</w:t>
      </w:r>
    </w:p>
    <w:p w:rsidR="002B7FDF" w:rsidRDefault="002B7FDF">
      <w:pPr>
        <w:widowControl/>
        <w:ind w:firstLine="720"/>
        <w:jc w:val="both"/>
        <w:rPr>
          <w:sz w:val="28"/>
          <w:szCs w:val="28"/>
        </w:rPr>
      </w:pPr>
      <w:r>
        <w:rPr>
          <w:sz w:val="28"/>
          <w:szCs w:val="28"/>
        </w:rPr>
        <w:t xml:space="preserve">                                    среднесписочная численность работников</w:t>
      </w:r>
    </w:p>
    <w:p w:rsidR="002B7FDF" w:rsidRDefault="002B7FDF">
      <w:pPr>
        <w:widowControl/>
        <w:ind w:firstLine="720"/>
        <w:jc w:val="both"/>
        <w:rPr>
          <w:sz w:val="28"/>
          <w:szCs w:val="28"/>
        </w:rPr>
      </w:pPr>
    </w:p>
    <w:p w:rsidR="002B7FDF" w:rsidRDefault="002B7FDF">
      <w:pPr>
        <w:widowControl/>
        <w:ind w:firstLine="720"/>
        <w:rPr>
          <w:sz w:val="28"/>
          <w:szCs w:val="28"/>
          <w:u w:val="single"/>
        </w:rPr>
      </w:pPr>
      <w:r>
        <w:rPr>
          <w:sz w:val="28"/>
          <w:szCs w:val="28"/>
        </w:rPr>
        <w:t>-оборота по выбытию =___ у</w:t>
      </w:r>
      <w:r>
        <w:rPr>
          <w:sz w:val="28"/>
          <w:szCs w:val="28"/>
          <w:u w:val="single"/>
        </w:rPr>
        <w:t>волено работников всего______________</w:t>
      </w:r>
    </w:p>
    <w:p w:rsidR="002B7FDF" w:rsidRDefault="002B7FDF">
      <w:pPr>
        <w:widowControl/>
        <w:jc w:val="center"/>
        <w:rPr>
          <w:sz w:val="28"/>
          <w:szCs w:val="28"/>
        </w:rPr>
      </w:pPr>
      <w:r>
        <w:rPr>
          <w:sz w:val="28"/>
          <w:szCs w:val="28"/>
        </w:rPr>
        <w:t xml:space="preserve">                                    среднесписочная численность работников</w:t>
      </w:r>
    </w:p>
    <w:p w:rsidR="002B7FDF" w:rsidRDefault="002B7FDF">
      <w:pPr>
        <w:widowControl/>
        <w:spacing w:line="360" w:lineRule="auto"/>
        <w:ind w:firstLine="720"/>
        <w:rPr>
          <w:sz w:val="28"/>
          <w:szCs w:val="28"/>
          <w:u w:val="single"/>
        </w:rPr>
      </w:pPr>
    </w:p>
    <w:p w:rsidR="002B7FDF" w:rsidRDefault="002B7FDF">
      <w:pPr>
        <w:widowControl/>
        <w:ind w:firstLine="720"/>
        <w:jc w:val="center"/>
        <w:rPr>
          <w:sz w:val="28"/>
          <w:szCs w:val="28"/>
          <w:u w:val="single"/>
        </w:rPr>
      </w:pPr>
      <w:r>
        <w:rPr>
          <w:sz w:val="28"/>
          <w:szCs w:val="28"/>
        </w:rPr>
        <w:t>-общего оборота = __</w:t>
      </w:r>
      <w:r>
        <w:rPr>
          <w:sz w:val="28"/>
          <w:szCs w:val="28"/>
          <w:u w:val="single"/>
        </w:rPr>
        <w:t>принято работников + уволено работников__</w:t>
      </w:r>
    </w:p>
    <w:p w:rsidR="002B7FDF" w:rsidRDefault="002B7FDF">
      <w:pPr>
        <w:widowControl/>
        <w:ind w:firstLine="720"/>
        <w:jc w:val="center"/>
        <w:rPr>
          <w:sz w:val="28"/>
          <w:szCs w:val="28"/>
        </w:rPr>
      </w:pPr>
      <w:r>
        <w:rPr>
          <w:sz w:val="28"/>
          <w:szCs w:val="28"/>
        </w:rPr>
        <w:t xml:space="preserve">                             среднесписочная численность работников</w:t>
      </w:r>
    </w:p>
    <w:p w:rsidR="002B7FDF" w:rsidRDefault="002B7FDF">
      <w:pPr>
        <w:widowControl/>
        <w:ind w:firstLine="720"/>
        <w:jc w:val="center"/>
        <w:rPr>
          <w:sz w:val="28"/>
          <w:szCs w:val="28"/>
        </w:rPr>
      </w:pPr>
    </w:p>
    <w:p w:rsidR="002B7FDF" w:rsidRDefault="002B7FDF">
      <w:pPr>
        <w:widowControl/>
        <w:ind w:firstLine="720"/>
        <w:rPr>
          <w:sz w:val="28"/>
          <w:szCs w:val="28"/>
          <w:u w:val="single"/>
        </w:rPr>
      </w:pPr>
      <w:r>
        <w:rPr>
          <w:sz w:val="28"/>
          <w:szCs w:val="28"/>
        </w:rPr>
        <w:t xml:space="preserve">-текучести = </w:t>
      </w:r>
      <w:r>
        <w:rPr>
          <w:sz w:val="28"/>
          <w:szCs w:val="28"/>
          <w:u w:val="single"/>
        </w:rPr>
        <w:t>уволено по своему желанию и нарушения дисциплины</w:t>
      </w:r>
    </w:p>
    <w:p w:rsidR="002B7FDF" w:rsidRDefault="002B7FDF">
      <w:pPr>
        <w:widowControl/>
        <w:ind w:firstLine="720"/>
        <w:rPr>
          <w:sz w:val="28"/>
          <w:szCs w:val="28"/>
        </w:rPr>
      </w:pPr>
      <w:r>
        <w:rPr>
          <w:sz w:val="28"/>
          <w:szCs w:val="28"/>
        </w:rPr>
        <w:t xml:space="preserve">    кадров                   среднесписочная численность работников</w:t>
      </w:r>
    </w:p>
    <w:p w:rsidR="002B7FDF" w:rsidRDefault="002B7FDF">
      <w:pPr>
        <w:widowControl/>
        <w:ind w:firstLine="720"/>
        <w:rPr>
          <w:sz w:val="28"/>
          <w:szCs w:val="28"/>
        </w:rPr>
      </w:pPr>
    </w:p>
    <w:p w:rsidR="002B7FDF" w:rsidRDefault="002B7FDF">
      <w:pPr>
        <w:widowControl/>
        <w:ind w:firstLine="720"/>
        <w:rPr>
          <w:sz w:val="28"/>
          <w:szCs w:val="28"/>
          <w:u w:val="single"/>
        </w:rPr>
      </w:pPr>
      <w:r>
        <w:rPr>
          <w:sz w:val="28"/>
          <w:szCs w:val="28"/>
        </w:rPr>
        <w:t xml:space="preserve">-постоянства кадров = </w:t>
      </w:r>
      <w:r>
        <w:rPr>
          <w:sz w:val="28"/>
          <w:szCs w:val="28"/>
          <w:u w:val="single"/>
        </w:rPr>
        <w:t xml:space="preserve">количество работников, проработавших год </w:t>
      </w:r>
    </w:p>
    <w:p w:rsidR="002B7FDF" w:rsidRDefault="002B7FDF">
      <w:pPr>
        <w:widowControl/>
        <w:ind w:firstLine="720"/>
        <w:rPr>
          <w:sz w:val="28"/>
          <w:szCs w:val="28"/>
        </w:rPr>
      </w:pPr>
      <w:r>
        <w:rPr>
          <w:sz w:val="28"/>
          <w:szCs w:val="28"/>
        </w:rPr>
        <w:t xml:space="preserve">                                          среднесписочная численность работников</w:t>
      </w:r>
    </w:p>
    <w:p w:rsidR="002B7FDF" w:rsidRDefault="002B7FDF">
      <w:pPr>
        <w:widowControl/>
        <w:spacing w:line="360" w:lineRule="auto"/>
        <w:rPr>
          <w:sz w:val="28"/>
          <w:szCs w:val="28"/>
        </w:rPr>
      </w:pPr>
    </w:p>
    <w:p w:rsidR="002B7FDF" w:rsidRDefault="002B7FDF">
      <w:pPr>
        <w:widowControl/>
        <w:spacing w:line="360" w:lineRule="auto"/>
        <w:ind w:firstLine="720"/>
        <w:jc w:val="both"/>
        <w:rPr>
          <w:sz w:val="28"/>
          <w:szCs w:val="28"/>
        </w:rPr>
      </w:pPr>
      <w:r>
        <w:rPr>
          <w:sz w:val="28"/>
          <w:szCs w:val="28"/>
        </w:rPr>
        <w:t>Коэффициенты движения кадров не планируются, поэтому их анализ производится сравнением показателей отчетного года с показателями предыдущего года. Текучесть рабочих играет большую роль в деятельности предприятия. Постоянные кадры, длительное время работающие на предприятии, совершенствуют свою квалификацию, осваивают смежные профессии, быстро ориентируются в любой нетипичной обстановке, создают определенную деловую атмосферу в коллективе, активно влияя на производительность труда. Коэффициенты постоянства и стабильности кадров отражают уровень оплаты труда и удовлетворенность работников условиями труда, трудовыми и социальными льготами.</w:t>
      </w:r>
    </w:p>
    <w:p w:rsidR="002B7FDF" w:rsidRDefault="002B7FDF">
      <w:pPr>
        <w:widowControl/>
        <w:spacing w:line="360" w:lineRule="auto"/>
        <w:ind w:firstLine="720"/>
        <w:jc w:val="both"/>
        <w:rPr>
          <w:sz w:val="28"/>
          <w:szCs w:val="28"/>
        </w:rPr>
      </w:pPr>
    </w:p>
    <w:p w:rsidR="002B7FDF" w:rsidRDefault="002B7FDF">
      <w:pPr>
        <w:widowControl/>
        <w:spacing w:line="360" w:lineRule="auto"/>
        <w:ind w:firstLine="720"/>
        <w:jc w:val="both"/>
        <w:rPr>
          <w:sz w:val="28"/>
          <w:szCs w:val="28"/>
        </w:rPr>
      </w:pPr>
      <w:r>
        <w:rPr>
          <w:sz w:val="28"/>
          <w:szCs w:val="28"/>
        </w:rPr>
        <w:t>1.2. Анализ использования фонда рабочего времени</w:t>
      </w:r>
    </w:p>
    <w:p w:rsidR="002B7FDF" w:rsidRDefault="002B7FDF">
      <w:pPr>
        <w:widowControl/>
        <w:spacing w:line="360" w:lineRule="auto"/>
        <w:ind w:firstLine="720"/>
        <w:jc w:val="both"/>
        <w:rPr>
          <w:sz w:val="28"/>
          <w:szCs w:val="28"/>
        </w:rPr>
      </w:pPr>
    </w:p>
    <w:p w:rsidR="002B7FDF" w:rsidRDefault="002B7FDF">
      <w:pPr>
        <w:widowControl/>
        <w:spacing w:line="360" w:lineRule="auto"/>
        <w:ind w:firstLine="720"/>
        <w:jc w:val="both"/>
        <w:rPr>
          <w:sz w:val="28"/>
          <w:szCs w:val="28"/>
        </w:rPr>
      </w:pPr>
      <w:r>
        <w:rPr>
          <w:sz w:val="28"/>
          <w:szCs w:val="28"/>
        </w:rPr>
        <w:t xml:space="preserve">Но показатели обеспеченности предприятия работниками еще не характеризуют степень их использования и, естественно, не могут являться факторами, непосредственно влияющими на объём выпускаемой продукции. Выпуск продукции зависит не столько от численности работающих, сколько от количества затраченного труда, определяемого количеством рабочего времени. Поэтому необходимо изучить эффективность использования рабочего времени трудового коллектива предприятия. </w:t>
      </w:r>
    </w:p>
    <w:p w:rsidR="002B7FDF" w:rsidRDefault="002B7FDF">
      <w:pPr>
        <w:widowControl/>
        <w:spacing w:line="360" w:lineRule="auto"/>
        <w:ind w:firstLine="720"/>
        <w:jc w:val="both"/>
        <w:rPr>
          <w:sz w:val="28"/>
          <w:szCs w:val="28"/>
        </w:rPr>
      </w:pPr>
      <w:r>
        <w:rPr>
          <w:sz w:val="28"/>
          <w:szCs w:val="28"/>
        </w:rPr>
        <w:t>Полноту использования трудовых ресурсов можно оценить по количеству отработанных дней и часов одним работником за анализируемый период времени, а также по степени использования фонда рабочего времени.</w:t>
      </w:r>
    </w:p>
    <w:p w:rsidR="002B7FDF" w:rsidRDefault="002B7FDF">
      <w:pPr>
        <w:widowControl/>
        <w:spacing w:line="360" w:lineRule="auto"/>
        <w:ind w:firstLine="720"/>
        <w:rPr>
          <w:sz w:val="28"/>
          <w:szCs w:val="28"/>
        </w:rPr>
      </w:pPr>
      <w:r>
        <w:rPr>
          <w:sz w:val="28"/>
          <w:szCs w:val="28"/>
        </w:rPr>
        <w:t>Фонд рабочего времени (ФРВ) зависит от численности рабочих (ЧР),количества отработанных дней одним рабочим в среднем за год(Д), средней продолжительности рабочего дня(П):</w:t>
      </w:r>
    </w:p>
    <w:p w:rsidR="002B7FDF" w:rsidRDefault="002B7FDF">
      <w:pPr>
        <w:widowControl/>
        <w:spacing w:line="360" w:lineRule="auto"/>
        <w:ind w:firstLine="720"/>
        <w:jc w:val="center"/>
        <w:rPr>
          <w:sz w:val="28"/>
          <w:szCs w:val="28"/>
        </w:rPr>
      </w:pPr>
      <w:r>
        <w:rPr>
          <w:sz w:val="28"/>
          <w:szCs w:val="28"/>
        </w:rPr>
        <w:t>ФРВ=ЧРЧДЧП</w:t>
      </w:r>
    </w:p>
    <w:p w:rsidR="002B7FDF" w:rsidRDefault="002B7FDF">
      <w:pPr>
        <w:widowControl/>
        <w:spacing w:line="360" w:lineRule="auto"/>
        <w:ind w:firstLine="720"/>
        <w:rPr>
          <w:sz w:val="28"/>
          <w:szCs w:val="28"/>
        </w:rPr>
      </w:pPr>
      <w:r>
        <w:rPr>
          <w:sz w:val="28"/>
          <w:szCs w:val="28"/>
        </w:rPr>
        <w:t>Объектом анализа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рабочих, изменение продолжительности рабочего периода и изменение продолжительности рабочей смены.</w:t>
      </w:r>
    </w:p>
    <w:p w:rsidR="002B7FDF" w:rsidRDefault="002B7FDF">
      <w:pPr>
        <w:widowControl/>
        <w:spacing w:line="360" w:lineRule="auto"/>
        <w:ind w:firstLine="720"/>
        <w:rPr>
          <w:sz w:val="28"/>
          <w:szCs w:val="28"/>
        </w:rPr>
      </w:pPr>
      <w:r>
        <w:rPr>
          <w:sz w:val="28"/>
          <w:szCs w:val="28"/>
        </w:rPr>
        <w:t xml:space="preserve">Влияние этих факторов на изменение фонда рабочего времени можно установить способом цепной подстановки: </w:t>
      </w:r>
    </w:p>
    <w:p w:rsidR="002B7FDF" w:rsidRDefault="002B7FDF">
      <w:pPr>
        <w:widowControl/>
        <w:jc w:val="center"/>
        <w:rPr>
          <w:sz w:val="28"/>
          <w:szCs w:val="28"/>
        </w:rPr>
      </w:pPr>
      <w:r>
        <w:rPr>
          <w:sz w:val="28"/>
          <w:szCs w:val="28"/>
        </w:rPr>
        <w:t xml:space="preserve"> </w:t>
      </w:r>
      <w:r>
        <w:rPr>
          <w:sz w:val="28"/>
          <w:szCs w:val="28"/>
        </w:rPr>
        <w:sym w:font="Symbol" w:char="F044"/>
      </w:r>
      <w:r>
        <w:rPr>
          <w:sz w:val="28"/>
          <w:szCs w:val="28"/>
        </w:rPr>
        <w:t xml:space="preserve">ФРВ </w:t>
      </w:r>
      <w:r>
        <w:t xml:space="preserve">чр </w:t>
      </w:r>
      <w:r>
        <w:rPr>
          <w:sz w:val="28"/>
          <w:szCs w:val="28"/>
        </w:rPr>
        <w:t xml:space="preserve">= (ЧР </w:t>
      </w:r>
      <w:r>
        <w:t>ф</w:t>
      </w:r>
      <w:r>
        <w:rPr>
          <w:sz w:val="28"/>
          <w:szCs w:val="28"/>
        </w:rPr>
        <w:t xml:space="preserve"> – ЧР </w:t>
      </w:r>
      <w:r>
        <w:t>пл</w:t>
      </w:r>
      <w:r>
        <w:rPr>
          <w:sz w:val="28"/>
          <w:szCs w:val="28"/>
        </w:rPr>
        <w:t xml:space="preserve">) </w:t>
      </w:r>
      <w:r>
        <w:rPr>
          <w:sz w:val="28"/>
          <w:szCs w:val="28"/>
        </w:rPr>
        <w:sym w:font="Symbol" w:char="F0B4"/>
      </w:r>
      <w:r>
        <w:rPr>
          <w:sz w:val="28"/>
          <w:szCs w:val="28"/>
        </w:rPr>
        <w:t xml:space="preserve"> Д </w:t>
      </w:r>
      <w:r>
        <w:t>пл</w:t>
      </w:r>
      <w:r>
        <w:rPr>
          <w:sz w:val="28"/>
          <w:szCs w:val="28"/>
        </w:rPr>
        <w:t xml:space="preserve"> </w:t>
      </w:r>
      <w:r>
        <w:rPr>
          <w:sz w:val="28"/>
          <w:szCs w:val="28"/>
        </w:rPr>
        <w:sym w:font="Symbol" w:char="F0B4"/>
      </w:r>
      <w:r>
        <w:rPr>
          <w:sz w:val="28"/>
          <w:szCs w:val="28"/>
        </w:rPr>
        <w:t xml:space="preserve"> П </w:t>
      </w:r>
      <w:r>
        <w:t>пл</w:t>
      </w:r>
      <w:r>
        <w:rPr>
          <w:sz w:val="28"/>
          <w:szCs w:val="28"/>
        </w:rPr>
        <w:t xml:space="preserve"> </w:t>
      </w:r>
    </w:p>
    <w:p w:rsidR="002B7FDF" w:rsidRDefault="002B7FDF">
      <w:pPr>
        <w:pStyle w:val="a3"/>
        <w:tabs>
          <w:tab w:val="clear" w:pos="4153"/>
          <w:tab w:val="clear" w:pos="8306"/>
        </w:tabs>
        <w:rPr>
          <w:sz w:val="28"/>
          <w:szCs w:val="28"/>
        </w:rPr>
      </w:pPr>
      <w:r>
        <w:rPr>
          <w:sz w:val="28"/>
          <w:szCs w:val="28"/>
        </w:rPr>
        <w:t xml:space="preserve">                                    </w:t>
      </w:r>
      <w:r>
        <w:rPr>
          <w:sz w:val="28"/>
          <w:szCs w:val="28"/>
        </w:rPr>
        <w:sym w:font="Symbol" w:char="F044"/>
      </w:r>
      <w:r>
        <w:rPr>
          <w:sz w:val="28"/>
          <w:szCs w:val="28"/>
        </w:rPr>
        <w:t xml:space="preserve">ФРВ </w:t>
      </w:r>
      <w:r>
        <w:t>д</w:t>
      </w:r>
      <w:r>
        <w:rPr>
          <w:sz w:val="28"/>
          <w:szCs w:val="28"/>
        </w:rPr>
        <w:t xml:space="preserve"> = (Д </w:t>
      </w:r>
      <w:r>
        <w:t>ф</w:t>
      </w:r>
      <w:r>
        <w:rPr>
          <w:sz w:val="28"/>
          <w:szCs w:val="28"/>
        </w:rPr>
        <w:t xml:space="preserve"> – Д </w:t>
      </w:r>
      <w:r>
        <w:t>пл</w:t>
      </w:r>
      <w:r>
        <w:rPr>
          <w:sz w:val="28"/>
          <w:szCs w:val="28"/>
        </w:rPr>
        <w:t xml:space="preserve">) </w:t>
      </w:r>
      <w:r>
        <w:rPr>
          <w:sz w:val="28"/>
          <w:szCs w:val="28"/>
        </w:rPr>
        <w:sym w:font="Symbol" w:char="F0B4"/>
      </w:r>
      <w:r>
        <w:rPr>
          <w:sz w:val="28"/>
          <w:szCs w:val="28"/>
        </w:rPr>
        <w:t xml:space="preserve"> ЧР </w:t>
      </w:r>
      <w:r>
        <w:t>ф</w:t>
      </w:r>
      <w:r>
        <w:rPr>
          <w:sz w:val="28"/>
          <w:szCs w:val="28"/>
        </w:rPr>
        <w:t xml:space="preserve"> </w:t>
      </w:r>
      <w:r>
        <w:rPr>
          <w:sz w:val="28"/>
          <w:szCs w:val="28"/>
        </w:rPr>
        <w:sym w:font="Symbol" w:char="F0B4"/>
      </w:r>
      <w:r>
        <w:rPr>
          <w:sz w:val="28"/>
          <w:szCs w:val="28"/>
        </w:rPr>
        <w:t xml:space="preserve"> П </w:t>
      </w:r>
      <w:r>
        <w:t>пл</w:t>
      </w:r>
      <w:r>
        <w:rPr>
          <w:sz w:val="28"/>
          <w:szCs w:val="28"/>
        </w:rPr>
        <w:t xml:space="preserve"> </w:t>
      </w:r>
    </w:p>
    <w:p w:rsidR="002B7FDF" w:rsidRDefault="002B7FDF">
      <w:pPr>
        <w:pStyle w:val="a3"/>
        <w:tabs>
          <w:tab w:val="clear" w:pos="4153"/>
          <w:tab w:val="clear" w:pos="8306"/>
        </w:tabs>
        <w:jc w:val="center"/>
        <w:rPr>
          <w:sz w:val="28"/>
          <w:szCs w:val="28"/>
        </w:rPr>
      </w:pPr>
    </w:p>
    <w:p w:rsidR="002B7FDF" w:rsidRDefault="002B7FDF">
      <w:pPr>
        <w:pStyle w:val="a3"/>
        <w:tabs>
          <w:tab w:val="clear" w:pos="4153"/>
          <w:tab w:val="clear" w:pos="8306"/>
        </w:tabs>
        <w:rPr>
          <w:sz w:val="28"/>
          <w:szCs w:val="28"/>
        </w:rPr>
      </w:pPr>
      <w:r>
        <w:rPr>
          <w:sz w:val="28"/>
          <w:szCs w:val="28"/>
        </w:rPr>
        <w:t xml:space="preserve">                                     </w:t>
      </w:r>
      <w:r>
        <w:rPr>
          <w:sz w:val="28"/>
          <w:szCs w:val="28"/>
        </w:rPr>
        <w:sym w:font="Symbol" w:char="F044"/>
      </w:r>
      <w:r>
        <w:rPr>
          <w:sz w:val="28"/>
          <w:szCs w:val="28"/>
        </w:rPr>
        <w:t xml:space="preserve">ФРВ </w:t>
      </w:r>
      <w:r>
        <w:t>п</w:t>
      </w:r>
      <w:r>
        <w:rPr>
          <w:sz w:val="28"/>
          <w:szCs w:val="28"/>
        </w:rPr>
        <w:t xml:space="preserve"> = (П </w:t>
      </w:r>
      <w:r>
        <w:t>ф</w:t>
      </w:r>
      <w:r>
        <w:rPr>
          <w:sz w:val="28"/>
          <w:szCs w:val="28"/>
        </w:rPr>
        <w:t xml:space="preserve"> – П </w:t>
      </w:r>
      <w:r>
        <w:t>пл</w:t>
      </w:r>
      <w:r>
        <w:rPr>
          <w:sz w:val="28"/>
          <w:szCs w:val="28"/>
        </w:rPr>
        <w:t xml:space="preserve">) </w:t>
      </w:r>
      <w:r>
        <w:rPr>
          <w:sz w:val="28"/>
          <w:szCs w:val="28"/>
        </w:rPr>
        <w:sym w:font="Symbol" w:char="F0B4"/>
      </w:r>
      <w:r>
        <w:rPr>
          <w:sz w:val="28"/>
          <w:szCs w:val="28"/>
        </w:rPr>
        <w:t xml:space="preserve"> Д </w:t>
      </w:r>
      <w:r>
        <w:t>ф</w:t>
      </w:r>
      <w:r>
        <w:rPr>
          <w:sz w:val="28"/>
          <w:szCs w:val="28"/>
        </w:rPr>
        <w:t xml:space="preserve"> </w:t>
      </w:r>
      <w:r>
        <w:rPr>
          <w:sz w:val="28"/>
          <w:szCs w:val="28"/>
        </w:rPr>
        <w:sym w:font="Symbol" w:char="F0B4"/>
      </w:r>
      <w:r>
        <w:rPr>
          <w:sz w:val="28"/>
          <w:szCs w:val="28"/>
        </w:rPr>
        <w:t xml:space="preserve"> ЧР </w:t>
      </w:r>
      <w:r>
        <w:t>ф</w:t>
      </w:r>
      <w:r>
        <w:rPr>
          <w:sz w:val="28"/>
          <w:szCs w:val="28"/>
        </w:rPr>
        <w:t xml:space="preserve"> </w:t>
      </w:r>
    </w:p>
    <w:p w:rsidR="002B7FDF" w:rsidRDefault="002B7FDF">
      <w:pPr>
        <w:widowControl/>
        <w:spacing w:line="360" w:lineRule="auto"/>
        <w:ind w:firstLine="720"/>
        <w:rPr>
          <w:sz w:val="28"/>
          <w:szCs w:val="28"/>
        </w:rPr>
      </w:pPr>
    </w:p>
    <w:p w:rsidR="002B7FDF" w:rsidRDefault="002B7FDF">
      <w:pPr>
        <w:pStyle w:val="24"/>
      </w:pPr>
      <w:r>
        <w:t>Возможно, что рабочее время согласно установленному трудовому режиму используется полностью: нет ни простоев, ни прогулов. Но возможны и  потери рабочего времени как результат прогулов и простоев оборудования от неэффективного использования рабочего времени.</w:t>
      </w:r>
    </w:p>
    <w:p w:rsidR="002B7FDF" w:rsidRDefault="002B7FDF">
      <w:pPr>
        <w:pStyle w:val="24"/>
      </w:pPr>
      <w:r>
        <w:t>Различают понятия явочные дни, целодневные и внутрисменные простои, неявки и прогулы. Рабочий может явиться на работу и не работать в течение всей смены или части смены. Отсюда понятие целодневных и внутрисменных простоев. Прогул - это неявка на работу по неуважительным причинам, то есть без законных к тому оснований.</w:t>
      </w:r>
    </w:p>
    <w:p w:rsidR="002B7FDF" w:rsidRDefault="002B7FDF">
      <w:pPr>
        <w:pStyle w:val="24"/>
      </w:pPr>
      <w:r>
        <w:t>При анализе важно установить, какие из причин, вызвавшие потери рабочего времени, зависят от трудового коллектива (прогулы, простои оборудования по вине рабочих и т.д.) и какие не обусловлены его деятельностью (отпуска, например). Устранение потерь рабочего времени по причинам, зависящим от трудового коллектива, является резервом, не требующим капитальных вложений, но позволяющим быстро получить отдачу.</w:t>
      </w:r>
    </w:p>
    <w:p w:rsidR="002B7FDF" w:rsidRDefault="002B7FDF">
      <w:pPr>
        <w:pStyle w:val="24"/>
      </w:pPr>
      <w:r>
        <w:t xml:space="preserve">Также необходимо обратить внимание на непроизводительные затраты рабочего времени (скрытые потери рабочего времени). Это затраты рабочего времени на изготовление забракованной продукции и исправление брака, а также в связи с отклонениями от технологического процесса. </w:t>
      </w:r>
    </w:p>
    <w:p w:rsidR="002B7FDF" w:rsidRDefault="002B7FDF">
      <w:pPr>
        <w:pStyle w:val="24"/>
      </w:pPr>
      <w:r>
        <w:t>Для определения непроизводительных потерь рабочего времени, связанных с браком, необходимо сумму заработной платы рабочих в забракованной продукции и выплаченной зарплаты рабочим на его исправление разделить на среднечасовую зарплату рабочих.</w:t>
      </w:r>
    </w:p>
    <w:p w:rsidR="002B7FDF" w:rsidRDefault="002B7FDF">
      <w:pPr>
        <w:pStyle w:val="24"/>
      </w:pPr>
      <w:r>
        <w:t>Сокращение потерь рабочего времени – один из резервов увеличения выпуска продукции. Однако надо иметь в виду, что потери рабочего времени не всегда приводят к уменьшению объёма производства продукции, т.к. они могут быть компенсированы повышением интенсивности труда работников. Поэтому при анализе использования трудовых ресурсов большое внимание уделяется изучению показателей производительности труда.</w:t>
      </w:r>
    </w:p>
    <w:p w:rsidR="002B7FDF" w:rsidRDefault="002B7FDF">
      <w:pPr>
        <w:pStyle w:val="24"/>
      </w:pPr>
    </w:p>
    <w:p w:rsidR="002B7FDF" w:rsidRDefault="002B7FDF">
      <w:pPr>
        <w:pStyle w:val="24"/>
        <w:jc w:val="left"/>
      </w:pPr>
      <w:r>
        <w:t>1.3. Анализ производительности труда</w:t>
      </w:r>
    </w:p>
    <w:p w:rsidR="002B7FDF" w:rsidRDefault="002B7FDF">
      <w:pPr>
        <w:pStyle w:val="24"/>
        <w:jc w:val="left"/>
      </w:pPr>
    </w:p>
    <w:p w:rsidR="002B7FDF" w:rsidRDefault="002B7FDF">
      <w:pPr>
        <w:pStyle w:val="24"/>
      </w:pPr>
      <w:r>
        <w:t>Один и тот же результат в процессе производства может быть получен при различной степени эффективности труда. Мера эффективности труда в процессе производства получила название производительности труда. Иными словами, под производительностью труда понимается его результативность или способность человека производить за единицу рабочего времени определенный объем продукции.</w:t>
      </w:r>
    </w:p>
    <w:p w:rsidR="002B7FDF" w:rsidRDefault="002B7FDF">
      <w:pPr>
        <w:pStyle w:val="24"/>
      </w:pPr>
      <w:r>
        <w:t>На рабочем месте, в цехе, на предприятии производительность труда определяется количеством продукции, которую производит рабочий за единицу времени (выработка), или количеством времени, затрачиваемого на изготовление единицы продукции (трудоемкость).</w:t>
      </w:r>
    </w:p>
    <w:p w:rsidR="002B7FDF" w:rsidRDefault="002B7FDF">
      <w:pPr>
        <w:pStyle w:val="24"/>
      </w:pPr>
      <w:r>
        <w:t>Этому показателю необходимо уделять особое внимание, т.к. именно от него зависит уровень многих других показателей – объем выработанной продукции, уровень ее себестоимости, расход фонда заработной платы и др.</w:t>
      </w:r>
    </w:p>
    <w:p w:rsidR="002B7FDF" w:rsidRDefault="002B7FDF">
      <w:pPr>
        <w:pStyle w:val="24"/>
      </w:pPr>
      <w:r>
        <w:t xml:space="preserve">В процессе анализа производительности труда необходимо установить степень выполнения плана и динамику роста, причины изменения уровня производительности труда. Такими причинами могут быть изменение объема продукции и численности ППП, использование средств механизации и автоматизации, наличие или устранение внутрисменных и целодневных простоев и др. </w:t>
      </w:r>
    </w:p>
    <w:p w:rsidR="002B7FDF" w:rsidRDefault="002B7FDF">
      <w:pPr>
        <w:pStyle w:val="24"/>
      </w:pPr>
      <w:r>
        <w:t>Обобщающий показатель производительности труда (выработка на одного работающего или одного рабочего) в значительной степени зависит от материалоемкости отдельных видов продукции, объема кооперированных поставок, структуры продукции.</w:t>
      </w:r>
    </w:p>
    <w:p w:rsidR="002B7FDF" w:rsidRDefault="002B7FDF">
      <w:pPr>
        <w:pStyle w:val="24"/>
      </w:pPr>
      <w:r>
        <w:t xml:space="preserve">Производительность труда исчисляется на одного работника ППП и на одного рабочего. Наличие этих двух показателей позволяет проанализировать сдвиги структуры персонала предприятия. Более высокий темп роста производительности труда одного работника ППП по сравнению с темпом роста производительности труда одного рабочего свидетельствует об увеличении удельного веса рабочих в общей численности ППП и о снижении удельного веса служащих. Рост удельного веса служащих оправдан лишь в том случае, если при этом достигается повышение производительности труда всего персонала ППП за счет боле высокой организации производства, труда и управления. Как правило, темпы роста производительности труда одного работника ППП (одного работающего) должны быть равны или быть выше темпов роста производительности одного рабочего. </w:t>
      </w:r>
    </w:p>
    <w:p w:rsidR="002B7FDF" w:rsidRDefault="002B7FDF">
      <w:pPr>
        <w:pStyle w:val="24"/>
      </w:pPr>
      <w:r>
        <w:t xml:space="preserve">Для оценки уровня производительности труда применяется система обобщающих и частных  показателей. </w:t>
      </w:r>
    </w:p>
    <w:p w:rsidR="002B7FDF" w:rsidRDefault="002B7FDF">
      <w:pPr>
        <w:pStyle w:val="24"/>
      </w:pPr>
      <w:r>
        <w:t>К обобщающим показателям относятся среднегодовая, среднедневная, среднечасовая выработка продукции на одного работающего в стоимостном выражении. Частные показатели - это затраты времени на производство единицы продукции в натуральном выражении за один человеко-день или человеко-час.</w:t>
      </w:r>
    </w:p>
    <w:p w:rsidR="002B7FDF" w:rsidRDefault="002B7FDF">
      <w:pPr>
        <w:pStyle w:val="24"/>
      </w:pPr>
      <w:r>
        <w:t>Среднегодовую выработку продукции одним работником можно представить в виде произведения следующих факторов:</w:t>
      </w:r>
    </w:p>
    <w:p w:rsidR="002B7FDF" w:rsidRDefault="002B7FDF">
      <w:pPr>
        <w:pStyle w:val="24"/>
        <w:jc w:val="center"/>
      </w:pPr>
      <w:r>
        <w:t>ГВ= УД Ч Д Ч П Ч СВ</w:t>
      </w:r>
    </w:p>
    <w:p w:rsidR="002B7FDF" w:rsidRDefault="002B7FDF">
      <w:pPr>
        <w:pStyle w:val="24"/>
        <w:jc w:val="left"/>
      </w:pPr>
      <w:r>
        <w:t>В свою очередь эти факторы можно выразить следующим образом:</w:t>
      </w:r>
    </w:p>
    <w:p w:rsidR="002B7FDF" w:rsidRDefault="002B7FDF">
      <w:pPr>
        <w:pStyle w:val="24"/>
        <w:ind w:firstLine="0"/>
        <w:jc w:val="left"/>
        <w:rPr>
          <w:u w:val="single"/>
        </w:rPr>
      </w:pPr>
      <w:r>
        <w:t>Среднегодовая выработка продукции (ГВ)= __________</w:t>
      </w:r>
      <w:r>
        <w:rPr>
          <w:u w:val="single"/>
        </w:rPr>
        <w:t>ТП__________</w:t>
      </w:r>
      <w:r>
        <w:t xml:space="preserve">           </w:t>
      </w:r>
    </w:p>
    <w:p w:rsidR="002B7FDF" w:rsidRDefault="002B7FDF">
      <w:pPr>
        <w:widowControl/>
      </w:pPr>
      <w:bookmarkStart w:id="0" w:name="_Toc513604457"/>
      <w:bookmarkStart w:id="1" w:name="_Toc513604509"/>
      <w:bookmarkStart w:id="2" w:name="_Toc513604617"/>
      <w:bookmarkStart w:id="3" w:name="_Toc515213040"/>
      <w:r>
        <w:t xml:space="preserve">                                                                                                                                </w:t>
      </w:r>
      <w:r>
        <w:rPr>
          <w:sz w:val="28"/>
          <w:szCs w:val="28"/>
        </w:rPr>
        <w:t>ССЧ ППП</w:t>
      </w:r>
    </w:p>
    <w:p w:rsidR="002B7FDF" w:rsidRDefault="002B7FDF">
      <w:pPr>
        <w:widowControl/>
      </w:pPr>
    </w:p>
    <w:p w:rsidR="002B7FDF" w:rsidRDefault="002B7FDF">
      <w:pPr>
        <w:widowControl/>
        <w:rPr>
          <w:sz w:val="28"/>
          <w:szCs w:val="28"/>
          <w:u w:val="single"/>
        </w:rPr>
      </w:pPr>
      <w:r>
        <w:t xml:space="preserve"> </w:t>
      </w:r>
      <w:r>
        <w:rPr>
          <w:sz w:val="28"/>
          <w:szCs w:val="28"/>
        </w:rPr>
        <w:t>Доля рабочих в общей численности (УД) =</w:t>
      </w:r>
      <w:r>
        <w:t xml:space="preserve"> ___________</w:t>
      </w:r>
      <w:r>
        <w:rPr>
          <w:sz w:val="28"/>
          <w:szCs w:val="28"/>
          <w:u w:val="single"/>
        </w:rPr>
        <w:t>ССЧ рабочих_____</w:t>
      </w:r>
    </w:p>
    <w:p w:rsidR="002B7FDF" w:rsidRDefault="002B7FDF">
      <w:pPr>
        <w:widowControl/>
        <w:jc w:val="right"/>
      </w:pPr>
    </w:p>
    <w:p w:rsidR="002B7FDF" w:rsidRDefault="002B7FDF">
      <w:pPr>
        <w:widowControl/>
        <w:rPr>
          <w:sz w:val="28"/>
          <w:szCs w:val="28"/>
        </w:rPr>
      </w:pPr>
      <w:r>
        <w:t xml:space="preserve">                                                                                                                                 </w:t>
      </w:r>
      <w:r>
        <w:rPr>
          <w:sz w:val="28"/>
          <w:szCs w:val="28"/>
        </w:rPr>
        <w:t>ССЧ ППП</w:t>
      </w:r>
    </w:p>
    <w:p w:rsidR="002B7FDF" w:rsidRDefault="002B7FDF">
      <w:pPr>
        <w:widowControl/>
      </w:pPr>
      <w:r>
        <w:t xml:space="preserve">                                                                                                                                         </w:t>
      </w:r>
    </w:p>
    <w:p w:rsidR="002B7FDF" w:rsidRDefault="002B7FDF">
      <w:pPr>
        <w:widowControl/>
        <w:rPr>
          <w:sz w:val="28"/>
          <w:szCs w:val="28"/>
          <w:u w:val="single"/>
        </w:rPr>
      </w:pPr>
      <w:r>
        <w:rPr>
          <w:sz w:val="28"/>
          <w:szCs w:val="28"/>
        </w:rPr>
        <w:t xml:space="preserve"> Количество отработанных дней одним = ___</w:t>
      </w:r>
      <w:r>
        <w:rPr>
          <w:sz w:val="28"/>
          <w:szCs w:val="28"/>
          <w:u w:val="single"/>
        </w:rPr>
        <w:t>общее число отработаных</w:t>
      </w:r>
      <w:r>
        <w:rPr>
          <w:sz w:val="28"/>
          <w:szCs w:val="28"/>
        </w:rPr>
        <w:t>_</w:t>
      </w:r>
      <w:r>
        <w:rPr>
          <w:sz w:val="28"/>
          <w:szCs w:val="28"/>
          <w:u w:val="single"/>
        </w:rPr>
        <w:t>ч/д__</w:t>
      </w:r>
    </w:p>
    <w:p w:rsidR="002B7FDF" w:rsidRDefault="002B7FDF">
      <w:pPr>
        <w:widowControl/>
        <w:rPr>
          <w:sz w:val="28"/>
          <w:szCs w:val="28"/>
        </w:rPr>
      </w:pPr>
      <w:r>
        <w:rPr>
          <w:sz w:val="28"/>
          <w:szCs w:val="28"/>
        </w:rPr>
        <w:t xml:space="preserve">   Рабочим за год (Д)                                                      ССЧ рабочих</w:t>
      </w:r>
    </w:p>
    <w:p w:rsidR="002B7FDF" w:rsidRDefault="002B7FDF">
      <w:pPr>
        <w:widowControl/>
        <w:rPr>
          <w:sz w:val="28"/>
          <w:szCs w:val="28"/>
        </w:rPr>
      </w:pPr>
    </w:p>
    <w:p w:rsidR="002B7FDF" w:rsidRDefault="002B7FDF">
      <w:pPr>
        <w:widowControl/>
        <w:rPr>
          <w:sz w:val="28"/>
          <w:szCs w:val="28"/>
          <w:u w:val="single"/>
        </w:rPr>
      </w:pPr>
      <w:r>
        <w:rPr>
          <w:sz w:val="28"/>
          <w:szCs w:val="28"/>
        </w:rPr>
        <w:t xml:space="preserve"> Средняя продолжительность рабочего = _</w:t>
      </w:r>
      <w:r>
        <w:rPr>
          <w:sz w:val="28"/>
          <w:szCs w:val="28"/>
          <w:u w:val="single"/>
        </w:rPr>
        <w:t>общее число отработанных ч/ч__</w:t>
      </w:r>
      <w:r>
        <w:rPr>
          <w:sz w:val="28"/>
          <w:szCs w:val="28"/>
        </w:rPr>
        <w:t xml:space="preserve">  </w:t>
      </w:r>
    </w:p>
    <w:p w:rsidR="002B7FDF" w:rsidRDefault="002B7FDF">
      <w:pPr>
        <w:widowControl/>
      </w:pPr>
      <w:r>
        <w:rPr>
          <w:sz w:val="28"/>
          <w:szCs w:val="28"/>
        </w:rPr>
        <w:t xml:space="preserve">  Дня (П</w:t>
      </w:r>
      <w:r>
        <w:rPr>
          <w:b/>
          <w:bCs/>
          <w:sz w:val="28"/>
          <w:szCs w:val="28"/>
        </w:rPr>
        <w:t xml:space="preserve">)                                                           </w:t>
      </w:r>
      <w:r>
        <w:rPr>
          <w:sz w:val="28"/>
          <w:szCs w:val="28"/>
        </w:rPr>
        <w:t>общее число отработанных ч/д</w:t>
      </w:r>
      <w:r>
        <w:t xml:space="preserve">  </w:t>
      </w:r>
    </w:p>
    <w:p w:rsidR="002B7FDF" w:rsidRDefault="002B7FDF">
      <w:pPr>
        <w:widowControl/>
      </w:pPr>
      <w:r>
        <w:t xml:space="preserve"> </w:t>
      </w:r>
    </w:p>
    <w:p w:rsidR="002B7FDF" w:rsidRDefault="002B7FDF">
      <w:pPr>
        <w:widowControl/>
      </w:pPr>
      <w:r>
        <w:t xml:space="preserve">   </w:t>
      </w:r>
    </w:p>
    <w:p w:rsidR="002B7FDF" w:rsidRDefault="002B7FDF">
      <w:pPr>
        <w:widowControl/>
        <w:rPr>
          <w:sz w:val="28"/>
          <w:szCs w:val="28"/>
          <w:u w:val="single"/>
        </w:rPr>
      </w:pPr>
      <w:r>
        <w:t xml:space="preserve">  </w:t>
      </w:r>
      <w:r>
        <w:rPr>
          <w:sz w:val="28"/>
          <w:szCs w:val="28"/>
        </w:rPr>
        <w:t>Средне часовая выработка продукции(СВ)= _______</w:t>
      </w:r>
      <w:r>
        <w:rPr>
          <w:sz w:val="28"/>
          <w:szCs w:val="28"/>
          <w:u w:val="single"/>
        </w:rPr>
        <w:t>ТП__________________</w:t>
      </w:r>
    </w:p>
    <w:p w:rsidR="002B7FDF" w:rsidRDefault="002B7FDF">
      <w:pPr>
        <w:widowControl/>
        <w:rPr>
          <w:sz w:val="28"/>
          <w:szCs w:val="28"/>
        </w:rPr>
      </w:pPr>
      <w:r>
        <w:t xml:space="preserve">                                                                                                               </w:t>
      </w:r>
      <w:r>
        <w:rPr>
          <w:sz w:val="28"/>
          <w:szCs w:val="28"/>
        </w:rPr>
        <w:t>Общее число отработанных ч/ч</w:t>
      </w:r>
      <w:bookmarkEnd w:id="0"/>
      <w:bookmarkEnd w:id="1"/>
      <w:bookmarkEnd w:id="2"/>
      <w:bookmarkEnd w:id="3"/>
    </w:p>
    <w:p w:rsidR="002B7FDF" w:rsidRDefault="002B7FDF">
      <w:pPr>
        <w:widowControl/>
        <w:rPr>
          <w:sz w:val="28"/>
          <w:szCs w:val="28"/>
        </w:rPr>
      </w:pPr>
    </w:p>
    <w:p w:rsidR="002B7FDF" w:rsidRDefault="002B7FDF">
      <w:pPr>
        <w:widowControl/>
        <w:rPr>
          <w:sz w:val="28"/>
          <w:szCs w:val="28"/>
        </w:rPr>
      </w:pPr>
    </w:p>
    <w:p w:rsidR="002B7FDF" w:rsidRDefault="002B7FDF">
      <w:pPr>
        <w:widowControl/>
        <w:rPr>
          <w:sz w:val="28"/>
          <w:szCs w:val="28"/>
        </w:rPr>
      </w:pPr>
    </w:p>
    <w:p w:rsidR="002B7FDF" w:rsidRDefault="002B7FDF">
      <w:pPr>
        <w:widowControl/>
        <w:rPr>
          <w:kern w:val="28"/>
          <w:sz w:val="28"/>
          <w:szCs w:val="28"/>
        </w:rPr>
      </w:pPr>
    </w:p>
    <w:p w:rsidR="002B7FDF" w:rsidRDefault="002B7FDF">
      <w:pPr>
        <w:widowControl/>
        <w:rPr>
          <w:sz w:val="28"/>
          <w:szCs w:val="28"/>
        </w:rPr>
      </w:pPr>
      <w:r>
        <w:rPr>
          <w:kern w:val="28"/>
          <w:sz w:val="28"/>
          <w:szCs w:val="28"/>
        </w:rPr>
        <w:t>ГЛАВА 2. АНАЛИЗ ТРУДОВЫХ ПОКАЗАТЕЛЕЙ</w:t>
      </w:r>
    </w:p>
    <w:p w:rsidR="002B7FDF" w:rsidRDefault="002B7FDF">
      <w:pPr>
        <w:shd w:val="clear" w:color="auto" w:fill="FFFFFF"/>
        <w:spacing w:before="912" w:line="360" w:lineRule="auto"/>
        <w:rPr>
          <w:sz w:val="28"/>
          <w:szCs w:val="28"/>
        </w:rPr>
      </w:pPr>
      <w:r>
        <w:rPr>
          <w:color w:val="000000"/>
          <w:spacing w:val="2"/>
          <w:sz w:val="28"/>
          <w:szCs w:val="28"/>
        </w:rPr>
        <w:t>2.1.</w:t>
      </w:r>
      <w:r>
        <w:rPr>
          <w:color w:val="000000"/>
          <w:sz w:val="28"/>
          <w:szCs w:val="28"/>
        </w:rPr>
        <w:t xml:space="preserve"> </w:t>
      </w:r>
      <w:r>
        <w:rPr>
          <w:color w:val="000000"/>
          <w:spacing w:val="-13"/>
          <w:sz w:val="28"/>
          <w:szCs w:val="28"/>
        </w:rPr>
        <w:t>Краткая характеристика предприятия</w:t>
      </w:r>
    </w:p>
    <w:p w:rsidR="002B7FDF" w:rsidRDefault="002B7FDF">
      <w:pPr>
        <w:shd w:val="clear" w:color="auto" w:fill="FFFFFF"/>
        <w:spacing w:before="912" w:line="360" w:lineRule="auto"/>
        <w:ind w:firstLine="709"/>
        <w:rPr>
          <w:sz w:val="28"/>
          <w:szCs w:val="28"/>
        </w:rPr>
      </w:pPr>
      <w:r>
        <w:rPr>
          <w:color w:val="000000"/>
          <w:spacing w:val="-3"/>
          <w:sz w:val="28"/>
          <w:szCs w:val="28"/>
        </w:rPr>
        <w:t>Полное официальное наименование общества - Открытое Акционерное Общество</w:t>
      </w:r>
      <w:r>
        <w:rPr>
          <w:color w:val="000000"/>
          <w:spacing w:val="-7"/>
          <w:sz w:val="28"/>
          <w:szCs w:val="28"/>
        </w:rPr>
        <w:t xml:space="preserve"> деревообрабатывающий комбинат «Красный Октябрь». Сокращенное . наименование</w:t>
      </w:r>
      <w:r>
        <w:rPr>
          <w:color w:val="000000"/>
          <w:spacing w:val="-3"/>
          <w:sz w:val="28"/>
          <w:szCs w:val="28"/>
        </w:rPr>
        <w:t xml:space="preserve"> общества - ОАО ДОК «Красный Октябрь», находится по адресу: город Тюмень, индекс </w:t>
      </w:r>
      <w:r>
        <w:rPr>
          <w:color w:val="000000"/>
          <w:spacing w:val="-5"/>
          <w:sz w:val="28"/>
          <w:szCs w:val="28"/>
        </w:rPr>
        <w:t>625001, улица Комбинатская, 60, Общество зарегистрировано распоряжением начальника</w:t>
      </w:r>
      <w:r>
        <w:rPr>
          <w:color w:val="000000"/>
          <w:spacing w:val="-7"/>
          <w:sz w:val="28"/>
          <w:szCs w:val="28"/>
        </w:rPr>
        <w:t xml:space="preserve"> территориального управления администрации г.Тюмени по Калининскому</w:t>
      </w:r>
      <w:r>
        <w:rPr>
          <w:color w:val="000000"/>
          <w:spacing w:val="-10"/>
          <w:sz w:val="28"/>
          <w:szCs w:val="28"/>
        </w:rPr>
        <w:t xml:space="preserve"> административному округу № 1385 от 16 октября 1997 года..</w:t>
      </w:r>
    </w:p>
    <w:p w:rsidR="002B7FDF" w:rsidRDefault="002B7FDF">
      <w:pPr>
        <w:shd w:val="clear" w:color="auto" w:fill="FFFFFF"/>
        <w:spacing w:line="360" w:lineRule="auto"/>
        <w:ind w:firstLine="709"/>
        <w:rPr>
          <w:sz w:val="28"/>
          <w:szCs w:val="28"/>
        </w:rPr>
      </w:pPr>
      <w:r>
        <w:rPr>
          <w:color w:val="000000"/>
          <w:spacing w:val="-9"/>
          <w:sz w:val="28"/>
          <w:szCs w:val="28"/>
        </w:rPr>
        <w:t>Форма собственности - частная.</w:t>
      </w:r>
    </w:p>
    <w:p w:rsidR="002B7FDF" w:rsidRDefault="002B7FDF">
      <w:pPr>
        <w:shd w:val="clear" w:color="auto" w:fill="FFFFFF"/>
        <w:spacing w:line="360" w:lineRule="auto"/>
        <w:ind w:firstLine="709"/>
        <w:rPr>
          <w:sz w:val="28"/>
          <w:szCs w:val="28"/>
        </w:rPr>
      </w:pPr>
      <w:r>
        <w:rPr>
          <w:color w:val="000000"/>
          <w:spacing w:val="-8"/>
          <w:sz w:val="28"/>
          <w:szCs w:val="28"/>
        </w:rPr>
        <w:t xml:space="preserve">Общество является юридическим лицом и вправе осуществлять любые виды </w:t>
      </w:r>
      <w:r>
        <w:rPr>
          <w:color w:val="000000"/>
          <w:spacing w:val="-7"/>
          <w:sz w:val="28"/>
          <w:szCs w:val="28"/>
        </w:rPr>
        <w:t xml:space="preserve">хозяйственной и иной деятельности, иметь любые гражданские права и нести все </w:t>
      </w:r>
      <w:r>
        <w:rPr>
          <w:color w:val="000000"/>
          <w:spacing w:val="-9"/>
          <w:sz w:val="28"/>
          <w:szCs w:val="28"/>
        </w:rPr>
        <w:t>обязанности, связанные с осуществлением этой деятельности.</w:t>
      </w:r>
    </w:p>
    <w:p w:rsidR="002B7FDF" w:rsidRDefault="002B7FDF">
      <w:pPr>
        <w:shd w:val="clear" w:color="auto" w:fill="FFFFFF"/>
        <w:spacing w:line="360" w:lineRule="auto"/>
        <w:ind w:right="19" w:firstLine="709"/>
        <w:rPr>
          <w:sz w:val="28"/>
          <w:szCs w:val="28"/>
        </w:rPr>
      </w:pPr>
      <w:r>
        <w:rPr>
          <w:color w:val="000000"/>
          <w:spacing w:val="-2"/>
          <w:sz w:val="28"/>
          <w:szCs w:val="28"/>
        </w:rPr>
        <w:t xml:space="preserve">Общество руководствуется Гражданским Кодексом РФ от 21 октября 1994 года, </w:t>
      </w:r>
      <w:r>
        <w:rPr>
          <w:color w:val="000000"/>
          <w:spacing w:val="-5"/>
          <w:sz w:val="28"/>
          <w:szCs w:val="28"/>
        </w:rPr>
        <w:t xml:space="preserve">Федеральным законом «Об акционерных обществах» от 26 декабря 1995 года № 208-ФЗ. </w:t>
      </w:r>
      <w:r>
        <w:rPr>
          <w:color w:val="000000"/>
          <w:spacing w:val="-11"/>
          <w:sz w:val="28"/>
          <w:szCs w:val="28"/>
        </w:rPr>
        <w:t>другими нормативными актами.</w:t>
      </w:r>
    </w:p>
    <w:p w:rsidR="002B7FDF" w:rsidRDefault="002B7FDF">
      <w:pPr>
        <w:shd w:val="clear" w:color="auto" w:fill="FFFFFF"/>
        <w:spacing w:line="360" w:lineRule="auto"/>
        <w:ind w:right="10" w:firstLine="709"/>
        <w:rPr>
          <w:sz w:val="28"/>
          <w:szCs w:val="28"/>
        </w:rPr>
      </w:pPr>
      <w:r>
        <w:rPr>
          <w:color w:val="000000"/>
          <w:spacing w:val="-2"/>
          <w:sz w:val="28"/>
          <w:szCs w:val="28"/>
        </w:rPr>
        <w:t xml:space="preserve">. Акции открытого общества распространяется в </w:t>
      </w:r>
      <w:r>
        <w:rPr>
          <w:color w:val="000000"/>
          <w:spacing w:val="-5"/>
          <w:sz w:val="28"/>
          <w:szCs w:val="28"/>
        </w:rPr>
        <w:t xml:space="preserve">свободной продаже. Их могут приобретать как юридические, так и физические лица. ОАО </w:t>
      </w:r>
      <w:r>
        <w:rPr>
          <w:color w:val="000000"/>
          <w:spacing w:val="-6"/>
          <w:sz w:val="28"/>
          <w:szCs w:val="28"/>
        </w:rPr>
        <w:t xml:space="preserve">ДОК «Красный Октябрь» является юридическим лицом и имеет в собственности </w:t>
      </w:r>
      <w:r>
        <w:rPr>
          <w:color w:val="000000"/>
          <w:spacing w:val="-5"/>
          <w:sz w:val="28"/>
          <w:szCs w:val="28"/>
        </w:rPr>
        <w:t xml:space="preserve">обособленное имущество, учитываемое на его самостоятельном балансе, от своего имени </w:t>
      </w:r>
      <w:r>
        <w:rPr>
          <w:color w:val="000000"/>
          <w:spacing w:val="-7"/>
          <w:sz w:val="28"/>
          <w:szCs w:val="28"/>
        </w:rPr>
        <w:t xml:space="preserve">приобретает и осуществляет имущественные и неимущественные права, несет обязанности, </w:t>
      </w:r>
      <w:r>
        <w:rPr>
          <w:color w:val="000000"/>
          <w:spacing w:val="-10"/>
          <w:sz w:val="28"/>
          <w:szCs w:val="28"/>
        </w:rPr>
        <w:t>выступает истцом и ответчиком в судах.</w:t>
      </w:r>
    </w:p>
    <w:p w:rsidR="002B7FDF" w:rsidRDefault="002B7FDF">
      <w:pPr>
        <w:shd w:val="clear" w:color="auto" w:fill="FFFFFF"/>
        <w:spacing w:line="360" w:lineRule="auto"/>
        <w:ind w:right="19" w:firstLine="709"/>
        <w:rPr>
          <w:sz w:val="28"/>
          <w:szCs w:val="28"/>
        </w:rPr>
      </w:pPr>
      <w:r>
        <w:rPr>
          <w:color w:val="000000"/>
          <w:spacing w:val="-7"/>
          <w:sz w:val="28"/>
          <w:szCs w:val="28"/>
        </w:rPr>
        <w:t xml:space="preserve">Высшим органом управления Общества, является общее собрание акционеров. </w:t>
      </w:r>
    </w:p>
    <w:p w:rsidR="002B7FDF" w:rsidRDefault="002B7FDF">
      <w:pPr>
        <w:widowControl/>
        <w:shd w:val="clear" w:color="auto" w:fill="FFFFFF"/>
        <w:spacing w:line="360" w:lineRule="auto"/>
        <w:ind w:firstLine="709"/>
        <w:rPr>
          <w:sz w:val="28"/>
          <w:szCs w:val="28"/>
        </w:rPr>
      </w:pPr>
      <w:bookmarkStart w:id="4" w:name="_Toc515213041"/>
      <w:bookmarkStart w:id="5" w:name="_Toc513604458"/>
      <w:bookmarkStart w:id="6" w:name="_Toc513604510"/>
      <w:bookmarkStart w:id="7" w:name="_Toc513604618"/>
      <w:r>
        <w:rPr>
          <w:color w:val="000000"/>
          <w:spacing w:val="-10"/>
          <w:sz w:val="28"/>
          <w:szCs w:val="28"/>
        </w:rPr>
        <w:t xml:space="preserve">Предприятие осуществляет следующие виды деятельности; производство мебели, </w:t>
      </w:r>
      <w:r>
        <w:rPr>
          <w:color w:val="000000"/>
          <w:spacing w:val="-9"/>
          <w:sz w:val="28"/>
          <w:szCs w:val="28"/>
        </w:rPr>
        <w:t>производство древесностружечных плит,</w:t>
      </w:r>
      <w:r>
        <w:rPr>
          <w:color w:val="000000"/>
          <w:spacing w:val="-8"/>
          <w:sz w:val="28"/>
          <w:szCs w:val="28"/>
        </w:rPr>
        <w:t xml:space="preserve">  производство ламинированных плит </w:t>
      </w:r>
      <w:r>
        <w:rPr>
          <w:color w:val="000000"/>
          <w:spacing w:val="-9"/>
          <w:sz w:val="28"/>
          <w:szCs w:val="28"/>
        </w:rPr>
        <w:t xml:space="preserve">производство строганого шпона </w:t>
      </w:r>
      <w:r>
        <w:rPr>
          <w:color w:val="000000"/>
          <w:spacing w:val="-10"/>
          <w:sz w:val="28"/>
          <w:szCs w:val="28"/>
        </w:rPr>
        <w:t>производство столярных изделий.</w:t>
      </w:r>
    </w:p>
    <w:p w:rsidR="002B7FDF" w:rsidRDefault="002B7FDF">
      <w:pPr>
        <w:widowControl/>
        <w:shd w:val="clear" w:color="auto" w:fill="FFFFFF"/>
        <w:spacing w:line="360" w:lineRule="auto"/>
        <w:jc w:val="both"/>
        <w:rPr>
          <w:sz w:val="28"/>
          <w:szCs w:val="28"/>
        </w:rPr>
      </w:pPr>
      <w:r>
        <w:rPr>
          <w:color w:val="000000"/>
          <w:spacing w:val="-1"/>
          <w:sz w:val="28"/>
          <w:szCs w:val="28"/>
        </w:rPr>
        <w:t xml:space="preserve">Мебель из массива и ламината - наборы корпусной мебели «Див», «Грация», офисный набор «Имидж» отвечают всем требованиям изысканного покупателя. В этих </w:t>
      </w:r>
      <w:r>
        <w:rPr>
          <w:color w:val="000000"/>
          <w:spacing w:val="-2"/>
          <w:sz w:val="28"/>
          <w:szCs w:val="28"/>
        </w:rPr>
        <w:t xml:space="preserve">изделиях есть все, что отвечает современным требованиям - это и экология, и дизайн, и долговечность. На основе экологически чистых материалов налажен выпуск школьной </w:t>
      </w:r>
      <w:r>
        <w:rPr>
          <w:color w:val="000000"/>
          <w:spacing w:val="-8"/>
          <w:sz w:val="28"/>
          <w:szCs w:val="28"/>
        </w:rPr>
        <w:t xml:space="preserve">мебели. Кроме того на ОАО ДОКе «Красный Октябрь» производят половую доску, обшив и строганий погонаж, изготовленный на импортном оборудовании. Также для строительства и </w:t>
      </w:r>
      <w:r>
        <w:rPr>
          <w:color w:val="000000"/>
          <w:spacing w:val="-5"/>
          <w:sz w:val="28"/>
          <w:szCs w:val="28"/>
        </w:rPr>
        <w:t xml:space="preserve">ремонта есть оконные и дверные блоки, стеновые панели. Пожеланию заказчика </w:t>
      </w:r>
      <w:r>
        <w:rPr>
          <w:color w:val="000000"/>
          <w:spacing w:val="-9"/>
          <w:sz w:val="28"/>
          <w:szCs w:val="28"/>
        </w:rPr>
        <w:t>комплектуется и изготавливается мебель согласно его пожеланий.</w:t>
      </w:r>
    </w:p>
    <w:p w:rsidR="002B7FDF" w:rsidRDefault="002B7FDF">
      <w:pPr>
        <w:pStyle w:val="2"/>
        <w:numPr>
          <w:ilvl w:val="0"/>
          <w:numId w:val="0"/>
        </w:numPr>
        <w:rPr>
          <w:rFonts w:ascii="Times New Roman" w:hAnsi="Times New Roman" w:cs="Times New Roman"/>
          <w:b w:val="0"/>
          <w:bCs w:val="0"/>
          <w:i w:val="0"/>
          <w:iCs w:val="0"/>
          <w:sz w:val="28"/>
          <w:szCs w:val="28"/>
        </w:rPr>
      </w:pPr>
    </w:p>
    <w:p w:rsidR="002B7FDF" w:rsidRDefault="002B7FDF">
      <w:pPr>
        <w:pStyle w:val="2"/>
        <w:numPr>
          <w:ilvl w:val="0"/>
          <w:numId w:val="0"/>
        </w:numP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 xml:space="preserve">    2.2. Анализ обеспеченности предприятия трудовыми ресурсами.</w:t>
      </w:r>
      <w:bookmarkEnd w:id="4"/>
    </w:p>
    <w:p w:rsidR="002B7FDF" w:rsidRDefault="002B7FDF">
      <w:pPr>
        <w:widowControl/>
      </w:pPr>
    </w:p>
    <w:p w:rsidR="002B7FDF" w:rsidRDefault="002B7FDF">
      <w:pPr>
        <w:widowControl/>
      </w:pPr>
    </w:p>
    <w:p w:rsidR="002B7FDF" w:rsidRDefault="002B7FDF">
      <w:pPr>
        <w:pStyle w:val="24"/>
        <w:ind w:firstLine="567"/>
      </w:pPr>
      <w:r>
        <w:t>В данном разделе проведем анализ состава работающих по категориям персонала и проиллюстрируем динамику численности работающих.</w:t>
      </w:r>
    </w:p>
    <w:p w:rsidR="002B7FDF" w:rsidRDefault="002B7FDF">
      <w:pPr>
        <w:pStyle w:val="24"/>
        <w:jc w:val="left"/>
      </w:pPr>
    </w:p>
    <w:p w:rsidR="002B7FDF" w:rsidRDefault="002B7FDF">
      <w:pPr>
        <w:widowControl/>
        <w:ind w:firstLine="720"/>
        <w:jc w:val="right"/>
        <w:rPr>
          <w:sz w:val="28"/>
          <w:szCs w:val="28"/>
        </w:rPr>
      </w:pPr>
      <w:r>
        <w:rPr>
          <w:sz w:val="28"/>
          <w:szCs w:val="28"/>
        </w:rPr>
        <w:t>Таблица 1.</w:t>
      </w:r>
    </w:p>
    <w:p w:rsidR="002B7FDF" w:rsidRDefault="002B7FDF">
      <w:pPr>
        <w:widowControl/>
        <w:jc w:val="center"/>
        <w:rPr>
          <w:b/>
          <w:bCs/>
          <w:sz w:val="28"/>
          <w:szCs w:val="28"/>
        </w:rPr>
      </w:pPr>
      <w:r>
        <w:rPr>
          <w:b/>
          <w:bCs/>
          <w:sz w:val="28"/>
          <w:szCs w:val="28"/>
        </w:rPr>
        <w:t>Анализ структуры персонала предприятия</w:t>
      </w:r>
    </w:p>
    <w:p w:rsidR="002B7FDF" w:rsidRDefault="002B7FDF">
      <w:pPr>
        <w:widowControl/>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992"/>
        <w:gridCol w:w="1134"/>
        <w:gridCol w:w="1276"/>
        <w:gridCol w:w="1276"/>
        <w:gridCol w:w="1276"/>
      </w:tblGrid>
      <w:tr w:rsidR="002B7FDF" w:rsidRPr="002B7FDF">
        <w:trPr>
          <w:cantSplit/>
        </w:trPr>
        <w:tc>
          <w:tcPr>
            <w:tcW w:w="2093" w:type="dxa"/>
            <w:vMerge w:val="restart"/>
          </w:tcPr>
          <w:p w:rsidR="002B7FDF" w:rsidRPr="002B7FDF" w:rsidRDefault="002B7FDF">
            <w:pPr>
              <w:pStyle w:val="21"/>
              <w:tabs>
                <w:tab w:val="left" w:pos="709"/>
              </w:tabs>
              <w:jc w:val="left"/>
              <w:rPr>
                <w:sz w:val="24"/>
                <w:szCs w:val="24"/>
              </w:rPr>
            </w:pPr>
          </w:p>
        </w:tc>
        <w:tc>
          <w:tcPr>
            <w:tcW w:w="1984" w:type="dxa"/>
            <w:gridSpan w:val="2"/>
          </w:tcPr>
          <w:p w:rsidR="002B7FDF" w:rsidRPr="002B7FDF" w:rsidRDefault="002B7FDF">
            <w:pPr>
              <w:pStyle w:val="21"/>
              <w:tabs>
                <w:tab w:val="left" w:pos="709"/>
              </w:tabs>
              <w:rPr>
                <w:sz w:val="28"/>
                <w:szCs w:val="28"/>
              </w:rPr>
            </w:pPr>
            <w:r w:rsidRPr="002B7FDF">
              <w:rPr>
                <w:sz w:val="28"/>
                <w:szCs w:val="28"/>
              </w:rPr>
              <w:t>2001 год</w:t>
            </w:r>
          </w:p>
        </w:tc>
        <w:tc>
          <w:tcPr>
            <w:tcW w:w="2410" w:type="dxa"/>
            <w:gridSpan w:val="2"/>
          </w:tcPr>
          <w:p w:rsidR="002B7FDF" w:rsidRPr="002B7FDF" w:rsidRDefault="002B7FDF">
            <w:pPr>
              <w:pStyle w:val="21"/>
              <w:tabs>
                <w:tab w:val="left" w:pos="709"/>
              </w:tabs>
              <w:rPr>
                <w:sz w:val="28"/>
                <w:szCs w:val="28"/>
              </w:rPr>
            </w:pPr>
            <w:r w:rsidRPr="002B7FDF">
              <w:rPr>
                <w:sz w:val="28"/>
                <w:szCs w:val="28"/>
              </w:rPr>
              <w:t>2002 год</w:t>
            </w:r>
          </w:p>
        </w:tc>
        <w:tc>
          <w:tcPr>
            <w:tcW w:w="1276" w:type="dxa"/>
            <w:vMerge w:val="restart"/>
          </w:tcPr>
          <w:p w:rsidR="002B7FDF" w:rsidRPr="002B7FDF" w:rsidRDefault="002B7FDF">
            <w:pPr>
              <w:pStyle w:val="21"/>
              <w:tabs>
                <w:tab w:val="left" w:pos="709"/>
              </w:tabs>
              <w:rPr>
                <w:sz w:val="20"/>
                <w:szCs w:val="20"/>
              </w:rPr>
            </w:pPr>
            <w:r w:rsidRPr="002B7FDF">
              <w:rPr>
                <w:sz w:val="20"/>
                <w:szCs w:val="20"/>
              </w:rPr>
              <w:t>Абсолют.</w:t>
            </w:r>
          </w:p>
          <w:p w:rsidR="002B7FDF" w:rsidRPr="002B7FDF" w:rsidRDefault="002B7FDF">
            <w:pPr>
              <w:pStyle w:val="21"/>
              <w:tabs>
                <w:tab w:val="left" w:pos="709"/>
              </w:tabs>
              <w:rPr>
                <w:sz w:val="20"/>
                <w:szCs w:val="20"/>
              </w:rPr>
            </w:pPr>
            <w:r w:rsidRPr="002B7FDF">
              <w:rPr>
                <w:sz w:val="20"/>
                <w:szCs w:val="20"/>
              </w:rPr>
              <w:t>отклонение</w:t>
            </w:r>
          </w:p>
        </w:tc>
        <w:tc>
          <w:tcPr>
            <w:tcW w:w="1276" w:type="dxa"/>
            <w:vMerge w:val="restart"/>
          </w:tcPr>
          <w:p w:rsidR="002B7FDF" w:rsidRPr="002B7FDF" w:rsidRDefault="002B7FDF">
            <w:pPr>
              <w:pStyle w:val="21"/>
              <w:tabs>
                <w:tab w:val="left" w:pos="709"/>
              </w:tabs>
              <w:rPr>
                <w:sz w:val="20"/>
                <w:szCs w:val="20"/>
              </w:rPr>
            </w:pPr>
            <w:r w:rsidRPr="002B7FDF">
              <w:rPr>
                <w:sz w:val="20"/>
                <w:szCs w:val="20"/>
              </w:rPr>
              <w:t xml:space="preserve">Темп </w:t>
            </w:r>
          </w:p>
          <w:p w:rsidR="002B7FDF" w:rsidRPr="002B7FDF" w:rsidRDefault="002B7FDF">
            <w:pPr>
              <w:pStyle w:val="21"/>
              <w:tabs>
                <w:tab w:val="left" w:pos="709"/>
              </w:tabs>
              <w:rPr>
                <w:sz w:val="20"/>
                <w:szCs w:val="20"/>
              </w:rPr>
            </w:pPr>
            <w:r w:rsidRPr="002B7FDF">
              <w:rPr>
                <w:sz w:val="20"/>
                <w:szCs w:val="20"/>
              </w:rPr>
              <w:t>прироста %</w:t>
            </w:r>
          </w:p>
        </w:tc>
      </w:tr>
      <w:tr w:rsidR="002B7FDF" w:rsidRPr="002B7FDF">
        <w:trPr>
          <w:cantSplit/>
        </w:trPr>
        <w:tc>
          <w:tcPr>
            <w:tcW w:w="2093" w:type="dxa"/>
            <w:vMerge/>
          </w:tcPr>
          <w:p w:rsidR="002B7FDF" w:rsidRPr="002B7FDF" w:rsidRDefault="002B7FDF">
            <w:pPr>
              <w:pStyle w:val="21"/>
              <w:tabs>
                <w:tab w:val="left" w:pos="709"/>
              </w:tabs>
              <w:jc w:val="left"/>
              <w:rPr>
                <w:sz w:val="28"/>
                <w:szCs w:val="28"/>
              </w:rPr>
            </w:pPr>
          </w:p>
        </w:tc>
        <w:tc>
          <w:tcPr>
            <w:tcW w:w="992" w:type="dxa"/>
          </w:tcPr>
          <w:p w:rsidR="002B7FDF" w:rsidRPr="002B7FDF" w:rsidRDefault="002B7FDF">
            <w:pPr>
              <w:pStyle w:val="21"/>
              <w:tabs>
                <w:tab w:val="left" w:pos="709"/>
              </w:tabs>
              <w:rPr>
                <w:sz w:val="28"/>
                <w:szCs w:val="28"/>
              </w:rPr>
            </w:pPr>
            <w:r w:rsidRPr="002B7FDF">
              <w:rPr>
                <w:sz w:val="28"/>
                <w:szCs w:val="28"/>
              </w:rPr>
              <w:t>чел.</w:t>
            </w:r>
          </w:p>
        </w:tc>
        <w:tc>
          <w:tcPr>
            <w:tcW w:w="992" w:type="dxa"/>
          </w:tcPr>
          <w:p w:rsidR="002B7FDF" w:rsidRPr="002B7FDF" w:rsidRDefault="002B7FDF">
            <w:pPr>
              <w:pStyle w:val="21"/>
              <w:tabs>
                <w:tab w:val="left" w:pos="709"/>
              </w:tabs>
              <w:rPr>
                <w:sz w:val="28"/>
                <w:szCs w:val="28"/>
              </w:rPr>
            </w:pPr>
            <w:r w:rsidRPr="002B7FDF">
              <w:rPr>
                <w:sz w:val="28"/>
                <w:szCs w:val="28"/>
              </w:rPr>
              <w:t>%</w:t>
            </w:r>
          </w:p>
        </w:tc>
        <w:tc>
          <w:tcPr>
            <w:tcW w:w="1134" w:type="dxa"/>
          </w:tcPr>
          <w:p w:rsidR="002B7FDF" w:rsidRPr="002B7FDF" w:rsidRDefault="002B7FDF">
            <w:pPr>
              <w:pStyle w:val="21"/>
              <w:tabs>
                <w:tab w:val="left" w:pos="709"/>
              </w:tabs>
              <w:rPr>
                <w:sz w:val="28"/>
                <w:szCs w:val="28"/>
              </w:rPr>
            </w:pPr>
            <w:r w:rsidRPr="002B7FDF">
              <w:rPr>
                <w:sz w:val="28"/>
                <w:szCs w:val="28"/>
              </w:rPr>
              <w:t>Чел.</w:t>
            </w:r>
          </w:p>
        </w:tc>
        <w:tc>
          <w:tcPr>
            <w:tcW w:w="1276" w:type="dxa"/>
          </w:tcPr>
          <w:p w:rsidR="002B7FDF" w:rsidRPr="002B7FDF" w:rsidRDefault="002B7FDF">
            <w:pPr>
              <w:pStyle w:val="21"/>
              <w:tabs>
                <w:tab w:val="left" w:pos="709"/>
              </w:tabs>
              <w:rPr>
                <w:sz w:val="28"/>
                <w:szCs w:val="28"/>
              </w:rPr>
            </w:pPr>
            <w:r w:rsidRPr="002B7FDF">
              <w:rPr>
                <w:sz w:val="28"/>
                <w:szCs w:val="28"/>
              </w:rPr>
              <w:t>%</w:t>
            </w:r>
          </w:p>
        </w:tc>
        <w:tc>
          <w:tcPr>
            <w:tcW w:w="1276" w:type="dxa"/>
            <w:vMerge/>
          </w:tcPr>
          <w:p w:rsidR="002B7FDF" w:rsidRPr="002B7FDF" w:rsidRDefault="002B7FDF">
            <w:pPr>
              <w:pStyle w:val="21"/>
              <w:tabs>
                <w:tab w:val="left" w:pos="709"/>
              </w:tabs>
              <w:rPr>
                <w:sz w:val="24"/>
                <w:szCs w:val="24"/>
              </w:rPr>
            </w:pPr>
          </w:p>
        </w:tc>
        <w:tc>
          <w:tcPr>
            <w:tcW w:w="1276" w:type="dxa"/>
            <w:vMerge/>
          </w:tcPr>
          <w:p w:rsidR="002B7FDF" w:rsidRPr="002B7FDF" w:rsidRDefault="002B7FDF">
            <w:pPr>
              <w:pStyle w:val="21"/>
              <w:tabs>
                <w:tab w:val="left" w:pos="709"/>
              </w:tabs>
              <w:rPr>
                <w:sz w:val="28"/>
                <w:szCs w:val="28"/>
              </w:rPr>
            </w:pPr>
          </w:p>
        </w:tc>
      </w:tr>
      <w:tr w:rsidR="002B7FDF" w:rsidRPr="002B7FDF">
        <w:trPr>
          <w:cantSplit/>
        </w:trPr>
        <w:tc>
          <w:tcPr>
            <w:tcW w:w="2093" w:type="dxa"/>
          </w:tcPr>
          <w:p w:rsidR="002B7FDF" w:rsidRPr="002B7FDF" w:rsidRDefault="002B7FDF">
            <w:pPr>
              <w:pStyle w:val="21"/>
              <w:tabs>
                <w:tab w:val="left" w:pos="709"/>
              </w:tabs>
              <w:jc w:val="left"/>
              <w:rPr>
                <w:sz w:val="24"/>
                <w:szCs w:val="24"/>
              </w:rPr>
            </w:pPr>
            <w:r w:rsidRPr="002B7FDF">
              <w:rPr>
                <w:sz w:val="24"/>
                <w:szCs w:val="24"/>
              </w:rPr>
              <w:t>Среднесписочная численность ППП,всего, в т.ч:</w:t>
            </w:r>
          </w:p>
        </w:tc>
        <w:tc>
          <w:tcPr>
            <w:tcW w:w="992" w:type="dxa"/>
          </w:tcPr>
          <w:p w:rsidR="002B7FDF" w:rsidRPr="002B7FDF" w:rsidRDefault="002B7FDF">
            <w:pPr>
              <w:pStyle w:val="21"/>
              <w:tabs>
                <w:tab w:val="left" w:pos="709"/>
              </w:tabs>
              <w:rPr>
                <w:sz w:val="28"/>
                <w:szCs w:val="28"/>
              </w:rPr>
            </w:pPr>
            <w:r w:rsidRPr="002B7FDF">
              <w:rPr>
                <w:sz w:val="28"/>
                <w:szCs w:val="28"/>
              </w:rPr>
              <w:t>950</w:t>
            </w:r>
          </w:p>
        </w:tc>
        <w:tc>
          <w:tcPr>
            <w:tcW w:w="992" w:type="dxa"/>
          </w:tcPr>
          <w:p w:rsidR="002B7FDF" w:rsidRPr="002B7FDF" w:rsidRDefault="002B7FDF">
            <w:pPr>
              <w:pStyle w:val="21"/>
              <w:tabs>
                <w:tab w:val="left" w:pos="709"/>
              </w:tabs>
              <w:rPr>
                <w:sz w:val="28"/>
                <w:szCs w:val="28"/>
              </w:rPr>
            </w:pPr>
            <w:r w:rsidRPr="002B7FDF">
              <w:rPr>
                <w:sz w:val="28"/>
                <w:szCs w:val="28"/>
              </w:rPr>
              <w:t>100</w:t>
            </w:r>
          </w:p>
        </w:tc>
        <w:tc>
          <w:tcPr>
            <w:tcW w:w="1134" w:type="dxa"/>
          </w:tcPr>
          <w:p w:rsidR="002B7FDF" w:rsidRPr="002B7FDF" w:rsidRDefault="002B7FDF">
            <w:pPr>
              <w:pStyle w:val="21"/>
              <w:tabs>
                <w:tab w:val="left" w:pos="709"/>
              </w:tabs>
              <w:rPr>
                <w:sz w:val="28"/>
                <w:szCs w:val="28"/>
              </w:rPr>
            </w:pPr>
            <w:r w:rsidRPr="002B7FDF">
              <w:rPr>
                <w:sz w:val="28"/>
                <w:szCs w:val="28"/>
              </w:rPr>
              <w:t>1064</w:t>
            </w:r>
          </w:p>
        </w:tc>
        <w:tc>
          <w:tcPr>
            <w:tcW w:w="1276" w:type="dxa"/>
          </w:tcPr>
          <w:p w:rsidR="002B7FDF" w:rsidRPr="002B7FDF" w:rsidRDefault="002B7FDF">
            <w:pPr>
              <w:pStyle w:val="21"/>
              <w:tabs>
                <w:tab w:val="left" w:pos="709"/>
              </w:tabs>
              <w:rPr>
                <w:sz w:val="28"/>
                <w:szCs w:val="28"/>
              </w:rPr>
            </w:pPr>
            <w:r w:rsidRPr="002B7FDF">
              <w:rPr>
                <w:sz w:val="28"/>
                <w:szCs w:val="28"/>
              </w:rPr>
              <w:t>100</w:t>
            </w:r>
          </w:p>
        </w:tc>
        <w:tc>
          <w:tcPr>
            <w:tcW w:w="1276" w:type="dxa"/>
          </w:tcPr>
          <w:p w:rsidR="002B7FDF" w:rsidRPr="002B7FDF" w:rsidRDefault="002B7FDF">
            <w:pPr>
              <w:pStyle w:val="21"/>
              <w:tabs>
                <w:tab w:val="left" w:pos="709"/>
              </w:tabs>
              <w:rPr>
                <w:sz w:val="28"/>
                <w:szCs w:val="28"/>
              </w:rPr>
            </w:pPr>
            <w:r w:rsidRPr="002B7FDF">
              <w:rPr>
                <w:sz w:val="28"/>
                <w:szCs w:val="28"/>
              </w:rPr>
              <w:t>114</w:t>
            </w:r>
          </w:p>
        </w:tc>
        <w:tc>
          <w:tcPr>
            <w:tcW w:w="1276" w:type="dxa"/>
          </w:tcPr>
          <w:p w:rsidR="002B7FDF" w:rsidRPr="002B7FDF" w:rsidRDefault="002B7FDF">
            <w:pPr>
              <w:pStyle w:val="21"/>
              <w:tabs>
                <w:tab w:val="left" w:pos="709"/>
              </w:tabs>
              <w:rPr>
                <w:sz w:val="28"/>
                <w:szCs w:val="28"/>
              </w:rPr>
            </w:pPr>
            <w:r w:rsidRPr="002B7FDF">
              <w:rPr>
                <w:sz w:val="28"/>
                <w:szCs w:val="28"/>
              </w:rPr>
              <w:t>+12</w:t>
            </w:r>
          </w:p>
        </w:tc>
      </w:tr>
      <w:tr w:rsidR="002B7FDF" w:rsidRPr="002B7FDF">
        <w:trPr>
          <w:cantSplit/>
        </w:trPr>
        <w:tc>
          <w:tcPr>
            <w:tcW w:w="2093" w:type="dxa"/>
          </w:tcPr>
          <w:p w:rsidR="002B7FDF" w:rsidRPr="002B7FDF" w:rsidRDefault="002B7FDF">
            <w:pPr>
              <w:pStyle w:val="21"/>
              <w:tabs>
                <w:tab w:val="left" w:pos="709"/>
              </w:tabs>
              <w:jc w:val="left"/>
              <w:rPr>
                <w:sz w:val="28"/>
                <w:szCs w:val="28"/>
              </w:rPr>
            </w:pPr>
            <w:r w:rsidRPr="002B7FDF">
              <w:rPr>
                <w:sz w:val="28"/>
                <w:szCs w:val="28"/>
              </w:rPr>
              <w:t>-рабочие</w:t>
            </w:r>
          </w:p>
        </w:tc>
        <w:tc>
          <w:tcPr>
            <w:tcW w:w="992" w:type="dxa"/>
          </w:tcPr>
          <w:p w:rsidR="002B7FDF" w:rsidRPr="002B7FDF" w:rsidRDefault="002B7FDF">
            <w:pPr>
              <w:pStyle w:val="21"/>
              <w:tabs>
                <w:tab w:val="left" w:pos="709"/>
              </w:tabs>
              <w:rPr>
                <w:sz w:val="28"/>
                <w:szCs w:val="28"/>
              </w:rPr>
            </w:pPr>
            <w:r w:rsidRPr="002B7FDF">
              <w:rPr>
                <w:sz w:val="28"/>
                <w:szCs w:val="28"/>
              </w:rPr>
              <w:t>730</w:t>
            </w:r>
          </w:p>
        </w:tc>
        <w:tc>
          <w:tcPr>
            <w:tcW w:w="992" w:type="dxa"/>
          </w:tcPr>
          <w:p w:rsidR="002B7FDF" w:rsidRPr="002B7FDF" w:rsidRDefault="002B7FDF">
            <w:pPr>
              <w:pStyle w:val="21"/>
              <w:tabs>
                <w:tab w:val="left" w:pos="709"/>
              </w:tabs>
              <w:rPr>
                <w:sz w:val="28"/>
                <w:szCs w:val="28"/>
              </w:rPr>
            </w:pPr>
            <w:r w:rsidRPr="002B7FDF">
              <w:rPr>
                <w:sz w:val="28"/>
                <w:szCs w:val="28"/>
              </w:rPr>
              <w:t>77</w:t>
            </w:r>
          </w:p>
        </w:tc>
        <w:tc>
          <w:tcPr>
            <w:tcW w:w="1134" w:type="dxa"/>
          </w:tcPr>
          <w:p w:rsidR="002B7FDF" w:rsidRPr="002B7FDF" w:rsidRDefault="002B7FDF">
            <w:pPr>
              <w:pStyle w:val="21"/>
              <w:tabs>
                <w:tab w:val="left" w:pos="709"/>
              </w:tabs>
              <w:rPr>
                <w:sz w:val="28"/>
                <w:szCs w:val="28"/>
              </w:rPr>
            </w:pPr>
            <w:r w:rsidRPr="002B7FDF">
              <w:rPr>
                <w:sz w:val="28"/>
                <w:szCs w:val="28"/>
              </w:rPr>
              <w:t>841</w:t>
            </w:r>
          </w:p>
        </w:tc>
        <w:tc>
          <w:tcPr>
            <w:tcW w:w="1276" w:type="dxa"/>
          </w:tcPr>
          <w:p w:rsidR="002B7FDF" w:rsidRPr="002B7FDF" w:rsidRDefault="002B7FDF">
            <w:pPr>
              <w:pStyle w:val="21"/>
              <w:tabs>
                <w:tab w:val="left" w:pos="709"/>
              </w:tabs>
              <w:rPr>
                <w:sz w:val="28"/>
                <w:szCs w:val="28"/>
              </w:rPr>
            </w:pPr>
            <w:r w:rsidRPr="002B7FDF">
              <w:rPr>
                <w:sz w:val="28"/>
                <w:szCs w:val="28"/>
              </w:rPr>
              <w:t>79</w:t>
            </w:r>
          </w:p>
        </w:tc>
        <w:tc>
          <w:tcPr>
            <w:tcW w:w="1276" w:type="dxa"/>
          </w:tcPr>
          <w:p w:rsidR="002B7FDF" w:rsidRPr="002B7FDF" w:rsidRDefault="002B7FDF">
            <w:pPr>
              <w:pStyle w:val="21"/>
              <w:tabs>
                <w:tab w:val="left" w:pos="709"/>
              </w:tabs>
              <w:rPr>
                <w:sz w:val="28"/>
                <w:szCs w:val="28"/>
              </w:rPr>
            </w:pPr>
            <w:r w:rsidRPr="002B7FDF">
              <w:rPr>
                <w:sz w:val="28"/>
                <w:szCs w:val="28"/>
              </w:rPr>
              <w:t>111</w:t>
            </w:r>
          </w:p>
        </w:tc>
        <w:tc>
          <w:tcPr>
            <w:tcW w:w="1276" w:type="dxa"/>
          </w:tcPr>
          <w:p w:rsidR="002B7FDF" w:rsidRPr="002B7FDF" w:rsidRDefault="002B7FDF">
            <w:pPr>
              <w:pStyle w:val="21"/>
              <w:tabs>
                <w:tab w:val="left" w:pos="709"/>
              </w:tabs>
              <w:rPr>
                <w:sz w:val="28"/>
                <w:szCs w:val="28"/>
              </w:rPr>
            </w:pPr>
            <w:r w:rsidRPr="002B7FDF">
              <w:rPr>
                <w:sz w:val="28"/>
                <w:szCs w:val="28"/>
              </w:rPr>
              <w:t>+15</w:t>
            </w:r>
          </w:p>
        </w:tc>
      </w:tr>
      <w:tr w:rsidR="002B7FDF" w:rsidRPr="002B7FDF">
        <w:trPr>
          <w:cantSplit/>
        </w:trPr>
        <w:tc>
          <w:tcPr>
            <w:tcW w:w="2093" w:type="dxa"/>
          </w:tcPr>
          <w:p w:rsidR="002B7FDF" w:rsidRPr="002B7FDF" w:rsidRDefault="002B7FDF">
            <w:pPr>
              <w:pStyle w:val="21"/>
              <w:tabs>
                <w:tab w:val="left" w:pos="709"/>
              </w:tabs>
              <w:jc w:val="left"/>
              <w:rPr>
                <w:sz w:val="28"/>
                <w:szCs w:val="28"/>
              </w:rPr>
            </w:pPr>
            <w:r w:rsidRPr="002B7FDF">
              <w:rPr>
                <w:sz w:val="28"/>
                <w:szCs w:val="28"/>
              </w:rPr>
              <w:t>-руководители</w:t>
            </w:r>
          </w:p>
        </w:tc>
        <w:tc>
          <w:tcPr>
            <w:tcW w:w="992" w:type="dxa"/>
          </w:tcPr>
          <w:p w:rsidR="002B7FDF" w:rsidRPr="002B7FDF" w:rsidRDefault="002B7FDF">
            <w:pPr>
              <w:pStyle w:val="21"/>
              <w:tabs>
                <w:tab w:val="left" w:pos="709"/>
              </w:tabs>
              <w:rPr>
                <w:sz w:val="28"/>
                <w:szCs w:val="28"/>
              </w:rPr>
            </w:pPr>
            <w:r w:rsidRPr="002B7FDF">
              <w:rPr>
                <w:sz w:val="28"/>
                <w:szCs w:val="28"/>
              </w:rPr>
              <w:t>15</w:t>
            </w:r>
          </w:p>
        </w:tc>
        <w:tc>
          <w:tcPr>
            <w:tcW w:w="992" w:type="dxa"/>
          </w:tcPr>
          <w:p w:rsidR="002B7FDF" w:rsidRPr="002B7FDF" w:rsidRDefault="002B7FDF">
            <w:pPr>
              <w:pStyle w:val="21"/>
              <w:tabs>
                <w:tab w:val="left" w:pos="709"/>
              </w:tabs>
              <w:rPr>
                <w:sz w:val="28"/>
                <w:szCs w:val="28"/>
              </w:rPr>
            </w:pPr>
            <w:r w:rsidRPr="002B7FDF">
              <w:rPr>
                <w:sz w:val="28"/>
                <w:szCs w:val="28"/>
              </w:rPr>
              <w:t>1,58</w:t>
            </w:r>
          </w:p>
        </w:tc>
        <w:tc>
          <w:tcPr>
            <w:tcW w:w="1134" w:type="dxa"/>
          </w:tcPr>
          <w:p w:rsidR="002B7FDF" w:rsidRPr="002B7FDF" w:rsidRDefault="002B7FDF">
            <w:pPr>
              <w:pStyle w:val="21"/>
              <w:tabs>
                <w:tab w:val="left" w:pos="709"/>
              </w:tabs>
              <w:rPr>
                <w:sz w:val="28"/>
                <w:szCs w:val="28"/>
              </w:rPr>
            </w:pPr>
            <w:r w:rsidRPr="002B7FDF">
              <w:rPr>
                <w:sz w:val="28"/>
                <w:szCs w:val="28"/>
              </w:rPr>
              <w:t>16</w:t>
            </w:r>
          </w:p>
        </w:tc>
        <w:tc>
          <w:tcPr>
            <w:tcW w:w="1276" w:type="dxa"/>
          </w:tcPr>
          <w:p w:rsidR="002B7FDF" w:rsidRPr="002B7FDF" w:rsidRDefault="002B7FDF">
            <w:pPr>
              <w:pStyle w:val="21"/>
              <w:tabs>
                <w:tab w:val="left" w:pos="709"/>
              </w:tabs>
              <w:rPr>
                <w:sz w:val="28"/>
                <w:szCs w:val="28"/>
              </w:rPr>
            </w:pPr>
            <w:r w:rsidRPr="002B7FDF">
              <w:rPr>
                <w:sz w:val="28"/>
                <w:szCs w:val="28"/>
              </w:rPr>
              <w:t>1,50</w:t>
            </w:r>
          </w:p>
        </w:tc>
        <w:tc>
          <w:tcPr>
            <w:tcW w:w="1276" w:type="dxa"/>
          </w:tcPr>
          <w:p w:rsidR="002B7FDF" w:rsidRPr="002B7FDF" w:rsidRDefault="002B7FDF">
            <w:pPr>
              <w:pStyle w:val="21"/>
              <w:tabs>
                <w:tab w:val="left" w:pos="709"/>
              </w:tabs>
              <w:rPr>
                <w:sz w:val="28"/>
                <w:szCs w:val="28"/>
              </w:rPr>
            </w:pPr>
            <w:r w:rsidRPr="002B7FDF">
              <w:rPr>
                <w:sz w:val="28"/>
                <w:szCs w:val="28"/>
              </w:rPr>
              <w:t>1</w:t>
            </w:r>
          </w:p>
        </w:tc>
        <w:tc>
          <w:tcPr>
            <w:tcW w:w="1276" w:type="dxa"/>
          </w:tcPr>
          <w:p w:rsidR="002B7FDF" w:rsidRPr="002B7FDF" w:rsidRDefault="002B7FDF">
            <w:pPr>
              <w:pStyle w:val="21"/>
              <w:tabs>
                <w:tab w:val="left" w:pos="709"/>
              </w:tabs>
              <w:rPr>
                <w:sz w:val="28"/>
                <w:szCs w:val="28"/>
              </w:rPr>
            </w:pPr>
            <w:r w:rsidRPr="002B7FDF">
              <w:rPr>
                <w:sz w:val="28"/>
                <w:szCs w:val="28"/>
              </w:rPr>
              <w:t>+5</w:t>
            </w:r>
          </w:p>
        </w:tc>
      </w:tr>
      <w:tr w:rsidR="002B7FDF" w:rsidRPr="002B7FDF">
        <w:trPr>
          <w:cantSplit/>
        </w:trPr>
        <w:tc>
          <w:tcPr>
            <w:tcW w:w="2093" w:type="dxa"/>
          </w:tcPr>
          <w:p w:rsidR="002B7FDF" w:rsidRPr="002B7FDF" w:rsidRDefault="002B7FDF">
            <w:pPr>
              <w:pStyle w:val="21"/>
              <w:tabs>
                <w:tab w:val="left" w:pos="709"/>
              </w:tabs>
              <w:jc w:val="left"/>
              <w:rPr>
                <w:sz w:val="28"/>
                <w:szCs w:val="28"/>
              </w:rPr>
            </w:pPr>
            <w:r w:rsidRPr="002B7FDF">
              <w:rPr>
                <w:sz w:val="28"/>
                <w:szCs w:val="28"/>
              </w:rPr>
              <w:t>-специалисты</w:t>
            </w:r>
          </w:p>
        </w:tc>
        <w:tc>
          <w:tcPr>
            <w:tcW w:w="992" w:type="dxa"/>
          </w:tcPr>
          <w:p w:rsidR="002B7FDF" w:rsidRPr="002B7FDF" w:rsidRDefault="002B7FDF">
            <w:pPr>
              <w:pStyle w:val="21"/>
              <w:tabs>
                <w:tab w:val="left" w:pos="709"/>
              </w:tabs>
              <w:rPr>
                <w:sz w:val="28"/>
                <w:szCs w:val="28"/>
              </w:rPr>
            </w:pPr>
            <w:r w:rsidRPr="002B7FDF">
              <w:rPr>
                <w:sz w:val="28"/>
                <w:szCs w:val="28"/>
              </w:rPr>
              <w:t>205</w:t>
            </w:r>
          </w:p>
        </w:tc>
        <w:tc>
          <w:tcPr>
            <w:tcW w:w="992" w:type="dxa"/>
          </w:tcPr>
          <w:p w:rsidR="002B7FDF" w:rsidRPr="002B7FDF" w:rsidRDefault="002B7FDF">
            <w:pPr>
              <w:pStyle w:val="21"/>
              <w:tabs>
                <w:tab w:val="left" w:pos="709"/>
              </w:tabs>
              <w:rPr>
                <w:sz w:val="28"/>
                <w:szCs w:val="28"/>
              </w:rPr>
            </w:pPr>
            <w:r w:rsidRPr="002B7FDF">
              <w:rPr>
                <w:sz w:val="28"/>
                <w:szCs w:val="28"/>
              </w:rPr>
              <w:t>21,42</w:t>
            </w:r>
          </w:p>
        </w:tc>
        <w:tc>
          <w:tcPr>
            <w:tcW w:w="1134" w:type="dxa"/>
          </w:tcPr>
          <w:p w:rsidR="002B7FDF" w:rsidRPr="002B7FDF" w:rsidRDefault="002B7FDF">
            <w:pPr>
              <w:pStyle w:val="21"/>
              <w:tabs>
                <w:tab w:val="left" w:pos="709"/>
              </w:tabs>
              <w:rPr>
                <w:sz w:val="28"/>
                <w:szCs w:val="28"/>
              </w:rPr>
            </w:pPr>
            <w:r w:rsidRPr="002B7FDF">
              <w:rPr>
                <w:sz w:val="28"/>
                <w:szCs w:val="28"/>
              </w:rPr>
              <w:t>207</w:t>
            </w:r>
          </w:p>
        </w:tc>
        <w:tc>
          <w:tcPr>
            <w:tcW w:w="1276" w:type="dxa"/>
          </w:tcPr>
          <w:p w:rsidR="002B7FDF" w:rsidRPr="002B7FDF" w:rsidRDefault="002B7FDF">
            <w:pPr>
              <w:pStyle w:val="21"/>
              <w:tabs>
                <w:tab w:val="left" w:pos="709"/>
              </w:tabs>
              <w:rPr>
                <w:sz w:val="28"/>
                <w:szCs w:val="28"/>
              </w:rPr>
            </w:pPr>
            <w:r w:rsidRPr="002B7FDF">
              <w:rPr>
                <w:sz w:val="28"/>
                <w:szCs w:val="28"/>
              </w:rPr>
              <w:t>19,50</w:t>
            </w:r>
          </w:p>
        </w:tc>
        <w:tc>
          <w:tcPr>
            <w:tcW w:w="1276" w:type="dxa"/>
          </w:tcPr>
          <w:p w:rsidR="002B7FDF" w:rsidRPr="002B7FDF" w:rsidRDefault="002B7FDF">
            <w:pPr>
              <w:pStyle w:val="21"/>
              <w:tabs>
                <w:tab w:val="left" w:pos="709"/>
              </w:tabs>
              <w:rPr>
                <w:sz w:val="28"/>
                <w:szCs w:val="28"/>
              </w:rPr>
            </w:pPr>
            <w:r w:rsidRPr="002B7FDF">
              <w:rPr>
                <w:sz w:val="28"/>
                <w:szCs w:val="28"/>
              </w:rPr>
              <w:t>2</w:t>
            </w:r>
          </w:p>
        </w:tc>
        <w:tc>
          <w:tcPr>
            <w:tcW w:w="1276" w:type="dxa"/>
          </w:tcPr>
          <w:p w:rsidR="002B7FDF" w:rsidRPr="002B7FDF" w:rsidRDefault="002B7FDF">
            <w:pPr>
              <w:pStyle w:val="21"/>
              <w:tabs>
                <w:tab w:val="left" w:pos="709"/>
              </w:tabs>
              <w:rPr>
                <w:sz w:val="28"/>
                <w:szCs w:val="28"/>
              </w:rPr>
            </w:pPr>
            <w:r w:rsidRPr="002B7FDF">
              <w:rPr>
                <w:sz w:val="28"/>
                <w:szCs w:val="28"/>
              </w:rPr>
              <w:t>-8,9</w:t>
            </w:r>
          </w:p>
        </w:tc>
      </w:tr>
    </w:tbl>
    <w:p w:rsidR="002B7FDF" w:rsidRDefault="002B7FDF">
      <w:pPr>
        <w:pStyle w:val="21"/>
        <w:tabs>
          <w:tab w:val="left" w:pos="709"/>
        </w:tabs>
        <w:jc w:val="left"/>
      </w:pPr>
    </w:p>
    <w:p w:rsidR="002B7FDF" w:rsidRDefault="002B7FDF">
      <w:pPr>
        <w:pStyle w:val="21"/>
        <w:tabs>
          <w:tab w:val="left" w:pos="709"/>
        </w:tabs>
        <w:spacing w:line="360" w:lineRule="auto"/>
        <w:jc w:val="both"/>
        <w:rPr>
          <w:sz w:val="28"/>
          <w:szCs w:val="28"/>
        </w:rPr>
      </w:pPr>
      <w:r>
        <w:rPr>
          <w:sz w:val="28"/>
          <w:szCs w:val="28"/>
        </w:rPr>
        <w:t xml:space="preserve">            Результаты анализа показывают, что состав работающих по категориям персонала в ОАО ДОК “Красный Октябрь” значительно изменился.</w:t>
      </w:r>
    </w:p>
    <w:p w:rsidR="002B7FDF" w:rsidRDefault="002B7FDF">
      <w:pPr>
        <w:pStyle w:val="21"/>
        <w:spacing w:line="360" w:lineRule="auto"/>
        <w:jc w:val="both"/>
        <w:rPr>
          <w:sz w:val="28"/>
          <w:szCs w:val="28"/>
        </w:rPr>
      </w:pPr>
      <w:r>
        <w:rPr>
          <w:sz w:val="28"/>
          <w:szCs w:val="28"/>
        </w:rPr>
        <w:tab/>
        <w:t>Как видно по данным таблицы, численность ППП в отчетном году по сравнению с прошлым увеличилась и составила 112 %, что в абсолютном выражении составило 114 человек. Из таблицы видно, что удельный вес рабочих в общей численности работников предприятия увеличился  на 15 % в 2002 г. по сравнению с 2001г. Увеличилась и доля руководителей и специалистов. К штату руководителей прибавился 1 человек.</w:t>
      </w:r>
    </w:p>
    <w:p w:rsidR="002B7FDF" w:rsidRDefault="002B7FDF">
      <w:pPr>
        <w:pStyle w:val="21"/>
        <w:spacing w:line="360" w:lineRule="auto"/>
        <w:ind w:firstLine="720"/>
        <w:jc w:val="both"/>
        <w:rPr>
          <w:sz w:val="28"/>
          <w:szCs w:val="28"/>
        </w:rPr>
      </w:pPr>
      <w:r>
        <w:rPr>
          <w:sz w:val="28"/>
          <w:szCs w:val="28"/>
        </w:rPr>
        <w:t xml:space="preserve">Таким образом, на анализируемом предприятии наблюдается “профицит” рабочей силы.  </w:t>
      </w:r>
    </w:p>
    <w:p w:rsidR="002B7FDF" w:rsidRDefault="002B7FDF">
      <w:pPr>
        <w:pStyle w:val="21"/>
        <w:spacing w:line="360" w:lineRule="auto"/>
        <w:jc w:val="left"/>
        <w:rPr>
          <w:sz w:val="28"/>
          <w:szCs w:val="28"/>
        </w:rPr>
      </w:pPr>
    </w:p>
    <w:p w:rsidR="002B7FDF" w:rsidRDefault="002B7FDF">
      <w:pPr>
        <w:pStyle w:val="21"/>
        <w:tabs>
          <w:tab w:val="left" w:pos="851"/>
        </w:tabs>
        <w:spacing w:after="120"/>
        <w:jc w:val="left"/>
        <w:rPr>
          <w:sz w:val="28"/>
          <w:szCs w:val="28"/>
        </w:rPr>
      </w:pPr>
      <w:bookmarkStart w:id="8" w:name="_Toc515213042"/>
      <w:r>
        <w:rPr>
          <w:sz w:val="28"/>
          <w:szCs w:val="28"/>
        </w:rPr>
        <w:t xml:space="preserve">Анализ </w:t>
      </w:r>
      <w:bookmarkEnd w:id="5"/>
      <w:bookmarkEnd w:id="6"/>
      <w:bookmarkEnd w:id="7"/>
      <w:r>
        <w:rPr>
          <w:sz w:val="28"/>
          <w:szCs w:val="28"/>
        </w:rPr>
        <w:t>показателей движения и постоянства кадров.</w:t>
      </w:r>
      <w:bookmarkEnd w:id="8"/>
    </w:p>
    <w:p w:rsidR="002B7FDF" w:rsidRDefault="002B7FDF">
      <w:pPr>
        <w:widowControl/>
        <w:rPr>
          <w:sz w:val="28"/>
          <w:szCs w:val="28"/>
        </w:rPr>
      </w:pPr>
    </w:p>
    <w:p w:rsidR="002B7FDF" w:rsidRDefault="002B7FDF">
      <w:pPr>
        <w:widowControl/>
        <w:ind w:firstLine="720"/>
        <w:jc w:val="right"/>
        <w:rPr>
          <w:sz w:val="28"/>
          <w:szCs w:val="28"/>
        </w:rPr>
      </w:pPr>
      <w:r>
        <w:rPr>
          <w:sz w:val="28"/>
          <w:szCs w:val="28"/>
        </w:rPr>
        <w:t>Таблица 2.</w:t>
      </w:r>
    </w:p>
    <w:p w:rsidR="002B7FDF" w:rsidRDefault="002B7FDF">
      <w:pPr>
        <w:widowControl/>
        <w:ind w:firstLine="720"/>
        <w:jc w:val="center"/>
      </w:pPr>
      <w:r>
        <w:rPr>
          <w:b/>
          <w:bCs/>
          <w:sz w:val="28"/>
          <w:szCs w:val="28"/>
        </w:rPr>
        <w:t>Движение рабочей силы</w:t>
      </w:r>
      <w:r>
        <w:t xml:space="preserve">            </w:t>
      </w:r>
    </w:p>
    <w:p w:rsidR="002B7FDF" w:rsidRDefault="002B7FDF">
      <w:pPr>
        <w:widowControl/>
        <w:ind w:firstLine="720"/>
        <w:jc w:val="right"/>
      </w:pPr>
    </w:p>
    <w:tbl>
      <w:tblPr>
        <w:tblW w:w="0" w:type="auto"/>
        <w:tblInd w:w="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4961"/>
        <w:gridCol w:w="993"/>
        <w:gridCol w:w="850"/>
        <w:gridCol w:w="1134"/>
        <w:gridCol w:w="1100"/>
      </w:tblGrid>
      <w:tr w:rsidR="002B7FDF" w:rsidRPr="002B7FDF">
        <w:tc>
          <w:tcPr>
            <w:tcW w:w="534" w:type="dxa"/>
          </w:tcPr>
          <w:p w:rsidR="002B7FDF" w:rsidRPr="002B7FDF" w:rsidRDefault="002B7FDF">
            <w:pPr>
              <w:pStyle w:val="21"/>
              <w:tabs>
                <w:tab w:val="left" w:pos="568"/>
              </w:tabs>
              <w:spacing w:after="120"/>
              <w:ind w:right="-39"/>
              <w:jc w:val="left"/>
              <w:rPr>
                <w:sz w:val="20"/>
                <w:szCs w:val="20"/>
              </w:rPr>
            </w:pPr>
            <w:r w:rsidRPr="002B7FDF">
              <w:rPr>
                <w:sz w:val="20"/>
                <w:szCs w:val="20"/>
              </w:rPr>
              <w:t>№ стр.</w:t>
            </w:r>
          </w:p>
        </w:tc>
        <w:tc>
          <w:tcPr>
            <w:tcW w:w="4961" w:type="dxa"/>
          </w:tcPr>
          <w:p w:rsidR="002B7FDF" w:rsidRPr="002B7FDF" w:rsidRDefault="002B7FDF">
            <w:pPr>
              <w:pStyle w:val="21"/>
              <w:tabs>
                <w:tab w:val="left" w:pos="851"/>
              </w:tabs>
              <w:spacing w:after="120"/>
              <w:rPr>
                <w:sz w:val="28"/>
                <w:szCs w:val="28"/>
              </w:rPr>
            </w:pPr>
            <w:r w:rsidRPr="002B7FDF">
              <w:rPr>
                <w:sz w:val="28"/>
                <w:szCs w:val="28"/>
              </w:rPr>
              <w:t>Показатели</w:t>
            </w:r>
          </w:p>
        </w:tc>
        <w:tc>
          <w:tcPr>
            <w:tcW w:w="993" w:type="dxa"/>
          </w:tcPr>
          <w:p w:rsidR="002B7FDF" w:rsidRPr="002B7FDF" w:rsidRDefault="002B7FDF">
            <w:pPr>
              <w:pStyle w:val="21"/>
              <w:tabs>
                <w:tab w:val="left" w:pos="851"/>
              </w:tabs>
              <w:spacing w:after="120"/>
              <w:rPr>
                <w:sz w:val="24"/>
                <w:szCs w:val="24"/>
              </w:rPr>
            </w:pPr>
            <w:r w:rsidRPr="002B7FDF">
              <w:rPr>
                <w:sz w:val="24"/>
                <w:szCs w:val="24"/>
              </w:rPr>
              <w:t>2001г.</w:t>
            </w:r>
          </w:p>
        </w:tc>
        <w:tc>
          <w:tcPr>
            <w:tcW w:w="850" w:type="dxa"/>
          </w:tcPr>
          <w:p w:rsidR="002B7FDF" w:rsidRPr="002B7FDF" w:rsidRDefault="002B7FDF">
            <w:pPr>
              <w:pStyle w:val="21"/>
              <w:tabs>
                <w:tab w:val="left" w:pos="851"/>
              </w:tabs>
              <w:spacing w:after="120"/>
              <w:rPr>
                <w:sz w:val="24"/>
                <w:szCs w:val="24"/>
              </w:rPr>
            </w:pPr>
            <w:r w:rsidRPr="002B7FDF">
              <w:rPr>
                <w:sz w:val="24"/>
                <w:szCs w:val="24"/>
              </w:rPr>
              <w:t>2002г</w:t>
            </w:r>
          </w:p>
        </w:tc>
        <w:tc>
          <w:tcPr>
            <w:tcW w:w="1134" w:type="dxa"/>
          </w:tcPr>
          <w:p w:rsidR="002B7FDF" w:rsidRPr="002B7FDF" w:rsidRDefault="002B7FDF">
            <w:pPr>
              <w:pStyle w:val="21"/>
              <w:tabs>
                <w:tab w:val="left" w:pos="851"/>
              </w:tabs>
              <w:spacing w:after="120"/>
              <w:rPr>
                <w:sz w:val="24"/>
                <w:szCs w:val="24"/>
              </w:rPr>
            </w:pPr>
            <w:r w:rsidRPr="002B7FDF">
              <w:rPr>
                <w:sz w:val="24"/>
                <w:szCs w:val="24"/>
              </w:rPr>
              <w:t>Абс. прирост</w:t>
            </w:r>
          </w:p>
        </w:tc>
        <w:tc>
          <w:tcPr>
            <w:tcW w:w="1100" w:type="dxa"/>
          </w:tcPr>
          <w:p w:rsidR="002B7FDF" w:rsidRPr="002B7FDF" w:rsidRDefault="002B7FDF">
            <w:pPr>
              <w:pStyle w:val="21"/>
              <w:tabs>
                <w:tab w:val="left" w:pos="851"/>
              </w:tabs>
              <w:spacing w:after="120"/>
              <w:rPr>
                <w:sz w:val="24"/>
                <w:szCs w:val="24"/>
              </w:rPr>
            </w:pPr>
            <w:r w:rsidRPr="002B7FDF">
              <w:rPr>
                <w:sz w:val="24"/>
                <w:szCs w:val="24"/>
              </w:rPr>
              <w:t>Отн. прирост%</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1</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Состояло работников на начало периода, чел.</w:t>
            </w:r>
          </w:p>
        </w:tc>
        <w:tc>
          <w:tcPr>
            <w:tcW w:w="993" w:type="dxa"/>
          </w:tcPr>
          <w:p w:rsidR="002B7FDF" w:rsidRPr="002B7FDF" w:rsidRDefault="002B7FDF">
            <w:pPr>
              <w:pStyle w:val="21"/>
              <w:tabs>
                <w:tab w:val="left" w:pos="851"/>
              </w:tabs>
              <w:spacing w:after="120"/>
              <w:rPr>
                <w:sz w:val="28"/>
                <w:szCs w:val="28"/>
              </w:rPr>
            </w:pPr>
            <w:r w:rsidRPr="002B7FDF">
              <w:rPr>
                <w:sz w:val="28"/>
                <w:szCs w:val="28"/>
              </w:rPr>
              <w:t>957</w:t>
            </w:r>
          </w:p>
        </w:tc>
        <w:tc>
          <w:tcPr>
            <w:tcW w:w="850" w:type="dxa"/>
          </w:tcPr>
          <w:p w:rsidR="002B7FDF" w:rsidRPr="002B7FDF" w:rsidRDefault="002B7FDF">
            <w:pPr>
              <w:pStyle w:val="21"/>
              <w:tabs>
                <w:tab w:val="left" w:pos="851"/>
              </w:tabs>
              <w:spacing w:after="120"/>
              <w:rPr>
                <w:sz w:val="28"/>
                <w:szCs w:val="28"/>
              </w:rPr>
            </w:pPr>
            <w:r w:rsidRPr="002B7FDF">
              <w:rPr>
                <w:sz w:val="28"/>
                <w:szCs w:val="28"/>
              </w:rPr>
              <w:t>1098</w:t>
            </w:r>
          </w:p>
        </w:tc>
        <w:tc>
          <w:tcPr>
            <w:tcW w:w="1134" w:type="dxa"/>
          </w:tcPr>
          <w:p w:rsidR="002B7FDF" w:rsidRPr="002B7FDF" w:rsidRDefault="002B7FDF">
            <w:pPr>
              <w:pStyle w:val="21"/>
              <w:tabs>
                <w:tab w:val="left" w:pos="851"/>
              </w:tabs>
              <w:spacing w:after="120"/>
              <w:rPr>
                <w:sz w:val="28"/>
                <w:szCs w:val="28"/>
              </w:rPr>
            </w:pPr>
            <w:r w:rsidRPr="002B7FDF">
              <w:rPr>
                <w:sz w:val="28"/>
                <w:szCs w:val="28"/>
              </w:rPr>
              <w:t>+141</w:t>
            </w:r>
          </w:p>
        </w:tc>
        <w:tc>
          <w:tcPr>
            <w:tcW w:w="1100" w:type="dxa"/>
          </w:tcPr>
          <w:p w:rsidR="002B7FDF" w:rsidRPr="002B7FDF" w:rsidRDefault="002B7FDF">
            <w:pPr>
              <w:pStyle w:val="21"/>
              <w:tabs>
                <w:tab w:val="left" w:pos="851"/>
              </w:tabs>
              <w:spacing w:after="120"/>
              <w:rPr>
                <w:sz w:val="28"/>
                <w:szCs w:val="28"/>
              </w:rPr>
            </w:pPr>
            <w:r w:rsidRPr="002B7FDF">
              <w:rPr>
                <w:sz w:val="28"/>
                <w:szCs w:val="28"/>
              </w:rPr>
              <w:t>15</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2</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Принято всего, чел.</w:t>
            </w:r>
          </w:p>
        </w:tc>
        <w:tc>
          <w:tcPr>
            <w:tcW w:w="993" w:type="dxa"/>
          </w:tcPr>
          <w:p w:rsidR="002B7FDF" w:rsidRPr="002B7FDF" w:rsidRDefault="002B7FDF">
            <w:pPr>
              <w:pStyle w:val="21"/>
              <w:tabs>
                <w:tab w:val="left" w:pos="851"/>
              </w:tabs>
              <w:spacing w:after="120"/>
              <w:rPr>
                <w:sz w:val="28"/>
                <w:szCs w:val="28"/>
              </w:rPr>
            </w:pPr>
            <w:r w:rsidRPr="002B7FDF">
              <w:rPr>
                <w:sz w:val="28"/>
                <w:szCs w:val="28"/>
              </w:rPr>
              <w:t>143</w:t>
            </w:r>
          </w:p>
        </w:tc>
        <w:tc>
          <w:tcPr>
            <w:tcW w:w="850" w:type="dxa"/>
          </w:tcPr>
          <w:p w:rsidR="002B7FDF" w:rsidRPr="002B7FDF" w:rsidRDefault="002B7FDF">
            <w:pPr>
              <w:pStyle w:val="21"/>
              <w:tabs>
                <w:tab w:val="left" w:pos="851"/>
              </w:tabs>
              <w:spacing w:after="120"/>
              <w:rPr>
                <w:sz w:val="28"/>
                <w:szCs w:val="28"/>
              </w:rPr>
            </w:pPr>
            <w:r w:rsidRPr="002B7FDF">
              <w:rPr>
                <w:sz w:val="28"/>
                <w:szCs w:val="28"/>
              </w:rPr>
              <w:t>83</w:t>
            </w:r>
          </w:p>
        </w:tc>
        <w:tc>
          <w:tcPr>
            <w:tcW w:w="1134" w:type="dxa"/>
          </w:tcPr>
          <w:p w:rsidR="002B7FDF" w:rsidRPr="002B7FDF" w:rsidRDefault="002B7FDF">
            <w:pPr>
              <w:pStyle w:val="21"/>
              <w:tabs>
                <w:tab w:val="left" w:pos="851"/>
              </w:tabs>
              <w:spacing w:after="120"/>
              <w:rPr>
                <w:sz w:val="28"/>
                <w:szCs w:val="28"/>
              </w:rPr>
            </w:pPr>
            <w:r w:rsidRPr="002B7FDF">
              <w:rPr>
                <w:sz w:val="28"/>
                <w:szCs w:val="28"/>
              </w:rPr>
              <w:t>-60</w:t>
            </w:r>
          </w:p>
        </w:tc>
        <w:tc>
          <w:tcPr>
            <w:tcW w:w="1100" w:type="dxa"/>
          </w:tcPr>
          <w:p w:rsidR="002B7FDF" w:rsidRPr="002B7FDF" w:rsidRDefault="002B7FDF">
            <w:pPr>
              <w:pStyle w:val="21"/>
              <w:tabs>
                <w:tab w:val="left" w:pos="851"/>
              </w:tabs>
              <w:spacing w:after="120"/>
              <w:rPr>
                <w:sz w:val="28"/>
                <w:szCs w:val="28"/>
              </w:rPr>
            </w:pPr>
            <w:r w:rsidRPr="002B7FDF">
              <w:rPr>
                <w:sz w:val="28"/>
                <w:szCs w:val="28"/>
              </w:rPr>
              <w:t>-42</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3</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Выбыло всего, чел, в т.ч.:</w:t>
            </w:r>
          </w:p>
        </w:tc>
        <w:tc>
          <w:tcPr>
            <w:tcW w:w="993" w:type="dxa"/>
          </w:tcPr>
          <w:p w:rsidR="002B7FDF" w:rsidRPr="002B7FDF" w:rsidRDefault="002B7FDF">
            <w:pPr>
              <w:pStyle w:val="21"/>
              <w:tabs>
                <w:tab w:val="left" w:pos="851"/>
              </w:tabs>
              <w:spacing w:after="120"/>
              <w:rPr>
                <w:sz w:val="28"/>
                <w:szCs w:val="28"/>
              </w:rPr>
            </w:pPr>
            <w:r w:rsidRPr="002B7FDF">
              <w:rPr>
                <w:sz w:val="28"/>
                <w:szCs w:val="28"/>
              </w:rPr>
              <w:t>158</w:t>
            </w:r>
          </w:p>
        </w:tc>
        <w:tc>
          <w:tcPr>
            <w:tcW w:w="850" w:type="dxa"/>
          </w:tcPr>
          <w:p w:rsidR="002B7FDF" w:rsidRPr="002B7FDF" w:rsidRDefault="002B7FDF">
            <w:pPr>
              <w:pStyle w:val="21"/>
              <w:tabs>
                <w:tab w:val="left" w:pos="851"/>
              </w:tabs>
              <w:spacing w:after="120"/>
              <w:rPr>
                <w:sz w:val="28"/>
                <w:szCs w:val="28"/>
              </w:rPr>
            </w:pPr>
            <w:r w:rsidRPr="002B7FDF">
              <w:rPr>
                <w:sz w:val="28"/>
                <w:szCs w:val="28"/>
              </w:rPr>
              <w:t>151</w:t>
            </w:r>
          </w:p>
        </w:tc>
        <w:tc>
          <w:tcPr>
            <w:tcW w:w="1134" w:type="dxa"/>
          </w:tcPr>
          <w:p w:rsidR="002B7FDF" w:rsidRPr="002B7FDF" w:rsidRDefault="002B7FDF">
            <w:pPr>
              <w:pStyle w:val="21"/>
              <w:tabs>
                <w:tab w:val="left" w:pos="851"/>
              </w:tabs>
              <w:spacing w:after="120"/>
              <w:rPr>
                <w:sz w:val="28"/>
                <w:szCs w:val="28"/>
              </w:rPr>
            </w:pPr>
            <w:r w:rsidRPr="002B7FDF">
              <w:rPr>
                <w:sz w:val="28"/>
                <w:szCs w:val="28"/>
              </w:rPr>
              <w:t>-7</w:t>
            </w:r>
          </w:p>
        </w:tc>
        <w:tc>
          <w:tcPr>
            <w:tcW w:w="1100" w:type="dxa"/>
          </w:tcPr>
          <w:p w:rsidR="002B7FDF" w:rsidRPr="002B7FDF" w:rsidRDefault="002B7FDF">
            <w:pPr>
              <w:pStyle w:val="21"/>
              <w:tabs>
                <w:tab w:val="left" w:pos="851"/>
              </w:tabs>
              <w:spacing w:after="120"/>
              <w:rPr>
                <w:sz w:val="28"/>
                <w:szCs w:val="28"/>
              </w:rPr>
            </w:pPr>
            <w:r w:rsidRPr="002B7FDF">
              <w:rPr>
                <w:sz w:val="28"/>
                <w:szCs w:val="28"/>
              </w:rPr>
              <w:t>-5</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4</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 xml:space="preserve">   -по собственному желанию;</w:t>
            </w:r>
          </w:p>
        </w:tc>
        <w:tc>
          <w:tcPr>
            <w:tcW w:w="993" w:type="dxa"/>
          </w:tcPr>
          <w:p w:rsidR="002B7FDF" w:rsidRPr="002B7FDF" w:rsidRDefault="002B7FDF">
            <w:pPr>
              <w:pStyle w:val="21"/>
              <w:tabs>
                <w:tab w:val="left" w:pos="851"/>
              </w:tabs>
              <w:spacing w:after="120"/>
              <w:rPr>
                <w:sz w:val="28"/>
                <w:szCs w:val="28"/>
              </w:rPr>
            </w:pPr>
            <w:r w:rsidRPr="002B7FDF">
              <w:rPr>
                <w:sz w:val="28"/>
                <w:szCs w:val="28"/>
              </w:rPr>
              <w:t>145</w:t>
            </w:r>
          </w:p>
        </w:tc>
        <w:tc>
          <w:tcPr>
            <w:tcW w:w="850" w:type="dxa"/>
          </w:tcPr>
          <w:p w:rsidR="002B7FDF" w:rsidRPr="002B7FDF" w:rsidRDefault="002B7FDF">
            <w:pPr>
              <w:pStyle w:val="21"/>
              <w:tabs>
                <w:tab w:val="left" w:pos="851"/>
              </w:tabs>
              <w:spacing w:after="120"/>
              <w:rPr>
                <w:sz w:val="28"/>
                <w:szCs w:val="28"/>
              </w:rPr>
            </w:pPr>
            <w:r w:rsidRPr="002B7FDF">
              <w:rPr>
                <w:sz w:val="28"/>
                <w:szCs w:val="28"/>
              </w:rPr>
              <w:t>138</w:t>
            </w:r>
          </w:p>
        </w:tc>
        <w:tc>
          <w:tcPr>
            <w:tcW w:w="1134" w:type="dxa"/>
          </w:tcPr>
          <w:p w:rsidR="002B7FDF" w:rsidRPr="002B7FDF" w:rsidRDefault="002B7FDF">
            <w:pPr>
              <w:pStyle w:val="21"/>
              <w:tabs>
                <w:tab w:val="left" w:pos="851"/>
              </w:tabs>
              <w:spacing w:after="120"/>
              <w:rPr>
                <w:sz w:val="28"/>
                <w:szCs w:val="28"/>
              </w:rPr>
            </w:pPr>
            <w:r w:rsidRPr="002B7FDF">
              <w:rPr>
                <w:sz w:val="28"/>
                <w:szCs w:val="28"/>
              </w:rPr>
              <w:t>-7</w:t>
            </w:r>
          </w:p>
        </w:tc>
        <w:tc>
          <w:tcPr>
            <w:tcW w:w="1100" w:type="dxa"/>
          </w:tcPr>
          <w:p w:rsidR="002B7FDF" w:rsidRPr="002B7FDF" w:rsidRDefault="002B7FDF">
            <w:pPr>
              <w:pStyle w:val="21"/>
              <w:tabs>
                <w:tab w:val="left" w:pos="851"/>
              </w:tabs>
              <w:spacing w:after="120"/>
              <w:rPr>
                <w:sz w:val="28"/>
                <w:szCs w:val="28"/>
              </w:rPr>
            </w:pPr>
            <w:r w:rsidRPr="002B7FDF">
              <w:rPr>
                <w:sz w:val="28"/>
                <w:szCs w:val="28"/>
              </w:rPr>
              <w:t>-5</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5</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-переведено на другие предприятия</w:t>
            </w:r>
          </w:p>
        </w:tc>
        <w:tc>
          <w:tcPr>
            <w:tcW w:w="993" w:type="dxa"/>
          </w:tcPr>
          <w:p w:rsidR="002B7FDF" w:rsidRPr="002B7FDF" w:rsidRDefault="002B7FDF">
            <w:pPr>
              <w:pStyle w:val="21"/>
              <w:tabs>
                <w:tab w:val="left" w:pos="851"/>
              </w:tabs>
              <w:spacing w:after="120"/>
              <w:rPr>
                <w:sz w:val="28"/>
                <w:szCs w:val="28"/>
              </w:rPr>
            </w:pPr>
            <w:r w:rsidRPr="002B7FDF">
              <w:rPr>
                <w:sz w:val="28"/>
                <w:szCs w:val="28"/>
              </w:rPr>
              <w:t>1</w:t>
            </w:r>
          </w:p>
        </w:tc>
        <w:tc>
          <w:tcPr>
            <w:tcW w:w="850" w:type="dxa"/>
          </w:tcPr>
          <w:p w:rsidR="002B7FDF" w:rsidRPr="002B7FDF" w:rsidRDefault="002B7FDF">
            <w:pPr>
              <w:pStyle w:val="21"/>
              <w:tabs>
                <w:tab w:val="left" w:pos="851"/>
              </w:tabs>
              <w:spacing w:after="120"/>
              <w:rPr>
                <w:sz w:val="28"/>
                <w:szCs w:val="28"/>
              </w:rPr>
            </w:pPr>
            <w:r w:rsidRPr="002B7FDF">
              <w:rPr>
                <w:sz w:val="28"/>
                <w:szCs w:val="28"/>
              </w:rPr>
              <w:t>3</w:t>
            </w:r>
          </w:p>
        </w:tc>
        <w:tc>
          <w:tcPr>
            <w:tcW w:w="1134" w:type="dxa"/>
          </w:tcPr>
          <w:p w:rsidR="002B7FDF" w:rsidRPr="002B7FDF" w:rsidRDefault="002B7FDF">
            <w:pPr>
              <w:pStyle w:val="21"/>
              <w:tabs>
                <w:tab w:val="left" w:pos="851"/>
              </w:tabs>
              <w:spacing w:after="120"/>
              <w:rPr>
                <w:sz w:val="28"/>
                <w:szCs w:val="28"/>
              </w:rPr>
            </w:pPr>
            <w:r w:rsidRPr="002B7FDF">
              <w:rPr>
                <w:sz w:val="28"/>
                <w:szCs w:val="28"/>
              </w:rPr>
              <w:t>+2</w:t>
            </w:r>
          </w:p>
        </w:tc>
        <w:tc>
          <w:tcPr>
            <w:tcW w:w="1100" w:type="dxa"/>
          </w:tcPr>
          <w:p w:rsidR="002B7FDF" w:rsidRPr="002B7FDF" w:rsidRDefault="002B7FDF">
            <w:pPr>
              <w:pStyle w:val="21"/>
              <w:tabs>
                <w:tab w:val="left" w:pos="851"/>
              </w:tabs>
              <w:spacing w:after="120"/>
              <w:rPr>
                <w:sz w:val="28"/>
                <w:szCs w:val="28"/>
              </w:rPr>
            </w:pP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6</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 xml:space="preserve">   -уволено за нарушение трудовой        дисциплины;</w:t>
            </w:r>
          </w:p>
        </w:tc>
        <w:tc>
          <w:tcPr>
            <w:tcW w:w="993" w:type="dxa"/>
          </w:tcPr>
          <w:p w:rsidR="002B7FDF" w:rsidRPr="002B7FDF" w:rsidRDefault="002B7FDF">
            <w:pPr>
              <w:pStyle w:val="21"/>
              <w:tabs>
                <w:tab w:val="left" w:pos="851"/>
              </w:tabs>
              <w:spacing w:after="120"/>
              <w:rPr>
                <w:sz w:val="28"/>
                <w:szCs w:val="28"/>
              </w:rPr>
            </w:pPr>
            <w:r w:rsidRPr="002B7FDF">
              <w:rPr>
                <w:sz w:val="28"/>
                <w:szCs w:val="28"/>
              </w:rPr>
              <w:t>10</w:t>
            </w:r>
          </w:p>
        </w:tc>
        <w:tc>
          <w:tcPr>
            <w:tcW w:w="850" w:type="dxa"/>
          </w:tcPr>
          <w:p w:rsidR="002B7FDF" w:rsidRPr="002B7FDF" w:rsidRDefault="002B7FDF">
            <w:pPr>
              <w:pStyle w:val="21"/>
              <w:tabs>
                <w:tab w:val="left" w:pos="851"/>
              </w:tabs>
              <w:spacing w:after="120"/>
              <w:rPr>
                <w:sz w:val="28"/>
                <w:szCs w:val="28"/>
              </w:rPr>
            </w:pPr>
            <w:r w:rsidRPr="002B7FDF">
              <w:rPr>
                <w:sz w:val="28"/>
                <w:szCs w:val="28"/>
              </w:rPr>
              <w:t>5</w:t>
            </w:r>
          </w:p>
        </w:tc>
        <w:tc>
          <w:tcPr>
            <w:tcW w:w="1134" w:type="dxa"/>
          </w:tcPr>
          <w:p w:rsidR="002B7FDF" w:rsidRPr="002B7FDF" w:rsidRDefault="002B7FDF">
            <w:pPr>
              <w:pStyle w:val="21"/>
              <w:tabs>
                <w:tab w:val="left" w:pos="851"/>
              </w:tabs>
              <w:spacing w:after="120"/>
              <w:rPr>
                <w:sz w:val="28"/>
                <w:szCs w:val="28"/>
              </w:rPr>
            </w:pPr>
            <w:r w:rsidRPr="002B7FDF">
              <w:rPr>
                <w:sz w:val="28"/>
                <w:szCs w:val="28"/>
              </w:rPr>
              <w:t>-5</w:t>
            </w:r>
          </w:p>
        </w:tc>
        <w:tc>
          <w:tcPr>
            <w:tcW w:w="1100" w:type="dxa"/>
          </w:tcPr>
          <w:p w:rsidR="002B7FDF" w:rsidRPr="002B7FDF" w:rsidRDefault="002B7FDF">
            <w:pPr>
              <w:pStyle w:val="21"/>
              <w:tabs>
                <w:tab w:val="left" w:pos="851"/>
              </w:tabs>
              <w:spacing w:after="120"/>
              <w:rPr>
                <w:sz w:val="28"/>
                <w:szCs w:val="28"/>
              </w:rPr>
            </w:pPr>
            <w:r w:rsidRPr="002B7FDF">
              <w:rPr>
                <w:sz w:val="28"/>
                <w:szCs w:val="28"/>
              </w:rPr>
              <w:t>-50</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7</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-по сокращению штатов</w:t>
            </w:r>
          </w:p>
        </w:tc>
        <w:tc>
          <w:tcPr>
            <w:tcW w:w="993" w:type="dxa"/>
          </w:tcPr>
          <w:p w:rsidR="002B7FDF" w:rsidRPr="002B7FDF" w:rsidRDefault="002B7FDF">
            <w:pPr>
              <w:pStyle w:val="21"/>
              <w:tabs>
                <w:tab w:val="left" w:pos="851"/>
              </w:tabs>
              <w:spacing w:after="120"/>
              <w:rPr>
                <w:color w:val="FF0000"/>
                <w:sz w:val="28"/>
                <w:szCs w:val="28"/>
              </w:rPr>
            </w:pPr>
            <w:r w:rsidRPr="002B7FDF">
              <w:rPr>
                <w:sz w:val="28"/>
                <w:szCs w:val="28"/>
              </w:rPr>
              <w:t>2</w:t>
            </w:r>
          </w:p>
        </w:tc>
        <w:tc>
          <w:tcPr>
            <w:tcW w:w="850" w:type="dxa"/>
          </w:tcPr>
          <w:p w:rsidR="002B7FDF" w:rsidRPr="002B7FDF" w:rsidRDefault="002B7FDF">
            <w:pPr>
              <w:pStyle w:val="21"/>
              <w:tabs>
                <w:tab w:val="left" w:pos="851"/>
              </w:tabs>
              <w:spacing w:after="120"/>
              <w:rPr>
                <w:sz w:val="28"/>
                <w:szCs w:val="28"/>
              </w:rPr>
            </w:pPr>
            <w:r w:rsidRPr="002B7FDF">
              <w:rPr>
                <w:sz w:val="28"/>
                <w:szCs w:val="28"/>
              </w:rPr>
              <w:t>5</w:t>
            </w:r>
          </w:p>
        </w:tc>
        <w:tc>
          <w:tcPr>
            <w:tcW w:w="1134" w:type="dxa"/>
          </w:tcPr>
          <w:p w:rsidR="002B7FDF" w:rsidRPr="002B7FDF" w:rsidRDefault="002B7FDF">
            <w:pPr>
              <w:pStyle w:val="21"/>
              <w:tabs>
                <w:tab w:val="left" w:pos="851"/>
              </w:tabs>
              <w:spacing w:after="120"/>
              <w:rPr>
                <w:sz w:val="28"/>
                <w:szCs w:val="28"/>
              </w:rPr>
            </w:pPr>
            <w:r w:rsidRPr="002B7FDF">
              <w:rPr>
                <w:sz w:val="28"/>
                <w:szCs w:val="28"/>
              </w:rPr>
              <w:t>+3</w:t>
            </w:r>
          </w:p>
        </w:tc>
        <w:tc>
          <w:tcPr>
            <w:tcW w:w="1100" w:type="dxa"/>
          </w:tcPr>
          <w:p w:rsidR="002B7FDF" w:rsidRPr="002B7FDF" w:rsidRDefault="002B7FDF">
            <w:pPr>
              <w:pStyle w:val="21"/>
              <w:tabs>
                <w:tab w:val="left" w:pos="851"/>
              </w:tabs>
              <w:spacing w:after="120"/>
              <w:rPr>
                <w:sz w:val="28"/>
                <w:szCs w:val="28"/>
              </w:rPr>
            </w:pP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8</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Состояло работников на конец периода, чел.</w:t>
            </w:r>
          </w:p>
        </w:tc>
        <w:tc>
          <w:tcPr>
            <w:tcW w:w="993" w:type="dxa"/>
          </w:tcPr>
          <w:p w:rsidR="002B7FDF" w:rsidRPr="002B7FDF" w:rsidRDefault="002B7FDF">
            <w:pPr>
              <w:pStyle w:val="21"/>
              <w:tabs>
                <w:tab w:val="left" w:pos="851"/>
              </w:tabs>
              <w:spacing w:after="120"/>
              <w:rPr>
                <w:sz w:val="28"/>
                <w:szCs w:val="28"/>
              </w:rPr>
            </w:pPr>
            <w:r w:rsidRPr="002B7FDF">
              <w:rPr>
                <w:sz w:val="28"/>
                <w:szCs w:val="28"/>
              </w:rPr>
              <w:t>942</w:t>
            </w:r>
          </w:p>
        </w:tc>
        <w:tc>
          <w:tcPr>
            <w:tcW w:w="850" w:type="dxa"/>
          </w:tcPr>
          <w:p w:rsidR="002B7FDF" w:rsidRPr="002B7FDF" w:rsidRDefault="002B7FDF">
            <w:pPr>
              <w:pStyle w:val="21"/>
              <w:tabs>
                <w:tab w:val="left" w:pos="851"/>
              </w:tabs>
              <w:spacing w:after="120"/>
              <w:rPr>
                <w:sz w:val="28"/>
                <w:szCs w:val="28"/>
              </w:rPr>
            </w:pPr>
            <w:r w:rsidRPr="002B7FDF">
              <w:rPr>
                <w:sz w:val="28"/>
                <w:szCs w:val="28"/>
              </w:rPr>
              <w:t>1029</w:t>
            </w:r>
          </w:p>
        </w:tc>
        <w:tc>
          <w:tcPr>
            <w:tcW w:w="1134" w:type="dxa"/>
          </w:tcPr>
          <w:p w:rsidR="002B7FDF" w:rsidRPr="002B7FDF" w:rsidRDefault="002B7FDF">
            <w:pPr>
              <w:pStyle w:val="21"/>
              <w:tabs>
                <w:tab w:val="left" w:pos="851"/>
              </w:tabs>
              <w:spacing w:after="120"/>
              <w:rPr>
                <w:sz w:val="28"/>
                <w:szCs w:val="28"/>
              </w:rPr>
            </w:pPr>
            <w:r w:rsidRPr="002B7FDF">
              <w:rPr>
                <w:sz w:val="28"/>
                <w:szCs w:val="28"/>
              </w:rPr>
              <w:t>+87</w:t>
            </w:r>
          </w:p>
        </w:tc>
        <w:tc>
          <w:tcPr>
            <w:tcW w:w="1100" w:type="dxa"/>
          </w:tcPr>
          <w:p w:rsidR="002B7FDF" w:rsidRPr="002B7FDF" w:rsidRDefault="002B7FDF">
            <w:pPr>
              <w:pStyle w:val="21"/>
              <w:tabs>
                <w:tab w:val="left" w:pos="851"/>
              </w:tabs>
              <w:spacing w:after="120"/>
              <w:rPr>
                <w:sz w:val="28"/>
                <w:szCs w:val="28"/>
              </w:rPr>
            </w:pPr>
            <w:r w:rsidRPr="002B7FDF">
              <w:rPr>
                <w:sz w:val="28"/>
                <w:szCs w:val="28"/>
              </w:rPr>
              <w:t>+9</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9</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Среднесписочная численность, чел.</w:t>
            </w:r>
          </w:p>
        </w:tc>
        <w:tc>
          <w:tcPr>
            <w:tcW w:w="993" w:type="dxa"/>
          </w:tcPr>
          <w:p w:rsidR="002B7FDF" w:rsidRPr="002B7FDF" w:rsidRDefault="002B7FDF">
            <w:pPr>
              <w:pStyle w:val="21"/>
              <w:tabs>
                <w:tab w:val="left" w:pos="851"/>
              </w:tabs>
              <w:spacing w:after="120"/>
              <w:rPr>
                <w:sz w:val="28"/>
                <w:szCs w:val="28"/>
              </w:rPr>
            </w:pPr>
            <w:r w:rsidRPr="002B7FDF">
              <w:rPr>
                <w:sz w:val="28"/>
                <w:szCs w:val="28"/>
              </w:rPr>
              <w:t>950</w:t>
            </w:r>
          </w:p>
        </w:tc>
        <w:tc>
          <w:tcPr>
            <w:tcW w:w="850" w:type="dxa"/>
          </w:tcPr>
          <w:p w:rsidR="002B7FDF" w:rsidRPr="002B7FDF" w:rsidRDefault="002B7FDF">
            <w:pPr>
              <w:pStyle w:val="21"/>
              <w:tabs>
                <w:tab w:val="left" w:pos="851"/>
              </w:tabs>
              <w:spacing w:after="120"/>
              <w:rPr>
                <w:sz w:val="28"/>
                <w:szCs w:val="28"/>
              </w:rPr>
            </w:pPr>
            <w:r w:rsidRPr="002B7FDF">
              <w:rPr>
                <w:sz w:val="28"/>
                <w:szCs w:val="28"/>
              </w:rPr>
              <w:t>1097</w:t>
            </w:r>
          </w:p>
        </w:tc>
        <w:tc>
          <w:tcPr>
            <w:tcW w:w="1134" w:type="dxa"/>
          </w:tcPr>
          <w:p w:rsidR="002B7FDF" w:rsidRPr="002B7FDF" w:rsidRDefault="002B7FDF">
            <w:pPr>
              <w:pStyle w:val="21"/>
              <w:tabs>
                <w:tab w:val="left" w:pos="851"/>
              </w:tabs>
              <w:spacing w:after="120"/>
              <w:rPr>
                <w:sz w:val="28"/>
                <w:szCs w:val="28"/>
              </w:rPr>
            </w:pPr>
            <w:r w:rsidRPr="002B7FDF">
              <w:rPr>
                <w:sz w:val="28"/>
                <w:szCs w:val="28"/>
              </w:rPr>
              <w:t>+114</w:t>
            </w:r>
          </w:p>
        </w:tc>
        <w:tc>
          <w:tcPr>
            <w:tcW w:w="1100" w:type="dxa"/>
          </w:tcPr>
          <w:p w:rsidR="002B7FDF" w:rsidRPr="002B7FDF" w:rsidRDefault="002B7FDF">
            <w:pPr>
              <w:pStyle w:val="21"/>
              <w:tabs>
                <w:tab w:val="left" w:pos="851"/>
              </w:tabs>
              <w:spacing w:after="120"/>
              <w:rPr>
                <w:sz w:val="28"/>
                <w:szCs w:val="28"/>
              </w:rPr>
            </w:pPr>
            <w:r w:rsidRPr="002B7FDF">
              <w:rPr>
                <w:sz w:val="28"/>
                <w:szCs w:val="28"/>
              </w:rPr>
              <w:t>+12</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10</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Количество работников, проработавших год, чел.</w:t>
            </w:r>
          </w:p>
        </w:tc>
        <w:tc>
          <w:tcPr>
            <w:tcW w:w="993" w:type="dxa"/>
          </w:tcPr>
          <w:p w:rsidR="002B7FDF" w:rsidRPr="002B7FDF" w:rsidRDefault="002B7FDF">
            <w:pPr>
              <w:pStyle w:val="21"/>
              <w:tabs>
                <w:tab w:val="left" w:pos="851"/>
              </w:tabs>
              <w:spacing w:after="120"/>
              <w:rPr>
                <w:sz w:val="28"/>
                <w:szCs w:val="28"/>
              </w:rPr>
            </w:pPr>
            <w:r w:rsidRPr="002B7FDF">
              <w:rPr>
                <w:sz w:val="28"/>
                <w:szCs w:val="28"/>
              </w:rPr>
              <w:t>900</w:t>
            </w:r>
          </w:p>
          <w:p w:rsidR="002B7FDF" w:rsidRPr="002B7FDF" w:rsidRDefault="002B7FDF">
            <w:pPr>
              <w:widowControl/>
            </w:pPr>
          </w:p>
        </w:tc>
        <w:tc>
          <w:tcPr>
            <w:tcW w:w="850" w:type="dxa"/>
          </w:tcPr>
          <w:p w:rsidR="002B7FDF" w:rsidRPr="002B7FDF" w:rsidRDefault="002B7FDF">
            <w:pPr>
              <w:pStyle w:val="21"/>
              <w:tabs>
                <w:tab w:val="left" w:pos="851"/>
              </w:tabs>
              <w:spacing w:after="120"/>
              <w:rPr>
                <w:sz w:val="28"/>
                <w:szCs w:val="28"/>
              </w:rPr>
            </w:pPr>
            <w:r w:rsidRPr="002B7FDF">
              <w:rPr>
                <w:sz w:val="28"/>
                <w:szCs w:val="28"/>
              </w:rPr>
              <w:t>959</w:t>
            </w:r>
          </w:p>
          <w:p w:rsidR="002B7FDF" w:rsidRPr="002B7FDF" w:rsidRDefault="002B7FDF">
            <w:pPr>
              <w:widowControl/>
            </w:pPr>
          </w:p>
        </w:tc>
        <w:tc>
          <w:tcPr>
            <w:tcW w:w="1134" w:type="dxa"/>
          </w:tcPr>
          <w:p w:rsidR="002B7FDF" w:rsidRPr="002B7FDF" w:rsidRDefault="002B7FDF">
            <w:pPr>
              <w:pStyle w:val="21"/>
              <w:tabs>
                <w:tab w:val="left" w:pos="851"/>
              </w:tabs>
              <w:spacing w:after="120"/>
              <w:jc w:val="left"/>
              <w:rPr>
                <w:sz w:val="28"/>
                <w:szCs w:val="28"/>
              </w:rPr>
            </w:pPr>
            <w:r w:rsidRPr="002B7FDF">
              <w:rPr>
                <w:sz w:val="28"/>
                <w:szCs w:val="28"/>
              </w:rPr>
              <w:t xml:space="preserve"> +59</w:t>
            </w:r>
          </w:p>
          <w:p w:rsidR="002B7FDF" w:rsidRPr="002B7FDF" w:rsidRDefault="002B7FDF">
            <w:pPr>
              <w:pStyle w:val="21"/>
              <w:tabs>
                <w:tab w:val="left" w:pos="851"/>
              </w:tabs>
              <w:spacing w:after="120"/>
              <w:rPr>
                <w:sz w:val="28"/>
                <w:szCs w:val="28"/>
              </w:rPr>
            </w:pPr>
          </w:p>
        </w:tc>
        <w:tc>
          <w:tcPr>
            <w:tcW w:w="1100" w:type="dxa"/>
          </w:tcPr>
          <w:p w:rsidR="002B7FDF" w:rsidRPr="002B7FDF" w:rsidRDefault="002B7FDF">
            <w:pPr>
              <w:pStyle w:val="21"/>
              <w:tabs>
                <w:tab w:val="left" w:pos="851"/>
              </w:tabs>
              <w:spacing w:after="120"/>
              <w:rPr>
                <w:sz w:val="28"/>
                <w:szCs w:val="28"/>
              </w:rPr>
            </w:pPr>
            <w:r w:rsidRPr="002B7FDF">
              <w:rPr>
                <w:sz w:val="28"/>
                <w:szCs w:val="28"/>
              </w:rPr>
              <w:t>+6</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11</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Коэффициент оборота по приёму, %  (стр.2:стр.9)</w:t>
            </w:r>
          </w:p>
        </w:tc>
        <w:tc>
          <w:tcPr>
            <w:tcW w:w="993" w:type="dxa"/>
          </w:tcPr>
          <w:p w:rsidR="002B7FDF" w:rsidRPr="002B7FDF" w:rsidRDefault="002B7FDF">
            <w:pPr>
              <w:pStyle w:val="21"/>
              <w:tabs>
                <w:tab w:val="left" w:pos="851"/>
              </w:tabs>
              <w:spacing w:after="120"/>
              <w:rPr>
                <w:sz w:val="28"/>
                <w:szCs w:val="28"/>
              </w:rPr>
            </w:pPr>
            <w:r w:rsidRPr="002B7FDF">
              <w:rPr>
                <w:sz w:val="28"/>
                <w:szCs w:val="28"/>
              </w:rPr>
              <w:t>15</w:t>
            </w:r>
          </w:p>
        </w:tc>
        <w:tc>
          <w:tcPr>
            <w:tcW w:w="850" w:type="dxa"/>
          </w:tcPr>
          <w:p w:rsidR="002B7FDF" w:rsidRPr="002B7FDF" w:rsidRDefault="002B7FDF">
            <w:pPr>
              <w:pStyle w:val="21"/>
              <w:tabs>
                <w:tab w:val="left" w:pos="851"/>
              </w:tabs>
              <w:spacing w:after="120"/>
              <w:rPr>
                <w:sz w:val="28"/>
                <w:szCs w:val="28"/>
              </w:rPr>
            </w:pPr>
            <w:r w:rsidRPr="002B7FDF">
              <w:rPr>
                <w:sz w:val="28"/>
                <w:szCs w:val="28"/>
              </w:rPr>
              <w:t>7,7</w:t>
            </w:r>
          </w:p>
        </w:tc>
        <w:tc>
          <w:tcPr>
            <w:tcW w:w="1134" w:type="dxa"/>
          </w:tcPr>
          <w:p w:rsidR="002B7FDF" w:rsidRPr="002B7FDF" w:rsidRDefault="002B7FDF">
            <w:pPr>
              <w:pStyle w:val="21"/>
              <w:tabs>
                <w:tab w:val="left" w:pos="851"/>
              </w:tabs>
              <w:spacing w:after="120"/>
              <w:rPr>
                <w:sz w:val="28"/>
                <w:szCs w:val="28"/>
              </w:rPr>
            </w:pPr>
            <w:r w:rsidRPr="002B7FDF">
              <w:rPr>
                <w:sz w:val="28"/>
                <w:szCs w:val="28"/>
              </w:rPr>
              <w:t>-7,3</w:t>
            </w:r>
          </w:p>
        </w:tc>
        <w:tc>
          <w:tcPr>
            <w:tcW w:w="1100" w:type="dxa"/>
          </w:tcPr>
          <w:p w:rsidR="002B7FDF" w:rsidRPr="002B7FDF" w:rsidRDefault="002B7FDF">
            <w:pPr>
              <w:pStyle w:val="21"/>
              <w:tabs>
                <w:tab w:val="left" w:pos="851"/>
              </w:tabs>
              <w:spacing w:after="120"/>
              <w:rPr>
                <w:sz w:val="28"/>
                <w:szCs w:val="28"/>
              </w:rPr>
            </w:pPr>
            <w:r w:rsidRPr="002B7FDF">
              <w:rPr>
                <w:sz w:val="28"/>
                <w:szCs w:val="28"/>
              </w:rPr>
              <w:t>-49</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12</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Коэффициент оборота по выбытию, % (стр.3:стр.9)</w:t>
            </w:r>
          </w:p>
        </w:tc>
        <w:tc>
          <w:tcPr>
            <w:tcW w:w="993" w:type="dxa"/>
          </w:tcPr>
          <w:p w:rsidR="002B7FDF" w:rsidRPr="002B7FDF" w:rsidRDefault="002B7FDF">
            <w:pPr>
              <w:pStyle w:val="21"/>
              <w:tabs>
                <w:tab w:val="left" w:pos="851"/>
              </w:tabs>
              <w:spacing w:after="120"/>
              <w:rPr>
                <w:sz w:val="28"/>
                <w:szCs w:val="28"/>
              </w:rPr>
            </w:pPr>
            <w:r w:rsidRPr="002B7FDF">
              <w:rPr>
                <w:sz w:val="28"/>
                <w:szCs w:val="28"/>
              </w:rPr>
              <w:t>14,8</w:t>
            </w:r>
          </w:p>
        </w:tc>
        <w:tc>
          <w:tcPr>
            <w:tcW w:w="850" w:type="dxa"/>
          </w:tcPr>
          <w:p w:rsidR="002B7FDF" w:rsidRPr="002B7FDF" w:rsidRDefault="002B7FDF">
            <w:pPr>
              <w:pStyle w:val="21"/>
              <w:tabs>
                <w:tab w:val="left" w:pos="851"/>
              </w:tabs>
              <w:spacing w:after="120"/>
              <w:rPr>
                <w:sz w:val="28"/>
                <w:szCs w:val="28"/>
              </w:rPr>
            </w:pPr>
            <w:r w:rsidRPr="002B7FDF">
              <w:rPr>
                <w:sz w:val="28"/>
                <w:szCs w:val="28"/>
              </w:rPr>
              <w:t>14,2</w:t>
            </w:r>
          </w:p>
        </w:tc>
        <w:tc>
          <w:tcPr>
            <w:tcW w:w="1134" w:type="dxa"/>
          </w:tcPr>
          <w:p w:rsidR="002B7FDF" w:rsidRPr="002B7FDF" w:rsidRDefault="002B7FDF">
            <w:pPr>
              <w:pStyle w:val="21"/>
              <w:tabs>
                <w:tab w:val="left" w:pos="851"/>
              </w:tabs>
              <w:spacing w:after="120"/>
              <w:rPr>
                <w:sz w:val="28"/>
                <w:szCs w:val="28"/>
              </w:rPr>
            </w:pPr>
            <w:r w:rsidRPr="002B7FDF">
              <w:rPr>
                <w:sz w:val="28"/>
                <w:szCs w:val="28"/>
              </w:rPr>
              <w:t>-0,6</w:t>
            </w:r>
          </w:p>
        </w:tc>
        <w:tc>
          <w:tcPr>
            <w:tcW w:w="1100" w:type="dxa"/>
          </w:tcPr>
          <w:p w:rsidR="002B7FDF" w:rsidRPr="002B7FDF" w:rsidRDefault="002B7FDF">
            <w:pPr>
              <w:pStyle w:val="21"/>
              <w:tabs>
                <w:tab w:val="left" w:pos="851"/>
              </w:tabs>
              <w:spacing w:after="120"/>
              <w:rPr>
                <w:sz w:val="28"/>
                <w:szCs w:val="28"/>
              </w:rPr>
            </w:pPr>
            <w:r w:rsidRPr="002B7FDF">
              <w:rPr>
                <w:sz w:val="28"/>
                <w:szCs w:val="28"/>
              </w:rPr>
              <w:t>-5</w:t>
            </w:r>
          </w:p>
        </w:tc>
      </w:tr>
      <w:tr w:rsidR="002B7FDF" w:rsidRPr="002B7FDF">
        <w:tc>
          <w:tcPr>
            <w:tcW w:w="534" w:type="dxa"/>
          </w:tcPr>
          <w:p w:rsidR="002B7FDF" w:rsidRPr="002B7FDF" w:rsidRDefault="002B7FDF">
            <w:pPr>
              <w:pStyle w:val="21"/>
              <w:tabs>
                <w:tab w:val="left" w:pos="851"/>
              </w:tabs>
              <w:spacing w:after="120"/>
              <w:rPr>
                <w:sz w:val="28"/>
                <w:szCs w:val="28"/>
              </w:rPr>
            </w:pPr>
            <w:r w:rsidRPr="002B7FDF">
              <w:rPr>
                <w:sz w:val="28"/>
                <w:szCs w:val="28"/>
              </w:rPr>
              <w:t>13</w:t>
            </w: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Коэффициент общего оборота, % [(стр.2+стр.3):стр.9]</w:t>
            </w:r>
          </w:p>
        </w:tc>
        <w:tc>
          <w:tcPr>
            <w:tcW w:w="993" w:type="dxa"/>
          </w:tcPr>
          <w:p w:rsidR="002B7FDF" w:rsidRPr="002B7FDF" w:rsidRDefault="002B7FDF">
            <w:pPr>
              <w:pStyle w:val="21"/>
              <w:tabs>
                <w:tab w:val="left" w:pos="851"/>
              </w:tabs>
              <w:spacing w:after="120"/>
              <w:rPr>
                <w:sz w:val="28"/>
                <w:szCs w:val="28"/>
              </w:rPr>
            </w:pPr>
            <w:r w:rsidRPr="002B7FDF">
              <w:rPr>
                <w:sz w:val="28"/>
                <w:szCs w:val="28"/>
              </w:rPr>
              <w:t>23,7</w:t>
            </w:r>
          </w:p>
        </w:tc>
        <w:tc>
          <w:tcPr>
            <w:tcW w:w="850" w:type="dxa"/>
          </w:tcPr>
          <w:p w:rsidR="002B7FDF" w:rsidRPr="002B7FDF" w:rsidRDefault="002B7FDF">
            <w:pPr>
              <w:pStyle w:val="21"/>
              <w:tabs>
                <w:tab w:val="left" w:pos="851"/>
              </w:tabs>
              <w:spacing w:after="120"/>
              <w:rPr>
                <w:sz w:val="28"/>
                <w:szCs w:val="28"/>
              </w:rPr>
            </w:pPr>
            <w:r w:rsidRPr="002B7FDF">
              <w:rPr>
                <w:sz w:val="28"/>
                <w:szCs w:val="28"/>
              </w:rPr>
              <w:t>29</w:t>
            </w:r>
          </w:p>
        </w:tc>
        <w:tc>
          <w:tcPr>
            <w:tcW w:w="1134" w:type="dxa"/>
          </w:tcPr>
          <w:p w:rsidR="002B7FDF" w:rsidRPr="002B7FDF" w:rsidRDefault="002B7FDF">
            <w:pPr>
              <w:pStyle w:val="21"/>
              <w:tabs>
                <w:tab w:val="left" w:pos="851"/>
              </w:tabs>
              <w:spacing w:after="120"/>
              <w:rPr>
                <w:sz w:val="28"/>
                <w:szCs w:val="28"/>
              </w:rPr>
            </w:pPr>
            <w:r w:rsidRPr="002B7FDF">
              <w:rPr>
                <w:sz w:val="28"/>
                <w:szCs w:val="28"/>
              </w:rPr>
              <w:t>+5,3</w:t>
            </w:r>
          </w:p>
        </w:tc>
        <w:tc>
          <w:tcPr>
            <w:tcW w:w="1100" w:type="dxa"/>
          </w:tcPr>
          <w:p w:rsidR="002B7FDF" w:rsidRPr="002B7FDF" w:rsidRDefault="002B7FDF">
            <w:pPr>
              <w:pStyle w:val="21"/>
              <w:tabs>
                <w:tab w:val="left" w:pos="851"/>
              </w:tabs>
              <w:spacing w:after="120"/>
              <w:rPr>
                <w:sz w:val="28"/>
                <w:szCs w:val="28"/>
              </w:rPr>
            </w:pPr>
            <w:r w:rsidRPr="002B7FDF">
              <w:rPr>
                <w:sz w:val="28"/>
                <w:szCs w:val="28"/>
              </w:rPr>
              <w:t>+22</w:t>
            </w:r>
          </w:p>
        </w:tc>
      </w:tr>
      <w:tr w:rsidR="002B7FDF" w:rsidRPr="002B7FDF">
        <w:tc>
          <w:tcPr>
            <w:tcW w:w="534" w:type="dxa"/>
          </w:tcPr>
          <w:p w:rsidR="002B7FDF" w:rsidRPr="002B7FDF" w:rsidRDefault="002B7FDF">
            <w:pPr>
              <w:pStyle w:val="21"/>
              <w:tabs>
                <w:tab w:val="left" w:pos="851"/>
              </w:tabs>
              <w:spacing w:after="120"/>
              <w:rPr>
                <w:sz w:val="28"/>
                <w:szCs w:val="28"/>
              </w:rPr>
            </w:pP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Коэффициент текучести кадров, % [(стр.4+стр.5):стр.9]</w:t>
            </w:r>
          </w:p>
        </w:tc>
        <w:tc>
          <w:tcPr>
            <w:tcW w:w="993" w:type="dxa"/>
          </w:tcPr>
          <w:p w:rsidR="002B7FDF" w:rsidRPr="002B7FDF" w:rsidRDefault="002B7FDF">
            <w:pPr>
              <w:pStyle w:val="21"/>
              <w:tabs>
                <w:tab w:val="left" w:pos="851"/>
              </w:tabs>
              <w:spacing w:after="120"/>
              <w:rPr>
                <w:sz w:val="28"/>
                <w:szCs w:val="28"/>
              </w:rPr>
            </w:pPr>
            <w:r w:rsidRPr="002B7FDF">
              <w:rPr>
                <w:sz w:val="28"/>
                <w:szCs w:val="28"/>
              </w:rPr>
              <w:t>16,3</w:t>
            </w:r>
          </w:p>
        </w:tc>
        <w:tc>
          <w:tcPr>
            <w:tcW w:w="850" w:type="dxa"/>
          </w:tcPr>
          <w:p w:rsidR="002B7FDF" w:rsidRPr="002B7FDF" w:rsidRDefault="002B7FDF">
            <w:pPr>
              <w:pStyle w:val="21"/>
              <w:tabs>
                <w:tab w:val="left" w:pos="851"/>
              </w:tabs>
              <w:spacing w:after="120"/>
              <w:rPr>
                <w:sz w:val="28"/>
                <w:szCs w:val="28"/>
              </w:rPr>
            </w:pPr>
            <w:r w:rsidRPr="002B7FDF">
              <w:rPr>
                <w:sz w:val="28"/>
                <w:szCs w:val="28"/>
              </w:rPr>
              <w:t>13,4</w:t>
            </w:r>
          </w:p>
        </w:tc>
        <w:tc>
          <w:tcPr>
            <w:tcW w:w="1134" w:type="dxa"/>
          </w:tcPr>
          <w:p w:rsidR="002B7FDF" w:rsidRPr="002B7FDF" w:rsidRDefault="002B7FDF">
            <w:pPr>
              <w:pStyle w:val="21"/>
              <w:tabs>
                <w:tab w:val="left" w:pos="851"/>
              </w:tabs>
              <w:spacing w:after="120"/>
              <w:rPr>
                <w:sz w:val="28"/>
                <w:szCs w:val="28"/>
              </w:rPr>
            </w:pPr>
            <w:r w:rsidRPr="002B7FDF">
              <w:rPr>
                <w:sz w:val="28"/>
                <w:szCs w:val="28"/>
              </w:rPr>
              <w:t>-2,9</w:t>
            </w:r>
          </w:p>
        </w:tc>
        <w:tc>
          <w:tcPr>
            <w:tcW w:w="1100" w:type="dxa"/>
          </w:tcPr>
          <w:p w:rsidR="002B7FDF" w:rsidRPr="002B7FDF" w:rsidRDefault="002B7FDF">
            <w:pPr>
              <w:pStyle w:val="21"/>
              <w:tabs>
                <w:tab w:val="left" w:pos="851"/>
              </w:tabs>
              <w:spacing w:after="120"/>
              <w:rPr>
                <w:sz w:val="28"/>
                <w:szCs w:val="28"/>
              </w:rPr>
            </w:pPr>
            <w:r w:rsidRPr="002B7FDF">
              <w:rPr>
                <w:sz w:val="28"/>
                <w:szCs w:val="28"/>
              </w:rPr>
              <w:t>-16</w:t>
            </w:r>
          </w:p>
        </w:tc>
      </w:tr>
      <w:tr w:rsidR="002B7FDF" w:rsidRPr="002B7FDF">
        <w:tc>
          <w:tcPr>
            <w:tcW w:w="534" w:type="dxa"/>
          </w:tcPr>
          <w:p w:rsidR="002B7FDF" w:rsidRPr="002B7FDF" w:rsidRDefault="002B7FDF">
            <w:pPr>
              <w:pStyle w:val="21"/>
              <w:tabs>
                <w:tab w:val="left" w:pos="851"/>
              </w:tabs>
              <w:spacing w:after="120"/>
              <w:rPr>
                <w:sz w:val="28"/>
                <w:szCs w:val="28"/>
              </w:rPr>
            </w:pPr>
          </w:p>
        </w:tc>
        <w:tc>
          <w:tcPr>
            <w:tcW w:w="4961" w:type="dxa"/>
          </w:tcPr>
          <w:p w:rsidR="002B7FDF" w:rsidRPr="002B7FDF" w:rsidRDefault="002B7FDF">
            <w:pPr>
              <w:pStyle w:val="21"/>
              <w:tabs>
                <w:tab w:val="left" w:pos="851"/>
              </w:tabs>
              <w:spacing w:after="120"/>
              <w:jc w:val="left"/>
              <w:rPr>
                <w:sz w:val="28"/>
                <w:szCs w:val="28"/>
              </w:rPr>
            </w:pPr>
            <w:r w:rsidRPr="002B7FDF">
              <w:rPr>
                <w:sz w:val="28"/>
                <w:szCs w:val="28"/>
              </w:rPr>
              <w:t xml:space="preserve">Коэффициент постоянства кадров, % (стр.10:стр.9) </w:t>
            </w:r>
          </w:p>
        </w:tc>
        <w:tc>
          <w:tcPr>
            <w:tcW w:w="993" w:type="dxa"/>
          </w:tcPr>
          <w:p w:rsidR="002B7FDF" w:rsidRPr="002B7FDF" w:rsidRDefault="002B7FDF">
            <w:pPr>
              <w:pStyle w:val="21"/>
              <w:tabs>
                <w:tab w:val="left" w:pos="851"/>
              </w:tabs>
              <w:spacing w:after="120"/>
              <w:rPr>
                <w:sz w:val="28"/>
                <w:szCs w:val="28"/>
              </w:rPr>
            </w:pPr>
            <w:r w:rsidRPr="002B7FDF">
              <w:rPr>
                <w:sz w:val="28"/>
                <w:szCs w:val="28"/>
              </w:rPr>
              <w:t>94,7</w:t>
            </w:r>
          </w:p>
        </w:tc>
        <w:tc>
          <w:tcPr>
            <w:tcW w:w="850" w:type="dxa"/>
          </w:tcPr>
          <w:p w:rsidR="002B7FDF" w:rsidRPr="002B7FDF" w:rsidRDefault="002B7FDF">
            <w:pPr>
              <w:pStyle w:val="21"/>
              <w:tabs>
                <w:tab w:val="left" w:pos="851"/>
              </w:tabs>
              <w:spacing w:after="120"/>
              <w:rPr>
                <w:sz w:val="28"/>
                <w:szCs w:val="28"/>
              </w:rPr>
            </w:pPr>
            <w:r w:rsidRPr="002B7FDF">
              <w:rPr>
                <w:sz w:val="28"/>
                <w:szCs w:val="28"/>
              </w:rPr>
              <w:t>90,1</w:t>
            </w:r>
          </w:p>
        </w:tc>
        <w:tc>
          <w:tcPr>
            <w:tcW w:w="1134" w:type="dxa"/>
          </w:tcPr>
          <w:p w:rsidR="002B7FDF" w:rsidRPr="002B7FDF" w:rsidRDefault="002B7FDF">
            <w:pPr>
              <w:pStyle w:val="21"/>
              <w:tabs>
                <w:tab w:val="left" w:pos="851"/>
              </w:tabs>
              <w:spacing w:after="120"/>
              <w:rPr>
                <w:sz w:val="28"/>
                <w:szCs w:val="28"/>
              </w:rPr>
            </w:pPr>
            <w:r w:rsidRPr="002B7FDF">
              <w:rPr>
                <w:sz w:val="28"/>
                <w:szCs w:val="28"/>
              </w:rPr>
              <w:t>-4,6</w:t>
            </w:r>
          </w:p>
        </w:tc>
        <w:tc>
          <w:tcPr>
            <w:tcW w:w="1100" w:type="dxa"/>
          </w:tcPr>
          <w:p w:rsidR="002B7FDF" w:rsidRPr="002B7FDF" w:rsidRDefault="002B7FDF">
            <w:pPr>
              <w:pStyle w:val="21"/>
              <w:tabs>
                <w:tab w:val="left" w:pos="851"/>
              </w:tabs>
              <w:spacing w:after="120"/>
              <w:rPr>
                <w:sz w:val="28"/>
                <w:szCs w:val="28"/>
              </w:rPr>
            </w:pPr>
            <w:r w:rsidRPr="002B7FDF">
              <w:rPr>
                <w:sz w:val="28"/>
                <w:szCs w:val="28"/>
              </w:rPr>
              <w:t>-5</w:t>
            </w:r>
          </w:p>
        </w:tc>
      </w:tr>
    </w:tbl>
    <w:p w:rsidR="002B7FDF" w:rsidRDefault="002B7FDF">
      <w:pPr>
        <w:widowControl/>
        <w:ind w:firstLine="720"/>
        <w:jc w:val="center"/>
        <w:rPr>
          <w:b/>
          <w:bCs/>
        </w:rPr>
      </w:pPr>
    </w:p>
    <w:p w:rsidR="002B7FDF" w:rsidRDefault="002B7FDF">
      <w:pPr>
        <w:widowControl/>
        <w:ind w:firstLine="720"/>
        <w:jc w:val="both"/>
        <w:rPr>
          <w:b/>
          <w:bCs/>
          <w:sz w:val="28"/>
          <w:szCs w:val="28"/>
        </w:rPr>
      </w:pPr>
    </w:p>
    <w:p w:rsidR="002B7FDF" w:rsidRDefault="002B7FDF">
      <w:pPr>
        <w:pStyle w:val="21"/>
        <w:spacing w:after="120" w:line="360" w:lineRule="auto"/>
        <w:ind w:left="283"/>
        <w:jc w:val="both"/>
        <w:rPr>
          <w:sz w:val="28"/>
          <w:szCs w:val="28"/>
        </w:rPr>
      </w:pPr>
      <w:r>
        <w:rPr>
          <w:sz w:val="28"/>
          <w:szCs w:val="28"/>
        </w:rPr>
        <w:t xml:space="preserve">            Из анализа движения рабочей силы видно, что по ОАО ДОК «Красный Октябрь» коэффициент общего оборота  увеличился на 22 %. Коэффициент оборота по приему в 2002 г. выше коэффициента выбытия, в прошлом году – наоборот.</w:t>
      </w:r>
      <w:r>
        <w:rPr>
          <w:sz w:val="28"/>
          <w:szCs w:val="28"/>
        </w:rPr>
        <w:tab/>
      </w:r>
    </w:p>
    <w:p w:rsidR="002B7FDF" w:rsidRDefault="002B7FDF">
      <w:pPr>
        <w:pStyle w:val="21"/>
        <w:spacing w:after="120" w:line="360" w:lineRule="auto"/>
        <w:ind w:firstLine="851"/>
        <w:jc w:val="both"/>
        <w:rPr>
          <w:sz w:val="28"/>
          <w:szCs w:val="28"/>
        </w:rPr>
      </w:pPr>
      <w:r>
        <w:rPr>
          <w:sz w:val="28"/>
          <w:szCs w:val="28"/>
        </w:rPr>
        <w:t xml:space="preserve"> Количество уволенных за нарушение трудовой дисциплины (прогулы, опоздания и др.) снизилось в 2 раза. Таким образом, дисциплине на предприятии уделяется большое внимание. Зато по собственному желанию в 2002 году уволилось на 7 человек меньше – 138 человек (в том числе временные работники).</w:t>
      </w:r>
    </w:p>
    <w:p w:rsidR="002B7FDF" w:rsidRDefault="002B7FDF">
      <w:pPr>
        <w:pStyle w:val="21"/>
        <w:spacing w:after="120" w:line="360" w:lineRule="auto"/>
        <w:ind w:left="284" w:firstLine="720"/>
        <w:jc w:val="both"/>
        <w:rPr>
          <w:sz w:val="20"/>
          <w:szCs w:val="20"/>
        </w:rPr>
      </w:pPr>
      <w:r>
        <w:rPr>
          <w:sz w:val="28"/>
          <w:szCs w:val="28"/>
        </w:rPr>
        <w:t xml:space="preserve">Снизился процент принятых работников на 49 %. Увеличилось и количество работников, проработавших на предприятии весь год.   Можно сделать вывод о том, что работники довольны условиями труда и уровнем заработка.  </w:t>
      </w:r>
    </w:p>
    <w:p w:rsidR="002B7FDF" w:rsidRDefault="002B7FDF">
      <w:pPr>
        <w:widowControl/>
      </w:pPr>
    </w:p>
    <w:p w:rsidR="002B7FDF" w:rsidRDefault="002B7FDF">
      <w:pPr>
        <w:pStyle w:val="2"/>
        <w:numPr>
          <w:ilvl w:val="0"/>
          <w:numId w:val="0"/>
        </w:numPr>
        <w:ind w:firstLine="567"/>
        <w:rPr>
          <w:rFonts w:ascii="Times New Roman" w:hAnsi="Times New Roman" w:cs="Times New Roman"/>
          <w:b w:val="0"/>
          <w:bCs w:val="0"/>
          <w:i w:val="0"/>
          <w:iCs w:val="0"/>
          <w:sz w:val="28"/>
          <w:szCs w:val="28"/>
        </w:rPr>
      </w:pPr>
      <w:bookmarkStart w:id="9" w:name="_Toc513604460"/>
      <w:bookmarkStart w:id="10" w:name="_Toc513604512"/>
      <w:bookmarkStart w:id="11" w:name="_Toc513604620"/>
      <w:bookmarkStart w:id="12" w:name="_Toc515213043"/>
      <w:r>
        <w:rPr>
          <w:rFonts w:ascii="Times New Roman" w:hAnsi="Times New Roman" w:cs="Times New Roman"/>
          <w:b w:val="0"/>
          <w:bCs w:val="0"/>
          <w:i w:val="0"/>
          <w:iCs w:val="0"/>
          <w:sz w:val="28"/>
          <w:szCs w:val="28"/>
        </w:rPr>
        <w:t>2.3 Анализ использования фонда рабочего времени</w:t>
      </w:r>
      <w:bookmarkEnd w:id="9"/>
      <w:bookmarkEnd w:id="10"/>
      <w:r>
        <w:rPr>
          <w:rFonts w:ascii="Times New Roman" w:hAnsi="Times New Roman" w:cs="Times New Roman"/>
          <w:b w:val="0"/>
          <w:bCs w:val="0"/>
          <w:i w:val="0"/>
          <w:iCs w:val="0"/>
          <w:sz w:val="28"/>
          <w:szCs w:val="28"/>
        </w:rPr>
        <w:t>.</w:t>
      </w:r>
      <w:bookmarkEnd w:id="11"/>
      <w:bookmarkEnd w:id="12"/>
    </w:p>
    <w:p w:rsidR="002B7FDF" w:rsidRDefault="002B7FDF">
      <w:pPr>
        <w:widowControl/>
        <w:spacing w:line="360" w:lineRule="auto"/>
        <w:rPr>
          <w:sz w:val="28"/>
          <w:szCs w:val="28"/>
        </w:rPr>
      </w:pPr>
    </w:p>
    <w:p w:rsidR="002B7FDF" w:rsidRDefault="002B7FDF">
      <w:pPr>
        <w:widowControl/>
        <w:spacing w:line="360" w:lineRule="auto"/>
        <w:ind w:firstLine="567"/>
        <w:rPr>
          <w:sz w:val="24"/>
          <w:szCs w:val="24"/>
        </w:rPr>
      </w:pPr>
      <w:r>
        <w:rPr>
          <w:sz w:val="28"/>
          <w:szCs w:val="28"/>
        </w:rPr>
        <w:t>Полноту использования трудовых ресурсов можно оценить по количеству отработанных дней и часов одним рабочим за анализируемый период времени, а также по степени использования фонда рабочего времени.</w:t>
      </w:r>
    </w:p>
    <w:p w:rsidR="002B7FDF" w:rsidRDefault="002B7FDF">
      <w:pPr>
        <w:widowControl/>
        <w:spacing w:line="360" w:lineRule="auto"/>
        <w:ind w:firstLine="720"/>
      </w:pPr>
    </w:p>
    <w:p w:rsidR="002B7FDF" w:rsidRDefault="002B7FDF">
      <w:pPr>
        <w:widowControl/>
        <w:spacing w:line="360" w:lineRule="auto"/>
        <w:ind w:firstLine="720"/>
        <w:jc w:val="right"/>
        <w:rPr>
          <w:sz w:val="28"/>
          <w:szCs w:val="28"/>
        </w:rPr>
      </w:pPr>
      <w:r>
        <w:rPr>
          <w:sz w:val="28"/>
          <w:szCs w:val="28"/>
        </w:rPr>
        <w:t xml:space="preserve">Таблица 3. </w:t>
      </w:r>
    </w:p>
    <w:p w:rsidR="002B7FDF" w:rsidRDefault="002B7FDF">
      <w:pPr>
        <w:widowControl/>
        <w:spacing w:line="360" w:lineRule="auto"/>
        <w:ind w:firstLine="720"/>
        <w:jc w:val="center"/>
        <w:rPr>
          <w:b/>
          <w:bCs/>
          <w:sz w:val="28"/>
          <w:szCs w:val="28"/>
        </w:rPr>
      </w:pPr>
      <w:r>
        <w:rPr>
          <w:b/>
          <w:bCs/>
          <w:sz w:val="28"/>
          <w:szCs w:val="28"/>
        </w:rPr>
        <w:t>Использование трудовых ресурсов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680"/>
        <w:gridCol w:w="1620"/>
        <w:gridCol w:w="180"/>
        <w:gridCol w:w="1434"/>
        <w:gridCol w:w="6"/>
      </w:tblGrid>
      <w:tr w:rsidR="002B7FDF" w:rsidRPr="002B7FDF">
        <w:trPr>
          <w:cantSplit/>
          <w:trHeight w:val="1250"/>
        </w:trPr>
        <w:tc>
          <w:tcPr>
            <w:tcW w:w="4361" w:type="dxa"/>
          </w:tcPr>
          <w:p w:rsidR="002B7FDF" w:rsidRPr="002B7FDF" w:rsidRDefault="002B7FDF">
            <w:pPr>
              <w:widowControl/>
              <w:spacing w:line="360" w:lineRule="auto"/>
              <w:jc w:val="center"/>
              <w:rPr>
                <w:sz w:val="28"/>
                <w:szCs w:val="28"/>
              </w:rPr>
            </w:pPr>
          </w:p>
          <w:p w:rsidR="002B7FDF" w:rsidRPr="002B7FDF" w:rsidRDefault="002B7FDF">
            <w:pPr>
              <w:widowControl/>
              <w:spacing w:line="360" w:lineRule="auto"/>
              <w:jc w:val="center"/>
              <w:rPr>
                <w:sz w:val="28"/>
                <w:szCs w:val="28"/>
              </w:rPr>
            </w:pPr>
            <w:r w:rsidRPr="002B7FDF">
              <w:rPr>
                <w:sz w:val="28"/>
                <w:szCs w:val="28"/>
              </w:rPr>
              <w:t>Показатели</w:t>
            </w:r>
          </w:p>
        </w:tc>
        <w:tc>
          <w:tcPr>
            <w:tcW w:w="1680" w:type="dxa"/>
          </w:tcPr>
          <w:p w:rsidR="002B7FDF" w:rsidRPr="002B7FDF" w:rsidRDefault="002B7FDF">
            <w:pPr>
              <w:widowControl/>
              <w:rPr>
                <w:sz w:val="28"/>
                <w:szCs w:val="28"/>
              </w:rPr>
            </w:pPr>
          </w:p>
          <w:p w:rsidR="002B7FDF" w:rsidRPr="002B7FDF" w:rsidRDefault="002B7FDF">
            <w:pPr>
              <w:widowControl/>
              <w:rPr>
                <w:sz w:val="28"/>
                <w:szCs w:val="28"/>
              </w:rPr>
            </w:pPr>
            <w:r w:rsidRPr="002B7FDF">
              <w:rPr>
                <w:sz w:val="28"/>
                <w:szCs w:val="28"/>
              </w:rPr>
              <w:t xml:space="preserve">    2001г</w:t>
            </w:r>
          </w:p>
        </w:tc>
        <w:tc>
          <w:tcPr>
            <w:tcW w:w="1620" w:type="dxa"/>
          </w:tcPr>
          <w:p w:rsidR="002B7FDF" w:rsidRPr="002B7FDF" w:rsidRDefault="002B7FDF">
            <w:pPr>
              <w:widowControl/>
              <w:rPr>
                <w:sz w:val="28"/>
                <w:szCs w:val="28"/>
              </w:rPr>
            </w:pPr>
          </w:p>
          <w:p w:rsidR="002B7FDF" w:rsidRPr="002B7FDF" w:rsidRDefault="002B7FDF">
            <w:pPr>
              <w:widowControl/>
              <w:jc w:val="center"/>
              <w:rPr>
                <w:sz w:val="28"/>
                <w:szCs w:val="28"/>
              </w:rPr>
            </w:pPr>
            <w:r w:rsidRPr="002B7FDF">
              <w:rPr>
                <w:sz w:val="28"/>
                <w:szCs w:val="28"/>
              </w:rPr>
              <w:t>2002г</w:t>
            </w:r>
          </w:p>
        </w:tc>
        <w:tc>
          <w:tcPr>
            <w:tcW w:w="1620" w:type="dxa"/>
            <w:gridSpan w:val="3"/>
          </w:tcPr>
          <w:p w:rsidR="002B7FDF" w:rsidRPr="002B7FDF" w:rsidRDefault="002B7FDF">
            <w:pPr>
              <w:widowControl/>
              <w:jc w:val="center"/>
              <w:rPr>
                <w:sz w:val="28"/>
                <w:szCs w:val="28"/>
              </w:rPr>
            </w:pPr>
          </w:p>
          <w:p w:rsidR="002B7FDF" w:rsidRPr="002B7FDF" w:rsidRDefault="002B7FDF">
            <w:pPr>
              <w:widowControl/>
              <w:jc w:val="center"/>
              <w:rPr>
                <w:sz w:val="28"/>
                <w:szCs w:val="28"/>
              </w:rPr>
            </w:pPr>
            <w:r w:rsidRPr="002B7FDF">
              <w:rPr>
                <w:sz w:val="28"/>
                <w:szCs w:val="28"/>
              </w:rPr>
              <w:t>отклонение</w:t>
            </w:r>
          </w:p>
        </w:tc>
      </w:tr>
      <w:tr w:rsidR="002B7FDF" w:rsidRPr="002B7FDF">
        <w:trPr>
          <w:cantSplit/>
          <w:trHeight w:val="627"/>
        </w:trPr>
        <w:tc>
          <w:tcPr>
            <w:tcW w:w="4361" w:type="dxa"/>
          </w:tcPr>
          <w:p w:rsidR="002B7FDF" w:rsidRPr="002B7FDF" w:rsidRDefault="002B7FDF">
            <w:pPr>
              <w:widowControl/>
              <w:rPr>
                <w:sz w:val="28"/>
                <w:szCs w:val="28"/>
              </w:rPr>
            </w:pPr>
            <w:r w:rsidRPr="002B7FDF">
              <w:rPr>
                <w:sz w:val="28"/>
                <w:szCs w:val="28"/>
              </w:rPr>
              <w:t>Среднесписочная численность рабочих (ЧР)</w:t>
            </w:r>
          </w:p>
        </w:tc>
        <w:tc>
          <w:tcPr>
            <w:tcW w:w="1680" w:type="dxa"/>
          </w:tcPr>
          <w:p w:rsidR="002B7FDF" w:rsidRPr="002B7FDF" w:rsidRDefault="002B7FDF">
            <w:pPr>
              <w:widowControl/>
              <w:jc w:val="center"/>
              <w:rPr>
                <w:sz w:val="28"/>
                <w:szCs w:val="28"/>
              </w:rPr>
            </w:pPr>
            <w:r w:rsidRPr="002B7FDF">
              <w:rPr>
                <w:sz w:val="28"/>
                <w:szCs w:val="28"/>
              </w:rPr>
              <w:t>730</w:t>
            </w:r>
          </w:p>
        </w:tc>
        <w:tc>
          <w:tcPr>
            <w:tcW w:w="1620" w:type="dxa"/>
          </w:tcPr>
          <w:p w:rsidR="002B7FDF" w:rsidRPr="002B7FDF" w:rsidRDefault="002B7FDF">
            <w:pPr>
              <w:widowControl/>
              <w:jc w:val="center"/>
              <w:rPr>
                <w:sz w:val="28"/>
                <w:szCs w:val="28"/>
              </w:rPr>
            </w:pPr>
            <w:r w:rsidRPr="002B7FDF">
              <w:rPr>
                <w:sz w:val="28"/>
                <w:szCs w:val="28"/>
              </w:rPr>
              <w:t>841</w:t>
            </w:r>
          </w:p>
        </w:tc>
        <w:tc>
          <w:tcPr>
            <w:tcW w:w="1620" w:type="dxa"/>
            <w:gridSpan w:val="3"/>
          </w:tcPr>
          <w:p w:rsidR="002B7FDF" w:rsidRPr="002B7FDF" w:rsidRDefault="002B7FDF">
            <w:pPr>
              <w:widowControl/>
              <w:jc w:val="center"/>
              <w:rPr>
                <w:sz w:val="28"/>
                <w:szCs w:val="28"/>
              </w:rPr>
            </w:pPr>
            <w:r w:rsidRPr="002B7FDF">
              <w:rPr>
                <w:sz w:val="28"/>
                <w:szCs w:val="28"/>
              </w:rPr>
              <w:t>+111</w:t>
            </w:r>
          </w:p>
        </w:tc>
      </w:tr>
      <w:tr w:rsidR="002B7FDF" w:rsidRPr="002B7FDF">
        <w:trPr>
          <w:gridAfter w:val="1"/>
          <w:wAfter w:w="6" w:type="dxa"/>
          <w:cantSplit/>
          <w:trHeight w:val="487"/>
        </w:trPr>
        <w:tc>
          <w:tcPr>
            <w:tcW w:w="4361" w:type="dxa"/>
            <w:tcBorders>
              <w:bottom w:val="nil"/>
            </w:tcBorders>
          </w:tcPr>
          <w:p w:rsidR="002B7FDF" w:rsidRPr="002B7FDF" w:rsidRDefault="002B7FDF">
            <w:pPr>
              <w:widowControl/>
              <w:rPr>
                <w:sz w:val="28"/>
                <w:szCs w:val="28"/>
              </w:rPr>
            </w:pPr>
            <w:r w:rsidRPr="002B7FDF">
              <w:rPr>
                <w:sz w:val="28"/>
                <w:szCs w:val="28"/>
              </w:rPr>
              <w:t xml:space="preserve">Отработано за год одним рабочим:       </w:t>
            </w:r>
          </w:p>
        </w:tc>
        <w:tc>
          <w:tcPr>
            <w:tcW w:w="1680" w:type="dxa"/>
            <w:tcBorders>
              <w:bottom w:val="nil"/>
            </w:tcBorders>
          </w:tcPr>
          <w:p w:rsidR="002B7FDF" w:rsidRPr="002B7FDF" w:rsidRDefault="002B7FDF">
            <w:pPr>
              <w:widowControl/>
              <w:spacing w:line="360" w:lineRule="auto"/>
              <w:jc w:val="center"/>
              <w:rPr>
                <w:sz w:val="28"/>
                <w:szCs w:val="28"/>
              </w:rPr>
            </w:pPr>
          </w:p>
        </w:tc>
        <w:tc>
          <w:tcPr>
            <w:tcW w:w="1620" w:type="dxa"/>
            <w:tcBorders>
              <w:bottom w:val="nil"/>
            </w:tcBorders>
          </w:tcPr>
          <w:p w:rsidR="002B7FDF" w:rsidRPr="002B7FDF" w:rsidRDefault="002B7FDF">
            <w:pPr>
              <w:widowControl/>
              <w:spacing w:line="360" w:lineRule="auto"/>
              <w:jc w:val="center"/>
              <w:rPr>
                <w:sz w:val="28"/>
                <w:szCs w:val="28"/>
              </w:rPr>
            </w:pPr>
          </w:p>
        </w:tc>
        <w:tc>
          <w:tcPr>
            <w:tcW w:w="1614" w:type="dxa"/>
            <w:gridSpan w:val="2"/>
            <w:tcBorders>
              <w:bottom w:val="nil"/>
            </w:tcBorders>
          </w:tcPr>
          <w:p w:rsidR="002B7FDF" w:rsidRPr="002B7FDF" w:rsidRDefault="002B7FDF">
            <w:pPr>
              <w:widowControl/>
              <w:spacing w:line="360" w:lineRule="auto"/>
              <w:jc w:val="center"/>
              <w:rPr>
                <w:sz w:val="28"/>
                <w:szCs w:val="28"/>
              </w:rPr>
            </w:pPr>
          </w:p>
        </w:tc>
      </w:tr>
      <w:tr w:rsidR="002B7FDF" w:rsidRPr="002B7FDF">
        <w:trPr>
          <w:gridAfter w:val="1"/>
          <w:wAfter w:w="6" w:type="dxa"/>
          <w:cantSplit/>
          <w:trHeight w:val="487"/>
        </w:trPr>
        <w:tc>
          <w:tcPr>
            <w:tcW w:w="4361" w:type="dxa"/>
            <w:tcBorders>
              <w:top w:val="nil"/>
              <w:bottom w:val="nil"/>
            </w:tcBorders>
          </w:tcPr>
          <w:p w:rsidR="002B7FDF" w:rsidRPr="002B7FDF" w:rsidRDefault="002B7FDF">
            <w:pPr>
              <w:widowControl/>
              <w:rPr>
                <w:sz w:val="28"/>
                <w:szCs w:val="28"/>
              </w:rPr>
            </w:pPr>
            <w:r w:rsidRPr="002B7FDF">
              <w:rPr>
                <w:sz w:val="28"/>
                <w:szCs w:val="28"/>
              </w:rPr>
              <w:t xml:space="preserve">       -дней (Д)</w:t>
            </w:r>
          </w:p>
        </w:tc>
        <w:tc>
          <w:tcPr>
            <w:tcW w:w="1680" w:type="dxa"/>
            <w:tcBorders>
              <w:top w:val="nil"/>
              <w:bottom w:val="nil"/>
            </w:tcBorders>
          </w:tcPr>
          <w:p w:rsidR="002B7FDF" w:rsidRPr="002B7FDF" w:rsidRDefault="002B7FDF">
            <w:pPr>
              <w:widowControl/>
              <w:spacing w:line="360" w:lineRule="auto"/>
              <w:jc w:val="center"/>
              <w:rPr>
                <w:sz w:val="28"/>
                <w:szCs w:val="28"/>
              </w:rPr>
            </w:pPr>
            <w:r w:rsidRPr="002B7FDF">
              <w:rPr>
                <w:sz w:val="28"/>
                <w:szCs w:val="28"/>
              </w:rPr>
              <w:t>238,2</w:t>
            </w:r>
          </w:p>
        </w:tc>
        <w:tc>
          <w:tcPr>
            <w:tcW w:w="1620" w:type="dxa"/>
            <w:tcBorders>
              <w:top w:val="nil"/>
              <w:bottom w:val="nil"/>
            </w:tcBorders>
          </w:tcPr>
          <w:p w:rsidR="002B7FDF" w:rsidRPr="002B7FDF" w:rsidRDefault="002B7FDF">
            <w:pPr>
              <w:widowControl/>
              <w:spacing w:line="360" w:lineRule="auto"/>
              <w:jc w:val="center"/>
              <w:rPr>
                <w:sz w:val="28"/>
                <w:szCs w:val="28"/>
              </w:rPr>
            </w:pPr>
            <w:r w:rsidRPr="002B7FDF">
              <w:rPr>
                <w:sz w:val="28"/>
                <w:szCs w:val="28"/>
              </w:rPr>
              <w:t>237,2</w:t>
            </w:r>
          </w:p>
        </w:tc>
        <w:tc>
          <w:tcPr>
            <w:tcW w:w="1614" w:type="dxa"/>
            <w:gridSpan w:val="2"/>
            <w:tcBorders>
              <w:top w:val="nil"/>
              <w:bottom w:val="nil"/>
            </w:tcBorders>
          </w:tcPr>
          <w:p w:rsidR="002B7FDF" w:rsidRPr="002B7FDF" w:rsidRDefault="002B7FDF">
            <w:pPr>
              <w:widowControl/>
              <w:spacing w:line="360" w:lineRule="auto"/>
              <w:jc w:val="center"/>
              <w:rPr>
                <w:sz w:val="28"/>
                <w:szCs w:val="28"/>
              </w:rPr>
            </w:pPr>
            <w:r w:rsidRPr="002B7FDF">
              <w:rPr>
                <w:sz w:val="28"/>
                <w:szCs w:val="28"/>
              </w:rPr>
              <w:t>-1</w:t>
            </w:r>
          </w:p>
        </w:tc>
      </w:tr>
      <w:tr w:rsidR="002B7FDF" w:rsidRPr="002B7FDF">
        <w:trPr>
          <w:gridAfter w:val="1"/>
          <w:wAfter w:w="6" w:type="dxa"/>
        </w:trPr>
        <w:tc>
          <w:tcPr>
            <w:tcW w:w="4361" w:type="dxa"/>
            <w:tcBorders>
              <w:top w:val="nil"/>
            </w:tcBorders>
          </w:tcPr>
          <w:p w:rsidR="002B7FDF" w:rsidRPr="002B7FDF" w:rsidRDefault="002B7FDF">
            <w:pPr>
              <w:widowControl/>
              <w:rPr>
                <w:sz w:val="28"/>
                <w:szCs w:val="28"/>
              </w:rPr>
            </w:pPr>
            <w:r w:rsidRPr="002B7FDF">
              <w:rPr>
                <w:sz w:val="28"/>
                <w:szCs w:val="28"/>
              </w:rPr>
              <w:t xml:space="preserve">       -часов (Ч)</w:t>
            </w:r>
          </w:p>
        </w:tc>
        <w:tc>
          <w:tcPr>
            <w:tcW w:w="1680" w:type="dxa"/>
            <w:tcBorders>
              <w:top w:val="nil"/>
            </w:tcBorders>
          </w:tcPr>
          <w:p w:rsidR="002B7FDF" w:rsidRPr="002B7FDF" w:rsidRDefault="002B7FDF">
            <w:pPr>
              <w:widowControl/>
              <w:jc w:val="center"/>
              <w:rPr>
                <w:sz w:val="28"/>
                <w:szCs w:val="28"/>
              </w:rPr>
            </w:pPr>
            <w:r w:rsidRPr="002B7FDF">
              <w:rPr>
                <w:sz w:val="28"/>
                <w:szCs w:val="28"/>
              </w:rPr>
              <w:t>1879,3</w:t>
            </w:r>
          </w:p>
        </w:tc>
        <w:tc>
          <w:tcPr>
            <w:tcW w:w="1620" w:type="dxa"/>
            <w:tcBorders>
              <w:top w:val="nil"/>
            </w:tcBorders>
          </w:tcPr>
          <w:p w:rsidR="002B7FDF" w:rsidRPr="002B7FDF" w:rsidRDefault="002B7FDF">
            <w:pPr>
              <w:widowControl/>
              <w:jc w:val="center"/>
              <w:rPr>
                <w:sz w:val="28"/>
                <w:szCs w:val="28"/>
              </w:rPr>
            </w:pPr>
            <w:r w:rsidRPr="002B7FDF">
              <w:rPr>
                <w:sz w:val="28"/>
                <w:szCs w:val="28"/>
              </w:rPr>
              <w:t>1888,1</w:t>
            </w:r>
          </w:p>
        </w:tc>
        <w:tc>
          <w:tcPr>
            <w:tcW w:w="1614" w:type="dxa"/>
            <w:gridSpan w:val="2"/>
            <w:tcBorders>
              <w:top w:val="nil"/>
            </w:tcBorders>
          </w:tcPr>
          <w:p w:rsidR="002B7FDF" w:rsidRPr="002B7FDF" w:rsidRDefault="002B7FDF">
            <w:pPr>
              <w:widowControl/>
              <w:jc w:val="center"/>
              <w:rPr>
                <w:sz w:val="28"/>
                <w:szCs w:val="28"/>
              </w:rPr>
            </w:pPr>
            <w:r w:rsidRPr="002B7FDF">
              <w:rPr>
                <w:sz w:val="28"/>
                <w:szCs w:val="28"/>
              </w:rPr>
              <w:t>+8,8</w:t>
            </w:r>
          </w:p>
        </w:tc>
      </w:tr>
      <w:tr w:rsidR="002B7FDF" w:rsidRPr="002B7FDF">
        <w:trPr>
          <w:gridAfter w:val="1"/>
          <w:wAfter w:w="6" w:type="dxa"/>
        </w:trPr>
        <w:tc>
          <w:tcPr>
            <w:tcW w:w="4361" w:type="dxa"/>
          </w:tcPr>
          <w:p w:rsidR="002B7FDF" w:rsidRPr="002B7FDF" w:rsidRDefault="002B7FDF">
            <w:pPr>
              <w:widowControl/>
              <w:rPr>
                <w:sz w:val="28"/>
                <w:szCs w:val="28"/>
              </w:rPr>
            </w:pPr>
            <w:r w:rsidRPr="002B7FDF">
              <w:rPr>
                <w:sz w:val="28"/>
                <w:szCs w:val="28"/>
              </w:rPr>
              <w:t>Средняя продолжительность рабочего дня (П), ч.</w:t>
            </w:r>
          </w:p>
        </w:tc>
        <w:tc>
          <w:tcPr>
            <w:tcW w:w="1680" w:type="dxa"/>
          </w:tcPr>
          <w:p w:rsidR="002B7FDF" w:rsidRPr="002B7FDF" w:rsidRDefault="002B7FDF">
            <w:pPr>
              <w:widowControl/>
              <w:spacing w:line="360" w:lineRule="auto"/>
              <w:jc w:val="center"/>
              <w:rPr>
                <w:sz w:val="28"/>
                <w:szCs w:val="28"/>
              </w:rPr>
            </w:pPr>
            <w:r w:rsidRPr="002B7FDF">
              <w:rPr>
                <w:sz w:val="28"/>
                <w:szCs w:val="28"/>
              </w:rPr>
              <w:t>7,89</w:t>
            </w:r>
          </w:p>
        </w:tc>
        <w:tc>
          <w:tcPr>
            <w:tcW w:w="1800" w:type="dxa"/>
            <w:gridSpan w:val="2"/>
          </w:tcPr>
          <w:p w:rsidR="002B7FDF" w:rsidRPr="002B7FDF" w:rsidRDefault="002B7FDF">
            <w:pPr>
              <w:widowControl/>
              <w:spacing w:line="360" w:lineRule="auto"/>
              <w:jc w:val="center"/>
              <w:rPr>
                <w:sz w:val="28"/>
                <w:szCs w:val="28"/>
              </w:rPr>
            </w:pPr>
            <w:r w:rsidRPr="002B7FDF">
              <w:rPr>
                <w:sz w:val="28"/>
                <w:szCs w:val="28"/>
              </w:rPr>
              <w:t>7,96</w:t>
            </w:r>
          </w:p>
        </w:tc>
        <w:tc>
          <w:tcPr>
            <w:tcW w:w="1434" w:type="dxa"/>
          </w:tcPr>
          <w:p w:rsidR="002B7FDF" w:rsidRPr="002B7FDF" w:rsidRDefault="002B7FDF">
            <w:pPr>
              <w:widowControl/>
              <w:spacing w:line="360" w:lineRule="auto"/>
              <w:jc w:val="center"/>
              <w:rPr>
                <w:sz w:val="28"/>
                <w:szCs w:val="28"/>
              </w:rPr>
            </w:pPr>
            <w:r w:rsidRPr="002B7FDF">
              <w:rPr>
                <w:sz w:val="28"/>
                <w:szCs w:val="28"/>
              </w:rPr>
              <w:t>+0,07</w:t>
            </w:r>
          </w:p>
        </w:tc>
      </w:tr>
      <w:tr w:rsidR="002B7FDF" w:rsidRPr="002B7FDF">
        <w:trPr>
          <w:gridAfter w:val="1"/>
          <w:wAfter w:w="6" w:type="dxa"/>
        </w:trPr>
        <w:tc>
          <w:tcPr>
            <w:tcW w:w="4361" w:type="dxa"/>
          </w:tcPr>
          <w:p w:rsidR="002B7FDF" w:rsidRPr="002B7FDF" w:rsidRDefault="002B7FDF">
            <w:pPr>
              <w:widowControl/>
              <w:rPr>
                <w:sz w:val="28"/>
                <w:szCs w:val="28"/>
              </w:rPr>
            </w:pPr>
            <w:r w:rsidRPr="002B7FDF">
              <w:rPr>
                <w:sz w:val="28"/>
                <w:szCs w:val="28"/>
              </w:rPr>
              <w:t>Фонд рабочего времени, ч.</w:t>
            </w:r>
          </w:p>
        </w:tc>
        <w:tc>
          <w:tcPr>
            <w:tcW w:w="1680" w:type="dxa"/>
          </w:tcPr>
          <w:p w:rsidR="002B7FDF" w:rsidRPr="002B7FDF" w:rsidRDefault="002B7FDF">
            <w:pPr>
              <w:widowControl/>
              <w:jc w:val="center"/>
              <w:rPr>
                <w:sz w:val="24"/>
                <w:szCs w:val="24"/>
              </w:rPr>
            </w:pPr>
            <w:r w:rsidRPr="002B7FDF">
              <w:rPr>
                <w:sz w:val="24"/>
                <w:szCs w:val="24"/>
              </w:rPr>
              <w:t>1371960,5</w:t>
            </w:r>
          </w:p>
        </w:tc>
        <w:tc>
          <w:tcPr>
            <w:tcW w:w="1800" w:type="dxa"/>
            <w:gridSpan w:val="2"/>
          </w:tcPr>
          <w:p w:rsidR="002B7FDF" w:rsidRPr="002B7FDF" w:rsidRDefault="002B7FDF">
            <w:pPr>
              <w:widowControl/>
              <w:jc w:val="center"/>
              <w:rPr>
                <w:sz w:val="24"/>
                <w:szCs w:val="24"/>
              </w:rPr>
            </w:pPr>
            <w:r w:rsidRPr="002B7FDF">
              <w:rPr>
                <w:sz w:val="24"/>
                <w:szCs w:val="24"/>
              </w:rPr>
              <w:t>158902,1</w:t>
            </w:r>
          </w:p>
        </w:tc>
        <w:tc>
          <w:tcPr>
            <w:tcW w:w="1434" w:type="dxa"/>
          </w:tcPr>
          <w:p w:rsidR="002B7FDF" w:rsidRPr="002B7FDF" w:rsidRDefault="002B7FDF">
            <w:pPr>
              <w:widowControl/>
              <w:jc w:val="center"/>
              <w:rPr>
                <w:sz w:val="24"/>
                <w:szCs w:val="24"/>
              </w:rPr>
            </w:pPr>
            <w:r w:rsidRPr="002B7FDF">
              <w:rPr>
                <w:sz w:val="24"/>
                <w:szCs w:val="24"/>
              </w:rPr>
              <w:t>+215941,6</w:t>
            </w:r>
          </w:p>
        </w:tc>
      </w:tr>
    </w:tbl>
    <w:p w:rsidR="002B7FDF" w:rsidRDefault="002B7FDF">
      <w:pPr>
        <w:widowControl/>
        <w:spacing w:line="360" w:lineRule="auto"/>
        <w:ind w:firstLine="720"/>
        <w:jc w:val="center"/>
        <w:rPr>
          <w:sz w:val="28"/>
          <w:szCs w:val="28"/>
        </w:rPr>
      </w:pPr>
    </w:p>
    <w:p w:rsidR="002B7FDF" w:rsidRDefault="002B7FDF">
      <w:pPr>
        <w:pStyle w:val="3"/>
        <w:numPr>
          <w:ilvl w:val="0"/>
          <w:numId w:val="0"/>
        </w:numPr>
        <w:spacing w:before="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Фонд рабочего времени (ФРВ) зависит от численности рабочих (ЧР), количества отработанных дней одним рабочим в среднем за год (Д) и средней продолжительности рабочего дня (П):</w:t>
      </w:r>
    </w:p>
    <w:p w:rsidR="002B7FDF" w:rsidRDefault="002B7FDF">
      <w:pPr>
        <w:widowControl/>
        <w:jc w:val="both"/>
        <w:rPr>
          <w:sz w:val="28"/>
          <w:szCs w:val="28"/>
        </w:rPr>
      </w:pPr>
    </w:p>
    <w:p w:rsidR="002B7FDF" w:rsidRDefault="002B7FDF">
      <w:pPr>
        <w:widowControl/>
        <w:jc w:val="center"/>
        <w:rPr>
          <w:sz w:val="28"/>
          <w:szCs w:val="28"/>
        </w:rPr>
      </w:pPr>
      <w:r>
        <w:rPr>
          <w:sz w:val="28"/>
          <w:szCs w:val="28"/>
        </w:rPr>
        <w:t xml:space="preserve">ФРВ = ЧР </w:t>
      </w:r>
      <w:r>
        <w:rPr>
          <w:sz w:val="28"/>
          <w:szCs w:val="28"/>
        </w:rPr>
        <w:sym w:font="Symbol" w:char="F0B4"/>
      </w:r>
      <w:r>
        <w:rPr>
          <w:sz w:val="28"/>
          <w:szCs w:val="28"/>
        </w:rPr>
        <w:t xml:space="preserve"> Д </w:t>
      </w:r>
      <w:r>
        <w:rPr>
          <w:sz w:val="28"/>
          <w:szCs w:val="28"/>
        </w:rPr>
        <w:sym w:font="Symbol" w:char="F0B4"/>
      </w:r>
      <w:r>
        <w:rPr>
          <w:sz w:val="28"/>
          <w:szCs w:val="28"/>
        </w:rPr>
        <w:t xml:space="preserve"> П.</w:t>
      </w:r>
    </w:p>
    <w:p w:rsidR="002B7FDF" w:rsidRDefault="002B7FDF">
      <w:pPr>
        <w:widowControl/>
        <w:jc w:val="both"/>
        <w:rPr>
          <w:sz w:val="28"/>
          <w:szCs w:val="28"/>
        </w:rPr>
      </w:pPr>
    </w:p>
    <w:p w:rsidR="002B7FDF" w:rsidRDefault="002B7FDF">
      <w:pPr>
        <w:widowControl/>
        <w:spacing w:line="360" w:lineRule="auto"/>
        <w:ind w:firstLine="720"/>
        <w:jc w:val="both"/>
        <w:rPr>
          <w:sz w:val="28"/>
          <w:szCs w:val="28"/>
        </w:rPr>
      </w:pPr>
      <w:r>
        <w:rPr>
          <w:sz w:val="28"/>
          <w:szCs w:val="28"/>
        </w:rPr>
        <w:t>На анализируемом предприятии фактический фонд рабочего времени больше прошлого года на 215941,6 ч. Влияние факторов на его изменение можно установить способом абсолютных разниц:</w:t>
      </w:r>
    </w:p>
    <w:p w:rsidR="002B7FDF" w:rsidRDefault="002B7FDF">
      <w:pPr>
        <w:widowControl/>
        <w:jc w:val="center"/>
        <w:rPr>
          <w:sz w:val="28"/>
          <w:szCs w:val="28"/>
        </w:rPr>
      </w:pPr>
      <w:r>
        <w:rPr>
          <w:sz w:val="28"/>
          <w:szCs w:val="28"/>
        </w:rPr>
        <w:sym w:font="Symbol" w:char="F044"/>
      </w:r>
      <w:r>
        <w:rPr>
          <w:sz w:val="28"/>
          <w:szCs w:val="28"/>
        </w:rPr>
        <w:t xml:space="preserve">ФРВ </w:t>
      </w:r>
      <w:r>
        <w:t xml:space="preserve">чр </w:t>
      </w:r>
      <w:r>
        <w:rPr>
          <w:sz w:val="28"/>
          <w:szCs w:val="28"/>
        </w:rPr>
        <w:t xml:space="preserve">= (ЧР </w:t>
      </w:r>
      <w:r>
        <w:t>ф</w:t>
      </w:r>
      <w:r>
        <w:rPr>
          <w:sz w:val="28"/>
          <w:szCs w:val="28"/>
        </w:rPr>
        <w:t xml:space="preserve"> – ЧР </w:t>
      </w:r>
      <w:r>
        <w:t>пл</w:t>
      </w:r>
      <w:r>
        <w:rPr>
          <w:sz w:val="28"/>
          <w:szCs w:val="28"/>
        </w:rPr>
        <w:t xml:space="preserve">) </w:t>
      </w:r>
      <w:r>
        <w:rPr>
          <w:sz w:val="28"/>
          <w:szCs w:val="28"/>
        </w:rPr>
        <w:sym w:font="Symbol" w:char="F0B4"/>
      </w:r>
      <w:r>
        <w:rPr>
          <w:sz w:val="28"/>
          <w:szCs w:val="28"/>
        </w:rPr>
        <w:t xml:space="preserve"> Д </w:t>
      </w:r>
      <w:r>
        <w:t>пл</w:t>
      </w:r>
      <w:r>
        <w:rPr>
          <w:sz w:val="28"/>
          <w:szCs w:val="28"/>
        </w:rPr>
        <w:t xml:space="preserve"> </w:t>
      </w:r>
      <w:r>
        <w:rPr>
          <w:sz w:val="28"/>
          <w:szCs w:val="28"/>
        </w:rPr>
        <w:sym w:font="Symbol" w:char="F0B4"/>
      </w:r>
      <w:r>
        <w:rPr>
          <w:sz w:val="28"/>
          <w:szCs w:val="28"/>
        </w:rPr>
        <w:t xml:space="preserve"> П </w:t>
      </w:r>
      <w:r>
        <w:t>пл</w:t>
      </w:r>
      <w:r>
        <w:rPr>
          <w:sz w:val="28"/>
          <w:szCs w:val="28"/>
        </w:rPr>
        <w:t xml:space="preserve"> =</w:t>
      </w:r>
    </w:p>
    <w:p w:rsidR="002B7FDF" w:rsidRDefault="002B7FDF">
      <w:pPr>
        <w:widowControl/>
        <w:rPr>
          <w:sz w:val="22"/>
          <w:szCs w:val="22"/>
        </w:rPr>
      </w:pPr>
      <w:r>
        <w:rPr>
          <w:sz w:val="28"/>
          <w:szCs w:val="28"/>
        </w:rPr>
        <w:t xml:space="preserve">                                    = (841– 730) </w:t>
      </w:r>
      <w:r>
        <w:rPr>
          <w:sz w:val="28"/>
          <w:szCs w:val="28"/>
        </w:rPr>
        <w:sym w:font="Symbol" w:char="F0B4"/>
      </w:r>
      <w:r>
        <w:rPr>
          <w:sz w:val="28"/>
          <w:szCs w:val="28"/>
        </w:rPr>
        <w:t xml:space="preserve"> 238,2 </w:t>
      </w:r>
      <w:r>
        <w:rPr>
          <w:sz w:val="28"/>
          <w:szCs w:val="28"/>
        </w:rPr>
        <w:sym w:font="Symbol" w:char="F0B4"/>
      </w:r>
      <w:r>
        <w:rPr>
          <w:sz w:val="28"/>
          <w:szCs w:val="28"/>
        </w:rPr>
        <w:t xml:space="preserve"> 7,89 = +208613,17 ч;</w:t>
      </w:r>
    </w:p>
    <w:p w:rsidR="002B7FDF" w:rsidRDefault="002B7FDF">
      <w:pPr>
        <w:widowControl/>
        <w:jc w:val="center"/>
      </w:pPr>
    </w:p>
    <w:p w:rsidR="002B7FDF" w:rsidRDefault="002B7FDF">
      <w:pPr>
        <w:pStyle w:val="a3"/>
        <w:tabs>
          <w:tab w:val="clear" w:pos="4153"/>
          <w:tab w:val="clear" w:pos="8306"/>
        </w:tabs>
        <w:rPr>
          <w:sz w:val="28"/>
          <w:szCs w:val="28"/>
        </w:rPr>
      </w:pPr>
      <w:r>
        <w:rPr>
          <w:sz w:val="28"/>
          <w:szCs w:val="28"/>
        </w:rPr>
        <w:t xml:space="preserve">                                    </w:t>
      </w:r>
      <w:r>
        <w:rPr>
          <w:sz w:val="28"/>
          <w:szCs w:val="28"/>
        </w:rPr>
        <w:sym w:font="Symbol" w:char="F044"/>
      </w:r>
      <w:r>
        <w:rPr>
          <w:sz w:val="28"/>
          <w:szCs w:val="28"/>
        </w:rPr>
        <w:t xml:space="preserve">ФРВ </w:t>
      </w:r>
      <w:r>
        <w:t>д</w:t>
      </w:r>
      <w:r>
        <w:rPr>
          <w:sz w:val="28"/>
          <w:szCs w:val="28"/>
        </w:rPr>
        <w:t xml:space="preserve"> = (Д </w:t>
      </w:r>
      <w:r>
        <w:t>ф</w:t>
      </w:r>
      <w:r>
        <w:rPr>
          <w:sz w:val="28"/>
          <w:szCs w:val="28"/>
        </w:rPr>
        <w:t xml:space="preserve"> – Д </w:t>
      </w:r>
      <w:r>
        <w:t>пл</w:t>
      </w:r>
      <w:r>
        <w:rPr>
          <w:sz w:val="28"/>
          <w:szCs w:val="28"/>
        </w:rPr>
        <w:t xml:space="preserve">) </w:t>
      </w:r>
      <w:r>
        <w:rPr>
          <w:sz w:val="28"/>
          <w:szCs w:val="28"/>
        </w:rPr>
        <w:sym w:font="Symbol" w:char="F0B4"/>
      </w:r>
      <w:r>
        <w:rPr>
          <w:sz w:val="28"/>
          <w:szCs w:val="28"/>
        </w:rPr>
        <w:t xml:space="preserve"> ЧР </w:t>
      </w:r>
      <w:r>
        <w:t>ф</w:t>
      </w:r>
      <w:r>
        <w:rPr>
          <w:sz w:val="28"/>
          <w:szCs w:val="28"/>
        </w:rPr>
        <w:t xml:space="preserve"> </w:t>
      </w:r>
      <w:r>
        <w:rPr>
          <w:sz w:val="28"/>
          <w:szCs w:val="28"/>
        </w:rPr>
        <w:sym w:font="Symbol" w:char="F0B4"/>
      </w:r>
      <w:r>
        <w:rPr>
          <w:sz w:val="28"/>
          <w:szCs w:val="28"/>
        </w:rPr>
        <w:t xml:space="preserve"> П </w:t>
      </w:r>
      <w:r>
        <w:t>пл</w:t>
      </w:r>
      <w:r>
        <w:rPr>
          <w:sz w:val="28"/>
          <w:szCs w:val="28"/>
        </w:rPr>
        <w:t xml:space="preserve"> = </w:t>
      </w:r>
    </w:p>
    <w:p w:rsidR="002B7FDF" w:rsidRDefault="002B7FDF">
      <w:pPr>
        <w:pStyle w:val="a3"/>
        <w:tabs>
          <w:tab w:val="clear" w:pos="4153"/>
          <w:tab w:val="clear" w:pos="8306"/>
        </w:tabs>
        <w:jc w:val="center"/>
        <w:rPr>
          <w:sz w:val="28"/>
          <w:szCs w:val="28"/>
        </w:rPr>
      </w:pPr>
      <w:r>
        <w:rPr>
          <w:sz w:val="28"/>
          <w:szCs w:val="28"/>
        </w:rPr>
        <w:t xml:space="preserve">  = (237,2 – 238,2) </w:t>
      </w:r>
      <w:r>
        <w:rPr>
          <w:sz w:val="28"/>
          <w:szCs w:val="28"/>
        </w:rPr>
        <w:sym w:font="Symbol" w:char="F0B4"/>
      </w:r>
      <w:r>
        <w:rPr>
          <w:sz w:val="28"/>
          <w:szCs w:val="28"/>
        </w:rPr>
        <w:t xml:space="preserve"> 841 </w:t>
      </w:r>
      <w:r>
        <w:rPr>
          <w:sz w:val="28"/>
          <w:szCs w:val="28"/>
        </w:rPr>
        <w:sym w:font="Symbol" w:char="F0B4"/>
      </w:r>
      <w:r>
        <w:rPr>
          <w:sz w:val="28"/>
          <w:szCs w:val="28"/>
        </w:rPr>
        <w:t xml:space="preserve"> 7,89 = -6635,49 ч;</w:t>
      </w:r>
    </w:p>
    <w:p w:rsidR="002B7FDF" w:rsidRDefault="002B7FDF">
      <w:pPr>
        <w:pStyle w:val="a3"/>
        <w:tabs>
          <w:tab w:val="clear" w:pos="4153"/>
          <w:tab w:val="clear" w:pos="8306"/>
        </w:tabs>
        <w:jc w:val="center"/>
        <w:rPr>
          <w:sz w:val="28"/>
          <w:szCs w:val="28"/>
        </w:rPr>
      </w:pPr>
    </w:p>
    <w:p w:rsidR="002B7FDF" w:rsidRDefault="002B7FDF">
      <w:pPr>
        <w:pStyle w:val="a3"/>
        <w:tabs>
          <w:tab w:val="clear" w:pos="4153"/>
          <w:tab w:val="clear" w:pos="8306"/>
        </w:tabs>
        <w:rPr>
          <w:sz w:val="28"/>
          <w:szCs w:val="28"/>
        </w:rPr>
      </w:pPr>
      <w:r>
        <w:rPr>
          <w:sz w:val="28"/>
          <w:szCs w:val="28"/>
        </w:rPr>
        <w:t xml:space="preserve">                                     </w:t>
      </w:r>
      <w:r>
        <w:rPr>
          <w:sz w:val="28"/>
          <w:szCs w:val="28"/>
        </w:rPr>
        <w:sym w:font="Symbol" w:char="F044"/>
      </w:r>
      <w:r>
        <w:rPr>
          <w:sz w:val="28"/>
          <w:szCs w:val="28"/>
        </w:rPr>
        <w:t xml:space="preserve">ФРВ </w:t>
      </w:r>
      <w:r>
        <w:t>п</w:t>
      </w:r>
      <w:r>
        <w:rPr>
          <w:sz w:val="28"/>
          <w:szCs w:val="28"/>
        </w:rPr>
        <w:t xml:space="preserve"> = (П </w:t>
      </w:r>
      <w:r>
        <w:t>ф</w:t>
      </w:r>
      <w:r>
        <w:rPr>
          <w:sz w:val="28"/>
          <w:szCs w:val="28"/>
        </w:rPr>
        <w:t xml:space="preserve"> – П </w:t>
      </w:r>
      <w:r>
        <w:t>пл</w:t>
      </w:r>
      <w:r>
        <w:rPr>
          <w:sz w:val="28"/>
          <w:szCs w:val="28"/>
        </w:rPr>
        <w:t xml:space="preserve">) </w:t>
      </w:r>
      <w:r>
        <w:rPr>
          <w:sz w:val="28"/>
          <w:szCs w:val="28"/>
        </w:rPr>
        <w:sym w:font="Symbol" w:char="F0B4"/>
      </w:r>
      <w:r>
        <w:rPr>
          <w:sz w:val="28"/>
          <w:szCs w:val="28"/>
        </w:rPr>
        <w:t xml:space="preserve"> Д </w:t>
      </w:r>
      <w:r>
        <w:t>ф</w:t>
      </w:r>
      <w:r>
        <w:rPr>
          <w:sz w:val="28"/>
          <w:szCs w:val="28"/>
        </w:rPr>
        <w:t xml:space="preserve"> </w:t>
      </w:r>
      <w:r>
        <w:rPr>
          <w:sz w:val="28"/>
          <w:szCs w:val="28"/>
        </w:rPr>
        <w:sym w:font="Symbol" w:char="F0B4"/>
      </w:r>
      <w:r>
        <w:rPr>
          <w:sz w:val="28"/>
          <w:szCs w:val="28"/>
        </w:rPr>
        <w:t xml:space="preserve"> ЧР </w:t>
      </w:r>
      <w:r>
        <w:t>ф</w:t>
      </w:r>
      <w:r>
        <w:rPr>
          <w:sz w:val="28"/>
          <w:szCs w:val="28"/>
        </w:rPr>
        <w:t xml:space="preserve"> =</w:t>
      </w:r>
    </w:p>
    <w:p w:rsidR="002B7FDF" w:rsidRDefault="002B7FDF">
      <w:pPr>
        <w:pStyle w:val="a3"/>
        <w:tabs>
          <w:tab w:val="clear" w:pos="4153"/>
          <w:tab w:val="clear" w:pos="8306"/>
        </w:tabs>
        <w:jc w:val="center"/>
        <w:rPr>
          <w:sz w:val="28"/>
          <w:szCs w:val="28"/>
        </w:rPr>
      </w:pPr>
      <w:r>
        <w:rPr>
          <w:sz w:val="28"/>
          <w:szCs w:val="28"/>
        </w:rPr>
        <w:t xml:space="preserve">   = (7,96 – 7,89) </w:t>
      </w:r>
      <w:r>
        <w:rPr>
          <w:sz w:val="28"/>
          <w:szCs w:val="28"/>
        </w:rPr>
        <w:sym w:font="Symbol" w:char="F0B4"/>
      </w:r>
      <w:r>
        <w:rPr>
          <w:sz w:val="28"/>
          <w:szCs w:val="28"/>
        </w:rPr>
        <w:t xml:space="preserve"> 841 </w:t>
      </w:r>
      <w:r>
        <w:rPr>
          <w:sz w:val="28"/>
          <w:szCs w:val="28"/>
        </w:rPr>
        <w:sym w:font="Symbol" w:char="F0B4"/>
      </w:r>
      <w:r>
        <w:rPr>
          <w:sz w:val="28"/>
          <w:szCs w:val="28"/>
        </w:rPr>
        <w:t xml:space="preserve"> 237,2 = +13963,94 ч;</w:t>
      </w:r>
    </w:p>
    <w:p w:rsidR="002B7FDF" w:rsidRDefault="002B7FDF">
      <w:pPr>
        <w:pStyle w:val="a3"/>
        <w:tabs>
          <w:tab w:val="clear" w:pos="4153"/>
          <w:tab w:val="clear" w:pos="8306"/>
        </w:tabs>
        <w:jc w:val="center"/>
        <w:rPr>
          <w:sz w:val="28"/>
          <w:szCs w:val="28"/>
        </w:rPr>
      </w:pPr>
    </w:p>
    <w:p w:rsidR="002B7FDF" w:rsidRDefault="002B7FDF">
      <w:pPr>
        <w:pStyle w:val="a3"/>
        <w:tabs>
          <w:tab w:val="clear" w:pos="4153"/>
          <w:tab w:val="clear" w:pos="8306"/>
        </w:tabs>
        <w:rPr>
          <w:sz w:val="28"/>
          <w:szCs w:val="28"/>
        </w:rPr>
      </w:pPr>
      <w:r>
        <w:rPr>
          <w:sz w:val="28"/>
          <w:szCs w:val="28"/>
        </w:rPr>
        <w:t xml:space="preserve">                                                                         Всего      + 215941,64 ч.</w:t>
      </w:r>
    </w:p>
    <w:p w:rsidR="002B7FDF" w:rsidRDefault="002B7FDF">
      <w:pPr>
        <w:pStyle w:val="a3"/>
        <w:tabs>
          <w:tab w:val="clear" w:pos="4153"/>
          <w:tab w:val="clear" w:pos="8306"/>
        </w:tabs>
        <w:rPr>
          <w:sz w:val="28"/>
          <w:szCs w:val="28"/>
        </w:rPr>
      </w:pPr>
    </w:p>
    <w:p w:rsidR="002B7FDF" w:rsidRDefault="002B7FDF">
      <w:pPr>
        <w:pStyle w:val="a3"/>
        <w:tabs>
          <w:tab w:val="clear" w:pos="4153"/>
          <w:tab w:val="clear" w:pos="8306"/>
        </w:tabs>
        <w:spacing w:line="360" w:lineRule="auto"/>
        <w:ind w:firstLine="720"/>
        <w:jc w:val="both"/>
        <w:rPr>
          <w:sz w:val="28"/>
          <w:szCs w:val="28"/>
        </w:rPr>
      </w:pPr>
      <w:r>
        <w:rPr>
          <w:sz w:val="28"/>
          <w:szCs w:val="28"/>
        </w:rPr>
        <w:t>Как видно из приведенных данных, имеющиеся трудовые ресурсы      ОАО ДОК “Красный Октябрь” использует недостаточно полно. В среднем одним рабочим отработано по 237,2 дней вместо 238,2, в связи, с чем сверхплановые целодневные потери рабочего времени составили на одного рабочего 1 день, а на всех – 841 день.</w:t>
      </w:r>
    </w:p>
    <w:p w:rsidR="002B7FDF" w:rsidRDefault="002B7FDF">
      <w:pPr>
        <w:pStyle w:val="a3"/>
        <w:tabs>
          <w:tab w:val="clear" w:pos="4153"/>
          <w:tab w:val="clear" w:pos="8306"/>
        </w:tabs>
        <w:spacing w:line="360" w:lineRule="auto"/>
        <w:ind w:firstLine="720"/>
        <w:jc w:val="both"/>
        <w:rPr>
          <w:sz w:val="28"/>
          <w:szCs w:val="28"/>
        </w:rPr>
      </w:pPr>
      <w:r>
        <w:rPr>
          <w:sz w:val="28"/>
          <w:szCs w:val="28"/>
        </w:rPr>
        <w:t>Отсутствие сверхурочно отработанного времени говорит о хорошей организации производственного процесса.</w:t>
      </w:r>
    </w:p>
    <w:p w:rsidR="002B7FDF" w:rsidRDefault="002B7FDF">
      <w:pPr>
        <w:pStyle w:val="a3"/>
        <w:tabs>
          <w:tab w:val="clear" w:pos="4153"/>
          <w:tab w:val="clear" w:pos="8306"/>
        </w:tabs>
        <w:spacing w:line="360" w:lineRule="auto"/>
        <w:ind w:firstLine="720"/>
        <w:jc w:val="both"/>
        <w:rPr>
          <w:sz w:val="28"/>
          <w:szCs w:val="28"/>
        </w:rPr>
      </w:pPr>
      <w:r>
        <w:rPr>
          <w:sz w:val="28"/>
          <w:szCs w:val="28"/>
        </w:rPr>
        <w:t>Для выявления причин целодневных и внутрисменных потерь рабочего времени сопоставляют данные фактического и планового баланса рабочего времени (Табл. 4).</w:t>
      </w:r>
    </w:p>
    <w:p w:rsidR="002B7FDF" w:rsidRDefault="002B7FDF">
      <w:pPr>
        <w:pStyle w:val="a3"/>
        <w:tabs>
          <w:tab w:val="clear" w:pos="4153"/>
          <w:tab w:val="clear" w:pos="8306"/>
        </w:tabs>
        <w:spacing w:line="360" w:lineRule="auto"/>
        <w:ind w:firstLine="720"/>
        <w:jc w:val="both"/>
        <w:rPr>
          <w:sz w:val="28"/>
          <w:szCs w:val="28"/>
        </w:rPr>
      </w:pPr>
      <w:r>
        <w:rPr>
          <w:sz w:val="28"/>
          <w:szCs w:val="28"/>
        </w:rPr>
        <w:t>Графиком работы предприятия установлено 2 выходных дня. Трудовой кодекс устанавливает продолжительность рабочего дня – 8 ч. (при пятидневной рабочей неделе), 10 праздников и 10 сокращенных предпраздничных дня.</w:t>
      </w:r>
    </w:p>
    <w:p w:rsidR="002B7FDF" w:rsidRDefault="002B7FDF">
      <w:pPr>
        <w:pStyle w:val="a3"/>
        <w:tabs>
          <w:tab w:val="clear" w:pos="4153"/>
          <w:tab w:val="clear" w:pos="8306"/>
        </w:tabs>
        <w:spacing w:line="360" w:lineRule="auto"/>
        <w:ind w:firstLine="720"/>
        <w:jc w:val="both"/>
        <w:rPr>
          <w:sz w:val="28"/>
          <w:szCs w:val="28"/>
        </w:rPr>
      </w:pPr>
      <w:r>
        <w:rPr>
          <w:sz w:val="28"/>
          <w:szCs w:val="28"/>
        </w:rPr>
        <w:t>Как видно по данным таблицы, планом намечалось улучшить использование рабочего времени. Каждый член трудового коллектива в 2002 г. должен был отработать 240 рабочих дня вместо 238,2 за прошлый год.</w:t>
      </w:r>
    </w:p>
    <w:p w:rsidR="002B7FDF" w:rsidRDefault="002B7FDF">
      <w:pPr>
        <w:pStyle w:val="a3"/>
        <w:tabs>
          <w:tab w:val="clear" w:pos="4153"/>
          <w:tab w:val="clear" w:pos="8306"/>
        </w:tabs>
        <w:spacing w:line="360" w:lineRule="auto"/>
        <w:ind w:firstLine="720"/>
        <w:jc w:val="both"/>
        <w:rPr>
          <w:sz w:val="28"/>
          <w:szCs w:val="28"/>
        </w:rPr>
      </w:pPr>
      <w:r>
        <w:rPr>
          <w:sz w:val="28"/>
          <w:szCs w:val="28"/>
        </w:rPr>
        <w:t>Снижение целодневных потерь рабочего времени предусматривалось в результате проведения мероприятий по сокращению прогулов, простоев и заболеваний. Число неявок в 2002г. предполагалось снизить на 28%, но снижение составило лишь 18,5%.</w:t>
      </w:r>
    </w:p>
    <w:p w:rsidR="002B7FDF" w:rsidRDefault="002B7FDF">
      <w:pPr>
        <w:pStyle w:val="a3"/>
        <w:tabs>
          <w:tab w:val="clear" w:pos="4153"/>
          <w:tab w:val="clear" w:pos="8306"/>
        </w:tabs>
        <w:spacing w:line="360" w:lineRule="auto"/>
        <w:ind w:firstLine="720"/>
        <w:jc w:val="both"/>
        <w:rPr>
          <w:sz w:val="28"/>
          <w:szCs w:val="28"/>
        </w:rPr>
      </w:pPr>
    </w:p>
    <w:p w:rsidR="002B7FDF" w:rsidRDefault="002B7FDF">
      <w:pPr>
        <w:pStyle w:val="3"/>
        <w:numPr>
          <w:ilvl w:val="0"/>
          <w:numId w:val="0"/>
        </w:numPr>
        <w:spacing w:before="0" w:after="0"/>
        <w:ind w:firstLine="720"/>
        <w:jc w:val="right"/>
        <w:rPr>
          <w:rFonts w:ascii="Times New Roman" w:hAnsi="Times New Roman" w:cs="Times New Roman"/>
          <w:sz w:val="28"/>
          <w:szCs w:val="28"/>
        </w:rPr>
      </w:pPr>
      <w:r>
        <w:rPr>
          <w:rFonts w:ascii="Times New Roman" w:hAnsi="Times New Roman" w:cs="Times New Roman"/>
          <w:sz w:val="28"/>
          <w:szCs w:val="28"/>
        </w:rPr>
        <w:t>Таблица 4.</w:t>
      </w:r>
    </w:p>
    <w:p w:rsidR="002B7FDF" w:rsidRDefault="002B7FDF">
      <w:pPr>
        <w:widowControl/>
      </w:pPr>
    </w:p>
    <w:p w:rsidR="002B7FDF" w:rsidRDefault="002B7FDF">
      <w:pPr>
        <w:widowControl/>
        <w:jc w:val="center"/>
        <w:rPr>
          <w:b/>
          <w:bCs/>
          <w:sz w:val="28"/>
          <w:szCs w:val="28"/>
        </w:rPr>
      </w:pPr>
      <w:r>
        <w:rPr>
          <w:b/>
          <w:bCs/>
          <w:sz w:val="28"/>
          <w:szCs w:val="28"/>
        </w:rPr>
        <w:t>Баланс рабочего времени на одного среднесписочного рабочего</w:t>
      </w:r>
    </w:p>
    <w:p w:rsidR="002B7FDF" w:rsidRDefault="002B7FDF">
      <w:pPr>
        <w:widowControl/>
      </w:pP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2054"/>
        <w:gridCol w:w="986"/>
        <w:gridCol w:w="959"/>
        <w:gridCol w:w="1003"/>
        <w:gridCol w:w="724"/>
        <w:gridCol w:w="850"/>
        <w:gridCol w:w="970"/>
        <w:gridCol w:w="851"/>
        <w:gridCol w:w="900"/>
      </w:tblGrid>
      <w:tr w:rsidR="002B7FDF" w:rsidRPr="002B7FDF">
        <w:trPr>
          <w:cantSplit/>
        </w:trPr>
        <w:tc>
          <w:tcPr>
            <w:tcW w:w="528" w:type="dxa"/>
            <w:vMerge w:val="restart"/>
            <w:tcBorders>
              <w:top w:val="single" w:sz="4" w:space="0" w:color="auto"/>
              <w:bottom w:val="single" w:sz="4" w:space="0" w:color="auto"/>
              <w:right w:val="single" w:sz="4" w:space="0" w:color="auto"/>
            </w:tcBorders>
          </w:tcPr>
          <w:p w:rsidR="002B7FDF" w:rsidRPr="002B7FDF" w:rsidRDefault="002B7FDF">
            <w:pPr>
              <w:widowControl/>
            </w:pPr>
            <w:r w:rsidRPr="002B7FDF">
              <w:rPr>
                <w:sz w:val="22"/>
                <w:szCs w:val="22"/>
              </w:rPr>
              <w:t>№ стр</w:t>
            </w:r>
          </w:p>
        </w:tc>
        <w:tc>
          <w:tcPr>
            <w:tcW w:w="2054" w:type="dxa"/>
            <w:vMerge w:val="restart"/>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pPr>
            <w:r w:rsidRPr="002B7FDF">
              <w:rPr>
                <w:sz w:val="28"/>
                <w:szCs w:val="28"/>
              </w:rPr>
              <w:t>Показатели</w:t>
            </w:r>
          </w:p>
        </w:tc>
        <w:tc>
          <w:tcPr>
            <w:tcW w:w="986" w:type="dxa"/>
            <w:vMerge w:val="restart"/>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2001</w:t>
            </w:r>
          </w:p>
        </w:tc>
        <w:tc>
          <w:tcPr>
            <w:tcW w:w="959" w:type="dxa"/>
            <w:vMerge w:val="restart"/>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план</w:t>
            </w:r>
          </w:p>
        </w:tc>
        <w:tc>
          <w:tcPr>
            <w:tcW w:w="1003" w:type="dxa"/>
            <w:vMerge w:val="restart"/>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pPr>
            <w:r w:rsidRPr="002B7FDF">
              <w:rPr>
                <w:sz w:val="28"/>
                <w:szCs w:val="28"/>
              </w:rPr>
              <w:t xml:space="preserve">2002 </w:t>
            </w:r>
          </w:p>
        </w:tc>
        <w:tc>
          <w:tcPr>
            <w:tcW w:w="1574" w:type="dxa"/>
            <w:gridSpan w:val="2"/>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абс. откл.</w:t>
            </w:r>
          </w:p>
        </w:tc>
        <w:tc>
          <w:tcPr>
            <w:tcW w:w="1821" w:type="dxa"/>
            <w:gridSpan w:val="2"/>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2"/>
                <w:szCs w:val="22"/>
              </w:rPr>
            </w:pPr>
            <w:r w:rsidRPr="002B7FDF">
              <w:rPr>
                <w:sz w:val="22"/>
                <w:szCs w:val="22"/>
              </w:rPr>
              <w:t>отн. прирост, %</w:t>
            </w:r>
          </w:p>
        </w:tc>
        <w:tc>
          <w:tcPr>
            <w:tcW w:w="900" w:type="dxa"/>
            <w:vMerge w:val="restart"/>
            <w:tcBorders>
              <w:top w:val="single" w:sz="4" w:space="0" w:color="auto"/>
              <w:left w:val="single" w:sz="4" w:space="0" w:color="auto"/>
              <w:bottom w:val="single" w:sz="4" w:space="0" w:color="auto"/>
            </w:tcBorders>
          </w:tcPr>
          <w:p w:rsidR="002B7FDF" w:rsidRPr="002B7FDF" w:rsidRDefault="002B7FDF">
            <w:pPr>
              <w:widowControl/>
              <w:jc w:val="center"/>
              <w:rPr>
                <w:sz w:val="24"/>
                <w:szCs w:val="24"/>
              </w:rPr>
            </w:pPr>
            <w:r w:rsidRPr="002B7FDF">
              <w:rPr>
                <w:sz w:val="24"/>
                <w:szCs w:val="24"/>
              </w:rPr>
              <w:t>% вы-полне-ния плана</w:t>
            </w:r>
          </w:p>
        </w:tc>
      </w:tr>
      <w:tr w:rsidR="002B7FDF" w:rsidRPr="002B7FDF">
        <w:trPr>
          <w:cantSplit/>
        </w:trPr>
        <w:tc>
          <w:tcPr>
            <w:tcW w:w="528" w:type="dxa"/>
            <w:vMerge/>
            <w:tcBorders>
              <w:top w:val="single" w:sz="4" w:space="0" w:color="auto"/>
              <w:bottom w:val="single" w:sz="4" w:space="0" w:color="auto"/>
              <w:right w:val="single" w:sz="4" w:space="0" w:color="auto"/>
            </w:tcBorders>
            <w:vAlign w:val="center"/>
          </w:tcPr>
          <w:p w:rsidR="002B7FDF" w:rsidRPr="002B7FDF" w:rsidRDefault="002B7FDF">
            <w:pPr>
              <w:widowControl/>
            </w:pPr>
          </w:p>
        </w:tc>
        <w:tc>
          <w:tcPr>
            <w:tcW w:w="2054" w:type="dxa"/>
            <w:vMerge/>
            <w:tcBorders>
              <w:top w:val="single" w:sz="4" w:space="0" w:color="auto"/>
              <w:left w:val="single" w:sz="4" w:space="0" w:color="auto"/>
              <w:bottom w:val="single" w:sz="4" w:space="0" w:color="auto"/>
              <w:right w:val="single" w:sz="4" w:space="0" w:color="auto"/>
            </w:tcBorders>
            <w:vAlign w:val="center"/>
          </w:tcPr>
          <w:p w:rsidR="002B7FDF" w:rsidRPr="002B7FDF" w:rsidRDefault="002B7FDF">
            <w:pPr>
              <w:widowControl/>
            </w:pPr>
          </w:p>
        </w:tc>
        <w:tc>
          <w:tcPr>
            <w:tcW w:w="986" w:type="dxa"/>
            <w:vMerge/>
            <w:tcBorders>
              <w:top w:val="single" w:sz="4" w:space="0" w:color="auto"/>
              <w:left w:val="single" w:sz="4" w:space="0" w:color="auto"/>
              <w:bottom w:val="single" w:sz="4" w:space="0" w:color="auto"/>
              <w:right w:val="single" w:sz="4" w:space="0" w:color="auto"/>
            </w:tcBorders>
            <w:vAlign w:val="center"/>
          </w:tcPr>
          <w:p w:rsidR="002B7FDF" w:rsidRPr="002B7FDF" w:rsidRDefault="002B7FDF">
            <w:pPr>
              <w:widowControl/>
              <w:rPr>
                <w:sz w:val="28"/>
                <w:szCs w:val="28"/>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2B7FDF" w:rsidRPr="002B7FDF" w:rsidRDefault="002B7FDF">
            <w:pPr>
              <w:widowControl/>
              <w:rPr>
                <w:sz w:val="28"/>
                <w:szCs w:val="2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2B7FDF" w:rsidRPr="002B7FDF" w:rsidRDefault="002B7FDF">
            <w:pPr>
              <w:widowControl/>
            </w:pP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от 2000</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от плана</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факти-ческий</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по плану</w:t>
            </w:r>
          </w:p>
        </w:tc>
        <w:tc>
          <w:tcPr>
            <w:tcW w:w="900" w:type="dxa"/>
            <w:vMerge/>
            <w:tcBorders>
              <w:top w:val="single" w:sz="4" w:space="0" w:color="auto"/>
              <w:left w:val="single" w:sz="4" w:space="0" w:color="auto"/>
              <w:bottom w:val="single" w:sz="4" w:space="0" w:color="auto"/>
            </w:tcBorders>
            <w:vAlign w:val="center"/>
          </w:tcPr>
          <w:p w:rsidR="002B7FDF" w:rsidRPr="002B7FDF" w:rsidRDefault="002B7FDF">
            <w:pPr>
              <w:widowControl/>
              <w:rPr>
                <w:sz w:val="24"/>
                <w:szCs w:val="24"/>
              </w:rPr>
            </w:pP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1</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Календарный фонд времени, в т.ч.</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365</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365</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365</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w:t>
            </w:r>
          </w:p>
        </w:tc>
      </w:tr>
      <w:tr w:rsidR="002B7FDF" w:rsidRPr="002B7FDF">
        <w:trPr>
          <w:trHeight w:val="368"/>
        </w:trPr>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2</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 xml:space="preserve">  -праздничные</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11</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3</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 xml:space="preserve">  -выходные</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106</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104</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104</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98</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4</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Номинальный фонд рабочего времени, дни (стр.1-стр.2-стр.3)</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249</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250</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250</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+0,4</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100,4</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5</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Неявки на работу, дни, в т.ч.:</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10,8</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12,8</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+2,8</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+18,5</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+28</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92,6</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6</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 xml:space="preserve">   -ежегодные отпуска</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5,4</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5,2</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7,2</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+1,8</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33</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+38</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96</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7</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 xml:space="preserve">   -болезни</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16"/>
                <w:szCs w:val="16"/>
              </w:rPr>
            </w:pPr>
            <w:r w:rsidRPr="002B7FDF">
              <w:rPr>
                <w:sz w:val="28"/>
                <w:szCs w:val="28"/>
              </w:rPr>
              <w:t>5</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16"/>
                <w:szCs w:val="16"/>
              </w:rPr>
            </w:pPr>
            <w:r w:rsidRPr="002B7FDF">
              <w:rPr>
                <w:sz w:val="28"/>
                <w:szCs w:val="28"/>
              </w:rPr>
              <w:t>5</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16"/>
                <w:szCs w:val="16"/>
              </w:rPr>
            </w:pPr>
            <w:r w:rsidRPr="002B7FDF">
              <w:rPr>
                <w:sz w:val="28"/>
                <w:szCs w:val="28"/>
              </w:rPr>
              <w:t>5,4</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+0,4</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+0,4</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+8</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+8</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8</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 xml:space="preserve">   -прогулы</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0,4</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0,2</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-0,1</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-0,2</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-50,</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9</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both"/>
              <w:rPr>
                <w:sz w:val="24"/>
                <w:szCs w:val="24"/>
              </w:rPr>
            </w:pPr>
            <w:r w:rsidRPr="002B7FDF">
              <w:rPr>
                <w:sz w:val="24"/>
                <w:szCs w:val="24"/>
              </w:rPr>
              <w:t xml:space="preserve">   -простои</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pPr>
            <w:r w:rsidRPr="002B7FDF">
              <w:t>10</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Явочный фонд рабочего времени, дни (стр.4-стр.5)</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238,2</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240</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237,2</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-2,8</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-1,2</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100,8</w:t>
            </w:r>
          </w:p>
        </w:tc>
      </w:tr>
      <w:tr w:rsidR="002B7FDF" w:rsidRPr="002B7FDF">
        <w:trPr>
          <w:trHeight w:val="677"/>
        </w:trPr>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11</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Продолжительность рабочего дня, час.</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8</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8</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8</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12</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Бюджет рабочего времени, час, (стр.10*стр.11)</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1905,6</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1920</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1897,6</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-22,4</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-8</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-0,5</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-0,1</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100,8</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13</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Предпраздничные сокращенные дни, час.</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11</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+10</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14</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Внутрисменные простои, час.</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rPr>
                <w:sz w:val="28"/>
                <w:szCs w:val="28"/>
              </w:rPr>
            </w:pPr>
            <w:r w:rsidRPr="002B7FDF">
              <w:rPr>
                <w:sz w:val="28"/>
                <w:szCs w:val="28"/>
              </w:rPr>
              <w:t>-</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15</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Полезный фонд рабочего времени, час, (стр.12-стр.13-стр.14)</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1895,6</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1895,6</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1886,6</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-9</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-9</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-0,4</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-0,4</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w:t>
            </w:r>
          </w:p>
        </w:tc>
      </w:tr>
      <w:tr w:rsidR="002B7FDF" w:rsidRPr="002B7FDF">
        <w:tc>
          <w:tcPr>
            <w:tcW w:w="528" w:type="dxa"/>
            <w:tcBorders>
              <w:top w:val="single" w:sz="4" w:space="0" w:color="auto"/>
              <w:bottom w:val="single" w:sz="4" w:space="0" w:color="auto"/>
              <w:right w:val="single" w:sz="4" w:space="0" w:color="auto"/>
            </w:tcBorders>
          </w:tcPr>
          <w:p w:rsidR="002B7FDF" w:rsidRPr="002B7FDF" w:rsidRDefault="002B7FDF">
            <w:pPr>
              <w:widowControl/>
              <w:jc w:val="center"/>
              <w:rPr>
                <w:sz w:val="24"/>
                <w:szCs w:val="24"/>
              </w:rPr>
            </w:pPr>
            <w:r w:rsidRPr="002B7FDF">
              <w:rPr>
                <w:sz w:val="24"/>
                <w:szCs w:val="24"/>
              </w:rPr>
              <w:t>16</w:t>
            </w:r>
          </w:p>
        </w:tc>
        <w:tc>
          <w:tcPr>
            <w:tcW w:w="205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rPr>
                <w:sz w:val="24"/>
                <w:szCs w:val="24"/>
              </w:rPr>
            </w:pPr>
            <w:r w:rsidRPr="002B7FDF">
              <w:rPr>
                <w:sz w:val="24"/>
                <w:szCs w:val="24"/>
              </w:rPr>
              <w:t>Средняя продолжительность рабочего дня, час.</w:t>
            </w:r>
          </w:p>
        </w:tc>
        <w:tc>
          <w:tcPr>
            <w:tcW w:w="986"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7,89</w:t>
            </w:r>
          </w:p>
        </w:tc>
        <w:tc>
          <w:tcPr>
            <w:tcW w:w="959"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7,96</w:t>
            </w:r>
          </w:p>
        </w:tc>
        <w:tc>
          <w:tcPr>
            <w:tcW w:w="1003"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7,96</w:t>
            </w:r>
          </w:p>
        </w:tc>
        <w:tc>
          <w:tcPr>
            <w:tcW w:w="724"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+0,07</w:t>
            </w:r>
          </w:p>
        </w:tc>
        <w:tc>
          <w:tcPr>
            <w:tcW w:w="970"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+0,8</w:t>
            </w:r>
          </w:p>
        </w:tc>
        <w:tc>
          <w:tcPr>
            <w:tcW w:w="851" w:type="dxa"/>
            <w:tcBorders>
              <w:top w:val="single" w:sz="4" w:space="0" w:color="auto"/>
              <w:left w:val="single" w:sz="4" w:space="0" w:color="auto"/>
              <w:bottom w:val="single" w:sz="4" w:space="0" w:color="auto"/>
              <w:right w:val="single" w:sz="4" w:space="0" w:color="auto"/>
            </w:tcBorders>
          </w:tcPr>
          <w:p w:rsidR="002B7FDF" w:rsidRPr="002B7FDF" w:rsidRDefault="002B7FDF">
            <w:pPr>
              <w:widowControl/>
              <w:jc w:val="center"/>
              <w:rPr>
                <w:sz w:val="28"/>
                <w:szCs w:val="28"/>
              </w:rPr>
            </w:pPr>
            <w:r w:rsidRPr="002B7FDF">
              <w:rPr>
                <w:sz w:val="28"/>
                <w:szCs w:val="28"/>
              </w:rPr>
              <w:t>-</w:t>
            </w:r>
          </w:p>
        </w:tc>
        <w:tc>
          <w:tcPr>
            <w:tcW w:w="900" w:type="dxa"/>
            <w:tcBorders>
              <w:top w:val="single" w:sz="4" w:space="0" w:color="auto"/>
              <w:left w:val="single" w:sz="4" w:space="0" w:color="auto"/>
              <w:bottom w:val="single" w:sz="4" w:space="0" w:color="auto"/>
            </w:tcBorders>
          </w:tcPr>
          <w:p w:rsidR="002B7FDF" w:rsidRPr="002B7FDF" w:rsidRDefault="002B7FDF">
            <w:pPr>
              <w:widowControl/>
              <w:jc w:val="center"/>
              <w:rPr>
                <w:sz w:val="28"/>
                <w:szCs w:val="28"/>
              </w:rPr>
            </w:pPr>
            <w:r w:rsidRPr="002B7FDF">
              <w:rPr>
                <w:sz w:val="28"/>
                <w:szCs w:val="28"/>
              </w:rPr>
              <w:t>100,8</w:t>
            </w:r>
          </w:p>
        </w:tc>
      </w:tr>
    </w:tbl>
    <w:p w:rsidR="002B7FDF" w:rsidRDefault="002B7FDF">
      <w:pPr>
        <w:pStyle w:val="a3"/>
        <w:tabs>
          <w:tab w:val="clear" w:pos="4153"/>
          <w:tab w:val="clear" w:pos="8306"/>
        </w:tabs>
        <w:spacing w:line="360" w:lineRule="auto"/>
        <w:ind w:firstLine="720"/>
        <w:rPr>
          <w:sz w:val="28"/>
          <w:szCs w:val="28"/>
        </w:rPr>
      </w:pPr>
    </w:p>
    <w:p w:rsidR="002B7FDF" w:rsidRDefault="002B7FDF">
      <w:pPr>
        <w:pStyle w:val="a3"/>
        <w:tabs>
          <w:tab w:val="clear" w:pos="4153"/>
          <w:tab w:val="clear" w:pos="8306"/>
        </w:tabs>
        <w:spacing w:line="360" w:lineRule="auto"/>
        <w:ind w:firstLine="720"/>
        <w:jc w:val="both"/>
        <w:rPr>
          <w:sz w:val="28"/>
          <w:szCs w:val="28"/>
        </w:rPr>
      </w:pPr>
      <w:r>
        <w:rPr>
          <w:sz w:val="28"/>
          <w:szCs w:val="28"/>
        </w:rPr>
        <w:t xml:space="preserve">По данным баланса рабочего времени видно, что неявки на работу возросли против плана на 2,8 дня. Это увеличение вызвано: </w:t>
      </w:r>
    </w:p>
    <w:p w:rsidR="002B7FDF" w:rsidRDefault="002B7FDF">
      <w:pPr>
        <w:pStyle w:val="a3"/>
        <w:tabs>
          <w:tab w:val="clear" w:pos="4153"/>
          <w:tab w:val="clear" w:pos="8306"/>
        </w:tabs>
        <w:spacing w:line="360" w:lineRule="auto"/>
        <w:ind w:firstLine="720"/>
        <w:jc w:val="both"/>
        <w:rPr>
          <w:sz w:val="28"/>
          <w:szCs w:val="28"/>
        </w:rPr>
      </w:pPr>
      <w:r>
        <w:rPr>
          <w:sz w:val="28"/>
          <w:szCs w:val="28"/>
        </w:rPr>
        <w:t>-превышением плановой величины ежегодных отпусков    +1,8 дня</w:t>
      </w:r>
    </w:p>
    <w:p w:rsidR="002B7FDF" w:rsidRDefault="002B7FDF">
      <w:pPr>
        <w:pStyle w:val="a3"/>
        <w:tabs>
          <w:tab w:val="clear" w:pos="4153"/>
          <w:tab w:val="clear" w:pos="8306"/>
        </w:tabs>
        <w:spacing w:line="360" w:lineRule="auto"/>
        <w:ind w:firstLine="720"/>
        <w:jc w:val="both"/>
        <w:rPr>
          <w:sz w:val="28"/>
          <w:szCs w:val="28"/>
        </w:rPr>
      </w:pPr>
      <w:r>
        <w:rPr>
          <w:sz w:val="28"/>
          <w:szCs w:val="28"/>
        </w:rPr>
        <w:t>- болезнями                                                                                 + 0,4 дня</w:t>
      </w:r>
    </w:p>
    <w:p w:rsidR="002B7FDF" w:rsidRDefault="002B7FDF">
      <w:pPr>
        <w:pStyle w:val="a3"/>
        <w:tabs>
          <w:tab w:val="clear" w:pos="4153"/>
          <w:tab w:val="clear" w:pos="8306"/>
        </w:tabs>
        <w:spacing w:line="360" w:lineRule="auto"/>
        <w:ind w:firstLine="720"/>
        <w:jc w:val="both"/>
        <w:rPr>
          <w:sz w:val="28"/>
          <w:szCs w:val="28"/>
        </w:rPr>
      </w:pPr>
      <w:r>
        <w:rPr>
          <w:sz w:val="28"/>
          <w:szCs w:val="28"/>
        </w:rPr>
        <w:t>-сокращением простоев                                                             - 0,2</w:t>
      </w:r>
    </w:p>
    <w:p w:rsidR="002B7FDF" w:rsidRDefault="002B7FDF">
      <w:pPr>
        <w:pStyle w:val="a3"/>
        <w:tabs>
          <w:tab w:val="clear" w:pos="4153"/>
          <w:tab w:val="clear" w:pos="8306"/>
        </w:tabs>
        <w:spacing w:line="360" w:lineRule="auto"/>
        <w:ind w:firstLine="720"/>
        <w:jc w:val="both"/>
        <w:rPr>
          <w:sz w:val="28"/>
          <w:szCs w:val="28"/>
        </w:rPr>
      </w:pPr>
      <w:r>
        <w:rPr>
          <w:sz w:val="28"/>
          <w:szCs w:val="28"/>
        </w:rPr>
        <w:t xml:space="preserve">                                                                  Итого увеличение    + 2 дня.</w:t>
      </w:r>
    </w:p>
    <w:p w:rsidR="002B7FDF" w:rsidRDefault="002B7FDF">
      <w:pPr>
        <w:pStyle w:val="a3"/>
        <w:tabs>
          <w:tab w:val="clear" w:pos="4153"/>
          <w:tab w:val="clear" w:pos="8306"/>
        </w:tabs>
        <w:spacing w:line="360" w:lineRule="auto"/>
        <w:ind w:firstLine="720"/>
        <w:jc w:val="both"/>
      </w:pPr>
      <w:r>
        <w:rPr>
          <w:sz w:val="28"/>
          <w:szCs w:val="28"/>
        </w:rPr>
        <w:t>Из всех целодневных потерь рабочего времени особое внимание уделяется потерям рабочего времени в результате прогулов. В 2002 г. предприятие уволило 5 человек за  нарушение трудовой дисциплины. Проводились мероприятия по сокращению прогулов, выяснялись причины невыходов на работу и других нарушений.</w:t>
      </w:r>
    </w:p>
    <w:p w:rsidR="002B7FDF" w:rsidRDefault="002B7FDF">
      <w:pPr>
        <w:pStyle w:val="2"/>
        <w:numPr>
          <w:ilvl w:val="0"/>
          <w:numId w:val="0"/>
        </w:numPr>
        <w:rPr>
          <w:rFonts w:ascii="Times New Roman" w:hAnsi="Times New Roman" w:cs="Times New Roman"/>
          <w:b w:val="0"/>
          <w:bCs w:val="0"/>
          <w:i w:val="0"/>
          <w:iCs w:val="0"/>
          <w:sz w:val="20"/>
          <w:szCs w:val="20"/>
        </w:rPr>
      </w:pPr>
      <w:bookmarkStart w:id="13" w:name="_Toc513604461"/>
      <w:bookmarkStart w:id="14" w:name="_Toc513604513"/>
      <w:bookmarkStart w:id="15" w:name="_Toc513604621"/>
      <w:bookmarkStart w:id="16" w:name="_Toc515213047"/>
    </w:p>
    <w:p w:rsidR="002B7FDF" w:rsidRDefault="002B7FDF">
      <w:pPr>
        <w:pStyle w:val="2"/>
        <w:numPr>
          <w:ilvl w:val="0"/>
          <w:numId w:val="0"/>
        </w:numPr>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2.4 Анализ производительности труда</w:t>
      </w:r>
      <w:bookmarkEnd w:id="13"/>
      <w:bookmarkEnd w:id="14"/>
      <w:r>
        <w:rPr>
          <w:rFonts w:ascii="Times New Roman" w:hAnsi="Times New Roman" w:cs="Times New Roman"/>
          <w:b w:val="0"/>
          <w:bCs w:val="0"/>
          <w:i w:val="0"/>
          <w:iCs w:val="0"/>
          <w:sz w:val="28"/>
          <w:szCs w:val="28"/>
        </w:rPr>
        <w:t>.</w:t>
      </w:r>
      <w:bookmarkEnd w:id="15"/>
      <w:bookmarkEnd w:id="16"/>
    </w:p>
    <w:p w:rsidR="002B7FDF" w:rsidRDefault="002B7FDF">
      <w:pPr>
        <w:widowControl/>
      </w:pPr>
    </w:p>
    <w:p w:rsidR="002B7FDF" w:rsidRDefault="002B7FDF">
      <w:pPr>
        <w:widowControl/>
      </w:pPr>
    </w:p>
    <w:p w:rsidR="002B7FDF" w:rsidRDefault="002B7FDF">
      <w:pPr>
        <w:widowControl/>
        <w:spacing w:line="360" w:lineRule="auto"/>
        <w:ind w:firstLine="720"/>
        <w:jc w:val="both"/>
      </w:pPr>
      <w:r>
        <w:rPr>
          <w:sz w:val="28"/>
          <w:szCs w:val="28"/>
        </w:rPr>
        <w:t>В данном разделе произведем анализ динамики производительности труда с оценкой выполнения плана. Для анализа данные сведем в следующую таблицу.</w:t>
      </w:r>
    </w:p>
    <w:p w:rsidR="002B7FDF" w:rsidRDefault="002B7FDF">
      <w:pPr>
        <w:widowControl/>
        <w:spacing w:line="360" w:lineRule="auto"/>
        <w:ind w:firstLine="720"/>
        <w:jc w:val="right"/>
        <w:rPr>
          <w:sz w:val="28"/>
          <w:szCs w:val="28"/>
        </w:rPr>
      </w:pPr>
    </w:p>
    <w:p w:rsidR="002B7FDF" w:rsidRDefault="002B7FDF">
      <w:pPr>
        <w:widowControl/>
        <w:spacing w:line="360" w:lineRule="auto"/>
        <w:ind w:firstLine="720"/>
        <w:jc w:val="right"/>
        <w:rPr>
          <w:sz w:val="28"/>
          <w:szCs w:val="28"/>
        </w:rPr>
      </w:pPr>
    </w:p>
    <w:p w:rsidR="002B7FDF" w:rsidRDefault="002B7FDF">
      <w:pPr>
        <w:widowControl/>
        <w:spacing w:line="360" w:lineRule="auto"/>
        <w:ind w:firstLine="720"/>
        <w:jc w:val="right"/>
        <w:rPr>
          <w:sz w:val="28"/>
          <w:szCs w:val="28"/>
        </w:rPr>
      </w:pPr>
    </w:p>
    <w:p w:rsidR="002B7FDF" w:rsidRDefault="002B7FDF">
      <w:pPr>
        <w:widowControl/>
        <w:spacing w:line="360" w:lineRule="auto"/>
        <w:ind w:firstLine="720"/>
        <w:jc w:val="right"/>
        <w:rPr>
          <w:sz w:val="28"/>
          <w:szCs w:val="28"/>
        </w:rPr>
      </w:pPr>
    </w:p>
    <w:p w:rsidR="002B7FDF" w:rsidRDefault="002B7FDF">
      <w:pPr>
        <w:widowControl/>
        <w:spacing w:line="360" w:lineRule="auto"/>
        <w:ind w:firstLine="720"/>
        <w:jc w:val="right"/>
        <w:rPr>
          <w:sz w:val="28"/>
          <w:szCs w:val="28"/>
        </w:rPr>
      </w:pPr>
      <w:r>
        <w:rPr>
          <w:sz w:val="28"/>
          <w:szCs w:val="28"/>
        </w:rPr>
        <w:t>Таблица 5.</w:t>
      </w:r>
    </w:p>
    <w:p w:rsidR="002B7FDF" w:rsidRDefault="002B7FDF">
      <w:pPr>
        <w:widowControl/>
        <w:rPr>
          <w:b/>
          <w:bCs/>
          <w:sz w:val="28"/>
          <w:szCs w:val="28"/>
        </w:rPr>
      </w:pPr>
      <w:r>
        <w:rPr>
          <w:b/>
          <w:bCs/>
          <w:sz w:val="28"/>
          <w:szCs w:val="28"/>
        </w:rPr>
        <w:t xml:space="preserve">       Показатели производительности труда на предприятии</w:t>
      </w:r>
    </w:p>
    <w:p w:rsidR="002B7FDF" w:rsidRDefault="002B7FDF">
      <w:pPr>
        <w:widowControl/>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1559"/>
        <w:gridCol w:w="1559"/>
        <w:gridCol w:w="1559"/>
        <w:gridCol w:w="1559"/>
      </w:tblGrid>
      <w:tr w:rsidR="002B7FDF" w:rsidRPr="002B7FDF">
        <w:trPr>
          <w:cantSplit/>
          <w:trHeight w:val="770"/>
        </w:trPr>
        <w:tc>
          <w:tcPr>
            <w:tcW w:w="568" w:type="dxa"/>
          </w:tcPr>
          <w:p w:rsidR="002B7FDF" w:rsidRPr="002B7FDF" w:rsidRDefault="002B7FDF">
            <w:pPr>
              <w:pStyle w:val="a3"/>
              <w:tabs>
                <w:tab w:val="clear" w:pos="4153"/>
                <w:tab w:val="clear" w:pos="8306"/>
              </w:tabs>
            </w:pPr>
            <w:r w:rsidRPr="002B7FDF">
              <w:t>№ стр</w:t>
            </w:r>
          </w:p>
        </w:tc>
        <w:tc>
          <w:tcPr>
            <w:tcW w:w="2410" w:type="dxa"/>
          </w:tcPr>
          <w:p w:rsidR="002B7FDF" w:rsidRPr="002B7FDF" w:rsidRDefault="002B7FDF">
            <w:pPr>
              <w:widowControl/>
              <w:jc w:val="center"/>
              <w:rPr>
                <w:sz w:val="28"/>
                <w:szCs w:val="28"/>
              </w:rPr>
            </w:pPr>
            <w:r w:rsidRPr="002B7FDF">
              <w:rPr>
                <w:sz w:val="28"/>
                <w:szCs w:val="28"/>
              </w:rPr>
              <w:t>Показатели</w:t>
            </w:r>
          </w:p>
        </w:tc>
        <w:tc>
          <w:tcPr>
            <w:tcW w:w="1559" w:type="dxa"/>
          </w:tcPr>
          <w:p w:rsidR="002B7FDF" w:rsidRPr="002B7FDF" w:rsidRDefault="002B7FDF">
            <w:pPr>
              <w:widowControl/>
              <w:jc w:val="center"/>
              <w:rPr>
                <w:sz w:val="28"/>
                <w:szCs w:val="28"/>
              </w:rPr>
            </w:pPr>
            <w:r w:rsidRPr="002B7FDF">
              <w:rPr>
                <w:sz w:val="28"/>
                <w:szCs w:val="28"/>
              </w:rPr>
              <w:t>2001г</w:t>
            </w:r>
          </w:p>
        </w:tc>
        <w:tc>
          <w:tcPr>
            <w:tcW w:w="1559" w:type="dxa"/>
          </w:tcPr>
          <w:p w:rsidR="002B7FDF" w:rsidRPr="002B7FDF" w:rsidRDefault="002B7FDF">
            <w:pPr>
              <w:widowControl/>
              <w:jc w:val="center"/>
              <w:rPr>
                <w:sz w:val="28"/>
                <w:szCs w:val="28"/>
              </w:rPr>
            </w:pPr>
            <w:r w:rsidRPr="002B7FDF">
              <w:rPr>
                <w:sz w:val="28"/>
                <w:szCs w:val="28"/>
              </w:rPr>
              <w:t>2002г</w:t>
            </w:r>
          </w:p>
        </w:tc>
        <w:tc>
          <w:tcPr>
            <w:tcW w:w="1559" w:type="dxa"/>
          </w:tcPr>
          <w:p w:rsidR="002B7FDF" w:rsidRPr="002B7FDF" w:rsidRDefault="002B7FDF">
            <w:pPr>
              <w:widowControl/>
              <w:jc w:val="center"/>
              <w:rPr>
                <w:sz w:val="28"/>
                <w:szCs w:val="28"/>
              </w:rPr>
            </w:pPr>
            <w:r w:rsidRPr="002B7FDF">
              <w:rPr>
                <w:sz w:val="28"/>
                <w:szCs w:val="28"/>
              </w:rPr>
              <w:t>аболютное</w:t>
            </w:r>
          </w:p>
          <w:p w:rsidR="002B7FDF" w:rsidRPr="002B7FDF" w:rsidRDefault="002B7FDF">
            <w:pPr>
              <w:widowControl/>
              <w:jc w:val="center"/>
              <w:rPr>
                <w:sz w:val="28"/>
                <w:szCs w:val="28"/>
              </w:rPr>
            </w:pPr>
            <w:r w:rsidRPr="002B7FDF">
              <w:rPr>
                <w:sz w:val="28"/>
                <w:szCs w:val="28"/>
              </w:rPr>
              <w:t>отклонение</w:t>
            </w:r>
          </w:p>
        </w:tc>
        <w:tc>
          <w:tcPr>
            <w:tcW w:w="1559" w:type="dxa"/>
          </w:tcPr>
          <w:p w:rsidR="002B7FDF" w:rsidRPr="002B7FDF" w:rsidRDefault="002B7FDF">
            <w:pPr>
              <w:widowControl/>
              <w:jc w:val="center"/>
              <w:rPr>
                <w:sz w:val="28"/>
                <w:szCs w:val="28"/>
              </w:rPr>
            </w:pPr>
            <w:r w:rsidRPr="002B7FDF">
              <w:rPr>
                <w:sz w:val="28"/>
                <w:szCs w:val="28"/>
              </w:rPr>
              <w:t>относительный прирост</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1</w:t>
            </w:r>
          </w:p>
        </w:tc>
        <w:tc>
          <w:tcPr>
            <w:tcW w:w="2410" w:type="dxa"/>
          </w:tcPr>
          <w:p w:rsidR="002B7FDF" w:rsidRPr="002B7FDF" w:rsidRDefault="002B7FDF">
            <w:pPr>
              <w:widowControl/>
              <w:rPr>
                <w:sz w:val="24"/>
                <w:szCs w:val="24"/>
              </w:rPr>
            </w:pPr>
            <w:r w:rsidRPr="002B7FDF">
              <w:rPr>
                <w:sz w:val="24"/>
                <w:szCs w:val="24"/>
              </w:rPr>
              <w:t>Объём призводства в сопо-ставимых ценах, тыс.р.</w:t>
            </w:r>
          </w:p>
        </w:tc>
        <w:tc>
          <w:tcPr>
            <w:tcW w:w="1559" w:type="dxa"/>
          </w:tcPr>
          <w:p w:rsidR="002B7FDF" w:rsidRPr="002B7FDF" w:rsidRDefault="002B7FDF">
            <w:pPr>
              <w:widowControl/>
              <w:rPr>
                <w:sz w:val="24"/>
                <w:szCs w:val="24"/>
              </w:rPr>
            </w:pPr>
            <w:r w:rsidRPr="002B7FDF">
              <w:rPr>
                <w:sz w:val="24"/>
                <w:szCs w:val="24"/>
              </w:rPr>
              <w:t xml:space="preserve">    139493</w:t>
            </w:r>
          </w:p>
        </w:tc>
        <w:tc>
          <w:tcPr>
            <w:tcW w:w="1559" w:type="dxa"/>
          </w:tcPr>
          <w:p w:rsidR="002B7FDF" w:rsidRPr="002B7FDF" w:rsidRDefault="002B7FDF">
            <w:pPr>
              <w:widowControl/>
              <w:rPr>
                <w:sz w:val="24"/>
                <w:szCs w:val="24"/>
              </w:rPr>
            </w:pPr>
            <w:r w:rsidRPr="002B7FDF">
              <w:rPr>
                <w:sz w:val="24"/>
                <w:szCs w:val="24"/>
              </w:rPr>
              <w:t xml:space="preserve">   276581</w:t>
            </w:r>
          </w:p>
        </w:tc>
        <w:tc>
          <w:tcPr>
            <w:tcW w:w="1559" w:type="dxa"/>
          </w:tcPr>
          <w:p w:rsidR="002B7FDF" w:rsidRPr="002B7FDF" w:rsidRDefault="002B7FDF">
            <w:pPr>
              <w:widowControl/>
              <w:rPr>
                <w:sz w:val="24"/>
                <w:szCs w:val="24"/>
              </w:rPr>
            </w:pPr>
            <w:r w:rsidRPr="002B7FDF">
              <w:rPr>
                <w:sz w:val="24"/>
                <w:szCs w:val="24"/>
              </w:rPr>
              <w:t xml:space="preserve">   137088</w:t>
            </w:r>
          </w:p>
        </w:tc>
        <w:tc>
          <w:tcPr>
            <w:tcW w:w="1559" w:type="dxa"/>
          </w:tcPr>
          <w:p w:rsidR="002B7FDF" w:rsidRPr="002B7FDF" w:rsidRDefault="002B7FDF">
            <w:pPr>
              <w:widowControl/>
              <w:rPr>
                <w:sz w:val="24"/>
                <w:szCs w:val="24"/>
              </w:rPr>
            </w:pPr>
            <w:r w:rsidRPr="002B7FDF">
              <w:rPr>
                <w:sz w:val="24"/>
                <w:szCs w:val="24"/>
              </w:rPr>
              <w:t xml:space="preserve">      1,98</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2</w:t>
            </w:r>
          </w:p>
        </w:tc>
        <w:tc>
          <w:tcPr>
            <w:tcW w:w="2410" w:type="dxa"/>
          </w:tcPr>
          <w:p w:rsidR="002B7FDF" w:rsidRPr="002B7FDF" w:rsidRDefault="002B7FDF">
            <w:pPr>
              <w:widowControl/>
              <w:rPr>
                <w:sz w:val="24"/>
                <w:szCs w:val="24"/>
              </w:rPr>
            </w:pPr>
            <w:r w:rsidRPr="002B7FDF">
              <w:rPr>
                <w:sz w:val="24"/>
                <w:szCs w:val="24"/>
              </w:rPr>
              <w:t>ССЧ ППП, чел,</w:t>
            </w:r>
          </w:p>
        </w:tc>
        <w:tc>
          <w:tcPr>
            <w:tcW w:w="1559" w:type="dxa"/>
          </w:tcPr>
          <w:p w:rsidR="002B7FDF" w:rsidRPr="002B7FDF" w:rsidRDefault="002B7FDF">
            <w:pPr>
              <w:widowControl/>
              <w:rPr>
                <w:sz w:val="24"/>
                <w:szCs w:val="24"/>
              </w:rPr>
            </w:pPr>
            <w:r w:rsidRPr="002B7FDF">
              <w:rPr>
                <w:sz w:val="24"/>
                <w:szCs w:val="24"/>
              </w:rPr>
              <w:t xml:space="preserve">       950</w:t>
            </w:r>
          </w:p>
        </w:tc>
        <w:tc>
          <w:tcPr>
            <w:tcW w:w="1559" w:type="dxa"/>
          </w:tcPr>
          <w:p w:rsidR="002B7FDF" w:rsidRPr="002B7FDF" w:rsidRDefault="002B7FDF">
            <w:pPr>
              <w:widowControl/>
              <w:rPr>
                <w:sz w:val="24"/>
                <w:szCs w:val="24"/>
              </w:rPr>
            </w:pPr>
            <w:r w:rsidRPr="002B7FDF">
              <w:rPr>
                <w:sz w:val="24"/>
                <w:szCs w:val="24"/>
              </w:rPr>
              <w:t xml:space="preserve">       1064 </w:t>
            </w:r>
          </w:p>
        </w:tc>
        <w:tc>
          <w:tcPr>
            <w:tcW w:w="1559" w:type="dxa"/>
          </w:tcPr>
          <w:p w:rsidR="002B7FDF" w:rsidRPr="002B7FDF" w:rsidRDefault="002B7FDF">
            <w:pPr>
              <w:widowControl/>
              <w:rPr>
                <w:sz w:val="24"/>
                <w:szCs w:val="24"/>
              </w:rPr>
            </w:pPr>
            <w:r w:rsidRPr="002B7FDF">
              <w:rPr>
                <w:sz w:val="24"/>
                <w:szCs w:val="24"/>
              </w:rPr>
              <w:t xml:space="preserve">     + 114 </w:t>
            </w:r>
          </w:p>
        </w:tc>
        <w:tc>
          <w:tcPr>
            <w:tcW w:w="1559" w:type="dxa"/>
          </w:tcPr>
          <w:p w:rsidR="002B7FDF" w:rsidRPr="002B7FDF" w:rsidRDefault="002B7FDF">
            <w:pPr>
              <w:widowControl/>
              <w:rPr>
                <w:sz w:val="24"/>
                <w:szCs w:val="24"/>
              </w:rPr>
            </w:pPr>
            <w:r w:rsidRPr="002B7FDF">
              <w:rPr>
                <w:sz w:val="24"/>
                <w:szCs w:val="24"/>
              </w:rPr>
              <w:t xml:space="preserve">       1,12</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3</w:t>
            </w:r>
          </w:p>
        </w:tc>
        <w:tc>
          <w:tcPr>
            <w:tcW w:w="2410" w:type="dxa"/>
          </w:tcPr>
          <w:p w:rsidR="002B7FDF" w:rsidRPr="002B7FDF" w:rsidRDefault="002B7FDF">
            <w:pPr>
              <w:widowControl/>
              <w:rPr>
                <w:sz w:val="24"/>
                <w:szCs w:val="24"/>
              </w:rPr>
            </w:pPr>
            <w:r w:rsidRPr="002B7FDF">
              <w:rPr>
                <w:sz w:val="24"/>
                <w:szCs w:val="24"/>
              </w:rPr>
              <w:t>-в т.ч. рабочих, чел.</w:t>
            </w:r>
          </w:p>
        </w:tc>
        <w:tc>
          <w:tcPr>
            <w:tcW w:w="1559" w:type="dxa"/>
          </w:tcPr>
          <w:p w:rsidR="002B7FDF" w:rsidRPr="002B7FDF" w:rsidRDefault="002B7FDF">
            <w:pPr>
              <w:widowControl/>
              <w:rPr>
                <w:sz w:val="24"/>
                <w:szCs w:val="24"/>
              </w:rPr>
            </w:pPr>
            <w:r w:rsidRPr="002B7FDF">
              <w:rPr>
                <w:sz w:val="24"/>
                <w:szCs w:val="24"/>
              </w:rPr>
              <w:t xml:space="preserve">       730</w:t>
            </w:r>
          </w:p>
        </w:tc>
        <w:tc>
          <w:tcPr>
            <w:tcW w:w="1559" w:type="dxa"/>
          </w:tcPr>
          <w:p w:rsidR="002B7FDF" w:rsidRPr="002B7FDF" w:rsidRDefault="002B7FDF">
            <w:pPr>
              <w:widowControl/>
              <w:rPr>
                <w:sz w:val="24"/>
                <w:szCs w:val="24"/>
              </w:rPr>
            </w:pPr>
            <w:r w:rsidRPr="002B7FDF">
              <w:rPr>
                <w:sz w:val="24"/>
                <w:szCs w:val="24"/>
              </w:rPr>
              <w:t xml:space="preserve">        841</w:t>
            </w:r>
          </w:p>
        </w:tc>
        <w:tc>
          <w:tcPr>
            <w:tcW w:w="1559" w:type="dxa"/>
          </w:tcPr>
          <w:p w:rsidR="002B7FDF" w:rsidRPr="002B7FDF" w:rsidRDefault="002B7FDF">
            <w:pPr>
              <w:widowControl/>
              <w:rPr>
                <w:sz w:val="24"/>
                <w:szCs w:val="24"/>
              </w:rPr>
            </w:pPr>
            <w:r w:rsidRPr="002B7FDF">
              <w:rPr>
                <w:sz w:val="24"/>
                <w:szCs w:val="24"/>
              </w:rPr>
              <w:t xml:space="preserve">    + 111 </w:t>
            </w:r>
          </w:p>
        </w:tc>
        <w:tc>
          <w:tcPr>
            <w:tcW w:w="1559" w:type="dxa"/>
          </w:tcPr>
          <w:p w:rsidR="002B7FDF" w:rsidRPr="002B7FDF" w:rsidRDefault="002B7FDF">
            <w:pPr>
              <w:widowControl/>
              <w:rPr>
                <w:sz w:val="24"/>
                <w:szCs w:val="24"/>
              </w:rPr>
            </w:pPr>
            <w:r w:rsidRPr="002B7FDF">
              <w:rPr>
                <w:sz w:val="24"/>
                <w:szCs w:val="24"/>
              </w:rPr>
              <w:t xml:space="preserve">       1,15</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4</w:t>
            </w:r>
          </w:p>
        </w:tc>
        <w:tc>
          <w:tcPr>
            <w:tcW w:w="2410" w:type="dxa"/>
          </w:tcPr>
          <w:p w:rsidR="002B7FDF" w:rsidRPr="002B7FDF" w:rsidRDefault="002B7FDF">
            <w:pPr>
              <w:widowControl/>
              <w:rPr>
                <w:sz w:val="24"/>
                <w:szCs w:val="24"/>
              </w:rPr>
            </w:pPr>
            <w:r w:rsidRPr="002B7FDF">
              <w:rPr>
                <w:sz w:val="24"/>
                <w:szCs w:val="24"/>
              </w:rPr>
              <w:t>Число отработанных рабочими ч/д.</w:t>
            </w:r>
          </w:p>
        </w:tc>
        <w:tc>
          <w:tcPr>
            <w:tcW w:w="1559" w:type="dxa"/>
          </w:tcPr>
          <w:p w:rsidR="002B7FDF" w:rsidRPr="002B7FDF" w:rsidRDefault="002B7FDF">
            <w:pPr>
              <w:widowControl/>
              <w:jc w:val="center"/>
              <w:rPr>
                <w:sz w:val="24"/>
                <w:szCs w:val="24"/>
              </w:rPr>
            </w:pPr>
            <w:r w:rsidRPr="002B7FDF">
              <w:rPr>
                <w:sz w:val="24"/>
                <w:szCs w:val="24"/>
              </w:rPr>
              <w:t>1371960,5</w:t>
            </w:r>
          </w:p>
        </w:tc>
        <w:tc>
          <w:tcPr>
            <w:tcW w:w="1559" w:type="dxa"/>
          </w:tcPr>
          <w:p w:rsidR="002B7FDF" w:rsidRPr="002B7FDF" w:rsidRDefault="002B7FDF">
            <w:pPr>
              <w:widowControl/>
              <w:jc w:val="center"/>
              <w:rPr>
                <w:sz w:val="24"/>
                <w:szCs w:val="24"/>
              </w:rPr>
            </w:pPr>
            <w:r w:rsidRPr="002B7FDF">
              <w:rPr>
                <w:sz w:val="24"/>
                <w:szCs w:val="24"/>
              </w:rPr>
              <w:t>1587902,1</w:t>
            </w:r>
          </w:p>
        </w:tc>
        <w:tc>
          <w:tcPr>
            <w:tcW w:w="1559" w:type="dxa"/>
          </w:tcPr>
          <w:p w:rsidR="002B7FDF" w:rsidRPr="002B7FDF" w:rsidRDefault="002B7FDF">
            <w:pPr>
              <w:widowControl/>
              <w:jc w:val="center"/>
              <w:rPr>
                <w:sz w:val="24"/>
                <w:szCs w:val="24"/>
              </w:rPr>
            </w:pPr>
            <w:r w:rsidRPr="002B7FDF">
              <w:rPr>
                <w:sz w:val="24"/>
                <w:szCs w:val="24"/>
              </w:rPr>
              <w:t>+215941,6</w:t>
            </w:r>
          </w:p>
        </w:tc>
        <w:tc>
          <w:tcPr>
            <w:tcW w:w="1559" w:type="dxa"/>
          </w:tcPr>
          <w:p w:rsidR="002B7FDF" w:rsidRPr="002B7FDF" w:rsidRDefault="002B7FDF">
            <w:pPr>
              <w:widowControl/>
              <w:jc w:val="center"/>
              <w:rPr>
                <w:sz w:val="24"/>
                <w:szCs w:val="24"/>
              </w:rPr>
            </w:pPr>
            <w:r w:rsidRPr="002B7FDF">
              <w:rPr>
                <w:sz w:val="24"/>
                <w:szCs w:val="24"/>
              </w:rPr>
              <w:t>1,16</w:t>
            </w:r>
          </w:p>
        </w:tc>
      </w:tr>
      <w:tr w:rsidR="002B7FDF" w:rsidRPr="002B7FDF">
        <w:trPr>
          <w:cantSplit/>
          <w:trHeight w:val="90"/>
        </w:trPr>
        <w:tc>
          <w:tcPr>
            <w:tcW w:w="568" w:type="dxa"/>
          </w:tcPr>
          <w:p w:rsidR="002B7FDF" w:rsidRPr="002B7FDF" w:rsidRDefault="002B7FDF">
            <w:pPr>
              <w:widowControl/>
              <w:jc w:val="center"/>
              <w:rPr>
                <w:sz w:val="24"/>
                <w:szCs w:val="24"/>
              </w:rPr>
            </w:pPr>
            <w:r w:rsidRPr="002B7FDF">
              <w:rPr>
                <w:sz w:val="24"/>
                <w:szCs w:val="24"/>
              </w:rPr>
              <w:t>5</w:t>
            </w:r>
          </w:p>
        </w:tc>
        <w:tc>
          <w:tcPr>
            <w:tcW w:w="2410" w:type="dxa"/>
          </w:tcPr>
          <w:p w:rsidR="002B7FDF" w:rsidRPr="002B7FDF" w:rsidRDefault="002B7FDF">
            <w:pPr>
              <w:widowControl/>
              <w:rPr>
                <w:sz w:val="24"/>
                <w:szCs w:val="24"/>
              </w:rPr>
            </w:pPr>
            <w:r w:rsidRPr="002B7FDF">
              <w:rPr>
                <w:sz w:val="24"/>
                <w:szCs w:val="24"/>
              </w:rPr>
              <w:t>Число отработанных рабочими ч/ч(тыс/ч)</w:t>
            </w:r>
          </w:p>
        </w:tc>
        <w:tc>
          <w:tcPr>
            <w:tcW w:w="1559" w:type="dxa"/>
          </w:tcPr>
          <w:p w:rsidR="002B7FDF" w:rsidRPr="002B7FDF" w:rsidRDefault="002B7FDF">
            <w:pPr>
              <w:widowControl/>
              <w:jc w:val="center"/>
              <w:rPr>
                <w:sz w:val="24"/>
                <w:szCs w:val="24"/>
              </w:rPr>
            </w:pPr>
            <w:r w:rsidRPr="002B7FDF">
              <w:rPr>
                <w:sz w:val="24"/>
                <w:szCs w:val="24"/>
              </w:rPr>
              <w:t>10824,77</w:t>
            </w:r>
          </w:p>
        </w:tc>
        <w:tc>
          <w:tcPr>
            <w:tcW w:w="1559" w:type="dxa"/>
          </w:tcPr>
          <w:p w:rsidR="002B7FDF" w:rsidRPr="002B7FDF" w:rsidRDefault="002B7FDF">
            <w:pPr>
              <w:widowControl/>
              <w:jc w:val="center"/>
              <w:rPr>
                <w:sz w:val="24"/>
                <w:szCs w:val="24"/>
              </w:rPr>
            </w:pPr>
            <w:r w:rsidRPr="002B7FDF">
              <w:rPr>
                <w:sz w:val="24"/>
                <w:szCs w:val="24"/>
              </w:rPr>
              <w:t>12639,7</w:t>
            </w:r>
          </w:p>
        </w:tc>
        <w:tc>
          <w:tcPr>
            <w:tcW w:w="1559" w:type="dxa"/>
          </w:tcPr>
          <w:p w:rsidR="002B7FDF" w:rsidRPr="002B7FDF" w:rsidRDefault="002B7FDF">
            <w:pPr>
              <w:widowControl/>
              <w:jc w:val="center"/>
              <w:rPr>
                <w:sz w:val="24"/>
                <w:szCs w:val="24"/>
              </w:rPr>
            </w:pPr>
            <w:r w:rsidRPr="002B7FDF">
              <w:rPr>
                <w:sz w:val="24"/>
                <w:szCs w:val="24"/>
              </w:rPr>
              <w:t>+1814,93</w:t>
            </w:r>
          </w:p>
        </w:tc>
        <w:tc>
          <w:tcPr>
            <w:tcW w:w="1559" w:type="dxa"/>
          </w:tcPr>
          <w:p w:rsidR="002B7FDF" w:rsidRPr="002B7FDF" w:rsidRDefault="002B7FDF">
            <w:pPr>
              <w:widowControl/>
              <w:jc w:val="center"/>
              <w:rPr>
                <w:sz w:val="24"/>
                <w:szCs w:val="24"/>
              </w:rPr>
            </w:pPr>
            <w:r w:rsidRPr="002B7FDF">
              <w:rPr>
                <w:sz w:val="24"/>
                <w:szCs w:val="24"/>
              </w:rPr>
              <w:t>1,17</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6</w:t>
            </w:r>
          </w:p>
        </w:tc>
        <w:tc>
          <w:tcPr>
            <w:tcW w:w="2410" w:type="dxa"/>
          </w:tcPr>
          <w:p w:rsidR="002B7FDF" w:rsidRPr="002B7FDF" w:rsidRDefault="002B7FDF">
            <w:pPr>
              <w:widowControl/>
              <w:rPr>
                <w:sz w:val="24"/>
                <w:szCs w:val="24"/>
              </w:rPr>
            </w:pPr>
            <w:r w:rsidRPr="002B7FDF">
              <w:rPr>
                <w:sz w:val="24"/>
                <w:szCs w:val="24"/>
              </w:rPr>
              <w:t>Среднегодовая вы-работка одного ра-ботника ППП, руб. (стр.1*1000:стр.2)</w:t>
            </w:r>
          </w:p>
        </w:tc>
        <w:tc>
          <w:tcPr>
            <w:tcW w:w="1559" w:type="dxa"/>
          </w:tcPr>
          <w:p w:rsidR="002B7FDF" w:rsidRPr="002B7FDF" w:rsidRDefault="002B7FDF">
            <w:pPr>
              <w:widowControl/>
              <w:jc w:val="center"/>
              <w:rPr>
                <w:sz w:val="24"/>
                <w:szCs w:val="24"/>
              </w:rPr>
            </w:pPr>
          </w:p>
          <w:p w:rsidR="002B7FDF" w:rsidRPr="002B7FDF" w:rsidRDefault="002B7FDF">
            <w:pPr>
              <w:widowControl/>
              <w:jc w:val="center"/>
              <w:rPr>
                <w:sz w:val="24"/>
                <w:szCs w:val="24"/>
              </w:rPr>
            </w:pPr>
            <w:r w:rsidRPr="002B7FDF">
              <w:rPr>
                <w:sz w:val="24"/>
                <w:szCs w:val="24"/>
              </w:rPr>
              <w:t>147130,36</w:t>
            </w:r>
          </w:p>
        </w:tc>
        <w:tc>
          <w:tcPr>
            <w:tcW w:w="1559" w:type="dxa"/>
          </w:tcPr>
          <w:p w:rsidR="002B7FDF" w:rsidRPr="002B7FDF" w:rsidRDefault="002B7FDF">
            <w:pPr>
              <w:widowControl/>
              <w:jc w:val="center"/>
              <w:rPr>
                <w:sz w:val="24"/>
                <w:szCs w:val="24"/>
              </w:rPr>
            </w:pPr>
          </w:p>
          <w:p w:rsidR="002B7FDF" w:rsidRPr="002B7FDF" w:rsidRDefault="002B7FDF">
            <w:pPr>
              <w:widowControl/>
              <w:jc w:val="center"/>
              <w:rPr>
                <w:sz w:val="24"/>
                <w:szCs w:val="24"/>
              </w:rPr>
            </w:pPr>
            <w:r w:rsidRPr="002B7FDF">
              <w:rPr>
                <w:sz w:val="24"/>
                <w:szCs w:val="24"/>
              </w:rPr>
              <w:t>259808,35</w:t>
            </w:r>
          </w:p>
        </w:tc>
        <w:tc>
          <w:tcPr>
            <w:tcW w:w="1559" w:type="dxa"/>
          </w:tcPr>
          <w:p w:rsidR="002B7FDF" w:rsidRPr="002B7FDF" w:rsidRDefault="002B7FDF">
            <w:pPr>
              <w:widowControl/>
              <w:rPr>
                <w:sz w:val="24"/>
                <w:szCs w:val="24"/>
              </w:rPr>
            </w:pPr>
            <w:r w:rsidRPr="002B7FDF">
              <w:rPr>
                <w:sz w:val="24"/>
                <w:szCs w:val="24"/>
              </w:rPr>
              <w:t xml:space="preserve">    +112677,99    </w:t>
            </w:r>
          </w:p>
        </w:tc>
        <w:tc>
          <w:tcPr>
            <w:tcW w:w="1559" w:type="dxa"/>
          </w:tcPr>
          <w:p w:rsidR="002B7FDF" w:rsidRPr="002B7FDF" w:rsidRDefault="002B7FDF">
            <w:pPr>
              <w:widowControl/>
              <w:jc w:val="center"/>
              <w:rPr>
                <w:sz w:val="24"/>
                <w:szCs w:val="24"/>
              </w:rPr>
            </w:pPr>
          </w:p>
          <w:p w:rsidR="002B7FDF" w:rsidRPr="002B7FDF" w:rsidRDefault="002B7FDF">
            <w:pPr>
              <w:widowControl/>
              <w:jc w:val="center"/>
              <w:rPr>
                <w:sz w:val="24"/>
                <w:szCs w:val="24"/>
              </w:rPr>
            </w:pPr>
            <w:r w:rsidRPr="002B7FDF">
              <w:rPr>
                <w:sz w:val="24"/>
                <w:szCs w:val="24"/>
              </w:rPr>
              <w:t>1,77</w:t>
            </w:r>
          </w:p>
        </w:tc>
      </w:tr>
      <w:tr w:rsidR="002B7FDF" w:rsidRPr="002B7FDF">
        <w:trPr>
          <w:cantSplit/>
        </w:trPr>
        <w:tc>
          <w:tcPr>
            <w:tcW w:w="568" w:type="dxa"/>
          </w:tcPr>
          <w:p w:rsidR="002B7FDF" w:rsidRPr="002B7FDF" w:rsidRDefault="002B7FDF">
            <w:pPr>
              <w:widowControl/>
              <w:jc w:val="center"/>
              <w:rPr>
                <w:sz w:val="24"/>
                <w:szCs w:val="24"/>
              </w:rPr>
            </w:pPr>
          </w:p>
        </w:tc>
        <w:tc>
          <w:tcPr>
            <w:tcW w:w="2410" w:type="dxa"/>
          </w:tcPr>
          <w:p w:rsidR="002B7FDF" w:rsidRPr="002B7FDF" w:rsidRDefault="002B7FDF">
            <w:pPr>
              <w:widowControl/>
              <w:rPr>
                <w:sz w:val="24"/>
                <w:szCs w:val="24"/>
              </w:rPr>
            </w:pPr>
            <w:r w:rsidRPr="002B7FDF">
              <w:rPr>
                <w:sz w:val="24"/>
                <w:szCs w:val="24"/>
              </w:rPr>
              <w:t xml:space="preserve">Выработка одного рабочего, руб.: </w:t>
            </w:r>
          </w:p>
        </w:tc>
        <w:tc>
          <w:tcPr>
            <w:tcW w:w="1559" w:type="dxa"/>
          </w:tcPr>
          <w:p w:rsidR="002B7FDF" w:rsidRPr="002B7FDF" w:rsidRDefault="002B7FDF">
            <w:pPr>
              <w:widowControl/>
              <w:jc w:val="center"/>
              <w:rPr>
                <w:sz w:val="24"/>
                <w:szCs w:val="24"/>
              </w:rPr>
            </w:pPr>
          </w:p>
        </w:tc>
        <w:tc>
          <w:tcPr>
            <w:tcW w:w="1559" w:type="dxa"/>
          </w:tcPr>
          <w:p w:rsidR="002B7FDF" w:rsidRPr="002B7FDF" w:rsidRDefault="002B7FDF">
            <w:pPr>
              <w:widowControl/>
              <w:rPr>
                <w:sz w:val="24"/>
                <w:szCs w:val="24"/>
              </w:rPr>
            </w:pPr>
          </w:p>
        </w:tc>
        <w:tc>
          <w:tcPr>
            <w:tcW w:w="1559" w:type="dxa"/>
          </w:tcPr>
          <w:p w:rsidR="002B7FDF" w:rsidRPr="002B7FDF" w:rsidRDefault="002B7FDF">
            <w:pPr>
              <w:widowControl/>
              <w:rPr>
                <w:sz w:val="24"/>
                <w:szCs w:val="24"/>
              </w:rPr>
            </w:pPr>
          </w:p>
        </w:tc>
        <w:tc>
          <w:tcPr>
            <w:tcW w:w="1559" w:type="dxa"/>
          </w:tcPr>
          <w:p w:rsidR="002B7FDF" w:rsidRPr="002B7FDF" w:rsidRDefault="002B7FDF">
            <w:pPr>
              <w:widowControl/>
              <w:rPr>
                <w:sz w:val="24"/>
                <w:szCs w:val="24"/>
              </w:rPr>
            </w:pP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7</w:t>
            </w:r>
          </w:p>
        </w:tc>
        <w:tc>
          <w:tcPr>
            <w:tcW w:w="2410" w:type="dxa"/>
          </w:tcPr>
          <w:p w:rsidR="002B7FDF" w:rsidRPr="002B7FDF" w:rsidRDefault="002B7FDF">
            <w:pPr>
              <w:widowControl/>
              <w:rPr>
                <w:sz w:val="24"/>
                <w:szCs w:val="24"/>
              </w:rPr>
            </w:pPr>
            <w:r w:rsidRPr="002B7FDF">
              <w:rPr>
                <w:sz w:val="24"/>
                <w:szCs w:val="24"/>
              </w:rPr>
              <w:t>-среднегодовая (стр.1*1000:стр.3)</w:t>
            </w:r>
          </w:p>
        </w:tc>
        <w:tc>
          <w:tcPr>
            <w:tcW w:w="1559" w:type="dxa"/>
          </w:tcPr>
          <w:p w:rsidR="002B7FDF" w:rsidRPr="002B7FDF" w:rsidRDefault="002B7FDF">
            <w:pPr>
              <w:widowControl/>
              <w:jc w:val="center"/>
              <w:rPr>
                <w:sz w:val="24"/>
                <w:szCs w:val="24"/>
              </w:rPr>
            </w:pPr>
            <w:r w:rsidRPr="002B7FDF">
              <w:rPr>
                <w:sz w:val="24"/>
                <w:szCs w:val="24"/>
              </w:rPr>
              <w:t>191079,27</w:t>
            </w:r>
          </w:p>
        </w:tc>
        <w:tc>
          <w:tcPr>
            <w:tcW w:w="1559" w:type="dxa"/>
          </w:tcPr>
          <w:p w:rsidR="002B7FDF" w:rsidRPr="002B7FDF" w:rsidRDefault="002B7FDF">
            <w:pPr>
              <w:widowControl/>
              <w:rPr>
                <w:sz w:val="24"/>
                <w:szCs w:val="24"/>
              </w:rPr>
            </w:pPr>
            <w:r w:rsidRPr="002B7FDF">
              <w:rPr>
                <w:sz w:val="24"/>
                <w:szCs w:val="24"/>
              </w:rPr>
              <w:t>328877,8</w:t>
            </w:r>
          </w:p>
        </w:tc>
        <w:tc>
          <w:tcPr>
            <w:tcW w:w="1559" w:type="dxa"/>
          </w:tcPr>
          <w:p w:rsidR="002B7FDF" w:rsidRPr="002B7FDF" w:rsidRDefault="002B7FDF">
            <w:pPr>
              <w:widowControl/>
              <w:jc w:val="center"/>
              <w:rPr>
                <w:sz w:val="24"/>
                <w:szCs w:val="24"/>
              </w:rPr>
            </w:pPr>
            <w:r w:rsidRPr="002B7FDF">
              <w:rPr>
                <w:sz w:val="24"/>
                <w:szCs w:val="24"/>
              </w:rPr>
              <w:t>+137798,53</w:t>
            </w:r>
          </w:p>
        </w:tc>
        <w:tc>
          <w:tcPr>
            <w:tcW w:w="1559" w:type="dxa"/>
          </w:tcPr>
          <w:p w:rsidR="002B7FDF" w:rsidRPr="002B7FDF" w:rsidRDefault="002B7FDF">
            <w:pPr>
              <w:widowControl/>
              <w:jc w:val="center"/>
              <w:rPr>
                <w:sz w:val="24"/>
                <w:szCs w:val="24"/>
              </w:rPr>
            </w:pPr>
            <w:r w:rsidRPr="002B7FDF">
              <w:rPr>
                <w:sz w:val="24"/>
                <w:szCs w:val="24"/>
              </w:rPr>
              <w:t>1,721</w:t>
            </w:r>
          </w:p>
        </w:tc>
      </w:tr>
      <w:tr w:rsidR="002B7FDF" w:rsidRPr="002B7FDF">
        <w:trPr>
          <w:cantSplit/>
          <w:trHeight w:val="90"/>
        </w:trPr>
        <w:tc>
          <w:tcPr>
            <w:tcW w:w="568" w:type="dxa"/>
          </w:tcPr>
          <w:p w:rsidR="002B7FDF" w:rsidRPr="002B7FDF" w:rsidRDefault="002B7FDF">
            <w:pPr>
              <w:widowControl/>
              <w:jc w:val="center"/>
              <w:rPr>
                <w:sz w:val="24"/>
                <w:szCs w:val="24"/>
              </w:rPr>
            </w:pPr>
            <w:r w:rsidRPr="002B7FDF">
              <w:rPr>
                <w:sz w:val="24"/>
                <w:szCs w:val="24"/>
              </w:rPr>
              <w:t>8</w:t>
            </w:r>
          </w:p>
        </w:tc>
        <w:tc>
          <w:tcPr>
            <w:tcW w:w="2410" w:type="dxa"/>
          </w:tcPr>
          <w:p w:rsidR="002B7FDF" w:rsidRPr="002B7FDF" w:rsidRDefault="002B7FDF">
            <w:pPr>
              <w:widowControl/>
              <w:rPr>
                <w:sz w:val="24"/>
                <w:szCs w:val="24"/>
              </w:rPr>
            </w:pPr>
            <w:r w:rsidRPr="002B7FDF">
              <w:rPr>
                <w:sz w:val="24"/>
                <w:szCs w:val="24"/>
              </w:rPr>
              <w:t>-среднедневная (стр.1*1000:стр.4)</w:t>
            </w:r>
          </w:p>
        </w:tc>
        <w:tc>
          <w:tcPr>
            <w:tcW w:w="1559" w:type="dxa"/>
          </w:tcPr>
          <w:p w:rsidR="002B7FDF" w:rsidRPr="002B7FDF" w:rsidRDefault="002B7FDF">
            <w:pPr>
              <w:widowControl/>
              <w:jc w:val="center"/>
              <w:rPr>
                <w:sz w:val="24"/>
                <w:szCs w:val="24"/>
              </w:rPr>
            </w:pPr>
            <w:r w:rsidRPr="002B7FDF">
              <w:rPr>
                <w:sz w:val="24"/>
                <w:szCs w:val="24"/>
              </w:rPr>
              <w:t>802,18</w:t>
            </w:r>
          </w:p>
        </w:tc>
        <w:tc>
          <w:tcPr>
            <w:tcW w:w="1559" w:type="dxa"/>
          </w:tcPr>
          <w:p w:rsidR="002B7FDF" w:rsidRPr="002B7FDF" w:rsidRDefault="002B7FDF">
            <w:pPr>
              <w:widowControl/>
              <w:jc w:val="center"/>
              <w:rPr>
                <w:sz w:val="24"/>
                <w:szCs w:val="24"/>
              </w:rPr>
            </w:pPr>
            <w:r w:rsidRPr="002B7FDF">
              <w:rPr>
                <w:sz w:val="24"/>
                <w:szCs w:val="24"/>
              </w:rPr>
              <w:t>1386,5</w:t>
            </w:r>
          </w:p>
        </w:tc>
        <w:tc>
          <w:tcPr>
            <w:tcW w:w="1559" w:type="dxa"/>
          </w:tcPr>
          <w:p w:rsidR="002B7FDF" w:rsidRPr="002B7FDF" w:rsidRDefault="002B7FDF">
            <w:pPr>
              <w:widowControl/>
              <w:jc w:val="center"/>
              <w:rPr>
                <w:sz w:val="24"/>
                <w:szCs w:val="24"/>
              </w:rPr>
            </w:pPr>
            <w:r w:rsidRPr="002B7FDF">
              <w:rPr>
                <w:sz w:val="24"/>
                <w:szCs w:val="24"/>
              </w:rPr>
              <w:t>+584,32</w:t>
            </w:r>
          </w:p>
        </w:tc>
        <w:tc>
          <w:tcPr>
            <w:tcW w:w="1559" w:type="dxa"/>
          </w:tcPr>
          <w:p w:rsidR="002B7FDF" w:rsidRPr="002B7FDF" w:rsidRDefault="002B7FDF">
            <w:pPr>
              <w:widowControl/>
              <w:jc w:val="center"/>
              <w:rPr>
                <w:sz w:val="24"/>
                <w:szCs w:val="24"/>
              </w:rPr>
            </w:pPr>
            <w:r w:rsidRPr="002B7FDF">
              <w:rPr>
                <w:sz w:val="24"/>
                <w:szCs w:val="24"/>
              </w:rPr>
              <w:t>1,728</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9</w:t>
            </w:r>
          </w:p>
        </w:tc>
        <w:tc>
          <w:tcPr>
            <w:tcW w:w="2410" w:type="dxa"/>
          </w:tcPr>
          <w:p w:rsidR="002B7FDF" w:rsidRPr="002B7FDF" w:rsidRDefault="002B7FDF">
            <w:pPr>
              <w:widowControl/>
              <w:rPr>
                <w:sz w:val="24"/>
                <w:szCs w:val="24"/>
              </w:rPr>
            </w:pPr>
            <w:r w:rsidRPr="002B7FDF">
              <w:rPr>
                <w:sz w:val="24"/>
                <w:szCs w:val="24"/>
              </w:rPr>
              <w:t>-среднечасовая (стр.1*1000:стр.5)</w:t>
            </w:r>
          </w:p>
        </w:tc>
        <w:tc>
          <w:tcPr>
            <w:tcW w:w="1559" w:type="dxa"/>
          </w:tcPr>
          <w:p w:rsidR="002B7FDF" w:rsidRPr="002B7FDF" w:rsidRDefault="002B7FDF">
            <w:pPr>
              <w:widowControl/>
              <w:jc w:val="center"/>
              <w:rPr>
                <w:sz w:val="24"/>
                <w:szCs w:val="24"/>
              </w:rPr>
            </w:pPr>
            <w:r w:rsidRPr="002B7FDF">
              <w:rPr>
                <w:sz w:val="24"/>
                <w:szCs w:val="24"/>
              </w:rPr>
              <w:t>101,67</w:t>
            </w:r>
          </w:p>
        </w:tc>
        <w:tc>
          <w:tcPr>
            <w:tcW w:w="1559" w:type="dxa"/>
          </w:tcPr>
          <w:p w:rsidR="002B7FDF" w:rsidRPr="002B7FDF" w:rsidRDefault="002B7FDF">
            <w:pPr>
              <w:widowControl/>
              <w:jc w:val="center"/>
              <w:rPr>
                <w:sz w:val="24"/>
                <w:szCs w:val="24"/>
              </w:rPr>
            </w:pPr>
            <w:r w:rsidRPr="002B7FDF">
              <w:rPr>
                <w:sz w:val="24"/>
                <w:szCs w:val="24"/>
              </w:rPr>
              <w:t xml:space="preserve">174,18 </w:t>
            </w:r>
          </w:p>
        </w:tc>
        <w:tc>
          <w:tcPr>
            <w:tcW w:w="1559" w:type="dxa"/>
          </w:tcPr>
          <w:p w:rsidR="002B7FDF" w:rsidRPr="002B7FDF" w:rsidRDefault="002B7FDF">
            <w:pPr>
              <w:widowControl/>
              <w:jc w:val="center"/>
              <w:rPr>
                <w:sz w:val="24"/>
                <w:szCs w:val="24"/>
              </w:rPr>
            </w:pPr>
            <w:r w:rsidRPr="002B7FDF">
              <w:rPr>
                <w:sz w:val="24"/>
                <w:szCs w:val="24"/>
              </w:rPr>
              <w:t>+72,51</w:t>
            </w:r>
          </w:p>
        </w:tc>
        <w:tc>
          <w:tcPr>
            <w:tcW w:w="1559" w:type="dxa"/>
          </w:tcPr>
          <w:p w:rsidR="002B7FDF" w:rsidRPr="002B7FDF" w:rsidRDefault="002B7FDF">
            <w:pPr>
              <w:widowControl/>
              <w:jc w:val="center"/>
              <w:rPr>
                <w:sz w:val="24"/>
                <w:szCs w:val="24"/>
              </w:rPr>
            </w:pPr>
            <w:r w:rsidRPr="002B7FDF">
              <w:rPr>
                <w:sz w:val="24"/>
                <w:szCs w:val="24"/>
              </w:rPr>
              <w:t>1,713</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10</w:t>
            </w:r>
          </w:p>
        </w:tc>
        <w:tc>
          <w:tcPr>
            <w:tcW w:w="2410" w:type="dxa"/>
          </w:tcPr>
          <w:p w:rsidR="002B7FDF" w:rsidRPr="002B7FDF" w:rsidRDefault="002B7FDF">
            <w:pPr>
              <w:widowControl/>
              <w:rPr>
                <w:sz w:val="24"/>
                <w:szCs w:val="24"/>
              </w:rPr>
            </w:pPr>
            <w:r w:rsidRPr="002B7FDF">
              <w:rPr>
                <w:sz w:val="24"/>
                <w:szCs w:val="24"/>
              </w:rPr>
              <w:t>Среднее число дней, отработанных одним рабочим за год (стр.4:стр.3)</w:t>
            </w:r>
          </w:p>
        </w:tc>
        <w:tc>
          <w:tcPr>
            <w:tcW w:w="1559" w:type="dxa"/>
          </w:tcPr>
          <w:p w:rsidR="002B7FDF" w:rsidRPr="002B7FDF" w:rsidRDefault="002B7FDF">
            <w:pPr>
              <w:widowControl/>
              <w:rPr>
                <w:sz w:val="24"/>
                <w:szCs w:val="24"/>
              </w:rPr>
            </w:pPr>
            <w:r w:rsidRPr="002B7FDF">
              <w:rPr>
                <w:sz w:val="24"/>
                <w:szCs w:val="24"/>
              </w:rPr>
              <w:t xml:space="preserve">      238,2</w:t>
            </w:r>
          </w:p>
        </w:tc>
        <w:tc>
          <w:tcPr>
            <w:tcW w:w="1559" w:type="dxa"/>
          </w:tcPr>
          <w:p w:rsidR="002B7FDF" w:rsidRPr="002B7FDF" w:rsidRDefault="002B7FDF">
            <w:pPr>
              <w:widowControl/>
              <w:rPr>
                <w:sz w:val="24"/>
                <w:szCs w:val="24"/>
              </w:rPr>
            </w:pPr>
            <w:r w:rsidRPr="002B7FDF">
              <w:rPr>
                <w:sz w:val="24"/>
                <w:szCs w:val="24"/>
              </w:rPr>
              <w:t xml:space="preserve">     237,2</w:t>
            </w:r>
          </w:p>
        </w:tc>
        <w:tc>
          <w:tcPr>
            <w:tcW w:w="1559" w:type="dxa"/>
          </w:tcPr>
          <w:p w:rsidR="002B7FDF" w:rsidRPr="002B7FDF" w:rsidRDefault="002B7FDF">
            <w:pPr>
              <w:widowControl/>
              <w:rPr>
                <w:sz w:val="24"/>
                <w:szCs w:val="24"/>
              </w:rPr>
            </w:pPr>
            <w:r w:rsidRPr="002B7FDF">
              <w:rPr>
                <w:sz w:val="24"/>
                <w:szCs w:val="24"/>
              </w:rPr>
              <w:t xml:space="preserve">         -1</w:t>
            </w:r>
          </w:p>
        </w:tc>
        <w:tc>
          <w:tcPr>
            <w:tcW w:w="1559" w:type="dxa"/>
          </w:tcPr>
          <w:p w:rsidR="002B7FDF" w:rsidRPr="002B7FDF" w:rsidRDefault="002B7FDF">
            <w:pPr>
              <w:widowControl/>
              <w:rPr>
                <w:sz w:val="24"/>
                <w:szCs w:val="24"/>
              </w:rPr>
            </w:pPr>
            <w:r w:rsidRPr="002B7FDF">
              <w:rPr>
                <w:sz w:val="24"/>
                <w:szCs w:val="24"/>
              </w:rPr>
              <w:t xml:space="preserve">     0,996</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11</w:t>
            </w:r>
          </w:p>
        </w:tc>
        <w:tc>
          <w:tcPr>
            <w:tcW w:w="2410" w:type="dxa"/>
          </w:tcPr>
          <w:p w:rsidR="002B7FDF" w:rsidRPr="002B7FDF" w:rsidRDefault="002B7FDF">
            <w:pPr>
              <w:widowControl/>
              <w:rPr>
                <w:sz w:val="24"/>
                <w:szCs w:val="24"/>
              </w:rPr>
            </w:pPr>
            <w:r w:rsidRPr="002B7FDF">
              <w:rPr>
                <w:sz w:val="24"/>
                <w:szCs w:val="24"/>
              </w:rPr>
              <w:t>Среднее число часов, отработанных одним рабочим в год (стр.5:стр.3)</w:t>
            </w:r>
          </w:p>
        </w:tc>
        <w:tc>
          <w:tcPr>
            <w:tcW w:w="1559" w:type="dxa"/>
          </w:tcPr>
          <w:p w:rsidR="002B7FDF" w:rsidRPr="002B7FDF" w:rsidRDefault="002B7FDF">
            <w:pPr>
              <w:widowControl/>
              <w:jc w:val="center"/>
              <w:rPr>
                <w:sz w:val="24"/>
                <w:szCs w:val="24"/>
              </w:rPr>
            </w:pPr>
            <w:r w:rsidRPr="002B7FDF">
              <w:rPr>
                <w:sz w:val="24"/>
                <w:szCs w:val="24"/>
              </w:rPr>
              <w:t>1879,3</w:t>
            </w:r>
          </w:p>
        </w:tc>
        <w:tc>
          <w:tcPr>
            <w:tcW w:w="1559" w:type="dxa"/>
          </w:tcPr>
          <w:p w:rsidR="002B7FDF" w:rsidRPr="002B7FDF" w:rsidRDefault="002B7FDF">
            <w:pPr>
              <w:widowControl/>
              <w:jc w:val="center"/>
              <w:rPr>
                <w:sz w:val="24"/>
                <w:szCs w:val="24"/>
              </w:rPr>
            </w:pPr>
            <w:r w:rsidRPr="002B7FDF">
              <w:rPr>
                <w:sz w:val="24"/>
                <w:szCs w:val="24"/>
              </w:rPr>
              <w:t>1888,1</w:t>
            </w:r>
          </w:p>
        </w:tc>
        <w:tc>
          <w:tcPr>
            <w:tcW w:w="1559" w:type="dxa"/>
          </w:tcPr>
          <w:p w:rsidR="002B7FDF" w:rsidRPr="002B7FDF" w:rsidRDefault="002B7FDF">
            <w:pPr>
              <w:widowControl/>
              <w:jc w:val="center"/>
              <w:rPr>
                <w:sz w:val="24"/>
                <w:szCs w:val="24"/>
              </w:rPr>
            </w:pPr>
            <w:r w:rsidRPr="002B7FDF">
              <w:rPr>
                <w:sz w:val="24"/>
                <w:szCs w:val="24"/>
              </w:rPr>
              <w:t>+8,8</w:t>
            </w:r>
          </w:p>
        </w:tc>
        <w:tc>
          <w:tcPr>
            <w:tcW w:w="1559" w:type="dxa"/>
          </w:tcPr>
          <w:p w:rsidR="002B7FDF" w:rsidRPr="002B7FDF" w:rsidRDefault="002B7FDF">
            <w:pPr>
              <w:widowControl/>
              <w:jc w:val="center"/>
              <w:rPr>
                <w:sz w:val="24"/>
                <w:szCs w:val="24"/>
              </w:rPr>
            </w:pPr>
            <w:r w:rsidRPr="002B7FDF">
              <w:rPr>
                <w:sz w:val="24"/>
                <w:szCs w:val="24"/>
              </w:rPr>
              <w:t>1,005</w:t>
            </w:r>
          </w:p>
        </w:tc>
      </w:tr>
      <w:tr w:rsidR="002B7FDF" w:rsidRPr="002B7FDF">
        <w:trPr>
          <w:cantSplit/>
        </w:trPr>
        <w:tc>
          <w:tcPr>
            <w:tcW w:w="568" w:type="dxa"/>
          </w:tcPr>
          <w:p w:rsidR="002B7FDF" w:rsidRPr="002B7FDF" w:rsidRDefault="002B7FDF">
            <w:pPr>
              <w:widowControl/>
              <w:jc w:val="center"/>
              <w:rPr>
                <w:sz w:val="24"/>
                <w:szCs w:val="24"/>
              </w:rPr>
            </w:pPr>
            <w:r w:rsidRPr="002B7FDF">
              <w:rPr>
                <w:sz w:val="24"/>
                <w:szCs w:val="24"/>
              </w:rPr>
              <w:t>12</w:t>
            </w:r>
          </w:p>
        </w:tc>
        <w:tc>
          <w:tcPr>
            <w:tcW w:w="2410" w:type="dxa"/>
          </w:tcPr>
          <w:p w:rsidR="002B7FDF" w:rsidRPr="002B7FDF" w:rsidRDefault="002B7FDF">
            <w:pPr>
              <w:widowControl/>
              <w:rPr>
                <w:sz w:val="24"/>
                <w:szCs w:val="24"/>
              </w:rPr>
            </w:pPr>
            <w:r w:rsidRPr="002B7FDF">
              <w:rPr>
                <w:sz w:val="24"/>
                <w:szCs w:val="24"/>
              </w:rPr>
              <w:t>Средняя продолжи-тельность рабочего дня,час.(стр.5:стр.4)</w:t>
            </w:r>
          </w:p>
        </w:tc>
        <w:tc>
          <w:tcPr>
            <w:tcW w:w="1559" w:type="dxa"/>
          </w:tcPr>
          <w:p w:rsidR="002B7FDF" w:rsidRPr="002B7FDF" w:rsidRDefault="002B7FDF">
            <w:pPr>
              <w:widowControl/>
              <w:jc w:val="center"/>
              <w:rPr>
                <w:sz w:val="24"/>
                <w:szCs w:val="24"/>
              </w:rPr>
            </w:pPr>
            <w:r w:rsidRPr="002B7FDF">
              <w:rPr>
                <w:sz w:val="24"/>
                <w:szCs w:val="24"/>
              </w:rPr>
              <w:t>7,89</w:t>
            </w:r>
          </w:p>
        </w:tc>
        <w:tc>
          <w:tcPr>
            <w:tcW w:w="1559" w:type="dxa"/>
          </w:tcPr>
          <w:p w:rsidR="002B7FDF" w:rsidRPr="002B7FDF" w:rsidRDefault="002B7FDF">
            <w:pPr>
              <w:widowControl/>
              <w:jc w:val="center"/>
              <w:rPr>
                <w:sz w:val="24"/>
                <w:szCs w:val="24"/>
              </w:rPr>
            </w:pPr>
            <w:r w:rsidRPr="002B7FDF">
              <w:rPr>
                <w:sz w:val="24"/>
                <w:szCs w:val="24"/>
              </w:rPr>
              <w:t>7,96</w:t>
            </w:r>
          </w:p>
        </w:tc>
        <w:tc>
          <w:tcPr>
            <w:tcW w:w="1559" w:type="dxa"/>
          </w:tcPr>
          <w:p w:rsidR="002B7FDF" w:rsidRPr="002B7FDF" w:rsidRDefault="002B7FDF">
            <w:pPr>
              <w:widowControl/>
              <w:jc w:val="center"/>
              <w:rPr>
                <w:sz w:val="24"/>
                <w:szCs w:val="24"/>
              </w:rPr>
            </w:pPr>
            <w:r w:rsidRPr="002B7FDF">
              <w:rPr>
                <w:sz w:val="24"/>
                <w:szCs w:val="24"/>
              </w:rPr>
              <w:t>+0,07</w:t>
            </w:r>
          </w:p>
        </w:tc>
        <w:tc>
          <w:tcPr>
            <w:tcW w:w="1559" w:type="dxa"/>
          </w:tcPr>
          <w:p w:rsidR="002B7FDF" w:rsidRPr="002B7FDF" w:rsidRDefault="002B7FDF">
            <w:pPr>
              <w:widowControl/>
              <w:jc w:val="center"/>
              <w:rPr>
                <w:sz w:val="24"/>
                <w:szCs w:val="24"/>
              </w:rPr>
            </w:pPr>
            <w:r w:rsidRPr="002B7FDF">
              <w:rPr>
                <w:sz w:val="24"/>
                <w:szCs w:val="24"/>
              </w:rPr>
              <w:t>1,009</w:t>
            </w:r>
          </w:p>
        </w:tc>
      </w:tr>
    </w:tbl>
    <w:p w:rsidR="002B7FDF" w:rsidRDefault="002B7FDF">
      <w:pPr>
        <w:widowControl/>
        <w:rPr>
          <w:sz w:val="28"/>
          <w:szCs w:val="28"/>
        </w:rPr>
      </w:pPr>
    </w:p>
    <w:p w:rsidR="002B7FDF" w:rsidRDefault="002B7FDF">
      <w:pPr>
        <w:widowControl/>
        <w:spacing w:line="360" w:lineRule="auto"/>
        <w:ind w:firstLine="567"/>
        <w:jc w:val="both"/>
        <w:rPr>
          <w:sz w:val="28"/>
          <w:szCs w:val="28"/>
        </w:rPr>
      </w:pPr>
      <w:r>
        <w:rPr>
          <w:sz w:val="28"/>
          <w:szCs w:val="28"/>
        </w:rPr>
        <w:t xml:space="preserve">Проанализировав производительность труда на предприятии, мы выявили следующее: среднегодовая выработка одного работника ППП увеличилась в 2002 году по сравнению с 2001 годом на 77%, что в абсолютном выражении составило 112677,99руб; среднегодовая выработка одного рабочего  увеличилась в 2002 году по сравнению с 2001 годом на 72%, что в абсолютном выражении составило 137798,53 руб.; по сравнению с прошлым годом увеличились показатели среднедневной и среднечасовой выработки одного рабочего на 72% и соответственно на 71%, что в абсолютном выражении это составило 584,32 руб. и 72,51 руб. </w:t>
      </w:r>
    </w:p>
    <w:p w:rsidR="002B7FDF" w:rsidRDefault="002B7FDF">
      <w:pPr>
        <w:widowControl/>
        <w:spacing w:line="360" w:lineRule="auto"/>
        <w:ind w:firstLine="567"/>
        <w:jc w:val="both"/>
        <w:rPr>
          <w:sz w:val="28"/>
          <w:szCs w:val="28"/>
        </w:rPr>
      </w:pPr>
      <w:r>
        <w:rPr>
          <w:sz w:val="28"/>
          <w:szCs w:val="28"/>
        </w:rPr>
        <w:t xml:space="preserve">На отклонения выработки могут влиять следующие факторы: доля рабочих, отработанные дни одним рабочим в году, средняя продолжительность рабочего дня и среднечасовая выработка. Влияние этих факторов на среднегодовую выработку можно установить способом цепной подстановки. </w:t>
      </w:r>
    </w:p>
    <w:p w:rsidR="002B7FDF" w:rsidRDefault="002B7FDF">
      <w:pPr>
        <w:pStyle w:val="24"/>
        <w:jc w:val="center"/>
      </w:pPr>
      <w:r>
        <w:t xml:space="preserve"> ГВ= УД Ч Д Ч П Ч СВ</w:t>
      </w:r>
    </w:p>
    <w:p w:rsidR="002B7FDF" w:rsidRDefault="002B7FDF">
      <w:pPr>
        <w:widowControl/>
        <w:spacing w:line="360" w:lineRule="auto"/>
        <w:ind w:firstLine="567"/>
        <w:rPr>
          <w:sz w:val="28"/>
          <w:szCs w:val="28"/>
        </w:rPr>
      </w:pPr>
      <w:r>
        <w:rPr>
          <w:sz w:val="28"/>
          <w:szCs w:val="28"/>
        </w:rPr>
        <w:sym w:font="Symbol" w:char="F044"/>
      </w:r>
      <w:r>
        <w:rPr>
          <w:sz w:val="28"/>
          <w:szCs w:val="28"/>
        </w:rPr>
        <w:t>ГВ</w:t>
      </w:r>
      <w:r>
        <w:t>уд</w:t>
      </w:r>
      <w:r>
        <w:rPr>
          <w:sz w:val="28"/>
          <w:szCs w:val="28"/>
        </w:rPr>
        <w:t>=(УД</w:t>
      </w:r>
      <w:r>
        <w:t>1</w:t>
      </w:r>
      <w:r>
        <w:rPr>
          <w:sz w:val="28"/>
          <w:szCs w:val="28"/>
        </w:rPr>
        <w:t>-УД</w:t>
      </w:r>
      <w:r>
        <w:t>0</w:t>
      </w:r>
      <w:r>
        <w:rPr>
          <w:sz w:val="28"/>
          <w:szCs w:val="28"/>
        </w:rPr>
        <w:t xml:space="preserve">) </w:t>
      </w:r>
      <w:r>
        <w:rPr>
          <w:sz w:val="28"/>
          <w:szCs w:val="28"/>
        </w:rPr>
        <w:sym w:font="Symbol" w:char="F0B4"/>
      </w:r>
      <w:r>
        <w:rPr>
          <w:sz w:val="28"/>
          <w:szCs w:val="28"/>
        </w:rPr>
        <w:t>Д</w:t>
      </w:r>
      <w:r>
        <w:t>0</w:t>
      </w:r>
      <w:r>
        <w:rPr>
          <w:sz w:val="28"/>
          <w:szCs w:val="28"/>
        </w:rPr>
        <w:sym w:font="Symbol" w:char="F0B4"/>
      </w:r>
      <w:r>
        <w:rPr>
          <w:sz w:val="28"/>
          <w:szCs w:val="28"/>
        </w:rPr>
        <w:t xml:space="preserve">П </w:t>
      </w:r>
      <w:r>
        <w:t>0</w:t>
      </w:r>
      <w:r>
        <w:rPr>
          <w:sz w:val="28"/>
          <w:szCs w:val="28"/>
        </w:rPr>
        <w:sym w:font="Symbol" w:char="F0B4"/>
      </w:r>
      <w:r>
        <w:rPr>
          <w:sz w:val="28"/>
          <w:szCs w:val="28"/>
        </w:rPr>
        <w:t>СВ</w:t>
      </w:r>
      <w:r>
        <w:t>0</w:t>
      </w:r>
      <w:r>
        <w:rPr>
          <w:sz w:val="28"/>
          <w:szCs w:val="28"/>
        </w:rPr>
        <w:t>=(0,79-0,77)</w:t>
      </w:r>
      <w:r>
        <w:rPr>
          <w:sz w:val="28"/>
          <w:szCs w:val="28"/>
        </w:rPr>
        <w:sym w:font="Symbol" w:char="F0B4"/>
      </w:r>
      <w:r>
        <w:rPr>
          <w:sz w:val="28"/>
          <w:szCs w:val="28"/>
        </w:rPr>
        <w:t>238,2</w:t>
      </w:r>
      <w:r>
        <w:rPr>
          <w:sz w:val="28"/>
          <w:szCs w:val="28"/>
        </w:rPr>
        <w:sym w:font="Symbol" w:char="F0B4"/>
      </w:r>
      <w:r>
        <w:rPr>
          <w:sz w:val="28"/>
          <w:szCs w:val="28"/>
        </w:rPr>
        <w:t>7,89</w:t>
      </w:r>
      <w:r>
        <w:rPr>
          <w:sz w:val="28"/>
          <w:szCs w:val="28"/>
        </w:rPr>
        <w:sym w:font="Symbol" w:char="F0B4"/>
      </w:r>
      <w:r>
        <w:rPr>
          <w:sz w:val="28"/>
          <w:szCs w:val="28"/>
        </w:rPr>
        <w:t>101,67=3821,567</w:t>
      </w:r>
    </w:p>
    <w:p w:rsidR="002B7FDF" w:rsidRDefault="002B7FDF">
      <w:pPr>
        <w:widowControl/>
        <w:spacing w:line="360" w:lineRule="auto"/>
        <w:ind w:firstLine="567"/>
        <w:jc w:val="both"/>
        <w:rPr>
          <w:sz w:val="28"/>
          <w:szCs w:val="28"/>
        </w:rPr>
      </w:pPr>
      <w:r>
        <w:rPr>
          <w:sz w:val="28"/>
          <w:szCs w:val="28"/>
        </w:rPr>
        <w:sym w:font="Symbol" w:char="F044"/>
      </w:r>
      <w:r>
        <w:rPr>
          <w:sz w:val="28"/>
          <w:szCs w:val="28"/>
        </w:rPr>
        <w:t>ГВ</w:t>
      </w:r>
      <w:r>
        <w:t>д</w:t>
      </w:r>
      <w:r>
        <w:rPr>
          <w:sz w:val="28"/>
          <w:szCs w:val="28"/>
        </w:rPr>
        <w:t>=(Д</w:t>
      </w:r>
      <w:r>
        <w:t>1</w:t>
      </w:r>
      <w:r>
        <w:rPr>
          <w:sz w:val="28"/>
          <w:szCs w:val="28"/>
        </w:rPr>
        <w:t>-Д</w:t>
      </w:r>
      <w:r>
        <w:t>0</w:t>
      </w:r>
      <w:r>
        <w:rPr>
          <w:sz w:val="28"/>
          <w:szCs w:val="28"/>
        </w:rPr>
        <w:t>)</w:t>
      </w:r>
      <w:r>
        <w:rPr>
          <w:sz w:val="28"/>
          <w:szCs w:val="28"/>
        </w:rPr>
        <w:sym w:font="Symbol" w:char="F0B4"/>
      </w:r>
      <w:r>
        <w:rPr>
          <w:sz w:val="28"/>
          <w:szCs w:val="28"/>
        </w:rPr>
        <w:t xml:space="preserve"> УД</w:t>
      </w:r>
      <w:r>
        <w:t>1</w:t>
      </w:r>
      <w:r>
        <w:rPr>
          <w:sz w:val="28"/>
          <w:szCs w:val="28"/>
        </w:rPr>
        <w:sym w:font="Symbol" w:char="F0B4"/>
      </w:r>
      <w:r>
        <w:rPr>
          <w:sz w:val="28"/>
          <w:szCs w:val="28"/>
        </w:rPr>
        <w:t xml:space="preserve"> П</w:t>
      </w:r>
      <w:r>
        <w:t>0</w:t>
      </w:r>
      <w:r>
        <w:rPr>
          <w:sz w:val="28"/>
          <w:szCs w:val="28"/>
        </w:rPr>
        <w:t xml:space="preserve"> </w:t>
      </w:r>
      <w:r>
        <w:rPr>
          <w:sz w:val="28"/>
          <w:szCs w:val="28"/>
        </w:rPr>
        <w:sym w:font="Symbol" w:char="F0B4"/>
      </w:r>
      <w:r>
        <w:rPr>
          <w:sz w:val="28"/>
          <w:szCs w:val="28"/>
        </w:rPr>
        <w:t>СВ</w:t>
      </w:r>
      <w:r>
        <w:t>0</w:t>
      </w:r>
      <w:r>
        <w:rPr>
          <w:sz w:val="28"/>
          <w:szCs w:val="28"/>
        </w:rPr>
        <w:t>=(237,2-238,2)</w:t>
      </w:r>
      <w:r>
        <w:rPr>
          <w:sz w:val="28"/>
          <w:szCs w:val="28"/>
        </w:rPr>
        <w:sym w:font="Symbol" w:char="F0B4"/>
      </w:r>
      <w:r>
        <w:rPr>
          <w:sz w:val="28"/>
          <w:szCs w:val="28"/>
        </w:rPr>
        <w:t>0,79</w:t>
      </w:r>
      <w:r>
        <w:rPr>
          <w:sz w:val="28"/>
          <w:szCs w:val="28"/>
        </w:rPr>
        <w:sym w:font="Symbol" w:char="F0B4"/>
      </w:r>
      <w:r>
        <w:rPr>
          <w:sz w:val="28"/>
          <w:szCs w:val="28"/>
        </w:rPr>
        <w:t>7,89</w:t>
      </w:r>
      <w:r>
        <w:rPr>
          <w:sz w:val="28"/>
          <w:szCs w:val="28"/>
        </w:rPr>
        <w:sym w:font="Symbol" w:char="F0B4"/>
      </w:r>
      <w:r>
        <w:rPr>
          <w:sz w:val="28"/>
          <w:szCs w:val="28"/>
        </w:rPr>
        <w:t>101,67=-633,719</w:t>
      </w:r>
    </w:p>
    <w:p w:rsidR="002B7FDF" w:rsidRDefault="002B7FDF">
      <w:pPr>
        <w:widowControl/>
        <w:spacing w:line="360" w:lineRule="auto"/>
        <w:ind w:firstLine="567"/>
        <w:jc w:val="both"/>
        <w:rPr>
          <w:sz w:val="28"/>
          <w:szCs w:val="28"/>
        </w:rPr>
      </w:pPr>
      <w:r>
        <w:rPr>
          <w:sz w:val="28"/>
          <w:szCs w:val="28"/>
        </w:rPr>
        <w:sym w:font="Symbol" w:char="F044"/>
      </w:r>
      <w:r>
        <w:rPr>
          <w:sz w:val="28"/>
          <w:szCs w:val="28"/>
        </w:rPr>
        <w:t>ГВ</w:t>
      </w:r>
      <w:r>
        <w:t>п</w:t>
      </w:r>
      <w:r>
        <w:rPr>
          <w:sz w:val="28"/>
          <w:szCs w:val="28"/>
        </w:rPr>
        <w:t>=(П</w:t>
      </w:r>
      <w:r>
        <w:t>1</w:t>
      </w:r>
      <w:r>
        <w:rPr>
          <w:sz w:val="28"/>
          <w:szCs w:val="28"/>
        </w:rPr>
        <w:t>-П</w:t>
      </w:r>
      <w:r>
        <w:t>0</w:t>
      </w:r>
      <w:r>
        <w:rPr>
          <w:sz w:val="28"/>
          <w:szCs w:val="28"/>
        </w:rPr>
        <w:t>)</w:t>
      </w:r>
      <w:r>
        <w:rPr>
          <w:sz w:val="28"/>
          <w:szCs w:val="28"/>
        </w:rPr>
        <w:sym w:font="Symbol" w:char="F0B4"/>
      </w:r>
      <w:r>
        <w:rPr>
          <w:sz w:val="28"/>
          <w:szCs w:val="28"/>
        </w:rPr>
        <w:t xml:space="preserve"> УД</w:t>
      </w:r>
      <w:r>
        <w:t>1</w:t>
      </w:r>
      <w:r>
        <w:rPr>
          <w:sz w:val="28"/>
          <w:szCs w:val="28"/>
        </w:rPr>
        <w:t xml:space="preserve"> </w:t>
      </w:r>
      <w:r>
        <w:rPr>
          <w:sz w:val="28"/>
          <w:szCs w:val="28"/>
        </w:rPr>
        <w:sym w:font="Symbol" w:char="F0B4"/>
      </w:r>
      <w:r>
        <w:rPr>
          <w:sz w:val="28"/>
          <w:szCs w:val="28"/>
        </w:rPr>
        <w:t xml:space="preserve">Д </w:t>
      </w:r>
      <w:r>
        <w:t>1</w:t>
      </w:r>
      <w:r>
        <w:rPr>
          <w:sz w:val="28"/>
          <w:szCs w:val="28"/>
        </w:rPr>
        <w:sym w:font="Symbol" w:char="F0B4"/>
      </w:r>
      <w:r>
        <w:rPr>
          <w:sz w:val="28"/>
          <w:szCs w:val="28"/>
        </w:rPr>
        <w:t>СВ</w:t>
      </w:r>
      <w:r>
        <w:t>0</w:t>
      </w:r>
      <w:r>
        <w:rPr>
          <w:sz w:val="28"/>
          <w:szCs w:val="28"/>
        </w:rPr>
        <w:t>=(7,96-7,89)</w:t>
      </w:r>
      <w:r>
        <w:rPr>
          <w:sz w:val="28"/>
          <w:szCs w:val="28"/>
        </w:rPr>
        <w:sym w:font="Symbol" w:char="F0B4"/>
      </w:r>
      <w:r>
        <w:rPr>
          <w:sz w:val="28"/>
          <w:szCs w:val="28"/>
        </w:rPr>
        <w:t>0,79</w:t>
      </w:r>
      <w:r>
        <w:rPr>
          <w:sz w:val="28"/>
          <w:szCs w:val="28"/>
        </w:rPr>
        <w:sym w:font="Symbol" w:char="F0B4"/>
      </w:r>
      <w:r>
        <w:rPr>
          <w:sz w:val="28"/>
          <w:szCs w:val="28"/>
        </w:rPr>
        <w:t>237,2</w:t>
      </w:r>
      <w:r>
        <w:rPr>
          <w:sz w:val="28"/>
          <w:szCs w:val="28"/>
        </w:rPr>
        <w:sym w:font="Symbol" w:char="F0B4"/>
      </w:r>
      <w:r>
        <w:rPr>
          <w:sz w:val="28"/>
          <w:szCs w:val="28"/>
        </w:rPr>
        <w:t>101,67=1333,622</w:t>
      </w:r>
    </w:p>
    <w:p w:rsidR="002B7FDF" w:rsidRDefault="002B7FDF">
      <w:pPr>
        <w:widowControl/>
        <w:spacing w:line="360" w:lineRule="auto"/>
        <w:ind w:firstLine="567"/>
        <w:rPr>
          <w:sz w:val="28"/>
          <w:szCs w:val="28"/>
        </w:rPr>
      </w:pPr>
      <w:r>
        <w:rPr>
          <w:sz w:val="28"/>
          <w:szCs w:val="28"/>
        </w:rPr>
        <w:sym w:font="Symbol" w:char="F044"/>
      </w:r>
      <w:r>
        <w:rPr>
          <w:sz w:val="28"/>
          <w:szCs w:val="28"/>
        </w:rPr>
        <w:t>ГВ</w:t>
      </w:r>
      <w:r>
        <w:t>св</w:t>
      </w:r>
      <w:r>
        <w:rPr>
          <w:sz w:val="28"/>
          <w:szCs w:val="28"/>
        </w:rPr>
        <w:t>=(СВ</w:t>
      </w:r>
      <w:r>
        <w:t>1</w:t>
      </w:r>
      <w:r>
        <w:rPr>
          <w:sz w:val="28"/>
          <w:szCs w:val="28"/>
        </w:rPr>
        <w:t>-СВ</w:t>
      </w:r>
      <w:r>
        <w:t>0</w:t>
      </w:r>
      <w:r>
        <w:rPr>
          <w:sz w:val="28"/>
          <w:szCs w:val="28"/>
        </w:rPr>
        <w:t>)</w:t>
      </w:r>
      <w:r>
        <w:rPr>
          <w:sz w:val="28"/>
          <w:szCs w:val="28"/>
        </w:rPr>
        <w:sym w:font="Symbol" w:char="F0B4"/>
      </w:r>
      <w:r>
        <w:rPr>
          <w:sz w:val="28"/>
          <w:szCs w:val="28"/>
        </w:rPr>
        <w:t>УД</w:t>
      </w:r>
      <w:r>
        <w:t>1</w:t>
      </w:r>
      <w:r>
        <w:rPr>
          <w:sz w:val="28"/>
          <w:szCs w:val="28"/>
        </w:rPr>
        <w:sym w:font="Symbol" w:char="F0B4"/>
      </w:r>
      <w:r>
        <w:rPr>
          <w:sz w:val="28"/>
          <w:szCs w:val="28"/>
        </w:rPr>
        <w:t>П</w:t>
      </w:r>
      <w:r>
        <w:t>1</w:t>
      </w:r>
      <w:r>
        <w:rPr>
          <w:sz w:val="28"/>
          <w:szCs w:val="28"/>
        </w:rPr>
        <w:sym w:font="Symbol" w:char="F0B4"/>
      </w:r>
      <w:r>
        <w:rPr>
          <w:sz w:val="28"/>
          <w:szCs w:val="28"/>
        </w:rPr>
        <w:t>Д</w:t>
      </w:r>
      <w:r>
        <w:t>1</w:t>
      </w:r>
      <w:r>
        <w:rPr>
          <w:sz w:val="28"/>
          <w:szCs w:val="28"/>
        </w:rPr>
        <w:t>=(174,18-101,67)</w:t>
      </w:r>
      <w:r>
        <w:rPr>
          <w:sz w:val="28"/>
          <w:szCs w:val="28"/>
        </w:rPr>
        <w:sym w:font="Symbol" w:char="F0B4"/>
      </w:r>
      <w:r>
        <w:rPr>
          <w:sz w:val="28"/>
          <w:szCs w:val="28"/>
        </w:rPr>
        <w:t>0,79</w:t>
      </w:r>
      <w:r>
        <w:rPr>
          <w:sz w:val="28"/>
          <w:szCs w:val="28"/>
        </w:rPr>
        <w:sym w:font="Symbol" w:char="F0B4"/>
      </w:r>
      <w:r>
        <w:rPr>
          <w:sz w:val="28"/>
          <w:szCs w:val="28"/>
        </w:rPr>
        <w:t>237,2</w:t>
      </w:r>
      <w:r>
        <w:rPr>
          <w:sz w:val="28"/>
          <w:szCs w:val="28"/>
        </w:rPr>
        <w:sym w:font="Symbol" w:char="F0B4"/>
      </w:r>
      <w:r>
        <w:rPr>
          <w:sz w:val="28"/>
          <w:szCs w:val="28"/>
        </w:rPr>
        <w:t>7,96=</w:t>
      </w:r>
    </w:p>
    <w:p w:rsidR="002B7FDF" w:rsidRDefault="002B7FDF">
      <w:pPr>
        <w:widowControl/>
        <w:spacing w:line="360" w:lineRule="auto"/>
        <w:ind w:firstLine="567"/>
        <w:rPr>
          <w:sz w:val="28"/>
          <w:szCs w:val="28"/>
        </w:rPr>
      </w:pPr>
      <w:r>
        <w:rPr>
          <w:sz w:val="28"/>
          <w:szCs w:val="28"/>
        </w:rPr>
        <w:t>108156,52</w:t>
      </w:r>
    </w:p>
    <w:p w:rsidR="002B7FDF" w:rsidRDefault="002B7FDF">
      <w:pPr>
        <w:widowControl/>
        <w:spacing w:line="360" w:lineRule="auto"/>
        <w:ind w:firstLine="567"/>
        <w:jc w:val="both"/>
        <w:rPr>
          <w:sz w:val="28"/>
          <w:szCs w:val="28"/>
        </w:rPr>
      </w:pPr>
      <w:r>
        <w:rPr>
          <w:sz w:val="28"/>
          <w:szCs w:val="28"/>
        </w:rPr>
        <w:t xml:space="preserve">                                                 Всего  + 112677,99</w:t>
      </w:r>
    </w:p>
    <w:p w:rsidR="002B7FDF" w:rsidRDefault="002B7FDF">
      <w:pPr>
        <w:widowControl/>
        <w:spacing w:line="360" w:lineRule="auto"/>
        <w:ind w:firstLine="567"/>
        <w:jc w:val="both"/>
        <w:rPr>
          <w:sz w:val="28"/>
          <w:szCs w:val="28"/>
        </w:rPr>
      </w:pPr>
    </w:p>
    <w:p w:rsidR="002B7FDF" w:rsidRDefault="002B7FDF">
      <w:pPr>
        <w:widowControl/>
        <w:spacing w:line="360" w:lineRule="auto"/>
        <w:ind w:firstLine="567"/>
        <w:rPr>
          <w:sz w:val="28"/>
          <w:szCs w:val="28"/>
        </w:rPr>
      </w:pPr>
      <w:r>
        <w:rPr>
          <w:sz w:val="28"/>
          <w:szCs w:val="28"/>
        </w:rPr>
        <w:t>Вышеприведенные данные свидетельствуют о том, что на предприятии наблюдается рост производительности труда. Это происходит из-за увеличения доли рабочих на предприятии в 2002году, увеличения средней продолжительности рабочего дня,  а также благодаря внедрению  в производство современных новых технологий, отвечающим европейским стандартам. Это влечет за собой одновременный рост объема выполняемых работ, поэтому тенденция увеличения выработки является благоприятной и свидетельствует об эффективном использовании трудовых ресурсов на анализируемом предприятии.</w:t>
      </w:r>
    </w:p>
    <w:p w:rsidR="002B7FDF" w:rsidRDefault="002B7FDF">
      <w:pPr>
        <w:widowControl/>
        <w:jc w:val="both"/>
        <w:rPr>
          <w:sz w:val="28"/>
          <w:szCs w:val="28"/>
        </w:rPr>
      </w:pPr>
    </w:p>
    <w:p w:rsidR="002B7FDF" w:rsidRDefault="002B7FDF">
      <w:pPr>
        <w:widowControl/>
        <w:rPr>
          <w:sz w:val="28"/>
          <w:szCs w:val="28"/>
        </w:rPr>
      </w:pPr>
    </w:p>
    <w:p w:rsidR="002B7FDF" w:rsidRDefault="002B7FDF">
      <w:pPr>
        <w:pStyle w:val="2"/>
        <w:numPr>
          <w:ilvl w:val="0"/>
          <w:numId w:val="0"/>
        </w:numPr>
        <w:rPr>
          <w:rFonts w:ascii="Times New Roman" w:hAnsi="Times New Roman" w:cs="Times New Roman"/>
          <w:b w:val="0"/>
          <w:bCs w:val="0"/>
          <w:i w:val="0"/>
          <w:iCs w:val="0"/>
          <w:sz w:val="28"/>
          <w:szCs w:val="28"/>
        </w:rPr>
      </w:pPr>
      <w:bookmarkStart w:id="17" w:name="_Toc513604462"/>
      <w:bookmarkStart w:id="18" w:name="_Toc513604514"/>
      <w:bookmarkStart w:id="19" w:name="_Toc513604622"/>
      <w:bookmarkStart w:id="20" w:name="_Toc515213048"/>
      <w:r>
        <w:rPr>
          <w:rFonts w:ascii="Times New Roman" w:hAnsi="Times New Roman" w:cs="Times New Roman"/>
          <w:b w:val="0"/>
          <w:bCs w:val="0"/>
          <w:i w:val="0"/>
          <w:iCs w:val="0"/>
          <w:sz w:val="28"/>
          <w:szCs w:val="28"/>
        </w:rPr>
        <w:t>2.5 Трудовые факторы и их влияние на объём производства</w:t>
      </w:r>
      <w:bookmarkEnd w:id="17"/>
      <w:bookmarkEnd w:id="18"/>
      <w:r>
        <w:rPr>
          <w:rFonts w:ascii="Times New Roman" w:hAnsi="Times New Roman" w:cs="Times New Roman"/>
          <w:b w:val="0"/>
          <w:bCs w:val="0"/>
          <w:i w:val="0"/>
          <w:iCs w:val="0"/>
          <w:sz w:val="28"/>
          <w:szCs w:val="28"/>
        </w:rPr>
        <w:t>.</w:t>
      </w:r>
      <w:bookmarkEnd w:id="19"/>
      <w:bookmarkEnd w:id="20"/>
    </w:p>
    <w:p w:rsidR="002B7FDF" w:rsidRDefault="002B7FDF">
      <w:pPr>
        <w:widowControl/>
      </w:pPr>
    </w:p>
    <w:p w:rsidR="002B7FDF" w:rsidRDefault="002B7FDF">
      <w:pPr>
        <w:widowControl/>
      </w:pPr>
    </w:p>
    <w:p w:rsidR="002B7FDF" w:rsidRDefault="002B7FDF">
      <w:pPr>
        <w:widowControl/>
        <w:spacing w:line="360" w:lineRule="auto"/>
        <w:ind w:firstLine="624"/>
        <w:jc w:val="both"/>
        <w:rPr>
          <w:sz w:val="28"/>
          <w:szCs w:val="28"/>
        </w:rPr>
      </w:pPr>
      <w:r>
        <w:rPr>
          <w:noProof/>
          <w:sz w:val="28"/>
          <w:szCs w:val="28"/>
        </w:rPr>
        <w:t>В процессе анализа производительности труда и объёма производства  решим следующие основные задачи</w:t>
      </w:r>
      <w:r>
        <w:rPr>
          <w:sz w:val="28"/>
          <w:szCs w:val="28"/>
        </w:rPr>
        <w:t xml:space="preserve">: </w:t>
      </w:r>
      <w:r>
        <w:rPr>
          <w:noProof/>
          <w:sz w:val="28"/>
          <w:szCs w:val="28"/>
        </w:rPr>
        <w:t>оценим динамику этих показателей,</w:t>
      </w:r>
      <w:r>
        <w:rPr>
          <w:sz w:val="28"/>
          <w:szCs w:val="28"/>
        </w:rPr>
        <w:t xml:space="preserve"> </w:t>
      </w:r>
      <w:r>
        <w:rPr>
          <w:noProof/>
          <w:sz w:val="28"/>
          <w:szCs w:val="28"/>
        </w:rPr>
        <w:t>степень выполнения плана,</w:t>
      </w:r>
      <w:r>
        <w:rPr>
          <w:sz w:val="28"/>
          <w:szCs w:val="28"/>
        </w:rPr>
        <w:t xml:space="preserve"> </w:t>
      </w:r>
      <w:r>
        <w:rPr>
          <w:noProof/>
          <w:sz w:val="28"/>
          <w:szCs w:val="28"/>
        </w:rPr>
        <w:t>определим и оценим факторы,</w:t>
      </w:r>
      <w:r>
        <w:rPr>
          <w:sz w:val="28"/>
          <w:szCs w:val="28"/>
        </w:rPr>
        <w:t xml:space="preserve"> </w:t>
      </w:r>
      <w:r>
        <w:rPr>
          <w:noProof/>
          <w:sz w:val="28"/>
          <w:szCs w:val="28"/>
        </w:rPr>
        <w:t>влияющие на эти показатели и их отклонение от плана.</w:t>
      </w:r>
    </w:p>
    <w:p w:rsidR="002B7FDF" w:rsidRDefault="002B7FDF">
      <w:pPr>
        <w:widowControl/>
        <w:rPr>
          <w:sz w:val="28"/>
          <w:szCs w:val="28"/>
        </w:rPr>
      </w:pPr>
    </w:p>
    <w:p w:rsidR="002B7FDF" w:rsidRDefault="002B7FDF">
      <w:pPr>
        <w:widowControl/>
        <w:spacing w:line="360" w:lineRule="auto"/>
        <w:ind w:firstLine="720"/>
        <w:rPr>
          <w:sz w:val="28"/>
          <w:szCs w:val="28"/>
        </w:rPr>
      </w:pPr>
      <w:r>
        <w:rPr>
          <w:sz w:val="28"/>
          <w:szCs w:val="28"/>
        </w:rPr>
        <w:t>В основе анализа лежит формула:</w:t>
      </w:r>
    </w:p>
    <w:p w:rsidR="002B7FDF" w:rsidRDefault="002B7FDF">
      <w:pPr>
        <w:widowControl/>
        <w:spacing w:line="360" w:lineRule="auto"/>
        <w:ind w:firstLine="720"/>
        <w:rPr>
          <w:sz w:val="28"/>
          <w:szCs w:val="28"/>
        </w:rPr>
      </w:pPr>
      <w:r>
        <w:rPr>
          <w:sz w:val="28"/>
          <w:szCs w:val="28"/>
        </w:rPr>
        <w:t>ТП=П*у*</w:t>
      </w:r>
      <w:r>
        <w:rPr>
          <w:sz w:val="28"/>
          <w:szCs w:val="28"/>
          <w:lang w:val="en-US"/>
        </w:rPr>
        <w:t>q</w:t>
      </w:r>
      <w:r>
        <w:rPr>
          <w:sz w:val="28"/>
          <w:szCs w:val="28"/>
        </w:rPr>
        <w:t>*ч*в</w:t>
      </w:r>
      <w:r>
        <w:rPr>
          <w:sz w:val="16"/>
          <w:szCs w:val="16"/>
        </w:rPr>
        <w:t>ч</w:t>
      </w:r>
      <w:r>
        <w:rPr>
          <w:sz w:val="28"/>
          <w:szCs w:val="28"/>
        </w:rPr>
        <w:t>, где</w:t>
      </w:r>
    </w:p>
    <w:p w:rsidR="002B7FDF" w:rsidRDefault="002B7FDF">
      <w:pPr>
        <w:widowControl/>
        <w:spacing w:line="360" w:lineRule="auto"/>
        <w:ind w:firstLine="720"/>
        <w:rPr>
          <w:sz w:val="28"/>
          <w:szCs w:val="28"/>
        </w:rPr>
      </w:pPr>
      <w:r>
        <w:rPr>
          <w:sz w:val="28"/>
          <w:szCs w:val="28"/>
        </w:rPr>
        <w:t>ТП – объем товарной продукции;</w:t>
      </w:r>
    </w:p>
    <w:p w:rsidR="002B7FDF" w:rsidRDefault="002B7FDF">
      <w:pPr>
        <w:widowControl/>
        <w:spacing w:line="360" w:lineRule="auto"/>
        <w:ind w:firstLine="720"/>
        <w:rPr>
          <w:sz w:val="28"/>
          <w:szCs w:val="28"/>
        </w:rPr>
      </w:pPr>
      <w:r>
        <w:rPr>
          <w:sz w:val="28"/>
          <w:szCs w:val="28"/>
        </w:rPr>
        <w:t>П – среднесписочная численность ППП;</w:t>
      </w:r>
    </w:p>
    <w:p w:rsidR="002B7FDF" w:rsidRDefault="002B7FDF">
      <w:pPr>
        <w:widowControl/>
        <w:spacing w:line="360" w:lineRule="auto"/>
        <w:ind w:firstLine="720"/>
        <w:rPr>
          <w:sz w:val="28"/>
          <w:szCs w:val="28"/>
        </w:rPr>
      </w:pPr>
      <w:r>
        <w:rPr>
          <w:sz w:val="28"/>
          <w:szCs w:val="28"/>
        </w:rPr>
        <w:t>у – удельный вес рабочих в общей численности ППП;</w:t>
      </w:r>
    </w:p>
    <w:p w:rsidR="002B7FDF" w:rsidRDefault="002B7FDF">
      <w:pPr>
        <w:widowControl/>
        <w:spacing w:line="360" w:lineRule="auto"/>
        <w:ind w:firstLine="720"/>
        <w:rPr>
          <w:sz w:val="28"/>
          <w:szCs w:val="28"/>
        </w:rPr>
      </w:pPr>
      <w:r>
        <w:rPr>
          <w:sz w:val="28"/>
          <w:szCs w:val="28"/>
          <w:lang w:val="en-US"/>
        </w:rPr>
        <w:t>q</w:t>
      </w:r>
      <w:r>
        <w:rPr>
          <w:sz w:val="28"/>
          <w:szCs w:val="28"/>
        </w:rPr>
        <w:t xml:space="preserve"> – среднее число дней, отработанных одним рабочим за год;</w:t>
      </w:r>
    </w:p>
    <w:p w:rsidR="002B7FDF" w:rsidRDefault="002B7FDF">
      <w:pPr>
        <w:widowControl/>
        <w:spacing w:line="360" w:lineRule="auto"/>
        <w:ind w:firstLine="720"/>
        <w:rPr>
          <w:sz w:val="28"/>
          <w:szCs w:val="28"/>
        </w:rPr>
      </w:pPr>
      <w:r>
        <w:rPr>
          <w:sz w:val="28"/>
          <w:szCs w:val="28"/>
        </w:rPr>
        <w:t>ч –  средняя продолжительность рабочей смены;</w:t>
      </w:r>
    </w:p>
    <w:p w:rsidR="002B7FDF" w:rsidRDefault="002B7FDF">
      <w:pPr>
        <w:widowControl/>
        <w:spacing w:line="360" w:lineRule="auto"/>
        <w:ind w:firstLine="720"/>
        <w:rPr>
          <w:sz w:val="28"/>
          <w:szCs w:val="28"/>
        </w:rPr>
      </w:pPr>
      <w:r>
        <w:rPr>
          <w:sz w:val="28"/>
          <w:szCs w:val="28"/>
        </w:rPr>
        <w:t>в</w:t>
      </w:r>
      <w:r>
        <w:rPr>
          <w:sz w:val="16"/>
          <w:szCs w:val="16"/>
        </w:rPr>
        <w:t xml:space="preserve">ч </w:t>
      </w:r>
      <w:r>
        <w:rPr>
          <w:sz w:val="28"/>
          <w:szCs w:val="28"/>
        </w:rPr>
        <w:t>– среднечасовая выработка одного рабочего;</w:t>
      </w:r>
    </w:p>
    <w:p w:rsidR="002B7FDF" w:rsidRDefault="002B7FDF">
      <w:pPr>
        <w:widowControl/>
        <w:spacing w:line="360" w:lineRule="auto"/>
        <w:ind w:firstLine="720"/>
        <w:rPr>
          <w:sz w:val="28"/>
          <w:szCs w:val="28"/>
        </w:rPr>
      </w:pPr>
    </w:p>
    <w:p w:rsidR="002B7FDF" w:rsidRDefault="002B7FDF">
      <w:pPr>
        <w:widowControl/>
        <w:spacing w:line="360" w:lineRule="auto"/>
        <w:ind w:firstLine="720"/>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5245"/>
      </w:tblGrid>
      <w:tr w:rsidR="002B7FDF" w:rsidRPr="002B7FDF">
        <w:trPr>
          <w:jc w:val="center"/>
        </w:trPr>
        <w:tc>
          <w:tcPr>
            <w:tcW w:w="2093" w:type="dxa"/>
          </w:tcPr>
          <w:p w:rsidR="002B7FDF" w:rsidRPr="002B7FDF" w:rsidRDefault="002B7FDF">
            <w:pPr>
              <w:widowControl/>
              <w:jc w:val="center"/>
              <w:rPr>
                <w:sz w:val="28"/>
                <w:szCs w:val="28"/>
              </w:rPr>
            </w:pPr>
            <w:r w:rsidRPr="002B7FDF">
              <w:rPr>
                <w:sz w:val="28"/>
                <w:szCs w:val="28"/>
              </w:rPr>
              <w:t>Наименование факторов</w:t>
            </w:r>
          </w:p>
        </w:tc>
        <w:tc>
          <w:tcPr>
            <w:tcW w:w="5245" w:type="dxa"/>
          </w:tcPr>
          <w:p w:rsidR="002B7FDF" w:rsidRPr="002B7FDF" w:rsidRDefault="002B7FDF">
            <w:pPr>
              <w:widowControl/>
              <w:jc w:val="center"/>
              <w:rPr>
                <w:sz w:val="28"/>
                <w:szCs w:val="28"/>
              </w:rPr>
            </w:pPr>
            <w:r w:rsidRPr="002B7FDF">
              <w:rPr>
                <w:sz w:val="28"/>
                <w:szCs w:val="28"/>
              </w:rPr>
              <w:t>Влияние в абс. выражении</w:t>
            </w:r>
          </w:p>
        </w:tc>
      </w:tr>
      <w:tr w:rsidR="002B7FDF" w:rsidRPr="002B7FDF">
        <w:trPr>
          <w:jc w:val="center"/>
        </w:trPr>
        <w:tc>
          <w:tcPr>
            <w:tcW w:w="2093" w:type="dxa"/>
          </w:tcPr>
          <w:p w:rsidR="002B7FDF" w:rsidRPr="002B7FDF" w:rsidRDefault="002B7FDF">
            <w:pPr>
              <w:widowControl/>
              <w:rPr>
                <w:sz w:val="24"/>
                <w:szCs w:val="24"/>
              </w:rPr>
            </w:pPr>
            <w:r w:rsidRPr="002B7FDF">
              <w:rPr>
                <w:sz w:val="24"/>
                <w:szCs w:val="24"/>
              </w:rPr>
              <w:t>Изменение численности ППП</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ТП п</w:t>
            </w:r>
            <w:r w:rsidRPr="002B7FDF">
              <w:t xml:space="preserve"> </w:t>
            </w:r>
            <w:r w:rsidRPr="002B7FDF">
              <w:rPr>
                <w:sz w:val="28"/>
                <w:szCs w:val="28"/>
              </w:rPr>
              <w:t>= (П</w:t>
            </w:r>
            <w:r w:rsidRPr="002B7FDF">
              <w:rPr>
                <w:sz w:val="16"/>
                <w:szCs w:val="16"/>
              </w:rPr>
              <w:t>1</w:t>
            </w:r>
            <w:r w:rsidRPr="002B7FDF">
              <w:rPr>
                <w:sz w:val="28"/>
                <w:szCs w:val="28"/>
              </w:rPr>
              <w:t>-П</w:t>
            </w:r>
            <w:r w:rsidRPr="002B7FDF">
              <w:rPr>
                <w:sz w:val="16"/>
                <w:szCs w:val="16"/>
              </w:rPr>
              <w:t>0</w:t>
            </w:r>
            <w:r w:rsidRPr="002B7FDF">
              <w:rPr>
                <w:sz w:val="28"/>
                <w:szCs w:val="28"/>
              </w:rPr>
              <w:t>)</w:t>
            </w:r>
            <w:r w:rsidRPr="002B7FDF">
              <w:rPr>
                <w:sz w:val="24"/>
                <w:szCs w:val="24"/>
              </w:rPr>
              <w:t xml:space="preserve"> </w:t>
            </w:r>
            <w:r w:rsidRPr="002B7FDF">
              <w:rPr>
                <w:sz w:val="24"/>
                <w:szCs w:val="24"/>
              </w:rPr>
              <w:sym w:font="Symbol" w:char="F0B4"/>
            </w:r>
            <w:r w:rsidRPr="002B7FDF">
              <w:rPr>
                <w:sz w:val="28"/>
                <w:szCs w:val="28"/>
              </w:rPr>
              <w:t xml:space="preserve"> у</w:t>
            </w:r>
            <w:r w:rsidRPr="002B7FDF">
              <w:rPr>
                <w:sz w:val="16"/>
                <w:szCs w:val="16"/>
              </w:rPr>
              <w:t xml:space="preserve">0 </w:t>
            </w:r>
            <w:r w:rsidRPr="002B7FDF">
              <w:rPr>
                <w:sz w:val="24"/>
                <w:szCs w:val="24"/>
              </w:rPr>
              <w:sym w:font="Symbol" w:char="F0B4"/>
            </w:r>
            <w:r w:rsidRPr="002B7FDF">
              <w:rPr>
                <w:sz w:val="24"/>
                <w:szCs w:val="24"/>
              </w:rPr>
              <w:t xml:space="preserve"> </w:t>
            </w:r>
            <w:r w:rsidRPr="002B7FDF">
              <w:rPr>
                <w:sz w:val="28"/>
                <w:szCs w:val="28"/>
                <w:lang w:val="en-US"/>
              </w:rPr>
              <w:t>q</w:t>
            </w:r>
            <w:r w:rsidRPr="002B7FDF">
              <w:rPr>
                <w:sz w:val="16"/>
                <w:szCs w:val="16"/>
              </w:rPr>
              <w:t xml:space="preserve">0  </w:t>
            </w:r>
            <w:r w:rsidRPr="002B7FDF">
              <w:rPr>
                <w:sz w:val="24"/>
                <w:szCs w:val="24"/>
              </w:rPr>
              <w:sym w:font="Symbol" w:char="F0B4"/>
            </w:r>
            <w:r w:rsidRPr="002B7FDF">
              <w:rPr>
                <w:sz w:val="24"/>
                <w:szCs w:val="24"/>
              </w:rPr>
              <w:t xml:space="preserve"> </w:t>
            </w:r>
            <w:r w:rsidRPr="002B7FDF">
              <w:rPr>
                <w:sz w:val="28"/>
                <w:szCs w:val="28"/>
              </w:rPr>
              <w:t>ч</w:t>
            </w:r>
            <w:r w:rsidRPr="002B7FDF">
              <w:rPr>
                <w:sz w:val="16"/>
                <w:szCs w:val="16"/>
              </w:rPr>
              <w:t xml:space="preserve">0 </w:t>
            </w:r>
            <w:r w:rsidRPr="002B7FDF">
              <w:rPr>
                <w:sz w:val="24"/>
                <w:szCs w:val="24"/>
              </w:rPr>
              <w:sym w:font="Symbol" w:char="F0B4"/>
            </w:r>
            <w:r w:rsidRPr="002B7FDF">
              <w:rPr>
                <w:sz w:val="24"/>
                <w:szCs w:val="24"/>
              </w:rPr>
              <w:t xml:space="preserve"> </w:t>
            </w:r>
            <w:r w:rsidRPr="002B7FDF">
              <w:rPr>
                <w:sz w:val="28"/>
                <w:szCs w:val="28"/>
              </w:rPr>
              <w:t>в</w:t>
            </w:r>
            <w:r w:rsidRPr="002B7FDF">
              <w:t>ч</w:t>
            </w:r>
            <w:r w:rsidRPr="002B7FDF">
              <w:rPr>
                <w:sz w:val="16"/>
                <w:szCs w:val="16"/>
              </w:rPr>
              <w:t xml:space="preserve">0 </w:t>
            </w:r>
            <w:r w:rsidRPr="002B7FDF">
              <w:rPr>
                <w:sz w:val="28"/>
                <w:szCs w:val="28"/>
              </w:rPr>
              <w:t>=</w:t>
            </w:r>
          </w:p>
          <w:p w:rsidR="002B7FDF" w:rsidRPr="002B7FDF" w:rsidRDefault="002B7FDF">
            <w:pPr>
              <w:widowControl/>
              <w:rPr>
                <w:sz w:val="24"/>
                <w:szCs w:val="24"/>
              </w:rPr>
            </w:pPr>
            <w:r w:rsidRPr="002B7FDF">
              <w:rPr>
                <w:sz w:val="28"/>
                <w:szCs w:val="28"/>
              </w:rPr>
              <w:t>= (1064-950)</w:t>
            </w:r>
            <w:r w:rsidRPr="002B7FDF">
              <w:rPr>
                <w:sz w:val="24"/>
                <w:szCs w:val="24"/>
              </w:rPr>
              <w:t xml:space="preserve"> </w:t>
            </w:r>
            <w:r w:rsidRPr="002B7FDF">
              <w:rPr>
                <w:sz w:val="24"/>
                <w:szCs w:val="24"/>
              </w:rPr>
              <w:sym w:font="Symbol" w:char="F0B4"/>
            </w:r>
            <w:r w:rsidRPr="002B7FDF">
              <w:rPr>
                <w:sz w:val="24"/>
                <w:szCs w:val="24"/>
              </w:rPr>
              <w:t xml:space="preserve"> </w:t>
            </w:r>
            <w:r w:rsidRPr="002B7FDF">
              <w:rPr>
                <w:sz w:val="28"/>
                <w:szCs w:val="28"/>
              </w:rPr>
              <w:t>0,77</w:t>
            </w:r>
            <w:r w:rsidRPr="002B7FDF">
              <w:rPr>
                <w:sz w:val="24"/>
                <w:szCs w:val="24"/>
              </w:rPr>
              <w:t xml:space="preserve"> </w:t>
            </w:r>
            <w:r w:rsidRPr="002B7FDF">
              <w:rPr>
                <w:sz w:val="24"/>
                <w:szCs w:val="24"/>
              </w:rPr>
              <w:sym w:font="Symbol" w:char="F0B4"/>
            </w:r>
            <w:r w:rsidRPr="002B7FDF">
              <w:rPr>
                <w:sz w:val="24"/>
                <w:szCs w:val="24"/>
              </w:rPr>
              <w:t xml:space="preserve"> </w:t>
            </w:r>
            <w:r w:rsidRPr="002B7FDF">
              <w:rPr>
                <w:sz w:val="28"/>
                <w:szCs w:val="28"/>
              </w:rPr>
              <w:t>238,2</w:t>
            </w:r>
            <w:r w:rsidRPr="002B7FDF">
              <w:rPr>
                <w:sz w:val="24"/>
                <w:szCs w:val="24"/>
              </w:rPr>
              <w:t xml:space="preserve"> </w:t>
            </w:r>
            <w:r w:rsidRPr="002B7FDF">
              <w:rPr>
                <w:sz w:val="24"/>
                <w:szCs w:val="24"/>
              </w:rPr>
              <w:sym w:font="Symbol" w:char="F0B4"/>
            </w:r>
            <w:r w:rsidRPr="002B7FDF">
              <w:rPr>
                <w:sz w:val="24"/>
                <w:szCs w:val="24"/>
              </w:rPr>
              <w:t xml:space="preserve"> </w:t>
            </w:r>
            <w:r w:rsidRPr="002B7FDF">
              <w:rPr>
                <w:sz w:val="28"/>
                <w:szCs w:val="28"/>
              </w:rPr>
              <w:t>7,89</w:t>
            </w:r>
            <w:r w:rsidRPr="002B7FDF">
              <w:rPr>
                <w:sz w:val="24"/>
                <w:szCs w:val="24"/>
              </w:rPr>
              <w:t xml:space="preserve"> </w:t>
            </w:r>
            <w:r w:rsidRPr="002B7FDF">
              <w:rPr>
                <w:sz w:val="24"/>
                <w:szCs w:val="24"/>
              </w:rPr>
              <w:sym w:font="Symbol" w:char="F0B4"/>
            </w:r>
            <w:r w:rsidRPr="002B7FDF">
              <w:rPr>
                <w:sz w:val="24"/>
                <w:szCs w:val="24"/>
              </w:rPr>
              <w:t xml:space="preserve"> </w:t>
            </w:r>
            <w:r w:rsidRPr="002B7FDF">
              <w:rPr>
                <w:sz w:val="28"/>
                <w:szCs w:val="28"/>
              </w:rPr>
              <w:t>101,67</w:t>
            </w:r>
            <w:r w:rsidRPr="002B7FDF">
              <w:rPr>
                <w:sz w:val="24"/>
                <w:szCs w:val="24"/>
              </w:rPr>
              <w:t xml:space="preserve"> </w:t>
            </w:r>
          </w:p>
          <w:p w:rsidR="002B7FDF" w:rsidRPr="002B7FDF" w:rsidRDefault="002B7FDF">
            <w:pPr>
              <w:widowControl/>
              <w:rPr>
                <w:sz w:val="28"/>
                <w:szCs w:val="28"/>
              </w:rPr>
            </w:pPr>
            <w:r w:rsidRPr="002B7FDF">
              <w:rPr>
                <w:sz w:val="28"/>
                <w:szCs w:val="28"/>
              </w:rPr>
              <w:t xml:space="preserve">= 16772,86 т.р. </w:t>
            </w:r>
          </w:p>
        </w:tc>
      </w:tr>
      <w:tr w:rsidR="002B7FDF" w:rsidRPr="002B7FDF">
        <w:trPr>
          <w:jc w:val="center"/>
        </w:trPr>
        <w:tc>
          <w:tcPr>
            <w:tcW w:w="2093" w:type="dxa"/>
          </w:tcPr>
          <w:p w:rsidR="002B7FDF" w:rsidRPr="002B7FDF" w:rsidRDefault="002B7FDF">
            <w:pPr>
              <w:widowControl/>
              <w:rPr>
                <w:sz w:val="24"/>
                <w:szCs w:val="24"/>
              </w:rPr>
            </w:pPr>
            <w:r w:rsidRPr="002B7FDF">
              <w:rPr>
                <w:sz w:val="24"/>
                <w:szCs w:val="24"/>
              </w:rPr>
              <w:t>Изменение структуры ППП</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ТП у</w:t>
            </w:r>
            <w:r w:rsidRPr="002B7FDF">
              <w:t xml:space="preserve"> </w:t>
            </w:r>
            <w:r w:rsidRPr="002B7FDF">
              <w:rPr>
                <w:sz w:val="28"/>
                <w:szCs w:val="28"/>
              </w:rPr>
              <w:t>= П</w:t>
            </w:r>
            <w:r w:rsidRPr="002B7FDF">
              <w:rPr>
                <w:sz w:val="16"/>
                <w:szCs w:val="16"/>
              </w:rPr>
              <w:t xml:space="preserve">1 </w:t>
            </w:r>
            <w:r w:rsidRPr="002B7FDF">
              <w:rPr>
                <w:sz w:val="24"/>
                <w:szCs w:val="24"/>
              </w:rPr>
              <w:sym w:font="Symbol" w:char="F0B4"/>
            </w:r>
            <w:r w:rsidRPr="002B7FDF">
              <w:rPr>
                <w:sz w:val="28"/>
                <w:szCs w:val="28"/>
              </w:rPr>
              <w:t xml:space="preserve"> (у</w:t>
            </w:r>
            <w:r w:rsidRPr="002B7FDF">
              <w:rPr>
                <w:sz w:val="16"/>
                <w:szCs w:val="16"/>
              </w:rPr>
              <w:t>1</w:t>
            </w:r>
            <w:r w:rsidRPr="002B7FDF">
              <w:rPr>
                <w:sz w:val="28"/>
                <w:szCs w:val="28"/>
              </w:rPr>
              <w:t>-у</w:t>
            </w:r>
            <w:r w:rsidRPr="002B7FDF">
              <w:rPr>
                <w:sz w:val="16"/>
                <w:szCs w:val="16"/>
              </w:rPr>
              <w:t>0</w:t>
            </w:r>
            <w:r w:rsidRPr="002B7FDF">
              <w:rPr>
                <w:sz w:val="28"/>
                <w:szCs w:val="28"/>
              </w:rPr>
              <w:t xml:space="preserve">) </w:t>
            </w:r>
            <w:r w:rsidRPr="002B7FDF">
              <w:rPr>
                <w:sz w:val="24"/>
                <w:szCs w:val="24"/>
              </w:rPr>
              <w:sym w:font="Symbol" w:char="F0B4"/>
            </w:r>
            <w:r w:rsidRPr="002B7FDF">
              <w:rPr>
                <w:sz w:val="24"/>
                <w:szCs w:val="24"/>
              </w:rPr>
              <w:t xml:space="preserve"> </w:t>
            </w:r>
            <w:r w:rsidRPr="002B7FDF">
              <w:rPr>
                <w:sz w:val="28"/>
                <w:szCs w:val="28"/>
                <w:lang w:val="en-US"/>
              </w:rPr>
              <w:t>q</w:t>
            </w:r>
            <w:r w:rsidRPr="002B7FDF">
              <w:rPr>
                <w:sz w:val="16"/>
                <w:szCs w:val="16"/>
              </w:rPr>
              <w:t xml:space="preserve">0 </w:t>
            </w:r>
            <w:r w:rsidRPr="002B7FDF">
              <w:rPr>
                <w:sz w:val="24"/>
                <w:szCs w:val="24"/>
              </w:rPr>
              <w:sym w:font="Symbol" w:char="F0B4"/>
            </w:r>
            <w:r w:rsidRPr="002B7FDF">
              <w:rPr>
                <w:sz w:val="28"/>
                <w:szCs w:val="28"/>
              </w:rPr>
              <w:t xml:space="preserve"> ч</w:t>
            </w:r>
            <w:r w:rsidRPr="002B7FDF">
              <w:rPr>
                <w:sz w:val="16"/>
                <w:szCs w:val="16"/>
              </w:rPr>
              <w:t xml:space="preserve">0 </w:t>
            </w:r>
            <w:r w:rsidRPr="002B7FDF">
              <w:rPr>
                <w:sz w:val="24"/>
                <w:szCs w:val="24"/>
              </w:rPr>
              <w:sym w:font="Symbol" w:char="F0B4"/>
            </w:r>
            <w:r w:rsidRPr="002B7FDF">
              <w:rPr>
                <w:sz w:val="24"/>
                <w:szCs w:val="24"/>
              </w:rPr>
              <w:t xml:space="preserve"> </w:t>
            </w:r>
            <w:r w:rsidRPr="002B7FDF">
              <w:rPr>
                <w:sz w:val="28"/>
                <w:szCs w:val="28"/>
              </w:rPr>
              <w:t>в</w:t>
            </w:r>
            <w:r w:rsidRPr="002B7FDF">
              <w:t>ч</w:t>
            </w:r>
            <w:r w:rsidRPr="002B7FDF">
              <w:rPr>
                <w:sz w:val="16"/>
                <w:szCs w:val="16"/>
              </w:rPr>
              <w:t xml:space="preserve">0 </w:t>
            </w:r>
            <w:r w:rsidRPr="002B7FDF">
              <w:rPr>
                <w:sz w:val="28"/>
                <w:szCs w:val="28"/>
              </w:rPr>
              <w:t>=</w:t>
            </w:r>
          </w:p>
          <w:p w:rsidR="002B7FDF" w:rsidRPr="002B7FDF" w:rsidRDefault="002B7FDF">
            <w:pPr>
              <w:widowControl/>
              <w:rPr>
                <w:sz w:val="28"/>
                <w:szCs w:val="28"/>
              </w:rPr>
            </w:pPr>
            <w:r w:rsidRPr="002B7FDF">
              <w:rPr>
                <w:sz w:val="28"/>
                <w:szCs w:val="28"/>
              </w:rPr>
              <w:t xml:space="preserve">= 1064 </w:t>
            </w:r>
            <w:r w:rsidRPr="002B7FDF">
              <w:rPr>
                <w:sz w:val="24"/>
                <w:szCs w:val="24"/>
              </w:rPr>
              <w:sym w:font="Symbol" w:char="F0B4"/>
            </w:r>
            <w:r w:rsidRPr="002B7FDF">
              <w:rPr>
                <w:sz w:val="28"/>
                <w:szCs w:val="28"/>
              </w:rPr>
              <w:t xml:space="preserve"> (0,79-0,77) </w:t>
            </w:r>
            <w:r w:rsidRPr="002B7FDF">
              <w:rPr>
                <w:sz w:val="24"/>
                <w:szCs w:val="24"/>
              </w:rPr>
              <w:sym w:font="Symbol" w:char="F0B4"/>
            </w:r>
            <w:r w:rsidRPr="002B7FDF">
              <w:rPr>
                <w:sz w:val="28"/>
                <w:szCs w:val="28"/>
              </w:rPr>
              <w:t xml:space="preserve"> 238,2 </w:t>
            </w:r>
            <w:r w:rsidRPr="002B7FDF">
              <w:rPr>
                <w:sz w:val="24"/>
                <w:szCs w:val="24"/>
              </w:rPr>
              <w:sym w:font="Symbol" w:char="F0B4"/>
            </w:r>
            <w:r w:rsidRPr="002B7FDF">
              <w:rPr>
                <w:sz w:val="28"/>
                <w:szCs w:val="28"/>
              </w:rPr>
              <w:t xml:space="preserve"> 7,89 </w:t>
            </w:r>
            <w:r w:rsidRPr="002B7FDF">
              <w:rPr>
                <w:sz w:val="24"/>
                <w:szCs w:val="24"/>
              </w:rPr>
              <w:sym w:font="Symbol" w:char="F0B4"/>
            </w:r>
            <w:r w:rsidRPr="002B7FDF">
              <w:rPr>
                <w:sz w:val="28"/>
                <w:szCs w:val="28"/>
              </w:rPr>
              <w:t xml:space="preserve"> 101,67 </w:t>
            </w:r>
          </w:p>
          <w:p w:rsidR="002B7FDF" w:rsidRPr="002B7FDF" w:rsidRDefault="002B7FDF">
            <w:pPr>
              <w:widowControl/>
              <w:rPr>
                <w:sz w:val="28"/>
                <w:szCs w:val="28"/>
              </w:rPr>
            </w:pPr>
            <w:r w:rsidRPr="002B7FDF">
              <w:rPr>
                <w:sz w:val="28"/>
                <w:szCs w:val="28"/>
              </w:rPr>
              <w:t xml:space="preserve">= 4066,15т.р.    </w:t>
            </w:r>
          </w:p>
        </w:tc>
      </w:tr>
      <w:tr w:rsidR="002B7FDF" w:rsidRPr="002B7FDF">
        <w:trPr>
          <w:jc w:val="center"/>
        </w:trPr>
        <w:tc>
          <w:tcPr>
            <w:tcW w:w="2093" w:type="dxa"/>
          </w:tcPr>
          <w:p w:rsidR="002B7FDF" w:rsidRPr="002B7FDF" w:rsidRDefault="002B7FDF">
            <w:pPr>
              <w:widowControl/>
              <w:rPr>
                <w:sz w:val="24"/>
                <w:szCs w:val="24"/>
              </w:rPr>
            </w:pPr>
            <w:r w:rsidRPr="002B7FDF">
              <w:rPr>
                <w:sz w:val="24"/>
                <w:szCs w:val="24"/>
              </w:rPr>
              <w:t>Изменение цело-дневного использования рабочего времени</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 xml:space="preserve">ТП </w:t>
            </w:r>
            <w:r w:rsidRPr="002B7FDF">
              <w:rPr>
                <w:sz w:val="28"/>
                <w:szCs w:val="28"/>
                <w:lang w:val="en-US"/>
              </w:rPr>
              <w:t>q</w:t>
            </w:r>
            <w:r w:rsidRPr="002B7FDF">
              <w:rPr>
                <w:sz w:val="28"/>
                <w:szCs w:val="28"/>
              </w:rPr>
              <w:t xml:space="preserve"> = П</w:t>
            </w:r>
            <w:r w:rsidRPr="002B7FDF">
              <w:rPr>
                <w:sz w:val="16"/>
                <w:szCs w:val="16"/>
              </w:rPr>
              <w:t xml:space="preserve">1 </w:t>
            </w:r>
            <w:r w:rsidRPr="002B7FDF">
              <w:rPr>
                <w:sz w:val="24"/>
                <w:szCs w:val="24"/>
              </w:rPr>
              <w:sym w:font="Symbol" w:char="F0B4"/>
            </w:r>
            <w:r w:rsidRPr="002B7FDF">
              <w:rPr>
                <w:sz w:val="28"/>
                <w:szCs w:val="28"/>
              </w:rPr>
              <w:t xml:space="preserve"> у</w:t>
            </w:r>
            <w:r w:rsidRPr="002B7FDF">
              <w:rPr>
                <w:sz w:val="16"/>
                <w:szCs w:val="16"/>
              </w:rPr>
              <w:t xml:space="preserve">1 </w:t>
            </w:r>
            <w:r w:rsidRPr="002B7FDF">
              <w:rPr>
                <w:sz w:val="24"/>
                <w:szCs w:val="24"/>
              </w:rPr>
              <w:sym w:font="Symbol" w:char="F0B4"/>
            </w:r>
            <w:r w:rsidRPr="002B7FDF">
              <w:rPr>
                <w:sz w:val="28"/>
                <w:szCs w:val="28"/>
              </w:rPr>
              <w:t xml:space="preserve"> (</w:t>
            </w:r>
            <w:r w:rsidRPr="002B7FDF">
              <w:rPr>
                <w:sz w:val="28"/>
                <w:szCs w:val="28"/>
                <w:lang w:val="en-US"/>
              </w:rPr>
              <w:t>q</w:t>
            </w:r>
            <w:r w:rsidRPr="002B7FDF">
              <w:rPr>
                <w:sz w:val="16"/>
                <w:szCs w:val="16"/>
              </w:rPr>
              <w:t>1</w:t>
            </w:r>
            <w:r w:rsidRPr="002B7FDF">
              <w:rPr>
                <w:sz w:val="28"/>
                <w:szCs w:val="28"/>
              </w:rPr>
              <w:t>-</w:t>
            </w:r>
            <w:r w:rsidRPr="002B7FDF">
              <w:rPr>
                <w:sz w:val="28"/>
                <w:szCs w:val="28"/>
                <w:lang w:val="en-US"/>
              </w:rPr>
              <w:t>q</w:t>
            </w:r>
            <w:r w:rsidRPr="002B7FDF">
              <w:rPr>
                <w:sz w:val="16"/>
                <w:szCs w:val="16"/>
              </w:rPr>
              <w:t>0</w:t>
            </w:r>
            <w:r w:rsidRPr="002B7FDF">
              <w:rPr>
                <w:sz w:val="28"/>
                <w:szCs w:val="28"/>
              </w:rPr>
              <w:t xml:space="preserve">) </w:t>
            </w:r>
            <w:r w:rsidRPr="002B7FDF">
              <w:rPr>
                <w:sz w:val="24"/>
                <w:szCs w:val="24"/>
              </w:rPr>
              <w:sym w:font="Symbol" w:char="F0B4"/>
            </w:r>
            <w:r w:rsidRPr="002B7FDF">
              <w:rPr>
                <w:sz w:val="28"/>
                <w:szCs w:val="28"/>
              </w:rPr>
              <w:t xml:space="preserve"> ч</w:t>
            </w:r>
            <w:r w:rsidRPr="002B7FDF">
              <w:rPr>
                <w:sz w:val="16"/>
                <w:szCs w:val="16"/>
              </w:rPr>
              <w:t>0</w:t>
            </w:r>
            <w:r w:rsidRPr="002B7FDF">
              <w:rPr>
                <w:sz w:val="28"/>
                <w:szCs w:val="28"/>
              </w:rPr>
              <w:t xml:space="preserve"> </w:t>
            </w:r>
            <w:r w:rsidRPr="002B7FDF">
              <w:rPr>
                <w:sz w:val="24"/>
                <w:szCs w:val="24"/>
              </w:rPr>
              <w:sym w:font="Symbol" w:char="F0B4"/>
            </w:r>
            <w:r w:rsidRPr="002B7FDF">
              <w:rPr>
                <w:sz w:val="24"/>
                <w:szCs w:val="24"/>
              </w:rPr>
              <w:t xml:space="preserve"> </w:t>
            </w:r>
            <w:r w:rsidRPr="002B7FDF">
              <w:rPr>
                <w:sz w:val="28"/>
                <w:szCs w:val="28"/>
              </w:rPr>
              <w:t>в</w:t>
            </w:r>
            <w:r w:rsidRPr="002B7FDF">
              <w:t>ч</w:t>
            </w:r>
            <w:r w:rsidRPr="002B7FDF">
              <w:rPr>
                <w:sz w:val="16"/>
                <w:szCs w:val="16"/>
              </w:rPr>
              <w:t xml:space="preserve">0 </w:t>
            </w:r>
            <w:r w:rsidRPr="002B7FDF">
              <w:rPr>
                <w:sz w:val="28"/>
                <w:szCs w:val="28"/>
              </w:rPr>
              <w:t>=</w:t>
            </w:r>
          </w:p>
          <w:p w:rsidR="002B7FDF" w:rsidRPr="002B7FDF" w:rsidRDefault="002B7FDF">
            <w:pPr>
              <w:widowControl/>
              <w:rPr>
                <w:sz w:val="28"/>
                <w:szCs w:val="28"/>
              </w:rPr>
            </w:pPr>
            <w:r w:rsidRPr="002B7FDF">
              <w:rPr>
                <w:sz w:val="28"/>
                <w:szCs w:val="28"/>
              </w:rPr>
              <w:t>= 1064</w:t>
            </w:r>
            <w:r w:rsidRPr="002B7FDF">
              <w:rPr>
                <w:sz w:val="24"/>
                <w:szCs w:val="24"/>
              </w:rPr>
              <w:sym w:font="Symbol" w:char="F0B4"/>
            </w:r>
            <w:r w:rsidRPr="002B7FDF">
              <w:rPr>
                <w:sz w:val="28"/>
                <w:szCs w:val="28"/>
              </w:rPr>
              <w:t>0,79</w:t>
            </w:r>
            <w:r w:rsidRPr="002B7FDF">
              <w:rPr>
                <w:sz w:val="24"/>
                <w:szCs w:val="24"/>
              </w:rPr>
              <w:sym w:font="Symbol" w:char="F0B4"/>
            </w:r>
            <w:r w:rsidRPr="002B7FDF">
              <w:rPr>
                <w:sz w:val="24"/>
                <w:szCs w:val="24"/>
              </w:rPr>
              <w:t xml:space="preserve"> </w:t>
            </w:r>
            <w:r w:rsidRPr="002B7FDF">
              <w:rPr>
                <w:sz w:val="28"/>
                <w:szCs w:val="28"/>
              </w:rPr>
              <w:t xml:space="preserve">(237,2-238,2) </w:t>
            </w:r>
            <w:r w:rsidRPr="002B7FDF">
              <w:rPr>
                <w:sz w:val="24"/>
                <w:szCs w:val="24"/>
              </w:rPr>
              <w:sym w:font="Symbol" w:char="F0B4"/>
            </w:r>
            <w:r w:rsidRPr="002B7FDF">
              <w:rPr>
                <w:sz w:val="28"/>
                <w:szCs w:val="28"/>
              </w:rPr>
              <w:t xml:space="preserve"> 7,89 </w:t>
            </w:r>
            <w:r w:rsidRPr="002B7FDF">
              <w:rPr>
                <w:sz w:val="24"/>
                <w:szCs w:val="24"/>
              </w:rPr>
              <w:sym w:font="Symbol" w:char="F0B4"/>
            </w:r>
            <w:r w:rsidRPr="002B7FDF">
              <w:rPr>
                <w:sz w:val="28"/>
                <w:szCs w:val="28"/>
              </w:rPr>
              <w:t xml:space="preserve"> 101,67 </w:t>
            </w:r>
          </w:p>
          <w:p w:rsidR="002B7FDF" w:rsidRPr="002B7FDF" w:rsidRDefault="002B7FDF">
            <w:pPr>
              <w:widowControl/>
              <w:rPr>
                <w:sz w:val="28"/>
                <w:szCs w:val="28"/>
              </w:rPr>
            </w:pPr>
            <w:r w:rsidRPr="002B7FDF">
              <w:rPr>
                <w:sz w:val="28"/>
                <w:szCs w:val="28"/>
              </w:rPr>
              <w:t xml:space="preserve">= -674,28 т.р.    </w:t>
            </w:r>
          </w:p>
        </w:tc>
      </w:tr>
      <w:tr w:rsidR="002B7FDF" w:rsidRPr="002B7FDF">
        <w:trPr>
          <w:jc w:val="center"/>
        </w:trPr>
        <w:tc>
          <w:tcPr>
            <w:tcW w:w="2093" w:type="dxa"/>
          </w:tcPr>
          <w:p w:rsidR="002B7FDF" w:rsidRPr="002B7FDF" w:rsidRDefault="002B7FDF">
            <w:pPr>
              <w:widowControl/>
              <w:rPr>
                <w:sz w:val="24"/>
                <w:szCs w:val="24"/>
              </w:rPr>
            </w:pPr>
            <w:r w:rsidRPr="002B7FDF">
              <w:rPr>
                <w:sz w:val="24"/>
                <w:szCs w:val="24"/>
              </w:rPr>
              <w:t>Изменение внутрисменного использования рабочего времени</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ТП ч = П</w:t>
            </w:r>
            <w:r w:rsidRPr="002B7FDF">
              <w:rPr>
                <w:sz w:val="16"/>
                <w:szCs w:val="16"/>
              </w:rPr>
              <w:t>1</w:t>
            </w:r>
            <w:r w:rsidRPr="002B7FDF">
              <w:rPr>
                <w:sz w:val="28"/>
                <w:szCs w:val="28"/>
              </w:rPr>
              <w:t xml:space="preserve"> </w:t>
            </w:r>
            <w:r w:rsidRPr="002B7FDF">
              <w:rPr>
                <w:sz w:val="24"/>
                <w:szCs w:val="24"/>
              </w:rPr>
              <w:sym w:font="Symbol" w:char="F0B4"/>
            </w:r>
            <w:r w:rsidRPr="002B7FDF">
              <w:rPr>
                <w:sz w:val="28"/>
                <w:szCs w:val="28"/>
              </w:rPr>
              <w:t xml:space="preserve"> у</w:t>
            </w:r>
            <w:r w:rsidRPr="002B7FDF">
              <w:rPr>
                <w:sz w:val="16"/>
                <w:szCs w:val="16"/>
              </w:rPr>
              <w:t>1</w:t>
            </w:r>
            <w:r w:rsidRPr="002B7FDF">
              <w:rPr>
                <w:sz w:val="28"/>
                <w:szCs w:val="28"/>
              </w:rPr>
              <w:t xml:space="preserve"> </w:t>
            </w:r>
            <w:r w:rsidRPr="002B7FDF">
              <w:rPr>
                <w:sz w:val="24"/>
                <w:szCs w:val="24"/>
              </w:rPr>
              <w:sym w:font="Symbol" w:char="F0B4"/>
            </w:r>
            <w:r w:rsidRPr="002B7FDF">
              <w:rPr>
                <w:sz w:val="24"/>
                <w:szCs w:val="24"/>
              </w:rPr>
              <w:t xml:space="preserve"> </w:t>
            </w:r>
            <w:r w:rsidRPr="002B7FDF">
              <w:rPr>
                <w:sz w:val="28"/>
                <w:szCs w:val="28"/>
                <w:lang w:val="en-US"/>
              </w:rPr>
              <w:t>q</w:t>
            </w:r>
            <w:r w:rsidRPr="002B7FDF">
              <w:rPr>
                <w:sz w:val="16"/>
                <w:szCs w:val="16"/>
              </w:rPr>
              <w:t>1</w:t>
            </w:r>
            <w:r w:rsidRPr="002B7FDF">
              <w:rPr>
                <w:sz w:val="28"/>
                <w:szCs w:val="28"/>
              </w:rPr>
              <w:t xml:space="preserve"> </w:t>
            </w:r>
            <w:r w:rsidRPr="002B7FDF">
              <w:rPr>
                <w:sz w:val="24"/>
                <w:szCs w:val="24"/>
              </w:rPr>
              <w:sym w:font="Symbol" w:char="F0B4"/>
            </w:r>
            <w:r w:rsidRPr="002B7FDF">
              <w:rPr>
                <w:sz w:val="28"/>
                <w:szCs w:val="28"/>
              </w:rPr>
              <w:t xml:space="preserve"> (ч</w:t>
            </w:r>
            <w:r w:rsidRPr="002B7FDF">
              <w:rPr>
                <w:sz w:val="16"/>
                <w:szCs w:val="16"/>
              </w:rPr>
              <w:t>1</w:t>
            </w:r>
            <w:r w:rsidRPr="002B7FDF">
              <w:rPr>
                <w:sz w:val="28"/>
                <w:szCs w:val="28"/>
              </w:rPr>
              <w:t>-ч</w:t>
            </w:r>
            <w:r w:rsidRPr="002B7FDF">
              <w:rPr>
                <w:sz w:val="16"/>
                <w:szCs w:val="16"/>
              </w:rPr>
              <w:t>0</w:t>
            </w:r>
            <w:r w:rsidRPr="002B7FDF">
              <w:rPr>
                <w:sz w:val="28"/>
                <w:szCs w:val="28"/>
              </w:rPr>
              <w:t xml:space="preserve">) </w:t>
            </w:r>
            <w:r w:rsidRPr="002B7FDF">
              <w:rPr>
                <w:sz w:val="24"/>
                <w:szCs w:val="24"/>
              </w:rPr>
              <w:sym w:font="Symbol" w:char="F0B4"/>
            </w:r>
            <w:r w:rsidRPr="002B7FDF">
              <w:rPr>
                <w:sz w:val="28"/>
                <w:szCs w:val="28"/>
              </w:rPr>
              <w:t xml:space="preserve"> в</w:t>
            </w:r>
            <w:r w:rsidRPr="002B7FDF">
              <w:t>ч</w:t>
            </w:r>
            <w:r w:rsidRPr="002B7FDF">
              <w:rPr>
                <w:sz w:val="16"/>
                <w:szCs w:val="16"/>
              </w:rPr>
              <w:t>0</w:t>
            </w:r>
            <w:r w:rsidRPr="002B7FDF">
              <w:t xml:space="preserve">  </w:t>
            </w:r>
            <w:r w:rsidRPr="002B7FDF">
              <w:rPr>
                <w:sz w:val="28"/>
                <w:szCs w:val="28"/>
              </w:rPr>
              <w:t>=</w:t>
            </w:r>
          </w:p>
          <w:p w:rsidR="002B7FDF" w:rsidRPr="002B7FDF" w:rsidRDefault="002B7FDF">
            <w:pPr>
              <w:widowControl/>
              <w:rPr>
                <w:sz w:val="28"/>
                <w:szCs w:val="28"/>
              </w:rPr>
            </w:pPr>
            <w:r w:rsidRPr="002B7FDF">
              <w:rPr>
                <w:sz w:val="28"/>
                <w:szCs w:val="28"/>
              </w:rPr>
              <w:t xml:space="preserve">= 1064 </w:t>
            </w:r>
            <w:r w:rsidRPr="002B7FDF">
              <w:rPr>
                <w:sz w:val="24"/>
                <w:szCs w:val="24"/>
              </w:rPr>
              <w:sym w:font="Symbol" w:char="F0B4"/>
            </w:r>
            <w:r w:rsidRPr="002B7FDF">
              <w:rPr>
                <w:sz w:val="28"/>
                <w:szCs w:val="28"/>
              </w:rPr>
              <w:t xml:space="preserve"> 0,79 </w:t>
            </w:r>
            <w:r w:rsidRPr="002B7FDF">
              <w:rPr>
                <w:sz w:val="24"/>
                <w:szCs w:val="24"/>
              </w:rPr>
              <w:sym w:font="Symbol" w:char="F0B4"/>
            </w:r>
            <w:r w:rsidRPr="002B7FDF">
              <w:rPr>
                <w:sz w:val="28"/>
                <w:szCs w:val="28"/>
              </w:rPr>
              <w:t xml:space="preserve"> 237,2 </w:t>
            </w:r>
            <w:r w:rsidRPr="002B7FDF">
              <w:rPr>
                <w:sz w:val="24"/>
                <w:szCs w:val="24"/>
              </w:rPr>
              <w:sym w:font="Symbol" w:char="F0B4"/>
            </w:r>
            <w:r w:rsidRPr="002B7FDF">
              <w:rPr>
                <w:sz w:val="28"/>
                <w:szCs w:val="28"/>
              </w:rPr>
              <w:t xml:space="preserve"> (7,96-7,89) </w:t>
            </w:r>
            <w:r w:rsidRPr="002B7FDF">
              <w:rPr>
                <w:sz w:val="24"/>
                <w:szCs w:val="24"/>
              </w:rPr>
              <w:sym w:font="Symbol" w:char="F0B4"/>
            </w:r>
            <w:r w:rsidRPr="002B7FDF">
              <w:rPr>
                <w:sz w:val="28"/>
                <w:szCs w:val="28"/>
              </w:rPr>
              <w:t xml:space="preserve"> 101,67 </w:t>
            </w:r>
          </w:p>
          <w:p w:rsidR="002B7FDF" w:rsidRPr="002B7FDF" w:rsidRDefault="002B7FDF">
            <w:pPr>
              <w:widowControl/>
              <w:rPr>
                <w:sz w:val="28"/>
                <w:szCs w:val="28"/>
              </w:rPr>
            </w:pPr>
            <w:r w:rsidRPr="002B7FDF">
              <w:rPr>
                <w:sz w:val="28"/>
                <w:szCs w:val="28"/>
              </w:rPr>
              <w:t xml:space="preserve">= 1216,26 т.р.    </w:t>
            </w:r>
          </w:p>
        </w:tc>
      </w:tr>
      <w:tr w:rsidR="002B7FDF" w:rsidRPr="002B7FDF">
        <w:trPr>
          <w:jc w:val="center"/>
        </w:trPr>
        <w:tc>
          <w:tcPr>
            <w:tcW w:w="2093" w:type="dxa"/>
          </w:tcPr>
          <w:p w:rsidR="002B7FDF" w:rsidRPr="002B7FDF" w:rsidRDefault="002B7FDF">
            <w:pPr>
              <w:widowControl/>
              <w:rPr>
                <w:sz w:val="24"/>
                <w:szCs w:val="24"/>
              </w:rPr>
            </w:pPr>
            <w:r w:rsidRPr="002B7FDF">
              <w:rPr>
                <w:sz w:val="24"/>
                <w:szCs w:val="24"/>
              </w:rPr>
              <w:t>Изменение сред-нечасовой выра-ботки рабочего</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ТП в</w:t>
            </w:r>
            <w:r w:rsidRPr="002B7FDF">
              <w:t>ч</w:t>
            </w:r>
            <w:r w:rsidRPr="002B7FDF">
              <w:rPr>
                <w:sz w:val="28"/>
                <w:szCs w:val="28"/>
              </w:rPr>
              <w:t xml:space="preserve"> = П</w:t>
            </w:r>
            <w:r w:rsidRPr="002B7FDF">
              <w:rPr>
                <w:sz w:val="16"/>
                <w:szCs w:val="16"/>
              </w:rPr>
              <w:t>1</w:t>
            </w:r>
            <w:r w:rsidRPr="002B7FDF">
              <w:rPr>
                <w:sz w:val="28"/>
                <w:szCs w:val="28"/>
              </w:rPr>
              <w:t xml:space="preserve"> </w:t>
            </w:r>
            <w:r w:rsidRPr="002B7FDF">
              <w:rPr>
                <w:sz w:val="24"/>
                <w:szCs w:val="24"/>
              </w:rPr>
              <w:sym w:font="Symbol" w:char="F0B4"/>
            </w:r>
            <w:r w:rsidRPr="002B7FDF">
              <w:rPr>
                <w:sz w:val="28"/>
                <w:szCs w:val="28"/>
              </w:rPr>
              <w:t xml:space="preserve"> у</w:t>
            </w:r>
            <w:r w:rsidRPr="002B7FDF">
              <w:rPr>
                <w:sz w:val="16"/>
                <w:szCs w:val="16"/>
              </w:rPr>
              <w:t>1</w:t>
            </w:r>
            <w:r w:rsidRPr="002B7FDF">
              <w:rPr>
                <w:sz w:val="28"/>
                <w:szCs w:val="28"/>
              </w:rPr>
              <w:t xml:space="preserve"> </w:t>
            </w:r>
            <w:r w:rsidRPr="002B7FDF">
              <w:rPr>
                <w:sz w:val="24"/>
                <w:szCs w:val="24"/>
              </w:rPr>
              <w:sym w:font="Symbol" w:char="F0B4"/>
            </w:r>
            <w:r w:rsidRPr="002B7FDF">
              <w:rPr>
                <w:sz w:val="28"/>
                <w:szCs w:val="28"/>
              </w:rPr>
              <w:t xml:space="preserve"> </w:t>
            </w:r>
            <w:r w:rsidRPr="002B7FDF">
              <w:rPr>
                <w:sz w:val="28"/>
                <w:szCs w:val="28"/>
                <w:lang w:val="en-US"/>
              </w:rPr>
              <w:t>q</w:t>
            </w:r>
            <w:r w:rsidRPr="002B7FDF">
              <w:rPr>
                <w:sz w:val="16"/>
                <w:szCs w:val="16"/>
              </w:rPr>
              <w:t>1</w:t>
            </w:r>
            <w:r w:rsidRPr="002B7FDF">
              <w:rPr>
                <w:sz w:val="28"/>
                <w:szCs w:val="28"/>
              </w:rPr>
              <w:t xml:space="preserve"> </w:t>
            </w:r>
            <w:r w:rsidRPr="002B7FDF">
              <w:rPr>
                <w:sz w:val="24"/>
                <w:szCs w:val="24"/>
              </w:rPr>
              <w:sym w:font="Symbol" w:char="F0B4"/>
            </w:r>
            <w:r w:rsidRPr="002B7FDF">
              <w:rPr>
                <w:sz w:val="28"/>
                <w:szCs w:val="28"/>
              </w:rPr>
              <w:t xml:space="preserve"> ч</w:t>
            </w:r>
            <w:r w:rsidRPr="002B7FDF">
              <w:rPr>
                <w:sz w:val="16"/>
                <w:szCs w:val="16"/>
              </w:rPr>
              <w:t>1</w:t>
            </w:r>
            <w:r w:rsidRPr="002B7FDF">
              <w:rPr>
                <w:sz w:val="24"/>
                <w:szCs w:val="24"/>
              </w:rPr>
              <w:sym w:font="Symbol" w:char="F0B4"/>
            </w:r>
            <w:r w:rsidRPr="002B7FDF">
              <w:rPr>
                <w:sz w:val="28"/>
                <w:szCs w:val="28"/>
              </w:rPr>
              <w:t xml:space="preserve"> (в</w:t>
            </w:r>
            <w:r w:rsidRPr="002B7FDF">
              <w:t>ч</w:t>
            </w:r>
            <w:r w:rsidRPr="002B7FDF">
              <w:rPr>
                <w:sz w:val="16"/>
                <w:szCs w:val="16"/>
              </w:rPr>
              <w:t>1</w:t>
            </w:r>
            <w:r w:rsidRPr="002B7FDF">
              <w:t xml:space="preserve"> </w:t>
            </w:r>
            <w:r w:rsidRPr="002B7FDF">
              <w:rPr>
                <w:sz w:val="28"/>
                <w:szCs w:val="28"/>
              </w:rPr>
              <w:t>– в</w:t>
            </w:r>
            <w:r w:rsidRPr="002B7FDF">
              <w:t>ч</w:t>
            </w:r>
            <w:r w:rsidRPr="002B7FDF">
              <w:rPr>
                <w:sz w:val="16"/>
                <w:szCs w:val="16"/>
              </w:rPr>
              <w:t>0</w:t>
            </w:r>
            <w:r w:rsidRPr="002B7FDF">
              <w:rPr>
                <w:sz w:val="28"/>
                <w:szCs w:val="28"/>
              </w:rPr>
              <w:t>) =</w:t>
            </w:r>
          </w:p>
          <w:p w:rsidR="002B7FDF" w:rsidRPr="002B7FDF" w:rsidRDefault="002B7FDF">
            <w:pPr>
              <w:widowControl/>
              <w:rPr>
                <w:sz w:val="28"/>
                <w:szCs w:val="28"/>
              </w:rPr>
            </w:pPr>
            <w:r w:rsidRPr="002B7FDF">
              <w:rPr>
                <w:sz w:val="28"/>
                <w:szCs w:val="28"/>
              </w:rPr>
              <w:t xml:space="preserve">=1064 </w:t>
            </w:r>
            <w:r w:rsidRPr="002B7FDF">
              <w:rPr>
                <w:sz w:val="24"/>
                <w:szCs w:val="24"/>
              </w:rPr>
              <w:sym w:font="Symbol" w:char="F0B4"/>
            </w:r>
            <w:r w:rsidRPr="002B7FDF">
              <w:rPr>
                <w:sz w:val="28"/>
                <w:szCs w:val="28"/>
              </w:rPr>
              <w:t xml:space="preserve"> 0,79 </w:t>
            </w:r>
            <w:r w:rsidRPr="002B7FDF">
              <w:rPr>
                <w:sz w:val="24"/>
                <w:szCs w:val="24"/>
              </w:rPr>
              <w:sym w:font="Symbol" w:char="F0B4"/>
            </w:r>
            <w:r w:rsidRPr="002B7FDF">
              <w:rPr>
                <w:sz w:val="28"/>
                <w:szCs w:val="28"/>
              </w:rPr>
              <w:t xml:space="preserve"> 237,2 </w:t>
            </w:r>
            <w:r w:rsidRPr="002B7FDF">
              <w:rPr>
                <w:sz w:val="24"/>
                <w:szCs w:val="24"/>
              </w:rPr>
              <w:sym w:font="Symbol" w:char="F0B4"/>
            </w:r>
            <w:r w:rsidRPr="002B7FDF">
              <w:rPr>
                <w:sz w:val="28"/>
                <w:szCs w:val="28"/>
              </w:rPr>
              <w:t xml:space="preserve"> 7,96 </w:t>
            </w:r>
            <w:r w:rsidRPr="002B7FDF">
              <w:rPr>
                <w:sz w:val="24"/>
                <w:szCs w:val="24"/>
              </w:rPr>
              <w:sym w:font="Symbol" w:char="F0B4"/>
            </w:r>
            <w:r w:rsidRPr="002B7FDF">
              <w:rPr>
                <w:sz w:val="28"/>
                <w:szCs w:val="28"/>
              </w:rPr>
              <w:t xml:space="preserve"> (174,18-101,67)=115080 т.р.</w:t>
            </w:r>
          </w:p>
        </w:tc>
      </w:tr>
      <w:tr w:rsidR="002B7FDF" w:rsidRPr="002B7FDF">
        <w:trPr>
          <w:jc w:val="center"/>
        </w:trPr>
        <w:tc>
          <w:tcPr>
            <w:tcW w:w="2093" w:type="dxa"/>
          </w:tcPr>
          <w:p w:rsidR="002B7FDF" w:rsidRPr="002B7FDF" w:rsidRDefault="002B7FDF">
            <w:pPr>
              <w:widowControl/>
              <w:rPr>
                <w:sz w:val="28"/>
                <w:szCs w:val="28"/>
              </w:rPr>
            </w:pPr>
            <w:r w:rsidRPr="002B7FDF">
              <w:rPr>
                <w:sz w:val="28"/>
                <w:szCs w:val="28"/>
              </w:rPr>
              <w:t>Итого сумма всех изменений</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ТП п +</w:t>
            </w:r>
            <w:r w:rsidRPr="002B7FDF">
              <w:rPr>
                <w:sz w:val="24"/>
                <w:szCs w:val="24"/>
              </w:rPr>
              <w:sym w:font="Symbol" w:char="F044"/>
            </w:r>
            <w:r w:rsidRPr="002B7FDF">
              <w:rPr>
                <w:sz w:val="28"/>
                <w:szCs w:val="28"/>
              </w:rPr>
              <w:t>ТП у</w:t>
            </w:r>
            <w:r w:rsidRPr="002B7FDF">
              <w:rPr>
                <w:sz w:val="24"/>
                <w:szCs w:val="24"/>
              </w:rPr>
              <w:sym w:font="Symbol" w:char="F044"/>
            </w:r>
            <w:r w:rsidRPr="002B7FDF">
              <w:rPr>
                <w:sz w:val="24"/>
                <w:szCs w:val="24"/>
              </w:rPr>
              <w:t>+</w:t>
            </w:r>
            <w:r w:rsidRPr="002B7FDF">
              <w:rPr>
                <w:sz w:val="28"/>
                <w:szCs w:val="28"/>
              </w:rPr>
              <w:t xml:space="preserve">ТП </w:t>
            </w:r>
            <w:r w:rsidRPr="002B7FDF">
              <w:rPr>
                <w:sz w:val="28"/>
                <w:szCs w:val="28"/>
                <w:lang w:val="en-US"/>
              </w:rPr>
              <w:t>q</w:t>
            </w:r>
            <w:r w:rsidRPr="002B7FDF">
              <w:rPr>
                <w:sz w:val="28"/>
                <w:szCs w:val="28"/>
              </w:rPr>
              <w:t>+</w:t>
            </w:r>
            <w:r w:rsidRPr="002B7FDF">
              <w:rPr>
                <w:sz w:val="24"/>
                <w:szCs w:val="24"/>
              </w:rPr>
              <w:sym w:font="Symbol" w:char="F044"/>
            </w:r>
            <w:r w:rsidRPr="002B7FDF">
              <w:rPr>
                <w:sz w:val="28"/>
                <w:szCs w:val="28"/>
              </w:rPr>
              <w:t>ТП ч +</w:t>
            </w:r>
            <w:r w:rsidRPr="002B7FDF">
              <w:rPr>
                <w:sz w:val="24"/>
                <w:szCs w:val="24"/>
              </w:rPr>
              <w:sym w:font="Symbol" w:char="F044"/>
            </w:r>
            <w:r w:rsidRPr="002B7FDF">
              <w:rPr>
                <w:sz w:val="28"/>
                <w:szCs w:val="28"/>
              </w:rPr>
              <w:t>ТП в</w:t>
            </w:r>
            <w:r w:rsidRPr="002B7FDF">
              <w:t>ч=</w:t>
            </w:r>
            <w:r w:rsidRPr="002B7FDF">
              <w:rPr>
                <w:sz w:val="28"/>
                <w:szCs w:val="28"/>
              </w:rPr>
              <w:t>+136460,93</w:t>
            </w:r>
          </w:p>
        </w:tc>
      </w:tr>
      <w:tr w:rsidR="002B7FDF" w:rsidRPr="002B7FDF">
        <w:trPr>
          <w:jc w:val="center"/>
        </w:trPr>
        <w:tc>
          <w:tcPr>
            <w:tcW w:w="2093" w:type="dxa"/>
          </w:tcPr>
          <w:p w:rsidR="002B7FDF" w:rsidRPr="002B7FDF" w:rsidRDefault="002B7FDF">
            <w:pPr>
              <w:widowControl/>
              <w:rPr>
                <w:sz w:val="28"/>
                <w:szCs w:val="28"/>
              </w:rPr>
            </w:pPr>
            <w:r w:rsidRPr="002B7FDF">
              <w:rPr>
                <w:sz w:val="28"/>
                <w:szCs w:val="28"/>
              </w:rPr>
              <w:t>Итого</w:t>
            </w:r>
          </w:p>
        </w:tc>
        <w:tc>
          <w:tcPr>
            <w:tcW w:w="5245" w:type="dxa"/>
          </w:tcPr>
          <w:p w:rsidR="002B7FDF" w:rsidRPr="002B7FDF" w:rsidRDefault="002B7FDF">
            <w:pPr>
              <w:widowControl/>
              <w:rPr>
                <w:sz w:val="28"/>
                <w:szCs w:val="28"/>
              </w:rPr>
            </w:pPr>
            <w:r w:rsidRPr="002B7FDF">
              <w:rPr>
                <w:sz w:val="24"/>
                <w:szCs w:val="24"/>
              </w:rPr>
              <w:sym w:font="Symbol" w:char="F044"/>
            </w:r>
            <w:r w:rsidRPr="002B7FDF">
              <w:rPr>
                <w:sz w:val="28"/>
                <w:szCs w:val="28"/>
              </w:rPr>
              <w:t>ТП = ТП</w:t>
            </w:r>
            <w:r w:rsidRPr="002B7FDF">
              <w:rPr>
                <w:sz w:val="16"/>
                <w:szCs w:val="16"/>
              </w:rPr>
              <w:t>1</w:t>
            </w:r>
            <w:r w:rsidRPr="002B7FDF">
              <w:rPr>
                <w:sz w:val="28"/>
                <w:szCs w:val="28"/>
              </w:rPr>
              <w:t xml:space="preserve"> – ТП</w:t>
            </w:r>
            <w:r w:rsidRPr="002B7FDF">
              <w:rPr>
                <w:sz w:val="16"/>
                <w:szCs w:val="16"/>
              </w:rPr>
              <w:t xml:space="preserve">0  </w:t>
            </w:r>
            <w:r w:rsidRPr="002B7FDF">
              <w:rPr>
                <w:sz w:val="28"/>
                <w:szCs w:val="28"/>
              </w:rPr>
              <w:t xml:space="preserve">= 276581-139493 = </w:t>
            </w:r>
          </w:p>
          <w:p w:rsidR="002B7FDF" w:rsidRPr="002B7FDF" w:rsidRDefault="002B7FDF">
            <w:pPr>
              <w:widowControl/>
              <w:rPr>
                <w:sz w:val="28"/>
                <w:szCs w:val="28"/>
              </w:rPr>
            </w:pPr>
            <w:r w:rsidRPr="002B7FDF">
              <w:rPr>
                <w:sz w:val="28"/>
                <w:szCs w:val="28"/>
              </w:rPr>
              <w:t>= 137088 т.р.</w:t>
            </w:r>
          </w:p>
        </w:tc>
      </w:tr>
    </w:tbl>
    <w:p w:rsidR="002B7FDF" w:rsidRDefault="002B7FDF">
      <w:pPr>
        <w:widowControl/>
        <w:spacing w:line="360" w:lineRule="auto"/>
        <w:ind w:firstLine="720"/>
        <w:rPr>
          <w:sz w:val="28"/>
          <w:szCs w:val="28"/>
        </w:rPr>
      </w:pPr>
    </w:p>
    <w:p w:rsidR="002B7FDF" w:rsidRDefault="002B7FDF">
      <w:pPr>
        <w:widowControl/>
        <w:spacing w:line="360" w:lineRule="auto"/>
        <w:ind w:firstLine="720"/>
        <w:jc w:val="both"/>
        <w:rPr>
          <w:sz w:val="28"/>
          <w:szCs w:val="28"/>
        </w:rPr>
      </w:pPr>
      <w:r>
        <w:rPr>
          <w:sz w:val="28"/>
          <w:szCs w:val="28"/>
        </w:rPr>
        <w:t xml:space="preserve">Объем товарной продукции в 2002 году по сравнению с 2001 годом увеличился на 98%  или на  137088 тыс. рублей. На данное изменение повлияло несколько факторов. Рост численности ППП на 114 человек увеличил объем товарной продукции по сравнению с 2001 годом на 16772,86 руб. Увеличение удельного веса рабочих в ППП привело к увеличению объема ТП на 4066,15 руб. Неэффективное использование целодневного  рабочего времени привело к снижению объема ТП на 674,28 т.руб., изменение внутрисменного использования рабочего времени привело к увеличению ТП на 1216,26 т. рублей. Рост среднечасовой выработки в 2002 году по  сравнению с 2001 годом на 72,51 тыс.рублей увеличил объем ТП на 115080 т. рублей. Таким образом, на предприятии существуют резервы увеличения величины ТП как за счет экстенсивных, так и за счет интенсивных факторов. </w:t>
      </w:r>
    </w:p>
    <w:p w:rsidR="002B7FDF" w:rsidRDefault="002B7FDF">
      <w:pPr>
        <w:widowControl/>
      </w:pPr>
    </w:p>
    <w:p w:rsidR="002B7FDF" w:rsidRDefault="002B7FDF">
      <w:pPr>
        <w:widowControl/>
      </w:pPr>
    </w:p>
    <w:p w:rsidR="002B7FDF" w:rsidRDefault="002B7FDF">
      <w:pPr>
        <w:widowControl/>
      </w:pPr>
    </w:p>
    <w:p w:rsidR="002B7FDF" w:rsidRDefault="002B7FDF">
      <w:pPr>
        <w:widowControl/>
      </w:pPr>
    </w:p>
    <w:p w:rsidR="002B7FDF" w:rsidRDefault="002B7FDF">
      <w:pPr>
        <w:widowControl/>
        <w:spacing w:line="360" w:lineRule="auto"/>
        <w:ind w:firstLine="567"/>
        <w:jc w:val="both"/>
        <w:rPr>
          <w:sz w:val="28"/>
          <w:szCs w:val="28"/>
        </w:rPr>
      </w:pPr>
      <w:r>
        <w:br w:type="page"/>
      </w:r>
      <w:r>
        <w:rPr>
          <w:sz w:val="28"/>
          <w:szCs w:val="28"/>
        </w:rPr>
        <w:t>ЗАКЛЮЧЕНИЕ</w:t>
      </w:r>
    </w:p>
    <w:p w:rsidR="002B7FDF" w:rsidRDefault="002B7FDF">
      <w:pPr>
        <w:widowControl/>
        <w:spacing w:line="360" w:lineRule="auto"/>
        <w:ind w:firstLine="567"/>
        <w:jc w:val="both"/>
        <w:rPr>
          <w:sz w:val="28"/>
          <w:szCs w:val="28"/>
        </w:rPr>
      </w:pPr>
      <w:r>
        <w:rPr>
          <w:sz w:val="28"/>
          <w:szCs w:val="28"/>
        </w:rPr>
        <w:t>На основе методики анализа использования трудовых ресурсов были исследованы:</w:t>
      </w:r>
    </w:p>
    <w:p w:rsidR="002B7FDF" w:rsidRDefault="002B7FDF">
      <w:pPr>
        <w:widowControl/>
        <w:spacing w:line="360" w:lineRule="auto"/>
        <w:jc w:val="both"/>
      </w:pPr>
    </w:p>
    <w:p w:rsidR="002B7FDF" w:rsidRDefault="002B7FDF">
      <w:pPr>
        <w:widowControl/>
        <w:spacing w:line="360" w:lineRule="auto"/>
        <w:jc w:val="both"/>
        <w:rPr>
          <w:sz w:val="28"/>
          <w:szCs w:val="28"/>
        </w:rPr>
      </w:pPr>
      <w:r>
        <w:rPr>
          <w:sz w:val="28"/>
          <w:szCs w:val="28"/>
        </w:rPr>
        <w:t>1. обеспеченность предприятия трудовыми ресурсами предприятия;</w:t>
      </w:r>
    </w:p>
    <w:p w:rsidR="002B7FDF" w:rsidRDefault="002B7FDF">
      <w:pPr>
        <w:widowControl/>
        <w:spacing w:line="360" w:lineRule="auto"/>
        <w:jc w:val="both"/>
        <w:rPr>
          <w:sz w:val="28"/>
          <w:szCs w:val="28"/>
        </w:rPr>
      </w:pPr>
      <w:r>
        <w:rPr>
          <w:sz w:val="28"/>
          <w:szCs w:val="28"/>
        </w:rPr>
        <w:t>2. показатели движения и постоянства кадров;</w:t>
      </w:r>
    </w:p>
    <w:p w:rsidR="002B7FDF" w:rsidRDefault="002B7FDF">
      <w:pPr>
        <w:widowControl/>
        <w:spacing w:line="360" w:lineRule="auto"/>
        <w:jc w:val="both"/>
        <w:rPr>
          <w:sz w:val="28"/>
          <w:szCs w:val="28"/>
        </w:rPr>
      </w:pPr>
      <w:r>
        <w:rPr>
          <w:sz w:val="28"/>
          <w:szCs w:val="28"/>
        </w:rPr>
        <w:t>3. использование фонда рабочего времени;</w:t>
      </w:r>
    </w:p>
    <w:p w:rsidR="002B7FDF" w:rsidRDefault="002B7FDF">
      <w:pPr>
        <w:widowControl/>
        <w:spacing w:line="360" w:lineRule="auto"/>
        <w:jc w:val="both"/>
        <w:rPr>
          <w:sz w:val="28"/>
          <w:szCs w:val="28"/>
        </w:rPr>
      </w:pPr>
      <w:r>
        <w:rPr>
          <w:sz w:val="28"/>
          <w:szCs w:val="28"/>
        </w:rPr>
        <w:t>4. производительность труда;</w:t>
      </w:r>
    </w:p>
    <w:p w:rsidR="002B7FDF" w:rsidRDefault="002B7FDF">
      <w:pPr>
        <w:widowControl/>
        <w:spacing w:line="360" w:lineRule="auto"/>
        <w:jc w:val="both"/>
        <w:rPr>
          <w:sz w:val="28"/>
          <w:szCs w:val="28"/>
        </w:rPr>
      </w:pPr>
      <w:r>
        <w:rPr>
          <w:sz w:val="28"/>
          <w:szCs w:val="28"/>
        </w:rPr>
        <w:t>5.трудовые факторы и их влияние на объем производства.</w:t>
      </w:r>
    </w:p>
    <w:p w:rsidR="002B7FDF" w:rsidRDefault="002B7FDF">
      <w:pPr>
        <w:widowControl/>
        <w:spacing w:line="360" w:lineRule="auto"/>
        <w:ind w:firstLine="567"/>
        <w:rPr>
          <w:sz w:val="28"/>
          <w:szCs w:val="28"/>
        </w:rPr>
      </w:pPr>
      <w:r>
        <w:rPr>
          <w:sz w:val="28"/>
          <w:szCs w:val="28"/>
        </w:rPr>
        <w:t>Проанализировав состав работающих по категориям персонала результаты показали, что состав работающих в ОАО ДОК «Красный Октябрь» значительно изменился.  Численность ППП в отчетном году по сравнению с прошлым годом увеличилась на 112 %. Удельный вес рабочих в общей численности работников предприятия увеличился на 15%  в 2002 г. по сравнению с 2002г. очевидно за счет того, что увеличилась доля рабочих. К штату руководителей прибавился 1 человек.</w:t>
      </w:r>
    </w:p>
    <w:p w:rsidR="002B7FDF" w:rsidRDefault="002B7FDF">
      <w:pPr>
        <w:pStyle w:val="21"/>
        <w:spacing w:after="120" w:line="360" w:lineRule="auto"/>
        <w:ind w:firstLine="567"/>
        <w:jc w:val="both"/>
        <w:rPr>
          <w:sz w:val="28"/>
          <w:szCs w:val="28"/>
        </w:rPr>
      </w:pPr>
      <w:r>
        <w:rPr>
          <w:sz w:val="28"/>
          <w:szCs w:val="28"/>
        </w:rPr>
        <w:t>Следующим этапом нашего анализа стало  изучение движения рабочей силы, которое показало, что по ОАО ДОК «Красный Октябрь» коэффициент общего оборота  увеличился на 5,3 %. Коэффициент оборота по приему в 2002 г. выше коэффициента выбытия. Количество уволенных за нарушение трудовой дисциплины уменьшилось в 2 раза. Зато по собственному желанию в 2002 году уволилось на 7 человек меньше – 138 человек. Увеличилось и количество работников, проработавших на предприятии весь год. Коэффициент постоянства кадров уменьшился на 4,6 %.</w:t>
      </w:r>
    </w:p>
    <w:p w:rsidR="002B7FDF" w:rsidRDefault="002B7FDF">
      <w:pPr>
        <w:pStyle w:val="a3"/>
        <w:tabs>
          <w:tab w:val="clear" w:pos="4153"/>
          <w:tab w:val="clear" w:pos="8306"/>
        </w:tabs>
        <w:spacing w:line="360" w:lineRule="auto"/>
        <w:ind w:firstLine="567"/>
        <w:jc w:val="both"/>
        <w:rPr>
          <w:sz w:val="28"/>
          <w:szCs w:val="28"/>
        </w:rPr>
      </w:pPr>
      <w:r>
        <w:rPr>
          <w:sz w:val="28"/>
          <w:szCs w:val="28"/>
        </w:rPr>
        <w:t>Проведенный нами анализ использования фонда рабочего времени показал, что на анализируемом предприятии фактический фонд рабочего времени больше прошлогоднего на 215941,6 ч. Имеющиеся трудовые ресурсы      ОАО ДОК “Красный Октябрь” использует недостаточно полно. В среднем одним рабочим отработано по 237,2 дней вместо 238,2, в связи с чем  целодневные потери рабочего времени по сравнению с прошлым годом составили на одного рабочего 1 день, а на всех – 841день.</w:t>
      </w:r>
    </w:p>
    <w:p w:rsidR="002B7FDF" w:rsidRDefault="002B7FDF">
      <w:pPr>
        <w:pStyle w:val="a3"/>
        <w:tabs>
          <w:tab w:val="clear" w:pos="4153"/>
          <w:tab w:val="clear" w:pos="8306"/>
        </w:tabs>
        <w:spacing w:line="360" w:lineRule="auto"/>
        <w:ind w:firstLine="720"/>
        <w:rPr>
          <w:sz w:val="28"/>
          <w:szCs w:val="28"/>
        </w:rPr>
      </w:pPr>
      <w:r>
        <w:rPr>
          <w:sz w:val="28"/>
          <w:szCs w:val="28"/>
        </w:rPr>
        <w:t>Снижение целодневных потерь рабочего времени предусматривалось в результате проведения мероприятий по сокращению прогулов, простоев и заболеваний. В целом по предприятию выработка как среднегодовая, так и среднедневная выросла по сравнению с прошлым годом, что могло быть вызвано повышением эффективности работы как ППП, так и основных рабочих; увеличением численности, а также внедрение в производство новейших технологий. При этом по сравнению с прошлым годом показатели производительности также выросли.</w:t>
      </w:r>
    </w:p>
    <w:p w:rsidR="002B7FDF" w:rsidRDefault="002B7FDF">
      <w:pPr>
        <w:widowControl/>
        <w:spacing w:line="360" w:lineRule="auto"/>
        <w:ind w:firstLine="720"/>
        <w:rPr>
          <w:sz w:val="28"/>
          <w:szCs w:val="28"/>
        </w:rPr>
      </w:pPr>
      <w:r>
        <w:rPr>
          <w:sz w:val="28"/>
          <w:szCs w:val="28"/>
        </w:rPr>
        <w:t xml:space="preserve">В процессе анализа влияния отдельных трудовых факторов на объем ТП было выявлено, что объем товарной продукции в 2002 году по сравнению с 2001 годом увеличился на 98% или на  137088 тыс. рублей. На данное изменение повлияло несколько факторов. Рост численности ППП на 114 человек увеличил объем товарной продукции по сравнению с 2001 годом на 16772,86 т. руб. Увеличение  удельного веса рабочих в ППП привело к увеличению объема ТП на 4066,15т. руб. Изменение использования внутрисменного рабочего времени привело к росту объема ТП соответственно на 1216,26 т.рублей, а целодневного к снижению на 674,28 т. Рублей. Рост среднечасовой выработки в 2002 году по  сравнению с 2001 годом на 72,18 рублей увеличил объем ТП на 137088 т. рублей. Таким образом, на предприятии существуют резервы увеличения величины ТП как за счет экстенсивных, так и за счет интенсивных факторов. </w:t>
      </w:r>
    </w:p>
    <w:p w:rsidR="002B7FDF" w:rsidRDefault="002B7FDF">
      <w:pPr>
        <w:widowControl/>
        <w:spacing w:line="360" w:lineRule="auto"/>
        <w:ind w:firstLine="720"/>
        <w:rPr>
          <w:sz w:val="28"/>
          <w:szCs w:val="28"/>
        </w:rPr>
      </w:pPr>
      <w:r>
        <w:rPr>
          <w:sz w:val="28"/>
          <w:szCs w:val="28"/>
        </w:rPr>
        <w:t>Все вышеперечисленное свидетельствует о том, что на анализируемом предприятии трудовые ресурсы используются эффективно.</w:t>
      </w:r>
    </w:p>
    <w:p w:rsidR="002B7FDF" w:rsidRDefault="002B7FDF">
      <w:pPr>
        <w:widowControl/>
      </w:pPr>
    </w:p>
    <w:p w:rsidR="002B7FDF" w:rsidRDefault="002B7FDF">
      <w:pPr>
        <w:pStyle w:val="a3"/>
        <w:tabs>
          <w:tab w:val="clear" w:pos="4153"/>
          <w:tab w:val="clear" w:pos="8306"/>
        </w:tabs>
        <w:spacing w:line="360" w:lineRule="auto"/>
        <w:ind w:firstLine="720"/>
        <w:jc w:val="both"/>
        <w:rPr>
          <w:sz w:val="28"/>
          <w:szCs w:val="28"/>
        </w:rPr>
      </w:pPr>
    </w:p>
    <w:p w:rsidR="002B7FDF" w:rsidRDefault="002B7FDF">
      <w:pPr>
        <w:pStyle w:val="21"/>
        <w:spacing w:after="120" w:line="360" w:lineRule="auto"/>
        <w:ind w:firstLine="567"/>
        <w:jc w:val="both"/>
        <w:rPr>
          <w:sz w:val="28"/>
          <w:szCs w:val="28"/>
        </w:rPr>
      </w:pPr>
    </w:p>
    <w:p w:rsidR="002B7FDF" w:rsidRDefault="002B7FDF">
      <w:pPr>
        <w:widowControl/>
        <w:spacing w:line="360" w:lineRule="auto"/>
        <w:jc w:val="both"/>
        <w:rPr>
          <w:sz w:val="28"/>
          <w:szCs w:val="28"/>
        </w:rPr>
      </w:pPr>
    </w:p>
    <w:p w:rsidR="002B7FDF" w:rsidRDefault="002B7FDF">
      <w:pPr>
        <w:widowControl/>
        <w:spacing w:line="360" w:lineRule="auto"/>
        <w:jc w:val="both"/>
        <w:rPr>
          <w:sz w:val="28"/>
          <w:szCs w:val="28"/>
        </w:rPr>
      </w:pPr>
    </w:p>
    <w:p w:rsidR="002B7FDF" w:rsidRDefault="002B7FDF">
      <w:pPr>
        <w:widowControl/>
        <w:spacing w:line="360" w:lineRule="auto"/>
        <w:jc w:val="both"/>
        <w:rPr>
          <w:sz w:val="28"/>
          <w:szCs w:val="28"/>
        </w:rPr>
      </w:pPr>
    </w:p>
    <w:p w:rsidR="002B7FDF" w:rsidRDefault="002B7FDF">
      <w:pPr>
        <w:widowControl/>
        <w:spacing w:line="360" w:lineRule="auto"/>
        <w:jc w:val="both"/>
        <w:rPr>
          <w:sz w:val="28"/>
          <w:szCs w:val="28"/>
        </w:rPr>
      </w:pPr>
    </w:p>
    <w:p w:rsidR="002B7FDF" w:rsidRDefault="002B7FDF">
      <w:pPr>
        <w:widowControl/>
        <w:spacing w:line="360" w:lineRule="auto"/>
        <w:jc w:val="both"/>
        <w:rPr>
          <w:sz w:val="28"/>
          <w:szCs w:val="28"/>
        </w:rPr>
      </w:pPr>
    </w:p>
    <w:p w:rsidR="002B7FDF" w:rsidRDefault="002B7FDF">
      <w:pPr>
        <w:widowControl/>
        <w:spacing w:line="360" w:lineRule="auto"/>
        <w:jc w:val="both"/>
        <w:rPr>
          <w:sz w:val="28"/>
          <w:szCs w:val="28"/>
        </w:rPr>
      </w:pPr>
    </w:p>
    <w:p w:rsidR="002B7FDF" w:rsidRDefault="002B7FDF">
      <w:pPr>
        <w:widowControl/>
        <w:spacing w:line="360" w:lineRule="auto"/>
        <w:jc w:val="both"/>
        <w:rPr>
          <w:sz w:val="28"/>
          <w:szCs w:val="28"/>
        </w:rPr>
      </w:pPr>
      <w:r>
        <w:rPr>
          <w:sz w:val="28"/>
          <w:szCs w:val="28"/>
        </w:rPr>
        <w:t>СПИСОК ЛИТЕРАТУРЫ</w:t>
      </w:r>
    </w:p>
    <w:p w:rsidR="002B7FDF" w:rsidRDefault="002B7FDF">
      <w:pPr>
        <w:widowControl/>
      </w:pPr>
    </w:p>
    <w:p w:rsidR="002B7FDF" w:rsidRDefault="002B7FDF" w:rsidP="002B7FDF">
      <w:pPr>
        <w:widowControl/>
        <w:numPr>
          <w:ilvl w:val="0"/>
          <w:numId w:val="3"/>
        </w:numPr>
        <w:spacing w:line="360" w:lineRule="auto"/>
        <w:jc w:val="both"/>
        <w:rPr>
          <w:sz w:val="28"/>
          <w:szCs w:val="28"/>
        </w:rPr>
      </w:pPr>
      <w:r>
        <w:rPr>
          <w:sz w:val="28"/>
          <w:szCs w:val="28"/>
        </w:rPr>
        <w:t>Абрютина М.С., Грачев А.В. Анализ финансово-экономической деятельности предприятия: Учебно-практическое пособие. – М.: Дело и сервис, 1998. – 256 с.</w:t>
      </w:r>
    </w:p>
    <w:p w:rsidR="002B7FDF" w:rsidRDefault="002B7FDF" w:rsidP="002B7FDF">
      <w:pPr>
        <w:pStyle w:val="aa"/>
        <w:numPr>
          <w:ilvl w:val="0"/>
          <w:numId w:val="3"/>
        </w:numPr>
        <w:tabs>
          <w:tab w:val="clear" w:pos="360"/>
          <w:tab w:val="num" w:pos="0"/>
        </w:tabs>
        <w:spacing w:line="360" w:lineRule="auto"/>
        <w:jc w:val="both"/>
      </w:pPr>
      <w:r>
        <w:t>Баканов М.И., Шеремет А.Д. Теория экономического анализа: Учебник. – 4-е изд., доп. и перераб. – М.: Финансы и статистика, 2001. – 416 с.: ил.</w:t>
      </w:r>
    </w:p>
    <w:p w:rsidR="002B7FDF" w:rsidRDefault="002B7FDF" w:rsidP="002B7FDF">
      <w:pPr>
        <w:pStyle w:val="aa"/>
        <w:numPr>
          <w:ilvl w:val="0"/>
          <w:numId w:val="3"/>
        </w:numPr>
        <w:spacing w:line="360" w:lineRule="auto"/>
        <w:jc w:val="both"/>
      </w:pPr>
      <w:r>
        <w:t>Бариленко В.И. Анализ себестоимости продукции в объединениях строительного комплекса. – М.: Финансы и статистика, 1990. – 190 с.</w:t>
      </w:r>
    </w:p>
    <w:p w:rsidR="002B7FDF" w:rsidRDefault="002B7FDF" w:rsidP="002B7FDF">
      <w:pPr>
        <w:pStyle w:val="ac"/>
        <w:numPr>
          <w:ilvl w:val="0"/>
          <w:numId w:val="3"/>
        </w:numPr>
        <w:spacing w:line="360" w:lineRule="auto"/>
        <w:rPr>
          <w:sz w:val="28"/>
          <w:szCs w:val="28"/>
        </w:rPr>
      </w:pPr>
      <w:r>
        <w:rPr>
          <w:sz w:val="28"/>
          <w:szCs w:val="28"/>
        </w:rPr>
        <w:t>Деркач Д.И. Анализ производственно-хозяйственной деятельности промышленного предприятия. Учебник для вузов.  М.: Экономика, 1975 – 389 с</w:t>
      </w:r>
    </w:p>
    <w:p w:rsidR="002B7FDF" w:rsidRDefault="002B7FDF" w:rsidP="002B7FDF">
      <w:pPr>
        <w:pStyle w:val="aa"/>
        <w:numPr>
          <w:ilvl w:val="0"/>
          <w:numId w:val="3"/>
        </w:numPr>
        <w:spacing w:line="360" w:lineRule="auto"/>
        <w:jc w:val="both"/>
      </w:pPr>
      <w:r>
        <w:t>Журавлев В.В., Савруков Н.Т. Анализ хозяйственно-финансовой деятельности предприятий. Конспект лекций. ЧИЭМ СП6ГТУ.Чебоксары, 2001. – 135 с.</w:t>
      </w:r>
    </w:p>
    <w:p w:rsidR="002B7FDF" w:rsidRDefault="002B7FDF" w:rsidP="002B7FDF">
      <w:pPr>
        <w:pStyle w:val="aa"/>
        <w:numPr>
          <w:ilvl w:val="0"/>
          <w:numId w:val="3"/>
        </w:numPr>
        <w:spacing w:line="360" w:lineRule="auto"/>
        <w:jc w:val="both"/>
      </w:pPr>
      <w:r>
        <w:t>Любушин Н.П., Лещева В.Б., Дьякова В.Г. Анализ финансово-экономической деятельности предприятия: Учеб. Пособие для Вузов / под ред. проф. Н.П. Любушина. – М.: ЮНИТИ-ДАНА, 2001. – 471 С.</w:t>
      </w:r>
    </w:p>
    <w:p w:rsidR="002B7FDF" w:rsidRDefault="002B7FDF" w:rsidP="002B7FDF">
      <w:pPr>
        <w:pStyle w:val="aa"/>
        <w:numPr>
          <w:ilvl w:val="0"/>
          <w:numId w:val="3"/>
        </w:numPr>
        <w:spacing w:line="360" w:lineRule="auto"/>
        <w:jc w:val="both"/>
      </w:pPr>
      <w:r>
        <w:t>Петров В.И. Анализ использования трудовых ресурсов предприятия // Современное управление – 2001. - №12. – с. 21-25.</w:t>
      </w:r>
    </w:p>
    <w:p w:rsidR="002B7FDF" w:rsidRDefault="002B7FDF" w:rsidP="002B7FDF">
      <w:pPr>
        <w:pStyle w:val="aa"/>
        <w:numPr>
          <w:ilvl w:val="0"/>
          <w:numId w:val="3"/>
        </w:numPr>
        <w:spacing w:line="360" w:lineRule="auto"/>
        <w:jc w:val="both"/>
      </w:pPr>
      <w:r>
        <w:t xml:space="preserve"> Петроченко П.Ф. Анализ трудовых показателей. Учеб. Пособие для ВУЗов,2-е изд, перераб. М.: Экономика, 1989 – 288 с.</w:t>
      </w:r>
    </w:p>
    <w:p w:rsidR="002B7FDF" w:rsidRDefault="002B7FDF" w:rsidP="002B7FDF">
      <w:pPr>
        <w:pStyle w:val="aa"/>
        <w:numPr>
          <w:ilvl w:val="0"/>
          <w:numId w:val="3"/>
        </w:numPr>
        <w:spacing w:line="360" w:lineRule="auto"/>
        <w:jc w:val="both"/>
      </w:pPr>
      <w:r>
        <w:t>Савицкая Г.В. Анализ хозяйственной деятельности предприятия: 4-е изд., перераб. и доп. – Минск: ООО “Новое знание”, 2001. – 688 с.</w:t>
      </w:r>
    </w:p>
    <w:p w:rsidR="002B7FDF" w:rsidRDefault="002B7FDF" w:rsidP="002B7FDF">
      <w:pPr>
        <w:pStyle w:val="aa"/>
        <w:numPr>
          <w:ilvl w:val="0"/>
          <w:numId w:val="3"/>
        </w:numPr>
        <w:spacing w:line="360" w:lineRule="auto"/>
        <w:jc w:val="both"/>
      </w:pPr>
      <w:r>
        <w:t xml:space="preserve"> Стражев В.И. Анализ хозяйственной деятельности в промышленности:</w:t>
      </w:r>
    </w:p>
    <w:p w:rsidR="002B7FDF" w:rsidRDefault="002B7FDF">
      <w:pPr>
        <w:pStyle w:val="aa"/>
        <w:spacing w:line="360" w:lineRule="auto"/>
        <w:ind w:left="357"/>
        <w:jc w:val="both"/>
      </w:pPr>
    </w:p>
    <w:p w:rsidR="002B7FDF" w:rsidRDefault="002B7FDF">
      <w:pPr>
        <w:pStyle w:val="aa"/>
        <w:spacing w:line="360" w:lineRule="auto"/>
        <w:jc w:val="both"/>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r>
        <w:tab/>
      </w: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r>
        <w:t>ПРИЛОЖЕНИЕ 1</w:t>
      </w:r>
    </w:p>
    <w:p w:rsidR="002B7FDF" w:rsidRDefault="002B7FDF">
      <w:pPr>
        <w:pStyle w:val="aa"/>
        <w:spacing w:line="360" w:lineRule="auto"/>
        <w:ind w:firstLine="567"/>
      </w:pPr>
    </w:p>
    <w:p w:rsidR="002B7FDF" w:rsidRDefault="002B7FDF">
      <w:pPr>
        <w:pStyle w:val="aa"/>
        <w:spacing w:line="360" w:lineRule="auto"/>
        <w:jc w:val="center"/>
      </w:pPr>
      <w:r>
        <w:t>ВЫПИСКА ИЗ ФОРМЫ 5-З</w:t>
      </w:r>
    </w:p>
    <w:p w:rsidR="002B7FDF" w:rsidRDefault="002B7FDF">
      <w:pPr>
        <w:pStyle w:val="aa"/>
        <w:spacing w:line="360" w:lineRule="auto"/>
        <w:jc w:val="center"/>
      </w:pPr>
    </w:p>
    <w:p w:rsidR="002B7FDF" w:rsidRDefault="002B7FDF">
      <w:pPr>
        <w:pStyle w:val="aa"/>
        <w:spacing w:line="360" w:lineRule="auto"/>
      </w:pPr>
      <w:r>
        <w:t>Объем товарной продукции  ОАО ДОК «Красный Октябрь»</w:t>
      </w:r>
    </w:p>
    <w:p w:rsidR="002B7FDF" w:rsidRDefault="002B7FDF">
      <w:pPr>
        <w:pStyle w:val="aa"/>
        <w:spacing w:line="360" w:lineRule="auto"/>
      </w:pPr>
    </w:p>
    <w:p w:rsidR="002B7FDF" w:rsidRDefault="002B7FDF">
      <w:pPr>
        <w:pStyle w:val="aa"/>
        <w:spacing w:line="360" w:lineRule="auto"/>
      </w:pPr>
      <w:r>
        <w:t>За 2001год 139493000рублей;</w:t>
      </w:r>
    </w:p>
    <w:p w:rsidR="002B7FDF" w:rsidRDefault="002B7FDF">
      <w:pPr>
        <w:pStyle w:val="aa"/>
        <w:spacing w:line="360" w:lineRule="auto"/>
      </w:pPr>
      <w:r>
        <w:t>За 2002 год 276581000рублей.</w:t>
      </w: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pPr>
    </w:p>
    <w:p w:rsidR="002B7FDF" w:rsidRDefault="002B7FDF">
      <w:pPr>
        <w:pStyle w:val="aa"/>
        <w:spacing w:line="360" w:lineRule="auto"/>
      </w:pPr>
      <w:r>
        <w:t>ПРИЛОЖЕНИЕ 2</w:t>
      </w:r>
    </w:p>
    <w:p w:rsidR="002B7FDF" w:rsidRDefault="002B7FDF">
      <w:pPr>
        <w:pStyle w:val="aa"/>
        <w:spacing w:line="360" w:lineRule="auto"/>
        <w:jc w:val="center"/>
      </w:pPr>
    </w:p>
    <w:p w:rsidR="002B7FDF" w:rsidRDefault="002B7FDF">
      <w:pPr>
        <w:pStyle w:val="aa"/>
        <w:spacing w:line="360" w:lineRule="auto"/>
        <w:jc w:val="center"/>
      </w:pPr>
      <w:r>
        <w:t>СПРАВКА О СОСТАВЕ ПРОМЫШЛЕННО-ПРОИЗВОДСТВЕННОГО ПЕРСОНАЛА</w:t>
      </w:r>
    </w:p>
    <w:p w:rsidR="002B7FDF" w:rsidRDefault="002B7FDF">
      <w:pPr>
        <w:pStyle w:val="aa"/>
        <w:spacing w:line="360" w:lineRule="auto"/>
        <w:jc w:val="center"/>
      </w:pPr>
    </w:p>
    <w:p w:rsidR="002B7FDF" w:rsidRDefault="002B7FDF">
      <w:pPr>
        <w:pStyle w:val="aa"/>
        <w:spacing w:line="360" w:lineRule="auto"/>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552"/>
        <w:gridCol w:w="2517"/>
      </w:tblGrid>
      <w:tr w:rsidR="002B7FDF" w:rsidRPr="002B7FDF">
        <w:tc>
          <w:tcPr>
            <w:tcW w:w="4786" w:type="dxa"/>
          </w:tcPr>
          <w:p w:rsidR="002B7FDF" w:rsidRPr="002B7FDF" w:rsidRDefault="002B7FDF">
            <w:pPr>
              <w:pStyle w:val="aa"/>
              <w:spacing w:line="360" w:lineRule="auto"/>
              <w:jc w:val="center"/>
            </w:pPr>
          </w:p>
        </w:tc>
        <w:tc>
          <w:tcPr>
            <w:tcW w:w="2552" w:type="dxa"/>
          </w:tcPr>
          <w:p w:rsidR="002B7FDF" w:rsidRPr="002B7FDF" w:rsidRDefault="002B7FDF">
            <w:pPr>
              <w:pStyle w:val="aa"/>
              <w:spacing w:line="360" w:lineRule="auto"/>
              <w:jc w:val="center"/>
            </w:pPr>
            <w:r w:rsidRPr="002B7FDF">
              <w:t>2001</w:t>
            </w:r>
          </w:p>
        </w:tc>
        <w:tc>
          <w:tcPr>
            <w:tcW w:w="2517" w:type="dxa"/>
          </w:tcPr>
          <w:p w:rsidR="002B7FDF" w:rsidRPr="002B7FDF" w:rsidRDefault="002B7FDF">
            <w:pPr>
              <w:pStyle w:val="aa"/>
              <w:spacing w:line="360" w:lineRule="auto"/>
              <w:jc w:val="center"/>
            </w:pPr>
            <w:r w:rsidRPr="002B7FDF">
              <w:t xml:space="preserve"> 2002</w:t>
            </w:r>
          </w:p>
        </w:tc>
      </w:tr>
      <w:tr w:rsidR="002B7FDF" w:rsidRPr="002B7FDF">
        <w:tc>
          <w:tcPr>
            <w:tcW w:w="4786" w:type="dxa"/>
          </w:tcPr>
          <w:p w:rsidR="002B7FDF" w:rsidRPr="002B7FDF" w:rsidRDefault="002B7FDF">
            <w:pPr>
              <w:pStyle w:val="aa"/>
              <w:spacing w:line="360" w:lineRule="auto"/>
              <w:jc w:val="center"/>
            </w:pPr>
            <w:r w:rsidRPr="002B7FDF">
              <w:t>Промышленно- производственный персонал, чел., в т.ч.:</w:t>
            </w:r>
          </w:p>
        </w:tc>
        <w:tc>
          <w:tcPr>
            <w:tcW w:w="2552" w:type="dxa"/>
          </w:tcPr>
          <w:p w:rsidR="002B7FDF" w:rsidRPr="002B7FDF" w:rsidRDefault="002B7FDF">
            <w:pPr>
              <w:pStyle w:val="aa"/>
              <w:spacing w:line="360" w:lineRule="auto"/>
              <w:jc w:val="center"/>
            </w:pPr>
            <w:r w:rsidRPr="002B7FDF">
              <w:t>950</w:t>
            </w:r>
          </w:p>
        </w:tc>
        <w:tc>
          <w:tcPr>
            <w:tcW w:w="2517" w:type="dxa"/>
          </w:tcPr>
          <w:p w:rsidR="002B7FDF" w:rsidRPr="002B7FDF" w:rsidRDefault="002B7FDF">
            <w:pPr>
              <w:pStyle w:val="aa"/>
              <w:spacing w:line="360" w:lineRule="auto"/>
              <w:jc w:val="center"/>
            </w:pPr>
            <w:r w:rsidRPr="002B7FDF">
              <w:t>1064</w:t>
            </w:r>
          </w:p>
        </w:tc>
      </w:tr>
      <w:tr w:rsidR="002B7FDF" w:rsidRPr="002B7FDF">
        <w:tc>
          <w:tcPr>
            <w:tcW w:w="4786" w:type="dxa"/>
          </w:tcPr>
          <w:p w:rsidR="002B7FDF" w:rsidRPr="002B7FDF" w:rsidRDefault="002B7FDF">
            <w:pPr>
              <w:pStyle w:val="aa"/>
              <w:spacing w:line="360" w:lineRule="auto"/>
            </w:pPr>
            <w:r w:rsidRPr="002B7FDF">
              <w:t>- рабочие</w:t>
            </w:r>
          </w:p>
        </w:tc>
        <w:tc>
          <w:tcPr>
            <w:tcW w:w="2552" w:type="dxa"/>
          </w:tcPr>
          <w:p w:rsidR="002B7FDF" w:rsidRPr="002B7FDF" w:rsidRDefault="002B7FDF">
            <w:pPr>
              <w:pStyle w:val="aa"/>
              <w:spacing w:line="360" w:lineRule="auto"/>
              <w:jc w:val="center"/>
            </w:pPr>
            <w:r w:rsidRPr="002B7FDF">
              <w:t>730</w:t>
            </w:r>
          </w:p>
        </w:tc>
        <w:tc>
          <w:tcPr>
            <w:tcW w:w="2517" w:type="dxa"/>
          </w:tcPr>
          <w:p w:rsidR="002B7FDF" w:rsidRPr="002B7FDF" w:rsidRDefault="002B7FDF">
            <w:pPr>
              <w:pStyle w:val="aa"/>
              <w:spacing w:line="360" w:lineRule="auto"/>
              <w:jc w:val="center"/>
            </w:pPr>
            <w:r w:rsidRPr="002B7FDF">
              <w:t>841</w:t>
            </w:r>
          </w:p>
        </w:tc>
      </w:tr>
      <w:tr w:rsidR="002B7FDF" w:rsidRPr="002B7FDF">
        <w:tc>
          <w:tcPr>
            <w:tcW w:w="4786" w:type="dxa"/>
          </w:tcPr>
          <w:p w:rsidR="002B7FDF" w:rsidRPr="002B7FDF" w:rsidRDefault="002B7FDF">
            <w:pPr>
              <w:pStyle w:val="aa"/>
              <w:spacing w:line="360" w:lineRule="auto"/>
            </w:pPr>
            <w:r w:rsidRPr="002B7FDF">
              <w:t>- руководители</w:t>
            </w:r>
          </w:p>
        </w:tc>
        <w:tc>
          <w:tcPr>
            <w:tcW w:w="2552" w:type="dxa"/>
          </w:tcPr>
          <w:p w:rsidR="002B7FDF" w:rsidRPr="002B7FDF" w:rsidRDefault="002B7FDF">
            <w:pPr>
              <w:pStyle w:val="aa"/>
              <w:spacing w:line="360" w:lineRule="auto"/>
              <w:jc w:val="center"/>
            </w:pPr>
            <w:r w:rsidRPr="002B7FDF">
              <w:t>15</w:t>
            </w:r>
          </w:p>
        </w:tc>
        <w:tc>
          <w:tcPr>
            <w:tcW w:w="2517" w:type="dxa"/>
          </w:tcPr>
          <w:p w:rsidR="002B7FDF" w:rsidRPr="002B7FDF" w:rsidRDefault="002B7FDF">
            <w:pPr>
              <w:pStyle w:val="aa"/>
              <w:spacing w:line="360" w:lineRule="auto"/>
              <w:jc w:val="center"/>
            </w:pPr>
            <w:r w:rsidRPr="002B7FDF">
              <w:t>16</w:t>
            </w:r>
          </w:p>
        </w:tc>
      </w:tr>
      <w:tr w:rsidR="002B7FDF" w:rsidRPr="002B7FDF">
        <w:tc>
          <w:tcPr>
            <w:tcW w:w="4786" w:type="dxa"/>
          </w:tcPr>
          <w:p w:rsidR="002B7FDF" w:rsidRPr="002B7FDF" w:rsidRDefault="002B7FDF">
            <w:pPr>
              <w:pStyle w:val="aa"/>
              <w:spacing w:line="360" w:lineRule="auto"/>
            </w:pPr>
            <w:r w:rsidRPr="002B7FDF">
              <w:t>-специалисты</w:t>
            </w:r>
          </w:p>
        </w:tc>
        <w:tc>
          <w:tcPr>
            <w:tcW w:w="2552" w:type="dxa"/>
          </w:tcPr>
          <w:p w:rsidR="002B7FDF" w:rsidRPr="002B7FDF" w:rsidRDefault="002B7FDF">
            <w:pPr>
              <w:pStyle w:val="aa"/>
              <w:spacing w:line="360" w:lineRule="auto"/>
              <w:jc w:val="center"/>
            </w:pPr>
            <w:r w:rsidRPr="002B7FDF">
              <w:t>205</w:t>
            </w:r>
          </w:p>
        </w:tc>
        <w:tc>
          <w:tcPr>
            <w:tcW w:w="2517" w:type="dxa"/>
          </w:tcPr>
          <w:p w:rsidR="002B7FDF" w:rsidRPr="002B7FDF" w:rsidRDefault="002B7FDF">
            <w:pPr>
              <w:pStyle w:val="aa"/>
              <w:spacing w:line="360" w:lineRule="auto"/>
              <w:jc w:val="center"/>
            </w:pPr>
            <w:r w:rsidRPr="002B7FDF">
              <w:t>207</w:t>
            </w:r>
          </w:p>
        </w:tc>
      </w:tr>
    </w:tbl>
    <w:p w:rsidR="002B7FDF" w:rsidRDefault="002B7FDF">
      <w:pPr>
        <w:pStyle w:val="aa"/>
        <w:spacing w:line="360" w:lineRule="auto"/>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jc w:val="center"/>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p>
    <w:p w:rsidR="002B7FDF" w:rsidRDefault="002B7FDF">
      <w:pPr>
        <w:pStyle w:val="aa"/>
        <w:spacing w:line="360" w:lineRule="auto"/>
      </w:pPr>
      <w:r>
        <w:t>ПРИЛОЖЕНИЕ 3</w:t>
      </w:r>
    </w:p>
    <w:p w:rsidR="002B7FDF" w:rsidRDefault="002B7FDF">
      <w:pPr>
        <w:pStyle w:val="aa"/>
        <w:spacing w:line="360" w:lineRule="auto"/>
      </w:pPr>
    </w:p>
    <w:p w:rsidR="002B7FDF" w:rsidRDefault="002B7FDF">
      <w:pPr>
        <w:pStyle w:val="aa"/>
        <w:spacing w:line="360" w:lineRule="auto"/>
      </w:pPr>
      <w:r>
        <w:t xml:space="preserve">  ВЫПИСКА ИЗ ФОРМЫ 2-Т</w:t>
      </w:r>
    </w:p>
    <w:p w:rsidR="002B7FDF" w:rsidRDefault="002B7FDF">
      <w:pPr>
        <w:pStyle w:val="aa"/>
        <w:spacing w:line="360" w:lineRule="auto"/>
        <w:jc w:val="center"/>
      </w:pPr>
      <w:r>
        <w:t>ДВИЖЕНИЕ РАБОТНИКОВ И ПРЕДПОЛАГАЕМОЕ ВЫСВОБОЖДЕНИЕ</w:t>
      </w:r>
    </w:p>
    <w:p w:rsidR="002B7FDF" w:rsidRDefault="002B7FDF">
      <w:pPr>
        <w:pStyle w:val="aa"/>
        <w:spacing w:line="360" w:lineRule="auto"/>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2409"/>
        <w:gridCol w:w="2376"/>
      </w:tblGrid>
      <w:tr w:rsidR="002B7FDF" w:rsidRPr="002B7FDF">
        <w:trPr>
          <w:cantSplit/>
        </w:trPr>
        <w:tc>
          <w:tcPr>
            <w:tcW w:w="5070" w:type="dxa"/>
            <w:vMerge w:val="restart"/>
          </w:tcPr>
          <w:p w:rsidR="002B7FDF" w:rsidRPr="002B7FDF" w:rsidRDefault="002B7FDF">
            <w:pPr>
              <w:pStyle w:val="aa"/>
              <w:spacing w:line="360" w:lineRule="auto"/>
              <w:jc w:val="center"/>
            </w:pPr>
            <w:r w:rsidRPr="002B7FDF">
              <w:t>Наименование показателей</w:t>
            </w:r>
          </w:p>
        </w:tc>
        <w:tc>
          <w:tcPr>
            <w:tcW w:w="4785" w:type="dxa"/>
            <w:gridSpan w:val="2"/>
          </w:tcPr>
          <w:p w:rsidR="002B7FDF" w:rsidRPr="002B7FDF" w:rsidRDefault="002B7FDF">
            <w:pPr>
              <w:pStyle w:val="aa"/>
              <w:spacing w:line="360" w:lineRule="auto"/>
              <w:jc w:val="center"/>
            </w:pPr>
            <w:r w:rsidRPr="002B7FDF">
              <w:t>Человек (списочного состава без внешних совместителей)</w:t>
            </w:r>
          </w:p>
        </w:tc>
      </w:tr>
      <w:tr w:rsidR="002B7FDF" w:rsidRPr="002B7FDF">
        <w:trPr>
          <w:cantSplit/>
        </w:trPr>
        <w:tc>
          <w:tcPr>
            <w:tcW w:w="5070" w:type="dxa"/>
            <w:vMerge/>
          </w:tcPr>
          <w:p w:rsidR="002B7FDF" w:rsidRPr="002B7FDF" w:rsidRDefault="002B7FDF">
            <w:pPr>
              <w:pStyle w:val="aa"/>
              <w:spacing w:line="360" w:lineRule="auto"/>
              <w:jc w:val="center"/>
            </w:pPr>
          </w:p>
        </w:tc>
        <w:tc>
          <w:tcPr>
            <w:tcW w:w="2409" w:type="dxa"/>
          </w:tcPr>
          <w:p w:rsidR="002B7FDF" w:rsidRPr="002B7FDF" w:rsidRDefault="002B7FDF">
            <w:pPr>
              <w:pStyle w:val="aa"/>
              <w:spacing w:line="360" w:lineRule="auto"/>
              <w:jc w:val="center"/>
            </w:pPr>
            <w:r w:rsidRPr="002B7FDF">
              <w:t>2001 г.</w:t>
            </w:r>
          </w:p>
        </w:tc>
        <w:tc>
          <w:tcPr>
            <w:tcW w:w="2376" w:type="dxa"/>
          </w:tcPr>
          <w:p w:rsidR="002B7FDF" w:rsidRPr="002B7FDF" w:rsidRDefault="002B7FDF">
            <w:pPr>
              <w:pStyle w:val="aa"/>
              <w:spacing w:line="360" w:lineRule="auto"/>
              <w:jc w:val="center"/>
            </w:pPr>
            <w:r w:rsidRPr="002B7FDF">
              <w:t>2002 г.</w:t>
            </w:r>
          </w:p>
        </w:tc>
      </w:tr>
      <w:tr w:rsidR="002B7FDF" w:rsidRPr="002B7FDF">
        <w:tc>
          <w:tcPr>
            <w:tcW w:w="5070" w:type="dxa"/>
          </w:tcPr>
          <w:p w:rsidR="002B7FDF" w:rsidRPr="002B7FDF" w:rsidRDefault="002B7FDF">
            <w:pPr>
              <w:pStyle w:val="aa"/>
              <w:spacing w:line="360" w:lineRule="auto"/>
            </w:pPr>
            <w:r w:rsidRPr="002B7FDF">
              <w:t>Состояло работников на начало года</w:t>
            </w:r>
          </w:p>
        </w:tc>
        <w:tc>
          <w:tcPr>
            <w:tcW w:w="2409" w:type="dxa"/>
          </w:tcPr>
          <w:p w:rsidR="002B7FDF" w:rsidRPr="002B7FDF" w:rsidRDefault="002B7FDF">
            <w:pPr>
              <w:pStyle w:val="aa"/>
              <w:spacing w:line="360" w:lineRule="auto"/>
              <w:jc w:val="center"/>
            </w:pPr>
            <w:r w:rsidRPr="002B7FDF">
              <w:t>957</w:t>
            </w:r>
          </w:p>
        </w:tc>
        <w:tc>
          <w:tcPr>
            <w:tcW w:w="2376" w:type="dxa"/>
          </w:tcPr>
          <w:p w:rsidR="002B7FDF" w:rsidRPr="002B7FDF" w:rsidRDefault="002B7FDF">
            <w:pPr>
              <w:pStyle w:val="aa"/>
              <w:spacing w:line="360" w:lineRule="auto"/>
              <w:jc w:val="center"/>
            </w:pPr>
            <w:r w:rsidRPr="002B7FDF">
              <w:t>1098</w:t>
            </w:r>
          </w:p>
        </w:tc>
      </w:tr>
      <w:tr w:rsidR="002B7FDF" w:rsidRPr="002B7FDF">
        <w:tc>
          <w:tcPr>
            <w:tcW w:w="5070" w:type="dxa"/>
          </w:tcPr>
          <w:p w:rsidR="002B7FDF" w:rsidRPr="002B7FDF" w:rsidRDefault="002B7FDF">
            <w:pPr>
              <w:pStyle w:val="aa"/>
              <w:spacing w:line="360" w:lineRule="auto"/>
            </w:pPr>
            <w:r w:rsidRPr="002B7FDF">
              <w:t>Принято работников всего</w:t>
            </w:r>
          </w:p>
        </w:tc>
        <w:tc>
          <w:tcPr>
            <w:tcW w:w="2409" w:type="dxa"/>
          </w:tcPr>
          <w:p w:rsidR="002B7FDF" w:rsidRPr="002B7FDF" w:rsidRDefault="002B7FDF">
            <w:pPr>
              <w:pStyle w:val="aa"/>
              <w:spacing w:line="360" w:lineRule="auto"/>
              <w:jc w:val="center"/>
            </w:pPr>
            <w:r w:rsidRPr="002B7FDF">
              <w:t>143</w:t>
            </w:r>
          </w:p>
        </w:tc>
        <w:tc>
          <w:tcPr>
            <w:tcW w:w="2376" w:type="dxa"/>
          </w:tcPr>
          <w:p w:rsidR="002B7FDF" w:rsidRPr="002B7FDF" w:rsidRDefault="002B7FDF">
            <w:pPr>
              <w:pStyle w:val="aa"/>
              <w:spacing w:line="360" w:lineRule="auto"/>
              <w:jc w:val="center"/>
            </w:pPr>
            <w:r w:rsidRPr="002B7FDF">
              <w:t>82</w:t>
            </w:r>
          </w:p>
        </w:tc>
      </w:tr>
      <w:tr w:rsidR="002B7FDF" w:rsidRPr="002B7FDF">
        <w:tc>
          <w:tcPr>
            <w:tcW w:w="5070" w:type="dxa"/>
          </w:tcPr>
          <w:p w:rsidR="002B7FDF" w:rsidRPr="002B7FDF" w:rsidRDefault="002B7FDF">
            <w:pPr>
              <w:pStyle w:val="aa"/>
              <w:spacing w:line="360" w:lineRule="auto"/>
            </w:pPr>
            <w:r w:rsidRPr="002B7FDF">
              <w:t>Выбыло работников всего</w:t>
            </w:r>
          </w:p>
        </w:tc>
        <w:tc>
          <w:tcPr>
            <w:tcW w:w="2409" w:type="dxa"/>
          </w:tcPr>
          <w:p w:rsidR="002B7FDF" w:rsidRPr="002B7FDF" w:rsidRDefault="002B7FDF">
            <w:pPr>
              <w:pStyle w:val="aa"/>
              <w:spacing w:line="360" w:lineRule="auto"/>
              <w:jc w:val="center"/>
            </w:pPr>
            <w:r w:rsidRPr="002B7FDF">
              <w:t>158</w:t>
            </w:r>
          </w:p>
        </w:tc>
        <w:tc>
          <w:tcPr>
            <w:tcW w:w="2376" w:type="dxa"/>
          </w:tcPr>
          <w:p w:rsidR="002B7FDF" w:rsidRPr="002B7FDF" w:rsidRDefault="002B7FDF">
            <w:pPr>
              <w:pStyle w:val="aa"/>
              <w:spacing w:line="360" w:lineRule="auto"/>
              <w:jc w:val="center"/>
            </w:pPr>
            <w:r w:rsidRPr="002B7FDF">
              <w:t>151</w:t>
            </w:r>
          </w:p>
        </w:tc>
      </w:tr>
      <w:tr w:rsidR="002B7FDF" w:rsidRPr="002B7FDF">
        <w:tc>
          <w:tcPr>
            <w:tcW w:w="5070" w:type="dxa"/>
          </w:tcPr>
          <w:p w:rsidR="002B7FDF" w:rsidRPr="002B7FDF" w:rsidRDefault="002B7FDF">
            <w:pPr>
              <w:pStyle w:val="aa"/>
              <w:spacing w:line="360" w:lineRule="auto"/>
            </w:pPr>
            <w:r w:rsidRPr="002B7FDF">
              <w:t>-Переведено на другие предприятия</w:t>
            </w:r>
          </w:p>
        </w:tc>
        <w:tc>
          <w:tcPr>
            <w:tcW w:w="2409" w:type="dxa"/>
          </w:tcPr>
          <w:p w:rsidR="002B7FDF" w:rsidRPr="002B7FDF" w:rsidRDefault="002B7FDF">
            <w:pPr>
              <w:pStyle w:val="aa"/>
              <w:spacing w:line="360" w:lineRule="auto"/>
              <w:jc w:val="center"/>
            </w:pPr>
            <w:r w:rsidRPr="002B7FDF">
              <w:t>1</w:t>
            </w:r>
          </w:p>
        </w:tc>
        <w:tc>
          <w:tcPr>
            <w:tcW w:w="2376" w:type="dxa"/>
          </w:tcPr>
          <w:p w:rsidR="002B7FDF" w:rsidRPr="002B7FDF" w:rsidRDefault="002B7FDF">
            <w:pPr>
              <w:pStyle w:val="aa"/>
              <w:spacing w:line="360" w:lineRule="auto"/>
              <w:jc w:val="center"/>
            </w:pPr>
            <w:r w:rsidRPr="002B7FDF">
              <w:t>3</w:t>
            </w:r>
          </w:p>
        </w:tc>
      </w:tr>
      <w:tr w:rsidR="002B7FDF" w:rsidRPr="002B7FDF">
        <w:tc>
          <w:tcPr>
            <w:tcW w:w="5070" w:type="dxa"/>
          </w:tcPr>
          <w:p w:rsidR="002B7FDF" w:rsidRPr="002B7FDF" w:rsidRDefault="002B7FDF">
            <w:pPr>
              <w:pStyle w:val="aa"/>
              <w:spacing w:line="360" w:lineRule="auto"/>
            </w:pPr>
            <w:r w:rsidRPr="002B7FDF">
              <w:t>- за нарушение трудовой дисциплины</w:t>
            </w:r>
          </w:p>
        </w:tc>
        <w:tc>
          <w:tcPr>
            <w:tcW w:w="2409" w:type="dxa"/>
          </w:tcPr>
          <w:p w:rsidR="002B7FDF" w:rsidRPr="002B7FDF" w:rsidRDefault="002B7FDF">
            <w:pPr>
              <w:pStyle w:val="aa"/>
              <w:spacing w:line="360" w:lineRule="auto"/>
              <w:jc w:val="center"/>
            </w:pPr>
            <w:r w:rsidRPr="002B7FDF">
              <w:t>10</w:t>
            </w:r>
          </w:p>
        </w:tc>
        <w:tc>
          <w:tcPr>
            <w:tcW w:w="2376" w:type="dxa"/>
          </w:tcPr>
          <w:p w:rsidR="002B7FDF" w:rsidRPr="002B7FDF" w:rsidRDefault="002B7FDF">
            <w:pPr>
              <w:pStyle w:val="aa"/>
              <w:spacing w:line="360" w:lineRule="auto"/>
              <w:jc w:val="center"/>
            </w:pPr>
            <w:r w:rsidRPr="002B7FDF">
              <w:t>5</w:t>
            </w:r>
          </w:p>
        </w:tc>
      </w:tr>
      <w:tr w:rsidR="002B7FDF" w:rsidRPr="002B7FDF">
        <w:tc>
          <w:tcPr>
            <w:tcW w:w="5070" w:type="dxa"/>
          </w:tcPr>
          <w:p w:rsidR="002B7FDF" w:rsidRPr="002B7FDF" w:rsidRDefault="002B7FDF">
            <w:pPr>
              <w:pStyle w:val="aa"/>
              <w:spacing w:line="360" w:lineRule="auto"/>
            </w:pPr>
            <w:r w:rsidRPr="002B7FDF">
              <w:t>- по собственному желанию</w:t>
            </w:r>
          </w:p>
        </w:tc>
        <w:tc>
          <w:tcPr>
            <w:tcW w:w="2409" w:type="dxa"/>
          </w:tcPr>
          <w:p w:rsidR="002B7FDF" w:rsidRPr="002B7FDF" w:rsidRDefault="002B7FDF">
            <w:pPr>
              <w:pStyle w:val="aa"/>
              <w:spacing w:line="360" w:lineRule="auto"/>
              <w:jc w:val="center"/>
            </w:pPr>
            <w:r w:rsidRPr="002B7FDF">
              <w:t>145</w:t>
            </w:r>
          </w:p>
        </w:tc>
        <w:tc>
          <w:tcPr>
            <w:tcW w:w="2376" w:type="dxa"/>
          </w:tcPr>
          <w:p w:rsidR="002B7FDF" w:rsidRPr="002B7FDF" w:rsidRDefault="002B7FDF">
            <w:pPr>
              <w:pStyle w:val="aa"/>
              <w:spacing w:line="360" w:lineRule="auto"/>
              <w:jc w:val="center"/>
            </w:pPr>
            <w:r w:rsidRPr="002B7FDF">
              <w:t>138</w:t>
            </w:r>
          </w:p>
        </w:tc>
      </w:tr>
      <w:tr w:rsidR="002B7FDF" w:rsidRPr="002B7FDF">
        <w:tc>
          <w:tcPr>
            <w:tcW w:w="5070" w:type="dxa"/>
          </w:tcPr>
          <w:p w:rsidR="002B7FDF" w:rsidRPr="002B7FDF" w:rsidRDefault="002B7FDF">
            <w:pPr>
              <w:pStyle w:val="aa"/>
              <w:spacing w:line="360" w:lineRule="auto"/>
            </w:pPr>
            <w:r w:rsidRPr="002B7FDF">
              <w:t>-по сокращению штатов</w:t>
            </w:r>
          </w:p>
        </w:tc>
        <w:tc>
          <w:tcPr>
            <w:tcW w:w="2409" w:type="dxa"/>
          </w:tcPr>
          <w:p w:rsidR="002B7FDF" w:rsidRPr="002B7FDF" w:rsidRDefault="002B7FDF">
            <w:pPr>
              <w:pStyle w:val="aa"/>
              <w:spacing w:line="360" w:lineRule="auto"/>
              <w:jc w:val="center"/>
            </w:pPr>
            <w:r w:rsidRPr="002B7FDF">
              <w:t>2</w:t>
            </w:r>
          </w:p>
        </w:tc>
        <w:tc>
          <w:tcPr>
            <w:tcW w:w="2376" w:type="dxa"/>
          </w:tcPr>
          <w:p w:rsidR="002B7FDF" w:rsidRPr="002B7FDF" w:rsidRDefault="002B7FDF">
            <w:pPr>
              <w:pStyle w:val="aa"/>
              <w:spacing w:line="360" w:lineRule="auto"/>
              <w:jc w:val="center"/>
            </w:pPr>
            <w:r w:rsidRPr="002B7FDF">
              <w:t>5</w:t>
            </w:r>
          </w:p>
        </w:tc>
      </w:tr>
      <w:tr w:rsidR="002B7FDF" w:rsidRPr="002B7FDF">
        <w:tc>
          <w:tcPr>
            <w:tcW w:w="5070" w:type="dxa"/>
          </w:tcPr>
          <w:p w:rsidR="002B7FDF" w:rsidRPr="002B7FDF" w:rsidRDefault="002B7FDF">
            <w:pPr>
              <w:pStyle w:val="aa"/>
              <w:spacing w:line="360" w:lineRule="auto"/>
            </w:pPr>
            <w:r w:rsidRPr="002B7FDF">
              <w:t>Количество работников проработавших год</w:t>
            </w:r>
          </w:p>
        </w:tc>
        <w:tc>
          <w:tcPr>
            <w:tcW w:w="2409" w:type="dxa"/>
          </w:tcPr>
          <w:p w:rsidR="002B7FDF" w:rsidRPr="002B7FDF" w:rsidRDefault="002B7FDF">
            <w:pPr>
              <w:pStyle w:val="aa"/>
              <w:spacing w:line="360" w:lineRule="auto"/>
              <w:jc w:val="center"/>
            </w:pPr>
            <w:r w:rsidRPr="002B7FDF">
              <w:t>900</w:t>
            </w:r>
          </w:p>
        </w:tc>
        <w:tc>
          <w:tcPr>
            <w:tcW w:w="2376" w:type="dxa"/>
          </w:tcPr>
          <w:p w:rsidR="002B7FDF" w:rsidRPr="002B7FDF" w:rsidRDefault="002B7FDF">
            <w:pPr>
              <w:pStyle w:val="aa"/>
              <w:spacing w:line="360" w:lineRule="auto"/>
              <w:jc w:val="center"/>
            </w:pPr>
            <w:r w:rsidRPr="002B7FDF">
              <w:t>959</w:t>
            </w:r>
          </w:p>
        </w:tc>
      </w:tr>
      <w:tr w:rsidR="002B7FDF" w:rsidRPr="002B7FDF">
        <w:tc>
          <w:tcPr>
            <w:tcW w:w="5070" w:type="dxa"/>
          </w:tcPr>
          <w:p w:rsidR="002B7FDF" w:rsidRPr="002B7FDF" w:rsidRDefault="002B7FDF">
            <w:pPr>
              <w:pStyle w:val="aa"/>
              <w:spacing w:line="360" w:lineRule="auto"/>
            </w:pPr>
            <w:r w:rsidRPr="002B7FDF">
              <w:t>Состояло  работников на конец отчетного периода</w:t>
            </w:r>
          </w:p>
        </w:tc>
        <w:tc>
          <w:tcPr>
            <w:tcW w:w="2409" w:type="dxa"/>
          </w:tcPr>
          <w:p w:rsidR="002B7FDF" w:rsidRPr="002B7FDF" w:rsidRDefault="002B7FDF">
            <w:pPr>
              <w:pStyle w:val="aa"/>
              <w:spacing w:line="360" w:lineRule="auto"/>
              <w:jc w:val="center"/>
            </w:pPr>
            <w:r w:rsidRPr="002B7FDF">
              <w:t>942</w:t>
            </w:r>
          </w:p>
        </w:tc>
        <w:tc>
          <w:tcPr>
            <w:tcW w:w="2376" w:type="dxa"/>
          </w:tcPr>
          <w:p w:rsidR="002B7FDF" w:rsidRPr="002B7FDF" w:rsidRDefault="002B7FDF">
            <w:pPr>
              <w:pStyle w:val="aa"/>
              <w:spacing w:line="360" w:lineRule="auto"/>
              <w:jc w:val="center"/>
            </w:pPr>
            <w:r w:rsidRPr="002B7FDF">
              <w:t>1029</w:t>
            </w:r>
          </w:p>
        </w:tc>
      </w:tr>
      <w:tr w:rsidR="002B7FDF" w:rsidRPr="002B7FDF">
        <w:tc>
          <w:tcPr>
            <w:tcW w:w="5070" w:type="dxa"/>
          </w:tcPr>
          <w:p w:rsidR="002B7FDF" w:rsidRPr="002B7FDF" w:rsidRDefault="002B7FDF">
            <w:pPr>
              <w:pStyle w:val="aa"/>
              <w:spacing w:line="360" w:lineRule="auto"/>
            </w:pPr>
            <w:r w:rsidRPr="002B7FDF">
              <w:t>Среднесписочная численность, чел</w:t>
            </w:r>
          </w:p>
        </w:tc>
        <w:tc>
          <w:tcPr>
            <w:tcW w:w="2409" w:type="dxa"/>
          </w:tcPr>
          <w:p w:rsidR="002B7FDF" w:rsidRPr="002B7FDF" w:rsidRDefault="002B7FDF">
            <w:pPr>
              <w:pStyle w:val="aa"/>
              <w:spacing w:line="360" w:lineRule="auto"/>
              <w:jc w:val="center"/>
            </w:pPr>
            <w:r w:rsidRPr="002B7FDF">
              <w:t>950</w:t>
            </w:r>
          </w:p>
        </w:tc>
        <w:tc>
          <w:tcPr>
            <w:tcW w:w="2376" w:type="dxa"/>
          </w:tcPr>
          <w:p w:rsidR="002B7FDF" w:rsidRPr="002B7FDF" w:rsidRDefault="002B7FDF">
            <w:pPr>
              <w:pStyle w:val="aa"/>
              <w:spacing w:line="360" w:lineRule="auto"/>
              <w:jc w:val="center"/>
            </w:pPr>
            <w:r w:rsidRPr="002B7FDF">
              <w:t>1064</w:t>
            </w:r>
          </w:p>
        </w:tc>
      </w:tr>
    </w:tbl>
    <w:p w:rsidR="002B7FDF" w:rsidRDefault="002B7FDF">
      <w:pPr>
        <w:pStyle w:val="aa"/>
        <w:spacing w:line="360" w:lineRule="auto"/>
        <w:jc w:val="center"/>
      </w:pPr>
    </w:p>
    <w:p w:rsidR="002B7FDF" w:rsidRDefault="002B7FDF">
      <w:pPr>
        <w:pStyle w:val="aa"/>
        <w:spacing w:line="360" w:lineRule="auto"/>
        <w:jc w:val="center"/>
      </w:pPr>
      <w:bookmarkStart w:id="21" w:name="_GoBack"/>
      <w:bookmarkEnd w:id="21"/>
    </w:p>
    <w:sectPr w:rsidR="002B7FDF">
      <w:headerReference w:type="default" r:id="rId7"/>
      <w:pgSz w:w="11907" w:h="16840" w:code="9"/>
      <w:pgMar w:top="993" w:right="850" w:bottom="851" w:left="1701" w:header="34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DF" w:rsidRDefault="002B7FDF">
      <w:r>
        <w:separator/>
      </w:r>
    </w:p>
  </w:endnote>
  <w:endnote w:type="continuationSeparator" w:id="0">
    <w:p w:rsidR="002B7FDF" w:rsidRDefault="002B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DF" w:rsidRDefault="002B7FDF">
      <w:r>
        <w:separator/>
      </w:r>
    </w:p>
  </w:footnote>
  <w:footnote w:type="continuationSeparator" w:id="0">
    <w:p w:rsidR="002B7FDF" w:rsidRDefault="002B7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FDF" w:rsidRDefault="002B7FD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4105E">
      <w:rPr>
        <w:rStyle w:val="a5"/>
        <w:noProof/>
      </w:rPr>
      <w:t>2</w:t>
    </w:r>
    <w:r>
      <w:rPr>
        <w:rStyle w:val="a5"/>
      </w:rPr>
      <w:fldChar w:fldCharType="end"/>
    </w:r>
  </w:p>
  <w:p w:rsidR="002B7FDF" w:rsidRDefault="002B7FD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B6E398E"/>
    <w:multiLevelType w:val="singleLevel"/>
    <w:tmpl w:val="0419000F"/>
    <w:lvl w:ilvl="0">
      <w:start w:val="1"/>
      <w:numFmt w:val="decimal"/>
      <w:lvlText w:val="%1."/>
      <w:lvlJc w:val="left"/>
      <w:pPr>
        <w:tabs>
          <w:tab w:val="num" w:pos="360"/>
        </w:tabs>
        <w:ind w:left="360" w:hanging="360"/>
      </w:pPr>
    </w:lvl>
  </w:abstractNum>
  <w:abstractNum w:abstractNumId="2">
    <w:nsid w:val="762A6EF1"/>
    <w:multiLevelType w:val="hybridMultilevel"/>
    <w:tmpl w:val="A402941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05E"/>
    <w:rsid w:val="0001231E"/>
    <w:rsid w:val="002B7FDF"/>
    <w:rsid w:val="0074105E"/>
    <w:rsid w:val="008D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6DD0D3-90D1-4EAB-BF82-2E07D555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rPr>
  </w:style>
  <w:style w:type="paragraph" w:styleId="1">
    <w:name w:val="heading 1"/>
    <w:basedOn w:val="a"/>
    <w:next w:val="a"/>
    <w:link w:val="10"/>
    <w:uiPriority w:val="99"/>
    <w:qFormat/>
    <w:pPr>
      <w:keepNext/>
      <w:widowControl/>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widowControl/>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widowControl/>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widowControl/>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widowControl/>
      <w:numPr>
        <w:ilvl w:val="5"/>
        <w:numId w:val="1"/>
      </w:numPr>
      <w:spacing w:before="240" w:after="60"/>
      <w:outlineLvl w:val="5"/>
    </w:pPr>
    <w:rPr>
      <w:i/>
      <w:iCs/>
      <w:sz w:val="22"/>
      <w:szCs w:val="22"/>
    </w:rPr>
  </w:style>
  <w:style w:type="paragraph" w:styleId="7">
    <w:name w:val="heading 7"/>
    <w:basedOn w:val="a"/>
    <w:next w:val="a"/>
    <w:link w:val="70"/>
    <w:uiPriority w:val="99"/>
    <w:qFormat/>
    <w:pPr>
      <w:widowControl/>
      <w:numPr>
        <w:ilvl w:val="6"/>
        <w:numId w:val="1"/>
      </w:numPr>
      <w:spacing w:before="240" w:after="60"/>
      <w:outlineLvl w:val="6"/>
    </w:pPr>
    <w:rPr>
      <w:rFonts w:ascii="Arial" w:hAnsi="Arial" w:cs="Arial"/>
    </w:rPr>
  </w:style>
  <w:style w:type="paragraph" w:styleId="8">
    <w:name w:val="heading 8"/>
    <w:basedOn w:val="a"/>
    <w:next w:val="a"/>
    <w:link w:val="80"/>
    <w:uiPriority w:val="99"/>
    <w:qFormat/>
    <w:pPr>
      <w:widowControl/>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widowControl/>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kern w:val="28"/>
      <w:sz w:val="28"/>
      <w:szCs w:val="28"/>
    </w:rPr>
  </w:style>
  <w:style w:type="character" w:customStyle="1" w:styleId="20">
    <w:name w:val="Заголовок 2 Знак"/>
    <w:link w:val="2"/>
    <w:uiPriority w:val="99"/>
    <w:rPr>
      <w:rFonts w:ascii="Arial" w:hAnsi="Arial" w:cs="Arial"/>
      <w:b/>
      <w:bCs/>
      <w:i/>
      <w:iCs/>
      <w:sz w:val="24"/>
      <w:szCs w:val="24"/>
    </w:rPr>
  </w:style>
  <w:style w:type="character" w:customStyle="1" w:styleId="30">
    <w:name w:val="Заголовок 3 Знак"/>
    <w:link w:val="3"/>
    <w:uiPriority w:val="99"/>
    <w:rPr>
      <w:rFonts w:ascii="Arial" w:hAnsi="Arial" w:cs="Arial"/>
      <w:sz w:val="24"/>
      <w:szCs w:val="24"/>
    </w:rPr>
  </w:style>
  <w:style w:type="character" w:customStyle="1" w:styleId="40">
    <w:name w:val="Заголовок 4 Знак"/>
    <w:link w:val="4"/>
    <w:uiPriority w:val="99"/>
    <w:rPr>
      <w:rFonts w:ascii="Arial" w:hAnsi="Arial" w:cs="Arial"/>
      <w:b/>
      <w:bCs/>
      <w:sz w:val="24"/>
      <w:szCs w:val="24"/>
    </w:rPr>
  </w:style>
  <w:style w:type="character" w:customStyle="1" w:styleId="50">
    <w:name w:val="Заголовок 5 Знак"/>
    <w:link w:val="5"/>
    <w:uiPriority w:val="99"/>
    <w:rPr>
      <w:rFonts w:ascii="Arial" w:hAnsi="Arial" w:cs="Arial"/>
      <w:sz w:val="22"/>
      <w:szCs w:val="22"/>
    </w:rPr>
  </w:style>
  <w:style w:type="character" w:customStyle="1" w:styleId="60">
    <w:name w:val="Заголовок 6 Знак"/>
    <w:link w:val="6"/>
    <w:uiPriority w:val="99"/>
    <w:rPr>
      <w:rFonts w:ascii="Times New Roman" w:hAnsi="Times New Roman"/>
      <w:i/>
      <w:iCs/>
      <w:sz w:val="22"/>
      <w:szCs w:val="22"/>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3">
    <w:name w:val="header"/>
    <w:basedOn w:val="a"/>
    <w:link w:val="a4"/>
    <w:uiPriority w:val="99"/>
    <w:pPr>
      <w:widowControl/>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jc w:val="center"/>
    </w:pPr>
    <w:rPr>
      <w:sz w:val="40"/>
      <w:szCs w:val="40"/>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6">
    <w:name w:val="Strong"/>
    <w:uiPriority w:val="99"/>
    <w:qFormat/>
    <w:rPr>
      <w:b/>
      <w:bCs/>
    </w:rPr>
  </w:style>
  <w:style w:type="paragraph" w:styleId="31">
    <w:name w:val="Body Text Indent 3"/>
    <w:basedOn w:val="a"/>
    <w:link w:val="32"/>
    <w:uiPriority w:val="99"/>
    <w:pPr>
      <w:widowControl/>
      <w:tabs>
        <w:tab w:val="left" w:pos="709"/>
      </w:tabs>
      <w:spacing w:line="360" w:lineRule="auto"/>
      <w:ind w:left="360" w:firstLine="567"/>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widowControl/>
      <w:tabs>
        <w:tab w:val="left" w:pos="400"/>
        <w:tab w:val="right" w:pos="9629"/>
      </w:tabs>
      <w:spacing w:before="120" w:after="120"/>
    </w:pPr>
    <w:rPr>
      <w:b/>
      <w:bCs/>
      <w:caps/>
      <w:noProof/>
      <w:sz w:val="32"/>
      <w:szCs w:val="32"/>
    </w:rPr>
  </w:style>
  <w:style w:type="paragraph" w:styleId="23">
    <w:name w:val="toc 2"/>
    <w:basedOn w:val="a"/>
    <w:next w:val="a"/>
    <w:autoRedefine/>
    <w:uiPriority w:val="99"/>
    <w:pPr>
      <w:widowControl/>
      <w:ind w:left="200"/>
    </w:pPr>
    <w:rPr>
      <w:smallCaps/>
    </w:rPr>
  </w:style>
  <w:style w:type="paragraph" w:styleId="33">
    <w:name w:val="toc 3"/>
    <w:basedOn w:val="a"/>
    <w:next w:val="a"/>
    <w:autoRedefine/>
    <w:uiPriority w:val="99"/>
    <w:pPr>
      <w:widowControl/>
      <w:ind w:left="400"/>
    </w:pPr>
    <w:rPr>
      <w:i/>
      <w:iCs/>
    </w:rPr>
  </w:style>
  <w:style w:type="paragraph" w:styleId="41">
    <w:name w:val="toc 4"/>
    <w:basedOn w:val="a"/>
    <w:next w:val="a"/>
    <w:autoRedefine/>
    <w:uiPriority w:val="99"/>
    <w:pPr>
      <w:widowControl/>
      <w:ind w:left="600"/>
    </w:pPr>
  </w:style>
  <w:style w:type="paragraph" w:styleId="51">
    <w:name w:val="toc 5"/>
    <w:basedOn w:val="a"/>
    <w:next w:val="a"/>
    <w:autoRedefine/>
    <w:uiPriority w:val="99"/>
    <w:pPr>
      <w:widowControl/>
      <w:ind w:left="800"/>
    </w:pPr>
  </w:style>
  <w:style w:type="paragraph" w:styleId="61">
    <w:name w:val="toc 6"/>
    <w:basedOn w:val="a"/>
    <w:next w:val="a"/>
    <w:autoRedefine/>
    <w:uiPriority w:val="99"/>
    <w:pPr>
      <w:widowControl/>
      <w:ind w:left="1000"/>
    </w:pPr>
  </w:style>
  <w:style w:type="paragraph" w:styleId="71">
    <w:name w:val="toc 7"/>
    <w:basedOn w:val="a"/>
    <w:next w:val="a"/>
    <w:autoRedefine/>
    <w:uiPriority w:val="99"/>
    <w:pPr>
      <w:widowControl/>
      <w:ind w:left="1200"/>
    </w:pPr>
  </w:style>
  <w:style w:type="paragraph" w:styleId="81">
    <w:name w:val="toc 8"/>
    <w:basedOn w:val="a"/>
    <w:next w:val="a"/>
    <w:autoRedefine/>
    <w:uiPriority w:val="99"/>
    <w:pPr>
      <w:widowControl/>
      <w:ind w:left="1400"/>
    </w:pPr>
  </w:style>
  <w:style w:type="paragraph" w:styleId="91">
    <w:name w:val="toc 9"/>
    <w:basedOn w:val="a"/>
    <w:next w:val="a"/>
    <w:autoRedefine/>
    <w:uiPriority w:val="99"/>
    <w:pPr>
      <w:widowControl/>
      <w:ind w:left="1600"/>
    </w:pPr>
  </w:style>
  <w:style w:type="character" w:styleId="a7">
    <w:name w:val="Hyperlink"/>
    <w:uiPriority w:val="99"/>
    <w:rPr>
      <w:color w:val="0000FF"/>
      <w:u w:val="single"/>
    </w:rPr>
  </w:style>
  <w:style w:type="paragraph" w:styleId="24">
    <w:name w:val="Body Text Indent 2"/>
    <w:basedOn w:val="a"/>
    <w:link w:val="25"/>
    <w:uiPriority w:val="99"/>
    <w:pPr>
      <w:widowControl/>
      <w:spacing w:line="360" w:lineRule="auto"/>
      <w:ind w:firstLine="720"/>
      <w:jc w:val="both"/>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8">
    <w:name w:val="footer"/>
    <w:basedOn w:val="a"/>
    <w:link w:val="a9"/>
    <w:uiPriority w:val="99"/>
    <w:pPr>
      <w:widowControl/>
      <w:tabs>
        <w:tab w:val="center" w:pos="4536"/>
        <w:tab w:val="right" w:pos="9072"/>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aa">
    <w:name w:val="Body Text"/>
    <w:basedOn w:val="a"/>
    <w:link w:val="ab"/>
    <w:uiPriority w:val="99"/>
    <w:pPr>
      <w:widowControl/>
    </w:pPr>
    <w:rPr>
      <w:sz w:val="28"/>
      <w:szCs w:val="28"/>
    </w:rPr>
  </w:style>
  <w:style w:type="character" w:customStyle="1" w:styleId="ab">
    <w:name w:val="Основной текст Знак"/>
    <w:link w:val="aa"/>
    <w:uiPriority w:val="99"/>
    <w:semiHidden/>
    <w:rPr>
      <w:rFonts w:ascii="Times New Roman" w:hAnsi="Times New Roman" w:cs="Times New Roman"/>
      <w:sz w:val="20"/>
      <w:szCs w:val="20"/>
    </w:rPr>
  </w:style>
  <w:style w:type="paragraph" w:styleId="34">
    <w:name w:val="Body Text 3"/>
    <w:basedOn w:val="a"/>
    <w:link w:val="35"/>
    <w:uiPriority w:val="99"/>
    <w:pPr>
      <w:widowControl/>
      <w:spacing w:line="360" w:lineRule="auto"/>
    </w:pPr>
    <w:rPr>
      <w:b/>
      <w:bCs/>
      <w:color w:val="000000"/>
      <w:sz w:val="32"/>
      <w:szCs w:val="32"/>
    </w:rPr>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customStyle="1" w:styleId="ac">
    <w:name w:val="Мой"/>
    <w:basedOn w:val="a"/>
    <w:uiPriority w:val="99"/>
    <w:pPr>
      <w:widowControl/>
      <w:overflowPunct w:val="0"/>
      <w:autoSpaceDE w:val="0"/>
      <w:autoSpaceDN w:val="0"/>
      <w:adjustRightInd w:val="0"/>
      <w:ind w:firstLine="1247"/>
      <w:jc w:val="both"/>
      <w:textAlignment w:val="baseline"/>
    </w:pPr>
    <w:rPr>
      <w:kern w:val="24"/>
      <w:sz w:val="24"/>
      <w:szCs w:val="24"/>
    </w:rPr>
  </w:style>
  <w:style w:type="paragraph" w:customStyle="1" w:styleId="12">
    <w:name w:val="Мой1"/>
    <w:basedOn w:val="ac"/>
    <w:uiPriority w:val="99"/>
    <w:pPr>
      <w:ind w:firstLine="0"/>
      <w:jc w:val="center"/>
    </w:pPr>
    <w:rPr>
      <w:i/>
      <w:iCs/>
    </w:rPr>
  </w:style>
  <w:style w:type="character" w:styleId="ad">
    <w:name w:val="FollowedHyperlink"/>
    <w:uiPriority w:val="99"/>
    <w:rPr>
      <w:color w:val="800080"/>
      <w:u w:val="single"/>
    </w:rPr>
  </w:style>
  <w:style w:type="paragraph" w:styleId="ae">
    <w:name w:val="Title"/>
    <w:basedOn w:val="a"/>
    <w:link w:val="af"/>
    <w:uiPriority w:val="99"/>
    <w:qFormat/>
    <w:pPr>
      <w:widowControl/>
      <w:jc w:val="center"/>
    </w:pPr>
    <w:rPr>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Subtitle"/>
    <w:basedOn w:val="a"/>
    <w:link w:val="af1"/>
    <w:uiPriority w:val="99"/>
    <w:qFormat/>
    <w:pPr>
      <w:widowControl/>
      <w:jc w:val="center"/>
    </w:pPr>
    <w:rPr>
      <w:b/>
      <w:bCs/>
      <w:sz w:val="32"/>
      <w:szCs w:val="32"/>
    </w:r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af2">
    <w:name w:val="Block Text"/>
    <w:basedOn w:val="a"/>
    <w:uiPriority w:val="99"/>
    <w:pPr>
      <w:widowControl/>
      <w:tabs>
        <w:tab w:val="left" w:pos="8789"/>
      </w:tabs>
      <w:spacing w:line="360" w:lineRule="auto"/>
      <w:ind w:left="1134" w:right="85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5191</Words>
  <Characters>29592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Nigers &amp;Co</Company>
  <LinksUpToDate>false</LinksUpToDate>
  <CharactersWithSpaces>34714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cp:lastPrinted>2001-06-01T17:47:00Z</cp:lastPrinted>
  <dcterms:created xsi:type="dcterms:W3CDTF">2014-04-24T07:20:00Z</dcterms:created>
  <dcterms:modified xsi:type="dcterms:W3CDTF">2014-04-24T07:20:00Z</dcterms:modified>
</cp:coreProperties>
</file>