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38" w:rsidRPr="003E6687" w:rsidRDefault="00422138" w:rsidP="003E6687">
      <w:pPr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Оглавление</w:t>
      </w:r>
    </w:p>
    <w:p w:rsidR="00AD18E2" w:rsidRPr="003E6687" w:rsidRDefault="00AD18E2" w:rsidP="003E6687">
      <w:pPr>
        <w:tabs>
          <w:tab w:val="left" w:pos="540"/>
          <w:tab w:val="left" w:pos="79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46A3" w:rsidRPr="003E6687" w:rsidRDefault="00422138" w:rsidP="003E6687">
      <w:pPr>
        <w:tabs>
          <w:tab w:val="left" w:pos="540"/>
          <w:tab w:val="left" w:pos="792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Введ</w:t>
      </w:r>
      <w:r w:rsidR="006346A3" w:rsidRPr="003E6687">
        <w:rPr>
          <w:sz w:val="28"/>
          <w:szCs w:val="28"/>
        </w:rPr>
        <w:t>ение</w:t>
      </w:r>
    </w:p>
    <w:p w:rsidR="003E6687" w:rsidRDefault="00AD18E2" w:rsidP="003E668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1. </w:t>
      </w:r>
      <w:r w:rsidRPr="003E6687">
        <w:rPr>
          <w:sz w:val="28"/>
          <w:szCs w:val="28"/>
        </w:rPr>
        <w:tab/>
      </w:r>
      <w:r w:rsidR="00422138" w:rsidRPr="003E6687">
        <w:rPr>
          <w:sz w:val="28"/>
          <w:szCs w:val="28"/>
        </w:rPr>
        <w:t>Анализ диалектной лекси</w:t>
      </w:r>
      <w:r w:rsidR="006346A3" w:rsidRPr="003E6687">
        <w:rPr>
          <w:sz w:val="28"/>
          <w:szCs w:val="28"/>
        </w:rPr>
        <w:t>ки, обозначающей ландшафт</w:t>
      </w:r>
    </w:p>
    <w:p w:rsidR="003E6687" w:rsidRDefault="00422138" w:rsidP="003E6687">
      <w:pPr>
        <w:tabs>
          <w:tab w:val="left" w:pos="540"/>
          <w:tab w:val="left" w:pos="792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Распределение диал</w:t>
      </w:r>
      <w:r w:rsidR="006346A3" w:rsidRPr="003E6687">
        <w:rPr>
          <w:sz w:val="28"/>
          <w:szCs w:val="28"/>
        </w:rPr>
        <w:t>ектизмов по видам</w:t>
      </w:r>
    </w:p>
    <w:p w:rsidR="003E6687" w:rsidRDefault="00422138" w:rsidP="003E6687">
      <w:pPr>
        <w:tabs>
          <w:tab w:val="left" w:pos="540"/>
          <w:tab w:val="left" w:pos="792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Синонимические отношения между сл</w:t>
      </w:r>
      <w:r w:rsidR="006346A3" w:rsidRPr="003E6687">
        <w:rPr>
          <w:sz w:val="28"/>
          <w:szCs w:val="28"/>
        </w:rPr>
        <w:t>овами этой группы</w:t>
      </w:r>
    </w:p>
    <w:p w:rsidR="003E6687" w:rsidRDefault="00422138" w:rsidP="003E6687">
      <w:pPr>
        <w:tabs>
          <w:tab w:val="left" w:pos="540"/>
          <w:tab w:val="left" w:pos="792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Исторические пласты</w:t>
      </w:r>
      <w:r w:rsidR="006346A3" w:rsidRPr="003E6687">
        <w:rPr>
          <w:sz w:val="28"/>
          <w:szCs w:val="28"/>
        </w:rPr>
        <w:t xml:space="preserve"> диалектного словаря</w:t>
      </w:r>
    </w:p>
    <w:p w:rsidR="00422138" w:rsidRPr="003E6687" w:rsidRDefault="00422138" w:rsidP="003E6687">
      <w:pPr>
        <w:tabs>
          <w:tab w:val="left" w:pos="540"/>
          <w:tab w:val="left" w:pos="792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Тематическая классификация диалектизмов по формам рельефа:</w:t>
      </w:r>
    </w:p>
    <w:p w:rsidR="00422138" w:rsidRPr="003E6687" w:rsidRDefault="00AD18E2" w:rsidP="003E668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2</w:t>
      </w:r>
      <w:r w:rsidR="00422138" w:rsidRPr="003E6687">
        <w:rPr>
          <w:sz w:val="28"/>
          <w:szCs w:val="28"/>
        </w:rPr>
        <w:t>.</w:t>
      </w:r>
      <w:r w:rsidRPr="003E6687">
        <w:rPr>
          <w:sz w:val="28"/>
          <w:szCs w:val="28"/>
        </w:rPr>
        <w:tab/>
      </w:r>
      <w:r w:rsidR="00422138" w:rsidRPr="003E6687">
        <w:rPr>
          <w:sz w:val="28"/>
          <w:szCs w:val="28"/>
        </w:rPr>
        <w:t xml:space="preserve">Взаимосвязь нарицательной и топонимической лексики в говоре </w:t>
      </w:r>
      <w:r w:rsidRPr="003E6687">
        <w:rPr>
          <w:sz w:val="28"/>
          <w:szCs w:val="28"/>
        </w:rPr>
        <w:t>Нек</w:t>
      </w:r>
      <w:r w:rsidR="00422138" w:rsidRPr="003E6687">
        <w:rPr>
          <w:sz w:val="28"/>
          <w:szCs w:val="28"/>
        </w:rPr>
        <w:t>расовского района</w:t>
      </w:r>
      <w:r w:rsidR="006346A3" w:rsidRPr="003E6687">
        <w:rPr>
          <w:sz w:val="28"/>
          <w:szCs w:val="28"/>
        </w:rPr>
        <w:t xml:space="preserve"> Ярославской области</w:t>
      </w:r>
    </w:p>
    <w:p w:rsidR="00422138" w:rsidRPr="003E6687" w:rsidRDefault="00422138" w:rsidP="003E6687">
      <w:pPr>
        <w:tabs>
          <w:tab w:val="left" w:pos="540"/>
          <w:tab w:val="left" w:pos="792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Зак</w:t>
      </w:r>
      <w:r w:rsidR="006346A3" w:rsidRPr="003E6687">
        <w:rPr>
          <w:sz w:val="28"/>
          <w:szCs w:val="28"/>
        </w:rPr>
        <w:t xml:space="preserve">лючение 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Библиография</w:t>
      </w:r>
    </w:p>
    <w:p w:rsidR="007770C8" w:rsidRPr="003E6687" w:rsidRDefault="007770C8" w:rsidP="003E6687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Список использованных словарей и их сокращений</w:t>
      </w:r>
    </w:p>
    <w:p w:rsidR="00422138" w:rsidRPr="003E6687" w:rsidRDefault="00422138" w:rsidP="003E6687">
      <w:pPr>
        <w:tabs>
          <w:tab w:val="left" w:pos="540"/>
          <w:tab w:val="left" w:pos="7920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Приложение</w:t>
      </w:r>
    </w:p>
    <w:p w:rsidR="00422138" w:rsidRPr="003E6687" w:rsidRDefault="00AD18E2" w:rsidP="003E6687">
      <w:pPr>
        <w:pStyle w:val="2"/>
        <w:tabs>
          <w:tab w:val="left" w:pos="5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3E6687">
        <w:rPr>
          <w:rFonts w:ascii="Times New Roman" w:hAnsi="Times New Roman" w:cs="Times New Roman"/>
          <w:b w:val="0"/>
          <w:i w:val="0"/>
        </w:rPr>
        <w:br w:type="page"/>
      </w:r>
      <w:r w:rsidR="00422138" w:rsidRPr="003E6687">
        <w:rPr>
          <w:rFonts w:ascii="Times New Roman" w:hAnsi="Times New Roman" w:cs="Times New Roman"/>
          <w:b w:val="0"/>
          <w:i w:val="0"/>
        </w:rPr>
        <w:t>Введение</w:t>
      </w:r>
    </w:p>
    <w:p w:rsidR="00AD18E2" w:rsidRPr="003E6687" w:rsidRDefault="00AD18E2" w:rsidP="003E6687">
      <w:pPr>
        <w:spacing w:line="360" w:lineRule="auto"/>
        <w:ind w:firstLine="709"/>
        <w:jc w:val="both"/>
        <w:rPr>
          <w:sz w:val="28"/>
        </w:rPr>
      </w:pP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Каждый, кто хочет лучше узнать жизнь народа, должен обращаться не только к материальной культуре, к историко-этнографическим сведениям о быте, труде, досуге, обрядах, но прежде всего к языку народа, поскольку в каждом отдельно взятом регионе именно через язык, через отдельные слова, пословицы, песни можно узнать очень многое о прошлом и настоящем носителей языка. Изучение диалектологии имеет большое значение для любого специалиста в области русского языка, как теоретика, так и практика.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Современные диалекты русского языка диалектологии характеризуют как сложные языковые системы. Это обуславливается общими свойствами языка, своеобразием русских говоров, а также особенностями их функционирования.</w:t>
      </w:r>
    </w:p>
    <w:p w:rsidR="00AD18E2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В каждом говоре имеется немало диалектных слов. Раньше их было намного больше, но под влиянием меняющихся условий жизни, при всеобщей грамотности, повсеместном распространении радио и телевидения диалектные слова постепенно выходят из употребления. Одни вытесняются словами литературного языка, другие забываются по мере того, как исчезают из быта обозначаемые ими реалии. 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Т.С. Коготкова отмечает: «Язык диалектов, будучи ненормированным, существует в единственной форме – форме устной речи. В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языковом сознании носителей говора некоторую роль корректирования «правильности» и «чистоты» их речевой деятельности играет факт сравнения своей речи с речью соседних и близлежащих деревень. Однако по своей значимости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этот момент не может идти ни в какое сравнение с той ролью, которая отведена внешне нормирующим, кодифицирующим фактором в рамках литературного языка.» (Коготкова, 1979, 16).</w:t>
      </w:r>
    </w:p>
    <w:p w:rsidR="00AD18E2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Вопрос о том, что такое диалектное слово, каковы его отличия от других слов, входящих в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лексический состав языка, долгое время волновал диалектологов и был предметом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обсуждения в диалектологической литературе. Но что же обозначают эти особые диалектные слова? Что-нибудь особенное, не имеющее названия в литературном языке? Да, многие диалектные слова относятся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 xml:space="preserve">именно к таким специфическим сельским реалиям, которые связаны с сельским хозяйством, деревенским домашним обиходом, устройством крестьянского дома, названиями местности. </w:t>
      </w:r>
    </w:p>
    <w:p w:rsidR="00110B8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Ф.П.</w:t>
      </w:r>
      <w:r w:rsidR="00C54C13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Сорокалетов указывает: «Диалектное слово – это слово, имеющее распространение только на части территории русского языка, и в этом отношении оно становится в один ряд с диалектными фонетическими, морфологическими и синтаксическими явлениями. Диалектные явления объединяются также и тем, что все они чужды нормативному русскому литературному языку.» (Сорокалетов, Кузнецова, 1957, 124).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Важность диалектологических исследований можно сравнить с археологическими, так как языковой материал также отражает историю нашего народа. «Каждое полнозначное слово что-нибудь называет (действие, предмет, состояние, признак предмета и так далее), оно появилось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в языке, кем-то созданное для того, чтобы служить средством общения, запечатлеть в себе какую-то частицу жизни людей.» (Мельниченко, 1957, 8).</w:t>
      </w:r>
    </w:p>
    <w:p w:rsidR="00AD18E2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Но как же образовались диалекты? Развитие языка как средства общения регулируется двумя противоборствующими тенденциями: дивергенцией (расхождением) и конвергенцией (схождением, интеграцией). Они тесно связаны между собой и на каждом отдельном отрезке развития языка уступают место друг другу в зависимости от условий общения. Проявляется это в том, что распад некогда единого языкового коллектива обусловливает дивергенцию: новые языковые особенности, появляющиеся в речи одного из отделившихся коллективов (например, племени), не распространяется на язык остальных отделившихся групп, а это ведет к накоплению языковых различий между ними. Так образуются диалекты – разновидности некогда единого языка. 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За длительный период изолированного развития может накопиться столько различий, что разные диалекты могут перерасти в разные языки. Напротив, в случае объединения племен (например, в едином государстве) неизбежно начинается интеграция их диалектов, которая выражается в сглаживании языковых различий, в распространении новых языковых особенностей на речь всех групп населения, вошедших в такое объединение. Русская диалектная лексика возникла и обогащалась различными путями. 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свете современных направлений в изучении диалектной лексики особое значение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приобретает та часть словаря, которая включает ландшафтную лексику. Иными словами, систему названий природных реалий.</w:t>
      </w:r>
    </w:p>
    <w:p w:rsidR="00815917" w:rsidRPr="003E6687" w:rsidRDefault="00815917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Термин «ландшафтная лексика» содержит в себе капитальные представления человека об особенностях окружающего мира, в широком смысле той картины физического мира, которая находит свое отражение в языке, в частности в диалектной лексике.</w:t>
      </w:r>
    </w:p>
    <w:p w:rsidR="00815917" w:rsidRPr="003E6687" w:rsidRDefault="00815917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Зачастую именно диалектная лексика дает нам разветвленные понятия о том или ином географическом объекте и его свойствах. Как правило, одному обозначению в литературном языке соответствует несколько диалектных наименований.</w:t>
      </w:r>
    </w:p>
    <w:p w:rsidR="00AD18E2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Листая Ярославский областной словарь (ЯОС), мы обратили внимание на то, что в нем не так уж много слов по теме «Ландшафт (рельефы, почвы, водоемы)». Нас заинтересовала эта тема, так как носителей говоров остается с каждым разом все меньше и меньше, но еще есть областные слова, которые до сих пор нигде не зафиксированы. 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Мельниченко отмечает, что диалектизмы с научной точки зрения «приобретают значение исторических памятников и именно поэтому имеют огромную ценность: их нужно тщательно собирать и бережно сохранять…. Только на основе обширных и разнообразных материалов мы сможем глубоко и правильно понять, как совершенствуется и обогащается наш язык по своим внутренним законам на каждом этапе исторического развития». (Мельниченко, 1957, 10).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Русская диалектология в настоящее время располагает большим количеством работ, посвященных исследованию диалектной лексики. В </w:t>
      </w:r>
      <w:smartTag w:uri="urn:schemas-microsoft-com:office:smarttags" w:element="metricconverter">
        <w:smartTagPr>
          <w:attr w:name="ProductID" w:val="1901 г"/>
        </w:smartTagPr>
        <w:r w:rsidRPr="003E6687">
          <w:rPr>
            <w:sz w:val="28"/>
            <w:szCs w:val="28"/>
          </w:rPr>
          <w:t>1901 г</w:t>
        </w:r>
      </w:smartTag>
      <w:r w:rsidRPr="003E6687">
        <w:rPr>
          <w:sz w:val="28"/>
          <w:szCs w:val="28"/>
        </w:rPr>
        <w:t xml:space="preserve">. был организован кружок по изучению истории и диалектологии русского языка, в 1903 была создана Московская диалектологическая комиссия (МДК), руководителем которой был Ф.Е. Корш. В </w:t>
      </w:r>
      <w:smartTag w:uri="urn:schemas-microsoft-com:office:smarttags" w:element="metricconverter">
        <w:smartTagPr>
          <w:attr w:name="ProductID" w:val="1945 г"/>
        </w:smartTagPr>
        <w:r w:rsidRPr="003E6687">
          <w:rPr>
            <w:sz w:val="28"/>
            <w:szCs w:val="28"/>
          </w:rPr>
          <w:t>1945 г</w:t>
        </w:r>
      </w:smartTag>
      <w:r w:rsidRPr="003E6687">
        <w:rPr>
          <w:sz w:val="28"/>
          <w:szCs w:val="28"/>
        </w:rPr>
        <w:t xml:space="preserve">. вышла «Программа собирания сведений для составления диалектологического атласа русского языка». В </w:t>
      </w:r>
      <w:smartTag w:uri="urn:schemas-microsoft-com:office:smarttags" w:element="metricconverter">
        <w:smartTagPr>
          <w:attr w:name="ProductID" w:val="1965 г"/>
        </w:smartTagPr>
        <w:r w:rsidRPr="003E6687">
          <w:rPr>
            <w:sz w:val="28"/>
            <w:szCs w:val="28"/>
          </w:rPr>
          <w:t>1965 г</w:t>
        </w:r>
      </w:smartTag>
      <w:r w:rsidRPr="003E6687">
        <w:rPr>
          <w:sz w:val="28"/>
          <w:szCs w:val="28"/>
        </w:rPr>
        <w:t xml:space="preserve">. вышел в свет первый выпуск «Словаря русских народных говоров» (СРНГ), в котором отражены только диалектные слова и их значения. Одним из первых в </w:t>
      </w:r>
      <w:smartTag w:uri="urn:schemas-microsoft-com:office:smarttags" w:element="metricconverter">
        <w:smartTagPr>
          <w:attr w:name="ProductID" w:val="1961 г"/>
        </w:smartTagPr>
        <w:r w:rsidRPr="003E6687">
          <w:rPr>
            <w:sz w:val="28"/>
            <w:szCs w:val="28"/>
          </w:rPr>
          <w:t>1961 г</w:t>
        </w:r>
      </w:smartTag>
      <w:r w:rsidRPr="003E6687">
        <w:rPr>
          <w:sz w:val="28"/>
          <w:szCs w:val="28"/>
        </w:rPr>
        <w:t>. выходит «Краткий Ярославский областной словарь», объединяющий материалы ранее составленных словарей (1820-1956гг), Г.Г. Мельниченко, который затем полностью вошел в Ярославский областной словарь в десяти выпусках.</w:t>
      </w:r>
    </w:p>
    <w:p w:rsidR="00815917" w:rsidRPr="003E6687" w:rsidRDefault="00815917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Сбор материала для нашего исследования проводился по «Программе собирания сведений для Лексического атласа русских народных говоров</w:t>
      </w:r>
      <w:r w:rsidR="0028641D" w:rsidRPr="003E6687">
        <w:rPr>
          <w:sz w:val="28"/>
          <w:szCs w:val="28"/>
        </w:rPr>
        <w:t>» (Санкт – Петербург, 1994).</w:t>
      </w:r>
    </w:p>
    <w:p w:rsidR="0028641D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Собранный нами материал включает общенародную и диалектную лексику. </w:t>
      </w:r>
    </w:p>
    <w:p w:rsidR="00815917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Объектом нашего изучения стали только диалектные слова (областные), относящиеся к теме «Ландшафт», извлеченные методом сплошной выборки из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Ярославского областного словаря в 10-ти выпусках и собранные в Некрасовском районе Ярославской области путем направленной беседы с коренными жителями деревень</w:t>
      </w:r>
      <w:r w:rsidR="00815917" w:rsidRPr="003E6687">
        <w:rPr>
          <w:sz w:val="28"/>
          <w:szCs w:val="28"/>
        </w:rPr>
        <w:t xml:space="preserve"> Макарово, Заболотье, Трубниково, а также пос. Приволжский, пос. Красный Профинтерн.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Основными информаторами явились:</w:t>
      </w:r>
      <w:r w:rsidR="00110B88" w:rsidRPr="003E6687">
        <w:rPr>
          <w:sz w:val="28"/>
          <w:szCs w:val="28"/>
        </w:rPr>
        <w:t xml:space="preserve"> </w:t>
      </w:r>
      <w:r w:rsidR="00546CDC" w:rsidRPr="003E6687">
        <w:rPr>
          <w:sz w:val="28"/>
          <w:szCs w:val="28"/>
        </w:rPr>
        <w:t xml:space="preserve">Мышкина Зоя Александровна </w:t>
      </w:r>
      <w:smartTag w:uri="urn:schemas-microsoft-com:office:smarttags" w:element="metricconverter">
        <w:smartTagPr>
          <w:attr w:name="ProductID" w:val="1936 г"/>
        </w:smartTagPr>
        <w:r w:rsidR="00546CDC" w:rsidRPr="003E6687">
          <w:rPr>
            <w:sz w:val="28"/>
            <w:szCs w:val="28"/>
          </w:rPr>
          <w:t>1936 г</w:t>
        </w:r>
      </w:smartTag>
      <w:r w:rsidR="00546CDC" w:rsidRPr="003E6687">
        <w:rPr>
          <w:sz w:val="28"/>
          <w:szCs w:val="28"/>
        </w:rPr>
        <w:t>.р.,</w:t>
      </w:r>
      <w:r w:rsidR="00277DDB" w:rsidRPr="003E6687">
        <w:rPr>
          <w:sz w:val="28"/>
          <w:szCs w:val="28"/>
        </w:rPr>
        <w:t xml:space="preserve"> пенсионерка, жительница</w:t>
      </w:r>
      <w:r w:rsidR="00546CDC" w:rsidRPr="003E6687">
        <w:rPr>
          <w:sz w:val="28"/>
          <w:szCs w:val="28"/>
        </w:rPr>
        <w:t xml:space="preserve"> пос. Приволжский</w:t>
      </w:r>
      <w:r w:rsidR="00277DDB" w:rsidRPr="003E6687">
        <w:rPr>
          <w:sz w:val="28"/>
          <w:szCs w:val="28"/>
        </w:rPr>
        <w:t>, образование 4 класса</w:t>
      </w:r>
      <w:r w:rsidR="00546CDC" w:rsidRPr="003E6687">
        <w:rPr>
          <w:sz w:val="28"/>
          <w:szCs w:val="28"/>
        </w:rPr>
        <w:t xml:space="preserve">; Локаева София Павловна </w:t>
      </w:r>
      <w:smartTag w:uri="urn:schemas-microsoft-com:office:smarttags" w:element="metricconverter">
        <w:smartTagPr>
          <w:attr w:name="ProductID" w:val="1928 г"/>
        </w:smartTagPr>
        <w:r w:rsidR="00546CDC" w:rsidRPr="003E6687">
          <w:rPr>
            <w:sz w:val="28"/>
            <w:szCs w:val="28"/>
          </w:rPr>
          <w:t>1928 г</w:t>
        </w:r>
      </w:smartTag>
      <w:r w:rsidR="00546CDC" w:rsidRPr="003E6687">
        <w:rPr>
          <w:sz w:val="28"/>
          <w:szCs w:val="28"/>
        </w:rPr>
        <w:t xml:space="preserve">.р., </w:t>
      </w:r>
      <w:r w:rsidR="00277DDB" w:rsidRPr="003E6687">
        <w:rPr>
          <w:sz w:val="28"/>
          <w:szCs w:val="28"/>
        </w:rPr>
        <w:t xml:space="preserve">жительница </w:t>
      </w:r>
      <w:r w:rsidR="00546CDC" w:rsidRPr="003E6687">
        <w:rPr>
          <w:sz w:val="28"/>
          <w:szCs w:val="28"/>
        </w:rPr>
        <w:t>д. Макарово</w:t>
      </w:r>
      <w:r w:rsidR="00277DDB" w:rsidRPr="003E6687">
        <w:rPr>
          <w:sz w:val="28"/>
          <w:szCs w:val="28"/>
        </w:rPr>
        <w:t>, образование 4 класса</w:t>
      </w:r>
      <w:r w:rsidR="00546CDC" w:rsidRPr="003E6687">
        <w:rPr>
          <w:sz w:val="28"/>
          <w:szCs w:val="28"/>
        </w:rPr>
        <w:t xml:space="preserve">; Корнилова Анна Алексеевна </w:t>
      </w:r>
      <w:smartTag w:uri="urn:schemas-microsoft-com:office:smarttags" w:element="metricconverter">
        <w:smartTagPr>
          <w:attr w:name="ProductID" w:val="1926 г"/>
        </w:smartTagPr>
        <w:r w:rsidR="00546CDC" w:rsidRPr="003E6687">
          <w:rPr>
            <w:sz w:val="28"/>
            <w:szCs w:val="28"/>
          </w:rPr>
          <w:t>1926 г</w:t>
        </w:r>
      </w:smartTag>
      <w:r w:rsidR="00546CDC" w:rsidRPr="003E6687">
        <w:rPr>
          <w:sz w:val="28"/>
          <w:szCs w:val="28"/>
        </w:rPr>
        <w:t xml:space="preserve">.р., пос. Красный Профинтерн; Ковина Вера Дмитриевна </w:t>
      </w:r>
      <w:smartTag w:uri="urn:schemas-microsoft-com:office:smarttags" w:element="metricconverter">
        <w:smartTagPr>
          <w:attr w:name="ProductID" w:val="1926 г"/>
        </w:smartTagPr>
        <w:r w:rsidR="00546CDC" w:rsidRPr="003E6687">
          <w:rPr>
            <w:sz w:val="28"/>
            <w:szCs w:val="28"/>
          </w:rPr>
          <w:t>1926 г</w:t>
        </w:r>
      </w:smartTag>
      <w:r w:rsidR="00546CDC" w:rsidRPr="003E6687">
        <w:rPr>
          <w:sz w:val="28"/>
          <w:szCs w:val="28"/>
        </w:rPr>
        <w:t>.р.</w:t>
      </w:r>
      <w:r w:rsidR="00277DDB" w:rsidRPr="003E6687">
        <w:rPr>
          <w:sz w:val="28"/>
          <w:szCs w:val="28"/>
        </w:rPr>
        <w:t>, пенсионерка, жительница д. Трубниково, образование 7 классов;</w:t>
      </w:r>
      <w:r w:rsidR="00546CDC" w:rsidRPr="003E6687">
        <w:rPr>
          <w:sz w:val="28"/>
          <w:szCs w:val="28"/>
        </w:rPr>
        <w:t xml:space="preserve"> Савельева Валентина Александровна </w:t>
      </w:r>
      <w:smartTag w:uri="urn:schemas-microsoft-com:office:smarttags" w:element="metricconverter">
        <w:smartTagPr>
          <w:attr w:name="ProductID" w:val="1933 г"/>
        </w:smartTagPr>
        <w:r w:rsidR="00546CDC" w:rsidRPr="003E6687">
          <w:rPr>
            <w:sz w:val="28"/>
            <w:szCs w:val="28"/>
          </w:rPr>
          <w:t>1933 г</w:t>
        </w:r>
      </w:smartTag>
      <w:r w:rsidR="00546CDC" w:rsidRPr="003E6687">
        <w:rPr>
          <w:sz w:val="28"/>
          <w:szCs w:val="28"/>
        </w:rPr>
        <w:t>.р., пенсионерка, образование 4 класса, жительница д. Заболотье.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Мы записывали речь старшего поколения, лиц наименее образованных, не уезжавших из своих родных мест и не испытавших влияние других диалектов.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качестве основного метода исследования используется описательный метод (описание говора нескольких деревень, жители которых не отличаются в диалектном отношении) с привлечением сопоставительного при рассмотрении номинации реалий, относящихся к ландшафту, по словарю В.И.Даля, СРНГ и других.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Целью работы является анализ ландшафтной лексики в Ярославских говорах и пополнение сведений о ней, содержащихся в ЯОС и других диалектных словарях, материалами, собранными в Некрасовском районе нашего региона.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Задачи:</w:t>
      </w:r>
    </w:p>
    <w:p w:rsidR="00422138" w:rsidRPr="003E6687" w:rsidRDefault="00422138" w:rsidP="003E6687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распределить отобранные слова по лексико-семантич</w:t>
      </w:r>
      <w:r w:rsidR="00C54C13">
        <w:rPr>
          <w:sz w:val="28"/>
          <w:szCs w:val="28"/>
        </w:rPr>
        <w:t>е</w:t>
      </w:r>
      <w:r w:rsidRPr="003E6687">
        <w:rPr>
          <w:sz w:val="28"/>
          <w:szCs w:val="28"/>
        </w:rPr>
        <w:t>ским группам;</w:t>
      </w:r>
    </w:p>
    <w:p w:rsidR="00422138" w:rsidRPr="003E6687" w:rsidRDefault="00422138" w:rsidP="003E6687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определить виды диалектизмов;</w:t>
      </w:r>
    </w:p>
    <w:p w:rsidR="00422138" w:rsidRPr="003E6687" w:rsidRDefault="00422138" w:rsidP="003E6687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выделить синонимические ряды, сравнить их с литературными;</w:t>
      </w:r>
    </w:p>
    <w:p w:rsidR="00422138" w:rsidRPr="003E6687" w:rsidRDefault="0070568A" w:rsidP="003E6687">
      <w:pPr>
        <w:tabs>
          <w:tab w:val="decimal" w:pos="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4</w:t>
      </w:r>
      <w:r w:rsidR="00422138" w:rsidRPr="003E6687">
        <w:rPr>
          <w:sz w:val="28"/>
          <w:szCs w:val="28"/>
        </w:rPr>
        <w:t>.</w:t>
      </w:r>
      <w:r w:rsidR="003E6687" w:rsidRPr="003E6687">
        <w:rPr>
          <w:sz w:val="28"/>
          <w:szCs w:val="28"/>
        </w:rPr>
        <w:t xml:space="preserve"> </w:t>
      </w:r>
      <w:r w:rsidR="00422138" w:rsidRPr="003E6687">
        <w:rPr>
          <w:sz w:val="28"/>
          <w:szCs w:val="28"/>
        </w:rPr>
        <w:t>выявить: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а) слова и значения слов, не зафиксированные в ЯОС, но употребляющиеся в говоре Некрасовского района;</w:t>
      </w:r>
    </w:p>
    <w:p w:rsidR="00422138" w:rsidRPr="003E6687" w:rsidRDefault="00422138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б) слова, зафиксированные в ЯОС, но без указания употребления их в Некрасовском районе.</w:t>
      </w:r>
    </w:p>
    <w:p w:rsidR="00422138" w:rsidRPr="003E6687" w:rsidRDefault="00AD18E2" w:rsidP="003E6687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32"/>
        </w:rPr>
      </w:pPr>
      <w:r w:rsidRPr="003E6687">
        <w:rPr>
          <w:sz w:val="28"/>
          <w:szCs w:val="28"/>
        </w:rPr>
        <w:br w:type="page"/>
      </w:r>
      <w:r w:rsidRPr="003E6687">
        <w:rPr>
          <w:sz w:val="28"/>
          <w:szCs w:val="32"/>
        </w:rPr>
        <w:t xml:space="preserve">1. </w:t>
      </w:r>
      <w:r w:rsidR="00422138" w:rsidRPr="003E6687">
        <w:rPr>
          <w:sz w:val="28"/>
          <w:szCs w:val="32"/>
        </w:rPr>
        <w:t>Анализ диалектной лексики, обозначающей ландшафт</w:t>
      </w:r>
    </w:p>
    <w:p w:rsidR="00AD18E2" w:rsidRPr="003E6687" w:rsidRDefault="00AD18E2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AD18E2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1.</w:t>
      </w:r>
      <w:r w:rsidR="00422138" w:rsidRPr="003E6687">
        <w:rPr>
          <w:sz w:val="28"/>
          <w:szCs w:val="28"/>
        </w:rPr>
        <w:t>1 Расп</w:t>
      </w:r>
      <w:r w:rsidRPr="003E6687">
        <w:rPr>
          <w:sz w:val="28"/>
          <w:szCs w:val="28"/>
        </w:rPr>
        <w:t>ределение диалектизмов по видам</w:t>
      </w:r>
    </w:p>
    <w:p w:rsidR="00AD18E2" w:rsidRPr="003E6687" w:rsidRDefault="00AD18E2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Внутри диалектной лексики можно наметить несколько типов в зависимости от того, что соответствует тому или иному диалектному слову в литературном языке (естественно, если это соответствие в нем есть). С этой точки зрения в ней выделяются в нашем материале лексические, лексико-словообразовательные, фонетические и семантические диалектизмы.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Лексические диалектизмы представляют собой неизвестные литературному языку слова, служащие названием предметов или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явлений, для обозначения которых в литературном языке употреблены слова с какой-нибудь другой непроизводной основой.</w:t>
      </w:r>
    </w:p>
    <w:p w:rsidR="00110B88" w:rsidRDefault="00110B8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  <w:u w:val="single"/>
        </w:rPr>
        <w:t>Балагта</w:t>
      </w:r>
      <w:r w:rsidRPr="003E6687">
        <w:rPr>
          <w:sz w:val="28"/>
          <w:szCs w:val="28"/>
        </w:rPr>
        <w:t xml:space="preserve"> – низкое болотистое место.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E6687">
        <w:rPr>
          <w:sz w:val="28"/>
          <w:szCs w:val="28"/>
        </w:rPr>
        <w:t>Ходить на балагту опасно.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ЯОС нет значения.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  <w:u w:val="single"/>
        </w:rPr>
        <w:t>Багно</w:t>
      </w:r>
      <w:r w:rsidRPr="003E6687">
        <w:rPr>
          <w:sz w:val="28"/>
          <w:szCs w:val="28"/>
        </w:rPr>
        <w:t xml:space="preserve"> – болото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Багно от нас недалеко находится.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ЯОС нет значения.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  <w:u w:val="single"/>
        </w:rPr>
        <w:t>Дрогва</w:t>
      </w:r>
      <w:r w:rsidRPr="003E6687">
        <w:rPr>
          <w:sz w:val="28"/>
          <w:szCs w:val="28"/>
        </w:rPr>
        <w:t xml:space="preserve"> – топь, трясина.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Немало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в дрогве народу сгинуло.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ЯОС нет значения.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  <w:u w:val="single"/>
        </w:rPr>
        <w:t>Варган</w:t>
      </w:r>
      <w:r w:rsidRPr="003E6687">
        <w:rPr>
          <w:sz w:val="28"/>
          <w:szCs w:val="28"/>
        </w:rPr>
        <w:t xml:space="preserve"> – луг на возвышенности.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Мы на варгане сено косили.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ЯОС нет значения.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  <w:u w:val="single"/>
        </w:rPr>
        <w:t>Мачила</w:t>
      </w:r>
      <w:r w:rsidRPr="003E6687">
        <w:rPr>
          <w:sz w:val="28"/>
          <w:szCs w:val="28"/>
        </w:rPr>
        <w:t xml:space="preserve"> – большая яма.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За огородом мачила выкопана.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ЯОС нет значения.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  <w:u w:val="single"/>
        </w:rPr>
        <w:t>Залоина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- низменное место, низина.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Мы идем залоиной.</w:t>
      </w:r>
    </w:p>
    <w:p w:rsidR="00110B88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ЯОС нет значения.</w:t>
      </w:r>
    </w:p>
    <w:p w:rsidR="00623CCB" w:rsidRDefault="00623CCB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В нашей работе лексических диалектизмов – </w:t>
      </w:r>
      <w:r w:rsidR="00DA7E84" w:rsidRPr="003E6687">
        <w:rPr>
          <w:sz w:val="28"/>
          <w:szCs w:val="28"/>
        </w:rPr>
        <w:t>18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Лексико-словообразовательные отличаются от соответствующих им эквивалентов литературного языка морфемным составом. Это слова с теми же корнями и имеющие то же лексическое значение, что и в литературном языке, но с другими аффиксами: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паводень – «подъем воды, паводок »;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межень – «средний уровень воды, какой устанавливается после паводка»;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глыбина – «отдельная глыба, льдина»;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бережина – «прибрежный луг» (слово употреблено в говоре жителей Некрасовского района)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ЯОС – нет значения.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МАС – нет значения.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Кочковина – «кочковатое болото» (слово из района).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ЯОС – нет значения.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МАС – нет значения.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В нашей работе лексико-словообразовательных диалектизмов – </w:t>
      </w:r>
      <w:r w:rsidR="00DA7E84" w:rsidRPr="003E6687">
        <w:rPr>
          <w:sz w:val="28"/>
          <w:szCs w:val="28"/>
        </w:rPr>
        <w:t>22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Фонетические диалектизмы совпадают по значению с соответствующими словами литературного языка, но отличаются от них одной или двумя фонемами, причем фонетические различия не связаны с существующими в говорах фонетическими и морфологическими закономерностями. В этих словах произошла локализация какого-либо фонетического явления:</w:t>
      </w:r>
    </w:p>
    <w:p w:rsidR="00E76069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калужа – «лужа»;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гравиль - «крупный песок » (литературное слово гравий);</w:t>
      </w:r>
    </w:p>
    <w:p w:rsidR="00E76069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боярак –</w:t>
      </w:r>
      <w:r w:rsidR="00E76069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«буерак»;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пустарь – «пустырь»;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голдобина – «яма, впадина»</w:t>
      </w:r>
    </w:p>
    <w:p w:rsidR="00422138" w:rsidRPr="003E6687" w:rsidRDefault="00E76069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</w:t>
      </w:r>
      <w:r w:rsidR="00422138" w:rsidRPr="003E6687">
        <w:rPr>
          <w:sz w:val="28"/>
          <w:szCs w:val="28"/>
        </w:rPr>
        <w:t xml:space="preserve"> нашей работе фонетических диалектизмов –7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Семантические диалектизмы тождественны по звуковой форме соответствующим словам литературного языка, но отличаются от них своими значениями: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залиться – «утонуть» (Весной дядя Коля в озири залился);</w:t>
      </w:r>
    </w:p>
    <w:p w:rsidR="00422138" w:rsidRPr="003E6687" w:rsidRDefault="00422138" w:rsidP="003E6687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тростник –</w:t>
      </w:r>
      <w:r w:rsidR="00E76069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«луг» (Ах, как хорошо на тростнике летом);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глубинка – «глубокое место в реке, глубь, глубина»;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гряда – «низкий берег реки» (Мы гуляли вдоль гряды реки);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запруда – «старое русло реки с водой» (В запруде много рыбы).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нашей работе семантических диалектизмов –</w:t>
      </w:r>
      <w:r w:rsidR="00DA7E84" w:rsidRPr="003E6687">
        <w:rPr>
          <w:sz w:val="28"/>
          <w:szCs w:val="28"/>
        </w:rPr>
        <w:t>66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Фразеологические диалектизмы – это устойчивые сочетания слов, встречающихся только в говорах, но не в литературном языке.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Грудой взяться – «замерзать» (о земле), «покрываться коркой льда»;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(Земля за ночь грудой взялась).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Крутое крутище – «крутой склон»;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(Мы и не поднимаемся на эту гору, уж больно крутое крутище).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Станово-становище – «укромное место в низине»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В нашей работе фразеологических диалектизмов – </w:t>
      </w:r>
      <w:r w:rsidR="00DA7E84" w:rsidRPr="003E6687">
        <w:rPr>
          <w:sz w:val="28"/>
          <w:szCs w:val="28"/>
        </w:rPr>
        <w:t>3</w:t>
      </w:r>
    </w:p>
    <w:p w:rsidR="0028641D" w:rsidRPr="003E6687" w:rsidRDefault="0028641D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Этнографические диалектизмы – это слова, возникновение и существование которых в языке связано со спецификой быта и трудовой деятельности того или иного региона.</w:t>
      </w:r>
    </w:p>
    <w:p w:rsidR="0028641D" w:rsidRPr="003E6687" w:rsidRDefault="0028641D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К сожалению, этой группы в Некрасовском районе найти не удалось.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Из вышеуказанного можно сделать вывод: в говоре Некрасовского района Ярославской области преобладают четыре группы диалектизмов: семантические (наибольшее количество в работе), лексические, лексико-словообразовательные и фонетические.</w:t>
      </w:r>
    </w:p>
    <w:p w:rsidR="00422138" w:rsidRPr="003E6687" w:rsidRDefault="00623CCB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6069" w:rsidRPr="003E6687">
        <w:rPr>
          <w:sz w:val="28"/>
          <w:szCs w:val="28"/>
        </w:rPr>
        <w:t>1</w:t>
      </w:r>
      <w:r w:rsidR="00422138" w:rsidRPr="003E6687">
        <w:rPr>
          <w:sz w:val="28"/>
          <w:szCs w:val="28"/>
        </w:rPr>
        <w:t>.2</w:t>
      </w:r>
      <w:r w:rsidR="003E6687" w:rsidRPr="003E6687">
        <w:rPr>
          <w:sz w:val="28"/>
          <w:szCs w:val="28"/>
        </w:rPr>
        <w:t xml:space="preserve"> </w:t>
      </w:r>
      <w:r w:rsidR="00422138" w:rsidRPr="003E6687">
        <w:rPr>
          <w:sz w:val="28"/>
          <w:szCs w:val="28"/>
        </w:rPr>
        <w:t>Синонимические отношения между словами данной группы</w:t>
      </w:r>
    </w:p>
    <w:p w:rsidR="00E76069" w:rsidRPr="003E6687" w:rsidRDefault="00E76069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Лексика говоров характеризуется наличием большого числа синонимов. В нашей работе можно выделить следующие синонимические группы:</w:t>
      </w:r>
    </w:p>
    <w:p w:rsidR="00422138" w:rsidRPr="003E6687" w:rsidRDefault="00422138" w:rsidP="003E6687">
      <w:pPr>
        <w:numPr>
          <w:ilvl w:val="0"/>
          <w:numId w:val="6"/>
        </w:numPr>
        <w:tabs>
          <w:tab w:val="left" w:pos="540"/>
          <w:tab w:val="left" w:pos="1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  <w:u w:val="single"/>
        </w:rPr>
        <w:t>Болото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З.Е. Александрова указывает с</w:t>
      </w:r>
      <w:r w:rsidR="00623CCB">
        <w:rPr>
          <w:sz w:val="28"/>
          <w:szCs w:val="28"/>
        </w:rPr>
        <w:t>и</w:t>
      </w:r>
      <w:r w:rsidRPr="003E6687">
        <w:rPr>
          <w:sz w:val="28"/>
          <w:szCs w:val="28"/>
        </w:rPr>
        <w:t>нонимический ряд: болото, топь, трясина, болотина (просторечное), блато (устар.) – всего 5 наименований. (З.Е. Александрова «Словарь синонимов русского языка», - М: Рус.яз., 1986).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говоре строим следующий синонимический ряд: балагта, багно, дрогва, вязель, вязник, елань, сагра, рада, топина, мшина – всего 10 наименований.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2. </w:t>
      </w:r>
      <w:r w:rsidRPr="003E6687">
        <w:rPr>
          <w:sz w:val="28"/>
          <w:szCs w:val="28"/>
          <w:u w:val="single"/>
        </w:rPr>
        <w:t>Возвышенность</w:t>
      </w:r>
      <w:r w:rsidRPr="003E6687">
        <w:rPr>
          <w:sz w:val="28"/>
          <w:szCs w:val="28"/>
        </w:rPr>
        <w:t xml:space="preserve"> – возвышение, высота, холм, бугр, взгорье (разг.: взгорок). В словаре Александровой 6 наименований. В говоре: буй, варган, завал, верх, волдырь, вывал, гай, гора, горбина, горбуля, горбина, бутылка, горбушина, городище, грива, гривка, завал, пригорок, подгорье, сопка, увалок, изволок, маковка, крутое крутище, холман – всего 24 наименования.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3. В словаре Александровой указано: 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  <w:u w:val="single"/>
        </w:rPr>
        <w:t>Низина</w:t>
      </w:r>
      <w:r w:rsidRPr="003E6687">
        <w:rPr>
          <w:sz w:val="28"/>
          <w:szCs w:val="28"/>
        </w:rPr>
        <w:t xml:space="preserve"> – низменность; вдоль реки или между гор: долина, дол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– всего 3 наименования.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говоре: низовье, низовина, дол, мачила, барак, бадана, калужина, бочажок, жижа, няша – всего 10 наименований.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4. </w:t>
      </w:r>
      <w:r w:rsidRPr="003E6687">
        <w:rPr>
          <w:sz w:val="28"/>
          <w:szCs w:val="28"/>
          <w:u w:val="single"/>
        </w:rPr>
        <w:t>Овраг</w:t>
      </w:r>
      <w:r w:rsidRPr="003E6687">
        <w:rPr>
          <w:sz w:val="28"/>
          <w:szCs w:val="28"/>
        </w:rPr>
        <w:t xml:space="preserve"> – ров, вертеп, головище, вырез, воронка – в говоре 5 наименований. А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З.Е. Александрова указывает снонимический ряд из 4 наименований: балка, лог, ложбина, лощина.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E6687">
        <w:rPr>
          <w:sz w:val="28"/>
          <w:szCs w:val="28"/>
        </w:rPr>
        <w:t>5.В словаре синонимов З.Е. Александровой</w:t>
      </w:r>
      <w:r w:rsidR="003E6687" w:rsidRPr="003E6687">
        <w:rPr>
          <w:sz w:val="28"/>
          <w:szCs w:val="28"/>
        </w:rPr>
        <w:t xml:space="preserve"> 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  <w:u w:val="single"/>
        </w:rPr>
        <w:t>Яма</w:t>
      </w:r>
      <w:r w:rsidRPr="003E6687">
        <w:rPr>
          <w:sz w:val="28"/>
          <w:szCs w:val="28"/>
        </w:rPr>
        <w:t xml:space="preserve"> – (на дороге): рытвина, ухаб, ухабина, колдобина – всего 4 наименования.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говоре строим следующий синонимический ряд: копань, выбоина, голдобоина, ямина – 4 наименования.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6. </w:t>
      </w:r>
      <w:r w:rsidRPr="003E6687">
        <w:rPr>
          <w:sz w:val="28"/>
          <w:szCs w:val="28"/>
          <w:u w:val="single"/>
        </w:rPr>
        <w:t>Обрыв</w:t>
      </w:r>
      <w:r w:rsidRPr="003E6687">
        <w:rPr>
          <w:sz w:val="28"/>
          <w:szCs w:val="28"/>
        </w:rPr>
        <w:t xml:space="preserve"> – круча, крутизна – указывает З.Е. Александрова (2 наименования). В говоре: увал, грива, срубок – 3 наименования.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7. В словаре синонимов – </w:t>
      </w:r>
      <w:r w:rsidRPr="003E6687">
        <w:rPr>
          <w:sz w:val="28"/>
          <w:szCs w:val="28"/>
          <w:u w:val="single"/>
        </w:rPr>
        <w:t>слой</w:t>
      </w:r>
      <w:r w:rsidRPr="003E6687">
        <w:rPr>
          <w:sz w:val="28"/>
          <w:szCs w:val="28"/>
        </w:rPr>
        <w:t xml:space="preserve"> – пласт, наслоение, намет. В говоре, к сожалению, найдено только одно слово – намоина.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8. </w:t>
      </w:r>
      <w:r w:rsidRPr="003E6687">
        <w:rPr>
          <w:sz w:val="28"/>
          <w:szCs w:val="28"/>
          <w:u w:val="single"/>
        </w:rPr>
        <w:t>Склон</w:t>
      </w:r>
      <w:r w:rsidRPr="003E6687">
        <w:rPr>
          <w:sz w:val="28"/>
          <w:szCs w:val="28"/>
        </w:rPr>
        <w:t xml:space="preserve"> – изволок, увалок, увал, крутое крутище, грива – 5 наименований (в говоре). З.Е. Александрова указвает синонимический ряд: скат, откос, уклон – всего 3 наименования.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9. </w:t>
      </w:r>
      <w:r w:rsidRPr="003E6687">
        <w:rPr>
          <w:sz w:val="28"/>
          <w:szCs w:val="28"/>
          <w:u w:val="single"/>
        </w:rPr>
        <w:t>Ледник</w:t>
      </w:r>
      <w:r w:rsidRPr="003E6687">
        <w:rPr>
          <w:sz w:val="28"/>
          <w:szCs w:val="28"/>
        </w:rPr>
        <w:t xml:space="preserve"> – диалектный ряд: леднище, глыбина, натор – всего 3 наименования. В словаре З.Е. Александровой: глетчер, т.е. всего одно.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10. </w:t>
      </w:r>
      <w:r w:rsidRPr="003E6687">
        <w:rPr>
          <w:sz w:val="28"/>
          <w:szCs w:val="28"/>
          <w:u w:val="single"/>
        </w:rPr>
        <w:t>Луг</w:t>
      </w:r>
      <w:r w:rsidRPr="003E6687">
        <w:rPr>
          <w:sz w:val="28"/>
          <w:szCs w:val="28"/>
        </w:rPr>
        <w:t xml:space="preserve"> – в лтературном языке синонимический ряд состоит из 3 наименований: луговина (разг.) в лесу или на опушке: лужайка, поляна, а в диалекте: варган, розлив, займище, бережина, верея – всего 5 наименований.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11. </w:t>
      </w:r>
      <w:r w:rsidRPr="003E6687">
        <w:rPr>
          <w:sz w:val="28"/>
          <w:szCs w:val="28"/>
          <w:u w:val="single"/>
        </w:rPr>
        <w:t>Родник</w:t>
      </w:r>
      <w:r w:rsidRPr="003E6687">
        <w:rPr>
          <w:sz w:val="28"/>
          <w:szCs w:val="28"/>
        </w:rPr>
        <w:t xml:space="preserve"> – диалектный ряд: крыница, талина, студенец – 3 наименования. В словаре З.Е. Александровой: источник, ключ, криница (прост. и обл.).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12. </w:t>
      </w:r>
      <w:r w:rsidRPr="003E6687">
        <w:rPr>
          <w:sz w:val="28"/>
          <w:szCs w:val="28"/>
          <w:u w:val="single"/>
        </w:rPr>
        <w:t>Русло</w:t>
      </w:r>
      <w:r w:rsidRPr="003E6687">
        <w:rPr>
          <w:sz w:val="28"/>
          <w:szCs w:val="28"/>
        </w:rPr>
        <w:t xml:space="preserve"> – синонимичный ряд: запруда, верх, голова, зачинок, труба -5 наименований. В словаре З.Е. Александровой: ложе, колея, стезя – 3 наименования.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13. </w:t>
      </w:r>
      <w:r w:rsidRPr="003E6687">
        <w:rPr>
          <w:sz w:val="28"/>
          <w:szCs w:val="28"/>
          <w:u w:val="single"/>
        </w:rPr>
        <w:t>Залив</w:t>
      </w:r>
      <w:r w:rsidRPr="003E6687">
        <w:rPr>
          <w:sz w:val="28"/>
          <w:szCs w:val="28"/>
        </w:rPr>
        <w:t xml:space="preserve"> – в говоре 2 наименования: курья, лайда; З.Е. Александрова указывает: бухта, заводь, затон – 3 наименования.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14. </w:t>
      </w:r>
      <w:r w:rsidRPr="003E6687">
        <w:rPr>
          <w:sz w:val="28"/>
          <w:szCs w:val="28"/>
          <w:u w:val="single"/>
        </w:rPr>
        <w:t>Глубь</w:t>
      </w:r>
      <w:r w:rsidRPr="003E6687">
        <w:rPr>
          <w:sz w:val="28"/>
          <w:szCs w:val="28"/>
        </w:rPr>
        <w:t xml:space="preserve"> – в литературном языке синонимический ряд состоит из 4 наименований: пропасть, глубина, хлябь(устар.), морская пучина. В диалекте 2 наименования: вадега, метера.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15. </w:t>
      </w:r>
      <w:r w:rsidRPr="003E6687">
        <w:rPr>
          <w:sz w:val="28"/>
          <w:szCs w:val="28"/>
          <w:u w:val="single"/>
        </w:rPr>
        <w:t>Мель</w:t>
      </w:r>
      <w:r w:rsidRPr="003E6687">
        <w:rPr>
          <w:sz w:val="28"/>
          <w:szCs w:val="28"/>
        </w:rPr>
        <w:t xml:space="preserve"> – диалектный ряд: меляк, гряда, бродовник, мелководица – 4 наименования, а в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словаре синонимов З.Е. Александровой всего одно: перекат (на реке).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(З.Е. Александрова «Словарь синонимов русского языка», 1986г.).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Итак, выделив самые яркие синонимические ряды, сравнив их с литературными, мы выяснили, что диалектные слова очень разнообразны и в большинстве случаев синонимический диалектный ряд в количестве превышает литературный.</w:t>
      </w:r>
    </w:p>
    <w:p w:rsidR="00E76069" w:rsidRPr="003E6687" w:rsidRDefault="00E76069" w:rsidP="003E6687">
      <w:pPr>
        <w:tabs>
          <w:tab w:val="left" w:pos="540"/>
          <w:tab w:val="left" w:pos="1035"/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E76069" w:rsidP="003E6687">
      <w:pPr>
        <w:tabs>
          <w:tab w:val="left" w:pos="540"/>
          <w:tab w:val="left" w:pos="1035"/>
          <w:tab w:val="left" w:pos="415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</w:t>
      </w:r>
      <w:r w:rsidR="00422138" w:rsidRPr="003E6687">
        <w:rPr>
          <w:sz w:val="28"/>
          <w:szCs w:val="28"/>
        </w:rPr>
        <w:t>.3</w:t>
      </w:r>
      <w:r w:rsidR="003E6687" w:rsidRPr="003E6687">
        <w:rPr>
          <w:sz w:val="28"/>
          <w:szCs w:val="28"/>
        </w:rPr>
        <w:t xml:space="preserve"> </w:t>
      </w:r>
      <w:r w:rsidR="00422138" w:rsidRPr="003E6687">
        <w:rPr>
          <w:sz w:val="28"/>
          <w:szCs w:val="28"/>
        </w:rPr>
        <w:t>Исторические пласты диалектного словаря</w:t>
      </w:r>
    </w:p>
    <w:p w:rsidR="00E76069" w:rsidRPr="003E6687" w:rsidRDefault="00E76069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Словарный состав говоров складывается на протяжении многих веков, мы находим в нем следы напластования, относящиеся к различным историческим эпохам. Еще в девятнадцатом столетии, изучая диалекты Германии, Ф.Энгельс в своем историко-диалектологическом исследовании «Франкский диалект» показал, как на старые племенные границы древних франков наслаивались границы более поздних диалектных особенностей, относящихся к границам феодальных государств.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Поскольку, однако, процессы диалектного взаимодействия осуществляются достаточно медленно, следы давних исторических отношений во многих случаях сохраняются до сих пор. Так одно из значений слова буй - «открытое возвышенное место», в псковских летописях засвидетельствовано употребление слова буй в значении «возвышение, насыпанное для возведения церкви».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Сопоставление этих значений позволяет предположить, что в древнерусском языке слово буй (и его производное буян) могло иметь значение «горбушка, холм». И нам становится понятным текст в «Молении Даниила Заточника»: «Дивья за буяном кони поставити…», т.е. «хорошо (безопасно) за горой коней пасти».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говорах, как и в литературном языке, есть заимствованные слова. Так, из западнофинских языков заимствованы слова</w:t>
      </w:r>
      <w:r w:rsidR="0028641D" w:rsidRPr="003E6687">
        <w:rPr>
          <w:sz w:val="28"/>
          <w:szCs w:val="28"/>
        </w:rPr>
        <w:t xml:space="preserve"> курья – залив, лада – песчаная отмель, сагра – болото, рада – моховое болото, из коми пришли слова виска – ручей, вадега – глубокое место на реке с тихим течением, няша – жидкая грязь, из не</w:t>
      </w:r>
      <w:r w:rsidR="00F60B6D" w:rsidRPr="003E6687">
        <w:rPr>
          <w:sz w:val="28"/>
          <w:szCs w:val="28"/>
        </w:rPr>
        <w:t>н</w:t>
      </w:r>
      <w:r w:rsidR="0028641D" w:rsidRPr="003E6687">
        <w:rPr>
          <w:sz w:val="28"/>
          <w:szCs w:val="28"/>
        </w:rPr>
        <w:t>ецкого – лапта – ровное место в тундре.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Эти слова встречаются в говоре Некрасовского района и имеют то же значение, либо другой оттенок значения.</w:t>
      </w:r>
      <w:r w:rsidR="0028641D" w:rsidRPr="003E6687">
        <w:rPr>
          <w:sz w:val="28"/>
          <w:szCs w:val="28"/>
        </w:rPr>
        <w:t xml:space="preserve"> Например, лапта – ровное место, жидкая грязь – жижа, сагра – болото.</w:t>
      </w:r>
    </w:p>
    <w:p w:rsidR="00F60B6D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Таким образом, диалектология дает важный материал для выводов о культурных связях населения в настоящем и прошлом, ведь в основе литературного языка тоже лежит диалект. </w:t>
      </w:r>
      <w:r w:rsidR="0028641D" w:rsidRPr="003E6687">
        <w:rPr>
          <w:sz w:val="28"/>
          <w:szCs w:val="28"/>
        </w:rPr>
        <w:t>Тем более, что данная тема очень актуальна в наше время, когда диалекты начинают умирать вместе с жителями деревень, где употребляются.</w:t>
      </w:r>
    </w:p>
    <w:p w:rsidR="00F60B6D" w:rsidRPr="003E6687" w:rsidRDefault="00F60B6D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F60B6D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</w:t>
      </w:r>
      <w:r w:rsidR="00422138" w:rsidRPr="003E6687">
        <w:rPr>
          <w:sz w:val="28"/>
          <w:szCs w:val="28"/>
        </w:rPr>
        <w:t>.4 Тематическая классификация диалектизмов п</w:t>
      </w:r>
      <w:r w:rsidRPr="003E6687">
        <w:rPr>
          <w:sz w:val="28"/>
          <w:szCs w:val="28"/>
        </w:rPr>
        <w:t>о формам рельефа</w:t>
      </w:r>
    </w:p>
    <w:p w:rsidR="00F60B6D" w:rsidRPr="003E6687" w:rsidRDefault="00F60B6D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А) Названия низинных мест.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Поверхность Некрасовского района изобилует низинными участками, что находит отражение в речи некрасовцев. В системе современных некрасовских говоров (по материалам записей по программе Лексического атласа русских народных говоров) зафиксировано несколько десятков слов, </w:t>
      </w:r>
      <w:r w:rsidR="00F60B6D" w:rsidRPr="003E6687">
        <w:rPr>
          <w:sz w:val="28"/>
          <w:szCs w:val="28"/>
        </w:rPr>
        <w:t>обозначающих</w:t>
      </w:r>
      <w:r w:rsidRPr="003E6687">
        <w:rPr>
          <w:sz w:val="28"/>
          <w:szCs w:val="28"/>
        </w:rPr>
        <w:t xml:space="preserve"> отрицательные формы рельефа (наземного и подводного). Все названия низинных мест – имена существительные.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Так, на вопрос «яма, впадина» программы ЛАРНГ получен материал, значение которого – «углубление». Вся дорога машинами разбита, одни калдобины да рытвины, да ухабы.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Калдобина – маленькая ямочка.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Воронка – яма глубокая.</w:t>
      </w:r>
      <w:r w:rsidR="003E6687" w:rsidRPr="003E6687">
        <w:rPr>
          <w:sz w:val="28"/>
          <w:szCs w:val="28"/>
        </w:rPr>
        <w:t xml:space="preserve"> </w:t>
      </w:r>
    </w:p>
    <w:p w:rsidR="00F60B6D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На многих дорогах рытвины, выбоины, врезы. Зимой яма выбоиной называется, а летом – ямина. Ямки с водой на дороге лужами называют, а больше – мачилой, а без воды калдобиной зовут. 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Кроме слова «углубление» встречается еще дополнительный компонент «заполненное или часто заполняемое водой место». Например: калужина – «лужа». Таким же образом можно увидеть, что добавление дополнительного компонента «на дне водоема» к основному значению «яма, впадина» выражается в некрасовских говорах преимущественным распространением лексических единиц с корнем –вир- и –глуб-/-глыб-. На</w:t>
      </w:r>
      <w:r w:rsidR="00F60B6D" w:rsidRPr="003E6687">
        <w:rPr>
          <w:sz w:val="28"/>
          <w:szCs w:val="28"/>
        </w:rPr>
        <w:t>п</w:t>
      </w:r>
      <w:r w:rsidRPr="003E6687">
        <w:rPr>
          <w:sz w:val="28"/>
          <w:szCs w:val="28"/>
        </w:rPr>
        <w:t>ример:</w:t>
      </w:r>
      <w:r w:rsidR="00110B88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глубинка – «глубокое место в реке»;</w:t>
      </w:r>
      <w:r w:rsidR="00110B88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глыбота – «глубь»;</w:t>
      </w:r>
      <w:r w:rsidR="00110B88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виртун – «водоворот».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Среди массы слов общерусского и широкого диалектного распространения отмечены слова, бытующие только в говоре Некрасовского района. Например: голдобоина – «яма впадина». (По дороге к Макарову одни голдобоины и есть).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Балагта – «низкое болотистое место, бол</w:t>
      </w:r>
      <w:r w:rsidR="00F60B6D" w:rsidRPr="003E6687">
        <w:rPr>
          <w:sz w:val="28"/>
          <w:szCs w:val="28"/>
        </w:rPr>
        <w:t>о</w:t>
      </w:r>
      <w:r w:rsidRPr="003E6687">
        <w:rPr>
          <w:sz w:val="28"/>
          <w:szCs w:val="28"/>
        </w:rPr>
        <w:t>то». Мы не ходим на балагту, боимся.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Иловина – «илистая почва».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Для носителей говора важной являются мельчайшая деталь низинного рельефа, актуальным оказывается глубина, форма, </w:t>
      </w:r>
      <w:r w:rsidR="00F60B6D" w:rsidRPr="003E6687">
        <w:rPr>
          <w:sz w:val="28"/>
          <w:szCs w:val="28"/>
        </w:rPr>
        <w:t>п</w:t>
      </w:r>
      <w:r w:rsidRPr="003E6687">
        <w:rPr>
          <w:sz w:val="28"/>
          <w:szCs w:val="28"/>
        </w:rPr>
        <w:t xml:space="preserve">роисхождение, углубления, расположенность на надземной или </w:t>
      </w:r>
      <w:r w:rsidR="00F60B6D" w:rsidRPr="003E6687">
        <w:rPr>
          <w:sz w:val="28"/>
          <w:szCs w:val="28"/>
        </w:rPr>
        <w:t>подводной</w:t>
      </w:r>
      <w:r w:rsidRPr="003E6687">
        <w:rPr>
          <w:sz w:val="28"/>
          <w:szCs w:val="28"/>
        </w:rPr>
        <w:t xml:space="preserve"> поверхности, заполненность или незаполненность водой. Например, как уже было сказано ранее: ямки с водой на дороге</w:t>
      </w:r>
      <w:r w:rsidR="00F60B6D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калужей называют, а больше – мачилой, а без воды калдобиной называют.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Следовательно, как и во многих других случаях при исследовании диалектной лексики, и здесь типичным является детализация актуального для носителей объекта, отраженная в языке. (Приложение 2)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Б) Лексика, обозначающая возвышенный рельеф.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Внутренняя форма возвышенного рельефа представляет в своей основе первичный механизм называния географического объекта. Как уже было сказано, зачастую именно диалектная лексика дает нам разветвленные понятия о том или ином географическом объекте и его свойствах.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Следует отметить, что для ландшафтной лексики некрасовских говоров, обозначающих возвышенный рельеф, также характерна детализация, например: подножие возвышенности – подгорье; отлогий склон –изволок, увалок; склон (холма, пригорка, горы) – скат, увал; вершина холма – горбина, маковка.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Способы возникновения:</w:t>
      </w:r>
    </w:p>
    <w:p w:rsidR="00422138" w:rsidRPr="003E6687" w:rsidRDefault="00422138" w:rsidP="003E6687">
      <w:pPr>
        <w:numPr>
          <w:ilvl w:val="0"/>
          <w:numId w:val="8"/>
        </w:numPr>
        <w:tabs>
          <w:tab w:val="left" w:pos="540"/>
          <w:tab w:val="left" w:pos="1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слова, сложившиеся на базе славянских языков: скель (в этимологическом словаре М.Фасмера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- общеславянское обозначение скалы).</w:t>
      </w:r>
    </w:p>
    <w:p w:rsidR="00422138" w:rsidRPr="003E6687" w:rsidRDefault="00422138" w:rsidP="003E6687">
      <w:pPr>
        <w:tabs>
          <w:tab w:val="left" w:pos="3930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2.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слова, заимствованные из других индоевропейских языков: бутылка (небольшая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возвышенность). Заимствовано через украинский, польский «</w:t>
      </w:r>
      <w:r w:rsidRPr="003E6687">
        <w:rPr>
          <w:sz w:val="28"/>
          <w:szCs w:val="28"/>
          <w:lang w:val="en-US"/>
        </w:rPr>
        <w:t>butelka</w:t>
      </w:r>
      <w:r w:rsidRPr="003E6687">
        <w:rPr>
          <w:sz w:val="28"/>
          <w:szCs w:val="28"/>
        </w:rPr>
        <w:t>» или прямо из французского «</w:t>
      </w:r>
      <w:r w:rsidRPr="003E6687">
        <w:rPr>
          <w:sz w:val="28"/>
          <w:szCs w:val="28"/>
          <w:lang w:val="en-US"/>
        </w:rPr>
        <w:t>bouteille</w:t>
      </w:r>
      <w:r w:rsidRPr="003E6687">
        <w:rPr>
          <w:sz w:val="28"/>
          <w:szCs w:val="28"/>
        </w:rPr>
        <w:t>» (по Фасмеру).</w:t>
      </w:r>
    </w:p>
    <w:p w:rsidR="00422138" w:rsidRPr="003E6687" w:rsidRDefault="00422138" w:rsidP="003E6687">
      <w:pPr>
        <w:tabs>
          <w:tab w:val="left" w:pos="18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3. слова, пришедшие из индоевропейских языков: елань (возвышенность, возвышенное место). Заимствованно из тюрского (по Фасмеру). Также это слово в некоторых деревнях Некрасовского района употребляется в значении «окно на болоте».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Среди лексики говоров Некрасовского района, относящейся к возвышенному рельефу, встречаются понятия, образованное переносом значений слов, обозначающих части тела человека и животных, например: взлобок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- пригорок, горбуля, горбина, Горбушина, гривка, грива – возвышенность. Примечательно, что небольшая речушка, протекающая неподалеку от деревни Маркишево Некрасовского района, расположенной на возвышенности, названа Гривой, т.к. это слово там употребляется в значениях: «обрывистый берег», «склон горы».</w:t>
      </w:r>
    </w:p>
    <w:p w:rsidR="00422138" w:rsidRPr="003E6687" w:rsidRDefault="00422138" w:rsidP="003E6687">
      <w:pPr>
        <w:tabs>
          <w:tab w:val="left" w:pos="540"/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Таким образом, становление и функционирование ландшафтной лексики в определенных говорах могут быть использованы при решении не только лингвистических, но и этнокультурных проблем. На основе рассмотренного материала можно сделать вывод о том, как формируется механизм называния географической реалии, выявить источники заимствования. (Приложение 1)</w:t>
      </w:r>
    </w:p>
    <w:p w:rsidR="00F60B6D" w:rsidRPr="003E6687" w:rsidRDefault="00F60B6D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br w:type="page"/>
        <w:t>2</w:t>
      </w:r>
      <w:r w:rsidR="00422138" w:rsidRPr="003E6687">
        <w:rPr>
          <w:sz w:val="28"/>
          <w:szCs w:val="28"/>
        </w:rPr>
        <w:t>. Взаимосвязь нарицательной и топонимической лексики в говоре</w:t>
      </w:r>
      <w:r w:rsidR="00FD7045">
        <w:rPr>
          <w:sz w:val="28"/>
          <w:szCs w:val="28"/>
        </w:rPr>
        <w:t xml:space="preserve"> </w:t>
      </w:r>
      <w:r w:rsidR="00422138" w:rsidRPr="003E6687">
        <w:rPr>
          <w:sz w:val="28"/>
          <w:szCs w:val="28"/>
        </w:rPr>
        <w:t>Некрасовс</w:t>
      </w:r>
      <w:r w:rsidR="00FD7045">
        <w:rPr>
          <w:sz w:val="28"/>
          <w:szCs w:val="28"/>
        </w:rPr>
        <w:t>кого района Ярославской области</w:t>
      </w:r>
    </w:p>
    <w:p w:rsidR="00F60B6D" w:rsidRPr="003E6687" w:rsidRDefault="00F60B6D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Лексика, исчезающая с течением времени из активного употребления носителей языка того или иного региона, сохраняется и закрепляется в наиболее устойчивых звеньях лексической системы говора – топонимах. </w:t>
      </w:r>
    </w:p>
    <w:p w:rsidR="00F60B6D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Многие из лексем, отраженных в атласе Г.Г.Мельниченко, перешли в разряд архаизмов и к настоящему времени или утрачены, или ушли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в пассивный запас, однако в виде топонимов закрепились наиболее употребительные слова. Так, распространение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 xml:space="preserve">слов «дворина» и «дворище» представлено в значении «усадьба» или «часть усадьбы». </w:t>
      </w:r>
    </w:p>
    <w:p w:rsidR="00422138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К настоящему времени они вышли из активного употребления, но сохранились в ойконимии. Это названия: деревня Ломовская Дворина (Некрасовский район); село Диево-Городище (Некрасовский район) – название образовано по модели «селище», «городище». В микротопонимике зафиксированы и слова «название тропинки» - тропа, тропинка, тропка, чаще в составных наименованиях: Заячья тропа, Тропка у Али Медниковой и так далее.</w:t>
      </w:r>
    </w:p>
    <w:p w:rsidR="00F60B6D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Работая с материалами, собранными в Некрасовском районе мы также отметили, что детализация наименований населенных пунктов связана с особенностями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 xml:space="preserve">местного ландшафта. Так, примечательно слово заболотье – (по СРНГ – местность, расположенная за болотом) – именно в таком месте расположена небольшая деревенька Заболотье в Некрасовском районе. </w:t>
      </w:r>
    </w:p>
    <w:p w:rsidR="00422138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По тому же принципу даны названия населения следующих населенных пунктов, находящихся в Некрасовском районе: Левашово (находится на левом берегу Волги), поселок Приволжский (расположен неподалеку от Волги), Черная Заводь (место расположения этой деревни недалеко от небольшого залива Черного озера).Также, большой интерес представляют и ойконимы нашего региона.</w:t>
      </w:r>
    </w:p>
    <w:p w:rsidR="00422138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 ойконимии Некрасовского района преобладают названия, в основе которых лежат древнерусские имена и прозвища: Грешнево, Аббакумцево, Тимохино, Левашово и так далее. Некоторые соотносятся с мужскими именами: Михайловское, Ивановское, Никольское, Макарово. А так как основной категорией населения составляли черносошные крестьяне, то они считали себя полноправными владельцами своих земель, то деревни назывались по именам и прозвищам их жителей. В основе ойконимов лежат имена и прозвища, которые служили основой образования фамилий.</w:t>
      </w:r>
    </w:p>
    <w:p w:rsidR="00F60B6D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Ойконимы, образованные от нарицательных названий типов селений, в настоящее время вышли из активного употребления. В Некрасовском районе есть село Голышкин Погост</w:t>
      </w:r>
      <w:r w:rsidR="00635AF9" w:rsidRPr="003E6687">
        <w:rPr>
          <w:sz w:val="28"/>
          <w:szCs w:val="28"/>
        </w:rPr>
        <w:t xml:space="preserve"> («Шаховая волость Ярославского уезда»)</w:t>
      </w:r>
      <w:r w:rsidRPr="003E6687">
        <w:rPr>
          <w:sz w:val="28"/>
          <w:szCs w:val="28"/>
        </w:rPr>
        <w:t>. Для нас важно слово погост, обозначающее селение с церковью, кладбищем и домами духовных лиц.По всей видимости,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и позднее, когда на погостах стали появляться дома крестьян, селение сохранило свое название</w:t>
      </w:r>
      <w:r w:rsidR="00635AF9" w:rsidRPr="003E6687">
        <w:rPr>
          <w:sz w:val="28"/>
          <w:szCs w:val="28"/>
        </w:rPr>
        <w:t>, термин погост здесь продолжал употребляться и</w:t>
      </w:r>
      <w:r w:rsidR="003E6687" w:rsidRPr="003E6687">
        <w:rPr>
          <w:sz w:val="28"/>
          <w:szCs w:val="28"/>
        </w:rPr>
        <w:t xml:space="preserve"> </w:t>
      </w:r>
      <w:r w:rsidR="00635AF9" w:rsidRPr="003E6687">
        <w:rPr>
          <w:sz w:val="28"/>
          <w:szCs w:val="28"/>
        </w:rPr>
        <w:t>обозначал селение с церковью и кладбищем</w:t>
      </w:r>
      <w:r w:rsidRPr="003E6687">
        <w:rPr>
          <w:sz w:val="28"/>
          <w:szCs w:val="28"/>
        </w:rPr>
        <w:t>.</w:t>
      </w:r>
      <w:r w:rsidR="00635AF9" w:rsidRPr="003E6687">
        <w:rPr>
          <w:sz w:val="28"/>
          <w:szCs w:val="28"/>
        </w:rPr>
        <w:t xml:space="preserve"> </w:t>
      </w:r>
    </w:p>
    <w:p w:rsidR="00F60B6D" w:rsidRPr="003E6687" w:rsidRDefault="00635AF9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Об этом свидетельствует не только существование официальных ойконимов Погост, но и функционирование такого рода неофициальных названий: Никольское, село (официальное) – Погост, село (неофициальное); Бор, село (офиц.) – Погост, село (неофиц.); Петропавловское, село (офиц.) – Погост, село (неофиц.) и другие. Это центральные селения, где и сейчас действуют церкви. Важно, что Петропавловское, село (офиц.) все чаще называется жителями данного региона Село (неофиц.), видимо, это связано с более поздним значением лексемы село – «поселение с церковью и помещичьей усадьбой»</w:t>
      </w:r>
      <w:r w:rsidR="001A394D" w:rsidRPr="003E6687">
        <w:rPr>
          <w:sz w:val="28"/>
          <w:szCs w:val="28"/>
        </w:rPr>
        <w:t>, возникшим под влиянием изменений в социально- экономической структуре ряда русских земель.</w:t>
      </w:r>
      <w:r w:rsidR="00422138" w:rsidRPr="003E6687">
        <w:rPr>
          <w:sz w:val="28"/>
          <w:szCs w:val="28"/>
        </w:rPr>
        <w:t xml:space="preserve"> </w:t>
      </w:r>
    </w:p>
    <w:p w:rsidR="00422138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В пределах ареалов ойконимов, восходящих к названиям типов поселений, видна различная концентрация. Так, например, наибольшее количество названий селений – Погост и Село отмечено как в Ярославской, так и в Костромской областях. </w:t>
      </w:r>
    </w:p>
    <w:p w:rsidR="00422138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Все это позволяет подчеркнуть необходимость использования топонимических данных для решения некоторых вопросов диалектологии и исторической лексикологии.</w:t>
      </w:r>
    </w:p>
    <w:p w:rsidR="00422138" w:rsidRPr="003E6687" w:rsidRDefault="00F60B6D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br w:type="page"/>
      </w:r>
      <w:r w:rsidR="00422138" w:rsidRPr="003E6687">
        <w:rPr>
          <w:sz w:val="28"/>
          <w:szCs w:val="28"/>
        </w:rPr>
        <w:t>Заключение</w:t>
      </w:r>
    </w:p>
    <w:p w:rsidR="00F60B6D" w:rsidRPr="003E6687" w:rsidRDefault="00F60B6D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422138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Проанализированный материал позволяет сделать следующие выводы: нами рассмотрено 1</w:t>
      </w:r>
      <w:r w:rsidR="00DA7E84" w:rsidRPr="003E6687">
        <w:rPr>
          <w:sz w:val="28"/>
          <w:szCs w:val="28"/>
        </w:rPr>
        <w:t>16</w:t>
      </w:r>
      <w:r w:rsidRPr="003E6687">
        <w:rPr>
          <w:sz w:val="28"/>
          <w:szCs w:val="28"/>
        </w:rPr>
        <w:t xml:space="preserve"> слов, относящихся к диалектной лексике, обозначающей ландшафт в говорах Некрасовского района. При распределении диалектизмов по видам было выявлено, что в говоре Некрасовского района преобладают семантические диалектизмы.</w:t>
      </w:r>
    </w:p>
    <w:p w:rsidR="00422138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При изучении взаимосвязи нарицательной и топонимической лексики в говоре Некрасовского района было установлено, что топонимы вносят немаловажный вклад в познание лексико-семантических, функциональных и словообразовательных особенностей говоров определенного края. Также большой интерес представляют и ойконимы данного региона, использование которых помогает решить определенные вопросы диалектологии и лексикологии. Сопоставив наши материалы с данными ЯОС и СРНГ, мы выявили:</w:t>
      </w:r>
    </w:p>
    <w:p w:rsidR="00422138" w:rsidRPr="003E6687" w:rsidRDefault="00422138" w:rsidP="003E6687">
      <w:pPr>
        <w:numPr>
          <w:ilvl w:val="0"/>
          <w:numId w:val="10"/>
        </w:numPr>
        <w:tabs>
          <w:tab w:val="left" w:pos="1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слова, значения слов, не зафиксированные в ЯОС, но употребляющиеся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в говоре Некрасовского района;</w:t>
      </w:r>
    </w:p>
    <w:p w:rsidR="00422138" w:rsidRPr="003E6687" w:rsidRDefault="00422138" w:rsidP="003E6687">
      <w:pPr>
        <w:numPr>
          <w:ilvl w:val="0"/>
          <w:numId w:val="10"/>
        </w:numPr>
        <w:tabs>
          <w:tab w:val="left" w:pos="1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слова и значение слов, зафиксированные в ЯОС, но без указания распространения их в Некрасовском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районе;</w:t>
      </w:r>
    </w:p>
    <w:p w:rsidR="00422138" w:rsidRPr="003E6687" w:rsidRDefault="00422138" w:rsidP="003E6687">
      <w:pPr>
        <w:numPr>
          <w:ilvl w:val="0"/>
          <w:numId w:val="10"/>
        </w:numPr>
        <w:tabs>
          <w:tab w:val="left" w:pos="1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слова, зафиксированные в ЯОС, но имеющие в селах Некрасовского района другое значение;</w:t>
      </w:r>
    </w:p>
    <w:p w:rsidR="00422138" w:rsidRPr="003E6687" w:rsidRDefault="00422138" w:rsidP="003E6687">
      <w:pPr>
        <w:numPr>
          <w:ilvl w:val="0"/>
          <w:numId w:val="10"/>
        </w:numPr>
        <w:tabs>
          <w:tab w:val="left" w:pos="1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слова, употребляющиеся в говоре Некрасовского района, не зафиксированные в ЯОС, но зафиксированные в СРНГ;</w:t>
      </w:r>
    </w:p>
    <w:p w:rsidR="00422138" w:rsidRPr="003E6687" w:rsidRDefault="00422138" w:rsidP="003E6687">
      <w:pPr>
        <w:numPr>
          <w:ilvl w:val="0"/>
          <w:numId w:val="10"/>
        </w:numPr>
        <w:tabs>
          <w:tab w:val="left" w:pos="10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слова, употребляющиеся в говоре Некрасовского района, но не зафиксированные в ЯОС, СРНГ, словаре Даля.</w:t>
      </w:r>
    </w:p>
    <w:p w:rsidR="00110B88" w:rsidRPr="003E6687" w:rsidRDefault="00422138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Итак, рассмотренный материал показал, что данная тема еще не достаточно изучена и являет собой интереснейший материал для этого самого изучения, а найденные нами слова в Некрасовском</w:t>
      </w:r>
      <w:r w:rsidR="003E6687" w:rsidRPr="003E6687">
        <w:rPr>
          <w:sz w:val="28"/>
          <w:szCs w:val="28"/>
        </w:rPr>
        <w:t xml:space="preserve"> </w:t>
      </w:r>
      <w:r w:rsidRPr="003E6687">
        <w:rPr>
          <w:sz w:val="28"/>
          <w:szCs w:val="28"/>
        </w:rPr>
        <w:t>районе есть ценный источник исследования в области диалектной лексикологии, лексикографии, лингвогеографии.</w:t>
      </w:r>
    </w:p>
    <w:p w:rsidR="00661341" w:rsidRPr="003E6687" w:rsidRDefault="00AD18E2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br w:type="page"/>
      </w:r>
      <w:r w:rsidR="00661341" w:rsidRPr="003E6687">
        <w:rPr>
          <w:sz w:val="28"/>
          <w:szCs w:val="28"/>
        </w:rPr>
        <w:t>Библиография</w:t>
      </w:r>
    </w:p>
    <w:p w:rsidR="00AD18E2" w:rsidRPr="003E6687" w:rsidRDefault="00AD18E2" w:rsidP="003E6687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CC561B" w:rsidRPr="003E6687" w:rsidRDefault="00CC561B" w:rsidP="00FA142D">
      <w:p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1. Блинова О.И. Русская диалектология. Лексика./Томск, 1984.</w:t>
      </w:r>
    </w:p>
    <w:p w:rsidR="00661341" w:rsidRPr="003E6687" w:rsidRDefault="00CC561B" w:rsidP="00FA142D">
      <w:p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2</w:t>
      </w:r>
      <w:r w:rsidR="003A34B7" w:rsidRPr="003E6687">
        <w:rPr>
          <w:sz w:val="28"/>
          <w:szCs w:val="28"/>
        </w:rPr>
        <w:t xml:space="preserve">. </w:t>
      </w:r>
      <w:r w:rsidR="00661341" w:rsidRPr="003E6687">
        <w:rPr>
          <w:sz w:val="28"/>
          <w:szCs w:val="28"/>
        </w:rPr>
        <w:t>Вопросы русской диалектологии: Сборник научных трудов. – Л. : ЛГПИ, 1976.</w:t>
      </w:r>
    </w:p>
    <w:p w:rsidR="00661341" w:rsidRPr="003E6687" w:rsidRDefault="00CC561B" w:rsidP="00FA142D">
      <w:p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3</w:t>
      </w:r>
      <w:r w:rsidR="003A34B7" w:rsidRPr="003E6687">
        <w:rPr>
          <w:sz w:val="28"/>
          <w:szCs w:val="28"/>
        </w:rPr>
        <w:t xml:space="preserve">. </w:t>
      </w:r>
      <w:r w:rsidR="00661341" w:rsidRPr="003E6687">
        <w:rPr>
          <w:sz w:val="28"/>
          <w:szCs w:val="28"/>
        </w:rPr>
        <w:t>Горшкова К.В.</w:t>
      </w:r>
      <w:r w:rsidR="00AD18E2" w:rsidRPr="003E6687">
        <w:rPr>
          <w:sz w:val="28"/>
          <w:szCs w:val="28"/>
        </w:rPr>
        <w:t xml:space="preserve"> </w:t>
      </w:r>
      <w:r w:rsidR="00661341" w:rsidRPr="003E6687">
        <w:rPr>
          <w:sz w:val="28"/>
          <w:szCs w:val="28"/>
        </w:rPr>
        <w:t>Историческая диалектология русского языка. – М. : Просвещение,</w:t>
      </w:r>
      <w:r w:rsidR="00AD18E2" w:rsidRPr="003E6687">
        <w:rPr>
          <w:sz w:val="28"/>
          <w:szCs w:val="28"/>
        </w:rPr>
        <w:t xml:space="preserve"> </w:t>
      </w:r>
      <w:r w:rsidR="00661341" w:rsidRPr="003E6687">
        <w:rPr>
          <w:sz w:val="28"/>
          <w:szCs w:val="28"/>
        </w:rPr>
        <w:t>1972.</w:t>
      </w:r>
    </w:p>
    <w:p w:rsidR="00661341" w:rsidRPr="003E6687" w:rsidRDefault="00CC561B" w:rsidP="00FA142D">
      <w:p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4</w:t>
      </w:r>
      <w:r w:rsidR="003A34B7" w:rsidRPr="003E6687">
        <w:rPr>
          <w:sz w:val="28"/>
          <w:szCs w:val="28"/>
        </w:rPr>
        <w:t xml:space="preserve">. </w:t>
      </w:r>
      <w:r w:rsidR="00661341" w:rsidRPr="003E6687">
        <w:rPr>
          <w:sz w:val="28"/>
          <w:szCs w:val="28"/>
        </w:rPr>
        <w:t>Диалектологические исследования по русскому языку. –М. : Наука, 1987.</w:t>
      </w:r>
    </w:p>
    <w:p w:rsidR="00661341" w:rsidRPr="003E6687" w:rsidRDefault="00CC561B" w:rsidP="00FA142D">
      <w:p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5</w:t>
      </w:r>
      <w:r w:rsidR="003A34B7" w:rsidRPr="003E6687">
        <w:rPr>
          <w:sz w:val="28"/>
          <w:szCs w:val="28"/>
        </w:rPr>
        <w:t xml:space="preserve">. </w:t>
      </w:r>
      <w:r w:rsidR="00661341" w:rsidRPr="003E6687">
        <w:rPr>
          <w:sz w:val="28"/>
          <w:szCs w:val="28"/>
        </w:rPr>
        <w:t>Коготкова Т.С.</w:t>
      </w:r>
      <w:r w:rsidR="00AD18E2" w:rsidRPr="003E6687">
        <w:rPr>
          <w:sz w:val="28"/>
          <w:szCs w:val="28"/>
        </w:rPr>
        <w:t xml:space="preserve"> </w:t>
      </w:r>
      <w:r w:rsidR="00661341" w:rsidRPr="003E6687">
        <w:rPr>
          <w:sz w:val="28"/>
          <w:szCs w:val="28"/>
        </w:rPr>
        <w:t>Русская диалектная лексикология. –М. : Наука, 1979.</w:t>
      </w:r>
    </w:p>
    <w:p w:rsidR="00661341" w:rsidRPr="003E6687" w:rsidRDefault="00CC561B" w:rsidP="00FA142D">
      <w:p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6</w:t>
      </w:r>
      <w:r w:rsidR="003A34B7" w:rsidRPr="003E6687">
        <w:rPr>
          <w:sz w:val="28"/>
          <w:szCs w:val="28"/>
        </w:rPr>
        <w:t>.</w:t>
      </w:r>
      <w:r w:rsidR="00661341" w:rsidRPr="003E6687">
        <w:rPr>
          <w:sz w:val="28"/>
          <w:szCs w:val="28"/>
        </w:rPr>
        <w:t>Козырев В.А.</w:t>
      </w:r>
      <w:r w:rsidR="00AD18E2" w:rsidRPr="003E6687">
        <w:rPr>
          <w:sz w:val="28"/>
          <w:szCs w:val="28"/>
        </w:rPr>
        <w:t xml:space="preserve"> </w:t>
      </w:r>
      <w:r w:rsidR="00661341" w:rsidRPr="003E6687">
        <w:rPr>
          <w:sz w:val="28"/>
          <w:szCs w:val="28"/>
        </w:rPr>
        <w:t>Диалектная лексика на современном этапе. –Л. : ЛГПИ, 1986</w:t>
      </w:r>
    </w:p>
    <w:p w:rsidR="003A34B7" w:rsidRPr="003E6687" w:rsidRDefault="00CC561B" w:rsidP="00FA142D">
      <w:pPr>
        <w:tabs>
          <w:tab w:val="left" w:pos="103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7</w:t>
      </w:r>
      <w:r w:rsidR="003A34B7" w:rsidRPr="003E6687">
        <w:rPr>
          <w:sz w:val="28"/>
          <w:szCs w:val="28"/>
        </w:rPr>
        <w:t xml:space="preserve">. </w:t>
      </w:r>
      <w:r w:rsidR="00661341" w:rsidRPr="003E6687">
        <w:rPr>
          <w:sz w:val="28"/>
          <w:szCs w:val="28"/>
        </w:rPr>
        <w:t>Мельниченко Г.Г.</w:t>
      </w:r>
      <w:r w:rsidR="00AD18E2" w:rsidRPr="003E6687">
        <w:rPr>
          <w:sz w:val="28"/>
          <w:szCs w:val="28"/>
        </w:rPr>
        <w:t xml:space="preserve"> </w:t>
      </w:r>
      <w:r w:rsidR="00661341" w:rsidRPr="003E6687">
        <w:rPr>
          <w:sz w:val="28"/>
          <w:szCs w:val="28"/>
        </w:rPr>
        <w:t xml:space="preserve">Некоторые лексические группы в современных говорах на территории Владимиро-Суздальского княжества </w:t>
      </w:r>
      <w:r w:rsidR="00661341" w:rsidRPr="003E6687">
        <w:rPr>
          <w:sz w:val="28"/>
          <w:szCs w:val="28"/>
          <w:lang w:val="en-US"/>
        </w:rPr>
        <w:t>XII</w:t>
      </w:r>
      <w:r w:rsidR="00661341" w:rsidRPr="003E6687">
        <w:rPr>
          <w:sz w:val="28"/>
          <w:szCs w:val="28"/>
        </w:rPr>
        <w:t xml:space="preserve"> </w:t>
      </w:r>
      <w:r w:rsidR="003A34B7" w:rsidRPr="003E6687">
        <w:rPr>
          <w:sz w:val="28"/>
          <w:szCs w:val="28"/>
        </w:rPr>
        <w:t>–</w:t>
      </w:r>
      <w:r w:rsidR="00661341" w:rsidRPr="003E6687">
        <w:rPr>
          <w:sz w:val="28"/>
          <w:szCs w:val="28"/>
        </w:rPr>
        <w:t xml:space="preserve"> </w:t>
      </w:r>
      <w:r w:rsidR="003A34B7" w:rsidRPr="003E6687">
        <w:rPr>
          <w:sz w:val="28"/>
          <w:szCs w:val="28"/>
        </w:rPr>
        <w:t xml:space="preserve">начало </w:t>
      </w:r>
      <w:r w:rsidR="003A34B7" w:rsidRPr="003E6687">
        <w:rPr>
          <w:sz w:val="28"/>
          <w:szCs w:val="28"/>
          <w:lang w:val="en-US"/>
        </w:rPr>
        <w:t>XIII</w:t>
      </w:r>
      <w:r w:rsidR="003A34B7" w:rsidRPr="003E6687">
        <w:rPr>
          <w:sz w:val="28"/>
          <w:szCs w:val="28"/>
        </w:rPr>
        <w:t xml:space="preserve"> век. – Ярославль: ЯГПИ им. К.Д. Ушинского, 1974.</w:t>
      </w:r>
    </w:p>
    <w:p w:rsidR="003A34B7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8</w:t>
      </w:r>
      <w:r w:rsidR="003A34B7" w:rsidRPr="003E6687">
        <w:rPr>
          <w:sz w:val="28"/>
          <w:szCs w:val="28"/>
        </w:rPr>
        <w:t xml:space="preserve">. Лекарева Л.А. </w:t>
      </w:r>
      <w:r w:rsidR="003A34B7" w:rsidRPr="003E6687">
        <w:rPr>
          <w:sz w:val="28"/>
          <w:szCs w:val="28"/>
        </w:rPr>
        <w:tab/>
        <w:t>Из псковской ландшафтной лексики (названия низинных мест)// Русские народные говоры: Ярославль, 1997 с 73-75.</w:t>
      </w:r>
    </w:p>
    <w:p w:rsidR="003A34B7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9</w:t>
      </w:r>
      <w:r w:rsidR="003A34B7" w:rsidRPr="003E6687">
        <w:rPr>
          <w:sz w:val="28"/>
          <w:szCs w:val="28"/>
        </w:rPr>
        <w:t>. Мельниченко Г.Г.</w:t>
      </w:r>
      <w:r w:rsidR="00AD18E2" w:rsidRPr="003E6687">
        <w:rPr>
          <w:sz w:val="28"/>
          <w:szCs w:val="28"/>
        </w:rPr>
        <w:t xml:space="preserve"> </w:t>
      </w:r>
      <w:r w:rsidR="003A34B7" w:rsidRPr="003E6687">
        <w:rPr>
          <w:sz w:val="28"/>
          <w:szCs w:val="28"/>
        </w:rPr>
        <w:t>О принципах составления областных словарей.// Ученые записки Ярославского педагогического института. – Вып. 27137. – Ярославль, 1957</w:t>
      </w:r>
    </w:p>
    <w:p w:rsidR="003A34B7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10</w:t>
      </w:r>
      <w:r w:rsidR="003A34B7" w:rsidRPr="003E6687">
        <w:rPr>
          <w:sz w:val="28"/>
          <w:szCs w:val="28"/>
        </w:rPr>
        <w:t>. Программа собирания све</w:t>
      </w:r>
      <w:r w:rsidR="00B3330F" w:rsidRPr="003E6687">
        <w:rPr>
          <w:sz w:val="28"/>
          <w:szCs w:val="28"/>
        </w:rPr>
        <w:t>дений для Л</w:t>
      </w:r>
      <w:r w:rsidR="003A34B7" w:rsidRPr="003E6687">
        <w:rPr>
          <w:sz w:val="28"/>
          <w:szCs w:val="28"/>
        </w:rPr>
        <w:t>ексического</w:t>
      </w:r>
      <w:r w:rsidR="00B3330F" w:rsidRPr="003E6687">
        <w:rPr>
          <w:sz w:val="28"/>
          <w:szCs w:val="28"/>
        </w:rPr>
        <w:t xml:space="preserve"> атласа русских народных говоров. С – Пб., 1994.</w:t>
      </w:r>
    </w:p>
    <w:p w:rsidR="00B3330F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11</w:t>
      </w:r>
      <w:r w:rsidR="00B3330F" w:rsidRPr="003E6687">
        <w:rPr>
          <w:sz w:val="28"/>
          <w:szCs w:val="28"/>
        </w:rPr>
        <w:t>. Русская диалектология. (Под ред. В.В. Колесова.) – М., 1990.</w:t>
      </w:r>
    </w:p>
    <w:p w:rsidR="00B3330F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12</w:t>
      </w:r>
      <w:r w:rsidR="00B3330F" w:rsidRPr="003E6687">
        <w:rPr>
          <w:sz w:val="28"/>
          <w:szCs w:val="28"/>
        </w:rPr>
        <w:t>. Русская диалектология (Под ред. Р.И. Аванесова, В.Г. Орловой) –М. : Наука, 1964.</w:t>
      </w:r>
    </w:p>
    <w:p w:rsidR="00B3330F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13</w:t>
      </w:r>
      <w:r w:rsidR="00B3330F" w:rsidRPr="003E6687">
        <w:rPr>
          <w:sz w:val="28"/>
          <w:szCs w:val="28"/>
        </w:rPr>
        <w:t>. Русские говоры.</w:t>
      </w:r>
      <w:r w:rsidR="00AD18E2" w:rsidRPr="003E6687">
        <w:rPr>
          <w:sz w:val="28"/>
          <w:szCs w:val="28"/>
        </w:rPr>
        <w:t xml:space="preserve"> </w:t>
      </w:r>
      <w:r w:rsidR="00B3330F" w:rsidRPr="003E6687">
        <w:rPr>
          <w:sz w:val="28"/>
          <w:szCs w:val="28"/>
        </w:rPr>
        <w:t>К изучению фонетики, грамматики, лексики. –М. : Наука, 1975.</w:t>
      </w:r>
    </w:p>
    <w:p w:rsidR="00B3330F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14</w:t>
      </w:r>
      <w:r w:rsidR="00B3330F" w:rsidRPr="003E6687">
        <w:rPr>
          <w:sz w:val="28"/>
          <w:szCs w:val="28"/>
        </w:rPr>
        <w:t>. Русские народные говоры. Лингвогеографические исследования./ Сб. ст: АН СССР – М.: Наука, 1983.</w:t>
      </w:r>
    </w:p>
    <w:p w:rsidR="00B3330F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15</w:t>
      </w:r>
      <w:r w:rsidR="00B3330F" w:rsidRPr="003E6687">
        <w:rPr>
          <w:sz w:val="28"/>
          <w:szCs w:val="28"/>
        </w:rPr>
        <w:t>. Слово в русских народных говорах./Сб. ст. Ред. Ф.П. Сорокалетов/</w:t>
      </w:r>
      <w:r w:rsidR="008679D0" w:rsidRPr="003E6687">
        <w:rPr>
          <w:sz w:val="28"/>
          <w:szCs w:val="28"/>
        </w:rPr>
        <w:t xml:space="preserve"> -Л. : Наука, 1968</w:t>
      </w:r>
    </w:p>
    <w:p w:rsidR="008679D0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16</w:t>
      </w:r>
      <w:r w:rsidR="008679D0" w:rsidRPr="003E6687">
        <w:rPr>
          <w:sz w:val="28"/>
          <w:szCs w:val="28"/>
        </w:rPr>
        <w:t>. Сорокалетов Ф.П.</w:t>
      </w:r>
      <w:r w:rsidR="00AD18E2" w:rsidRPr="003E6687">
        <w:rPr>
          <w:sz w:val="28"/>
          <w:szCs w:val="28"/>
        </w:rPr>
        <w:t xml:space="preserve"> </w:t>
      </w:r>
      <w:r w:rsidR="008679D0" w:rsidRPr="003E6687">
        <w:rPr>
          <w:sz w:val="28"/>
          <w:szCs w:val="28"/>
        </w:rPr>
        <w:t>Диалектная лексика в ее отношении к словарному составу общенародного языка. – Л., 1968</w:t>
      </w:r>
    </w:p>
    <w:p w:rsidR="008679D0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17</w:t>
      </w:r>
      <w:r w:rsidR="008679D0" w:rsidRPr="003E6687">
        <w:rPr>
          <w:sz w:val="28"/>
          <w:szCs w:val="28"/>
        </w:rPr>
        <w:t>. Сорокалетов Ф.П., Кузнецова О.Д.</w:t>
      </w:r>
      <w:r w:rsidR="003E6687" w:rsidRPr="003E6687">
        <w:rPr>
          <w:sz w:val="28"/>
          <w:szCs w:val="28"/>
        </w:rPr>
        <w:t xml:space="preserve"> </w:t>
      </w:r>
      <w:r w:rsidR="008679D0" w:rsidRPr="003E6687">
        <w:rPr>
          <w:sz w:val="28"/>
          <w:szCs w:val="28"/>
        </w:rPr>
        <w:t>Очерки по русской диалектной лексикографии. – Л.: Наука, 1987.</w:t>
      </w:r>
    </w:p>
    <w:p w:rsidR="008679D0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18</w:t>
      </w:r>
      <w:r w:rsidR="008679D0" w:rsidRPr="003E6687">
        <w:rPr>
          <w:sz w:val="28"/>
          <w:szCs w:val="28"/>
        </w:rPr>
        <w:t>. Цветкова Е.В.</w:t>
      </w:r>
      <w:r w:rsidR="00AD18E2" w:rsidRPr="003E6687">
        <w:rPr>
          <w:sz w:val="28"/>
          <w:szCs w:val="28"/>
        </w:rPr>
        <w:t xml:space="preserve"> </w:t>
      </w:r>
      <w:r w:rsidR="008679D0" w:rsidRPr="003E6687">
        <w:rPr>
          <w:sz w:val="28"/>
          <w:szCs w:val="28"/>
        </w:rPr>
        <w:t>Взаимосвязь нарицательной и топонимической лексики в говорах Костромской области// Русские народные говоры: проблемы изучения. –Ярославль, 1997.</w:t>
      </w:r>
    </w:p>
    <w:p w:rsidR="008679D0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19</w:t>
      </w:r>
      <w:r w:rsidR="008679D0" w:rsidRPr="003E6687">
        <w:rPr>
          <w:sz w:val="28"/>
          <w:szCs w:val="28"/>
        </w:rPr>
        <w:t>. Шанский Н.М., Тихонов А.Н.</w:t>
      </w:r>
      <w:r w:rsidR="00AD18E2" w:rsidRPr="003E6687">
        <w:rPr>
          <w:sz w:val="28"/>
          <w:szCs w:val="28"/>
        </w:rPr>
        <w:t xml:space="preserve"> </w:t>
      </w:r>
      <w:r w:rsidR="008679D0" w:rsidRPr="003E6687">
        <w:rPr>
          <w:sz w:val="28"/>
          <w:szCs w:val="28"/>
        </w:rPr>
        <w:t>Современный русский язык. Часть 2. –М.: Просвещение, 1987.</w:t>
      </w:r>
    </w:p>
    <w:p w:rsidR="008679D0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20</w:t>
      </w:r>
      <w:r w:rsidR="008679D0" w:rsidRPr="003E6687">
        <w:rPr>
          <w:sz w:val="28"/>
          <w:szCs w:val="28"/>
        </w:rPr>
        <w:t>. Шкварковская Е.Ю. Лексика донских говоров, обозначающих возвышенный рельеф.// Русские народные говоры: проблема изучения. – Ярославль, 1997.</w:t>
      </w:r>
    </w:p>
    <w:p w:rsidR="00CC561B" w:rsidRPr="003E6687" w:rsidRDefault="00CC561B" w:rsidP="00FA142D">
      <w:pPr>
        <w:tabs>
          <w:tab w:val="left" w:pos="1035"/>
          <w:tab w:val="left" w:pos="2445"/>
        </w:tabs>
        <w:spacing w:line="360" w:lineRule="auto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21. Энциклопедия. Русский язык. – Москва: Дрофа, 2003.</w:t>
      </w:r>
    </w:p>
    <w:p w:rsidR="00FA142D" w:rsidRDefault="00FA142D" w:rsidP="003E6687">
      <w:pPr>
        <w:tabs>
          <w:tab w:val="left" w:pos="1035"/>
          <w:tab w:val="left" w:pos="24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679D0" w:rsidRPr="003E6687" w:rsidRDefault="008679D0" w:rsidP="003E6687">
      <w:pPr>
        <w:tabs>
          <w:tab w:val="left" w:pos="1035"/>
          <w:tab w:val="left" w:pos="244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Список использованных словарей</w:t>
      </w:r>
    </w:p>
    <w:p w:rsidR="008679D0" w:rsidRPr="003E6687" w:rsidRDefault="008679D0" w:rsidP="00FA142D">
      <w:pPr>
        <w:numPr>
          <w:ilvl w:val="0"/>
          <w:numId w:val="12"/>
        </w:numPr>
        <w:tabs>
          <w:tab w:val="left" w:pos="1035"/>
          <w:tab w:val="left" w:pos="24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Александрова – Александрова З.Е. Словарь синонимов русского языка. –М.: Русский язык, 1989</w:t>
      </w:r>
      <w:r w:rsidR="00F7027F" w:rsidRPr="003E6687">
        <w:rPr>
          <w:sz w:val="28"/>
          <w:szCs w:val="28"/>
        </w:rPr>
        <w:t>.</w:t>
      </w:r>
    </w:p>
    <w:p w:rsidR="00F7027F" w:rsidRPr="003E6687" w:rsidRDefault="00F7027F" w:rsidP="00FA142D">
      <w:pPr>
        <w:numPr>
          <w:ilvl w:val="0"/>
          <w:numId w:val="12"/>
        </w:numPr>
        <w:tabs>
          <w:tab w:val="left" w:pos="1035"/>
          <w:tab w:val="left" w:pos="24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Даль – Даль В.И. Толковый словарь живого великорусского языка в 4 т. –М.: Универс, 1994</w:t>
      </w:r>
    </w:p>
    <w:p w:rsidR="00F7027F" w:rsidRPr="003E6687" w:rsidRDefault="00F7027F" w:rsidP="00FA142D">
      <w:pPr>
        <w:numPr>
          <w:ilvl w:val="0"/>
          <w:numId w:val="12"/>
        </w:numPr>
        <w:tabs>
          <w:tab w:val="left" w:pos="1035"/>
          <w:tab w:val="left" w:pos="24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СРНГ – Словарь русских народных говоров – Л. (С.-Пб.) : Наука, 1965-1999 –Вып.</w:t>
      </w:r>
    </w:p>
    <w:p w:rsidR="00F7027F" w:rsidRPr="003E6687" w:rsidRDefault="00F7027F" w:rsidP="00FA142D">
      <w:pPr>
        <w:numPr>
          <w:ilvl w:val="0"/>
          <w:numId w:val="12"/>
        </w:numPr>
        <w:tabs>
          <w:tab w:val="left" w:pos="1035"/>
          <w:tab w:val="left" w:pos="24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МАС – Словарь русского языка.: в4 т. – М.: Русский язык, 1981-1984.</w:t>
      </w:r>
    </w:p>
    <w:p w:rsidR="00F7027F" w:rsidRPr="003E6687" w:rsidRDefault="00F7027F" w:rsidP="00FA142D">
      <w:pPr>
        <w:numPr>
          <w:ilvl w:val="0"/>
          <w:numId w:val="12"/>
        </w:numPr>
        <w:tabs>
          <w:tab w:val="left" w:pos="1035"/>
          <w:tab w:val="left" w:pos="24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СРЯ –</w:t>
      </w:r>
      <w:r w:rsidRPr="003E6687">
        <w:rPr>
          <w:sz w:val="28"/>
          <w:szCs w:val="28"/>
          <w:lang w:val="en-US"/>
        </w:rPr>
        <w:t>XI</w:t>
      </w:r>
      <w:r w:rsidRPr="003E6687">
        <w:rPr>
          <w:sz w:val="28"/>
          <w:szCs w:val="28"/>
        </w:rPr>
        <w:t xml:space="preserve"> – </w:t>
      </w:r>
      <w:r w:rsidRPr="003E6687">
        <w:rPr>
          <w:sz w:val="28"/>
          <w:szCs w:val="28"/>
          <w:lang w:val="en-US"/>
        </w:rPr>
        <w:t>XVII</w:t>
      </w:r>
      <w:r w:rsidRPr="003E6687">
        <w:rPr>
          <w:sz w:val="28"/>
          <w:szCs w:val="28"/>
        </w:rPr>
        <w:t xml:space="preserve"> - Словарь русского языка </w:t>
      </w:r>
      <w:r w:rsidRPr="003E6687">
        <w:rPr>
          <w:sz w:val="28"/>
          <w:szCs w:val="28"/>
          <w:lang w:val="en-US"/>
        </w:rPr>
        <w:t>XI</w:t>
      </w:r>
      <w:r w:rsidRPr="003E6687">
        <w:rPr>
          <w:sz w:val="28"/>
          <w:szCs w:val="28"/>
        </w:rPr>
        <w:t xml:space="preserve"> – </w:t>
      </w:r>
      <w:r w:rsidRPr="003E6687">
        <w:rPr>
          <w:sz w:val="28"/>
          <w:szCs w:val="28"/>
          <w:lang w:val="en-US"/>
        </w:rPr>
        <w:t>XVII</w:t>
      </w:r>
      <w:r w:rsidRPr="003E6687">
        <w:rPr>
          <w:sz w:val="28"/>
          <w:szCs w:val="28"/>
        </w:rPr>
        <w:t xml:space="preserve"> в. –М.: Наука, 1975 -1999. – Вып. 1-21.</w:t>
      </w:r>
    </w:p>
    <w:p w:rsidR="00F42F9C" w:rsidRPr="003E6687" w:rsidRDefault="00F42F9C" w:rsidP="00FA142D">
      <w:pPr>
        <w:numPr>
          <w:ilvl w:val="0"/>
          <w:numId w:val="12"/>
        </w:numPr>
        <w:tabs>
          <w:tab w:val="left" w:pos="1035"/>
          <w:tab w:val="left" w:pos="24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6687">
        <w:rPr>
          <w:sz w:val="28"/>
          <w:szCs w:val="28"/>
        </w:rPr>
        <w:t xml:space="preserve">СРЯ </w:t>
      </w:r>
      <w:r w:rsidRPr="003E6687">
        <w:rPr>
          <w:sz w:val="28"/>
          <w:szCs w:val="28"/>
          <w:lang w:val="en-US"/>
        </w:rPr>
        <w:t>XVIII</w:t>
      </w:r>
      <w:r w:rsidRPr="003E6687">
        <w:rPr>
          <w:sz w:val="28"/>
          <w:szCs w:val="28"/>
        </w:rPr>
        <w:t xml:space="preserve"> - Словарь русского языка </w:t>
      </w:r>
      <w:r w:rsidRPr="003E6687">
        <w:rPr>
          <w:sz w:val="28"/>
          <w:szCs w:val="28"/>
          <w:lang w:val="en-US"/>
        </w:rPr>
        <w:t>XVIII</w:t>
      </w:r>
      <w:r w:rsidRPr="003E6687">
        <w:rPr>
          <w:sz w:val="28"/>
          <w:szCs w:val="28"/>
        </w:rPr>
        <w:t xml:space="preserve"> в. Л(СПб), 1987 -1999. В 1-11</w:t>
      </w:r>
    </w:p>
    <w:p w:rsidR="00F7027F" w:rsidRPr="003E6687" w:rsidRDefault="00F42F9C" w:rsidP="00FA142D">
      <w:pPr>
        <w:numPr>
          <w:ilvl w:val="0"/>
          <w:numId w:val="12"/>
        </w:numPr>
        <w:tabs>
          <w:tab w:val="left" w:pos="1035"/>
          <w:tab w:val="left" w:pos="24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Фасмер – Фасмер М. Этимологический словарь русского языка.: в 4 т. – М.: Прогресс, 1964 -1973.</w:t>
      </w:r>
    </w:p>
    <w:p w:rsidR="00F42F9C" w:rsidRPr="003E6687" w:rsidRDefault="00F42F9C" w:rsidP="00FA142D">
      <w:pPr>
        <w:numPr>
          <w:ilvl w:val="0"/>
          <w:numId w:val="12"/>
        </w:numPr>
        <w:tabs>
          <w:tab w:val="left" w:pos="1035"/>
          <w:tab w:val="left" w:pos="24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ЯОС – Ярославский областной словарь.: в 10 вып. (Под ред.Г.Г. Мельниченко. –Ярославль, 1981 – 1999)</w:t>
      </w:r>
    </w:p>
    <w:p w:rsidR="00F42F9C" w:rsidRPr="003E6687" w:rsidRDefault="00F42F9C" w:rsidP="00FA142D">
      <w:pPr>
        <w:numPr>
          <w:ilvl w:val="0"/>
          <w:numId w:val="12"/>
        </w:numPr>
        <w:tabs>
          <w:tab w:val="left" w:pos="1035"/>
          <w:tab w:val="left" w:pos="24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КЭСРЯ – Шанский Н.М., Иванов В.И., Шанская Т.В. Краткий этимологический словарь русского языка. –М.: Просвещение, 1971.</w:t>
      </w:r>
    </w:p>
    <w:p w:rsidR="00AD18E2" w:rsidRPr="003E6687" w:rsidRDefault="00AD18E2" w:rsidP="00FA142D">
      <w:pPr>
        <w:tabs>
          <w:tab w:val="left" w:pos="1035"/>
          <w:tab w:val="left" w:pos="2445"/>
        </w:tabs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br w:type="page"/>
        <w:t>Приложение 1</w:t>
      </w:r>
    </w:p>
    <w:p w:rsidR="00AD18E2" w:rsidRPr="003E6687" w:rsidRDefault="00AD18E2" w:rsidP="003E6687">
      <w:pPr>
        <w:spacing w:line="360" w:lineRule="auto"/>
        <w:ind w:firstLine="709"/>
        <w:jc w:val="both"/>
        <w:rPr>
          <w:sz w:val="28"/>
          <w:szCs w:val="28"/>
        </w:rPr>
      </w:pPr>
    </w:p>
    <w:p w:rsidR="001A394D" w:rsidRPr="003E6687" w:rsidRDefault="00AD18E2" w:rsidP="003E6687">
      <w:pPr>
        <w:spacing w:line="360" w:lineRule="auto"/>
        <w:ind w:firstLine="709"/>
        <w:jc w:val="both"/>
        <w:rPr>
          <w:sz w:val="28"/>
          <w:szCs w:val="28"/>
        </w:rPr>
      </w:pPr>
      <w:r w:rsidRPr="003E6687">
        <w:rPr>
          <w:sz w:val="28"/>
          <w:szCs w:val="28"/>
        </w:rPr>
        <w:t>Д</w:t>
      </w:r>
      <w:r w:rsidR="001A394D" w:rsidRPr="003E6687">
        <w:rPr>
          <w:sz w:val="28"/>
          <w:szCs w:val="28"/>
        </w:rPr>
        <w:t>иалектизмы, обозначающие возвышенный рельеф,</w:t>
      </w:r>
      <w:r w:rsidR="003E6687" w:rsidRPr="003E6687">
        <w:rPr>
          <w:sz w:val="28"/>
          <w:szCs w:val="28"/>
        </w:rPr>
        <w:t xml:space="preserve"> </w:t>
      </w:r>
      <w:r w:rsidR="001A394D" w:rsidRPr="003E6687">
        <w:rPr>
          <w:sz w:val="28"/>
          <w:szCs w:val="28"/>
        </w:rPr>
        <w:t>названия низинных мест, различных водоемов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466"/>
        <w:gridCol w:w="2096"/>
        <w:gridCol w:w="1730"/>
        <w:gridCol w:w="1551"/>
        <w:gridCol w:w="1019"/>
        <w:gridCol w:w="1019"/>
        <w:gridCol w:w="1191"/>
      </w:tblGrid>
      <w:tr w:rsidR="001A394D" w:rsidRPr="00FA142D" w:rsidTr="00FA14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№</w:t>
            </w:r>
            <w:r w:rsidR="003E6687" w:rsidRPr="00FA1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FA142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</w:t>
            </w:r>
            <w:r w:rsidR="003E6687" w:rsidRPr="00FA1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Значение слова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ЯОС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СРНГ</w:t>
            </w:r>
          </w:p>
        </w:tc>
      </w:tr>
      <w:tr w:rsidR="001A394D" w:rsidRPr="00FA142D" w:rsidTr="00FA142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2D" w:rsidRDefault="00FA142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A142D" w:rsidRDefault="00FA142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 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1. 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2.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3.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4.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5.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6.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7.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8.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9.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10.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16.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17.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18.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19.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20.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6.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7.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8.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6.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7.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8.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9.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10.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16.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17.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18.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19.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20.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26.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27.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28.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29.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30.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36.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37.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38.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39.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40.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6.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7.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8.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9.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10.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6.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7.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8.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9.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10.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11.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12.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13.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14.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15.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Лексика, обозначающая возвышенный рельеф(приложение 1):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Варган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Мы сено косили на варгане, там трава сочная.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 xml:space="preserve">Розлив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розливе, бывало, на всю зиму сена заготовили.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Займище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 нас на займище много сена.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Бережина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Я стою у бережины.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Завал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Зимой детишки на завале горки заливают.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Бутылка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бутылке за Переделицей стада пасут.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Грива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Зимой с гривы на лыжах катаются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Выгорода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За рекой выгорода стоит.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Гора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Туристы расположились на гое Келноти.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Крутое крутище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Мы и не поднимаемся не эту гору, уж больно крутое крутище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Верх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За лесом расположен этот верх.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Гряда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Идти грядой к пристани.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Вывал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Наш-то дом на вывале как раз и стоит.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Городище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Там у нас большое городище.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Вертеп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вертепе у нас стадо пасется.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Верея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Грибы и ягоды на верее растут.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Гай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Летом на гай за грибами ходили.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Булыжник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булыжнике красивые ромашки цветут.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Грива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 каждой горы своя грива.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Срубок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Келноти есть срубок.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Волдырь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волдырь летом все загорать бегают.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Пухлина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пухлине деревня Ученжа расположена.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  <w:u w:val="single"/>
              </w:rPr>
              <w:t>Названия низинных мест (приложение 2):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Ров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За нашим домом большой ров есть.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Низовина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 низовине сено не высушишь, вода.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Дол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За нашей деревней большой дол.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Бочажок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 бочажке мутная вода.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Калужина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 нас на дороге после дождя на дороге одни калужины.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Голдобоина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По дороге к Заболотью одни колдобоины и есть.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Копань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Мы в копань мусор выбрасывали.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Станово становище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Приложение 3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  <w:u w:val="single"/>
              </w:rPr>
              <w:t>Типы водоемов, река: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Натор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Натор на реке нынче сильный.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  <w:u w:val="single"/>
              </w:rPr>
              <w:t>Дыра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Прорубили на Волге дыру, чтоб белье полоскать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Располица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Пойдем на располицу смотреть.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Замежениться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Волга в районе пристани замеженилась.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Запруда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 запруде много рыбы.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Холман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Доплыть до холмана.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Плёсо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Песчаное плёсо.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Голова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 этой речке много голов.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  <w:u w:val="single"/>
              </w:rPr>
              <w:t>Голова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Мы пришли к голове реки.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Полынья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Мы зимой в полынье белье полоскаем.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Паводень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Весной на Волге большой паводень бывает.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Выбежать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Бывает, что Волга сильно выбегает из</w:t>
            </w:r>
            <w:r w:rsidR="003E6687" w:rsidRPr="00FA142D">
              <w:rPr>
                <w:sz w:val="20"/>
                <w:szCs w:val="20"/>
              </w:rPr>
              <w:t xml:space="preserve"> </w:t>
            </w:r>
            <w:r w:rsidRPr="00FA142D">
              <w:rPr>
                <w:sz w:val="20"/>
                <w:szCs w:val="20"/>
              </w:rPr>
              <w:t>берегов.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Лоск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Сегодня тихо, на воде лоск.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Зачинок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Идем к зачинку.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Гряда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Дети часто купаются в гряде.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Падун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Я знаю на Мологе есть падуны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Межень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 нас на гидрострое межень смотрят.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Порожистая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 нас нет порожистых речек.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Бережистая (река)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Келноть – бережистая река.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Рябица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Подул ветерок, на речке рябица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Ледень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Будут морозы, начнется ледень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Тонколедица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речках появилась тонколедица.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Перволедок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Тонколедок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Зябь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Зябь на реке.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Глыбина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Дети весной катаются на глыбине.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Лёдище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Волге после ледокола образуется лёдище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Труба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Каждая река имеет трубу.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Метера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Волге вода проходит первая на метере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Вихляй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Солонице можно видеть вихляй.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Меляк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Маленькие дети на меляке купаются.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Бродовник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Чтобы Гриву перейти, нужно бродовник знать.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Быстрица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 пятого острова на Волге быстрица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Медлица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 нас на Гриве все знают медлицу.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Вихор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реке вихор – опасное место.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Мелководица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Маловодица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Бывает в Волге и маловодица.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Исток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Стою у истока.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Озерник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Достаем из реки озерник.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Головище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Красиво у головища реки!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Курья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Шачеболке небольшая курья.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Лайда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Любят дети бегать по лайде.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Вадега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На вадеге и утонуть можно.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Виртун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Виртун – явление опасное.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Мелкотня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Какая мелкотня в нашей реке!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  <w:u w:val="single"/>
              </w:rPr>
              <w:t>Ручей: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Зажор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Весело журчал внизу весенний зажор.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Весенек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Весеход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Наступит весна, побегут кругом весенки да весеходы.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Виска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виске весной ребятишки кораблики пускают.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Родник: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Крыница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Крыница у пристани многих от жажды спасает.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Талина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За нашей деревней талина.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Живая (вода)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Попей живой воды.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Студенец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Вода из студенца.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  <w:u w:val="single"/>
              </w:rPr>
              <w:t>Болото: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Заболотье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заболотье много ягод.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Мочонок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За клюквой по мочонкам пробираемся.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Балагта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Мы не ходим на балагту, боимся.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Мшина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За околицей есть мшина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Вязель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Вязель всегда обходим, опасно.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Дрогва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Немало народу на дрогве сгинуло.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Елань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Гиблое место – елань.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Кочковина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Мы идем по кочковине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Вязкий (о болоте)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Вязкое болото.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Вязник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Стоим на вязнике.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Тряский (о болоте)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Тряское болото.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Сагра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Стою у сагры.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Рада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Мне нравится рада.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Топник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Езачем ходить на топник.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Топина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 топине всегда лягушки квакают.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Названия различных видов почвы: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Золотозём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 нас в огороде золотозём.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Голодная земля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голодной земле урожай не вырастишь.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Глей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Мы из глея и игрушки лепим.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Клей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Наглинок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краю полосы наглинок.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 xml:space="preserve">Глинная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Земля глинная, картофель плохо родится.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Ляпистая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ляпистую землю нечего надеятся.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Илище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Волге много илища.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Иловина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 нас за домом иловина.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Попелуйник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Около пристани много попелуйника.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Дёр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Заобложенная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 заброшенном огороде заобложенная почва.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Засушина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Плохо, когда засушина.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Жарина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жарине работать тяжело, поливу много.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Намоина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 берегу большая намоина.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Глыбина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Огромная глыбина.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FA142D">
              <w:rPr>
                <w:sz w:val="20"/>
                <w:szCs w:val="20"/>
                <w:u w:val="single"/>
              </w:rPr>
              <w:t>Радушница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Земля – радушница и поит, и кормит.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луг на возвышенности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поемный луг, прилегающий к реке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участок земли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прибрежный луг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высокий крутой берег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небольшая возвышенность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обрывистый берег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лес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возвышенный берег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крутой склон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бугор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низкий берег реки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возвышенность, возвышенное место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холмы, стоящие рядом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возвышенность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поляна в лесу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возвышенное, покрытое лесом место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холм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склон горы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обрыв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небольшой холм на ровной поверхности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небольшой холм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овраг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низменное место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низ, низменность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лужа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лужа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яма, впадина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яма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укромное место в низине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нагромождения льда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прорубь в реке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весенний ледоход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входить в берега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старое русло реки с водой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остров на реке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прбрежная полоса воды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речной порог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исток верховья реки, ручья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незамерзшее место на реке, озере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подъем воды в реке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разливаться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водяная гладь при безветрии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начало реки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неглубокое место в реке или озере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пороги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средний уровень воды,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установившийся после половодья.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река, имеющая пороги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высокими крутыми берегами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мелкая рябь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замерзание водоемов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первый тонкий лед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первый лед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первый тонкий лед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мелкий лед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отдельная льдина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нагромождение льда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русло реки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фарватер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излучина в течении реки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мелкое место в реке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брод</w:t>
            </w:r>
            <w:r w:rsidR="003E6687" w:rsidRPr="00FA142D">
              <w:rPr>
                <w:sz w:val="20"/>
                <w:szCs w:val="20"/>
              </w:rPr>
              <w:t xml:space="preserve"> </w:t>
            </w:r>
            <w:r w:rsidRPr="00FA142D">
              <w:rPr>
                <w:sz w:val="20"/>
                <w:szCs w:val="20"/>
              </w:rPr>
              <w:t>в реке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место с быстрым течением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место с замедленным течением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водоворот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мелководье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недостаток воды в реке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проток, соединяющий два водоема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ил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исток реки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залив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песчаная отмель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глубокое место в реке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водоворот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мелкое место в реке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весенний ручей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весенний ручей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весенний ручей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ручей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родник, ключ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незамерзающий родник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ключевая, родниковая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родник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место за болотом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коча в болоте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болото, низкое болотистое место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болотце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топкое место на болоте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топь, трясина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окно на болоте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кочковатое болото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топкий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болото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зыбкий, прогибающийся под тяжестью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болото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мховое болото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болото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A142D" w:rsidRDefault="00FA142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низкое болотистое место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плодородная земля, почва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неплодородная земля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глина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глина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почва с примесью глины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значение, не указан Некрасов-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ский район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значение, не указан Некрасов-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ский район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нет 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значение, не указан Некрасов-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ский район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значение, не указан Некрасов-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ский район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значение, не указан Некрасов-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ский район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 xml:space="preserve">то </w:t>
            </w:r>
            <w:r w:rsidR="00FA142D">
              <w:rPr>
                <w:sz w:val="20"/>
                <w:szCs w:val="20"/>
              </w:rPr>
              <w:t>же значение, не указан Некрасов</w:t>
            </w:r>
            <w:r w:rsidRPr="00FA142D">
              <w:rPr>
                <w:sz w:val="20"/>
                <w:szCs w:val="20"/>
              </w:rPr>
              <w:t>ский район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(межень)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(глыба)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(межень)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(глыба)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значение, не указан Некрасов-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ский район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tabs>
                <w:tab w:val="left" w:pos="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нет значения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то же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A394D" w:rsidRPr="00FA142D" w:rsidRDefault="001A394D" w:rsidP="00FA142D">
            <w:pPr>
              <w:tabs>
                <w:tab w:val="left" w:pos="103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FA142D">
              <w:rPr>
                <w:sz w:val="20"/>
                <w:szCs w:val="20"/>
              </w:rPr>
              <w:t>другое значение</w:t>
            </w:r>
          </w:p>
          <w:p w:rsidR="001A394D" w:rsidRPr="00FA142D" w:rsidRDefault="001A394D" w:rsidP="00FA142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2F9C" w:rsidRPr="003E6687" w:rsidRDefault="00F42F9C" w:rsidP="003E6687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F42F9C" w:rsidRPr="003E6687" w:rsidSect="003E6687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7D" w:rsidRDefault="00DC1A7D">
      <w:r>
        <w:separator/>
      </w:r>
    </w:p>
  </w:endnote>
  <w:endnote w:type="continuationSeparator" w:id="0">
    <w:p w:rsidR="00DC1A7D" w:rsidRDefault="00DC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2D" w:rsidRDefault="00FA142D" w:rsidP="00237628">
    <w:pPr>
      <w:pStyle w:val="a3"/>
      <w:framePr w:wrap="around" w:vAnchor="text" w:hAnchor="margin" w:xAlign="center" w:y="1"/>
      <w:rPr>
        <w:rStyle w:val="a5"/>
      </w:rPr>
    </w:pPr>
  </w:p>
  <w:p w:rsidR="00FA142D" w:rsidRDefault="00FA14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2D" w:rsidRDefault="00F5241E" w:rsidP="0023762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FA142D" w:rsidRDefault="00FA14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7D" w:rsidRDefault="00DC1A7D">
      <w:r>
        <w:separator/>
      </w:r>
    </w:p>
  </w:footnote>
  <w:footnote w:type="continuationSeparator" w:id="0">
    <w:p w:rsidR="00DC1A7D" w:rsidRDefault="00DC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45BC"/>
    <w:multiLevelType w:val="hybridMultilevel"/>
    <w:tmpl w:val="90E2B856"/>
    <w:lvl w:ilvl="0" w:tplc="56A2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245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8D4C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19ED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946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9647C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445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AE8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546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07E76BC"/>
    <w:multiLevelType w:val="hybridMultilevel"/>
    <w:tmpl w:val="B0786B8A"/>
    <w:lvl w:ilvl="0" w:tplc="6A4AFD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F23CBC"/>
    <w:multiLevelType w:val="hybridMultilevel"/>
    <w:tmpl w:val="4E98A9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6F45FB9"/>
    <w:multiLevelType w:val="hybridMultilevel"/>
    <w:tmpl w:val="2A60F8F6"/>
    <w:lvl w:ilvl="0" w:tplc="6602DC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A881857"/>
    <w:multiLevelType w:val="hybridMultilevel"/>
    <w:tmpl w:val="F780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AE0AAC"/>
    <w:multiLevelType w:val="hybridMultilevel"/>
    <w:tmpl w:val="2160D552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EAE2D4A"/>
    <w:multiLevelType w:val="hybridMultilevel"/>
    <w:tmpl w:val="364674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B69"/>
    <w:rsid w:val="00025E93"/>
    <w:rsid w:val="000A6B96"/>
    <w:rsid w:val="00107032"/>
    <w:rsid w:val="00110B88"/>
    <w:rsid w:val="001A394D"/>
    <w:rsid w:val="00234E47"/>
    <w:rsid w:val="00237628"/>
    <w:rsid w:val="00277DDB"/>
    <w:rsid w:val="0028641D"/>
    <w:rsid w:val="003A34B7"/>
    <w:rsid w:val="003C2AF9"/>
    <w:rsid w:val="003E6687"/>
    <w:rsid w:val="00422138"/>
    <w:rsid w:val="004574AB"/>
    <w:rsid w:val="00546CDC"/>
    <w:rsid w:val="005514AF"/>
    <w:rsid w:val="00623CCB"/>
    <w:rsid w:val="00626B69"/>
    <w:rsid w:val="006346A3"/>
    <w:rsid w:val="00635AF9"/>
    <w:rsid w:val="00661341"/>
    <w:rsid w:val="006632C8"/>
    <w:rsid w:val="0070568A"/>
    <w:rsid w:val="007770C8"/>
    <w:rsid w:val="00815917"/>
    <w:rsid w:val="008679D0"/>
    <w:rsid w:val="008A2BA3"/>
    <w:rsid w:val="009A5769"/>
    <w:rsid w:val="009E288B"/>
    <w:rsid w:val="009F5720"/>
    <w:rsid w:val="00AC0C5F"/>
    <w:rsid w:val="00AD18E2"/>
    <w:rsid w:val="00B3330F"/>
    <w:rsid w:val="00C24684"/>
    <w:rsid w:val="00C54C13"/>
    <w:rsid w:val="00CC561B"/>
    <w:rsid w:val="00DA7E84"/>
    <w:rsid w:val="00DC1A7D"/>
    <w:rsid w:val="00E76069"/>
    <w:rsid w:val="00F42F9C"/>
    <w:rsid w:val="00F5241E"/>
    <w:rsid w:val="00F60B6D"/>
    <w:rsid w:val="00F7027F"/>
    <w:rsid w:val="00FA142D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8A01E8-BAEA-430B-A48D-5ED7D9C8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138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9"/>
    <w:qFormat/>
    <w:rsid w:val="004221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21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paragraph" w:styleId="a3">
    <w:name w:val="footer"/>
    <w:basedOn w:val="a"/>
    <w:link w:val="a4"/>
    <w:uiPriority w:val="99"/>
    <w:rsid w:val="004221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zh-TW"/>
    </w:rPr>
  </w:style>
  <w:style w:type="character" w:styleId="a5">
    <w:name w:val="page number"/>
    <w:uiPriority w:val="99"/>
    <w:rsid w:val="00110B88"/>
    <w:rPr>
      <w:rFonts w:cs="Times New Roman"/>
    </w:rPr>
  </w:style>
  <w:style w:type="paragraph" w:styleId="a6">
    <w:name w:val="header"/>
    <w:basedOn w:val="a"/>
    <w:link w:val="a7"/>
    <w:uiPriority w:val="99"/>
    <w:rsid w:val="00110B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6727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</vt:lpstr>
    </vt:vector>
  </TitlesOfParts>
  <Company/>
  <LinksUpToDate>false</LinksUpToDate>
  <CharactersWithSpaces>44988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</dc:title>
  <dc:subject/>
  <dc:creator>USER</dc:creator>
  <cp:keywords/>
  <dc:description/>
  <cp:lastModifiedBy>admin</cp:lastModifiedBy>
  <cp:revision>2</cp:revision>
  <dcterms:created xsi:type="dcterms:W3CDTF">2014-03-20T10:21:00Z</dcterms:created>
  <dcterms:modified xsi:type="dcterms:W3CDTF">2014-03-20T10:21:00Z</dcterms:modified>
</cp:coreProperties>
</file>