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27" w:rsidRDefault="004D6027" w:rsidP="00D84BAA">
      <w:pPr>
        <w:pStyle w:val="1"/>
        <w:keepLines/>
        <w:spacing w:line="360" w:lineRule="auto"/>
      </w:pPr>
    </w:p>
    <w:p w:rsidR="0025334D" w:rsidRPr="004D6027" w:rsidRDefault="0025334D" w:rsidP="004D6027"/>
    <w:p w:rsidR="00873505" w:rsidRPr="00F05BF5" w:rsidRDefault="00873505" w:rsidP="00D84BAA">
      <w:pPr>
        <w:pStyle w:val="a8"/>
        <w:spacing w:line="360" w:lineRule="auto"/>
        <w:rPr>
          <w:sz w:val="24"/>
          <w:szCs w:val="24"/>
        </w:rPr>
      </w:pPr>
      <w:r w:rsidRPr="00F05BF5">
        <w:rPr>
          <w:sz w:val="24"/>
          <w:szCs w:val="24"/>
        </w:rPr>
        <w:t xml:space="preserve">МИНИСТЕРСТВО ОБРАЗОВАНИЯ </w:t>
      </w:r>
      <w:r w:rsidR="00BF0863" w:rsidRPr="00F05BF5">
        <w:rPr>
          <w:sz w:val="24"/>
          <w:szCs w:val="24"/>
        </w:rPr>
        <w:t>РФ</w:t>
      </w:r>
    </w:p>
    <w:p w:rsidR="00873505" w:rsidRDefault="00873505" w:rsidP="00D84BAA">
      <w:pPr>
        <w:spacing w:line="360" w:lineRule="auto"/>
        <w:jc w:val="center"/>
        <w:rPr>
          <w:b/>
          <w:caps/>
          <w:sz w:val="24"/>
          <w:szCs w:val="24"/>
        </w:rPr>
      </w:pPr>
      <w:r w:rsidRPr="00F05BF5">
        <w:rPr>
          <w:b/>
          <w:caps/>
          <w:sz w:val="24"/>
          <w:szCs w:val="24"/>
        </w:rPr>
        <w:t>ВЯТСКИЙ ГОСУДАРСТВЕННЫЙ УНИВЕРСИТЕТ</w:t>
      </w:r>
    </w:p>
    <w:p w:rsidR="00656A7B" w:rsidRPr="00F05BF5" w:rsidRDefault="00656A7B" w:rsidP="00D84BAA">
      <w:pPr>
        <w:spacing w:line="360" w:lineRule="auto"/>
        <w:jc w:val="center"/>
        <w:rPr>
          <w:b/>
          <w:caps/>
          <w:sz w:val="24"/>
          <w:szCs w:val="24"/>
        </w:rPr>
      </w:pPr>
      <w:r>
        <w:rPr>
          <w:b/>
          <w:caps/>
          <w:sz w:val="24"/>
          <w:szCs w:val="24"/>
        </w:rPr>
        <w:t>социально – экономический факультет</w:t>
      </w:r>
    </w:p>
    <w:p w:rsidR="00873505" w:rsidRPr="00F05BF5" w:rsidRDefault="00F05BF5" w:rsidP="00D84BAA">
      <w:pPr>
        <w:spacing w:line="360" w:lineRule="auto"/>
        <w:jc w:val="center"/>
        <w:rPr>
          <w:sz w:val="24"/>
          <w:szCs w:val="24"/>
        </w:rPr>
      </w:pPr>
      <w:r w:rsidRPr="00F05BF5">
        <w:rPr>
          <w:b/>
          <w:sz w:val="24"/>
          <w:szCs w:val="24"/>
        </w:rPr>
        <w:t>КАФЕДРА УПРАВЛЕНИЯ ПРОИЗВОДСТВОМ</w:t>
      </w:r>
    </w:p>
    <w:p w:rsidR="00873505" w:rsidRDefault="00873505" w:rsidP="00D84BAA">
      <w:pPr>
        <w:spacing w:line="360" w:lineRule="auto"/>
        <w:jc w:val="center"/>
        <w:rPr>
          <w:rFonts w:ascii="Arial" w:hAnsi="Arial"/>
          <w:sz w:val="24"/>
        </w:rPr>
      </w:pPr>
    </w:p>
    <w:p w:rsidR="00873505" w:rsidRDefault="00873505" w:rsidP="00D84BAA">
      <w:pPr>
        <w:spacing w:line="360" w:lineRule="auto"/>
        <w:jc w:val="center"/>
        <w:rPr>
          <w:rFonts w:ascii="Arial" w:hAnsi="Arial"/>
          <w:sz w:val="24"/>
        </w:rPr>
      </w:pPr>
    </w:p>
    <w:p w:rsidR="00873505" w:rsidRDefault="00873505" w:rsidP="00D84BAA">
      <w:pPr>
        <w:spacing w:line="360" w:lineRule="auto"/>
        <w:jc w:val="center"/>
        <w:rPr>
          <w:rFonts w:ascii="Arial" w:hAnsi="Arial"/>
          <w:sz w:val="24"/>
        </w:rPr>
      </w:pPr>
    </w:p>
    <w:p w:rsidR="00873505" w:rsidRDefault="00873505" w:rsidP="00D84BAA">
      <w:pPr>
        <w:spacing w:line="360" w:lineRule="auto"/>
        <w:jc w:val="center"/>
        <w:rPr>
          <w:rFonts w:ascii="Arial" w:hAnsi="Arial"/>
          <w:sz w:val="24"/>
        </w:rPr>
      </w:pPr>
    </w:p>
    <w:p w:rsidR="00B47C39" w:rsidRDefault="00B47C39" w:rsidP="00D84BAA">
      <w:pPr>
        <w:pStyle w:val="30"/>
        <w:spacing w:line="360" w:lineRule="auto"/>
        <w:jc w:val="center"/>
        <w:rPr>
          <w:b/>
          <w:sz w:val="32"/>
          <w:szCs w:val="32"/>
        </w:rPr>
      </w:pPr>
    </w:p>
    <w:p w:rsidR="00B47C39" w:rsidRDefault="00B47C39" w:rsidP="00D84BAA">
      <w:pPr>
        <w:pStyle w:val="30"/>
        <w:spacing w:line="360" w:lineRule="auto"/>
        <w:jc w:val="center"/>
        <w:rPr>
          <w:b/>
          <w:sz w:val="32"/>
          <w:szCs w:val="32"/>
        </w:rPr>
      </w:pPr>
    </w:p>
    <w:p w:rsidR="00B47C39" w:rsidRDefault="00B47C39" w:rsidP="00D84BAA">
      <w:pPr>
        <w:pStyle w:val="30"/>
        <w:spacing w:line="360" w:lineRule="auto"/>
        <w:jc w:val="center"/>
        <w:rPr>
          <w:b/>
          <w:sz w:val="32"/>
          <w:szCs w:val="32"/>
        </w:rPr>
      </w:pPr>
    </w:p>
    <w:p w:rsidR="00B47C39" w:rsidRDefault="00B47C39" w:rsidP="00D84BAA">
      <w:pPr>
        <w:pStyle w:val="30"/>
        <w:spacing w:line="360" w:lineRule="auto"/>
        <w:jc w:val="center"/>
        <w:rPr>
          <w:b/>
          <w:sz w:val="32"/>
          <w:szCs w:val="32"/>
        </w:rPr>
      </w:pPr>
    </w:p>
    <w:p w:rsidR="00FD1DD4" w:rsidRPr="00F04FD8" w:rsidRDefault="00E66569" w:rsidP="00D84BAA">
      <w:pPr>
        <w:pStyle w:val="30"/>
        <w:spacing w:line="360" w:lineRule="auto"/>
        <w:jc w:val="center"/>
        <w:rPr>
          <w:b/>
          <w:sz w:val="36"/>
          <w:szCs w:val="36"/>
        </w:rPr>
      </w:pPr>
      <w:r w:rsidRPr="00F04FD8">
        <w:rPr>
          <w:b/>
          <w:sz w:val="36"/>
          <w:szCs w:val="36"/>
        </w:rPr>
        <w:t>Влияние факторов внешней среды на деятельность организации на примере ОАО “Моломский ЛХЗ”</w:t>
      </w:r>
    </w:p>
    <w:p w:rsidR="00873505" w:rsidRPr="00F05BF5" w:rsidRDefault="00873505" w:rsidP="00D84BAA">
      <w:pPr>
        <w:spacing w:line="360" w:lineRule="auto"/>
        <w:jc w:val="center"/>
        <w:rPr>
          <w:sz w:val="24"/>
        </w:rPr>
      </w:pPr>
    </w:p>
    <w:p w:rsidR="00873505" w:rsidRPr="001037E9" w:rsidRDefault="00873505" w:rsidP="00D84BAA">
      <w:pPr>
        <w:spacing w:line="360" w:lineRule="auto"/>
        <w:jc w:val="center"/>
        <w:rPr>
          <w:b/>
          <w:sz w:val="24"/>
        </w:rPr>
      </w:pPr>
      <w:r w:rsidRPr="001037E9">
        <w:rPr>
          <w:b/>
          <w:sz w:val="24"/>
        </w:rPr>
        <w:t>Пояснительная записка</w:t>
      </w:r>
    </w:p>
    <w:p w:rsidR="00873505" w:rsidRPr="00F05BF5" w:rsidRDefault="00873505" w:rsidP="00D84BAA">
      <w:pPr>
        <w:pStyle w:val="2"/>
        <w:spacing w:line="360" w:lineRule="auto"/>
        <w:jc w:val="center"/>
      </w:pPr>
      <w:r w:rsidRPr="00F05BF5">
        <w:t>Курсовая работа по дисциплине</w:t>
      </w:r>
    </w:p>
    <w:p w:rsidR="00873505" w:rsidRPr="00F05BF5" w:rsidRDefault="00873505" w:rsidP="00D84BAA">
      <w:pPr>
        <w:spacing w:line="360" w:lineRule="auto"/>
        <w:jc w:val="center"/>
        <w:rPr>
          <w:sz w:val="28"/>
        </w:rPr>
      </w:pPr>
      <w:r w:rsidRPr="00F05BF5">
        <w:rPr>
          <w:sz w:val="28"/>
        </w:rPr>
        <w:t>«Маркетинг»</w:t>
      </w:r>
    </w:p>
    <w:p w:rsidR="00873505" w:rsidRPr="00F05BF5" w:rsidRDefault="00873505" w:rsidP="00D84BAA">
      <w:pPr>
        <w:spacing w:before="260" w:line="360" w:lineRule="auto"/>
        <w:jc w:val="both"/>
        <w:rPr>
          <w:caps/>
          <w:sz w:val="24"/>
        </w:rPr>
      </w:pPr>
    </w:p>
    <w:p w:rsidR="00873505" w:rsidRPr="00F05BF5" w:rsidRDefault="00873505" w:rsidP="00D84BAA">
      <w:pPr>
        <w:spacing w:before="260" w:line="360" w:lineRule="auto"/>
        <w:jc w:val="both"/>
        <w:rPr>
          <w:caps/>
          <w:sz w:val="24"/>
        </w:rPr>
      </w:pPr>
    </w:p>
    <w:p w:rsidR="00873505" w:rsidRPr="00F05BF5" w:rsidRDefault="00873505" w:rsidP="00D84BAA">
      <w:pPr>
        <w:spacing w:before="260" w:line="360" w:lineRule="auto"/>
        <w:jc w:val="both"/>
        <w:rPr>
          <w:caps/>
          <w:sz w:val="24"/>
        </w:rPr>
      </w:pPr>
    </w:p>
    <w:p w:rsidR="00873505" w:rsidRPr="004C438C" w:rsidRDefault="004B5AEA" w:rsidP="00D84BAA">
      <w:pPr>
        <w:spacing w:line="360" w:lineRule="auto"/>
        <w:jc w:val="both"/>
        <w:rPr>
          <w:sz w:val="28"/>
          <w:szCs w:val="28"/>
        </w:rPr>
      </w:pPr>
      <w:r w:rsidRPr="004C438C">
        <w:rPr>
          <w:sz w:val="28"/>
          <w:szCs w:val="28"/>
        </w:rPr>
        <w:t>Выполнил: студентка</w:t>
      </w:r>
      <w:r w:rsidR="00436A3D" w:rsidRPr="004C438C">
        <w:rPr>
          <w:sz w:val="28"/>
          <w:szCs w:val="28"/>
        </w:rPr>
        <w:t xml:space="preserve"> </w:t>
      </w:r>
      <w:r w:rsidR="00873505" w:rsidRPr="004C438C">
        <w:rPr>
          <w:sz w:val="28"/>
          <w:szCs w:val="28"/>
        </w:rPr>
        <w:t xml:space="preserve">гр. </w:t>
      </w:r>
      <w:r w:rsidRPr="004C438C">
        <w:rPr>
          <w:sz w:val="28"/>
          <w:szCs w:val="28"/>
        </w:rPr>
        <w:t>ЭКУ-4</w:t>
      </w:r>
      <w:r w:rsidR="00436A3D" w:rsidRPr="004C438C">
        <w:rPr>
          <w:sz w:val="28"/>
          <w:szCs w:val="28"/>
        </w:rPr>
        <w:t>2</w:t>
      </w:r>
      <w:r w:rsidR="004C438C">
        <w:rPr>
          <w:sz w:val="28"/>
          <w:szCs w:val="28"/>
        </w:rPr>
        <w:t xml:space="preserve"> _________________________</w:t>
      </w:r>
      <w:r w:rsidR="00873505" w:rsidRPr="004C438C">
        <w:rPr>
          <w:sz w:val="28"/>
          <w:szCs w:val="28"/>
        </w:rPr>
        <w:t>/</w:t>
      </w:r>
      <w:r w:rsidR="00656A7B" w:rsidRPr="004C438C">
        <w:rPr>
          <w:sz w:val="28"/>
          <w:szCs w:val="28"/>
        </w:rPr>
        <w:t>Тверская О.В.</w:t>
      </w:r>
      <w:r w:rsidR="00873505" w:rsidRPr="004C438C">
        <w:rPr>
          <w:sz w:val="28"/>
          <w:szCs w:val="28"/>
        </w:rPr>
        <w:t>/</w:t>
      </w:r>
    </w:p>
    <w:p w:rsidR="00873505" w:rsidRPr="004C438C" w:rsidRDefault="00873505" w:rsidP="00D84BAA">
      <w:pPr>
        <w:spacing w:line="360" w:lineRule="auto"/>
        <w:ind w:left="5040"/>
        <w:rPr>
          <w:sz w:val="28"/>
          <w:szCs w:val="28"/>
          <w:vertAlign w:val="superscript"/>
        </w:rPr>
      </w:pPr>
      <w:r w:rsidRPr="004C438C">
        <w:rPr>
          <w:sz w:val="28"/>
          <w:szCs w:val="28"/>
          <w:vertAlign w:val="superscript"/>
        </w:rPr>
        <w:t xml:space="preserve">           (подпись)</w:t>
      </w:r>
    </w:p>
    <w:p w:rsidR="00873505" w:rsidRPr="004C438C" w:rsidRDefault="00873505" w:rsidP="00D84BAA">
      <w:pPr>
        <w:pStyle w:val="21"/>
        <w:spacing w:line="360" w:lineRule="auto"/>
        <w:ind w:left="0"/>
        <w:rPr>
          <w:sz w:val="28"/>
          <w:szCs w:val="28"/>
        </w:rPr>
      </w:pPr>
      <w:r w:rsidRPr="004C438C">
        <w:rPr>
          <w:sz w:val="28"/>
          <w:szCs w:val="28"/>
        </w:rPr>
        <w:t>Руководитель: преподавател</w:t>
      </w:r>
      <w:r w:rsidR="004C438C">
        <w:rPr>
          <w:sz w:val="28"/>
          <w:szCs w:val="28"/>
        </w:rPr>
        <w:t>ь ____________________________</w:t>
      </w:r>
      <w:r w:rsidRPr="004C438C">
        <w:rPr>
          <w:sz w:val="28"/>
          <w:szCs w:val="28"/>
        </w:rPr>
        <w:t>/</w:t>
      </w:r>
      <w:r w:rsidR="00656A7B" w:rsidRPr="004C438C">
        <w:rPr>
          <w:sz w:val="28"/>
          <w:szCs w:val="28"/>
        </w:rPr>
        <w:t>Скопина И.В.</w:t>
      </w:r>
      <w:r w:rsidRPr="004C438C">
        <w:rPr>
          <w:sz w:val="28"/>
          <w:szCs w:val="28"/>
        </w:rPr>
        <w:t>/</w:t>
      </w:r>
    </w:p>
    <w:p w:rsidR="00873505" w:rsidRPr="004C438C" w:rsidRDefault="00873505" w:rsidP="00D84BAA">
      <w:pPr>
        <w:pStyle w:val="21"/>
        <w:spacing w:line="360" w:lineRule="auto"/>
        <w:ind w:left="3600" w:firstLine="720"/>
        <w:rPr>
          <w:sz w:val="28"/>
          <w:szCs w:val="28"/>
          <w:vertAlign w:val="superscript"/>
        </w:rPr>
      </w:pPr>
      <w:r w:rsidRPr="004C438C">
        <w:rPr>
          <w:sz w:val="28"/>
          <w:szCs w:val="28"/>
          <w:vertAlign w:val="superscript"/>
        </w:rPr>
        <w:t xml:space="preserve"> </w:t>
      </w:r>
      <w:r w:rsidRPr="004C438C">
        <w:rPr>
          <w:sz w:val="28"/>
          <w:szCs w:val="28"/>
          <w:vertAlign w:val="superscript"/>
        </w:rPr>
        <w:tab/>
        <w:t xml:space="preserve">           (подпись)</w:t>
      </w:r>
    </w:p>
    <w:p w:rsidR="00873505" w:rsidRPr="004C438C" w:rsidRDefault="00873505" w:rsidP="00D84BAA">
      <w:pPr>
        <w:spacing w:line="360" w:lineRule="auto"/>
        <w:rPr>
          <w:sz w:val="28"/>
          <w:szCs w:val="28"/>
        </w:rPr>
      </w:pPr>
      <w:r w:rsidRPr="004C438C">
        <w:rPr>
          <w:sz w:val="28"/>
          <w:szCs w:val="28"/>
        </w:rPr>
        <w:t>Работа защище</w:t>
      </w:r>
      <w:r w:rsidR="004C438C">
        <w:rPr>
          <w:sz w:val="28"/>
          <w:szCs w:val="28"/>
        </w:rPr>
        <w:t>на с оценкой «__________</w:t>
      </w:r>
      <w:r w:rsidRPr="004C438C">
        <w:rPr>
          <w:sz w:val="28"/>
          <w:szCs w:val="28"/>
        </w:rPr>
        <w:t xml:space="preserve">»  «____» </w:t>
      </w:r>
      <w:r w:rsidR="004C438C">
        <w:rPr>
          <w:sz w:val="28"/>
          <w:szCs w:val="28"/>
        </w:rPr>
        <w:t>____________</w:t>
      </w:r>
      <w:r w:rsidR="00656A7B" w:rsidRPr="004C438C">
        <w:rPr>
          <w:sz w:val="28"/>
          <w:szCs w:val="28"/>
        </w:rPr>
        <w:t>2003</w:t>
      </w:r>
      <w:r w:rsidRPr="004C438C">
        <w:rPr>
          <w:sz w:val="28"/>
          <w:szCs w:val="28"/>
        </w:rPr>
        <w:t xml:space="preserve"> г. </w:t>
      </w:r>
    </w:p>
    <w:p w:rsidR="00873505" w:rsidRPr="004C438C" w:rsidRDefault="00873505" w:rsidP="00D84BAA">
      <w:pPr>
        <w:spacing w:line="360" w:lineRule="auto"/>
        <w:jc w:val="both"/>
        <w:rPr>
          <w:sz w:val="28"/>
          <w:szCs w:val="28"/>
        </w:rPr>
      </w:pPr>
    </w:p>
    <w:p w:rsidR="00873505" w:rsidRPr="004C438C" w:rsidRDefault="00873505" w:rsidP="004C438C">
      <w:pPr>
        <w:spacing w:line="360" w:lineRule="auto"/>
        <w:jc w:val="center"/>
        <w:rPr>
          <w:sz w:val="28"/>
          <w:szCs w:val="28"/>
        </w:rPr>
      </w:pPr>
      <w:r w:rsidRPr="004C438C">
        <w:rPr>
          <w:sz w:val="28"/>
          <w:szCs w:val="28"/>
        </w:rPr>
        <w:lastRenderedPageBreak/>
        <w:t xml:space="preserve">Киров </w:t>
      </w:r>
      <w:r w:rsidR="00656A7B" w:rsidRPr="004C438C">
        <w:rPr>
          <w:caps/>
          <w:sz w:val="28"/>
          <w:szCs w:val="28"/>
        </w:rPr>
        <w:t>2003</w:t>
      </w:r>
      <w:r w:rsidRPr="004C438C">
        <w:rPr>
          <w:caps/>
          <w:sz w:val="28"/>
          <w:szCs w:val="28"/>
        </w:rPr>
        <w:t xml:space="preserve"> </w:t>
      </w:r>
      <w:r w:rsidRPr="004C438C">
        <w:rPr>
          <w:sz w:val="28"/>
          <w:szCs w:val="28"/>
        </w:rPr>
        <w:t>г.</w:t>
      </w:r>
    </w:p>
    <w:p w:rsidR="000A6529" w:rsidRDefault="000A6529" w:rsidP="000A6529">
      <w:pPr>
        <w:pStyle w:val="a8"/>
        <w:spacing w:line="360" w:lineRule="auto"/>
        <w:jc w:val="left"/>
      </w:pPr>
    </w:p>
    <w:p w:rsidR="00763F71" w:rsidRDefault="00763F71" w:rsidP="000A6529">
      <w:pPr>
        <w:pStyle w:val="a8"/>
        <w:spacing w:line="360" w:lineRule="auto"/>
      </w:pPr>
      <w:r>
        <w:t>Реферат</w:t>
      </w:r>
    </w:p>
    <w:p w:rsidR="00763F71" w:rsidRDefault="00763F71" w:rsidP="00D84BAA">
      <w:pPr>
        <w:spacing w:line="360" w:lineRule="auto"/>
        <w:ind w:left="567" w:firstLine="11"/>
        <w:jc w:val="center"/>
        <w:rPr>
          <w:caps/>
          <w:sz w:val="24"/>
        </w:rPr>
      </w:pPr>
    </w:p>
    <w:p w:rsidR="00763F71" w:rsidRPr="00830B9E" w:rsidRDefault="00441670" w:rsidP="00D84BAA">
      <w:pPr>
        <w:pStyle w:val="30"/>
        <w:spacing w:line="360" w:lineRule="auto"/>
        <w:ind w:left="567" w:firstLine="11"/>
        <w:rPr>
          <w:caps/>
          <w:sz w:val="28"/>
          <w:szCs w:val="28"/>
        </w:rPr>
      </w:pPr>
      <w:r>
        <w:rPr>
          <w:sz w:val="28"/>
          <w:szCs w:val="28"/>
        </w:rPr>
        <w:t>Тверская О.В</w:t>
      </w:r>
      <w:r w:rsidR="00F73BCE" w:rsidRPr="00830B9E">
        <w:rPr>
          <w:sz w:val="28"/>
          <w:szCs w:val="28"/>
        </w:rPr>
        <w:t>.</w:t>
      </w:r>
      <w:r w:rsidR="00F73BCE" w:rsidRPr="00830B9E">
        <w:rPr>
          <w:b/>
          <w:sz w:val="28"/>
          <w:szCs w:val="28"/>
        </w:rPr>
        <w:t xml:space="preserve"> </w:t>
      </w:r>
      <w:r w:rsidR="00F73BCE" w:rsidRPr="00830B9E">
        <w:rPr>
          <w:sz w:val="28"/>
          <w:szCs w:val="28"/>
        </w:rPr>
        <w:t xml:space="preserve">Влияние факторов внешней среды на деятельность организации на примере ОАО </w:t>
      </w:r>
      <w:r w:rsidR="00672311" w:rsidRPr="00830B9E">
        <w:rPr>
          <w:sz w:val="28"/>
          <w:szCs w:val="28"/>
        </w:rPr>
        <w:t xml:space="preserve">   </w:t>
      </w:r>
      <w:r w:rsidR="00F73BCE" w:rsidRPr="00830B9E">
        <w:rPr>
          <w:sz w:val="28"/>
          <w:szCs w:val="28"/>
        </w:rPr>
        <w:t>«Моломский ЛХЗ»</w:t>
      </w:r>
      <w:r w:rsidR="00672311" w:rsidRPr="00830B9E">
        <w:rPr>
          <w:sz w:val="28"/>
          <w:szCs w:val="28"/>
        </w:rPr>
        <w:t xml:space="preserve">. </w:t>
      </w:r>
      <w:r w:rsidR="00763F71" w:rsidRPr="00830B9E">
        <w:rPr>
          <w:sz w:val="28"/>
          <w:szCs w:val="28"/>
        </w:rPr>
        <w:t>Курсовая работа / ВятГУ, каф. УП; рук.</w:t>
      </w:r>
      <w:r>
        <w:rPr>
          <w:sz w:val="28"/>
          <w:szCs w:val="28"/>
        </w:rPr>
        <w:t xml:space="preserve"> Скопина И.В</w:t>
      </w:r>
      <w:r w:rsidR="00763F71" w:rsidRPr="00830B9E">
        <w:rPr>
          <w:sz w:val="28"/>
          <w:szCs w:val="28"/>
        </w:rPr>
        <w:t>. – Ки</w:t>
      </w:r>
      <w:r w:rsidR="008121C6">
        <w:rPr>
          <w:sz w:val="28"/>
          <w:szCs w:val="28"/>
        </w:rPr>
        <w:t>ров, 2003</w:t>
      </w:r>
      <w:r w:rsidR="00763F71" w:rsidRPr="00830B9E">
        <w:rPr>
          <w:sz w:val="28"/>
          <w:szCs w:val="28"/>
        </w:rPr>
        <w:t xml:space="preserve">.ПЗ </w:t>
      </w:r>
      <w:r w:rsidR="009756AC">
        <w:rPr>
          <w:sz w:val="28"/>
          <w:szCs w:val="28"/>
        </w:rPr>
        <w:t>68</w:t>
      </w:r>
      <w:r w:rsidR="00763F71" w:rsidRPr="00830B9E">
        <w:rPr>
          <w:sz w:val="28"/>
          <w:szCs w:val="28"/>
        </w:rPr>
        <w:t xml:space="preserve"> с., </w:t>
      </w:r>
      <w:r w:rsidR="00DF3916">
        <w:rPr>
          <w:sz w:val="28"/>
          <w:szCs w:val="28"/>
        </w:rPr>
        <w:t xml:space="preserve"> табл.</w:t>
      </w:r>
      <w:r w:rsidR="00607B3C">
        <w:rPr>
          <w:sz w:val="28"/>
          <w:szCs w:val="28"/>
          <w:lang w:val="en-US"/>
        </w:rPr>
        <w:t>7</w:t>
      </w:r>
      <w:r w:rsidR="00DF3916">
        <w:rPr>
          <w:sz w:val="28"/>
          <w:szCs w:val="28"/>
        </w:rPr>
        <w:t xml:space="preserve">, </w:t>
      </w:r>
      <w:r w:rsidR="00763F71" w:rsidRPr="00830B9E">
        <w:rPr>
          <w:sz w:val="28"/>
          <w:szCs w:val="28"/>
        </w:rPr>
        <w:t xml:space="preserve"> </w:t>
      </w:r>
      <w:r w:rsidR="009756AC">
        <w:rPr>
          <w:sz w:val="28"/>
          <w:szCs w:val="28"/>
        </w:rPr>
        <w:t xml:space="preserve">18 </w:t>
      </w:r>
      <w:r w:rsidR="00763F71" w:rsidRPr="00830B9E">
        <w:rPr>
          <w:sz w:val="28"/>
          <w:szCs w:val="28"/>
        </w:rPr>
        <w:t>источни</w:t>
      </w:r>
      <w:r w:rsidR="009756AC">
        <w:rPr>
          <w:sz w:val="28"/>
          <w:szCs w:val="28"/>
        </w:rPr>
        <w:t xml:space="preserve">ков, 4 </w:t>
      </w:r>
      <w:r w:rsidR="00763F71" w:rsidRPr="00830B9E">
        <w:rPr>
          <w:sz w:val="28"/>
          <w:szCs w:val="28"/>
        </w:rPr>
        <w:t>прил.</w:t>
      </w:r>
    </w:p>
    <w:p w:rsidR="00763F71" w:rsidRPr="00830B9E" w:rsidRDefault="00763F71" w:rsidP="00D84BAA">
      <w:pPr>
        <w:tabs>
          <w:tab w:val="left" w:pos="0"/>
        </w:tabs>
        <w:spacing w:line="360" w:lineRule="auto"/>
        <w:ind w:firstLine="720"/>
        <w:jc w:val="both"/>
        <w:rPr>
          <w:sz w:val="28"/>
          <w:szCs w:val="28"/>
        </w:rPr>
      </w:pPr>
    </w:p>
    <w:p w:rsidR="00E70AA8" w:rsidRDefault="00672311" w:rsidP="00D84BAA">
      <w:pPr>
        <w:pStyle w:val="aa"/>
        <w:spacing w:line="360" w:lineRule="auto"/>
        <w:ind w:left="567" w:firstLine="567"/>
        <w:rPr>
          <w:caps/>
          <w:sz w:val="28"/>
          <w:szCs w:val="28"/>
        </w:rPr>
      </w:pPr>
      <w:r w:rsidRPr="00830B9E">
        <w:rPr>
          <w:caps/>
          <w:sz w:val="28"/>
          <w:szCs w:val="28"/>
        </w:rPr>
        <w:t>Внешняя среда, внутренняя среда, влияние государства, экономика</w:t>
      </w:r>
      <w:r w:rsidR="00E70AA8">
        <w:rPr>
          <w:caps/>
          <w:sz w:val="28"/>
          <w:szCs w:val="28"/>
        </w:rPr>
        <w:t xml:space="preserve">, ДЕМОГРАФИЧЕСКАЯ СРЕДА, ПРИРОДНАЯ СРЕДА, НАУЧНО-ТЕХНИЧЕСКАЯ СРЕДА, ПОЛИТИЧЕСКАЯ И КУЛЬТУРНАЯ СРЕДЫ, МЕРОПРИЯТИЯ, ЭФФЕКТИВНОСТЬ  </w:t>
      </w:r>
    </w:p>
    <w:p w:rsidR="00E70AA8" w:rsidRDefault="00E70AA8" w:rsidP="00D84BAA">
      <w:pPr>
        <w:pStyle w:val="aa"/>
        <w:spacing w:line="360" w:lineRule="auto"/>
        <w:ind w:left="567" w:firstLine="567"/>
        <w:rPr>
          <w:caps/>
          <w:sz w:val="28"/>
          <w:szCs w:val="28"/>
        </w:rPr>
      </w:pPr>
    </w:p>
    <w:p w:rsidR="00763F71" w:rsidRPr="00830B9E" w:rsidRDefault="00763F71" w:rsidP="00D84BAA">
      <w:pPr>
        <w:pStyle w:val="aa"/>
        <w:spacing w:line="360" w:lineRule="auto"/>
        <w:ind w:left="567" w:firstLine="567"/>
        <w:rPr>
          <w:sz w:val="28"/>
          <w:szCs w:val="28"/>
        </w:rPr>
      </w:pPr>
      <w:r w:rsidRPr="00830B9E">
        <w:rPr>
          <w:b/>
          <w:sz w:val="28"/>
          <w:szCs w:val="28"/>
        </w:rPr>
        <w:t>Объект исследований и разработки</w:t>
      </w:r>
      <w:r w:rsidRPr="00830B9E">
        <w:rPr>
          <w:sz w:val="28"/>
          <w:szCs w:val="28"/>
        </w:rPr>
        <w:t xml:space="preserve"> – </w:t>
      </w:r>
      <w:r w:rsidR="00830B9E" w:rsidRPr="00830B9E">
        <w:rPr>
          <w:sz w:val="28"/>
          <w:szCs w:val="28"/>
        </w:rPr>
        <w:t xml:space="preserve"> монополист лесохимической отрасли Кировской области ОАО “Моломский ЛХЗ”</w:t>
      </w:r>
      <w:r w:rsidR="00E70AA8">
        <w:rPr>
          <w:sz w:val="28"/>
          <w:szCs w:val="28"/>
        </w:rPr>
        <w:t>.</w:t>
      </w:r>
    </w:p>
    <w:p w:rsidR="00763F71" w:rsidRPr="00830B9E" w:rsidRDefault="00763F71" w:rsidP="00D84BAA">
      <w:pPr>
        <w:pStyle w:val="aa"/>
        <w:spacing w:line="360" w:lineRule="auto"/>
        <w:ind w:left="567" w:firstLine="567"/>
        <w:rPr>
          <w:sz w:val="28"/>
          <w:szCs w:val="28"/>
        </w:rPr>
      </w:pPr>
    </w:p>
    <w:p w:rsidR="00763F71" w:rsidRPr="00830B9E" w:rsidRDefault="00763F71" w:rsidP="00D84BAA">
      <w:pPr>
        <w:pStyle w:val="aa"/>
        <w:spacing w:line="360" w:lineRule="auto"/>
        <w:ind w:left="567" w:firstLine="567"/>
        <w:rPr>
          <w:sz w:val="28"/>
          <w:szCs w:val="28"/>
        </w:rPr>
      </w:pPr>
      <w:r w:rsidRPr="00830B9E">
        <w:rPr>
          <w:b/>
          <w:sz w:val="28"/>
          <w:szCs w:val="28"/>
        </w:rPr>
        <w:t>Цель работы</w:t>
      </w:r>
      <w:r w:rsidR="00830B9E">
        <w:rPr>
          <w:sz w:val="28"/>
          <w:szCs w:val="28"/>
        </w:rPr>
        <w:t xml:space="preserve"> – изучение теоретических основ</w:t>
      </w:r>
      <w:r w:rsidRPr="00830B9E">
        <w:rPr>
          <w:sz w:val="28"/>
          <w:szCs w:val="28"/>
        </w:rPr>
        <w:t xml:space="preserve"> и практического</w:t>
      </w:r>
      <w:r w:rsidR="00830B9E">
        <w:rPr>
          <w:sz w:val="28"/>
          <w:szCs w:val="28"/>
        </w:rPr>
        <w:t xml:space="preserve"> влияния факторов внешней среды на деятельность организации</w:t>
      </w:r>
      <w:r w:rsidR="00710086">
        <w:rPr>
          <w:sz w:val="28"/>
          <w:szCs w:val="28"/>
        </w:rPr>
        <w:t xml:space="preserve">, </w:t>
      </w:r>
      <w:r w:rsidRPr="00830B9E">
        <w:rPr>
          <w:sz w:val="28"/>
          <w:szCs w:val="28"/>
        </w:rPr>
        <w:t xml:space="preserve"> роли </w:t>
      </w:r>
      <w:r w:rsidR="00710086">
        <w:rPr>
          <w:sz w:val="28"/>
          <w:szCs w:val="28"/>
        </w:rPr>
        <w:t xml:space="preserve">данных факторов </w:t>
      </w:r>
      <w:r w:rsidRPr="00830B9E">
        <w:rPr>
          <w:sz w:val="28"/>
          <w:szCs w:val="28"/>
        </w:rPr>
        <w:t xml:space="preserve">в </w:t>
      </w:r>
      <w:r w:rsidR="00710086">
        <w:rPr>
          <w:sz w:val="28"/>
          <w:szCs w:val="28"/>
        </w:rPr>
        <w:t xml:space="preserve">изменении </w:t>
      </w:r>
      <w:r w:rsidRPr="00830B9E">
        <w:rPr>
          <w:sz w:val="28"/>
          <w:szCs w:val="28"/>
        </w:rPr>
        <w:t xml:space="preserve">эффективности </w:t>
      </w:r>
      <w:r w:rsidR="00710086">
        <w:rPr>
          <w:sz w:val="28"/>
          <w:szCs w:val="28"/>
        </w:rPr>
        <w:t xml:space="preserve">работы </w:t>
      </w:r>
      <w:r w:rsidRPr="00830B9E">
        <w:rPr>
          <w:sz w:val="28"/>
          <w:szCs w:val="28"/>
        </w:rPr>
        <w:t>организации, разработка предложений по</w:t>
      </w:r>
      <w:r w:rsidR="00BD72ED">
        <w:rPr>
          <w:sz w:val="28"/>
          <w:szCs w:val="28"/>
        </w:rPr>
        <w:t xml:space="preserve"> минимизации влияния факторов внешней среды на деятельность организации</w:t>
      </w:r>
      <w:r w:rsidRPr="00830B9E">
        <w:rPr>
          <w:sz w:val="28"/>
          <w:szCs w:val="28"/>
        </w:rPr>
        <w:t>.</w:t>
      </w:r>
    </w:p>
    <w:p w:rsidR="009922C7" w:rsidRDefault="00763F71" w:rsidP="009922C7">
      <w:pPr>
        <w:pStyle w:val="aa"/>
        <w:spacing w:line="360" w:lineRule="auto"/>
        <w:ind w:left="567" w:firstLine="567"/>
      </w:pPr>
      <w:r w:rsidRPr="009922C7">
        <w:rPr>
          <w:sz w:val="28"/>
          <w:szCs w:val="28"/>
        </w:rPr>
        <w:t xml:space="preserve">Изучены теоретические </w:t>
      </w:r>
      <w:r w:rsidR="00851FD7" w:rsidRPr="009922C7">
        <w:rPr>
          <w:sz w:val="28"/>
          <w:szCs w:val="28"/>
        </w:rPr>
        <w:t>основы влияния факторов внешней среды, рассмотрены последствия и изменения в работе организации под влиянием данных факторов,</w:t>
      </w:r>
      <w:r w:rsidR="00360204" w:rsidRPr="009922C7">
        <w:rPr>
          <w:sz w:val="28"/>
          <w:szCs w:val="28"/>
        </w:rPr>
        <w:t xml:space="preserve"> проанализирована хозяйственная деятельность предприятия, приведены финансовые показатели, определены основные мероприятия для минимизации влияния факторов внешней среды на </w:t>
      </w:r>
      <w:r w:rsidR="00360204" w:rsidRPr="009922C7">
        <w:rPr>
          <w:sz w:val="28"/>
          <w:szCs w:val="28"/>
        </w:rPr>
        <w:lastRenderedPageBreak/>
        <w:t xml:space="preserve">данное предприятие, </w:t>
      </w:r>
      <w:r w:rsidR="008121C6" w:rsidRPr="009922C7">
        <w:rPr>
          <w:sz w:val="28"/>
          <w:szCs w:val="28"/>
        </w:rPr>
        <w:t>рассчитаны оптимальные сочетания показателей производственной программы, максимизирующие прибыль</w:t>
      </w:r>
      <w:r w:rsidR="008121C6">
        <w:t>.</w:t>
      </w:r>
    </w:p>
    <w:p w:rsidR="00491CF4" w:rsidRDefault="00491CF4" w:rsidP="0046360C">
      <w:pPr>
        <w:pStyle w:val="a8"/>
        <w:spacing w:line="360" w:lineRule="auto"/>
        <w:ind w:right="283"/>
      </w:pPr>
      <w:r>
        <w:t>Содержание</w:t>
      </w:r>
    </w:p>
    <w:p w:rsidR="00CA663A" w:rsidRDefault="00CA663A" w:rsidP="00D84BAA">
      <w:pPr>
        <w:spacing w:line="360" w:lineRule="auto"/>
      </w:pPr>
    </w:p>
    <w:tbl>
      <w:tblPr>
        <w:tblW w:w="9639" w:type="dxa"/>
        <w:tblInd w:w="250" w:type="dxa"/>
        <w:tblLayout w:type="fixed"/>
        <w:tblLook w:val="0000" w:firstRow="0" w:lastRow="0" w:firstColumn="0" w:lastColumn="0" w:noHBand="0" w:noVBand="0"/>
      </w:tblPr>
      <w:tblGrid>
        <w:gridCol w:w="9072"/>
        <w:gridCol w:w="567"/>
      </w:tblGrid>
      <w:tr w:rsidR="00CA663A" w:rsidRPr="008E4B43">
        <w:trPr>
          <w:trHeight w:hRule="exact" w:val="555"/>
        </w:trPr>
        <w:tc>
          <w:tcPr>
            <w:tcW w:w="9072" w:type="dxa"/>
            <w:vAlign w:val="center"/>
          </w:tcPr>
          <w:p w:rsidR="00CA663A" w:rsidRPr="008E4B43" w:rsidRDefault="00CA663A" w:rsidP="009922C7">
            <w:pPr>
              <w:pStyle w:val="a8"/>
              <w:jc w:val="left"/>
              <w:rPr>
                <w:b w:val="0"/>
                <w:szCs w:val="28"/>
              </w:rPr>
            </w:pPr>
            <w:r w:rsidRPr="008E4B43">
              <w:rPr>
                <w:b w:val="0"/>
                <w:szCs w:val="28"/>
              </w:rPr>
              <w:t>Вве</w:t>
            </w:r>
            <w:r w:rsidR="00C95B15">
              <w:rPr>
                <w:b w:val="0"/>
                <w:szCs w:val="28"/>
              </w:rPr>
              <w:t>дение…………………………………………………………</w:t>
            </w:r>
            <w:r w:rsidRPr="008E4B43">
              <w:rPr>
                <w:b w:val="0"/>
                <w:szCs w:val="28"/>
              </w:rPr>
              <w:t>…….………</w:t>
            </w:r>
          </w:p>
        </w:tc>
        <w:tc>
          <w:tcPr>
            <w:tcW w:w="567" w:type="dxa"/>
            <w:vAlign w:val="bottom"/>
          </w:tcPr>
          <w:p w:rsidR="00CA663A" w:rsidRPr="008E4B43" w:rsidRDefault="00F96345" w:rsidP="009922C7">
            <w:pPr>
              <w:pStyle w:val="a8"/>
              <w:rPr>
                <w:b w:val="0"/>
                <w:szCs w:val="28"/>
              </w:rPr>
            </w:pPr>
            <w:r w:rsidRPr="008E4B43">
              <w:rPr>
                <w:b w:val="0"/>
                <w:szCs w:val="28"/>
              </w:rPr>
              <w:t>3</w:t>
            </w:r>
          </w:p>
        </w:tc>
      </w:tr>
      <w:tr w:rsidR="00CA663A" w:rsidRPr="008E4B43">
        <w:trPr>
          <w:trHeight w:val="560"/>
        </w:trPr>
        <w:tc>
          <w:tcPr>
            <w:tcW w:w="9072" w:type="dxa"/>
            <w:vAlign w:val="center"/>
          </w:tcPr>
          <w:p w:rsidR="00CA663A" w:rsidRPr="008E4B43" w:rsidRDefault="004824E9" w:rsidP="009922C7">
            <w:pPr>
              <w:pStyle w:val="a8"/>
              <w:jc w:val="left"/>
              <w:rPr>
                <w:b w:val="0"/>
                <w:szCs w:val="28"/>
              </w:rPr>
            </w:pPr>
            <w:r w:rsidRPr="008E4B43">
              <w:rPr>
                <w:b w:val="0"/>
                <w:noProof/>
                <w:szCs w:val="28"/>
              </w:rPr>
              <w:t>1</w:t>
            </w:r>
            <w:r w:rsidR="00CA663A" w:rsidRPr="008E4B43">
              <w:rPr>
                <w:b w:val="0"/>
                <w:noProof/>
                <w:szCs w:val="28"/>
              </w:rPr>
              <w:t xml:space="preserve"> </w:t>
            </w:r>
            <w:r w:rsidR="00B20F73" w:rsidRPr="008E4B43">
              <w:rPr>
                <w:b w:val="0"/>
                <w:noProof/>
                <w:szCs w:val="28"/>
              </w:rPr>
              <w:t>Сущность микро- и макросреды организации</w:t>
            </w:r>
            <w:r w:rsidR="009756AC" w:rsidRPr="008E4B43">
              <w:rPr>
                <w:b w:val="0"/>
                <w:noProof/>
                <w:szCs w:val="28"/>
              </w:rPr>
              <w:t>…………………………</w:t>
            </w:r>
            <w:r w:rsidR="008E4B43">
              <w:rPr>
                <w:b w:val="0"/>
                <w:noProof/>
                <w:szCs w:val="28"/>
              </w:rPr>
              <w:t>….</w:t>
            </w:r>
          </w:p>
        </w:tc>
        <w:tc>
          <w:tcPr>
            <w:tcW w:w="567" w:type="dxa"/>
            <w:vAlign w:val="bottom"/>
          </w:tcPr>
          <w:p w:rsidR="00CA663A" w:rsidRPr="008E4B43" w:rsidRDefault="009756AC" w:rsidP="009922C7">
            <w:pPr>
              <w:pStyle w:val="a8"/>
              <w:rPr>
                <w:b w:val="0"/>
                <w:szCs w:val="28"/>
              </w:rPr>
            </w:pPr>
            <w:r w:rsidRPr="008E4B43">
              <w:rPr>
                <w:b w:val="0"/>
                <w:szCs w:val="28"/>
              </w:rPr>
              <w:t>6</w:t>
            </w:r>
          </w:p>
        </w:tc>
      </w:tr>
      <w:tr w:rsidR="00CA663A" w:rsidRPr="008E4B43">
        <w:trPr>
          <w:trHeight w:hRule="exact" w:val="850"/>
        </w:trPr>
        <w:tc>
          <w:tcPr>
            <w:tcW w:w="9072" w:type="dxa"/>
            <w:vAlign w:val="center"/>
          </w:tcPr>
          <w:p w:rsidR="00CA663A" w:rsidRPr="008E4B43" w:rsidRDefault="00CA663A" w:rsidP="009922C7">
            <w:pPr>
              <w:pStyle w:val="a8"/>
              <w:jc w:val="left"/>
              <w:rPr>
                <w:b w:val="0"/>
                <w:szCs w:val="28"/>
              </w:rPr>
            </w:pPr>
            <w:r w:rsidRPr="008E4B43">
              <w:rPr>
                <w:b w:val="0"/>
                <w:szCs w:val="28"/>
              </w:rPr>
              <w:t xml:space="preserve">2 Аналитические аспекты </w:t>
            </w:r>
            <w:r w:rsidR="00674B5C" w:rsidRPr="008E4B43">
              <w:rPr>
                <w:b w:val="0"/>
                <w:szCs w:val="28"/>
              </w:rPr>
              <w:t>проблемы влияния факторов внешней среды на деятельность организации</w:t>
            </w:r>
            <w:r w:rsidR="008E4B43">
              <w:rPr>
                <w:b w:val="0"/>
                <w:szCs w:val="28"/>
              </w:rPr>
              <w:t>……………………………………………………</w:t>
            </w:r>
          </w:p>
        </w:tc>
        <w:tc>
          <w:tcPr>
            <w:tcW w:w="567" w:type="dxa"/>
            <w:vAlign w:val="bottom"/>
          </w:tcPr>
          <w:p w:rsidR="00CA663A" w:rsidRPr="008E4B43" w:rsidRDefault="004824E9" w:rsidP="009922C7">
            <w:pPr>
              <w:pStyle w:val="a8"/>
              <w:rPr>
                <w:b w:val="0"/>
                <w:szCs w:val="28"/>
              </w:rPr>
            </w:pPr>
            <w:r w:rsidRPr="008E4B43">
              <w:rPr>
                <w:b w:val="0"/>
                <w:szCs w:val="28"/>
              </w:rPr>
              <w:t>18</w:t>
            </w:r>
          </w:p>
        </w:tc>
      </w:tr>
      <w:tr w:rsidR="00CA663A" w:rsidRPr="008E4B43">
        <w:trPr>
          <w:trHeight w:val="604"/>
        </w:trPr>
        <w:tc>
          <w:tcPr>
            <w:tcW w:w="9072" w:type="dxa"/>
            <w:vAlign w:val="center"/>
          </w:tcPr>
          <w:p w:rsidR="00CA663A" w:rsidRPr="008E4B43" w:rsidRDefault="00CA663A" w:rsidP="009922C7">
            <w:pPr>
              <w:pStyle w:val="a8"/>
              <w:jc w:val="left"/>
              <w:rPr>
                <w:b w:val="0"/>
                <w:szCs w:val="28"/>
              </w:rPr>
            </w:pPr>
            <w:r w:rsidRPr="008E4B43">
              <w:rPr>
                <w:b w:val="0"/>
                <w:noProof/>
                <w:szCs w:val="28"/>
              </w:rPr>
              <w:t>2.1</w:t>
            </w:r>
            <w:r w:rsidRPr="008E4B43">
              <w:rPr>
                <w:b w:val="0"/>
                <w:szCs w:val="28"/>
              </w:rPr>
              <w:t xml:space="preserve"> </w:t>
            </w:r>
            <w:r w:rsidR="008E4B43">
              <w:rPr>
                <w:b w:val="0"/>
                <w:szCs w:val="28"/>
              </w:rPr>
              <w:t xml:space="preserve">Анализ микро- и макро- среды </w:t>
            </w:r>
            <w:r w:rsidR="004824E9" w:rsidRPr="008E4B43">
              <w:rPr>
                <w:b w:val="0"/>
                <w:szCs w:val="28"/>
              </w:rPr>
              <w:t>организации…………………………</w:t>
            </w:r>
            <w:r w:rsidR="008E4B43">
              <w:rPr>
                <w:b w:val="0"/>
                <w:szCs w:val="28"/>
              </w:rPr>
              <w:t>…</w:t>
            </w:r>
          </w:p>
        </w:tc>
        <w:tc>
          <w:tcPr>
            <w:tcW w:w="567" w:type="dxa"/>
            <w:vAlign w:val="bottom"/>
          </w:tcPr>
          <w:p w:rsidR="00CA663A" w:rsidRPr="008E4B43" w:rsidRDefault="004824E9" w:rsidP="009922C7">
            <w:pPr>
              <w:pStyle w:val="a8"/>
              <w:rPr>
                <w:b w:val="0"/>
                <w:szCs w:val="28"/>
              </w:rPr>
            </w:pPr>
            <w:r w:rsidRPr="008E4B43">
              <w:rPr>
                <w:b w:val="0"/>
                <w:szCs w:val="28"/>
              </w:rPr>
              <w:t>18</w:t>
            </w:r>
          </w:p>
        </w:tc>
      </w:tr>
      <w:tr w:rsidR="00CA663A" w:rsidRPr="008E4B43">
        <w:trPr>
          <w:trHeight w:val="636"/>
        </w:trPr>
        <w:tc>
          <w:tcPr>
            <w:tcW w:w="9072" w:type="dxa"/>
            <w:vAlign w:val="center"/>
          </w:tcPr>
          <w:p w:rsidR="00CA663A" w:rsidRPr="008E4B43" w:rsidRDefault="004824E9" w:rsidP="009922C7">
            <w:pPr>
              <w:pStyle w:val="a8"/>
              <w:jc w:val="left"/>
              <w:rPr>
                <w:b w:val="0"/>
                <w:szCs w:val="28"/>
              </w:rPr>
            </w:pPr>
            <w:r w:rsidRPr="008E4B43">
              <w:rPr>
                <w:b w:val="0"/>
                <w:noProof/>
                <w:szCs w:val="28"/>
              </w:rPr>
              <w:t xml:space="preserve">2.2 Анализ маркетинг-микса на </w:t>
            </w:r>
            <w:r w:rsidRPr="008E4B43">
              <w:rPr>
                <w:b w:val="0"/>
                <w:szCs w:val="28"/>
              </w:rPr>
              <w:t xml:space="preserve">ОАО “Моломский ЛХЗ”   </w:t>
            </w:r>
            <w:r w:rsidRPr="008E4B43">
              <w:rPr>
                <w:b w:val="0"/>
                <w:noProof/>
                <w:szCs w:val="28"/>
              </w:rPr>
              <w:t>……………</w:t>
            </w:r>
            <w:r w:rsidR="008E4B43">
              <w:rPr>
                <w:b w:val="0"/>
                <w:noProof/>
                <w:szCs w:val="28"/>
              </w:rPr>
              <w:t>….</w:t>
            </w:r>
          </w:p>
        </w:tc>
        <w:tc>
          <w:tcPr>
            <w:tcW w:w="567" w:type="dxa"/>
            <w:vAlign w:val="bottom"/>
          </w:tcPr>
          <w:p w:rsidR="00CA663A" w:rsidRPr="008E4B43" w:rsidRDefault="004824E9" w:rsidP="009922C7">
            <w:pPr>
              <w:pStyle w:val="a8"/>
              <w:rPr>
                <w:b w:val="0"/>
                <w:szCs w:val="28"/>
              </w:rPr>
            </w:pPr>
            <w:r w:rsidRPr="008E4B43">
              <w:rPr>
                <w:b w:val="0"/>
                <w:szCs w:val="28"/>
              </w:rPr>
              <w:t>24</w:t>
            </w:r>
          </w:p>
        </w:tc>
      </w:tr>
      <w:tr w:rsidR="00CA663A" w:rsidRPr="008E4B43">
        <w:trPr>
          <w:trHeight w:hRule="exact" w:val="790"/>
        </w:trPr>
        <w:tc>
          <w:tcPr>
            <w:tcW w:w="9072" w:type="dxa"/>
            <w:vAlign w:val="center"/>
          </w:tcPr>
          <w:p w:rsidR="00CA663A" w:rsidRPr="008E4B43" w:rsidRDefault="004824E9" w:rsidP="009922C7">
            <w:pPr>
              <w:pStyle w:val="a8"/>
              <w:jc w:val="left"/>
              <w:rPr>
                <w:b w:val="0"/>
                <w:szCs w:val="28"/>
              </w:rPr>
            </w:pPr>
            <w:r w:rsidRPr="008E4B43">
              <w:rPr>
                <w:b w:val="0"/>
                <w:noProof/>
                <w:szCs w:val="28"/>
              </w:rPr>
              <w:t>2.3</w:t>
            </w:r>
            <w:r w:rsidR="004B2770" w:rsidRPr="008E4B43">
              <w:rPr>
                <w:b w:val="0"/>
                <w:noProof/>
                <w:szCs w:val="28"/>
              </w:rPr>
              <w:t xml:space="preserve"> </w:t>
            </w:r>
            <w:r w:rsidR="00CA663A" w:rsidRPr="008E4B43">
              <w:rPr>
                <w:b w:val="0"/>
                <w:szCs w:val="28"/>
              </w:rPr>
              <w:t xml:space="preserve"> </w:t>
            </w:r>
            <w:r w:rsidR="004B2770" w:rsidRPr="008E4B43">
              <w:rPr>
                <w:b w:val="0"/>
                <w:szCs w:val="28"/>
              </w:rPr>
              <w:t>Анализ влияния факторов внешней с</w:t>
            </w:r>
            <w:r w:rsidRPr="008E4B43">
              <w:rPr>
                <w:b w:val="0"/>
                <w:szCs w:val="28"/>
              </w:rPr>
              <w:t>реды на деятельность ОАО “</w:t>
            </w:r>
            <w:r w:rsidR="008E4B43">
              <w:rPr>
                <w:b w:val="0"/>
                <w:szCs w:val="28"/>
              </w:rPr>
              <w:t>Моломский ЛХЗ</w:t>
            </w:r>
            <w:r w:rsidRPr="008E4B43">
              <w:rPr>
                <w:b w:val="0"/>
                <w:szCs w:val="28"/>
              </w:rPr>
              <w:t>”</w:t>
            </w:r>
            <w:r w:rsidR="008E4B43">
              <w:rPr>
                <w:b w:val="0"/>
                <w:szCs w:val="28"/>
              </w:rPr>
              <w:t>…</w:t>
            </w:r>
            <w:r w:rsidRPr="008E4B43">
              <w:rPr>
                <w:b w:val="0"/>
                <w:szCs w:val="28"/>
              </w:rPr>
              <w:t>………………………………………………</w:t>
            </w:r>
            <w:r w:rsidR="008E4B43">
              <w:rPr>
                <w:b w:val="0"/>
                <w:szCs w:val="28"/>
              </w:rPr>
              <w:t>…………</w:t>
            </w:r>
            <w:r w:rsidRPr="008E4B43">
              <w:rPr>
                <w:b w:val="0"/>
                <w:szCs w:val="28"/>
              </w:rPr>
              <w:t>.</w:t>
            </w:r>
          </w:p>
        </w:tc>
        <w:tc>
          <w:tcPr>
            <w:tcW w:w="567" w:type="dxa"/>
            <w:vAlign w:val="bottom"/>
          </w:tcPr>
          <w:p w:rsidR="00CA663A" w:rsidRPr="008E4B43" w:rsidRDefault="004824E9" w:rsidP="009922C7">
            <w:pPr>
              <w:pStyle w:val="a8"/>
              <w:rPr>
                <w:b w:val="0"/>
                <w:szCs w:val="28"/>
              </w:rPr>
            </w:pPr>
            <w:r w:rsidRPr="008E4B43">
              <w:rPr>
                <w:b w:val="0"/>
                <w:szCs w:val="28"/>
              </w:rPr>
              <w:t>21</w:t>
            </w:r>
          </w:p>
        </w:tc>
      </w:tr>
      <w:tr w:rsidR="00CA663A" w:rsidRPr="008E4B43">
        <w:trPr>
          <w:trHeight w:hRule="exact" w:val="846"/>
        </w:trPr>
        <w:tc>
          <w:tcPr>
            <w:tcW w:w="9072" w:type="dxa"/>
            <w:vAlign w:val="center"/>
          </w:tcPr>
          <w:p w:rsidR="00CA663A" w:rsidRPr="008E4B43" w:rsidRDefault="004824E9" w:rsidP="009922C7">
            <w:pPr>
              <w:pStyle w:val="a8"/>
              <w:jc w:val="left"/>
              <w:rPr>
                <w:b w:val="0"/>
                <w:szCs w:val="28"/>
              </w:rPr>
            </w:pPr>
            <w:r w:rsidRPr="008E4B43">
              <w:rPr>
                <w:b w:val="0"/>
                <w:szCs w:val="28"/>
              </w:rPr>
              <w:t>2.3.1</w:t>
            </w:r>
            <w:r w:rsidR="00A2647B" w:rsidRPr="008E4B43">
              <w:rPr>
                <w:b w:val="0"/>
                <w:szCs w:val="28"/>
              </w:rPr>
              <w:t xml:space="preserve"> </w:t>
            </w:r>
            <w:r w:rsidR="00E26047" w:rsidRPr="008E4B43">
              <w:rPr>
                <w:b w:val="0"/>
                <w:szCs w:val="28"/>
              </w:rPr>
              <w:t xml:space="preserve">Влияние факторов внешней среды на развитие рынка </w:t>
            </w:r>
            <w:r w:rsidRPr="008E4B43">
              <w:rPr>
                <w:b w:val="0"/>
                <w:szCs w:val="28"/>
              </w:rPr>
              <w:t>лесохимической</w:t>
            </w:r>
            <w:r w:rsidR="008E4B43">
              <w:rPr>
                <w:b w:val="0"/>
                <w:szCs w:val="28"/>
              </w:rPr>
              <w:t xml:space="preserve">.. </w:t>
            </w:r>
            <w:r w:rsidRPr="008E4B43">
              <w:rPr>
                <w:b w:val="0"/>
                <w:szCs w:val="28"/>
              </w:rPr>
              <w:t>продукции</w:t>
            </w:r>
            <w:r w:rsidR="008E4B43">
              <w:rPr>
                <w:b w:val="0"/>
                <w:szCs w:val="28"/>
              </w:rPr>
              <w:t>…</w:t>
            </w:r>
            <w:r w:rsidR="00E26047" w:rsidRPr="008E4B43">
              <w:rPr>
                <w:b w:val="0"/>
                <w:szCs w:val="28"/>
              </w:rPr>
              <w:t>………</w:t>
            </w:r>
            <w:r w:rsidRPr="008E4B43">
              <w:rPr>
                <w:b w:val="0"/>
                <w:szCs w:val="28"/>
              </w:rPr>
              <w:t>………………………………</w:t>
            </w:r>
            <w:r w:rsidR="008E4B43">
              <w:rPr>
                <w:b w:val="0"/>
                <w:szCs w:val="28"/>
              </w:rPr>
              <w:t>……...</w:t>
            </w:r>
            <w:r w:rsidRPr="008E4B43">
              <w:rPr>
                <w:b w:val="0"/>
                <w:szCs w:val="28"/>
              </w:rPr>
              <w:t>.</w:t>
            </w:r>
          </w:p>
        </w:tc>
        <w:tc>
          <w:tcPr>
            <w:tcW w:w="567" w:type="dxa"/>
            <w:vAlign w:val="bottom"/>
          </w:tcPr>
          <w:p w:rsidR="00CA663A" w:rsidRPr="008E4B43" w:rsidRDefault="004824E9" w:rsidP="009922C7">
            <w:pPr>
              <w:pStyle w:val="a8"/>
              <w:rPr>
                <w:b w:val="0"/>
                <w:szCs w:val="28"/>
              </w:rPr>
            </w:pPr>
            <w:r w:rsidRPr="008E4B43">
              <w:rPr>
                <w:b w:val="0"/>
                <w:szCs w:val="28"/>
              </w:rPr>
              <w:t>30</w:t>
            </w:r>
          </w:p>
        </w:tc>
      </w:tr>
      <w:tr w:rsidR="00CA663A" w:rsidRPr="008E4B43">
        <w:trPr>
          <w:trHeight w:hRule="exact" w:val="826"/>
        </w:trPr>
        <w:tc>
          <w:tcPr>
            <w:tcW w:w="9072" w:type="dxa"/>
            <w:vAlign w:val="center"/>
          </w:tcPr>
          <w:p w:rsidR="00CA663A" w:rsidRPr="008E4B43" w:rsidRDefault="004824E9" w:rsidP="009922C7">
            <w:pPr>
              <w:pStyle w:val="a8"/>
              <w:jc w:val="left"/>
              <w:rPr>
                <w:b w:val="0"/>
                <w:szCs w:val="28"/>
              </w:rPr>
            </w:pPr>
            <w:r w:rsidRPr="008E4B43">
              <w:rPr>
                <w:b w:val="0"/>
                <w:szCs w:val="28"/>
              </w:rPr>
              <w:t>2.3</w:t>
            </w:r>
            <w:r w:rsidR="00A2647B" w:rsidRPr="008E4B43">
              <w:rPr>
                <w:b w:val="0"/>
                <w:szCs w:val="28"/>
              </w:rPr>
              <w:t>.2</w:t>
            </w:r>
            <w:r w:rsidR="00E26047" w:rsidRPr="008E4B43">
              <w:rPr>
                <w:b w:val="0"/>
                <w:szCs w:val="28"/>
              </w:rPr>
              <w:t xml:space="preserve"> Влияние фактор</w:t>
            </w:r>
            <w:r w:rsidRPr="008E4B43">
              <w:rPr>
                <w:b w:val="0"/>
                <w:szCs w:val="28"/>
              </w:rPr>
              <w:t>ов внешней среды на деятельность  ОАО“Моломский ЛХЗ” ……</w:t>
            </w:r>
            <w:r w:rsidR="008E4B43">
              <w:rPr>
                <w:b w:val="0"/>
                <w:szCs w:val="28"/>
              </w:rPr>
              <w:t>………………………………………………..</w:t>
            </w:r>
          </w:p>
        </w:tc>
        <w:tc>
          <w:tcPr>
            <w:tcW w:w="567" w:type="dxa"/>
            <w:vAlign w:val="bottom"/>
          </w:tcPr>
          <w:p w:rsidR="00CA663A" w:rsidRPr="008E4B43" w:rsidRDefault="004824E9" w:rsidP="009922C7">
            <w:pPr>
              <w:pStyle w:val="a8"/>
              <w:rPr>
                <w:b w:val="0"/>
                <w:szCs w:val="28"/>
              </w:rPr>
            </w:pPr>
            <w:r w:rsidRPr="008E4B43">
              <w:rPr>
                <w:b w:val="0"/>
                <w:szCs w:val="28"/>
              </w:rPr>
              <w:t>33</w:t>
            </w:r>
          </w:p>
        </w:tc>
      </w:tr>
      <w:tr w:rsidR="00E843DB" w:rsidRPr="008E4B43">
        <w:trPr>
          <w:trHeight w:hRule="exact" w:val="852"/>
        </w:trPr>
        <w:tc>
          <w:tcPr>
            <w:tcW w:w="9072" w:type="dxa"/>
            <w:vAlign w:val="center"/>
          </w:tcPr>
          <w:p w:rsidR="00E843DB" w:rsidRPr="008E4B43" w:rsidRDefault="00E843DB" w:rsidP="009922C7">
            <w:pPr>
              <w:pStyle w:val="a8"/>
              <w:jc w:val="left"/>
              <w:rPr>
                <w:b w:val="0"/>
                <w:szCs w:val="28"/>
              </w:rPr>
            </w:pPr>
            <w:r w:rsidRPr="008E4B43">
              <w:rPr>
                <w:b w:val="0"/>
                <w:szCs w:val="28"/>
              </w:rPr>
              <w:t xml:space="preserve">3 </w:t>
            </w:r>
            <w:r w:rsidR="004824E9" w:rsidRPr="008E4B43">
              <w:rPr>
                <w:b w:val="0"/>
                <w:szCs w:val="28"/>
              </w:rPr>
              <w:t>Способы изменения влияния внешней среды на деятельность ОАО“Моломский ЛХЗ”</w:t>
            </w:r>
            <w:r w:rsidR="008E4B43">
              <w:rPr>
                <w:b w:val="0"/>
                <w:szCs w:val="28"/>
              </w:rPr>
              <w:t>………………………………………………………</w:t>
            </w:r>
          </w:p>
        </w:tc>
        <w:tc>
          <w:tcPr>
            <w:tcW w:w="567" w:type="dxa"/>
            <w:vAlign w:val="bottom"/>
          </w:tcPr>
          <w:p w:rsidR="00E843DB" w:rsidRPr="008E4B43" w:rsidRDefault="004824E9" w:rsidP="009922C7">
            <w:pPr>
              <w:pStyle w:val="a8"/>
              <w:rPr>
                <w:b w:val="0"/>
                <w:szCs w:val="28"/>
              </w:rPr>
            </w:pPr>
            <w:r w:rsidRPr="008E4B43">
              <w:rPr>
                <w:b w:val="0"/>
                <w:szCs w:val="28"/>
              </w:rPr>
              <w:t>38</w:t>
            </w:r>
          </w:p>
        </w:tc>
      </w:tr>
      <w:tr w:rsidR="00E843DB" w:rsidRPr="008E4B43">
        <w:trPr>
          <w:trHeight w:hRule="exact" w:val="780"/>
        </w:trPr>
        <w:tc>
          <w:tcPr>
            <w:tcW w:w="9072" w:type="dxa"/>
            <w:vAlign w:val="center"/>
          </w:tcPr>
          <w:p w:rsidR="00E843DB" w:rsidRPr="008E4B43" w:rsidRDefault="004824E9" w:rsidP="009922C7">
            <w:pPr>
              <w:pStyle w:val="a8"/>
              <w:jc w:val="left"/>
              <w:rPr>
                <w:b w:val="0"/>
                <w:szCs w:val="28"/>
              </w:rPr>
            </w:pPr>
            <w:r w:rsidRPr="008E4B43">
              <w:rPr>
                <w:b w:val="0"/>
                <w:szCs w:val="28"/>
              </w:rPr>
              <w:t xml:space="preserve">3.1 Снижение отрицательного воздействия факторов </w:t>
            </w:r>
            <w:r w:rsidR="00BE2046" w:rsidRPr="008E4B43">
              <w:rPr>
                <w:b w:val="0"/>
                <w:szCs w:val="28"/>
              </w:rPr>
              <w:t>макро</w:t>
            </w:r>
            <w:r w:rsidRPr="008E4B43">
              <w:rPr>
                <w:b w:val="0"/>
                <w:szCs w:val="28"/>
              </w:rPr>
              <w:t>внешней среды на деятельность ОАО“Моломский ЛХЗ”</w:t>
            </w:r>
            <w:r w:rsidR="008E4B43">
              <w:rPr>
                <w:b w:val="0"/>
                <w:szCs w:val="28"/>
              </w:rPr>
              <w:t>……………………………</w:t>
            </w:r>
          </w:p>
        </w:tc>
        <w:tc>
          <w:tcPr>
            <w:tcW w:w="567" w:type="dxa"/>
            <w:vAlign w:val="bottom"/>
          </w:tcPr>
          <w:p w:rsidR="00E843DB" w:rsidRPr="008E4B43" w:rsidRDefault="00BE2046" w:rsidP="009922C7">
            <w:pPr>
              <w:pStyle w:val="a8"/>
              <w:rPr>
                <w:b w:val="0"/>
                <w:szCs w:val="28"/>
              </w:rPr>
            </w:pPr>
            <w:r w:rsidRPr="008E4B43">
              <w:rPr>
                <w:b w:val="0"/>
                <w:szCs w:val="28"/>
              </w:rPr>
              <w:t>38</w:t>
            </w:r>
          </w:p>
        </w:tc>
      </w:tr>
      <w:tr w:rsidR="00E843DB" w:rsidRPr="008E4B43">
        <w:trPr>
          <w:trHeight w:hRule="exact" w:val="866"/>
        </w:trPr>
        <w:tc>
          <w:tcPr>
            <w:tcW w:w="9072" w:type="dxa"/>
            <w:vAlign w:val="center"/>
          </w:tcPr>
          <w:p w:rsidR="00E843DB" w:rsidRPr="008E4B43" w:rsidRDefault="00E843DB" w:rsidP="009922C7">
            <w:pPr>
              <w:pStyle w:val="a8"/>
              <w:jc w:val="left"/>
              <w:rPr>
                <w:b w:val="0"/>
                <w:szCs w:val="28"/>
              </w:rPr>
            </w:pPr>
            <w:r w:rsidRPr="008E4B43">
              <w:rPr>
                <w:b w:val="0"/>
                <w:szCs w:val="28"/>
              </w:rPr>
              <w:t>3.</w:t>
            </w:r>
            <w:r w:rsidR="00BE2046" w:rsidRPr="008E4B43">
              <w:rPr>
                <w:b w:val="0"/>
                <w:szCs w:val="28"/>
              </w:rPr>
              <w:t>2 Снижение отрицательного воздействия факторов микровнешней среды на деятельность ОАО“Моломский ЛХЗ”</w:t>
            </w:r>
            <w:r w:rsidR="008E4B43">
              <w:rPr>
                <w:b w:val="0"/>
                <w:szCs w:val="28"/>
              </w:rPr>
              <w:t>……………………………</w:t>
            </w:r>
          </w:p>
        </w:tc>
        <w:tc>
          <w:tcPr>
            <w:tcW w:w="567" w:type="dxa"/>
            <w:vAlign w:val="bottom"/>
          </w:tcPr>
          <w:p w:rsidR="00E843DB" w:rsidRPr="008E4B43" w:rsidRDefault="00BE2046" w:rsidP="009922C7">
            <w:pPr>
              <w:pStyle w:val="a8"/>
              <w:rPr>
                <w:b w:val="0"/>
                <w:szCs w:val="28"/>
              </w:rPr>
            </w:pPr>
            <w:r w:rsidRPr="008E4B43">
              <w:rPr>
                <w:b w:val="0"/>
                <w:szCs w:val="28"/>
              </w:rPr>
              <w:t>45</w:t>
            </w:r>
          </w:p>
        </w:tc>
      </w:tr>
      <w:tr w:rsidR="00BE2046" w:rsidRPr="008E4B43">
        <w:trPr>
          <w:trHeight w:hRule="exact" w:val="849"/>
        </w:trPr>
        <w:tc>
          <w:tcPr>
            <w:tcW w:w="9072" w:type="dxa"/>
            <w:vAlign w:val="center"/>
          </w:tcPr>
          <w:p w:rsidR="00BE2046" w:rsidRPr="008E4B43" w:rsidRDefault="00BE2046" w:rsidP="009922C7">
            <w:pPr>
              <w:pStyle w:val="a8"/>
              <w:jc w:val="left"/>
              <w:rPr>
                <w:b w:val="0"/>
                <w:szCs w:val="28"/>
              </w:rPr>
            </w:pPr>
            <w:r w:rsidRPr="008E4B43">
              <w:rPr>
                <w:b w:val="0"/>
                <w:szCs w:val="28"/>
              </w:rPr>
              <w:t xml:space="preserve">3.2.1 Анализ влияния эластичности спроса на цены, издержки и прибыль предприятия </w:t>
            </w:r>
            <w:r w:rsidR="008E4B43">
              <w:rPr>
                <w:b w:val="0"/>
                <w:szCs w:val="28"/>
              </w:rPr>
              <w:t>…………………………………………………………………..</w:t>
            </w:r>
          </w:p>
        </w:tc>
        <w:tc>
          <w:tcPr>
            <w:tcW w:w="567" w:type="dxa"/>
            <w:vAlign w:val="bottom"/>
          </w:tcPr>
          <w:p w:rsidR="00BE2046" w:rsidRPr="008E4B43" w:rsidRDefault="00BE2046" w:rsidP="009922C7">
            <w:pPr>
              <w:pStyle w:val="a8"/>
              <w:rPr>
                <w:b w:val="0"/>
                <w:szCs w:val="28"/>
              </w:rPr>
            </w:pPr>
            <w:r w:rsidRPr="008E4B43">
              <w:rPr>
                <w:b w:val="0"/>
                <w:szCs w:val="28"/>
              </w:rPr>
              <w:t>52</w:t>
            </w:r>
          </w:p>
        </w:tc>
      </w:tr>
      <w:tr w:rsidR="00BE2046" w:rsidRPr="008E4B43">
        <w:trPr>
          <w:trHeight w:hRule="exact" w:val="645"/>
        </w:trPr>
        <w:tc>
          <w:tcPr>
            <w:tcW w:w="9072" w:type="dxa"/>
            <w:vAlign w:val="center"/>
          </w:tcPr>
          <w:p w:rsidR="00BE2046" w:rsidRPr="008E4B43" w:rsidRDefault="00BE2046" w:rsidP="009922C7">
            <w:pPr>
              <w:pStyle w:val="a8"/>
              <w:jc w:val="left"/>
              <w:rPr>
                <w:b w:val="0"/>
                <w:szCs w:val="28"/>
              </w:rPr>
            </w:pPr>
            <w:r w:rsidRPr="008E4B43">
              <w:rPr>
                <w:b w:val="0"/>
                <w:szCs w:val="28"/>
              </w:rPr>
              <w:t>3.2.2 Оптимизация хозяйственной деятельности предприятия</w:t>
            </w:r>
            <w:r w:rsidR="008E4B43">
              <w:rPr>
                <w:b w:val="0"/>
                <w:szCs w:val="28"/>
              </w:rPr>
              <w:t>…………….</w:t>
            </w:r>
          </w:p>
        </w:tc>
        <w:tc>
          <w:tcPr>
            <w:tcW w:w="567" w:type="dxa"/>
            <w:vAlign w:val="bottom"/>
          </w:tcPr>
          <w:p w:rsidR="00BE2046" w:rsidRPr="008E4B43" w:rsidRDefault="00BE2046" w:rsidP="009922C7">
            <w:pPr>
              <w:pStyle w:val="a8"/>
              <w:rPr>
                <w:b w:val="0"/>
                <w:szCs w:val="28"/>
              </w:rPr>
            </w:pPr>
            <w:r w:rsidRPr="008E4B43">
              <w:rPr>
                <w:b w:val="0"/>
                <w:szCs w:val="28"/>
              </w:rPr>
              <w:t>58</w:t>
            </w:r>
          </w:p>
        </w:tc>
      </w:tr>
      <w:tr w:rsidR="00E843DB" w:rsidRPr="008E4B43">
        <w:trPr>
          <w:trHeight w:val="488"/>
        </w:trPr>
        <w:tc>
          <w:tcPr>
            <w:tcW w:w="9072" w:type="dxa"/>
            <w:vAlign w:val="center"/>
          </w:tcPr>
          <w:p w:rsidR="00E843DB" w:rsidRPr="008E4B43" w:rsidRDefault="00E843DB" w:rsidP="009922C7">
            <w:pPr>
              <w:pStyle w:val="a8"/>
              <w:jc w:val="left"/>
              <w:rPr>
                <w:b w:val="0"/>
                <w:szCs w:val="28"/>
              </w:rPr>
            </w:pPr>
            <w:r w:rsidRPr="008E4B43">
              <w:rPr>
                <w:b w:val="0"/>
                <w:szCs w:val="28"/>
              </w:rPr>
              <w:t>Заключен</w:t>
            </w:r>
            <w:r w:rsidR="008E4B43">
              <w:rPr>
                <w:b w:val="0"/>
                <w:szCs w:val="28"/>
              </w:rPr>
              <w:t>ие……………………………………………………………………</w:t>
            </w:r>
            <w:r w:rsidRPr="008E4B43">
              <w:rPr>
                <w:b w:val="0"/>
                <w:szCs w:val="28"/>
              </w:rPr>
              <w:t>.</w:t>
            </w:r>
          </w:p>
        </w:tc>
        <w:tc>
          <w:tcPr>
            <w:tcW w:w="567" w:type="dxa"/>
            <w:vAlign w:val="bottom"/>
          </w:tcPr>
          <w:p w:rsidR="00E843DB" w:rsidRPr="008E4B43" w:rsidRDefault="00BE2046" w:rsidP="009922C7">
            <w:pPr>
              <w:pStyle w:val="a8"/>
              <w:rPr>
                <w:b w:val="0"/>
                <w:szCs w:val="28"/>
              </w:rPr>
            </w:pPr>
            <w:r w:rsidRPr="008E4B43">
              <w:rPr>
                <w:b w:val="0"/>
                <w:szCs w:val="28"/>
              </w:rPr>
              <w:t>61</w:t>
            </w:r>
          </w:p>
        </w:tc>
      </w:tr>
      <w:tr w:rsidR="00E843DB" w:rsidRPr="008E4B43">
        <w:trPr>
          <w:trHeight w:val="609"/>
        </w:trPr>
        <w:tc>
          <w:tcPr>
            <w:tcW w:w="9072" w:type="dxa"/>
            <w:vAlign w:val="center"/>
          </w:tcPr>
          <w:p w:rsidR="00E843DB" w:rsidRPr="008E4B43" w:rsidRDefault="00E843DB" w:rsidP="009922C7">
            <w:pPr>
              <w:pStyle w:val="a8"/>
              <w:jc w:val="left"/>
              <w:rPr>
                <w:b w:val="0"/>
                <w:szCs w:val="28"/>
              </w:rPr>
            </w:pPr>
            <w:r w:rsidRPr="008E4B43">
              <w:rPr>
                <w:b w:val="0"/>
                <w:szCs w:val="28"/>
              </w:rPr>
              <w:t>Приложение А – Библиограф</w:t>
            </w:r>
            <w:r w:rsidR="008E4B43">
              <w:rPr>
                <w:b w:val="0"/>
                <w:szCs w:val="28"/>
              </w:rPr>
              <w:t>ический список ………………………………</w:t>
            </w:r>
          </w:p>
        </w:tc>
        <w:tc>
          <w:tcPr>
            <w:tcW w:w="567" w:type="dxa"/>
            <w:vAlign w:val="bottom"/>
          </w:tcPr>
          <w:p w:rsidR="00E843DB" w:rsidRPr="008E4B43" w:rsidRDefault="00BE2046" w:rsidP="009922C7">
            <w:pPr>
              <w:pStyle w:val="a8"/>
              <w:rPr>
                <w:b w:val="0"/>
                <w:szCs w:val="28"/>
              </w:rPr>
            </w:pPr>
            <w:r w:rsidRPr="008E4B43">
              <w:rPr>
                <w:b w:val="0"/>
                <w:szCs w:val="28"/>
              </w:rPr>
              <w:t>62</w:t>
            </w:r>
          </w:p>
        </w:tc>
      </w:tr>
      <w:tr w:rsidR="00E843DB" w:rsidRPr="008E4B43">
        <w:trPr>
          <w:trHeight w:val="561"/>
        </w:trPr>
        <w:tc>
          <w:tcPr>
            <w:tcW w:w="9072" w:type="dxa"/>
            <w:vAlign w:val="center"/>
          </w:tcPr>
          <w:p w:rsidR="00E843DB" w:rsidRPr="008E4B43" w:rsidRDefault="00E843DB" w:rsidP="009922C7">
            <w:pPr>
              <w:pStyle w:val="a8"/>
              <w:jc w:val="left"/>
              <w:rPr>
                <w:b w:val="0"/>
                <w:szCs w:val="28"/>
              </w:rPr>
            </w:pPr>
            <w:r w:rsidRPr="008E4B43">
              <w:rPr>
                <w:b w:val="0"/>
                <w:szCs w:val="28"/>
              </w:rPr>
              <w:t>Приложение Б – Принципиальная</w:t>
            </w:r>
            <w:r w:rsidR="008E4B43">
              <w:rPr>
                <w:b w:val="0"/>
                <w:szCs w:val="28"/>
              </w:rPr>
              <w:t xml:space="preserve"> схема производства……………………</w:t>
            </w:r>
          </w:p>
        </w:tc>
        <w:tc>
          <w:tcPr>
            <w:tcW w:w="567" w:type="dxa"/>
            <w:vAlign w:val="bottom"/>
          </w:tcPr>
          <w:p w:rsidR="00E843DB" w:rsidRPr="008E4B43" w:rsidRDefault="00BE2046" w:rsidP="009922C7">
            <w:pPr>
              <w:pStyle w:val="a8"/>
              <w:rPr>
                <w:b w:val="0"/>
                <w:szCs w:val="28"/>
              </w:rPr>
            </w:pPr>
            <w:r w:rsidRPr="008E4B43">
              <w:rPr>
                <w:b w:val="0"/>
                <w:szCs w:val="28"/>
              </w:rPr>
              <w:t>64</w:t>
            </w:r>
          </w:p>
        </w:tc>
      </w:tr>
      <w:tr w:rsidR="00E843DB" w:rsidRPr="008E4B43">
        <w:trPr>
          <w:trHeight w:val="593"/>
        </w:trPr>
        <w:tc>
          <w:tcPr>
            <w:tcW w:w="9072" w:type="dxa"/>
            <w:vAlign w:val="center"/>
          </w:tcPr>
          <w:p w:rsidR="00E843DB" w:rsidRPr="008E4B43" w:rsidRDefault="00E843DB" w:rsidP="009922C7">
            <w:pPr>
              <w:pStyle w:val="a8"/>
              <w:jc w:val="left"/>
              <w:rPr>
                <w:b w:val="0"/>
                <w:szCs w:val="28"/>
              </w:rPr>
            </w:pPr>
            <w:r w:rsidRPr="008E4B43">
              <w:rPr>
                <w:b w:val="0"/>
                <w:szCs w:val="28"/>
              </w:rPr>
              <w:t>Приложение В –</w:t>
            </w:r>
            <w:r w:rsidR="008E4B43">
              <w:rPr>
                <w:b w:val="0"/>
                <w:szCs w:val="28"/>
              </w:rPr>
              <w:t xml:space="preserve"> </w:t>
            </w:r>
            <w:r w:rsidR="00B8262C">
              <w:rPr>
                <w:b w:val="0"/>
                <w:szCs w:val="28"/>
              </w:rPr>
              <w:t>Номенклатура продукции</w:t>
            </w:r>
            <w:r w:rsidR="008E4B43">
              <w:rPr>
                <w:b w:val="0"/>
                <w:szCs w:val="28"/>
              </w:rPr>
              <w:t xml:space="preserve"> </w:t>
            </w:r>
            <w:r w:rsidR="00B8262C">
              <w:rPr>
                <w:b w:val="0"/>
                <w:szCs w:val="28"/>
              </w:rPr>
              <w:t>…………………</w:t>
            </w:r>
            <w:r w:rsidR="008E4B43">
              <w:rPr>
                <w:b w:val="0"/>
                <w:szCs w:val="28"/>
              </w:rPr>
              <w:t>……………...</w:t>
            </w:r>
          </w:p>
        </w:tc>
        <w:tc>
          <w:tcPr>
            <w:tcW w:w="567" w:type="dxa"/>
            <w:vAlign w:val="bottom"/>
          </w:tcPr>
          <w:p w:rsidR="00E843DB" w:rsidRPr="008E4B43" w:rsidRDefault="00BE2046" w:rsidP="009922C7">
            <w:pPr>
              <w:pStyle w:val="a8"/>
              <w:rPr>
                <w:b w:val="0"/>
                <w:szCs w:val="28"/>
              </w:rPr>
            </w:pPr>
            <w:r w:rsidRPr="008E4B43">
              <w:rPr>
                <w:b w:val="0"/>
                <w:szCs w:val="28"/>
              </w:rPr>
              <w:t>66</w:t>
            </w:r>
          </w:p>
        </w:tc>
      </w:tr>
      <w:tr w:rsidR="00E843DB" w:rsidRPr="008E4B43">
        <w:trPr>
          <w:trHeight w:val="557"/>
        </w:trPr>
        <w:tc>
          <w:tcPr>
            <w:tcW w:w="9072" w:type="dxa"/>
            <w:vAlign w:val="center"/>
          </w:tcPr>
          <w:p w:rsidR="00E843DB" w:rsidRPr="008E4B43" w:rsidRDefault="00E843DB" w:rsidP="009922C7">
            <w:pPr>
              <w:pStyle w:val="a8"/>
              <w:jc w:val="left"/>
              <w:rPr>
                <w:b w:val="0"/>
                <w:szCs w:val="28"/>
              </w:rPr>
            </w:pPr>
            <w:r w:rsidRPr="008E4B43">
              <w:rPr>
                <w:b w:val="0"/>
                <w:szCs w:val="28"/>
              </w:rPr>
              <w:t>Приложение Г –</w:t>
            </w:r>
            <w:r w:rsidR="00B8262C">
              <w:rPr>
                <w:b w:val="0"/>
                <w:szCs w:val="28"/>
              </w:rPr>
              <w:t xml:space="preserve"> ОСУП ……………..</w:t>
            </w:r>
            <w:r w:rsidR="008E4B43">
              <w:rPr>
                <w:b w:val="0"/>
                <w:szCs w:val="28"/>
              </w:rPr>
              <w:t>………………………………………...</w:t>
            </w:r>
          </w:p>
        </w:tc>
        <w:tc>
          <w:tcPr>
            <w:tcW w:w="567" w:type="dxa"/>
            <w:vAlign w:val="bottom"/>
          </w:tcPr>
          <w:p w:rsidR="00E843DB" w:rsidRPr="008E4B43" w:rsidRDefault="00BE2046" w:rsidP="009922C7">
            <w:pPr>
              <w:pStyle w:val="a8"/>
              <w:rPr>
                <w:b w:val="0"/>
                <w:szCs w:val="28"/>
              </w:rPr>
            </w:pPr>
            <w:r w:rsidRPr="008E4B43">
              <w:rPr>
                <w:b w:val="0"/>
                <w:szCs w:val="28"/>
              </w:rPr>
              <w:t>68</w:t>
            </w:r>
          </w:p>
        </w:tc>
      </w:tr>
    </w:tbl>
    <w:p w:rsidR="009922C7" w:rsidRDefault="009922C7" w:rsidP="005639A4">
      <w:pPr>
        <w:pStyle w:val="1"/>
        <w:spacing w:line="360" w:lineRule="auto"/>
      </w:pPr>
    </w:p>
    <w:p w:rsidR="009756AC" w:rsidRDefault="005475ED" w:rsidP="005639A4">
      <w:pPr>
        <w:pStyle w:val="1"/>
        <w:spacing w:line="360" w:lineRule="auto"/>
      </w:pPr>
      <w:r>
        <w:rPr>
          <w:noProof/>
        </w:rPr>
        <w:pict>
          <v:group id="_x0000_s1759" style="position:absolute;left:0;text-align:left;margin-left:85.05pt;margin-top:846.2pt;width:512.1pt;height:113.45pt;z-index:251651072;mso-position-horizontal-relative:page;mso-position-vertical-relative:page" coordorigin="1134,13721" coordsize="10376,2269">
            <v:rect id="_x0000_s1760" style="position:absolute;left:1134;top:13721;width:10375;height:2268" o:allowincell="f" filled="f" strokeweight="1.5pt">
              <v:textbox inset="0,0,0,0"/>
            </v:rect>
            <v:line id="_x0000_s1761" style="position:absolute" from="1134,15422" to="4819,15422" o:allowincell="f" strokeweight=".5pt"/>
            <v:line id="_x0000_s1762" style="position:absolute;flip:y" from="1134,14288" to="4819,14288" o:allowincell="f" strokeweight="1.5pt"/>
            <v:line id="_x0000_s1763" style="position:absolute" from="4820,13721" to="4820,15989" o:allowincell="f" strokeweight="1.5pt"/>
            <v:line id="_x0000_s1764" style="position:absolute" from="4253,13721" to="4253,15989" o:allowincell="f" strokeweight="1.5pt"/>
            <v:line id="_x0000_s1765" style="position:absolute" from="3402,13721" to="3402,15989" o:allowincell="f" strokeweight="1.5pt"/>
            <v:line id="_x0000_s1766" style="position:absolute" from="2098,13721" to="2098,15989" o:allowincell="f" strokeweight="1.5pt"/>
            <v:line id="_x0000_s1767" style="position:absolute" from="1531,13721" to="1531,14571" o:allowincell="f" strokeweight="1.5pt"/>
            <v:line id="_x0000_s1768" style="position:absolute" from="8675,14572" to="8675,15989" o:allowincell="f" strokeweight="1.5pt"/>
            <v:shapetype id="_x0000_t202" coordsize="21600,21600" o:spt="202" path="m,l,21600r21600,l21600,xe">
              <v:stroke joinstyle="miter"/>
              <v:path gradientshapeok="t" o:connecttype="rect"/>
            </v:shapetype>
            <v:shape id="_x0000_s1769" type="#_x0000_t202" style="position:absolute;left:9648;top:14612;width:493;height:227" o:allowincell="f" filled="f" stroked="f" strokeweight="1.5pt">
              <v:textbox style="mso-next-textbox:#_x0000_s1769" inset="0,0,0,0">
                <w:txbxContent>
                  <w:p w:rsidR="008E4B43" w:rsidRDefault="008E4B43" w:rsidP="005E770A">
                    <w:pPr>
                      <w:rPr>
                        <w:rFonts w:ascii="Arial" w:hAnsi="Arial"/>
                        <w:i/>
                      </w:rPr>
                    </w:pPr>
                    <w:r>
                      <w:rPr>
                        <w:rFonts w:ascii="Arial" w:hAnsi="Arial"/>
                        <w:i/>
                        <w:sz w:val="18"/>
                      </w:rPr>
                      <w:t>Лист</w:t>
                    </w:r>
                  </w:p>
                </w:txbxContent>
              </v:textbox>
            </v:shape>
            <v:shape id="_x0000_s1770" type="#_x0000_t202" style="position:absolute;left:1162;top:14334;width:369;height:227" o:allowincell="f" filled="f" stroked="f" strokeweight="1.5pt">
              <v:textbox style="mso-next-textbox:#_x0000_s1770" inset="0,0,0,0">
                <w:txbxContent>
                  <w:p w:rsidR="008E4B43" w:rsidRDefault="008E4B43" w:rsidP="005E770A">
                    <w:pPr>
                      <w:rPr>
                        <w:rFonts w:ascii="Arial" w:hAnsi="Arial"/>
                        <w:i/>
                        <w:sz w:val="18"/>
                      </w:rPr>
                    </w:pPr>
                    <w:r>
                      <w:rPr>
                        <w:rFonts w:ascii="Arial" w:hAnsi="Arial"/>
                        <w:i/>
                        <w:sz w:val="18"/>
                      </w:rPr>
                      <w:t>Изм</w:t>
                    </w:r>
                  </w:p>
                </w:txbxContent>
              </v:textbox>
            </v:shape>
            <v:shape id="_x0000_s1771" type="#_x0000_t202" style="position:absolute;left:1582;top:14334;width:510;height:227" o:allowincell="f" filled="f" stroked="f" strokeweight="1.5pt">
              <v:textbox style="mso-next-textbox:#_x0000_s1771" inset="0,0,0,0">
                <w:txbxContent>
                  <w:p w:rsidR="008E4B43" w:rsidRDefault="008E4B43" w:rsidP="005E770A">
                    <w:pPr>
                      <w:rPr>
                        <w:rFonts w:ascii="Arial" w:hAnsi="Arial"/>
                        <w:i/>
                        <w:sz w:val="18"/>
                      </w:rPr>
                    </w:pPr>
                    <w:r>
                      <w:rPr>
                        <w:rFonts w:ascii="Arial" w:hAnsi="Arial"/>
                        <w:i/>
                        <w:sz w:val="18"/>
                      </w:rPr>
                      <w:t>Лист</w:t>
                    </w:r>
                  </w:p>
                </w:txbxContent>
              </v:textbox>
            </v:shape>
            <v:shape id="_x0000_s1772" type="#_x0000_t202" style="position:absolute;left:2155;top:14334;width:1219;height:227" o:allowincell="f" filled="f" stroked="f" strokeweight="1.5pt">
              <v:textbox style="mso-next-textbox:#_x0000_s1772" inset="0,0,0,0">
                <w:txbxContent>
                  <w:p w:rsidR="008E4B43" w:rsidRDefault="008E4B43" w:rsidP="005E770A">
                    <w:pPr>
                      <w:jc w:val="center"/>
                      <w:rPr>
                        <w:rFonts w:ascii="Arial" w:hAnsi="Arial"/>
                        <w:i/>
                        <w:sz w:val="18"/>
                      </w:rPr>
                    </w:pPr>
                    <w:r>
                      <w:rPr>
                        <w:rFonts w:ascii="Arial" w:hAnsi="Arial"/>
                        <w:i/>
                        <w:sz w:val="18"/>
                      </w:rPr>
                      <w:t>№ документа</w:t>
                    </w:r>
                  </w:p>
                </w:txbxContent>
              </v:textbox>
            </v:shape>
            <v:shape id="_x0000_s1773" type="#_x0000_t202" style="position:absolute;left:3459;top:14334;width:737;height:227" o:allowincell="f" filled="f" stroked="f" strokeweight="1.5pt">
              <v:textbox style="mso-next-textbox:#_x0000_s1773" inset="0,0,0,0">
                <w:txbxContent>
                  <w:p w:rsidR="008E4B43" w:rsidRDefault="008E4B43" w:rsidP="005E770A">
                    <w:pPr>
                      <w:rPr>
                        <w:rFonts w:ascii="Arial" w:hAnsi="Arial"/>
                        <w:i/>
                        <w:sz w:val="18"/>
                      </w:rPr>
                    </w:pPr>
                    <w:r>
                      <w:rPr>
                        <w:rFonts w:ascii="Arial" w:hAnsi="Arial"/>
                        <w:i/>
                        <w:sz w:val="18"/>
                      </w:rPr>
                      <w:t>Подпись</w:t>
                    </w:r>
                  </w:p>
                </w:txbxContent>
              </v:textbox>
            </v:shape>
            <v:shape id="_x0000_s1774" type="#_x0000_t202" style="position:absolute;left:4253;top:14334;width:539;height:227" o:allowincell="f" filled="f" stroked="f" strokeweight="1.5pt">
              <v:textbox style="mso-next-textbox:#_x0000_s1774" inset="0,0,0,0">
                <w:txbxContent>
                  <w:p w:rsidR="008E4B43" w:rsidRDefault="008E4B43" w:rsidP="005E770A">
                    <w:pPr>
                      <w:rPr>
                        <w:rFonts w:ascii="Arial" w:hAnsi="Arial"/>
                        <w:i/>
                        <w:sz w:val="18"/>
                      </w:rPr>
                    </w:pPr>
                    <w:r>
                      <w:rPr>
                        <w:rFonts w:ascii="Arial" w:hAnsi="Arial"/>
                        <w:i/>
                        <w:sz w:val="18"/>
                      </w:rPr>
                      <w:t xml:space="preserve"> Дата</w:t>
                    </w:r>
                    <w:r>
                      <w:rPr>
                        <w:rStyle w:val="a5"/>
                        <w:rFonts w:ascii="Arial" w:hAnsi="Arial"/>
                        <w:i/>
                      </w:rPr>
                      <w:fldChar w:fldCharType="begin"/>
                    </w:r>
                    <w:r>
                      <w:rPr>
                        <w:rStyle w:val="a5"/>
                        <w:rFonts w:ascii="Arial" w:hAnsi="Arial"/>
                        <w:i/>
                      </w:rPr>
                      <w:instrText xml:space="preserve"> </w:instrText>
                    </w:r>
                    <w:r>
                      <w:rPr>
                        <w:rStyle w:val="a5"/>
                        <w:rFonts w:ascii="Arial" w:hAnsi="Arial"/>
                        <w:i/>
                      </w:rPr>
                      <w:fldChar w:fldCharType="begin"/>
                    </w:r>
                    <w:r>
                      <w:rPr>
                        <w:rStyle w:val="a5"/>
                        <w:rFonts w:ascii="Arial" w:hAnsi="Arial"/>
                        <w:i/>
                      </w:rPr>
                      <w:instrText xml:space="preserve"> PAGE </w:instrText>
                    </w:r>
                    <w:r>
                      <w:rPr>
                        <w:rStyle w:val="a5"/>
                        <w:rFonts w:ascii="Arial" w:hAnsi="Arial"/>
                        <w:i/>
                      </w:rPr>
                      <w:fldChar w:fldCharType="separate"/>
                    </w:r>
                    <w:r w:rsidR="001E73A5">
                      <w:rPr>
                        <w:rStyle w:val="a5"/>
                        <w:rFonts w:ascii="Arial" w:hAnsi="Arial"/>
                        <w:i/>
                        <w:noProof/>
                      </w:rPr>
                      <w:instrText>4</w:instrText>
                    </w:r>
                    <w:r>
                      <w:rPr>
                        <w:rStyle w:val="a5"/>
                        <w:rFonts w:ascii="Arial" w:hAnsi="Arial"/>
                        <w:i/>
                      </w:rPr>
                      <w:fldChar w:fldCharType="end"/>
                    </w:r>
                    <w:r>
                      <w:rPr>
                        <w:rStyle w:val="a5"/>
                        <w:rFonts w:ascii="Arial" w:hAnsi="Arial"/>
                        <w:i/>
                      </w:rPr>
                      <w:instrText xml:space="preserve">PAGE </w:instrText>
                    </w:r>
                    <w:r>
                      <w:rPr>
                        <w:rStyle w:val="a5"/>
                        <w:rFonts w:ascii="Arial" w:hAnsi="Arial"/>
                        <w:i/>
                      </w:rPr>
                      <w:fldChar w:fldCharType="separate"/>
                    </w:r>
                    <w:r>
                      <w:rPr>
                        <w:rStyle w:val="a5"/>
                        <w:rFonts w:ascii="Arial" w:hAnsi="Arial"/>
                        <w:i/>
                        <w:noProof/>
                      </w:rPr>
                      <w:t>1</w:t>
                    </w:r>
                    <w:r>
                      <w:rPr>
                        <w:rStyle w:val="a5"/>
                        <w:rFonts w:ascii="Arial" w:hAnsi="Arial"/>
                        <w:i/>
                      </w:rPr>
                      <w:fldChar w:fldCharType="end"/>
                    </w:r>
                  </w:p>
                </w:txbxContent>
              </v:textbox>
            </v:shape>
            <v:shape id="_x0000_s1775" type="#_x0000_t202" style="position:absolute;left:5616;top:13968;width:5184;height:397" o:allowincell="f" filled="f" stroked="f" strokeweight="1.5pt">
              <v:textbox style="mso-next-textbox:#_x0000_s1775" inset="0,0,0,0">
                <w:txbxContent>
                  <w:p w:rsidR="008E4B43" w:rsidRDefault="008E4B43" w:rsidP="005E770A">
                    <w:pPr>
                      <w:jc w:val="center"/>
                      <w:rPr>
                        <w:rFonts w:ascii="Arial" w:hAnsi="Arial"/>
                        <w:sz w:val="40"/>
                      </w:rPr>
                    </w:pPr>
                  </w:p>
                </w:txbxContent>
              </v:textbox>
            </v:shape>
            <v:line id="_x0000_s1776" style="position:absolute;flip:y" from="1134,14572" to="11509,14572" o:allowincell="f" strokeweight="1.5pt"/>
            <v:line id="_x0000_s1777" style="position:absolute" from="1134,14855" to="4819,14855" o:allowincell="f" strokeweight=".5pt"/>
            <v:line id="_x0000_s1778" style="position:absolute" from="1134,15139" to="4819,15139" o:allowincell="f" strokeweight=".5pt"/>
            <v:line id="_x0000_s1779" style="position:absolute" from="1134,15695" to="4819,15695" o:allowincell="f" strokeweight=".5pt"/>
            <v:line id="_x0000_s1780" style="position:absolute" from="1134,14005" to="4819,14005" o:allowincell="f" strokeweight=".5pt"/>
            <v:line id="_x0000_s1781" style="position:absolute;flip:y" from="8675,14855" to="11510,14855" o:allowincell="f" strokeweight="1.5pt"/>
            <v:line id="_x0000_s1782" style="position:absolute;flip:y" from="8675,15139" to="11510,15139" o:allowincell="f" strokeweight="1.5pt"/>
            <v:line id="_x0000_s1783" style="position:absolute" from="9526,14572" to="9526,15139" o:allowincell="f" strokeweight="1.5pt"/>
            <v:line id="_x0000_s1784" style="position:absolute" from="10376,14572" to="10376,15139" o:allowincell="f" strokeweight="1.5pt"/>
            <v:line id="_x0000_s1785" style="position:absolute" from="8959,14855" to="8959,15138" o:allowincell="f" strokeweight="1.5pt"/>
            <v:line id="_x0000_s1786" style="position:absolute" from="9242,14855" to="9242,15138" o:allowincell="f" strokeweight="1.5pt"/>
            <v:shape id="_x0000_s1787" type="#_x0000_t202" style="position:absolute;left:10512;top:14612;width:720;height:227" o:allowincell="f" filled="f" stroked="f" strokeweight="1.5pt">
              <v:textbox style="mso-next-textbox:#_x0000_s1787" inset="0,0,0,0">
                <w:txbxContent>
                  <w:p w:rsidR="008E4B43" w:rsidRDefault="008E4B43" w:rsidP="005E770A">
                    <w:pPr>
                      <w:rPr>
                        <w:rFonts w:ascii="Arial" w:hAnsi="Arial"/>
                        <w:i/>
                      </w:rPr>
                    </w:pPr>
                    <w:r>
                      <w:rPr>
                        <w:rFonts w:ascii="Arial" w:hAnsi="Arial"/>
                        <w:i/>
                        <w:sz w:val="18"/>
                      </w:rPr>
                      <w:t>Листов</w:t>
                    </w:r>
                  </w:p>
                </w:txbxContent>
              </v:textbox>
            </v:shape>
            <v:shape id="_x0000_s1788" type="#_x0000_t202" style="position:absolute;left:8784;top:14612;width:493;height:227" o:allowincell="f" filled="f" stroked="f" strokeweight="1.5pt">
              <v:textbox style="mso-next-textbox:#_x0000_s1788" inset="0,0,0,0">
                <w:txbxContent>
                  <w:p w:rsidR="008E4B43" w:rsidRDefault="008E4B43" w:rsidP="005E770A">
                    <w:pPr>
                      <w:rPr>
                        <w:rFonts w:ascii="Arial" w:hAnsi="Arial"/>
                        <w:i/>
                      </w:rPr>
                    </w:pPr>
                    <w:r>
                      <w:rPr>
                        <w:rFonts w:ascii="Arial" w:hAnsi="Arial"/>
                        <w:i/>
                        <w:sz w:val="18"/>
                      </w:rPr>
                      <w:t>Лит.</w:t>
                    </w:r>
                  </w:p>
                </w:txbxContent>
              </v:textbox>
            </v:shape>
            <v:shape id="_x0000_s1789" type="#_x0000_t202" style="position:absolute;left:9015;top:14884;width:201;height:288" o:allowincell="f" filled="f" stroked="f" strokeweight="1.5pt">
              <v:textbox style="mso-next-textbox:#_x0000_s1789" inset="0,0,0,0">
                <w:txbxContent>
                  <w:p w:rsidR="008E4B43" w:rsidRDefault="008E4B43" w:rsidP="005E770A">
                    <w:pPr>
                      <w:pStyle w:val="ab"/>
                      <w:ind w:firstLine="0"/>
                      <w:jc w:val="left"/>
                      <w:rPr>
                        <w:i/>
                      </w:rPr>
                    </w:pPr>
                  </w:p>
                </w:txbxContent>
              </v:textbox>
            </v:shape>
            <v:shape id="_x0000_s1790" type="#_x0000_t202" style="position:absolute;left:9792;top:14872;width:288;height:227" o:allowincell="f" filled="f" stroked="f" strokeweight="1.5pt">
              <v:textbox style="mso-next-textbox:#_x0000_s1790" inset="0,0,0,0">
                <w:txbxContent>
                  <w:p w:rsidR="008E4B43" w:rsidRDefault="008E4B43" w:rsidP="005E770A">
                    <w:pPr>
                      <w:rPr>
                        <w:rFonts w:ascii="Arial" w:hAnsi="Arial"/>
                        <w:i/>
                        <w:lang w:val="en-US"/>
                      </w:rPr>
                    </w:pPr>
                  </w:p>
                </w:txbxContent>
              </v:textbox>
            </v:shape>
            <v:shape id="_x0000_s1791" type="#_x0000_t202" style="position:absolute;left:10656;top:14872;width:493;height:227" o:allowincell="f" filled="f" stroked="f" strokeweight="1.5pt">
              <v:textbox style="mso-next-textbox:#_x0000_s1791" inset="0,0,0,0">
                <w:txbxContent>
                  <w:p w:rsidR="008E4B43" w:rsidRDefault="008E4B43" w:rsidP="005E770A">
                    <w:pPr>
                      <w:rPr>
                        <w:rFonts w:ascii="Arial" w:hAnsi="Arial"/>
                        <w:i/>
                        <w:lang w:val="en-US"/>
                      </w:rPr>
                    </w:pPr>
                  </w:p>
                </w:txbxContent>
              </v:textbox>
            </v:shape>
            <v:shape id="_x0000_s1792" type="#_x0000_t202" style="position:absolute;left:1134;top:14629;width:2268;height:227" o:allowincell="f" filled="f" stroked="f" strokeweight="1.5pt">
              <v:textbox style="mso-next-textbox:#_x0000_s1792" inset="0,0,0,0">
                <w:txbxContent>
                  <w:p w:rsidR="008E4B43" w:rsidRDefault="008E4B43" w:rsidP="00DF3916">
                    <w:pPr>
                      <w:pStyle w:val="a8"/>
                      <w:ind w:right="283"/>
                      <w:jc w:val="left"/>
                    </w:pPr>
                    <w:r>
                      <w:t xml:space="preserve"> </w:t>
                    </w:r>
                  </w:p>
                  <w:p w:rsidR="008E4B43" w:rsidRDefault="008E4B43" w:rsidP="005E770A">
                    <w:pPr>
                      <w:pStyle w:val="9"/>
                    </w:pPr>
                    <w:r>
                      <w:t xml:space="preserve">РР  </w:t>
                    </w:r>
                  </w:p>
                </w:txbxContent>
              </v:textbox>
            </v:shape>
            <v:shape id="_x0000_s1793" type="#_x0000_t202" style="position:absolute;left:1134;top:14912;width:2268;height:227" o:allowincell="f" filled="f" stroked="f" strokeweight="1.5pt">
              <v:textbox style="mso-next-textbox:#_x0000_s1793" inset="0,0,0,0">
                <w:txbxContent>
                  <w:p w:rsidR="008E4B43" w:rsidRDefault="008E4B43" w:rsidP="005E770A">
                    <w:pPr>
                      <w:pStyle w:val="9"/>
                    </w:pPr>
                    <w:r>
                      <w:t xml:space="preserve"> Проверил   </w:t>
                    </w:r>
                  </w:p>
                </w:txbxContent>
              </v:textbox>
            </v:shape>
            <v:shape id="_x0000_s1794" type="#_x0000_t202" style="position:absolute;left:1134;top:15479;width:2268;height:227" o:allowincell="f" filled="f" stroked="f" strokeweight="1.5pt">
              <v:textbox style="mso-next-textbox:#_x0000_s1794" inset="0,0,0,0">
                <w:txbxContent>
                  <w:p w:rsidR="008E4B43" w:rsidRDefault="008E4B43" w:rsidP="005E770A">
                    <w:pPr>
                      <w:pStyle w:val="9"/>
                    </w:pPr>
                    <w:r>
                      <w:t xml:space="preserve"> Н. контр.    </w:t>
                    </w:r>
                  </w:p>
                </w:txbxContent>
              </v:textbox>
            </v:shape>
            <v:shape id="_x0000_s1795" type="#_x0000_t202" style="position:absolute;left:1134;top:15763;width:2268;height:227" o:allowincell="f" filled="f" stroked="f" strokeweight="1.5pt">
              <v:textbox style="mso-next-textbox:#_x0000_s1795" inset="0,0,0,0">
                <w:txbxContent>
                  <w:p w:rsidR="008E4B43" w:rsidRDefault="008E4B43" w:rsidP="005E770A">
                    <w:pPr>
                      <w:pStyle w:val="9"/>
                    </w:pPr>
                    <w:r>
                      <w:t xml:space="preserve"> Утв.            </w:t>
                    </w:r>
                  </w:p>
                </w:txbxContent>
              </v:textbox>
            </v:shape>
            <v:shape id="_x0000_s1796" type="#_x0000_t202" style="position:absolute;left:1134;top:15196;width:2268;height:227" o:allowincell="f" filled="f" stroked="f" strokeweight="1.5pt">
              <v:textbox style="mso-next-textbox:#_x0000_s1796" inset="0,0,0,0">
                <w:txbxContent>
                  <w:p w:rsidR="008E4B43" w:rsidRDefault="008E4B43" w:rsidP="005E770A">
                    <w:pPr>
                      <w:pStyle w:val="9"/>
                    </w:pPr>
                    <w:r>
                      <w:t xml:space="preserve"> Т. контр.</w:t>
                    </w:r>
                  </w:p>
                </w:txbxContent>
              </v:textbox>
            </v:shape>
            <v:shape id="_x0000_s1797" type="#_x0000_t202" style="position:absolute;left:4820;top:14600;width:3798;height:1361" o:allowincell="f" filled="f" stroked="f" strokeweight="1.5pt">
              <v:textbox style="mso-next-textbox:#_x0000_s1797" inset="0,0,0,0">
                <w:txbxContent>
                  <w:p w:rsidR="008E4B43" w:rsidRPr="0062129E" w:rsidRDefault="008E4B43" w:rsidP="0062129E">
                    <w:r>
                      <w:t xml:space="preserve"> </w:t>
                    </w:r>
                  </w:p>
                </w:txbxContent>
              </v:textbox>
            </v:shape>
            <v:shape id="_x0000_s1798" type="#_x0000_t202" style="position:absolute;left:8783;top:15309;width:2592;height:576" o:allowincell="f" filled="f" stroked="f" strokeweight="1.5pt">
              <v:textbox style="mso-next-textbox:#_x0000_s1798" inset="0,0,0,0">
                <w:txbxContent>
                  <w:p w:rsidR="008E4B43" w:rsidRDefault="008E4B43" w:rsidP="005E770A">
                    <w:pPr>
                      <w:jc w:val="center"/>
                      <w:rPr>
                        <w:rFonts w:ascii="Arial" w:hAnsi="Arial"/>
                        <w:i/>
                      </w:rPr>
                    </w:pPr>
                    <w:r>
                      <w:rPr>
                        <w:rFonts w:ascii="Arial" w:hAnsi="Arial"/>
                        <w:i/>
                      </w:rPr>
                      <w:t>ВятГУ,</w:t>
                    </w:r>
                  </w:p>
                  <w:p w:rsidR="008E4B43" w:rsidRDefault="008E4B43" w:rsidP="005E770A">
                    <w:pPr>
                      <w:jc w:val="center"/>
                      <w:rPr>
                        <w:rFonts w:ascii="Arial" w:hAnsi="Arial"/>
                        <w:i/>
                      </w:rPr>
                    </w:pPr>
                    <w:r>
                      <w:rPr>
                        <w:rFonts w:ascii="Arial" w:hAnsi="Arial"/>
                        <w:i/>
                      </w:rPr>
                      <w:t>кафедра УП</w:t>
                    </w:r>
                  </w:p>
                </w:txbxContent>
              </v:textbox>
            </v:shape>
            <w10:wrap anchorx="page" anchory="page"/>
            <w10:anchorlock/>
          </v:group>
        </w:pict>
      </w:r>
      <w:r w:rsidR="00220600" w:rsidRPr="00715897">
        <w:t>Введение</w:t>
      </w:r>
    </w:p>
    <w:p w:rsidR="003745E9" w:rsidRPr="009756AC" w:rsidRDefault="00D92EF0" w:rsidP="00546210">
      <w:pPr>
        <w:pStyle w:val="a3"/>
        <w:keepLines/>
        <w:spacing w:line="360" w:lineRule="auto"/>
        <w:ind w:left="284" w:firstLine="283"/>
        <w:rPr>
          <w:b/>
        </w:rPr>
      </w:pPr>
      <w:r w:rsidRPr="00CA2A5B">
        <w:t>“</w:t>
      </w:r>
      <w:r>
        <w:t>Предприятие (фирма) в первую очередь является самостоятельным субъектом, что означает свободу в принятии экономических решений. Однако любое решение, касающиеся деятельности предприятия, принимается с учетом результатов анализа внутренней и внешней среды.</w:t>
      </w:r>
      <w:r w:rsidRPr="00D92EF0">
        <w:t>”/</w:t>
      </w:r>
      <w:r w:rsidR="0046360C">
        <w:t xml:space="preserve"> </w:t>
      </w:r>
      <w:r w:rsidRPr="00D92EF0">
        <w:t>/</w:t>
      </w:r>
      <w:r>
        <w:t xml:space="preserve"> </w:t>
      </w:r>
      <w:r w:rsidRPr="006C35E8">
        <w:t>В условиях усиления конкуренции и изменения окружения возникает вопрос о взаимоотношении организации с этим окружением.</w:t>
      </w:r>
      <w:r>
        <w:t xml:space="preserve"> </w:t>
      </w:r>
      <w:r w:rsidR="00FE6158" w:rsidRPr="006C35E8">
        <w:t xml:space="preserve">Фирма и ее поставщики, маркетинговые посредники, клиентура, конкуренты действуют в условиях более обширной макросреды – сил, которые либо открывают новые возможности, либо грозят фирме новыми неприятностями. Эти силы не поддаются контролю фирмы, но она может внимательно следить за ними и реагировать на их действия. </w:t>
      </w:r>
      <w:r w:rsidRPr="007716B1">
        <w:rPr>
          <w:b/>
          <w:i/>
        </w:rPr>
        <w:t>Общее окружение организации</w:t>
      </w:r>
      <w:r w:rsidR="002C3918">
        <w:t>,</w:t>
      </w:r>
      <w:r>
        <w:t xml:space="preserve"> </w:t>
      </w:r>
      <w:r w:rsidR="002C3918" w:rsidRPr="007716B1">
        <w:t>о</w:t>
      </w:r>
      <w:r w:rsidR="00FE6158" w:rsidRPr="007716B1">
        <w:t>тражает состояние общества, его экономику, природную среду и не связано непосредственно с конкретной организацией, формируется под влиянием политических, экономических, технико-технологических, национальных и международных процессов.</w:t>
      </w:r>
      <w:r w:rsidR="00F03D34">
        <w:t xml:space="preserve"> </w:t>
      </w:r>
      <w:r w:rsidR="002C3918" w:rsidRPr="00F03D34">
        <w:rPr>
          <w:b/>
          <w:i/>
        </w:rPr>
        <w:t>Д</w:t>
      </w:r>
      <w:r w:rsidR="00FE6158" w:rsidRPr="00F03D34">
        <w:rPr>
          <w:b/>
          <w:i/>
        </w:rPr>
        <w:t>еловое окружение организации</w:t>
      </w:r>
      <w:r w:rsidR="002C3918">
        <w:t xml:space="preserve"> </w:t>
      </w:r>
      <w:r w:rsidR="002C3918" w:rsidRPr="007716B1">
        <w:rPr>
          <w:b/>
          <w:i/>
        </w:rPr>
        <w:t xml:space="preserve">- </w:t>
      </w:r>
      <w:r w:rsidR="002C3918" w:rsidRPr="00F03D34">
        <w:t>о</w:t>
      </w:r>
      <w:r w:rsidR="00FE6158" w:rsidRPr="00F03D34">
        <w:t>кружение, которое формируют такие субъекты внешней среды, которые непосредственно связаны или воздействуют на деятельность данной конкретной организации. Формируется покупателями, контрагентами, банками, страховыми компаниями, казначейством.</w:t>
      </w:r>
      <w:r w:rsidR="007716B1" w:rsidRPr="00F03D34">
        <w:t xml:space="preserve"> </w:t>
      </w:r>
      <w:r w:rsidR="00FE6158" w:rsidRPr="00F03D34">
        <w:t>Среда определяет задачи и методы внутри организации, обеспечивающие эффективное внешнее взаимодействие, достаточную конкурентную позицию предприятия. Разнообразие факторов внешней среды вызывают усиление внимания либо к оперативным действиям, либо к стратегическим. Чтобы выбрать, в каком направлении и как необходимо развивать предприятие необходимо знать уровни конкурентного и предпринимательского окружения.</w:t>
      </w:r>
      <w:r w:rsidR="00DF772E" w:rsidRPr="00F03D34">
        <w:t xml:space="preserve"> </w:t>
      </w:r>
      <w:r w:rsidR="003A503D" w:rsidRPr="00F03D34">
        <w:rPr>
          <w:szCs w:val="28"/>
        </w:rPr>
        <w:t xml:space="preserve">Эффективная работа предприятия </w:t>
      </w:r>
      <w:r w:rsidR="00FE6158" w:rsidRPr="00F03D34">
        <w:rPr>
          <w:szCs w:val="28"/>
        </w:rPr>
        <w:t xml:space="preserve"> достигается, когда уровень способностей руководства предприятия, а соответственно и будущие</w:t>
      </w:r>
      <w:r w:rsidR="00FE6158" w:rsidRPr="003745E9">
        <w:rPr>
          <w:szCs w:val="28"/>
        </w:rPr>
        <w:t xml:space="preserve"> направления его деятельности, будут соответствовать уровню каждого из окружения.</w:t>
      </w:r>
    </w:p>
    <w:p w:rsidR="00712D5F" w:rsidRDefault="005C11FC" w:rsidP="00546210">
      <w:pPr>
        <w:spacing w:line="360" w:lineRule="auto"/>
        <w:ind w:left="284" w:firstLine="283"/>
        <w:rPr>
          <w:b/>
          <w:sz w:val="28"/>
          <w:szCs w:val="28"/>
        </w:rPr>
      </w:pPr>
      <w:r>
        <w:rPr>
          <w:b/>
          <w:sz w:val="28"/>
          <w:szCs w:val="28"/>
        </w:rPr>
        <w:lastRenderedPageBreak/>
        <w:t xml:space="preserve">       </w:t>
      </w:r>
    </w:p>
    <w:p w:rsidR="004C438C" w:rsidRDefault="00712D5F" w:rsidP="006033DA">
      <w:pPr>
        <w:spacing w:line="360" w:lineRule="auto"/>
        <w:ind w:left="284" w:firstLine="283"/>
        <w:rPr>
          <w:b/>
          <w:sz w:val="28"/>
          <w:szCs w:val="28"/>
        </w:rPr>
      </w:pPr>
      <w:r>
        <w:rPr>
          <w:b/>
          <w:sz w:val="28"/>
          <w:szCs w:val="28"/>
        </w:rPr>
        <w:t xml:space="preserve">     </w:t>
      </w:r>
    </w:p>
    <w:p w:rsidR="003B541B" w:rsidRDefault="009756AC" w:rsidP="0046360C">
      <w:pPr>
        <w:spacing w:line="360" w:lineRule="auto"/>
        <w:ind w:left="284" w:firstLine="283"/>
        <w:rPr>
          <w:b/>
          <w:sz w:val="28"/>
          <w:szCs w:val="28"/>
        </w:rPr>
      </w:pPr>
      <w:r>
        <w:rPr>
          <w:b/>
          <w:sz w:val="28"/>
          <w:szCs w:val="28"/>
        </w:rPr>
        <w:t>1</w:t>
      </w:r>
      <w:r w:rsidR="00600345" w:rsidRPr="00600345">
        <w:rPr>
          <w:b/>
          <w:sz w:val="28"/>
          <w:szCs w:val="28"/>
        </w:rPr>
        <w:t xml:space="preserve"> Сущность микро- и макросреды организации, их влияние на деятельность организации</w:t>
      </w:r>
    </w:p>
    <w:p w:rsidR="00BE50E0" w:rsidRPr="00553136" w:rsidRDefault="000C0867" w:rsidP="006033DA">
      <w:pPr>
        <w:spacing w:line="360" w:lineRule="auto"/>
        <w:ind w:left="284" w:firstLine="283"/>
        <w:rPr>
          <w:sz w:val="28"/>
          <w:szCs w:val="28"/>
        </w:rPr>
      </w:pPr>
      <w:r w:rsidRPr="0019213A">
        <w:rPr>
          <w:b/>
          <w:i/>
          <w:sz w:val="28"/>
          <w:szCs w:val="28"/>
        </w:rPr>
        <w:t>Внутренняя среда фирмы</w:t>
      </w:r>
      <w:r>
        <w:rPr>
          <w:sz w:val="28"/>
          <w:szCs w:val="28"/>
        </w:rPr>
        <w:t xml:space="preserve"> – это собственная экономика предприятия, охватывающая все составляющие его деятельности: производственные процессы, реализацию продукции, финансовое, материальное и кадровое обеспечение, систему управления. </w:t>
      </w:r>
      <w:r w:rsidRPr="005E0ABD">
        <w:rPr>
          <w:b/>
          <w:i/>
          <w:sz w:val="28"/>
          <w:szCs w:val="28"/>
        </w:rPr>
        <w:t>Внешняя среда фирмы</w:t>
      </w:r>
      <w:r w:rsidR="00E127B5">
        <w:rPr>
          <w:sz w:val="28"/>
          <w:szCs w:val="28"/>
        </w:rPr>
        <w:t xml:space="preserve"> – это экономическая, правовая и социальная среда, в которой предприятие работает, являясь частью национального хозяйства.</w:t>
      </w:r>
      <w:r w:rsidR="002F4EBB">
        <w:rPr>
          <w:sz w:val="28"/>
          <w:szCs w:val="28"/>
        </w:rPr>
        <w:t xml:space="preserve"> Предпринимательский сектор народного хозяйства обычно насчитывает огромное количество фирм, которые для целей экономического анализа группируются по ряду существенных признаков.</w:t>
      </w:r>
      <w:r w:rsidR="00CA2A5B" w:rsidRPr="00CA2A5B">
        <w:rPr>
          <w:sz w:val="28"/>
          <w:szCs w:val="28"/>
        </w:rPr>
        <w:t>”</w:t>
      </w:r>
      <w:r w:rsidR="00CA2A5B">
        <w:rPr>
          <w:sz w:val="28"/>
          <w:szCs w:val="28"/>
        </w:rPr>
        <w:t xml:space="preserve"> / </w:t>
      </w:r>
      <w:r w:rsidR="0046360C">
        <w:rPr>
          <w:sz w:val="28"/>
          <w:szCs w:val="28"/>
        </w:rPr>
        <w:t xml:space="preserve"> </w:t>
      </w:r>
      <w:r w:rsidR="00CA2A5B">
        <w:rPr>
          <w:sz w:val="28"/>
          <w:szCs w:val="28"/>
        </w:rPr>
        <w:t>/</w:t>
      </w:r>
      <w:r w:rsidR="00BE50E0">
        <w:rPr>
          <w:sz w:val="28"/>
          <w:szCs w:val="28"/>
        </w:rPr>
        <w:t>.</w:t>
      </w:r>
      <w:r w:rsidR="00BE50E0" w:rsidRPr="00BE50E0">
        <w:rPr>
          <w:sz w:val="28"/>
          <w:szCs w:val="28"/>
        </w:rPr>
        <w:t xml:space="preserve"> </w:t>
      </w:r>
      <w:r w:rsidR="00BE50E0">
        <w:rPr>
          <w:sz w:val="28"/>
          <w:szCs w:val="28"/>
        </w:rPr>
        <w:t xml:space="preserve">              </w:t>
      </w:r>
    </w:p>
    <w:p w:rsidR="00BE50E0" w:rsidRPr="0080551D" w:rsidRDefault="00BE50E0" w:rsidP="006033DA">
      <w:pPr>
        <w:spacing w:line="360" w:lineRule="auto"/>
        <w:ind w:left="284" w:firstLine="283"/>
        <w:rPr>
          <w:sz w:val="28"/>
          <w:szCs w:val="28"/>
        </w:rPr>
      </w:pPr>
    </w:p>
    <w:p w:rsidR="00BE50E0" w:rsidRDefault="00BE50E0" w:rsidP="006033DA">
      <w:pPr>
        <w:spacing w:line="360" w:lineRule="auto"/>
        <w:ind w:left="284" w:firstLine="283"/>
        <w:jc w:val="center"/>
        <w:rPr>
          <w:b/>
          <w:sz w:val="28"/>
          <w:szCs w:val="28"/>
        </w:rPr>
      </w:pPr>
      <w:r w:rsidRPr="007B58A2">
        <w:rPr>
          <w:b/>
          <w:sz w:val="28"/>
          <w:szCs w:val="28"/>
        </w:rPr>
        <w:t>Макровнешняя среда маркетинга</w:t>
      </w:r>
    </w:p>
    <w:p w:rsidR="00BE50E0" w:rsidRDefault="00BE50E0" w:rsidP="006033DA">
      <w:pPr>
        <w:spacing w:line="360" w:lineRule="auto"/>
        <w:ind w:left="284" w:firstLine="283"/>
        <w:jc w:val="center"/>
        <w:rPr>
          <w:b/>
          <w:sz w:val="28"/>
          <w:szCs w:val="28"/>
        </w:rPr>
      </w:pPr>
    </w:p>
    <w:p w:rsidR="00BE50E0" w:rsidRDefault="00BE50E0" w:rsidP="006033DA">
      <w:pPr>
        <w:spacing w:line="360" w:lineRule="auto"/>
        <w:ind w:left="284" w:firstLine="283"/>
        <w:rPr>
          <w:sz w:val="28"/>
          <w:szCs w:val="28"/>
        </w:rPr>
      </w:pPr>
      <w:r w:rsidRPr="000E593C">
        <w:rPr>
          <w:sz w:val="28"/>
          <w:szCs w:val="28"/>
        </w:rPr>
        <w:t>Опосредованная роль маркетинга</w:t>
      </w:r>
      <w:r>
        <w:rPr>
          <w:sz w:val="28"/>
          <w:szCs w:val="28"/>
        </w:rPr>
        <w:t xml:space="preserve"> подчеркивается специально, выделив комплекс маркетинга, а запросы потребителей отражают в виде сегментов рынка, и окружает все это внешней средой маркетинга. </w:t>
      </w:r>
    </w:p>
    <w:p w:rsidR="00BE50E0" w:rsidRDefault="00BE50E0" w:rsidP="006033DA">
      <w:pPr>
        <w:spacing w:line="360" w:lineRule="auto"/>
        <w:ind w:left="284" w:firstLine="283"/>
        <w:rPr>
          <w:sz w:val="28"/>
          <w:szCs w:val="28"/>
        </w:rPr>
      </w:pPr>
      <w:r w:rsidRPr="004701A6">
        <w:rPr>
          <w:sz w:val="28"/>
          <w:szCs w:val="28"/>
        </w:rPr>
        <w:t>“</w:t>
      </w:r>
      <w:r>
        <w:rPr>
          <w:sz w:val="28"/>
          <w:szCs w:val="28"/>
        </w:rPr>
        <w:t xml:space="preserve"> Процесс согласования запросов потребителей и возможностей организации протекает в определенной внешней среде, в которой осуществляется маркетинговая деятельность. </w:t>
      </w:r>
    </w:p>
    <w:p w:rsidR="00BE50E0" w:rsidRDefault="00BE50E0" w:rsidP="006033DA">
      <w:pPr>
        <w:spacing w:line="360" w:lineRule="auto"/>
        <w:ind w:left="284" w:firstLine="283"/>
        <w:rPr>
          <w:sz w:val="28"/>
          <w:szCs w:val="28"/>
        </w:rPr>
      </w:pPr>
      <w:r>
        <w:rPr>
          <w:sz w:val="28"/>
          <w:szCs w:val="28"/>
        </w:rPr>
        <w:t>Внешнюю среду маркетинга характеризуют факторы и силы, внешние по отношению к маркетингу, которые влияют на возможность организации устанавливать и поддерживать успешное сотрудничество с потребителями. Эти факторы и силы не подвластны прямому управлению со стороны организации.</w:t>
      </w:r>
    </w:p>
    <w:p w:rsidR="00BE50E0" w:rsidRDefault="00BE50E0" w:rsidP="006033DA">
      <w:pPr>
        <w:spacing w:line="360" w:lineRule="auto"/>
        <w:ind w:left="284" w:firstLine="283"/>
        <w:rPr>
          <w:sz w:val="28"/>
          <w:szCs w:val="28"/>
        </w:rPr>
      </w:pPr>
      <w:r>
        <w:rPr>
          <w:sz w:val="28"/>
          <w:szCs w:val="28"/>
        </w:rPr>
        <w:t xml:space="preserve">Различают микровнешнюю и макровнешнюю среду маркетинга. Микровнешняя среда (среда прямого воздействия) маркетинга включает в свой состав совокупность субъектов и факторов, непосредственно </w:t>
      </w:r>
      <w:r>
        <w:rPr>
          <w:sz w:val="28"/>
          <w:szCs w:val="28"/>
        </w:rPr>
        <w:lastRenderedPageBreak/>
        <w:t>воздействующих на возможность организации обслуживать своих потребителей (сама организация, поставщики, маркетинговые посредники, клиенты, конкуренты, банки, средства массовой информации, правовые организации). Микровнешняя среда также испытывает непосредственное воздействие со стороны организации. Когда сама организация рассматривается как фактор внешней среды маркетинга, то имеется в виду, что успешность управления маркетингом зависит и от деятельности остальных (кроме маркетинговых) подразделений организации, интересы и возможности, которые следует принимать во внимание, а не только - маркетинговых служб.</w:t>
      </w:r>
    </w:p>
    <w:p w:rsidR="00BE50E0" w:rsidRDefault="00BE50E0" w:rsidP="006033DA">
      <w:pPr>
        <w:spacing w:line="360" w:lineRule="auto"/>
        <w:ind w:left="284" w:firstLine="283"/>
        <w:rPr>
          <w:sz w:val="28"/>
          <w:szCs w:val="28"/>
        </w:rPr>
      </w:pPr>
      <w:r>
        <w:rPr>
          <w:sz w:val="28"/>
          <w:szCs w:val="28"/>
        </w:rPr>
        <w:t xml:space="preserve">Под макровнешней средой (средой косвенного воздействия) маркетинга понимается совокупность крупных общественных и природных факторов, которые воздействуют на все субъекты микровнешней среды маркетинга, но не немедленным, прямым образом и, включая в свой состав: политические, социально-экономические, правовые, научно-технические, культурные и природные факторы. Политические характеризуют уровень стабильности политической обстановки, защиту государственных интересов предпринимателей, его отношение к различным формам собственности. Социально-экономические характеризуют жизненный уровень населения, покупательскую способность отдельных слоев и организаций, демографические процессы, стабильность финансовой системы, инфляционные процессы. Правовые – характеризуют законодательную систему, включая информационные документы по защите окружающей природной среды, стандарты в области производства и потребления продукции. Сюда же относятся законодательные акты, направленные на защиту прав потребителей; законодательные ограничения на проведение рекламы, на упаковку; различные стандарты, влияющие на характеристики выпускаемых продуктов и материалы, из которых они изготовляются. Научно-технические – дают преимущество тем организациям, которые быстро берут на вооружение достижения научно-технического прогресса. Культурные – оказывают порой главное влияние на маркетинг. Предпочтения, отданные потребителем одному продукту по сравнению с другим, могут основываться только на культурных традициях, на которые оказывает сильное влияние также исторические и географические факторы. Природные – характеризуют наличие природных ресурсов и состояние окружающей природной среды, которые как сама организация, так и субъекты микровнешней среды должны учитывать в своей хозяйственной и маркетинговой деятельности, так как они оказывают непосредственное влияние на условия и возможности ведения этой деятельности. </w:t>
      </w:r>
    </w:p>
    <w:p w:rsidR="00BE50E0" w:rsidRDefault="00BE50E0" w:rsidP="006033DA">
      <w:pPr>
        <w:spacing w:line="360" w:lineRule="auto"/>
        <w:ind w:left="284" w:firstLine="283"/>
        <w:rPr>
          <w:sz w:val="28"/>
          <w:szCs w:val="28"/>
        </w:rPr>
      </w:pPr>
      <w:r>
        <w:rPr>
          <w:sz w:val="28"/>
          <w:szCs w:val="28"/>
        </w:rPr>
        <w:t>Внешняя среда маркетинга является частью внешней среды организации в целом или ее внешней предпринимательской среды, рассматриваемых в курсах по менеджменту и характеризующих проблемы управления на уровне организации.</w:t>
      </w:r>
    </w:p>
    <w:p w:rsidR="00BE50E0" w:rsidRPr="00BC57C0" w:rsidRDefault="00BE50E0" w:rsidP="006033DA">
      <w:pPr>
        <w:spacing w:line="360" w:lineRule="auto"/>
        <w:ind w:left="284" w:firstLine="283"/>
        <w:rPr>
          <w:sz w:val="28"/>
          <w:szCs w:val="28"/>
        </w:rPr>
      </w:pPr>
      <w:r>
        <w:rPr>
          <w:sz w:val="28"/>
          <w:szCs w:val="28"/>
        </w:rPr>
        <w:t>Если внешняя среда не находиться в сфере непосредственного управления со стороны организации, то управление маркетинговой деятельностью осуществляется путем воздействия на параметры комплекса маркетинга.</w:t>
      </w:r>
      <w:r w:rsidR="00BC57C0" w:rsidRPr="00BC57C0">
        <w:rPr>
          <w:sz w:val="28"/>
          <w:szCs w:val="28"/>
        </w:rPr>
        <w:t>”</w:t>
      </w:r>
      <w:r w:rsidR="00BC57C0">
        <w:rPr>
          <w:sz w:val="28"/>
          <w:szCs w:val="28"/>
        </w:rPr>
        <w:t>/2/.</w:t>
      </w:r>
    </w:p>
    <w:p w:rsidR="007F37E2" w:rsidRPr="00CA2A5B" w:rsidRDefault="007F37E2" w:rsidP="00D84BAA">
      <w:pPr>
        <w:spacing w:line="360" w:lineRule="auto"/>
        <w:ind w:left="284" w:firstLine="283"/>
        <w:rPr>
          <w:sz w:val="28"/>
          <w:szCs w:val="28"/>
        </w:rPr>
      </w:pPr>
    </w:p>
    <w:p w:rsidR="003E1E84" w:rsidRDefault="003E1E84" w:rsidP="00AD143E">
      <w:pPr>
        <w:spacing w:line="360" w:lineRule="auto"/>
        <w:jc w:val="center"/>
        <w:rPr>
          <w:b/>
          <w:sz w:val="28"/>
          <w:szCs w:val="28"/>
        </w:rPr>
      </w:pPr>
      <w:r w:rsidRPr="003E1E84">
        <w:rPr>
          <w:b/>
          <w:sz w:val="28"/>
          <w:szCs w:val="28"/>
        </w:rPr>
        <w:t>Внутренняя среда</w:t>
      </w:r>
      <w:r>
        <w:rPr>
          <w:b/>
          <w:sz w:val="28"/>
          <w:szCs w:val="28"/>
        </w:rPr>
        <w:t xml:space="preserve"> организации</w:t>
      </w:r>
    </w:p>
    <w:p w:rsidR="003E1E84" w:rsidRPr="003E1E84" w:rsidRDefault="003E1E84" w:rsidP="00D84BAA">
      <w:pPr>
        <w:spacing w:line="360" w:lineRule="auto"/>
        <w:ind w:left="284" w:firstLine="283"/>
        <w:rPr>
          <w:sz w:val="28"/>
          <w:szCs w:val="28"/>
        </w:rPr>
      </w:pPr>
    </w:p>
    <w:p w:rsidR="00D90317" w:rsidRDefault="00CA2A5B" w:rsidP="00D84BAA">
      <w:pPr>
        <w:spacing w:line="360" w:lineRule="auto"/>
        <w:ind w:left="284" w:firstLine="283"/>
        <w:rPr>
          <w:sz w:val="28"/>
          <w:szCs w:val="28"/>
        </w:rPr>
      </w:pPr>
      <w:r w:rsidRPr="00CA2A5B">
        <w:rPr>
          <w:sz w:val="28"/>
          <w:szCs w:val="28"/>
        </w:rPr>
        <w:t>“</w:t>
      </w:r>
      <w:r w:rsidR="00062E44">
        <w:rPr>
          <w:sz w:val="28"/>
          <w:szCs w:val="28"/>
        </w:rPr>
        <w:t>Основной целью любой фирмы в условиях рыночной экономики является сохранение и расширение своих позиций на рынке, рост или, по крайней мере, стабильное получение прибыли. Это возможно только при ориентации на максимизацию прибыли</w:t>
      </w:r>
      <w:r w:rsidR="001341E3">
        <w:rPr>
          <w:sz w:val="28"/>
          <w:szCs w:val="28"/>
        </w:rPr>
        <w:t>, главным средством которой выступает обеспечение высокой конкурентоспособности.</w:t>
      </w:r>
    </w:p>
    <w:p w:rsidR="00B8756D" w:rsidRDefault="00B8756D" w:rsidP="00D84BAA">
      <w:pPr>
        <w:spacing w:line="360" w:lineRule="auto"/>
        <w:ind w:left="284" w:firstLine="283"/>
        <w:rPr>
          <w:sz w:val="28"/>
          <w:szCs w:val="28"/>
        </w:rPr>
      </w:pPr>
      <w:r>
        <w:rPr>
          <w:sz w:val="28"/>
          <w:szCs w:val="28"/>
        </w:rPr>
        <w:t>Все большую актуальность эта проблема приобретает для российских предприятий, прежде всего в тех сферах экономики, где начинает формироваться конкурентная среда, - в розничной торговле, общественном питании, пищевой промышленности.</w:t>
      </w:r>
      <w:r w:rsidR="006C0026">
        <w:rPr>
          <w:sz w:val="28"/>
          <w:szCs w:val="28"/>
        </w:rPr>
        <w:t xml:space="preserve"> Конкурентоспособность фирмы – это ее реальная и потенциальная способность изготовлять и реализовывать товары или оказывать услуги, которые по своим ценовым и неценовым (качественным) характеристикам более привлекательны для покупателей, чем товары и</w:t>
      </w:r>
      <w:r w:rsidR="002778DC">
        <w:rPr>
          <w:sz w:val="28"/>
          <w:szCs w:val="28"/>
        </w:rPr>
        <w:t xml:space="preserve"> услуги других фирм-ко</w:t>
      </w:r>
      <w:r w:rsidR="006C0026">
        <w:rPr>
          <w:sz w:val="28"/>
          <w:szCs w:val="28"/>
        </w:rPr>
        <w:t>нкурентов.</w:t>
      </w:r>
    </w:p>
    <w:p w:rsidR="005A6F01" w:rsidRDefault="005A6F01" w:rsidP="00D84BAA">
      <w:pPr>
        <w:spacing w:line="360" w:lineRule="auto"/>
        <w:ind w:left="284" w:firstLine="283"/>
        <w:rPr>
          <w:sz w:val="28"/>
          <w:szCs w:val="28"/>
        </w:rPr>
      </w:pPr>
      <w:r>
        <w:rPr>
          <w:sz w:val="28"/>
          <w:szCs w:val="28"/>
        </w:rPr>
        <w:t>Фирмы придают большое значение анализу своих слабых и сильных сторон для оценки реальных возможностей в конкурентной борьбе и разработке мер и средств, за счет которых фирма могла бы повысить конкурентоспособность и обеспечить свой успех.</w:t>
      </w:r>
    </w:p>
    <w:p w:rsidR="002778DC" w:rsidRDefault="004E1C12" w:rsidP="00D84BAA">
      <w:pPr>
        <w:spacing w:line="360" w:lineRule="auto"/>
        <w:ind w:left="284" w:firstLine="283"/>
        <w:rPr>
          <w:sz w:val="28"/>
          <w:szCs w:val="28"/>
        </w:rPr>
      </w:pPr>
      <w:r>
        <w:rPr>
          <w:sz w:val="28"/>
          <w:szCs w:val="28"/>
        </w:rPr>
        <w:t>Конкурентные преимущества фирмы обеспечиваются в процессе конкурентной борьбы с так называемыми пятью силами (направлениями) конкуренции, фирмами – потенциальными конкурентами, производителями заменителей, поставщиками ресурсов, покупателями ее продукции. Их можно рассматривать как основные рыночные силы.</w:t>
      </w:r>
    </w:p>
    <w:p w:rsidR="00523D1B" w:rsidRDefault="00523D1B" w:rsidP="00D84BAA">
      <w:pPr>
        <w:spacing w:line="360" w:lineRule="auto"/>
        <w:ind w:left="284" w:firstLine="283"/>
        <w:rPr>
          <w:sz w:val="28"/>
          <w:szCs w:val="28"/>
        </w:rPr>
      </w:pPr>
      <w:r>
        <w:rPr>
          <w:sz w:val="28"/>
          <w:szCs w:val="28"/>
        </w:rPr>
        <w:t>Модель пяти сил (направлений) конкуренции – это эффективный метод анализа основных конкурентных сил, влияющих на положение фирмы на рынке.</w:t>
      </w:r>
      <w:r w:rsidR="00B270BB">
        <w:rPr>
          <w:sz w:val="28"/>
          <w:szCs w:val="28"/>
        </w:rPr>
        <w:t xml:space="preserve"> </w:t>
      </w:r>
    </w:p>
    <w:p w:rsidR="00B270BB" w:rsidRDefault="00B270BB" w:rsidP="00D84BAA">
      <w:pPr>
        <w:spacing w:line="360" w:lineRule="auto"/>
        <w:ind w:left="284" w:firstLine="283"/>
        <w:rPr>
          <w:sz w:val="28"/>
          <w:szCs w:val="28"/>
        </w:rPr>
      </w:pPr>
      <w:r w:rsidRPr="00931E64">
        <w:rPr>
          <w:b/>
          <w:sz w:val="28"/>
          <w:szCs w:val="28"/>
        </w:rPr>
        <w:t>Конкурентная сила поставщиков</w:t>
      </w:r>
      <w:r>
        <w:rPr>
          <w:sz w:val="28"/>
          <w:szCs w:val="28"/>
        </w:rPr>
        <w:t xml:space="preserve"> экономических ресурсов</w:t>
      </w:r>
      <w:r w:rsidR="00F029DC">
        <w:rPr>
          <w:sz w:val="28"/>
          <w:szCs w:val="28"/>
        </w:rPr>
        <w:t xml:space="preserve"> определяется в первую очередь уровнем цен и качеством потребляемых ресурсов. Одним из наиболее эффективных методов усиления позиций фирм-покупателей ресурсов является проведение стратегии, направленной на установление контроля</w:t>
      </w:r>
      <w:r w:rsidR="0049001A">
        <w:rPr>
          <w:sz w:val="28"/>
          <w:szCs w:val="28"/>
        </w:rPr>
        <w:t xml:space="preserve"> над фирмами-производителями сырья  или поставщиками комплектующих изделий путем создания вертикально интегрированных компаний. В условиях современной России вертикальная интеграция получает значительное развитие посредством создания холдингов или финансово-промышленных групп.</w:t>
      </w:r>
    </w:p>
    <w:p w:rsidR="008035F8" w:rsidRDefault="007A2D20" w:rsidP="00D84BAA">
      <w:pPr>
        <w:spacing w:line="360" w:lineRule="auto"/>
        <w:ind w:left="284" w:firstLine="283"/>
        <w:rPr>
          <w:sz w:val="28"/>
          <w:szCs w:val="28"/>
        </w:rPr>
      </w:pPr>
      <w:r w:rsidRPr="00931E64">
        <w:rPr>
          <w:b/>
          <w:sz w:val="28"/>
          <w:szCs w:val="28"/>
        </w:rPr>
        <w:t>Конкурентная сила покупателей</w:t>
      </w:r>
      <w:r>
        <w:rPr>
          <w:sz w:val="28"/>
          <w:szCs w:val="28"/>
        </w:rPr>
        <w:t xml:space="preserve"> возникает вследствие того, что покупатели оказывают воздействие на фирмы-производители через влияние на цены потребляемых товаров и услуг</w:t>
      </w:r>
      <w:r w:rsidR="008035F8">
        <w:rPr>
          <w:sz w:val="28"/>
          <w:szCs w:val="28"/>
        </w:rPr>
        <w:t>, требования к их качеству и послепродажному обслуживанию.</w:t>
      </w:r>
      <w:r w:rsidR="00EE4A7D">
        <w:rPr>
          <w:sz w:val="28"/>
          <w:szCs w:val="28"/>
        </w:rPr>
        <w:t xml:space="preserve"> </w:t>
      </w:r>
      <w:r w:rsidR="008035F8">
        <w:rPr>
          <w:sz w:val="28"/>
          <w:szCs w:val="28"/>
        </w:rPr>
        <w:t>Одним из наиболее эффективных средств усиления позиций фирм-производителей является применение стратегии расширения сферы деятельности фирм за счет приобретения торгово-посреднических компаний или установления контроля над структурами, находящимися между фирмами и конечными потребителями, то есть сбытовой сетью.</w:t>
      </w:r>
    </w:p>
    <w:p w:rsidR="00EE4A7D" w:rsidRDefault="00EE4A7D" w:rsidP="00D84BAA">
      <w:pPr>
        <w:spacing w:line="360" w:lineRule="auto"/>
        <w:ind w:left="284" w:firstLine="283"/>
        <w:rPr>
          <w:sz w:val="28"/>
          <w:szCs w:val="28"/>
        </w:rPr>
      </w:pPr>
      <w:r w:rsidRPr="00F02E69">
        <w:rPr>
          <w:b/>
          <w:sz w:val="28"/>
          <w:szCs w:val="28"/>
        </w:rPr>
        <w:t>Сила фирм, потенциально готовых выйти на данный рынок товаров и услуг</w:t>
      </w:r>
      <w:r>
        <w:rPr>
          <w:sz w:val="28"/>
          <w:szCs w:val="28"/>
        </w:rPr>
        <w:t xml:space="preserve">, определяется тем, что появление новых </w:t>
      </w:r>
      <w:r w:rsidR="001C1B18">
        <w:rPr>
          <w:sz w:val="28"/>
          <w:szCs w:val="28"/>
        </w:rPr>
        <w:t>фирм на нем приводит к перераспределению рынка, обострению конкуренции и снижению цен. Реальность проникновения на рынок зависит от входных барьеров, препятствующих такому проникновению.</w:t>
      </w:r>
    </w:p>
    <w:p w:rsidR="007F00B1" w:rsidRDefault="007F00B1" w:rsidP="00D84BAA">
      <w:pPr>
        <w:spacing w:line="360" w:lineRule="auto"/>
        <w:ind w:left="284" w:firstLine="283"/>
        <w:rPr>
          <w:sz w:val="28"/>
          <w:szCs w:val="28"/>
        </w:rPr>
      </w:pPr>
      <w:r w:rsidRPr="002F005D">
        <w:rPr>
          <w:b/>
          <w:sz w:val="28"/>
          <w:szCs w:val="28"/>
        </w:rPr>
        <w:t>Конкурентная сила фирм, производящих товары-заменители</w:t>
      </w:r>
      <w:r>
        <w:rPr>
          <w:sz w:val="28"/>
          <w:szCs w:val="28"/>
        </w:rPr>
        <w:t xml:space="preserve">, </w:t>
      </w:r>
      <w:r w:rsidR="008803D5">
        <w:rPr>
          <w:sz w:val="28"/>
          <w:szCs w:val="28"/>
        </w:rPr>
        <w:t>зависит,</w:t>
      </w:r>
      <w:r>
        <w:rPr>
          <w:sz w:val="28"/>
          <w:szCs w:val="28"/>
        </w:rPr>
        <w:t xml:space="preserve"> прежде </w:t>
      </w:r>
      <w:r w:rsidR="00053F24">
        <w:rPr>
          <w:sz w:val="28"/>
          <w:szCs w:val="28"/>
        </w:rPr>
        <w:t>всего, от</w:t>
      </w:r>
      <w:r>
        <w:rPr>
          <w:sz w:val="28"/>
          <w:szCs w:val="28"/>
        </w:rPr>
        <w:t xml:space="preserve"> соотношения цен на изделия-оригиналы и товары-заменители, а также от различий в их качественных характеристиках. </w:t>
      </w:r>
      <w:r w:rsidR="000763A4">
        <w:rPr>
          <w:sz w:val="28"/>
          <w:szCs w:val="28"/>
        </w:rPr>
        <w:t xml:space="preserve">Противодействие конкуренции со стороны товаров-заменителей – </w:t>
      </w:r>
      <w:r w:rsidR="00053F24">
        <w:rPr>
          <w:sz w:val="28"/>
          <w:szCs w:val="28"/>
        </w:rPr>
        <w:t>это,</w:t>
      </w:r>
      <w:r w:rsidR="000763A4">
        <w:rPr>
          <w:sz w:val="28"/>
          <w:szCs w:val="28"/>
        </w:rPr>
        <w:t xml:space="preserve"> прежде всего улучшение качества производимых изделий, поддержание на приемлемом уровне цен на изделия-оригиналы, а также придание им таких уникальных свойств, которые затрудняют переход к использованию товаров-заменителей.</w:t>
      </w:r>
      <w:r w:rsidR="006140AF">
        <w:rPr>
          <w:sz w:val="28"/>
          <w:szCs w:val="28"/>
        </w:rPr>
        <w:t xml:space="preserve"> В России наибольшая угроза со стороны товаров-заменителей вызвана расширением импорта товаров,  производство которых не освоено отечественными производителями</w:t>
      </w:r>
      <w:r w:rsidR="00BB3574">
        <w:rPr>
          <w:sz w:val="28"/>
          <w:szCs w:val="28"/>
        </w:rPr>
        <w:t>, в частности отдельных видов продовольственных товаров, медикаментов, аудио- и видеотехники, промышленного</w:t>
      </w:r>
      <w:r w:rsidR="007A4CD7">
        <w:rPr>
          <w:sz w:val="28"/>
          <w:szCs w:val="28"/>
        </w:rPr>
        <w:t xml:space="preserve"> </w:t>
      </w:r>
      <w:r w:rsidR="00BB3574">
        <w:rPr>
          <w:sz w:val="28"/>
          <w:szCs w:val="28"/>
        </w:rPr>
        <w:t>оборудования.</w:t>
      </w:r>
    </w:p>
    <w:p w:rsidR="007A4CD7" w:rsidRDefault="007A4CD7" w:rsidP="00D84BAA">
      <w:pPr>
        <w:spacing w:line="360" w:lineRule="auto"/>
        <w:ind w:left="284" w:firstLine="283"/>
        <w:rPr>
          <w:sz w:val="28"/>
          <w:szCs w:val="28"/>
        </w:rPr>
      </w:pPr>
      <w:r w:rsidRPr="00780483">
        <w:rPr>
          <w:b/>
          <w:sz w:val="28"/>
          <w:szCs w:val="28"/>
        </w:rPr>
        <w:t>Сила соперничества между компаниями, производящими аналогичные товары и услуги</w:t>
      </w:r>
      <w:r>
        <w:rPr>
          <w:sz w:val="28"/>
          <w:szCs w:val="28"/>
        </w:rPr>
        <w:t xml:space="preserve">, является основной силой конкурентной борьбы, так как в наиболее концентрированном виде выявляет успехи или неудачи фирмы в обеспечении дополнительных конкурентных преимуществ. При этом конкуренция между фирмами приобретает специфические черты в зависимости от ряда факторов. </w:t>
      </w:r>
      <w:r w:rsidR="001172B6">
        <w:rPr>
          <w:sz w:val="28"/>
          <w:szCs w:val="28"/>
        </w:rPr>
        <w:t>Она имеет наиболее созидательный и плодотворный характер, если на рынке уже сложилась конкурентная среда</w:t>
      </w:r>
      <w:r w:rsidR="00334C02">
        <w:rPr>
          <w:sz w:val="28"/>
          <w:szCs w:val="28"/>
        </w:rPr>
        <w:t>, так как в этих условиях конкурентная борьба приводит к выпуску фирмами новых видов продукции, расширению круга оказываемых ими услуг, внедрению новой технологии. Конкуренция принимает ярко выраженный агрессивный, наступательный характер</w:t>
      </w:r>
      <w:r w:rsidR="00BF35EB">
        <w:rPr>
          <w:sz w:val="28"/>
          <w:szCs w:val="28"/>
        </w:rPr>
        <w:t>, когда с появлением новых видов товаров формируются новые сегменты рынка, проникновение на которые сулит возможность получать высокие прибыли. Конкурентная борьба носит наиболее ожесточенный и драматический характер в депрессивных отраслях с высокими входными барьерами, то есть когда затраты на уход с рынка (консервацию производства, выплату компенсации увольняемому персоналу) превышают расходы, связанные с продолжением конкурентной борьбы. Оказавшись в тяжелом финансовом положении фирмы</w:t>
      </w:r>
      <w:r w:rsidR="00053F24">
        <w:rPr>
          <w:sz w:val="28"/>
          <w:szCs w:val="28"/>
        </w:rPr>
        <w:t>,</w:t>
      </w:r>
      <w:r w:rsidR="00BF35EB">
        <w:rPr>
          <w:sz w:val="28"/>
          <w:szCs w:val="28"/>
        </w:rPr>
        <w:t xml:space="preserve"> вынуждены проводить оборонительную стратегию, стремясь удержаться на плаву, сохранить свою нишу на рынке даже в условиях падающей рентабельности и отсутствия доходов на капитал.</w:t>
      </w:r>
      <w:r w:rsidR="00864866">
        <w:rPr>
          <w:sz w:val="28"/>
          <w:szCs w:val="28"/>
        </w:rPr>
        <w:t xml:space="preserve"> Подобная ситуация характерна для многих отраслей современной России.</w:t>
      </w:r>
    </w:p>
    <w:p w:rsidR="00864866" w:rsidRPr="0046360C" w:rsidRDefault="00864866" w:rsidP="00D84BAA">
      <w:pPr>
        <w:spacing w:line="360" w:lineRule="auto"/>
        <w:ind w:left="284" w:firstLine="283"/>
        <w:rPr>
          <w:sz w:val="28"/>
          <w:szCs w:val="28"/>
        </w:rPr>
      </w:pPr>
      <w:r>
        <w:rPr>
          <w:sz w:val="28"/>
          <w:szCs w:val="28"/>
        </w:rPr>
        <w:t>Все основные направления укрепления конкурен</w:t>
      </w:r>
      <w:r w:rsidR="00D00A6D">
        <w:rPr>
          <w:sz w:val="28"/>
          <w:szCs w:val="28"/>
        </w:rPr>
        <w:t>тных позиций фирм</w:t>
      </w:r>
      <w:r w:rsidR="001E0941">
        <w:rPr>
          <w:sz w:val="28"/>
          <w:szCs w:val="28"/>
        </w:rPr>
        <w:t xml:space="preserve"> находят отражение при разработке ими долгосрочной стратегии, которая в современных российских условиях имеет ряд особенностей по сравнению со стратегиями фирм</w:t>
      </w:r>
      <w:r w:rsidR="00655199">
        <w:rPr>
          <w:sz w:val="28"/>
          <w:szCs w:val="28"/>
        </w:rPr>
        <w:t>, функционирующих в условиях развитой рыночной экономики. Во-первых, целевой установкой фирм часто является не только обеспечение устойчивой прибыли, но и сохранение занятости, чтобы избежать обострения социальной напряженности. Во-вторых, резко повышенная степень и специфический характер рисков принимаемых решений, к которым в первую очередь относятся частые изменения в государственной финансово-кредитной, налоговой, таможенной политике, а также низкая платежеспособность покупателей продукции фирмы, включая</w:t>
      </w:r>
      <w:r w:rsidR="00E76CEC">
        <w:rPr>
          <w:sz w:val="28"/>
          <w:szCs w:val="28"/>
        </w:rPr>
        <w:t xml:space="preserve"> государственные ведомства и уч</w:t>
      </w:r>
      <w:r w:rsidR="00655199">
        <w:rPr>
          <w:sz w:val="28"/>
          <w:szCs w:val="28"/>
        </w:rPr>
        <w:t>реждения.</w:t>
      </w:r>
      <w:r w:rsidR="00CA2A5B" w:rsidRPr="00CA2A5B">
        <w:rPr>
          <w:sz w:val="28"/>
          <w:szCs w:val="28"/>
        </w:rPr>
        <w:t xml:space="preserve">” </w:t>
      </w:r>
      <w:r w:rsidR="00CA2A5B">
        <w:rPr>
          <w:sz w:val="28"/>
          <w:szCs w:val="28"/>
        </w:rPr>
        <w:t>/</w:t>
      </w:r>
      <w:r w:rsidR="0046360C">
        <w:rPr>
          <w:sz w:val="28"/>
          <w:szCs w:val="28"/>
        </w:rPr>
        <w:t xml:space="preserve"> </w:t>
      </w:r>
      <w:r w:rsidR="00CA2A5B">
        <w:rPr>
          <w:sz w:val="28"/>
          <w:szCs w:val="28"/>
        </w:rPr>
        <w:t xml:space="preserve"> /</w:t>
      </w:r>
    </w:p>
    <w:p w:rsidR="00EE4A7D" w:rsidRDefault="00EE4A7D" w:rsidP="00D84BAA">
      <w:pPr>
        <w:spacing w:line="360" w:lineRule="auto"/>
        <w:ind w:left="284" w:firstLine="283"/>
        <w:rPr>
          <w:sz w:val="28"/>
          <w:szCs w:val="28"/>
        </w:rPr>
      </w:pPr>
    </w:p>
    <w:p w:rsidR="00EE4A7D" w:rsidRDefault="003E1E84" w:rsidP="00D84BAA">
      <w:pPr>
        <w:spacing w:line="360" w:lineRule="auto"/>
        <w:ind w:left="284" w:firstLine="283"/>
        <w:jc w:val="center"/>
        <w:rPr>
          <w:b/>
          <w:sz w:val="28"/>
          <w:szCs w:val="28"/>
        </w:rPr>
      </w:pPr>
      <w:r w:rsidRPr="003E1E84">
        <w:rPr>
          <w:b/>
          <w:sz w:val="28"/>
          <w:szCs w:val="28"/>
        </w:rPr>
        <w:t>Внешняя среда организации</w:t>
      </w:r>
    </w:p>
    <w:p w:rsidR="003B541B" w:rsidRPr="006C35E8" w:rsidRDefault="00CA2A5B" w:rsidP="006033DA">
      <w:pPr>
        <w:spacing w:line="360" w:lineRule="auto"/>
        <w:ind w:left="284" w:firstLine="284"/>
        <w:rPr>
          <w:sz w:val="28"/>
          <w:szCs w:val="28"/>
        </w:rPr>
      </w:pPr>
      <w:r w:rsidRPr="00CA2A5B">
        <w:rPr>
          <w:sz w:val="28"/>
          <w:szCs w:val="28"/>
        </w:rPr>
        <w:t>“</w:t>
      </w:r>
      <w:r w:rsidR="003B541B" w:rsidRPr="006C35E8">
        <w:rPr>
          <w:sz w:val="28"/>
          <w:szCs w:val="28"/>
        </w:rPr>
        <w:t>Предприятие и его поставщики, маркетинговые посредники, клиентура, конкуренты и контактные аудитории действуют в окружении более обширной макросреды сил, которые либо открывают новые возможности, либо грозят предприятию новыми неприятностями. Эти силы не поддаются контролю предприятия, но компания может внимательно следить и реагировать на их действия. Макросреда слагается из шести основных сил.</w:t>
      </w:r>
    </w:p>
    <w:p w:rsidR="003B541B" w:rsidRPr="006C35E8" w:rsidRDefault="003B541B" w:rsidP="006033DA">
      <w:pPr>
        <w:spacing w:line="360" w:lineRule="auto"/>
        <w:ind w:left="284" w:firstLine="283"/>
        <w:rPr>
          <w:sz w:val="28"/>
          <w:szCs w:val="28"/>
        </w:rPr>
      </w:pPr>
    </w:p>
    <w:p w:rsidR="003B541B" w:rsidRPr="006C35E8" w:rsidRDefault="005C11FC" w:rsidP="006033DA">
      <w:pPr>
        <w:spacing w:line="360" w:lineRule="auto"/>
        <w:ind w:left="284" w:firstLine="283"/>
        <w:jc w:val="center"/>
        <w:rPr>
          <w:b/>
          <w:sz w:val="28"/>
          <w:szCs w:val="28"/>
        </w:rPr>
      </w:pPr>
      <w:r>
        <w:rPr>
          <w:b/>
          <w:sz w:val="28"/>
          <w:szCs w:val="28"/>
        </w:rPr>
        <w:t>Демографическая среда</w:t>
      </w:r>
    </w:p>
    <w:p w:rsidR="003B541B" w:rsidRPr="006C35E8" w:rsidRDefault="003B541B" w:rsidP="006033DA">
      <w:pPr>
        <w:spacing w:line="360" w:lineRule="auto"/>
        <w:ind w:left="284" w:firstLine="283"/>
        <w:jc w:val="center"/>
        <w:rPr>
          <w:b/>
          <w:sz w:val="28"/>
          <w:szCs w:val="28"/>
        </w:rPr>
      </w:pPr>
    </w:p>
    <w:p w:rsidR="003B541B" w:rsidRPr="006C35E8" w:rsidRDefault="003B541B" w:rsidP="006033DA">
      <w:pPr>
        <w:spacing w:line="360" w:lineRule="auto"/>
        <w:ind w:left="284" w:firstLine="284"/>
        <w:rPr>
          <w:sz w:val="28"/>
          <w:szCs w:val="28"/>
        </w:rPr>
      </w:pPr>
      <w:r w:rsidRPr="006C35E8">
        <w:rPr>
          <w:b/>
          <w:i/>
          <w:sz w:val="28"/>
          <w:szCs w:val="28"/>
        </w:rPr>
        <w:t xml:space="preserve">     Мировой демографический взрыв</w:t>
      </w:r>
      <w:r w:rsidRPr="006C35E8">
        <w:rPr>
          <w:b/>
          <w:sz w:val="28"/>
          <w:szCs w:val="28"/>
        </w:rPr>
        <w:t>.</w:t>
      </w:r>
      <w:r w:rsidRPr="006C35E8">
        <w:rPr>
          <w:sz w:val="28"/>
          <w:szCs w:val="28"/>
        </w:rPr>
        <w:t xml:space="preserve"> Народонаселение увеличивается, в последнее двадцатилетие оно увеличивается на 20% ежегодно. Демографический взрыв вызывает беспокойство во всем мире, поскольку ресурсов планеты может не хватить для поддержания высокого уровня жизни. Рост численности населения сопровождается ростом человеческих нужд, которые бизнесу необходимо удовлетворить.</w:t>
      </w:r>
    </w:p>
    <w:p w:rsidR="003B541B" w:rsidRPr="006C35E8" w:rsidRDefault="003B541B" w:rsidP="006033DA">
      <w:pPr>
        <w:spacing w:line="360" w:lineRule="auto"/>
        <w:ind w:left="284" w:firstLine="283"/>
        <w:rPr>
          <w:sz w:val="28"/>
          <w:szCs w:val="28"/>
        </w:rPr>
      </w:pPr>
      <w:r w:rsidRPr="006C35E8">
        <w:rPr>
          <w:sz w:val="28"/>
          <w:szCs w:val="28"/>
        </w:rPr>
        <w:t xml:space="preserve">     </w:t>
      </w:r>
      <w:r w:rsidRPr="006C35E8">
        <w:rPr>
          <w:b/>
          <w:i/>
          <w:sz w:val="28"/>
          <w:szCs w:val="28"/>
        </w:rPr>
        <w:t>Уменьшение рождаемости в России</w:t>
      </w:r>
      <w:r w:rsidRPr="006C35E8">
        <w:rPr>
          <w:i/>
          <w:sz w:val="28"/>
          <w:szCs w:val="28"/>
        </w:rPr>
        <w:t xml:space="preserve">. </w:t>
      </w:r>
      <w:r w:rsidRPr="006C35E8">
        <w:rPr>
          <w:sz w:val="28"/>
          <w:szCs w:val="28"/>
        </w:rPr>
        <w:t>Падение рождаемости - угроза для одних сфер и преимущество для других. Оно лишило перспектив некоторые предприятия, например те, которые выпускают детские игрушки, одежду и мебель. Одновременно образовательные организации, предприятия индустрии развлечений получили от этого выгоды, так как у молодых пар стало больше свободного времени.</w:t>
      </w:r>
    </w:p>
    <w:p w:rsidR="003B541B" w:rsidRPr="006C35E8" w:rsidRDefault="003B541B" w:rsidP="006033DA">
      <w:pPr>
        <w:spacing w:line="360" w:lineRule="auto"/>
        <w:ind w:left="284" w:firstLine="283"/>
        <w:rPr>
          <w:sz w:val="28"/>
          <w:szCs w:val="28"/>
        </w:rPr>
      </w:pPr>
      <w:r w:rsidRPr="006C35E8">
        <w:rPr>
          <w:b/>
          <w:sz w:val="28"/>
          <w:szCs w:val="28"/>
        </w:rPr>
        <w:t xml:space="preserve">     </w:t>
      </w:r>
      <w:r w:rsidRPr="006C35E8">
        <w:rPr>
          <w:b/>
          <w:i/>
          <w:sz w:val="28"/>
          <w:szCs w:val="28"/>
        </w:rPr>
        <w:t>Старение населения</w:t>
      </w:r>
      <w:r w:rsidRPr="006C35E8">
        <w:rPr>
          <w:i/>
          <w:sz w:val="28"/>
          <w:szCs w:val="28"/>
        </w:rPr>
        <w:t>.</w:t>
      </w:r>
      <w:r w:rsidRPr="006C35E8">
        <w:rPr>
          <w:sz w:val="28"/>
          <w:szCs w:val="28"/>
        </w:rPr>
        <w:t xml:space="preserve"> Средний возраст жителей увеличивается. Численность различных возрастных групп населения меняется разными темпами, поэтому емкость рынка товаров и услуг для них тоже меняется по-разному.</w:t>
      </w:r>
    </w:p>
    <w:p w:rsidR="003B541B" w:rsidRPr="006C35E8" w:rsidRDefault="003B541B" w:rsidP="006033DA">
      <w:pPr>
        <w:spacing w:line="360" w:lineRule="auto"/>
        <w:ind w:left="284" w:firstLine="283"/>
        <w:rPr>
          <w:sz w:val="28"/>
          <w:szCs w:val="28"/>
        </w:rPr>
      </w:pPr>
      <w:r w:rsidRPr="006C35E8">
        <w:rPr>
          <w:sz w:val="28"/>
          <w:szCs w:val="28"/>
        </w:rPr>
        <w:t xml:space="preserve">     </w:t>
      </w:r>
      <w:r w:rsidRPr="006C35E8">
        <w:rPr>
          <w:b/>
          <w:i/>
          <w:sz w:val="28"/>
          <w:szCs w:val="28"/>
        </w:rPr>
        <w:t>Перемены в российской семье.</w:t>
      </w:r>
      <w:r w:rsidRPr="006C35E8">
        <w:rPr>
          <w:sz w:val="28"/>
          <w:szCs w:val="28"/>
        </w:rPr>
        <w:t xml:space="preserve"> Количество браков уменьшается. Возросло число разводов, в семьях становится все меньше детей. Это означает уменьшение спроса на свадебные принадлежности и другие товары и услуги для новобрачных. Увеличение неполных семей вызывает нужду в товарах, используемых такими семьями.</w:t>
      </w:r>
    </w:p>
    <w:p w:rsidR="003B541B" w:rsidRPr="006C35E8" w:rsidRDefault="003B541B" w:rsidP="006033DA">
      <w:pPr>
        <w:spacing w:line="360" w:lineRule="auto"/>
        <w:ind w:left="284" w:firstLine="283"/>
        <w:rPr>
          <w:sz w:val="28"/>
          <w:szCs w:val="28"/>
        </w:rPr>
      </w:pPr>
      <w:r w:rsidRPr="006C35E8">
        <w:rPr>
          <w:b/>
          <w:sz w:val="28"/>
          <w:szCs w:val="28"/>
        </w:rPr>
        <w:t xml:space="preserve">     </w:t>
      </w:r>
      <w:r w:rsidRPr="006C35E8">
        <w:rPr>
          <w:b/>
          <w:i/>
          <w:sz w:val="28"/>
          <w:szCs w:val="28"/>
        </w:rPr>
        <w:t>Миграция населения.</w:t>
      </w:r>
      <w:r w:rsidRPr="006C35E8">
        <w:rPr>
          <w:sz w:val="28"/>
          <w:szCs w:val="28"/>
        </w:rPr>
        <w:t xml:space="preserve"> Более активно происходит перемещение населения внутри страны. Миграция населения обуславливает дополнительную изменчивость потребительского рынка.</w:t>
      </w:r>
    </w:p>
    <w:p w:rsidR="003B541B" w:rsidRPr="006C35E8" w:rsidRDefault="003B541B" w:rsidP="00D84BAA">
      <w:pPr>
        <w:spacing w:line="360" w:lineRule="auto"/>
        <w:ind w:left="284" w:firstLine="283"/>
        <w:rPr>
          <w:sz w:val="28"/>
          <w:szCs w:val="28"/>
        </w:rPr>
      </w:pPr>
      <w:r w:rsidRPr="006C35E8">
        <w:rPr>
          <w:sz w:val="28"/>
          <w:szCs w:val="28"/>
        </w:rPr>
        <w:t xml:space="preserve">     </w:t>
      </w:r>
      <w:r w:rsidRPr="006C35E8">
        <w:rPr>
          <w:b/>
          <w:i/>
          <w:sz w:val="28"/>
          <w:szCs w:val="28"/>
        </w:rPr>
        <w:t>Увеличение образовательного уровня и рост числа служащих</w:t>
      </w:r>
      <w:r w:rsidRPr="006C35E8">
        <w:rPr>
          <w:i/>
          <w:sz w:val="28"/>
          <w:szCs w:val="28"/>
        </w:rPr>
        <w:t>.</w:t>
      </w:r>
      <w:r w:rsidRPr="006C35E8">
        <w:rPr>
          <w:sz w:val="28"/>
          <w:szCs w:val="28"/>
        </w:rPr>
        <w:t xml:space="preserve"> Уровень образования в стране увеличивается. Чем больш</w:t>
      </w:r>
      <w:r w:rsidR="00686E9B">
        <w:rPr>
          <w:sz w:val="28"/>
          <w:szCs w:val="28"/>
        </w:rPr>
        <w:t xml:space="preserve">е образовательных людей, </w:t>
      </w:r>
      <w:r w:rsidRPr="006C35E8">
        <w:rPr>
          <w:sz w:val="28"/>
          <w:szCs w:val="28"/>
        </w:rPr>
        <w:t>тем выше спрос на высококачественные товары, книги, журналы, туристические поездки. Рост занятости в сфере услуг и увеличение числа работающих в отраслях производства товаров повлекли за собой увеличение количества служащих.</w:t>
      </w:r>
    </w:p>
    <w:p w:rsidR="003B541B" w:rsidRDefault="003B541B" w:rsidP="00D84BAA">
      <w:pPr>
        <w:spacing w:line="360" w:lineRule="auto"/>
        <w:ind w:left="284" w:firstLine="283"/>
        <w:rPr>
          <w:sz w:val="28"/>
          <w:szCs w:val="28"/>
        </w:rPr>
      </w:pPr>
      <w:r w:rsidRPr="006C35E8">
        <w:rPr>
          <w:sz w:val="28"/>
          <w:szCs w:val="28"/>
        </w:rPr>
        <w:t xml:space="preserve">     В рамках краткосрочного и среднесрочного периодов отмеченные демографические тенденции служат исключительно надежными факторами развития. По основным демографическим тенденциям можно судить, какое значение каждая из них будет иметь для конкретного предприятия.</w:t>
      </w:r>
    </w:p>
    <w:p w:rsidR="006033DA" w:rsidRDefault="006033DA" w:rsidP="006033DA">
      <w:pPr>
        <w:spacing w:line="360" w:lineRule="auto"/>
        <w:rPr>
          <w:sz w:val="28"/>
          <w:szCs w:val="28"/>
        </w:rPr>
      </w:pPr>
    </w:p>
    <w:p w:rsidR="00B26954" w:rsidRDefault="005C11FC" w:rsidP="006033DA">
      <w:pPr>
        <w:spacing w:line="360" w:lineRule="auto"/>
        <w:jc w:val="center"/>
        <w:rPr>
          <w:b/>
          <w:sz w:val="28"/>
          <w:szCs w:val="28"/>
        </w:rPr>
      </w:pPr>
      <w:r>
        <w:rPr>
          <w:b/>
          <w:sz w:val="28"/>
          <w:szCs w:val="28"/>
        </w:rPr>
        <w:t>Экономическая среда</w:t>
      </w:r>
    </w:p>
    <w:p w:rsidR="00B26954" w:rsidRDefault="00B26954" w:rsidP="00B26954">
      <w:pPr>
        <w:spacing w:line="360" w:lineRule="auto"/>
        <w:jc w:val="center"/>
        <w:rPr>
          <w:b/>
          <w:sz w:val="28"/>
          <w:szCs w:val="28"/>
        </w:rPr>
      </w:pPr>
    </w:p>
    <w:p w:rsidR="003B541B" w:rsidRPr="00B26954" w:rsidRDefault="003B541B" w:rsidP="00B26954">
      <w:pPr>
        <w:spacing w:line="360" w:lineRule="auto"/>
        <w:ind w:left="284" w:firstLine="283"/>
        <w:rPr>
          <w:b/>
          <w:sz w:val="28"/>
          <w:szCs w:val="28"/>
        </w:rPr>
      </w:pPr>
      <w:r w:rsidRPr="006C35E8">
        <w:rPr>
          <w:sz w:val="28"/>
          <w:szCs w:val="28"/>
        </w:rPr>
        <w:t xml:space="preserve"> Помимо самих людей, для рынков важна еще и их покупательная способность. Общий уровень покупательной способности зависит от уровня текущих доходов, цен, сбережений, от доступности кредита. На покупательной способности сказывается экономический кризис в стране, высокий уровень безработицы, высокая стоимость кредитов.</w:t>
      </w:r>
    </w:p>
    <w:p w:rsidR="003B541B" w:rsidRPr="006C35E8" w:rsidRDefault="003B541B" w:rsidP="00D84BAA">
      <w:pPr>
        <w:spacing w:line="360" w:lineRule="auto"/>
        <w:ind w:left="284" w:firstLine="283"/>
        <w:rPr>
          <w:sz w:val="28"/>
          <w:szCs w:val="28"/>
        </w:rPr>
      </w:pPr>
      <w:r w:rsidRPr="006C35E8">
        <w:rPr>
          <w:sz w:val="28"/>
          <w:szCs w:val="28"/>
        </w:rPr>
        <w:t xml:space="preserve">     Ответной реакцией на сегодняшнюю экономическую конъюнктуру стал более осторожный  подход к совершению покупок. Чтобы сэкономить деньги, многие люди покупают больше дешевых, чем дорогих товаров. Предприятия стали выпускать “’экономические” вариантов своих товаров, а в рекламе делают упор на привлекательность цен. Некоторые потребители отложили до лучших времен покупки товаров длительного пользования, другие</w:t>
      </w:r>
      <w:r w:rsidR="00686E9B">
        <w:rPr>
          <w:sz w:val="28"/>
          <w:szCs w:val="28"/>
        </w:rPr>
        <w:t xml:space="preserve"> </w:t>
      </w:r>
      <w:r w:rsidRPr="006C35E8">
        <w:rPr>
          <w:sz w:val="28"/>
          <w:szCs w:val="28"/>
        </w:rPr>
        <w:t>-</w:t>
      </w:r>
      <w:r w:rsidR="00686E9B">
        <w:rPr>
          <w:sz w:val="28"/>
          <w:szCs w:val="28"/>
        </w:rPr>
        <w:t xml:space="preserve"> </w:t>
      </w:r>
      <w:r w:rsidRPr="006C35E8">
        <w:rPr>
          <w:sz w:val="28"/>
          <w:szCs w:val="28"/>
        </w:rPr>
        <w:t>наоборот, ускорили их из-за опасений, что в следующем году цены увеличатся. Произошло перераспределение затрат с других товарных категорий на продукты питания и одежду.</w:t>
      </w:r>
    </w:p>
    <w:p w:rsidR="003B541B" w:rsidRPr="006C35E8" w:rsidRDefault="003B541B" w:rsidP="00D84BAA">
      <w:pPr>
        <w:spacing w:line="360" w:lineRule="auto"/>
        <w:ind w:left="284" w:firstLine="283"/>
        <w:rPr>
          <w:sz w:val="28"/>
          <w:szCs w:val="28"/>
        </w:rPr>
      </w:pPr>
      <w:r w:rsidRPr="006C35E8">
        <w:rPr>
          <w:sz w:val="28"/>
          <w:szCs w:val="28"/>
        </w:rPr>
        <w:t xml:space="preserve">     Важен и характер распределения доходов. В России доходы  распределяются неравномерно. Лидируют потребители, принадлежащие к высшему классу, на характере затрат которых никоим образом не сказываются экономические трудности. Они – основной рынок сбыта предметов роскоши и дорогостоящих услуг.</w:t>
      </w:r>
    </w:p>
    <w:p w:rsidR="003B541B" w:rsidRPr="006C35E8" w:rsidRDefault="003B541B" w:rsidP="00D84BAA">
      <w:pPr>
        <w:spacing w:line="360" w:lineRule="auto"/>
        <w:ind w:left="284" w:firstLine="283"/>
        <w:rPr>
          <w:sz w:val="28"/>
          <w:szCs w:val="28"/>
        </w:rPr>
      </w:pPr>
      <w:r w:rsidRPr="006C35E8">
        <w:rPr>
          <w:sz w:val="28"/>
          <w:szCs w:val="28"/>
        </w:rPr>
        <w:t xml:space="preserve">     Затем идут потребители среднего класса, ограничивающие себя в расходах, но способные приобретать добротную одежду, ювелирные изделия, компьютеры. Рабочий класс и значительная часть служащих практически не могут позволить себе выйти за рамки приобретения самого необходимого из пищи и одежды и всеми силами должны стараться что-то сэкономить.</w:t>
      </w:r>
    </w:p>
    <w:p w:rsidR="003B541B" w:rsidRPr="006C35E8" w:rsidRDefault="003B541B" w:rsidP="00D84BAA">
      <w:pPr>
        <w:spacing w:line="360" w:lineRule="auto"/>
        <w:ind w:left="284" w:firstLine="283"/>
        <w:rPr>
          <w:sz w:val="28"/>
          <w:szCs w:val="28"/>
        </w:rPr>
      </w:pPr>
      <w:r w:rsidRPr="006C35E8">
        <w:rPr>
          <w:sz w:val="28"/>
          <w:szCs w:val="28"/>
        </w:rPr>
        <w:t xml:space="preserve">     Необходимо учитывать географические различия в структуре распределения доходов. В Москве, например, уровень доходов больше чем в Туле и Орле.</w:t>
      </w:r>
    </w:p>
    <w:p w:rsidR="000A4451" w:rsidRDefault="000A4451" w:rsidP="000A4451">
      <w:pPr>
        <w:spacing w:line="360" w:lineRule="auto"/>
        <w:rPr>
          <w:sz w:val="28"/>
          <w:szCs w:val="28"/>
        </w:rPr>
      </w:pPr>
    </w:p>
    <w:p w:rsidR="006033DA" w:rsidRDefault="006033DA" w:rsidP="006033DA">
      <w:pPr>
        <w:spacing w:line="360" w:lineRule="auto"/>
        <w:rPr>
          <w:b/>
          <w:sz w:val="28"/>
          <w:szCs w:val="28"/>
        </w:rPr>
      </w:pPr>
    </w:p>
    <w:p w:rsidR="003B541B" w:rsidRDefault="00D7376C" w:rsidP="006033DA">
      <w:pPr>
        <w:spacing w:line="360" w:lineRule="auto"/>
        <w:jc w:val="center"/>
        <w:rPr>
          <w:b/>
          <w:sz w:val="28"/>
          <w:szCs w:val="28"/>
        </w:rPr>
      </w:pPr>
      <w:r>
        <w:rPr>
          <w:b/>
          <w:sz w:val="28"/>
          <w:szCs w:val="28"/>
        </w:rPr>
        <w:t>Природная среда</w:t>
      </w:r>
    </w:p>
    <w:p w:rsidR="006033DA" w:rsidRPr="006C35E8" w:rsidRDefault="006033DA" w:rsidP="006033DA">
      <w:pPr>
        <w:spacing w:line="360" w:lineRule="auto"/>
        <w:jc w:val="center"/>
        <w:rPr>
          <w:b/>
          <w:sz w:val="28"/>
          <w:szCs w:val="28"/>
        </w:rPr>
      </w:pPr>
    </w:p>
    <w:p w:rsidR="003B541B" w:rsidRPr="006C35E8" w:rsidRDefault="003B541B" w:rsidP="00B26954">
      <w:pPr>
        <w:spacing w:line="360" w:lineRule="auto"/>
        <w:ind w:left="284" w:firstLine="283"/>
        <w:rPr>
          <w:sz w:val="28"/>
          <w:szCs w:val="28"/>
        </w:rPr>
      </w:pPr>
      <w:r w:rsidRPr="006C35E8">
        <w:rPr>
          <w:sz w:val="28"/>
          <w:szCs w:val="28"/>
        </w:rPr>
        <w:t>Беспокойство населения  по поводу разрушения окружающей природной среды. Законодатели стали выдвигать различные меры по охране окружающей среды. Изменения экологической обстановки сказываются и на товарах, которые фирмы производят и предлагают рынку.</w:t>
      </w:r>
    </w:p>
    <w:p w:rsidR="003B541B" w:rsidRPr="006C35E8" w:rsidRDefault="003B541B" w:rsidP="00D84BAA">
      <w:pPr>
        <w:spacing w:line="360" w:lineRule="auto"/>
        <w:ind w:left="284" w:firstLine="283"/>
        <w:rPr>
          <w:sz w:val="28"/>
          <w:szCs w:val="28"/>
        </w:rPr>
      </w:pPr>
      <w:r w:rsidRPr="006C35E8">
        <w:rPr>
          <w:b/>
          <w:i/>
          <w:sz w:val="28"/>
          <w:szCs w:val="28"/>
        </w:rPr>
        <w:t>Дефицит некоторых видов сырья.</w:t>
      </w:r>
      <w:r w:rsidRPr="006C35E8">
        <w:rPr>
          <w:b/>
          <w:sz w:val="28"/>
          <w:szCs w:val="28"/>
        </w:rPr>
        <w:t xml:space="preserve"> </w:t>
      </w:r>
      <w:r w:rsidRPr="006C35E8">
        <w:rPr>
          <w:sz w:val="28"/>
          <w:szCs w:val="28"/>
        </w:rPr>
        <w:t>Вода и воздух могут показаться неисчерпаемыми природными ресурсами, но угроза есть и для них. Использование возобновляемых ресурсов, таких как лес, продовольствие требует внимания. Чтобы сберечь почву и обеспечить достаточное количество лесоматериалов для удовлетворения спроса в будущем, предприятия, занимающиеся лесоразработками должны восстановить насаждения на вырубленных площадях. Снабжение продовольствием может стать крупной проблемой, поскольку размеры пригодных угодий ограничены, и все больше земель отводится под жилищное строительство и под коммерческое использование.</w:t>
      </w:r>
    </w:p>
    <w:p w:rsidR="003B541B" w:rsidRPr="006C35E8" w:rsidRDefault="003B541B" w:rsidP="00D84BAA">
      <w:pPr>
        <w:spacing w:line="360" w:lineRule="auto"/>
        <w:ind w:left="284" w:firstLine="283"/>
        <w:rPr>
          <w:sz w:val="28"/>
          <w:szCs w:val="28"/>
        </w:rPr>
      </w:pPr>
      <w:r w:rsidRPr="006C35E8">
        <w:rPr>
          <w:sz w:val="28"/>
          <w:szCs w:val="28"/>
        </w:rPr>
        <w:t>Серьезные опасения возникают в связи с истощением таких не возобновляемых ресурсов, как нефть, каменный уголь и другие.</w:t>
      </w:r>
    </w:p>
    <w:p w:rsidR="003B541B" w:rsidRPr="006C35E8" w:rsidRDefault="003B541B" w:rsidP="00D84BAA">
      <w:pPr>
        <w:spacing w:line="360" w:lineRule="auto"/>
        <w:ind w:left="284" w:firstLine="283"/>
        <w:rPr>
          <w:sz w:val="28"/>
          <w:szCs w:val="28"/>
        </w:rPr>
      </w:pPr>
      <w:r w:rsidRPr="006C35E8">
        <w:rPr>
          <w:b/>
          <w:i/>
          <w:sz w:val="28"/>
          <w:szCs w:val="28"/>
        </w:rPr>
        <w:t>Вздорожание энергии</w:t>
      </w:r>
      <w:r w:rsidRPr="006C35E8">
        <w:rPr>
          <w:i/>
          <w:sz w:val="28"/>
          <w:szCs w:val="28"/>
        </w:rPr>
        <w:t xml:space="preserve">. </w:t>
      </w:r>
      <w:r w:rsidRPr="006C35E8">
        <w:rPr>
          <w:sz w:val="28"/>
          <w:szCs w:val="28"/>
        </w:rPr>
        <w:t xml:space="preserve">Экономика развитых стран мира во многом зависит от поставок нефти, ее не всегда можно заменить газом. Ведутся исследования по расширению практического использования солнечной, ядерной, ветровой энергии. </w:t>
      </w:r>
    </w:p>
    <w:p w:rsidR="003B541B" w:rsidRPr="006C35E8" w:rsidRDefault="003B541B" w:rsidP="00D84BAA">
      <w:pPr>
        <w:spacing w:line="360" w:lineRule="auto"/>
        <w:ind w:left="284" w:firstLine="283"/>
        <w:rPr>
          <w:sz w:val="28"/>
          <w:szCs w:val="28"/>
        </w:rPr>
      </w:pPr>
      <w:r w:rsidRPr="006C35E8">
        <w:rPr>
          <w:b/>
          <w:i/>
          <w:sz w:val="28"/>
          <w:szCs w:val="28"/>
        </w:rPr>
        <w:t>Загрязнение среды.</w:t>
      </w:r>
      <w:r w:rsidRPr="006C35E8">
        <w:rPr>
          <w:sz w:val="28"/>
          <w:szCs w:val="28"/>
        </w:rPr>
        <w:t xml:space="preserve"> Промышленная деятельность наносит вред состоянию природной среды. Создается емкий рынок средств по борьбе с загрязнениями, что открывает перед чутко реагирующими на обстановку фирмами хорошую маркетинговую возможность.</w:t>
      </w:r>
    </w:p>
    <w:p w:rsidR="003B541B" w:rsidRPr="006C35E8" w:rsidRDefault="003B541B" w:rsidP="00D84BAA">
      <w:pPr>
        <w:spacing w:line="360" w:lineRule="auto"/>
        <w:ind w:left="284" w:firstLine="283"/>
        <w:rPr>
          <w:sz w:val="28"/>
          <w:szCs w:val="28"/>
        </w:rPr>
      </w:pPr>
      <w:r w:rsidRPr="006C35E8">
        <w:rPr>
          <w:b/>
          <w:i/>
          <w:sz w:val="28"/>
          <w:szCs w:val="28"/>
        </w:rPr>
        <w:t>Вмешательство государства в процесс рационального использования и воспроизводства природных ресурсов.</w:t>
      </w:r>
      <w:r w:rsidRPr="006C35E8">
        <w:rPr>
          <w:b/>
          <w:sz w:val="28"/>
          <w:szCs w:val="28"/>
        </w:rPr>
        <w:t xml:space="preserve"> </w:t>
      </w:r>
      <w:r w:rsidRPr="006C35E8">
        <w:rPr>
          <w:sz w:val="28"/>
          <w:szCs w:val="28"/>
        </w:rPr>
        <w:t>Руководство службы маркетинга должно держать в поле зрения все эти проблемы, чтобы иметь возможность получать необходимые для деятельности фирмы природные ресурсы, не нанося при этом вреда окружающей среде. В этом смысле предпринимательская деятельность находится под сильным контролем, как со стороны государственных органов, так и со стороны влиятельных групп общества. Бизнес должен помогать искать решения проблем снабжения материальными ресурсами и энергией.</w:t>
      </w:r>
    </w:p>
    <w:p w:rsidR="003B541B" w:rsidRPr="006C35E8" w:rsidRDefault="003B541B" w:rsidP="00D84BAA">
      <w:pPr>
        <w:spacing w:line="360" w:lineRule="auto"/>
        <w:ind w:left="284" w:firstLine="283"/>
        <w:rPr>
          <w:sz w:val="28"/>
          <w:szCs w:val="28"/>
        </w:rPr>
      </w:pPr>
    </w:p>
    <w:p w:rsidR="003B541B" w:rsidRPr="006C35E8" w:rsidRDefault="00D7376C" w:rsidP="00AD143E">
      <w:pPr>
        <w:spacing w:line="360" w:lineRule="auto"/>
        <w:jc w:val="center"/>
        <w:rPr>
          <w:b/>
          <w:sz w:val="28"/>
          <w:szCs w:val="28"/>
        </w:rPr>
      </w:pPr>
      <w:r>
        <w:rPr>
          <w:b/>
          <w:sz w:val="28"/>
          <w:szCs w:val="28"/>
        </w:rPr>
        <w:t>Научно-техническая среда</w:t>
      </w:r>
    </w:p>
    <w:p w:rsidR="003B541B" w:rsidRPr="006C35E8" w:rsidRDefault="003B541B" w:rsidP="00D84BAA">
      <w:pPr>
        <w:spacing w:line="360" w:lineRule="auto"/>
        <w:ind w:left="284" w:firstLine="283"/>
        <w:rPr>
          <w:sz w:val="28"/>
          <w:szCs w:val="28"/>
        </w:rPr>
      </w:pPr>
    </w:p>
    <w:p w:rsidR="003B541B" w:rsidRPr="006C35E8" w:rsidRDefault="003B541B" w:rsidP="006033DA">
      <w:pPr>
        <w:spacing w:line="360" w:lineRule="auto"/>
        <w:ind w:left="284" w:firstLine="283"/>
        <w:rPr>
          <w:sz w:val="28"/>
          <w:szCs w:val="28"/>
        </w:rPr>
      </w:pPr>
      <w:r w:rsidRPr="006C35E8">
        <w:rPr>
          <w:sz w:val="28"/>
          <w:szCs w:val="28"/>
        </w:rPr>
        <w:t>Наиболее драматическая сила, определяющая людские судьбы. Научно-технический комплекс одарил мир такими чудесами как пенициллин, операции на открытом сердце, компьютеры. Он же породил и такие ужасы как водородная бомба, нервнопаралитический газ. Тем не менее, развитие науки и техники является главным фактором экономического роста уже четвертое столетие.</w:t>
      </w:r>
      <w:r w:rsidR="006033DA">
        <w:rPr>
          <w:sz w:val="28"/>
          <w:szCs w:val="28"/>
        </w:rPr>
        <w:t xml:space="preserve"> </w:t>
      </w:r>
      <w:r w:rsidRPr="006C35E8">
        <w:rPr>
          <w:sz w:val="28"/>
          <w:szCs w:val="28"/>
        </w:rPr>
        <w:t>Любая новая техника появляется на месте старой, от которой ее отличает уменьшение затрат человеческого труда для удовлетворения потребностей. Современные технологии, кроме того, обеспечивают и уменьшение затрат материалов и энергии, а также капитала. Любое научно-техническое новшество чревато крупными долговременными последствиями. Руководство предприятия должно внимательно следить за ведущими тенденциями в рамках научно-технического комплекса, особенно в периоды смен доминирующих технологических укладов.</w:t>
      </w:r>
    </w:p>
    <w:p w:rsidR="003B541B" w:rsidRPr="006C35E8" w:rsidRDefault="003B541B" w:rsidP="00D84BAA">
      <w:pPr>
        <w:spacing w:line="360" w:lineRule="auto"/>
        <w:ind w:left="284" w:firstLine="283"/>
        <w:rPr>
          <w:sz w:val="28"/>
          <w:szCs w:val="28"/>
        </w:rPr>
      </w:pPr>
      <w:r w:rsidRPr="006C35E8">
        <w:rPr>
          <w:b/>
          <w:i/>
          <w:sz w:val="28"/>
          <w:szCs w:val="28"/>
        </w:rPr>
        <w:t>Ускорение научно-технического процесса</w:t>
      </w:r>
      <w:r w:rsidRPr="006C35E8">
        <w:rPr>
          <w:i/>
          <w:sz w:val="28"/>
          <w:szCs w:val="28"/>
        </w:rPr>
        <w:t>.</w:t>
      </w:r>
      <w:r w:rsidRPr="006C35E8">
        <w:rPr>
          <w:sz w:val="28"/>
          <w:szCs w:val="28"/>
        </w:rPr>
        <w:t xml:space="preserve"> 90% всех когда-либо живших на Земле ученых – наши современники. Новые персональные компьютеры и другие товары все быстрее создаются с помощью роботизированных систем,  основанных на использовании компьютеров. Научно-техническая мысль и современная техника питают сами себя, что создает безграничные возможности.</w:t>
      </w:r>
    </w:p>
    <w:p w:rsidR="003B541B" w:rsidRPr="006C35E8" w:rsidRDefault="003B541B" w:rsidP="00D84BAA">
      <w:pPr>
        <w:spacing w:line="360" w:lineRule="auto"/>
        <w:ind w:left="284" w:firstLine="283"/>
        <w:rPr>
          <w:sz w:val="28"/>
          <w:szCs w:val="28"/>
        </w:rPr>
      </w:pPr>
      <w:r w:rsidRPr="006C35E8">
        <w:rPr>
          <w:b/>
          <w:i/>
          <w:sz w:val="28"/>
          <w:szCs w:val="28"/>
        </w:rPr>
        <w:t>Появление безграничных возможностей</w:t>
      </w:r>
      <w:r w:rsidRPr="006C35E8">
        <w:rPr>
          <w:i/>
          <w:sz w:val="28"/>
          <w:szCs w:val="28"/>
        </w:rPr>
        <w:t>.</w:t>
      </w:r>
      <w:r w:rsidRPr="006C35E8">
        <w:rPr>
          <w:sz w:val="28"/>
          <w:szCs w:val="28"/>
        </w:rPr>
        <w:t xml:space="preserve"> В наши дни ученые разрабатывают ошеломляющее количество новых технологий, которые способны коренным образом преобразить наши товары и производственные процессы. Наиболее захватывающие разработки ведутся в области биотехнологии, твердотельной электроники, робототехники и материаловедения. Ученые прикидывают возможности создания таких фантастических новшеств, как небольшие летающие автомобили, поселения в космосе, человекоподобные существа. И в каждом случае основные трудности носят на только технический, но и коммерческий характер. Ведь надо создать товар и практичный и доступный по цене.</w:t>
      </w:r>
    </w:p>
    <w:p w:rsidR="003B541B" w:rsidRPr="006C35E8" w:rsidRDefault="003B541B" w:rsidP="00D84BAA">
      <w:pPr>
        <w:spacing w:line="360" w:lineRule="auto"/>
        <w:ind w:left="284" w:firstLine="283"/>
        <w:rPr>
          <w:sz w:val="28"/>
          <w:szCs w:val="28"/>
        </w:rPr>
      </w:pPr>
      <w:r w:rsidRPr="006C35E8">
        <w:rPr>
          <w:b/>
          <w:i/>
          <w:sz w:val="28"/>
          <w:szCs w:val="28"/>
        </w:rPr>
        <w:t>Рост ассигнований на научно-технические исследования и опытно-конструкторские разработки (НИОКР).</w:t>
      </w:r>
      <w:r w:rsidRPr="006C35E8">
        <w:rPr>
          <w:i/>
          <w:sz w:val="28"/>
          <w:szCs w:val="28"/>
        </w:rPr>
        <w:t xml:space="preserve"> </w:t>
      </w:r>
      <w:r w:rsidRPr="006C35E8">
        <w:rPr>
          <w:sz w:val="28"/>
          <w:szCs w:val="28"/>
        </w:rPr>
        <w:t>В развитых странах на НИОКР затрачивается все больше средств, их доля в валовом внутреннем продукте постоянно увеличивается (2-2.5%). Фирмы, действующие в наукоемких отраслях хозяйства, тратят на исследования и разработки в среднем 15…25% выручки.</w:t>
      </w:r>
    </w:p>
    <w:p w:rsidR="003B541B" w:rsidRDefault="003B541B" w:rsidP="00D84BAA">
      <w:pPr>
        <w:spacing w:line="360" w:lineRule="auto"/>
        <w:ind w:left="284" w:firstLine="283"/>
        <w:rPr>
          <w:sz w:val="28"/>
          <w:szCs w:val="28"/>
        </w:rPr>
      </w:pPr>
      <w:r w:rsidRPr="006C35E8">
        <w:rPr>
          <w:b/>
          <w:i/>
          <w:sz w:val="28"/>
          <w:szCs w:val="28"/>
        </w:rPr>
        <w:t>Повышение внимания к внедрению небольших усовершенствований в уже существующие товары.</w:t>
      </w:r>
      <w:r w:rsidR="002634EF">
        <w:rPr>
          <w:sz w:val="28"/>
          <w:szCs w:val="28"/>
        </w:rPr>
        <w:t xml:space="preserve"> Вместо того, чтобы рисковать, предлагая крупные новшества</w:t>
      </w:r>
      <w:r w:rsidR="009F3888">
        <w:rPr>
          <w:sz w:val="28"/>
          <w:szCs w:val="28"/>
        </w:rPr>
        <w:t>,</w:t>
      </w:r>
      <w:r w:rsidR="002634EF">
        <w:rPr>
          <w:sz w:val="28"/>
          <w:szCs w:val="28"/>
        </w:rPr>
        <w:t xml:space="preserve"> многие </w:t>
      </w:r>
      <w:r w:rsidR="009F3888">
        <w:rPr>
          <w:sz w:val="28"/>
          <w:szCs w:val="28"/>
        </w:rPr>
        <w:t>фирмы</w:t>
      </w:r>
      <w:r w:rsidR="002634EF">
        <w:rPr>
          <w:sz w:val="28"/>
          <w:szCs w:val="28"/>
        </w:rPr>
        <w:t xml:space="preserve"> модифицируют старые.</w:t>
      </w:r>
      <w:r w:rsidR="009F3888">
        <w:rPr>
          <w:sz w:val="28"/>
          <w:szCs w:val="28"/>
        </w:rPr>
        <w:t xml:space="preserve"> Они копируют товары конкурентов, незначительно совершенствуют их характеристики и оформление.</w:t>
      </w:r>
    </w:p>
    <w:p w:rsidR="009F3888" w:rsidRDefault="009F3888" w:rsidP="00D84BAA">
      <w:pPr>
        <w:spacing w:line="360" w:lineRule="auto"/>
        <w:ind w:left="284" w:firstLine="283"/>
        <w:rPr>
          <w:sz w:val="28"/>
          <w:szCs w:val="28"/>
        </w:rPr>
      </w:pPr>
      <w:r>
        <w:rPr>
          <w:b/>
          <w:i/>
          <w:sz w:val="28"/>
          <w:szCs w:val="28"/>
        </w:rPr>
        <w:t>Ужесточение государственного контроля бюрократии и безопасности товаров.</w:t>
      </w:r>
      <w:r>
        <w:rPr>
          <w:sz w:val="28"/>
          <w:szCs w:val="28"/>
        </w:rPr>
        <w:t xml:space="preserve"> Государственные учреждения изучают товары и запрещают те из них, которые могут быть опасными. Ведется государственный контроль в медицине, пищевой промышленности, автомобильной промышленности.</w:t>
      </w:r>
    </w:p>
    <w:p w:rsidR="00492AB3" w:rsidRDefault="00492AB3" w:rsidP="00D84BAA">
      <w:pPr>
        <w:spacing w:line="360" w:lineRule="auto"/>
        <w:ind w:left="284" w:firstLine="283"/>
        <w:rPr>
          <w:sz w:val="28"/>
          <w:szCs w:val="28"/>
        </w:rPr>
      </w:pPr>
    </w:p>
    <w:p w:rsidR="00492AB3" w:rsidRDefault="00492AB3" w:rsidP="00D84BAA">
      <w:pPr>
        <w:spacing w:line="360" w:lineRule="auto"/>
        <w:ind w:left="284" w:firstLine="283"/>
        <w:jc w:val="center"/>
        <w:rPr>
          <w:b/>
          <w:sz w:val="28"/>
          <w:szCs w:val="28"/>
        </w:rPr>
      </w:pPr>
      <w:r w:rsidRPr="00492AB3">
        <w:rPr>
          <w:b/>
          <w:sz w:val="28"/>
          <w:szCs w:val="28"/>
        </w:rPr>
        <w:t>Политическая среда</w:t>
      </w:r>
    </w:p>
    <w:p w:rsidR="00492AB3" w:rsidRDefault="00492AB3" w:rsidP="00D84BAA">
      <w:pPr>
        <w:spacing w:line="360" w:lineRule="auto"/>
        <w:ind w:left="284" w:firstLine="283"/>
        <w:jc w:val="center"/>
        <w:rPr>
          <w:b/>
          <w:sz w:val="28"/>
          <w:szCs w:val="28"/>
        </w:rPr>
      </w:pPr>
    </w:p>
    <w:p w:rsidR="00492AB3" w:rsidRDefault="002157E0" w:rsidP="00D84BAA">
      <w:pPr>
        <w:spacing w:line="360" w:lineRule="auto"/>
        <w:ind w:left="284" w:firstLine="283"/>
        <w:rPr>
          <w:sz w:val="28"/>
          <w:szCs w:val="28"/>
        </w:rPr>
      </w:pPr>
      <w:r>
        <w:rPr>
          <w:sz w:val="28"/>
          <w:szCs w:val="28"/>
        </w:rPr>
        <w:t>На маркетинговых решениях сильно сказываются события в политической среде. Эта среда слагается из законов, нормативных документов государственных учреждений, требований групп общественности, которые оказывают влияние на различные организации</w:t>
      </w:r>
      <w:r w:rsidR="00E46D30">
        <w:rPr>
          <w:sz w:val="28"/>
          <w:szCs w:val="28"/>
        </w:rPr>
        <w:t>, на отдельных лиц и ограничивают их свободу.</w:t>
      </w:r>
    </w:p>
    <w:p w:rsidR="009E42C3" w:rsidRDefault="00E46D30" w:rsidP="006033DA">
      <w:pPr>
        <w:spacing w:line="360" w:lineRule="auto"/>
        <w:ind w:left="284" w:firstLine="283"/>
        <w:rPr>
          <w:sz w:val="28"/>
          <w:szCs w:val="28"/>
        </w:rPr>
      </w:pPr>
      <w:r>
        <w:rPr>
          <w:b/>
          <w:i/>
          <w:sz w:val="28"/>
          <w:szCs w:val="28"/>
        </w:rPr>
        <w:t xml:space="preserve">Законодательство по регулированию предпринимательской деятельности. </w:t>
      </w:r>
      <w:r>
        <w:rPr>
          <w:sz w:val="28"/>
          <w:szCs w:val="28"/>
        </w:rPr>
        <w:t xml:space="preserve">В стране увеличивается число законодательных актов, регулирующих предпринимательскую деятельность. Их основой является Конституция и Гражданский кодекс России. Государственное регулирование необходимо для защиты потребителей от недобросовестной деловой практики. Некоторые фирмы, оставшись без присмотра, могут начать строить </w:t>
      </w:r>
      <w:r w:rsidRPr="00E46D30">
        <w:rPr>
          <w:sz w:val="28"/>
          <w:szCs w:val="28"/>
        </w:rPr>
        <w:t>“</w:t>
      </w:r>
      <w:r>
        <w:rPr>
          <w:sz w:val="28"/>
          <w:szCs w:val="28"/>
        </w:rPr>
        <w:t>финансовые пирамиды</w:t>
      </w:r>
      <w:r w:rsidRPr="00E46D30">
        <w:rPr>
          <w:sz w:val="28"/>
          <w:szCs w:val="28"/>
        </w:rPr>
        <w:t>”</w:t>
      </w:r>
      <w:r>
        <w:rPr>
          <w:sz w:val="28"/>
          <w:szCs w:val="28"/>
        </w:rPr>
        <w:t>, выпускать фальсифицированные товары.</w:t>
      </w:r>
      <w:r w:rsidR="004813D7">
        <w:rPr>
          <w:sz w:val="28"/>
          <w:szCs w:val="28"/>
        </w:rPr>
        <w:t xml:space="preserve"> С недобросовестной практикой по отношению к потребителю борются, используя соответствующие законы. Различные государственные учреждения, многие предприятия </w:t>
      </w:r>
      <w:r w:rsidR="004813D7" w:rsidRPr="004813D7">
        <w:rPr>
          <w:sz w:val="28"/>
          <w:szCs w:val="28"/>
        </w:rPr>
        <w:t>“</w:t>
      </w:r>
      <w:r w:rsidR="004813D7">
        <w:rPr>
          <w:sz w:val="28"/>
          <w:szCs w:val="28"/>
        </w:rPr>
        <w:t>приходят в ярость</w:t>
      </w:r>
      <w:r w:rsidR="004813D7" w:rsidRPr="004813D7">
        <w:rPr>
          <w:sz w:val="28"/>
          <w:szCs w:val="28"/>
        </w:rPr>
        <w:t>”</w:t>
      </w:r>
      <w:r w:rsidR="004813D7">
        <w:rPr>
          <w:sz w:val="28"/>
          <w:szCs w:val="28"/>
        </w:rPr>
        <w:t xml:space="preserve"> при появлении любого нового закона</w:t>
      </w:r>
      <w:r w:rsidR="009E42C3">
        <w:rPr>
          <w:sz w:val="28"/>
          <w:szCs w:val="28"/>
        </w:rPr>
        <w:t xml:space="preserve">, </w:t>
      </w:r>
      <w:r w:rsidR="002F6CBF">
        <w:rPr>
          <w:sz w:val="28"/>
          <w:szCs w:val="28"/>
        </w:rPr>
        <w:t>и,</w:t>
      </w:r>
      <w:r w:rsidR="009E42C3">
        <w:rPr>
          <w:sz w:val="28"/>
          <w:szCs w:val="28"/>
        </w:rPr>
        <w:t xml:space="preserve"> тем не </w:t>
      </w:r>
      <w:r w:rsidR="002F6CBF">
        <w:rPr>
          <w:sz w:val="28"/>
          <w:szCs w:val="28"/>
        </w:rPr>
        <w:t>менее,</w:t>
      </w:r>
      <w:r w:rsidR="009E42C3">
        <w:rPr>
          <w:sz w:val="28"/>
          <w:szCs w:val="28"/>
        </w:rPr>
        <w:t xml:space="preserve"> среди них есть и те, кто приветствует эти законы.</w:t>
      </w:r>
      <w:r w:rsidR="006033DA">
        <w:rPr>
          <w:sz w:val="28"/>
          <w:szCs w:val="28"/>
        </w:rPr>
        <w:t xml:space="preserve"> </w:t>
      </w:r>
      <w:r w:rsidR="009E42C3">
        <w:rPr>
          <w:sz w:val="28"/>
          <w:szCs w:val="28"/>
        </w:rPr>
        <w:t xml:space="preserve">Руководитель маркетинга должен хорошо знать не только федеральные законы, охраняющие добросовестность конкуренции, интересы потребителей, </w:t>
      </w:r>
      <w:r w:rsidR="00744209">
        <w:rPr>
          <w:sz w:val="28"/>
          <w:szCs w:val="28"/>
        </w:rPr>
        <w:t>но и местные законы, под действие которых попадает его маркетинговая деятельность.</w:t>
      </w:r>
    </w:p>
    <w:p w:rsidR="00562A43" w:rsidRPr="00562A43" w:rsidRDefault="00562A43" w:rsidP="00D84BAA">
      <w:pPr>
        <w:spacing w:line="360" w:lineRule="auto"/>
        <w:ind w:left="284" w:firstLine="283"/>
        <w:jc w:val="center"/>
        <w:rPr>
          <w:b/>
          <w:sz w:val="28"/>
          <w:szCs w:val="28"/>
        </w:rPr>
      </w:pPr>
    </w:p>
    <w:p w:rsidR="005639A4" w:rsidRDefault="005639A4" w:rsidP="006033DA">
      <w:pPr>
        <w:spacing w:line="360" w:lineRule="auto"/>
        <w:jc w:val="center"/>
        <w:rPr>
          <w:b/>
          <w:sz w:val="28"/>
          <w:szCs w:val="28"/>
        </w:rPr>
      </w:pPr>
    </w:p>
    <w:p w:rsidR="005639A4" w:rsidRDefault="005639A4" w:rsidP="006033DA">
      <w:pPr>
        <w:spacing w:line="360" w:lineRule="auto"/>
        <w:jc w:val="center"/>
        <w:rPr>
          <w:b/>
          <w:sz w:val="28"/>
          <w:szCs w:val="28"/>
        </w:rPr>
      </w:pPr>
    </w:p>
    <w:p w:rsidR="00562A43" w:rsidRPr="00562A43" w:rsidRDefault="00562A43" w:rsidP="006033DA">
      <w:pPr>
        <w:spacing w:line="360" w:lineRule="auto"/>
        <w:jc w:val="center"/>
        <w:rPr>
          <w:b/>
          <w:sz w:val="28"/>
          <w:szCs w:val="28"/>
        </w:rPr>
      </w:pPr>
      <w:r w:rsidRPr="00562A43">
        <w:rPr>
          <w:b/>
          <w:sz w:val="28"/>
          <w:szCs w:val="28"/>
        </w:rPr>
        <w:t>Культурная среда</w:t>
      </w:r>
    </w:p>
    <w:p w:rsidR="002634EF" w:rsidRDefault="002634EF" w:rsidP="005639A4">
      <w:pPr>
        <w:spacing w:line="360" w:lineRule="auto"/>
        <w:rPr>
          <w:b/>
          <w:sz w:val="28"/>
          <w:szCs w:val="28"/>
        </w:rPr>
      </w:pPr>
    </w:p>
    <w:p w:rsidR="00562A43" w:rsidRDefault="00562A43" w:rsidP="00D84BAA">
      <w:pPr>
        <w:spacing w:line="360" w:lineRule="auto"/>
        <w:ind w:left="284" w:firstLine="283"/>
        <w:rPr>
          <w:sz w:val="28"/>
          <w:szCs w:val="28"/>
        </w:rPr>
      </w:pPr>
      <w:r>
        <w:rPr>
          <w:b/>
          <w:i/>
          <w:sz w:val="28"/>
          <w:szCs w:val="28"/>
        </w:rPr>
        <w:t xml:space="preserve">Стойкая приверженность основным культурным ценностям.  </w:t>
      </w:r>
      <w:r>
        <w:rPr>
          <w:sz w:val="28"/>
          <w:szCs w:val="28"/>
        </w:rPr>
        <w:t xml:space="preserve">Для основных взглядов и ценностей характерна высокая степень устойчивости. Второстепенные верования и ценности подвержены изменениям в большей степени. Вера в низкое качество большинства отечественных </w:t>
      </w:r>
      <w:r w:rsidR="006F4026">
        <w:rPr>
          <w:sz w:val="28"/>
          <w:szCs w:val="28"/>
        </w:rPr>
        <w:t>товаров первична, а уверенность в необходимости поддержки отечественного товаропроизводителя вторична.</w:t>
      </w:r>
    </w:p>
    <w:p w:rsidR="004F58A4" w:rsidRDefault="004F58A4" w:rsidP="00D84BAA">
      <w:pPr>
        <w:spacing w:line="360" w:lineRule="auto"/>
        <w:ind w:left="284" w:firstLine="283"/>
        <w:rPr>
          <w:sz w:val="28"/>
          <w:szCs w:val="28"/>
        </w:rPr>
      </w:pPr>
      <w:r>
        <w:rPr>
          <w:b/>
          <w:i/>
          <w:sz w:val="28"/>
          <w:szCs w:val="28"/>
        </w:rPr>
        <w:t>Субкультуры в рамках единой культуры.</w:t>
      </w:r>
      <w:r>
        <w:rPr>
          <w:sz w:val="28"/>
          <w:szCs w:val="28"/>
        </w:rPr>
        <w:t xml:space="preserve"> В любом обществе существуют субкультуры – группы людей с общими системами ценностей, возникших в результате общности их жизненного опыта или обстоятельств. Можно выбрать ту или иную субкультуру в качестве целевого рынка, основываясь на нуждах или характеристиках покупательского поведения.</w:t>
      </w:r>
    </w:p>
    <w:p w:rsidR="004F58A4" w:rsidRPr="00CA2A5B" w:rsidRDefault="004F58A4" w:rsidP="00D84BAA">
      <w:pPr>
        <w:spacing w:line="360" w:lineRule="auto"/>
        <w:ind w:left="284" w:firstLine="283"/>
        <w:rPr>
          <w:sz w:val="28"/>
          <w:szCs w:val="28"/>
        </w:rPr>
      </w:pPr>
      <w:r>
        <w:rPr>
          <w:b/>
          <w:i/>
          <w:sz w:val="28"/>
          <w:szCs w:val="28"/>
        </w:rPr>
        <w:t xml:space="preserve">Изменения </w:t>
      </w:r>
      <w:r w:rsidR="00053F24">
        <w:rPr>
          <w:b/>
          <w:i/>
          <w:sz w:val="28"/>
          <w:szCs w:val="28"/>
        </w:rPr>
        <w:t>культурных вторичных</w:t>
      </w:r>
      <w:r>
        <w:rPr>
          <w:b/>
          <w:i/>
          <w:sz w:val="28"/>
          <w:szCs w:val="28"/>
        </w:rPr>
        <w:t xml:space="preserve"> ценностей.</w:t>
      </w:r>
      <w:r>
        <w:rPr>
          <w:sz w:val="28"/>
          <w:szCs w:val="28"/>
        </w:rPr>
        <w:t xml:space="preserve"> Люди стремятся сполна насладиться жизнью. Они ищут товары и услуги, которые несут с собой развлечения и удовольствия</w:t>
      </w:r>
      <w:r w:rsidR="00D77CAD">
        <w:rPr>
          <w:sz w:val="28"/>
          <w:szCs w:val="28"/>
        </w:rPr>
        <w:t xml:space="preserve">. Например, </w:t>
      </w:r>
      <w:r w:rsidR="00D77CAD" w:rsidRPr="00D0529F">
        <w:rPr>
          <w:sz w:val="28"/>
          <w:szCs w:val="28"/>
        </w:rPr>
        <w:t>“</w:t>
      </w:r>
      <w:r w:rsidR="00D0529F">
        <w:rPr>
          <w:sz w:val="28"/>
          <w:szCs w:val="28"/>
        </w:rPr>
        <w:t>Биттлз</w:t>
      </w:r>
      <w:r w:rsidR="00D77CAD" w:rsidRPr="00D0529F">
        <w:rPr>
          <w:sz w:val="28"/>
          <w:szCs w:val="28"/>
        </w:rPr>
        <w:t>”</w:t>
      </w:r>
      <w:r w:rsidR="00D77CAD">
        <w:rPr>
          <w:sz w:val="28"/>
          <w:szCs w:val="28"/>
        </w:rPr>
        <w:t xml:space="preserve">, </w:t>
      </w:r>
      <w:r w:rsidR="00D77CAD" w:rsidRPr="00D0529F">
        <w:rPr>
          <w:sz w:val="28"/>
          <w:szCs w:val="28"/>
        </w:rPr>
        <w:t>“</w:t>
      </w:r>
      <w:r w:rsidR="00D77CAD">
        <w:rPr>
          <w:sz w:val="28"/>
          <w:szCs w:val="28"/>
        </w:rPr>
        <w:t>Роллинг Стоунз</w:t>
      </w:r>
      <w:r w:rsidR="00D77CAD" w:rsidRPr="00D0529F">
        <w:rPr>
          <w:sz w:val="28"/>
          <w:szCs w:val="28"/>
        </w:rPr>
        <w:t>”</w:t>
      </w:r>
      <w:r w:rsidR="00D77CAD">
        <w:rPr>
          <w:sz w:val="28"/>
          <w:szCs w:val="28"/>
        </w:rPr>
        <w:t xml:space="preserve"> оказали влияние на прически, стиль одежды и манеру поведения молодежи.</w:t>
      </w:r>
      <w:r w:rsidR="00CA2A5B" w:rsidRPr="00CA2A5B">
        <w:rPr>
          <w:sz w:val="28"/>
          <w:szCs w:val="28"/>
        </w:rPr>
        <w:t>”</w:t>
      </w:r>
      <w:r w:rsidR="00553F64">
        <w:rPr>
          <w:sz w:val="28"/>
          <w:szCs w:val="28"/>
        </w:rPr>
        <w:t xml:space="preserve"> /8</w:t>
      </w:r>
      <w:r w:rsidR="00CA2A5B">
        <w:rPr>
          <w:sz w:val="28"/>
          <w:szCs w:val="28"/>
        </w:rPr>
        <w:t>/.</w:t>
      </w:r>
    </w:p>
    <w:p w:rsidR="00B40594" w:rsidRPr="00C60CEC" w:rsidRDefault="003326EE" w:rsidP="008A5D39">
      <w:pPr>
        <w:keepLines/>
        <w:spacing w:line="360" w:lineRule="auto"/>
        <w:ind w:left="284"/>
        <w:rPr>
          <w:sz w:val="28"/>
        </w:rPr>
      </w:pPr>
      <w:r w:rsidRPr="003326EE">
        <w:rPr>
          <w:b/>
          <w:sz w:val="28"/>
        </w:rPr>
        <w:t>2 Аналитические аспекты проблемы влияния факторов внешней среды на деятельность организации</w:t>
      </w:r>
    </w:p>
    <w:p w:rsidR="00F66C55" w:rsidRDefault="00FF6D31" w:rsidP="008A5D39">
      <w:pPr>
        <w:pStyle w:val="a8"/>
        <w:spacing w:line="360" w:lineRule="auto"/>
        <w:ind w:left="284"/>
        <w:jc w:val="left"/>
        <w:rPr>
          <w:szCs w:val="28"/>
        </w:rPr>
      </w:pPr>
      <w:r>
        <w:rPr>
          <w:szCs w:val="28"/>
        </w:rPr>
        <w:t>2</w:t>
      </w:r>
      <w:r w:rsidR="00F66C55">
        <w:rPr>
          <w:szCs w:val="28"/>
        </w:rPr>
        <w:t>.1</w:t>
      </w:r>
      <w:r w:rsidR="008B438B">
        <w:rPr>
          <w:szCs w:val="28"/>
        </w:rPr>
        <w:t xml:space="preserve"> Анализ микро- и макросреды организации </w:t>
      </w:r>
    </w:p>
    <w:p w:rsidR="00A861BA" w:rsidRDefault="00A861BA" w:rsidP="008A5D39">
      <w:pPr>
        <w:pStyle w:val="a8"/>
        <w:spacing w:line="360" w:lineRule="auto"/>
        <w:ind w:left="284"/>
        <w:jc w:val="left"/>
        <w:rPr>
          <w:szCs w:val="28"/>
        </w:rPr>
      </w:pPr>
    </w:p>
    <w:p w:rsidR="008B438B" w:rsidRPr="00F66C55" w:rsidRDefault="008B438B" w:rsidP="008A5D39">
      <w:pPr>
        <w:pStyle w:val="a8"/>
        <w:spacing w:line="360" w:lineRule="auto"/>
        <w:ind w:left="284"/>
        <w:rPr>
          <w:szCs w:val="28"/>
        </w:rPr>
      </w:pPr>
      <w:r w:rsidRPr="00F66C55">
        <w:rPr>
          <w:i/>
        </w:rPr>
        <w:t>Лесохимическая отрасль как составляющая часть лесопромышленного комплекса</w:t>
      </w:r>
    </w:p>
    <w:p w:rsidR="00A36681" w:rsidRDefault="008B438B" w:rsidP="00A36681">
      <w:pPr>
        <w:pStyle w:val="a8"/>
        <w:spacing w:line="360" w:lineRule="auto"/>
        <w:ind w:left="284" w:firstLine="283"/>
        <w:jc w:val="left"/>
        <w:rPr>
          <w:b w:val="0"/>
        </w:rPr>
      </w:pPr>
      <w:r w:rsidRPr="006C35E8">
        <w:rPr>
          <w:b w:val="0"/>
        </w:rPr>
        <w:t xml:space="preserve">Лесная, деревообрабатывающая и целлюлозно-бумажная </w:t>
      </w:r>
      <w:r w:rsidRPr="006C35E8">
        <w:t xml:space="preserve"> </w:t>
      </w:r>
      <w:r w:rsidRPr="006C35E8">
        <w:rPr>
          <w:b w:val="0"/>
        </w:rPr>
        <w:t>промышленность – вторая по значимости отрасль специализации,   хотя по стоимости выпускаемой продукции она порой уступает легкой и пищевой. По общему числу предприятий (1</w:t>
      </w:r>
      <w:r>
        <w:rPr>
          <w:b w:val="0"/>
        </w:rPr>
        <w:t>414) отрасль устойчиво лидирует</w:t>
      </w:r>
      <w:r w:rsidRPr="006C35E8">
        <w:rPr>
          <w:b w:val="0"/>
        </w:rPr>
        <w:t>, а по количеству занятых уступает лишь машиностроению. Лесохимическая промышленность является составной частью лесопромышленного комплекса России.</w:t>
      </w:r>
      <w:r w:rsidR="00262F37">
        <w:rPr>
          <w:b w:val="0"/>
        </w:rPr>
        <w:t xml:space="preserve"> </w:t>
      </w:r>
      <w:r w:rsidRPr="006C35E8">
        <w:rPr>
          <w:b w:val="0"/>
        </w:rPr>
        <w:t xml:space="preserve">Продукция данной отрасли специфична: она производится из лесных ресурсов и химических материалов, практически самостоятельно не используется, является промежуточным продуктом в различных отраслях. </w:t>
      </w:r>
    </w:p>
    <w:p w:rsidR="00A36681" w:rsidRDefault="008B438B" w:rsidP="006B6075">
      <w:pPr>
        <w:pStyle w:val="a8"/>
        <w:spacing w:line="360" w:lineRule="auto"/>
        <w:ind w:left="284" w:firstLine="283"/>
        <w:jc w:val="left"/>
        <w:rPr>
          <w:b w:val="0"/>
        </w:rPr>
      </w:pPr>
      <w:r w:rsidRPr="006C35E8">
        <w:rPr>
          <w:i/>
          <w:sz w:val="32"/>
          <w:szCs w:val="32"/>
        </w:rPr>
        <w:t>Уголь древесный</w:t>
      </w:r>
      <w:r w:rsidRPr="006C35E8">
        <w:rPr>
          <w:b w:val="0"/>
        </w:rPr>
        <w:t xml:space="preserve"> применяется в производстве кристаллического кремния, активных углей, сероуглерода, карбюризатора, электроугольных изделий, цветных металлов.</w:t>
      </w:r>
      <w:r w:rsidR="00262F37">
        <w:rPr>
          <w:b w:val="0"/>
        </w:rPr>
        <w:t xml:space="preserve"> </w:t>
      </w:r>
    </w:p>
    <w:p w:rsidR="00A36681" w:rsidRDefault="008B438B" w:rsidP="006B6075">
      <w:pPr>
        <w:pStyle w:val="a8"/>
        <w:spacing w:line="360" w:lineRule="auto"/>
        <w:ind w:left="284" w:firstLine="283"/>
        <w:jc w:val="left"/>
        <w:rPr>
          <w:b w:val="0"/>
        </w:rPr>
      </w:pPr>
      <w:r w:rsidRPr="006C35E8">
        <w:rPr>
          <w:i/>
          <w:sz w:val="32"/>
          <w:szCs w:val="32"/>
        </w:rPr>
        <w:t>Техническая уксусная кислота</w:t>
      </w:r>
      <w:r w:rsidRPr="006C35E8">
        <w:rPr>
          <w:b w:val="0"/>
        </w:rPr>
        <w:t xml:space="preserve"> используется главным образом в производстве пищевой уксусной кислоты, для получения сложных эфиров (ацетатных растворителей), уксуснокислого натрия. Применяется в текстильной, кожевенной промышленности, для производства ацетилцеллюлозы, ацетатного шелка, уксусного ангидрида.</w:t>
      </w:r>
      <w:r w:rsidR="00262F37">
        <w:rPr>
          <w:b w:val="0"/>
        </w:rPr>
        <w:t xml:space="preserve"> </w:t>
      </w:r>
    </w:p>
    <w:p w:rsidR="008B438B" w:rsidRPr="006C35E8" w:rsidRDefault="008B438B" w:rsidP="006B6075">
      <w:pPr>
        <w:pStyle w:val="a8"/>
        <w:spacing w:line="360" w:lineRule="auto"/>
        <w:ind w:left="284" w:firstLine="283"/>
        <w:jc w:val="left"/>
        <w:rPr>
          <w:b w:val="0"/>
        </w:rPr>
      </w:pPr>
      <w:r w:rsidRPr="006C35E8">
        <w:rPr>
          <w:i/>
          <w:sz w:val="32"/>
          <w:szCs w:val="32"/>
        </w:rPr>
        <w:t>Этилацетат</w:t>
      </w:r>
      <w:r w:rsidRPr="006C35E8">
        <w:rPr>
          <w:b w:val="0"/>
        </w:rPr>
        <w:t xml:space="preserve"> применяется в качестве растворителя нитроцеллюлозы, для растворения смоляных и масляных лаков и красок, восков жиров, масел, для склеивания целлулоида. В смеси со спиртом является незаменимым растворителем в производстве искусственной кожи, широко применяется в качестве экстрагента.</w:t>
      </w:r>
    </w:p>
    <w:p w:rsidR="00A12B1B" w:rsidRDefault="00A12B1B" w:rsidP="006B6075">
      <w:pPr>
        <w:tabs>
          <w:tab w:val="left" w:pos="5753"/>
        </w:tabs>
        <w:spacing w:line="360" w:lineRule="auto"/>
        <w:ind w:left="284" w:firstLine="283"/>
        <w:rPr>
          <w:sz w:val="28"/>
          <w:szCs w:val="28"/>
        </w:rPr>
      </w:pPr>
      <w:r>
        <w:rPr>
          <w:sz w:val="28"/>
        </w:rPr>
        <w:t xml:space="preserve">       </w:t>
      </w:r>
      <w:r w:rsidR="008B438B">
        <w:rPr>
          <w:sz w:val="28"/>
          <w:szCs w:val="28"/>
        </w:rPr>
        <w:t xml:space="preserve">Лесохимическая отрасль </w:t>
      </w:r>
      <w:r w:rsidR="008B438B" w:rsidRPr="002A4A72">
        <w:rPr>
          <w:sz w:val="28"/>
          <w:szCs w:val="28"/>
        </w:rPr>
        <w:t xml:space="preserve">представлена четырьмя заводами: Моломский ЛХЗ, АО“Карбохим” расположен в п. Сява Нижегородской области, Амзинский ЛХЗ – г.Амзя, Башкортостан, Ашинский ЛХЗ – г.Аша Челябинской области.     </w:t>
      </w:r>
      <w:r>
        <w:rPr>
          <w:sz w:val="28"/>
          <w:szCs w:val="28"/>
        </w:rPr>
        <w:t xml:space="preserve">           </w:t>
      </w:r>
    </w:p>
    <w:p w:rsidR="008B438B" w:rsidRPr="00A12B1B" w:rsidRDefault="00A12B1B" w:rsidP="006B6075">
      <w:pPr>
        <w:tabs>
          <w:tab w:val="left" w:pos="5753"/>
        </w:tabs>
        <w:spacing w:line="360" w:lineRule="auto"/>
        <w:ind w:left="284" w:firstLine="283"/>
        <w:rPr>
          <w:sz w:val="28"/>
        </w:rPr>
      </w:pPr>
      <w:r>
        <w:rPr>
          <w:sz w:val="28"/>
          <w:szCs w:val="28"/>
        </w:rPr>
        <w:t xml:space="preserve">    </w:t>
      </w:r>
      <w:r w:rsidR="008B438B" w:rsidRPr="002A4A72">
        <w:rPr>
          <w:sz w:val="28"/>
          <w:szCs w:val="28"/>
        </w:rPr>
        <w:t>ОАО “ Моломский ЛХЗ”  расположен на северо-западе Кировской области, в Опаринском районе, на берегу реки Левая. Расстояние по железнодорожным путям составляет 230 км. До г. Кирова и 320 км. По автомобильной дороге. Кировская область напрямую взаимодействует с областями-соседями: Нижегородской, Архангельской, Костромской и республикой Коми. Опаринский район имеет следующих соседей: Пинюгский, Даровской районы и республика Коми. Взаимосвязь с другими регионами по товарообмену, обмену информацией, научно-техническими разработками ведется довольно тесно. Многие предприятия работают на экспорт, в том числе и ОАО “ Моломский ЛХЗ “, который торговал с Финляндией, Голландией, Швецией. Кроме того, данная продукция пользуется спросом не только в нашей области, но и за ее пределами.</w:t>
      </w:r>
      <w:r w:rsidR="008B438B" w:rsidRPr="002A4A72">
        <w:rPr>
          <w:snapToGrid w:val="0"/>
          <w:sz w:val="28"/>
          <w:szCs w:val="28"/>
        </w:rPr>
        <w:tab/>
      </w:r>
    </w:p>
    <w:p w:rsidR="00D1526A" w:rsidRDefault="008B438B" w:rsidP="00FF6D31">
      <w:pPr>
        <w:spacing w:line="360" w:lineRule="auto"/>
        <w:rPr>
          <w:b/>
          <w:i/>
          <w:sz w:val="28"/>
          <w:szCs w:val="28"/>
        </w:rPr>
      </w:pPr>
      <w:r>
        <w:rPr>
          <w:b/>
          <w:i/>
          <w:sz w:val="28"/>
          <w:szCs w:val="28"/>
        </w:rPr>
        <w:t xml:space="preserve">          </w:t>
      </w:r>
    </w:p>
    <w:p w:rsidR="008B438B" w:rsidRPr="00FF6D31" w:rsidRDefault="008B438B" w:rsidP="00FF6D31">
      <w:pPr>
        <w:spacing w:line="360" w:lineRule="auto"/>
        <w:rPr>
          <w:b/>
          <w:i/>
          <w:sz w:val="28"/>
          <w:szCs w:val="28"/>
        </w:rPr>
      </w:pPr>
      <w:r>
        <w:rPr>
          <w:b/>
          <w:i/>
          <w:sz w:val="28"/>
          <w:szCs w:val="28"/>
        </w:rPr>
        <w:t xml:space="preserve">    </w:t>
      </w:r>
      <w:r w:rsidRPr="002A4A72">
        <w:rPr>
          <w:b/>
          <w:i/>
          <w:sz w:val="28"/>
          <w:szCs w:val="28"/>
        </w:rPr>
        <w:t>Потребители угля:</w:t>
      </w:r>
      <w:r w:rsidR="00FF6D31">
        <w:rPr>
          <w:b/>
          <w:i/>
          <w:sz w:val="28"/>
          <w:szCs w:val="28"/>
        </w:rPr>
        <w:t xml:space="preserve">  </w:t>
      </w:r>
      <w:r w:rsidRPr="002A4A72">
        <w:rPr>
          <w:sz w:val="28"/>
          <w:szCs w:val="28"/>
        </w:rPr>
        <w:t>ОАО “ Сорбент “ г.Пермь,</w:t>
      </w:r>
    </w:p>
    <w:p w:rsidR="008B438B" w:rsidRPr="002A4A72" w:rsidRDefault="008B438B" w:rsidP="008B438B">
      <w:pPr>
        <w:spacing w:line="360" w:lineRule="auto"/>
        <w:jc w:val="center"/>
        <w:rPr>
          <w:sz w:val="28"/>
          <w:szCs w:val="28"/>
        </w:rPr>
      </w:pPr>
      <w:r w:rsidRPr="002A4A72">
        <w:rPr>
          <w:sz w:val="28"/>
          <w:szCs w:val="28"/>
        </w:rPr>
        <w:t xml:space="preserve">Завод “ ОЦМ “ г.Кольчугинск, </w:t>
      </w:r>
    </w:p>
    <w:p w:rsidR="008B438B" w:rsidRPr="002A4A72" w:rsidRDefault="008B438B" w:rsidP="008B438B">
      <w:pPr>
        <w:spacing w:line="360" w:lineRule="auto"/>
        <w:jc w:val="center"/>
        <w:rPr>
          <w:sz w:val="28"/>
          <w:szCs w:val="28"/>
        </w:rPr>
      </w:pPr>
      <w:r w:rsidRPr="002A4A72">
        <w:rPr>
          <w:sz w:val="28"/>
          <w:szCs w:val="28"/>
        </w:rPr>
        <w:t>г. Балаково Саратовской области,</w:t>
      </w:r>
    </w:p>
    <w:p w:rsidR="008B438B" w:rsidRPr="002A4A72" w:rsidRDefault="008B438B" w:rsidP="008B438B">
      <w:pPr>
        <w:spacing w:line="360" w:lineRule="auto"/>
        <w:jc w:val="center"/>
        <w:rPr>
          <w:sz w:val="28"/>
          <w:szCs w:val="28"/>
        </w:rPr>
      </w:pPr>
      <w:r w:rsidRPr="002A4A72">
        <w:rPr>
          <w:sz w:val="28"/>
          <w:szCs w:val="28"/>
        </w:rPr>
        <w:t>г. Шелехов Иркутской области,</w:t>
      </w:r>
    </w:p>
    <w:p w:rsidR="008B438B" w:rsidRPr="002A4A72" w:rsidRDefault="008B438B" w:rsidP="008B438B">
      <w:pPr>
        <w:spacing w:line="360" w:lineRule="auto"/>
        <w:jc w:val="center"/>
        <w:rPr>
          <w:sz w:val="28"/>
          <w:szCs w:val="28"/>
        </w:rPr>
      </w:pPr>
      <w:r w:rsidRPr="002A4A72">
        <w:rPr>
          <w:sz w:val="28"/>
          <w:szCs w:val="28"/>
        </w:rPr>
        <w:t>г. Каменск – Шахтинский Ростовской обл.</w:t>
      </w:r>
    </w:p>
    <w:p w:rsidR="00306204" w:rsidRDefault="00A12B1B" w:rsidP="00464852">
      <w:pPr>
        <w:spacing w:line="360" w:lineRule="auto"/>
        <w:ind w:left="284"/>
        <w:rPr>
          <w:sz w:val="28"/>
          <w:szCs w:val="28"/>
        </w:rPr>
      </w:pPr>
      <w:r>
        <w:rPr>
          <w:sz w:val="28"/>
          <w:szCs w:val="28"/>
        </w:rPr>
        <w:t xml:space="preserve">   </w:t>
      </w:r>
      <w:r w:rsidR="00464852">
        <w:rPr>
          <w:sz w:val="28"/>
          <w:szCs w:val="28"/>
        </w:rPr>
        <w:t>Поставщики</w:t>
      </w:r>
      <w:r w:rsidR="00AF03BD">
        <w:rPr>
          <w:sz w:val="28"/>
          <w:szCs w:val="28"/>
        </w:rPr>
        <w:t xml:space="preserve"> сырья</w:t>
      </w:r>
      <w:r w:rsidR="00464852">
        <w:rPr>
          <w:sz w:val="28"/>
          <w:szCs w:val="28"/>
        </w:rPr>
        <w:t xml:space="preserve"> </w:t>
      </w:r>
      <w:r w:rsidR="00AF03BD">
        <w:rPr>
          <w:sz w:val="28"/>
          <w:szCs w:val="28"/>
        </w:rPr>
        <w:t xml:space="preserve"> и потребители продукции представлены в таблице </w:t>
      </w:r>
    </w:p>
    <w:p w:rsidR="008B438B" w:rsidRPr="002A4A72" w:rsidRDefault="00A12B1B" w:rsidP="006B6075">
      <w:pPr>
        <w:spacing w:line="360" w:lineRule="auto"/>
        <w:ind w:left="284" w:firstLine="283"/>
        <w:rPr>
          <w:sz w:val="28"/>
          <w:szCs w:val="28"/>
        </w:rPr>
      </w:pPr>
      <w:r>
        <w:rPr>
          <w:sz w:val="28"/>
          <w:szCs w:val="28"/>
        </w:rPr>
        <w:t xml:space="preserve">  </w:t>
      </w:r>
      <w:r w:rsidR="008B438B" w:rsidRPr="002A4A72">
        <w:rPr>
          <w:sz w:val="28"/>
          <w:szCs w:val="28"/>
        </w:rPr>
        <w:t>В любом регионе можно найти пот</w:t>
      </w:r>
      <w:r w:rsidR="003F345E">
        <w:rPr>
          <w:sz w:val="28"/>
          <w:szCs w:val="28"/>
        </w:rPr>
        <w:t>енциальных потребителей угля (таблица).</w:t>
      </w:r>
      <w:r w:rsidR="008B438B" w:rsidRPr="002A4A72">
        <w:rPr>
          <w:sz w:val="28"/>
          <w:szCs w:val="28"/>
        </w:rPr>
        <w:t xml:space="preserve"> Это такие производства как производство кристаллического кремния, активных углей, сероуглерода, карбюризатора, электроугольных изделий, цветных металлов.</w:t>
      </w:r>
    </w:p>
    <w:p w:rsidR="008B438B" w:rsidRPr="002A4A72" w:rsidRDefault="008B438B" w:rsidP="006B6075">
      <w:pPr>
        <w:spacing w:line="360" w:lineRule="auto"/>
        <w:ind w:left="284" w:firstLine="283"/>
        <w:rPr>
          <w:sz w:val="28"/>
          <w:szCs w:val="28"/>
        </w:rPr>
      </w:pPr>
      <w:r w:rsidRPr="002A4A72">
        <w:rPr>
          <w:sz w:val="28"/>
          <w:szCs w:val="28"/>
        </w:rPr>
        <w:t>Кроме того, предприятие само является потребителем некоторых товаров. Обеспечение предприятия мазутом, топливом производится с нефтеперерабатывающих заводов городов Н.Новгород, Пермь, Казань. Обеспечение завода и поселка электроэнергией осуществляется ОАО</w:t>
      </w:r>
      <w:r w:rsidR="00A12B1B">
        <w:rPr>
          <w:sz w:val="28"/>
          <w:szCs w:val="28"/>
        </w:rPr>
        <w:t xml:space="preserve">                 </w:t>
      </w:r>
      <w:r>
        <w:rPr>
          <w:sz w:val="28"/>
          <w:szCs w:val="28"/>
        </w:rPr>
        <w:t xml:space="preserve"> </w:t>
      </w:r>
      <w:r w:rsidRPr="002A4A72">
        <w:rPr>
          <w:sz w:val="28"/>
          <w:szCs w:val="28"/>
        </w:rPr>
        <w:t xml:space="preserve"> « Кировэнерго».</w:t>
      </w:r>
      <w:r w:rsidR="003F345E">
        <w:rPr>
          <w:sz w:val="28"/>
          <w:szCs w:val="28"/>
        </w:rPr>
        <w:t xml:space="preserve"> </w:t>
      </w:r>
    </w:p>
    <w:p w:rsidR="00046AD6" w:rsidRDefault="008B438B" w:rsidP="00046AD6">
      <w:pPr>
        <w:keepLines/>
        <w:spacing w:line="360" w:lineRule="auto"/>
        <w:rPr>
          <w:b/>
          <w:sz w:val="28"/>
        </w:rPr>
      </w:pPr>
      <w:r>
        <w:rPr>
          <w:sz w:val="28"/>
          <w:szCs w:val="28"/>
        </w:rPr>
        <w:t xml:space="preserve">     </w:t>
      </w:r>
      <w:r w:rsidR="00046AD6" w:rsidRPr="006C35E8">
        <w:rPr>
          <w:sz w:val="28"/>
        </w:rPr>
        <w:t xml:space="preserve">    </w:t>
      </w:r>
    </w:p>
    <w:p w:rsidR="00D1526A" w:rsidRDefault="00D1526A" w:rsidP="00046AD6">
      <w:pPr>
        <w:keepLines/>
        <w:spacing w:line="360" w:lineRule="auto"/>
        <w:rPr>
          <w:b/>
          <w:sz w:val="28"/>
        </w:rPr>
      </w:pPr>
    </w:p>
    <w:p w:rsidR="00046AD6" w:rsidRDefault="00046AD6" w:rsidP="00046AD6">
      <w:pPr>
        <w:keepLines/>
        <w:spacing w:line="360" w:lineRule="auto"/>
        <w:rPr>
          <w:b/>
          <w:sz w:val="28"/>
        </w:rPr>
      </w:pPr>
      <w:r w:rsidRPr="006C35E8">
        <w:rPr>
          <w:b/>
          <w:sz w:val="28"/>
        </w:rPr>
        <w:t>ОАО “Моломский ЛХЗ</w:t>
      </w:r>
      <w:r w:rsidRPr="001700B8">
        <w:rPr>
          <w:b/>
          <w:sz w:val="28"/>
        </w:rPr>
        <w:t>”</w:t>
      </w:r>
      <w:r w:rsidRPr="006C35E8">
        <w:rPr>
          <w:b/>
          <w:sz w:val="28"/>
        </w:rPr>
        <w:t>- монополист лесохимии Кировской области</w:t>
      </w:r>
    </w:p>
    <w:p w:rsidR="00046AD6" w:rsidRDefault="00046AD6" w:rsidP="00046AD6">
      <w:pPr>
        <w:keepLines/>
        <w:spacing w:line="360" w:lineRule="auto"/>
        <w:jc w:val="center"/>
        <w:rPr>
          <w:b/>
          <w:sz w:val="28"/>
          <w:szCs w:val="28"/>
        </w:rPr>
      </w:pPr>
      <w:r w:rsidRPr="006C35E8">
        <w:rPr>
          <w:b/>
          <w:sz w:val="28"/>
          <w:szCs w:val="28"/>
        </w:rPr>
        <w:t>Историческая справка</w:t>
      </w:r>
    </w:p>
    <w:p w:rsidR="00D1526A" w:rsidRPr="006C35E8" w:rsidRDefault="00D1526A" w:rsidP="00046AD6">
      <w:pPr>
        <w:keepLines/>
        <w:spacing w:line="360" w:lineRule="auto"/>
        <w:jc w:val="center"/>
        <w:rPr>
          <w:sz w:val="28"/>
          <w:szCs w:val="28"/>
        </w:rPr>
      </w:pPr>
    </w:p>
    <w:p w:rsidR="00046AD6" w:rsidRPr="006C35E8" w:rsidRDefault="00046AD6" w:rsidP="00046AD6">
      <w:pPr>
        <w:pStyle w:val="a3"/>
        <w:spacing w:line="360" w:lineRule="auto"/>
        <w:ind w:left="284" w:firstLine="283"/>
      </w:pPr>
      <w:r w:rsidRPr="006C35E8">
        <w:t xml:space="preserve">Согласно постановления Совета Министров СССР от 10.12.1949 года Минлесбумпромом СССР приказом от 21.06.1950 года было выдано Гипролесхиму задание на проектирование в районе Кировской области лесохимического завода, с началом строительства в 1951 году и вводом в эксплуатацию в 1953 году. </w:t>
      </w:r>
    </w:p>
    <w:p w:rsidR="00046AD6" w:rsidRPr="006C35E8" w:rsidRDefault="00046AD6" w:rsidP="00046AD6">
      <w:pPr>
        <w:keepLines/>
        <w:spacing w:line="360" w:lineRule="auto"/>
        <w:ind w:left="284" w:firstLine="283"/>
        <w:rPr>
          <w:sz w:val="28"/>
        </w:rPr>
      </w:pPr>
      <w:r w:rsidRPr="006C35E8">
        <w:rPr>
          <w:sz w:val="28"/>
        </w:rPr>
        <w:t xml:space="preserve">    Распоряжением Совета Министров СССР № 7587-р от 13.07.1954 года утверждена площадка для строительства завода. На базе утвержденного проектного  задания в 1956 году Гипролесхимом был разработан технический проект завода, который утвержден Минлесбумпромом 4.05.1957 года. На основании нового задания , выданного 4.05.1959 года Кировским совнархозом , Гипролесхимом было разработано новое проектное задание , утвержденное Кировским совнархозом</w:t>
      </w:r>
      <w:r>
        <w:rPr>
          <w:sz w:val="28"/>
        </w:rPr>
        <w:t xml:space="preserve"> 6.07.1960 года распоряжением №</w:t>
      </w:r>
      <w:r w:rsidRPr="006C35E8">
        <w:rPr>
          <w:sz w:val="28"/>
        </w:rPr>
        <w:t>45-р</w:t>
      </w:r>
      <w:r>
        <w:rPr>
          <w:sz w:val="28"/>
        </w:rPr>
        <w:t>.</w:t>
      </w:r>
      <w:r w:rsidRPr="006C35E8">
        <w:rPr>
          <w:sz w:val="28"/>
        </w:rPr>
        <w:t xml:space="preserve"> </w:t>
      </w:r>
    </w:p>
    <w:p w:rsidR="00AF03BD" w:rsidRDefault="00046AD6" w:rsidP="00614084">
      <w:pPr>
        <w:keepLines/>
        <w:spacing w:line="360" w:lineRule="auto"/>
        <w:ind w:left="284" w:firstLine="283"/>
        <w:rPr>
          <w:sz w:val="28"/>
          <w:szCs w:val="28"/>
        </w:rPr>
      </w:pPr>
      <w:r w:rsidRPr="006C35E8">
        <w:rPr>
          <w:sz w:val="28"/>
        </w:rPr>
        <w:t xml:space="preserve">     Строительство завода началось в 1959 году. В 1972 году пущена в эксплуатацию 1 очередь ретортного цеха. С 15 апреля 1985 года Моломский ЛХ</w:t>
      </w:r>
      <w:r w:rsidR="00A36681">
        <w:rPr>
          <w:sz w:val="28"/>
        </w:rPr>
        <w:t>З подчинен ТПО“Кировлеспром</w:t>
      </w:r>
      <w:r w:rsidR="00A36681" w:rsidRPr="00A36681">
        <w:rPr>
          <w:sz w:val="28"/>
        </w:rPr>
        <w:t>”</w:t>
      </w:r>
      <w:r w:rsidR="00A36681">
        <w:rPr>
          <w:sz w:val="28"/>
        </w:rPr>
        <w:t xml:space="preserve"> </w:t>
      </w:r>
      <w:r w:rsidRPr="006C35E8">
        <w:rPr>
          <w:sz w:val="28"/>
        </w:rPr>
        <w:t xml:space="preserve">Министерства лесной промышленности. С    09.08.1993 года  </w:t>
      </w:r>
      <w:r w:rsidR="00A36681">
        <w:rPr>
          <w:sz w:val="28"/>
        </w:rPr>
        <w:t xml:space="preserve">Моломский ЛХЗ переименован в </w:t>
      </w:r>
      <w:r w:rsidR="00D1526A" w:rsidRPr="009E1F97">
        <w:rPr>
          <w:sz w:val="28"/>
          <w:szCs w:val="28"/>
        </w:rPr>
        <w:t>Акционерное общество Моломский лесохимический завод</w:t>
      </w:r>
      <w:r w:rsidR="00A36681">
        <w:rPr>
          <w:sz w:val="28"/>
          <w:szCs w:val="28"/>
        </w:rPr>
        <w:t xml:space="preserve"> открытого типа</w:t>
      </w:r>
      <w:r w:rsidR="00D1526A" w:rsidRPr="009E1F97">
        <w:rPr>
          <w:sz w:val="28"/>
          <w:szCs w:val="28"/>
        </w:rPr>
        <w:t xml:space="preserve">. </w:t>
      </w:r>
    </w:p>
    <w:p w:rsidR="00D1526A" w:rsidRPr="009E1F97" w:rsidRDefault="00D1526A" w:rsidP="00614084">
      <w:pPr>
        <w:keepLines/>
        <w:spacing w:line="360" w:lineRule="auto"/>
        <w:ind w:left="284" w:firstLine="283"/>
        <w:rPr>
          <w:sz w:val="28"/>
          <w:szCs w:val="28"/>
        </w:rPr>
      </w:pPr>
      <w:r w:rsidRPr="009E1F97">
        <w:rPr>
          <w:sz w:val="28"/>
          <w:szCs w:val="28"/>
        </w:rPr>
        <w:t>Общество является юридическим лицом и действует на основании устава</w:t>
      </w:r>
      <w:r w:rsidR="00A36681">
        <w:rPr>
          <w:sz w:val="28"/>
          <w:szCs w:val="28"/>
        </w:rPr>
        <w:t>//</w:t>
      </w:r>
      <w:r w:rsidRPr="009E1F97">
        <w:rPr>
          <w:sz w:val="28"/>
          <w:szCs w:val="28"/>
        </w:rPr>
        <w:t xml:space="preserve"> и законодательства РФ. Общество создано путем преобразования государственного предприятия “Моломский ЛХЗ”, является его правоприемником, несет права и обязанности, возникшие у указанного предприятия до момента его преобразования в акционерное общество “Моломский лесохимический завод”.</w:t>
      </w:r>
    </w:p>
    <w:p w:rsidR="00AF03BD" w:rsidRDefault="00AF03BD" w:rsidP="00A36681">
      <w:pPr>
        <w:keepLines/>
        <w:spacing w:line="360" w:lineRule="auto"/>
        <w:jc w:val="center"/>
        <w:rPr>
          <w:b/>
          <w:sz w:val="28"/>
          <w:szCs w:val="28"/>
        </w:rPr>
      </w:pPr>
    </w:p>
    <w:p w:rsidR="00D1526A" w:rsidRPr="009E1F97" w:rsidRDefault="00D1526A" w:rsidP="00A36681">
      <w:pPr>
        <w:keepLines/>
        <w:spacing w:line="360" w:lineRule="auto"/>
        <w:jc w:val="center"/>
        <w:rPr>
          <w:sz w:val="28"/>
          <w:szCs w:val="28"/>
        </w:rPr>
      </w:pPr>
      <w:r w:rsidRPr="009E1F97">
        <w:rPr>
          <w:b/>
          <w:sz w:val="28"/>
          <w:szCs w:val="28"/>
        </w:rPr>
        <w:t>Фирменное наименование и место нахождения общества</w:t>
      </w:r>
    </w:p>
    <w:p w:rsidR="00D1526A" w:rsidRPr="00A36681" w:rsidRDefault="00553F64" w:rsidP="00A36681">
      <w:pPr>
        <w:keepLines/>
        <w:spacing w:line="360" w:lineRule="auto"/>
        <w:ind w:left="284" w:firstLine="283"/>
        <w:rPr>
          <w:b/>
          <w:i/>
          <w:sz w:val="28"/>
          <w:szCs w:val="28"/>
        </w:rPr>
      </w:pPr>
      <w:r>
        <w:rPr>
          <w:b/>
          <w:i/>
          <w:sz w:val="28"/>
          <w:szCs w:val="28"/>
          <w:lang w:val="en-US"/>
        </w:rPr>
        <w:t>“</w:t>
      </w:r>
      <w:r w:rsidR="00D1526A" w:rsidRPr="00A36681">
        <w:rPr>
          <w:b/>
          <w:i/>
          <w:sz w:val="28"/>
          <w:szCs w:val="28"/>
        </w:rPr>
        <w:t>Фирменное наименование общества:</w:t>
      </w:r>
    </w:p>
    <w:p w:rsidR="00D1526A" w:rsidRPr="009E1F97" w:rsidRDefault="00D1526A" w:rsidP="00A36681">
      <w:pPr>
        <w:keepLines/>
        <w:spacing w:line="360" w:lineRule="auto"/>
        <w:ind w:firstLine="360"/>
        <w:rPr>
          <w:sz w:val="28"/>
          <w:szCs w:val="28"/>
        </w:rPr>
      </w:pPr>
      <w:r w:rsidRPr="009E1F97">
        <w:rPr>
          <w:sz w:val="28"/>
          <w:szCs w:val="28"/>
        </w:rPr>
        <w:t xml:space="preserve">     открытое акционерное общество “Моломский лесохимический завод”.</w:t>
      </w:r>
    </w:p>
    <w:p w:rsidR="00D1526A" w:rsidRPr="009E1F97" w:rsidRDefault="00D1526A" w:rsidP="00A36681">
      <w:pPr>
        <w:keepLines/>
        <w:spacing w:line="360" w:lineRule="auto"/>
        <w:ind w:firstLine="360"/>
        <w:rPr>
          <w:sz w:val="28"/>
          <w:szCs w:val="28"/>
        </w:rPr>
      </w:pPr>
      <w:r w:rsidRPr="009E1F97">
        <w:rPr>
          <w:sz w:val="28"/>
          <w:szCs w:val="28"/>
        </w:rPr>
        <w:t>Сокращенное наименование общества: МЛХЗ.</w:t>
      </w:r>
    </w:p>
    <w:p w:rsidR="00D1526A" w:rsidRPr="009E1F97" w:rsidRDefault="00D1526A" w:rsidP="00A36681">
      <w:pPr>
        <w:keepLines/>
        <w:spacing w:line="360" w:lineRule="auto"/>
        <w:ind w:firstLine="360"/>
        <w:rPr>
          <w:sz w:val="28"/>
          <w:szCs w:val="28"/>
        </w:rPr>
      </w:pPr>
    </w:p>
    <w:p w:rsidR="00D1526A" w:rsidRPr="00A36681" w:rsidRDefault="00D1526A" w:rsidP="00A36681">
      <w:pPr>
        <w:keepLines/>
        <w:spacing w:line="360" w:lineRule="auto"/>
        <w:ind w:left="284" w:firstLine="283"/>
        <w:rPr>
          <w:b/>
          <w:i/>
          <w:sz w:val="28"/>
          <w:szCs w:val="28"/>
        </w:rPr>
      </w:pPr>
      <w:r w:rsidRPr="00A36681">
        <w:rPr>
          <w:b/>
          <w:i/>
          <w:sz w:val="28"/>
          <w:szCs w:val="28"/>
        </w:rPr>
        <w:t>Место нахождения общества:</w:t>
      </w:r>
    </w:p>
    <w:p w:rsidR="00D1526A" w:rsidRPr="009E1F97" w:rsidRDefault="00D1526A" w:rsidP="00A36681">
      <w:pPr>
        <w:keepLines/>
        <w:spacing w:line="360" w:lineRule="auto"/>
        <w:ind w:left="284" w:firstLine="283"/>
        <w:rPr>
          <w:sz w:val="28"/>
          <w:szCs w:val="28"/>
        </w:rPr>
      </w:pPr>
      <w:r w:rsidRPr="009E1F97">
        <w:rPr>
          <w:sz w:val="28"/>
          <w:szCs w:val="28"/>
        </w:rPr>
        <w:t xml:space="preserve">     613871 Российская Федерация</w:t>
      </w:r>
    </w:p>
    <w:p w:rsidR="00D1526A" w:rsidRPr="009E1F97" w:rsidRDefault="00D1526A" w:rsidP="00A36681">
      <w:pPr>
        <w:keepLines/>
        <w:spacing w:line="360" w:lineRule="auto"/>
        <w:ind w:left="284" w:firstLine="283"/>
        <w:rPr>
          <w:sz w:val="28"/>
          <w:szCs w:val="28"/>
        </w:rPr>
      </w:pPr>
      <w:r w:rsidRPr="009E1F97">
        <w:rPr>
          <w:sz w:val="28"/>
          <w:szCs w:val="28"/>
        </w:rPr>
        <w:t xml:space="preserve">      п. Заря, Опаринского района, Кировской области.</w:t>
      </w:r>
    </w:p>
    <w:p w:rsidR="00D1526A" w:rsidRPr="009E1F97" w:rsidRDefault="00D1526A" w:rsidP="00A36681">
      <w:pPr>
        <w:keepLines/>
        <w:spacing w:line="360" w:lineRule="auto"/>
        <w:ind w:left="284" w:firstLine="283"/>
        <w:rPr>
          <w:sz w:val="28"/>
          <w:szCs w:val="28"/>
        </w:rPr>
      </w:pPr>
    </w:p>
    <w:p w:rsidR="00D1526A" w:rsidRPr="009E1F97" w:rsidRDefault="00A36681" w:rsidP="00A36681">
      <w:pPr>
        <w:keepLines/>
        <w:spacing w:line="360" w:lineRule="auto"/>
        <w:ind w:left="284" w:firstLine="283"/>
        <w:jc w:val="center"/>
        <w:rPr>
          <w:b/>
          <w:sz w:val="28"/>
          <w:szCs w:val="28"/>
        </w:rPr>
      </w:pPr>
      <w:r>
        <w:rPr>
          <w:b/>
          <w:sz w:val="28"/>
          <w:szCs w:val="28"/>
        </w:rPr>
        <w:t>Цель и предмет деятельности</w:t>
      </w:r>
    </w:p>
    <w:p w:rsidR="00D1526A" w:rsidRPr="009E1F97" w:rsidRDefault="00A36681" w:rsidP="00A36681">
      <w:pPr>
        <w:keepLines/>
        <w:spacing w:line="360" w:lineRule="auto"/>
        <w:ind w:left="284" w:firstLine="283"/>
        <w:rPr>
          <w:sz w:val="28"/>
          <w:szCs w:val="28"/>
        </w:rPr>
      </w:pPr>
      <w:r>
        <w:rPr>
          <w:b/>
          <w:sz w:val="28"/>
          <w:szCs w:val="28"/>
        </w:rPr>
        <w:t xml:space="preserve">  </w:t>
      </w:r>
      <w:r w:rsidR="00D1526A" w:rsidRPr="009E1F97">
        <w:rPr>
          <w:sz w:val="28"/>
          <w:szCs w:val="28"/>
        </w:rPr>
        <w:t>Целью общества является извлечение прибыли.</w:t>
      </w:r>
    </w:p>
    <w:p w:rsidR="00D1526A" w:rsidRPr="009E1F97" w:rsidRDefault="00D1526A" w:rsidP="00A36681">
      <w:pPr>
        <w:keepLines/>
        <w:spacing w:line="360" w:lineRule="auto"/>
        <w:ind w:left="284" w:firstLine="283"/>
        <w:rPr>
          <w:sz w:val="28"/>
          <w:szCs w:val="28"/>
        </w:rPr>
      </w:pPr>
      <w:r w:rsidRPr="009E1F97">
        <w:rPr>
          <w:sz w:val="28"/>
          <w:szCs w:val="28"/>
        </w:rPr>
        <w:t>Общество имеет гражданские права и несет обязанности, необходимые для любых видов деятельности, не запрещенных законом.</w:t>
      </w:r>
    </w:p>
    <w:p w:rsidR="00D1526A" w:rsidRPr="009E1F97" w:rsidRDefault="00D1526A" w:rsidP="00A36681">
      <w:pPr>
        <w:keepLines/>
        <w:spacing w:line="360" w:lineRule="auto"/>
        <w:ind w:left="284" w:firstLine="283"/>
        <w:rPr>
          <w:sz w:val="28"/>
          <w:szCs w:val="28"/>
        </w:rPr>
      </w:pPr>
    </w:p>
    <w:p w:rsidR="00D1526A" w:rsidRPr="009E1F97" w:rsidRDefault="00D1526A" w:rsidP="00A36681">
      <w:pPr>
        <w:keepLines/>
        <w:spacing w:line="360" w:lineRule="auto"/>
        <w:ind w:left="284" w:firstLine="283"/>
        <w:jc w:val="center"/>
        <w:rPr>
          <w:b/>
          <w:sz w:val="28"/>
          <w:szCs w:val="28"/>
        </w:rPr>
      </w:pPr>
      <w:r w:rsidRPr="009E1F97">
        <w:rPr>
          <w:b/>
          <w:sz w:val="28"/>
          <w:szCs w:val="28"/>
        </w:rPr>
        <w:t>Структур</w:t>
      </w:r>
      <w:r w:rsidR="00A36681">
        <w:rPr>
          <w:b/>
          <w:sz w:val="28"/>
          <w:szCs w:val="28"/>
        </w:rPr>
        <w:t>а органов управления и контроля</w:t>
      </w:r>
    </w:p>
    <w:p w:rsidR="00D1526A" w:rsidRPr="009E1F97" w:rsidRDefault="00A36681" w:rsidP="00A36681">
      <w:pPr>
        <w:keepLines/>
        <w:spacing w:line="360" w:lineRule="auto"/>
        <w:ind w:left="284" w:firstLine="283"/>
        <w:rPr>
          <w:sz w:val="28"/>
          <w:szCs w:val="28"/>
        </w:rPr>
      </w:pPr>
      <w:r>
        <w:rPr>
          <w:b/>
          <w:sz w:val="28"/>
          <w:szCs w:val="28"/>
        </w:rPr>
        <w:t xml:space="preserve">      </w:t>
      </w:r>
      <w:r w:rsidR="00D1526A" w:rsidRPr="009E1F97">
        <w:rPr>
          <w:sz w:val="28"/>
          <w:szCs w:val="28"/>
        </w:rPr>
        <w:t>Органами управления общества являются:</w:t>
      </w:r>
    </w:p>
    <w:p w:rsidR="00D1526A" w:rsidRPr="009E1F97" w:rsidRDefault="00D1526A" w:rsidP="00A36681">
      <w:pPr>
        <w:keepLines/>
        <w:numPr>
          <w:ilvl w:val="0"/>
          <w:numId w:val="45"/>
        </w:numPr>
        <w:spacing w:line="360" w:lineRule="auto"/>
        <w:ind w:left="284" w:firstLine="283"/>
        <w:rPr>
          <w:sz w:val="28"/>
          <w:szCs w:val="28"/>
        </w:rPr>
      </w:pPr>
      <w:r w:rsidRPr="009E1F97">
        <w:rPr>
          <w:sz w:val="28"/>
          <w:szCs w:val="28"/>
        </w:rPr>
        <w:t>Общее собрание акционеров,</w:t>
      </w:r>
    </w:p>
    <w:p w:rsidR="00D1526A" w:rsidRPr="009E1F97" w:rsidRDefault="00D1526A" w:rsidP="00A36681">
      <w:pPr>
        <w:keepLines/>
        <w:numPr>
          <w:ilvl w:val="0"/>
          <w:numId w:val="45"/>
        </w:numPr>
        <w:spacing w:line="360" w:lineRule="auto"/>
        <w:ind w:left="284" w:firstLine="283"/>
        <w:rPr>
          <w:sz w:val="28"/>
          <w:szCs w:val="28"/>
        </w:rPr>
      </w:pPr>
      <w:r w:rsidRPr="009E1F97">
        <w:rPr>
          <w:sz w:val="28"/>
          <w:szCs w:val="28"/>
        </w:rPr>
        <w:t>Совет директоров (наблюдательный совет),</w:t>
      </w:r>
    </w:p>
    <w:p w:rsidR="00D1526A" w:rsidRPr="009E1F97" w:rsidRDefault="00D1526A" w:rsidP="00A36681">
      <w:pPr>
        <w:keepLines/>
        <w:numPr>
          <w:ilvl w:val="0"/>
          <w:numId w:val="45"/>
        </w:numPr>
        <w:spacing w:line="360" w:lineRule="auto"/>
        <w:ind w:left="284" w:firstLine="283"/>
        <w:rPr>
          <w:sz w:val="28"/>
          <w:szCs w:val="28"/>
        </w:rPr>
      </w:pPr>
      <w:r w:rsidRPr="009E1F97">
        <w:rPr>
          <w:sz w:val="28"/>
          <w:szCs w:val="28"/>
        </w:rPr>
        <w:t>Генеральный директор (единоличный исполнительный орган),</w:t>
      </w:r>
    </w:p>
    <w:p w:rsidR="00D1526A" w:rsidRPr="009E1F97" w:rsidRDefault="00D1526A" w:rsidP="00A36681">
      <w:pPr>
        <w:keepLines/>
        <w:numPr>
          <w:ilvl w:val="0"/>
          <w:numId w:val="45"/>
        </w:numPr>
        <w:spacing w:line="360" w:lineRule="auto"/>
        <w:ind w:left="284" w:firstLine="283"/>
        <w:rPr>
          <w:sz w:val="28"/>
          <w:szCs w:val="28"/>
        </w:rPr>
      </w:pPr>
      <w:r w:rsidRPr="009E1F97">
        <w:rPr>
          <w:sz w:val="28"/>
          <w:szCs w:val="28"/>
        </w:rPr>
        <w:t>Ликвидационная комиссия.</w:t>
      </w:r>
    </w:p>
    <w:p w:rsidR="00D1526A" w:rsidRPr="00553F64" w:rsidRDefault="00D1526A" w:rsidP="00A36681">
      <w:pPr>
        <w:keepLines/>
        <w:spacing w:line="360" w:lineRule="auto"/>
        <w:ind w:left="284" w:firstLine="283"/>
        <w:rPr>
          <w:sz w:val="28"/>
          <w:szCs w:val="28"/>
        </w:rPr>
      </w:pPr>
      <w:r w:rsidRPr="009E1F97">
        <w:rPr>
          <w:sz w:val="28"/>
          <w:szCs w:val="28"/>
        </w:rPr>
        <w:t>Органом контроля за финансово-хозяйственной и правовой деятельностью общества является ревизионная комиссия (ревизор). Единоличный исполнительный орган (генеральный директор) выполняет функции исполнительного органа.</w:t>
      </w:r>
      <w:r w:rsidR="00553F64" w:rsidRPr="00553F64">
        <w:rPr>
          <w:sz w:val="28"/>
          <w:szCs w:val="28"/>
        </w:rPr>
        <w:t>”</w:t>
      </w:r>
      <w:r w:rsidR="00553F64">
        <w:rPr>
          <w:sz w:val="28"/>
          <w:szCs w:val="28"/>
        </w:rPr>
        <w:t xml:space="preserve"> /16/</w:t>
      </w:r>
    </w:p>
    <w:p w:rsidR="00A36681" w:rsidRPr="00A36681" w:rsidRDefault="00A36681" w:rsidP="00A36681">
      <w:pPr>
        <w:keepLines/>
        <w:spacing w:line="360" w:lineRule="auto"/>
        <w:ind w:left="284" w:firstLine="283"/>
        <w:rPr>
          <w:sz w:val="28"/>
          <w:szCs w:val="28"/>
        </w:rPr>
      </w:pPr>
    </w:p>
    <w:p w:rsidR="00046AD6" w:rsidRPr="006C35E8" w:rsidRDefault="00553F64" w:rsidP="00A36681">
      <w:pPr>
        <w:keepLines/>
        <w:spacing w:line="360" w:lineRule="auto"/>
        <w:ind w:left="284" w:firstLine="283"/>
        <w:jc w:val="center"/>
        <w:rPr>
          <w:b/>
          <w:i/>
          <w:sz w:val="28"/>
          <w:szCs w:val="28"/>
        </w:rPr>
      </w:pPr>
      <w:r w:rsidRPr="00553F64">
        <w:rPr>
          <w:b/>
          <w:sz w:val="28"/>
          <w:szCs w:val="28"/>
        </w:rPr>
        <w:t>“</w:t>
      </w:r>
      <w:r w:rsidR="00046AD6" w:rsidRPr="006C35E8">
        <w:rPr>
          <w:b/>
          <w:sz w:val="28"/>
          <w:szCs w:val="28"/>
        </w:rPr>
        <w:t>Финансовые показатели работы ОАО “Моломский ЛХЗ”</w:t>
      </w:r>
    </w:p>
    <w:p w:rsidR="00046AD6" w:rsidRPr="006C35E8" w:rsidRDefault="00046AD6" w:rsidP="00A36681">
      <w:pPr>
        <w:pStyle w:val="20"/>
        <w:tabs>
          <w:tab w:val="left" w:pos="0"/>
        </w:tabs>
        <w:spacing w:line="360" w:lineRule="auto"/>
        <w:ind w:left="284" w:firstLine="283"/>
        <w:jc w:val="left"/>
        <w:rPr>
          <w:b w:val="0"/>
        </w:rPr>
      </w:pPr>
      <w:r w:rsidRPr="006C35E8">
        <w:rPr>
          <w:b w:val="0"/>
        </w:rPr>
        <w:t>ОАО “Моломский ЛХ</w:t>
      </w:r>
      <w:r w:rsidR="00517C86">
        <w:rPr>
          <w:b w:val="0"/>
        </w:rPr>
        <w:t>З ” закончил 2002 год  с прибылью</w:t>
      </w:r>
      <w:r w:rsidRPr="006C35E8">
        <w:rPr>
          <w:b w:val="0"/>
        </w:rPr>
        <w:t xml:space="preserve"> в 9677 тыс. руб. при выпуске:</w:t>
      </w:r>
    </w:p>
    <w:p w:rsidR="00046AD6" w:rsidRPr="006C35E8" w:rsidRDefault="00046AD6" w:rsidP="00A36681">
      <w:pPr>
        <w:pStyle w:val="20"/>
        <w:tabs>
          <w:tab w:val="left" w:pos="0"/>
        </w:tabs>
        <w:spacing w:line="360" w:lineRule="auto"/>
        <w:ind w:left="284" w:firstLine="283"/>
        <w:jc w:val="left"/>
        <w:rPr>
          <w:b w:val="0"/>
        </w:rPr>
      </w:pPr>
      <w:r w:rsidRPr="006C35E8">
        <w:rPr>
          <w:b w:val="0"/>
        </w:rPr>
        <w:t xml:space="preserve">     - этилацетата                            </w:t>
      </w:r>
      <w:r w:rsidR="00517C86">
        <w:rPr>
          <w:b w:val="0"/>
        </w:rPr>
        <w:t xml:space="preserve">                          - 196,602</w:t>
      </w:r>
      <w:r w:rsidRPr="006C35E8">
        <w:rPr>
          <w:b w:val="0"/>
        </w:rPr>
        <w:t xml:space="preserve"> тн.</w:t>
      </w:r>
    </w:p>
    <w:p w:rsidR="00046AD6" w:rsidRPr="006C35E8" w:rsidRDefault="00046AD6" w:rsidP="00A36681">
      <w:pPr>
        <w:pStyle w:val="20"/>
        <w:tabs>
          <w:tab w:val="left" w:pos="0"/>
        </w:tabs>
        <w:spacing w:line="360" w:lineRule="auto"/>
        <w:ind w:left="284" w:firstLine="283"/>
        <w:jc w:val="left"/>
        <w:rPr>
          <w:b w:val="0"/>
        </w:rPr>
      </w:pPr>
      <w:r w:rsidRPr="006C35E8">
        <w:rPr>
          <w:b w:val="0"/>
        </w:rPr>
        <w:t xml:space="preserve">     - угля древесного крупного                              - 4546,87 тн.</w:t>
      </w:r>
    </w:p>
    <w:p w:rsidR="00EB2449" w:rsidRDefault="00046AD6" w:rsidP="00A36681">
      <w:pPr>
        <w:pStyle w:val="20"/>
        <w:tabs>
          <w:tab w:val="left" w:pos="0"/>
        </w:tabs>
        <w:spacing w:line="360" w:lineRule="auto"/>
        <w:ind w:left="284" w:firstLine="283"/>
        <w:jc w:val="left"/>
        <w:rPr>
          <w:b w:val="0"/>
        </w:rPr>
      </w:pPr>
      <w:r w:rsidRPr="006C35E8">
        <w:rPr>
          <w:b w:val="0"/>
        </w:rPr>
        <w:t xml:space="preserve">     - угля древесного мелкого                                - 1170,64 тн.</w:t>
      </w:r>
    </w:p>
    <w:p w:rsidR="00EB2449" w:rsidRDefault="00EB2449" w:rsidP="00A36681">
      <w:pPr>
        <w:pStyle w:val="20"/>
        <w:tabs>
          <w:tab w:val="left" w:pos="0"/>
        </w:tabs>
        <w:spacing w:line="360" w:lineRule="auto"/>
        <w:ind w:left="284" w:firstLine="283"/>
        <w:jc w:val="left"/>
        <w:rPr>
          <w:b w:val="0"/>
        </w:rPr>
      </w:pPr>
      <w:r w:rsidRPr="006C35E8">
        <w:rPr>
          <w:b w:val="0"/>
        </w:rPr>
        <w:t xml:space="preserve">     - смолы древесной                                             - 1813,22 тн.  </w:t>
      </w:r>
    </w:p>
    <w:p w:rsidR="00046AD6" w:rsidRPr="006C35E8" w:rsidRDefault="00C1199F" w:rsidP="00A36681">
      <w:pPr>
        <w:pStyle w:val="20"/>
        <w:tabs>
          <w:tab w:val="left" w:pos="0"/>
        </w:tabs>
        <w:spacing w:line="360" w:lineRule="auto"/>
        <w:ind w:left="284" w:firstLine="283"/>
        <w:jc w:val="left"/>
        <w:rPr>
          <w:b w:val="0"/>
        </w:rPr>
      </w:pPr>
      <w:r>
        <w:rPr>
          <w:b w:val="0"/>
        </w:rPr>
        <w:t xml:space="preserve">     </w:t>
      </w:r>
      <w:r w:rsidR="00EB2449" w:rsidRPr="006C35E8">
        <w:rPr>
          <w:b w:val="0"/>
        </w:rPr>
        <w:t>- отпущено теплоэнергии                                  - 14</w:t>
      </w:r>
      <w:r w:rsidR="005639A4">
        <w:rPr>
          <w:b w:val="0"/>
        </w:rPr>
        <w:t xml:space="preserve">576,7 Гкал. </w:t>
      </w:r>
    </w:p>
    <w:p w:rsidR="00AF03BD" w:rsidRDefault="00AF03BD" w:rsidP="00A36681">
      <w:pPr>
        <w:pStyle w:val="20"/>
        <w:spacing w:line="360" w:lineRule="auto"/>
        <w:ind w:left="284" w:firstLine="283"/>
        <w:rPr>
          <w:b w:val="0"/>
        </w:rPr>
      </w:pPr>
    </w:p>
    <w:p w:rsidR="00C50387" w:rsidRDefault="00046AD6" w:rsidP="005639A4">
      <w:pPr>
        <w:pStyle w:val="20"/>
        <w:spacing w:line="360" w:lineRule="auto"/>
        <w:ind w:left="284" w:firstLine="283"/>
        <w:jc w:val="left"/>
        <w:rPr>
          <w:b w:val="0"/>
          <w:i/>
          <w:szCs w:val="28"/>
        </w:rPr>
      </w:pPr>
      <w:r w:rsidRPr="006C35E8">
        <w:rPr>
          <w:b w:val="0"/>
        </w:rPr>
        <w:t>Увеличились убытки начисленные пени по недоимки на сумму 117 тыс.руб. (страхование от несчастных случаев н</w:t>
      </w:r>
      <w:r w:rsidR="005639A4">
        <w:rPr>
          <w:b w:val="0"/>
        </w:rPr>
        <w:t xml:space="preserve">а производстве – 21,5 тыс.руб., </w:t>
      </w:r>
      <w:r w:rsidRPr="006C35E8">
        <w:rPr>
          <w:b w:val="0"/>
        </w:rPr>
        <w:t>проценты за пользование реструктуризацией – 95,4 тыс.руб. ) , процент за пользование ссудой – 331 тыс.руб., 5-ти процентный районный коэффициент – 557 тыс.руб., содержание непромышленной группы – 567 тыс.руб. и прочее – 231 тыс.руб.</w:t>
      </w:r>
      <w:r w:rsidR="00C1199F">
        <w:rPr>
          <w:b w:val="0"/>
        </w:rPr>
        <w:t xml:space="preserve"> </w:t>
      </w:r>
      <w:r w:rsidRPr="006C35E8">
        <w:rPr>
          <w:b w:val="0"/>
        </w:rPr>
        <w:t>Уменьшили убытки прочие операционные расходы и доходы составили 1246 тыс.</w:t>
      </w:r>
      <w:r w:rsidR="006B1AB7">
        <w:rPr>
          <w:b w:val="0"/>
        </w:rPr>
        <w:t xml:space="preserve"> </w:t>
      </w:r>
      <w:r w:rsidRPr="006C35E8">
        <w:rPr>
          <w:b w:val="0"/>
        </w:rPr>
        <w:t>руб.</w:t>
      </w:r>
      <w:r w:rsidR="00C50387" w:rsidRPr="00C50387">
        <w:rPr>
          <w:b w:val="0"/>
          <w:i/>
          <w:szCs w:val="28"/>
        </w:rPr>
        <w:t xml:space="preserve"> </w:t>
      </w:r>
    </w:p>
    <w:p w:rsidR="00C50387" w:rsidRDefault="00C50387" w:rsidP="00A36681">
      <w:pPr>
        <w:pStyle w:val="20"/>
        <w:spacing w:line="360" w:lineRule="auto"/>
        <w:rPr>
          <w:b w:val="0"/>
          <w:i/>
          <w:szCs w:val="28"/>
        </w:rPr>
      </w:pPr>
    </w:p>
    <w:p w:rsidR="00C50387" w:rsidRDefault="00C50387" w:rsidP="003F345E">
      <w:pPr>
        <w:pStyle w:val="20"/>
        <w:spacing w:line="360" w:lineRule="auto"/>
        <w:rPr>
          <w:i/>
          <w:szCs w:val="28"/>
        </w:rPr>
      </w:pPr>
      <w:r w:rsidRPr="00C50387">
        <w:rPr>
          <w:i/>
          <w:szCs w:val="28"/>
        </w:rPr>
        <w:t xml:space="preserve">Отчет о результатах деятельности ОАО “Моломский ЛХЗ” </w:t>
      </w:r>
      <w:r>
        <w:rPr>
          <w:i/>
          <w:szCs w:val="28"/>
        </w:rPr>
        <w:t>за 2002</w:t>
      </w:r>
      <w:r w:rsidRPr="00C50387">
        <w:rPr>
          <w:i/>
          <w:szCs w:val="28"/>
        </w:rPr>
        <w:t xml:space="preserve"> год</w:t>
      </w:r>
    </w:p>
    <w:p w:rsidR="004864D1" w:rsidRPr="00C50387" w:rsidRDefault="004864D1" w:rsidP="003F345E">
      <w:pPr>
        <w:pStyle w:val="20"/>
        <w:spacing w:line="360" w:lineRule="auto"/>
        <w:rPr>
          <w:i/>
          <w:szCs w:val="28"/>
        </w:rPr>
      </w:pPr>
    </w:p>
    <w:p w:rsidR="00C50387" w:rsidRPr="00C50387" w:rsidRDefault="00C50387" w:rsidP="003F345E">
      <w:pPr>
        <w:pStyle w:val="20"/>
        <w:spacing w:line="360" w:lineRule="auto"/>
        <w:ind w:left="284" w:firstLine="283"/>
        <w:jc w:val="left"/>
        <w:rPr>
          <w:b w:val="0"/>
          <w:szCs w:val="28"/>
        </w:rPr>
      </w:pPr>
      <w:r w:rsidRPr="00C50387">
        <w:rPr>
          <w:b w:val="0"/>
          <w:szCs w:val="28"/>
        </w:rPr>
        <w:t xml:space="preserve">     Акционерное общество за 2002 год получило следующие показатели:</w:t>
      </w:r>
    </w:p>
    <w:p w:rsidR="00C50387" w:rsidRPr="00C50387" w:rsidRDefault="00C50387" w:rsidP="003F345E">
      <w:pPr>
        <w:pStyle w:val="20"/>
        <w:spacing w:line="360" w:lineRule="auto"/>
        <w:ind w:left="284" w:firstLine="283"/>
        <w:jc w:val="left"/>
        <w:rPr>
          <w:b w:val="0"/>
          <w:i/>
          <w:szCs w:val="28"/>
        </w:rPr>
      </w:pPr>
      <w:r w:rsidRPr="00C50387">
        <w:rPr>
          <w:b w:val="0"/>
          <w:szCs w:val="28"/>
        </w:rPr>
        <w:t>1.Товарная продукция в действующих ценах за 2002 год составила 44215 тыс.руб. , за 2001 год товарная продукция составила 32539 тыс.руб. Рост составил – 135,8 %.</w:t>
      </w:r>
    </w:p>
    <w:p w:rsidR="00C50387" w:rsidRPr="00C50387" w:rsidRDefault="00C50387" w:rsidP="003F345E">
      <w:pPr>
        <w:pStyle w:val="20"/>
        <w:spacing w:line="360" w:lineRule="auto"/>
        <w:ind w:left="284" w:firstLine="283"/>
        <w:jc w:val="left"/>
        <w:rPr>
          <w:b w:val="0"/>
          <w:szCs w:val="28"/>
        </w:rPr>
      </w:pPr>
      <w:r w:rsidRPr="00C50387">
        <w:rPr>
          <w:b w:val="0"/>
          <w:szCs w:val="28"/>
        </w:rPr>
        <w:t xml:space="preserve">     2.Товарная продукция в сопоставимых ценах составила за 2002 год –44215 тыс.руб., в 2001 году – 22759 тыс.руб. Рост составил – 194,4 % .</w:t>
      </w:r>
    </w:p>
    <w:p w:rsidR="00C50387" w:rsidRPr="00C50387" w:rsidRDefault="00C50387" w:rsidP="003F345E">
      <w:pPr>
        <w:pStyle w:val="20"/>
        <w:spacing w:line="360" w:lineRule="auto"/>
        <w:ind w:left="284" w:firstLine="283"/>
        <w:jc w:val="left"/>
        <w:rPr>
          <w:b w:val="0"/>
          <w:szCs w:val="28"/>
        </w:rPr>
      </w:pPr>
    </w:p>
    <w:p w:rsidR="00C50387" w:rsidRPr="00C50387" w:rsidRDefault="00C50387" w:rsidP="003F345E">
      <w:pPr>
        <w:pStyle w:val="20"/>
        <w:spacing w:line="360" w:lineRule="auto"/>
        <w:ind w:left="284" w:firstLine="283"/>
        <w:jc w:val="left"/>
        <w:rPr>
          <w:b w:val="0"/>
          <w:szCs w:val="28"/>
        </w:rPr>
      </w:pPr>
      <w:r w:rsidRPr="00C50387">
        <w:rPr>
          <w:b w:val="0"/>
          <w:szCs w:val="28"/>
        </w:rPr>
        <w:t xml:space="preserve"> Если рассматривать результаты конкретно по номенклатуре продукции :</w:t>
      </w:r>
    </w:p>
    <w:p w:rsidR="00C50387" w:rsidRPr="00C50387" w:rsidRDefault="00C50387" w:rsidP="003F345E">
      <w:pPr>
        <w:pStyle w:val="20"/>
        <w:spacing w:line="360" w:lineRule="auto"/>
        <w:ind w:left="284" w:firstLine="283"/>
        <w:jc w:val="left"/>
        <w:rPr>
          <w:b w:val="0"/>
          <w:szCs w:val="28"/>
        </w:rPr>
      </w:pPr>
      <w:r w:rsidRPr="00C50387">
        <w:rPr>
          <w:b w:val="0"/>
          <w:szCs w:val="28"/>
        </w:rPr>
        <w:t xml:space="preserve">     - </w:t>
      </w:r>
      <w:r w:rsidR="00F367C6">
        <w:rPr>
          <w:b w:val="0"/>
          <w:szCs w:val="28"/>
        </w:rPr>
        <w:t xml:space="preserve">  уголь древесный крупный в 2002</w:t>
      </w:r>
      <w:r w:rsidRPr="00C50387">
        <w:rPr>
          <w:b w:val="0"/>
          <w:szCs w:val="28"/>
        </w:rPr>
        <w:t xml:space="preserve"> году составил – 45</w:t>
      </w:r>
      <w:r w:rsidR="00F367C6">
        <w:rPr>
          <w:b w:val="0"/>
          <w:szCs w:val="28"/>
        </w:rPr>
        <w:t>46,87 тн., в 2001</w:t>
      </w:r>
      <w:r w:rsidRPr="00C50387">
        <w:rPr>
          <w:b w:val="0"/>
          <w:szCs w:val="28"/>
        </w:rPr>
        <w:t xml:space="preserve"> году – 4192,7 т. Рост составил – 108,4 %. </w:t>
      </w:r>
    </w:p>
    <w:p w:rsidR="00C50387" w:rsidRPr="00C50387" w:rsidRDefault="00F367C6" w:rsidP="003F345E">
      <w:pPr>
        <w:pStyle w:val="20"/>
        <w:numPr>
          <w:ilvl w:val="0"/>
          <w:numId w:val="1"/>
        </w:numPr>
        <w:spacing w:line="360" w:lineRule="auto"/>
        <w:ind w:left="284" w:firstLine="283"/>
        <w:jc w:val="left"/>
        <w:rPr>
          <w:b w:val="0"/>
          <w:szCs w:val="28"/>
        </w:rPr>
      </w:pPr>
      <w:r>
        <w:rPr>
          <w:b w:val="0"/>
          <w:szCs w:val="28"/>
        </w:rPr>
        <w:t>Уголь древесный мелкий в 2002</w:t>
      </w:r>
      <w:r w:rsidR="00C50387" w:rsidRPr="00C50387">
        <w:rPr>
          <w:b w:val="0"/>
          <w:szCs w:val="28"/>
        </w:rPr>
        <w:t xml:space="preserve"> </w:t>
      </w:r>
      <w:r>
        <w:rPr>
          <w:b w:val="0"/>
          <w:szCs w:val="28"/>
        </w:rPr>
        <w:t>году составил – 1170 тн., в 2001</w:t>
      </w:r>
      <w:r w:rsidR="00C50387" w:rsidRPr="00C50387">
        <w:rPr>
          <w:b w:val="0"/>
          <w:szCs w:val="28"/>
        </w:rPr>
        <w:t xml:space="preserve"> году – 908,1 т. Рост составил – 128,9 %.</w:t>
      </w:r>
    </w:p>
    <w:p w:rsidR="00C50387" w:rsidRPr="00C50387" w:rsidRDefault="00C50387" w:rsidP="003F345E">
      <w:pPr>
        <w:pStyle w:val="20"/>
        <w:spacing w:line="360" w:lineRule="auto"/>
        <w:ind w:left="284" w:firstLine="283"/>
        <w:jc w:val="left"/>
        <w:rPr>
          <w:b w:val="0"/>
          <w:szCs w:val="28"/>
        </w:rPr>
      </w:pPr>
      <w:r w:rsidRPr="00C50387">
        <w:rPr>
          <w:b w:val="0"/>
          <w:szCs w:val="28"/>
        </w:rPr>
        <w:t xml:space="preserve">     При д</w:t>
      </w:r>
      <w:r w:rsidR="00F367C6">
        <w:rPr>
          <w:b w:val="0"/>
          <w:szCs w:val="28"/>
        </w:rPr>
        <w:t>оговорной расходной норме в 2002</w:t>
      </w:r>
      <w:r w:rsidRPr="00C50387">
        <w:rPr>
          <w:b w:val="0"/>
          <w:szCs w:val="28"/>
        </w:rPr>
        <w:t xml:space="preserve"> году –7,77 м3 на 1 тн. Угля фактически она составила</w:t>
      </w:r>
      <w:r w:rsidR="00F367C6">
        <w:rPr>
          <w:b w:val="0"/>
          <w:szCs w:val="28"/>
        </w:rPr>
        <w:t xml:space="preserve"> –7,77 м3 на 1 тн. Угля , в 2001 </w:t>
      </w:r>
      <w:r w:rsidRPr="00C50387">
        <w:rPr>
          <w:b w:val="0"/>
          <w:szCs w:val="28"/>
        </w:rPr>
        <w:t xml:space="preserve">году –7,95 м3 на 1 </w:t>
      </w:r>
      <w:r w:rsidR="00F367C6">
        <w:rPr>
          <w:b w:val="0"/>
          <w:szCs w:val="28"/>
        </w:rPr>
        <w:t>тн. угля. Снижение к уровню 2001</w:t>
      </w:r>
      <w:r w:rsidRPr="00C50387">
        <w:rPr>
          <w:b w:val="0"/>
          <w:szCs w:val="28"/>
        </w:rPr>
        <w:t xml:space="preserve"> года составила – 102,9 % .</w:t>
      </w:r>
    </w:p>
    <w:p w:rsidR="00C50387" w:rsidRPr="00C50387" w:rsidRDefault="00F367C6" w:rsidP="003F345E">
      <w:pPr>
        <w:pStyle w:val="20"/>
        <w:numPr>
          <w:ilvl w:val="0"/>
          <w:numId w:val="1"/>
        </w:numPr>
        <w:tabs>
          <w:tab w:val="left" w:pos="0"/>
        </w:tabs>
        <w:spacing w:line="360" w:lineRule="auto"/>
        <w:ind w:left="284" w:firstLine="283"/>
        <w:jc w:val="left"/>
        <w:rPr>
          <w:b w:val="0"/>
          <w:szCs w:val="28"/>
        </w:rPr>
      </w:pPr>
      <w:r>
        <w:rPr>
          <w:b w:val="0"/>
          <w:szCs w:val="28"/>
        </w:rPr>
        <w:t>смола древесная : в 2002</w:t>
      </w:r>
      <w:r w:rsidR="00C50387" w:rsidRPr="00C50387">
        <w:rPr>
          <w:b w:val="0"/>
          <w:szCs w:val="28"/>
        </w:rPr>
        <w:t xml:space="preserve"> году </w:t>
      </w:r>
      <w:r>
        <w:rPr>
          <w:b w:val="0"/>
          <w:szCs w:val="28"/>
        </w:rPr>
        <w:t>произведено 1813,22 тн.,  в 2001</w:t>
      </w:r>
      <w:r w:rsidR="00C50387" w:rsidRPr="00C50387">
        <w:rPr>
          <w:b w:val="0"/>
          <w:szCs w:val="28"/>
        </w:rPr>
        <w:t xml:space="preserve"> году – 1432,16 т. Рост составил – 308,1 %.</w:t>
      </w:r>
    </w:p>
    <w:p w:rsidR="00C50387" w:rsidRPr="00C50387" w:rsidRDefault="00F367C6" w:rsidP="003F345E">
      <w:pPr>
        <w:pStyle w:val="20"/>
        <w:numPr>
          <w:ilvl w:val="0"/>
          <w:numId w:val="1"/>
        </w:numPr>
        <w:tabs>
          <w:tab w:val="left" w:pos="0"/>
        </w:tabs>
        <w:spacing w:line="360" w:lineRule="auto"/>
        <w:ind w:left="284" w:firstLine="283"/>
        <w:jc w:val="left"/>
        <w:rPr>
          <w:b w:val="0"/>
          <w:szCs w:val="28"/>
        </w:rPr>
      </w:pPr>
      <w:r>
        <w:rPr>
          <w:b w:val="0"/>
          <w:szCs w:val="28"/>
        </w:rPr>
        <w:t>Этилацетат : в 2002</w:t>
      </w:r>
      <w:r w:rsidR="00C50387" w:rsidRPr="00C50387">
        <w:rPr>
          <w:b w:val="0"/>
          <w:szCs w:val="28"/>
        </w:rPr>
        <w:t xml:space="preserve"> году было прои</w:t>
      </w:r>
      <w:r>
        <w:rPr>
          <w:b w:val="0"/>
          <w:szCs w:val="28"/>
        </w:rPr>
        <w:t>зведено 4842 тн., в 2001</w:t>
      </w:r>
      <w:r w:rsidR="00C50387" w:rsidRPr="00C50387">
        <w:rPr>
          <w:b w:val="0"/>
          <w:szCs w:val="28"/>
        </w:rPr>
        <w:t xml:space="preserve"> году – 1571,8 т. Рост – 308,1%. </w:t>
      </w:r>
    </w:p>
    <w:p w:rsidR="00C50387" w:rsidRPr="00C50387" w:rsidRDefault="00F367C6" w:rsidP="003F345E">
      <w:pPr>
        <w:pStyle w:val="20"/>
        <w:numPr>
          <w:ilvl w:val="0"/>
          <w:numId w:val="1"/>
        </w:numPr>
        <w:tabs>
          <w:tab w:val="left" w:pos="0"/>
        </w:tabs>
        <w:spacing w:line="360" w:lineRule="auto"/>
        <w:ind w:left="284" w:firstLine="283"/>
        <w:jc w:val="left"/>
        <w:rPr>
          <w:b w:val="0"/>
          <w:szCs w:val="28"/>
        </w:rPr>
      </w:pPr>
      <w:r>
        <w:rPr>
          <w:b w:val="0"/>
          <w:szCs w:val="28"/>
        </w:rPr>
        <w:t>Теплоэнергия : в 2002</w:t>
      </w:r>
      <w:r w:rsidR="00C50387" w:rsidRPr="00C50387">
        <w:rPr>
          <w:b w:val="0"/>
          <w:szCs w:val="28"/>
        </w:rPr>
        <w:t xml:space="preserve"> году п</w:t>
      </w:r>
      <w:r>
        <w:rPr>
          <w:b w:val="0"/>
          <w:szCs w:val="28"/>
        </w:rPr>
        <w:t>роизведено 14576,7 Гкал., в 2001</w:t>
      </w:r>
      <w:r w:rsidR="00C50387" w:rsidRPr="00C50387">
        <w:rPr>
          <w:b w:val="0"/>
          <w:szCs w:val="28"/>
        </w:rPr>
        <w:t xml:space="preserve"> –13777 Гкал. Рост составил –106,3 %;</w:t>
      </w:r>
    </w:p>
    <w:p w:rsidR="00C50387" w:rsidRPr="00C50387" w:rsidRDefault="00F367C6" w:rsidP="003F345E">
      <w:pPr>
        <w:pStyle w:val="20"/>
        <w:numPr>
          <w:ilvl w:val="0"/>
          <w:numId w:val="1"/>
        </w:numPr>
        <w:tabs>
          <w:tab w:val="left" w:pos="0"/>
        </w:tabs>
        <w:spacing w:line="360" w:lineRule="auto"/>
        <w:ind w:left="284" w:firstLine="283"/>
        <w:jc w:val="left"/>
        <w:rPr>
          <w:b w:val="0"/>
          <w:szCs w:val="28"/>
        </w:rPr>
      </w:pPr>
      <w:r>
        <w:rPr>
          <w:b w:val="0"/>
          <w:szCs w:val="28"/>
        </w:rPr>
        <w:t>Чурка технологическая : в 2002 году напилено 42574 м3., в 2001</w:t>
      </w:r>
      <w:r w:rsidR="00C50387" w:rsidRPr="00C50387">
        <w:rPr>
          <w:b w:val="0"/>
          <w:szCs w:val="28"/>
        </w:rPr>
        <w:t xml:space="preserve"> – 40046,2 м3. Рост – 106,3%;</w:t>
      </w:r>
    </w:p>
    <w:p w:rsidR="00C50387" w:rsidRPr="00C50387" w:rsidRDefault="00C50387" w:rsidP="003F345E">
      <w:pPr>
        <w:pStyle w:val="20"/>
        <w:numPr>
          <w:ilvl w:val="0"/>
          <w:numId w:val="1"/>
        </w:numPr>
        <w:tabs>
          <w:tab w:val="left" w:pos="0"/>
        </w:tabs>
        <w:spacing w:line="360" w:lineRule="auto"/>
        <w:ind w:left="284" w:firstLine="283"/>
        <w:jc w:val="left"/>
        <w:rPr>
          <w:b w:val="0"/>
          <w:szCs w:val="28"/>
        </w:rPr>
      </w:pPr>
      <w:r w:rsidRPr="00C50387">
        <w:rPr>
          <w:b w:val="0"/>
          <w:szCs w:val="28"/>
        </w:rPr>
        <w:t>Численно</w:t>
      </w:r>
      <w:r w:rsidR="00F367C6">
        <w:rPr>
          <w:b w:val="0"/>
          <w:szCs w:val="28"/>
        </w:rPr>
        <w:t>сть работающих : 2002 год- 428 человек , 2001</w:t>
      </w:r>
      <w:r w:rsidRPr="00C50387">
        <w:rPr>
          <w:b w:val="0"/>
          <w:szCs w:val="28"/>
        </w:rPr>
        <w:t xml:space="preserve"> год-376 человек. Увеличение численности составило – 61 человек;</w:t>
      </w:r>
    </w:p>
    <w:p w:rsidR="00C50387" w:rsidRPr="00C50387" w:rsidRDefault="00C50387" w:rsidP="003F345E">
      <w:pPr>
        <w:pStyle w:val="20"/>
        <w:numPr>
          <w:ilvl w:val="0"/>
          <w:numId w:val="1"/>
        </w:numPr>
        <w:tabs>
          <w:tab w:val="left" w:pos="0"/>
        </w:tabs>
        <w:spacing w:line="360" w:lineRule="auto"/>
        <w:ind w:left="284" w:firstLine="283"/>
        <w:jc w:val="left"/>
        <w:rPr>
          <w:b w:val="0"/>
          <w:szCs w:val="28"/>
        </w:rPr>
      </w:pPr>
      <w:r w:rsidRPr="00C50387">
        <w:rPr>
          <w:b w:val="0"/>
          <w:szCs w:val="28"/>
        </w:rPr>
        <w:t xml:space="preserve">Фонд </w:t>
      </w:r>
      <w:r w:rsidR="00F367C6">
        <w:rPr>
          <w:b w:val="0"/>
          <w:szCs w:val="28"/>
        </w:rPr>
        <w:t>заработной платы составил в 2001 году –9907,7 тыс.руб., в 2002</w:t>
      </w:r>
      <w:r w:rsidRPr="00C50387">
        <w:rPr>
          <w:b w:val="0"/>
          <w:szCs w:val="28"/>
        </w:rPr>
        <w:t xml:space="preserve"> – 6637,5 тыс.руб. Увеличение на 149,3%, при этом средняя за</w:t>
      </w:r>
      <w:r w:rsidR="00F367C6">
        <w:rPr>
          <w:b w:val="0"/>
          <w:szCs w:val="28"/>
        </w:rPr>
        <w:t>работная плата составила: в 2002 году – 1929 руб., в 2001</w:t>
      </w:r>
      <w:r w:rsidRPr="00C50387">
        <w:rPr>
          <w:b w:val="0"/>
          <w:szCs w:val="28"/>
        </w:rPr>
        <w:t xml:space="preserve"> – 1507 руб. Рост составил 128%;</w:t>
      </w:r>
    </w:p>
    <w:p w:rsidR="00C50387" w:rsidRPr="00C50387" w:rsidRDefault="00C50387" w:rsidP="003F345E">
      <w:pPr>
        <w:pStyle w:val="20"/>
        <w:numPr>
          <w:ilvl w:val="0"/>
          <w:numId w:val="1"/>
        </w:numPr>
        <w:tabs>
          <w:tab w:val="left" w:pos="0"/>
        </w:tabs>
        <w:spacing w:line="360" w:lineRule="auto"/>
        <w:ind w:left="284" w:firstLine="283"/>
        <w:jc w:val="left"/>
        <w:rPr>
          <w:b w:val="0"/>
          <w:szCs w:val="28"/>
        </w:rPr>
      </w:pPr>
      <w:r w:rsidRPr="00C50387">
        <w:rPr>
          <w:b w:val="0"/>
          <w:szCs w:val="28"/>
        </w:rPr>
        <w:t>Рост</w:t>
      </w:r>
      <w:r w:rsidR="00F367C6">
        <w:rPr>
          <w:b w:val="0"/>
          <w:szCs w:val="28"/>
        </w:rPr>
        <w:t xml:space="preserve"> производительности труда в 2002</w:t>
      </w:r>
      <w:r w:rsidRPr="00C50387">
        <w:rPr>
          <w:b w:val="0"/>
          <w:szCs w:val="28"/>
        </w:rPr>
        <w:t xml:space="preserve"> го</w:t>
      </w:r>
      <w:r w:rsidR="00F367C6">
        <w:rPr>
          <w:b w:val="0"/>
          <w:szCs w:val="28"/>
        </w:rPr>
        <w:t>ду по сравнению с 2001</w:t>
      </w:r>
      <w:r w:rsidRPr="00C50387">
        <w:rPr>
          <w:b w:val="0"/>
          <w:szCs w:val="28"/>
        </w:rPr>
        <w:t xml:space="preserve"> годом составил 117,1%;</w:t>
      </w:r>
    </w:p>
    <w:p w:rsidR="00C50387" w:rsidRPr="00C50387" w:rsidRDefault="00C50387" w:rsidP="003F345E">
      <w:pPr>
        <w:pStyle w:val="20"/>
        <w:numPr>
          <w:ilvl w:val="0"/>
          <w:numId w:val="1"/>
        </w:numPr>
        <w:tabs>
          <w:tab w:val="left" w:pos="0"/>
        </w:tabs>
        <w:spacing w:line="360" w:lineRule="auto"/>
        <w:ind w:left="284" w:firstLine="283"/>
        <w:jc w:val="left"/>
        <w:rPr>
          <w:b w:val="0"/>
          <w:szCs w:val="28"/>
        </w:rPr>
      </w:pPr>
      <w:r w:rsidRPr="00C50387">
        <w:rPr>
          <w:b w:val="0"/>
          <w:szCs w:val="28"/>
        </w:rPr>
        <w:t>Заработная плата на один рубль товарной продукции с</w:t>
      </w:r>
      <w:r w:rsidR="00F367C6">
        <w:rPr>
          <w:b w:val="0"/>
          <w:szCs w:val="28"/>
        </w:rPr>
        <w:t>оставила: 2002 год – 22,4%, 2001</w:t>
      </w:r>
      <w:r w:rsidRPr="00C50387">
        <w:rPr>
          <w:b w:val="0"/>
          <w:szCs w:val="28"/>
        </w:rPr>
        <w:t xml:space="preserve"> год – 20,4%. Рост – 109,8;</w:t>
      </w:r>
    </w:p>
    <w:p w:rsidR="00C50387" w:rsidRPr="00C50387" w:rsidRDefault="00C50387" w:rsidP="003F345E">
      <w:pPr>
        <w:pStyle w:val="20"/>
        <w:numPr>
          <w:ilvl w:val="0"/>
          <w:numId w:val="1"/>
        </w:numPr>
        <w:tabs>
          <w:tab w:val="left" w:pos="0"/>
        </w:tabs>
        <w:spacing w:line="360" w:lineRule="auto"/>
        <w:ind w:left="284" w:firstLine="283"/>
        <w:jc w:val="left"/>
        <w:rPr>
          <w:b w:val="0"/>
          <w:szCs w:val="28"/>
        </w:rPr>
      </w:pPr>
      <w:r w:rsidRPr="00C50387">
        <w:rPr>
          <w:b w:val="0"/>
          <w:szCs w:val="28"/>
        </w:rPr>
        <w:t>Себест</w:t>
      </w:r>
      <w:r w:rsidR="00F367C6">
        <w:rPr>
          <w:b w:val="0"/>
          <w:szCs w:val="28"/>
        </w:rPr>
        <w:t>оимость товарной продукции: 2002 год – 53226 тыс.руб., 2001</w:t>
      </w:r>
      <w:r w:rsidRPr="00C50387">
        <w:rPr>
          <w:b w:val="0"/>
          <w:szCs w:val="28"/>
        </w:rPr>
        <w:t xml:space="preserve"> год – 28734 тыс.руб. Увеличение себестоимости – 185,2%.</w:t>
      </w:r>
      <w:r w:rsidR="00553F64" w:rsidRPr="00553F64">
        <w:rPr>
          <w:b w:val="0"/>
          <w:szCs w:val="28"/>
        </w:rPr>
        <w:t>” /10/</w:t>
      </w:r>
    </w:p>
    <w:p w:rsidR="00046AD6" w:rsidRPr="00C50387" w:rsidRDefault="00046AD6" w:rsidP="003F345E">
      <w:pPr>
        <w:pStyle w:val="20"/>
        <w:tabs>
          <w:tab w:val="left" w:pos="0"/>
        </w:tabs>
        <w:spacing w:line="360" w:lineRule="auto"/>
        <w:ind w:left="284" w:firstLine="283"/>
        <w:jc w:val="left"/>
        <w:rPr>
          <w:b w:val="0"/>
        </w:rPr>
      </w:pPr>
    </w:p>
    <w:p w:rsidR="00046AD6" w:rsidRPr="005713F2" w:rsidRDefault="00046AD6" w:rsidP="003F345E">
      <w:pPr>
        <w:keepLines/>
        <w:tabs>
          <w:tab w:val="left" w:pos="5753"/>
        </w:tabs>
        <w:spacing w:line="360" w:lineRule="auto"/>
        <w:jc w:val="center"/>
        <w:rPr>
          <w:sz w:val="28"/>
        </w:rPr>
      </w:pPr>
      <w:r w:rsidRPr="005713F2">
        <w:rPr>
          <w:b/>
          <w:sz w:val="28"/>
        </w:rPr>
        <w:t>Производство</w:t>
      </w:r>
    </w:p>
    <w:p w:rsidR="00046AD6" w:rsidRPr="006C35E8" w:rsidRDefault="00046AD6" w:rsidP="003F345E">
      <w:pPr>
        <w:keepLines/>
        <w:tabs>
          <w:tab w:val="left" w:pos="5753"/>
        </w:tabs>
        <w:spacing w:line="360" w:lineRule="auto"/>
        <w:ind w:left="284" w:firstLine="283"/>
        <w:rPr>
          <w:sz w:val="28"/>
        </w:rPr>
      </w:pPr>
      <w:r w:rsidRPr="006C35E8">
        <w:rPr>
          <w:sz w:val="28"/>
        </w:rPr>
        <w:t>На Моломском ЛХЗ им</w:t>
      </w:r>
      <w:r w:rsidR="006B1AB7">
        <w:rPr>
          <w:sz w:val="28"/>
        </w:rPr>
        <w:t>еется два основных производства</w:t>
      </w:r>
      <w:r w:rsidRPr="006C35E8">
        <w:rPr>
          <w:sz w:val="28"/>
        </w:rPr>
        <w:t xml:space="preserve">: </w:t>
      </w:r>
    </w:p>
    <w:p w:rsidR="00046AD6" w:rsidRPr="006C35E8" w:rsidRDefault="00046AD6" w:rsidP="003F345E">
      <w:pPr>
        <w:keepLines/>
        <w:tabs>
          <w:tab w:val="left" w:pos="5753"/>
        </w:tabs>
        <w:spacing w:line="360" w:lineRule="auto"/>
        <w:ind w:left="284" w:firstLine="283"/>
        <w:rPr>
          <w:sz w:val="28"/>
        </w:rPr>
      </w:pPr>
      <w:r w:rsidRPr="006C35E8">
        <w:rPr>
          <w:sz w:val="28"/>
        </w:rPr>
        <w:t>1</w:t>
      </w:r>
      <w:r w:rsidR="006B1AB7">
        <w:rPr>
          <w:b/>
          <w:i/>
          <w:sz w:val="28"/>
        </w:rPr>
        <w:t>. п</w:t>
      </w:r>
      <w:r w:rsidRPr="006C35E8">
        <w:rPr>
          <w:b/>
          <w:i/>
          <w:sz w:val="28"/>
        </w:rPr>
        <w:t xml:space="preserve">иролизное производство </w:t>
      </w:r>
      <w:r>
        <w:rPr>
          <w:sz w:val="28"/>
        </w:rPr>
        <w:t>(Схема Б</w:t>
      </w:r>
      <w:r w:rsidRPr="006C35E8">
        <w:rPr>
          <w:sz w:val="28"/>
        </w:rPr>
        <w:t>.1)</w:t>
      </w:r>
    </w:p>
    <w:p w:rsidR="00046AD6" w:rsidRPr="006C35E8" w:rsidRDefault="00046AD6" w:rsidP="003F345E">
      <w:pPr>
        <w:keepLines/>
        <w:tabs>
          <w:tab w:val="left" w:pos="5753"/>
        </w:tabs>
        <w:spacing w:line="360" w:lineRule="auto"/>
        <w:rPr>
          <w:sz w:val="28"/>
        </w:rPr>
      </w:pPr>
      <w:r w:rsidRPr="006C35E8">
        <w:rPr>
          <w:sz w:val="28"/>
        </w:rPr>
        <w:t xml:space="preserve">      включает в себя производство угля и пищевой уксусной кислоты </w:t>
      </w:r>
    </w:p>
    <w:p w:rsidR="00046AD6" w:rsidRPr="006C35E8" w:rsidRDefault="00046AD6" w:rsidP="003F345E">
      <w:pPr>
        <w:keepLines/>
        <w:tabs>
          <w:tab w:val="left" w:pos="5753"/>
        </w:tabs>
        <w:spacing w:line="360" w:lineRule="auto"/>
        <w:ind w:left="284" w:firstLine="283"/>
        <w:rPr>
          <w:sz w:val="28"/>
        </w:rPr>
      </w:pPr>
      <w:r w:rsidRPr="006C35E8">
        <w:rPr>
          <w:sz w:val="28"/>
        </w:rPr>
        <w:t>2</w:t>
      </w:r>
      <w:r w:rsidR="006B1AB7">
        <w:rPr>
          <w:b/>
          <w:i/>
          <w:sz w:val="28"/>
        </w:rPr>
        <w:t>. п</w:t>
      </w:r>
      <w:r w:rsidRPr="006C35E8">
        <w:rPr>
          <w:b/>
          <w:i/>
          <w:sz w:val="28"/>
        </w:rPr>
        <w:t>роизводство этилацетата</w:t>
      </w:r>
      <w:r w:rsidRPr="006C35E8">
        <w:rPr>
          <w:sz w:val="28"/>
        </w:rPr>
        <w:t xml:space="preserve">  </w:t>
      </w:r>
      <w:r>
        <w:rPr>
          <w:sz w:val="28"/>
        </w:rPr>
        <w:t>(Схема Б</w:t>
      </w:r>
      <w:r w:rsidRPr="006C35E8">
        <w:rPr>
          <w:sz w:val="28"/>
        </w:rPr>
        <w:t xml:space="preserve">.2) </w:t>
      </w:r>
    </w:p>
    <w:p w:rsidR="00046AD6" w:rsidRPr="006C35E8" w:rsidRDefault="00046AD6" w:rsidP="0086671C">
      <w:pPr>
        <w:keepLines/>
        <w:tabs>
          <w:tab w:val="left" w:pos="5753"/>
        </w:tabs>
        <w:spacing w:line="360" w:lineRule="auto"/>
        <w:ind w:left="284" w:firstLine="283"/>
        <w:rPr>
          <w:sz w:val="28"/>
        </w:rPr>
      </w:pPr>
      <w:r w:rsidRPr="006C35E8">
        <w:rPr>
          <w:sz w:val="28"/>
        </w:rPr>
        <w:t>Пиролизное производство является основным производством. Оно очень энергоемкое: на единицу продукции затрачивается значительное количество сырья (около 8 куб. метров плотной древесины), воды, электроэнергии. При работе завода происходит значительное выделение в атмосферу вредных веществ, более 2 тысяч тонн в год (при полной загрузке имеющихся производственных мощностей). Этим объясняется расположение завода в данном районе.</w:t>
      </w:r>
      <w:r w:rsidR="00553F64">
        <w:rPr>
          <w:sz w:val="28"/>
        </w:rPr>
        <w:t xml:space="preserve"> </w:t>
      </w:r>
      <w:r w:rsidRPr="006C35E8">
        <w:rPr>
          <w:sz w:val="28"/>
        </w:rPr>
        <w:t>Численность производственно-промышленного персонала составляет 428 человек. Наиболее многочисленные цеха завода: разделочный, химический, транспортный,</w:t>
      </w:r>
      <w:r w:rsidR="00553F64">
        <w:rPr>
          <w:sz w:val="28"/>
        </w:rPr>
        <w:t xml:space="preserve"> ретортный. </w:t>
      </w:r>
      <w:r w:rsidR="0086671C">
        <w:rPr>
          <w:sz w:val="28"/>
        </w:rPr>
        <w:t>Номенклатура продукции представлена в приложении В.</w:t>
      </w:r>
    </w:p>
    <w:p w:rsidR="005639A4" w:rsidRDefault="005639A4" w:rsidP="005639A4">
      <w:pPr>
        <w:keepLines/>
        <w:spacing w:line="360" w:lineRule="auto"/>
        <w:rPr>
          <w:sz w:val="28"/>
        </w:rPr>
      </w:pPr>
    </w:p>
    <w:p w:rsidR="005639A4" w:rsidRDefault="005639A4" w:rsidP="005639A4">
      <w:pPr>
        <w:keepLines/>
        <w:spacing w:line="360" w:lineRule="auto"/>
        <w:rPr>
          <w:b/>
          <w:sz w:val="28"/>
        </w:rPr>
      </w:pPr>
    </w:p>
    <w:p w:rsidR="005639A4" w:rsidRDefault="005639A4" w:rsidP="005639A4">
      <w:pPr>
        <w:keepLines/>
        <w:spacing w:line="360" w:lineRule="auto"/>
        <w:rPr>
          <w:b/>
          <w:sz w:val="28"/>
        </w:rPr>
      </w:pPr>
    </w:p>
    <w:p w:rsidR="005639A4" w:rsidRDefault="005639A4" w:rsidP="005639A4">
      <w:pPr>
        <w:keepLines/>
        <w:spacing w:line="360" w:lineRule="auto"/>
        <w:rPr>
          <w:b/>
          <w:sz w:val="28"/>
        </w:rPr>
      </w:pPr>
    </w:p>
    <w:p w:rsidR="005639A4" w:rsidRDefault="005639A4" w:rsidP="005639A4">
      <w:pPr>
        <w:keepLines/>
        <w:spacing w:line="360" w:lineRule="auto"/>
        <w:rPr>
          <w:b/>
          <w:sz w:val="28"/>
        </w:rPr>
      </w:pPr>
    </w:p>
    <w:p w:rsidR="004D45EF" w:rsidRDefault="004D45EF" w:rsidP="00BB3E18">
      <w:pPr>
        <w:keepLines/>
        <w:spacing w:line="360" w:lineRule="auto"/>
        <w:ind w:left="284"/>
        <w:rPr>
          <w:b/>
          <w:sz w:val="28"/>
        </w:rPr>
      </w:pPr>
      <w:r>
        <w:rPr>
          <w:b/>
          <w:sz w:val="28"/>
        </w:rPr>
        <w:t xml:space="preserve">2.2 Анализ маркетинг-микса на ОАО </w:t>
      </w:r>
      <w:r w:rsidRPr="004D45EF">
        <w:rPr>
          <w:b/>
          <w:sz w:val="28"/>
        </w:rPr>
        <w:t>“</w:t>
      </w:r>
      <w:r>
        <w:rPr>
          <w:b/>
          <w:sz w:val="28"/>
        </w:rPr>
        <w:t>Моломский ЛХЗ</w:t>
      </w:r>
      <w:r w:rsidRPr="004D45EF">
        <w:rPr>
          <w:b/>
          <w:sz w:val="28"/>
        </w:rPr>
        <w:t>”</w:t>
      </w:r>
    </w:p>
    <w:p w:rsidR="005639A4" w:rsidRPr="005639A4" w:rsidRDefault="005639A4" w:rsidP="005639A4">
      <w:pPr>
        <w:keepLines/>
        <w:spacing w:line="360" w:lineRule="auto"/>
        <w:rPr>
          <w:b/>
          <w:sz w:val="28"/>
        </w:rPr>
      </w:pPr>
    </w:p>
    <w:p w:rsidR="004D45EF" w:rsidRDefault="004D45EF" w:rsidP="005639A4">
      <w:pPr>
        <w:keepLines/>
        <w:spacing w:line="360" w:lineRule="auto"/>
        <w:ind w:left="284" w:firstLine="567"/>
        <w:rPr>
          <w:sz w:val="28"/>
        </w:rPr>
      </w:pPr>
      <w:r w:rsidRPr="004D45EF">
        <w:rPr>
          <w:sz w:val="28"/>
        </w:rPr>
        <w:t>Для маркетинговой деятельности</w:t>
      </w:r>
      <w:r>
        <w:rPr>
          <w:sz w:val="28"/>
        </w:rPr>
        <w:t xml:space="preserve"> характерно анализирование имеющихся проблем, проведение и контроль мероприятий, направленных на их решение</w:t>
      </w:r>
      <w:r w:rsidR="00D42314">
        <w:rPr>
          <w:sz w:val="28"/>
        </w:rPr>
        <w:t xml:space="preserve">. Данные мероприятия подразумевают использование информации об окружающей среде, внутренней среде, рынке, использование инструментов маркетинга. Знания условий рынка позволяют создать товар и сбыть его в нужное время и в запланированном количестве на желаемых для продавца условиях. Для этого в распоряжении производителя имеется комплекс инструментов маркетинга – </w:t>
      </w:r>
      <w:r w:rsidR="00D42314">
        <w:rPr>
          <w:sz w:val="28"/>
          <w:lang w:val="en-US"/>
        </w:rPr>
        <w:t>marketing</w:t>
      </w:r>
      <w:r w:rsidR="00D42314" w:rsidRPr="00D42314">
        <w:rPr>
          <w:sz w:val="28"/>
        </w:rPr>
        <w:t>-</w:t>
      </w:r>
      <w:r w:rsidR="00D42314">
        <w:rPr>
          <w:sz w:val="28"/>
          <w:lang w:val="en-US"/>
        </w:rPr>
        <w:t>mix</w:t>
      </w:r>
      <w:r w:rsidR="00D42314" w:rsidRPr="00D42314">
        <w:rPr>
          <w:sz w:val="28"/>
        </w:rPr>
        <w:t xml:space="preserve">. </w:t>
      </w:r>
    </w:p>
    <w:p w:rsidR="00D42314" w:rsidRDefault="00D42314" w:rsidP="004D45EF">
      <w:pPr>
        <w:keepLines/>
        <w:spacing w:line="360" w:lineRule="auto"/>
        <w:ind w:left="284" w:firstLine="283"/>
        <w:rPr>
          <w:sz w:val="28"/>
          <w:lang w:val="en-US"/>
        </w:rPr>
      </w:pPr>
    </w:p>
    <w:p w:rsidR="00D42314" w:rsidRDefault="00D42314" w:rsidP="00D42314">
      <w:pPr>
        <w:keepLines/>
        <w:spacing w:line="360" w:lineRule="auto"/>
        <w:ind w:left="284" w:firstLine="283"/>
        <w:jc w:val="center"/>
        <w:rPr>
          <w:sz w:val="28"/>
          <w:u w:val="single"/>
        </w:rPr>
      </w:pPr>
      <w:r w:rsidRPr="00D42314">
        <w:rPr>
          <w:sz w:val="28"/>
          <w:u w:val="single"/>
        </w:rPr>
        <w:t>Товарная политика ОАО “Моломский ЛХЗ”</w:t>
      </w:r>
    </w:p>
    <w:p w:rsidR="00AC1ABA" w:rsidRDefault="00AC1ABA" w:rsidP="00D42314">
      <w:pPr>
        <w:keepLines/>
        <w:spacing w:line="360" w:lineRule="auto"/>
        <w:ind w:left="284" w:firstLine="283"/>
        <w:jc w:val="center"/>
        <w:rPr>
          <w:sz w:val="28"/>
          <w:u w:val="single"/>
        </w:rPr>
      </w:pPr>
    </w:p>
    <w:p w:rsidR="00D42314" w:rsidRDefault="00D42314" w:rsidP="00D42314">
      <w:pPr>
        <w:keepLines/>
        <w:spacing w:line="360" w:lineRule="auto"/>
        <w:ind w:left="284" w:firstLine="283"/>
        <w:rPr>
          <w:sz w:val="28"/>
        </w:rPr>
      </w:pPr>
      <w:r w:rsidRPr="00D42314">
        <w:rPr>
          <w:sz w:val="28"/>
        </w:rPr>
        <w:t>Охватывает комплектование производственной программы предприятия всем необходимым.</w:t>
      </w:r>
      <w:r>
        <w:rPr>
          <w:sz w:val="28"/>
        </w:rPr>
        <w:t xml:space="preserve"> </w:t>
      </w:r>
      <w:r w:rsidRPr="00D42314">
        <w:rPr>
          <w:sz w:val="28"/>
        </w:rPr>
        <w:t>ОАО “Моломский ЛХЗ”</w:t>
      </w:r>
      <w:r>
        <w:rPr>
          <w:sz w:val="28"/>
        </w:rPr>
        <w:t>, придерживаясь политики, что продукт должен иметь не столько превосходные свойства, сколько положительный образ, сформировавшийся у потребителя, используют комплекс мер, позволяющий довести продукт до потребителя и о</w:t>
      </w:r>
      <w:r w:rsidR="00603DF5">
        <w:rPr>
          <w:sz w:val="28"/>
        </w:rPr>
        <w:t>беспечить его использование:</w:t>
      </w:r>
    </w:p>
    <w:p w:rsidR="00603DF5" w:rsidRDefault="00603DF5" w:rsidP="00603DF5">
      <w:pPr>
        <w:keepLines/>
        <w:numPr>
          <w:ilvl w:val="0"/>
          <w:numId w:val="33"/>
        </w:numPr>
        <w:spacing w:line="360" w:lineRule="auto"/>
        <w:rPr>
          <w:sz w:val="28"/>
        </w:rPr>
      </w:pPr>
      <w:r>
        <w:rPr>
          <w:sz w:val="28"/>
        </w:rPr>
        <w:t>оказание транспортных услуг покупателю, доставка с использованием любого вида транспорта;</w:t>
      </w:r>
    </w:p>
    <w:p w:rsidR="00603DF5" w:rsidRDefault="00603DF5" w:rsidP="00603DF5">
      <w:pPr>
        <w:keepLines/>
        <w:numPr>
          <w:ilvl w:val="0"/>
          <w:numId w:val="33"/>
        </w:numPr>
        <w:spacing w:line="360" w:lineRule="auto"/>
        <w:rPr>
          <w:sz w:val="28"/>
        </w:rPr>
      </w:pPr>
      <w:r>
        <w:rPr>
          <w:sz w:val="28"/>
        </w:rPr>
        <w:t>предоставление различной упаковки и сортировки товара;</w:t>
      </w:r>
    </w:p>
    <w:p w:rsidR="00603DF5" w:rsidRDefault="00603DF5" w:rsidP="00603DF5">
      <w:pPr>
        <w:keepLines/>
        <w:numPr>
          <w:ilvl w:val="0"/>
          <w:numId w:val="33"/>
        </w:numPr>
        <w:spacing w:line="360" w:lineRule="auto"/>
        <w:rPr>
          <w:sz w:val="28"/>
        </w:rPr>
      </w:pPr>
      <w:r>
        <w:rPr>
          <w:sz w:val="28"/>
        </w:rPr>
        <w:t>возможность хранения оплаченного продукта на складах производителя;</w:t>
      </w:r>
    </w:p>
    <w:p w:rsidR="00603DF5" w:rsidRDefault="00603DF5" w:rsidP="00603DF5">
      <w:pPr>
        <w:keepLines/>
        <w:numPr>
          <w:ilvl w:val="0"/>
          <w:numId w:val="33"/>
        </w:numPr>
        <w:spacing w:line="360" w:lineRule="auto"/>
        <w:rPr>
          <w:sz w:val="28"/>
        </w:rPr>
      </w:pPr>
      <w:r>
        <w:rPr>
          <w:sz w:val="28"/>
        </w:rPr>
        <w:t>обеспечение покупателя документацией на продукт</w:t>
      </w:r>
      <w:r w:rsidR="003A4A6E">
        <w:rPr>
          <w:sz w:val="28"/>
        </w:rPr>
        <w:t>.</w:t>
      </w:r>
    </w:p>
    <w:p w:rsidR="00AC1ABA" w:rsidRDefault="005C6FF7" w:rsidP="005C6FF7">
      <w:pPr>
        <w:keepLines/>
        <w:spacing w:line="360" w:lineRule="auto"/>
        <w:ind w:left="284" w:firstLine="283"/>
        <w:rPr>
          <w:sz w:val="28"/>
        </w:rPr>
      </w:pPr>
      <w:r>
        <w:rPr>
          <w:sz w:val="28"/>
        </w:rPr>
        <w:t xml:space="preserve">      </w:t>
      </w:r>
      <w:r w:rsidR="003A4A6E">
        <w:rPr>
          <w:sz w:val="28"/>
        </w:rPr>
        <w:t>Это меры, помогающие сберечь потребительские свойс</w:t>
      </w:r>
      <w:r w:rsidR="002117BC">
        <w:rPr>
          <w:sz w:val="28"/>
        </w:rPr>
        <w:t>тва продукта до момента продажи. Поскольку продукт и поддержка продукта являются основой товара и составляю</w:t>
      </w:r>
      <w:r w:rsidR="0009583F">
        <w:rPr>
          <w:sz w:val="28"/>
        </w:rPr>
        <w:t>т</w:t>
      </w:r>
      <w:r w:rsidR="002117BC">
        <w:rPr>
          <w:sz w:val="28"/>
        </w:rPr>
        <w:t xml:space="preserve"> его вещественное содержание, использование инструментов маркетинга – это средство для выхода на рынок, завоевания потребителей и реализации продукции.</w:t>
      </w:r>
    </w:p>
    <w:p w:rsidR="005C6FF7" w:rsidRDefault="0093013C" w:rsidP="005C6FF7">
      <w:pPr>
        <w:keepLines/>
        <w:spacing w:line="360" w:lineRule="auto"/>
        <w:ind w:left="284" w:firstLine="283"/>
        <w:rPr>
          <w:sz w:val="28"/>
        </w:rPr>
      </w:pPr>
      <w:r>
        <w:rPr>
          <w:sz w:val="28"/>
        </w:rPr>
        <w:t xml:space="preserve"> Производимая на </w:t>
      </w:r>
      <w:r w:rsidRPr="00D42314">
        <w:rPr>
          <w:sz w:val="28"/>
        </w:rPr>
        <w:t>ОАО “Моломский ЛХЗ”</w:t>
      </w:r>
      <w:r>
        <w:rPr>
          <w:sz w:val="28"/>
        </w:rPr>
        <w:t xml:space="preserve"> продукция: этилацетат, уголь, смола – товары производственного назначения, ис</w:t>
      </w:r>
      <w:r w:rsidR="005C6FF7">
        <w:rPr>
          <w:sz w:val="28"/>
        </w:rPr>
        <w:t>пользуется как промежуточный продукт (сырье) для других</w:t>
      </w:r>
    </w:p>
    <w:p w:rsidR="0093013C" w:rsidRDefault="005C6FF7" w:rsidP="009809EF">
      <w:pPr>
        <w:keepLines/>
        <w:spacing w:line="360" w:lineRule="auto"/>
        <w:ind w:left="284"/>
        <w:rPr>
          <w:sz w:val="28"/>
        </w:rPr>
      </w:pPr>
      <w:r>
        <w:rPr>
          <w:sz w:val="28"/>
        </w:rPr>
        <w:t xml:space="preserve"> производств.</w:t>
      </w:r>
      <w:r w:rsidR="008E3BF1">
        <w:rPr>
          <w:sz w:val="28"/>
        </w:rPr>
        <w:t xml:space="preserve"> Для них характерен жи</w:t>
      </w:r>
      <w:r w:rsidR="009C183F">
        <w:rPr>
          <w:sz w:val="28"/>
        </w:rPr>
        <w:t>зненный цикл традиционного вида. Выведение товаров на рынок происходило одновременно в 60 годы 20 века,</w:t>
      </w:r>
      <w:r w:rsidR="009C183F" w:rsidRPr="009C183F">
        <w:rPr>
          <w:sz w:val="28"/>
        </w:rPr>
        <w:t xml:space="preserve"> </w:t>
      </w:r>
      <w:r w:rsidR="009C183F">
        <w:rPr>
          <w:sz w:val="28"/>
        </w:rPr>
        <w:t xml:space="preserve">в настоящее время достигнут этап зрелости товаров. </w:t>
      </w:r>
    </w:p>
    <w:p w:rsidR="00FB5988" w:rsidRDefault="00FB5988" w:rsidP="00FB5988">
      <w:pPr>
        <w:keepLines/>
        <w:spacing w:line="360" w:lineRule="auto"/>
        <w:ind w:left="284" w:firstLine="283"/>
        <w:rPr>
          <w:sz w:val="28"/>
        </w:rPr>
      </w:pPr>
      <w:r>
        <w:rPr>
          <w:sz w:val="28"/>
        </w:rPr>
        <w:t>Усилия в области товарной политики в настоящий момент направлены на модификацию товара, проводится работа по улучшению сервиса, разработке новых, наиболее удобных и пользующихся спросом форм упаковки.</w:t>
      </w:r>
      <w:r w:rsidR="00904A16">
        <w:rPr>
          <w:sz w:val="28"/>
        </w:rPr>
        <w:t xml:space="preserve"> Предлагается целый ряд дополнительных услуг:</w:t>
      </w:r>
    </w:p>
    <w:p w:rsidR="00904A16" w:rsidRDefault="00AF27FB" w:rsidP="00904A16">
      <w:pPr>
        <w:keepLines/>
        <w:numPr>
          <w:ilvl w:val="0"/>
          <w:numId w:val="35"/>
        </w:numPr>
        <w:spacing w:line="360" w:lineRule="auto"/>
        <w:rPr>
          <w:sz w:val="28"/>
        </w:rPr>
      </w:pPr>
      <w:r>
        <w:rPr>
          <w:sz w:val="28"/>
        </w:rPr>
        <w:t>возможность производства товара необходимого стандарта (ГОСТ, ТУ) по заказу покупателя;</w:t>
      </w:r>
    </w:p>
    <w:p w:rsidR="00AF27FB" w:rsidRDefault="00AF27FB" w:rsidP="00904A16">
      <w:pPr>
        <w:keepLines/>
        <w:numPr>
          <w:ilvl w:val="0"/>
          <w:numId w:val="35"/>
        </w:numPr>
        <w:spacing w:line="360" w:lineRule="auto"/>
        <w:rPr>
          <w:sz w:val="28"/>
        </w:rPr>
      </w:pPr>
      <w:r>
        <w:rPr>
          <w:sz w:val="28"/>
        </w:rPr>
        <w:t>возможность получения покупателем пробы качества и состава продукции;</w:t>
      </w:r>
    </w:p>
    <w:p w:rsidR="00AF27FB" w:rsidRDefault="00AF27FB" w:rsidP="00AF27FB">
      <w:pPr>
        <w:keepLines/>
        <w:numPr>
          <w:ilvl w:val="0"/>
          <w:numId w:val="35"/>
        </w:numPr>
        <w:spacing w:line="360" w:lineRule="auto"/>
        <w:rPr>
          <w:sz w:val="28"/>
        </w:rPr>
      </w:pPr>
      <w:r>
        <w:rPr>
          <w:sz w:val="28"/>
        </w:rPr>
        <w:t>возможность приобретения любой партии товара.</w:t>
      </w:r>
    </w:p>
    <w:p w:rsidR="00AF27FB" w:rsidRDefault="00AF27FB" w:rsidP="00AF27FB">
      <w:pPr>
        <w:keepLines/>
        <w:spacing w:line="360" w:lineRule="auto"/>
        <w:ind w:left="284" w:firstLine="283"/>
        <w:rPr>
          <w:sz w:val="28"/>
        </w:rPr>
      </w:pPr>
      <w:r>
        <w:rPr>
          <w:sz w:val="28"/>
        </w:rPr>
        <w:t>В области разработки новой упаковки предлагаются следующие мероприятия:</w:t>
      </w:r>
    </w:p>
    <w:p w:rsidR="00AF27FB" w:rsidRDefault="00114CE6" w:rsidP="00AF27FB">
      <w:pPr>
        <w:keepLines/>
        <w:numPr>
          <w:ilvl w:val="0"/>
          <w:numId w:val="36"/>
        </w:numPr>
        <w:spacing w:line="360" w:lineRule="auto"/>
        <w:rPr>
          <w:sz w:val="28"/>
        </w:rPr>
      </w:pPr>
      <w:r>
        <w:rPr>
          <w:sz w:val="28"/>
        </w:rPr>
        <w:t xml:space="preserve">использовать в качестве </w:t>
      </w:r>
      <w:r w:rsidR="007B2B0C">
        <w:rPr>
          <w:sz w:val="28"/>
        </w:rPr>
        <w:t>упаковочного материала, как полиэтилен, так и мешковины;</w:t>
      </w:r>
    </w:p>
    <w:p w:rsidR="007B2B0C" w:rsidRDefault="007B2B0C" w:rsidP="00AF27FB">
      <w:pPr>
        <w:keepLines/>
        <w:numPr>
          <w:ilvl w:val="0"/>
          <w:numId w:val="36"/>
        </w:numPr>
        <w:spacing w:line="360" w:lineRule="auto"/>
        <w:rPr>
          <w:sz w:val="28"/>
        </w:rPr>
      </w:pPr>
      <w:r>
        <w:rPr>
          <w:sz w:val="28"/>
        </w:rPr>
        <w:t>расфасовка по желанию покупателя.</w:t>
      </w:r>
    </w:p>
    <w:p w:rsidR="0009583F" w:rsidRDefault="00AB70C4" w:rsidP="00D1526A">
      <w:pPr>
        <w:keepLines/>
        <w:spacing w:line="360" w:lineRule="auto"/>
        <w:ind w:left="284" w:firstLine="283"/>
        <w:rPr>
          <w:sz w:val="28"/>
        </w:rPr>
      </w:pPr>
      <w:r>
        <w:rPr>
          <w:sz w:val="28"/>
        </w:rPr>
        <w:t xml:space="preserve">Проводится работа в плане интенсивного распределения товара с помощью использования ценовой политики. Разработаны и постепенно внедряются проекты снижения себестоимости изделий, и варьирования ценами для привлечения покупателей. </w:t>
      </w:r>
    </w:p>
    <w:p w:rsidR="00AB70C4" w:rsidRDefault="00AB70C4" w:rsidP="00D1526A">
      <w:pPr>
        <w:keepLines/>
        <w:spacing w:line="360" w:lineRule="auto"/>
        <w:ind w:left="284" w:firstLine="283"/>
        <w:rPr>
          <w:sz w:val="28"/>
        </w:rPr>
      </w:pPr>
      <w:r>
        <w:rPr>
          <w:sz w:val="28"/>
        </w:rPr>
        <w:t xml:space="preserve">Этап упадка в жизненном цикле товаров может быть достигнут через 5 – 10 лет, появится возможность вытеснения с рынка при появлении более эффективных альтернатив производимых </w:t>
      </w:r>
      <w:r w:rsidRPr="00D42314">
        <w:rPr>
          <w:sz w:val="28"/>
        </w:rPr>
        <w:t>ОАО “Моломский ЛХЗ”</w:t>
      </w:r>
      <w:r>
        <w:rPr>
          <w:sz w:val="28"/>
        </w:rPr>
        <w:t xml:space="preserve"> товаров.</w:t>
      </w:r>
    </w:p>
    <w:p w:rsidR="009646F1" w:rsidRDefault="009646F1" w:rsidP="00652E47">
      <w:pPr>
        <w:keepLines/>
        <w:spacing w:line="360" w:lineRule="auto"/>
        <w:ind w:left="284" w:firstLine="283"/>
        <w:rPr>
          <w:sz w:val="28"/>
        </w:rPr>
      </w:pPr>
    </w:p>
    <w:p w:rsidR="00F65B5D" w:rsidRDefault="00F65B5D" w:rsidP="009646F1">
      <w:pPr>
        <w:keepLines/>
        <w:spacing w:line="360" w:lineRule="auto"/>
        <w:ind w:left="284" w:firstLine="283"/>
        <w:jc w:val="center"/>
        <w:rPr>
          <w:sz w:val="28"/>
          <w:u w:val="single"/>
        </w:rPr>
      </w:pPr>
    </w:p>
    <w:p w:rsidR="00F65B5D" w:rsidRDefault="00F65B5D" w:rsidP="00BB3E18">
      <w:pPr>
        <w:keepLines/>
        <w:spacing w:line="360" w:lineRule="auto"/>
        <w:rPr>
          <w:sz w:val="28"/>
          <w:u w:val="single"/>
        </w:rPr>
      </w:pPr>
    </w:p>
    <w:p w:rsidR="009646F1" w:rsidRDefault="009646F1" w:rsidP="009646F1">
      <w:pPr>
        <w:keepLines/>
        <w:spacing w:line="360" w:lineRule="auto"/>
        <w:ind w:left="284" w:firstLine="283"/>
        <w:jc w:val="center"/>
        <w:rPr>
          <w:sz w:val="28"/>
          <w:u w:val="single"/>
        </w:rPr>
      </w:pPr>
      <w:r w:rsidRPr="009646F1">
        <w:rPr>
          <w:sz w:val="28"/>
          <w:u w:val="single"/>
        </w:rPr>
        <w:t>Ценовая политика ОАО “Моломский ЛХЗ”</w:t>
      </w:r>
    </w:p>
    <w:p w:rsidR="00AC1ABA" w:rsidRDefault="00AC1ABA" w:rsidP="009646F1">
      <w:pPr>
        <w:keepLines/>
        <w:spacing w:line="360" w:lineRule="auto"/>
        <w:ind w:left="284" w:firstLine="283"/>
        <w:jc w:val="center"/>
        <w:rPr>
          <w:sz w:val="28"/>
          <w:u w:val="single"/>
        </w:rPr>
      </w:pPr>
    </w:p>
    <w:p w:rsidR="001750C9" w:rsidRDefault="00D006D9" w:rsidP="001750C9">
      <w:pPr>
        <w:keepLines/>
        <w:spacing w:line="360" w:lineRule="auto"/>
        <w:ind w:left="284" w:firstLine="283"/>
        <w:rPr>
          <w:sz w:val="28"/>
        </w:rPr>
      </w:pPr>
      <w:r>
        <w:rPr>
          <w:sz w:val="28"/>
        </w:rPr>
        <w:t xml:space="preserve">Любое предприятие использует при определении цены методологию ценообразования. </w:t>
      </w:r>
      <w:r w:rsidRPr="00D006D9">
        <w:rPr>
          <w:b/>
          <w:i/>
          <w:sz w:val="28"/>
        </w:rPr>
        <w:t>Задача ценообразования</w:t>
      </w:r>
      <w:r>
        <w:rPr>
          <w:sz w:val="28"/>
        </w:rPr>
        <w:t xml:space="preserve">: в настоящее время предприятие ставит своей целью </w:t>
      </w:r>
      <w:r w:rsidR="00336D42">
        <w:rPr>
          <w:sz w:val="28"/>
        </w:rPr>
        <w:t>максимизацию текущей прибыли за счет определения наиболее эффективных цен и последующего варьирования ими. Однако эта задача недолговременная, поскольку данная ситуация опасна возникновением</w:t>
      </w:r>
    </w:p>
    <w:p w:rsidR="0009583F" w:rsidRDefault="00336D42" w:rsidP="00F65B5D">
      <w:pPr>
        <w:keepLines/>
        <w:spacing w:line="360" w:lineRule="auto"/>
        <w:ind w:left="284"/>
        <w:rPr>
          <w:sz w:val="28"/>
        </w:rPr>
      </w:pPr>
      <w:r>
        <w:rPr>
          <w:sz w:val="28"/>
        </w:rPr>
        <w:t xml:space="preserve">привлекательности для вхождения на данный рынок других фирм. Необходимо отметить, что </w:t>
      </w:r>
      <w:r w:rsidR="00C57EE8">
        <w:rPr>
          <w:sz w:val="28"/>
        </w:rPr>
        <w:t>проникновение новых производителей предотвращается большими барьерами входа</w:t>
      </w:r>
      <w:r w:rsidR="00C57EE8" w:rsidRPr="00C57EE8">
        <w:rPr>
          <w:sz w:val="28"/>
        </w:rPr>
        <w:t xml:space="preserve"> </w:t>
      </w:r>
      <w:r w:rsidR="00C57EE8">
        <w:rPr>
          <w:sz w:val="28"/>
        </w:rPr>
        <w:t>на данный рынок</w:t>
      </w:r>
      <w:r w:rsidR="00A234AB">
        <w:rPr>
          <w:sz w:val="28"/>
        </w:rPr>
        <w:t>: необходим большой стартовый капитал, закупка, монтаж специального оборудования, характерна тенденция долговременной окупаемости вложенных средств.</w:t>
      </w:r>
      <w:r w:rsidR="005455A1">
        <w:rPr>
          <w:sz w:val="28"/>
        </w:rPr>
        <w:t xml:space="preserve"> Предприятием постоянно производится переоценка имеющегося спроса с учетом изменений на рынке, внешней среды предприятия. Разработан проект снижения издержек за счет внутренних резервов предприятия. Своеобразной </w:t>
      </w:r>
      <w:r w:rsidR="0004323C" w:rsidRPr="001750C9">
        <w:rPr>
          <w:sz w:val="28"/>
        </w:rPr>
        <w:t>“</w:t>
      </w:r>
      <w:r w:rsidR="005455A1">
        <w:rPr>
          <w:sz w:val="28"/>
        </w:rPr>
        <w:t>отправной точкой</w:t>
      </w:r>
      <w:r w:rsidR="0004323C" w:rsidRPr="001750C9">
        <w:rPr>
          <w:sz w:val="28"/>
        </w:rPr>
        <w:t>”</w:t>
      </w:r>
      <w:r w:rsidR="005455A1">
        <w:rPr>
          <w:sz w:val="28"/>
        </w:rPr>
        <w:t xml:space="preserve"> являются цены конкурентов, используемые для анализа.</w:t>
      </w:r>
      <w:r w:rsidR="001750C9">
        <w:rPr>
          <w:sz w:val="28"/>
        </w:rPr>
        <w:t xml:space="preserve"> </w:t>
      </w:r>
    </w:p>
    <w:p w:rsidR="00E216A6" w:rsidRDefault="0009583F" w:rsidP="001750C9">
      <w:pPr>
        <w:keepLines/>
        <w:spacing w:line="360" w:lineRule="auto"/>
        <w:ind w:left="284"/>
        <w:rPr>
          <w:sz w:val="28"/>
        </w:rPr>
      </w:pPr>
      <w:r>
        <w:rPr>
          <w:sz w:val="28"/>
        </w:rPr>
        <w:t xml:space="preserve">     </w:t>
      </w:r>
      <w:r w:rsidR="0004323C">
        <w:rPr>
          <w:sz w:val="28"/>
        </w:rPr>
        <w:t xml:space="preserve">Любому предприятию необходимо просчитывать цену выпускаемой продукции. </w:t>
      </w:r>
      <w:r w:rsidR="0004323C" w:rsidRPr="00D42314">
        <w:rPr>
          <w:sz w:val="28"/>
        </w:rPr>
        <w:t>ОАО “Моломский ЛХЗ”</w:t>
      </w:r>
      <w:r w:rsidR="0004323C">
        <w:rPr>
          <w:sz w:val="28"/>
        </w:rPr>
        <w:t xml:space="preserve"> использует один из самых простых методов ценообразования: </w:t>
      </w:r>
      <w:r w:rsidR="0004323C" w:rsidRPr="0004323C">
        <w:rPr>
          <w:sz w:val="28"/>
        </w:rPr>
        <w:t>“</w:t>
      </w:r>
      <w:r w:rsidR="0004323C">
        <w:rPr>
          <w:sz w:val="28"/>
        </w:rPr>
        <w:t>средние издержки + прибыль</w:t>
      </w:r>
      <w:r w:rsidR="0004323C" w:rsidRPr="0004323C">
        <w:rPr>
          <w:sz w:val="28"/>
        </w:rPr>
        <w:t>”</w:t>
      </w:r>
      <w:r w:rsidR="0004323C">
        <w:rPr>
          <w:sz w:val="28"/>
        </w:rPr>
        <w:t>. Это наиболее справедливый метод, поскольку предприятию необходимо покрывать как затраты, так и предпринимательский риск. Расчет этим методом очень прост, но должен использоваться только для стабильного производства.</w:t>
      </w:r>
      <w:r w:rsidR="002F32EF">
        <w:rPr>
          <w:sz w:val="28"/>
        </w:rPr>
        <w:t xml:space="preserve"> </w:t>
      </w:r>
    </w:p>
    <w:p w:rsidR="005455A1" w:rsidRDefault="00E216A6" w:rsidP="001750C9">
      <w:pPr>
        <w:keepLines/>
        <w:spacing w:line="360" w:lineRule="auto"/>
        <w:ind w:left="284"/>
        <w:rPr>
          <w:sz w:val="28"/>
        </w:rPr>
      </w:pPr>
      <w:r>
        <w:rPr>
          <w:sz w:val="28"/>
        </w:rPr>
        <w:t xml:space="preserve">    </w:t>
      </w:r>
      <w:r w:rsidR="002F32EF">
        <w:rPr>
          <w:sz w:val="28"/>
        </w:rPr>
        <w:t>После выбора метода ценообразования предприятие должно определить поведение цены на четком отрезке времени, для этого приняты оперативные решения относительно цен:</w:t>
      </w:r>
    </w:p>
    <w:p w:rsidR="002F32EF" w:rsidRDefault="002F32EF" w:rsidP="002F32EF">
      <w:pPr>
        <w:keepLines/>
        <w:numPr>
          <w:ilvl w:val="0"/>
          <w:numId w:val="37"/>
        </w:numPr>
        <w:spacing w:line="360" w:lineRule="auto"/>
        <w:rPr>
          <w:sz w:val="28"/>
        </w:rPr>
      </w:pPr>
      <w:r>
        <w:rPr>
          <w:sz w:val="28"/>
        </w:rPr>
        <w:t>установление стандартных для всех видов рынков сбыта цен</w:t>
      </w:r>
      <w:r w:rsidR="005A7E2E">
        <w:rPr>
          <w:sz w:val="28"/>
        </w:rPr>
        <w:t>;</w:t>
      </w:r>
    </w:p>
    <w:p w:rsidR="005A7E2E" w:rsidRDefault="005A7E2E" w:rsidP="002F32EF">
      <w:pPr>
        <w:keepLines/>
        <w:numPr>
          <w:ilvl w:val="0"/>
          <w:numId w:val="37"/>
        </w:numPr>
        <w:spacing w:line="360" w:lineRule="auto"/>
        <w:rPr>
          <w:sz w:val="28"/>
        </w:rPr>
      </w:pPr>
      <w:r>
        <w:rPr>
          <w:sz w:val="28"/>
        </w:rPr>
        <w:t>установление единой цены для всех сегментов рынка.</w:t>
      </w:r>
    </w:p>
    <w:p w:rsidR="005A7E2E" w:rsidRDefault="005A7E2E" w:rsidP="005A7E2E">
      <w:pPr>
        <w:keepLines/>
        <w:spacing w:line="360" w:lineRule="auto"/>
        <w:ind w:left="284" w:firstLine="283"/>
        <w:rPr>
          <w:sz w:val="28"/>
        </w:rPr>
      </w:pPr>
      <w:r>
        <w:rPr>
          <w:sz w:val="28"/>
        </w:rPr>
        <w:t>Франкирование, перераспределение издержек и скидки не применяются.</w:t>
      </w:r>
    </w:p>
    <w:p w:rsidR="00F03F45" w:rsidRDefault="00F03F45" w:rsidP="005A7E2E">
      <w:pPr>
        <w:keepLines/>
        <w:spacing w:line="360" w:lineRule="auto"/>
        <w:ind w:left="284" w:firstLine="283"/>
        <w:rPr>
          <w:sz w:val="28"/>
        </w:rPr>
      </w:pPr>
    </w:p>
    <w:p w:rsidR="003D2E77" w:rsidRDefault="003D2E77" w:rsidP="00BB3E18">
      <w:pPr>
        <w:keepLines/>
        <w:spacing w:line="360" w:lineRule="auto"/>
        <w:rPr>
          <w:sz w:val="28"/>
          <w:u w:val="single"/>
        </w:rPr>
      </w:pPr>
    </w:p>
    <w:p w:rsidR="00C337CF" w:rsidRDefault="00C337CF" w:rsidP="00C337CF">
      <w:pPr>
        <w:keepLines/>
        <w:spacing w:line="360" w:lineRule="auto"/>
        <w:ind w:left="284" w:firstLine="283"/>
        <w:jc w:val="center"/>
        <w:rPr>
          <w:sz w:val="28"/>
          <w:u w:val="single"/>
        </w:rPr>
      </w:pPr>
      <w:r w:rsidRPr="00C337CF">
        <w:rPr>
          <w:sz w:val="28"/>
          <w:u w:val="single"/>
        </w:rPr>
        <w:t>Политика фостис</w:t>
      </w:r>
    </w:p>
    <w:p w:rsidR="00AC1ABA" w:rsidRDefault="00AC1ABA" w:rsidP="00C337CF">
      <w:pPr>
        <w:keepLines/>
        <w:spacing w:line="360" w:lineRule="auto"/>
        <w:ind w:left="284" w:firstLine="283"/>
        <w:jc w:val="center"/>
        <w:rPr>
          <w:sz w:val="28"/>
          <w:u w:val="single"/>
        </w:rPr>
      </w:pPr>
    </w:p>
    <w:p w:rsidR="00C337CF" w:rsidRDefault="00C337CF" w:rsidP="00C337CF">
      <w:pPr>
        <w:keepLines/>
        <w:spacing w:line="360" w:lineRule="auto"/>
        <w:ind w:left="284" w:firstLine="283"/>
        <w:rPr>
          <w:sz w:val="28"/>
        </w:rPr>
      </w:pPr>
      <w:r w:rsidRPr="00C337CF">
        <w:rPr>
          <w:sz w:val="28"/>
        </w:rPr>
        <w:t>Включает формирование спроса</w:t>
      </w:r>
      <w:r>
        <w:rPr>
          <w:sz w:val="28"/>
        </w:rPr>
        <w:t xml:space="preserve"> с помощью рекламы, стимулирование сбыта, </w:t>
      </w:r>
      <w:r>
        <w:rPr>
          <w:sz w:val="28"/>
          <w:lang w:val="en-US"/>
        </w:rPr>
        <w:t>pablik</w:t>
      </w:r>
      <w:r w:rsidRPr="00C337CF">
        <w:rPr>
          <w:sz w:val="28"/>
        </w:rPr>
        <w:t xml:space="preserve"> </w:t>
      </w:r>
      <w:r>
        <w:rPr>
          <w:sz w:val="28"/>
          <w:lang w:val="en-US"/>
        </w:rPr>
        <w:t>relation</w:t>
      </w:r>
      <w:r>
        <w:rPr>
          <w:sz w:val="28"/>
        </w:rPr>
        <w:t xml:space="preserve">. На </w:t>
      </w:r>
      <w:r w:rsidRPr="00D42314">
        <w:rPr>
          <w:sz w:val="28"/>
        </w:rPr>
        <w:t>ОАО “Моломский ЛХЗ”</w:t>
      </w:r>
      <w:r>
        <w:rPr>
          <w:sz w:val="28"/>
        </w:rPr>
        <w:t xml:space="preserve"> разработана концепция проведения </w:t>
      </w:r>
      <w:r w:rsidRPr="007957D3">
        <w:rPr>
          <w:b/>
          <w:i/>
          <w:sz w:val="28"/>
          <w:lang w:val="en-US"/>
        </w:rPr>
        <w:t>pablik</w:t>
      </w:r>
      <w:r w:rsidRPr="007957D3">
        <w:rPr>
          <w:b/>
          <w:i/>
          <w:sz w:val="28"/>
        </w:rPr>
        <w:t xml:space="preserve"> </w:t>
      </w:r>
      <w:r w:rsidRPr="007957D3">
        <w:rPr>
          <w:b/>
          <w:i/>
          <w:sz w:val="28"/>
          <w:lang w:val="en-US"/>
        </w:rPr>
        <w:t>relation</w:t>
      </w:r>
      <w:r>
        <w:rPr>
          <w:sz w:val="28"/>
        </w:rPr>
        <w:t xml:space="preserve"> –</w:t>
      </w:r>
      <w:r w:rsidR="007957D3">
        <w:rPr>
          <w:sz w:val="28"/>
        </w:rPr>
        <w:t xml:space="preserve"> пла</w:t>
      </w:r>
      <w:r w:rsidR="00F83779">
        <w:rPr>
          <w:sz w:val="28"/>
        </w:rPr>
        <w:t>нируемые продолжительные усилия</w:t>
      </w:r>
      <w:r w:rsidR="007957D3">
        <w:rPr>
          <w:sz w:val="28"/>
        </w:rPr>
        <w:t>, направленные на создание и поддержание доброжелательных отношений и взаимопонимания между организацией и общественностью</w:t>
      </w:r>
      <w:r w:rsidR="00493AF5">
        <w:rPr>
          <w:sz w:val="28"/>
        </w:rPr>
        <w:t xml:space="preserve"> /</w:t>
      </w:r>
      <w:r w:rsidR="00DE7FA5">
        <w:rPr>
          <w:sz w:val="28"/>
        </w:rPr>
        <w:t>17</w:t>
      </w:r>
      <w:r w:rsidR="00493AF5">
        <w:rPr>
          <w:sz w:val="28"/>
        </w:rPr>
        <w:t>/</w:t>
      </w:r>
      <w:r>
        <w:rPr>
          <w:sz w:val="28"/>
        </w:rPr>
        <w:t>:</w:t>
      </w:r>
    </w:p>
    <w:p w:rsidR="001D549A" w:rsidRDefault="00981DEE" w:rsidP="00EA1DFC">
      <w:pPr>
        <w:keepLines/>
        <w:numPr>
          <w:ilvl w:val="0"/>
          <w:numId w:val="44"/>
        </w:numPr>
        <w:spacing w:line="360" w:lineRule="auto"/>
        <w:rPr>
          <w:sz w:val="28"/>
        </w:rPr>
      </w:pPr>
      <w:r>
        <w:rPr>
          <w:sz w:val="28"/>
        </w:rPr>
        <w:t>основное внимание уделено работе с прессой</w:t>
      </w:r>
      <w:r w:rsidR="00C337CF">
        <w:rPr>
          <w:sz w:val="28"/>
        </w:rPr>
        <w:t xml:space="preserve">: </w:t>
      </w:r>
      <w:r>
        <w:rPr>
          <w:sz w:val="28"/>
        </w:rPr>
        <w:t xml:space="preserve">время от времени в </w:t>
      </w:r>
    </w:p>
    <w:p w:rsidR="001D549A" w:rsidRDefault="00981DEE" w:rsidP="001D549A">
      <w:pPr>
        <w:keepLines/>
        <w:spacing w:line="360" w:lineRule="auto"/>
        <w:ind w:left="709"/>
        <w:rPr>
          <w:sz w:val="28"/>
        </w:rPr>
      </w:pPr>
      <w:r>
        <w:rPr>
          <w:sz w:val="28"/>
        </w:rPr>
        <w:t xml:space="preserve">местных газетах, на радио, в передачах местного телевидения </w:t>
      </w:r>
      <w:r w:rsidR="001D549A">
        <w:rPr>
          <w:sz w:val="28"/>
        </w:rPr>
        <w:t xml:space="preserve">    </w:t>
      </w:r>
      <w:r>
        <w:rPr>
          <w:sz w:val="28"/>
        </w:rPr>
        <w:t>рассказывается о достижениях предприятия, о смене руководителей</w:t>
      </w:r>
    </w:p>
    <w:p w:rsidR="00EA1DFC" w:rsidRDefault="001D549A" w:rsidP="001D549A">
      <w:pPr>
        <w:keepLines/>
        <w:spacing w:line="360" w:lineRule="auto"/>
        <w:ind w:left="360"/>
        <w:rPr>
          <w:sz w:val="28"/>
        </w:rPr>
      </w:pPr>
      <w:r>
        <w:rPr>
          <w:sz w:val="28"/>
        </w:rPr>
        <w:t xml:space="preserve">    </w:t>
      </w:r>
      <w:r w:rsidR="00981DEE">
        <w:rPr>
          <w:sz w:val="28"/>
        </w:rPr>
        <w:t xml:space="preserve"> и их успехах, о мероприятиях, проводимых с участием </w:t>
      </w:r>
      <w:r w:rsidR="00EA1DFC">
        <w:rPr>
          <w:sz w:val="28"/>
        </w:rPr>
        <w:t>представителей</w:t>
      </w:r>
      <w:r w:rsidR="00981DEE">
        <w:rPr>
          <w:sz w:val="28"/>
        </w:rPr>
        <w:t xml:space="preserve"> и </w:t>
      </w:r>
    </w:p>
    <w:p w:rsidR="00C337CF" w:rsidRDefault="00EA1DFC" w:rsidP="00EA1DFC">
      <w:pPr>
        <w:keepLines/>
        <w:spacing w:line="360" w:lineRule="auto"/>
        <w:ind w:left="360"/>
        <w:rPr>
          <w:sz w:val="28"/>
        </w:rPr>
      </w:pPr>
      <w:r>
        <w:rPr>
          <w:sz w:val="28"/>
        </w:rPr>
        <w:t xml:space="preserve">    </w:t>
      </w:r>
      <w:r w:rsidR="00981DEE">
        <w:rPr>
          <w:sz w:val="28"/>
        </w:rPr>
        <w:t>финансовой поддержке предприятия;</w:t>
      </w:r>
    </w:p>
    <w:p w:rsidR="00981DEE" w:rsidRDefault="00981DEE" w:rsidP="00EA1DFC">
      <w:pPr>
        <w:keepLines/>
        <w:numPr>
          <w:ilvl w:val="0"/>
          <w:numId w:val="44"/>
        </w:numPr>
        <w:spacing w:line="360" w:lineRule="auto"/>
        <w:rPr>
          <w:sz w:val="28"/>
        </w:rPr>
      </w:pPr>
      <w:r>
        <w:rPr>
          <w:sz w:val="28"/>
        </w:rPr>
        <w:t xml:space="preserve">предприятие занимается спонсорством (спонсоринг) – предоставление средств организациям, учреждениям, занятым в социальной сфере, спорте, культуре. </w:t>
      </w:r>
      <w:r w:rsidRPr="00D42314">
        <w:rPr>
          <w:sz w:val="28"/>
        </w:rPr>
        <w:t>ОАО “Моломский ЛХЗ”</w:t>
      </w:r>
      <w:r>
        <w:rPr>
          <w:sz w:val="28"/>
        </w:rPr>
        <w:t xml:space="preserve"> оказывает помощь детскому дому, средней и спортивной школам, организует и проводит благотворительные концерты и спортивные мероприятия, с участием, как знаменитостей, так и представителей предприятия;</w:t>
      </w:r>
    </w:p>
    <w:p w:rsidR="00981DEE" w:rsidRDefault="00F46C17" w:rsidP="00035F83">
      <w:pPr>
        <w:keepLines/>
        <w:numPr>
          <w:ilvl w:val="0"/>
          <w:numId w:val="44"/>
        </w:numPr>
        <w:spacing w:line="360" w:lineRule="auto"/>
        <w:rPr>
          <w:sz w:val="28"/>
        </w:rPr>
      </w:pPr>
      <w:r>
        <w:rPr>
          <w:sz w:val="28"/>
        </w:rPr>
        <w:t xml:space="preserve">регулярно проводятся выставки достижений, производимая продукция участвует в различных </w:t>
      </w:r>
      <w:r w:rsidR="0008729D">
        <w:rPr>
          <w:sz w:val="28"/>
        </w:rPr>
        <w:t>конкурсах.</w:t>
      </w:r>
    </w:p>
    <w:p w:rsidR="00E216A6" w:rsidRDefault="00035F83" w:rsidP="003B5408">
      <w:pPr>
        <w:keepLines/>
        <w:spacing w:line="360" w:lineRule="auto"/>
        <w:ind w:left="284" w:firstLine="142"/>
        <w:rPr>
          <w:sz w:val="28"/>
        </w:rPr>
      </w:pPr>
      <w:r>
        <w:rPr>
          <w:sz w:val="28"/>
        </w:rPr>
        <w:t xml:space="preserve">Проводимые мероприятия направлены на закрепление имиджа предприятия, налаживание взаимоотношений с общественностью, решение задач по реализации целей предприятия. </w:t>
      </w:r>
    </w:p>
    <w:p w:rsidR="003D2E77" w:rsidRDefault="00035F83" w:rsidP="003B5408">
      <w:pPr>
        <w:keepLines/>
        <w:spacing w:line="360" w:lineRule="auto"/>
        <w:ind w:left="284" w:firstLine="142"/>
        <w:rPr>
          <w:sz w:val="28"/>
        </w:rPr>
      </w:pPr>
      <w:r w:rsidRPr="00493AF5">
        <w:rPr>
          <w:b/>
          <w:i/>
          <w:sz w:val="28"/>
        </w:rPr>
        <w:t>Стимулирование сбыта</w:t>
      </w:r>
      <w:r>
        <w:rPr>
          <w:sz w:val="28"/>
        </w:rPr>
        <w:t xml:space="preserve"> – использование </w:t>
      </w:r>
      <w:r w:rsidR="00E3643E">
        <w:rPr>
          <w:sz w:val="28"/>
        </w:rPr>
        <w:t xml:space="preserve">многообразных средств, </w:t>
      </w:r>
      <w:r>
        <w:rPr>
          <w:sz w:val="28"/>
        </w:rPr>
        <w:t>стимулирующего воздействия, призванных ускорить или усилить ответную реакцию рынка.</w:t>
      </w:r>
      <w:r w:rsidR="00DE7FA5">
        <w:rPr>
          <w:sz w:val="28"/>
        </w:rPr>
        <w:t>/1/</w:t>
      </w:r>
      <w:r w:rsidR="00493AF5">
        <w:rPr>
          <w:sz w:val="28"/>
        </w:rPr>
        <w:t xml:space="preserve"> </w:t>
      </w:r>
      <w:r w:rsidR="00A0352C" w:rsidRPr="00D42314">
        <w:rPr>
          <w:sz w:val="28"/>
        </w:rPr>
        <w:t>ОАО “Моломский ЛХЗ”</w:t>
      </w:r>
      <w:r w:rsidR="00A0352C">
        <w:rPr>
          <w:sz w:val="28"/>
        </w:rPr>
        <w:t xml:space="preserve"> в основном использует средства стимулирования покупателя: распространение среди предприятий и фирм </w:t>
      </w:r>
    </w:p>
    <w:p w:rsidR="003D2E77" w:rsidRDefault="00A0352C" w:rsidP="003B5408">
      <w:pPr>
        <w:keepLines/>
        <w:spacing w:line="360" w:lineRule="auto"/>
        <w:ind w:left="284" w:firstLine="142"/>
        <w:rPr>
          <w:sz w:val="28"/>
        </w:rPr>
      </w:pPr>
      <w:r>
        <w:rPr>
          <w:sz w:val="28"/>
        </w:rPr>
        <w:t xml:space="preserve">данной области образцов готовой продукции, для проведения проб и </w:t>
      </w:r>
    </w:p>
    <w:p w:rsidR="003D2E77" w:rsidRDefault="00A0352C" w:rsidP="003B5408">
      <w:pPr>
        <w:keepLines/>
        <w:spacing w:line="360" w:lineRule="auto"/>
        <w:ind w:left="284" w:firstLine="142"/>
        <w:rPr>
          <w:sz w:val="28"/>
        </w:rPr>
      </w:pPr>
      <w:r>
        <w:rPr>
          <w:sz w:val="28"/>
        </w:rPr>
        <w:t>анализов, определения качественных характеристик.</w:t>
      </w:r>
      <w:r w:rsidR="00B61368">
        <w:rPr>
          <w:sz w:val="28"/>
        </w:rPr>
        <w:t xml:space="preserve"> Поскольку </w:t>
      </w:r>
    </w:p>
    <w:p w:rsidR="00E216A6" w:rsidRDefault="00B61368" w:rsidP="003B5408">
      <w:pPr>
        <w:keepLines/>
        <w:spacing w:line="360" w:lineRule="auto"/>
        <w:ind w:left="284" w:firstLine="142"/>
        <w:rPr>
          <w:sz w:val="28"/>
        </w:rPr>
      </w:pPr>
      <w:r>
        <w:rPr>
          <w:sz w:val="28"/>
        </w:rPr>
        <w:t>предприятие напрямую работает с покупателем, стимулирование сферы торговли и торгового персонала не применяется.</w:t>
      </w:r>
    </w:p>
    <w:p w:rsidR="007D7755" w:rsidRDefault="00F83779" w:rsidP="003B5408">
      <w:pPr>
        <w:keepLines/>
        <w:spacing w:line="360" w:lineRule="auto"/>
        <w:ind w:left="284" w:firstLine="142"/>
        <w:rPr>
          <w:sz w:val="28"/>
        </w:rPr>
      </w:pPr>
      <w:r>
        <w:rPr>
          <w:sz w:val="28"/>
        </w:rPr>
        <w:t xml:space="preserve"> </w:t>
      </w:r>
      <w:r w:rsidR="007D7755">
        <w:rPr>
          <w:sz w:val="28"/>
        </w:rPr>
        <w:t xml:space="preserve">В качестве средств </w:t>
      </w:r>
      <w:r w:rsidR="007D7755">
        <w:rPr>
          <w:sz w:val="28"/>
          <w:lang w:val="en-US"/>
        </w:rPr>
        <w:t>promotion</w:t>
      </w:r>
      <w:r w:rsidR="001018FE">
        <w:rPr>
          <w:sz w:val="28"/>
        </w:rPr>
        <w:t xml:space="preserve"> (продвижения) используется реклама. В основном распространяется товарная реклама, как информация о потребительских свойствах и качествах товара. </w:t>
      </w:r>
    </w:p>
    <w:p w:rsidR="001750C9" w:rsidRPr="007D7755" w:rsidRDefault="001750C9" w:rsidP="003B5408">
      <w:pPr>
        <w:keepLines/>
        <w:spacing w:line="360" w:lineRule="auto"/>
        <w:ind w:left="284" w:firstLine="142"/>
        <w:rPr>
          <w:sz w:val="28"/>
        </w:rPr>
      </w:pPr>
    </w:p>
    <w:p w:rsidR="00F03F45" w:rsidRDefault="003B147F" w:rsidP="001750C9">
      <w:pPr>
        <w:keepLines/>
        <w:spacing w:line="360" w:lineRule="auto"/>
        <w:jc w:val="center"/>
        <w:rPr>
          <w:sz w:val="28"/>
          <w:u w:val="single"/>
        </w:rPr>
      </w:pPr>
      <w:r w:rsidRPr="003B147F">
        <w:rPr>
          <w:sz w:val="28"/>
          <w:u w:val="single"/>
        </w:rPr>
        <w:t xml:space="preserve">Сбытовая политика </w:t>
      </w:r>
      <w:r w:rsidRPr="009646F1">
        <w:rPr>
          <w:sz w:val="28"/>
          <w:u w:val="single"/>
        </w:rPr>
        <w:t>ОАО “Моломский ЛХЗ”</w:t>
      </w:r>
    </w:p>
    <w:p w:rsidR="00AC1ABA" w:rsidRDefault="00AC1ABA" w:rsidP="001750C9">
      <w:pPr>
        <w:keepLines/>
        <w:spacing w:line="360" w:lineRule="auto"/>
        <w:jc w:val="center"/>
        <w:rPr>
          <w:sz w:val="28"/>
          <w:u w:val="single"/>
        </w:rPr>
      </w:pPr>
    </w:p>
    <w:p w:rsidR="00F25484" w:rsidRDefault="00F25484" w:rsidP="00F25484">
      <w:pPr>
        <w:keepLines/>
        <w:spacing w:line="360" w:lineRule="auto"/>
        <w:ind w:left="284" w:firstLine="283"/>
        <w:rPr>
          <w:sz w:val="28"/>
        </w:rPr>
      </w:pPr>
      <w:r w:rsidRPr="00D42314">
        <w:rPr>
          <w:sz w:val="28"/>
        </w:rPr>
        <w:t>ОАО “Моломский ЛХЗ”</w:t>
      </w:r>
      <w:r>
        <w:rPr>
          <w:sz w:val="28"/>
        </w:rPr>
        <w:t xml:space="preserve"> использует прямые каналы распределения, связанные с перемещением товаров и услуг без участия посреднических организаций. Преимущества данного метода:</w:t>
      </w:r>
    </w:p>
    <w:p w:rsidR="00F25484" w:rsidRDefault="00F25484" w:rsidP="00F25484">
      <w:pPr>
        <w:keepLines/>
        <w:numPr>
          <w:ilvl w:val="0"/>
          <w:numId w:val="41"/>
        </w:numPr>
        <w:spacing w:line="360" w:lineRule="auto"/>
        <w:rPr>
          <w:sz w:val="28"/>
        </w:rPr>
      </w:pPr>
      <w:r>
        <w:rPr>
          <w:sz w:val="28"/>
        </w:rPr>
        <w:t>производитель может лучше изучать рынок;</w:t>
      </w:r>
    </w:p>
    <w:p w:rsidR="00F25484" w:rsidRDefault="00F25484" w:rsidP="00F25484">
      <w:pPr>
        <w:keepLines/>
        <w:numPr>
          <w:ilvl w:val="0"/>
          <w:numId w:val="41"/>
        </w:numPr>
        <w:spacing w:line="360" w:lineRule="auto"/>
        <w:rPr>
          <w:sz w:val="28"/>
        </w:rPr>
      </w:pPr>
      <w:r>
        <w:rPr>
          <w:sz w:val="28"/>
        </w:rPr>
        <w:t>поддерживается сотрудничество с потребителем;</w:t>
      </w:r>
    </w:p>
    <w:p w:rsidR="00F25484" w:rsidRDefault="00F25484" w:rsidP="00F25484">
      <w:pPr>
        <w:keepLines/>
        <w:numPr>
          <w:ilvl w:val="0"/>
          <w:numId w:val="41"/>
        </w:numPr>
        <w:spacing w:line="360" w:lineRule="auto"/>
        <w:rPr>
          <w:sz w:val="28"/>
        </w:rPr>
      </w:pPr>
      <w:r>
        <w:rPr>
          <w:sz w:val="28"/>
        </w:rPr>
        <w:t>ускоряется цикл реализации (оборот капитала).</w:t>
      </w:r>
    </w:p>
    <w:p w:rsidR="00AC1ABA" w:rsidRDefault="00F25484" w:rsidP="00F25484">
      <w:pPr>
        <w:keepLines/>
        <w:spacing w:line="360" w:lineRule="auto"/>
        <w:ind w:left="284"/>
        <w:rPr>
          <w:sz w:val="28"/>
        </w:rPr>
      </w:pPr>
      <w:r>
        <w:rPr>
          <w:sz w:val="28"/>
        </w:rPr>
        <w:t xml:space="preserve">Однако он характеризуется высокими расходами на проведение исследований, поддержание запасов. </w:t>
      </w:r>
    </w:p>
    <w:p w:rsidR="00F25484" w:rsidRDefault="00AC1ABA" w:rsidP="00F25484">
      <w:pPr>
        <w:keepLines/>
        <w:spacing w:line="360" w:lineRule="auto"/>
        <w:ind w:left="284"/>
        <w:rPr>
          <w:sz w:val="28"/>
        </w:rPr>
      </w:pPr>
      <w:r>
        <w:rPr>
          <w:sz w:val="28"/>
        </w:rPr>
        <w:t xml:space="preserve">      </w:t>
      </w:r>
      <w:r w:rsidR="00F25484">
        <w:rPr>
          <w:sz w:val="28"/>
        </w:rPr>
        <w:t>В настоящее время многие маркетологи указывают, что посредник необходим ввиду следующих особенностей:</w:t>
      </w:r>
    </w:p>
    <w:p w:rsidR="00F25484" w:rsidRDefault="00F25484" w:rsidP="00F25484">
      <w:pPr>
        <w:keepLines/>
        <w:numPr>
          <w:ilvl w:val="1"/>
          <w:numId w:val="41"/>
        </w:numPr>
        <w:tabs>
          <w:tab w:val="clear" w:pos="2007"/>
          <w:tab w:val="num" w:pos="142"/>
        </w:tabs>
        <w:spacing w:line="360" w:lineRule="auto"/>
        <w:ind w:left="567" w:firstLine="0"/>
        <w:rPr>
          <w:sz w:val="28"/>
        </w:rPr>
      </w:pPr>
      <w:r>
        <w:rPr>
          <w:sz w:val="28"/>
        </w:rPr>
        <w:t>в сфере производственного предпринимательства эффект на порядок выше, чем при реализации производителем;</w:t>
      </w:r>
    </w:p>
    <w:p w:rsidR="00F25484" w:rsidRDefault="00F25484" w:rsidP="00F25484">
      <w:pPr>
        <w:keepLines/>
        <w:numPr>
          <w:ilvl w:val="1"/>
          <w:numId w:val="41"/>
        </w:numPr>
        <w:tabs>
          <w:tab w:val="clear" w:pos="2007"/>
          <w:tab w:val="num" w:pos="142"/>
        </w:tabs>
        <w:spacing w:line="360" w:lineRule="auto"/>
        <w:ind w:left="567" w:firstLine="0"/>
        <w:rPr>
          <w:sz w:val="28"/>
        </w:rPr>
      </w:pPr>
      <w:r>
        <w:rPr>
          <w:sz w:val="28"/>
        </w:rPr>
        <w:t>благодаря своему профессионализму, работе с крупными партиями товара посреднические фирмы</w:t>
      </w:r>
      <w:r w:rsidR="0092088C">
        <w:rPr>
          <w:sz w:val="28"/>
        </w:rPr>
        <w:t xml:space="preserve"> показывают очень высокую эффективность.</w:t>
      </w:r>
    </w:p>
    <w:p w:rsidR="00F65B5D" w:rsidRDefault="00FA331F" w:rsidP="00F65B5D">
      <w:pPr>
        <w:keepLines/>
        <w:spacing w:line="360" w:lineRule="auto"/>
        <w:ind w:left="284" w:firstLine="283"/>
        <w:rPr>
          <w:sz w:val="28"/>
        </w:rPr>
      </w:pPr>
      <w:r>
        <w:rPr>
          <w:sz w:val="28"/>
        </w:rPr>
        <w:t>Прямая форма реализации использует прямой маркетинг – непосредственную работу с клиентами, регулярные контакты предприятий – изготовителей с потенциальными потребителями.</w:t>
      </w:r>
      <w:r w:rsidR="00C70E5E">
        <w:rPr>
          <w:sz w:val="28"/>
        </w:rPr>
        <w:t xml:space="preserve"> </w:t>
      </w:r>
      <w:r w:rsidR="00C70E5E">
        <w:rPr>
          <w:sz w:val="28"/>
          <w:lang w:val="en-US"/>
        </w:rPr>
        <w:t>Direct</w:t>
      </w:r>
      <w:r w:rsidR="00C70E5E" w:rsidRPr="00C70E5E">
        <w:rPr>
          <w:sz w:val="28"/>
        </w:rPr>
        <w:t>-</w:t>
      </w:r>
      <w:r w:rsidR="00C70E5E">
        <w:rPr>
          <w:sz w:val="28"/>
          <w:lang w:val="en-US"/>
        </w:rPr>
        <w:t>marketing</w:t>
      </w:r>
      <w:r w:rsidR="00C70E5E">
        <w:rPr>
          <w:sz w:val="28"/>
        </w:rPr>
        <w:t xml:space="preserve"> (прямой маркетинг) на </w:t>
      </w:r>
      <w:r w:rsidR="00C70E5E" w:rsidRPr="00D42314">
        <w:rPr>
          <w:sz w:val="28"/>
        </w:rPr>
        <w:t>ОАО “Моломский ЛХЗ”</w:t>
      </w:r>
      <w:r w:rsidR="001750C9">
        <w:rPr>
          <w:sz w:val="28"/>
        </w:rPr>
        <w:t xml:space="preserve"> использует </w:t>
      </w:r>
      <w:r w:rsidR="00972DCB">
        <w:rPr>
          <w:sz w:val="28"/>
        </w:rPr>
        <w:t>телемаркетинг – раб</w:t>
      </w:r>
      <w:r w:rsidR="00A0518A">
        <w:rPr>
          <w:sz w:val="28"/>
        </w:rPr>
        <w:t>ота по телефону, телексу, факсу.</w:t>
      </w:r>
      <w:r w:rsidR="00CC33F5">
        <w:rPr>
          <w:sz w:val="28"/>
        </w:rPr>
        <w:t xml:space="preserve"> </w:t>
      </w:r>
    </w:p>
    <w:p w:rsidR="002964D5" w:rsidRDefault="00972DCB" w:rsidP="00F65B5D">
      <w:pPr>
        <w:keepLines/>
        <w:spacing w:line="360" w:lineRule="auto"/>
        <w:ind w:left="284" w:firstLine="283"/>
        <w:rPr>
          <w:sz w:val="28"/>
        </w:rPr>
      </w:pPr>
      <w:r>
        <w:rPr>
          <w:sz w:val="28"/>
        </w:rPr>
        <w:t xml:space="preserve">Одним из основных элементов затрат в себестоимости продукции являются затраты на транспортировку готовой продукции. С этой точки зрения на </w:t>
      </w:r>
    </w:p>
    <w:p w:rsidR="002964D5" w:rsidRDefault="00972DCB" w:rsidP="00F65B5D">
      <w:pPr>
        <w:keepLines/>
        <w:spacing w:line="360" w:lineRule="auto"/>
        <w:ind w:left="284" w:firstLine="283"/>
        <w:rPr>
          <w:sz w:val="28"/>
        </w:rPr>
      </w:pPr>
      <w:r>
        <w:rPr>
          <w:sz w:val="28"/>
        </w:rPr>
        <w:t xml:space="preserve">предприятии, преследуя цель снижения издержек, большое внимание </w:t>
      </w:r>
    </w:p>
    <w:p w:rsidR="00F65B5D" w:rsidRDefault="00972DCB" w:rsidP="00F65B5D">
      <w:pPr>
        <w:keepLines/>
        <w:spacing w:line="360" w:lineRule="auto"/>
        <w:ind w:left="284" w:firstLine="283"/>
        <w:rPr>
          <w:sz w:val="28"/>
        </w:rPr>
      </w:pPr>
      <w:r>
        <w:rPr>
          <w:sz w:val="28"/>
        </w:rPr>
        <w:t xml:space="preserve">уделяется товародвижению, то есть физическому перемещению товаров от производителя до посредников и между ними. </w:t>
      </w:r>
      <w:r w:rsidR="006D0BCE">
        <w:rPr>
          <w:sz w:val="28"/>
        </w:rPr>
        <w:t xml:space="preserve">Все статьи затрат нуждаются </w:t>
      </w:r>
    </w:p>
    <w:p w:rsidR="00972DCB" w:rsidRDefault="006D0BCE" w:rsidP="00F65B5D">
      <w:pPr>
        <w:keepLines/>
        <w:spacing w:line="360" w:lineRule="auto"/>
        <w:ind w:left="284"/>
        <w:rPr>
          <w:sz w:val="28"/>
        </w:rPr>
      </w:pPr>
      <w:r>
        <w:rPr>
          <w:sz w:val="28"/>
        </w:rPr>
        <w:t>в пристальном внимании с тем, чтобы их минимизировать, но при увеличении качества обслуживания увеличиваются издержки. Поэтому приходится выбирать среднее между затратами и регулярным поддержанием запасов и качеством обслуживания. Кроме того, предполагается автоматизация складских погрузочно-разгрузочных работ, просчет режимов работы складских помещений.</w:t>
      </w:r>
    </w:p>
    <w:p w:rsidR="001750C9" w:rsidRDefault="001750C9" w:rsidP="001750C9">
      <w:pPr>
        <w:keepLines/>
        <w:spacing w:line="360" w:lineRule="auto"/>
        <w:rPr>
          <w:sz w:val="28"/>
        </w:rPr>
      </w:pPr>
    </w:p>
    <w:p w:rsidR="006F4A54" w:rsidRDefault="006F4A54" w:rsidP="001750C9">
      <w:pPr>
        <w:keepLines/>
        <w:spacing w:line="360" w:lineRule="auto"/>
        <w:jc w:val="center"/>
        <w:rPr>
          <w:sz w:val="28"/>
          <w:u w:val="single"/>
        </w:rPr>
      </w:pPr>
      <w:r w:rsidRPr="006F4A54">
        <w:rPr>
          <w:sz w:val="28"/>
          <w:u w:val="single"/>
        </w:rPr>
        <w:t>Маркетинговые исследования</w:t>
      </w:r>
    </w:p>
    <w:p w:rsidR="00AC1ABA" w:rsidRDefault="00AC1ABA" w:rsidP="001750C9">
      <w:pPr>
        <w:keepLines/>
        <w:spacing w:line="360" w:lineRule="auto"/>
        <w:jc w:val="center"/>
        <w:rPr>
          <w:sz w:val="28"/>
          <w:u w:val="single"/>
        </w:rPr>
      </w:pPr>
    </w:p>
    <w:p w:rsidR="00D1526A" w:rsidRDefault="006F4A54" w:rsidP="00D1526A">
      <w:pPr>
        <w:keepLines/>
        <w:spacing w:line="360" w:lineRule="auto"/>
        <w:ind w:left="284" w:firstLine="283"/>
        <w:rPr>
          <w:sz w:val="28"/>
        </w:rPr>
      </w:pPr>
      <w:r>
        <w:rPr>
          <w:sz w:val="28"/>
        </w:rPr>
        <w:t xml:space="preserve">Включают сбор, анализ, отображение информации по различным направлениям маркетинговой деятельности. Для наиболее полного владения информацией и ситуацией на рынке, возможности быстро и верно </w:t>
      </w:r>
    </w:p>
    <w:p w:rsidR="00D1526A" w:rsidRDefault="006F4A54" w:rsidP="00CC33F5">
      <w:pPr>
        <w:keepLines/>
        <w:spacing w:line="360" w:lineRule="auto"/>
        <w:ind w:left="284"/>
        <w:rPr>
          <w:sz w:val="28"/>
        </w:rPr>
      </w:pPr>
      <w:r>
        <w:rPr>
          <w:sz w:val="28"/>
        </w:rPr>
        <w:t xml:space="preserve">реагировать на происходящие изменения, на предприятии проводятся </w:t>
      </w:r>
    </w:p>
    <w:p w:rsidR="00E216A6" w:rsidRDefault="006F4A54" w:rsidP="00CC33F5">
      <w:pPr>
        <w:keepLines/>
        <w:spacing w:line="360" w:lineRule="auto"/>
        <w:ind w:left="284"/>
        <w:rPr>
          <w:sz w:val="28"/>
        </w:rPr>
      </w:pPr>
      <w:r>
        <w:rPr>
          <w:sz w:val="28"/>
        </w:rPr>
        <w:t>исследования рынка, поведения потребителей, строятся прогнозы, тренды, проводятся анализы и расчеты изменения внешней среды.</w:t>
      </w:r>
    </w:p>
    <w:p w:rsidR="006F4A54" w:rsidRPr="006F4A54" w:rsidRDefault="00E216A6" w:rsidP="00CC33F5">
      <w:pPr>
        <w:keepLines/>
        <w:spacing w:line="360" w:lineRule="auto"/>
        <w:ind w:left="284"/>
        <w:rPr>
          <w:sz w:val="28"/>
        </w:rPr>
      </w:pPr>
      <w:r>
        <w:rPr>
          <w:sz w:val="28"/>
        </w:rPr>
        <w:t xml:space="preserve">    </w:t>
      </w:r>
      <w:r w:rsidR="000F5A30">
        <w:rPr>
          <w:sz w:val="28"/>
        </w:rPr>
        <w:t xml:space="preserve">На </w:t>
      </w:r>
      <w:r w:rsidR="000F5A30" w:rsidRPr="00D42314">
        <w:rPr>
          <w:sz w:val="28"/>
        </w:rPr>
        <w:t>ОАО “Моломский ЛХЗ”</w:t>
      </w:r>
      <w:r w:rsidR="000F5A30">
        <w:rPr>
          <w:sz w:val="28"/>
        </w:rPr>
        <w:t xml:space="preserve"> создана маркетинговая информационная система, которая представляет собой совокупность персонала, оборудования, процедур по сбору, накоплению, распределению полученной маркетинговой информации. Для получения данной информации используются как внутренние источники: различного рода отчеты, нормативная документаци</w:t>
      </w:r>
      <w:r w:rsidR="00B160E5">
        <w:rPr>
          <w:sz w:val="28"/>
        </w:rPr>
        <w:t>я, так и внешние: статистические</w:t>
      </w:r>
      <w:r w:rsidR="000F5A30">
        <w:rPr>
          <w:sz w:val="28"/>
        </w:rPr>
        <w:t xml:space="preserve"> отчеты, публикации, статьи, научные работы, исследования.</w:t>
      </w:r>
    </w:p>
    <w:p w:rsidR="002F32EF" w:rsidRDefault="002F32EF" w:rsidP="00D42314">
      <w:pPr>
        <w:keepLines/>
        <w:spacing w:line="360" w:lineRule="auto"/>
        <w:ind w:left="284" w:firstLine="283"/>
        <w:rPr>
          <w:sz w:val="28"/>
        </w:rPr>
      </w:pPr>
    </w:p>
    <w:p w:rsidR="002F32EF" w:rsidRDefault="002F32EF" w:rsidP="00D42314">
      <w:pPr>
        <w:keepLines/>
        <w:spacing w:line="360" w:lineRule="auto"/>
        <w:ind w:left="284" w:firstLine="283"/>
        <w:rPr>
          <w:sz w:val="28"/>
        </w:rPr>
      </w:pPr>
    </w:p>
    <w:p w:rsidR="00FA33A7" w:rsidRPr="0004323C" w:rsidRDefault="00FA33A7" w:rsidP="00D42314">
      <w:pPr>
        <w:keepLines/>
        <w:spacing w:line="360" w:lineRule="auto"/>
        <w:ind w:left="284" w:firstLine="283"/>
        <w:rPr>
          <w:sz w:val="28"/>
        </w:rPr>
      </w:pPr>
    </w:p>
    <w:p w:rsidR="005455A1" w:rsidRPr="00D42314" w:rsidRDefault="005455A1" w:rsidP="00D42314">
      <w:pPr>
        <w:keepLines/>
        <w:spacing w:line="360" w:lineRule="auto"/>
        <w:ind w:left="284" w:firstLine="283"/>
        <w:rPr>
          <w:sz w:val="28"/>
        </w:rPr>
      </w:pPr>
    </w:p>
    <w:p w:rsidR="004D45EF" w:rsidRDefault="004D45EF" w:rsidP="004D45EF">
      <w:pPr>
        <w:keepLines/>
        <w:spacing w:line="360" w:lineRule="auto"/>
        <w:ind w:left="284" w:firstLine="283"/>
        <w:rPr>
          <w:sz w:val="28"/>
        </w:rPr>
      </w:pPr>
    </w:p>
    <w:p w:rsidR="004D45EF" w:rsidRPr="004D45EF" w:rsidRDefault="004D45EF" w:rsidP="00BB3E18">
      <w:pPr>
        <w:keepLines/>
        <w:spacing w:line="360" w:lineRule="auto"/>
        <w:rPr>
          <w:sz w:val="28"/>
        </w:rPr>
      </w:pPr>
    </w:p>
    <w:p w:rsidR="00B2188A" w:rsidRDefault="00DF7F19" w:rsidP="00CC0D18">
      <w:pPr>
        <w:keepLines/>
        <w:spacing w:line="360" w:lineRule="auto"/>
        <w:ind w:left="284" w:firstLine="283"/>
        <w:rPr>
          <w:b/>
          <w:sz w:val="28"/>
        </w:rPr>
      </w:pPr>
      <w:r>
        <w:rPr>
          <w:b/>
          <w:sz w:val="28"/>
        </w:rPr>
        <w:t>2</w:t>
      </w:r>
      <w:r w:rsidR="007F71CA">
        <w:rPr>
          <w:b/>
          <w:sz w:val="28"/>
        </w:rPr>
        <w:t>.3</w:t>
      </w:r>
      <w:r w:rsidR="00B2188A" w:rsidRPr="00B2188A">
        <w:rPr>
          <w:b/>
          <w:sz w:val="28"/>
        </w:rPr>
        <w:t xml:space="preserve"> Анализ влияния факторов внешней среды на деятельность организации</w:t>
      </w:r>
    </w:p>
    <w:p w:rsidR="00B31905" w:rsidRDefault="00DF7F19" w:rsidP="00CC0D18">
      <w:pPr>
        <w:spacing w:line="360" w:lineRule="auto"/>
        <w:ind w:left="284" w:firstLine="283"/>
        <w:rPr>
          <w:b/>
          <w:sz w:val="28"/>
          <w:szCs w:val="28"/>
        </w:rPr>
      </w:pPr>
      <w:r>
        <w:rPr>
          <w:b/>
          <w:sz w:val="28"/>
          <w:szCs w:val="28"/>
        </w:rPr>
        <w:t>2.3.1</w:t>
      </w:r>
      <w:r w:rsidR="00A570E3">
        <w:rPr>
          <w:b/>
          <w:sz w:val="28"/>
          <w:szCs w:val="28"/>
        </w:rPr>
        <w:t xml:space="preserve"> Влияние факторов внешней среды на развитие рынка лесохимической продукции</w:t>
      </w:r>
    </w:p>
    <w:p w:rsidR="00DE7FA5" w:rsidRDefault="003B3FEB" w:rsidP="00BB3E18">
      <w:pPr>
        <w:pStyle w:val="a8"/>
        <w:spacing w:line="360" w:lineRule="auto"/>
        <w:ind w:left="284" w:firstLine="283"/>
        <w:jc w:val="left"/>
        <w:rPr>
          <w:b w:val="0"/>
        </w:rPr>
      </w:pPr>
      <w:r w:rsidRPr="006C35E8">
        <w:rPr>
          <w:b w:val="0"/>
        </w:rPr>
        <w:t xml:space="preserve">Для наиболее полного рассмотрения влияния внешней среды на деятельность предприятий данной отрасли, воспользуемся вопросами </w:t>
      </w:r>
      <w:r w:rsidR="00967EC6">
        <w:rPr>
          <w:b w:val="0"/>
        </w:rPr>
        <w:t>для изуч</w:t>
      </w:r>
      <w:r w:rsidR="00DE7FA5">
        <w:rPr>
          <w:b w:val="0"/>
        </w:rPr>
        <w:t xml:space="preserve">ения внешней среды /13/ </w:t>
      </w:r>
      <w:r w:rsidRPr="006C35E8">
        <w:rPr>
          <w:b w:val="0"/>
        </w:rPr>
        <w:t>. Получ</w:t>
      </w:r>
      <w:r w:rsidR="001B176F">
        <w:rPr>
          <w:b w:val="0"/>
        </w:rPr>
        <w:t>е</w:t>
      </w:r>
      <w:r w:rsidR="00CC0D18">
        <w:rPr>
          <w:b w:val="0"/>
        </w:rPr>
        <w:t>нные данные отразим в таб</w:t>
      </w:r>
      <w:r w:rsidR="001B176F">
        <w:rPr>
          <w:b w:val="0"/>
        </w:rPr>
        <w:t>лице.</w:t>
      </w:r>
    </w:p>
    <w:p w:rsidR="00BB3E18" w:rsidRDefault="00BB3E18" w:rsidP="00BB3E18">
      <w:pPr>
        <w:pStyle w:val="a8"/>
        <w:spacing w:line="360" w:lineRule="auto"/>
        <w:ind w:left="284" w:firstLine="283"/>
        <w:jc w:val="left"/>
        <w:rPr>
          <w:b w:val="0"/>
        </w:rPr>
      </w:pPr>
    </w:p>
    <w:p w:rsidR="003B3FEB" w:rsidRDefault="00DE7FA5" w:rsidP="00BB3E18">
      <w:pPr>
        <w:ind w:left="426" w:right="-5"/>
        <w:rPr>
          <w:sz w:val="28"/>
          <w:szCs w:val="28"/>
        </w:rPr>
      </w:pPr>
      <w:r>
        <w:rPr>
          <w:sz w:val="28"/>
        </w:rPr>
        <w:t xml:space="preserve"> </w:t>
      </w:r>
      <w:r w:rsidR="00CC0D18">
        <w:rPr>
          <w:sz w:val="28"/>
        </w:rPr>
        <w:t xml:space="preserve"> </w:t>
      </w:r>
      <w:r w:rsidR="002572AB">
        <w:rPr>
          <w:sz w:val="28"/>
          <w:szCs w:val="28"/>
        </w:rPr>
        <w:t xml:space="preserve"> </w:t>
      </w:r>
      <w:r w:rsidR="00A570E3">
        <w:rPr>
          <w:sz w:val="28"/>
          <w:szCs w:val="28"/>
        </w:rPr>
        <w:t xml:space="preserve">Таблица </w:t>
      </w:r>
      <w:r w:rsidR="00607B3C" w:rsidRPr="00607B3C">
        <w:rPr>
          <w:sz w:val="28"/>
          <w:szCs w:val="28"/>
        </w:rPr>
        <w:t>2.</w:t>
      </w:r>
      <w:r>
        <w:rPr>
          <w:sz w:val="28"/>
          <w:szCs w:val="28"/>
        </w:rPr>
        <w:t>1</w:t>
      </w:r>
      <w:r w:rsidR="003B3FEB" w:rsidRPr="006C35E8">
        <w:rPr>
          <w:sz w:val="28"/>
          <w:szCs w:val="28"/>
        </w:rPr>
        <w:t>- Влияние факторов внешней среды на развитие рынка</w:t>
      </w:r>
      <w:r>
        <w:rPr>
          <w:sz w:val="28"/>
          <w:szCs w:val="28"/>
        </w:rPr>
        <w:t xml:space="preserve"> лесохимии</w:t>
      </w:r>
    </w:p>
    <w:tbl>
      <w:tblPr>
        <w:tblStyle w:val="a9"/>
        <w:tblW w:w="0" w:type="auto"/>
        <w:tblInd w:w="534" w:type="dxa"/>
        <w:tblLook w:val="01E0" w:firstRow="1" w:lastRow="1" w:firstColumn="1" w:lastColumn="1" w:noHBand="0" w:noVBand="0"/>
      </w:tblPr>
      <w:tblGrid>
        <w:gridCol w:w="2760"/>
        <w:gridCol w:w="3193"/>
        <w:gridCol w:w="3119"/>
      </w:tblGrid>
      <w:tr w:rsidR="004E42CA" w:rsidRPr="00DD3E32">
        <w:tc>
          <w:tcPr>
            <w:tcW w:w="2760" w:type="dxa"/>
            <w:tcBorders>
              <w:top w:val="single" w:sz="18" w:space="0" w:color="auto"/>
              <w:left w:val="single" w:sz="18" w:space="0" w:color="auto"/>
              <w:bottom w:val="single" w:sz="6" w:space="0" w:color="auto"/>
              <w:right w:val="single" w:sz="6" w:space="0" w:color="auto"/>
            </w:tcBorders>
          </w:tcPr>
          <w:p w:rsidR="004E42CA" w:rsidRPr="00DD3E32" w:rsidRDefault="004E42CA" w:rsidP="00BB3E18">
            <w:pPr>
              <w:ind w:right="-6"/>
              <w:rPr>
                <w:b/>
                <w:sz w:val="24"/>
                <w:szCs w:val="24"/>
              </w:rPr>
            </w:pPr>
            <w:r w:rsidRPr="00DD3E32">
              <w:rPr>
                <w:b/>
                <w:sz w:val="24"/>
                <w:szCs w:val="24"/>
              </w:rPr>
              <w:t>Факторы макросреды</w:t>
            </w:r>
          </w:p>
        </w:tc>
        <w:tc>
          <w:tcPr>
            <w:tcW w:w="3193" w:type="dxa"/>
            <w:tcBorders>
              <w:top w:val="single" w:sz="18" w:space="0" w:color="auto"/>
              <w:left w:val="single" w:sz="6" w:space="0" w:color="auto"/>
              <w:bottom w:val="single" w:sz="6" w:space="0" w:color="auto"/>
              <w:right w:val="single" w:sz="6" w:space="0" w:color="auto"/>
            </w:tcBorders>
          </w:tcPr>
          <w:p w:rsidR="004E42CA" w:rsidRPr="00DD3E32" w:rsidRDefault="004E42CA" w:rsidP="00BB3E18">
            <w:pPr>
              <w:ind w:right="-6"/>
              <w:rPr>
                <w:b/>
                <w:sz w:val="24"/>
                <w:szCs w:val="24"/>
              </w:rPr>
            </w:pPr>
            <w:r w:rsidRPr="00DD3E32">
              <w:rPr>
                <w:b/>
                <w:sz w:val="24"/>
                <w:szCs w:val="24"/>
              </w:rPr>
              <w:t>Состояние фактора на текущий момент</w:t>
            </w:r>
          </w:p>
        </w:tc>
        <w:tc>
          <w:tcPr>
            <w:tcW w:w="3119" w:type="dxa"/>
            <w:tcBorders>
              <w:top w:val="single" w:sz="18" w:space="0" w:color="auto"/>
              <w:left w:val="single" w:sz="6" w:space="0" w:color="auto"/>
              <w:bottom w:val="single" w:sz="6" w:space="0" w:color="auto"/>
              <w:right w:val="single" w:sz="18" w:space="0" w:color="auto"/>
            </w:tcBorders>
          </w:tcPr>
          <w:p w:rsidR="004E42CA" w:rsidRPr="00DD3E32" w:rsidRDefault="004E42CA" w:rsidP="00BB3E18">
            <w:pPr>
              <w:ind w:right="-6"/>
              <w:rPr>
                <w:b/>
                <w:sz w:val="24"/>
                <w:szCs w:val="24"/>
              </w:rPr>
            </w:pPr>
            <w:r w:rsidRPr="00DD3E32">
              <w:rPr>
                <w:b/>
                <w:sz w:val="24"/>
                <w:szCs w:val="24"/>
              </w:rPr>
              <w:t>Возможное влияние на развитие рынка</w:t>
            </w:r>
          </w:p>
        </w:tc>
      </w:tr>
      <w:tr w:rsidR="004E42CA" w:rsidRPr="00DD3E32">
        <w:tc>
          <w:tcPr>
            <w:tcW w:w="2760" w:type="dxa"/>
            <w:tcBorders>
              <w:top w:val="single" w:sz="6" w:space="0" w:color="auto"/>
              <w:left w:val="single" w:sz="12" w:space="0" w:color="auto"/>
              <w:bottom w:val="single" w:sz="18" w:space="0" w:color="auto"/>
              <w:right w:val="single" w:sz="6" w:space="0" w:color="auto"/>
            </w:tcBorders>
          </w:tcPr>
          <w:p w:rsidR="004E42CA" w:rsidRPr="00DD3E32" w:rsidRDefault="004E42CA" w:rsidP="00DD3E32">
            <w:pPr>
              <w:ind w:right="-6"/>
              <w:jc w:val="center"/>
              <w:rPr>
                <w:b/>
                <w:sz w:val="24"/>
                <w:szCs w:val="24"/>
              </w:rPr>
            </w:pPr>
            <w:r w:rsidRPr="00DD3E32">
              <w:rPr>
                <w:b/>
                <w:sz w:val="24"/>
                <w:szCs w:val="24"/>
              </w:rPr>
              <w:t>1</w:t>
            </w:r>
          </w:p>
        </w:tc>
        <w:tc>
          <w:tcPr>
            <w:tcW w:w="3193" w:type="dxa"/>
            <w:tcBorders>
              <w:top w:val="single" w:sz="6" w:space="0" w:color="auto"/>
              <w:left w:val="single" w:sz="6" w:space="0" w:color="auto"/>
              <w:bottom w:val="single" w:sz="18" w:space="0" w:color="auto"/>
              <w:right w:val="single" w:sz="6" w:space="0" w:color="auto"/>
            </w:tcBorders>
          </w:tcPr>
          <w:p w:rsidR="004E42CA" w:rsidRPr="00DD3E32" w:rsidRDefault="004E42CA" w:rsidP="00DD3E32">
            <w:pPr>
              <w:ind w:right="-6"/>
              <w:jc w:val="center"/>
              <w:rPr>
                <w:b/>
                <w:sz w:val="24"/>
                <w:szCs w:val="24"/>
              </w:rPr>
            </w:pPr>
            <w:r w:rsidRPr="00DD3E32">
              <w:rPr>
                <w:b/>
                <w:sz w:val="24"/>
                <w:szCs w:val="24"/>
              </w:rPr>
              <w:t>2</w:t>
            </w:r>
          </w:p>
        </w:tc>
        <w:tc>
          <w:tcPr>
            <w:tcW w:w="3119" w:type="dxa"/>
            <w:tcBorders>
              <w:top w:val="single" w:sz="6" w:space="0" w:color="auto"/>
              <w:left w:val="single" w:sz="6" w:space="0" w:color="auto"/>
              <w:bottom w:val="single" w:sz="18" w:space="0" w:color="auto"/>
              <w:right w:val="single" w:sz="12" w:space="0" w:color="auto"/>
            </w:tcBorders>
          </w:tcPr>
          <w:p w:rsidR="004E42CA" w:rsidRPr="00DD3E32" w:rsidRDefault="004E42CA" w:rsidP="00DD3E32">
            <w:pPr>
              <w:ind w:right="-6"/>
              <w:jc w:val="center"/>
              <w:rPr>
                <w:b/>
                <w:sz w:val="24"/>
                <w:szCs w:val="24"/>
              </w:rPr>
            </w:pPr>
            <w:r w:rsidRPr="00DD3E32">
              <w:rPr>
                <w:b/>
                <w:sz w:val="24"/>
                <w:szCs w:val="24"/>
              </w:rPr>
              <w:t>3</w:t>
            </w:r>
          </w:p>
        </w:tc>
      </w:tr>
      <w:tr w:rsidR="004E42CA" w:rsidRPr="00DD3E32">
        <w:trPr>
          <w:trHeight w:val="3020"/>
        </w:trPr>
        <w:tc>
          <w:tcPr>
            <w:tcW w:w="2760" w:type="dxa"/>
            <w:tcBorders>
              <w:top w:val="single" w:sz="18" w:space="0" w:color="auto"/>
              <w:left w:val="single" w:sz="18" w:space="0" w:color="auto"/>
              <w:bottom w:val="single" w:sz="6" w:space="0" w:color="auto"/>
              <w:right w:val="single" w:sz="6" w:space="0" w:color="auto"/>
            </w:tcBorders>
          </w:tcPr>
          <w:p w:rsidR="004E42CA" w:rsidRPr="00DD3E32" w:rsidRDefault="004E42CA" w:rsidP="00DD3E32">
            <w:pPr>
              <w:ind w:right="-6"/>
              <w:rPr>
                <w:b/>
                <w:sz w:val="24"/>
                <w:szCs w:val="24"/>
              </w:rPr>
            </w:pPr>
            <w:r w:rsidRPr="00DD3E32">
              <w:rPr>
                <w:b/>
                <w:sz w:val="24"/>
                <w:szCs w:val="24"/>
              </w:rPr>
              <w:t>1. Политическая среда</w:t>
            </w:r>
          </w:p>
        </w:tc>
        <w:tc>
          <w:tcPr>
            <w:tcW w:w="3193" w:type="dxa"/>
            <w:tcBorders>
              <w:top w:val="single" w:sz="18" w:space="0" w:color="auto"/>
              <w:left w:val="single" w:sz="6" w:space="0" w:color="auto"/>
              <w:bottom w:val="single" w:sz="6" w:space="0" w:color="auto"/>
              <w:right w:val="single" w:sz="6" w:space="0" w:color="auto"/>
            </w:tcBorders>
          </w:tcPr>
          <w:p w:rsidR="004E42CA" w:rsidRPr="00DD3E32" w:rsidRDefault="004E42CA" w:rsidP="00DD3E32">
            <w:pPr>
              <w:ind w:right="-6"/>
              <w:rPr>
                <w:b/>
                <w:sz w:val="24"/>
                <w:szCs w:val="24"/>
              </w:rPr>
            </w:pPr>
            <w:r w:rsidRPr="00DD3E32">
              <w:rPr>
                <w:b/>
                <w:sz w:val="24"/>
                <w:szCs w:val="24"/>
              </w:rPr>
              <w:t>Достаточно стабильна и тенденции нарушения не наблюдается. В настоящее время не существует протекционистских мер , препятствующих перемещению продукции лесохимии. При изменениях в обстановке предприятия готовы пойти на известную степень риска.</w:t>
            </w:r>
          </w:p>
        </w:tc>
        <w:tc>
          <w:tcPr>
            <w:tcW w:w="3119" w:type="dxa"/>
            <w:tcBorders>
              <w:top w:val="single" w:sz="18" w:space="0" w:color="auto"/>
              <w:left w:val="single" w:sz="6" w:space="0" w:color="auto"/>
              <w:bottom w:val="single" w:sz="6" w:space="0" w:color="auto"/>
              <w:right w:val="single" w:sz="18" w:space="0" w:color="auto"/>
            </w:tcBorders>
          </w:tcPr>
          <w:p w:rsidR="004E42CA" w:rsidRPr="00DD3E32" w:rsidRDefault="004E42CA" w:rsidP="00DD3E32">
            <w:pPr>
              <w:ind w:right="-6"/>
              <w:rPr>
                <w:b/>
                <w:sz w:val="24"/>
                <w:szCs w:val="24"/>
              </w:rPr>
            </w:pPr>
            <w:r w:rsidRPr="00DD3E32">
              <w:rPr>
                <w:b/>
                <w:sz w:val="24"/>
                <w:szCs w:val="24"/>
              </w:rPr>
              <w:t>Введение различных протекционистских мер может подвергнуть отрасль в глубокий кризис, а для некоторых предприятий и стать губительным.</w:t>
            </w:r>
          </w:p>
          <w:p w:rsidR="004E42CA" w:rsidRPr="00DD3E32" w:rsidRDefault="004E42CA" w:rsidP="00DD3E32">
            <w:pPr>
              <w:ind w:right="-6"/>
              <w:rPr>
                <w:b/>
                <w:sz w:val="24"/>
                <w:szCs w:val="24"/>
              </w:rPr>
            </w:pPr>
          </w:p>
          <w:p w:rsidR="004E42CA" w:rsidRPr="00DD3E32" w:rsidRDefault="004E42CA" w:rsidP="00DD3E32">
            <w:pPr>
              <w:ind w:right="-6"/>
              <w:rPr>
                <w:b/>
                <w:sz w:val="24"/>
                <w:szCs w:val="24"/>
              </w:rPr>
            </w:pPr>
          </w:p>
          <w:p w:rsidR="004E42CA" w:rsidRPr="00DD3E32" w:rsidRDefault="004E42CA" w:rsidP="00DD3E32">
            <w:pPr>
              <w:ind w:right="-6"/>
              <w:rPr>
                <w:b/>
                <w:sz w:val="24"/>
                <w:szCs w:val="24"/>
              </w:rPr>
            </w:pPr>
          </w:p>
        </w:tc>
      </w:tr>
      <w:tr w:rsidR="007D203B" w:rsidRPr="00DD3E32">
        <w:trPr>
          <w:trHeight w:val="545"/>
        </w:trPr>
        <w:tc>
          <w:tcPr>
            <w:tcW w:w="2760" w:type="dxa"/>
            <w:tcBorders>
              <w:top w:val="single" w:sz="6" w:space="0" w:color="auto"/>
              <w:left w:val="single" w:sz="18" w:space="0" w:color="auto"/>
              <w:bottom w:val="single" w:sz="18" w:space="0" w:color="auto"/>
              <w:right w:val="single" w:sz="6" w:space="0" w:color="auto"/>
            </w:tcBorders>
          </w:tcPr>
          <w:p w:rsidR="007D203B" w:rsidRPr="00DD3E32" w:rsidRDefault="007D203B" w:rsidP="00DD3E32">
            <w:pPr>
              <w:ind w:right="-6"/>
              <w:rPr>
                <w:b/>
                <w:sz w:val="24"/>
                <w:szCs w:val="24"/>
              </w:rPr>
            </w:pPr>
            <w:r w:rsidRPr="00DD3E32">
              <w:rPr>
                <w:b/>
                <w:sz w:val="24"/>
                <w:szCs w:val="24"/>
              </w:rPr>
              <w:t>2. Экономическая среда</w:t>
            </w:r>
          </w:p>
        </w:tc>
        <w:tc>
          <w:tcPr>
            <w:tcW w:w="3193" w:type="dxa"/>
            <w:tcBorders>
              <w:top w:val="single" w:sz="6" w:space="0" w:color="auto"/>
              <w:left w:val="single" w:sz="6" w:space="0" w:color="auto"/>
              <w:bottom w:val="single" w:sz="18" w:space="0" w:color="auto"/>
              <w:right w:val="single" w:sz="6" w:space="0" w:color="auto"/>
            </w:tcBorders>
          </w:tcPr>
          <w:p w:rsidR="007D203B" w:rsidRPr="00DD3E32" w:rsidRDefault="007D203B" w:rsidP="00DD3E32">
            <w:pPr>
              <w:ind w:right="-6"/>
              <w:rPr>
                <w:b/>
                <w:sz w:val="24"/>
                <w:szCs w:val="24"/>
              </w:rPr>
            </w:pPr>
            <w:r w:rsidRPr="00DD3E32">
              <w:rPr>
                <w:b/>
                <w:sz w:val="24"/>
                <w:szCs w:val="24"/>
              </w:rPr>
              <w:t>В России темпы роста производства снижаются вследствие увеличения конкуренции из-за границы. Увеличение уровня инфляции отражается на товарах данной отрасли, поскольку жизненные циклы данных товаров длинные, процесс производства достаточно долгий, и оплата стоимости закупленной продукции производится по мере ее отгрузки потребителю через временной промежуток; инфляция уменьшает стоимость средств платежа.</w:t>
            </w:r>
          </w:p>
        </w:tc>
        <w:tc>
          <w:tcPr>
            <w:tcW w:w="3119" w:type="dxa"/>
            <w:tcBorders>
              <w:top w:val="single" w:sz="6" w:space="0" w:color="auto"/>
              <w:left w:val="single" w:sz="6" w:space="0" w:color="auto"/>
              <w:bottom w:val="single" w:sz="18" w:space="0" w:color="auto"/>
              <w:right w:val="single" w:sz="18" w:space="0" w:color="auto"/>
            </w:tcBorders>
          </w:tcPr>
          <w:p w:rsidR="007D203B" w:rsidRPr="00DD3E32" w:rsidRDefault="007D203B" w:rsidP="00DD3E32">
            <w:pPr>
              <w:ind w:right="-6"/>
              <w:rPr>
                <w:b/>
                <w:sz w:val="24"/>
                <w:szCs w:val="24"/>
              </w:rPr>
            </w:pPr>
            <w:r w:rsidRPr="00DD3E32">
              <w:rPr>
                <w:b/>
                <w:sz w:val="24"/>
                <w:szCs w:val="24"/>
              </w:rPr>
              <w:t>Ожидается снижение цены в ближайшее время, так как она является сегодня главным конкурентным фактором. Отрицательное влияние окажет введение повышенных таможенных пошлин и железнодорожных тарифов, поскольку они увеличивают издержки на доставку, а следовательно и цену товара. Введение контроля со стороны государства за ценами на данном рынке может как положительно, так и отрицательно повлиять на развитие отрасли.</w:t>
            </w:r>
          </w:p>
        </w:tc>
      </w:tr>
    </w:tbl>
    <w:p w:rsidR="00C25DCB" w:rsidRPr="006C35E8" w:rsidRDefault="00EE5029" w:rsidP="006F616B">
      <w:pPr>
        <w:spacing w:line="360" w:lineRule="auto"/>
        <w:ind w:right="-5"/>
        <w:rPr>
          <w:sz w:val="28"/>
          <w:szCs w:val="28"/>
        </w:rPr>
      </w:pPr>
      <w:r>
        <w:rPr>
          <w:sz w:val="28"/>
          <w:szCs w:val="28"/>
        </w:rPr>
        <w:t xml:space="preserve">      </w:t>
      </w:r>
      <w:r w:rsidR="00C25DCB">
        <w:rPr>
          <w:sz w:val="28"/>
          <w:szCs w:val="28"/>
        </w:rPr>
        <w:t xml:space="preserve">Продолжение таблицы </w:t>
      </w:r>
      <w:r w:rsidR="00607B3C">
        <w:rPr>
          <w:sz w:val="28"/>
          <w:szCs w:val="28"/>
          <w:lang w:val="en-US"/>
        </w:rPr>
        <w:t>2.</w:t>
      </w:r>
      <w:r w:rsidR="00DE7FA5">
        <w:rPr>
          <w:sz w:val="28"/>
          <w:szCs w:val="28"/>
        </w:rPr>
        <w:t>1</w:t>
      </w:r>
    </w:p>
    <w:tbl>
      <w:tblPr>
        <w:tblStyle w:val="a9"/>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760"/>
        <w:gridCol w:w="3295"/>
        <w:gridCol w:w="3158"/>
      </w:tblGrid>
      <w:tr w:rsidR="00C25DCB" w:rsidRPr="001B176F">
        <w:tc>
          <w:tcPr>
            <w:tcW w:w="2760" w:type="dxa"/>
          </w:tcPr>
          <w:p w:rsidR="00C25DCB" w:rsidRPr="001B176F" w:rsidRDefault="00C25DCB" w:rsidP="001B176F">
            <w:pPr>
              <w:ind w:right="-6"/>
              <w:jc w:val="center"/>
              <w:rPr>
                <w:b/>
                <w:sz w:val="24"/>
                <w:szCs w:val="24"/>
              </w:rPr>
            </w:pPr>
            <w:r w:rsidRPr="001B176F">
              <w:rPr>
                <w:b/>
                <w:sz w:val="24"/>
                <w:szCs w:val="24"/>
              </w:rPr>
              <w:t>1</w:t>
            </w:r>
          </w:p>
        </w:tc>
        <w:tc>
          <w:tcPr>
            <w:tcW w:w="3295" w:type="dxa"/>
          </w:tcPr>
          <w:p w:rsidR="00C25DCB" w:rsidRPr="001B176F" w:rsidRDefault="00C25DCB" w:rsidP="001B176F">
            <w:pPr>
              <w:ind w:right="-6"/>
              <w:jc w:val="center"/>
              <w:rPr>
                <w:b/>
                <w:sz w:val="24"/>
                <w:szCs w:val="24"/>
              </w:rPr>
            </w:pPr>
            <w:r w:rsidRPr="001B176F">
              <w:rPr>
                <w:b/>
                <w:sz w:val="24"/>
                <w:szCs w:val="24"/>
              </w:rPr>
              <w:t>2</w:t>
            </w:r>
          </w:p>
        </w:tc>
        <w:tc>
          <w:tcPr>
            <w:tcW w:w="3158" w:type="dxa"/>
          </w:tcPr>
          <w:p w:rsidR="00C25DCB" w:rsidRPr="001B176F" w:rsidRDefault="00C25DCB" w:rsidP="001B176F">
            <w:pPr>
              <w:ind w:right="-6"/>
              <w:jc w:val="center"/>
              <w:rPr>
                <w:b/>
                <w:sz w:val="24"/>
                <w:szCs w:val="24"/>
              </w:rPr>
            </w:pPr>
            <w:r w:rsidRPr="001B176F">
              <w:rPr>
                <w:b/>
                <w:sz w:val="24"/>
                <w:szCs w:val="24"/>
              </w:rPr>
              <w:t>3</w:t>
            </w:r>
          </w:p>
        </w:tc>
      </w:tr>
      <w:tr w:rsidR="00C25DCB" w:rsidRPr="001B176F">
        <w:tc>
          <w:tcPr>
            <w:tcW w:w="2760" w:type="dxa"/>
          </w:tcPr>
          <w:p w:rsidR="00C25DCB" w:rsidRPr="001B176F" w:rsidRDefault="00C25DCB" w:rsidP="001B176F">
            <w:pPr>
              <w:ind w:right="-6"/>
              <w:rPr>
                <w:b/>
                <w:sz w:val="24"/>
                <w:szCs w:val="24"/>
              </w:rPr>
            </w:pPr>
            <w:r w:rsidRPr="001B176F">
              <w:rPr>
                <w:b/>
                <w:sz w:val="24"/>
                <w:szCs w:val="24"/>
              </w:rPr>
              <w:t>3. Социально-демографическая среда</w:t>
            </w:r>
          </w:p>
        </w:tc>
        <w:tc>
          <w:tcPr>
            <w:tcW w:w="3295" w:type="dxa"/>
          </w:tcPr>
          <w:p w:rsidR="00C25DCB" w:rsidRPr="001B176F" w:rsidRDefault="00C25DCB" w:rsidP="001B176F">
            <w:pPr>
              <w:ind w:right="-6"/>
              <w:rPr>
                <w:b/>
                <w:sz w:val="24"/>
                <w:szCs w:val="24"/>
              </w:rPr>
            </w:pPr>
            <w:r w:rsidRPr="001B176F">
              <w:rPr>
                <w:b/>
                <w:sz w:val="24"/>
                <w:szCs w:val="24"/>
              </w:rPr>
              <w:t>Наибольшее влияние оказывает старение нации, поскольку уменьшается доля молодых людей в общей численности населения, а значит и потребление мелкого угля, используемого в больших количествах именно этой группой; и уменьшение рождаемости, так как уменьшается количество потенциальных покупателей, это явление сказывается на всех отраслях промышленности.</w:t>
            </w:r>
          </w:p>
        </w:tc>
        <w:tc>
          <w:tcPr>
            <w:tcW w:w="3158" w:type="dxa"/>
          </w:tcPr>
          <w:p w:rsidR="00C25DCB" w:rsidRPr="001B176F" w:rsidRDefault="00C25DCB" w:rsidP="001B176F">
            <w:pPr>
              <w:ind w:right="-6"/>
              <w:rPr>
                <w:b/>
                <w:sz w:val="24"/>
                <w:szCs w:val="24"/>
              </w:rPr>
            </w:pPr>
            <w:r w:rsidRPr="001B176F">
              <w:rPr>
                <w:b/>
                <w:sz w:val="24"/>
                <w:szCs w:val="24"/>
              </w:rPr>
              <w:t>Сохранение сегодняшней ситуации приведет в скором будущем к снижению объемов потребления и спроса, а следовательно к уменьшению объемов производимой продукции.</w:t>
            </w:r>
          </w:p>
        </w:tc>
      </w:tr>
      <w:tr w:rsidR="00C25DCB" w:rsidRPr="001B176F">
        <w:tc>
          <w:tcPr>
            <w:tcW w:w="2760" w:type="dxa"/>
          </w:tcPr>
          <w:p w:rsidR="00C25DCB" w:rsidRPr="001B176F" w:rsidRDefault="00C25DCB" w:rsidP="001B176F">
            <w:pPr>
              <w:ind w:right="-6"/>
              <w:rPr>
                <w:b/>
                <w:sz w:val="24"/>
                <w:szCs w:val="24"/>
              </w:rPr>
            </w:pPr>
            <w:r w:rsidRPr="001B176F">
              <w:rPr>
                <w:b/>
                <w:sz w:val="24"/>
                <w:szCs w:val="24"/>
              </w:rPr>
              <w:t>4. Культурная среда</w:t>
            </w:r>
          </w:p>
        </w:tc>
        <w:tc>
          <w:tcPr>
            <w:tcW w:w="3295" w:type="dxa"/>
          </w:tcPr>
          <w:p w:rsidR="00C25DCB" w:rsidRPr="001B176F" w:rsidRDefault="00C25DCB" w:rsidP="001B176F">
            <w:pPr>
              <w:ind w:right="-6"/>
              <w:rPr>
                <w:b/>
                <w:sz w:val="24"/>
                <w:szCs w:val="24"/>
              </w:rPr>
            </w:pPr>
            <w:r w:rsidRPr="001B176F">
              <w:rPr>
                <w:b/>
                <w:sz w:val="24"/>
                <w:szCs w:val="24"/>
              </w:rPr>
              <w:t>Особенности культурной среды, которые необходимо учесть при адаптации товаров на рынке:</w:t>
            </w:r>
          </w:p>
          <w:p w:rsidR="00C25DCB" w:rsidRPr="001B176F" w:rsidRDefault="00C25DCB" w:rsidP="001B176F">
            <w:pPr>
              <w:ind w:right="-6"/>
              <w:rPr>
                <w:b/>
                <w:sz w:val="24"/>
                <w:szCs w:val="24"/>
              </w:rPr>
            </w:pPr>
            <w:r w:rsidRPr="001B176F">
              <w:rPr>
                <w:b/>
                <w:sz w:val="24"/>
                <w:szCs w:val="24"/>
              </w:rPr>
              <w:t>1. большое влияние на потребителей имеет запад: “быстрая еда”, новые способы приготовления пищи, обогрева, новые источники тепла и т. д., 2.люди стремятся подражать рекламе.</w:t>
            </w:r>
          </w:p>
        </w:tc>
        <w:tc>
          <w:tcPr>
            <w:tcW w:w="3158" w:type="dxa"/>
          </w:tcPr>
          <w:p w:rsidR="00C25DCB" w:rsidRPr="001B176F" w:rsidRDefault="00C25DCB" w:rsidP="001B176F">
            <w:pPr>
              <w:ind w:right="-6"/>
              <w:rPr>
                <w:b/>
                <w:sz w:val="24"/>
                <w:szCs w:val="24"/>
              </w:rPr>
            </w:pPr>
            <w:r w:rsidRPr="001B176F">
              <w:rPr>
                <w:b/>
                <w:sz w:val="24"/>
                <w:szCs w:val="24"/>
              </w:rPr>
              <w:t>В данном случае оказывает огромное содействие в продаже продукции.</w:t>
            </w:r>
          </w:p>
        </w:tc>
      </w:tr>
      <w:tr w:rsidR="00C25DCB" w:rsidRPr="001B176F">
        <w:tc>
          <w:tcPr>
            <w:tcW w:w="2760" w:type="dxa"/>
          </w:tcPr>
          <w:p w:rsidR="00C25DCB" w:rsidRPr="001B176F" w:rsidRDefault="00C25DCB" w:rsidP="001B176F">
            <w:pPr>
              <w:ind w:right="-6"/>
              <w:rPr>
                <w:b/>
                <w:sz w:val="24"/>
                <w:szCs w:val="24"/>
              </w:rPr>
            </w:pPr>
            <w:r w:rsidRPr="001B176F">
              <w:rPr>
                <w:b/>
                <w:sz w:val="24"/>
                <w:szCs w:val="24"/>
              </w:rPr>
              <w:t>5. Научно-техническая среда</w:t>
            </w:r>
          </w:p>
        </w:tc>
        <w:tc>
          <w:tcPr>
            <w:tcW w:w="3295" w:type="dxa"/>
          </w:tcPr>
          <w:p w:rsidR="00C25DCB" w:rsidRPr="001B176F" w:rsidRDefault="00C25DCB" w:rsidP="001B176F">
            <w:pPr>
              <w:ind w:right="-6"/>
              <w:rPr>
                <w:b/>
                <w:sz w:val="24"/>
                <w:szCs w:val="24"/>
              </w:rPr>
            </w:pPr>
            <w:r w:rsidRPr="001B176F">
              <w:rPr>
                <w:b/>
                <w:sz w:val="24"/>
                <w:szCs w:val="24"/>
              </w:rPr>
              <w:t xml:space="preserve">Отсутствие инвестирования в разработки и исследования привело к “застою” в отрасли. Такая ситуация может продлиться очень долгий промежуток времени. </w:t>
            </w:r>
          </w:p>
        </w:tc>
        <w:tc>
          <w:tcPr>
            <w:tcW w:w="3158" w:type="dxa"/>
          </w:tcPr>
          <w:p w:rsidR="00C25DCB" w:rsidRPr="001B176F" w:rsidRDefault="00C25DCB" w:rsidP="001B176F">
            <w:pPr>
              <w:ind w:right="-6"/>
              <w:rPr>
                <w:b/>
                <w:sz w:val="24"/>
                <w:szCs w:val="24"/>
              </w:rPr>
            </w:pPr>
            <w:r w:rsidRPr="001B176F">
              <w:rPr>
                <w:b/>
                <w:sz w:val="24"/>
                <w:szCs w:val="24"/>
              </w:rPr>
              <w:t>Инвестирование повлечет разработку новых технологий и средств производства, что повысит уровень качества и характеристики производимой продукции. При появлении данных разработок необходимо немедленное их внедрение в процесс производства. Большую опасность представляют разработки в области химической промышленности: более дешевый синтетический заменитель создаст огромную конкуренцию оригиналу.</w:t>
            </w:r>
          </w:p>
        </w:tc>
      </w:tr>
    </w:tbl>
    <w:p w:rsidR="004E42CA" w:rsidRPr="001B176F" w:rsidRDefault="004E42CA" w:rsidP="001B176F">
      <w:pPr>
        <w:ind w:right="-6"/>
        <w:rPr>
          <w:b/>
          <w:sz w:val="24"/>
          <w:szCs w:val="24"/>
        </w:rPr>
      </w:pPr>
    </w:p>
    <w:p w:rsidR="00C25DCB" w:rsidRPr="001B176F" w:rsidRDefault="00C25DCB" w:rsidP="001B176F">
      <w:pPr>
        <w:ind w:right="-6"/>
        <w:rPr>
          <w:sz w:val="24"/>
          <w:szCs w:val="24"/>
        </w:rPr>
      </w:pPr>
    </w:p>
    <w:p w:rsidR="00C25DCB" w:rsidRPr="001B176F" w:rsidRDefault="00C25DCB" w:rsidP="001B176F">
      <w:pPr>
        <w:ind w:right="-6"/>
        <w:rPr>
          <w:sz w:val="24"/>
          <w:szCs w:val="24"/>
        </w:rPr>
      </w:pPr>
    </w:p>
    <w:p w:rsidR="00C25DCB" w:rsidRPr="001B176F" w:rsidRDefault="00C25DCB" w:rsidP="001B176F">
      <w:pPr>
        <w:ind w:right="-6"/>
        <w:rPr>
          <w:sz w:val="24"/>
          <w:szCs w:val="24"/>
        </w:rPr>
      </w:pPr>
    </w:p>
    <w:p w:rsidR="00C25DCB" w:rsidRPr="00607B3C" w:rsidRDefault="00C25DCB" w:rsidP="005E2FE5">
      <w:pPr>
        <w:spacing w:line="360" w:lineRule="auto"/>
        <w:ind w:right="-6"/>
        <w:rPr>
          <w:sz w:val="28"/>
          <w:szCs w:val="28"/>
          <w:lang w:val="en-US"/>
        </w:rPr>
      </w:pPr>
      <w:r w:rsidRPr="001B176F">
        <w:rPr>
          <w:sz w:val="24"/>
          <w:szCs w:val="24"/>
        </w:rPr>
        <w:t xml:space="preserve">  </w:t>
      </w:r>
      <w:r w:rsidR="005E3F5F">
        <w:rPr>
          <w:sz w:val="24"/>
          <w:szCs w:val="24"/>
        </w:rPr>
        <w:t xml:space="preserve">   </w:t>
      </w:r>
      <w:r w:rsidRPr="001B176F">
        <w:rPr>
          <w:sz w:val="24"/>
          <w:szCs w:val="24"/>
        </w:rPr>
        <w:t xml:space="preserve">  </w:t>
      </w:r>
      <w:r w:rsidRPr="005E3F5F">
        <w:rPr>
          <w:sz w:val="28"/>
          <w:szCs w:val="28"/>
        </w:rPr>
        <w:t xml:space="preserve">Продолжение таблицы </w:t>
      </w:r>
      <w:r w:rsidR="00607B3C">
        <w:rPr>
          <w:sz w:val="28"/>
          <w:szCs w:val="28"/>
          <w:lang w:val="en-US"/>
        </w:rPr>
        <w:t>2.1</w:t>
      </w:r>
    </w:p>
    <w:tbl>
      <w:tblPr>
        <w:tblStyle w:val="a9"/>
        <w:tblW w:w="0" w:type="auto"/>
        <w:tblInd w:w="534" w:type="dxa"/>
        <w:tblLook w:val="01E0" w:firstRow="1" w:lastRow="1" w:firstColumn="1" w:lastColumn="1" w:noHBand="0" w:noVBand="0"/>
      </w:tblPr>
      <w:tblGrid>
        <w:gridCol w:w="2760"/>
        <w:gridCol w:w="3295"/>
        <w:gridCol w:w="3158"/>
      </w:tblGrid>
      <w:tr w:rsidR="003A2873" w:rsidRPr="001B176F">
        <w:tc>
          <w:tcPr>
            <w:tcW w:w="2760" w:type="dxa"/>
            <w:tcBorders>
              <w:top w:val="single" w:sz="18" w:space="0" w:color="auto"/>
              <w:left w:val="single" w:sz="18" w:space="0" w:color="auto"/>
              <w:bottom w:val="single" w:sz="18" w:space="0" w:color="auto"/>
            </w:tcBorders>
          </w:tcPr>
          <w:p w:rsidR="003A2873" w:rsidRPr="001B176F" w:rsidRDefault="003A2873" w:rsidP="001B176F">
            <w:pPr>
              <w:ind w:right="-6"/>
              <w:jc w:val="center"/>
              <w:rPr>
                <w:b/>
                <w:sz w:val="24"/>
                <w:szCs w:val="24"/>
              </w:rPr>
            </w:pPr>
            <w:r w:rsidRPr="001B176F">
              <w:rPr>
                <w:b/>
                <w:sz w:val="24"/>
                <w:szCs w:val="24"/>
              </w:rPr>
              <w:t>1</w:t>
            </w:r>
          </w:p>
        </w:tc>
        <w:tc>
          <w:tcPr>
            <w:tcW w:w="3295" w:type="dxa"/>
            <w:tcBorders>
              <w:top w:val="single" w:sz="18" w:space="0" w:color="auto"/>
              <w:bottom w:val="single" w:sz="18" w:space="0" w:color="auto"/>
            </w:tcBorders>
          </w:tcPr>
          <w:p w:rsidR="003A2873" w:rsidRPr="001B176F" w:rsidRDefault="003A2873" w:rsidP="001B176F">
            <w:pPr>
              <w:ind w:right="-6"/>
              <w:jc w:val="center"/>
              <w:rPr>
                <w:b/>
                <w:sz w:val="24"/>
                <w:szCs w:val="24"/>
              </w:rPr>
            </w:pPr>
            <w:r w:rsidRPr="001B176F">
              <w:rPr>
                <w:b/>
                <w:sz w:val="24"/>
                <w:szCs w:val="24"/>
              </w:rPr>
              <w:t>2</w:t>
            </w:r>
          </w:p>
        </w:tc>
        <w:tc>
          <w:tcPr>
            <w:tcW w:w="3158" w:type="dxa"/>
            <w:tcBorders>
              <w:top w:val="single" w:sz="18" w:space="0" w:color="auto"/>
              <w:bottom w:val="single" w:sz="18" w:space="0" w:color="auto"/>
              <w:right w:val="single" w:sz="18" w:space="0" w:color="auto"/>
            </w:tcBorders>
          </w:tcPr>
          <w:p w:rsidR="003A2873" w:rsidRPr="001B176F" w:rsidRDefault="003A2873" w:rsidP="001B176F">
            <w:pPr>
              <w:ind w:right="-6"/>
              <w:jc w:val="center"/>
              <w:rPr>
                <w:b/>
                <w:sz w:val="24"/>
                <w:szCs w:val="24"/>
              </w:rPr>
            </w:pPr>
            <w:r w:rsidRPr="001B176F">
              <w:rPr>
                <w:b/>
                <w:sz w:val="24"/>
                <w:szCs w:val="24"/>
              </w:rPr>
              <w:t>3</w:t>
            </w:r>
          </w:p>
        </w:tc>
      </w:tr>
      <w:tr w:rsidR="00EB4FEF" w:rsidRPr="001B176F">
        <w:tc>
          <w:tcPr>
            <w:tcW w:w="2760" w:type="dxa"/>
            <w:tcBorders>
              <w:top w:val="single" w:sz="18" w:space="0" w:color="auto"/>
              <w:left w:val="single" w:sz="18" w:space="0" w:color="auto"/>
              <w:bottom w:val="single" w:sz="6" w:space="0" w:color="auto"/>
              <w:right w:val="single" w:sz="6" w:space="0" w:color="auto"/>
            </w:tcBorders>
          </w:tcPr>
          <w:p w:rsidR="00EB4FEF" w:rsidRPr="001B176F" w:rsidRDefault="00EB4FEF" w:rsidP="001B176F">
            <w:pPr>
              <w:ind w:right="-6"/>
              <w:rPr>
                <w:b/>
                <w:sz w:val="24"/>
                <w:szCs w:val="24"/>
              </w:rPr>
            </w:pPr>
            <w:r w:rsidRPr="001B176F">
              <w:rPr>
                <w:b/>
                <w:sz w:val="24"/>
                <w:szCs w:val="24"/>
              </w:rPr>
              <w:t>6. Экологическая среда</w:t>
            </w:r>
          </w:p>
        </w:tc>
        <w:tc>
          <w:tcPr>
            <w:tcW w:w="3295" w:type="dxa"/>
            <w:tcBorders>
              <w:top w:val="single" w:sz="18" w:space="0" w:color="auto"/>
              <w:left w:val="single" w:sz="6" w:space="0" w:color="auto"/>
              <w:bottom w:val="single" w:sz="6" w:space="0" w:color="auto"/>
              <w:right w:val="single" w:sz="6" w:space="0" w:color="auto"/>
            </w:tcBorders>
          </w:tcPr>
          <w:p w:rsidR="00EB4FEF" w:rsidRPr="001B176F" w:rsidRDefault="00EB4FEF" w:rsidP="001B176F">
            <w:pPr>
              <w:ind w:right="-6"/>
              <w:rPr>
                <w:b/>
                <w:sz w:val="24"/>
                <w:szCs w:val="24"/>
              </w:rPr>
            </w:pPr>
            <w:r w:rsidRPr="001B176F">
              <w:rPr>
                <w:b/>
                <w:sz w:val="24"/>
                <w:szCs w:val="24"/>
              </w:rPr>
              <w:t xml:space="preserve">Отрасль влияет на окружающую природную среду: прямо, через выбросы загрязняющих веществ, и косвенно через вырубку лесов используемых в качестве материалов. Производство угля не наносит огромного вреда населению и окружающей среде, но данной отраслью производятся и другие товары, связанные с выбросом большого числа загрязняющих веществ в атмосферу. </w:t>
            </w:r>
          </w:p>
        </w:tc>
        <w:tc>
          <w:tcPr>
            <w:tcW w:w="3158" w:type="dxa"/>
            <w:tcBorders>
              <w:top w:val="single" w:sz="18" w:space="0" w:color="auto"/>
              <w:left w:val="single" w:sz="6" w:space="0" w:color="auto"/>
              <w:bottom w:val="single" w:sz="6" w:space="0" w:color="auto"/>
              <w:right w:val="single" w:sz="18" w:space="0" w:color="auto"/>
            </w:tcBorders>
          </w:tcPr>
          <w:p w:rsidR="00EB4FEF" w:rsidRPr="001B176F" w:rsidRDefault="00EB4FEF" w:rsidP="001B176F">
            <w:pPr>
              <w:ind w:right="-6"/>
              <w:rPr>
                <w:b/>
                <w:sz w:val="24"/>
                <w:szCs w:val="24"/>
              </w:rPr>
            </w:pPr>
            <w:r w:rsidRPr="001B176F">
              <w:rPr>
                <w:b/>
                <w:sz w:val="24"/>
                <w:szCs w:val="24"/>
              </w:rPr>
              <w:t xml:space="preserve">Лесохимическая промышленность может стать мишенью для экологических движений, но в достаточно малой степени. </w:t>
            </w:r>
          </w:p>
          <w:p w:rsidR="00EB4FEF" w:rsidRPr="001B176F" w:rsidRDefault="00EB4FEF" w:rsidP="001B176F">
            <w:pPr>
              <w:ind w:right="-6"/>
              <w:rPr>
                <w:b/>
                <w:sz w:val="24"/>
                <w:szCs w:val="24"/>
              </w:rPr>
            </w:pPr>
            <w:r w:rsidRPr="001B176F">
              <w:rPr>
                <w:b/>
                <w:sz w:val="24"/>
                <w:szCs w:val="24"/>
              </w:rPr>
              <w:t>Запрет на вырубку лесов или ее ограничение приведут к снижению производимой продукции и ее подаражанию, вследствие уменьшения вырубки лесов и повышения цен на данный товар.</w:t>
            </w:r>
          </w:p>
        </w:tc>
      </w:tr>
      <w:tr w:rsidR="00EB4FEF" w:rsidRPr="001B176F">
        <w:tc>
          <w:tcPr>
            <w:tcW w:w="2760" w:type="dxa"/>
            <w:tcBorders>
              <w:top w:val="single" w:sz="6" w:space="0" w:color="auto"/>
              <w:left w:val="single" w:sz="18" w:space="0" w:color="auto"/>
              <w:bottom w:val="single" w:sz="18" w:space="0" w:color="auto"/>
              <w:right w:val="single" w:sz="6" w:space="0" w:color="auto"/>
            </w:tcBorders>
          </w:tcPr>
          <w:p w:rsidR="00EB4FEF" w:rsidRPr="001B176F" w:rsidRDefault="00EB4FEF" w:rsidP="001B176F">
            <w:pPr>
              <w:ind w:right="-6"/>
              <w:rPr>
                <w:b/>
                <w:sz w:val="24"/>
                <w:szCs w:val="24"/>
              </w:rPr>
            </w:pPr>
            <w:r w:rsidRPr="001B176F">
              <w:rPr>
                <w:b/>
                <w:sz w:val="24"/>
                <w:szCs w:val="24"/>
              </w:rPr>
              <w:t>7. Правовая среда</w:t>
            </w:r>
          </w:p>
        </w:tc>
        <w:tc>
          <w:tcPr>
            <w:tcW w:w="3295" w:type="dxa"/>
            <w:tcBorders>
              <w:top w:val="single" w:sz="6" w:space="0" w:color="auto"/>
              <w:left w:val="single" w:sz="6" w:space="0" w:color="auto"/>
              <w:bottom w:val="single" w:sz="18" w:space="0" w:color="auto"/>
              <w:right w:val="single" w:sz="6" w:space="0" w:color="auto"/>
            </w:tcBorders>
          </w:tcPr>
          <w:p w:rsidR="00EB4FEF" w:rsidRPr="001B176F" w:rsidRDefault="00EB4FEF" w:rsidP="001B176F">
            <w:pPr>
              <w:ind w:right="-6"/>
              <w:rPr>
                <w:b/>
                <w:sz w:val="24"/>
                <w:szCs w:val="24"/>
              </w:rPr>
            </w:pPr>
            <w:r w:rsidRPr="001B176F">
              <w:rPr>
                <w:b/>
                <w:sz w:val="24"/>
                <w:szCs w:val="24"/>
              </w:rPr>
              <w:t>За долгие годы предприятия стали мобильными – быстро приспосабливаются к изменениям в законодательстве. Продукция соответствует всем требованиям, не противоречит законодательству с точки зрения ее безопасности и нанесения ущерба внешней среде.</w:t>
            </w:r>
          </w:p>
        </w:tc>
        <w:tc>
          <w:tcPr>
            <w:tcW w:w="3158" w:type="dxa"/>
            <w:tcBorders>
              <w:top w:val="single" w:sz="6" w:space="0" w:color="auto"/>
              <w:left w:val="single" w:sz="6" w:space="0" w:color="auto"/>
              <w:bottom w:val="single" w:sz="18" w:space="0" w:color="auto"/>
              <w:right w:val="single" w:sz="18" w:space="0" w:color="auto"/>
            </w:tcBorders>
          </w:tcPr>
          <w:p w:rsidR="00EB4FEF" w:rsidRPr="001B176F" w:rsidRDefault="00EB4FEF" w:rsidP="001B176F">
            <w:pPr>
              <w:ind w:right="-6"/>
              <w:rPr>
                <w:b/>
                <w:sz w:val="24"/>
                <w:szCs w:val="24"/>
              </w:rPr>
            </w:pPr>
            <w:r w:rsidRPr="001B176F">
              <w:rPr>
                <w:b/>
                <w:sz w:val="24"/>
                <w:szCs w:val="24"/>
              </w:rPr>
              <w:t>Различным образом может повлиять изменение законов об акционерных обществах, правила перевозки грузов. В этом случае необходимо изменить свои методы работы, чтобы снизить потери от данных изменений.</w:t>
            </w:r>
          </w:p>
          <w:p w:rsidR="00EB4FEF" w:rsidRPr="001B176F" w:rsidRDefault="00EB4FEF" w:rsidP="001B176F">
            <w:pPr>
              <w:ind w:right="-6"/>
              <w:rPr>
                <w:b/>
                <w:sz w:val="24"/>
                <w:szCs w:val="24"/>
              </w:rPr>
            </w:pPr>
            <w:r w:rsidRPr="001B176F">
              <w:rPr>
                <w:b/>
                <w:sz w:val="24"/>
                <w:szCs w:val="24"/>
              </w:rPr>
              <w:t>В связи с реформой железной дороги, изменения в правилах, тарифах, пошлинах могут появиться в ближайшее время.</w:t>
            </w:r>
          </w:p>
        </w:tc>
      </w:tr>
    </w:tbl>
    <w:p w:rsidR="00C25DCB" w:rsidRPr="001B176F" w:rsidRDefault="00C25DCB" w:rsidP="001B176F">
      <w:pPr>
        <w:ind w:right="-6"/>
        <w:rPr>
          <w:b/>
          <w:sz w:val="24"/>
          <w:szCs w:val="24"/>
        </w:rPr>
      </w:pPr>
    </w:p>
    <w:p w:rsidR="00211C9B" w:rsidRDefault="00644644" w:rsidP="00D84BAA">
      <w:pPr>
        <w:spacing w:line="360" w:lineRule="auto"/>
        <w:ind w:left="284" w:firstLine="283"/>
        <w:rPr>
          <w:sz w:val="28"/>
        </w:rPr>
      </w:pPr>
      <w:r w:rsidRPr="00930098">
        <w:rPr>
          <w:sz w:val="28"/>
        </w:rPr>
        <w:t xml:space="preserve"> </w:t>
      </w:r>
      <w:r w:rsidR="00930098" w:rsidRPr="00930098">
        <w:rPr>
          <w:sz w:val="28"/>
        </w:rPr>
        <w:t xml:space="preserve">Анализируя полученную информацию </w:t>
      </w:r>
      <w:r w:rsidR="00930098">
        <w:rPr>
          <w:sz w:val="28"/>
        </w:rPr>
        <w:t>по влиянию факторов внешней среды на развитие лесохимической отрасли, хотелось бы отметить, что данная тенденция характерна и для отдельных предприятий лесохимии.</w:t>
      </w:r>
      <w:r w:rsidR="00F416E5">
        <w:rPr>
          <w:sz w:val="28"/>
        </w:rPr>
        <w:t xml:space="preserve"> Специфика этой отрасли такова, что сами предприятия не могут оказывать никако</w:t>
      </w:r>
      <w:r w:rsidR="00772B82">
        <w:rPr>
          <w:sz w:val="28"/>
        </w:rPr>
        <w:t>го воздействия на данные факторы</w:t>
      </w:r>
      <w:r w:rsidR="00F416E5">
        <w:rPr>
          <w:sz w:val="28"/>
        </w:rPr>
        <w:t>, им приходится лишь подстраиваться под меняющуюся среду.</w:t>
      </w:r>
      <w:r w:rsidR="00434D82">
        <w:rPr>
          <w:sz w:val="28"/>
        </w:rPr>
        <w:t xml:space="preserve"> </w:t>
      </w:r>
    </w:p>
    <w:p w:rsidR="006E6034" w:rsidRDefault="00AF1A4B" w:rsidP="00D84BAA">
      <w:pPr>
        <w:spacing w:line="360" w:lineRule="auto"/>
        <w:ind w:left="284" w:firstLine="283"/>
        <w:rPr>
          <w:sz w:val="28"/>
        </w:rPr>
      </w:pPr>
      <w:r>
        <w:rPr>
          <w:sz w:val="28"/>
        </w:rPr>
        <w:t>Наибольшее влияние на деятельность предприятия оказывают экономическая</w:t>
      </w:r>
      <w:r w:rsidR="00211C9B">
        <w:rPr>
          <w:sz w:val="28"/>
        </w:rPr>
        <w:t xml:space="preserve">, природная </w:t>
      </w:r>
      <w:r>
        <w:rPr>
          <w:sz w:val="28"/>
        </w:rPr>
        <w:t xml:space="preserve"> и </w:t>
      </w:r>
      <w:r w:rsidR="00211C9B">
        <w:rPr>
          <w:sz w:val="28"/>
        </w:rPr>
        <w:t xml:space="preserve">политическая </w:t>
      </w:r>
      <w:r>
        <w:rPr>
          <w:sz w:val="28"/>
        </w:rPr>
        <w:t>среда.</w:t>
      </w:r>
    </w:p>
    <w:p w:rsidR="00DF7F19" w:rsidRDefault="00DF7F19" w:rsidP="002F2B60">
      <w:pPr>
        <w:spacing w:line="360" w:lineRule="auto"/>
        <w:ind w:left="284" w:firstLine="283"/>
        <w:rPr>
          <w:b/>
          <w:sz w:val="28"/>
          <w:szCs w:val="28"/>
        </w:rPr>
      </w:pPr>
    </w:p>
    <w:p w:rsidR="00AD27CE" w:rsidRPr="002F2B60" w:rsidRDefault="00F66C55" w:rsidP="002F2B60">
      <w:pPr>
        <w:spacing w:line="360" w:lineRule="auto"/>
        <w:ind w:left="284" w:firstLine="283"/>
        <w:rPr>
          <w:b/>
          <w:sz w:val="28"/>
        </w:rPr>
      </w:pPr>
      <w:r>
        <w:rPr>
          <w:b/>
          <w:sz w:val="28"/>
          <w:szCs w:val="28"/>
        </w:rPr>
        <w:t>2.3</w:t>
      </w:r>
      <w:r w:rsidR="002D6312">
        <w:rPr>
          <w:b/>
          <w:sz w:val="28"/>
          <w:szCs w:val="28"/>
        </w:rPr>
        <w:t xml:space="preserve">.2 </w:t>
      </w:r>
      <w:r w:rsidR="001D49F2">
        <w:rPr>
          <w:b/>
          <w:sz w:val="28"/>
          <w:szCs w:val="28"/>
        </w:rPr>
        <w:t xml:space="preserve">Влияние факторов внешней среды на </w:t>
      </w:r>
      <w:r w:rsidR="002D6312">
        <w:rPr>
          <w:b/>
          <w:sz w:val="28"/>
          <w:szCs w:val="28"/>
        </w:rPr>
        <w:t>деятельность</w:t>
      </w:r>
      <w:r w:rsidR="002D6312" w:rsidRPr="002D6312">
        <w:rPr>
          <w:sz w:val="28"/>
        </w:rPr>
        <w:t xml:space="preserve"> </w:t>
      </w:r>
      <w:r w:rsidR="002D6312" w:rsidRPr="002D6312">
        <w:rPr>
          <w:b/>
          <w:sz w:val="28"/>
        </w:rPr>
        <w:t>ОАО “Моломский ЛХЗ”</w:t>
      </w:r>
    </w:p>
    <w:p w:rsidR="00AD27CE" w:rsidRDefault="00AD27CE" w:rsidP="00D84BAA">
      <w:pPr>
        <w:spacing w:line="360" w:lineRule="auto"/>
        <w:ind w:left="284" w:firstLine="283"/>
        <w:jc w:val="center"/>
        <w:rPr>
          <w:b/>
          <w:i/>
          <w:sz w:val="28"/>
        </w:rPr>
      </w:pPr>
      <w:r w:rsidRPr="00AF1A4B">
        <w:rPr>
          <w:b/>
          <w:i/>
          <w:sz w:val="28"/>
        </w:rPr>
        <w:t>Экономическая среда</w:t>
      </w:r>
    </w:p>
    <w:p w:rsidR="00AD27CE" w:rsidRDefault="00AD27CE" w:rsidP="008E7086">
      <w:pPr>
        <w:spacing w:line="360" w:lineRule="auto"/>
        <w:ind w:left="284" w:firstLine="283"/>
        <w:rPr>
          <w:sz w:val="28"/>
        </w:rPr>
      </w:pPr>
      <w:r>
        <w:rPr>
          <w:sz w:val="28"/>
        </w:rPr>
        <w:t>Экономическая среда имеет важнейшее значение не только для лесохимии, но и для всех других отраслей промышленности и сельского хозяйства.</w:t>
      </w:r>
      <w:r w:rsidR="00876674">
        <w:rPr>
          <w:sz w:val="28"/>
        </w:rPr>
        <w:t xml:space="preserve"> Уровень цен, инфляция, покупательская способность, уровень доходов все эти параметры тесно связаны между собой. Растущая инфляция и повышающийся уровень цен, ведут к снижению </w:t>
      </w:r>
      <w:r w:rsidR="009E3136">
        <w:rPr>
          <w:sz w:val="28"/>
        </w:rPr>
        <w:t>покупательской способности населения</w:t>
      </w:r>
      <w:r w:rsidR="001655F0">
        <w:rPr>
          <w:sz w:val="28"/>
        </w:rPr>
        <w:t xml:space="preserve">, особенно если уровень доходов остается неизменным. Если уровень доходов падает – снижается и покупательская способность при неизменном уровне цен. Если же уровень доходов растет, нельзя сказать, что этот факт одинокого повлияет на все отрасли </w:t>
      </w:r>
      <w:r w:rsidR="000442E6">
        <w:rPr>
          <w:sz w:val="28"/>
        </w:rPr>
        <w:t>производства. Энгель в Законе тенденций развития продовольственных рынков указывал, что с увеличением дохода уменьшается доля потребительских расходов на продовольствие, поэтому цены на мировом рынке на продовольствие уменьшаются по отношению к ценам на предметы роскоши.</w:t>
      </w:r>
      <w:r w:rsidR="00603E98">
        <w:rPr>
          <w:sz w:val="28"/>
        </w:rPr>
        <w:t xml:space="preserve"> Поэтому различные изменения в экономической среде могут привести к различным последствиям, чаще всего не благоприятным для производителя.</w:t>
      </w:r>
    </w:p>
    <w:p w:rsidR="00AD27CE" w:rsidRDefault="00603E98" w:rsidP="008E7086">
      <w:pPr>
        <w:spacing w:line="360" w:lineRule="auto"/>
        <w:ind w:left="284" w:firstLine="283"/>
        <w:rPr>
          <w:sz w:val="28"/>
        </w:rPr>
      </w:pPr>
      <w:r>
        <w:rPr>
          <w:sz w:val="28"/>
        </w:rPr>
        <w:t>Экономическая среда оказывает влияние на производителя также через потребителей, которые в сою очередь зависят от конечного покупателя. Например, при снижении покупательской способности и одновременном росте цен на продукцию из кожи, спрос на нее будет снижаться: потенциальный потребитель при недостатке средств будет искать альтернативные заменители, например, искусственная кожа.</w:t>
      </w:r>
    </w:p>
    <w:p w:rsidR="007270C8" w:rsidRDefault="007270C8" w:rsidP="008E7086">
      <w:pPr>
        <w:spacing w:line="360" w:lineRule="auto"/>
        <w:ind w:left="284" w:firstLine="283"/>
        <w:rPr>
          <w:sz w:val="28"/>
        </w:rPr>
      </w:pPr>
      <w:r>
        <w:rPr>
          <w:sz w:val="28"/>
        </w:rPr>
        <w:t>В любой отрасли необходимо учитывать изменения в экономической среде, просчитывать возможные последствия ее изменения и разрабатывать стратегии выхода из сложившейся ситуации.</w:t>
      </w:r>
    </w:p>
    <w:p w:rsidR="002F2B60" w:rsidRDefault="002F2B60" w:rsidP="008E7086">
      <w:pPr>
        <w:spacing w:line="360" w:lineRule="auto"/>
        <w:ind w:left="284" w:firstLine="283"/>
        <w:rPr>
          <w:b/>
          <w:i/>
          <w:sz w:val="28"/>
        </w:rPr>
      </w:pPr>
    </w:p>
    <w:p w:rsidR="00BB3E18" w:rsidRDefault="00BB3E18" w:rsidP="008E7086">
      <w:pPr>
        <w:spacing w:line="360" w:lineRule="auto"/>
        <w:ind w:left="284" w:firstLine="283"/>
        <w:jc w:val="center"/>
        <w:rPr>
          <w:b/>
          <w:i/>
          <w:sz w:val="28"/>
        </w:rPr>
      </w:pPr>
    </w:p>
    <w:p w:rsidR="00676354" w:rsidRDefault="00676354" w:rsidP="008E7086">
      <w:pPr>
        <w:spacing w:line="360" w:lineRule="auto"/>
        <w:ind w:left="284" w:firstLine="283"/>
        <w:jc w:val="center"/>
        <w:rPr>
          <w:b/>
          <w:i/>
          <w:sz w:val="28"/>
        </w:rPr>
      </w:pPr>
      <w:r>
        <w:rPr>
          <w:b/>
          <w:i/>
          <w:sz w:val="28"/>
        </w:rPr>
        <w:t>Природная среда</w:t>
      </w:r>
    </w:p>
    <w:p w:rsidR="00676354" w:rsidRDefault="002F2B60" w:rsidP="008E7086">
      <w:pPr>
        <w:spacing w:line="360" w:lineRule="auto"/>
        <w:ind w:left="284" w:firstLine="283"/>
        <w:rPr>
          <w:sz w:val="28"/>
        </w:rPr>
      </w:pPr>
      <w:r>
        <w:rPr>
          <w:b/>
          <w:i/>
          <w:sz w:val="28"/>
        </w:rPr>
        <w:t xml:space="preserve">    </w:t>
      </w:r>
      <w:r w:rsidR="00676354">
        <w:rPr>
          <w:sz w:val="28"/>
        </w:rPr>
        <w:t xml:space="preserve">Имеет как прямое, так и косвенное воздействие. Во-первых, дефицит сырья ведет к его подорожанию, а также уменьшению потенциальных возможностей использования данного материала в будущем. Во-вторых, подорожание любых видов энергии прямо сказывается на предприятии-производителе: </w:t>
      </w:r>
    </w:p>
    <w:p w:rsidR="00676354" w:rsidRDefault="00676354" w:rsidP="00D84BAA">
      <w:pPr>
        <w:numPr>
          <w:ilvl w:val="0"/>
          <w:numId w:val="23"/>
        </w:numPr>
        <w:spacing w:line="360" w:lineRule="auto"/>
        <w:rPr>
          <w:sz w:val="28"/>
        </w:rPr>
      </w:pPr>
      <w:r>
        <w:rPr>
          <w:sz w:val="28"/>
        </w:rPr>
        <w:t>Лесохимическое производство очень энергоемкое, уменьшить количество потребляемой энергии невозможно, поэтому подорожание электроэнергии ведет к увеличению затрат на энергию, а следовательно себестоимости изделия;</w:t>
      </w:r>
    </w:p>
    <w:p w:rsidR="00676354" w:rsidRDefault="00676354" w:rsidP="00D84BAA">
      <w:pPr>
        <w:numPr>
          <w:ilvl w:val="0"/>
          <w:numId w:val="23"/>
        </w:numPr>
        <w:spacing w:line="360" w:lineRule="auto"/>
        <w:rPr>
          <w:sz w:val="28"/>
        </w:rPr>
      </w:pPr>
      <w:r>
        <w:rPr>
          <w:sz w:val="28"/>
        </w:rPr>
        <w:t>Для пиролиза необходимы огромные температуры, достигаемые за счет сжигания мазута – один из видов отработки нефти, увеличение цен приводит к увеличению затрат; кроме того, несколько лет подряд наблюдается дефицит мазута в России, что наносит предприятиям огромный урон.</w:t>
      </w:r>
    </w:p>
    <w:p w:rsidR="00676354" w:rsidRPr="0081540C" w:rsidRDefault="00676354" w:rsidP="009462B4">
      <w:pPr>
        <w:spacing w:line="360" w:lineRule="auto"/>
        <w:ind w:left="284" w:firstLine="283"/>
        <w:rPr>
          <w:sz w:val="28"/>
        </w:rPr>
      </w:pPr>
      <w:r>
        <w:rPr>
          <w:sz w:val="28"/>
        </w:rPr>
        <w:t xml:space="preserve">Различные экологические организации, государство ведут борьбу с загрязнением окружающей природной среды. Поскольку ОАО </w:t>
      </w:r>
      <w:r w:rsidRPr="0081540C">
        <w:rPr>
          <w:sz w:val="28"/>
        </w:rPr>
        <w:t>“</w:t>
      </w:r>
      <w:r>
        <w:rPr>
          <w:sz w:val="28"/>
        </w:rPr>
        <w:t>Моломский ЛХЗ</w:t>
      </w:r>
      <w:r w:rsidRPr="0081540C">
        <w:rPr>
          <w:sz w:val="28"/>
        </w:rPr>
        <w:t>”</w:t>
      </w:r>
      <w:r>
        <w:rPr>
          <w:sz w:val="28"/>
        </w:rPr>
        <w:t xml:space="preserve"> производит значительные выбросы загрязняющих веществ в атмосферу и водные объекты, для него установлены специальные нормативы и плата за допустимые выбросы, несанкционированные выбросы наказываются штрафами. Несанкционированные сбросы в водные объекты запрещены, поэтому при возникновении таких ситуаций создается целая комиссия и проводиться расследование, виновные наказываются. В таких случаях предприятие становиться объектом пристального внимания различных экологических движений, которые не только выдвигают свои требования и упорно их отстаивают, защищая здоровье природы и людей, но и стимулируют государственные органы защиты природы к проведению различных мер по отношению к нарушителю. Например, ОАО </w:t>
      </w:r>
      <w:r w:rsidRPr="0081540C">
        <w:rPr>
          <w:sz w:val="28"/>
        </w:rPr>
        <w:t>“</w:t>
      </w:r>
      <w:r>
        <w:rPr>
          <w:sz w:val="28"/>
        </w:rPr>
        <w:t>Моломский ЛХЗ</w:t>
      </w:r>
      <w:r w:rsidRPr="0081540C">
        <w:rPr>
          <w:sz w:val="28"/>
        </w:rPr>
        <w:t>”</w:t>
      </w:r>
      <w:r>
        <w:rPr>
          <w:sz w:val="28"/>
        </w:rPr>
        <w:t xml:space="preserve"> обязан в ближайшее время построить собственный склад промышленно-бытовых отходов, поскольку имеющийся не соответствует нормам. Причем установлены жесткие сроки выполнения, и наблюдателей не интересует где предприятие возьмет на это деньги.</w:t>
      </w:r>
      <w:r w:rsidR="009462B4">
        <w:rPr>
          <w:sz w:val="28"/>
        </w:rPr>
        <w:t xml:space="preserve"> </w:t>
      </w:r>
      <w:r>
        <w:rPr>
          <w:sz w:val="28"/>
        </w:rPr>
        <w:t>Таким образом, государство может сказывать сильнейшее воздействие на предприятия данной отрасли, причем его мощность может изменяться со временем.</w:t>
      </w:r>
    </w:p>
    <w:p w:rsidR="00676354" w:rsidRDefault="00676354" w:rsidP="008E7086">
      <w:pPr>
        <w:spacing w:line="360" w:lineRule="auto"/>
        <w:ind w:left="284" w:firstLine="284"/>
        <w:jc w:val="center"/>
        <w:rPr>
          <w:b/>
          <w:i/>
          <w:sz w:val="28"/>
        </w:rPr>
      </w:pPr>
      <w:r>
        <w:rPr>
          <w:b/>
          <w:i/>
          <w:sz w:val="28"/>
        </w:rPr>
        <w:t>Политическая среда</w:t>
      </w:r>
    </w:p>
    <w:p w:rsidR="009D4253" w:rsidRPr="009D4253" w:rsidRDefault="00FF2A33" w:rsidP="008E7086">
      <w:pPr>
        <w:spacing w:line="360" w:lineRule="auto"/>
        <w:ind w:left="284" w:firstLine="284"/>
        <w:rPr>
          <w:sz w:val="28"/>
        </w:rPr>
      </w:pPr>
      <w:r>
        <w:rPr>
          <w:b/>
          <w:i/>
          <w:sz w:val="28"/>
        </w:rPr>
        <w:t xml:space="preserve">   </w:t>
      </w:r>
      <w:r w:rsidR="00676354">
        <w:rPr>
          <w:sz w:val="28"/>
        </w:rPr>
        <w:t>Изменения в политической среде сильно сказываются на принятии маркетинговых решений.</w:t>
      </w:r>
      <w:r w:rsidR="000D7AB5">
        <w:rPr>
          <w:sz w:val="28"/>
        </w:rPr>
        <w:t xml:space="preserve"> Изменения в законах, нормативных актах, правилах ведут к необходимости изменения поведения предприятия. На</w:t>
      </w:r>
      <w:r w:rsidR="000D7AB5" w:rsidRPr="000D7AB5">
        <w:rPr>
          <w:sz w:val="28"/>
        </w:rPr>
        <w:t xml:space="preserve"> </w:t>
      </w:r>
      <w:r w:rsidR="000D7AB5">
        <w:rPr>
          <w:sz w:val="28"/>
        </w:rPr>
        <w:t xml:space="preserve">ОАО </w:t>
      </w:r>
      <w:r w:rsidR="000D7AB5" w:rsidRPr="0081540C">
        <w:rPr>
          <w:sz w:val="28"/>
        </w:rPr>
        <w:t>“</w:t>
      </w:r>
      <w:r w:rsidR="000D7AB5">
        <w:rPr>
          <w:sz w:val="28"/>
        </w:rPr>
        <w:t>Моломский ЛХЗ</w:t>
      </w:r>
      <w:r w:rsidR="000D7AB5" w:rsidRPr="0081540C">
        <w:rPr>
          <w:sz w:val="28"/>
        </w:rPr>
        <w:t>”</w:t>
      </w:r>
      <w:r w:rsidR="000D7AB5">
        <w:rPr>
          <w:sz w:val="28"/>
        </w:rPr>
        <w:t xml:space="preserve"> наибольшее влияние оказывают: Закон об АО, Правила перевозки опасных грузов, </w:t>
      </w:r>
      <w:r w:rsidR="009D4253">
        <w:rPr>
          <w:sz w:val="28"/>
        </w:rPr>
        <w:t xml:space="preserve">тарифные ставки железной дороги. В преддверии грядущей реструктуризации Железных дорог РФ, предприятия лесохимии с </w:t>
      </w:r>
      <w:r w:rsidR="009D4253" w:rsidRPr="009D4253">
        <w:rPr>
          <w:sz w:val="28"/>
        </w:rPr>
        <w:t>“</w:t>
      </w:r>
      <w:r w:rsidR="009D4253">
        <w:rPr>
          <w:sz w:val="28"/>
        </w:rPr>
        <w:t>опаской смотрят в будущее</w:t>
      </w:r>
      <w:r w:rsidR="009D4253" w:rsidRPr="009D4253">
        <w:rPr>
          <w:sz w:val="28"/>
        </w:rPr>
        <w:t>”</w:t>
      </w:r>
      <w:r w:rsidR="009D4253">
        <w:rPr>
          <w:sz w:val="28"/>
        </w:rPr>
        <w:t>. Повышение тарифных ставок на перевозку грузов приведет к увеличению затрат на доставку, которые оплачивает покупатель, в этом случае возможна ситуация, когда более конкурентоспособным станет товар иностранного производства. Как бы это банально не звучало, но доставить из-за границы будет дешевле, чем с предприятий-производителей по России, учитывая</w:t>
      </w:r>
      <w:r w:rsidR="005D4DEF">
        <w:rPr>
          <w:sz w:val="28"/>
        </w:rPr>
        <w:t xml:space="preserve"> расположение данных заводов. Ужесточение Правил перевозки опасных грузов может привести к отграничению перевозки некоторых товаров, или созданию жесткого контроля, препятствующего свободному передвижению грузов.</w:t>
      </w:r>
    </w:p>
    <w:p w:rsidR="00FF2A33" w:rsidRDefault="000D7AB5" w:rsidP="008E7086">
      <w:pPr>
        <w:spacing w:line="360" w:lineRule="auto"/>
        <w:ind w:left="284" w:firstLine="284"/>
        <w:rPr>
          <w:sz w:val="28"/>
        </w:rPr>
      </w:pPr>
      <w:r>
        <w:rPr>
          <w:sz w:val="28"/>
        </w:rPr>
        <w:t xml:space="preserve"> </w:t>
      </w:r>
    </w:p>
    <w:p w:rsidR="007270C8" w:rsidRPr="00FF2A33" w:rsidRDefault="0093590C" w:rsidP="008E7086">
      <w:pPr>
        <w:spacing w:line="360" w:lineRule="auto"/>
        <w:ind w:left="284" w:firstLine="283"/>
        <w:jc w:val="center"/>
        <w:rPr>
          <w:sz w:val="28"/>
        </w:rPr>
      </w:pPr>
      <w:r>
        <w:rPr>
          <w:b/>
          <w:i/>
          <w:sz w:val="28"/>
        </w:rPr>
        <w:t>Научно-техническая среда</w:t>
      </w:r>
    </w:p>
    <w:p w:rsidR="0093590C" w:rsidRDefault="0093590C" w:rsidP="008E7086">
      <w:pPr>
        <w:spacing w:line="360" w:lineRule="auto"/>
        <w:ind w:left="284" w:firstLine="283"/>
        <w:rPr>
          <w:sz w:val="28"/>
        </w:rPr>
      </w:pPr>
      <w:r>
        <w:rPr>
          <w:sz w:val="28"/>
        </w:rPr>
        <w:t xml:space="preserve">Имеет огромное значение для всех отраслей промышленности и сельского хозяйства. За счет научно-технических разработок, внедрения современного оборудования, </w:t>
      </w:r>
      <w:r w:rsidR="00437E67">
        <w:rPr>
          <w:sz w:val="28"/>
        </w:rPr>
        <w:t>современнейших технологий производство становится менее трудоемким, более эффективным, быстрым, производительным. Большое внимание для развития научно-технических разработок в отрасли должно уделяться инвестициям, причем необходимы достаточно крупные вложение в НТР на протяжении продолжительного периода времени</w:t>
      </w:r>
      <w:r w:rsidR="00302DD4">
        <w:rPr>
          <w:sz w:val="28"/>
        </w:rPr>
        <w:t xml:space="preserve">, для получения необходимого эффекта. </w:t>
      </w:r>
    </w:p>
    <w:p w:rsidR="00082865" w:rsidRPr="0093590C" w:rsidRDefault="00082865" w:rsidP="008E7086">
      <w:pPr>
        <w:spacing w:line="360" w:lineRule="auto"/>
        <w:ind w:left="284" w:firstLine="283"/>
        <w:rPr>
          <w:sz w:val="28"/>
        </w:rPr>
      </w:pPr>
      <w:r>
        <w:rPr>
          <w:sz w:val="28"/>
        </w:rPr>
        <w:t xml:space="preserve">Для лесохимии характерно забвение в этом направлении: нет вложений, нет инвестиций для разработок. Это связано с отсутствием необходимых денежных средств у предприятий лесохимии, а также с отсутствием привлекательности вложений другими фирмами. Кроме того, большую опасность представляют </w:t>
      </w:r>
      <w:r w:rsidR="00421888">
        <w:rPr>
          <w:sz w:val="28"/>
        </w:rPr>
        <w:t xml:space="preserve">разработки в области химических продуктов: разработка химических, более дешевых, доступных заменителей продукции </w:t>
      </w:r>
      <w:r w:rsidR="001F7FF3">
        <w:rPr>
          <w:sz w:val="28"/>
        </w:rPr>
        <w:t>лесохимической отрасли, приведет эти предприятия в кризис, а возможно и к полному банкротству.</w:t>
      </w:r>
      <w:r w:rsidR="00CF3C13">
        <w:rPr>
          <w:sz w:val="28"/>
        </w:rPr>
        <w:t xml:space="preserve"> Но пока такая угроза не наблюдается, вследствие отсутствия заинтересованности крупных инвесторов в данных разработках. </w:t>
      </w:r>
    </w:p>
    <w:p w:rsidR="007270C8" w:rsidRDefault="007270C8" w:rsidP="00012795">
      <w:pPr>
        <w:spacing w:line="360" w:lineRule="auto"/>
        <w:ind w:firstLine="284"/>
        <w:jc w:val="center"/>
        <w:rPr>
          <w:b/>
          <w:i/>
          <w:sz w:val="28"/>
        </w:rPr>
      </w:pPr>
    </w:p>
    <w:p w:rsidR="004F52FF" w:rsidRDefault="00C1189A" w:rsidP="004F52FF">
      <w:pPr>
        <w:spacing w:line="360" w:lineRule="auto"/>
        <w:jc w:val="center"/>
        <w:rPr>
          <w:b/>
          <w:i/>
          <w:sz w:val="28"/>
        </w:rPr>
      </w:pPr>
      <w:r w:rsidRPr="00C1189A">
        <w:rPr>
          <w:b/>
          <w:i/>
          <w:sz w:val="28"/>
        </w:rPr>
        <w:t>Демографическая среда</w:t>
      </w:r>
    </w:p>
    <w:p w:rsidR="00AF1A4B" w:rsidRPr="004F52FF" w:rsidRDefault="00214129" w:rsidP="008E7086">
      <w:pPr>
        <w:spacing w:line="360" w:lineRule="auto"/>
        <w:ind w:left="284" w:firstLine="283"/>
        <w:rPr>
          <w:b/>
          <w:i/>
          <w:sz w:val="28"/>
        </w:rPr>
      </w:pPr>
      <w:r>
        <w:rPr>
          <w:sz w:val="28"/>
        </w:rPr>
        <w:t xml:space="preserve">Мировой демографический взрыв ведет к увеличению нужд, а следовательно и потребления. Казалось </w:t>
      </w:r>
      <w:r w:rsidR="003B14AE">
        <w:rPr>
          <w:sz w:val="28"/>
        </w:rPr>
        <w:t>бы,</w:t>
      </w:r>
      <w:r>
        <w:rPr>
          <w:sz w:val="28"/>
        </w:rPr>
        <w:t xml:space="preserve"> это ведет лишь к благоприятным последствиям: увеличение прибылей производителей</w:t>
      </w:r>
      <w:r w:rsidR="006B3E0B">
        <w:rPr>
          <w:sz w:val="28"/>
        </w:rPr>
        <w:t xml:space="preserve"> вследствие роста объемов продаж, однако это далеко не так. В данном случае возникает несколько проблем: </w:t>
      </w:r>
    </w:p>
    <w:p w:rsidR="006B3E0B" w:rsidRDefault="00E20D5D" w:rsidP="00D84BAA">
      <w:pPr>
        <w:numPr>
          <w:ilvl w:val="0"/>
          <w:numId w:val="22"/>
        </w:numPr>
        <w:spacing w:line="360" w:lineRule="auto"/>
        <w:rPr>
          <w:sz w:val="28"/>
        </w:rPr>
      </w:pPr>
      <w:r>
        <w:rPr>
          <w:sz w:val="28"/>
        </w:rPr>
        <w:t xml:space="preserve">ограниченность ресурсов, что повлечет </w:t>
      </w:r>
      <w:r w:rsidR="00A277A9">
        <w:rPr>
          <w:sz w:val="28"/>
        </w:rPr>
        <w:t>подорожание</w:t>
      </w:r>
      <w:r>
        <w:rPr>
          <w:sz w:val="28"/>
        </w:rPr>
        <w:t xml:space="preserve"> продукции</w:t>
      </w:r>
      <w:r w:rsidR="00A277A9">
        <w:rPr>
          <w:sz w:val="28"/>
        </w:rPr>
        <w:t>, к возможному кризису нехватки некоторых ресурсов, уменьшению количества производителей из-за жесткой конкуренции и образованию монополий, поскольку держать такой выгодный бизнес в одних руках – значит иметь максимальные прибыли;</w:t>
      </w:r>
    </w:p>
    <w:p w:rsidR="00A277A9" w:rsidRDefault="00A277A9" w:rsidP="00D84BAA">
      <w:pPr>
        <w:numPr>
          <w:ilvl w:val="0"/>
          <w:numId w:val="22"/>
        </w:numPr>
        <w:spacing w:line="360" w:lineRule="auto"/>
        <w:rPr>
          <w:sz w:val="28"/>
        </w:rPr>
      </w:pPr>
      <w:r>
        <w:rPr>
          <w:sz w:val="28"/>
        </w:rPr>
        <w:t>для России характерно снижение рождаемости, что приведет к снижению потребления во всех отраслях, правда в одних в большей степени, в других – в меньшей; для лесохимии это скажется косвенно через снижение объемов производства в отраслях, использующих данную продукцию в качестве промежуточного или добавочного продукта, например в кожевенной промышленности, производстве цветных металлов, фармацевтике;</w:t>
      </w:r>
    </w:p>
    <w:p w:rsidR="00A277A9" w:rsidRDefault="002C232E" w:rsidP="00D84BAA">
      <w:pPr>
        <w:numPr>
          <w:ilvl w:val="0"/>
          <w:numId w:val="22"/>
        </w:numPr>
        <w:spacing w:line="360" w:lineRule="auto"/>
        <w:rPr>
          <w:sz w:val="28"/>
        </w:rPr>
      </w:pPr>
      <w:r>
        <w:rPr>
          <w:sz w:val="28"/>
        </w:rPr>
        <w:t>пока нельзя спрогнозировать влияние мирового демографического взрыва н</w:t>
      </w:r>
      <w:r w:rsidR="00F667A7">
        <w:rPr>
          <w:sz w:val="28"/>
        </w:rPr>
        <w:t>а ситуацию на российском рынке. В</w:t>
      </w:r>
      <w:r>
        <w:rPr>
          <w:sz w:val="28"/>
        </w:rPr>
        <w:t xml:space="preserve"> последнее время зарубежные фирмы </w:t>
      </w:r>
      <w:r w:rsidR="00F667A7">
        <w:rPr>
          <w:sz w:val="28"/>
        </w:rPr>
        <w:t>занимают все больше и больше места на внутреннем рынке России, вытесняя отечественных производителей чаще всего низкой ценой, привлекательными скидками, подарками и другими средствами маркетинга, не имеющими отношения к качеству производимой продукции. Скорее всего, Россия как всегда будет поставлять на мировой рынок ресурсы, а потреблять в большей части зарубежные товары, забывая об отечественных производителях. В таком случае, для России данная ситуация не приносит пользы, поскольку страна остается</w:t>
      </w:r>
      <w:r w:rsidR="00F667A7" w:rsidRPr="00F667A7">
        <w:rPr>
          <w:sz w:val="28"/>
        </w:rPr>
        <w:t xml:space="preserve"> “</w:t>
      </w:r>
      <w:r w:rsidR="00F667A7">
        <w:rPr>
          <w:sz w:val="28"/>
        </w:rPr>
        <w:t>сырьевым придатком</w:t>
      </w:r>
      <w:r w:rsidR="00F667A7" w:rsidRPr="00F667A7">
        <w:rPr>
          <w:sz w:val="28"/>
        </w:rPr>
        <w:t>”</w:t>
      </w:r>
      <w:r w:rsidR="00F667A7">
        <w:rPr>
          <w:sz w:val="28"/>
        </w:rPr>
        <w:t xml:space="preserve"> других стран.</w:t>
      </w:r>
    </w:p>
    <w:p w:rsidR="00352778" w:rsidRDefault="00352778" w:rsidP="00BB33F5">
      <w:pPr>
        <w:spacing w:line="360" w:lineRule="auto"/>
        <w:ind w:left="284" w:firstLine="283"/>
        <w:rPr>
          <w:sz w:val="28"/>
        </w:rPr>
      </w:pPr>
      <w:r>
        <w:rPr>
          <w:sz w:val="28"/>
        </w:rPr>
        <w:t>Другие факторы демографической среды имеют влияние на отрасль, но опосредовано через другие отрасли – потребители продукции. Такие параметры как старение населения, перемены в семьях, миграция, увеличение образовательного уровня на данном этапе развития отрасли не влияют на ее функционирование, и данная тенденция будет наблюдаться в течении продолжительного периода времени.</w:t>
      </w:r>
      <w:r w:rsidR="00BA180C">
        <w:rPr>
          <w:sz w:val="28"/>
        </w:rPr>
        <w:t xml:space="preserve"> Это обусловлено спецификой отрасли, и специфичностью продукции – является в большинстве промежуточным продуктом для других отраслей производства, причем данные отрасли также практически не испытывают влияния со стороны данных параметров, по крайней мере в настоящий период.</w:t>
      </w:r>
    </w:p>
    <w:p w:rsidR="00C1189A" w:rsidRDefault="00C1189A" w:rsidP="00BB33F5">
      <w:pPr>
        <w:spacing w:line="360" w:lineRule="auto"/>
        <w:ind w:left="284" w:firstLine="283"/>
        <w:jc w:val="center"/>
        <w:rPr>
          <w:b/>
          <w:i/>
          <w:sz w:val="28"/>
        </w:rPr>
      </w:pPr>
    </w:p>
    <w:p w:rsidR="00F667A7" w:rsidRDefault="00EB4153" w:rsidP="00BB33F5">
      <w:pPr>
        <w:spacing w:line="360" w:lineRule="auto"/>
        <w:ind w:left="284" w:firstLine="283"/>
        <w:jc w:val="center"/>
        <w:rPr>
          <w:b/>
          <w:i/>
          <w:sz w:val="28"/>
        </w:rPr>
      </w:pPr>
      <w:r>
        <w:rPr>
          <w:b/>
          <w:i/>
          <w:sz w:val="28"/>
        </w:rPr>
        <w:t>Культурная среда</w:t>
      </w:r>
    </w:p>
    <w:p w:rsidR="00CB43F1" w:rsidRPr="00EB4153" w:rsidRDefault="00B96BA7" w:rsidP="00BB33F5">
      <w:pPr>
        <w:spacing w:line="360" w:lineRule="auto"/>
        <w:ind w:left="284" w:firstLine="283"/>
        <w:rPr>
          <w:sz w:val="28"/>
        </w:rPr>
      </w:pPr>
      <w:r>
        <w:rPr>
          <w:sz w:val="28"/>
        </w:rPr>
        <w:t xml:space="preserve">Оказывает также опосредованное влияние через предприятия других отраслей. Для российского потребителя характерна вера в низкое качество российских товаров, если это </w:t>
      </w:r>
      <w:r w:rsidR="001E4EFC">
        <w:rPr>
          <w:sz w:val="28"/>
        </w:rPr>
        <w:t>сказывается,</w:t>
      </w:r>
      <w:r>
        <w:rPr>
          <w:sz w:val="28"/>
        </w:rPr>
        <w:t xml:space="preserve"> </w:t>
      </w:r>
      <w:r w:rsidR="006C606C">
        <w:rPr>
          <w:sz w:val="28"/>
        </w:rPr>
        <w:t>допустим,</w:t>
      </w:r>
      <w:r>
        <w:rPr>
          <w:sz w:val="28"/>
        </w:rPr>
        <w:t xml:space="preserve"> на предприятиях кожевенной промышленности, а растущая конкуренция запада</w:t>
      </w:r>
      <w:r w:rsidR="001E4EFC">
        <w:rPr>
          <w:sz w:val="28"/>
        </w:rPr>
        <w:t xml:space="preserve"> усугубляет ситуацию</w:t>
      </w:r>
      <w:r w:rsidR="00295C40">
        <w:rPr>
          <w:sz w:val="28"/>
        </w:rPr>
        <w:t xml:space="preserve">, </w:t>
      </w:r>
      <w:r w:rsidR="003B14AE">
        <w:rPr>
          <w:sz w:val="28"/>
        </w:rPr>
        <w:t>то,</w:t>
      </w:r>
      <w:r w:rsidR="00295C40">
        <w:rPr>
          <w:sz w:val="28"/>
        </w:rPr>
        <w:t xml:space="preserve"> </w:t>
      </w:r>
      <w:r w:rsidR="003B14AE">
        <w:rPr>
          <w:sz w:val="28"/>
        </w:rPr>
        <w:t>несомненно,</w:t>
      </w:r>
      <w:r w:rsidR="00295C40">
        <w:rPr>
          <w:sz w:val="28"/>
        </w:rPr>
        <w:t xml:space="preserve"> падение спроса в данной отрасли вызовет падение спроса на этилацетат, как добавочный продукт. Изменения ценностей, а для России растущее влияние Запада имеет огромное значение. Это может пагубно сказаться на российских производителях вследствие того, что потенциальные потребители предпочитают иностранные вещи российским </w:t>
      </w:r>
      <w:r w:rsidR="00F21364">
        <w:rPr>
          <w:sz w:val="28"/>
        </w:rPr>
        <w:t xml:space="preserve">    (</w:t>
      </w:r>
      <w:r w:rsidR="00295C40">
        <w:rPr>
          <w:sz w:val="28"/>
        </w:rPr>
        <w:t>здесь также можно привести пример с кожевенной промышленностью).</w:t>
      </w:r>
      <w:r w:rsidR="00DF7F19">
        <w:rPr>
          <w:sz w:val="28"/>
        </w:rPr>
        <w:t xml:space="preserve"> </w:t>
      </w:r>
      <w:r w:rsidR="00CB43F1">
        <w:rPr>
          <w:sz w:val="28"/>
        </w:rPr>
        <w:t>Необходимо отметить, что такого большого влияния как</w:t>
      </w:r>
      <w:r w:rsidR="0022146B">
        <w:rPr>
          <w:sz w:val="28"/>
        </w:rPr>
        <w:t>,</w:t>
      </w:r>
      <w:r w:rsidR="00CB43F1">
        <w:rPr>
          <w:sz w:val="28"/>
        </w:rPr>
        <w:t xml:space="preserve"> например экономическая и политическая среда культурная среда на предприятия данной отрасли не оказывает, а если возникают изменения на рынках предприятий-потребителей продукции лесохимии, они сами решают данные проблемы, поскольку это для них жизненно важно. </w:t>
      </w:r>
    </w:p>
    <w:p w:rsidR="0022146B" w:rsidRDefault="0022146B" w:rsidP="00D84BAA">
      <w:pPr>
        <w:spacing w:line="360" w:lineRule="auto"/>
        <w:rPr>
          <w:b/>
          <w:sz w:val="28"/>
          <w:szCs w:val="28"/>
        </w:rPr>
      </w:pPr>
    </w:p>
    <w:p w:rsidR="00C81C42" w:rsidRDefault="00B67810" w:rsidP="0022146B">
      <w:pPr>
        <w:spacing w:line="360" w:lineRule="auto"/>
        <w:ind w:left="284" w:firstLine="283"/>
        <w:rPr>
          <w:b/>
          <w:sz w:val="28"/>
          <w:szCs w:val="28"/>
        </w:rPr>
      </w:pPr>
      <w:r>
        <w:rPr>
          <w:b/>
          <w:sz w:val="28"/>
          <w:szCs w:val="28"/>
        </w:rPr>
        <w:t>3</w:t>
      </w:r>
      <w:r w:rsidR="00C81C42" w:rsidRPr="00244272">
        <w:rPr>
          <w:b/>
          <w:sz w:val="28"/>
          <w:szCs w:val="28"/>
        </w:rPr>
        <w:t xml:space="preserve"> Способы изменения влияния внешней среды на деятельность </w:t>
      </w:r>
    </w:p>
    <w:p w:rsidR="00C81C42" w:rsidRDefault="00C81C42" w:rsidP="007C311D">
      <w:pPr>
        <w:spacing w:line="360" w:lineRule="auto"/>
        <w:ind w:left="284"/>
        <w:rPr>
          <w:b/>
          <w:sz w:val="28"/>
          <w:szCs w:val="28"/>
        </w:rPr>
      </w:pPr>
      <w:r w:rsidRPr="00244272">
        <w:rPr>
          <w:b/>
          <w:sz w:val="28"/>
          <w:szCs w:val="28"/>
        </w:rPr>
        <w:t xml:space="preserve">ОАО “ Моломский ЛХЗ” </w:t>
      </w:r>
    </w:p>
    <w:p w:rsidR="00B67810" w:rsidRDefault="00B67810" w:rsidP="0022146B">
      <w:pPr>
        <w:spacing w:line="360" w:lineRule="auto"/>
        <w:ind w:left="284" w:firstLine="283"/>
        <w:rPr>
          <w:b/>
          <w:sz w:val="28"/>
          <w:szCs w:val="28"/>
        </w:rPr>
      </w:pPr>
      <w:r>
        <w:rPr>
          <w:b/>
          <w:sz w:val="28"/>
          <w:szCs w:val="28"/>
        </w:rPr>
        <w:t xml:space="preserve">3.1 Снижение отрицательного воздействия факторов макровнешней среды на </w:t>
      </w:r>
      <w:r w:rsidRPr="00244272">
        <w:rPr>
          <w:b/>
          <w:sz w:val="28"/>
          <w:szCs w:val="28"/>
        </w:rPr>
        <w:t xml:space="preserve">деятельность ОАО “ Моломский ЛХЗ” </w:t>
      </w:r>
    </w:p>
    <w:p w:rsidR="009D1881" w:rsidRDefault="009D1881" w:rsidP="009D1881">
      <w:pPr>
        <w:spacing w:line="360" w:lineRule="auto"/>
        <w:rPr>
          <w:b/>
          <w:sz w:val="28"/>
          <w:szCs w:val="28"/>
        </w:rPr>
      </w:pPr>
    </w:p>
    <w:p w:rsidR="00C81C42" w:rsidRDefault="00C81C42" w:rsidP="00E257FD">
      <w:pPr>
        <w:spacing w:line="360" w:lineRule="auto"/>
        <w:ind w:left="284" w:firstLine="283"/>
        <w:rPr>
          <w:sz w:val="28"/>
          <w:szCs w:val="28"/>
        </w:rPr>
      </w:pPr>
      <w:r>
        <w:rPr>
          <w:sz w:val="28"/>
          <w:szCs w:val="28"/>
        </w:rPr>
        <w:t xml:space="preserve">Поскольку лесохимическая отрасль является лишь промежуточным этапом в производстве конечного продукта и предоставляет полуфабрикат для дальнейшего производства, наибольшее влияние факторов макровнешней среды предприятия данной отрасли испытывают со стороны своих покупателей: изменения в объемах и технологиях производств, использующих продукцию лесохимии как составную часть, ведет к соответствующему изменению в производстве предприятий лесохимии. </w:t>
      </w:r>
    </w:p>
    <w:p w:rsidR="00C81C42" w:rsidRDefault="00C81C42" w:rsidP="00E257FD">
      <w:pPr>
        <w:spacing w:line="360" w:lineRule="auto"/>
        <w:ind w:left="284" w:firstLine="283"/>
        <w:rPr>
          <w:b/>
          <w:i/>
          <w:sz w:val="28"/>
          <w:szCs w:val="28"/>
        </w:rPr>
      </w:pPr>
    </w:p>
    <w:p w:rsidR="00BD3F06" w:rsidRDefault="00C81C42" w:rsidP="00E257FD">
      <w:pPr>
        <w:spacing w:line="360" w:lineRule="auto"/>
        <w:ind w:left="284" w:firstLine="283"/>
        <w:rPr>
          <w:sz w:val="28"/>
          <w:szCs w:val="28"/>
        </w:rPr>
      </w:pPr>
      <w:r w:rsidRPr="002B63C6">
        <w:rPr>
          <w:b/>
          <w:i/>
          <w:sz w:val="28"/>
          <w:szCs w:val="28"/>
        </w:rPr>
        <w:t>Демографическая среда</w:t>
      </w:r>
      <w:r>
        <w:rPr>
          <w:sz w:val="28"/>
          <w:szCs w:val="28"/>
        </w:rPr>
        <w:t xml:space="preserve"> влияет косвенно. В принципе любое предприятие зависит от изменений рождаемости, старения населения, миграции, однако эта зависимость для каждой отрасли своя. </w:t>
      </w:r>
    </w:p>
    <w:p w:rsidR="0064676E" w:rsidRDefault="0064676E" w:rsidP="00E257FD">
      <w:pPr>
        <w:spacing w:line="360" w:lineRule="auto"/>
        <w:ind w:left="284" w:firstLine="283"/>
        <w:rPr>
          <w:sz w:val="28"/>
          <w:szCs w:val="28"/>
        </w:rPr>
      </w:pPr>
    </w:p>
    <w:p w:rsidR="00BB3E18" w:rsidRDefault="00BB3E18" w:rsidP="00E257FD">
      <w:pPr>
        <w:spacing w:line="360" w:lineRule="auto"/>
        <w:ind w:left="284" w:firstLine="283"/>
        <w:rPr>
          <w:sz w:val="28"/>
          <w:szCs w:val="28"/>
        </w:rPr>
      </w:pPr>
    </w:p>
    <w:p w:rsidR="00BB3E18" w:rsidRDefault="00BB3E18" w:rsidP="00E257FD">
      <w:pPr>
        <w:spacing w:line="360" w:lineRule="auto"/>
        <w:ind w:left="284" w:firstLine="283"/>
        <w:rPr>
          <w:sz w:val="28"/>
          <w:szCs w:val="28"/>
        </w:rPr>
      </w:pPr>
    </w:p>
    <w:p w:rsidR="00BB3E18" w:rsidRDefault="00BB3E18" w:rsidP="00E257FD">
      <w:pPr>
        <w:spacing w:line="360" w:lineRule="auto"/>
        <w:ind w:left="284" w:firstLine="283"/>
        <w:rPr>
          <w:sz w:val="28"/>
          <w:szCs w:val="28"/>
        </w:rPr>
      </w:pPr>
    </w:p>
    <w:p w:rsidR="00BB3E18" w:rsidRDefault="00BB3E18" w:rsidP="00E257FD">
      <w:pPr>
        <w:spacing w:line="360" w:lineRule="auto"/>
        <w:ind w:left="284" w:firstLine="283"/>
        <w:rPr>
          <w:sz w:val="28"/>
          <w:szCs w:val="28"/>
        </w:rPr>
      </w:pPr>
    </w:p>
    <w:p w:rsidR="00BB3E18" w:rsidRDefault="00BB3E18" w:rsidP="00E257FD">
      <w:pPr>
        <w:spacing w:line="360" w:lineRule="auto"/>
        <w:ind w:left="284" w:firstLine="283"/>
        <w:rPr>
          <w:sz w:val="28"/>
          <w:szCs w:val="28"/>
        </w:rPr>
      </w:pPr>
    </w:p>
    <w:p w:rsidR="00BD3F06" w:rsidRDefault="00BD3F06" w:rsidP="00E257FD">
      <w:pPr>
        <w:spacing w:line="360" w:lineRule="auto"/>
        <w:ind w:left="284" w:firstLine="283"/>
        <w:rPr>
          <w:sz w:val="28"/>
          <w:szCs w:val="28"/>
        </w:rPr>
      </w:pPr>
      <w:r>
        <w:rPr>
          <w:sz w:val="28"/>
          <w:szCs w:val="28"/>
        </w:rPr>
        <w:t xml:space="preserve">Рисунок 3.1 – </w:t>
      </w:r>
      <w:r w:rsidR="006B5739">
        <w:rPr>
          <w:sz w:val="28"/>
          <w:szCs w:val="28"/>
        </w:rPr>
        <w:t>Возрастной состав населения</w:t>
      </w:r>
    </w:p>
    <w:bookmarkStart w:id="0" w:name="_MON_1144076794"/>
    <w:bookmarkStart w:id="1" w:name="_MON_1144076894"/>
    <w:bookmarkStart w:id="2" w:name="_MON_1144076973"/>
    <w:bookmarkStart w:id="3" w:name="_MON_1144077091"/>
    <w:bookmarkStart w:id="4" w:name="_MON_1144077463"/>
    <w:bookmarkEnd w:id="0"/>
    <w:bookmarkEnd w:id="1"/>
    <w:bookmarkEnd w:id="2"/>
    <w:bookmarkEnd w:id="3"/>
    <w:bookmarkEnd w:id="4"/>
    <w:bookmarkStart w:id="5" w:name="_MON_1144076770"/>
    <w:bookmarkEnd w:id="5"/>
    <w:p w:rsidR="00BD3F06" w:rsidRDefault="005F4D0B" w:rsidP="00E257FD">
      <w:pPr>
        <w:spacing w:line="360" w:lineRule="auto"/>
        <w:ind w:left="284" w:firstLine="283"/>
        <w:rPr>
          <w:sz w:val="28"/>
          <w:szCs w:val="28"/>
        </w:rPr>
      </w:pPr>
      <w:r>
        <w:object w:dxaOrig="7815" w:dyaOrig="3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74pt" o:ole="">
            <v:imagedata r:id="rId7" o:title=""/>
          </v:shape>
          <o:OLEObject Type="Embed" ProgID="Excel.Sheet.8" ShapeID="_x0000_i1025" DrawAspect="Content" ObjectID="_1459339779" r:id="rId8">
            <o:FieldCodes>\s</o:FieldCodes>
          </o:OLEObject>
        </w:object>
      </w:r>
    </w:p>
    <w:p w:rsidR="006B5739" w:rsidRDefault="006B5739" w:rsidP="00E257FD">
      <w:pPr>
        <w:spacing w:line="360" w:lineRule="auto"/>
        <w:ind w:left="284" w:firstLine="283"/>
        <w:rPr>
          <w:b/>
          <w:sz w:val="28"/>
          <w:szCs w:val="28"/>
        </w:rPr>
      </w:pPr>
    </w:p>
    <w:p w:rsidR="0064676E" w:rsidRDefault="00C14316" w:rsidP="00E257FD">
      <w:pPr>
        <w:spacing w:line="360" w:lineRule="auto"/>
        <w:ind w:left="284" w:firstLine="283"/>
        <w:rPr>
          <w:sz w:val="28"/>
          <w:szCs w:val="28"/>
        </w:rPr>
      </w:pPr>
      <w:r>
        <w:rPr>
          <w:sz w:val="28"/>
          <w:szCs w:val="28"/>
        </w:rPr>
        <w:t>А</w:t>
      </w:r>
      <w:r w:rsidRPr="00C14316">
        <w:rPr>
          <w:sz w:val="28"/>
          <w:szCs w:val="28"/>
        </w:rPr>
        <w:t xml:space="preserve">нализируя </w:t>
      </w:r>
      <w:r>
        <w:rPr>
          <w:sz w:val="28"/>
          <w:szCs w:val="28"/>
        </w:rPr>
        <w:t>рисунок 3.1, необходимо отметить, что в настоящее время</w:t>
      </w:r>
      <w:r w:rsidR="00053BC8">
        <w:rPr>
          <w:sz w:val="28"/>
          <w:szCs w:val="28"/>
        </w:rPr>
        <w:t xml:space="preserve"> 57% населения принадлежит к </w:t>
      </w:r>
      <w:r w:rsidR="005F1E6C">
        <w:rPr>
          <w:sz w:val="28"/>
          <w:szCs w:val="28"/>
        </w:rPr>
        <w:t>категории людей трудоспособного возраста, что дает возможность говорить о грядущем увеличении с течением времени числа населения старше трудоспособного возраста, поскольку процент молодых людей составляет лишь 20%.</w:t>
      </w:r>
      <w:r w:rsidR="00A85E5C">
        <w:rPr>
          <w:sz w:val="28"/>
          <w:szCs w:val="28"/>
        </w:rPr>
        <w:t xml:space="preserve"> </w:t>
      </w:r>
      <w:r w:rsidR="0064676E">
        <w:rPr>
          <w:sz w:val="28"/>
          <w:szCs w:val="28"/>
        </w:rPr>
        <w:t>Кроме того, процентное соотношение людей моложе и старше трудоспособного возраста практически равно (20 и 23%), что указывает на снижение рождаемости.</w:t>
      </w:r>
      <w:r w:rsidR="00A50357">
        <w:rPr>
          <w:sz w:val="28"/>
          <w:szCs w:val="28"/>
        </w:rPr>
        <w:t xml:space="preserve"> </w:t>
      </w:r>
    </w:p>
    <w:p w:rsidR="00A85E5C" w:rsidRDefault="00A85E5C" w:rsidP="00E257FD">
      <w:pPr>
        <w:spacing w:line="360" w:lineRule="auto"/>
        <w:ind w:left="284" w:firstLine="283"/>
        <w:rPr>
          <w:sz w:val="28"/>
          <w:szCs w:val="28"/>
        </w:rPr>
      </w:pPr>
      <w:r w:rsidRPr="009A7415">
        <w:rPr>
          <w:b/>
          <w:sz w:val="28"/>
          <w:szCs w:val="28"/>
        </w:rPr>
        <w:t>Старение населения</w:t>
      </w:r>
      <w:r>
        <w:rPr>
          <w:sz w:val="28"/>
          <w:szCs w:val="28"/>
        </w:rPr>
        <w:t xml:space="preserve"> может оказаться достаточно выгодным для предприятий фармацевтического направления: пожилые люди более нуждаются в медицинских препаратах, чем молодые. Следовательно, дальнейшее старение населения может привести к увеличению объемов производства медицинских препаратов, а</w:t>
      </w:r>
      <w:r w:rsidR="00EE0082">
        <w:rPr>
          <w:sz w:val="28"/>
          <w:szCs w:val="28"/>
        </w:rPr>
        <w:t>,</w:t>
      </w:r>
      <w:r>
        <w:rPr>
          <w:sz w:val="28"/>
          <w:szCs w:val="28"/>
        </w:rPr>
        <w:t xml:space="preserve"> следовательно, и к увеличению спроса данными предприятиями на промежуточные продукты для своей деятельности: угля древесного, который производиться лесохимическими предприятиями. </w:t>
      </w:r>
      <w:r w:rsidR="00AF6B4B">
        <w:rPr>
          <w:sz w:val="28"/>
          <w:szCs w:val="28"/>
        </w:rPr>
        <w:t>На рисунке 3.2 приведены тенденции развития медицинской промышленности.</w:t>
      </w:r>
    </w:p>
    <w:p w:rsidR="00AF6B4B" w:rsidRDefault="00AF6B4B" w:rsidP="00E257FD">
      <w:pPr>
        <w:spacing w:line="360" w:lineRule="auto"/>
        <w:ind w:left="284" w:firstLine="283"/>
        <w:rPr>
          <w:sz w:val="28"/>
          <w:szCs w:val="28"/>
        </w:rPr>
      </w:pPr>
    </w:p>
    <w:p w:rsidR="00BB3E18" w:rsidRDefault="00BB3E18" w:rsidP="00E257FD">
      <w:pPr>
        <w:spacing w:line="360" w:lineRule="auto"/>
        <w:ind w:left="284" w:firstLine="283"/>
        <w:rPr>
          <w:sz w:val="28"/>
          <w:szCs w:val="28"/>
        </w:rPr>
      </w:pPr>
    </w:p>
    <w:p w:rsidR="00BB3E18" w:rsidRDefault="00BB3E18" w:rsidP="00E257FD">
      <w:pPr>
        <w:spacing w:line="360" w:lineRule="auto"/>
        <w:ind w:left="284" w:firstLine="283"/>
        <w:rPr>
          <w:sz w:val="28"/>
          <w:szCs w:val="28"/>
        </w:rPr>
      </w:pPr>
    </w:p>
    <w:p w:rsidR="00BB3E18" w:rsidRDefault="00BB3E18" w:rsidP="00E257FD">
      <w:pPr>
        <w:spacing w:line="360" w:lineRule="auto"/>
        <w:ind w:left="284" w:firstLine="283"/>
        <w:rPr>
          <w:sz w:val="28"/>
          <w:szCs w:val="28"/>
        </w:rPr>
      </w:pPr>
    </w:p>
    <w:p w:rsidR="00AF6B4B" w:rsidRDefault="00AF6B4B" w:rsidP="00E257FD">
      <w:pPr>
        <w:spacing w:line="360" w:lineRule="auto"/>
        <w:ind w:left="284" w:firstLine="283"/>
        <w:rPr>
          <w:sz w:val="28"/>
          <w:szCs w:val="28"/>
        </w:rPr>
      </w:pPr>
      <w:r>
        <w:rPr>
          <w:sz w:val="28"/>
          <w:szCs w:val="28"/>
        </w:rPr>
        <w:t>Рисунок 3.2 – Объем продукции медицинской промышленности</w:t>
      </w:r>
    </w:p>
    <w:bookmarkStart w:id="6" w:name="_MON_1144346554"/>
    <w:bookmarkEnd w:id="6"/>
    <w:p w:rsidR="00AF6B4B" w:rsidRDefault="0044557D" w:rsidP="00E257FD">
      <w:pPr>
        <w:spacing w:line="360" w:lineRule="auto"/>
        <w:ind w:left="284" w:firstLine="283"/>
        <w:rPr>
          <w:sz w:val="28"/>
          <w:szCs w:val="28"/>
        </w:rPr>
      </w:pPr>
      <w:r>
        <w:object w:dxaOrig="7164" w:dyaOrig="3440">
          <v:shape id="_x0000_i1026" type="#_x0000_t75" style="width:358.5pt;height:171.75pt" o:ole="">
            <v:imagedata r:id="rId9" o:title=""/>
          </v:shape>
          <o:OLEObject Type="Embed" ProgID="Excel.Sheet.8" ShapeID="_x0000_i1026" DrawAspect="Content" ObjectID="_1459339780" r:id="rId10">
            <o:FieldCodes>\s</o:FieldCodes>
          </o:OLEObject>
        </w:object>
      </w:r>
    </w:p>
    <w:p w:rsidR="00C14316" w:rsidRPr="00C14316" w:rsidRDefault="00C14316" w:rsidP="00E257FD">
      <w:pPr>
        <w:spacing w:line="360" w:lineRule="auto"/>
        <w:ind w:left="284" w:firstLine="283"/>
        <w:rPr>
          <w:sz w:val="28"/>
          <w:szCs w:val="28"/>
        </w:rPr>
      </w:pPr>
    </w:p>
    <w:p w:rsidR="0007775E" w:rsidRDefault="0007775E" w:rsidP="00E257FD">
      <w:pPr>
        <w:spacing w:line="360" w:lineRule="auto"/>
        <w:ind w:left="284" w:firstLine="283"/>
        <w:rPr>
          <w:b/>
          <w:sz w:val="28"/>
          <w:szCs w:val="28"/>
        </w:rPr>
      </w:pPr>
    </w:p>
    <w:p w:rsidR="003D2DA6" w:rsidRPr="003D2DA6" w:rsidRDefault="003D2DA6" w:rsidP="00E257FD">
      <w:pPr>
        <w:spacing w:line="360" w:lineRule="auto"/>
        <w:ind w:left="284" w:firstLine="283"/>
        <w:rPr>
          <w:sz w:val="28"/>
          <w:szCs w:val="28"/>
        </w:rPr>
      </w:pPr>
      <w:r w:rsidRPr="003D2DA6">
        <w:rPr>
          <w:sz w:val="28"/>
          <w:szCs w:val="28"/>
        </w:rPr>
        <w:t xml:space="preserve">Снижение </w:t>
      </w:r>
      <w:r>
        <w:rPr>
          <w:sz w:val="28"/>
          <w:szCs w:val="28"/>
        </w:rPr>
        <w:t xml:space="preserve">в производстве медицинских препаратов </w:t>
      </w:r>
      <w:r w:rsidR="001D0622">
        <w:rPr>
          <w:sz w:val="28"/>
          <w:szCs w:val="28"/>
        </w:rPr>
        <w:t xml:space="preserve">выявлено </w:t>
      </w:r>
      <w:r>
        <w:rPr>
          <w:sz w:val="28"/>
          <w:szCs w:val="28"/>
        </w:rPr>
        <w:t xml:space="preserve">лишь в 1999 году, в течение всего остального периода, наблюдается тенденция </w:t>
      </w:r>
      <w:r w:rsidR="007E20CC">
        <w:rPr>
          <w:sz w:val="28"/>
          <w:szCs w:val="28"/>
        </w:rPr>
        <w:t xml:space="preserve">роста </w:t>
      </w:r>
      <w:r>
        <w:rPr>
          <w:sz w:val="28"/>
          <w:szCs w:val="28"/>
        </w:rPr>
        <w:t>предложения. Сальдофинансовый результат</w:t>
      </w:r>
      <w:r w:rsidR="00DD438D">
        <w:rPr>
          <w:sz w:val="28"/>
          <w:szCs w:val="28"/>
        </w:rPr>
        <w:t xml:space="preserve"> показывает разницу между прибылью и убы</w:t>
      </w:r>
      <w:r w:rsidR="009056AD">
        <w:rPr>
          <w:sz w:val="28"/>
          <w:szCs w:val="28"/>
        </w:rPr>
        <w:t>тками, характерно, что в течение</w:t>
      </w:r>
      <w:r w:rsidR="00DD438D">
        <w:rPr>
          <w:sz w:val="28"/>
          <w:szCs w:val="28"/>
        </w:rPr>
        <w:t xml:space="preserve"> всего периода данный показатель увеличивается. </w:t>
      </w:r>
      <w:r w:rsidR="005F4D0B">
        <w:rPr>
          <w:sz w:val="28"/>
          <w:szCs w:val="28"/>
        </w:rPr>
        <w:t>П</w:t>
      </w:r>
      <w:r w:rsidR="00DD438D">
        <w:rPr>
          <w:sz w:val="28"/>
          <w:szCs w:val="28"/>
        </w:rPr>
        <w:t>ики принадлежат 1999 и 2000 годам, однако 2001 год характеризуется значительным спадом в данном показателе.</w:t>
      </w:r>
    </w:p>
    <w:p w:rsidR="001755B0" w:rsidRPr="001755B0" w:rsidRDefault="001755B0" w:rsidP="00E257FD">
      <w:pPr>
        <w:spacing w:line="360" w:lineRule="auto"/>
        <w:ind w:left="284" w:firstLine="283"/>
        <w:rPr>
          <w:sz w:val="28"/>
          <w:szCs w:val="28"/>
        </w:rPr>
      </w:pPr>
      <w:r w:rsidRPr="001755B0">
        <w:rPr>
          <w:sz w:val="28"/>
          <w:szCs w:val="28"/>
        </w:rPr>
        <w:t>С те</w:t>
      </w:r>
      <w:r>
        <w:rPr>
          <w:sz w:val="28"/>
          <w:szCs w:val="28"/>
        </w:rPr>
        <w:t>чением времени данная тенденция может существенным образом сказаться на предприятиях других отраслей, непосредственных покупателях ОАО “ Моломский ЛХЗ”.</w:t>
      </w:r>
      <w:r w:rsidR="00372D13">
        <w:rPr>
          <w:sz w:val="28"/>
          <w:szCs w:val="28"/>
        </w:rPr>
        <w:t xml:space="preserve"> Снижение количества молодых, а затем и среднего возраста людей, может привести к уменьшению спроса на различные товары, такие как обувь, одежда, украшения. Такая ситуация, обостренная процессом старения населения, приведет к снижению</w:t>
      </w:r>
      <w:r w:rsidR="00C8214E">
        <w:rPr>
          <w:sz w:val="28"/>
          <w:szCs w:val="28"/>
        </w:rPr>
        <w:t xml:space="preserve"> объемов выпускаемой продукции данными отраслями.</w:t>
      </w:r>
      <w:r w:rsidR="006F51BC">
        <w:rPr>
          <w:sz w:val="28"/>
          <w:szCs w:val="28"/>
        </w:rPr>
        <w:t xml:space="preserve"> Однако данная ситуация может привести к возрастанию спроса на продукцию медицины, а, следовательно, и росту объемов производимой этой отраслью продукции. Исходя из выше изложенной информации, наиболее предусмотрительными и эффективными для ОАО “ Моломский ЛХЗ” в настоящее время являются усилия, направленные на создание и развитие партнерства именно с предприятиями медицинской промышленности.</w:t>
      </w:r>
    </w:p>
    <w:p w:rsidR="001755B0" w:rsidRPr="001755B0" w:rsidRDefault="001755B0" w:rsidP="00E257FD">
      <w:pPr>
        <w:spacing w:line="360" w:lineRule="auto"/>
        <w:ind w:left="284" w:firstLine="283"/>
        <w:rPr>
          <w:sz w:val="28"/>
          <w:szCs w:val="28"/>
        </w:rPr>
      </w:pPr>
    </w:p>
    <w:p w:rsidR="00C81C42" w:rsidRDefault="00C81C42" w:rsidP="00E257FD">
      <w:pPr>
        <w:spacing w:line="360" w:lineRule="auto"/>
        <w:ind w:left="284" w:firstLine="283"/>
        <w:rPr>
          <w:sz w:val="28"/>
          <w:szCs w:val="28"/>
        </w:rPr>
      </w:pPr>
      <w:r w:rsidRPr="00FA1A22">
        <w:rPr>
          <w:b/>
          <w:sz w:val="28"/>
          <w:szCs w:val="28"/>
        </w:rPr>
        <w:t>Мировой демографический взрыв</w:t>
      </w:r>
      <w:r>
        <w:rPr>
          <w:sz w:val="28"/>
          <w:szCs w:val="28"/>
        </w:rPr>
        <w:t xml:space="preserve"> практически не ок</w:t>
      </w:r>
      <w:r w:rsidR="00D141A1">
        <w:rPr>
          <w:sz w:val="28"/>
          <w:szCs w:val="28"/>
        </w:rPr>
        <w:t xml:space="preserve">азывает влияния на предприятия </w:t>
      </w:r>
      <w:r>
        <w:rPr>
          <w:sz w:val="28"/>
          <w:szCs w:val="28"/>
        </w:rPr>
        <w:t>России, особенно связанные с лесохимическим производством. Однако в определенные моменты за границей возникает нехватка угля или этилацетата, что заставляет иностранных покупателей обращаться к российским производителям. Возникающая ситуация связана с малым количеством иностранных предприятий, производящих специфичную для лесохимической отрасли продукцию: древесный уголь, этилацетат, смолу древесную. Но в настоящее время потребность будет более удовлетворена за счет введения в эксплуатацию нового лесохимического завода в Великобритании.</w:t>
      </w:r>
      <w:r w:rsidR="008737DD">
        <w:rPr>
          <w:sz w:val="28"/>
          <w:szCs w:val="28"/>
        </w:rPr>
        <w:t xml:space="preserve"> В любом случае рост населения приносит различным производствам только плюсы: возрастает спрос практически на все, </w:t>
      </w:r>
      <w:r w:rsidR="00726ECE">
        <w:rPr>
          <w:sz w:val="28"/>
          <w:szCs w:val="28"/>
        </w:rPr>
        <w:t>а,</w:t>
      </w:r>
      <w:r w:rsidR="008737DD">
        <w:rPr>
          <w:sz w:val="28"/>
          <w:szCs w:val="28"/>
        </w:rPr>
        <w:t xml:space="preserve"> </w:t>
      </w:r>
      <w:r w:rsidR="00726ECE">
        <w:rPr>
          <w:sz w:val="28"/>
          <w:szCs w:val="28"/>
        </w:rPr>
        <w:t>следовательно,</w:t>
      </w:r>
      <w:r w:rsidR="008737DD">
        <w:rPr>
          <w:sz w:val="28"/>
          <w:szCs w:val="28"/>
        </w:rPr>
        <w:t xml:space="preserve"> </w:t>
      </w:r>
      <w:r w:rsidR="00726ECE">
        <w:rPr>
          <w:sz w:val="28"/>
          <w:szCs w:val="28"/>
        </w:rPr>
        <w:t>увеличивается,</w:t>
      </w:r>
      <w:r w:rsidR="00D141A1">
        <w:rPr>
          <w:sz w:val="28"/>
          <w:szCs w:val="28"/>
        </w:rPr>
        <w:t xml:space="preserve"> и объем выпуска в данных отраслях.</w:t>
      </w:r>
      <w:r w:rsidR="009527C3">
        <w:rPr>
          <w:sz w:val="28"/>
          <w:szCs w:val="28"/>
        </w:rPr>
        <w:t xml:space="preserve"> Другой вопрос насколько высока покупательс</w:t>
      </w:r>
      <w:r w:rsidR="002D4F92">
        <w:rPr>
          <w:sz w:val="28"/>
          <w:szCs w:val="28"/>
        </w:rPr>
        <w:t xml:space="preserve">кая способность этого населения, </w:t>
      </w:r>
      <w:r w:rsidR="009527C3">
        <w:rPr>
          <w:sz w:val="28"/>
          <w:szCs w:val="28"/>
        </w:rPr>
        <w:t>и к какой социальной</w:t>
      </w:r>
      <w:r w:rsidR="00976902">
        <w:rPr>
          <w:sz w:val="28"/>
          <w:szCs w:val="28"/>
        </w:rPr>
        <w:t xml:space="preserve"> группе оно будет принадлежать, поскольку данные параметры определят объем спроса и качественные параметры потребляемой продукции.</w:t>
      </w:r>
    </w:p>
    <w:p w:rsidR="00C81C42" w:rsidRDefault="00C81C42" w:rsidP="00E257FD">
      <w:pPr>
        <w:spacing w:line="360" w:lineRule="auto"/>
        <w:ind w:left="284" w:firstLine="283"/>
        <w:rPr>
          <w:b/>
          <w:i/>
          <w:sz w:val="28"/>
          <w:szCs w:val="28"/>
        </w:rPr>
      </w:pPr>
    </w:p>
    <w:p w:rsidR="00C81C42" w:rsidRDefault="00C81C42" w:rsidP="00E257FD">
      <w:pPr>
        <w:spacing w:line="360" w:lineRule="auto"/>
        <w:ind w:left="284" w:firstLine="283"/>
        <w:rPr>
          <w:sz w:val="28"/>
          <w:szCs w:val="28"/>
        </w:rPr>
      </w:pPr>
      <w:r w:rsidRPr="00ED641A">
        <w:rPr>
          <w:b/>
          <w:i/>
          <w:sz w:val="28"/>
          <w:szCs w:val="28"/>
        </w:rPr>
        <w:t>Экономическая среда</w:t>
      </w:r>
      <w:r>
        <w:rPr>
          <w:sz w:val="28"/>
          <w:szCs w:val="28"/>
        </w:rPr>
        <w:t xml:space="preserve"> </w:t>
      </w:r>
      <w:r w:rsidR="00BF2FBF">
        <w:rPr>
          <w:sz w:val="28"/>
          <w:szCs w:val="28"/>
        </w:rPr>
        <w:t xml:space="preserve">воздействует </w:t>
      </w:r>
      <w:r>
        <w:rPr>
          <w:sz w:val="28"/>
          <w:szCs w:val="28"/>
        </w:rPr>
        <w:t>через  покупательную</w:t>
      </w:r>
      <w:r w:rsidRPr="006C35E8">
        <w:rPr>
          <w:sz w:val="28"/>
          <w:szCs w:val="28"/>
        </w:rPr>
        <w:t xml:space="preserve"> способность</w:t>
      </w:r>
      <w:r>
        <w:rPr>
          <w:sz w:val="28"/>
          <w:szCs w:val="28"/>
        </w:rPr>
        <w:t xml:space="preserve"> населения. </w:t>
      </w:r>
      <w:r w:rsidRPr="006C35E8">
        <w:rPr>
          <w:sz w:val="28"/>
          <w:szCs w:val="28"/>
        </w:rPr>
        <w:t>Общий уровень покупательной способности зависит от уровня текущих доходов, цен, сбережений, от доступности кредита. На покупательной способности сказывается экономический кризис в стране, высокий уровень безработицы, высокая стоимость кредитов.</w:t>
      </w:r>
      <w:r>
        <w:rPr>
          <w:sz w:val="28"/>
          <w:szCs w:val="28"/>
        </w:rPr>
        <w:t xml:space="preserve"> Например, для фармацевтики изменения в экономической среде не имеют глобального значения, поскольку население не может полностью, а порой и частично отказаться от использования медицинских препаратов. Здесь особую роль играет и демографическая среда, поскольку происходит старение населения, пожилые люди в силу своих болезней не могут отказаться от лечения и приема препаратов, что дает своеобразную привилегию данным производителям и позволяет не только не снижать объемы выпуска продукции, но и увеличивать цены. Для лакокрасочной промышленности снижение в доходах население может привести к достаточно серьезным сокращениям в объемах производства. Когда уровень доходов падает, население в состоянии приобретать только пищу и предметы первой необходимости, на ремонты и различного рода отделочные работы у большей части населения не остается средств, а средний слой оттягивает их на возможно больший период. Кроме того, наиболее богатый слой населения предпочитает использовать иностранные материалы, что также сказывается на объемах спроса. Следовательно, экономическая среда влияет на спрос на товары лесохимии через спрос на товары других отраслей промышленности.</w:t>
      </w:r>
    </w:p>
    <w:p w:rsidR="00C81C42" w:rsidRDefault="00C81C42" w:rsidP="00E257FD">
      <w:pPr>
        <w:spacing w:line="360" w:lineRule="auto"/>
        <w:ind w:left="284" w:firstLine="283"/>
        <w:rPr>
          <w:sz w:val="28"/>
          <w:szCs w:val="28"/>
        </w:rPr>
      </w:pPr>
    </w:p>
    <w:p w:rsidR="00C81C42" w:rsidRDefault="00C81C42" w:rsidP="00E257FD">
      <w:pPr>
        <w:spacing w:line="360" w:lineRule="auto"/>
        <w:ind w:left="284" w:firstLine="283"/>
        <w:rPr>
          <w:sz w:val="28"/>
          <w:szCs w:val="28"/>
        </w:rPr>
      </w:pPr>
      <w:r>
        <w:rPr>
          <w:sz w:val="28"/>
          <w:szCs w:val="28"/>
        </w:rPr>
        <w:t xml:space="preserve">Уменьшить влияние внешней среды возможно, изменяя влияние отдельных ее компонентов. В настоящее время демографическая среда благотворно влияет на производство в области медицинских препаратов. Следовательно, необходимо налаживать как много больше контактов с предприятиями данной отрасли. Связи имеются, но как привлечь к себе внимание других производителей? Как стимулировать партнерство с самыми производительными и известными заводами? Ответ один: предлагаемые нами товары должны быть наиболее конкурентоспособными по сравнению с аналогами, а это значит должны обладать высоким качеством, низкой ценой, соответствующим уровням технологиям. </w:t>
      </w:r>
    </w:p>
    <w:p w:rsidR="00C81C42" w:rsidRDefault="00C81C42" w:rsidP="00E257FD">
      <w:pPr>
        <w:spacing w:line="360" w:lineRule="auto"/>
        <w:ind w:left="284" w:firstLine="283"/>
        <w:rPr>
          <w:sz w:val="28"/>
          <w:szCs w:val="28"/>
        </w:rPr>
      </w:pPr>
      <w:r>
        <w:rPr>
          <w:sz w:val="28"/>
          <w:szCs w:val="28"/>
        </w:rPr>
        <w:t xml:space="preserve">Экономическая среда по-разному влияет на производителей. В настоящий момент необходим переход от менее производительных отраслей и предприятий к более конкурентоспособным, продукция которых пользуется в настоящий момент наибольшим спросом. Например, в настоящей </w:t>
      </w:r>
      <w:r w:rsidR="00BF2FBF">
        <w:rPr>
          <w:sz w:val="28"/>
          <w:szCs w:val="28"/>
        </w:rPr>
        <w:t>ситуации,</w:t>
      </w:r>
      <w:r>
        <w:rPr>
          <w:sz w:val="28"/>
          <w:szCs w:val="28"/>
        </w:rPr>
        <w:t xml:space="preserve"> </w:t>
      </w:r>
      <w:r w:rsidR="00BF2FBF">
        <w:rPr>
          <w:sz w:val="28"/>
          <w:szCs w:val="28"/>
        </w:rPr>
        <w:t>возможно,</w:t>
      </w:r>
      <w:r>
        <w:rPr>
          <w:sz w:val="28"/>
          <w:szCs w:val="28"/>
        </w:rPr>
        <w:t xml:space="preserve"> необходимо переключить свои силы на налаживание контактов также с фармацевтическими заводами, заводами по производству цветных металлов, но меньше уделять внимания лакокрасочной промышленности, кожевенной, текстильной. Ситуация в данных отраслях осложнена большой конкуренцией со стороны иностранных фирм, а также дешевых </w:t>
      </w:r>
      <w:r w:rsidRPr="00CB0A5B">
        <w:rPr>
          <w:sz w:val="28"/>
          <w:szCs w:val="28"/>
        </w:rPr>
        <w:t>“</w:t>
      </w:r>
      <w:r>
        <w:rPr>
          <w:sz w:val="28"/>
          <w:szCs w:val="28"/>
        </w:rPr>
        <w:t>китайских</w:t>
      </w:r>
      <w:r w:rsidRPr="00CB0A5B">
        <w:rPr>
          <w:sz w:val="28"/>
          <w:szCs w:val="28"/>
        </w:rPr>
        <w:t>”</w:t>
      </w:r>
      <w:r>
        <w:rPr>
          <w:sz w:val="28"/>
          <w:szCs w:val="28"/>
        </w:rPr>
        <w:t xml:space="preserve"> товаров. Снижение покупательской способности, вследствие снижения уровня доходов покупателей заставляет их обращаться к более дешевым вещам, хотя и низкого качества. </w:t>
      </w:r>
    </w:p>
    <w:p w:rsidR="00C81C42" w:rsidRDefault="00C81C42" w:rsidP="00E257FD">
      <w:pPr>
        <w:spacing w:line="360" w:lineRule="auto"/>
        <w:ind w:left="284" w:firstLine="283"/>
        <w:rPr>
          <w:sz w:val="28"/>
          <w:szCs w:val="28"/>
        </w:rPr>
      </w:pPr>
    </w:p>
    <w:p w:rsidR="00F21364" w:rsidRDefault="00C81C42" w:rsidP="00E257FD">
      <w:pPr>
        <w:spacing w:line="360" w:lineRule="auto"/>
        <w:ind w:left="284" w:firstLine="283"/>
        <w:rPr>
          <w:sz w:val="28"/>
          <w:szCs w:val="28"/>
        </w:rPr>
      </w:pPr>
      <w:r>
        <w:rPr>
          <w:sz w:val="28"/>
          <w:szCs w:val="28"/>
        </w:rPr>
        <w:t xml:space="preserve">Изменение влияния </w:t>
      </w:r>
      <w:r w:rsidRPr="00EE6B56">
        <w:rPr>
          <w:b/>
          <w:i/>
          <w:sz w:val="28"/>
          <w:szCs w:val="28"/>
        </w:rPr>
        <w:t>природной среды</w:t>
      </w:r>
      <w:r>
        <w:rPr>
          <w:sz w:val="28"/>
          <w:szCs w:val="28"/>
        </w:rPr>
        <w:t xml:space="preserve"> возможно при максимальном выполнении надлежащих правил и норм использования природных ресурсов, выполнении предписаний и указаний вышестоящих организаций, занимающихся охраной природных ресурсов. </w:t>
      </w:r>
    </w:p>
    <w:p w:rsidR="00F21364" w:rsidRDefault="00C81C42" w:rsidP="00E257FD">
      <w:pPr>
        <w:spacing w:line="360" w:lineRule="auto"/>
        <w:ind w:left="284" w:firstLine="283"/>
        <w:rPr>
          <w:sz w:val="28"/>
          <w:szCs w:val="28"/>
        </w:rPr>
      </w:pPr>
      <w:r>
        <w:rPr>
          <w:sz w:val="28"/>
          <w:szCs w:val="28"/>
        </w:rPr>
        <w:t xml:space="preserve">Во-первых, несвоевременное выполнение или невыполнение требований организаций по защите окружающей среды ведет к штрафам, пеням, неустойкам, взимаемым нарастающим итогом. </w:t>
      </w:r>
    </w:p>
    <w:p w:rsidR="00F21364" w:rsidRDefault="00C81C42" w:rsidP="00E257FD">
      <w:pPr>
        <w:spacing w:line="360" w:lineRule="auto"/>
        <w:ind w:left="284" w:firstLine="283"/>
        <w:rPr>
          <w:sz w:val="28"/>
          <w:szCs w:val="28"/>
        </w:rPr>
      </w:pPr>
      <w:r>
        <w:rPr>
          <w:sz w:val="28"/>
          <w:szCs w:val="28"/>
        </w:rPr>
        <w:t>Во-вторых, систематическое невыполнение правил по охране окружающей природной среды может привести к временному приостановлению работы предприятия из-за несоответствия его деятельности соответствующим требованиям. Все эти моменты могут вызвать огромные убытки, вследствие простоя и задержки выпуска продукции. Чтобы избежать таких мер со стороны государства и природоохранных организаций, необходимо максимально удовлетворить имеющиеся требования и спрогнозировать возможные изменения в будущем. Например, в настоящее время необходимо строительство нового склада твердых и бытовых отходов, вследствие прихода в негодность имеющегося. Данное мероприятие требует определенного количества материальных затрат и затрат времени. Однако, не выполнение данного предписания в срок, может привести к временной приостановке действия предприятия, что обернется большими убытками, причем строительство выполнить придется в любом случае. Такие жесткие меры со стороны природоохранных организаций и государства связаны со спецификой лесохимического производства: необходимостью складирования твердых отходов, имеющих большую концентрацию вредных веществ.</w:t>
      </w:r>
      <w:r w:rsidR="00D405A7" w:rsidRPr="00D405A7">
        <w:rPr>
          <w:sz w:val="28"/>
          <w:szCs w:val="28"/>
        </w:rPr>
        <w:t xml:space="preserve"> </w:t>
      </w:r>
      <w:r w:rsidR="00E257FD">
        <w:rPr>
          <w:sz w:val="28"/>
          <w:szCs w:val="28"/>
        </w:rPr>
        <w:t xml:space="preserve"> </w:t>
      </w:r>
    </w:p>
    <w:p w:rsidR="00D405A7" w:rsidRDefault="00D405A7" w:rsidP="00E257FD">
      <w:pPr>
        <w:spacing w:line="360" w:lineRule="auto"/>
        <w:ind w:left="284" w:firstLine="283"/>
        <w:rPr>
          <w:sz w:val="28"/>
          <w:szCs w:val="28"/>
        </w:rPr>
      </w:pPr>
      <w:r>
        <w:rPr>
          <w:sz w:val="28"/>
          <w:szCs w:val="28"/>
        </w:rPr>
        <w:t xml:space="preserve">Влияние </w:t>
      </w:r>
      <w:r w:rsidRPr="00C534D6">
        <w:rPr>
          <w:b/>
          <w:sz w:val="28"/>
          <w:szCs w:val="28"/>
        </w:rPr>
        <w:t>факторов природной среды</w:t>
      </w:r>
      <w:r>
        <w:rPr>
          <w:sz w:val="28"/>
          <w:szCs w:val="28"/>
        </w:rPr>
        <w:t xml:space="preserve"> ощущается через деятельность природоохранных организаций и государство. Полностью устранить его невозможно, и нецелесообразно, в виду необходимости регулирования взаимодействия предприятий и организаций с природными объектами и ресурсами. Наиболее плодотворным видится взаимодействие органов охраны окружающей среды и предприятий по поводу максимального сохранения природы в ее незыблемом виде. Невыполнение или ненадлежащее выполнение требований по охране окружающей природной среды приводит к дополнительным затратам в виде штрафов и пеней, а также к временному приостановлению деятельности предприятия. Специфика данного вопроса состоит в том, что решать возникающие проблемы придется рано или поздно, неся дополнительные потери из-за несвоевременности, либо выполняя предписания в срок. В настоящий момент необходимо закончить строительство склада твердых и бытовых промышленных отходов, что даст возможность сэкономить денежные средства на штрафах, сэкономить время на переоформление разрешений на складирование на существующем складе, а также денежные средства, выплачиваемые сторонней организации за временное размещение твердых отходов на территории, принадлежащего ей склада. Кроме того, появляется возможность получения прибыли от складирования бытовых отходов населения за определенную плату, взимаемую с ЖКХ. Однако, необходимы определенные затраты денежных средств на строительство и введение в эксплуатацию нового склада. </w:t>
      </w:r>
    </w:p>
    <w:p w:rsidR="00C81C42" w:rsidRDefault="00C81C42" w:rsidP="00E257FD">
      <w:pPr>
        <w:spacing w:line="360" w:lineRule="auto"/>
        <w:ind w:left="284" w:firstLine="283"/>
        <w:rPr>
          <w:sz w:val="28"/>
          <w:szCs w:val="28"/>
        </w:rPr>
      </w:pPr>
    </w:p>
    <w:p w:rsidR="00C81C42" w:rsidRDefault="00C81C42" w:rsidP="00E257FD">
      <w:pPr>
        <w:spacing w:line="360" w:lineRule="auto"/>
        <w:ind w:left="284" w:firstLine="283"/>
        <w:rPr>
          <w:sz w:val="28"/>
          <w:szCs w:val="28"/>
        </w:rPr>
      </w:pPr>
      <w:r w:rsidRPr="00B92325">
        <w:rPr>
          <w:b/>
          <w:sz w:val="28"/>
          <w:szCs w:val="28"/>
        </w:rPr>
        <w:t>Дефицит некоторых видов сырья</w:t>
      </w:r>
      <w:r>
        <w:rPr>
          <w:sz w:val="28"/>
          <w:szCs w:val="28"/>
        </w:rPr>
        <w:t xml:space="preserve"> в настоящее время еще не сказывается на работе ОАО “ Моломский ЛХЗ”, однако удорожание, а также возможное истощение в будущем не возобновляемых ресурсов может повлиять на деятельность предприятия. Особое значение в этом смысле играет нефть. Мазут, производимый из нефти, является основным топливом для пиролиза древесины, а также топливом для обогрева жилых зданий и сооружений. Повышение цен на нефть, а, следовательно, и на мазут приводят к увеличению затрат на производство продукции, а следовательно и цены изделия, в итоге товар становится менее конкурентоспособным, вследствие его большей цены. Решение данной проблемы возможно за счет рассмотрения, разработки, внедрения и использования нового вида топлива, являющегося аналогом для мазута. Кроме того, это позволит решить проблему дефицита мазута для ОАО “ Моломский ЛХЗ”, так как в зимние месяцы приобрести огромное количество мазута в нашей стране очень трудно. </w:t>
      </w:r>
    </w:p>
    <w:p w:rsidR="00C81C42" w:rsidRDefault="00C81C42" w:rsidP="00E257FD">
      <w:pPr>
        <w:spacing w:line="360" w:lineRule="auto"/>
        <w:ind w:left="284" w:firstLine="283"/>
        <w:rPr>
          <w:b/>
          <w:i/>
          <w:sz w:val="28"/>
          <w:szCs w:val="28"/>
        </w:rPr>
      </w:pPr>
    </w:p>
    <w:p w:rsidR="00F21364" w:rsidRDefault="00C81C42" w:rsidP="00E257FD">
      <w:pPr>
        <w:spacing w:line="360" w:lineRule="auto"/>
        <w:ind w:left="284" w:firstLine="283"/>
        <w:rPr>
          <w:sz w:val="28"/>
          <w:szCs w:val="28"/>
        </w:rPr>
      </w:pPr>
      <w:r w:rsidRPr="00B30265">
        <w:rPr>
          <w:b/>
          <w:i/>
          <w:sz w:val="28"/>
          <w:szCs w:val="28"/>
        </w:rPr>
        <w:t>Научно-технический прогресс</w:t>
      </w:r>
      <w:r>
        <w:rPr>
          <w:sz w:val="28"/>
          <w:szCs w:val="28"/>
        </w:rPr>
        <w:t xml:space="preserve"> проникает во все отрасли производства, но в некоторых он развивается и приживается достаточно медленно. К таким отраслям относится лесохимическая промышленность. Бурное строительство заводов и расцвет лесохимии приходятся на 50-70 годы 20 века, что позволило новым предприятиям объединить в себе лучшие достижения в данной промышленности того времени. </w:t>
      </w:r>
    </w:p>
    <w:p w:rsidR="00C81C42" w:rsidRPr="00CB0A5B" w:rsidRDefault="00C81C42" w:rsidP="00E257FD">
      <w:pPr>
        <w:spacing w:line="360" w:lineRule="auto"/>
        <w:ind w:left="284" w:firstLine="283"/>
        <w:rPr>
          <w:sz w:val="28"/>
          <w:szCs w:val="28"/>
        </w:rPr>
      </w:pPr>
      <w:r>
        <w:rPr>
          <w:sz w:val="28"/>
          <w:szCs w:val="28"/>
        </w:rPr>
        <w:t xml:space="preserve">В настоящее время характерен застой, новые достижения не внедряются, что во многом определено отсутствием инвестиций и заказов на разработки в данной отрасли промышленности. Особую роль играет промежуточность производимого товара: отсутствие нововведений и инноваций на предприятиях-потребителях не вызывает необходимости ОАО “ Моломский ЛХЗ” в переоборудовании производства по последнему слову техники. В данном случае возникает еще одна характерная особенность для российских предприятий: внедрение нового высокопроизводительного оборудования увеличивает затраты на производство, а, следовательно, и цену продукции, что может снизить покупательский спрос на данный товар. В данном случае возможно внедрение более усовершенствованных технологий на основе имеющихся, модернизация продукта. </w:t>
      </w:r>
    </w:p>
    <w:p w:rsidR="00C81C42" w:rsidRDefault="00C81C42" w:rsidP="00E257FD">
      <w:pPr>
        <w:spacing w:line="360" w:lineRule="auto"/>
        <w:ind w:left="284" w:firstLine="283"/>
        <w:rPr>
          <w:b/>
          <w:i/>
          <w:sz w:val="28"/>
          <w:szCs w:val="28"/>
        </w:rPr>
      </w:pPr>
    </w:p>
    <w:p w:rsidR="00C81C42" w:rsidRDefault="00C81C42" w:rsidP="00E257FD">
      <w:pPr>
        <w:spacing w:line="360" w:lineRule="auto"/>
        <w:ind w:left="284" w:firstLine="283"/>
        <w:rPr>
          <w:sz w:val="28"/>
          <w:szCs w:val="28"/>
        </w:rPr>
      </w:pPr>
      <w:r w:rsidRPr="003A3890">
        <w:rPr>
          <w:b/>
          <w:i/>
          <w:sz w:val="28"/>
          <w:szCs w:val="28"/>
        </w:rPr>
        <w:t>Политическая среда</w:t>
      </w:r>
      <w:r>
        <w:rPr>
          <w:sz w:val="28"/>
          <w:szCs w:val="28"/>
        </w:rPr>
        <w:t xml:space="preserve"> влияет как на отдельное предприятие, так и на отрасль в целом.</w:t>
      </w:r>
      <w:r w:rsidRPr="002B2509">
        <w:rPr>
          <w:sz w:val="28"/>
          <w:szCs w:val="28"/>
        </w:rPr>
        <w:t xml:space="preserve"> </w:t>
      </w:r>
      <w:r>
        <w:rPr>
          <w:sz w:val="28"/>
          <w:szCs w:val="28"/>
        </w:rPr>
        <w:t xml:space="preserve">Эта среда слагается из законов, нормативных документов государственных учреждений, требований групп общественности, которые оказывают влияние на различные организации, отдельных лиц и ограничивают их свободу. Изменения, вносимые в различные правовые и нормативные акты, законы ведут к сильнейшим изменениям в деятельности предприятия. Пагубно влияют изменения, касающиеся  увеличения таможенных пошлин, тарифов, различных платежей, поскольку они увеличивают затраты на доставку продукции. Изменения в таможенном кодексе могут привести к ограничению в вывозе или ввозе определенных групп товаров, или изменениям пошлин, тарифов, сборов за оформление груза. Изменения в законодательстве может наложить определенные запреты на торговлю или покупку различных видов ресурсов или товаров, на их транспортировку и хранение. Например, существенные ограничения наложены на торговлю и хранение спирта, используемого в лесохимической промышленности для производства этилацетата. В то же время данные законы и акты охраняют и самого производителя от недобросовестной конкуренции, от несанкционированного вмешательства в их </w:t>
      </w:r>
      <w:r w:rsidR="00D31571">
        <w:rPr>
          <w:sz w:val="28"/>
          <w:szCs w:val="28"/>
        </w:rPr>
        <w:t>деятельность,</w:t>
      </w:r>
      <w:r>
        <w:rPr>
          <w:sz w:val="28"/>
          <w:szCs w:val="28"/>
        </w:rPr>
        <w:t xml:space="preserve"> как других агентов, так и государства, защищают интересы покупателя, которым также является ОАО “ Моломский ЛХЗ”, приобретая ресурсы для производства. Поэтому основным направлением деятельности предприятия по снижению влияния политической среды на деятельность предприятия является полное соответствие деятельности имеющимся законам, актам, нормативным документам, а также наиболее полное их знание и оперирование в защиту собственных интересов.</w:t>
      </w:r>
    </w:p>
    <w:p w:rsidR="00F21364" w:rsidRDefault="00F21364" w:rsidP="00E257FD">
      <w:pPr>
        <w:spacing w:line="360" w:lineRule="auto"/>
        <w:ind w:left="284" w:firstLine="283"/>
        <w:rPr>
          <w:b/>
          <w:i/>
          <w:sz w:val="28"/>
          <w:szCs w:val="28"/>
        </w:rPr>
      </w:pPr>
    </w:p>
    <w:p w:rsidR="00C81C42" w:rsidRDefault="00C81C42" w:rsidP="00E257FD">
      <w:pPr>
        <w:spacing w:line="360" w:lineRule="auto"/>
        <w:ind w:left="284" w:firstLine="283"/>
        <w:rPr>
          <w:sz w:val="28"/>
          <w:szCs w:val="28"/>
        </w:rPr>
      </w:pPr>
      <w:r w:rsidRPr="000756D6">
        <w:rPr>
          <w:b/>
          <w:i/>
          <w:sz w:val="28"/>
          <w:szCs w:val="28"/>
        </w:rPr>
        <w:t>Культурная среда</w:t>
      </w:r>
      <w:r>
        <w:rPr>
          <w:sz w:val="28"/>
          <w:szCs w:val="28"/>
        </w:rPr>
        <w:t xml:space="preserve"> напрямую не воздействует на ОАО “ Моломский ЛХЗ”, поскольку он производит не конечный, а промежуточный продукт. Влияние же культурной среды на предприятия-потребители продукции лесохимии заметно. Во-первых, вера в низкое качество большинства отечественных товаров первична, а уверенность в необходимости поддержки отечественного товаропроизводителя вторична, поэтому в нашей стране такой большой спрос на товары иностранного производства. Данная тенденция характерна для различных групп потребителей: потребители с низким уровнем дохода стремятся покупать дешевые товары, наиболее богатые слои – дорогие эксклюзивные вещи известных иностранных фирм. В основном лишь средний слой покупателей стремится и может себе позволить покупать российские вещи. Во-вторых, большое значение играет реклама и увещевание: большее количество рекламы иностранных товаров стимулирует на них спрос среди российского населения. </w:t>
      </w:r>
    </w:p>
    <w:p w:rsidR="000D5DA5" w:rsidRPr="004C75B9" w:rsidRDefault="00C81C42" w:rsidP="00E257FD">
      <w:pPr>
        <w:keepLines/>
        <w:tabs>
          <w:tab w:val="left" w:pos="2970"/>
          <w:tab w:val="left" w:pos="3240"/>
        </w:tabs>
        <w:spacing w:line="360" w:lineRule="auto"/>
        <w:ind w:left="284" w:firstLine="283"/>
        <w:rPr>
          <w:sz w:val="28"/>
          <w:szCs w:val="28"/>
        </w:rPr>
      </w:pPr>
      <w:r>
        <w:rPr>
          <w:sz w:val="28"/>
          <w:szCs w:val="28"/>
        </w:rPr>
        <w:t xml:space="preserve">  </w:t>
      </w:r>
    </w:p>
    <w:p w:rsidR="0014257C" w:rsidRDefault="0014257C"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F21364" w:rsidRDefault="00F21364" w:rsidP="00E257FD">
      <w:pPr>
        <w:spacing w:line="360" w:lineRule="auto"/>
        <w:ind w:left="284" w:firstLine="283"/>
        <w:rPr>
          <w:b/>
          <w:sz w:val="28"/>
          <w:szCs w:val="28"/>
        </w:rPr>
      </w:pPr>
    </w:p>
    <w:p w:rsidR="00BB3E18" w:rsidRDefault="00FB7C9E" w:rsidP="00103810">
      <w:pPr>
        <w:spacing w:line="360" w:lineRule="auto"/>
        <w:ind w:left="284" w:firstLine="283"/>
        <w:rPr>
          <w:b/>
          <w:sz w:val="28"/>
          <w:szCs w:val="28"/>
        </w:rPr>
      </w:pPr>
      <w:r>
        <w:rPr>
          <w:b/>
          <w:sz w:val="28"/>
          <w:szCs w:val="28"/>
        </w:rPr>
        <w:t xml:space="preserve"> </w:t>
      </w:r>
    </w:p>
    <w:p w:rsidR="00BB3E18" w:rsidRDefault="00BB3E18" w:rsidP="00103810">
      <w:pPr>
        <w:spacing w:line="360" w:lineRule="auto"/>
        <w:ind w:left="284" w:firstLine="283"/>
        <w:rPr>
          <w:b/>
          <w:sz w:val="28"/>
          <w:szCs w:val="28"/>
        </w:rPr>
      </w:pPr>
    </w:p>
    <w:p w:rsidR="00BB3E18" w:rsidRDefault="00BB3E18" w:rsidP="00103810">
      <w:pPr>
        <w:spacing w:line="360" w:lineRule="auto"/>
        <w:ind w:left="284" w:firstLine="283"/>
        <w:rPr>
          <w:b/>
          <w:sz w:val="28"/>
          <w:szCs w:val="28"/>
        </w:rPr>
      </w:pPr>
    </w:p>
    <w:p w:rsidR="00BB3E18" w:rsidRDefault="00BB3E18" w:rsidP="00103810">
      <w:pPr>
        <w:spacing w:line="360" w:lineRule="auto"/>
        <w:ind w:left="284" w:firstLine="283"/>
        <w:rPr>
          <w:b/>
          <w:sz w:val="28"/>
          <w:szCs w:val="28"/>
        </w:rPr>
      </w:pPr>
    </w:p>
    <w:p w:rsidR="00BB3E18" w:rsidRDefault="00BB3E18" w:rsidP="00103810">
      <w:pPr>
        <w:spacing w:line="360" w:lineRule="auto"/>
        <w:ind w:left="284" w:firstLine="283"/>
        <w:rPr>
          <w:b/>
          <w:sz w:val="28"/>
          <w:szCs w:val="28"/>
        </w:rPr>
      </w:pPr>
    </w:p>
    <w:p w:rsidR="00BB3E18" w:rsidRDefault="00BB3E18" w:rsidP="00103810">
      <w:pPr>
        <w:spacing w:line="360" w:lineRule="auto"/>
        <w:ind w:left="284" w:firstLine="283"/>
        <w:rPr>
          <w:b/>
          <w:sz w:val="28"/>
          <w:szCs w:val="28"/>
        </w:rPr>
      </w:pPr>
    </w:p>
    <w:p w:rsidR="00BB3E18" w:rsidRDefault="00BB3E18" w:rsidP="00103810">
      <w:pPr>
        <w:spacing w:line="360" w:lineRule="auto"/>
        <w:ind w:left="284" w:firstLine="283"/>
        <w:rPr>
          <w:b/>
          <w:sz w:val="28"/>
          <w:szCs w:val="28"/>
        </w:rPr>
      </w:pPr>
    </w:p>
    <w:p w:rsidR="00B200D5" w:rsidRDefault="00803A7C" w:rsidP="00103810">
      <w:pPr>
        <w:spacing w:line="360" w:lineRule="auto"/>
        <w:ind w:left="284" w:firstLine="283"/>
        <w:rPr>
          <w:b/>
          <w:sz w:val="28"/>
          <w:szCs w:val="28"/>
        </w:rPr>
      </w:pPr>
      <w:r>
        <w:rPr>
          <w:b/>
          <w:sz w:val="28"/>
          <w:szCs w:val="28"/>
        </w:rPr>
        <w:t>3.2</w:t>
      </w:r>
      <w:r w:rsidR="00B200D5">
        <w:rPr>
          <w:b/>
          <w:sz w:val="28"/>
          <w:szCs w:val="28"/>
        </w:rPr>
        <w:t xml:space="preserve"> Снижение отрицательного воздействия факторов микровнешней среды на </w:t>
      </w:r>
      <w:r w:rsidR="00B200D5" w:rsidRPr="00244272">
        <w:rPr>
          <w:b/>
          <w:sz w:val="28"/>
          <w:szCs w:val="28"/>
        </w:rPr>
        <w:t xml:space="preserve">деятельность ОАО “ Моломский ЛХЗ” </w:t>
      </w:r>
    </w:p>
    <w:p w:rsidR="008B41EB" w:rsidRDefault="008B41EB" w:rsidP="008B41EB">
      <w:pPr>
        <w:spacing w:line="360" w:lineRule="auto"/>
        <w:ind w:left="284" w:firstLine="283"/>
        <w:rPr>
          <w:sz w:val="28"/>
          <w:szCs w:val="28"/>
        </w:rPr>
      </w:pPr>
    </w:p>
    <w:p w:rsidR="008B41EB" w:rsidRDefault="00D41AC3" w:rsidP="008B41EB">
      <w:pPr>
        <w:spacing w:line="360" w:lineRule="auto"/>
        <w:ind w:left="284" w:firstLine="283"/>
        <w:rPr>
          <w:sz w:val="28"/>
          <w:szCs w:val="28"/>
        </w:rPr>
      </w:pPr>
      <w:r>
        <w:rPr>
          <w:sz w:val="28"/>
          <w:szCs w:val="28"/>
        </w:rPr>
        <w:t xml:space="preserve">Наиболее эффективным снижением влияния факторов </w:t>
      </w:r>
      <w:r w:rsidR="00D95642">
        <w:rPr>
          <w:sz w:val="28"/>
          <w:szCs w:val="28"/>
        </w:rPr>
        <w:t xml:space="preserve">микровнешней </w:t>
      </w:r>
      <w:r>
        <w:rPr>
          <w:sz w:val="28"/>
          <w:szCs w:val="28"/>
        </w:rPr>
        <w:t>внешней среды на деятельность ОАО “ Моломский ЛХЗ” в настоящее время является максимально полное взаимодействие с наиболее эффективными и конкурентоспособными предприятиями</w:t>
      </w:r>
      <w:r w:rsidR="00D405A7">
        <w:rPr>
          <w:sz w:val="28"/>
          <w:szCs w:val="28"/>
        </w:rPr>
        <w:t>-потребителями производимой продукции</w:t>
      </w:r>
      <w:r>
        <w:rPr>
          <w:sz w:val="28"/>
          <w:szCs w:val="28"/>
        </w:rPr>
        <w:t>, в данном случае с производителями медицинских препаратов. Это обусловлено:</w:t>
      </w:r>
    </w:p>
    <w:p w:rsidR="00D41AC3" w:rsidRDefault="00D41AC3" w:rsidP="008B41EB">
      <w:pPr>
        <w:numPr>
          <w:ilvl w:val="0"/>
          <w:numId w:val="46"/>
        </w:numPr>
        <w:spacing w:line="360" w:lineRule="auto"/>
        <w:rPr>
          <w:sz w:val="28"/>
          <w:szCs w:val="28"/>
        </w:rPr>
      </w:pPr>
      <w:r>
        <w:rPr>
          <w:sz w:val="28"/>
          <w:szCs w:val="28"/>
        </w:rPr>
        <w:t xml:space="preserve">возможностью обоюдно удовлетворять как свои, так и требования покупателя; </w:t>
      </w:r>
    </w:p>
    <w:p w:rsidR="00D41AC3" w:rsidRDefault="00D41AC3" w:rsidP="008B41EB">
      <w:pPr>
        <w:numPr>
          <w:ilvl w:val="0"/>
          <w:numId w:val="46"/>
        </w:numPr>
        <w:spacing w:line="360" w:lineRule="auto"/>
        <w:rPr>
          <w:sz w:val="28"/>
          <w:szCs w:val="28"/>
        </w:rPr>
      </w:pPr>
      <w:r>
        <w:rPr>
          <w:sz w:val="28"/>
          <w:szCs w:val="28"/>
        </w:rPr>
        <w:t>наличием положительного эффекта для данных предприятий от старения нации;</w:t>
      </w:r>
      <w:r w:rsidRPr="00DB2245">
        <w:rPr>
          <w:sz w:val="28"/>
          <w:szCs w:val="28"/>
        </w:rPr>
        <w:t xml:space="preserve"> </w:t>
      </w:r>
    </w:p>
    <w:p w:rsidR="00D41AC3" w:rsidRDefault="00D41AC3" w:rsidP="008B41EB">
      <w:pPr>
        <w:numPr>
          <w:ilvl w:val="0"/>
          <w:numId w:val="46"/>
        </w:numPr>
        <w:spacing w:line="360" w:lineRule="auto"/>
        <w:rPr>
          <w:sz w:val="28"/>
          <w:szCs w:val="28"/>
        </w:rPr>
      </w:pPr>
      <w:r>
        <w:rPr>
          <w:sz w:val="28"/>
          <w:szCs w:val="28"/>
        </w:rPr>
        <w:t>растущей доходностью предприятий данной сферы.</w:t>
      </w:r>
    </w:p>
    <w:p w:rsidR="00D41AC3" w:rsidRDefault="00D41AC3" w:rsidP="00CC3EFF">
      <w:pPr>
        <w:spacing w:line="360" w:lineRule="auto"/>
        <w:ind w:left="284" w:firstLine="283"/>
        <w:rPr>
          <w:sz w:val="28"/>
          <w:szCs w:val="28"/>
        </w:rPr>
      </w:pPr>
      <w:r>
        <w:rPr>
          <w:sz w:val="28"/>
          <w:szCs w:val="28"/>
        </w:rPr>
        <w:t>Во-первых, ОАО “ Моломский ЛХЗ” может удовлетворить потребность в угле в количестве 28000 тонн в год. В настоящее время производственные мощности по углю древесному используются лишь на 20%. Следовательно, ОАО “ Моломский ЛХЗ” может предложить еще для других предприятий даже, если будет сотрудничать со всеми имеющимися клиентами.</w:t>
      </w:r>
      <w:r w:rsidR="00F24C5B">
        <w:rPr>
          <w:sz w:val="28"/>
          <w:szCs w:val="28"/>
        </w:rPr>
        <w:t xml:space="preserve"> Динамика и  тенденция</w:t>
      </w:r>
      <w:r>
        <w:rPr>
          <w:sz w:val="28"/>
          <w:szCs w:val="28"/>
        </w:rPr>
        <w:t xml:space="preserve"> развития ОАО “ Мол</w:t>
      </w:r>
      <w:r w:rsidR="00F24C5B">
        <w:rPr>
          <w:sz w:val="28"/>
          <w:szCs w:val="28"/>
        </w:rPr>
        <w:t xml:space="preserve">омский ЛХЗ” показаны на рис. 3.1 и 3.2. </w:t>
      </w:r>
      <w:r w:rsidR="008442A9">
        <w:rPr>
          <w:sz w:val="28"/>
          <w:szCs w:val="28"/>
        </w:rPr>
        <w:t>Тенденции развития рынка медицинских препаратов показаны на рис. 3.3.</w:t>
      </w:r>
    </w:p>
    <w:p w:rsidR="008B41EB" w:rsidRDefault="008B41EB" w:rsidP="00832C01">
      <w:pPr>
        <w:spacing w:line="360" w:lineRule="auto"/>
        <w:ind w:left="284" w:firstLine="283"/>
        <w:rPr>
          <w:sz w:val="28"/>
          <w:szCs w:val="28"/>
        </w:rPr>
      </w:pPr>
      <w:r>
        <w:rPr>
          <w:sz w:val="28"/>
          <w:szCs w:val="28"/>
        </w:rPr>
        <w:t>Анализируя  рисунок3.3, видим, что пик производства приходится на 1991 год с объемом в 12000 тонн в год. Производственные мощности составляют 28000 тонн в год, следовательно, даже в 1991 году, в период наибольшего подъема предприятие производило лишь 41,78%, в 2001 году – 20,41%. Используя данные 2001 года, получаем неиспользованный потенциал в 79,59%, то есть 22285,2 тонн в год. Используя цену на 2001 год, равную 1750 рублей за</w:t>
      </w:r>
      <w:r w:rsidR="00832C01">
        <w:rPr>
          <w:sz w:val="28"/>
          <w:szCs w:val="28"/>
        </w:rPr>
        <w:t xml:space="preserve"> </w:t>
      </w:r>
      <w:r>
        <w:rPr>
          <w:sz w:val="28"/>
          <w:szCs w:val="28"/>
        </w:rPr>
        <w:t>1 тонну, получаем дополнительную прибыль в 38999100 рублей. Однако не просто достичь такого уровня, поскольку существует конкуренция, а также</w:t>
      </w:r>
      <w:r w:rsidR="00832C01" w:rsidRPr="00832C01">
        <w:rPr>
          <w:sz w:val="28"/>
          <w:szCs w:val="28"/>
        </w:rPr>
        <w:t xml:space="preserve"> </w:t>
      </w:r>
      <w:r w:rsidR="00832C01">
        <w:rPr>
          <w:sz w:val="28"/>
          <w:szCs w:val="28"/>
        </w:rPr>
        <w:t>многие предприятия-потребители пользуются  углем</w:t>
      </w:r>
    </w:p>
    <w:p w:rsidR="005C400A" w:rsidRDefault="00CC3EFF" w:rsidP="00CC3EFF">
      <w:pPr>
        <w:spacing w:line="360" w:lineRule="auto"/>
        <w:rPr>
          <w:sz w:val="28"/>
          <w:szCs w:val="28"/>
        </w:rPr>
      </w:pPr>
      <w:r>
        <w:rPr>
          <w:sz w:val="28"/>
          <w:szCs w:val="28"/>
        </w:rPr>
        <w:t xml:space="preserve">              </w:t>
      </w:r>
      <w:r w:rsidR="00803A7C">
        <w:rPr>
          <w:sz w:val="28"/>
          <w:szCs w:val="28"/>
        </w:rPr>
        <w:t xml:space="preserve">Рисунок 3.3 </w:t>
      </w:r>
      <w:r w:rsidR="00717595">
        <w:rPr>
          <w:sz w:val="28"/>
          <w:szCs w:val="28"/>
        </w:rPr>
        <w:t>– Динамика производства угля</w:t>
      </w:r>
    </w:p>
    <w:p w:rsidR="00524891" w:rsidRDefault="00CC3EFF" w:rsidP="00D84BAA">
      <w:pPr>
        <w:spacing w:line="360" w:lineRule="auto"/>
        <w:ind w:firstLine="360"/>
        <w:rPr>
          <w:sz w:val="28"/>
          <w:szCs w:val="28"/>
        </w:rPr>
      </w:pPr>
      <w:r>
        <w:t xml:space="preserve">           </w:t>
      </w:r>
      <w:r w:rsidR="00297D00">
        <w:object w:dxaOrig="7926" w:dyaOrig="3973">
          <v:shape id="_x0000_i1027" type="#_x0000_t75" style="width:396pt;height:198.75pt" o:ole="">
            <v:imagedata r:id="rId11" o:title=""/>
          </v:shape>
          <o:OLEObject Type="Embed" ProgID="Excel.Sheet.8" ShapeID="_x0000_i1027" DrawAspect="Content" ObjectID="_1459339781" r:id="rId12">
            <o:FieldCodes>\s</o:FieldCodes>
          </o:OLEObject>
        </w:object>
      </w:r>
    </w:p>
    <w:p w:rsidR="00717595" w:rsidRDefault="00717595" w:rsidP="00D84BAA">
      <w:pPr>
        <w:spacing w:line="360" w:lineRule="auto"/>
        <w:ind w:firstLine="360"/>
        <w:rPr>
          <w:sz w:val="28"/>
          <w:szCs w:val="28"/>
        </w:rPr>
      </w:pPr>
    </w:p>
    <w:p w:rsidR="001A0C92" w:rsidRDefault="00BB60C4" w:rsidP="00CC3EFF">
      <w:pPr>
        <w:spacing w:line="360" w:lineRule="auto"/>
        <w:ind w:left="284"/>
        <w:rPr>
          <w:sz w:val="28"/>
          <w:szCs w:val="28"/>
        </w:rPr>
      </w:pPr>
      <w:r>
        <w:rPr>
          <w:sz w:val="28"/>
          <w:szCs w:val="28"/>
        </w:rPr>
        <w:t>из-за рубежа.</w:t>
      </w:r>
      <w:r w:rsidR="00373B8A">
        <w:rPr>
          <w:sz w:val="28"/>
          <w:szCs w:val="28"/>
        </w:rPr>
        <w:t xml:space="preserve"> Таким образом, даже поддерживая все имеющиеся связи ОАО “ Моломский ЛХЗ” может позволить себе производить еще практически в 4 раза больше продукции.</w:t>
      </w:r>
      <w:r w:rsidR="00CC3EFF">
        <w:rPr>
          <w:sz w:val="28"/>
          <w:szCs w:val="28"/>
        </w:rPr>
        <w:t xml:space="preserve"> </w:t>
      </w:r>
      <w:r w:rsidR="001A0C92">
        <w:rPr>
          <w:sz w:val="28"/>
          <w:szCs w:val="28"/>
        </w:rPr>
        <w:t>Годовой экономический эффект от полной загрузки имеющихся производственных мощностей по углю равен:</w:t>
      </w:r>
    </w:p>
    <w:p w:rsidR="001A0C92" w:rsidRDefault="001A0C92" w:rsidP="00CC3EFF">
      <w:pPr>
        <w:keepLines/>
        <w:tabs>
          <w:tab w:val="left" w:pos="2970"/>
          <w:tab w:val="left" w:pos="3240"/>
        </w:tabs>
        <w:spacing w:line="360" w:lineRule="auto"/>
        <w:jc w:val="center"/>
        <w:rPr>
          <w:b/>
          <w:sz w:val="36"/>
          <w:szCs w:val="36"/>
        </w:rPr>
      </w:pPr>
      <w:r w:rsidRPr="0059016D">
        <w:rPr>
          <w:b/>
          <w:sz w:val="36"/>
          <w:szCs w:val="36"/>
        </w:rPr>
        <w:t xml:space="preserve">Эг  =  </w:t>
      </w:r>
      <w:r>
        <w:rPr>
          <w:b/>
          <w:sz w:val="36"/>
          <w:szCs w:val="36"/>
        </w:rPr>
        <w:t>28000 *0,8 * 1750 = 39200000 рублей</w:t>
      </w:r>
    </w:p>
    <w:p w:rsidR="001A0C92" w:rsidRPr="005A438E" w:rsidRDefault="005A438E" w:rsidP="00CC3EFF">
      <w:pPr>
        <w:keepLines/>
        <w:tabs>
          <w:tab w:val="left" w:pos="2970"/>
          <w:tab w:val="left" w:pos="3240"/>
        </w:tabs>
        <w:spacing w:line="360" w:lineRule="auto"/>
        <w:ind w:left="284" w:firstLine="283"/>
        <w:rPr>
          <w:sz w:val="28"/>
          <w:szCs w:val="28"/>
        </w:rPr>
      </w:pPr>
      <w:r>
        <w:rPr>
          <w:sz w:val="28"/>
          <w:szCs w:val="28"/>
        </w:rPr>
        <w:t xml:space="preserve">Таким образом, ОАО “ Моломский ЛХЗ” может получить дополнительно </w:t>
      </w:r>
      <w:r w:rsidRPr="005A438E">
        <w:rPr>
          <w:b/>
          <w:sz w:val="28"/>
          <w:szCs w:val="28"/>
        </w:rPr>
        <w:t>39200000 рублей</w:t>
      </w:r>
      <w:r>
        <w:rPr>
          <w:b/>
          <w:sz w:val="28"/>
          <w:szCs w:val="28"/>
        </w:rPr>
        <w:t xml:space="preserve">, </w:t>
      </w:r>
      <w:r>
        <w:rPr>
          <w:sz w:val="28"/>
          <w:szCs w:val="28"/>
        </w:rPr>
        <w:t>при условии, что имеющиеся производственные мощности будут загружены на 100%.</w:t>
      </w:r>
    </w:p>
    <w:p w:rsidR="001A0C92" w:rsidRDefault="001A0C92" w:rsidP="00CC3EFF">
      <w:pPr>
        <w:spacing w:line="360" w:lineRule="auto"/>
        <w:ind w:left="284" w:firstLine="283"/>
        <w:rPr>
          <w:sz w:val="28"/>
          <w:szCs w:val="28"/>
        </w:rPr>
      </w:pPr>
    </w:p>
    <w:p w:rsidR="00524891" w:rsidRDefault="00803A7C" w:rsidP="00CC3EFF">
      <w:pPr>
        <w:spacing w:line="360" w:lineRule="auto"/>
        <w:ind w:left="284" w:firstLine="283"/>
        <w:rPr>
          <w:sz w:val="28"/>
          <w:szCs w:val="28"/>
        </w:rPr>
      </w:pPr>
      <w:r>
        <w:rPr>
          <w:sz w:val="28"/>
          <w:szCs w:val="28"/>
        </w:rPr>
        <w:t>Рисунок 3.4</w:t>
      </w:r>
      <w:r w:rsidR="00524891">
        <w:rPr>
          <w:sz w:val="28"/>
          <w:szCs w:val="28"/>
        </w:rPr>
        <w:t xml:space="preserve"> – Долгосрочный тренд производства угля</w:t>
      </w:r>
    </w:p>
    <w:p w:rsidR="00D41AC3" w:rsidRDefault="008442A9" w:rsidP="00D2565B">
      <w:pPr>
        <w:spacing w:line="360" w:lineRule="auto"/>
        <w:ind w:firstLine="360"/>
        <w:rPr>
          <w:sz w:val="28"/>
          <w:szCs w:val="28"/>
        </w:rPr>
      </w:pPr>
      <w:r>
        <w:object w:dxaOrig="7510" w:dyaOrig="4041">
          <v:shape id="_x0000_i1028" type="#_x0000_t75" style="width:375.75pt;height:201.75pt" o:ole="">
            <v:imagedata r:id="rId13" o:title=""/>
          </v:shape>
          <o:OLEObject Type="Embed" ProgID="Excel.Sheet.8" ShapeID="_x0000_i1028" DrawAspect="Content" ObjectID="_1459339782" r:id="rId14">
            <o:FieldCodes>\s</o:FieldCodes>
          </o:OLEObject>
        </w:object>
      </w:r>
    </w:p>
    <w:p w:rsidR="00604662" w:rsidRDefault="008B7E6A" w:rsidP="00853BD2">
      <w:pPr>
        <w:spacing w:line="360" w:lineRule="auto"/>
        <w:ind w:left="284" w:firstLine="283"/>
        <w:rPr>
          <w:sz w:val="28"/>
          <w:szCs w:val="28"/>
        </w:rPr>
      </w:pPr>
      <w:r>
        <w:rPr>
          <w:sz w:val="28"/>
          <w:szCs w:val="28"/>
        </w:rPr>
        <w:t>Наиболее подходящей функцией для описания изменений в производстве угля является полиномиальн</w:t>
      </w:r>
      <w:r w:rsidR="00853BD2">
        <w:rPr>
          <w:sz w:val="28"/>
          <w:szCs w:val="28"/>
        </w:rPr>
        <w:t xml:space="preserve">ая функция, </w:t>
      </w:r>
      <w:r w:rsidR="00285D41">
        <w:rPr>
          <w:sz w:val="28"/>
          <w:szCs w:val="28"/>
        </w:rPr>
        <w:t>описы</w:t>
      </w:r>
      <w:r w:rsidR="00853BD2">
        <w:rPr>
          <w:sz w:val="28"/>
          <w:szCs w:val="28"/>
        </w:rPr>
        <w:t>вающая происходящие изменения</w:t>
      </w:r>
      <w:r>
        <w:rPr>
          <w:sz w:val="28"/>
          <w:szCs w:val="28"/>
        </w:rPr>
        <w:t xml:space="preserve">. </w:t>
      </w:r>
      <w:r w:rsidR="00610DF6">
        <w:rPr>
          <w:sz w:val="28"/>
          <w:szCs w:val="28"/>
        </w:rPr>
        <w:t>Остальные функции описывают данное изменение</w:t>
      </w:r>
      <w:r w:rsidR="00853BD2">
        <w:rPr>
          <w:sz w:val="28"/>
          <w:szCs w:val="28"/>
        </w:rPr>
        <w:t xml:space="preserve"> с меньшей вероятностью</w:t>
      </w:r>
      <w:r w:rsidR="00610DF6">
        <w:rPr>
          <w:sz w:val="28"/>
          <w:szCs w:val="28"/>
        </w:rPr>
        <w:t xml:space="preserve">. </w:t>
      </w:r>
      <w:r w:rsidR="002F5332">
        <w:rPr>
          <w:sz w:val="28"/>
          <w:szCs w:val="28"/>
        </w:rPr>
        <w:t xml:space="preserve">Полиномиальный </w:t>
      </w:r>
      <w:r w:rsidR="00285D41">
        <w:rPr>
          <w:sz w:val="28"/>
          <w:szCs w:val="28"/>
        </w:rPr>
        <w:t xml:space="preserve">прогноз с </w:t>
      </w:r>
      <w:r w:rsidR="00853BD2">
        <w:rPr>
          <w:sz w:val="28"/>
          <w:szCs w:val="28"/>
        </w:rPr>
        <w:t>наибольшей уверенностью</w:t>
      </w:r>
      <w:r w:rsidR="002F5332">
        <w:rPr>
          <w:sz w:val="28"/>
          <w:szCs w:val="28"/>
        </w:rPr>
        <w:t xml:space="preserve"> показывает, что производство угля</w:t>
      </w:r>
      <w:r w:rsidR="00285D41">
        <w:rPr>
          <w:sz w:val="28"/>
          <w:szCs w:val="28"/>
        </w:rPr>
        <w:t xml:space="preserve"> буде</w:t>
      </w:r>
      <w:r w:rsidR="00853BD2">
        <w:rPr>
          <w:sz w:val="28"/>
          <w:szCs w:val="28"/>
        </w:rPr>
        <w:t>т расти, однако остаются различные параметры, указывающие</w:t>
      </w:r>
      <w:r w:rsidR="002F5332">
        <w:rPr>
          <w:sz w:val="28"/>
          <w:szCs w:val="28"/>
        </w:rPr>
        <w:t xml:space="preserve"> на непредвиденные обстоятельства, которые могут повлиять на рост производства угля.</w:t>
      </w:r>
      <w:r w:rsidR="00F64BDD">
        <w:rPr>
          <w:sz w:val="28"/>
          <w:szCs w:val="28"/>
        </w:rPr>
        <w:t xml:space="preserve"> К таким параметрам мы можем отнести: смену собственника, не ставящего цель производства угля, экономический кризис в стране, повышение предложения угля из-за границы.</w:t>
      </w:r>
    </w:p>
    <w:p w:rsidR="00D41AC3" w:rsidRDefault="006D244C" w:rsidP="00C72EBF">
      <w:pPr>
        <w:spacing w:line="360" w:lineRule="auto"/>
        <w:ind w:left="284" w:firstLine="283"/>
        <w:rPr>
          <w:sz w:val="28"/>
          <w:szCs w:val="28"/>
        </w:rPr>
      </w:pPr>
      <w:r>
        <w:rPr>
          <w:sz w:val="28"/>
          <w:szCs w:val="28"/>
        </w:rPr>
        <w:t xml:space="preserve"> </w:t>
      </w:r>
      <w:r w:rsidR="00D41AC3">
        <w:rPr>
          <w:sz w:val="28"/>
          <w:szCs w:val="28"/>
        </w:rPr>
        <w:t xml:space="preserve">Проблемой, связанной с не возобновляемыми ресурсами является своеобразный дефицит и удорожание мазута. Поскольку данный вид топлива на сегодняшний день является единственным и наиболее подходящим источником энергии для пиролиза при производстве угля, необходимо отметить, что это очень недальновидно со стороны руководства предприятия. Мазут производится из нефти, следовательно, его цена напрямую связана с ценой </w:t>
      </w:r>
      <w:r w:rsidR="009F4C79">
        <w:rPr>
          <w:sz w:val="28"/>
          <w:szCs w:val="28"/>
        </w:rPr>
        <w:t xml:space="preserve">нефти. </w:t>
      </w:r>
    </w:p>
    <w:p w:rsidR="00F1426F" w:rsidRDefault="00037CCA" w:rsidP="00D2565B">
      <w:pPr>
        <w:spacing w:line="360" w:lineRule="auto"/>
        <w:rPr>
          <w:sz w:val="28"/>
          <w:szCs w:val="28"/>
        </w:rPr>
      </w:pPr>
      <w:r>
        <w:rPr>
          <w:sz w:val="28"/>
          <w:szCs w:val="28"/>
        </w:rPr>
        <w:t xml:space="preserve">              </w:t>
      </w:r>
      <w:r w:rsidR="00F1426F">
        <w:rPr>
          <w:sz w:val="28"/>
          <w:szCs w:val="28"/>
        </w:rPr>
        <w:t>Таблица 3.1 – Производство нефти</w:t>
      </w:r>
    </w:p>
    <w:tbl>
      <w:tblPr>
        <w:tblStyle w:val="a9"/>
        <w:tblW w:w="0" w:type="auto"/>
        <w:tblInd w:w="1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12"/>
        <w:gridCol w:w="696"/>
        <w:gridCol w:w="696"/>
        <w:gridCol w:w="696"/>
        <w:gridCol w:w="776"/>
        <w:gridCol w:w="896"/>
        <w:gridCol w:w="816"/>
        <w:gridCol w:w="816"/>
      </w:tblGrid>
      <w:tr w:rsidR="00CB3FB0" w:rsidRPr="00D2565B">
        <w:tc>
          <w:tcPr>
            <w:tcW w:w="3212" w:type="dxa"/>
          </w:tcPr>
          <w:p w:rsidR="00F1426F" w:rsidRPr="00D2565B" w:rsidRDefault="00F1426F" w:rsidP="00D2565B">
            <w:pPr>
              <w:rPr>
                <w:b/>
                <w:sz w:val="24"/>
                <w:szCs w:val="24"/>
              </w:rPr>
            </w:pPr>
          </w:p>
        </w:tc>
        <w:tc>
          <w:tcPr>
            <w:tcW w:w="0" w:type="auto"/>
          </w:tcPr>
          <w:p w:rsidR="00F1426F" w:rsidRPr="00D2565B" w:rsidRDefault="00F1426F" w:rsidP="00D2565B">
            <w:pPr>
              <w:jc w:val="center"/>
              <w:rPr>
                <w:b/>
                <w:sz w:val="24"/>
                <w:szCs w:val="24"/>
              </w:rPr>
            </w:pPr>
            <w:r w:rsidRPr="00D2565B">
              <w:rPr>
                <w:b/>
                <w:sz w:val="24"/>
                <w:szCs w:val="24"/>
              </w:rPr>
              <w:t>1995</w:t>
            </w:r>
          </w:p>
        </w:tc>
        <w:tc>
          <w:tcPr>
            <w:tcW w:w="0" w:type="auto"/>
          </w:tcPr>
          <w:p w:rsidR="00F1426F" w:rsidRPr="00D2565B" w:rsidRDefault="00F1426F" w:rsidP="00D2565B">
            <w:pPr>
              <w:jc w:val="center"/>
              <w:rPr>
                <w:b/>
                <w:sz w:val="24"/>
                <w:szCs w:val="24"/>
              </w:rPr>
            </w:pPr>
            <w:r w:rsidRPr="00D2565B">
              <w:rPr>
                <w:b/>
                <w:sz w:val="24"/>
                <w:szCs w:val="24"/>
              </w:rPr>
              <w:t>1996</w:t>
            </w:r>
          </w:p>
        </w:tc>
        <w:tc>
          <w:tcPr>
            <w:tcW w:w="0" w:type="auto"/>
          </w:tcPr>
          <w:p w:rsidR="00F1426F" w:rsidRPr="00D2565B" w:rsidRDefault="00F1426F" w:rsidP="00D2565B">
            <w:pPr>
              <w:jc w:val="center"/>
              <w:rPr>
                <w:b/>
                <w:sz w:val="24"/>
                <w:szCs w:val="24"/>
              </w:rPr>
            </w:pPr>
            <w:r w:rsidRPr="00D2565B">
              <w:rPr>
                <w:b/>
                <w:sz w:val="24"/>
                <w:szCs w:val="24"/>
              </w:rPr>
              <w:t>1997</w:t>
            </w:r>
          </w:p>
        </w:tc>
        <w:tc>
          <w:tcPr>
            <w:tcW w:w="0" w:type="auto"/>
          </w:tcPr>
          <w:p w:rsidR="00F1426F" w:rsidRPr="00D2565B" w:rsidRDefault="00F1426F" w:rsidP="00D2565B">
            <w:pPr>
              <w:jc w:val="center"/>
              <w:rPr>
                <w:b/>
                <w:sz w:val="24"/>
                <w:szCs w:val="24"/>
              </w:rPr>
            </w:pPr>
            <w:r w:rsidRPr="00D2565B">
              <w:rPr>
                <w:b/>
                <w:sz w:val="24"/>
                <w:szCs w:val="24"/>
              </w:rPr>
              <w:t>1998</w:t>
            </w:r>
          </w:p>
        </w:tc>
        <w:tc>
          <w:tcPr>
            <w:tcW w:w="0" w:type="auto"/>
          </w:tcPr>
          <w:p w:rsidR="00F1426F" w:rsidRPr="00D2565B" w:rsidRDefault="00F1426F" w:rsidP="00D2565B">
            <w:pPr>
              <w:jc w:val="center"/>
              <w:rPr>
                <w:b/>
                <w:sz w:val="24"/>
                <w:szCs w:val="24"/>
              </w:rPr>
            </w:pPr>
            <w:r w:rsidRPr="00D2565B">
              <w:rPr>
                <w:b/>
                <w:sz w:val="24"/>
                <w:szCs w:val="24"/>
              </w:rPr>
              <w:t>1999</w:t>
            </w:r>
          </w:p>
        </w:tc>
        <w:tc>
          <w:tcPr>
            <w:tcW w:w="0" w:type="auto"/>
          </w:tcPr>
          <w:p w:rsidR="00F1426F" w:rsidRPr="00D2565B" w:rsidRDefault="00F1426F" w:rsidP="00D2565B">
            <w:pPr>
              <w:jc w:val="center"/>
              <w:rPr>
                <w:b/>
                <w:sz w:val="24"/>
                <w:szCs w:val="24"/>
              </w:rPr>
            </w:pPr>
            <w:r w:rsidRPr="00D2565B">
              <w:rPr>
                <w:b/>
                <w:sz w:val="24"/>
                <w:szCs w:val="24"/>
              </w:rPr>
              <w:t>2000</w:t>
            </w:r>
          </w:p>
        </w:tc>
        <w:tc>
          <w:tcPr>
            <w:tcW w:w="0" w:type="auto"/>
          </w:tcPr>
          <w:p w:rsidR="00F1426F" w:rsidRPr="00D2565B" w:rsidRDefault="00F1426F" w:rsidP="00D2565B">
            <w:pPr>
              <w:jc w:val="center"/>
              <w:rPr>
                <w:b/>
                <w:sz w:val="24"/>
                <w:szCs w:val="24"/>
              </w:rPr>
            </w:pPr>
            <w:r w:rsidRPr="00D2565B">
              <w:rPr>
                <w:b/>
                <w:sz w:val="24"/>
                <w:szCs w:val="24"/>
              </w:rPr>
              <w:t>2001</w:t>
            </w:r>
          </w:p>
        </w:tc>
      </w:tr>
      <w:tr w:rsidR="00CB3FB0" w:rsidRPr="00D2565B">
        <w:trPr>
          <w:trHeight w:val="888"/>
        </w:trPr>
        <w:tc>
          <w:tcPr>
            <w:tcW w:w="3212" w:type="dxa"/>
          </w:tcPr>
          <w:p w:rsidR="004348FD" w:rsidRPr="00D2565B" w:rsidRDefault="004348FD" w:rsidP="00D2565B">
            <w:pPr>
              <w:rPr>
                <w:b/>
                <w:sz w:val="24"/>
                <w:szCs w:val="24"/>
              </w:rPr>
            </w:pPr>
            <w:r w:rsidRPr="00D2565B">
              <w:rPr>
                <w:b/>
                <w:sz w:val="24"/>
                <w:szCs w:val="24"/>
              </w:rPr>
              <w:t>Поточный мазут</w:t>
            </w:r>
          </w:p>
          <w:p w:rsidR="004348FD" w:rsidRPr="00D2565B" w:rsidRDefault="004348FD" w:rsidP="00D2565B">
            <w:pPr>
              <w:rPr>
                <w:b/>
                <w:sz w:val="24"/>
                <w:szCs w:val="24"/>
              </w:rPr>
            </w:pPr>
            <w:r w:rsidRPr="00D2565B">
              <w:rPr>
                <w:b/>
                <w:sz w:val="24"/>
                <w:szCs w:val="24"/>
              </w:rPr>
              <w:t>(валовой выпуск)</w:t>
            </w:r>
            <w:r w:rsidR="008C72A9" w:rsidRPr="00D2565B">
              <w:rPr>
                <w:b/>
                <w:sz w:val="24"/>
                <w:szCs w:val="24"/>
              </w:rPr>
              <w:t>,</w:t>
            </w:r>
            <w:r w:rsidR="00C64255" w:rsidRPr="00D2565B">
              <w:rPr>
                <w:b/>
                <w:sz w:val="24"/>
                <w:szCs w:val="24"/>
              </w:rPr>
              <w:t xml:space="preserve"> </w:t>
            </w:r>
            <w:r w:rsidR="008C72A9" w:rsidRPr="00D2565B">
              <w:rPr>
                <w:b/>
                <w:sz w:val="24"/>
                <w:szCs w:val="24"/>
              </w:rPr>
              <w:t>млн.тонн</w:t>
            </w:r>
          </w:p>
        </w:tc>
        <w:tc>
          <w:tcPr>
            <w:tcW w:w="0" w:type="auto"/>
          </w:tcPr>
          <w:p w:rsidR="004348FD" w:rsidRPr="00D2565B" w:rsidRDefault="004348FD" w:rsidP="00D2565B">
            <w:pPr>
              <w:jc w:val="center"/>
              <w:rPr>
                <w:b/>
                <w:sz w:val="24"/>
                <w:szCs w:val="24"/>
              </w:rPr>
            </w:pPr>
            <w:r w:rsidRPr="00D2565B">
              <w:rPr>
                <w:b/>
                <w:sz w:val="24"/>
                <w:szCs w:val="24"/>
              </w:rPr>
              <w:t>61,4</w:t>
            </w:r>
          </w:p>
        </w:tc>
        <w:tc>
          <w:tcPr>
            <w:tcW w:w="0" w:type="auto"/>
          </w:tcPr>
          <w:p w:rsidR="004348FD" w:rsidRPr="00D2565B" w:rsidRDefault="004348FD" w:rsidP="00D2565B">
            <w:pPr>
              <w:jc w:val="center"/>
              <w:rPr>
                <w:b/>
                <w:sz w:val="24"/>
                <w:szCs w:val="24"/>
              </w:rPr>
            </w:pPr>
            <w:r w:rsidRPr="00D2565B">
              <w:rPr>
                <w:b/>
                <w:sz w:val="24"/>
                <w:szCs w:val="24"/>
              </w:rPr>
              <w:t>60,0</w:t>
            </w:r>
          </w:p>
        </w:tc>
        <w:tc>
          <w:tcPr>
            <w:tcW w:w="0" w:type="auto"/>
          </w:tcPr>
          <w:p w:rsidR="004348FD" w:rsidRPr="00D2565B" w:rsidRDefault="004348FD" w:rsidP="00D2565B">
            <w:pPr>
              <w:jc w:val="center"/>
              <w:rPr>
                <w:b/>
                <w:sz w:val="24"/>
                <w:szCs w:val="24"/>
              </w:rPr>
            </w:pPr>
            <w:r w:rsidRPr="00D2565B">
              <w:rPr>
                <w:b/>
                <w:sz w:val="24"/>
                <w:szCs w:val="24"/>
              </w:rPr>
              <w:t>57,4</w:t>
            </w:r>
          </w:p>
        </w:tc>
        <w:tc>
          <w:tcPr>
            <w:tcW w:w="0" w:type="auto"/>
          </w:tcPr>
          <w:p w:rsidR="004348FD" w:rsidRPr="00D2565B" w:rsidRDefault="004348FD" w:rsidP="00D2565B">
            <w:pPr>
              <w:jc w:val="center"/>
              <w:rPr>
                <w:b/>
                <w:sz w:val="24"/>
                <w:szCs w:val="24"/>
              </w:rPr>
            </w:pPr>
            <w:r w:rsidRPr="00D2565B">
              <w:rPr>
                <w:b/>
                <w:sz w:val="24"/>
                <w:szCs w:val="24"/>
              </w:rPr>
              <w:t>52,8</w:t>
            </w:r>
          </w:p>
        </w:tc>
        <w:tc>
          <w:tcPr>
            <w:tcW w:w="0" w:type="auto"/>
          </w:tcPr>
          <w:p w:rsidR="004348FD" w:rsidRPr="00D2565B" w:rsidRDefault="004348FD" w:rsidP="00D2565B">
            <w:pPr>
              <w:jc w:val="center"/>
              <w:rPr>
                <w:b/>
                <w:sz w:val="24"/>
                <w:szCs w:val="24"/>
              </w:rPr>
            </w:pPr>
            <w:r w:rsidRPr="00D2565B">
              <w:rPr>
                <w:b/>
                <w:sz w:val="24"/>
                <w:szCs w:val="24"/>
              </w:rPr>
              <w:t>50,2</w:t>
            </w:r>
          </w:p>
        </w:tc>
        <w:tc>
          <w:tcPr>
            <w:tcW w:w="0" w:type="auto"/>
          </w:tcPr>
          <w:p w:rsidR="004348FD" w:rsidRPr="00D2565B" w:rsidRDefault="004348FD" w:rsidP="00D2565B">
            <w:pPr>
              <w:jc w:val="center"/>
              <w:rPr>
                <w:b/>
                <w:sz w:val="24"/>
                <w:szCs w:val="24"/>
              </w:rPr>
            </w:pPr>
            <w:r w:rsidRPr="00D2565B">
              <w:rPr>
                <w:b/>
                <w:sz w:val="24"/>
                <w:szCs w:val="24"/>
              </w:rPr>
              <w:t>48,2</w:t>
            </w:r>
          </w:p>
        </w:tc>
        <w:tc>
          <w:tcPr>
            <w:tcW w:w="0" w:type="auto"/>
          </w:tcPr>
          <w:p w:rsidR="004348FD" w:rsidRPr="00D2565B" w:rsidRDefault="004348FD" w:rsidP="00D2565B">
            <w:pPr>
              <w:jc w:val="center"/>
              <w:rPr>
                <w:b/>
                <w:sz w:val="24"/>
                <w:szCs w:val="24"/>
              </w:rPr>
            </w:pPr>
            <w:r w:rsidRPr="00D2565B">
              <w:rPr>
                <w:b/>
                <w:sz w:val="24"/>
                <w:szCs w:val="24"/>
              </w:rPr>
              <w:t>50,3</w:t>
            </w:r>
          </w:p>
        </w:tc>
      </w:tr>
      <w:tr w:rsidR="00B73A6C" w:rsidRPr="00D2565B">
        <w:trPr>
          <w:trHeight w:val="460"/>
        </w:trPr>
        <w:tc>
          <w:tcPr>
            <w:tcW w:w="3212" w:type="dxa"/>
          </w:tcPr>
          <w:p w:rsidR="00B73A6C" w:rsidRPr="00D2565B" w:rsidRDefault="00B73A6C" w:rsidP="00D2565B">
            <w:pPr>
              <w:rPr>
                <w:b/>
                <w:sz w:val="24"/>
                <w:szCs w:val="24"/>
              </w:rPr>
            </w:pPr>
            <w:r w:rsidRPr="00D2565B">
              <w:rPr>
                <w:b/>
                <w:sz w:val="24"/>
                <w:szCs w:val="24"/>
              </w:rPr>
              <w:t>Темп роста</w:t>
            </w:r>
            <w:r w:rsidR="008C72A9" w:rsidRPr="00D2565B">
              <w:rPr>
                <w:b/>
                <w:sz w:val="24"/>
                <w:szCs w:val="24"/>
              </w:rPr>
              <w:t>, %</w:t>
            </w:r>
          </w:p>
        </w:tc>
        <w:tc>
          <w:tcPr>
            <w:tcW w:w="0" w:type="auto"/>
          </w:tcPr>
          <w:p w:rsidR="00B73A6C" w:rsidRPr="00D2565B" w:rsidRDefault="00E05F3D" w:rsidP="00D2565B">
            <w:pPr>
              <w:jc w:val="center"/>
              <w:rPr>
                <w:b/>
                <w:sz w:val="24"/>
                <w:szCs w:val="24"/>
              </w:rPr>
            </w:pPr>
            <w:r w:rsidRPr="00D2565B">
              <w:rPr>
                <w:b/>
                <w:sz w:val="24"/>
                <w:szCs w:val="24"/>
              </w:rPr>
              <w:t>-</w:t>
            </w:r>
          </w:p>
        </w:tc>
        <w:tc>
          <w:tcPr>
            <w:tcW w:w="0" w:type="auto"/>
          </w:tcPr>
          <w:p w:rsidR="00B73A6C" w:rsidRPr="00D2565B" w:rsidRDefault="00B73A6C" w:rsidP="00D2565B">
            <w:pPr>
              <w:jc w:val="center"/>
              <w:rPr>
                <w:b/>
                <w:sz w:val="24"/>
                <w:szCs w:val="24"/>
              </w:rPr>
            </w:pPr>
            <w:r w:rsidRPr="00D2565B">
              <w:rPr>
                <w:b/>
                <w:sz w:val="24"/>
                <w:szCs w:val="24"/>
              </w:rPr>
              <w:t>98</w:t>
            </w:r>
          </w:p>
        </w:tc>
        <w:tc>
          <w:tcPr>
            <w:tcW w:w="0" w:type="auto"/>
          </w:tcPr>
          <w:p w:rsidR="00B73A6C" w:rsidRPr="00D2565B" w:rsidRDefault="00B73A6C" w:rsidP="00D2565B">
            <w:pPr>
              <w:jc w:val="center"/>
              <w:rPr>
                <w:b/>
                <w:sz w:val="24"/>
                <w:szCs w:val="24"/>
              </w:rPr>
            </w:pPr>
            <w:r w:rsidRPr="00D2565B">
              <w:rPr>
                <w:b/>
                <w:sz w:val="24"/>
                <w:szCs w:val="24"/>
              </w:rPr>
              <w:t>96</w:t>
            </w:r>
          </w:p>
        </w:tc>
        <w:tc>
          <w:tcPr>
            <w:tcW w:w="0" w:type="auto"/>
          </w:tcPr>
          <w:p w:rsidR="00B73A6C" w:rsidRPr="00D2565B" w:rsidRDefault="00B73A6C" w:rsidP="00D2565B">
            <w:pPr>
              <w:jc w:val="center"/>
              <w:rPr>
                <w:b/>
                <w:sz w:val="24"/>
                <w:szCs w:val="24"/>
              </w:rPr>
            </w:pPr>
            <w:r w:rsidRPr="00D2565B">
              <w:rPr>
                <w:b/>
                <w:sz w:val="24"/>
                <w:szCs w:val="24"/>
              </w:rPr>
              <w:t>92</w:t>
            </w:r>
          </w:p>
        </w:tc>
        <w:tc>
          <w:tcPr>
            <w:tcW w:w="0" w:type="auto"/>
          </w:tcPr>
          <w:p w:rsidR="00B73A6C" w:rsidRPr="00D2565B" w:rsidRDefault="00B73A6C" w:rsidP="00D2565B">
            <w:pPr>
              <w:jc w:val="center"/>
              <w:rPr>
                <w:b/>
                <w:sz w:val="24"/>
                <w:szCs w:val="24"/>
              </w:rPr>
            </w:pPr>
            <w:r w:rsidRPr="00D2565B">
              <w:rPr>
                <w:b/>
                <w:sz w:val="24"/>
                <w:szCs w:val="24"/>
              </w:rPr>
              <w:t>95</w:t>
            </w:r>
          </w:p>
        </w:tc>
        <w:tc>
          <w:tcPr>
            <w:tcW w:w="0" w:type="auto"/>
          </w:tcPr>
          <w:p w:rsidR="00B73A6C" w:rsidRPr="00D2565B" w:rsidRDefault="00B73A6C" w:rsidP="00D2565B">
            <w:pPr>
              <w:jc w:val="center"/>
              <w:rPr>
                <w:b/>
                <w:sz w:val="24"/>
                <w:szCs w:val="24"/>
              </w:rPr>
            </w:pPr>
            <w:r w:rsidRPr="00D2565B">
              <w:rPr>
                <w:b/>
                <w:sz w:val="24"/>
                <w:szCs w:val="24"/>
              </w:rPr>
              <w:t>96</w:t>
            </w:r>
          </w:p>
        </w:tc>
        <w:tc>
          <w:tcPr>
            <w:tcW w:w="0" w:type="auto"/>
          </w:tcPr>
          <w:p w:rsidR="00B73A6C" w:rsidRPr="00D2565B" w:rsidRDefault="00B73A6C" w:rsidP="00D2565B">
            <w:pPr>
              <w:jc w:val="center"/>
              <w:rPr>
                <w:b/>
                <w:sz w:val="24"/>
                <w:szCs w:val="24"/>
              </w:rPr>
            </w:pPr>
            <w:r w:rsidRPr="00D2565B">
              <w:rPr>
                <w:b/>
                <w:sz w:val="24"/>
                <w:szCs w:val="24"/>
              </w:rPr>
              <w:t>104</w:t>
            </w:r>
          </w:p>
        </w:tc>
      </w:tr>
      <w:tr w:rsidR="00CB3FB0" w:rsidRPr="00D2565B">
        <w:trPr>
          <w:trHeight w:val="734"/>
        </w:trPr>
        <w:tc>
          <w:tcPr>
            <w:tcW w:w="3212" w:type="dxa"/>
          </w:tcPr>
          <w:p w:rsidR="004348FD" w:rsidRPr="00D2565B" w:rsidRDefault="004348FD" w:rsidP="00D2565B">
            <w:pPr>
              <w:rPr>
                <w:b/>
                <w:sz w:val="24"/>
                <w:szCs w:val="24"/>
              </w:rPr>
            </w:pPr>
            <w:r w:rsidRPr="00D2565B">
              <w:rPr>
                <w:b/>
                <w:sz w:val="24"/>
                <w:szCs w:val="24"/>
              </w:rPr>
              <w:t>Первичная переработка нефти</w:t>
            </w:r>
          </w:p>
        </w:tc>
        <w:tc>
          <w:tcPr>
            <w:tcW w:w="0" w:type="auto"/>
          </w:tcPr>
          <w:p w:rsidR="004348FD" w:rsidRPr="00D2565B" w:rsidRDefault="004348FD" w:rsidP="00D2565B">
            <w:pPr>
              <w:jc w:val="center"/>
              <w:rPr>
                <w:b/>
                <w:sz w:val="24"/>
                <w:szCs w:val="24"/>
              </w:rPr>
            </w:pPr>
            <w:r w:rsidRPr="00D2565B">
              <w:rPr>
                <w:b/>
                <w:sz w:val="24"/>
                <w:szCs w:val="24"/>
              </w:rPr>
              <w:t>182</w:t>
            </w:r>
          </w:p>
        </w:tc>
        <w:tc>
          <w:tcPr>
            <w:tcW w:w="0" w:type="auto"/>
          </w:tcPr>
          <w:p w:rsidR="004348FD" w:rsidRPr="00D2565B" w:rsidRDefault="004348FD" w:rsidP="00D2565B">
            <w:pPr>
              <w:jc w:val="center"/>
              <w:rPr>
                <w:b/>
                <w:sz w:val="24"/>
                <w:szCs w:val="24"/>
              </w:rPr>
            </w:pPr>
            <w:r w:rsidRPr="00D2565B">
              <w:rPr>
                <w:b/>
                <w:sz w:val="24"/>
                <w:szCs w:val="24"/>
              </w:rPr>
              <w:t>176</w:t>
            </w:r>
          </w:p>
        </w:tc>
        <w:tc>
          <w:tcPr>
            <w:tcW w:w="0" w:type="auto"/>
          </w:tcPr>
          <w:p w:rsidR="004348FD" w:rsidRPr="00D2565B" w:rsidRDefault="004348FD" w:rsidP="00D2565B">
            <w:pPr>
              <w:jc w:val="center"/>
              <w:rPr>
                <w:b/>
                <w:sz w:val="24"/>
                <w:szCs w:val="24"/>
              </w:rPr>
            </w:pPr>
            <w:r w:rsidRPr="00D2565B">
              <w:rPr>
                <w:b/>
                <w:sz w:val="24"/>
                <w:szCs w:val="24"/>
              </w:rPr>
              <w:t>177</w:t>
            </w:r>
          </w:p>
        </w:tc>
        <w:tc>
          <w:tcPr>
            <w:tcW w:w="0" w:type="auto"/>
          </w:tcPr>
          <w:p w:rsidR="004348FD" w:rsidRPr="00D2565B" w:rsidRDefault="004348FD" w:rsidP="00D2565B">
            <w:pPr>
              <w:jc w:val="center"/>
              <w:rPr>
                <w:b/>
                <w:sz w:val="24"/>
                <w:szCs w:val="24"/>
              </w:rPr>
            </w:pPr>
            <w:r w:rsidRPr="00D2565B">
              <w:rPr>
                <w:b/>
                <w:sz w:val="24"/>
                <w:szCs w:val="24"/>
              </w:rPr>
              <w:t>164</w:t>
            </w:r>
          </w:p>
        </w:tc>
        <w:tc>
          <w:tcPr>
            <w:tcW w:w="0" w:type="auto"/>
          </w:tcPr>
          <w:p w:rsidR="004348FD" w:rsidRPr="00D2565B" w:rsidRDefault="004348FD" w:rsidP="00D2565B">
            <w:pPr>
              <w:jc w:val="center"/>
              <w:rPr>
                <w:b/>
                <w:sz w:val="24"/>
                <w:szCs w:val="24"/>
              </w:rPr>
            </w:pPr>
            <w:r w:rsidRPr="00D2565B">
              <w:rPr>
                <w:b/>
                <w:sz w:val="24"/>
                <w:szCs w:val="24"/>
              </w:rPr>
              <w:t>169</w:t>
            </w:r>
          </w:p>
        </w:tc>
        <w:tc>
          <w:tcPr>
            <w:tcW w:w="0" w:type="auto"/>
          </w:tcPr>
          <w:p w:rsidR="004348FD" w:rsidRPr="00D2565B" w:rsidRDefault="004348FD" w:rsidP="00D2565B">
            <w:pPr>
              <w:jc w:val="center"/>
              <w:rPr>
                <w:b/>
                <w:sz w:val="24"/>
                <w:szCs w:val="24"/>
              </w:rPr>
            </w:pPr>
            <w:r w:rsidRPr="00D2565B">
              <w:rPr>
                <w:b/>
                <w:sz w:val="24"/>
                <w:szCs w:val="24"/>
              </w:rPr>
              <w:t>173</w:t>
            </w:r>
          </w:p>
        </w:tc>
        <w:tc>
          <w:tcPr>
            <w:tcW w:w="0" w:type="auto"/>
          </w:tcPr>
          <w:p w:rsidR="004348FD" w:rsidRPr="00D2565B" w:rsidRDefault="004348FD" w:rsidP="00D2565B">
            <w:pPr>
              <w:jc w:val="center"/>
              <w:rPr>
                <w:b/>
                <w:sz w:val="24"/>
                <w:szCs w:val="24"/>
              </w:rPr>
            </w:pPr>
            <w:r w:rsidRPr="00D2565B">
              <w:rPr>
                <w:b/>
                <w:sz w:val="24"/>
                <w:szCs w:val="24"/>
              </w:rPr>
              <w:t>178</w:t>
            </w:r>
          </w:p>
        </w:tc>
      </w:tr>
      <w:tr w:rsidR="00B73A6C" w:rsidRPr="00D2565B">
        <w:trPr>
          <w:trHeight w:val="431"/>
        </w:trPr>
        <w:tc>
          <w:tcPr>
            <w:tcW w:w="3212" w:type="dxa"/>
          </w:tcPr>
          <w:p w:rsidR="00B73A6C" w:rsidRPr="00D2565B" w:rsidRDefault="00B73A6C" w:rsidP="00D2565B">
            <w:pPr>
              <w:rPr>
                <w:b/>
                <w:sz w:val="24"/>
                <w:szCs w:val="24"/>
              </w:rPr>
            </w:pPr>
            <w:r w:rsidRPr="00D2565B">
              <w:rPr>
                <w:b/>
                <w:sz w:val="24"/>
                <w:szCs w:val="24"/>
              </w:rPr>
              <w:t>Темп роста</w:t>
            </w:r>
            <w:r w:rsidR="008C72A9" w:rsidRPr="00D2565B">
              <w:rPr>
                <w:b/>
                <w:sz w:val="24"/>
                <w:szCs w:val="24"/>
              </w:rPr>
              <w:t>, %</w:t>
            </w:r>
          </w:p>
        </w:tc>
        <w:tc>
          <w:tcPr>
            <w:tcW w:w="0" w:type="auto"/>
          </w:tcPr>
          <w:p w:rsidR="00B73A6C" w:rsidRPr="00D2565B" w:rsidRDefault="00E05F3D" w:rsidP="00D2565B">
            <w:pPr>
              <w:jc w:val="center"/>
              <w:rPr>
                <w:b/>
                <w:sz w:val="24"/>
                <w:szCs w:val="24"/>
              </w:rPr>
            </w:pPr>
            <w:r w:rsidRPr="00D2565B">
              <w:rPr>
                <w:b/>
                <w:sz w:val="24"/>
                <w:szCs w:val="24"/>
              </w:rPr>
              <w:t>-</w:t>
            </w:r>
          </w:p>
        </w:tc>
        <w:tc>
          <w:tcPr>
            <w:tcW w:w="0" w:type="auto"/>
          </w:tcPr>
          <w:p w:rsidR="00B73A6C" w:rsidRPr="00D2565B" w:rsidRDefault="00B73A6C" w:rsidP="00D2565B">
            <w:pPr>
              <w:jc w:val="center"/>
              <w:rPr>
                <w:b/>
                <w:sz w:val="24"/>
                <w:szCs w:val="24"/>
              </w:rPr>
            </w:pPr>
            <w:r w:rsidRPr="00D2565B">
              <w:rPr>
                <w:b/>
                <w:sz w:val="24"/>
                <w:szCs w:val="24"/>
              </w:rPr>
              <w:t>97</w:t>
            </w:r>
          </w:p>
        </w:tc>
        <w:tc>
          <w:tcPr>
            <w:tcW w:w="0" w:type="auto"/>
          </w:tcPr>
          <w:p w:rsidR="00B73A6C" w:rsidRPr="00D2565B" w:rsidRDefault="00B73A6C" w:rsidP="00D2565B">
            <w:pPr>
              <w:jc w:val="center"/>
              <w:rPr>
                <w:b/>
                <w:sz w:val="24"/>
                <w:szCs w:val="24"/>
              </w:rPr>
            </w:pPr>
            <w:r w:rsidRPr="00D2565B">
              <w:rPr>
                <w:b/>
                <w:sz w:val="24"/>
                <w:szCs w:val="24"/>
              </w:rPr>
              <w:t>101</w:t>
            </w:r>
          </w:p>
        </w:tc>
        <w:tc>
          <w:tcPr>
            <w:tcW w:w="0" w:type="auto"/>
          </w:tcPr>
          <w:p w:rsidR="00B73A6C" w:rsidRPr="00D2565B" w:rsidRDefault="00B73A6C" w:rsidP="00D2565B">
            <w:pPr>
              <w:jc w:val="center"/>
              <w:rPr>
                <w:b/>
                <w:sz w:val="24"/>
                <w:szCs w:val="24"/>
              </w:rPr>
            </w:pPr>
            <w:r w:rsidRPr="00D2565B">
              <w:rPr>
                <w:b/>
                <w:sz w:val="24"/>
                <w:szCs w:val="24"/>
              </w:rPr>
              <w:t>93</w:t>
            </w:r>
          </w:p>
        </w:tc>
        <w:tc>
          <w:tcPr>
            <w:tcW w:w="0" w:type="auto"/>
          </w:tcPr>
          <w:p w:rsidR="00B73A6C" w:rsidRPr="00D2565B" w:rsidRDefault="00B73A6C" w:rsidP="00D2565B">
            <w:pPr>
              <w:jc w:val="center"/>
              <w:rPr>
                <w:b/>
                <w:sz w:val="24"/>
                <w:szCs w:val="24"/>
              </w:rPr>
            </w:pPr>
            <w:r w:rsidRPr="00D2565B">
              <w:rPr>
                <w:b/>
                <w:sz w:val="24"/>
                <w:szCs w:val="24"/>
              </w:rPr>
              <w:t>103</w:t>
            </w:r>
          </w:p>
        </w:tc>
        <w:tc>
          <w:tcPr>
            <w:tcW w:w="0" w:type="auto"/>
          </w:tcPr>
          <w:p w:rsidR="00B73A6C" w:rsidRPr="00D2565B" w:rsidRDefault="00B73A6C" w:rsidP="00D2565B">
            <w:pPr>
              <w:jc w:val="center"/>
              <w:rPr>
                <w:b/>
                <w:sz w:val="24"/>
                <w:szCs w:val="24"/>
              </w:rPr>
            </w:pPr>
            <w:r w:rsidRPr="00D2565B">
              <w:rPr>
                <w:b/>
                <w:sz w:val="24"/>
                <w:szCs w:val="24"/>
              </w:rPr>
              <w:t>102</w:t>
            </w:r>
          </w:p>
        </w:tc>
        <w:tc>
          <w:tcPr>
            <w:tcW w:w="0" w:type="auto"/>
          </w:tcPr>
          <w:p w:rsidR="00B73A6C" w:rsidRPr="00D2565B" w:rsidRDefault="00B73A6C" w:rsidP="00D2565B">
            <w:pPr>
              <w:jc w:val="center"/>
              <w:rPr>
                <w:b/>
                <w:sz w:val="24"/>
                <w:szCs w:val="24"/>
              </w:rPr>
            </w:pPr>
            <w:r w:rsidRPr="00D2565B">
              <w:rPr>
                <w:b/>
                <w:sz w:val="24"/>
                <w:szCs w:val="24"/>
              </w:rPr>
              <w:t>103</w:t>
            </w:r>
          </w:p>
        </w:tc>
      </w:tr>
      <w:tr w:rsidR="00CB3FB0" w:rsidRPr="00D2565B">
        <w:trPr>
          <w:trHeight w:val="1243"/>
        </w:trPr>
        <w:tc>
          <w:tcPr>
            <w:tcW w:w="3212" w:type="dxa"/>
          </w:tcPr>
          <w:p w:rsidR="00F1426F" w:rsidRPr="00D2565B" w:rsidRDefault="00F1426F" w:rsidP="00D2565B">
            <w:pPr>
              <w:rPr>
                <w:b/>
                <w:sz w:val="24"/>
                <w:szCs w:val="24"/>
              </w:rPr>
            </w:pPr>
            <w:r w:rsidRPr="00D2565B">
              <w:rPr>
                <w:b/>
                <w:sz w:val="24"/>
                <w:szCs w:val="24"/>
              </w:rPr>
              <w:t>Сальдофинансовый результат (прибыль- убыток), млн.руб. (до 1998г.- млрд.)</w:t>
            </w:r>
          </w:p>
        </w:tc>
        <w:tc>
          <w:tcPr>
            <w:tcW w:w="0" w:type="auto"/>
          </w:tcPr>
          <w:p w:rsidR="00F1426F" w:rsidRPr="00D2565B" w:rsidRDefault="004348FD" w:rsidP="00D2565B">
            <w:pPr>
              <w:jc w:val="center"/>
              <w:rPr>
                <w:b/>
                <w:sz w:val="24"/>
                <w:szCs w:val="24"/>
              </w:rPr>
            </w:pPr>
            <w:r w:rsidRPr="00D2565B">
              <w:rPr>
                <w:b/>
                <w:sz w:val="24"/>
                <w:szCs w:val="24"/>
              </w:rPr>
              <w:t>9608</w:t>
            </w:r>
          </w:p>
        </w:tc>
        <w:tc>
          <w:tcPr>
            <w:tcW w:w="0" w:type="auto"/>
          </w:tcPr>
          <w:p w:rsidR="00F1426F" w:rsidRPr="00D2565B" w:rsidRDefault="004348FD" w:rsidP="00D2565B">
            <w:pPr>
              <w:jc w:val="center"/>
              <w:rPr>
                <w:b/>
                <w:sz w:val="24"/>
                <w:szCs w:val="24"/>
              </w:rPr>
            </w:pPr>
            <w:r w:rsidRPr="00D2565B">
              <w:rPr>
                <w:b/>
                <w:sz w:val="24"/>
                <w:szCs w:val="24"/>
              </w:rPr>
              <w:t>5030</w:t>
            </w:r>
          </w:p>
        </w:tc>
        <w:tc>
          <w:tcPr>
            <w:tcW w:w="0" w:type="auto"/>
          </w:tcPr>
          <w:p w:rsidR="00F1426F" w:rsidRPr="00D2565B" w:rsidRDefault="004348FD" w:rsidP="00D2565B">
            <w:pPr>
              <w:jc w:val="center"/>
              <w:rPr>
                <w:b/>
                <w:sz w:val="24"/>
                <w:szCs w:val="24"/>
              </w:rPr>
            </w:pPr>
            <w:r w:rsidRPr="00D2565B">
              <w:rPr>
                <w:b/>
                <w:sz w:val="24"/>
                <w:szCs w:val="24"/>
              </w:rPr>
              <w:t>3268</w:t>
            </w:r>
          </w:p>
        </w:tc>
        <w:tc>
          <w:tcPr>
            <w:tcW w:w="0" w:type="auto"/>
          </w:tcPr>
          <w:p w:rsidR="00F1426F" w:rsidRPr="00D2565B" w:rsidRDefault="004348FD" w:rsidP="00D2565B">
            <w:pPr>
              <w:jc w:val="center"/>
              <w:rPr>
                <w:b/>
                <w:sz w:val="24"/>
                <w:szCs w:val="24"/>
              </w:rPr>
            </w:pPr>
            <w:r w:rsidRPr="00D2565B">
              <w:rPr>
                <w:b/>
                <w:sz w:val="24"/>
                <w:szCs w:val="24"/>
              </w:rPr>
              <w:t>-2133</w:t>
            </w:r>
          </w:p>
        </w:tc>
        <w:tc>
          <w:tcPr>
            <w:tcW w:w="0" w:type="auto"/>
          </w:tcPr>
          <w:p w:rsidR="00F1426F" w:rsidRPr="00D2565B" w:rsidRDefault="004348FD" w:rsidP="00D2565B">
            <w:pPr>
              <w:jc w:val="center"/>
              <w:rPr>
                <w:b/>
                <w:sz w:val="24"/>
                <w:szCs w:val="24"/>
              </w:rPr>
            </w:pPr>
            <w:r w:rsidRPr="00D2565B">
              <w:rPr>
                <w:b/>
                <w:sz w:val="24"/>
                <w:szCs w:val="24"/>
              </w:rPr>
              <w:t>-16273</w:t>
            </w:r>
          </w:p>
        </w:tc>
        <w:tc>
          <w:tcPr>
            <w:tcW w:w="0" w:type="auto"/>
          </w:tcPr>
          <w:p w:rsidR="00F1426F" w:rsidRPr="00D2565B" w:rsidRDefault="004348FD" w:rsidP="00D2565B">
            <w:pPr>
              <w:jc w:val="center"/>
              <w:rPr>
                <w:b/>
                <w:sz w:val="24"/>
                <w:szCs w:val="24"/>
              </w:rPr>
            </w:pPr>
            <w:r w:rsidRPr="00D2565B">
              <w:rPr>
                <w:b/>
                <w:sz w:val="24"/>
                <w:szCs w:val="24"/>
              </w:rPr>
              <w:t>28166</w:t>
            </w:r>
          </w:p>
        </w:tc>
        <w:tc>
          <w:tcPr>
            <w:tcW w:w="0" w:type="auto"/>
          </w:tcPr>
          <w:p w:rsidR="00F1426F" w:rsidRPr="00D2565B" w:rsidRDefault="004348FD" w:rsidP="00D2565B">
            <w:pPr>
              <w:jc w:val="center"/>
              <w:rPr>
                <w:b/>
                <w:sz w:val="24"/>
                <w:szCs w:val="24"/>
              </w:rPr>
            </w:pPr>
            <w:r w:rsidRPr="00D2565B">
              <w:rPr>
                <w:b/>
                <w:sz w:val="24"/>
                <w:szCs w:val="24"/>
              </w:rPr>
              <w:t>21587</w:t>
            </w:r>
          </w:p>
        </w:tc>
      </w:tr>
      <w:tr w:rsidR="00B73A6C" w:rsidRPr="00D2565B">
        <w:trPr>
          <w:trHeight w:val="399"/>
        </w:trPr>
        <w:tc>
          <w:tcPr>
            <w:tcW w:w="3212" w:type="dxa"/>
          </w:tcPr>
          <w:p w:rsidR="00B73A6C" w:rsidRPr="00D2565B" w:rsidRDefault="00B73A6C" w:rsidP="00D2565B">
            <w:pPr>
              <w:rPr>
                <w:b/>
                <w:sz w:val="24"/>
                <w:szCs w:val="24"/>
              </w:rPr>
            </w:pPr>
            <w:r w:rsidRPr="00D2565B">
              <w:rPr>
                <w:b/>
                <w:sz w:val="24"/>
                <w:szCs w:val="24"/>
              </w:rPr>
              <w:t>Темп роста</w:t>
            </w:r>
            <w:r w:rsidR="008C72A9" w:rsidRPr="00D2565B">
              <w:rPr>
                <w:b/>
                <w:sz w:val="24"/>
                <w:szCs w:val="24"/>
              </w:rPr>
              <w:t>, %</w:t>
            </w:r>
          </w:p>
        </w:tc>
        <w:tc>
          <w:tcPr>
            <w:tcW w:w="0" w:type="auto"/>
          </w:tcPr>
          <w:p w:rsidR="00B73A6C" w:rsidRPr="00D2565B" w:rsidRDefault="00E05F3D" w:rsidP="00D2565B">
            <w:pPr>
              <w:jc w:val="center"/>
              <w:rPr>
                <w:b/>
                <w:sz w:val="24"/>
                <w:szCs w:val="24"/>
              </w:rPr>
            </w:pPr>
            <w:r w:rsidRPr="00D2565B">
              <w:rPr>
                <w:b/>
                <w:sz w:val="24"/>
                <w:szCs w:val="24"/>
              </w:rPr>
              <w:t>-</w:t>
            </w:r>
          </w:p>
        </w:tc>
        <w:tc>
          <w:tcPr>
            <w:tcW w:w="0" w:type="auto"/>
          </w:tcPr>
          <w:p w:rsidR="00B73A6C" w:rsidRPr="00D2565B" w:rsidRDefault="00B73A6C" w:rsidP="00D2565B">
            <w:pPr>
              <w:jc w:val="center"/>
              <w:rPr>
                <w:b/>
                <w:sz w:val="24"/>
                <w:szCs w:val="24"/>
              </w:rPr>
            </w:pPr>
            <w:r w:rsidRPr="00D2565B">
              <w:rPr>
                <w:b/>
                <w:sz w:val="24"/>
                <w:szCs w:val="24"/>
              </w:rPr>
              <w:t>52</w:t>
            </w:r>
          </w:p>
        </w:tc>
        <w:tc>
          <w:tcPr>
            <w:tcW w:w="0" w:type="auto"/>
          </w:tcPr>
          <w:p w:rsidR="00B73A6C" w:rsidRPr="00D2565B" w:rsidRDefault="00B73A6C" w:rsidP="00D2565B">
            <w:pPr>
              <w:jc w:val="center"/>
              <w:rPr>
                <w:b/>
                <w:sz w:val="24"/>
                <w:szCs w:val="24"/>
              </w:rPr>
            </w:pPr>
            <w:r w:rsidRPr="00D2565B">
              <w:rPr>
                <w:b/>
                <w:sz w:val="24"/>
                <w:szCs w:val="24"/>
              </w:rPr>
              <w:t>65</w:t>
            </w:r>
          </w:p>
        </w:tc>
        <w:tc>
          <w:tcPr>
            <w:tcW w:w="0" w:type="auto"/>
          </w:tcPr>
          <w:p w:rsidR="00B73A6C" w:rsidRPr="00D2565B" w:rsidRDefault="00B73A6C" w:rsidP="00D2565B">
            <w:pPr>
              <w:jc w:val="center"/>
              <w:rPr>
                <w:b/>
                <w:sz w:val="24"/>
                <w:szCs w:val="24"/>
              </w:rPr>
            </w:pPr>
            <w:r w:rsidRPr="00D2565B">
              <w:rPr>
                <w:b/>
                <w:sz w:val="24"/>
                <w:szCs w:val="24"/>
              </w:rPr>
              <w:t>-65</w:t>
            </w:r>
          </w:p>
        </w:tc>
        <w:tc>
          <w:tcPr>
            <w:tcW w:w="0" w:type="auto"/>
          </w:tcPr>
          <w:p w:rsidR="00B73A6C" w:rsidRPr="00D2565B" w:rsidRDefault="00B73A6C" w:rsidP="00D2565B">
            <w:pPr>
              <w:jc w:val="center"/>
              <w:rPr>
                <w:b/>
                <w:sz w:val="24"/>
                <w:szCs w:val="24"/>
              </w:rPr>
            </w:pPr>
            <w:r w:rsidRPr="00D2565B">
              <w:rPr>
                <w:b/>
                <w:sz w:val="24"/>
                <w:szCs w:val="24"/>
              </w:rPr>
              <w:t>763</w:t>
            </w:r>
          </w:p>
        </w:tc>
        <w:tc>
          <w:tcPr>
            <w:tcW w:w="0" w:type="auto"/>
          </w:tcPr>
          <w:p w:rsidR="00B73A6C" w:rsidRPr="00D2565B" w:rsidRDefault="00B73A6C" w:rsidP="00D2565B">
            <w:pPr>
              <w:jc w:val="center"/>
              <w:rPr>
                <w:b/>
                <w:sz w:val="24"/>
                <w:szCs w:val="24"/>
              </w:rPr>
            </w:pPr>
            <w:r w:rsidRPr="00D2565B">
              <w:rPr>
                <w:b/>
                <w:sz w:val="24"/>
                <w:szCs w:val="24"/>
              </w:rPr>
              <w:t>-173</w:t>
            </w:r>
          </w:p>
        </w:tc>
        <w:tc>
          <w:tcPr>
            <w:tcW w:w="0" w:type="auto"/>
          </w:tcPr>
          <w:p w:rsidR="00B73A6C" w:rsidRPr="00D2565B" w:rsidRDefault="00B73A6C" w:rsidP="00D2565B">
            <w:pPr>
              <w:jc w:val="center"/>
              <w:rPr>
                <w:b/>
                <w:sz w:val="24"/>
                <w:szCs w:val="24"/>
              </w:rPr>
            </w:pPr>
            <w:r w:rsidRPr="00D2565B">
              <w:rPr>
                <w:b/>
                <w:sz w:val="24"/>
                <w:szCs w:val="24"/>
              </w:rPr>
              <w:t>77</w:t>
            </w:r>
          </w:p>
        </w:tc>
      </w:tr>
    </w:tbl>
    <w:p w:rsidR="00D41AC3" w:rsidRPr="00D2565B" w:rsidRDefault="00D41AC3" w:rsidP="00D2565B">
      <w:pPr>
        <w:ind w:firstLine="360"/>
        <w:rPr>
          <w:b/>
          <w:sz w:val="24"/>
          <w:szCs w:val="24"/>
        </w:rPr>
      </w:pPr>
    </w:p>
    <w:p w:rsidR="00200181" w:rsidRPr="00D2565B" w:rsidRDefault="00200181" w:rsidP="00D2565B">
      <w:pPr>
        <w:ind w:firstLine="360"/>
        <w:rPr>
          <w:b/>
          <w:sz w:val="24"/>
          <w:szCs w:val="24"/>
        </w:rPr>
      </w:pPr>
    </w:p>
    <w:p w:rsidR="00D2565B" w:rsidRDefault="00D2565B" w:rsidP="00803BB2">
      <w:pPr>
        <w:spacing w:line="360" w:lineRule="auto"/>
        <w:ind w:left="284" w:firstLine="283"/>
        <w:rPr>
          <w:sz w:val="28"/>
          <w:szCs w:val="28"/>
        </w:rPr>
      </w:pPr>
      <w:r>
        <w:rPr>
          <w:sz w:val="28"/>
          <w:szCs w:val="28"/>
        </w:rPr>
        <w:t>Наблюдая тенденцию в добыче и переработке нефти можно сделать приблизительные прогнозы цены мазута, рис.3.3. однако, необходимо отметить, что нефть является очень специфическим продуктом, и ее цена часто регулируется искусственно или реагирует на происходящие в мире события, поэтому долгосрочные тренды могут не дать истинной картины будущего.</w:t>
      </w:r>
    </w:p>
    <w:p w:rsidR="00C92428" w:rsidRDefault="00C92428" w:rsidP="00037CCA">
      <w:pPr>
        <w:spacing w:line="360" w:lineRule="auto"/>
        <w:rPr>
          <w:sz w:val="28"/>
          <w:szCs w:val="28"/>
        </w:rPr>
      </w:pPr>
    </w:p>
    <w:p w:rsidR="00200181" w:rsidRDefault="00C92428" w:rsidP="00037CCA">
      <w:pPr>
        <w:spacing w:line="360" w:lineRule="auto"/>
        <w:rPr>
          <w:sz w:val="28"/>
          <w:szCs w:val="28"/>
        </w:rPr>
      </w:pPr>
      <w:r>
        <w:rPr>
          <w:sz w:val="28"/>
          <w:szCs w:val="28"/>
        </w:rPr>
        <w:t xml:space="preserve">      </w:t>
      </w:r>
      <w:r w:rsidR="00803A7C">
        <w:rPr>
          <w:sz w:val="28"/>
          <w:szCs w:val="28"/>
        </w:rPr>
        <w:t>Рисунок 3.5</w:t>
      </w:r>
      <w:r w:rsidR="00200181">
        <w:rPr>
          <w:sz w:val="28"/>
          <w:szCs w:val="28"/>
        </w:rPr>
        <w:t xml:space="preserve"> – Показатели нефтеперерабатывающей промышленности</w:t>
      </w:r>
    </w:p>
    <w:p w:rsidR="008B3C8D" w:rsidRDefault="005475ED" w:rsidP="00D84BAA">
      <w:pPr>
        <w:spacing w:line="360" w:lineRule="auto"/>
        <w:ind w:firstLine="360"/>
        <w:rPr>
          <w:sz w:val="28"/>
          <w:szCs w:val="28"/>
        </w:rPr>
      </w:pPr>
      <w:r>
        <w:pict>
          <v:group id="_x0000_s1820" editas="canvas" style="width:465.35pt;height:233.25pt;mso-position-horizontal-relative:char;mso-position-vertical-relative:line" coordorigin="2274,2036" coordsize="7771,3870">
            <o:lock v:ext="edit" aspectratio="t"/>
            <v:shape id="_x0000_s1819" type="#_x0000_t75" style="position:absolute;left:2274;top:2036;width:7771;height:3870" o:preferrelative="f">
              <v:fill o:detectmouseclick="t"/>
              <v:path o:extrusionok="t" o:connecttype="none"/>
              <o:lock v:ext="edit" text="t"/>
            </v:shape>
            <v:shape id="_x0000_s1817" type="#_x0000_t75" style="position:absolute;left:2274;top:2036;width:3940;height:3870" fillcolor="black" strokecolor="white" strokeweight="3e-5mm">
              <v:imagedata r:id="rId15" o:title=""/>
              <o:lock v:ext="edit" rotation="t"/>
            </v:shape>
            <v:shape id="_x0000_s1818" type="#_x0000_t75" style="position:absolute;left:6332;top:2036;width:3713;height:3870">
              <v:imagedata r:id="rId16" o:title=""/>
            </v:shape>
            <w10:wrap type="none"/>
            <w10:anchorlock/>
          </v:group>
          <o:OLEObject Type="Embed" ProgID="Excel.Sheet.8" ShapeID="_x0000_s1817" DrawAspect="Content" ObjectID="_1459339787" r:id="rId17">
            <o:FieldCodes>\s</o:FieldCodes>
          </o:OLEObject>
          <o:OLEObject Type="Embed" ProgID="Excel.Sheet.8" ShapeID="_x0000_s1818" DrawAspect="Content" ObjectID="_1459339788" r:id="rId18">
            <o:FieldCodes>\s</o:FieldCodes>
          </o:OLEObject>
        </w:pict>
      </w:r>
    </w:p>
    <w:p w:rsidR="008B3C8D" w:rsidRDefault="008B3C8D" w:rsidP="00D84BAA">
      <w:pPr>
        <w:spacing w:line="360" w:lineRule="auto"/>
        <w:ind w:firstLine="360"/>
        <w:rPr>
          <w:sz w:val="28"/>
          <w:szCs w:val="28"/>
        </w:rPr>
      </w:pPr>
    </w:p>
    <w:p w:rsidR="008C72A9" w:rsidRDefault="008C72A9" w:rsidP="00037CCA">
      <w:pPr>
        <w:spacing w:line="360" w:lineRule="auto"/>
        <w:ind w:left="284" w:firstLine="283"/>
        <w:rPr>
          <w:sz w:val="28"/>
          <w:szCs w:val="28"/>
        </w:rPr>
      </w:pPr>
      <w:r>
        <w:rPr>
          <w:sz w:val="28"/>
          <w:szCs w:val="28"/>
        </w:rPr>
        <w:t xml:space="preserve">Из </w:t>
      </w:r>
      <w:r w:rsidR="00C64255">
        <w:rPr>
          <w:sz w:val="28"/>
          <w:szCs w:val="28"/>
        </w:rPr>
        <w:t xml:space="preserve">таблицы </w:t>
      </w:r>
      <w:r>
        <w:rPr>
          <w:sz w:val="28"/>
          <w:szCs w:val="28"/>
        </w:rPr>
        <w:t>3.</w:t>
      </w:r>
      <w:r w:rsidR="00C64255">
        <w:rPr>
          <w:sz w:val="28"/>
          <w:szCs w:val="28"/>
        </w:rPr>
        <w:t>1</w:t>
      </w:r>
      <w:r>
        <w:rPr>
          <w:sz w:val="28"/>
          <w:szCs w:val="28"/>
        </w:rPr>
        <w:t xml:space="preserve"> видно, что </w:t>
      </w:r>
      <w:r w:rsidR="000D05FE">
        <w:rPr>
          <w:sz w:val="28"/>
          <w:szCs w:val="28"/>
        </w:rPr>
        <w:t>до 2000</w:t>
      </w:r>
      <w:r w:rsidR="00C64255">
        <w:rPr>
          <w:sz w:val="28"/>
          <w:szCs w:val="28"/>
        </w:rPr>
        <w:t xml:space="preserve"> года </w:t>
      </w:r>
      <w:r w:rsidR="000D05FE">
        <w:rPr>
          <w:sz w:val="28"/>
          <w:szCs w:val="28"/>
        </w:rPr>
        <w:t>происходит снижение объемов выпускаемого поточного мазута, лишь в 2001 году производство возрастает. Объемы</w:t>
      </w:r>
      <w:r w:rsidR="00C369D7">
        <w:rPr>
          <w:sz w:val="28"/>
          <w:szCs w:val="28"/>
        </w:rPr>
        <w:t xml:space="preserve"> первичной переработки нефти боле</w:t>
      </w:r>
      <w:r w:rsidR="000D05FE">
        <w:rPr>
          <w:sz w:val="28"/>
          <w:szCs w:val="28"/>
        </w:rPr>
        <w:t>е стабильны: спад наблюдается лишь в 1996 и 1998 годах, остальной период характеризуется ростом объемов переработки.</w:t>
      </w:r>
      <w:r w:rsidR="009E0654">
        <w:rPr>
          <w:sz w:val="28"/>
          <w:szCs w:val="28"/>
        </w:rPr>
        <w:t xml:space="preserve"> Соотношение двух факторов: первичной переработки нефти и количества выпускаемого мазута показывают, что</w:t>
      </w:r>
      <w:r w:rsidR="00B66BCF">
        <w:rPr>
          <w:sz w:val="28"/>
          <w:szCs w:val="28"/>
        </w:rPr>
        <w:t>,</w:t>
      </w:r>
      <w:r w:rsidR="009E0654">
        <w:rPr>
          <w:sz w:val="28"/>
          <w:szCs w:val="28"/>
        </w:rPr>
        <w:t xml:space="preserve"> не смотря на возрастающую нефтепереработку, производство мазута падает. </w:t>
      </w:r>
      <w:r w:rsidR="00BA2E2C">
        <w:rPr>
          <w:sz w:val="28"/>
          <w:szCs w:val="28"/>
        </w:rPr>
        <w:t>Такую ситуацию можно объяснить снижающимся сальдофинансовым результатом, достигающим</w:t>
      </w:r>
      <w:r w:rsidR="003F0B94">
        <w:rPr>
          <w:sz w:val="28"/>
          <w:szCs w:val="28"/>
        </w:rPr>
        <w:t xml:space="preserve"> в определенные годы (1998, 1999</w:t>
      </w:r>
      <w:r w:rsidR="00BA2E2C">
        <w:rPr>
          <w:sz w:val="28"/>
          <w:szCs w:val="28"/>
        </w:rPr>
        <w:t>) отрицательного значения, указывающего на убыточность перегонки мазута и отсутствие прибылей.</w:t>
      </w:r>
      <w:r w:rsidR="002B1EB0">
        <w:rPr>
          <w:sz w:val="28"/>
          <w:szCs w:val="28"/>
        </w:rPr>
        <w:t xml:space="preserve"> Долгосрочный прогноз указывает на вероятность</w:t>
      </w:r>
      <w:r w:rsidR="009237EC">
        <w:rPr>
          <w:sz w:val="28"/>
          <w:szCs w:val="28"/>
        </w:rPr>
        <w:t xml:space="preserve"> </w:t>
      </w:r>
      <w:r w:rsidR="002B1EB0">
        <w:rPr>
          <w:sz w:val="28"/>
          <w:szCs w:val="28"/>
        </w:rPr>
        <w:t>дальнейшего снижения предложения мазута и увеличения его цены.</w:t>
      </w:r>
    </w:p>
    <w:p w:rsidR="00664FF1" w:rsidRDefault="00D41AC3" w:rsidP="00BB3E18">
      <w:pPr>
        <w:spacing w:line="360" w:lineRule="auto"/>
        <w:ind w:left="284" w:firstLine="283"/>
        <w:rPr>
          <w:sz w:val="28"/>
          <w:szCs w:val="28"/>
        </w:rPr>
      </w:pPr>
      <w:r>
        <w:rPr>
          <w:sz w:val="28"/>
          <w:szCs w:val="28"/>
        </w:rPr>
        <w:t>В настоящее время необходимо заняться разработкой и возможно пробным использованием другого вида топлива, являющегося аналогом или возможным заменителем мазута. Необходимо провести исследование: какой из имеющихся источников энергии наиболее подходящий, однако собственными силами предприятия этого достичь невозможно, необходимо привлекать специальные организации, занимающиеся изучением данных проблем. Необходимо заказать разработку проекта внедрения нового вида топлива, например, в проектном институте, и только после этого посмотреть, насколько эффективно применение мазута по сравнению с аналогами. Но в настоящий момент можно сказать, что затраты на производство будут увеличиваться, вследствие роста затрат на мазут.</w:t>
      </w:r>
      <w:r w:rsidR="00037CCA">
        <w:rPr>
          <w:sz w:val="28"/>
          <w:szCs w:val="28"/>
        </w:rPr>
        <w:t xml:space="preserve"> </w:t>
      </w:r>
      <w:r w:rsidR="001C2DEB">
        <w:rPr>
          <w:sz w:val="28"/>
          <w:szCs w:val="28"/>
        </w:rPr>
        <w:t>Анализируя способы изменения влияния факторов внешней среды на деятельность организации, необходимо отметить, что наиболее эффективными являются налаживание прочных контактов с наиболее конкурентоспособными отраслями, такими как фармацевтика, производство цветных металлов, и отход от кожевенной и лакокрасочной промышленности. Переход на новые виды топлива для пиролиза, а также обеспечение соответствия деятельности нормативной документации и требованиям природоохранных организаций.</w:t>
      </w:r>
      <w:r w:rsidR="00037CCA">
        <w:rPr>
          <w:sz w:val="28"/>
          <w:szCs w:val="28"/>
        </w:rPr>
        <w:t xml:space="preserve"> </w:t>
      </w:r>
      <w:r w:rsidR="00D405A7">
        <w:rPr>
          <w:sz w:val="28"/>
          <w:szCs w:val="28"/>
        </w:rPr>
        <w:t>Для привлечения внимания</w:t>
      </w:r>
      <w:r w:rsidR="008232BB">
        <w:rPr>
          <w:sz w:val="28"/>
          <w:szCs w:val="28"/>
        </w:rPr>
        <w:t xml:space="preserve"> предприятий</w:t>
      </w:r>
      <w:r w:rsidR="00D405A7">
        <w:rPr>
          <w:sz w:val="28"/>
          <w:szCs w:val="28"/>
        </w:rPr>
        <w:t xml:space="preserve"> наиболее производительных и перспективных отраслей, необходимо принять определенные меры по </w:t>
      </w:r>
      <w:r w:rsidR="008232BB">
        <w:rPr>
          <w:sz w:val="28"/>
          <w:szCs w:val="28"/>
        </w:rPr>
        <w:t>расширению привлекательных сторон предлагаемой продукции ОАО “ Моломский ЛХЗ”. Поскольку все 4 конкурирующих производства достаточно схожи по параметрам, используют одинаковые технологии производства и производят высококачественную продукцию по ГОСТу, для ОАО “ Моломский ЛХЗ” остается наиболее эффективная перспектива действовать на данном рынка за счет варьирования цены. Кроме того, ОАО “ Моломский ЛХЗ” расположен в наиболее отдаленном из всех остальных регионов, что снижает его привлекательность</w:t>
      </w:r>
      <w:r w:rsidR="00547538">
        <w:rPr>
          <w:sz w:val="28"/>
          <w:szCs w:val="28"/>
        </w:rPr>
        <w:t>, поэтому необходимо провести анализ зависимости покупательского спроса от цены и определить, какую стратегию использовать для достижения поставленных целей.</w:t>
      </w:r>
    </w:p>
    <w:p w:rsidR="00AE2F86" w:rsidRDefault="00AE2F86" w:rsidP="009237EC">
      <w:pPr>
        <w:keepLines/>
        <w:tabs>
          <w:tab w:val="left" w:pos="2970"/>
          <w:tab w:val="left" w:pos="3240"/>
        </w:tabs>
        <w:spacing w:line="360" w:lineRule="auto"/>
        <w:ind w:left="284" w:firstLine="283"/>
        <w:rPr>
          <w:b/>
          <w:sz w:val="28"/>
          <w:szCs w:val="28"/>
        </w:rPr>
      </w:pPr>
      <w:r w:rsidRPr="009C354D">
        <w:rPr>
          <w:b/>
          <w:sz w:val="28"/>
          <w:szCs w:val="28"/>
        </w:rPr>
        <w:t>3.2.1 Анализ влияния эластичности спроса на цены, издержки и прибыль предприятия</w:t>
      </w:r>
    </w:p>
    <w:p w:rsidR="00AE2F86" w:rsidRPr="009C354D" w:rsidRDefault="00AE2F86" w:rsidP="00AE2F86">
      <w:pPr>
        <w:keepLines/>
        <w:tabs>
          <w:tab w:val="left" w:pos="2970"/>
          <w:tab w:val="left" w:pos="3240"/>
        </w:tabs>
        <w:spacing w:line="360" w:lineRule="auto"/>
        <w:rPr>
          <w:b/>
          <w:sz w:val="28"/>
          <w:szCs w:val="28"/>
        </w:rPr>
      </w:pPr>
    </w:p>
    <w:p w:rsidR="00AE2F86" w:rsidRPr="00D37332" w:rsidRDefault="00AE2F86" w:rsidP="009237EC">
      <w:pPr>
        <w:shd w:val="clear" w:color="auto" w:fill="FFFFFF"/>
        <w:autoSpaceDE w:val="0"/>
        <w:autoSpaceDN w:val="0"/>
        <w:adjustRightInd w:val="0"/>
        <w:spacing w:line="360" w:lineRule="auto"/>
        <w:ind w:left="284" w:firstLine="283"/>
        <w:rPr>
          <w:color w:val="000000"/>
          <w:sz w:val="28"/>
          <w:szCs w:val="28"/>
        </w:rPr>
      </w:pPr>
      <w:r w:rsidRPr="00D37332">
        <w:rPr>
          <w:color w:val="000000"/>
          <w:sz w:val="28"/>
          <w:szCs w:val="28"/>
        </w:rPr>
        <w:t xml:space="preserve">Таблица </w:t>
      </w:r>
      <w:r>
        <w:rPr>
          <w:color w:val="000000"/>
          <w:sz w:val="28"/>
          <w:szCs w:val="28"/>
        </w:rPr>
        <w:t>3.2</w:t>
      </w:r>
      <w:r w:rsidRPr="00D37332">
        <w:rPr>
          <w:color w:val="000000"/>
          <w:sz w:val="28"/>
          <w:szCs w:val="28"/>
        </w:rPr>
        <w:t xml:space="preserve"> - </w:t>
      </w:r>
      <w:r>
        <w:rPr>
          <w:color w:val="000000"/>
          <w:sz w:val="28"/>
          <w:szCs w:val="28"/>
        </w:rPr>
        <w:t>Динамика производства и реализации товара</w:t>
      </w:r>
    </w:p>
    <w:tbl>
      <w:tblPr>
        <w:tblW w:w="9190" w:type="dxa"/>
        <w:tblInd w:w="48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10"/>
        <w:gridCol w:w="1620"/>
        <w:gridCol w:w="1440"/>
        <w:gridCol w:w="1800"/>
        <w:gridCol w:w="1260"/>
        <w:gridCol w:w="2160"/>
      </w:tblGrid>
      <w:tr w:rsidR="00AE2F86" w:rsidRPr="00F6673E">
        <w:trPr>
          <w:trHeight w:val="1202"/>
        </w:trPr>
        <w:tc>
          <w:tcPr>
            <w:tcW w:w="910" w:type="dxa"/>
            <w:tcBorders>
              <w:top w:val="single" w:sz="18" w:space="0" w:color="auto"/>
              <w:bottom w:val="single" w:sz="18" w:space="0" w:color="auto"/>
            </w:tcBorders>
            <w:shd w:val="clear" w:color="auto" w:fill="auto"/>
            <w:vAlign w:val="bottom"/>
          </w:tcPr>
          <w:p w:rsidR="00AE2F86" w:rsidRPr="00F6673E" w:rsidRDefault="00AE2F86" w:rsidP="00520C34">
            <w:pPr>
              <w:jc w:val="center"/>
              <w:rPr>
                <w:b/>
                <w:bCs/>
                <w:sz w:val="28"/>
                <w:szCs w:val="28"/>
              </w:rPr>
            </w:pPr>
            <w:r w:rsidRPr="00F6673E">
              <w:rPr>
                <w:b/>
                <w:bCs/>
                <w:sz w:val="28"/>
                <w:szCs w:val="28"/>
              </w:rPr>
              <w:t>Год</w:t>
            </w:r>
          </w:p>
        </w:tc>
        <w:tc>
          <w:tcPr>
            <w:tcW w:w="1620" w:type="dxa"/>
            <w:tcBorders>
              <w:top w:val="single" w:sz="18" w:space="0" w:color="auto"/>
              <w:bottom w:val="single" w:sz="18" w:space="0" w:color="auto"/>
            </w:tcBorders>
            <w:shd w:val="clear" w:color="auto" w:fill="auto"/>
            <w:vAlign w:val="bottom"/>
          </w:tcPr>
          <w:p w:rsidR="00AE2F86" w:rsidRPr="00F6673E" w:rsidRDefault="00AE2F86" w:rsidP="00520C34">
            <w:pPr>
              <w:jc w:val="center"/>
              <w:rPr>
                <w:b/>
                <w:bCs/>
                <w:sz w:val="28"/>
                <w:szCs w:val="28"/>
              </w:rPr>
            </w:pPr>
            <w:r w:rsidRPr="00F6673E">
              <w:rPr>
                <w:b/>
                <w:bCs/>
                <w:sz w:val="28"/>
                <w:szCs w:val="28"/>
              </w:rPr>
              <w:t xml:space="preserve">Выручка от продаж (без НДС), </w:t>
            </w:r>
            <w:r>
              <w:rPr>
                <w:b/>
                <w:bCs/>
                <w:sz w:val="28"/>
                <w:szCs w:val="28"/>
              </w:rPr>
              <w:t>тыс.</w:t>
            </w:r>
            <w:r w:rsidRPr="00F6673E">
              <w:rPr>
                <w:b/>
                <w:bCs/>
                <w:sz w:val="28"/>
                <w:szCs w:val="28"/>
              </w:rPr>
              <w:t>руб.</w:t>
            </w:r>
          </w:p>
        </w:tc>
        <w:tc>
          <w:tcPr>
            <w:tcW w:w="1440" w:type="dxa"/>
            <w:tcBorders>
              <w:top w:val="single" w:sz="18" w:space="0" w:color="auto"/>
              <w:bottom w:val="single" w:sz="18" w:space="0" w:color="auto"/>
            </w:tcBorders>
            <w:shd w:val="clear" w:color="auto" w:fill="auto"/>
            <w:vAlign w:val="bottom"/>
          </w:tcPr>
          <w:p w:rsidR="00AE2F86" w:rsidRPr="00F6673E" w:rsidRDefault="00AE2F86" w:rsidP="00520C34">
            <w:pPr>
              <w:ind w:left="-108" w:firstLine="108"/>
              <w:jc w:val="center"/>
              <w:rPr>
                <w:b/>
                <w:bCs/>
                <w:sz w:val="28"/>
                <w:szCs w:val="28"/>
              </w:rPr>
            </w:pPr>
            <w:r>
              <w:rPr>
                <w:b/>
                <w:bCs/>
                <w:sz w:val="28"/>
                <w:szCs w:val="28"/>
              </w:rPr>
              <w:t>Себестоимость</w:t>
            </w:r>
            <w:r w:rsidRPr="00F6673E">
              <w:rPr>
                <w:b/>
                <w:bCs/>
                <w:sz w:val="28"/>
                <w:szCs w:val="28"/>
              </w:rPr>
              <w:t xml:space="preserve">, </w:t>
            </w:r>
            <w:r>
              <w:rPr>
                <w:b/>
                <w:bCs/>
                <w:sz w:val="28"/>
                <w:szCs w:val="28"/>
              </w:rPr>
              <w:t>тыс.руб.</w:t>
            </w:r>
          </w:p>
        </w:tc>
        <w:tc>
          <w:tcPr>
            <w:tcW w:w="1800" w:type="dxa"/>
            <w:tcBorders>
              <w:top w:val="single" w:sz="18" w:space="0" w:color="auto"/>
              <w:bottom w:val="single" w:sz="18" w:space="0" w:color="auto"/>
            </w:tcBorders>
            <w:shd w:val="clear" w:color="auto" w:fill="auto"/>
            <w:vAlign w:val="bottom"/>
          </w:tcPr>
          <w:p w:rsidR="00AE2F86" w:rsidRPr="00F6673E" w:rsidRDefault="00AE2F86" w:rsidP="00520C34">
            <w:pPr>
              <w:jc w:val="center"/>
              <w:rPr>
                <w:b/>
                <w:bCs/>
                <w:sz w:val="28"/>
                <w:szCs w:val="28"/>
              </w:rPr>
            </w:pPr>
            <w:r w:rsidRPr="00F6673E">
              <w:rPr>
                <w:b/>
                <w:bCs/>
                <w:sz w:val="28"/>
                <w:szCs w:val="28"/>
              </w:rPr>
              <w:t>Объем продаж, кг.</w:t>
            </w:r>
          </w:p>
        </w:tc>
        <w:tc>
          <w:tcPr>
            <w:tcW w:w="1260" w:type="dxa"/>
            <w:tcBorders>
              <w:top w:val="single" w:sz="18" w:space="0" w:color="auto"/>
              <w:bottom w:val="single" w:sz="18" w:space="0" w:color="auto"/>
            </w:tcBorders>
            <w:shd w:val="clear" w:color="auto" w:fill="auto"/>
            <w:vAlign w:val="bottom"/>
          </w:tcPr>
          <w:p w:rsidR="00AE2F86" w:rsidRPr="00F6673E" w:rsidRDefault="00AE2F86" w:rsidP="00520C34">
            <w:pPr>
              <w:jc w:val="center"/>
              <w:rPr>
                <w:b/>
                <w:bCs/>
                <w:sz w:val="28"/>
                <w:szCs w:val="28"/>
              </w:rPr>
            </w:pPr>
            <w:r w:rsidRPr="00F6673E">
              <w:rPr>
                <w:b/>
                <w:bCs/>
                <w:sz w:val="28"/>
                <w:szCs w:val="28"/>
              </w:rPr>
              <w:t>Цена товара, руб.</w:t>
            </w:r>
          </w:p>
        </w:tc>
        <w:tc>
          <w:tcPr>
            <w:tcW w:w="2160" w:type="dxa"/>
            <w:tcBorders>
              <w:top w:val="single" w:sz="18" w:space="0" w:color="auto"/>
              <w:bottom w:val="single" w:sz="18" w:space="0" w:color="auto"/>
            </w:tcBorders>
            <w:shd w:val="clear" w:color="auto" w:fill="auto"/>
            <w:vAlign w:val="bottom"/>
          </w:tcPr>
          <w:p w:rsidR="00AE2F86" w:rsidRPr="00F6673E" w:rsidRDefault="00AE2F86" w:rsidP="00520C34">
            <w:pPr>
              <w:jc w:val="center"/>
              <w:rPr>
                <w:b/>
                <w:bCs/>
                <w:sz w:val="28"/>
                <w:szCs w:val="28"/>
              </w:rPr>
            </w:pPr>
            <w:r w:rsidRPr="00F6673E">
              <w:rPr>
                <w:b/>
                <w:bCs/>
                <w:sz w:val="28"/>
                <w:szCs w:val="28"/>
              </w:rPr>
              <w:t>Себестоимость единицы товара,</w:t>
            </w:r>
            <w:r w:rsidRPr="00F3468A">
              <w:rPr>
                <w:b/>
                <w:bCs/>
                <w:sz w:val="28"/>
                <w:szCs w:val="28"/>
              </w:rPr>
              <w:t xml:space="preserve"> </w:t>
            </w:r>
            <w:r>
              <w:rPr>
                <w:b/>
                <w:bCs/>
                <w:sz w:val="28"/>
                <w:szCs w:val="28"/>
              </w:rPr>
              <w:t>тыс.</w:t>
            </w:r>
            <w:r w:rsidRPr="00F6673E">
              <w:rPr>
                <w:b/>
                <w:bCs/>
                <w:sz w:val="28"/>
                <w:szCs w:val="28"/>
              </w:rPr>
              <w:t xml:space="preserve"> руб.</w:t>
            </w:r>
          </w:p>
        </w:tc>
      </w:tr>
      <w:tr w:rsidR="00AE2F86" w:rsidRPr="00CC503D">
        <w:trPr>
          <w:trHeight w:val="300"/>
        </w:trPr>
        <w:tc>
          <w:tcPr>
            <w:tcW w:w="910" w:type="dxa"/>
            <w:tcBorders>
              <w:top w:val="single" w:sz="18" w:space="0" w:color="auto"/>
            </w:tcBorders>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2001</w:t>
            </w:r>
          </w:p>
        </w:tc>
        <w:tc>
          <w:tcPr>
            <w:tcW w:w="1620" w:type="dxa"/>
            <w:tcBorders>
              <w:top w:val="single" w:sz="18" w:space="0" w:color="auto"/>
            </w:tcBorders>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1435710</w:t>
            </w:r>
          </w:p>
        </w:tc>
        <w:tc>
          <w:tcPr>
            <w:tcW w:w="1440" w:type="dxa"/>
            <w:tcBorders>
              <w:top w:val="single" w:sz="18" w:space="0" w:color="auto"/>
            </w:tcBorders>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592601</w:t>
            </w:r>
          </w:p>
        </w:tc>
        <w:tc>
          <w:tcPr>
            <w:tcW w:w="1800" w:type="dxa"/>
            <w:tcBorders>
              <w:top w:val="single" w:sz="18" w:space="0" w:color="auto"/>
            </w:tcBorders>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134682</w:t>
            </w:r>
          </w:p>
        </w:tc>
        <w:tc>
          <w:tcPr>
            <w:tcW w:w="1260" w:type="dxa"/>
            <w:tcBorders>
              <w:top w:val="single" w:sz="18" w:space="0" w:color="auto"/>
            </w:tcBorders>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10,66</w:t>
            </w:r>
          </w:p>
        </w:tc>
        <w:tc>
          <w:tcPr>
            <w:tcW w:w="2160" w:type="dxa"/>
            <w:tcBorders>
              <w:top w:val="single" w:sz="18" w:space="0" w:color="auto"/>
            </w:tcBorders>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4,4</w:t>
            </w:r>
          </w:p>
        </w:tc>
      </w:tr>
      <w:tr w:rsidR="00AE2F86" w:rsidRPr="00CC503D">
        <w:trPr>
          <w:trHeight w:val="315"/>
        </w:trPr>
        <w:tc>
          <w:tcPr>
            <w:tcW w:w="910" w:type="dxa"/>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2002</w:t>
            </w:r>
          </w:p>
        </w:tc>
        <w:tc>
          <w:tcPr>
            <w:tcW w:w="1620" w:type="dxa"/>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1938496</w:t>
            </w:r>
          </w:p>
        </w:tc>
        <w:tc>
          <w:tcPr>
            <w:tcW w:w="1440" w:type="dxa"/>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845389</w:t>
            </w:r>
          </w:p>
        </w:tc>
        <w:tc>
          <w:tcPr>
            <w:tcW w:w="1800" w:type="dxa"/>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196602</w:t>
            </w:r>
          </w:p>
        </w:tc>
        <w:tc>
          <w:tcPr>
            <w:tcW w:w="1260" w:type="dxa"/>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9,86</w:t>
            </w:r>
          </w:p>
        </w:tc>
        <w:tc>
          <w:tcPr>
            <w:tcW w:w="2160" w:type="dxa"/>
            <w:shd w:val="clear" w:color="auto" w:fill="auto"/>
            <w:noWrap/>
            <w:vAlign w:val="bottom"/>
          </w:tcPr>
          <w:p w:rsidR="00AE2F86" w:rsidRPr="00CC503D" w:rsidRDefault="00AE2F86" w:rsidP="00520C34">
            <w:pPr>
              <w:jc w:val="center"/>
              <w:rPr>
                <w:rFonts w:ascii="Arial" w:hAnsi="Arial" w:cs="Arial"/>
                <w:sz w:val="28"/>
                <w:szCs w:val="28"/>
              </w:rPr>
            </w:pPr>
            <w:r w:rsidRPr="00CC503D">
              <w:rPr>
                <w:rFonts w:ascii="Arial" w:hAnsi="Arial" w:cs="Arial"/>
                <w:sz w:val="28"/>
                <w:szCs w:val="28"/>
              </w:rPr>
              <w:t>4,3</w:t>
            </w:r>
          </w:p>
        </w:tc>
      </w:tr>
    </w:tbl>
    <w:p w:rsidR="00AE2F86" w:rsidRPr="00151CF9" w:rsidRDefault="00AE2F86" w:rsidP="00AE2F86">
      <w:pPr>
        <w:shd w:val="clear" w:color="auto" w:fill="FFFFFF"/>
        <w:autoSpaceDE w:val="0"/>
        <w:autoSpaceDN w:val="0"/>
        <w:adjustRightInd w:val="0"/>
        <w:spacing w:line="360" w:lineRule="auto"/>
        <w:rPr>
          <w:b/>
          <w:color w:val="000000"/>
          <w:sz w:val="28"/>
          <w:szCs w:val="28"/>
        </w:rPr>
      </w:pP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Pr>
          <w:color w:val="000000"/>
          <w:sz w:val="28"/>
          <w:szCs w:val="28"/>
        </w:rPr>
        <w:t xml:space="preserve">Как видно из таблицы 3.5 </w:t>
      </w:r>
      <w:r w:rsidRPr="000C5E5E">
        <w:rPr>
          <w:color w:val="000000"/>
          <w:sz w:val="28"/>
          <w:szCs w:val="28"/>
        </w:rPr>
        <w:t>, в 2001 г. произошло сниж</w:t>
      </w:r>
      <w:r>
        <w:rPr>
          <w:color w:val="000000"/>
          <w:sz w:val="28"/>
          <w:szCs w:val="28"/>
        </w:rPr>
        <w:t xml:space="preserve">ение цены товара (с 2,44 </w:t>
      </w:r>
      <w:r w:rsidRPr="000C5E5E">
        <w:rPr>
          <w:color w:val="000000"/>
          <w:sz w:val="28"/>
          <w:szCs w:val="28"/>
        </w:rPr>
        <w:t xml:space="preserve">до </w:t>
      </w:r>
      <w:r>
        <w:rPr>
          <w:color w:val="000000"/>
          <w:sz w:val="28"/>
          <w:szCs w:val="28"/>
        </w:rPr>
        <w:t>2,2 тыс. рублей за</w:t>
      </w:r>
      <w:r w:rsidRPr="000C5E5E">
        <w:rPr>
          <w:color w:val="000000"/>
          <w:sz w:val="28"/>
          <w:szCs w:val="28"/>
        </w:rPr>
        <w:t xml:space="preserve"> единицу) при одновременном значи</w:t>
      </w:r>
      <w:r>
        <w:rPr>
          <w:color w:val="000000"/>
          <w:sz w:val="28"/>
          <w:szCs w:val="28"/>
        </w:rPr>
        <w:t>тельном росте объема продаж (с 5101</w:t>
      </w:r>
      <w:r w:rsidRPr="000C5E5E">
        <w:rPr>
          <w:color w:val="000000"/>
          <w:sz w:val="28"/>
          <w:szCs w:val="28"/>
        </w:rPr>
        <w:t xml:space="preserve"> до </w:t>
      </w:r>
      <w:r>
        <w:rPr>
          <w:color w:val="000000"/>
          <w:sz w:val="28"/>
          <w:szCs w:val="28"/>
        </w:rPr>
        <w:t xml:space="preserve">5718 </w:t>
      </w:r>
      <w:r w:rsidRPr="000C5E5E">
        <w:rPr>
          <w:color w:val="000000"/>
          <w:sz w:val="28"/>
          <w:szCs w:val="28"/>
        </w:rPr>
        <w:t>единицы), то есть явно проявились признаки, что рынок становится эластичным (рис.</w:t>
      </w:r>
      <w:r>
        <w:rPr>
          <w:color w:val="000000"/>
          <w:sz w:val="28"/>
          <w:szCs w:val="28"/>
        </w:rPr>
        <w:t>3.6</w:t>
      </w:r>
      <w:r w:rsidRPr="000C5E5E">
        <w:rPr>
          <w:color w:val="000000"/>
          <w:sz w:val="28"/>
          <w:szCs w:val="28"/>
        </w:rPr>
        <w:t xml:space="preserve"> ).</w:t>
      </w:r>
    </w:p>
    <w:p w:rsidR="00AE2F86" w:rsidRDefault="00607B3C" w:rsidP="00C8665A">
      <w:pPr>
        <w:shd w:val="clear" w:color="auto" w:fill="FFFFFF"/>
        <w:autoSpaceDE w:val="0"/>
        <w:autoSpaceDN w:val="0"/>
        <w:adjustRightInd w:val="0"/>
        <w:spacing w:line="360" w:lineRule="auto"/>
        <w:ind w:left="284" w:firstLine="283"/>
        <w:rPr>
          <w:color w:val="000000"/>
          <w:sz w:val="28"/>
          <w:szCs w:val="28"/>
        </w:rPr>
      </w:pPr>
      <w:r w:rsidRPr="00607B3C">
        <w:rPr>
          <w:color w:val="000000"/>
          <w:sz w:val="28"/>
          <w:szCs w:val="28"/>
        </w:rPr>
        <w:t>“</w:t>
      </w:r>
      <w:r w:rsidR="00AE2F86" w:rsidRPr="000C5E5E">
        <w:rPr>
          <w:color w:val="000000"/>
          <w:sz w:val="28"/>
          <w:szCs w:val="28"/>
        </w:rPr>
        <w:t xml:space="preserve">Если предполагать, что зависимость объема продаж </w:t>
      </w:r>
      <w:r w:rsidR="00AE2F86">
        <w:rPr>
          <w:color w:val="000000"/>
          <w:sz w:val="28"/>
          <w:szCs w:val="28"/>
        </w:rPr>
        <w:t xml:space="preserve"> </w:t>
      </w:r>
      <w:r w:rsidR="00AE2F86" w:rsidRPr="00CF69A9">
        <w:rPr>
          <w:b/>
          <w:i/>
          <w:iCs/>
          <w:color w:val="000000"/>
          <w:sz w:val="32"/>
          <w:szCs w:val="32"/>
        </w:rPr>
        <w:t>у(х)</w:t>
      </w:r>
      <w:r w:rsidR="00AE2F86" w:rsidRPr="000C5E5E">
        <w:rPr>
          <w:i/>
          <w:iCs/>
          <w:color w:val="000000"/>
          <w:sz w:val="28"/>
          <w:szCs w:val="28"/>
        </w:rPr>
        <w:t xml:space="preserve"> </w:t>
      </w:r>
      <w:r w:rsidR="00AE2F86">
        <w:rPr>
          <w:color w:val="000000"/>
          <w:sz w:val="28"/>
          <w:szCs w:val="28"/>
        </w:rPr>
        <w:t>от цены является линейно</w:t>
      </w:r>
      <w:r w:rsidR="00AE2F86" w:rsidRPr="000C5E5E">
        <w:rPr>
          <w:color w:val="000000"/>
          <w:sz w:val="28"/>
          <w:szCs w:val="28"/>
        </w:rPr>
        <w:t>й, то можно составить следующую функцию:</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p>
    <w:p w:rsidR="00AE2F86" w:rsidRPr="00CF69A9" w:rsidRDefault="00AE2F86" w:rsidP="00C8665A">
      <w:pPr>
        <w:shd w:val="clear" w:color="auto" w:fill="FFFFFF"/>
        <w:autoSpaceDE w:val="0"/>
        <w:autoSpaceDN w:val="0"/>
        <w:adjustRightInd w:val="0"/>
        <w:spacing w:line="360" w:lineRule="auto"/>
        <w:ind w:left="284" w:firstLine="283"/>
        <w:jc w:val="center"/>
        <w:rPr>
          <w:b/>
          <w:sz w:val="32"/>
          <w:szCs w:val="32"/>
        </w:rPr>
      </w:pPr>
      <w:r w:rsidRPr="00CF69A9">
        <w:rPr>
          <w:b/>
          <w:i/>
          <w:iCs/>
          <w:color w:val="000000"/>
          <w:sz w:val="32"/>
          <w:szCs w:val="32"/>
        </w:rPr>
        <w:t xml:space="preserve">у(х) </w:t>
      </w:r>
      <w:r w:rsidRPr="00CF69A9">
        <w:rPr>
          <w:b/>
          <w:color w:val="000000"/>
          <w:sz w:val="32"/>
          <w:szCs w:val="32"/>
        </w:rPr>
        <w:t xml:space="preserve">= </w:t>
      </w:r>
      <w:r w:rsidRPr="00CF69A9">
        <w:rPr>
          <w:b/>
          <w:i/>
          <w:iCs/>
          <w:color w:val="000000"/>
          <w:sz w:val="32"/>
          <w:szCs w:val="32"/>
          <w:lang w:val="en-US"/>
        </w:rPr>
        <w:t>kx</w:t>
      </w:r>
      <w:r w:rsidRPr="00CF69A9">
        <w:rPr>
          <w:b/>
          <w:i/>
          <w:iCs/>
          <w:color w:val="000000"/>
          <w:sz w:val="32"/>
          <w:szCs w:val="32"/>
        </w:rPr>
        <w:t xml:space="preserve"> </w:t>
      </w:r>
      <w:r w:rsidRPr="00CF69A9">
        <w:rPr>
          <w:b/>
          <w:color w:val="000000"/>
          <w:sz w:val="32"/>
          <w:szCs w:val="32"/>
        </w:rPr>
        <w:t>+</w:t>
      </w:r>
      <w:r w:rsidRPr="00CF69A9">
        <w:rPr>
          <w:b/>
          <w:i/>
          <w:color w:val="000000"/>
          <w:sz w:val="32"/>
          <w:szCs w:val="32"/>
        </w:rPr>
        <w:t>в</w:t>
      </w:r>
      <w:r w:rsidRPr="00CF69A9">
        <w:rPr>
          <w:b/>
          <w:i/>
          <w:iCs/>
          <w:color w:val="000000"/>
          <w:sz w:val="32"/>
          <w:szCs w:val="32"/>
        </w:rPr>
        <w:t>,</w:t>
      </w:r>
      <w:r w:rsidRPr="003F3A4E">
        <w:rPr>
          <w:b/>
          <w:color w:val="000000"/>
          <w:sz w:val="32"/>
          <w:szCs w:val="32"/>
        </w:rPr>
        <w:t xml:space="preserve"> </w:t>
      </w:r>
      <w:r>
        <w:rPr>
          <w:b/>
          <w:color w:val="000000"/>
          <w:sz w:val="32"/>
          <w:szCs w:val="32"/>
        </w:rPr>
        <w:t xml:space="preserve">                                         (1)                       </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Pr>
          <w:color w:val="000000"/>
          <w:sz w:val="28"/>
          <w:szCs w:val="28"/>
        </w:rPr>
        <w:t>г</w:t>
      </w:r>
      <w:r w:rsidRPr="000C5E5E">
        <w:rPr>
          <w:color w:val="000000"/>
          <w:sz w:val="28"/>
          <w:szCs w:val="28"/>
        </w:rPr>
        <w:t xml:space="preserve">де </w:t>
      </w:r>
      <w:r w:rsidRPr="00CF69A9">
        <w:rPr>
          <w:b/>
          <w:i/>
          <w:iCs/>
          <w:color w:val="000000"/>
          <w:sz w:val="28"/>
          <w:szCs w:val="28"/>
        </w:rPr>
        <w:t>у(х)</w:t>
      </w:r>
      <w:r w:rsidRPr="000C5E5E">
        <w:rPr>
          <w:i/>
          <w:iCs/>
          <w:color w:val="000000"/>
          <w:sz w:val="28"/>
          <w:szCs w:val="28"/>
        </w:rPr>
        <w:t xml:space="preserve"> </w:t>
      </w:r>
      <w:r>
        <w:rPr>
          <w:color w:val="000000"/>
          <w:sz w:val="28"/>
          <w:szCs w:val="28"/>
        </w:rPr>
        <w:t>— объем продаж товара (штук</w:t>
      </w:r>
      <w:r w:rsidRPr="000C5E5E">
        <w:rPr>
          <w:color w:val="000000"/>
          <w:sz w:val="28"/>
          <w:szCs w:val="28"/>
        </w:rPr>
        <w:t>);</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CF69A9">
        <w:rPr>
          <w:b/>
          <w:i/>
          <w:iCs/>
          <w:color w:val="000000"/>
          <w:sz w:val="28"/>
          <w:szCs w:val="28"/>
        </w:rPr>
        <w:t xml:space="preserve">х </w:t>
      </w:r>
      <w:r w:rsidRPr="000C5E5E">
        <w:rPr>
          <w:i/>
          <w:iCs/>
          <w:color w:val="000000"/>
          <w:sz w:val="28"/>
          <w:szCs w:val="28"/>
        </w:rPr>
        <w:t xml:space="preserve">— </w:t>
      </w:r>
      <w:r>
        <w:rPr>
          <w:color w:val="000000"/>
          <w:sz w:val="28"/>
          <w:szCs w:val="28"/>
        </w:rPr>
        <w:t>цена товара (тысяч рублей</w:t>
      </w:r>
      <w:r w:rsidRPr="000C5E5E">
        <w:rPr>
          <w:color w:val="000000"/>
          <w:sz w:val="28"/>
          <w:szCs w:val="28"/>
        </w:rPr>
        <w:t xml:space="preserve"> за единицу товара);</w: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rsidRPr="00CF69A9">
        <w:rPr>
          <w:b/>
          <w:i/>
          <w:iCs/>
          <w:color w:val="000000"/>
          <w:sz w:val="28"/>
          <w:szCs w:val="28"/>
          <w:lang w:val="en-US"/>
        </w:rPr>
        <w:t>k</w:t>
      </w:r>
      <w:r w:rsidRPr="00CF69A9">
        <w:rPr>
          <w:b/>
          <w:i/>
          <w:iCs/>
          <w:color w:val="000000"/>
          <w:sz w:val="28"/>
          <w:szCs w:val="28"/>
        </w:rPr>
        <w:t xml:space="preserve"> </w:t>
      </w:r>
      <w:r w:rsidRPr="000C5E5E">
        <w:rPr>
          <w:color w:val="000000"/>
          <w:sz w:val="28"/>
          <w:szCs w:val="28"/>
        </w:rPr>
        <w:t xml:space="preserve">и </w:t>
      </w:r>
      <w:r w:rsidRPr="00CF69A9">
        <w:rPr>
          <w:b/>
          <w:i/>
          <w:color w:val="000000"/>
          <w:sz w:val="32"/>
          <w:szCs w:val="32"/>
        </w:rPr>
        <w:t>в</w:t>
      </w:r>
      <w:r w:rsidRPr="000C5E5E">
        <w:rPr>
          <w:i/>
          <w:iCs/>
          <w:color w:val="000000"/>
          <w:sz w:val="28"/>
          <w:szCs w:val="28"/>
        </w:rPr>
        <w:t xml:space="preserve"> — </w:t>
      </w:r>
      <w:r w:rsidRPr="000C5E5E">
        <w:rPr>
          <w:color w:val="000000"/>
          <w:sz w:val="28"/>
          <w:szCs w:val="28"/>
        </w:rPr>
        <w:t xml:space="preserve">коэффициенты уравнения, значения которых требуется установить. </w:t>
      </w:r>
    </w:p>
    <w:p w:rsidR="00AE2F86" w:rsidRDefault="005475ED" w:rsidP="00C8665A">
      <w:pPr>
        <w:shd w:val="clear" w:color="auto" w:fill="FFFFFF"/>
        <w:autoSpaceDE w:val="0"/>
        <w:autoSpaceDN w:val="0"/>
        <w:adjustRightInd w:val="0"/>
        <w:spacing w:line="360" w:lineRule="auto"/>
        <w:ind w:left="284" w:firstLine="283"/>
        <w:rPr>
          <w:color w:val="000000"/>
          <w:sz w:val="28"/>
          <w:szCs w:val="28"/>
        </w:rPr>
      </w:pPr>
      <w:r>
        <w:rPr>
          <w:b/>
          <w:i/>
          <w:noProof/>
          <w:color w:val="000000"/>
          <w:sz w:val="32"/>
          <w:szCs w:val="32"/>
        </w:rPr>
        <w:pict>
          <v:shape id="_x0000_s2026" type="#_x0000_t202" style="position:absolute;left:0;text-align:left;margin-left:125.5pt;margin-top:19.65pt;width:27pt;height:90pt;z-index:251653120" stroked="f">
            <v:textbox>
              <w:txbxContent>
                <w:p w:rsidR="008E4B43" w:rsidRDefault="008E4B43" w:rsidP="00AE2F86"/>
              </w:txbxContent>
            </v:textbox>
          </v:shape>
        </w:pict>
      </w:r>
      <w:r w:rsidR="00AE2F86" w:rsidRPr="000C5E5E">
        <w:rPr>
          <w:color w:val="000000"/>
          <w:sz w:val="28"/>
          <w:szCs w:val="28"/>
        </w:rPr>
        <w:t>С помощью данны</w:t>
      </w:r>
      <w:r w:rsidR="00AE2F86">
        <w:rPr>
          <w:color w:val="000000"/>
          <w:sz w:val="28"/>
          <w:szCs w:val="28"/>
        </w:rPr>
        <w:t xml:space="preserve">х из таблицы </w:t>
      </w:r>
      <w:r w:rsidR="00AE2F86" w:rsidRPr="000C5E5E">
        <w:rPr>
          <w:color w:val="000000"/>
          <w:sz w:val="28"/>
          <w:szCs w:val="28"/>
        </w:rPr>
        <w:t xml:space="preserve"> составляется система линейных уравнений:</w:t>
      </w:r>
    </w:p>
    <w:p w:rsidR="00AE2F86" w:rsidRPr="00EB4ECD" w:rsidRDefault="005475ED" w:rsidP="00C8665A">
      <w:pPr>
        <w:shd w:val="clear" w:color="auto" w:fill="FFFFFF"/>
        <w:autoSpaceDE w:val="0"/>
        <w:autoSpaceDN w:val="0"/>
        <w:adjustRightInd w:val="0"/>
        <w:spacing w:line="360" w:lineRule="auto"/>
        <w:ind w:left="284" w:firstLine="283"/>
        <w:rPr>
          <w:color w:val="000000"/>
          <w:sz w:val="28"/>
          <w:szCs w:val="28"/>
        </w:rPr>
      </w:pPr>
      <w:r>
        <w:rPr>
          <w:b/>
          <w:i/>
          <w:noProof/>
          <w:color w:val="000000"/>
          <w:sz w:val="32"/>
          <w:szCs w:val="32"/>
        </w:rPr>
        <w:pict>
          <v:shape id="_x0000_s2027" type="#_x0000_t202" style="position:absolute;left:0;text-align:left;margin-left:179.5pt;margin-top:13.5pt;width:153pt;height:27pt;z-index:251654144" stroked="f">
            <v:textbox>
              <w:txbxContent>
                <w:p w:rsidR="008E4B43" w:rsidRPr="006B4600" w:rsidRDefault="008E4B43" w:rsidP="00AE2F86">
                  <w:pPr>
                    <w:rPr>
                      <w:b/>
                      <w:sz w:val="32"/>
                      <w:szCs w:val="32"/>
                      <w:lang w:val="en-US"/>
                    </w:rPr>
                  </w:pPr>
                  <w:r w:rsidRPr="006B4600">
                    <w:rPr>
                      <w:b/>
                      <w:sz w:val="32"/>
                      <w:szCs w:val="32"/>
                      <w:lang w:val="en-US"/>
                    </w:rPr>
                    <w:t>9.86 k + b = 196602</w:t>
                  </w:r>
                </w:p>
              </w:txbxContent>
            </v:textbox>
          </v:shape>
        </w:pict>
      </w:r>
      <w:r>
        <w:rPr>
          <w:b/>
          <w:i/>
          <w:noProof/>
          <w:color w:val="000000"/>
          <w:sz w:val="32"/>
          <w:szCs w:val="32"/>
        </w:rPr>
        <w:pict>
          <v:shape id="_x0000_s2025" type="#_x0000_t202" style="position:absolute;left:0;text-align:left;margin-left:305.5pt;margin-top:139.5pt;width:45pt;height:27pt;z-index:251652096" stroked="f">
            <v:textbox style="mso-next-textbox:#_x0000_s2025">
              <w:txbxContent>
                <w:p w:rsidR="008E4B43" w:rsidRDefault="008E4B43" w:rsidP="00AE2F86"/>
              </w:txbxContent>
            </v:textbox>
          </v:shape>
        </w:pict>
      </w:r>
      <w:r>
        <w:rPr>
          <w:color w:val="000000"/>
          <w:sz w:val="28"/>
          <w:szCs w:val="28"/>
        </w:rPr>
      </w:r>
      <w:r>
        <w:rPr>
          <w:color w:val="000000"/>
          <w:sz w:val="28"/>
          <w:szCs w:val="28"/>
        </w:rPr>
        <w:pict>
          <v:group id="_x0000_s2020" editas="canvas" style="width:477pt;height:99pt;mso-position-horizontal-relative:char;mso-position-vertical-relative:line" coordorigin="2274,7811" coordsize="7200,1485">
            <o:lock v:ext="edit" aspectratio="t"/>
            <v:shape id="_x0000_s2021" type="#_x0000_t75" style="position:absolute;left:2274;top:7811;width:7200;height:1485" o:preferrelative="f">
              <v:fill o:detectmouseclick="t"/>
              <v:path o:extrusionok="t" o:connecttype="none"/>
              <o:lock v:ext="edit" text="t"/>
            </v:shape>
            <v:shape id="_x0000_s2022" type="#_x0000_t202" style="position:absolute;left:4448;top:8486;width:2445;height:405" stroked="f">
              <v:textbox>
                <w:txbxContent>
                  <w:p w:rsidR="008E4B43" w:rsidRPr="008A4BBA" w:rsidRDefault="008E4B43" w:rsidP="00AE2F86">
                    <w:pPr>
                      <w:rPr>
                        <w:b/>
                        <w:sz w:val="32"/>
                        <w:szCs w:val="32"/>
                        <w:lang w:val="en-US"/>
                      </w:rPr>
                    </w:pPr>
                    <w:r w:rsidRPr="008A4BBA">
                      <w:rPr>
                        <w:b/>
                        <w:sz w:val="32"/>
                        <w:szCs w:val="32"/>
                        <w:lang w:val="en-US"/>
                      </w:rPr>
                      <w:t>10.66</w:t>
                    </w:r>
                    <w:r>
                      <w:rPr>
                        <w:b/>
                        <w:sz w:val="32"/>
                        <w:szCs w:val="32"/>
                        <w:lang w:val="en-US"/>
                      </w:rPr>
                      <w:t xml:space="preserve"> k + b = 134682</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23" type="#_x0000_t87" style="position:absolute;left:4304;top:7879;width:136;height:1080"/>
            <v:shape id="_x0000_s2024" type="#_x0000_t202" style="position:absolute;left:8251;top:8081;width:680;height:405" stroked="f">
              <v:textbox>
                <w:txbxContent>
                  <w:p w:rsidR="008E4B43" w:rsidRPr="006B4600" w:rsidRDefault="008E4B43" w:rsidP="00AE2F86">
                    <w:pPr>
                      <w:rPr>
                        <w:b/>
                        <w:sz w:val="32"/>
                        <w:szCs w:val="32"/>
                        <w:lang w:val="en-US"/>
                      </w:rPr>
                    </w:pPr>
                    <w:r w:rsidRPr="006B4600">
                      <w:rPr>
                        <w:b/>
                        <w:sz w:val="32"/>
                        <w:szCs w:val="32"/>
                        <w:lang w:val="en-US"/>
                      </w:rPr>
                      <w:t>( 1)</w:t>
                    </w:r>
                  </w:p>
                </w:txbxContent>
              </v:textbox>
            </v:shape>
            <w10:wrap type="none"/>
            <w10:anchorlock/>
          </v:group>
        </w:pict>
      </w:r>
      <w:r w:rsidR="00AE2F86">
        <w:rPr>
          <w:color w:val="000000"/>
          <w:sz w:val="28"/>
          <w:szCs w:val="28"/>
        </w:rPr>
        <w:t>решение</w:t>
      </w:r>
      <w:r w:rsidR="00AE2F86" w:rsidRPr="000C5E5E">
        <w:rPr>
          <w:color w:val="000000"/>
          <w:sz w:val="28"/>
          <w:szCs w:val="28"/>
        </w:rPr>
        <w:t xml:space="preserve"> которой дает искомую зависимост</w:t>
      </w:r>
      <w:r w:rsidR="00AE2F86">
        <w:rPr>
          <w:color w:val="000000"/>
          <w:sz w:val="28"/>
          <w:szCs w:val="28"/>
        </w:rPr>
        <w:t>ь (она изображена также на рисунке 3.6</w:t>
      </w:r>
      <w:r w:rsidR="00AE2F86" w:rsidRPr="000C5E5E">
        <w:rPr>
          <w:color w:val="000000"/>
          <w:sz w:val="28"/>
          <w:szCs w:val="28"/>
        </w:rPr>
        <w:t>):</w:t>
      </w:r>
    </w:p>
    <w:p w:rsidR="00AE2F86" w:rsidRDefault="00AE2F86" w:rsidP="00C8665A">
      <w:pPr>
        <w:shd w:val="clear" w:color="auto" w:fill="FFFFFF"/>
        <w:autoSpaceDE w:val="0"/>
        <w:autoSpaceDN w:val="0"/>
        <w:adjustRightInd w:val="0"/>
        <w:spacing w:line="360" w:lineRule="auto"/>
        <w:ind w:left="284" w:firstLine="283"/>
        <w:jc w:val="center"/>
        <w:rPr>
          <w:b/>
          <w:color w:val="000000"/>
          <w:sz w:val="32"/>
          <w:szCs w:val="32"/>
        </w:rPr>
      </w:pPr>
      <w:r w:rsidRPr="0023279B">
        <w:rPr>
          <w:b/>
          <w:i/>
          <w:iCs/>
          <w:color w:val="000000"/>
          <w:sz w:val="32"/>
          <w:szCs w:val="32"/>
        </w:rPr>
        <w:t xml:space="preserve">у(х) </w:t>
      </w:r>
      <w:r w:rsidRPr="0023279B">
        <w:rPr>
          <w:b/>
          <w:color w:val="000000"/>
          <w:sz w:val="32"/>
          <w:szCs w:val="32"/>
        </w:rPr>
        <w:t xml:space="preserve">= </w:t>
      </w:r>
      <w:r>
        <w:rPr>
          <w:b/>
          <w:color w:val="000000"/>
          <w:sz w:val="32"/>
          <w:szCs w:val="32"/>
        </w:rPr>
        <w:t xml:space="preserve">- 81150 х + 999741              </w:t>
      </w:r>
      <w:r w:rsidR="00BB3E18">
        <w:rPr>
          <w:b/>
          <w:color w:val="000000"/>
          <w:sz w:val="32"/>
          <w:szCs w:val="32"/>
        </w:rPr>
        <w:t xml:space="preserve">       (1)</w:t>
      </w:r>
      <w:r>
        <w:rPr>
          <w:b/>
          <w:color w:val="000000"/>
          <w:sz w:val="32"/>
          <w:szCs w:val="32"/>
        </w:rPr>
        <w:t xml:space="preserve"> </w:t>
      </w:r>
    </w:p>
    <w:p w:rsidR="00AE2F86" w:rsidRPr="00BB3E18" w:rsidRDefault="00AE2F86" w:rsidP="00BB3E18">
      <w:pPr>
        <w:shd w:val="clear" w:color="auto" w:fill="FFFFFF"/>
        <w:autoSpaceDE w:val="0"/>
        <w:autoSpaceDN w:val="0"/>
        <w:adjustRightInd w:val="0"/>
        <w:spacing w:line="360" w:lineRule="auto"/>
        <w:ind w:left="284" w:firstLine="283"/>
        <w:jc w:val="center"/>
        <w:rPr>
          <w:b/>
          <w:sz w:val="32"/>
          <w:szCs w:val="32"/>
        </w:rPr>
      </w:pPr>
      <w:r>
        <w:rPr>
          <w:b/>
          <w:color w:val="000000"/>
          <w:sz w:val="32"/>
          <w:szCs w:val="32"/>
        </w:rPr>
        <w:t xml:space="preserve"> </w: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rPr>
          <w:color w:val="000000"/>
          <w:sz w:val="28"/>
          <w:szCs w:val="28"/>
        </w:rPr>
        <w:t xml:space="preserve"> Рисунок 3.6 – Зависимость объема продаж  товара от цены</w: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t xml:space="preserve">                </w:t>
      </w:r>
      <w:r>
        <w:object w:dxaOrig="5437" w:dyaOrig="2753">
          <v:shape id="_x0000_i1033" type="#_x0000_t75" style="width:271.5pt;height:138pt" o:ole="">
            <v:imagedata r:id="rId19" o:title=""/>
          </v:shape>
          <o:OLEObject Type="Embed" ProgID="Excel.Sheet.8" ShapeID="_x0000_i1033" DrawAspect="Content" ObjectID="_1459339783" r:id="rId20">
            <o:FieldCodes>\s</o:FieldCodes>
          </o:OLEObject>
        </w:objec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На самом деле зависимость (1) по мере роста цен или, наоборот, их снижения будет обладать свойством насыщения. При достижении определенного уровня цены как снизу, так и сверху данная зависимость станет нелинейной, когда объем продаж или очень мало зависит, или практически уже не зависит от изменения цены (впрочем, это вовсе не означает, что эффекта не будет — на линейном участке зависимости он сохранится, и вот на него-то и нужно делать ставку).</w:t>
      </w:r>
    </w:p>
    <w:p w:rsidR="00AE2F86" w:rsidRPr="002E4CF0" w:rsidRDefault="00AE2F86" w:rsidP="00C8665A">
      <w:pPr>
        <w:shd w:val="clear" w:color="auto" w:fill="FFFFFF"/>
        <w:autoSpaceDE w:val="0"/>
        <w:autoSpaceDN w:val="0"/>
        <w:adjustRightInd w:val="0"/>
        <w:spacing w:line="360" w:lineRule="auto"/>
        <w:ind w:left="284" w:firstLine="283"/>
        <w:rPr>
          <w:color w:val="000000"/>
          <w:sz w:val="28"/>
          <w:szCs w:val="28"/>
        </w:rPr>
      </w:pPr>
      <w:r>
        <w:rPr>
          <w:color w:val="000000"/>
          <w:sz w:val="28"/>
          <w:szCs w:val="28"/>
        </w:rPr>
        <w:t>Кроме того, из таблицы</w:t>
      </w:r>
      <w:r w:rsidRPr="000C5E5E">
        <w:rPr>
          <w:color w:val="000000"/>
          <w:sz w:val="28"/>
          <w:szCs w:val="28"/>
        </w:rPr>
        <w:t xml:space="preserve"> следует, что в 2001 г. произошло также снижение себесто</w:t>
      </w:r>
      <w:r w:rsidRPr="000C5E5E">
        <w:rPr>
          <w:color w:val="000000"/>
          <w:sz w:val="28"/>
          <w:szCs w:val="28"/>
        </w:rPr>
        <w:softHyphen/>
        <w:t xml:space="preserve">имости единицы товара (с </w:t>
      </w:r>
      <w:r>
        <w:rPr>
          <w:color w:val="000000"/>
          <w:sz w:val="28"/>
          <w:szCs w:val="28"/>
        </w:rPr>
        <w:t>4,4 до 4,3 тыс. рублей</w:t>
      </w:r>
      <w:r w:rsidRPr="000C5E5E">
        <w:rPr>
          <w:color w:val="000000"/>
          <w:sz w:val="28"/>
          <w:szCs w:val="28"/>
        </w:rPr>
        <w:t xml:space="preserve"> за единицу) при одновременном росте объема продаж (с </w:t>
      </w:r>
      <w:r>
        <w:rPr>
          <w:color w:val="000000"/>
          <w:sz w:val="28"/>
          <w:szCs w:val="28"/>
        </w:rPr>
        <w:t xml:space="preserve">134682 </w:t>
      </w:r>
      <w:r w:rsidRPr="000C5E5E">
        <w:rPr>
          <w:color w:val="000000"/>
          <w:sz w:val="28"/>
          <w:szCs w:val="28"/>
        </w:rPr>
        <w:t xml:space="preserve">до </w:t>
      </w:r>
      <w:r>
        <w:rPr>
          <w:color w:val="000000"/>
          <w:sz w:val="28"/>
          <w:szCs w:val="28"/>
        </w:rPr>
        <w:t>196602 единиц</w:t>
      </w:r>
      <w:r w:rsidRPr="000C5E5E">
        <w:rPr>
          <w:color w:val="000000"/>
          <w:sz w:val="28"/>
          <w:szCs w:val="28"/>
        </w:rPr>
        <w:t xml:space="preserve">). </w:t>
      </w:r>
      <w:r w:rsidRPr="00AF4C95">
        <w:rPr>
          <w:color w:val="000000"/>
          <w:sz w:val="28"/>
          <w:szCs w:val="28"/>
        </w:rPr>
        <w:t>“</w:t>
      </w:r>
      <w:r w:rsidRPr="000C5E5E">
        <w:rPr>
          <w:color w:val="000000"/>
          <w:sz w:val="28"/>
          <w:szCs w:val="28"/>
        </w:rPr>
        <w:t>Согласно теории финансового менед</w:t>
      </w:r>
      <w:r w:rsidRPr="000C5E5E">
        <w:rPr>
          <w:color w:val="000000"/>
          <w:sz w:val="28"/>
          <w:szCs w:val="28"/>
        </w:rPr>
        <w:softHyphen/>
        <w:t xml:space="preserve">жмента это нужно понимать в том смысле, что зависимость себестоимости единицы товара от объема продаж формируется как функция переменных затрат </w:t>
      </w:r>
      <w:r w:rsidRPr="0072534E">
        <w:rPr>
          <w:b/>
          <w:i/>
          <w:iCs/>
          <w:color w:val="000000"/>
          <w:sz w:val="28"/>
          <w:szCs w:val="28"/>
        </w:rPr>
        <w:t>(</w:t>
      </w:r>
      <w:r w:rsidRPr="0072534E">
        <w:rPr>
          <w:b/>
          <w:i/>
          <w:iCs/>
          <w:color w:val="000000"/>
          <w:sz w:val="28"/>
          <w:szCs w:val="28"/>
          <w:lang w:val="en-US"/>
        </w:rPr>
        <w:t>variable</w:t>
      </w:r>
      <w:r w:rsidRPr="0072534E">
        <w:rPr>
          <w:b/>
          <w:i/>
          <w:iCs/>
          <w:color w:val="000000"/>
          <w:sz w:val="28"/>
          <w:szCs w:val="28"/>
        </w:rPr>
        <w:t xml:space="preserve"> </w:t>
      </w:r>
      <w:r w:rsidRPr="0072534E">
        <w:rPr>
          <w:b/>
          <w:i/>
          <w:iCs/>
          <w:color w:val="000000"/>
          <w:sz w:val="28"/>
          <w:szCs w:val="28"/>
          <w:lang w:val="en-US"/>
        </w:rPr>
        <w:t>cost</w:t>
      </w:r>
      <w:r w:rsidRPr="0072534E">
        <w:rPr>
          <w:b/>
          <w:i/>
          <w:iCs/>
          <w:color w:val="000000"/>
          <w:sz w:val="28"/>
          <w:szCs w:val="28"/>
        </w:rPr>
        <w:t>)</w:t>
      </w:r>
      <w:r w:rsidRPr="000C5E5E">
        <w:rPr>
          <w:i/>
          <w:iCs/>
          <w:color w:val="000000"/>
          <w:sz w:val="28"/>
          <w:szCs w:val="28"/>
        </w:rPr>
        <w:t xml:space="preserve"> </w:t>
      </w:r>
      <w:r w:rsidRPr="000C5E5E">
        <w:rPr>
          <w:color w:val="000000"/>
          <w:sz w:val="28"/>
          <w:szCs w:val="28"/>
        </w:rPr>
        <w:t xml:space="preserve">и постоянных затрат </w:t>
      </w:r>
      <w:r w:rsidRPr="000C5E5E">
        <w:rPr>
          <w:i/>
          <w:iCs/>
          <w:color w:val="000000"/>
          <w:sz w:val="28"/>
          <w:szCs w:val="28"/>
        </w:rPr>
        <w:t>(</w:t>
      </w:r>
      <w:r w:rsidRPr="0072534E">
        <w:rPr>
          <w:b/>
          <w:i/>
          <w:iCs/>
          <w:color w:val="000000"/>
          <w:sz w:val="28"/>
          <w:szCs w:val="28"/>
          <w:lang w:val="en-US"/>
        </w:rPr>
        <w:t>fixed</w:t>
      </w:r>
      <w:r w:rsidRPr="0072534E">
        <w:rPr>
          <w:b/>
          <w:i/>
          <w:iCs/>
          <w:color w:val="000000"/>
          <w:sz w:val="28"/>
          <w:szCs w:val="28"/>
        </w:rPr>
        <w:t xml:space="preserve"> </w:t>
      </w:r>
      <w:r w:rsidRPr="0072534E">
        <w:rPr>
          <w:b/>
          <w:i/>
          <w:iCs/>
          <w:color w:val="000000"/>
          <w:sz w:val="28"/>
          <w:szCs w:val="28"/>
          <w:lang w:val="en-US"/>
        </w:rPr>
        <w:t>cost</w:t>
      </w:r>
      <w:r w:rsidRPr="0072534E">
        <w:rPr>
          <w:b/>
          <w:i/>
          <w:iCs/>
          <w:color w:val="000000"/>
          <w:sz w:val="28"/>
          <w:szCs w:val="28"/>
        </w:rPr>
        <w:t>)</w:t>
      </w:r>
      <w:r w:rsidRPr="000C5E5E">
        <w:rPr>
          <w:i/>
          <w:iCs/>
          <w:color w:val="000000"/>
          <w:sz w:val="28"/>
          <w:szCs w:val="28"/>
        </w:rPr>
        <w:t xml:space="preserve">, </w:t>
      </w:r>
      <w:r w:rsidRPr="000C5E5E">
        <w:rPr>
          <w:color w:val="000000"/>
          <w:sz w:val="28"/>
          <w:szCs w:val="28"/>
        </w:rPr>
        <w:t>а потому данная зависимость будет выглядеть так</w:t>
      </w:r>
      <w:r w:rsidRPr="00AF4C95">
        <w:rPr>
          <w:color w:val="000000"/>
          <w:sz w:val="28"/>
          <w:szCs w:val="28"/>
        </w:rPr>
        <w:t>” //</w:t>
      </w:r>
      <w:r w:rsidRPr="000C5E5E">
        <w:rPr>
          <w:color w:val="000000"/>
          <w:sz w:val="28"/>
          <w:szCs w:val="28"/>
        </w:rPr>
        <w:t>:</w:t>
      </w:r>
    </w:p>
    <w:p w:rsidR="00AE2F86" w:rsidRPr="002E4CF0" w:rsidRDefault="00AE2F86" w:rsidP="00C8665A">
      <w:pPr>
        <w:shd w:val="clear" w:color="auto" w:fill="FFFFFF"/>
        <w:autoSpaceDE w:val="0"/>
        <w:autoSpaceDN w:val="0"/>
        <w:adjustRightInd w:val="0"/>
        <w:spacing w:line="360" w:lineRule="auto"/>
        <w:ind w:left="284" w:firstLine="283"/>
        <w:rPr>
          <w:color w:val="000000"/>
          <w:sz w:val="28"/>
          <w:szCs w:val="28"/>
        </w:rPr>
      </w:pPr>
    </w:p>
    <w:p w:rsidR="00AE2F86" w:rsidRPr="000B2315" w:rsidRDefault="00AE2F86" w:rsidP="00C8665A">
      <w:pPr>
        <w:shd w:val="clear" w:color="auto" w:fill="FFFFFF"/>
        <w:autoSpaceDE w:val="0"/>
        <w:autoSpaceDN w:val="0"/>
        <w:adjustRightInd w:val="0"/>
        <w:spacing w:line="360" w:lineRule="auto"/>
        <w:ind w:left="284" w:firstLine="283"/>
        <w:jc w:val="center"/>
        <w:rPr>
          <w:color w:val="000000"/>
          <w:sz w:val="28"/>
          <w:szCs w:val="28"/>
        </w:rPr>
      </w:pPr>
      <w:r w:rsidRPr="000B2315">
        <w:rPr>
          <w:b/>
          <w:iCs/>
          <w:color w:val="000000"/>
          <w:sz w:val="28"/>
          <w:szCs w:val="28"/>
          <w:lang w:val="en-US"/>
        </w:rPr>
        <w:t>z</w:t>
      </w:r>
      <w:r w:rsidRPr="000B2315">
        <w:rPr>
          <w:color w:val="000000"/>
          <w:sz w:val="28"/>
          <w:szCs w:val="28"/>
        </w:rPr>
        <w:t xml:space="preserve"> </w:t>
      </w:r>
      <w:r w:rsidRPr="000B2315">
        <w:rPr>
          <w:b/>
          <w:iCs/>
          <w:color w:val="000000"/>
          <w:sz w:val="28"/>
          <w:szCs w:val="28"/>
        </w:rPr>
        <w:t>(</w:t>
      </w:r>
      <w:r w:rsidRPr="000B2315">
        <w:rPr>
          <w:b/>
          <w:iCs/>
          <w:color w:val="000000"/>
          <w:sz w:val="28"/>
          <w:szCs w:val="28"/>
          <w:lang w:val="en-US"/>
        </w:rPr>
        <w:t>y</w:t>
      </w:r>
      <w:r w:rsidRPr="000B2315">
        <w:rPr>
          <w:b/>
          <w:iCs/>
          <w:color w:val="000000"/>
          <w:sz w:val="28"/>
          <w:szCs w:val="28"/>
        </w:rPr>
        <w:t xml:space="preserve">) = </w:t>
      </w:r>
      <w:r w:rsidRPr="000B2315">
        <w:rPr>
          <w:b/>
          <w:iCs/>
          <w:color w:val="000000"/>
          <w:sz w:val="28"/>
          <w:szCs w:val="28"/>
          <w:lang w:val="en-US"/>
        </w:rPr>
        <w:t>FC</w:t>
      </w:r>
      <w:r w:rsidRPr="000B2315">
        <w:rPr>
          <w:b/>
          <w:iCs/>
          <w:color w:val="000000"/>
          <w:sz w:val="28"/>
          <w:szCs w:val="28"/>
        </w:rPr>
        <w:t xml:space="preserve"> + </w:t>
      </w:r>
      <w:r w:rsidRPr="000B2315">
        <w:rPr>
          <w:b/>
          <w:iCs/>
          <w:color w:val="000000"/>
          <w:sz w:val="28"/>
          <w:szCs w:val="28"/>
          <w:lang w:val="en-US"/>
        </w:rPr>
        <w:t>VC</w:t>
      </w:r>
      <w:r w:rsidRPr="000B2315">
        <w:rPr>
          <w:b/>
          <w:iCs/>
          <w:color w:val="000000"/>
          <w:sz w:val="28"/>
          <w:szCs w:val="28"/>
        </w:rPr>
        <w:t xml:space="preserve"> / </w:t>
      </w:r>
      <w:r w:rsidRPr="000B2315">
        <w:rPr>
          <w:b/>
          <w:iCs/>
          <w:color w:val="000000"/>
          <w:sz w:val="32"/>
          <w:szCs w:val="32"/>
        </w:rPr>
        <w:t xml:space="preserve">у(х)  =  </w:t>
      </w:r>
      <w:r w:rsidRPr="000B2315">
        <w:rPr>
          <w:b/>
          <w:color w:val="000000"/>
          <w:sz w:val="28"/>
          <w:szCs w:val="28"/>
          <w:lang w:val="en-US"/>
        </w:rPr>
        <w:t>vc</w:t>
      </w:r>
      <w:r w:rsidRPr="000B2315">
        <w:rPr>
          <w:color w:val="000000"/>
          <w:sz w:val="28"/>
          <w:szCs w:val="28"/>
        </w:rPr>
        <w:t xml:space="preserve">  +  </w:t>
      </w:r>
      <w:r w:rsidRPr="000B2315">
        <w:rPr>
          <w:b/>
          <w:iCs/>
          <w:color w:val="000000"/>
          <w:sz w:val="28"/>
          <w:szCs w:val="28"/>
          <w:lang w:val="en-US"/>
        </w:rPr>
        <w:t>FC</w:t>
      </w:r>
      <w:r w:rsidRPr="000B2315">
        <w:rPr>
          <w:b/>
          <w:iCs/>
          <w:color w:val="000000"/>
          <w:sz w:val="28"/>
          <w:szCs w:val="28"/>
        </w:rPr>
        <w:t xml:space="preserve"> / </w:t>
      </w:r>
      <w:r w:rsidRPr="000B2315">
        <w:rPr>
          <w:b/>
          <w:iCs/>
          <w:color w:val="000000"/>
          <w:sz w:val="32"/>
          <w:szCs w:val="32"/>
        </w:rPr>
        <w:t>у(х)                  (2)</w: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rsidRPr="000C5E5E">
        <w:rPr>
          <w:color w:val="000000"/>
          <w:sz w:val="28"/>
          <w:szCs w:val="28"/>
        </w:rPr>
        <w:t>где</w:t>
      </w:r>
      <w:r w:rsidRPr="00B04C17">
        <w:rPr>
          <w:color w:val="000000"/>
          <w:sz w:val="28"/>
          <w:szCs w:val="28"/>
        </w:rPr>
        <w:t xml:space="preserve"> </w:t>
      </w:r>
      <w:r w:rsidRPr="00B04C17">
        <w:rPr>
          <w:b/>
          <w:i/>
          <w:iCs/>
          <w:color w:val="000000"/>
          <w:sz w:val="28"/>
          <w:szCs w:val="28"/>
          <w:lang w:val="en-US"/>
        </w:rPr>
        <w:t>z</w:t>
      </w:r>
      <w:r w:rsidRPr="000C5E5E">
        <w:rPr>
          <w:color w:val="000000"/>
          <w:sz w:val="28"/>
          <w:szCs w:val="28"/>
        </w:rPr>
        <w:t xml:space="preserve"> </w:t>
      </w:r>
      <w:r w:rsidRPr="00B04C17">
        <w:rPr>
          <w:b/>
          <w:i/>
          <w:iCs/>
          <w:color w:val="000000"/>
          <w:sz w:val="28"/>
          <w:szCs w:val="28"/>
        </w:rPr>
        <w:t>(</w:t>
      </w:r>
      <w:r w:rsidRPr="00B04C17">
        <w:rPr>
          <w:b/>
          <w:i/>
          <w:iCs/>
          <w:color w:val="000000"/>
          <w:sz w:val="28"/>
          <w:szCs w:val="28"/>
          <w:lang w:val="en-US"/>
        </w:rPr>
        <w:t>y</w:t>
      </w:r>
      <w:r w:rsidRPr="00B04C17">
        <w:rPr>
          <w:b/>
          <w:i/>
          <w:iCs/>
          <w:color w:val="000000"/>
          <w:sz w:val="28"/>
          <w:szCs w:val="28"/>
        </w:rPr>
        <w:t>)</w:t>
      </w:r>
      <w:r w:rsidRPr="000C5E5E">
        <w:rPr>
          <w:i/>
          <w:iCs/>
          <w:color w:val="000000"/>
          <w:sz w:val="28"/>
          <w:szCs w:val="28"/>
        </w:rPr>
        <w:t xml:space="preserve"> — </w:t>
      </w:r>
      <w:r w:rsidRPr="000C5E5E">
        <w:rPr>
          <w:color w:val="000000"/>
          <w:sz w:val="28"/>
          <w:szCs w:val="28"/>
        </w:rPr>
        <w:t>себесто</w:t>
      </w:r>
      <w:r>
        <w:rPr>
          <w:color w:val="000000"/>
          <w:sz w:val="28"/>
          <w:szCs w:val="28"/>
        </w:rPr>
        <w:t>имость единицы товара (тыс. рублей</w:t>
      </w:r>
      <w:r w:rsidRPr="000C5E5E">
        <w:rPr>
          <w:color w:val="000000"/>
          <w:sz w:val="28"/>
          <w:szCs w:val="28"/>
        </w:rPr>
        <w:t xml:space="preserve"> на единицу товара); </w:t>
      </w:r>
      <w:r w:rsidRPr="0036529F">
        <w:rPr>
          <w:b/>
          <w:i/>
          <w:iCs/>
          <w:color w:val="000000"/>
          <w:sz w:val="28"/>
          <w:szCs w:val="28"/>
          <w:lang w:val="en-US"/>
        </w:rPr>
        <w:t>FC</w:t>
      </w:r>
      <w:r w:rsidRPr="000C5E5E">
        <w:rPr>
          <w:i/>
          <w:iCs/>
          <w:color w:val="000000"/>
          <w:sz w:val="28"/>
          <w:szCs w:val="28"/>
        </w:rPr>
        <w:t xml:space="preserve"> </w:t>
      </w:r>
      <w:r w:rsidRPr="00AF4C95">
        <w:rPr>
          <w:b/>
          <w:i/>
          <w:iCs/>
          <w:color w:val="000000"/>
          <w:sz w:val="28"/>
          <w:szCs w:val="28"/>
          <w:lang w:val="en-US"/>
        </w:rPr>
        <w:t>FC</w:t>
      </w:r>
      <w:r w:rsidRPr="000C5E5E">
        <w:rPr>
          <w:i/>
          <w:iCs/>
          <w:color w:val="000000"/>
          <w:sz w:val="28"/>
          <w:szCs w:val="28"/>
        </w:rPr>
        <w:t xml:space="preserve">— </w:t>
      </w:r>
      <w:r w:rsidRPr="000C5E5E">
        <w:rPr>
          <w:color w:val="000000"/>
          <w:sz w:val="28"/>
          <w:szCs w:val="28"/>
        </w:rPr>
        <w:t>постоянные затраты (в тыс. руб.);</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36529F">
        <w:rPr>
          <w:b/>
          <w:i/>
          <w:iCs/>
          <w:color w:val="000000"/>
          <w:sz w:val="28"/>
          <w:szCs w:val="28"/>
          <w:lang w:val="en-US"/>
        </w:rPr>
        <w:t>VC</w:t>
      </w:r>
      <w:r w:rsidRPr="0036529F">
        <w:rPr>
          <w:b/>
          <w:i/>
          <w:iCs/>
          <w:color w:val="000000"/>
          <w:sz w:val="28"/>
          <w:szCs w:val="28"/>
        </w:rPr>
        <w:t xml:space="preserve"> </w:t>
      </w:r>
      <w:r w:rsidRPr="000C5E5E">
        <w:rPr>
          <w:i/>
          <w:iCs/>
          <w:color w:val="000000"/>
          <w:sz w:val="28"/>
          <w:szCs w:val="28"/>
        </w:rPr>
        <w:t xml:space="preserve">— </w:t>
      </w:r>
      <w:r w:rsidRPr="000C5E5E">
        <w:rPr>
          <w:color w:val="000000"/>
          <w:sz w:val="28"/>
          <w:szCs w:val="28"/>
        </w:rPr>
        <w:t>переменные затраты (в тыс. руб.);</w: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rsidRPr="0036529F">
        <w:rPr>
          <w:b/>
          <w:i/>
          <w:color w:val="000000"/>
          <w:sz w:val="28"/>
          <w:szCs w:val="28"/>
          <w:lang w:val="en-US"/>
        </w:rPr>
        <w:t>vc</w:t>
      </w:r>
      <w:r w:rsidRPr="000C5E5E">
        <w:rPr>
          <w:color w:val="000000"/>
          <w:sz w:val="28"/>
          <w:szCs w:val="28"/>
        </w:rPr>
        <w:t xml:space="preserve"> — удельные переменные затраты (тыс. руб. на единицу товара). </w:t>
      </w:r>
    </w:p>
    <w:p w:rsidR="00AE2F86" w:rsidRPr="00146C0F" w:rsidRDefault="00AE2F86" w:rsidP="00C8665A">
      <w:pPr>
        <w:shd w:val="clear" w:color="auto" w:fill="FFFFFF"/>
        <w:autoSpaceDE w:val="0"/>
        <w:autoSpaceDN w:val="0"/>
        <w:adjustRightInd w:val="0"/>
        <w:spacing w:line="360" w:lineRule="auto"/>
        <w:ind w:left="284" w:firstLine="283"/>
        <w:rPr>
          <w:color w:val="000000"/>
          <w:sz w:val="28"/>
          <w:szCs w:val="28"/>
        </w:rPr>
      </w:pPr>
      <w:r w:rsidRPr="000C5E5E">
        <w:rPr>
          <w:color w:val="000000"/>
          <w:sz w:val="28"/>
          <w:szCs w:val="28"/>
        </w:rPr>
        <w:t>Опят</w:t>
      </w:r>
      <w:r>
        <w:rPr>
          <w:color w:val="000000"/>
          <w:sz w:val="28"/>
          <w:szCs w:val="28"/>
        </w:rPr>
        <w:t>ь же с помощью данных из таблицы 3</w:t>
      </w:r>
      <w:r w:rsidRPr="00146C0F">
        <w:rPr>
          <w:color w:val="000000"/>
          <w:sz w:val="28"/>
          <w:szCs w:val="28"/>
        </w:rPr>
        <w:t>.2</w:t>
      </w:r>
      <w:r w:rsidRPr="000C5E5E">
        <w:rPr>
          <w:color w:val="000000"/>
          <w:sz w:val="28"/>
          <w:szCs w:val="28"/>
        </w:rPr>
        <w:t xml:space="preserve"> составляется еще одна система уравнений:</w:t>
      </w:r>
    </w:p>
    <w:p w:rsidR="00AE2F86" w:rsidRPr="000B2315" w:rsidRDefault="005475ED" w:rsidP="00C8665A">
      <w:pPr>
        <w:shd w:val="clear" w:color="auto" w:fill="FFFFFF"/>
        <w:autoSpaceDE w:val="0"/>
        <w:autoSpaceDN w:val="0"/>
        <w:adjustRightInd w:val="0"/>
        <w:spacing w:line="360" w:lineRule="auto"/>
        <w:ind w:left="284" w:firstLine="283"/>
        <w:rPr>
          <w:color w:val="000000"/>
          <w:sz w:val="28"/>
          <w:szCs w:val="28"/>
          <w:lang w:val="en-US"/>
        </w:rPr>
      </w:pPr>
      <w:r>
        <w:rPr>
          <w:color w:val="000000"/>
          <w:sz w:val="28"/>
          <w:szCs w:val="28"/>
          <w:lang w:val="en-US"/>
        </w:rPr>
      </w:r>
      <w:r>
        <w:rPr>
          <w:color w:val="000000"/>
          <w:sz w:val="28"/>
          <w:szCs w:val="28"/>
          <w:lang w:val="en-US"/>
        </w:rPr>
        <w:pict>
          <v:group id="_x0000_s2002" editas="canvas" style="width:6in;height:108pt;mso-position-horizontal-relative:char;mso-position-vertical-relative:line" coordorigin="1837,5051" coordsize="6776,1667">
            <o:lock v:ext="edit" aspectratio="t"/>
            <v:shape id="_x0000_s2003" type="#_x0000_t75" style="position:absolute;left:1837;top:5051;width:6776;height:1667" o:preferrelative="f">
              <v:fill o:detectmouseclick="t"/>
              <v:path o:extrusionok="t" o:connecttype="none"/>
              <o:lock v:ext="edit" text="t"/>
            </v:shape>
            <v:shape id="_x0000_s2004" type="#_x0000_t202" style="position:absolute;left:2684;top:5329;width:1694;height:556" stroked="f" strokecolor="white">
              <v:textbox style="mso-next-textbox:#_x0000_s2004">
                <w:txbxContent>
                  <w:p w:rsidR="008E4B43" w:rsidRPr="005F423D" w:rsidRDefault="008E4B43" w:rsidP="00AE2F86">
                    <w:pPr>
                      <w:rPr>
                        <w:b/>
                        <w:sz w:val="32"/>
                        <w:szCs w:val="32"/>
                        <w:lang w:val="en-US"/>
                      </w:rPr>
                    </w:pPr>
                    <w:r w:rsidRPr="005F423D">
                      <w:rPr>
                        <w:b/>
                        <w:sz w:val="32"/>
                        <w:szCs w:val="32"/>
                        <w:lang w:val="en-US"/>
                      </w:rPr>
                      <w:t>vc +</w:t>
                    </w:r>
                    <w:r>
                      <w:rPr>
                        <w:b/>
                        <w:sz w:val="32"/>
                        <w:szCs w:val="32"/>
                        <w:lang w:val="en-US"/>
                      </w:rPr>
                      <w:t xml:space="preserve"> </w:t>
                    </w:r>
                    <w:r w:rsidRPr="005F423D">
                      <w:rPr>
                        <w:b/>
                        <w:sz w:val="32"/>
                        <w:szCs w:val="32"/>
                        <w:lang w:val="en-US"/>
                      </w:rPr>
                      <w:t xml:space="preserve">  </w:t>
                    </w:r>
                  </w:p>
                </w:txbxContent>
              </v:textbox>
            </v:shape>
            <v:shape id="_x0000_s2005" type="#_x0000_t202" style="position:absolute;left:3249;top:5051;width:1128;height:417" stroked="f">
              <v:textbox style="mso-next-textbox:#_x0000_s2005">
                <w:txbxContent>
                  <w:p w:rsidR="008E4B43" w:rsidRPr="005F423D" w:rsidRDefault="008E4B43" w:rsidP="00AE2F86">
                    <w:pPr>
                      <w:ind w:right="-5" w:firstLine="360"/>
                      <w:rPr>
                        <w:b/>
                        <w:sz w:val="28"/>
                        <w:szCs w:val="28"/>
                        <w:lang w:val="en-US"/>
                      </w:rPr>
                    </w:pPr>
                    <w:r w:rsidRPr="005F423D">
                      <w:rPr>
                        <w:b/>
                        <w:sz w:val="28"/>
                        <w:szCs w:val="28"/>
                        <w:lang w:val="en-US"/>
                      </w:rPr>
                      <w:t>FC</w:t>
                    </w:r>
                  </w:p>
                </w:txbxContent>
              </v:textbox>
            </v:shape>
            <v:shape id="_x0000_s2006" type="#_x0000_t202" style="position:absolute;left:3249;top:5468;width:988;height:417" stroked="f">
              <v:textbox style="mso-next-textbox:#_x0000_s2006">
                <w:txbxContent>
                  <w:p w:rsidR="008E4B43" w:rsidRPr="005F423D" w:rsidRDefault="008E4B43" w:rsidP="00AE2F86">
                    <w:pPr>
                      <w:rPr>
                        <w:b/>
                        <w:sz w:val="28"/>
                        <w:szCs w:val="28"/>
                        <w:lang w:val="en-US"/>
                      </w:rPr>
                    </w:pPr>
                    <w:r>
                      <w:rPr>
                        <w:b/>
                        <w:sz w:val="28"/>
                        <w:szCs w:val="28"/>
                        <w:lang w:val="en-US"/>
                      </w:rPr>
                      <w:t>199602</w:t>
                    </w:r>
                  </w:p>
                </w:txbxContent>
              </v:textbox>
            </v:shape>
            <v:line id="_x0000_s2007" style="position:absolute" from="3249,5468" to="4237,5469"/>
            <v:shape id="_x0000_s2008" type="#_x0000_t202" style="position:absolute;left:6777;top:5051;width:705;height:331" stroked="f">
              <v:textbox style="mso-next-textbox:#_x0000_s2008">
                <w:txbxContent>
                  <w:p w:rsidR="008E4B43" w:rsidRPr="000B2315" w:rsidRDefault="008E4B43" w:rsidP="00AE2F86">
                    <w:pPr>
                      <w:rPr>
                        <w:lang w:val="en-US"/>
                      </w:rPr>
                    </w:pPr>
                  </w:p>
                </w:txbxContent>
              </v:textbox>
            </v:shape>
            <v:shape id="_x0000_s2009" type="#_x0000_t87" style="position:absolute;left:2402;top:5329;width:141;height:972"/>
            <v:shape id="_x0000_s2010" type="#_x0000_t202" style="position:absolute;left:4237;top:5329;width:415;height:381" stroked="f">
              <v:textbox style="mso-next-textbox:#_x0000_s2010">
                <w:txbxContent>
                  <w:p w:rsidR="008E4B43" w:rsidRPr="005F423D" w:rsidRDefault="008E4B43" w:rsidP="00AE2F86">
                    <w:pPr>
                      <w:rPr>
                        <w:b/>
                        <w:sz w:val="32"/>
                        <w:szCs w:val="32"/>
                        <w:lang w:val="en-US"/>
                      </w:rPr>
                    </w:pPr>
                    <w:r w:rsidRPr="005F423D">
                      <w:rPr>
                        <w:b/>
                        <w:sz w:val="32"/>
                        <w:szCs w:val="32"/>
                        <w:lang w:val="en-US"/>
                      </w:rPr>
                      <w:t>=</w:t>
                    </w:r>
                  </w:p>
                </w:txbxContent>
              </v:textbox>
            </v:shape>
            <v:shape id="_x0000_s2011" type="#_x0000_t202" style="position:absolute;left:4519;top:5329;width:565;height:417" stroked="f">
              <v:textbox style="mso-next-textbox:#_x0000_s2011">
                <w:txbxContent>
                  <w:p w:rsidR="008E4B43" w:rsidRPr="005F423D" w:rsidRDefault="008E4B43" w:rsidP="00AE2F86">
                    <w:pPr>
                      <w:rPr>
                        <w:b/>
                        <w:sz w:val="28"/>
                        <w:szCs w:val="28"/>
                        <w:lang w:val="en-US"/>
                      </w:rPr>
                    </w:pPr>
                    <w:r w:rsidRPr="005F423D">
                      <w:rPr>
                        <w:b/>
                        <w:sz w:val="28"/>
                        <w:szCs w:val="28"/>
                        <w:lang w:val="en-US"/>
                      </w:rPr>
                      <w:t>4.3</w:t>
                    </w:r>
                  </w:p>
                </w:txbxContent>
              </v:textbox>
            </v:shape>
            <v:shape id="_x0000_s2012" type="#_x0000_t202" style="position:absolute;left:2684;top:5884;width:565;height:417" stroked="f">
              <v:textbox style="mso-next-textbox:#_x0000_s2012">
                <w:txbxContent>
                  <w:p w:rsidR="008E4B43" w:rsidRPr="002D4FBA" w:rsidRDefault="008E4B43" w:rsidP="00AE2F86">
                    <w:pPr>
                      <w:rPr>
                        <w:b/>
                        <w:sz w:val="32"/>
                        <w:szCs w:val="32"/>
                        <w:lang w:val="en-US"/>
                      </w:rPr>
                    </w:pPr>
                    <w:r w:rsidRPr="002D4FBA">
                      <w:rPr>
                        <w:b/>
                        <w:sz w:val="32"/>
                        <w:szCs w:val="32"/>
                        <w:lang w:val="en-US"/>
                      </w:rPr>
                      <w:t>vc</w:t>
                    </w:r>
                  </w:p>
                </w:txbxContent>
              </v:textbox>
            </v:shape>
            <v:shape id="_x0000_s2013" type="#_x0000_t202" style="position:absolute;left:3107;top:5884;width:424;height:419" stroked="f">
              <v:textbox style="mso-next-textbox:#_x0000_s2013">
                <w:txbxContent>
                  <w:p w:rsidR="008E4B43" w:rsidRPr="002D4FBA" w:rsidRDefault="008E4B43" w:rsidP="00AE2F86">
                    <w:pPr>
                      <w:rPr>
                        <w:b/>
                        <w:sz w:val="32"/>
                        <w:szCs w:val="32"/>
                        <w:lang w:val="en-US"/>
                      </w:rPr>
                    </w:pPr>
                    <w:r w:rsidRPr="002D4FBA">
                      <w:rPr>
                        <w:b/>
                        <w:sz w:val="32"/>
                        <w:szCs w:val="32"/>
                        <w:lang w:val="en-US"/>
                      </w:rPr>
                      <w:t>+</w:t>
                    </w:r>
                  </w:p>
                </w:txbxContent>
              </v:textbox>
            </v:shape>
            <v:line id="_x0000_s2014" style="position:absolute;flip:y" from="3531,6162" to="4519,6163"/>
            <v:shape id="_x0000_s2015" type="#_x0000_t202" style="position:absolute;left:3390;top:5746;width:1129;height:416" stroked="f">
              <v:textbox style="mso-next-textbox:#_x0000_s2015">
                <w:txbxContent>
                  <w:p w:rsidR="008E4B43" w:rsidRPr="002D4FBA" w:rsidRDefault="008E4B43" w:rsidP="00AE2F86">
                    <w:pPr>
                      <w:rPr>
                        <w:b/>
                        <w:sz w:val="28"/>
                        <w:szCs w:val="28"/>
                        <w:lang w:val="en-US"/>
                      </w:rPr>
                    </w:pPr>
                    <w:r>
                      <w:rPr>
                        <w:b/>
                        <w:sz w:val="28"/>
                        <w:szCs w:val="28"/>
                        <w:lang w:val="en-US"/>
                      </w:rPr>
                      <w:t xml:space="preserve">      </w:t>
                    </w:r>
                    <w:r w:rsidRPr="002D4FBA">
                      <w:rPr>
                        <w:b/>
                        <w:sz w:val="28"/>
                        <w:szCs w:val="28"/>
                        <w:lang w:val="en-US"/>
                      </w:rPr>
                      <w:t>FC</w:t>
                    </w:r>
                  </w:p>
                </w:txbxContent>
              </v:textbox>
            </v:shape>
            <v:shape id="_x0000_s2016" type="#_x0000_t202" style="position:absolute;left:3531;top:6301;width:1129;height:417" stroked="f">
              <v:textbox style="mso-next-textbox:#_x0000_s2016">
                <w:txbxContent>
                  <w:p w:rsidR="008E4B43" w:rsidRPr="002D4FBA" w:rsidRDefault="008E4B43" w:rsidP="00AE2F86">
                    <w:pPr>
                      <w:rPr>
                        <w:b/>
                        <w:sz w:val="28"/>
                        <w:szCs w:val="28"/>
                        <w:lang w:val="en-US"/>
                      </w:rPr>
                    </w:pPr>
                    <w:r w:rsidRPr="002D4FBA">
                      <w:rPr>
                        <w:b/>
                        <w:sz w:val="28"/>
                        <w:szCs w:val="28"/>
                        <w:lang w:val="en-US"/>
                      </w:rPr>
                      <w:t>134682</w:t>
                    </w:r>
                  </w:p>
                </w:txbxContent>
              </v:textbox>
            </v:shape>
            <v:shape id="_x0000_s2017" type="#_x0000_t202" style="position:absolute;left:4519;top:6023;width:415;height:382" stroked="f">
              <v:textbox style="mso-next-textbox:#_x0000_s2017">
                <w:txbxContent>
                  <w:p w:rsidR="008E4B43" w:rsidRPr="005F423D" w:rsidRDefault="008E4B43" w:rsidP="00AE2F86">
                    <w:pPr>
                      <w:rPr>
                        <w:b/>
                        <w:sz w:val="32"/>
                        <w:szCs w:val="32"/>
                        <w:lang w:val="en-US"/>
                      </w:rPr>
                    </w:pPr>
                    <w:r w:rsidRPr="005F423D">
                      <w:rPr>
                        <w:b/>
                        <w:sz w:val="32"/>
                        <w:szCs w:val="32"/>
                        <w:lang w:val="en-US"/>
                      </w:rPr>
                      <w:t>=</w:t>
                    </w:r>
                  </w:p>
                </w:txbxContent>
              </v:textbox>
            </v:shape>
            <v:shape id="_x0000_s2018" type="#_x0000_t202" style="position:absolute;left:4801;top:6023;width:565;height:419" stroked="f">
              <v:textbox style="mso-next-textbox:#_x0000_s2018">
                <w:txbxContent>
                  <w:p w:rsidR="008E4B43" w:rsidRPr="005F423D" w:rsidRDefault="008E4B43" w:rsidP="00AE2F86">
                    <w:pPr>
                      <w:rPr>
                        <w:b/>
                        <w:sz w:val="28"/>
                        <w:szCs w:val="28"/>
                        <w:lang w:val="en-US"/>
                      </w:rPr>
                    </w:pPr>
                    <w:r w:rsidRPr="005F423D">
                      <w:rPr>
                        <w:b/>
                        <w:sz w:val="28"/>
                        <w:szCs w:val="28"/>
                        <w:lang w:val="en-US"/>
                      </w:rPr>
                      <w:t>4.</w:t>
                    </w:r>
                    <w:r>
                      <w:rPr>
                        <w:b/>
                        <w:sz w:val="28"/>
                        <w:szCs w:val="28"/>
                        <w:lang w:val="en-US"/>
                      </w:rPr>
                      <w:t>4</w:t>
                    </w:r>
                  </w:p>
                </w:txbxContent>
              </v:textbox>
            </v:shape>
            <v:shape id="_x0000_s2019" type="#_x0000_t202" style="position:absolute;left:7484;top:5746;width:706;height:416" stroked="f">
              <v:textbox style="mso-next-textbox:#_x0000_s2019">
                <w:txbxContent>
                  <w:p w:rsidR="008E4B43" w:rsidRPr="00BE053D" w:rsidRDefault="008E4B43" w:rsidP="00AE2F86">
                    <w:pPr>
                      <w:rPr>
                        <w:b/>
                        <w:sz w:val="32"/>
                        <w:szCs w:val="32"/>
                      </w:rPr>
                    </w:pPr>
                    <w:r>
                      <w:rPr>
                        <w:b/>
                        <w:sz w:val="32"/>
                        <w:szCs w:val="32"/>
                      </w:rPr>
                      <w:t xml:space="preserve">( </w:t>
                    </w:r>
                    <w:r>
                      <w:rPr>
                        <w:b/>
                        <w:sz w:val="32"/>
                        <w:szCs w:val="32"/>
                        <w:lang w:val="en-US"/>
                      </w:rPr>
                      <w:t>2</w:t>
                    </w:r>
                    <w:r w:rsidRPr="00BE053D">
                      <w:rPr>
                        <w:b/>
                        <w:sz w:val="32"/>
                        <w:szCs w:val="32"/>
                      </w:rPr>
                      <w:t xml:space="preserve"> )</w:t>
                    </w:r>
                  </w:p>
                </w:txbxContent>
              </v:textbox>
            </v:shape>
            <w10:wrap type="none"/>
            <w10:anchorlock/>
          </v:group>
        </w:pict>
      </w:r>
    </w:p>
    <w:p w:rsidR="00AE2F86" w:rsidRPr="003B2F29"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 xml:space="preserve">откуда следует, что </w:t>
      </w:r>
      <w:r w:rsidRPr="00A60E50">
        <w:rPr>
          <w:b/>
          <w:i/>
          <w:iCs/>
          <w:color w:val="000000"/>
          <w:sz w:val="28"/>
          <w:szCs w:val="28"/>
          <w:lang w:val="en-US"/>
        </w:rPr>
        <w:t>FC</w:t>
      </w:r>
      <w:r w:rsidRPr="000C5E5E">
        <w:rPr>
          <w:i/>
          <w:iCs/>
          <w:color w:val="000000"/>
          <w:sz w:val="28"/>
          <w:szCs w:val="28"/>
        </w:rPr>
        <w:t xml:space="preserve"> = </w:t>
      </w:r>
      <w:r>
        <w:rPr>
          <w:b/>
          <w:iCs/>
          <w:color w:val="000000"/>
          <w:sz w:val="28"/>
          <w:szCs w:val="28"/>
        </w:rPr>
        <w:t xml:space="preserve">41000 </w:t>
      </w:r>
      <w:r w:rsidRPr="000C5E5E">
        <w:rPr>
          <w:color w:val="000000"/>
          <w:sz w:val="28"/>
          <w:szCs w:val="28"/>
        </w:rPr>
        <w:t xml:space="preserve">тыс. руб. и </w:t>
      </w:r>
      <w:r w:rsidRPr="00A60E50">
        <w:rPr>
          <w:b/>
          <w:i/>
          <w:color w:val="000000"/>
          <w:sz w:val="28"/>
          <w:szCs w:val="28"/>
          <w:lang w:val="en-US"/>
        </w:rPr>
        <w:t>vc</w:t>
      </w:r>
      <w:r w:rsidRPr="000C5E5E">
        <w:rPr>
          <w:color w:val="000000"/>
          <w:sz w:val="28"/>
          <w:szCs w:val="28"/>
        </w:rPr>
        <w:t xml:space="preserve"> = </w:t>
      </w:r>
      <w:r>
        <w:rPr>
          <w:b/>
          <w:color w:val="000000"/>
          <w:sz w:val="28"/>
          <w:szCs w:val="28"/>
        </w:rPr>
        <w:t>4,093</w:t>
      </w:r>
      <w:r>
        <w:rPr>
          <w:color w:val="000000"/>
          <w:sz w:val="28"/>
          <w:szCs w:val="28"/>
        </w:rPr>
        <w:t xml:space="preserve"> </w:t>
      </w:r>
      <w:r w:rsidRPr="000C5E5E">
        <w:rPr>
          <w:color w:val="000000"/>
          <w:sz w:val="28"/>
          <w:szCs w:val="28"/>
        </w:rPr>
        <w:t>тыс. руб. на единицу товара.</w:t>
      </w:r>
      <w:r>
        <w:rPr>
          <w:sz w:val="28"/>
          <w:szCs w:val="28"/>
        </w:rPr>
        <w:t xml:space="preserve"> </w:t>
      </w:r>
      <w:r w:rsidRPr="000C5E5E">
        <w:rPr>
          <w:color w:val="000000"/>
          <w:sz w:val="28"/>
          <w:szCs w:val="28"/>
        </w:rPr>
        <w:t xml:space="preserve">Знание величин постоянных затрат и удельных переменных затрат, а также цены товара позволяет установить так называемую </w:t>
      </w:r>
      <w:r w:rsidRPr="00F1435F">
        <w:rPr>
          <w:b/>
          <w:i/>
          <w:color w:val="000000"/>
          <w:sz w:val="28"/>
          <w:szCs w:val="28"/>
        </w:rPr>
        <w:t>точку безубыточности</w:t>
      </w:r>
      <w:r w:rsidRPr="000C5E5E">
        <w:rPr>
          <w:color w:val="000000"/>
          <w:sz w:val="28"/>
          <w:szCs w:val="28"/>
        </w:rPr>
        <w:t xml:space="preserve">. Для условий 2001 г. минимальный объем продаж </w:t>
      </w:r>
      <w:r w:rsidRPr="00F1435F">
        <w:rPr>
          <w:b/>
          <w:i/>
          <w:iCs/>
          <w:color w:val="000000"/>
          <w:sz w:val="32"/>
          <w:szCs w:val="32"/>
          <w:lang w:val="en-US"/>
        </w:rPr>
        <w:t>y</w:t>
      </w:r>
      <w:r w:rsidRPr="00F1435F">
        <w:rPr>
          <w:b/>
          <w:i/>
          <w:iCs/>
          <w:color w:val="000000"/>
          <w:sz w:val="32"/>
          <w:szCs w:val="32"/>
          <w:vertAlign w:val="subscript"/>
          <w:lang w:val="en-US"/>
        </w:rPr>
        <w:t>mi</w:t>
      </w:r>
      <w:r>
        <w:rPr>
          <w:b/>
          <w:i/>
          <w:iCs/>
          <w:color w:val="000000"/>
          <w:sz w:val="32"/>
          <w:szCs w:val="32"/>
          <w:vertAlign w:val="subscript"/>
          <w:lang w:val="en-US"/>
        </w:rPr>
        <w:t>n</w:t>
      </w:r>
      <w:r>
        <w:rPr>
          <w:b/>
          <w:i/>
          <w:iCs/>
          <w:color w:val="000000"/>
          <w:sz w:val="32"/>
          <w:szCs w:val="32"/>
          <w:vertAlign w:val="subscript"/>
        </w:rPr>
        <w:t xml:space="preserve"> </w:t>
      </w:r>
      <w:r w:rsidRPr="000C5E5E">
        <w:rPr>
          <w:i/>
          <w:iCs/>
          <w:color w:val="000000"/>
          <w:sz w:val="28"/>
          <w:szCs w:val="28"/>
        </w:rPr>
        <w:t xml:space="preserve">, </w:t>
      </w:r>
      <w:r w:rsidRPr="000C5E5E">
        <w:rPr>
          <w:color w:val="000000"/>
          <w:sz w:val="28"/>
          <w:szCs w:val="28"/>
        </w:rPr>
        <w:t>при котором прибыль равна нулю, составит:</w:t>
      </w:r>
    </w:p>
    <w:p w:rsidR="00AE2F86" w:rsidRPr="000C5E5E" w:rsidRDefault="005475ED" w:rsidP="00C8665A">
      <w:pPr>
        <w:shd w:val="clear" w:color="auto" w:fill="FFFFFF"/>
        <w:autoSpaceDE w:val="0"/>
        <w:autoSpaceDN w:val="0"/>
        <w:adjustRightInd w:val="0"/>
        <w:spacing w:line="360" w:lineRule="auto"/>
        <w:ind w:left="284" w:firstLine="283"/>
        <w:rPr>
          <w:sz w:val="28"/>
          <w:szCs w:val="28"/>
        </w:rPr>
      </w:pPr>
      <w:r>
        <w:rPr>
          <w:sz w:val="28"/>
          <w:szCs w:val="28"/>
        </w:rPr>
      </w:r>
      <w:r>
        <w:rPr>
          <w:sz w:val="28"/>
          <w:szCs w:val="28"/>
        </w:rPr>
        <w:pict>
          <v:group id="_x0000_s1987" editas="canvas" style="width:468pt;height:117pt;mso-position-horizontal-relative:char;mso-position-vertical-relative:line" coordorigin="2260,5051" coordsize="7340,1806">
            <o:lock v:ext="edit" aspectratio="t"/>
            <v:shape id="_x0000_s1988" type="#_x0000_t75" style="position:absolute;left:2260;top:5051;width:7340;height:1806" o:preferrelative="f">
              <v:fill o:detectmouseclick="t"/>
              <v:path o:extrusionok="t" o:connecttype="none"/>
              <o:lock v:ext="edit" text="t"/>
            </v:shape>
            <v:shape id="_x0000_s1989" type="#_x0000_t202" style="position:absolute;left:4942;top:5468;width:1977;height:556" stroked="f" strokecolor="white">
              <v:textbox style="mso-next-textbox:#_x0000_s1989">
                <w:txbxContent>
                  <w:p w:rsidR="008E4B43" w:rsidRPr="005F423D" w:rsidRDefault="008E4B43" w:rsidP="00AE2F86">
                    <w:pPr>
                      <w:rPr>
                        <w:b/>
                        <w:sz w:val="32"/>
                        <w:szCs w:val="32"/>
                        <w:lang w:val="en-US"/>
                      </w:rPr>
                    </w:pPr>
                    <w:r>
                      <w:rPr>
                        <w:b/>
                        <w:sz w:val="32"/>
                        <w:szCs w:val="32"/>
                        <w:lang w:val="en-US"/>
                      </w:rPr>
                      <w:t>y</w:t>
                    </w:r>
                    <w:r w:rsidRPr="001F7230">
                      <w:rPr>
                        <w:b/>
                        <w:sz w:val="24"/>
                        <w:szCs w:val="24"/>
                        <w:lang w:val="en-US"/>
                      </w:rPr>
                      <w:t>min</w:t>
                    </w:r>
                    <w:r>
                      <w:rPr>
                        <w:b/>
                        <w:sz w:val="24"/>
                        <w:szCs w:val="24"/>
                        <w:lang w:val="en-US"/>
                      </w:rPr>
                      <w:t xml:space="preserve"> </w:t>
                    </w:r>
                    <w:r>
                      <w:rPr>
                        <w:b/>
                        <w:sz w:val="32"/>
                        <w:szCs w:val="32"/>
                        <w:lang w:val="en-US"/>
                      </w:rPr>
                      <w:t xml:space="preserve"> = </w:t>
                    </w:r>
                    <w:r w:rsidRPr="005F423D">
                      <w:rPr>
                        <w:b/>
                        <w:sz w:val="32"/>
                        <w:szCs w:val="32"/>
                        <w:lang w:val="en-US"/>
                      </w:rPr>
                      <w:t xml:space="preserve">  </w:t>
                    </w:r>
                  </w:p>
                </w:txbxContent>
              </v:textbox>
            </v:shape>
            <v:shape id="_x0000_s1990" type="#_x0000_t202" style="position:absolute;left:5930;top:5190;width:1129;height:417" stroked="f">
              <v:textbox style="mso-next-textbox:#_x0000_s1990">
                <w:txbxContent>
                  <w:p w:rsidR="008E4B43" w:rsidRPr="005F423D" w:rsidRDefault="008E4B43" w:rsidP="00AE2F86">
                    <w:pPr>
                      <w:ind w:right="-5" w:firstLine="360"/>
                      <w:rPr>
                        <w:b/>
                        <w:sz w:val="28"/>
                        <w:szCs w:val="28"/>
                        <w:lang w:val="en-US"/>
                      </w:rPr>
                    </w:pPr>
                    <w:r w:rsidRPr="005F423D">
                      <w:rPr>
                        <w:b/>
                        <w:sz w:val="28"/>
                        <w:szCs w:val="28"/>
                        <w:lang w:val="en-US"/>
                      </w:rPr>
                      <w:t>FC</w:t>
                    </w:r>
                  </w:p>
                </w:txbxContent>
              </v:textbox>
            </v:shape>
            <v:shape id="_x0000_s1991" type="#_x0000_t202" style="position:absolute;left:5930;top:5885;width:1129;height:555" stroked="f">
              <v:textbox style="mso-next-textbox:#_x0000_s1991">
                <w:txbxContent>
                  <w:p w:rsidR="008E4B43" w:rsidRPr="001F7230" w:rsidRDefault="008E4B43" w:rsidP="00AE2F86">
                    <w:pPr>
                      <w:rPr>
                        <w:b/>
                        <w:sz w:val="28"/>
                        <w:szCs w:val="28"/>
                        <w:lang w:val="en-US"/>
                      </w:rPr>
                    </w:pPr>
                    <w:r>
                      <w:rPr>
                        <w:b/>
                        <w:sz w:val="28"/>
                        <w:szCs w:val="28"/>
                        <w:lang w:val="en-US"/>
                      </w:rPr>
                      <w:t>x</w:t>
                    </w:r>
                    <w:r>
                      <w:rPr>
                        <w:b/>
                        <w:sz w:val="28"/>
                        <w:szCs w:val="28"/>
                      </w:rPr>
                      <w:t xml:space="preserve">  -  </w:t>
                    </w:r>
                    <w:r>
                      <w:rPr>
                        <w:b/>
                        <w:sz w:val="28"/>
                        <w:szCs w:val="28"/>
                        <w:lang w:val="en-US"/>
                      </w:rPr>
                      <w:t>[vc]</w:t>
                    </w:r>
                  </w:p>
                </w:txbxContent>
              </v:textbox>
            </v:shape>
            <v:shape id="_x0000_s1992" type="#_x0000_t202" style="position:absolute;left:6777;top:5051;width:705;height:331" stroked="f">
              <v:textbox style="mso-next-textbox:#_x0000_s1992">
                <w:txbxContent>
                  <w:p w:rsidR="008E4B43" w:rsidRPr="000B2315" w:rsidRDefault="008E4B43" w:rsidP="00AE2F86">
                    <w:pPr>
                      <w:rPr>
                        <w:lang w:val="en-US"/>
                      </w:rPr>
                    </w:pPr>
                  </w:p>
                </w:txbxContent>
              </v:textbox>
            </v:shape>
            <v:shape id="_x0000_s1993" type="#_x0000_t202" style="position:absolute;left:4237;top:5329;width:415;height:381" stroked="f">
              <v:textbox style="mso-next-textbox:#_x0000_s1993">
                <w:txbxContent>
                  <w:p w:rsidR="008E4B43" w:rsidRPr="005F423D" w:rsidRDefault="008E4B43" w:rsidP="00AE2F86">
                    <w:pPr>
                      <w:rPr>
                        <w:b/>
                        <w:sz w:val="32"/>
                        <w:szCs w:val="32"/>
                        <w:lang w:val="en-US"/>
                      </w:rPr>
                    </w:pPr>
                  </w:p>
                </w:txbxContent>
              </v:textbox>
            </v:shape>
            <v:shape id="_x0000_s1994" type="#_x0000_t202" style="position:absolute;left:4660;top:6024;width:564;height:416" stroked="f">
              <v:textbox style="mso-next-textbox:#_x0000_s1994">
                <w:txbxContent>
                  <w:p w:rsidR="008E4B43" w:rsidRPr="002D4FBA" w:rsidRDefault="008E4B43" w:rsidP="00AE2F86">
                    <w:pPr>
                      <w:rPr>
                        <w:b/>
                        <w:sz w:val="32"/>
                        <w:szCs w:val="32"/>
                        <w:lang w:val="en-US"/>
                      </w:rPr>
                    </w:pPr>
                  </w:p>
                </w:txbxContent>
              </v:textbox>
            </v:shape>
            <v:shape id="_x0000_s1995" type="#_x0000_t202" style="position:absolute;left:4519;top:6023;width:415;height:382" stroked="f">
              <v:textbox style="mso-next-textbox:#_x0000_s1995">
                <w:txbxContent>
                  <w:p w:rsidR="008E4B43" w:rsidRPr="005F423D" w:rsidRDefault="008E4B43" w:rsidP="00AE2F86">
                    <w:pPr>
                      <w:rPr>
                        <w:b/>
                        <w:sz w:val="32"/>
                        <w:szCs w:val="32"/>
                        <w:lang w:val="en-US"/>
                      </w:rPr>
                    </w:pPr>
                  </w:p>
                </w:txbxContent>
              </v:textbox>
            </v:shape>
            <v:shape id="_x0000_s1996" type="#_x0000_t202" style="position:absolute;left:4801;top:6023;width:565;height:419" stroked="f">
              <v:textbox style="mso-next-textbox:#_x0000_s1996">
                <w:txbxContent>
                  <w:p w:rsidR="008E4B43" w:rsidRPr="001F7230" w:rsidRDefault="008E4B43" w:rsidP="00AE2F86">
                    <w:pPr>
                      <w:rPr>
                        <w:szCs w:val="28"/>
                      </w:rPr>
                    </w:pPr>
                  </w:p>
                </w:txbxContent>
              </v:textbox>
            </v:shape>
            <v:line id="_x0000_s1997" style="position:absolute;flip:y" from="5930,5746" to="7200,5747"/>
            <v:shape id="_x0000_s1998" type="#_x0000_t202" style="position:absolute;left:8330;top:5468;width:705;height:417" stroked="f">
              <v:textbox>
                <w:txbxContent>
                  <w:p w:rsidR="008E4B43" w:rsidRPr="00E7044A" w:rsidRDefault="008E4B43" w:rsidP="00AE2F86">
                    <w:pPr>
                      <w:rPr>
                        <w:b/>
                        <w:sz w:val="32"/>
                        <w:szCs w:val="32"/>
                      </w:rPr>
                    </w:pPr>
                    <w:r>
                      <w:rPr>
                        <w:b/>
                        <w:sz w:val="32"/>
                        <w:szCs w:val="32"/>
                      </w:rPr>
                      <w:t xml:space="preserve">( </w:t>
                    </w:r>
                    <w:r>
                      <w:rPr>
                        <w:b/>
                        <w:sz w:val="32"/>
                        <w:szCs w:val="32"/>
                        <w:lang w:val="en-US"/>
                      </w:rPr>
                      <w:t>3</w:t>
                    </w:r>
                    <w:r w:rsidRPr="00E7044A">
                      <w:rPr>
                        <w:b/>
                        <w:sz w:val="32"/>
                        <w:szCs w:val="32"/>
                      </w:rPr>
                      <w:t xml:space="preserve"> )</w:t>
                    </w:r>
                  </w:p>
                </w:txbxContent>
              </v:textbox>
            </v:shape>
            <v:shape id="_x0000_s1999" type="#_x0000_t202" style="position:absolute;left:4942;top:6301;width:698;height:417" stroked="f">
              <v:textbox>
                <w:txbxContent>
                  <w:p w:rsidR="008E4B43" w:rsidRPr="00F3468A" w:rsidRDefault="008E4B43" w:rsidP="00AE2F86">
                    <w:pPr>
                      <w:rPr>
                        <w:lang w:val="en-US"/>
                      </w:rPr>
                    </w:pPr>
                    <w:r w:rsidRPr="00F3468A">
                      <w:rPr>
                        <w:b/>
                        <w:sz w:val="32"/>
                        <w:szCs w:val="32"/>
                        <w:lang w:val="en-US"/>
                      </w:rPr>
                      <w:t>y</w:t>
                    </w:r>
                    <w:r w:rsidRPr="00F3468A">
                      <w:rPr>
                        <w:b/>
                        <w:sz w:val="24"/>
                        <w:szCs w:val="24"/>
                        <w:lang w:val="en-US"/>
                      </w:rPr>
                      <w:t>min</w:t>
                    </w:r>
                  </w:p>
                </w:txbxContent>
              </v:textbox>
            </v:shape>
            <v:shape id="_x0000_s2000" type="#_x0000_t202" style="position:absolute;left:5507;top:6301;width:281;height:278" stroked="f">
              <v:textbox>
                <w:txbxContent>
                  <w:p w:rsidR="008E4B43" w:rsidRPr="00F3468A" w:rsidRDefault="008E4B43" w:rsidP="00AE2F86">
                    <w:pPr>
                      <w:rPr>
                        <w:lang w:val="en-US"/>
                      </w:rPr>
                    </w:pPr>
                    <w:r>
                      <w:rPr>
                        <w:lang w:val="en-US"/>
                      </w:rPr>
                      <w:t>=</w:t>
                    </w:r>
                  </w:p>
                </w:txbxContent>
              </v:textbox>
            </v:shape>
            <v:shape id="_x0000_s2001" type="#_x0000_t202" style="position:absolute;left:5789;top:6301;width:1411;height:417" stroked="f">
              <v:textbox>
                <w:txbxContent>
                  <w:p w:rsidR="008E4B43" w:rsidRPr="00F3468A" w:rsidRDefault="008E4B43" w:rsidP="00AE2F86">
                    <w:pPr>
                      <w:rPr>
                        <w:b/>
                        <w:sz w:val="28"/>
                        <w:szCs w:val="28"/>
                      </w:rPr>
                    </w:pPr>
                    <w:r w:rsidRPr="00F3468A">
                      <w:rPr>
                        <w:b/>
                        <w:sz w:val="28"/>
                        <w:szCs w:val="28"/>
                        <w:lang w:val="en-US"/>
                      </w:rPr>
                      <w:t xml:space="preserve">7.109 </w:t>
                    </w:r>
                    <w:r w:rsidRPr="00F3468A">
                      <w:rPr>
                        <w:b/>
                        <w:sz w:val="28"/>
                        <w:szCs w:val="28"/>
                      </w:rPr>
                      <w:t>кг.</w:t>
                    </w:r>
                  </w:p>
                </w:txbxContent>
              </v:textbox>
            </v:shape>
            <w10:wrap type="none"/>
            <w10:anchorlock/>
          </v:group>
        </w:pic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Таким образом, достигнутый в 2001 г. объем продаж (</w:t>
      </w:r>
      <w:r>
        <w:rPr>
          <w:color w:val="000000"/>
          <w:sz w:val="28"/>
          <w:szCs w:val="28"/>
        </w:rPr>
        <w:t>134682 единиц</w:t>
      </w:r>
      <w:r w:rsidRPr="000C5E5E">
        <w:rPr>
          <w:color w:val="000000"/>
          <w:sz w:val="28"/>
          <w:szCs w:val="28"/>
        </w:rPr>
        <w:t>) более чем в  раз превышает безубыточный объем (</w:t>
      </w:r>
      <w:r>
        <w:rPr>
          <w:color w:val="000000"/>
          <w:sz w:val="28"/>
          <w:szCs w:val="28"/>
        </w:rPr>
        <w:t>единиц). Разница</w:t>
      </w:r>
      <w:r w:rsidRPr="000C5E5E">
        <w:rPr>
          <w:color w:val="000000"/>
          <w:sz w:val="28"/>
          <w:szCs w:val="28"/>
        </w:rPr>
        <w:t xml:space="preserve"> большая, а это, согласно общим правилам финансового менеджмента означает, что фирма уже может позволить себе наращивать свою прибыль не только за счет повышения цен, а даже, наоборот — за счет их снижения. Дело в том, что в условиях эластичного рынка сни</w:t>
      </w:r>
      <w:r w:rsidRPr="000C5E5E">
        <w:rPr>
          <w:color w:val="000000"/>
          <w:sz w:val="28"/>
          <w:szCs w:val="28"/>
        </w:rPr>
        <w:softHyphen/>
        <w:t>жение цен сопровождается ростом объема продаж, приводящим к росту выручки и прибыли.</w: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rsidRPr="000C5E5E">
        <w:rPr>
          <w:color w:val="000000"/>
          <w:sz w:val="28"/>
          <w:szCs w:val="28"/>
        </w:rPr>
        <w:t xml:space="preserve">Далее составляется функция зависимости себестоимости единицы товара </w:t>
      </w:r>
      <w:r w:rsidRPr="0007258E">
        <w:rPr>
          <w:b/>
          <w:i/>
          <w:iCs/>
          <w:color w:val="000000"/>
          <w:sz w:val="32"/>
          <w:szCs w:val="32"/>
          <w:lang w:val="en-US"/>
        </w:rPr>
        <w:t>z</w:t>
      </w:r>
      <w:r w:rsidRPr="0007258E">
        <w:rPr>
          <w:b/>
          <w:i/>
          <w:iCs/>
          <w:color w:val="000000"/>
          <w:sz w:val="32"/>
          <w:szCs w:val="32"/>
        </w:rPr>
        <w:t>(</w:t>
      </w:r>
      <w:r w:rsidRPr="0007258E">
        <w:rPr>
          <w:b/>
          <w:i/>
          <w:iCs/>
          <w:color w:val="000000"/>
          <w:sz w:val="32"/>
          <w:szCs w:val="32"/>
          <w:lang w:val="en-US"/>
        </w:rPr>
        <w:t>y</w:t>
      </w:r>
      <w:r w:rsidRPr="0007258E">
        <w:rPr>
          <w:b/>
          <w:i/>
          <w:iCs/>
          <w:color w:val="000000"/>
          <w:sz w:val="32"/>
          <w:szCs w:val="32"/>
        </w:rPr>
        <w:t>)</w:t>
      </w:r>
      <w:r w:rsidRPr="000C5E5E">
        <w:rPr>
          <w:i/>
          <w:iCs/>
          <w:color w:val="000000"/>
          <w:sz w:val="28"/>
          <w:szCs w:val="28"/>
        </w:rPr>
        <w:t xml:space="preserve"> </w:t>
      </w:r>
      <w:r w:rsidRPr="000C5E5E">
        <w:rPr>
          <w:color w:val="000000"/>
          <w:sz w:val="28"/>
          <w:szCs w:val="28"/>
        </w:rPr>
        <w:t xml:space="preserve">от объема продаж </w:t>
      </w:r>
      <w:r w:rsidRPr="0007258E">
        <w:rPr>
          <w:b/>
          <w:i/>
          <w:iCs/>
          <w:color w:val="000000"/>
          <w:sz w:val="32"/>
          <w:szCs w:val="32"/>
        </w:rPr>
        <w:t>у(х)</w:t>
      </w:r>
      <w:r w:rsidRPr="000C5E5E">
        <w:rPr>
          <w:i/>
          <w:iCs/>
          <w:color w:val="000000"/>
          <w:sz w:val="28"/>
          <w:szCs w:val="28"/>
        </w:rPr>
        <w:t xml:space="preserve"> </w:t>
      </w:r>
      <w:r w:rsidRPr="000C5E5E">
        <w:rPr>
          <w:color w:val="000000"/>
          <w:sz w:val="28"/>
          <w:szCs w:val="28"/>
        </w:rPr>
        <w:t>(рис.2):</w:t>
      </w:r>
    </w:p>
    <w:p w:rsidR="00AE2F86" w:rsidRDefault="005475ED" w:rsidP="00C8665A">
      <w:pPr>
        <w:shd w:val="clear" w:color="auto" w:fill="FFFFFF"/>
        <w:autoSpaceDE w:val="0"/>
        <w:autoSpaceDN w:val="0"/>
        <w:adjustRightInd w:val="0"/>
        <w:spacing w:line="360" w:lineRule="auto"/>
        <w:ind w:left="284" w:firstLine="283"/>
        <w:rPr>
          <w:color w:val="000000"/>
          <w:sz w:val="28"/>
          <w:szCs w:val="28"/>
        </w:rPr>
      </w:pPr>
      <w:r>
        <w:rPr>
          <w:color w:val="000000"/>
          <w:sz w:val="28"/>
          <w:szCs w:val="28"/>
        </w:rPr>
      </w:r>
      <w:r>
        <w:rPr>
          <w:color w:val="000000"/>
          <w:sz w:val="28"/>
          <w:szCs w:val="28"/>
        </w:rPr>
        <w:pict>
          <v:group id="_x0000_s1969" editas="canvas" style="width:6in;height:135pt;mso-position-horizontal-relative:char;mso-position-vertical-relative:line" coordorigin="1837,5051" coordsize="6776,2084">
            <o:lock v:ext="edit" aspectratio="t"/>
            <v:shape id="_x0000_s1970" type="#_x0000_t75" style="position:absolute;left:1837;top:5051;width:6776;height:2084" o:preferrelative="f">
              <v:fill o:detectmouseclick="t"/>
              <v:path o:extrusionok="t" o:connecttype="none"/>
              <o:lock v:ext="edit" text="t"/>
            </v:shape>
            <v:shape id="_x0000_s1971" type="#_x0000_t202" style="position:absolute;left:4660;top:5329;width:1836;height:556" stroked="f" strokecolor="white">
              <v:textbox style="mso-next-textbox:#_x0000_s1971">
                <w:txbxContent>
                  <w:p w:rsidR="008E4B43" w:rsidRPr="005F423D" w:rsidRDefault="008E4B43" w:rsidP="00AE2F86">
                    <w:pPr>
                      <w:rPr>
                        <w:b/>
                        <w:sz w:val="32"/>
                        <w:szCs w:val="32"/>
                        <w:lang w:val="en-US"/>
                      </w:rPr>
                    </w:pPr>
                    <w:r>
                      <w:rPr>
                        <w:b/>
                        <w:sz w:val="32"/>
                        <w:szCs w:val="32"/>
                        <w:lang w:val="en-US"/>
                      </w:rPr>
                      <w:t>v</w:t>
                    </w:r>
                    <w:r w:rsidRPr="005F423D">
                      <w:rPr>
                        <w:b/>
                        <w:sz w:val="32"/>
                        <w:szCs w:val="32"/>
                        <w:lang w:val="en-US"/>
                      </w:rPr>
                      <w:t>c</w:t>
                    </w:r>
                    <w:r>
                      <w:rPr>
                        <w:b/>
                        <w:sz w:val="32"/>
                        <w:szCs w:val="32"/>
                        <w:lang w:val="en-US"/>
                      </w:rPr>
                      <w:t xml:space="preserve"> </w:t>
                    </w:r>
                    <w:r w:rsidRPr="005F423D">
                      <w:rPr>
                        <w:b/>
                        <w:sz w:val="32"/>
                        <w:szCs w:val="32"/>
                        <w:lang w:val="en-US"/>
                      </w:rPr>
                      <w:t xml:space="preserve"> +</w:t>
                    </w:r>
                    <w:r>
                      <w:rPr>
                        <w:b/>
                        <w:sz w:val="32"/>
                        <w:szCs w:val="32"/>
                        <w:lang w:val="en-US"/>
                      </w:rPr>
                      <w:t xml:space="preserve"> </w:t>
                    </w:r>
                    <w:r w:rsidRPr="005F423D">
                      <w:rPr>
                        <w:b/>
                        <w:sz w:val="32"/>
                        <w:szCs w:val="32"/>
                        <w:lang w:val="en-US"/>
                      </w:rPr>
                      <w:t xml:space="preserve">  </w:t>
                    </w:r>
                  </w:p>
                </w:txbxContent>
              </v:textbox>
            </v:shape>
            <v:shape id="_x0000_s1972" type="#_x0000_t202" style="position:absolute;left:5507;top:5051;width:1129;height:417" stroked="f">
              <v:textbox style="mso-next-textbox:#_x0000_s1972">
                <w:txbxContent>
                  <w:p w:rsidR="008E4B43" w:rsidRPr="005F423D" w:rsidRDefault="008E4B43" w:rsidP="00AE2F86">
                    <w:pPr>
                      <w:ind w:right="-5" w:firstLine="360"/>
                      <w:rPr>
                        <w:b/>
                        <w:sz w:val="28"/>
                        <w:szCs w:val="28"/>
                        <w:lang w:val="en-US"/>
                      </w:rPr>
                    </w:pPr>
                    <w:r w:rsidRPr="005F423D">
                      <w:rPr>
                        <w:b/>
                        <w:sz w:val="28"/>
                        <w:szCs w:val="28"/>
                        <w:lang w:val="en-US"/>
                      </w:rPr>
                      <w:t>FC</w:t>
                    </w:r>
                  </w:p>
                </w:txbxContent>
              </v:textbox>
            </v:shape>
            <v:shape id="_x0000_s1973" type="#_x0000_t202" style="position:absolute;left:5649;top:5468;width:988;height:417" stroked="f">
              <v:textbox style="mso-next-textbox:#_x0000_s1973">
                <w:txbxContent>
                  <w:p w:rsidR="008E4B43" w:rsidRPr="002C3ECE" w:rsidRDefault="008E4B43" w:rsidP="00AE2F86">
                    <w:pPr>
                      <w:rPr>
                        <w:b/>
                        <w:sz w:val="28"/>
                        <w:szCs w:val="28"/>
                      </w:rPr>
                    </w:pPr>
                    <w:r>
                      <w:rPr>
                        <w:b/>
                        <w:sz w:val="28"/>
                        <w:szCs w:val="28"/>
                        <w:lang w:val="en-US"/>
                      </w:rPr>
                      <w:t>y ( x )</w:t>
                    </w:r>
                  </w:p>
                </w:txbxContent>
              </v:textbox>
            </v:shape>
            <v:shape id="_x0000_s1974" type="#_x0000_t202" style="position:absolute;left:6777;top:5051;width:705;height:331" stroked="f">
              <v:textbox style="mso-next-textbox:#_x0000_s1974">
                <w:txbxContent>
                  <w:p w:rsidR="008E4B43" w:rsidRPr="000B2315" w:rsidRDefault="008E4B43" w:rsidP="00AE2F86">
                    <w:pPr>
                      <w:rPr>
                        <w:lang w:val="en-US"/>
                      </w:rPr>
                    </w:pPr>
                  </w:p>
                </w:txbxContent>
              </v:textbox>
            </v:shape>
            <v:shape id="_x0000_s1975" type="#_x0000_t202" style="position:absolute;left:4237;top:5329;width:415;height:381" stroked="f">
              <v:textbox style="mso-next-textbox:#_x0000_s1975">
                <w:txbxContent>
                  <w:p w:rsidR="008E4B43" w:rsidRPr="005F423D" w:rsidRDefault="008E4B43" w:rsidP="00AE2F86">
                    <w:pPr>
                      <w:rPr>
                        <w:b/>
                        <w:sz w:val="32"/>
                        <w:szCs w:val="32"/>
                        <w:lang w:val="en-US"/>
                      </w:rPr>
                    </w:pPr>
                    <w:r>
                      <w:rPr>
                        <w:b/>
                        <w:sz w:val="32"/>
                        <w:szCs w:val="32"/>
                        <w:lang w:val="en-US"/>
                      </w:rPr>
                      <w:t>=</w:t>
                    </w:r>
                  </w:p>
                </w:txbxContent>
              </v:textbox>
            </v:shape>
            <v:shape id="_x0000_s1976" type="#_x0000_t202" style="position:absolute;left:5225;top:6162;width:424;height:421" stroked="f">
              <v:textbox style="mso-next-textbox:#_x0000_s1976">
                <w:txbxContent>
                  <w:p w:rsidR="008E4B43" w:rsidRPr="002D4FBA" w:rsidRDefault="008E4B43" w:rsidP="00AE2F86">
                    <w:pPr>
                      <w:rPr>
                        <w:b/>
                        <w:sz w:val="32"/>
                        <w:szCs w:val="32"/>
                        <w:lang w:val="en-US"/>
                      </w:rPr>
                    </w:pPr>
                    <w:r w:rsidRPr="002D4FBA">
                      <w:rPr>
                        <w:b/>
                        <w:sz w:val="32"/>
                        <w:szCs w:val="32"/>
                        <w:lang w:val="en-US"/>
                      </w:rPr>
                      <w:t>+</w:t>
                    </w:r>
                  </w:p>
                </w:txbxContent>
              </v:textbox>
            </v:shape>
            <v:shape id="_x0000_s1977" type="#_x0000_t202" style="position:absolute;left:5649;top:5885;width:1128;height:416" stroked="f">
              <v:textbox style="mso-next-textbox:#_x0000_s1977">
                <w:txbxContent>
                  <w:p w:rsidR="008E4B43" w:rsidRPr="002D4FBA" w:rsidRDefault="008E4B43" w:rsidP="00AE2F86">
                    <w:pPr>
                      <w:rPr>
                        <w:b/>
                        <w:sz w:val="28"/>
                        <w:szCs w:val="28"/>
                        <w:lang w:val="en-US"/>
                      </w:rPr>
                    </w:pPr>
                    <w:r>
                      <w:rPr>
                        <w:b/>
                        <w:sz w:val="28"/>
                        <w:szCs w:val="28"/>
                        <w:lang w:val="en-US"/>
                      </w:rPr>
                      <w:t xml:space="preserve">      41000</w:t>
                    </w:r>
                  </w:p>
                </w:txbxContent>
              </v:textbox>
            </v:shape>
            <v:shape id="_x0000_s1978" type="#_x0000_t202" style="position:absolute;left:4237;top:6162;width:415;height:382" stroked="f">
              <v:textbox style="mso-next-textbox:#_x0000_s1978">
                <w:txbxContent>
                  <w:p w:rsidR="008E4B43" w:rsidRPr="005F423D" w:rsidRDefault="008E4B43" w:rsidP="00AE2F86">
                    <w:pPr>
                      <w:rPr>
                        <w:b/>
                        <w:sz w:val="32"/>
                        <w:szCs w:val="32"/>
                        <w:lang w:val="en-US"/>
                      </w:rPr>
                    </w:pPr>
                    <w:r>
                      <w:rPr>
                        <w:b/>
                        <w:sz w:val="32"/>
                        <w:szCs w:val="32"/>
                        <w:lang w:val="en-US"/>
                      </w:rPr>
                      <w:t>=</w:t>
                    </w:r>
                  </w:p>
                </w:txbxContent>
              </v:textbox>
            </v:shape>
            <v:shape id="_x0000_s1979" type="#_x0000_t202" style="position:absolute;left:7343;top:5329;width:706;height:416" stroked="f">
              <v:textbox style="mso-next-textbox:#_x0000_s1979">
                <w:txbxContent>
                  <w:p w:rsidR="008E4B43" w:rsidRPr="00BE053D" w:rsidRDefault="008E4B43" w:rsidP="00AE2F86">
                    <w:pPr>
                      <w:rPr>
                        <w:b/>
                        <w:sz w:val="32"/>
                        <w:szCs w:val="32"/>
                      </w:rPr>
                    </w:pPr>
                    <w:r>
                      <w:rPr>
                        <w:b/>
                        <w:sz w:val="32"/>
                        <w:szCs w:val="32"/>
                      </w:rPr>
                      <w:t xml:space="preserve">( </w:t>
                    </w:r>
                    <w:r>
                      <w:rPr>
                        <w:b/>
                        <w:sz w:val="32"/>
                        <w:szCs w:val="32"/>
                        <w:lang w:val="en-US"/>
                      </w:rPr>
                      <w:t>4</w:t>
                    </w:r>
                    <w:r w:rsidRPr="00BE053D">
                      <w:rPr>
                        <w:b/>
                        <w:sz w:val="32"/>
                        <w:szCs w:val="32"/>
                      </w:rPr>
                      <w:t xml:space="preserve"> )</w:t>
                    </w:r>
                  </w:p>
                </w:txbxContent>
              </v:textbox>
            </v:shape>
            <v:line id="_x0000_s1980" style="position:absolute" from="5366,5468" to="6778,5469"/>
            <v:shape id="_x0000_s1981" type="#_x0000_t202" style="position:absolute;left:3531;top:5329;width:847;height:417" stroked="f">
              <v:textbox>
                <w:txbxContent>
                  <w:p w:rsidR="008E4B43" w:rsidRPr="002C3ECE" w:rsidRDefault="008E4B43" w:rsidP="00AE2F86">
                    <w:pPr>
                      <w:rPr>
                        <w:b/>
                        <w:sz w:val="32"/>
                        <w:szCs w:val="32"/>
                        <w:lang w:val="en-US"/>
                      </w:rPr>
                    </w:pPr>
                    <w:r>
                      <w:rPr>
                        <w:b/>
                        <w:sz w:val="32"/>
                        <w:szCs w:val="32"/>
                        <w:lang w:val="en-US"/>
                      </w:rPr>
                      <w:t>z</w:t>
                    </w:r>
                    <w:r w:rsidRPr="002C3ECE">
                      <w:rPr>
                        <w:b/>
                        <w:sz w:val="32"/>
                        <w:szCs w:val="32"/>
                        <w:lang w:val="en-US"/>
                      </w:rPr>
                      <w:t xml:space="preserve"> ( y )</w:t>
                    </w:r>
                  </w:p>
                </w:txbxContent>
              </v:textbox>
            </v:shape>
            <v:shape id="_x0000_s1982" type="#_x0000_t202" style="position:absolute;left:6919;top:5329;width:424;height:417" stroked="f">
              <v:textbox>
                <w:txbxContent>
                  <w:p w:rsidR="008E4B43" w:rsidRPr="006C2B5A" w:rsidRDefault="008E4B43" w:rsidP="00AE2F86">
                    <w:pPr>
                      <w:rPr>
                        <w:b/>
                        <w:sz w:val="32"/>
                        <w:szCs w:val="32"/>
                        <w:lang w:val="en-US"/>
                      </w:rPr>
                    </w:pPr>
                  </w:p>
                </w:txbxContent>
              </v:textbox>
            </v:shape>
            <v:shape id="_x0000_s1983" type="#_x0000_t202" style="position:absolute;left:5782;top:6401;width:1129;height:417" stroked="f">
              <v:textbox style="mso-next-textbox:#_x0000_s1983">
                <w:txbxContent>
                  <w:p w:rsidR="008E4B43" w:rsidRPr="002D4FBA" w:rsidRDefault="008E4B43" w:rsidP="00AE2F86">
                    <w:pPr>
                      <w:rPr>
                        <w:b/>
                        <w:sz w:val="28"/>
                        <w:szCs w:val="28"/>
                        <w:lang w:val="en-US"/>
                      </w:rPr>
                    </w:pPr>
                    <w:r>
                      <w:rPr>
                        <w:b/>
                        <w:sz w:val="28"/>
                        <w:szCs w:val="28"/>
                        <w:lang w:val="en-US"/>
                      </w:rPr>
                      <w:t>y ( x )</w:t>
                    </w:r>
                  </w:p>
                </w:txbxContent>
              </v:textbox>
            </v:shape>
            <v:line id="_x0000_s1984" style="position:absolute" from="5649,6301" to="6778,6302"/>
            <v:shape id="_x0000_s1985" type="#_x0000_t202" style="position:absolute;left:3531;top:6162;width:847;height:418" stroked="f">
              <v:textbox>
                <w:txbxContent>
                  <w:p w:rsidR="008E4B43" w:rsidRPr="006C2B5A" w:rsidRDefault="008E4B43" w:rsidP="00AE2F86">
                    <w:pPr>
                      <w:rPr>
                        <w:b/>
                        <w:sz w:val="32"/>
                        <w:szCs w:val="32"/>
                        <w:lang w:val="en-US"/>
                      </w:rPr>
                    </w:pPr>
                    <w:r w:rsidRPr="006C2B5A">
                      <w:rPr>
                        <w:b/>
                        <w:sz w:val="32"/>
                        <w:szCs w:val="32"/>
                        <w:lang w:val="en-US"/>
                      </w:rPr>
                      <w:t>z ( y )</w:t>
                    </w:r>
                  </w:p>
                </w:txbxContent>
              </v:textbox>
            </v:shape>
            <v:shape id="_x0000_s1986" type="#_x0000_t202" style="position:absolute;left:4519;top:6162;width:847;height:418" stroked="f">
              <v:textbox style="mso-next-textbox:#_x0000_s1986">
                <w:txbxContent>
                  <w:p w:rsidR="008E4B43" w:rsidRPr="00454535" w:rsidRDefault="008E4B43" w:rsidP="00AE2F86">
                    <w:pPr>
                      <w:rPr>
                        <w:b/>
                        <w:sz w:val="28"/>
                        <w:szCs w:val="28"/>
                        <w:lang w:val="en-US"/>
                      </w:rPr>
                    </w:pPr>
                    <w:r w:rsidRPr="00454535">
                      <w:rPr>
                        <w:b/>
                        <w:sz w:val="28"/>
                        <w:szCs w:val="28"/>
                        <w:lang w:val="en-US"/>
                      </w:rPr>
                      <w:t>4.093</w:t>
                    </w:r>
                  </w:p>
                </w:txbxContent>
              </v:textbox>
            </v:shape>
            <w10:wrap type="none"/>
            <w10:anchorlock/>
          </v:group>
        </w:pic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rPr>
          <w:color w:val="000000"/>
          <w:sz w:val="28"/>
          <w:szCs w:val="28"/>
        </w:rPr>
        <w:t>Рисунок 3.7– Зависимость себестоимости единицы товара от объема его продаж</w: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t xml:space="preserve">                   </w:t>
      </w:r>
      <w:r>
        <w:object w:dxaOrig="6405" w:dyaOrig="3435">
          <v:shape id="_x0000_i1037" type="#_x0000_t75" style="width:320.25pt;height:171.75pt" o:ole="">
            <v:imagedata r:id="rId21" o:title=""/>
          </v:shape>
          <o:OLEObject Type="Embed" ProgID="Excel.Sheet.8" ShapeID="_x0000_i1037" DrawAspect="Content" ObjectID="_1459339784" r:id="rId22">
            <o:FieldCodes>\s</o:FieldCodes>
          </o:OLEObject>
        </w:objec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Pr>
          <w:color w:val="000000"/>
          <w:sz w:val="28"/>
          <w:szCs w:val="28"/>
        </w:rPr>
        <w:t>Если в выражение (</w:t>
      </w:r>
      <w:r w:rsidRPr="00F3468A">
        <w:rPr>
          <w:color w:val="000000"/>
          <w:sz w:val="28"/>
          <w:szCs w:val="28"/>
        </w:rPr>
        <w:t>4</w:t>
      </w:r>
      <w:r w:rsidRPr="000C5E5E">
        <w:rPr>
          <w:color w:val="000000"/>
          <w:sz w:val="28"/>
          <w:szCs w:val="28"/>
        </w:rPr>
        <w:t xml:space="preserve">) подставить вместо </w:t>
      </w:r>
      <w:r w:rsidRPr="0007258E">
        <w:rPr>
          <w:b/>
          <w:i/>
          <w:iCs/>
          <w:color w:val="000000"/>
          <w:sz w:val="32"/>
          <w:szCs w:val="32"/>
        </w:rPr>
        <w:t xml:space="preserve">у(х) </w:t>
      </w:r>
      <w:r w:rsidRPr="000C5E5E">
        <w:rPr>
          <w:color w:val="000000"/>
          <w:sz w:val="28"/>
          <w:szCs w:val="28"/>
        </w:rPr>
        <w:t xml:space="preserve">выражение (1), то получается уже зависимость себестоимости единицы товара </w:t>
      </w:r>
      <w:r w:rsidRPr="0007258E">
        <w:rPr>
          <w:b/>
          <w:color w:val="000000"/>
          <w:sz w:val="32"/>
          <w:szCs w:val="32"/>
          <w:lang w:val="en-US"/>
        </w:rPr>
        <w:t>z</w:t>
      </w:r>
      <w:r w:rsidRPr="0007258E">
        <w:rPr>
          <w:b/>
          <w:i/>
          <w:iCs/>
          <w:color w:val="000000"/>
          <w:sz w:val="32"/>
          <w:szCs w:val="32"/>
        </w:rPr>
        <w:t>(</w:t>
      </w:r>
      <w:r w:rsidRPr="0007258E">
        <w:rPr>
          <w:b/>
          <w:i/>
          <w:iCs/>
          <w:color w:val="000000"/>
          <w:sz w:val="32"/>
          <w:szCs w:val="32"/>
          <w:lang w:val="en-US"/>
        </w:rPr>
        <w:t>y</w:t>
      </w:r>
      <w:r w:rsidRPr="0007258E">
        <w:rPr>
          <w:b/>
          <w:i/>
          <w:iCs/>
          <w:color w:val="000000"/>
          <w:sz w:val="32"/>
          <w:szCs w:val="32"/>
        </w:rPr>
        <w:t>)</w:t>
      </w:r>
      <w:r w:rsidRPr="000C5E5E">
        <w:rPr>
          <w:i/>
          <w:iCs/>
          <w:color w:val="000000"/>
          <w:sz w:val="28"/>
          <w:szCs w:val="28"/>
        </w:rPr>
        <w:t xml:space="preserve"> </w:t>
      </w:r>
      <w:r w:rsidRPr="000C5E5E">
        <w:rPr>
          <w:color w:val="000000"/>
          <w:sz w:val="28"/>
          <w:szCs w:val="28"/>
        </w:rPr>
        <w:t xml:space="preserve">от цены товара </w:t>
      </w:r>
      <w:r w:rsidRPr="0007258E">
        <w:rPr>
          <w:b/>
          <w:i/>
          <w:iCs/>
          <w:color w:val="000000"/>
          <w:sz w:val="32"/>
          <w:szCs w:val="32"/>
        </w:rPr>
        <w:t>х</w:t>
      </w:r>
      <w:r w:rsidRPr="0007258E">
        <w:rPr>
          <w:b/>
          <w:i/>
          <w:iCs/>
          <w:color w:val="000000"/>
          <w:sz w:val="28"/>
          <w:szCs w:val="28"/>
        </w:rPr>
        <w:t>.</w:t>
      </w:r>
    </w:p>
    <w:p w:rsidR="00AE2F86" w:rsidRDefault="005475ED" w:rsidP="00C8665A">
      <w:pPr>
        <w:spacing w:line="360" w:lineRule="auto"/>
        <w:ind w:left="284" w:firstLine="283"/>
        <w:rPr>
          <w:color w:val="000000"/>
          <w:sz w:val="28"/>
          <w:szCs w:val="28"/>
          <w:vertAlign w:val="superscript"/>
          <w:lang w:val="en-US"/>
        </w:rPr>
      </w:pPr>
      <w:r>
        <w:rPr>
          <w:color w:val="000000"/>
          <w:sz w:val="28"/>
          <w:szCs w:val="28"/>
          <w:vertAlign w:val="superscript"/>
        </w:rPr>
      </w:r>
      <w:r>
        <w:rPr>
          <w:color w:val="000000"/>
          <w:sz w:val="28"/>
          <w:szCs w:val="28"/>
          <w:vertAlign w:val="superscript"/>
        </w:rPr>
        <w:pict>
          <v:group id="_x0000_s1951" editas="canvas" style="width:441pt;height:90pt;mso-position-horizontal-relative:char;mso-position-vertical-relative:line" coordorigin="2543,5051" coordsize="6917,1390">
            <o:lock v:ext="edit" aspectratio="t"/>
            <v:shape id="_x0000_s1952" type="#_x0000_t75" style="position:absolute;left:2543;top:5051;width:6917;height:1390" o:preferrelative="f">
              <v:fill o:detectmouseclick="t"/>
              <v:path o:extrusionok="t" o:connecttype="none"/>
              <o:lock v:ext="edit" text="t"/>
            </v:shape>
            <v:shape id="_x0000_s1953" type="#_x0000_t202" style="position:absolute;left:4660;top:5329;width:1836;height:556" stroked="f" strokecolor="white">
              <v:textbox style="mso-next-textbox:#_x0000_s1953">
                <w:txbxContent>
                  <w:p w:rsidR="008E4B43" w:rsidRPr="005F423D" w:rsidRDefault="008E4B43" w:rsidP="00AE2F86">
                    <w:pPr>
                      <w:rPr>
                        <w:b/>
                        <w:sz w:val="32"/>
                        <w:szCs w:val="32"/>
                        <w:lang w:val="en-US"/>
                      </w:rPr>
                    </w:pPr>
                  </w:p>
                </w:txbxContent>
              </v:textbox>
            </v:shape>
            <v:shape id="_x0000_s1954" type="#_x0000_t202" style="position:absolute;left:5507;top:5051;width:1129;height:417" stroked="f">
              <v:textbox style="mso-next-textbox:#_x0000_s1954">
                <w:txbxContent>
                  <w:p w:rsidR="008E4B43" w:rsidRPr="005F423D" w:rsidRDefault="008E4B43" w:rsidP="00AE2F86">
                    <w:pPr>
                      <w:ind w:right="-5"/>
                      <w:rPr>
                        <w:b/>
                        <w:sz w:val="28"/>
                        <w:szCs w:val="28"/>
                        <w:lang w:val="en-US"/>
                      </w:rPr>
                    </w:pPr>
                  </w:p>
                </w:txbxContent>
              </v:textbox>
            </v:shape>
            <v:shape id="_x0000_s1955" type="#_x0000_t202" style="position:absolute;left:5649;top:5468;width:988;height:417" stroked="f">
              <v:textbox style="mso-next-textbox:#_x0000_s1955">
                <w:txbxContent>
                  <w:p w:rsidR="008E4B43" w:rsidRPr="002C3ECE" w:rsidRDefault="008E4B43" w:rsidP="00AE2F86">
                    <w:pPr>
                      <w:rPr>
                        <w:b/>
                        <w:sz w:val="28"/>
                        <w:szCs w:val="28"/>
                      </w:rPr>
                    </w:pPr>
                  </w:p>
                </w:txbxContent>
              </v:textbox>
            </v:shape>
            <v:shape id="_x0000_s1956" type="#_x0000_t202" style="position:absolute;left:6777;top:5051;width:705;height:331" stroked="f">
              <v:textbox style="mso-next-textbox:#_x0000_s1956">
                <w:txbxContent>
                  <w:p w:rsidR="008E4B43" w:rsidRPr="000B2315" w:rsidRDefault="008E4B43" w:rsidP="00AE2F86">
                    <w:pPr>
                      <w:rPr>
                        <w:lang w:val="en-US"/>
                      </w:rPr>
                    </w:pPr>
                  </w:p>
                </w:txbxContent>
              </v:textbox>
            </v:shape>
            <v:shape id="_x0000_s1957" type="#_x0000_t202" style="position:absolute;left:5225;top:5468;width:424;height:421" stroked="f">
              <v:textbox style="mso-next-textbox:#_x0000_s1957">
                <w:txbxContent>
                  <w:p w:rsidR="008E4B43" w:rsidRPr="002D4FBA" w:rsidRDefault="008E4B43" w:rsidP="00AE2F86">
                    <w:pPr>
                      <w:rPr>
                        <w:b/>
                        <w:sz w:val="32"/>
                        <w:szCs w:val="32"/>
                        <w:lang w:val="en-US"/>
                      </w:rPr>
                    </w:pPr>
                    <w:r w:rsidRPr="002D4FBA">
                      <w:rPr>
                        <w:b/>
                        <w:sz w:val="32"/>
                        <w:szCs w:val="32"/>
                        <w:lang w:val="en-US"/>
                      </w:rPr>
                      <w:t>+</w:t>
                    </w:r>
                  </w:p>
                </w:txbxContent>
              </v:textbox>
            </v:shape>
            <v:shape id="_x0000_s1958" type="#_x0000_t202" style="position:absolute;left:5649;top:5190;width:1835;height:416" stroked="f">
              <v:textbox style="mso-next-textbox:#_x0000_s1958">
                <w:txbxContent>
                  <w:p w:rsidR="008E4B43" w:rsidRPr="002D4FBA" w:rsidRDefault="008E4B43" w:rsidP="00AE2F86">
                    <w:pPr>
                      <w:rPr>
                        <w:b/>
                        <w:sz w:val="28"/>
                        <w:szCs w:val="28"/>
                        <w:lang w:val="en-US"/>
                      </w:rPr>
                    </w:pPr>
                    <w:r>
                      <w:rPr>
                        <w:b/>
                        <w:sz w:val="28"/>
                        <w:szCs w:val="28"/>
                        <w:lang w:val="en-US"/>
                      </w:rPr>
                      <w:t xml:space="preserve">           41000</w:t>
                    </w:r>
                  </w:p>
                </w:txbxContent>
              </v:textbox>
            </v:shape>
            <v:shape id="_x0000_s1959" type="#_x0000_t202" style="position:absolute;left:4237;top:5468;width:415;height:382" stroked="f">
              <v:textbox style="mso-next-textbox:#_x0000_s1959">
                <w:txbxContent>
                  <w:p w:rsidR="008E4B43" w:rsidRPr="005F423D" w:rsidRDefault="008E4B43" w:rsidP="00AE2F86">
                    <w:pPr>
                      <w:rPr>
                        <w:b/>
                        <w:sz w:val="32"/>
                        <w:szCs w:val="32"/>
                        <w:lang w:val="en-US"/>
                      </w:rPr>
                    </w:pPr>
                    <w:r>
                      <w:rPr>
                        <w:b/>
                        <w:sz w:val="32"/>
                        <w:szCs w:val="32"/>
                        <w:lang w:val="en-US"/>
                      </w:rPr>
                      <w:t>=</w:t>
                    </w:r>
                  </w:p>
                </w:txbxContent>
              </v:textbox>
            </v:shape>
            <v:shape id="_x0000_s1960" type="#_x0000_t202" style="position:absolute;left:6919;top:5329;width:424;height:417" stroked="f">
              <v:textbox style="mso-next-textbox:#_x0000_s1960">
                <w:txbxContent>
                  <w:p w:rsidR="008E4B43" w:rsidRPr="006C2B5A" w:rsidRDefault="008E4B43" w:rsidP="00AE2F86">
                    <w:pPr>
                      <w:rPr>
                        <w:b/>
                        <w:sz w:val="32"/>
                        <w:szCs w:val="32"/>
                        <w:lang w:val="en-US"/>
                      </w:rPr>
                    </w:pPr>
                  </w:p>
                </w:txbxContent>
              </v:textbox>
            </v:shape>
            <v:shape id="_x0000_s1961" type="#_x0000_t202" style="position:absolute;left:5790;top:5607;width:2117;height:556" stroked="f">
              <v:textbox style="mso-next-textbox:#_x0000_s1961">
                <w:txbxContent>
                  <w:p w:rsidR="008E4B43" w:rsidRPr="002D4FBA" w:rsidRDefault="008E4B43" w:rsidP="00AE2F86">
                    <w:pPr>
                      <w:rPr>
                        <w:b/>
                        <w:sz w:val="28"/>
                        <w:szCs w:val="28"/>
                        <w:lang w:val="en-US"/>
                      </w:rPr>
                    </w:pPr>
                    <w:r>
                      <w:rPr>
                        <w:b/>
                        <w:sz w:val="28"/>
                        <w:szCs w:val="28"/>
                        <w:lang w:val="en-US"/>
                      </w:rPr>
                      <w:t>- 81150x +999741</w:t>
                    </w:r>
                  </w:p>
                </w:txbxContent>
              </v:textbox>
            </v:shape>
            <v:shape id="_x0000_s1962" type="#_x0000_t202" style="position:absolute;left:3531;top:5468;width:847;height:417" stroked="f">
              <v:textbox style="mso-next-textbox:#_x0000_s1962">
                <w:txbxContent>
                  <w:p w:rsidR="008E4B43" w:rsidRPr="006C2B5A" w:rsidRDefault="008E4B43" w:rsidP="00AE2F86">
                    <w:pPr>
                      <w:rPr>
                        <w:b/>
                        <w:sz w:val="32"/>
                        <w:szCs w:val="32"/>
                        <w:lang w:val="en-US"/>
                      </w:rPr>
                    </w:pPr>
                    <w:r w:rsidRPr="006C2B5A">
                      <w:rPr>
                        <w:b/>
                        <w:sz w:val="32"/>
                        <w:szCs w:val="32"/>
                        <w:lang w:val="en-US"/>
                      </w:rPr>
                      <w:t>z ( y )</w:t>
                    </w:r>
                  </w:p>
                </w:txbxContent>
              </v:textbox>
            </v:shape>
            <v:shape id="_x0000_s1963" type="#_x0000_t202" style="position:absolute;left:4519;top:5468;width:847;height:418" filled="f" stroked="f">
              <v:textbox style="mso-next-textbox:#_x0000_s1963">
                <w:txbxContent>
                  <w:p w:rsidR="008E4B43" w:rsidRPr="00454535" w:rsidRDefault="008E4B43" w:rsidP="00AE2F86">
                    <w:pPr>
                      <w:rPr>
                        <w:b/>
                        <w:sz w:val="28"/>
                        <w:szCs w:val="28"/>
                        <w:lang w:val="en-US"/>
                      </w:rPr>
                    </w:pPr>
                    <w:r w:rsidRPr="00454535">
                      <w:rPr>
                        <w:b/>
                        <w:sz w:val="28"/>
                        <w:szCs w:val="28"/>
                        <w:lang w:val="en-US"/>
                      </w:rPr>
                      <w:t>4.093</w:t>
                    </w:r>
                  </w:p>
                </w:txbxContent>
              </v:textbox>
            </v:shape>
            <v:line id="_x0000_s1964" style="position:absolute" from="5649,5607" to="7625,5608"/>
            <v:shape id="_x0000_s1965" type="#_x0000_t202" style="position:absolute;left:8331;top:5468;width:847;height:417" stroked="f">
              <v:textbox>
                <w:txbxContent>
                  <w:p w:rsidR="008E4B43" w:rsidRPr="0001262A" w:rsidRDefault="008E4B43" w:rsidP="00AE2F86">
                    <w:pPr>
                      <w:rPr>
                        <w:b/>
                        <w:sz w:val="32"/>
                        <w:szCs w:val="32"/>
                        <w:lang w:val="en-US"/>
                      </w:rPr>
                    </w:pPr>
                    <w:r>
                      <w:rPr>
                        <w:b/>
                        <w:sz w:val="32"/>
                        <w:szCs w:val="32"/>
                        <w:lang w:val="en-US"/>
                      </w:rPr>
                      <w:t>( 5</w:t>
                    </w:r>
                    <w:r w:rsidRPr="0001262A">
                      <w:rPr>
                        <w:b/>
                        <w:sz w:val="32"/>
                        <w:szCs w:val="32"/>
                        <w:lang w:val="en-US"/>
                      </w:rPr>
                      <w:t xml:space="preserve"> )</w:t>
                    </w:r>
                  </w:p>
                </w:txbxContent>
              </v:textbox>
            </v:shape>
            <v:shape id="_x0000_s1966" type="#_x0000_t202" style="position:absolute;left:3531;top:6024;width:706;height:417" stroked="f">
              <v:textbox>
                <w:txbxContent>
                  <w:p w:rsidR="008E4B43" w:rsidRPr="00146C0F" w:rsidRDefault="008E4B43" w:rsidP="00AE2F86">
                    <w:pPr>
                      <w:rPr>
                        <w:b/>
                        <w:sz w:val="32"/>
                        <w:szCs w:val="32"/>
                        <w:lang w:val="en-US"/>
                      </w:rPr>
                    </w:pPr>
                  </w:p>
                </w:txbxContent>
              </v:textbox>
            </v:shape>
            <v:shape id="_x0000_s1967" type="#_x0000_t202" style="position:absolute;left:4237;top:6024;width:415;height:383" stroked="f">
              <v:textbox style="mso-next-textbox:#_x0000_s1967">
                <w:txbxContent>
                  <w:p w:rsidR="008E4B43" w:rsidRPr="005F423D" w:rsidRDefault="008E4B43" w:rsidP="00AE2F86">
                    <w:pPr>
                      <w:rPr>
                        <w:b/>
                        <w:sz w:val="32"/>
                        <w:szCs w:val="32"/>
                        <w:lang w:val="en-US"/>
                      </w:rPr>
                    </w:pPr>
                  </w:p>
                </w:txbxContent>
              </v:textbox>
            </v:shape>
            <v:shape id="_x0000_s1968" type="#_x0000_t202" style="position:absolute;left:4802;top:6163;width:1411;height:278" stroked="f">
              <v:textbox>
                <w:txbxContent>
                  <w:p w:rsidR="008E4B43" w:rsidRDefault="008E4B43" w:rsidP="00AE2F86"/>
                </w:txbxContent>
              </v:textbox>
            </v:shape>
            <w10:wrap type="none"/>
            <w10:anchorlock/>
          </v:group>
        </w:pict>
      </w:r>
    </w:p>
    <w:p w:rsidR="00AE2F86" w:rsidRPr="00076628" w:rsidRDefault="00AE2F86" w:rsidP="00C8665A">
      <w:pPr>
        <w:spacing w:line="360" w:lineRule="auto"/>
        <w:ind w:left="284" w:firstLine="283"/>
        <w:rPr>
          <w:color w:val="000000"/>
          <w:sz w:val="28"/>
          <w:szCs w:val="28"/>
          <w:vertAlign w:val="superscript"/>
        </w:rPr>
      </w:pPr>
      <w:r w:rsidRPr="0007258E">
        <w:rPr>
          <w:iCs/>
          <w:color w:val="000000"/>
          <w:sz w:val="28"/>
          <w:szCs w:val="28"/>
        </w:rPr>
        <w:t xml:space="preserve"> где</w:t>
      </w:r>
      <w:r>
        <w:rPr>
          <w:i/>
          <w:iCs/>
          <w:color w:val="000000"/>
          <w:sz w:val="28"/>
          <w:szCs w:val="28"/>
        </w:rPr>
        <w:t xml:space="preserve"> </w:t>
      </w:r>
      <w:r w:rsidRPr="0007258E">
        <w:rPr>
          <w:b/>
          <w:i/>
          <w:iCs/>
          <w:color w:val="000000"/>
          <w:sz w:val="32"/>
          <w:szCs w:val="32"/>
          <w:lang w:val="en-US"/>
        </w:rPr>
        <w:t>z</w:t>
      </w:r>
      <w:r w:rsidRPr="0007258E">
        <w:rPr>
          <w:b/>
          <w:i/>
          <w:iCs/>
          <w:color w:val="000000"/>
          <w:sz w:val="32"/>
          <w:szCs w:val="32"/>
        </w:rPr>
        <w:t>(</w:t>
      </w:r>
      <w:r w:rsidRPr="0007258E">
        <w:rPr>
          <w:b/>
          <w:i/>
          <w:iCs/>
          <w:color w:val="000000"/>
          <w:sz w:val="32"/>
          <w:szCs w:val="32"/>
          <w:lang w:val="en-US"/>
        </w:rPr>
        <w:t>y</w:t>
      </w:r>
      <w:r w:rsidRPr="0007258E">
        <w:rPr>
          <w:b/>
          <w:i/>
          <w:iCs/>
          <w:color w:val="000000"/>
          <w:sz w:val="32"/>
          <w:szCs w:val="32"/>
        </w:rPr>
        <w:t>)</w:t>
      </w:r>
      <w:r w:rsidRPr="000C5E5E">
        <w:rPr>
          <w:i/>
          <w:iCs/>
          <w:color w:val="000000"/>
          <w:sz w:val="28"/>
          <w:szCs w:val="28"/>
        </w:rPr>
        <w:t xml:space="preserve"> — </w:t>
      </w:r>
      <w:r w:rsidRPr="000C5E5E">
        <w:rPr>
          <w:color w:val="000000"/>
          <w:sz w:val="28"/>
          <w:szCs w:val="28"/>
        </w:rPr>
        <w:t>себестоимость единицы товара (тыс. руб. на единицу товара).</w:t>
      </w:r>
    </w:p>
    <w:p w:rsidR="00AE2F86" w:rsidRDefault="00AE2F86" w:rsidP="00C8665A">
      <w:pPr>
        <w:spacing w:line="360" w:lineRule="auto"/>
        <w:ind w:left="284" w:firstLine="283"/>
        <w:rPr>
          <w:color w:val="000000"/>
          <w:sz w:val="28"/>
          <w:szCs w:val="28"/>
        </w:rPr>
      </w:pPr>
    </w:p>
    <w:p w:rsidR="00FD4D9A" w:rsidRDefault="00FD4D9A" w:rsidP="00C8665A">
      <w:pPr>
        <w:spacing w:line="360" w:lineRule="auto"/>
        <w:ind w:left="284" w:firstLine="283"/>
        <w:rPr>
          <w:color w:val="000000"/>
          <w:sz w:val="28"/>
          <w:szCs w:val="28"/>
        </w:rPr>
      </w:pPr>
    </w:p>
    <w:p w:rsidR="00FD4D9A" w:rsidRDefault="00FD4D9A" w:rsidP="00C8665A">
      <w:pPr>
        <w:spacing w:line="360" w:lineRule="auto"/>
        <w:ind w:left="284" w:firstLine="283"/>
        <w:rPr>
          <w:color w:val="000000"/>
          <w:sz w:val="28"/>
          <w:szCs w:val="28"/>
        </w:rPr>
      </w:pPr>
    </w:p>
    <w:p w:rsidR="00FD4D9A" w:rsidRDefault="00FD4D9A" w:rsidP="00C8665A">
      <w:pPr>
        <w:spacing w:line="360" w:lineRule="auto"/>
        <w:ind w:left="284" w:firstLine="283"/>
        <w:rPr>
          <w:color w:val="000000"/>
          <w:sz w:val="28"/>
          <w:szCs w:val="28"/>
        </w:rPr>
      </w:pPr>
    </w:p>
    <w:p w:rsidR="00FD4D9A" w:rsidRDefault="00FD4D9A" w:rsidP="00C8665A">
      <w:pPr>
        <w:spacing w:line="360" w:lineRule="auto"/>
        <w:ind w:left="284" w:firstLine="283"/>
        <w:rPr>
          <w:color w:val="000000"/>
          <w:sz w:val="28"/>
          <w:szCs w:val="28"/>
        </w:rPr>
      </w:pPr>
    </w:p>
    <w:p w:rsidR="00FD4D9A" w:rsidRDefault="00FD4D9A" w:rsidP="00C8665A">
      <w:pPr>
        <w:spacing w:line="360" w:lineRule="auto"/>
        <w:ind w:left="284" w:firstLine="283"/>
        <w:rPr>
          <w:color w:val="000000"/>
          <w:sz w:val="28"/>
          <w:szCs w:val="28"/>
        </w:rPr>
      </w:pPr>
    </w:p>
    <w:p w:rsidR="00AE2F86" w:rsidRPr="000C5E5E" w:rsidRDefault="00AE2F86" w:rsidP="00C8665A">
      <w:pPr>
        <w:spacing w:line="360" w:lineRule="auto"/>
        <w:ind w:left="284" w:firstLine="283"/>
        <w:rPr>
          <w:color w:val="000000"/>
          <w:sz w:val="28"/>
          <w:szCs w:val="28"/>
        </w:rPr>
      </w:pPr>
      <w:r>
        <w:rPr>
          <w:color w:val="000000"/>
          <w:sz w:val="28"/>
          <w:szCs w:val="28"/>
        </w:rPr>
        <w:t>Рисунок 3.8 – Зависимость себестоимости единицы товара от его цены</w:t>
      </w:r>
    </w:p>
    <w:p w:rsidR="00AE2F86" w:rsidRDefault="00AE2F86" w:rsidP="00C8665A">
      <w:pPr>
        <w:shd w:val="clear" w:color="auto" w:fill="FFFFFF"/>
        <w:autoSpaceDE w:val="0"/>
        <w:autoSpaceDN w:val="0"/>
        <w:adjustRightInd w:val="0"/>
        <w:spacing w:line="360" w:lineRule="auto"/>
        <w:ind w:left="284" w:firstLine="283"/>
      </w:pPr>
      <w:r>
        <w:t xml:space="preserve">               </w:t>
      </w:r>
      <w:r>
        <w:object w:dxaOrig="6219" w:dyaOrig="3550">
          <v:shape id="_x0000_i1039" type="#_x0000_t75" style="width:311.25pt;height:177.75pt" o:ole="">
            <v:imagedata r:id="rId23" o:title=""/>
          </v:shape>
          <o:OLEObject Type="Embed" ProgID="Excel.Sheet.8" ShapeID="_x0000_i1039" DrawAspect="Content" ObjectID="_1459339785" r:id="rId24">
            <o:FieldCodes>\s</o:FieldCodes>
          </o:OLEObject>
        </w:objec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p>
    <w:p w:rsidR="00AE2F86" w:rsidRDefault="00AE2F86" w:rsidP="00C8665A">
      <w:pPr>
        <w:shd w:val="clear" w:color="auto" w:fill="FFFFFF"/>
        <w:autoSpaceDE w:val="0"/>
        <w:autoSpaceDN w:val="0"/>
        <w:adjustRightInd w:val="0"/>
        <w:spacing w:line="360" w:lineRule="auto"/>
        <w:ind w:left="284" w:firstLine="283"/>
        <w:rPr>
          <w:b/>
          <w:color w:val="000000"/>
          <w:sz w:val="32"/>
          <w:szCs w:val="32"/>
        </w:rPr>
      </w:pPr>
      <w:r>
        <w:rPr>
          <w:color w:val="000000"/>
          <w:sz w:val="28"/>
          <w:szCs w:val="28"/>
        </w:rPr>
        <w:t>Построенный для зависимости (</w:t>
      </w:r>
      <w:r w:rsidRPr="00F3468A">
        <w:rPr>
          <w:color w:val="000000"/>
          <w:sz w:val="28"/>
          <w:szCs w:val="28"/>
        </w:rPr>
        <w:t>5</w:t>
      </w:r>
      <w:r w:rsidRPr="000C5E5E">
        <w:rPr>
          <w:color w:val="000000"/>
          <w:sz w:val="28"/>
          <w:szCs w:val="28"/>
        </w:rPr>
        <w:t>) график (рис.3</w:t>
      </w:r>
      <w:r w:rsidRPr="00F3468A">
        <w:rPr>
          <w:color w:val="000000"/>
          <w:sz w:val="28"/>
          <w:szCs w:val="28"/>
        </w:rPr>
        <w:t>.8</w:t>
      </w:r>
      <w:r w:rsidRPr="000C5E5E">
        <w:rPr>
          <w:color w:val="000000"/>
          <w:sz w:val="28"/>
          <w:szCs w:val="28"/>
        </w:rPr>
        <w:t>) наглядно показывает, как в условиях эластичного спроса снижение цены товара приводит к снижению себестои</w:t>
      </w:r>
      <w:r w:rsidRPr="000C5E5E">
        <w:rPr>
          <w:color w:val="000000"/>
          <w:sz w:val="28"/>
          <w:szCs w:val="28"/>
        </w:rPr>
        <w:softHyphen/>
        <w:t>мости единицы товара.</w:t>
      </w:r>
      <w:r>
        <w:rPr>
          <w:sz w:val="28"/>
          <w:szCs w:val="28"/>
        </w:rPr>
        <w:t xml:space="preserve"> </w:t>
      </w:r>
      <w:r w:rsidRPr="000C5E5E">
        <w:rPr>
          <w:color w:val="000000"/>
          <w:sz w:val="28"/>
          <w:szCs w:val="28"/>
        </w:rPr>
        <w:t xml:space="preserve">Далее, зная зависимость объема продаж </w:t>
      </w:r>
      <w:r w:rsidRPr="0007258E">
        <w:rPr>
          <w:b/>
          <w:i/>
          <w:iCs/>
          <w:color w:val="000000"/>
          <w:sz w:val="32"/>
          <w:szCs w:val="32"/>
        </w:rPr>
        <w:t>у(х)</w:t>
      </w:r>
      <w:r w:rsidRPr="000C5E5E">
        <w:rPr>
          <w:i/>
          <w:iCs/>
          <w:color w:val="000000"/>
          <w:sz w:val="28"/>
          <w:szCs w:val="28"/>
        </w:rPr>
        <w:t xml:space="preserve"> </w:t>
      </w:r>
      <w:r w:rsidRPr="000C5E5E">
        <w:rPr>
          <w:color w:val="000000"/>
          <w:sz w:val="28"/>
          <w:szCs w:val="28"/>
        </w:rPr>
        <w:t xml:space="preserve">от цены товара </w:t>
      </w:r>
      <w:r w:rsidRPr="0007258E">
        <w:rPr>
          <w:b/>
          <w:i/>
          <w:iCs/>
          <w:color w:val="000000"/>
          <w:sz w:val="32"/>
          <w:szCs w:val="32"/>
        </w:rPr>
        <w:t>х</w:t>
      </w:r>
      <w:r w:rsidRPr="000C5E5E">
        <w:rPr>
          <w:i/>
          <w:iCs/>
          <w:color w:val="000000"/>
          <w:sz w:val="28"/>
          <w:szCs w:val="28"/>
        </w:rPr>
        <w:t xml:space="preserve">, </w:t>
      </w:r>
      <w:r w:rsidRPr="0007258E">
        <w:rPr>
          <w:iCs/>
          <w:color w:val="000000"/>
          <w:sz w:val="28"/>
          <w:szCs w:val="28"/>
        </w:rPr>
        <w:t>а</w:t>
      </w:r>
      <w:r w:rsidRPr="000C5E5E">
        <w:rPr>
          <w:i/>
          <w:iCs/>
          <w:color w:val="000000"/>
          <w:sz w:val="28"/>
          <w:szCs w:val="28"/>
        </w:rPr>
        <w:t xml:space="preserve"> </w:t>
      </w:r>
      <w:r w:rsidRPr="000C5E5E">
        <w:rPr>
          <w:color w:val="000000"/>
          <w:sz w:val="28"/>
          <w:szCs w:val="28"/>
        </w:rPr>
        <w:t>также зависи</w:t>
      </w:r>
      <w:r w:rsidRPr="000C5E5E">
        <w:rPr>
          <w:color w:val="000000"/>
          <w:sz w:val="28"/>
          <w:szCs w:val="28"/>
        </w:rPr>
        <w:softHyphen/>
        <w:t xml:space="preserve">мость себестоимости единицы товара </w:t>
      </w:r>
      <w:r w:rsidRPr="0007258E">
        <w:rPr>
          <w:b/>
          <w:color w:val="000000"/>
          <w:sz w:val="32"/>
          <w:szCs w:val="32"/>
          <w:lang w:val="en-US"/>
        </w:rPr>
        <w:t>z</w:t>
      </w:r>
      <w:r w:rsidRPr="0007258E">
        <w:rPr>
          <w:b/>
          <w:i/>
          <w:iCs/>
          <w:color w:val="000000"/>
          <w:sz w:val="32"/>
          <w:szCs w:val="32"/>
        </w:rPr>
        <w:t>(</w:t>
      </w:r>
      <w:r w:rsidRPr="0007258E">
        <w:rPr>
          <w:b/>
          <w:i/>
          <w:iCs/>
          <w:color w:val="000000"/>
          <w:sz w:val="32"/>
          <w:szCs w:val="32"/>
          <w:lang w:val="en-US"/>
        </w:rPr>
        <w:t>x</w:t>
      </w:r>
      <w:r w:rsidRPr="0007258E">
        <w:rPr>
          <w:b/>
          <w:i/>
          <w:iCs/>
          <w:color w:val="000000"/>
          <w:sz w:val="32"/>
          <w:szCs w:val="32"/>
        </w:rPr>
        <w:t>)</w:t>
      </w:r>
      <w:r w:rsidRPr="000C5E5E">
        <w:rPr>
          <w:i/>
          <w:iCs/>
          <w:color w:val="000000"/>
          <w:sz w:val="28"/>
          <w:szCs w:val="28"/>
        </w:rPr>
        <w:t xml:space="preserve"> </w:t>
      </w:r>
      <w:r w:rsidRPr="000C5E5E">
        <w:rPr>
          <w:color w:val="000000"/>
          <w:sz w:val="28"/>
          <w:szCs w:val="28"/>
        </w:rPr>
        <w:t xml:space="preserve">от цены </w:t>
      </w:r>
      <w:r w:rsidRPr="0007258E">
        <w:rPr>
          <w:b/>
          <w:i/>
          <w:iCs/>
          <w:color w:val="000000"/>
          <w:sz w:val="28"/>
          <w:szCs w:val="28"/>
        </w:rPr>
        <w:t>х</w:t>
      </w:r>
      <w:r w:rsidRPr="000C5E5E">
        <w:rPr>
          <w:i/>
          <w:iCs/>
          <w:color w:val="000000"/>
          <w:sz w:val="28"/>
          <w:szCs w:val="28"/>
        </w:rPr>
        <w:t xml:space="preserve">, </w:t>
      </w:r>
      <w:r w:rsidRPr="000C5E5E">
        <w:rPr>
          <w:color w:val="000000"/>
          <w:sz w:val="28"/>
          <w:szCs w:val="28"/>
        </w:rPr>
        <w:t>выводится уже функция зависи</w:t>
      </w:r>
      <w:r w:rsidRPr="000C5E5E">
        <w:rPr>
          <w:color w:val="000000"/>
          <w:sz w:val="28"/>
          <w:szCs w:val="28"/>
        </w:rPr>
        <w:softHyphen/>
        <w:t xml:space="preserve">мости валовой прибыли </w:t>
      </w:r>
      <w:r w:rsidRPr="0007258E">
        <w:rPr>
          <w:b/>
          <w:i/>
          <w:iCs/>
          <w:color w:val="000000"/>
          <w:sz w:val="32"/>
          <w:szCs w:val="32"/>
        </w:rPr>
        <w:t xml:space="preserve">Р(х) </w:t>
      </w:r>
      <w:r w:rsidRPr="000C5E5E">
        <w:rPr>
          <w:color w:val="000000"/>
          <w:sz w:val="28"/>
          <w:szCs w:val="28"/>
        </w:rPr>
        <w:t xml:space="preserve">от цены товара </w:t>
      </w:r>
      <w:r w:rsidRPr="0007258E">
        <w:rPr>
          <w:b/>
          <w:color w:val="000000"/>
          <w:sz w:val="32"/>
          <w:szCs w:val="32"/>
        </w:rPr>
        <w:t>х</w:t>
      </w:r>
      <w:r>
        <w:rPr>
          <w:b/>
          <w:color w:val="000000"/>
          <w:sz w:val="32"/>
          <w:szCs w:val="32"/>
        </w:rPr>
        <w:t>.</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p>
    <w:p w:rsidR="00AE2F86" w:rsidRDefault="00AE2F86" w:rsidP="00C8665A">
      <w:pPr>
        <w:shd w:val="clear" w:color="auto" w:fill="FFFFFF"/>
        <w:autoSpaceDE w:val="0"/>
        <w:autoSpaceDN w:val="0"/>
        <w:adjustRightInd w:val="0"/>
        <w:spacing w:line="360" w:lineRule="auto"/>
        <w:ind w:left="284" w:firstLine="283"/>
        <w:jc w:val="center"/>
        <w:rPr>
          <w:b/>
          <w:sz w:val="32"/>
          <w:szCs w:val="32"/>
        </w:rPr>
      </w:pPr>
      <w:r w:rsidRPr="0074218E">
        <w:rPr>
          <w:b/>
          <w:iCs/>
          <w:color w:val="000000"/>
          <w:sz w:val="32"/>
          <w:szCs w:val="32"/>
        </w:rPr>
        <w:t>Р(х)</w:t>
      </w:r>
      <w:r w:rsidRPr="0074218E">
        <w:rPr>
          <w:b/>
          <w:i/>
          <w:iCs/>
          <w:color w:val="000000"/>
          <w:sz w:val="32"/>
          <w:szCs w:val="32"/>
        </w:rPr>
        <w:t xml:space="preserve"> </w:t>
      </w:r>
      <w:r w:rsidRPr="0074218E">
        <w:rPr>
          <w:b/>
          <w:color w:val="000000"/>
          <w:sz w:val="32"/>
          <w:szCs w:val="32"/>
        </w:rPr>
        <w:t xml:space="preserve">= </w:t>
      </w:r>
      <w:r w:rsidRPr="0074218E">
        <w:rPr>
          <w:b/>
          <w:iCs/>
          <w:color w:val="000000"/>
          <w:sz w:val="32"/>
          <w:szCs w:val="32"/>
        </w:rPr>
        <w:t>у(х)[х</w:t>
      </w:r>
      <w:r w:rsidRPr="0074218E">
        <w:rPr>
          <w:b/>
          <w:i/>
          <w:iCs/>
          <w:color w:val="000000"/>
          <w:sz w:val="32"/>
          <w:szCs w:val="32"/>
        </w:rPr>
        <w:t xml:space="preserve"> </w:t>
      </w:r>
      <w:r>
        <w:rPr>
          <w:b/>
          <w:i/>
          <w:iCs/>
          <w:color w:val="000000"/>
          <w:sz w:val="32"/>
          <w:szCs w:val="32"/>
        </w:rPr>
        <w:t>–</w:t>
      </w:r>
      <w:r w:rsidRPr="0074218E">
        <w:rPr>
          <w:b/>
          <w:i/>
          <w:iCs/>
          <w:color w:val="000000"/>
          <w:sz w:val="32"/>
          <w:szCs w:val="32"/>
        </w:rPr>
        <w:t xml:space="preserve"> </w:t>
      </w:r>
      <w:r>
        <w:rPr>
          <w:b/>
          <w:color w:val="000000"/>
          <w:sz w:val="32"/>
          <w:szCs w:val="32"/>
          <w:lang w:val="en-US"/>
        </w:rPr>
        <w:t>z</w:t>
      </w:r>
      <w:r>
        <w:rPr>
          <w:b/>
          <w:color w:val="000000"/>
          <w:sz w:val="32"/>
          <w:szCs w:val="32"/>
        </w:rPr>
        <w:t>(</w:t>
      </w:r>
      <w:r>
        <w:rPr>
          <w:b/>
          <w:color w:val="000000"/>
          <w:sz w:val="32"/>
          <w:szCs w:val="32"/>
          <w:lang w:val="en-US"/>
        </w:rPr>
        <w:t>x</w:t>
      </w:r>
      <w:r>
        <w:rPr>
          <w:b/>
          <w:color w:val="000000"/>
          <w:sz w:val="32"/>
          <w:szCs w:val="32"/>
        </w:rPr>
        <w:t>)</w:t>
      </w:r>
      <w:r w:rsidRPr="0074218E">
        <w:rPr>
          <w:b/>
          <w:color w:val="000000"/>
          <w:sz w:val="32"/>
          <w:szCs w:val="32"/>
        </w:rPr>
        <w:t>]= -</w:t>
      </w:r>
      <w:r>
        <w:rPr>
          <w:b/>
          <w:color w:val="000000"/>
          <w:sz w:val="32"/>
          <w:szCs w:val="32"/>
        </w:rPr>
        <w:t>81150</w:t>
      </w:r>
      <w:r>
        <w:rPr>
          <w:b/>
          <w:color w:val="000000"/>
          <w:sz w:val="32"/>
          <w:szCs w:val="32"/>
          <w:lang w:val="en-US"/>
        </w:rPr>
        <w:t>x</w:t>
      </w:r>
      <w:r w:rsidRPr="0074218E">
        <w:rPr>
          <w:b/>
          <w:color w:val="000000"/>
          <w:sz w:val="32"/>
          <w:szCs w:val="32"/>
          <w:vertAlign w:val="superscript"/>
        </w:rPr>
        <w:t>2</w:t>
      </w:r>
      <w:r w:rsidRPr="0074218E">
        <w:rPr>
          <w:b/>
          <w:color w:val="000000"/>
          <w:sz w:val="32"/>
          <w:szCs w:val="32"/>
        </w:rPr>
        <w:t xml:space="preserve"> + </w:t>
      </w:r>
      <w:r>
        <w:rPr>
          <w:b/>
          <w:color w:val="000000"/>
          <w:sz w:val="32"/>
          <w:szCs w:val="32"/>
        </w:rPr>
        <w:t>1331887,95</w:t>
      </w:r>
      <w:r w:rsidRPr="0074218E">
        <w:rPr>
          <w:b/>
          <w:color w:val="000000"/>
          <w:sz w:val="32"/>
          <w:szCs w:val="32"/>
        </w:rPr>
        <w:t>х -</w:t>
      </w:r>
      <w:r>
        <w:rPr>
          <w:b/>
          <w:color w:val="000000"/>
          <w:sz w:val="32"/>
          <w:szCs w:val="32"/>
        </w:rPr>
        <w:t>4050939,913,  (</w:t>
      </w:r>
      <w:r w:rsidRPr="002E4CF0">
        <w:rPr>
          <w:b/>
          <w:color w:val="000000"/>
          <w:sz w:val="32"/>
          <w:szCs w:val="32"/>
        </w:rPr>
        <w:t>6</w:t>
      </w:r>
      <w:r w:rsidRPr="0074218E">
        <w:rPr>
          <w:b/>
          <w:color w:val="000000"/>
          <w:sz w:val="32"/>
          <w:szCs w:val="32"/>
        </w:rPr>
        <w:t>)</w:t>
      </w:r>
    </w:p>
    <w:p w:rsidR="00AE2F86" w:rsidRPr="00103810" w:rsidRDefault="00AE2F86" w:rsidP="00C8665A">
      <w:pPr>
        <w:shd w:val="clear" w:color="auto" w:fill="FFFFFF"/>
        <w:autoSpaceDE w:val="0"/>
        <w:autoSpaceDN w:val="0"/>
        <w:adjustRightInd w:val="0"/>
        <w:spacing w:line="360" w:lineRule="auto"/>
        <w:ind w:left="284" w:firstLine="283"/>
        <w:jc w:val="center"/>
        <w:rPr>
          <w:color w:val="000000"/>
          <w:sz w:val="28"/>
          <w:szCs w:val="28"/>
        </w:rPr>
      </w:pPr>
      <w:r w:rsidRPr="000C5E5E">
        <w:rPr>
          <w:color w:val="000000"/>
          <w:sz w:val="28"/>
          <w:szCs w:val="28"/>
        </w:rPr>
        <w:t xml:space="preserve">где </w:t>
      </w:r>
      <w:r w:rsidRPr="0074218E">
        <w:rPr>
          <w:b/>
          <w:i/>
          <w:iCs/>
          <w:color w:val="000000"/>
          <w:sz w:val="32"/>
          <w:szCs w:val="32"/>
        </w:rPr>
        <w:t>Р(х)</w:t>
      </w:r>
      <w:r w:rsidRPr="000C5E5E">
        <w:rPr>
          <w:i/>
          <w:iCs/>
          <w:color w:val="000000"/>
          <w:sz w:val="28"/>
          <w:szCs w:val="28"/>
        </w:rPr>
        <w:t xml:space="preserve"> — </w:t>
      </w:r>
      <w:r w:rsidRPr="000C5E5E">
        <w:rPr>
          <w:color w:val="000000"/>
          <w:sz w:val="28"/>
          <w:szCs w:val="28"/>
        </w:rPr>
        <w:t>валовая прибыль от продажи товаров (в тыс. руб.).</w:t>
      </w:r>
    </w:p>
    <w:p w:rsidR="00AE2F86" w:rsidRPr="00103810" w:rsidRDefault="00AE2F86" w:rsidP="00C8665A">
      <w:pPr>
        <w:shd w:val="clear" w:color="auto" w:fill="FFFFFF"/>
        <w:autoSpaceDE w:val="0"/>
        <w:autoSpaceDN w:val="0"/>
        <w:adjustRightInd w:val="0"/>
        <w:spacing w:line="360" w:lineRule="auto"/>
        <w:ind w:left="284" w:firstLine="283"/>
        <w:jc w:val="center"/>
        <w:rPr>
          <w:b/>
          <w:sz w:val="32"/>
          <w:szCs w:val="32"/>
        </w:rPr>
      </w:pP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rPr>
          <w:color w:val="000000"/>
          <w:sz w:val="28"/>
          <w:szCs w:val="28"/>
        </w:rPr>
        <w:t>Рисунок 3.9 - Зависимость валовой прибыли предприятия т цены товара</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t xml:space="preserve">                     </w:t>
      </w:r>
      <w:r>
        <w:object w:dxaOrig="6219" w:dyaOrig="3550">
          <v:shape id="_x0000_i1040" type="#_x0000_t75" style="width:311.25pt;height:177.75pt" o:ole="">
            <v:imagedata r:id="rId25" o:title=""/>
          </v:shape>
          <o:OLEObject Type="Embed" ProgID="Excel.Sheet.8" ShapeID="_x0000_i1040" DrawAspect="Content" ObjectID="_1459339786" r:id="rId26">
            <o:FieldCodes>\s</o:FieldCodes>
          </o:OLEObject>
        </w:object>
      </w: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p>
    <w:p w:rsidR="00AE2F86" w:rsidRPr="00767A97" w:rsidRDefault="00AE2F86" w:rsidP="00C8665A">
      <w:pPr>
        <w:shd w:val="clear" w:color="auto" w:fill="FFFFFF"/>
        <w:autoSpaceDE w:val="0"/>
        <w:autoSpaceDN w:val="0"/>
        <w:adjustRightInd w:val="0"/>
        <w:spacing w:line="360" w:lineRule="auto"/>
        <w:ind w:left="284" w:firstLine="283"/>
        <w:rPr>
          <w:color w:val="000000"/>
          <w:sz w:val="28"/>
          <w:szCs w:val="28"/>
        </w:rPr>
      </w:pPr>
      <w:r w:rsidRPr="000C5E5E">
        <w:rPr>
          <w:color w:val="000000"/>
          <w:sz w:val="28"/>
          <w:szCs w:val="28"/>
        </w:rPr>
        <w:t>Графич</w:t>
      </w:r>
      <w:r>
        <w:rPr>
          <w:color w:val="000000"/>
          <w:sz w:val="28"/>
          <w:szCs w:val="28"/>
        </w:rPr>
        <w:t>еская интерпретация выражения (</w:t>
      </w:r>
      <w:r w:rsidRPr="00F3468A">
        <w:rPr>
          <w:color w:val="000000"/>
          <w:sz w:val="28"/>
          <w:szCs w:val="28"/>
        </w:rPr>
        <w:t>6</w:t>
      </w:r>
      <w:r w:rsidRPr="000C5E5E">
        <w:rPr>
          <w:color w:val="000000"/>
          <w:sz w:val="28"/>
          <w:szCs w:val="28"/>
        </w:rPr>
        <w:t>), представ</w:t>
      </w:r>
      <w:r>
        <w:rPr>
          <w:color w:val="000000"/>
          <w:sz w:val="28"/>
          <w:szCs w:val="28"/>
        </w:rPr>
        <w:t xml:space="preserve">ленная на рисунке </w:t>
      </w:r>
      <w:r w:rsidRPr="000C5E5E">
        <w:rPr>
          <w:color w:val="000000"/>
          <w:sz w:val="28"/>
          <w:szCs w:val="28"/>
        </w:rPr>
        <w:t>, имеет от</w:t>
      </w:r>
      <w:r w:rsidRPr="000C5E5E">
        <w:rPr>
          <w:color w:val="000000"/>
          <w:sz w:val="28"/>
          <w:szCs w:val="28"/>
        </w:rPr>
        <w:softHyphen/>
        <w:t>четливо выраженный максимум, означающий, что есть некоторая цена, обеспечиваю</w:t>
      </w:r>
      <w:r w:rsidRPr="000C5E5E">
        <w:rPr>
          <w:color w:val="000000"/>
          <w:sz w:val="28"/>
          <w:szCs w:val="28"/>
        </w:rPr>
        <w:softHyphen/>
        <w:t>щая максимум прибыли для предприятия на рынке продаваемых им товаров.</w:t>
      </w:r>
      <w:r w:rsidRPr="0074218E">
        <w:rPr>
          <w:sz w:val="28"/>
          <w:szCs w:val="28"/>
        </w:rPr>
        <w:t xml:space="preserve"> </w:t>
      </w:r>
      <w:r w:rsidRPr="000C5E5E">
        <w:rPr>
          <w:color w:val="000000"/>
          <w:sz w:val="28"/>
          <w:szCs w:val="28"/>
        </w:rPr>
        <w:t xml:space="preserve">Для максимизации валовой прибыли </w:t>
      </w:r>
      <w:r w:rsidRPr="00E76DB3">
        <w:rPr>
          <w:b/>
          <w:iCs/>
          <w:color w:val="000000"/>
          <w:sz w:val="32"/>
          <w:szCs w:val="32"/>
        </w:rPr>
        <w:t>Р(х)</w:t>
      </w:r>
      <w:r w:rsidRPr="000C5E5E">
        <w:rPr>
          <w:i/>
          <w:iCs/>
          <w:color w:val="000000"/>
          <w:sz w:val="28"/>
          <w:szCs w:val="28"/>
        </w:rPr>
        <w:t xml:space="preserve"> </w:t>
      </w:r>
      <w:r w:rsidRPr="000C5E5E">
        <w:rPr>
          <w:color w:val="000000"/>
          <w:sz w:val="28"/>
          <w:szCs w:val="28"/>
        </w:rPr>
        <w:t>осталось найти п</w:t>
      </w:r>
      <w:r>
        <w:rPr>
          <w:color w:val="000000"/>
          <w:sz w:val="28"/>
          <w:szCs w:val="28"/>
        </w:rPr>
        <w:t>ервую производную функционала (</w:t>
      </w:r>
      <w:r w:rsidRPr="00F3468A">
        <w:rPr>
          <w:color w:val="000000"/>
          <w:sz w:val="28"/>
          <w:szCs w:val="28"/>
        </w:rPr>
        <w:t>6</w:t>
      </w:r>
      <w:r w:rsidRPr="000C5E5E">
        <w:rPr>
          <w:color w:val="000000"/>
          <w:sz w:val="28"/>
          <w:szCs w:val="28"/>
        </w:rPr>
        <w:t>), приравнять ее к нулю и решить полученное уравнение.</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 xml:space="preserve">В итоге получаются следующие значения цены </w:t>
      </w:r>
      <w:r w:rsidRPr="00236E32">
        <w:rPr>
          <w:b/>
          <w:iCs/>
          <w:color w:val="000000"/>
          <w:sz w:val="32"/>
          <w:szCs w:val="32"/>
        </w:rPr>
        <w:t>х</w:t>
      </w:r>
      <w:r w:rsidRPr="000C5E5E">
        <w:rPr>
          <w:i/>
          <w:iCs/>
          <w:color w:val="000000"/>
          <w:sz w:val="28"/>
          <w:szCs w:val="28"/>
        </w:rPr>
        <w:t xml:space="preserve">, </w:t>
      </w:r>
      <w:r>
        <w:rPr>
          <w:color w:val="000000"/>
          <w:sz w:val="28"/>
          <w:szCs w:val="28"/>
        </w:rPr>
        <w:t xml:space="preserve">себестоимости </w:t>
      </w:r>
      <w:r w:rsidRPr="00236E32">
        <w:rPr>
          <w:b/>
          <w:color w:val="000000"/>
          <w:sz w:val="32"/>
          <w:szCs w:val="32"/>
          <w:lang w:val="en-US"/>
        </w:rPr>
        <w:t>z</w:t>
      </w:r>
      <w:r w:rsidRPr="00236E32">
        <w:rPr>
          <w:b/>
          <w:color w:val="000000"/>
          <w:sz w:val="32"/>
          <w:szCs w:val="32"/>
        </w:rPr>
        <w:t xml:space="preserve">(х) </w:t>
      </w:r>
      <w:r w:rsidRPr="000C5E5E">
        <w:rPr>
          <w:color w:val="000000"/>
          <w:sz w:val="28"/>
          <w:szCs w:val="28"/>
        </w:rPr>
        <w:t xml:space="preserve">и объема продаж </w:t>
      </w:r>
      <w:r w:rsidRPr="00236E32">
        <w:rPr>
          <w:b/>
          <w:iCs/>
          <w:color w:val="000000"/>
          <w:sz w:val="28"/>
          <w:szCs w:val="28"/>
        </w:rPr>
        <w:t>у(х)</w:t>
      </w:r>
      <w:r w:rsidRPr="000C5E5E">
        <w:rPr>
          <w:i/>
          <w:iCs/>
          <w:color w:val="000000"/>
          <w:sz w:val="28"/>
          <w:szCs w:val="28"/>
        </w:rPr>
        <w:t xml:space="preserve">, </w:t>
      </w:r>
      <w:r w:rsidRPr="000C5E5E">
        <w:rPr>
          <w:color w:val="000000"/>
          <w:sz w:val="28"/>
          <w:szCs w:val="28"/>
        </w:rPr>
        <w:t xml:space="preserve">обеспечивающие максимум валовой прибыли </w:t>
      </w:r>
      <w:r w:rsidRPr="00E76DB3">
        <w:rPr>
          <w:b/>
          <w:iCs/>
          <w:color w:val="000000"/>
          <w:sz w:val="32"/>
          <w:szCs w:val="32"/>
        </w:rPr>
        <w:t>Р(х)</w:t>
      </w:r>
      <w:r w:rsidRPr="000C5E5E">
        <w:rPr>
          <w:i/>
          <w:iCs/>
          <w:color w:val="000000"/>
          <w:sz w:val="28"/>
          <w:szCs w:val="28"/>
        </w:rPr>
        <w:t xml:space="preserve">  </w:t>
      </w:r>
      <w:r w:rsidRPr="000C5E5E">
        <w:rPr>
          <w:color w:val="000000"/>
          <w:sz w:val="28"/>
          <w:szCs w:val="28"/>
        </w:rPr>
        <w:t>от реализации товара:</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 xml:space="preserve">•     цена единицы товара составит </w:t>
      </w:r>
      <w:r w:rsidRPr="00E76DB3">
        <w:rPr>
          <w:b/>
          <w:iCs/>
          <w:color w:val="000000"/>
          <w:sz w:val="32"/>
          <w:szCs w:val="32"/>
        </w:rPr>
        <w:t xml:space="preserve">х </w:t>
      </w:r>
      <w:r>
        <w:rPr>
          <w:color w:val="000000"/>
          <w:sz w:val="28"/>
          <w:szCs w:val="28"/>
        </w:rPr>
        <w:t xml:space="preserve">= </w:t>
      </w:r>
      <w:r w:rsidRPr="00E76DB3">
        <w:rPr>
          <w:color w:val="000000"/>
          <w:sz w:val="28"/>
          <w:szCs w:val="28"/>
        </w:rPr>
        <w:t>8.2</w:t>
      </w:r>
      <w:r>
        <w:rPr>
          <w:color w:val="000000"/>
          <w:sz w:val="28"/>
          <w:szCs w:val="28"/>
        </w:rPr>
        <w:t xml:space="preserve"> тыс. руб., то есть </w:t>
      </w:r>
      <w:r w:rsidRPr="00E76DB3">
        <w:rPr>
          <w:color w:val="000000"/>
          <w:sz w:val="28"/>
          <w:szCs w:val="28"/>
        </w:rPr>
        <w:t>76.9</w:t>
      </w:r>
      <w:r w:rsidRPr="000C5E5E">
        <w:rPr>
          <w:color w:val="000000"/>
          <w:sz w:val="28"/>
          <w:szCs w:val="28"/>
        </w:rPr>
        <w:t>% к уровню . 2001г.;</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 xml:space="preserve">•     объем продаж составит </w:t>
      </w:r>
      <w:r w:rsidRPr="00E76DB3">
        <w:rPr>
          <w:b/>
          <w:iCs/>
          <w:color w:val="000000"/>
          <w:sz w:val="32"/>
          <w:szCs w:val="32"/>
        </w:rPr>
        <w:t>у(х)</w:t>
      </w:r>
      <w:r w:rsidRPr="000C5E5E">
        <w:rPr>
          <w:i/>
          <w:iCs/>
          <w:color w:val="000000"/>
          <w:sz w:val="28"/>
          <w:szCs w:val="28"/>
        </w:rPr>
        <w:t xml:space="preserve"> </w:t>
      </w:r>
      <w:r>
        <w:rPr>
          <w:color w:val="000000"/>
          <w:sz w:val="28"/>
          <w:szCs w:val="28"/>
        </w:rPr>
        <w:t xml:space="preserve">= </w:t>
      </w:r>
      <w:r w:rsidRPr="00E76DB3">
        <w:rPr>
          <w:color w:val="000000"/>
          <w:sz w:val="28"/>
          <w:szCs w:val="28"/>
        </w:rPr>
        <w:t>334311</w:t>
      </w:r>
      <w:r>
        <w:rPr>
          <w:color w:val="000000"/>
          <w:sz w:val="28"/>
          <w:szCs w:val="28"/>
        </w:rPr>
        <w:t xml:space="preserve"> шт., то есть </w:t>
      </w:r>
      <w:r w:rsidRPr="00E76DB3">
        <w:rPr>
          <w:color w:val="000000"/>
          <w:sz w:val="28"/>
          <w:szCs w:val="28"/>
        </w:rPr>
        <w:t>248.2</w:t>
      </w:r>
      <w:r w:rsidRPr="000C5E5E">
        <w:rPr>
          <w:color w:val="000000"/>
          <w:sz w:val="28"/>
          <w:szCs w:val="28"/>
        </w:rPr>
        <w:t>% к уровню 2001 г.;</w:t>
      </w:r>
    </w:p>
    <w:p w:rsidR="00AE2F86" w:rsidRPr="002724B9" w:rsidRDefault="00AE2F86" w:rsidP="00C8665A">
      <w:pPr>
        <w:numPr>
          <w:ilvl w:val="0"/>
          <w:numId w:val="29"/>
        </w:numPr>
        <w:shd w:val="clear" w:color="auto" w:fill="FFFFFF"/>
        <w:tabs>
          <w:tab w:val="clear" w:pos="1005"/>
        </w:tabs>
        <w:autoSpaceDE w:val="0"/>
        <w:autoSpaceDN w:val="0"/>
        <w:adjustRightInd w:val="0"/>
        <w:spacing w:line="360" w:lineRule="auto"/>
        <w:ind w:left="284" w:firstLine="283"/>
        <w:rPr>
          <w:sz w:val="28"/>
          <w:szCs w:val="28"/>
        </w:rPr>
      </w:pPr>
      <w:r w:rsidRPr="000C5E5E">
        <w:rPr>
          <w:color w:val="000000"/>
          <w:sz w:val="28"/>
          <w:szCs w:val="28"/>
        </w:rPr>
        <w:t xml:space="preserve">себестоимость единицы товара составит </w:t>
      </w:r>
      <w:r w:rsidRPr="00E76DB3">
        <w:rPr>
          <w:b/>
          <w:color w:val="000000"/>
          <w:sz w:val="32"/>
          <w:szCs w:val="32"/>
          <w:lang w:val="en-US"/>
        </w:rPr>
        <w:t>z</w:t>
      </w:r>
      <w:r w:rsidRPr="00E76DB3">
        <w:rPr>
          <w:b/>
          <w:color w:val="000000"/>
          <w:sz w:val="32"/>
          <w:szCs w:val="32"/>
        </w:rPr>
        <w:t>(</w:t>
      </w:r>
      <w:r w:rsidRPr="00E76DB3">
        <w:rPr>
          <w:b/>
          <w:color w:val="000000"/>
          <w:sz w:val="32"/>
          <w:szCs w:val="32"/>
          <w:lang w:val="en-US"/>
        </w:rPr>
        <w:t>x</w:t>
      </w:r>
      <w:r w:rsidRPr="00E76DB3">
        <w:rPr>
          <w:b/>
          <w:color w:val="000000"/>
          <w:sz w:val="32"/>
          <w:szCs w:val="32"/>
        </w:rPr>
        <w:t>)</w:t>
      </w:r>
      <w:r>
        <w:rPr>
          <w:color w:val="000000"/>
          <w:sz w:val="28"/>
          <w:szCs w:val="28"/>
        </w:rPr>
        <w:t xml:space="preserve"> = </w:t>
      </w:r>
      <w:r w:rsidRPr="002724B9">
        <w:rPr>
          <w:color w:val="000000"/>
          <w:sz w:val="28"/>
          <w:szCs w:val="28"/>
        </w:rPr>
        <w:t>4.21</w:t>
      </w:r>
      <w:r w:rsidRPr="000C5E5E">
        <w:rPr>
          <w:color w:val="000000"/>
          <w:sz w:val="28"/>
          <w:szCs w:val="28"/>
        </w:rPr>
        <w:t xml:space="preserve"> тыс. р</w:t>
      </w:r>
      <w:r>
        <w:rPr>
          <w:color w:val="000000"/>
          <w:sz w:val="28"/>
          <w:szCs w:val="28"/>
        </w:rPr>
        <w:t xml:space="preserve">уб., то есть </w:t>
      </w:r>
      <w:r w:rsidRPr="002724B9">
        <w:rPr>
          <w:color w:val="000000"/>
          <w:sz w:val="28"/>
          <w:szCs w:val="28"/>
        </w:rPr>
        <w:t>95.6</w:t>
      </w:r>
      <w:r w:rsidRPr="000C5E5E">
        <w:rPr>
          <w:color w:val="000000"/>
          <w:sz w:val="28"/>
          <w:szCs w:val="28"/>
        </w:rPr>
        <w:t>% к</w:t>
      </w:r>
      <w:r w:rsidRPr="002724B9">
        <w:rPr>
          <w:sz w:val="28"/>
          <w:szCs w:val="28"/>
        </w:rPr>
        <w:t xml:space="preserve"> </w:t>
      </w:r>
      <w:r>
        <w:rPr>
          <w:color w:val="000000"/>
          <w:sz w:val="28"/>
          <w:szCs w:val="28"/>
        </w:rPr>
        <w:t xml:space="preserve">уровню 2001 г.; </w:t>
      </w:r>
    </w:p>
    <w:p w:rsidR="00AE2F86" w:rsidRPr="000C5E5E" w:rsidRDefault="00AE2F86" w:rsidP="00C8665A">
      <w:pPr>
        <w:numPr>
          <w:ilvl w:val="0"/>
          <w:numId w:val="29"/>
        </w:numPr>
        <w:shd w:val="clear" w:color="auto" w:fill="FFFFFF"/>
        <w:tabs>
          <w:tab w:val="clear" w:pos="1005"/>
        </w:tabs>
        <w:autoSpaceDE w:val="0"/>
        <w:autoSpaceDN w:val="0"/>
        <w:adjustRightInd w:val="0"/>
        <w:spacing w:line="360" w:lineRule="auto"/>
        <w:ind w:left="284" w:firstLine="283"/>
        <w:rPr>
          <w:sz w:val="28"/>
          <w:szCs w:val="28"/>
        </w:rPr>
      </w:pPr>
      <w:r w:rsidRPr="000C5E5E">
        <w:rPr>
          <w:color w:val="000000"/>
          <w:sz w:val="28"/>
          <w:szCs w:val="28"/>
        </w:rPr>
        <w:t xml:space="preserve">    прибыль на единицу товара составит </w:t>
      </w:r>
      <w:r w:rsidRPr="002311D6">
        <w:rPr>
          <w:b/>
          <w:iCs/>
          <w:color w:val="000000"/>
          <w:sz w:val="32"/>
          <w:szCs w:val="32"/>
        </w:rPr>
        <w:t xml:space="preserve">х - </w:t>
      </w:r>
      <w:r w:rsidRPr="002311D6">
        <w:rPr>
          <w:b/>
          <w:iCs/>
          <w:color w:val="000000"/>
          <w:sz w:val="32"/>
          <w:szCs w:val="32"/>
          <w:lang w:val="en-US"/>
        </w:rPr>
        <w:t>z</w:t>
      </w:r>
      <w:r w:rsidRPr="002311D6">
        <w:rPr>
          <w:b/>
          <w:iCs/>
          <w:color w:val="000000"/>
          <w:sz w:val="32"/>
          <w:szCs w:val="32"/>
        </w:rPr>
        <w:t>(</w:t>
      </w:r>
      <w:r w:rsidRPr="002311D6">
        <w:rPr>
          <w:b/>
          <w:iCs/>
          <w:color w:val="000000"/>
          <w:sz w:val="32"/>
          <w:szCs w:val="32"/>
          <w:lang w:val="en-US"/>
        </w:rPr>
        <w:t>x</w:t>
      </w:r>
      <w:r w:rsidRPr="002311D6">
        <w:rPr>
          <w:b/>
          <w:iCs/>
          <w:color w:val="000000"/>
          <w:sz w:val="32"/>
          <w:szCs w:val="32"/>
        </w:rPr>
        <w:t>)</w:t>
      </w:r>
      <w:r w:rsidRPr="000C5E5E">
        <w:rPr>
          <w:i/>
          <w:iCs/>
          <w:color w:val="000000"/>
          <w:sz w:val="28"/>
          <w:szCs w:val="28"/>
        </w:rPr>
        <w:t xml:space="preserve"> = </w:t>
      </w:r>
      <w:r w:rsidRPr="002311D6">
        <w:rPr>
          <w:color w:val="000000"/>
          <w:sz w:val="28"/>
          <w:szCs w:val="28"/>
        </w:rPr>
        <w:t>3.99</w:t>
      </w:r>
      <w:r>
        <w:rPr>
          <w:color w:val="000000"/>
          <w:sz w:val="28"/>
          <w:szCs w:val="28"/>
        </w:rPr>
        <w:t xml:space="preserve"> тыс. руб., то есть </w:t>
      </w:r>
      <w:r w:rsidRPr="002311D6">
        <w:rPr>
          <w:color w:val="000000"/>
          <w:sz w:val="28"/>
          <w:szCs w:val="28"/>
        </w:rPr>
        <w:t>63.7</w:t>
      </w:r>
      <w:r w:rsidRPr="000C5E5E">
        <w:rPr>
          <w:color w:val="000000"/>
          <w:sz w:val="28"/>
          <w:szCs w:val="28"/>
        </w:rPr>
        <w:t>%</w:t>
      </w:r>
      <w:r w:rsidRPr="002311D6">
        <w:rPr>
          <w:sz w:val="28"/>
          <w:szCs w:val="28"/>
        </w:rPr>
        <w:t xml:space="preserve"> </w:t>
      </w:r>
      <w:r w:rsidRPr="000C5E5E">
        <w:rPr>
          <w:color w:val="000000"/>
          <w:sz w:val="28"/>
          <w:szCs w:val="28"/>
        </w:rPr>
        <w:t>к уровню 2001 г.;</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 xml:space="preserve">•     выручка от продаж составит </w:t>
      </w:r>
      <w:r w:rsidRPr="002311D6">
        <w:rPr>
          <w:b/>
          <w:iCs/>
          <w:color w:val="000000"/>
          <w:sz w:val="32"/>
          <w:szCs w:val="32"/>
        </w:rPr>
        <w:t>ху(х)</w:t>
      </w:r>
      <w:r w:rsidRPr="000C5E5E">
        <w:rPr>
          <w:i/>
          <w:iCs/>
          <w:color w:val="000000"/>
          <w:sz w:val="28"/>
          <w:szCs w:val="28"/>
        </w:rPr>
        <w:t xml:space="preserve"> </w:t>
      </w:r>
      <w:r>
        <w:rPr>
          <w:color w:val="000000"/>
          <w:sz w:val="28"/>
          <w:szCs w:val="28"/>
        </w:rPr>
        <w:t xml:space="preserve">= </w:t>
      </w:r>
      <w:r w:rsidRPr="002311D6">
        <w:rPr>
          <w:color w:val="000000"/>
          <w:sz w:val="28"/>
          <w:szCs w:val="28"/>
        </w:rPr>
        <w:t>2741</w:t>
      </w:r>
      <w:r>
        <w:rPr>
          <w:color w:val="000000"/>
          <w:sz w:val="28"/>
          <w:szCs w:val="28"/>
        </w:rPr>
        <w:t>,35 млн руб., или рост на 90</w:t>
      </w:r>
      <w:r w:rsidRPr="000C5E5E">
        <w:rPr>
          <w:color w:val="000000"/>
          <w:sz w:val="28"/>
          <w:szCs w:val="28"/>
        </w:rPr>
        <w:t>% к уровню 2001 г.;</w:t>
      </w:r>
    </w:p>
    <w:p w:rsidR="00AE2F86" w:rsidRPr="00D0675A" w:rsidRDefault="00AE2F86" w:rsidP="00C8665A">
      <w:pPr>
        <w:shd w:val="clear" w:color="auto" w:fill="FFFFFF"/>
        <w:autoSpaceDE w:val="0"/>
        <w:autoSpaceDN w:val="0"/>
        <w:adjustRightInd w:val="0"/>
        <w:spacing w:line="360" w:lineRule="auto"/>
        <w:ind w:left="284" w:firstLine="283"/>
        <w:rPr>
          <w:color w:val="000000"/>
          <w:sz w:val="28"/>
          <w:szCs w:val="28"/>
        </w:rPr>
      </w:pPr>
      <w:r w:rsidRPr="000C5E5E">
        <w:rPr>
          <w:color w:val="000000"/>
          <w:sz w:val="28"/>
          <w:szCs w:val="28"/>
        </w:rPr>
        <w:t xml:space="preserve">•     валовая прибыль составит </w:t>
      </w:r>
      <w:r w:rsidRPr="002311D6">
        <w:rPr>
          <w:b/>
          <w:iCs/>
          <w:color w:val="000000"/>
          <w:sz w:val="32"/>
          <w:szCs w:val="32"/>
        </w:rPr>
        <w:t>Р(х)</w:t>
      </w:r>
      <w:r w:rsidRPr="000C5E5E">
        <w:rPr>
          <w:i/>
          <w:iCs/>
          <w:color w:val="000000"/>
          <w:sz w:val="28"/>
          <w:szCs w:val="28"/>
        </w:rPr>
        <w:t xml:space="preserve"> = </w:t>
      </w:r>
      <w:r w:rsidRPr="002311D6">
        <w:rPr>
          <w:color w:val="000000"/>
          <w:sz w:val="28"/>
          <w:szCs w:val="28"/>
        </w:rPr>
        <w:t>1407</w:t>
      </w:r>
      <w:r>
        <w:rPr>
          <w:color w:val="000000"/>
          <w:sz w:val="28"/>
          <w:szCs w:val="28"/>
        </w:rPr>
        <w:t>,449 млн руб., или рост на 58</w:t>
      </w:r>
      <w:r w:rsidRPr="000C5E5E">
        <w:rPr>
          <w:color w:val="000000"/>
          <w:sz w:val="28"/>
          <w:szCs w:val="28"/>
        </w:rPr>
        <w:t>% против 2001 г.;</w:t>
      </w:r>
    </w:p>
    <w:p w:rsidR="00AE2F86" w:rsidRPr="000C5E5E" w:rsidRDefault="00AE2F86" w:rsidP="00C8665A">
      <w:pPr>
        <w:numPr>
          <w:ilvl w:val="0"/>
          <w:numId w:val="30"/>
        </w:numPr>
        <w:tabs>
          <w:tab w:val="clear" w:pos="720"/>
          <w:tab w:val="num" w:pos="0"/>
        </w:tabs>
        <w:spacing w:line="360" w:lineRule="auto"/>
        <w:ind w:left="284" w:firstLine="283"/>
        <w:rPr>
          <w:color w:val="000000"/>
          <w:sz w:val="28"/>
          <w:szCs w:val="28"/>
        </w:rPr>
      </w:pPr>
      <w:r w:rsidRPr="000C5E5E">
        <w:rPr>
          <w:color w:val="000000"/>
          <w:sz w:val="28"/>
          <w:szCs w:val="28"/>
        </w:rPr>
        <w:t>наконец, рен</w:t>
      </w:r>
      <w:r>
        <w:rPr>
          <w:color w:val="000000"/>
          <w:sz w:val="28"/>
          <w:szCs w:val="28"/>
        </w:rPr>
        <w:t>табельность продаж составит 51,2% против 41,2</w:t>
      </w:r>
      <w:r w:rsidRPr="000C5E5E">
        <w:rPr>
          <w:color w:val="000000"/>
          <w:sz w:val="28"/>
          <w:szCs w:val="28"/>
        </w:rPr>
        <w:t>% в 2001 г.</w:t>
      </w:r>
    </w:p>
    <w:p w:rsidR="00AE2F86" w:rsidRDefault="00AE2F86" w:rsidP="00C8665A">
      <w:pPr>
        <w:spacing w:line="360" w:lineRule="auto"/>
        <w:ind w:left="284" w:firstLine="283"/>
        <w:rPr>
          <w:color w:val="000000"/>
          <w:sz w:val="28"/>
          <w:szCs w:val="28"/>
        </w:rPr>
      </w:pPr>
      <w:r>
        <w:rPr>
          <w:color w:val="000000"/>
          <w:sz w:val="28"/>
          <w:szCs w:val="28"/>
        </w:rPr>
        <w:t>Полученные данные показывают, что для достижения предприятию максимальной прибыли, необходимо снизить цену с 10,66 тыс.руб. до 8,2 тыс.руб. Более низкая цена позволит привлекать внимание покупателей, работающих с конкурент</w:t>
      </w:r>
      <w:r w:rsidR="00607B3C">
        <w:rPr>
          <w:color w:val="000000"/>
          <w:sz w:val="28"/>
          <w:szCs w:val="28"/>
        </w:rPr>
        <w:t>ами при прочих равных условиях</w:t>
      </w:r>
      <w:r w:rsidR="00607B3C" w:rsidRPr="00607B3C">
        <w:rPr>
          <w:color w:val="000000"/>
          <w:sz w:val="28"/>
          <w:szCs w:val="28"/>
        </w:rPr>
        <w:t>”</w:t>
      </w:r>
      <w:r w:rsidR="00607B3C">
        <w:rPr>
          <w:color w:val="000000"/>
          <w:sz w:val="28"/>
          <w:szCs w:val="28"/>
        </w:rPr>
        <w:t xml:space="preserve">/6/. </w:t>
      </w:r>
      <w:r>
        <w:rPr>
          <w:color w:val="000000"/>
          <w:sz w:val="28"/>
          <w:szCs w:val="28"/>
        </w:rPr>
        <w:t xml:space="preserve">Однако, для максимизации прибыли необходимо снижение издержек на 200 рублей за 1 кг. Возможности для этого существуют, что подтверждено расчетами предприятия, рассматривающего такую возможность. </w:t>
      </w:r>
    </w:p>
    <w:p w:rsidR="00AE2F86" w:rsidRPr="00520CD3" w:rsidRDefault="00AE2F86" w:rsidP="00C8665A">
      <w:pPr>
        <w:spacing w:line="360" w:lineRule="auto"/>
        <w:ind w:left="284" w:firstLine="283"/>
        <w:rPr>
          <w:color w:val="000000"/>
          <w:sz w:val="28"/>
          <w:szCs w:val="28"/>
        </w:rPr>
      </w:pPr>
      <w:r>
        <w:rPr>
          <w:color w:val="000000"/>
          <w:sz w:val="28"/>
          <w:szCs w:val="28"/>
        </w:rPr>
        <w:t xml:space="preserve">Но возникает вопрос: </w:t>
      </w:r>
      <w:r w:rsidRPr="000C5E5E">
        <w:rPr>
          <w:color w:val="000000"/>
          <w:sz w:val="28"/>
          <w:szCs w:val="28"/>
        </w:rPr>
        <w:t>всегда ли существует прямая зависимость между рентабельностью продукции и прибылью от ее реализации? Другими словами, достигается ли программой выпуска, обеспечивающей максимальную прибыль, адекватная максимизация эффективности производства, отражаемой показателем рента</w:t>
      </w:r>
      <w:r w:rsidRPr="000C5E5E">
        <w:rPr>
          <w:color w:val="000000"/>
          <w:sz w:val="28"/>
          <w:szCs w:val="28"/>
        </w:rPr>
        <w:softHyphen/>
        <w:t>бельности продукции?</w:t>
      </w:r>
      <w:r>
        <w:rPr>
          <w:color w:val="000000"/>
          <w:sz w:val="28"/>
          <w:szCs w:val="28"/>
        </w:rPr>
        <w:t xml:space="preserve"> </w:t>
      </w:r>
      <w:r w:rsidRPr="000C5E5E">
        <w:rPr>
          <w:color w:val="000000"/>
          <w:sz w:val="28"/>
          <w:szCs w:val="28"/>
        </w:rPr>
        <w:t>Для анализа согласованности указанных выше критериев необходимо построить на анализируемый вид продукции функцию</w:t>
      </w:r>
      <w:r>
        <w:rPr>
          <w:color w:val="000000"/>
          <w:sz w:val="28"/>
          <w:szCs w:val="28"/>
        </w:rPr>
        <w:t xml:space="preserve"> спроса и затрат</w:t>
      </w:r>
      <w:r w:rsidRPr="000C5E5E">
        <w:rPr>
          <w:color w:val="000000"/>
          <w:sz w:val="28"/>
          <w:szCs w:val="28"/>
        </w:rPr>
        <w:t xml:space="preserve">, </w:t>
      </w:r>
      <w:r>
        <w:rPr>
          <w:color w:val="000000"/>
          <w:sz w:val="28"/>
          <w:szCs w:val="28"/>
        </w:rPr>
        <w:t xml:space="preserve">по </w:t>
      </w:r>
      <w:r w:rsidRPr="000C5E5E">
        <w:rPr>
          <w:color w:val="000000"/>
          <w:sz w:val="28"/>
          <w:szCs w:val="28"/>
        </w:rPr>
        <w:t>которым, в свою очередь, определяется функция прибыли и функция рентабельности продукции.</w:t>
      </w:r>
      <w:r>
        <w:rPr>
          <w:color w:val="000000"/>
          <w:sz w:val="28"/>
          <w:szCs w:val="28"/>
        </w:rPr>
        <w:t xml:space="preserve"> </w:t>
      </w:r>
      <w:r w:rsidRPr="000C5E5E">
        <w:rPr>
          <w:color w:val="000000"/>
          <w:sz w:val="28"/>
          <w:szCs w:val="28"/>
        </w:rPr>
        <w:t>С целью решения указанной задачи в качестве</w:t>
      </w:r>
      <w:r>
        <w:rPr>
          <w:color w:val="000000"/>
          <w:sz w:val="28"/>
          <w:szCs w:val="28"/>
        </w:rPr>
        <w:t xml:space="preserve"> объекта исследования был взят выпуск этилацетата</w:t>
      </w:r>
      <w:r w:rsidRPr="000C5E5E">
        <w:rPr>
          <w:color w:val="000000"/>
          <w:sz w:val="28"/>
          <w:szCs w:val="28"/>
        </w:rPr>
        <w:t>.</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p>
    <w:p w:rsidR="00520C34" w:rsidRDefault="00520C34" w:rsidP="00520C34">
      <w:pPr>
        <w:shd w:val="clear" w:color="auto" w:fill="FFFFFF"/>
        <w:autoSpaceDE w:val="0"/>
        <w:autoSpaceDN w:val="0"/>
        <w:adjustRightInd w:val="0"/>
        <w:spacing w:line="360" w:lineRule="auto"/>
        <w:rPr>
          <w:color w:val="000000"/>
          <w:sz w:val="28"/>
          <w:szCs w:val="28"/>
        </w:rPr>
      </w:pPr>
    </w:p>
    <w:p w:rsidR="00AE2F86" w:rsidRDefault="00AE2F86" w:rsidP="005742C2">
      <w:pPr>
        <w:numPr>
          <w:ilvl w:val="2"/>
          <w:numId w:val="46"/>
        </w:numPr>
        <w:shd w:val="clear" w:color="auto" w:fill="FFFFFF"/>
        <w:autoSpaceDE w:val="0"/>
        <w:autoSpaceDN w:val="0"/>
        <w:adjustRightInd w:val="0"/>
        <w:spacing w:line="360" w:lineRule="auto"/>
        <w:jc w:val="center"/>
        <w:rPr>
          <w:b/>
          <w:color w:val="000000"/>
          <w:sz w:val="32"/>
          <w:szCs w:val="32"/>
        </w:rPr>
      </w:pPr>
      <w:r w:rsidRPr="005742C2">
        <w:rPr>
          <w:b/>
          <w:color w:val="000000"/>
          <w:sz w:val="32"/>
          <w:szCs w:val="32"/>
        </w:rPr>
        <w:t>Оптимизация хозяйственной деятельности предприятия</w:t>
      </w:r>
    </w:p>
    <w:p w:rsidR="005742C2" w:rsidRPr="005742C2" w:rsidRDefault="005742C2" w:rsidP="005742C2">
      <w:pPr>
        <w:shd w:val="clear" w:color="auto" w:fill="FFFFFF"/>
        <w:autoSpaceDE w:val="0"/>
        <w:autoSpaceDN w:val="0"/>
        <w:adjustRightInd w:val="0"/>
        <w:spacing w:line="360" w:lineRule="auto"/>
        <w:ind w:left="566"/>
        <w:jc w:val="center"/>
        <w:rPr>
          <w:b/>
          <w:color w:val="000000"/>
          <w:sz w:val="32"/>
          <w:szCs w:val="32"/>
        </w:rPr>
      </w:pP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Pr>
          <w:color w:val="000000"/>
          <w:sz w:val="28"/>
          <w:szCs w:val="28"/>
        </w:rPr>
        <w:t>Ивахник Д.Е. и Григорьева В.З. // предлагают следующее</w:t>
      </w:r>
      <w:r>
        <w:rPr>
          <w:sz w:val="28"/>
          <w:szCs w:val="28"/>
        </w:rPr>
        <w:t xml:space="preserve"> </w:t>
      </w:r>
      <w:r w:rsidRPr="000C5E5E">
        <w:rPr>
          <w:color w:val="000000"/>
          <w:sz w:val="28"/>
          <w:szCs w:val="28"/>
        </w:rPr>
        <w:t>решение задачи по оптимизации произ</w:t>
      </w:r>
      <w:r w:rsidRPr="000C5E5E">
        <w:rPr>
          <w:color w:val="000000"/>
          <w:sz w:val="28"/>
          <w:szCs w:val="28"/>
        </w:rPr>
        <w:softHyphen/>
        <w:t xml:space="preserve">водственной программы предприятия, состоящей в нахождении рационального сочетания цен и объемов реализации продукции. </w:t>
      </w:r>
    </w:p>
    <w:p w:rsidR="00FD4D9A" w:rsidRDefault="00AE2F86" w:rsidP="00FD4D9A">
      <w:pPr>
        <w:shd w:val="clear" w:color="auto" w:fill="FFFFFF"/>
        <w:autoSpaceDE w:val="0"/>
        <w:autoSpaceDN w:val="0"/>
        <w:adjustRightInd w:val="0"/>
        <w:spacing w:line="360" w:lineRule="auto"/>
        <w:ind w:left="284" w:firstLine="283"/>
        <w:rPr>
          <w:sz w:val="28"/>
          <w:szCs w:val="28"/>
        </w:rPr>
      </w:pPr>
      <w:r w:rsidRPr="009D59ED">
        <w:rPr>
          <w:color w:val="000000"/>
          <w:sz w:val="28"/>
          <w:szCs w:val="28"/>
        </w:rPr>
        <w:t>“</w:t>
      </w:r>
      <w:r w:rsidRPr="000C5E5E">
        <w:rPr>
          <w:color w:val="000000"/>
          <w:sz w:val="28"/>
          <w:szCs w:val="28"/>
        </w:rPr>
        <w:t>Общепринятым критерием оптимальности при формировании производ</w:t>
      </w:r>
      <w:r w:rsidRPr="000C5E5E">
        <w:rPr>
          <w:color w:val="000000"/>
          <w:sz w:val="28"/>
          <w:szCs w:val="28"/>
        </w:rPr>
        <w:softHyphen/>
        <w:t>ственной программы предприятия является максимум п</w:t>
      </w:r>
      <w:r>
        <w:rPr>
          <w:color w:val="000000"/>
          <w:sz w:val="28"/>
          <w:szCs w:val="28"/>
        </w:rPr>
        <w:t>рибыли от реализации продукции (7, 8)</w:t>
      </w:r>
      <w:r w:rsidRPr="000C5E5E">
        <w:rPr>
          <w:color w:val="000000"/>
          <w:sz w:val="28"/>
          <w:szCs w:val="28"/>
        </w:rPr>
        <w:t>. Процесс определения оптимальных цен и объемов реализа</w:t>
      </w:r>
      <w:r w:rsidRPr="000C5E5E">
        <w:rPr>
          <w:color w:val="000000"/>
          <w:sz w:val="28"/>
          <w:szCs w:val="28"/>
        </w:rPr>
        <w:softHyphen/>
        <w:t>ции находит свое отражение, прежде всего, в изменении веса отдельных ви</w:t>
      </w:r>
      <w:r w:rsidRPr="000C5E5E">
        <w:rPr>
          <w:color w:val="000000"/>
          <w:sz w:val="28"/>
          <w:szCs w:val="28"/>
        </w:rPr>
        <w:softHyphen/>
        <w:t>дов продукции в общем объеме производства. Критерием изменения удельного веса отдельных видов продукции является показатель рентабельности продук</w:t>
      </w:r>
      <w:r w:rsidRPr="000C5E5E">
        <w:rPr>
          <w:color w:val="000000"/>
          <w:sz w:val="28"/>
          <w:szCs w:val="28"/>
        </w:rPr>
        <w:softHyphen/>
        <w:t>ции. При этом считается, что повышение в общем объеме реализации удель</w:t>
      </w:r>
      <w:r w:rsidRPr="000C5E5E">
        <w:rPr>
          <w:color w:val="000000"/>
          <w:sz w:val="28"/>
          <w:szCs w:val="28"/>
        </w:rPr>
        <w:softHyphen/>
        <w:t>ного веса более высокорентабельных изделий обеспечива</w:t>
      </w:r>
      <w:r>
        <w:rPr>
          <w:color w:val="000000"/>
          <w:sz w:val="28"/>
          <w:szCs w:val="28"/>
        </w:rPr>
        <w:t>ет и наибольший размер прибыли (9)</w:t>
      </w:r>
      <w:r w:rsidRPr="000C5E5E">
        <w:rPr>
          <w:color w:val="000000"/>
          <w:sz w:val="28"/>
          <w:szCs w:val="28"/>
        </w:rPr>
        <w:t>.</w:t>
      </w:r>
      <w:r>
        <w:rPr>
          <w:color w:val="000000"/>
          <w:sz w:val="28"/>
          <w:szCs w:val="28"/>
        </w:rPr>
        <w:t>С целью определения</w:t>
      </w:r>
      <w:r w:rsidRPr="007B3093">
        <w:rPr>
          <w:color w:val="000000"/>
          <w:sz w:val="28"/>
          <w:szCs w:val="28"/>
        </w:rPr>
        <w:t xml:space="preserve"> </w:t>
      </w:r>
      <w:r w:rsidRPr="000C5E5E">
        <w:rPr>
          <w:color w:val="000000"/>
          <w:sz w:val="28"/>
          <w:szCs w:val="28"/>
        </w:rPr>
        <w:t>зависимость между рентабельностью продукции и прибылью от ее реализации в качестве</w:t>
      </w:r>
      <w:r>
        <w:rPr>
          <w:color w:val="000000"/>
          <w:sz w:val="28"/>
          <w:szCs w:val="28"/>
        </w:rPr>
        <w:t xml:space="preserve"> объекта исследования был взят выпуск этилацетата</w:t>
      </w:r>
      <w:r w:rsidRPr="000C5E5E">
        <w:rPr>
          <w:color w:val="000000"/>
          <w:sz w:val="28"/>
          <w:szCs w:val="28"/>
        </w:rPr>
        <w:t>.</w:t>
      </w:r>
      <w:r w:rsidR="00FD4D9A">
        <w:rPr>
          <w:sz w:val="28"/>
          <w:szCs w:val="28"/>
        </w:rPr>
        <w:t xml:space="preserve"> </w:t>
      </w:r>
    </w:p>
    <w:p w:rsidR="00AE2F86" w:rsidRPr="000C5E5E" w:rsidRDefault="00AE2F86" w:rsidP="00FD4D9A">
      <w:pPr>
        <w:shd w:val="clear" w:color="auto" w:fill="FFFFFF"/>
        <w:autoSpaceDE w:val="0"/>
        <w:autoSpaceDN w:val="0"/>
        <w:adjustRightInd w:val="0"/>
        <w:spacing w:line="360" w:lineRule="auto"/>
        <w:ind w:left="284" w:firstLine="283"/>
        <w:rPr>
          <w:sz w:val="28"/>
          <w:szCs w:val="28"/>
        </w:rPr>
      </w:pPr>
      <w:r w:rsidRPr="000C5E5E">
        <w:rPr>
          <w:color w:val="000000"/>
          <w:sz w:val="28"/>
          <w:szCs w:val="28"/>
        </w:rPr>
        <w:t xml:space="preserve">В ходе проведенного </w:t>
      </w:r>
      <w:r>
        <w:rPr>
          <w:color w:val="000000"/>
          <w:sz w:val="28"/>
          <w:szCs w:val="28"/>
        </w:rPr>
        <w:t xml:space="preserve">анализа влияния эластичности покупательского спроса на цены, издержки и прибыль предприятия (1) </w:t>
      </w:r>
      <w:r w:rsidRPr="000C5E5E">
        <w:rPr>
          <w:color w:val="000000"/>
          <w:sz w:val="28"/>
          <w:szCs w:val="28"/>
        </w:rPr>
        <w:t xml:space="preserve">для </w:t>
      </w:r>
      <w:r>
        <w:rPr>
          <w:color w:val="000000"/>
          <w:sz w:val="28"/>
          <w:szCs w:val="28"/>
        </w:rPr>
        <w:t xml:space="preserve">этилацетата </w:t>
      </w:r>
      <w:r w:rsidRPr="000C5E5E">
        <w:rPr>
          <w:color w:val="000000"/>
          <w:sz w:val="28"/>
          <w:szCs w:val="28"/>
        </w:rPr>
        <w:t>была выявлена функция спроса вида:</w:t>
      </w:r>
    </w:p>
    <w:p w:rsidR="00AE2F86" w:rsidRPr="00D05667" w:rsidRDefault="00AE2F86" w:rsidP="00C8665A">
      <w:pPr>
        <w:shd w:val="clear" w:color="auto" w:fill="FFFFFF"/>
        <w:autoSpaceDE w:val="0"/>
        <w:autoSpaceDN w:val="0"/>
        <w:adjustRightInd w:val="0"/>
        <w:spacing w:line="360" w:lineRule="auto"/>
        <w:ind w:left="284" w:firstLine="283"/>
        <w:jc w:val="center"/>
        <w:rPr>
          <w:b/>
          <w:sz w:val="32"/>
          <w:szCs w:val="32"/>
        </w:rPr>
      </w:pPr>
      <w:r w:rsidRPr="0009591A">
        <w:rPr>
          <w:b/>
          <w:color w:val="000000"/>
          <w:sz w:val="32"/>
          <w:szCs w:val="32"/>
        </w:rPr>
        <w:t xml:space="preserve">                              </w:t>
      </w:r>
      <w:r w:rsidRPr="00D05667">
        <w:rPr>
          <w:b/>
          <w:color w:val="000000"/>
          <w:sz w:val="32"/>
          <w:szCs w:val="32"/>
        </w:rPr>
        <w:t>Р  =  а</w:t>
      </w:r>
      <w:r w:rsidRPr="005F098F">
        <w:rPr>
          <w:b/>
          <w:color w:val="000000"/>
        </w:rPr>
        <w:t>о</w:t>
      </w:r>
      <w:r w:rsidRPr="00D05667">
        <w:rPr>
          <w:b/>
          <w:color w:val="000000"/>
          <w:sz w:val="32"/>
          <w:szCs w:val="32"/>
        </w:rPr>
        <w:t xml:space="preserve">  +  а * </w:t>
      </w:r>
      <w:r w:rsidRPr="00D05667">
        <w:rPr>
          <w:b/>
          <w:color w:val="000000"/>
          <w:sz w:val="32"/>
          <w:szCs w:val="32"/>
          <w:lang w:val="en-US"/>
        </w:rPr>
        <w:t>V</w:t>
      </w:r>
      <w:r w:rsidRPr="00D05667">
        <w:rPr>
          <w:b/>
          <w:color w:val="000000"/>
          <w:sz w:val="32"/>
          <w:szCs w:val="32"/>
        </w:rPr>
        <w:t xml:space="preserve">             </w:t>
      </w:r>
      <w:r>
        <w:rPr>
          <w:b/>
          <w:color w:val="000000"/>
          <w:sz w:val="32"/>
          <w:szCs w:val="32"/>
        </w:rPr>
        <w:t xml:space="preserve">                              (7</w:t>
      </w:r>
      <w:r w:rsidRPr="00D05667">
        <w:rPr>
          <w:b/>
          <w:color w:val="000000"/>
          <w:sz w:val="32"/>
          <w:szCs w:val="32"/>
        </w:rPr>
        <w:t>)</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 xml:space="preserve">где </w:t>
      </w:r>
      <w:r>
        <w:rPr>
          <w:color w:val="000000"/>
          <w:sz w:val="28"/>
          <w:szCs w:val="28"/>
        </w:rPr>
        <w:t xml:space="preserve">  </w:t>
      </w:r>
      <w:r w:rsidRPr="00213857">
        <w:rPr>
          <w:b/>
          <w:color w:val="000000"/>
          <w:sz w:val="32"/>
          <w:szCs w:val="32"/>
        </w:rPr>
        <w:t>Р</w:t>
      </w:r>
      <w:r w:rsidRPr="000C5E5E">
        <w:rPr>
          <w:color w:val="000000"/>
          <w:sz w:val="28"/>
          <w:szCs w:val="28"/>
        </w:rPr>
        <w:t xml:space="preserve"> —  цена продукции, руб.;</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213857">
        <w:rPr>
          <w:b/>
          <w:color w:val="000000"/>
          <w:sz w:val="32"/>
          <w:szCs w:val="32"/>
          <w:lang w:val="en-US"/>
        </w:rPr>
        <w:t>V</w:t>
      </w:r>
      <w:r w:rsidRPr="00213857">
        <w:rPr>
          <w:b/>
          <w:color w:val="000000"/>
          <w:sz w:val="32"/>
          <w:szCs w:val="32"/>
        </w:rPr>
        <w:t xml:space="preserve"> </w:t>
      </w:r>
      <w:r w:rsidRPr="000C5E5E">
        <w:rPr>
          <w:color w:val="000000"/>
          <w:sz w:val="28"/>
          <w:szCs w:val="28"/>
        </w:rPr>
        <w:t xml:space="preserve"> — объем реализации в на</w:t>
      </w:r>
      <w:r>
        <w:rPr>
          <w:color w:val="000000"/>
          <w:sz w:val="28"/>
          <w:szCs w:val="28"/>
        </w:rPr>
        <w:t>туральном выражении, кг.</w:t>
      </w:r>
      <w:r w:rsidRPr="000C5E5E">
        <w:rPr>
          <w:color w:val="000000"/>
          <w:sz w:val="28"/>
          <w:szCs w:val="28"/>
        </w:rPr>
        <w:t>;</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 xml:space="preserve"> </w:t>
      </w:r>
      <w:r w:rsidRPr="00D05667">
        <w:rPr>
          <w:b/>
          <w:color w:val="000000"/>
          <w:sz w:val="32"/>
          <w:szCs w:val="32"/>
        </w:rPr>
        <w:t>а</w:t>
      </w:r>
      <w:r w:rsidRPr="005F098F">
        <w:rPr>
          <w:b/>
          <w:color w:val="000000"/>
        </w:rPr>
        <w:t>о</w:t>
      </w:r>
      <w:r>
        <w:rPr>
          <w:color w:val="000000"/>
          <w:sz w:val="28"/>
          <w:szCs w:val="28"/>
        </w:rPr>
        <w:t xml:space="preserve">, </w:t>
      </w:r>
      <w:r w:rsidRPr="000C5E5E">
        <w:rPr>
          <w:color w:val="000000"/>
          <w:sz w:val="28"/>
          <w:szCs w:val="28"/>
        </w:rPr>
        <w:t>а, —  постоянные коэффициенты, значения которых определяются с</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помощью математических методов.</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С использованием метода наименьших квадратов была выявлена функция изде</w:t>
      </w:r>
      <w:r>
        <w:rPr>
          <w:color w:val="000000"/>
          <w:sz w:val="28"/>
          <w:szCs w:val="28"/>
        </w:rPr>
        <w:t>ржек в</w:t>
      </w:r>
      <w:r w:rsidRPr="000C5E5E">
        <w:rPr>
          <w:color w:val="000000"/>
          <w:sz w:val="28"/>
          <w:szCs w:val="28"/>
        </w:rPr>
        <w:t>и</w:t>
      </w:r>
      <w:r>
        <w:rPr>
          <w:color w:val="000000"/>
          <w:sz w:val="28"/>
          <w:szCs w:val="28"/>
        </w:rPr>
        <w:t>да</w:t>
      </w:r>
      <w:r w:rsidRPr="000C5E5E">
        <w:rPr>
          <w:color w:val="000000"/>
          <w:sz w:val="28"/>
          <w:szCs w:val="28"/>
        </w:rPr>
        <w:t>:</w:t>
      </w:r>
    </w:p>
    <w:p w:rsidR="00AE2F86" w:rsidRPr="00572C1F" w:rsidRDefault="00AE2F86" w:rsidP="00C8665A">
      <w:pPr>
        <w:shd w:val="clear" w:color="auto" w:fill="FFFFFF"/>
        <w:autoSpaceDE w:val="0"/>
        <w:autoSpaceDN w:val="0"/>
        <w:adjustRightInd w:val="0"/>
        <w:spacing w:line="360" w:lineRule="auto"/>
        <w:ind w:left="284" w:firstLine="283"/>
        <w:jc w:val="center"/>
        <w:rPr>
          <w:b/>
          <w:sz w:val="32"/>
          <w:szCs w:val="32"/>
        </w:rPr>
      </w:pPr>
      <w:r w:rsidRPr="007051B8">
        <w:rPr>
          <w:b/>
          <w:color w:val="000000"/>
          <w:sz w:val="32"/>
          <w:szCs w:val="32"/>
        </w:rPr>
        <w:t xml:space="preserve">                               </w:t>
      </w:r>
      <w:r w:rsidRPr="00572C1F">
        <w:rPr>
          <w:b/>
          <w:color w:val="000000"/>
          <w:sz w:val="32"/>
          <w:szCs w:val="32"/>
        </w:rPr>
        <w:t xml:space="preserve">С  = </w:t>
      </w:r>
      <w:r w:rsidRPr="00572C1F">
        <w:rPr>
          <w:b/>
          <w:smallCaps/>
          <w:color w:val="000000"/>
          <w:sz w:val="32"/>
          <w:szCs w:val="32"/>
          <w:lang w:val="en-US"/>
        </w:rPr>
        <w:t>b</w:t>
      </w:r>
      <w:r w:rsidRPr="00572C1F">
        <w:rPr>
          <w:b/>
          <w:smallCaps/>
          <w:color w:val="000000"/>
          <w:sz w:val="32"/>
          <w:szCs w:val="32"/>
          <w:vertAlign w:val="subscript"/>
          <w:lang w:val="en-US"/>
        </w:rPr>
        <w:t>o</w:t>
      </w:r>
      <w:r w:rsidRPr="00572C1F">
        <w:rPr>
          <w:b/>
          <w:color w:val="000000"/>
          <w:sz w:val="32"/>
          <w:szCs w:val="32"/>
        </w:rPr>
        <w:t xml:space="preserve"> </w:t>
      </w:r>
      <w:r w:rsidRPr="00572C1F">
        <w:rPr>
          <w:b/>
          <w:smallCaps/>
          <w:color w:val="000000"/>
          <w:sz w:val="32"/>
          <w:szCs w:val="32"/>
        </w:rPr>
        <w:t xml:space="preserve">  </w:t>
      </w:r>
      <w:r w:rsidRPr="00572C1F">
        <w:rPr>
          <w:b/>
          <w:color w:val="000000"/>
          <w:sz w:val="32"/>
          <w:szCs w:val="32"/>
        </w:rPr>
        <w:t xml:space="preserve">+ </w:t>
      </w:r>
      <w:r w:rsidRPr="00D600C5">
        <w:rPr>
          <w:b/>
          <w:smallCaps/>
          <w:color w:val="000000"/>
          <w:sz w:val="32"/>
          <w:szCs w:val="32"/>
        </w:rPr>
        <w:t xml:space="preserve"> </w:t>
      </w:r>
      <w:r w:rsidRPr="00572C1F">
        <w:rPr>
          <w:b/>
          <w:smallCaps/>
          <w:color w:val="000000"/>
          <w:sz w:val="32"/>
          <w:szCs w:val="32"/>
          <w:lang w:val="en-US"/>
        </w:rPr>
        <w:t>b</w:t>
      </w:r>
      <w:r>
        <w:rPr>
          <w:b/>
          <w:smallCaps/>
          <w:color w:val="000000"/>
          <w:sz w:val="32"/>
          <w:szCs w:val="32"/>
        </w:rPr>
        <w:t xml:space="preserve"> * </w:t>
      </w:r>
      <w:r w:rsidRPr="00572C1F">
        <w:rPr>
          <w:b/>
          <w:color w:val="000000"/>
          <w:sz w:val="32"/>
          <w:szCs w:val="32"/>
          <w:lang w:val="en-US"/>
        </w:rPr>
        <w:t>V</w:t>
      </w:r>
      <w:r w:rsidRPr="00572C1F">
        <w:rPr>
          <w:b/>
          <w:color w:val="000000"/>
          <w:sz w:val="32"/>
          <w:szCs w:val="32"/>
        </w:rPr>
        <w:t xml:space="preserve">,              </w:t>
      </w:r>
      <w:r>
        <w:rPr>
          <w:b/>
          <w:color w:val="000000"/>
          <w:sz w:val="32"/>
          <w:szCs w:val="32"/>
        </w:rPr>
        <w:t xml:space="preserve">                              (8</w:t>
      </w:r>
      <w:r w:rsidRPr="00572C1F">
        <w:rPr>
          <w:b/>
          <w:color w:val="000000"/>
          <w:sz w:val="32"/>
          <w:szCs w:val="32"/>
        </w:rPr>
        <w:t>)</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 xml:space="preserve">где  </w:t>
      </w:r>
      <w:r w:rsidRPr="00572C1F">
        <w:rPr>
          <w:b/>
          <w:color w:val="000000"/>
          <w:sz w:val="32"/>
          <w:szCs w:val="32"/>
        </w:rPr>
        <w:t>С</w:t>
      </w:r>
      <w:r w:rsidRPr="000C5E5E">
        <w:rPr>
          <w:color w:val="000000"/>
          <w:sz w:val="28"/>
          <w:szCs w:val="28"/>
        </w:rPr>
        <w:t xml:space="preserve">    — общие затраты, руб.;</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572C1F">
        <w:rPr>
          <w:b/>
          <w:smallCaps/>
          <w:color w:val="000000"/>
          <w:sz w:val="32"/>
          <w:szCs w:val="32"/>
          <w:lang w:val="en-US"/>
        </w:rPr>
        <w:t>b</w:t>
      </w:r>
      <w:r w:rsidRPr="00572C1F">
        <w:rPr>
          <w:b/>
          <w:smallCaps/>
          <w:color w:val="000000"/>
          <w:sz w:val="32"/>
          <w:szCs w:val="32"/>
          <w:vertAlign w:val="subscript"/>
          <w:lang w:val="en-US"/>
        </w:rPr>
        <w:t>o</w:t>
      </w:r>
      <w:r w:rsidRPr="000C5E5E">
        <w:rPr>
          <w:color w:val="000000"/>
          <w:sz w:val="28"/>
          <w:szCs w:val="28"/>
        </w:rPr>
        <w:t xml:space="preserve"> </w:t>
      </w:r>
      <w:r>
        <w:rPr>
          <w:color w:val="000000"/>
          <w:sz w:val="28"/>
          <w:szCs w:val="28"/>
        </w:rPr>
        <w:t xml:space="preserve"> </w:t>
      </w:r>
      <w:r w:rsidRPr="000C5E5E">
        <w:rPr>
          <w:color w:val="000000"/>
          <w:sz w:val="28"/>
          <w:szCs w:val="28"/>
        </w:rPr>
        <w:t>— уровень постоянных затрат;</w:t>
      </w:r>
    </w:p>
    <w:p w:rsidR="00AE2F86" w:rsidRPr="00FD4D9A" w:rsidRDefault="00AE2F86" w:rsidP="00FD4D9A">
      <w:pPr>
        <w:shd w:val="clear" w:color="auto" w:fill="FFFFFF"/>
        <w:autoSpaceDE w:val="0"/>
        <w:autoSpaceDN w:val="0"/>
        <w:adjustRightInd w:val="0"/>
        <w:spacing w:line="360" w:lineRule="auto"/>
        <w:ind w:left="284" w:firstLine="283"/>
        <w:rPr>
          <w:sz w:val="28"/>
          <w:szCs w:val="28"/>
        </w:rPr>
      </w:pPr>
      <w:r w:rsidRPr="00572C1F">
        <w:rPr>
          <w:b/>
          <w:smallCaps/>
          <w:color w:val="000000"/>
          <w:sz w:val="32"/>
          <w:szCs w:val="32"/>
          <w:lang w:val="en-US"/>
        </w:rPr>
        <w:t>b</w:t>
      </w:r>
      <w:r w:rsidRPr="000C5E5E">
        <w:rPr>
          <w:color w:val="000000"/>
          <w:sz w:val="28"/>
          <w:szCs w:val="28"/>
        </w:rPr>
        <w:t xml:space="preserve">   — уровень переменных затрат на единицу продукции.</w:t>
      </w:r>
    </w:p>
    <w:p w:rsidR="00AE2F86" w:rsidRPr="002E4CF0" w:rsidRDefault="00AE2F86" w:rsidP="00C8665A">
      <w:pPr>
        <w:shd w:val="clear" w:color="auto" w:fill="FFFFFF"/>
        <w:autoSpaceDE w:val="0"/>
        <w:autoSpaceDN w:val="0"/>
        <w:adjustRightInd w:val="0"/>
        <w:spacing w:line="360" w:lineRule="auto"/>
        <w:ind w:left="284" w:firstLine="283"/>
        <w:rPr>
          <w:color w:val="000000"/>
          <w:sz w:val="28"/>
          <w:szCs w:val="28"/>
        </w:rPr>
      </w:pPr>
      <w:r>
        <w:rPr>
          <w:color w:val="000000"/>
          <w:sz w:val="28"/>
          <w:szCs w:val="28"/>
        </w:rPr>
        <w:t xml:space="preserve"> Используя выражения (7) и (8</w:t>
      </w:r>
      <w:r w:rsidRPr="000C5E5E">
        <w:rPr>
          <w:color w:val="000000"/>
          <w:sz w:val="28"/>
          <w:szCs w:val="28"/>
        </w:rPr>
        <w:t>), можно построить функцию прибыли:</w:t>
      </w:r>
    </w:p>
    <w:p w:rsidR="00AE2F86" w:rsidRPr="00103810" w:rsidRDefault="00AE2F86" w:rsidP="00C8665A">
      <w:pPr>
        <w:shd w:val="clear" w:color="auto" w:fill="FFFFFF"/>
        <w:autoSpaceDE w:val="0"/>
        <w:autoSpaceDN w:val="0"/>
        <w:adjustRightInd w:val="0"/>
        <w:spacing w:line="360" w:lineRule="auto"/>
        <w:ind w:left="284" w:firstLine="283"/>
        <w:rPr>
          <w:color w:val="000000"/>
          <w:sz w:val="28"/>
          <w:szCs w:val="28"/>
        </w:rPr>
      </w:pPr>
    </w:p>
    <w:p w:rsidR="00AE2F86" w:rsidRDefault="00AE2F86" w:rsidP="00C8665A">
      <w:pPr>
        <w:shd w:val="clear" w:color="auto" w:fill="FFFFFF"/>
        <w:autoSpaceDE w:val="0"/>
        <w:autoSpaceDN w:val="0"/>
        <w:adjustRightInd w:val="0"/>
        <w:spacing w:line="360" w:lineRule="auto"/>
        <w:ind w:left="284" w:firstLine="283"/>
        <w:jc w:val="center"/>
        <w:rPr>
          <w:b/>
          <w:color w:val="000000"/>
          <w:sz w:val="32"/>
          <w:szCs w:val="32"/>
        </w:rPr>
      </w:pPr>
      <w:r w:rsidRPr="0009591A">
        <w:rPr>
          <w:b/>
          <w:color w:val="000000"/>
          <w:sz w:val="32"/>
          <w:szCs w:val="32"/>
        </w:rPr>
        <w:t xml:space="preserve">                      </w:t>
      </w:r>
      <w:r w:rsidRPr="000F0B1E">
        <w:rPr>
          <w:b/>
          <w:color w:val="000000"/>
          <w:sz w:val="32"/>
          <w:szCs w:val="32"/>
        </w:rPr>
        <w:t xml:space="preserve">П  =  </w:t>
      </w:r>
      <w:r w:rsidRPr="000F0B1E">
        <w:rPr>
          <w:b/>
          <w:color w:val="000000"/>
          <w:sz w:val="32"/>
          <w:szCs w:val="32"/>
          <w:lang w:val="en-US"/>
        </w:rPr>
        <w:t>V</w:t>
      </w:r>
      <w:r w:rsidRPr="000F0B1E">
        <w:rPr>
          <w:b/>
          <w:color w:val="000000"/>
          <w:sz w:val="32"/>
          <w:szCs w:val="32"/>
        </w:rPr>
        <w:t>(</w:t>
      </w:r>
      <w:r w:rsidRPr="000F0B1E">
        <w:rPr>
          <w:b/>
          <w:color w:val="000000"/>
          <w:sz w:val="32"/>
          <w:szCs w:val="32"/>
          <w:lang w:val="en-US"/>
        </w:rPr>
        <w:t>a</w:t>
      </w:r>
      <w:r w:rsidRPr="000F0B1E">
        <w:rPr>
          <w:b/>
          <w:color w:val="000000"/>
          <w:sz w:val="32"/>
          <w:szCs w:val="32"/>
          <w:vertAlign w:val="subscript"/>
        </w:rPr>
        <w:t>0</w:t>
      </w:r>
      <w:r w:rsidRPr="000F0B1E">
        <w:rPr>
          <w:b/>
          <w:color w:val="000000"/>
          <w:sz w:val="32"/>
          <w:szCs w:val="32"/>
        </w:rPr>
        <w:t xml:space="preserve"> + </w:t>
      </w:r>
      <w:r w:rsidRPr="000F0B1E">
        <w:rPr>
          <w:b/>
          <w:color w:val="000000"/>
          <w:sz w:val="32"/>
          <w:szCs w:val="32"/>
          <w:lang w:val="en-US"/>
        </w:rPr>
        <w:t>a</w:t>
      </w:r>
      <w:r>
        <w:rPr>
          <w:b/>
          <w:color w:val="000000"/>
          <w:sz w:val="32"/>
          <w:szCs w:val="32"/>
        </w:rPr>
        <w:t>*</w:t>
      </w:r>
      <w:r w:rsidRPr="000F0B1E">
        <w:rPr>
          <w:b/>
          <w:color w:val="000000"/>
          <w:sz w:val="32"/>
          <w:szCs w:val="32"/>
          <w:lang w:val="en-US"/>
        </w:rPr>
        <w:t>V</w:t>
      </w:r>
      <w:r w:rsidRPr="000F0B1E">
        <w:rPr>
          <w:b/>
          <w:color w:val="000000"/>
          <w:sz w:val="32"/>
          <w:szCs w:val="32"/>
        </w:rPr>
        <w:t xml:space="preserve">) - </w:t>
      </w:r>
      <w:r w:rsidRPr="000F0B1E">
        <w:rPr>
          <w:b/>
          <w:smallCaps/>
          <w:color w:val="000000"/>
          <w:sz w:val="32"/>
          <w:szCs w:val="32"/>
          <w:lang w:val="en-US"/>
        </w:rPr>
        <w:t>b</w:t>
      </w:r>
      <w:r w:rsidRPr="00572C1F">
        <w:rPr>
          <w:b/>
          <w:smallCaps/>
          <w:color w:val="000000"/>
          <w:sz w:val="32"/>
          <w:szCs w:val="32"/>
          <w:vertAlign w:val="subscript"/>
          <w:lang w:val="en-US"/>
        </w:rPr>
        <w:t>o</w:t>
      </w:r>
      <w:r w:rsidRPr="000F0B1E">
        <w:rPr>
          <w:b/>
          <w:smallCaps/>
          <w:color w:val="000000"/>
          <w:sz w:val="32"/>
          <w:szCs w:val="32"/>
        </w:rPr>
        <w:t xml:space="preserve"> </w:t>
      </w:r>
      <w:r w:rsidRPr="000F0B1E">
        <w:rPr>
          <w:b/>
          <w:color w:val="000000"/>
          <w:sz w:val="32"/>
          <w:szCs w:val="32"/>
        </w:rPr>
        <w:t xml:space="preserve">– </w:t>
      </w:r>
      <w:r w:rsidRPr="000F0B1E">
        <w:rPr>
          <w:b/>
          <w:smallCaps/>
          <w:color w:val="000000"/>
          <w:sz w:val="32"/>
          <w:szCs w:val="32"/>
          <w:lang w:val="en-US"/>
        </w:rPr>
        <w:t>b</w:t>
      </w:r>
      <w:r>
        <w:rPr>
          <w:b/>
          <w:color w:val="000000"/>
          <w:sz w:val="32"/>
          <w:szCs w:val="32"/>
        </w:rPr>
        <w:t xml:space="preserve"> * </w:t>
      </w:r>
      <w:r w:rsidRPr="000F0B1E">
        <w:rPr>
          <w:b/>
          <w:color w:val="000000"/>
          <w:sz w:val="32"/>
          <w:szCs w:val="32"/>
          <w:lang w:val="en-US"/>
        </w:rPr>
        <w:t>V</w:t>
      </w:r>
      <w:r w:rsidRPr="000F0B1E">
        <w:rPr>
          <w:b/>
          <w:color w:val="000000"/>
          <w:sz w:val="32"/>
          <w:szCs w:val="32"/>
        </w:rPr>
        <w:t xml:space="preserve">                                </w:t>
      </w:r>
      <w:r>
        <w:rPr>
          <w:b/>
          <w:color w:val="000000"/>
          <w:sz w:val="32"/>
          <w:szCs w:val="32"/>
        </w:rPr>
        <w:t>(9</w:t>
      </w:r>
      <w:r w:rsidRPr="000F0B1E">
        <w:rPr>
          <w:b/>
          <w:color w:val="000000"/>
          <w:sz w:val="32"/>
          <w:szCs w:val="32"/>
        </w:rPr>
        <w:t>)</w:t>
      </w:r>
    </w:p>
    <w:p w:rsidR="00AE2F86" w:rsidRPr="000F0B1E" w:rsidRDefault="00AE2F86" w:rsidP="00C8665A">
      <w:pPr>
        <w:shd w:val="clear" w:color="auto" w:fill="FFFFFF"/>
        <w:autoSpaceDE w:val="0"/>
        <w:autoSpaceDN w:val="0"/>
        <w:adjustRightInd w:val="0"/>
        <w:spacing w:line="360" w:lineRule="auto"/>
        <w:ind w:left="284" w:firstLine="283"/>
        <w:jc w:val="center"/>
        <w:rPr>
          <w:b/>
          <w:sz w:val="32"/>
          <w:szCs w:val="32"/>
        </w:rPr>
      </w:pPr>
    </w:p>
    <w:p w:rsidR="00AE2F86" w:rsidRDefault="00AE2F86" w:rsidP="00C8665A">
      <w:pPr>
        <w:shd w:val="clear" w:color="auto" w:fill="FFFFFF"/>
        <w:autoSpaceDE w:val="0"/>
        <w:autoSpaceDN w:val="0"/>
        <w:adjustRightInd w:val="0"/>
        <w:spacing w:line="360" w:lineRule="auto"/>
        <w:ind w:left="284" w:firstLine="283"/>
        <w:rPr>
          <w:color w:val="000000"/>
          <w:sz w:val="28"/>
          <w:szCs w:val="28"/>
        </w:rPr>
      </w:pPr>
      <w:r w:rsidRPr="000C5E5E">
        <w:rPr>
          <w:color w:val="000000"/>
          <w:sz w:val="28"/>
          <w:szCs w:val="28"/>
        </w:rPr>
        <w:t>и функцию рентабельности продукции:</w:t>
      </w: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p>
    <w:p w:rsidR="00AE2F86" w:rsidRPr="00F54DBD" w:rsidRDefault="00AE2F86" w:rsidP="00C8665A">
      <w:pPr>
        <w:shd w:val="clear" w:color="auto" w:fill="FFFFFF"/>
        <w:autoSpaceDE w:val="0"/>
        <w:autoSpaceDN w:val="0"/>
        <w:adjustRightInd w:val="0"/>
        <w:spacing w:line="360" w:lineRule="auto"/>
        <w:ind w:left="284" w:firstLine="283"/>
        <w:jc w:val="center"/>
        <w:rPr>
          <w:b/>
          <w:color w:val="000000"/>
          <w:sz w:val="28"/>
          <w:szCs w:val="28"/>
          <w:lang w:val="en-US"/>
        </w:rPr>
      </w:pPr>
      <w:r w:rsidRPr="002E4CF0">
        <w:rPr>
          <w:b/>
          <w:color w:val="000000"/>
          <w:sz w:val="32"/>
          <w:szCs w:val="32"/>
        </w:rPr>
        <w:t xml:space="preserve">  </w:t>
      </w:r>
      <w:r w:rsidRPr="00EF6578">
        <w:rPr>
          <w:b/>
          <w:color w:val="000000"/>
          <w:sz w:val="32"/>
          <w:szCs w:val="32"/>
          <w:lang w:val="en-US"/>
        </w:rPr>
        <w:t>R  =  [( V( a</w:t>
      </w:r>
      <w:r w:rsidRPr="00EF6578">
        <w:rPr>
          <w:b/>
          <w:color w:val="000000"/>
          <w:sz w:val="32"/>
          <w:szCs w:val="32"/>
          <w:vertAlign w:val="subscript"/>
          <w:lang w:val="en-US"/>
        </w:rPr>
        <w:t>0</w:t>
      </w:r>
      <w:r w:rsidRPr="00EF6578">
        <w:rPr>
          <w:b/>
          <w:color w:val="000000"/>
          <w:sz w:val="32"/>
          <w:szCs w:val="32"/>
          <w:lang w:val="en-US"/>
        </w:rPr>
        <w:t xml:space="preserve"> + a * V) - </w:t>
      </w:r>
      <w:r w:rsidRPr="00EF6578">
        <w:rPr>
          <w:b/>
          <w:smallCaps/>
          <w:color w:val="000000"/>
          <w:sz w:val="32"/>
          <w:szCs w:val="32"/>
          <w:lang w:val="en-US"/>
        </w:rPr>
        <w:t>b</w:t>
      </w:r>
      <w:r w:rsidRPr="00EF6578">
        <w:rPr>
          <w:b/>
          <w:smallCaps/>
          <w:color w:val="000000"/>
          <w:sz w:val="32"/>
          <w:szCs w:val="32"/>
          <w:vertAlign w:val="subscript"/>
          <w:lang w:val="en-US"/>
        </w:rPr>
        <w:t>o</w:t>
      </w:r>
      <w:r w:rsidRPr="00EF6578">
        <w:rPr>
          <w:b/>
          <w:smallCaps/>
          <w:color w:val="000000"/>
          <w:sz w:val="32"/>
          <w:szCs w:val="32"/>
          <w:lang w:val="en-US"/>
        </w:rPr>
        <w:t xml:space="preserve"> </w:t>
      </w:r>
      <w:r w:rsidRPr="00EF6578">
        <w:rPr>
          <w:b/>
          <w:color w:val="000000"/>
          <w:sz w:val="32"/>
          <w:szCs w:val="32"/>
          <w:lang w:val="en-US"/>
        </w:rPr>
        <w:t xml:space="preserve">- </w:t>
      </w:r>
      <w:r w:rsidRPr="00EF6578">
        <w:rPr>
          <w:b/>
          <w:smallCaps/>
          <w:color w:val="000000"/>
          <w:sz w:val="32"/>
          <w:szCs w:val="32"/>
          <w:lang w:val="en-US"/>
        </w:rPr>
        <w:t>b</w:t>
      </w:r>
      <w:r>
        <w:rPr>
          <w:b/>
          <w:color w:val="000000"/>
          <w:sz w:val="32"/>
          <w:szCs w:val="32"/>
          <w:lang w:val="en-US"/>
        </w:rPr>
        <w:t xml:space="preserve"> </w:t>
      </w:r>
      <w:r w:rsidRPr="00ED25E2">
        <w:rPr>
          <w:b/>
          <w:color w:val="000000"/>
          <w:sz w:val="32"/>
          <w:szCs w:val="32"/>
          <w:lang w:val="en-US"/>
        </w:rPr>
        <w:t>*</w:t>
      </w:r>
      <w:r w:rsidRPr="00EF6578">
        <w:rPr>
          <w:b/>
          <w:color w:val="000000"/>
          <w:sz w:val="32"/>
          <w:szCs w:val="32"/>
          <w:lang w:val="en-US"/>
        </w:rPr>
        <w:t xml:space="preserve"> V ) / (</w:t>
      </w:r>
      <w:r w:rsidRPr="00EF6578">
        <w:rPr>
          <w:b/>
          <w:smallCaps/>
          <w:color w:val="000000"/>
          <w:sz w:val="32"/>
          <w:szCs w:val="32"/>
          <w:lang w:val="en-US"/>
        </w:rPr>
        <w:t>b</w:t>
      </w:r>
      <w:r w:rsidRPr="00EF6578">
        <w:rPr>
          <w:b/>
          <w:smallCaps/>
          <w:color w:val="000000"/>
          <w:sz w:val="32"/>
          <w:szCs w:val="32"/>
          <w:vertAlign w:val="subscript"/>
          <w:lang w:val="en-US"/>
        </w:rPr>
        <w:t>o</w:t>
      </w:r>
      <w:r w:rsidRPr="00EF6578">
        <w:rPr>
          <w:b/>
          <w:smallCaps/>
          <w:color w:val="000000"/>
          <w:sz w:val="32"/>
          <w:szCs w:val="32"/>
          <w:lang w:val="en-US"/>
        </w:rPr>
        <w:t xml:space="preserve"> </w:t>
      </w:r>
      <w:r w:rsidRPr="00EF6578">
        <w:rPr>
          <w:b/>
          <w:color w:val="000000"/>
          <w:sz w:val="32"/>
          <w:szCs w:val="32"/>
          <w:lang w:val="en-US"/>
        </w:rPr>
        <w:t xml:space="preserve">+ </w:t>
      </w:r>
      <w:r w:rsidRPr="00EF6578">
        <w:rPr>
          <w:b/>
          <w:smallCaps/>
          <w:color w:val="000000"/>
          <w:sz w:val="32"/>
          <w:szCs w:val="32"/>
          <w:lang w:val="en-US"/>
        </w:rPr>
        <w:t>b</w:t>
      </w:r>
      <w:r>
        <w:rPr>
          <w:b/>
          <w:color w:val="000000"/>
          <w:sz w:val="32"/>
          <w:szCs w:val="32"/>
          <w:lang w:val="en-US"/>
        </w:rPr>
        <w:t xml:space="preserve"> </w:t>
      </w:r>
      <w:r w:rsidRPr="00ED25E2">
        <w:rPr>
          <w:b/>
          <w:color w:val="000000"/>
          <w:sz w:val="32"/>
          <w:szCs w:val="32"/>
          <w:lang w:val="en-US"/>
        </w:rPr>
        <w:t>*</w:t>
      </w:r>
      <w:r w:rsidRPr="00EF6578">
        <w:rPr>
          <w:b/>
          <w:color w:val="000000"/>
          <w:sz w:val="32"/>
          <w:szCs w:val="32"/>
          <w:lang w:val="en-US"/>
        </w:rPr>
        <w:t xml:space="preserve"> V )]  x  100%</w:t>
      </w:r>
      <w:r>
        <w:rPr>
          <w:b/>
          <w:color w:val="000000"/>
          <w:sz w:val="28"/>
          <w:szCs w:val="28"/>
          <w:lang w:val="en-US"/>
        </w:rPr>
        <w:t xml:space="preserve">       (</w:t>
      </w:r>
      <w:r w:rsidRPr="0009591A">
        <w:rPr>
          <w:b/>
          <w:color w:val="000000"/>
          <w:sz w:val="28"/>
          <w:szCs w:val="28"/>
          <w:lang w:val="en-US"/>
        </w:rPr>
        <w:t>10</w:t>
      </w:r>
      <w:r w:rsidRPr="00F5311F">
        <w:rPr>
          <w:b/>
          <w:color w:val="000000"/>
          <w:sz w:val="28"/>
          <w:szCs w:val="28"/>
          <w:lang w:val="en-US"/>
        </w:rPr>
        <w:t>)</w:t>
      </w:r>
    </w:p>
    <w:p w:rsidR="00AE2F86" w:rsidRPr="00F54DBD" w:rsidRDefault="00AE2F86" w:rsidP="00C8665A">
      <w:pPr>
        <w:shd w:val="clear" w:color="auto" w:fill="FFFFFF"/>
        <w:autoSpaceDE w:val="0"/>
        <w:autoSpaceDN w:val="0"/>
        <w:adjustRightInd w:val="0"/>
        <w:spacing w:line="360" w:lineRule="auto"/>
        <w:ind w:left="284" w:firstLine="283"/>
        <w:jc w:val="center"/>
        <w:rPr>
          <w:b/>
          <w:sz w:val="28"/>
          <w:szCs w:val="28"/>
          <w:lang w:val="en-US"/>
        </w:rPr>
      </w:pP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Взяв перву</w:t>
      </w:r>
      <w:r>
        <w:rPr>
          <w:color w:val="000000"/>
          <w:sz w:val="28"/>
          <w:szCs w:val="28"/>
        </w:rPr>
        <w:t>ю производную функции прибыли (9</w:t>
      </w:r>
      <w:r w:rsidRPr="000C5E5E">
        <w:rPr>
          <w:color w:val="000000"/>
          <w:sz w:val="28"/>
          <w:szCs w:val="28"/>
        </w:rPr>
        <w:t>) и приравняв ее к нулю, находим, что она достигает своего максимума при объеме реализации продук</w:t>
      </w:r>
      <w:r w:rsidRPr="000C5E5E">
        <w:rPr>
          <w:color w:val="000000"/>
          <w:sz w:val="28"/>
          <w:szCs w:val="28"/>
        </w:rPr>
        <w:softHyphen/>
        <w:t>ции, равном:</w:t>
      </w:r>
    </w:p>
    <w:p w:rsidR="00AE2F86" w:rsidRPr="00F54DBD" w:rsidRDefault="00AE2F86" w:rsidP="00C8665A">
      <w:pPr>
        <w:shd w:val="clear" w:color="auto" w:fill="FFFFFF"/>
        <w:autoSpaceDE w:val="0"/>
        <w:autoSpaceDN w:val="0"/>
        <w:adjustRightInd w:val="0"/>
        <w:spacing w:line="360" w:lineRule="auto"/>
        <w:ind w:left="284" w:firstLine="283"/>
        <w:jc w:val="center"/>
        <w:rPr>
          <w:b/>
          <w:sz w:val="32"/>
          <w:szCs w:val="32"/>
        </w:rPr>
      </w:pPr>
      <w:r w:rsidRPr="0009591A">
        <w:rPr>
          <w:b/>
          <w:color w:val="000000"/>
          <w:sz w:val="32"/>
          <w:szCs w:val="32"/>
        </w:rPr>
        <w:t xml:space="preserve">                          </w:t>
      </w:r>
      <w:r w:rsidRPr="00F54DBD">
        <w:rPr>
          <w:b/>
          <w:color w:val="000000"/>
          <w:sz w:val="32"/>
          <w:szCs w:val="32"/>
          <w:lang w:val="en-US"/>
        </w:rPr>
        <w:t>V</w:t>
      </w:r>
      <w:r w:rsidRPr="00792D84">
        <w:rPr>
          <w:b/>
          <w:color w:val="000000"/>
          <w:sz w:val="28"/>
          <w:szCs w:val="28"/>
        </w:rPr>
        <w:t>п</w:t>
      </w:r>
      <w:r w:rsidRPr="00F54DBD">
        <w:rPr>
          <w:b/>
          <w:color w:val="000000"/>
          <w:sz w:val="32"/>
          <w:szCs w:val="32"/>
        </w:rPr>
        <w:t xml:space="preserve">  =  - </w:t>
      </w:r>
      <w:r w:rsidRPr="00D600C5">
        <w:rPr>
          <w:b/>
          <w:color w:val="000000"/>
          <w:sz w:val="32"/>
          <w:szCs w:val="32"/>
        </w:rPr>
        <w:t>(</w:t>
      </w:r>
      <w:r w:rsidRPr="00F54DBD">
        <w:rPr>
          <w:b/>
          <w:color w:val="000000"/>
          <w:sz w:val="32"/>
          <w:szCs w:val="32"/>
        </w:rPr>
        <w:t xml:space="preserve"> </w:t>
      </w:r>
      <w:r w:rsidRPr="00D600C5">
        <w:rPr>
          <w:b/>
          <w:color w:val="000000"/>
          <w:sz w:val="32"/>
          <w:szCs w:val="32"/>
        </w:rPr>
        <w:t xml:space="preserve"> </w:t>
      </w:r>
      <w:r w:rsidRPr="00F54DBD">
        <w:rPr>
          <w:b/>
          <w:color w:val="000000"/>
          <w:sz w:val="32"/>
          <w:szCs w:val="32"/>
          <w:lang w:val="en-US"/>
        </w:rPr>
        <w:t>a</w:t>
      </w:r>
      <w:r w:rsidRPr="00D600C5">
        <w:rPr>
          <w:b/>
          <w:color w:val="000000"/>
          <w:sz w:val="32"/>
          <w:szCs w:val="32"/>
          <w:vertAlign w:val="subscript"/>
        </w:rPr>
        <w:t>0</w:t>
      </w:r>
      <w:r w:rsidRPr="00F54DBD">
        <w:rPr>
          <w:b/>
          <w:color w:val="000000"/>
          <w:sz w:val="32"/>
          <w:szCs w:val="32"/>
          <w:vertAlign w:val="subscript"/>
        </w:rPr>
        <w:t xml:space="preserve"> </w:t>
      </w:r>
      <w:r w:rsidRPr="00D600C5">
        <w:rPr>
          <w:b/>
          <w:color w:val="000000"/>
          <w:sz w:val="32"/>
          <w:szCs w:val="32"/>
        </w:rPr>
        <w:t xml:space="preserve"> </w:t>
      </w:r>
      <w:r w:rsidRPr="00F54DBD">
        <w:rPr>
          <w:b/>
          <w:color w:val="000000"/>
          <w:sz w:val="32"/>
          <w:szCs w:val="32"/>
        </w:rPr>
        <w:t xml:space="preserve">- </w:t>
      </w:r>
      <w:r w:rsidRPr="00D600C5">
        <w:rPr>
          <w:b/>
          <w:color w:val="000000"/>
          <w:sz w:val="32"/>
          <w:szCs w:val="32"/>
        </w:rPr>
        <w:t xml:space="preserve">  </w:t>
      </w:r>
      <w:r w:rsidRPr="00F54DBD">
        <w:rPr>
          <w:b/>
          <w:smallCaps/>
          <w:color w:val="000000"/>
          <w:sz w:val="32"/>
          <w:szCs w:val="32"/>
          <w:lang w:val="en-US"/>
        </w:rPr>
        <w:t>b</w:t>
      </w:r>
      <w:r w:rsidRPr="00D600C5">
        <w:rPr>
          <w:b/>
          <w:color w:val="000000"/>
          <w:sz w:val="32"/>
          <w:szCs w:val="32"/>
        </w:rPr>
        <w:t xml:space="preserve"> )</w:t>
      </w:r>
      <w:r w:rsidRPr="00F54DBD">
        <w:rPr>
          <w:b/>
          <w:color w:val="000000"/>
          <w:sz w:val="32"/>
          <w:szCs w:val="32"/>
        </w:rPr>
        <w:t xml:space="preserve"> / 2</w:t>
      </w:r>
      <w:r w:rsidRPr="00D600C5">
        <w:rPr>
          <w:b/>
          <w:color w:val="000000"/>
          <w:sz w:val="32"/>
          <w:szCs w:val="32"/>
        </w:rPr>
        <w:t xml:space="preserve"> </w:t>
      </w:r>
      <w:r w:rsidRPr="00F54DBD">
        <w:rPr>
          <w:b/>
          <w:color w:val="000000"/>
          <w:sz w:val="32"/>
          <w:szCs w:val="32"/>
        </w:rPr>
        <w:t xml:space="preserve">* </w:t>
      </w:r>
      <w:r w:rsidRPr="00F54DBD">
        <w:rPr>
          <w:b/>
          <w:color w:val="000000"/>
          <w:sz w:val="32"/>
          <w:szCs w:val="32"/>
          <w:lang w:val="en-US"/>
        </w:rPr>
        <w:t>a</w:t>
      </w:r>
      <w:r w:rsidRPr="00D600C5">
        <w:rPr>
          <w:b/>
          <w:color w:val="000000"/>
          <w:sz w:val="32"/>
          <w:szCs w:val="32"/>
        </w:rPr>
        <w:t xml:space="preserve"> </w:t>
      </w:r>
      <w:r>
        <w:rPr>
          <w:b/>
          <w:color w:val="000000"/>
          <w:sz w:val="32"/>
          <w:szCs w:val="32"/>
        </w:rPr>
        <w:t xml:space="preserve">                                  (11</w:t>
      </w:r>
      <w:r w:rsidRPr="00F54DBD">
        <w:rPr>
          <w:b/>
          <w:color w:val="000000"/>
          <w:sz w:val="32"/>
          <w:szCs w:val="32"/>
        </w:rPr>
        <w:t>)</w:t>
      </w:r>
    </w:p>
    <w:p w:rsidR="00AE2F86" w:rsidRDefault="005475ED" w:rsidP="00C8665A">
      <w:pPr>
        <w:shd w:val="clear" w:color="auto" w:fill="FFFFFF"/>
        <w:autoSpaceDE w:val="0"/>
        <w:autoSpaceDN w:val="0"/>
        <w:adjustRightInd w:val="0"/>
        <w:spacing w:line="360" w:lineRule="auto"/>
        <w:ind w:left="284" w:firstLine="283"/>
        <w:rPr>
          <w:color w:val="000000"/>
          <w:sz w:val="28"/>
          <w:szCs w:val="28"/>
        </w:rPr>
      </w:pPr>
      <w:r>
        <w:rPr>
          <w:noProof/>
          <w:color w:val="000000"/>
          <w:sz w:val="28"/>
          <w:szCs w:val="28"/>
        </w:rPr>
        <w:pict>
          <v:line id="_x0000_s2028" style="position:absolute;left:0;text-align:left;z-index:251655168" from="242.5pt,69.25pt" to="359.5pt,69.25pt" stroked="f">
            <w10:wrap side="left"/>
          </v:line>
        </w:pict>
      </w:r>
      <w:r w:rsidR="00AE2F86" w:rsidRPr="000C5E5E">
        <w:rPr>
          <w:color w:val="000000"/>
          <w:sz w:val="28"/>
          <w:szCs w:val="28"/>
        </w:rPr>
        <w:t>Взяв первую производную фун</w:t>
      </w:r>
      <w:r w:rsidR="00AE2F86">
        <w:rPr>
          <w:color w:val="000000"/>
          <w:sz w:val="28"/>
          <w:szCs w:val="28"/>
        </w:rPr>
        <w:t>кции рентабельности продукции (10</w:t>
      </w:r>
      <w:r w:rsidR="00AE2F86" w:rsidRPr="000C5E5E">
        <w:rPr>
          <w:color w:val="000000"/>
          <w:sz w:val="28"/>
          <w:szCs w:val="28"/>
        </w:rPr>
        <w:t>) и приравняв ее к нулю, находим, что она достигает своего максимума при объеме реализации продукции, равном:</w:t>
      </w:r>
    </w:p>
    <w:p w:rsidR="00AE2F86" w:rsidRPr="00ED25E2" w:rsidRDefault="00AE2F86" w:rsidP="00C8665A">
      <w:pPr>
        <w:shd w:val="clear" w:color="auto" w:fill="FFFFFF"/>
        <w:autoSpaceDE w:val="0"/>
        <w:autoSpaceDN w:val="0"/>
        <w:adjustRightInd w:val="0"/>
        <w:spacing w:line="360" w:lineRule="auto"/>
        <w:ind w:left="284" w:firstLine="283"/>
        <w:rPr>
          <w:color w:val="000000"/>
          <w:sz w:val="28"/>
          <w:szCs w:val="28"/>
          <w:lang w:val="en-US"/>
        </w:rPr>
      </w:pPr>
      <w:r w:rsidRPr="00FD4D9A">
        <w:rPr>
          <w:b/>
          <w:color w:val="000000"/>
          <w:sz w:val="32"/>
          <w:szCs w:val="32"/>
          <w:lang w:val="en-US"/>
        </w:rPr>
        <w:t xml:space="preserve">                       </w:t>
      </w:r>
      <w:r w:rsidRPr="00F54DBD">
        <w:rPr>
          <w:b/>
          <w:color w:val="000000"/>
          <w:sz w:val="32"/>
          <w:szCs w:val="32"/>
          <w:lang w:val="en-US"/>
        </w:rPr>
        <w:t>V</w:t>
      </w:r>
      <w:r w:rsidRPr="00792D84">
        <w:rPr>
          <w:b/>
          <w:color w:val="000000"/>
          <w:sz w:val="22"/>
          <w:szCs w:val="22"/>
          <w:lang w:val="en-US"/>
        </w:rPr>
        <w:t>R</w:t>
      </w:r>
      <w:r w:rsidRPr="00ED25E2">
        <w:rPr>
          <w:b/>
          <w:color w:val="000000"/>
          <w:sz w:val="32"/>
          <w:szCs w:val="32"/>
          <w:lang w:val="en-US"/>
        </w:rPr>
        <w:t xml:space="preserve">  = </w:t>
      </w:r>
      <w:r>
        <w:rPr>
          <w:b/>
          <w:color w:val="000000"/>
          <w:sz w:val="32"/>
          <w:szCs w:val="32"/>
          <w:lang w:val="en-US"/>
        </w:rPr>
        <w:t>[</w:t>
      </w:r>
      <w:r w:rsidRPr="00ED25E2">
        <w:rPr>
          <w:b/>
          <w:color w:val="000000"/>
          <w:sz w:val="32"/>
          <w:szCs w:val="32"/>
          <w:lang w:val="en-US"/>
        </w:rPr>
        <w:t xml:space="preserve"> -  </w:t>
      </w:r>
      <w:r w:rsidRPr="00F54DBD">
        <w:rPr>
          <w:b/>
          <w:color w:val="000000"/>
          <w:sz w:val="32"/>
          <w:szCs w:val="32"/>
          <w:lang w:val="en-US"/>
        </w:rPr>
        <w:t>a</w:t>
      </w:r>
      <w:r w:rsidRPr="00ED25E2">
        <w:rPr>
          <w:b/>
          <w:smallCaps/>
          <w:color w:val="000000"/>
          <w:sz w:val="32"/>
          <w:szCs w:val="32"/>
          <w:lang w:val="en-US"/>
        </w:rPr>
        <w:t xml:space="preserve"> </w:t>
      </w:r>
      <w:r w:rsidRPr="00EF6578">
        <w:rPr>
          <w:b/>
          <w:smallCaps/>
          <w:color w:val="000000"/>
          <w:sz w:val="32"/>
          <w:szCs w:val="32"/>
          <w:lang w:val="en-US"/>
        </w:rPr>
        <w:t>b</w:t>
      </w:r>
      <w:r w:rsidRPr="00EF6578">
        <w:rPr>
          <w:b/>
          <w:smallCaps/>
          <w:color w:val="000000"/>
          <w:sz w:val="32"/>
          <w:szCs w:val="32"/>
          <w:vertAlign w:val="subscript"/>
          <w:lang w:val="en-US"/>
        </w:rPr>
        <w:t>o</w:t>
      </w:r>
      <w:r w:rsidRPr="00ED25E2">
        <w:rPr>
          <w:b/>
          <w:color w:val="000000"/>
          <w:sz w:val="32"/>
          <w:szCs w:val="32"/>
          <w:vertAlign w:val="subscript"/>
          <w:lang w:val="en-US"/>
        </w:rPr>
        <w:t xml:space="preserve"> </w:t>
      </w:r>
      <w:r w:rsidRPr="00ED25E2">
        <w:rPr>
          <w:b/>
          <w:color w:val="000000"/>
          <w:sz w:val="32"/>
          <w:szCs w:val="32"/>
          <w:lang w:val="en-US"/>
        </w:rPr>
        <w:t xml:space="preserve"> -  √ </w:t>
      </w:r>
      <w:r w:rsidRPr="00F54DBD">
        <w:rPr>
          <w:b/>
          <w:color w:val="000000"/>
          <w:sz w:val="32"/>
          <w:szCs w:val="32"/>
          <w:lang w:val="en-US"/>
        </w:rPr>
        <w:t>a</w:t>
      </w:r>
      <w:r w:rsidRPr="00ED25E2">
        <w:rPr>
          <w:b/>
          <w:smallCaps/>
          <w:color w:val="000000"/>
          <w:sz w:val="32"/>
          <w:szCs w:val="32"/>
          <w:lang w:val="en-US"/>
        </w:rPr>
        <w:t xml:space="preserve"> </w:t>
      </w:r>
      <w:r w:rsidRPr="00EF6578">
        <w:rPr>
          <w:b/>
          <w:smallCaps/>
          <w:color w:val="000000"/>
          <w:sz w:val="32"/>
          <w:szCs w:val="32"/>
          <w:lang w:val="en-US"/>
        </w:rPr>
        <w:t>b</w:t>
      </w:r>
      <w:r w:rsidRPr="00EF6578">
        <w:rPr>
          <w:b/>
          <w:smallCaps/>
          <w:color w:val="000000"/>
          <w:sz w:val="32"/>
          <w:szCs w:val="32"/>
          <w:vertAlign w:val="subscript"/>
          <w:lang w:val="en-US"/>
        </w:rPr>
        <w:t>o</w:t>
      </w:r>
      <w:r w:rsidRPr="00ED25E2">
        <w:rPr>
          <w:b/>
          <w:color w:val="000000"/>
          <w:sz w:val="32"/>
          <w:szCs w:val="32"/>
          <w:lang w:val="en-US"/>
        </w:rPr>
        <w:t xml:space="preserve"> </w:t>
      </w:r>
      <w:r>
        <w:rPr>
          <w:b/>
          <w:color w:val="000000"/>
          <w:sz w:val="32"/>
          <w:szCs w:val="32"/>
          <w:lang w:val="en-US"/>
        </w:rPr>
        <w:t>(</w:t>
      </w:r>
      <w:r w:rsidRPr="00F54DBD">
        <w:rPr>
          <w:b/>
          <w:color w:val="000000"/>
          <w:sz w:val="32"/>
          <w:szCs w:val="32"/>
          <w:lang w:val="en-US"/>
        </w:rPr>
        <w:t>a</w:t>
      </w:r>
      <w:r w:rsidRPr="00ED25E2">
        <w:rPr>
          <w:b/>
          <w:smallCaps/>
          <w:color w:val="000000"/>
          <w:sz w:val="32"/>
          <w:szCs w:val="32"/>
          <w:lang w:val="en-US"/>
        </w:rPr>
        <w:t xml:space="preserve"> </w:t>
      </w:r>
      <w:r w:rsidRPr="00EF6578">
        <w:rPr>
          <w:b/>
          <w:smallCaps/>
          <w:color w:val="000000"/>
          <w:sz w:val="32"/>
          <w:szCs w:val="32"/>
          <w:lang w:val="en-US"/>
        </w:rPr>
        <w:t>b</w:t>
      </w:r>
      <w:r w:rsidRPr="00EF6578">
        <w:rPr>
          <w:b/>
          <w:smallCaps/>
          <w:color w:val="000000"/>
          <w:sz w:val="32"/>
          <w:szCs w:val="32"/>
          <w:vertAlign w:val="subscript"/>
          <w:lang w:val="en-US"/>
        </w:rPr>
        <w:t>o</w:t>
      </w:r>
      <w:r w:rsidRPr="00ED25E2">
        <w:rPr>
          <w:b/>
          <w:color w:val="000000"/>
          <w:sz w:val="32"/>
          <w:szCs w:val="32"/>
          <w:vertAlign w:val="subscript"/>
          <w:lang w:val="en-US"/>
        </w:rPr>
        <w:t xml:space="preserve"> </w:t>
      </w:r>
      <w:r w:rsidRPr="00ED25E2">
        <w:rPr>
          <w:b/>
          <w:color w:val="000000"/>
          <w:sz w:val="32"/>
          <w:szCs w:val="32"/>
          <w:lang w:val="en-US"/>
        </w:rPr>
        <w:t xml:space="preserve"> </w:t>
      </w:r>
      <w:r>
        <w:rPr>
          <w:b/>
          <w:color w:val="000000"/>
          <w:sz w:val="32"/>
          <w:szCs w:val="32"/>
          <w:lang w:val="en-US"/>
        </w:rPr>
        <w:t>-</w:t>
      </w:r>
      <w:r w:rsidRPr="00ED25E2">
        <w:rPr>
          <w:b/>
          <w:color w:val="000000"/>
          <w:sz w:val="32"/>
          <w:szCs w:val="32"/>
          <w:lang w:val="en-US"/>
        </w:rPr>
        <w:t xml:space="preserve"> </w:t>
      </w:r>
      <w:r w:rsidRPr="00F54DBD">
        <w:rPr>
          <w:b/>
          <w:color w:val="000000"/>
          <w:sz w:val="32"/>
          <w:szCs w:val="32"/>
          <w:lang w:val="en-US"/>
        </w:rPr>
        <w:t>a</w:t>
      </w:r>
      <w:r w:rsidRPr="00ED25E2">
        <w:rPr>
          <w:b/>
          <w:color w:val="000000"/>
          <w:sz w:val="32"/>
          <w:szCs w:val="32"/>
          <w:vertAlign w:val="subscript"/>
          <w:lang w:val="en-US"/>
        </w:rPr>
        <w:t>0</w:t>
      </w:r>
      <w:r w:rsidRPr="00ED25E2">
        <w:rPr>
          <w:b/>
          <w:smallCaps/>
          <w:color w:val="000000"/>
          <w:sz w:val="32"/>
          <w:szCs w:val="32"/>
          <w:lang w:val="en-US"/>
        </w:rPr>
        <w:t xml:space="preserve"> </w:t>
      </w:r>
      <w:r w:rsidRPr="00F54DBD">
        <w:rPr>
          <w:b/>
          <w:smallCaps/>
          <w:color w:val="000000"/>
          <w:sz w:val="32"/>
          <w:szCs w:val="32"/>
          <w:lang w:val="en-US"/>
        </w:rPr>
        <w:t>b</w:t>
      </w:r>
      <w:r>
        <w:rPr>
          <w:b/>
          <w:color w:val="000000"/>
          <w:sz w:val="32"/>
          <w:szCs w:val="32"/>
          <w:lang w:val="en-US"/>
        </w:rPr>
        <w:t xml:space="preserve"> </w:t>
      </w:r>
      <w:r w:rsidRPr="00ED25E2">
        <w:rPr>
          <w:b/>
          <w:color w:val="000000"/>
          <w:sz w:val="32"/>
          <w:szCs w:val="32"/>
          <w:lang w:val="en-US"/>
        </w:rPr>
        <w:t xml:space="preserve">) </w:t>
      </w:r>
      <w:r>
        <w:rPr>
          <w:b/>
          <w:color w:val="000000"/>
          <w:sz w:val="32"/>
          <w:szCs w:val="32"/>
          <w:lang w:val="en-US"/>
        </w:rPr>
        <w:t xml:space="preserve">] / </w:t>
      </w:r>
      <w:r w:rsidRPr="00F54DBD">
        <w:rPr>
          <w:b/>
          <w:color w:val="000000"/>
          <w:sz w:val="32"/>
          <w:szCs w:val="32"/>
          <w:lang w:val="en-US"/>
        </w:rPr>
        <w:t>a</w:t>
      </w:r>
      <w:r w:rsidRPr="00ED25E2">
        <w:rPr>
          <w:b/>
          <w:color w:val="000000"/>
          <w:sz w:val="32"/>
          <w:szCs w:val="32"/>
          <w:lang w:val="en-US"/>
        </w:rPr>
        <w:t xml:space="preserve"> </w:t>
      </w:r>
      <w:r w:rsidRPr="00F54DBD">
        <w:rPr>
          <w:b/>
          <w:smallCaps/>
          <w:color w:val="000000"/>
          <w:sz w:val="32"/>
          <w:szCs w:val="32"/>
          <w:lang w:val="en-US"/>
        </w:rPr>
        <w:t>b</w:t>
      </w:r>
      <w:r>
        <w:rPr>
          <w:b/>
          <w:color w:val="000000"/>
          <w:sz w:val="32"/>
          <w:szCs w:val="32"/>
          <w:lang w:val="en-US"/>
        </w:rPr>
        <w:t xml:space="preserve"> </w:t>
      </w:r>
      <w:r w:rsidRPr="00ED25E2">
        <w:rPr>
          <w:b/>
          <w:color w:val="000000"/>
          <w:sz w:val="32"/>
          <w:szCs w:val="32"/>
          <w:lang w:val="en-US"/>
        </w:rPr>
        <w:t xml:space="preserve">     </w:t>
      </w:r>
      <w:r>
        <w:rPr>
          <w:b/>
          <w:color w:val="000000"/>
          <w:sz w:val="32"/>
          <w:szCs w:val="32"/>
          <w:lang w:val="en-US"/>
        </w:rPr>
        <w:t xml:space="preserve">    </w:t>
      </w:r>
      <w:r w:rsidRPr="00ED25E2">
        <w:rPr>
          <w:b/>
          <w:color w:val="000000"/>
          <w:sz w:val="32"/>
          <w:szCs w:val="32"/>
          <w:lang w:val="en-US"/>
        </w:rPr>
        <w:t xml:space="preserve">  </w:t>
      </w:r>
      <w:r w:rsidRPr="00792D84">
        <w:rPr>
          <w:b/>
          <w:color w:val="000000"/>
          <w:sz w:val="32"/>
          <w:szCs w:val="32"/>
          <w:lang w:val="en-US"/>
        </w:rPr>
        <w:t>(1</w:t>
      </w:r>
      <w:r>
        <w:rPr>
          <w:b/>
          <w:color w:val="000000"/>
          <w:sz w:val="32"/>
          <w:szCs w:val="32"/>
          <w:lang w:val="en-US"/>
        </w:rPr>
        <w:t>2</w:t>
      </w:r>
      <w:r w:rsidRPr="00792D84">
        <w:rPr>
          <w:b/>
          <w:color w:val="000000"/>
          <w:sz w:val="32"/>
          <w:szCs w:val="32"/>
          <w:lang w:val="en-US"/>
        </w:rPr>
        <w:t>)</w:t>
      </w:r>
      <w:r w:rsidR="00FD4D9A">
        <w:rPr>
          <w:b/>
          <w:color w:val="000000"/>
          <w:sz w:val="32"/>
          <w:szCs w:val="32"/>
          <w:lang w:val="en-US"/>
        </w:rPr>
        <w:t xml:space="preserve">  </w:t>
      </w:r>
      <w:r w:rsidRPr="00ED25E2">
        <w:rPr>
          <w:b/>
          <w:color w:val="000000"/>
          <w:sz w:val="32"/>
          <w:szCs w:val="32"/>
          <w:lang w:val="en-US"/>
        </w:rPr>
        <w:t xml:space="preserve">  </w:t>
      </w:r>
    </w:p>
    <w:p w:rsidR="00AE2F86" w:rsidRPr="00ED25E2" w:rsidRDefault="00AE2F86" w:rsidP="00C8665A">
      <w:pPr>
        <w:shd w:val="clear" w:color="auto" w:fill="FFFFFF"/>
        <w:autoSpaceDE w:val="0"/>
        <w:autoSpaceDN w:val="0"/>
        <w:adjustRightInd w:val="0"/>
        <w:spacing w:line="360" w:lineRule="auto"/>
        <w:ind w:left="284" w:firstLine="283"/>
        <w:rPr>
          <w:color w:val="000000"/>
          <w:sz w:val="28"/>
          <w:szCs w:val="28"/>
          <w:lang w:val="en-US"/>
        </w:rPr>
      </w:pPr>
    </w:p>
    <w:p w:rsidR="00AE2F86" w:rsidRPr="000C5E5E" w:rsidRDefault="00AE2F86" w:rsidP="00C8665A">
      <w:pPr>
        <w:shd w:val="clear" w:color="auto" w:fill="FFFFFF"/>
        <w:autoSpaceDE w:val="0"/>
        <w:autoSpaceDN w:val="0"/>
        <w:adjustRightInd w:val="0"/>
        <w:spacing w:line="360" w:lineRule="auto"/>
        <w:ind w:left="284" w:firstLine="283"/>
        <w:rPr>
          <w:sz w:val="28"/>
          <w:szCs w:val="28"/>
        </w:rPr>
      </w:pPr>
      <w:r>
        <w:rPr>
          <w:color w:val="000000"/>
          <w:sz w:val="28"/>
          <w:szCs w:val="28"/>
        </w:rPr>
        <w:t>В таблице 3.3</w:t>
      </w:r>
      <w:r w:rsidRPr="000C5E5E">
        <w:rPr>
          <w:color w:val="000000"/>
          <w:sz w:val="28"/>
          <w:szCs w:val="28"/>
        </w:rPr>
        <w:t xml:space="preserve"> представлены п</w:t>
      </w:r>
      <w:r>
        <w:rPr>
          <w:color w:val="000000"/>
          <w:sz w:val="28"/>
          <w:szCs w:val="28"/>
        </w:rPr>
        <w:t>оказатели прибыли для этилацетата</w:t>
      </w:r>
      <w:r w:rsidRPr="000C5E5E">
        <w:rPr>
          <w:color w:val="000000"/>
          <w:sz w:val="28"/>
          <w:szCs w:val="28"/>
        </w:rPr>
        <w:t>, выпускаемого предприятием. Расчет показателей п</w:t>
      </w:r>
      <w:r>
        <w:rPr>
          <w:color w:val="000000"/>
          <w:sz w:val="28"/>
          <w:szCs w:val="28"/>
        </w:rPr>
        <w:t>роизведен на основе выражений (7)—(11</w:t>
      </w:r>
      <w:r w:rsidRPr="000C5E5E">
        <w:rPr>
          <w:color w:val="000000"/>
          <w:sz w:val="28"/>
          <w:szCs w:val="28"/>
        </w:rPr>
        <w:t>).</w:t>
      </w:r>
      <w:r>
        <w:rPr>
          <w:sz w:val="28"/>
          <w:szCs w:val="28"/>
        </w:rPr>
        <w:t xml:space="preserve"> </w:t>
      </w:r>
      <w:r>
        <w:rPr>
          <w:color w:val="000000"/>
          <w:sz w:val="28"/>
          <w:szCs w:val="28"/>
        </w:rPr>
        <w:t>Как видно из таблицы 3.3</w:t>
      </w:r>
      <w:r w:rsidRPr="000C5E5E">
        <w:rPr>
          <w:color w:val="000000"/>
          <w:sz w:val="28"/>
          <w:szCs w:val="28"/>
        </w:rPr>
        <w:t>, наибольшему значению рентабельности продукции не соответствует максимально возможный размер прибыли. Это о</w:t>
      </w:r>
      <w:r>
        <w:rPr>
          <w:color w:val="000000"/>
          <w:sz w:val="28"/>
          <w:szCs w:val="28"/>
        </w:rPr>
        <w:t>бъясняется тем, что выражение (10) не равно выражению (11</w:t>
      </w:r>
      <w:r w:rsidRPr="000C5E5E">
        <w:rPr>
          <w:color w:val="000000"/>
          <w:sz w:val="28"/>
          <w:szCs w:val="28"/>
        </w:rPr>
        <w:t>), т.е. функции прибыли и рентабельности продукции имеют максимумы при различных объемах реали</w:t>
      </w:r>
      <w:r w:rsidRPr="000C5E5E">
        <w:rPr>
          <w:color w:val="000000"/>
          <w:sz w:val="28"/>
          <w:szCs w:val="28"/>
        </w:rPr>
        <w:softHyphen/>
        <w:t>зации продукции. Данная закономерность установлена дл</w:t>
      </w:r>
      <w:r>
        <w:rPr>
          <w:color w:val="000000"/>
          <w:sz w:val="28"/>
          <w:szCs w:val="28"/>
        </w:rPr>
        <w:t>я функции спроса вида (7) и функции издержек вида (8</w:t>
      </w:r>
      <w:r w:rsidRPr="000C5E5E">
        <w:rPr>
          <w:color w:val="000000"/>
          <w:sz w:val="28"/>
          <w:szCs w:val="28"/>
        </w:rPr>
        <w:t>). Однако в реальных условиях могут встречаться также зависимости, описываемые и другими видами функций.</w:t>
      </w:r>
      <w:r>
        <w:rPr>
          <w:sz w:val="28"/>
          <w:szCs w:val="28"/>
        </w:rPr>
        <w:t xml:space="preserve"> </w:t>
      </w:r>
      <w:r w:rsidRPr="000C5E5E">
        <w:rPr>
          <w:color w:val="000000"/>
          <w:sz w:val="28"/>
          <w:szCs w:val="28"/>
        </w:rPr>
        <w:t>Можно доказать, что и в этом случае функция прибыли и рентабельности продукции имеют максимумы при различных объемах реализации продукции.</w:t>
      </w:r>
    </w:p>
    <w:p w:rsidR="00520C34" w:rsidRDefault="00520C34"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FD4D9A" w:rsidRDefault="00FD4D9A" w:rsidP="00520C34">
      <w:pPr>
        <w:shd w:val="clear" w:color="auto" w:fill="FFFFFF"/>
        <w:autoSpaceDE w:val="0"/>
        <w:autoSpaceDN w:val="0"/>
        <w:adjustRightInd w:val="0"/>
        <w:spacing w:line="360" w:lineRule="auto"/>
        <w:rPr>
          <w:sz w:val="28"/>
          <w:szCs w:val="28"/>
        </w:rPr>
      </w:pPr>
    </w:p>
    <w:p w:rsidR="00AE2F86" w:rsidRDefault="0084218D" w:rsidP="00520C34">
      <w:pPr>
        <w:shd w:val="clear" w:color="auto" w:fill="FFFFFF"/>
        <w:autoSpaceDE w:val="0"/>
        <w:autoSpaceDN w:val="0"/>
        <w:adjustRightInd w:val="0"/>
        <w:spacing w:line="360" w:lineRule="auto"/>
        <w:rPr>
          <w:sz w:val="28"/>
          <w:szCs w:val="28"/>
        </w:rPr>
      </w:pPr>
      <w:r>
        <w:rPr>
          <w:sz w:val="28"/>
          <w:szCs w:val="28"/>
        </w:rPr>
        <w:t xml:space="preserve">       </w:t>
      </w:r>
      <w:r w:rsidR="00AE2F86">
        <w:rPr>
          <w:sz w:val="28"/>
          <w:szCs w:val="28"/>
        </w:rPr>
        <w:t>Таблица 3.3 – Расчет показателей прибыли для этилацетата</w:t>
      </w:r>
    </w:p>
    <w:tbl>
      <w:tblPr>
        <w:tblW w:w="9072" w:type="dxa"/>
        <w:tblInd w:w="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1276"/>
        <w:gridCol w:w="1276"/>
        <w:gridCol w:w="1275"/>
        <w:gridCol w:w="1418"/>
        <w:gridCol w:w="1417"/>
      </w:tblGrid>
      <w:tr w:rsidR="00AE2F86" w:rsidRPr="00D46ACC">
        <w:trPr>
          <w:cantSplit/>
          <w:trHeight w:val="2274"/>
        </w:trPr>
        <w:tc>
          <w:tcPr>
            <w:tcW w:w="1276" w:type="dxa"/>
            <w:tcBorders>
              <w:top w:val="single" w:sz="18" w:space="0" w:color="auto"/>
              <w:left w:val="single" w:sz="18" w:space="0" w:color="auto"/>
              <w:bottom w:val="single" w:sz="18" w:space="0" w:color="auto"/>
            </w:tcBorders>
            <w:shd w:val="clear" w:color="auto" w:fill="auto"/>
            <w:textDirection w:val="btLr"/>
            <w:vAlign w:val="bottom"/>
          </w:tcPr>
          <w:p w:rsidR="00AE2F86" w:rsidRPr="00D46ACC" w:rsidRDefault="00AE2F86" w:rsidP="00C8665A">
            <w:pPr>
              <w:ind w:left="284" w:right="113" w:firstLine="283"/>
              <w:jc w:val="center"/>
              <w:rPr>
                <w:rFonts w:ascii="Arial" w:hAnsi="Arial" w:cs="Arial"/>
                <w:b/>
                <w:bCs/>
                <w:sz w:val="24"/>
                <w:szCs w:val="24"/>
              </w:rPr>
            </w:pPr>
            <w:r w:rsidRPr="00D46ACC">
              <w:rPr>
                <w:rFonts w:ascii="Arial" w:hAnsi="Arial" w:cs="Arial"/>
                <w:b/>
                <w:bCs/>
                <w:sz w:val="24"/>
                <w:szCs w:val="24"/>
              </w:rPr>
              <w:t>Ежемесячный объем продаж, кг.</w:t>
            </w:r>
          </w:p>
        </w:tc>
        <w:tc>
          <w:tcPr>
            <w:tcW w:w="1134" w:type="dxa"/>
            <w:tcBorders>
              <w:top w:val="single" w:sz="18" w:space="0" w:color="auto"/>
              <w:bottom w:val="single" w:sz="18" w:space="0" w:color="auto"/>
            </w:tcBorders>
            <w:shd w:val="clear" w:color="auto" w:fill="auto"/>
            <w:textDirection w:val="btLr"/>
            <w:vAlign w:val="bottom"/>
          </w:tcPr>
          <w:p w:rsidR="00AE2F86" w:rsidRPr="00D46ACC" w:rsidRDefault="00AE2F86" w:rsidP="00C8665A">
            <w:pPr>
              <w:ind w:left="284" w:right="113" w:firstLine="283"/>
              <w:jc w:val="center"/>
              <w:rPr>
                <w:rFonts w:ascii="Arial" w:hAnsi="Arial" w:cs="Arial"/>
                <w:b/>
                <w:bCs/>
                <w:sz w:val="24"/>
                <w:szCs w:val="24"/>
              </w:rPr>
            </w:pPr>
            <w:r w:rsidRPr="00D46ACC">
              <w:rPr>
                <w:rFonts w:ascii="Arial" w:hAnsi="Arial" w:cs="Arial"/>
                <w:b/>
                <w:bCs/>
                <w:sz w:val="24"/>
                <w:szCs w:val="24"/>
              </w:rPr>
              <w:t>Цена продукции, рублей</w:t>
            </w:r>
          </w:p>
        </w:tc>
        <w:tc>
          <w:tcPr>
            <w:tcW w:w="1276" w:type="dxa"/>
            <w:tcBorders>
              <w:top w:val="single" w:sz="18" w:space="0" w:color="auto"/>
              <w:bottom w:val="single" w:sz="18" w:space="0" w:color="auto"/>
            </w:tcBorders>
            <w:shd w:val="clear" w:color="auto" w:fill="auto"/>
            <w:textDirection w:val="btLr"/>
            <w:vAlign w:val="bottom"/>
          </w:tcPr>
          <w:p w:rsidR="00AE2F86" w:rsidRPr="00D46ACC" w:rsidRDefault="00AE2F86" w:rsidP="00C8665A">
            <w:pPr>
              <w:ind w:left="284" w:right="113" w:firstLine="283"/>
              <w:jc w:val="center"/>
              <w:rPr>
                <w:rFonts w:ascii="Arial" w:hAnsi="Arial" w:cs="Arial"/>
                <w:b/>
                <w:bCs/>
                <w:sz w:val="24"/>
                <w:szCs w:val="24"/>
              </w:rPr>
            </w:pPr>
            <w:r w:rsidRPr="00D46ACC">
              <w:rPr>
                <w:rFonts w:ascii="Arial" w:hAnsi="Arial" w:cs="Arial"/>
                <w:b/>
                <w:bCs/>
                <w:sz w:val="24"/>
                <w:szCs w:val="24"/>
              </w:rPr>
              <w:t>Себестоимость единицы товара, рублей</w:t>
            </w:r>
          </w:p>
        </w:tc>
        <w:tc>
          <w:tcPr>
            <w:tcW w:w="1276" w:type="dxa"/>
            <w:tcBorders>
              <w:top w:val="single" w:sz="18" w:space="0" w:color="auto"/>
              <w:bottom w:val="single" w:sz="18" w:space="0" w:color="auto"/>
            </w:tcBorders>
            <w:shd w:val="clear" w:color="auto" w:fill="auto"/>
            <w:textDirection w:val="btLr"/>
            <w:vAlign w:val="bottom"/>
          </w:tcPr>
          <w:p w:rsidR="00AE2F86" w:rsidRPr="00D46ACC" w:rsidRDefault="00AE2F86" w:rsidP="00BD02DF">
            <w:pPr>
              <w:ind w:left="284" w:right="113"/>
              <w:rPr>
                <w:rFonts w:ascii="Arial" w:hAnsi="Arial" w:cs="Arial"/>
                <w:b/>
                <w:bCs/>
                <w:sz w:val="24"/>
                <w:szCs w:val="24"/>
              </w:rPr>
            </w:pPr>
            <w:r w:rsidRPr="00D46ACC">
              <w:rPr>
                <w:rFonts w:ascii="Arial" w:hAnsi="Arial" w:cs="Arial"/>
                <w:b/>
                <w:bCs/>
                <w:sz w:val="24"/>
                <w:szCs w:val="24"/>
              </w:rPr>
              <w:t>Себестоимость, рублей</w:t>
            </w:r>
          </w:p>
        </w:tc>
        <w:tc>
          <w:tcPr>
            <w:tcW w:w="1275" w:type="dxa"/>
            <w:tcBorders>
              <w:top w:val="single" w:sz="18" w:space="0" w:color="auto"/>
              <w:bottom w:val="single" w:sz="18" w:space="0" w:color="auto"/>
            </w:tcBorders>
            <w:shd w:val="clear" w:color="auto" w:fill="auto"/>
            <w:textDirection w:val="btLr"/>
            <w:vAlign w:val="bottom"/>
          </w:tcPr>
          <w:p w:rsidR="00AE2F86" w:rsidRPr="00D46ACC" w:rsidRDefault="00AE2F86" w:rsidP="00C8665A">
            <w:pPr>
              <w:ind w:left="284" w:right="113" w:firstLine="283"/>
              <w:jc w:val="center"/>
              <w:rPr>
                <w:rFonts w:ascii="Arial" w:hAnsi="Arial" w:cs="Arial"/>
                <w:b/>
                <w:bCs/>
                <w:sz w:val="24"/>
                <w:szCs w:val="24"/>
              </w:rPr>
            </w:pPr>
            <w:r w:rsidRPr="00D46ACC">
              <w:rPr>
                <w:rFonts w:ascii="Arial" w:hAnsi="Arial" w:cs="Arial"/>
                <w:b/>
                <w:bCs/>
                <w:sz w:val="24"/>
                <w:szCs w:val="24"/>
              </w:rPr>
              <w:t>Выручка от продаж (без НДС),</w:t>
            </w:r>
            <w:r>
              <w:rPr>
                <w:rFonts w:ascii="Arial" w:hAnsi="Arial" w:cs="Arial"/>
                <w:b/>
                <w:bCs/>
                <w:sz w:val="24"/>
                <w:szCs w:val="24"/>
              </w:rPr>
              <w:t xml:space="preserve"> </w:t>
            </w:r>
            <w:r w:rsidRPr="00D46ACC">
              <w:rPr>
                <w:rFonts w:ascii="Arial" w:hAnsi="Arial" w:cs="Arial"/>
                <w:b/>
                <w:bCs/>
                <w:sz w:val="24"/>
                <w:szCs w:val="24"/>
              </w:rPr>
              <w:t>рублей</w:t>
            </w:r>
          </w:p>
        </w:tc>
        <w:tc>
          <w:tcPr>
            <w:tcW w:w="1418" w:type="dxa"/>
            <w:tcBorders>
              <w:top w:val="single" w:sz="18" w:space="0" w:color="auto"/>
              <w:bottom w:val="single" w:sz="18" w:space="0" w:color="auto"/>
            </w:tcBorders>
            <w:shd w:val="clear" w:color="auto" w:fill="auto"/>
            <w:textDirection w:val="btLr"/>
            <w:vAlign w:val="bottom"/>
          </w:tcPr>
          <w:p w:rsidR="00AE2F86" w:rsidRPr="00D46ACC" w:rsidRDefault="00AE2F86" w:rsidP="00C8665A">
            <w:pPr>
              <w:ind w:left="284" w:right="113" w:firstLine="283"/>
              <w:jc w:val="center"/>
              <w:rPr>
                <w:rFonts w:ascii="Arial" w:hAnsi="Arial" w:cs="Arial"/>
                <w:b/>
                <w:bCs/>
                <w:sz w:val="24"/>
                <w:szCs w:val="24"/>
              </w:rPr>
            </w:pPr>
            <w:r w:rsidRPr="00D46ACC">
              <w:rPr>
                <w:rFonts w:ascii="Arial" w:hAnsi="Arial" w:cs="Arial"/>
                <w:b/>
                <w:bCs/>
                <w:sz w:val="24"/>
                <w:szCs w:val="24"/>
              </w:rPr>
              <w:t>Прибыль от реализации продукции, рублей</w:t>
            </w:r>
          </w:p>
        </w:tc>
        <w:tc>
          <w:tcPr>
            <w:tcW w:w="1417" w:type="dxa"/>
            <w:tcBorders>
              <w:top w:val="single" w:sz="18" w:space="0" w:color="auto"/>
              <w:bottom w:val="single" w:sz="18" w:space="0" w:color="auto"/>
              <w:right w:val="single" w:sz="18" w:space="0" w:color="auto"/>
            </w:tcBorders>
            <w:shd w:val="clear" w:color="auto" w:fill="auto"/>
            <w:textDirection w:val="btLr"/>
            <w:vAlign w:val="bottom"/>
          </w:tcPr>
          <w:p w:rsidR="00AE2F86" w:rsidRPr="00D46ACC" w:rsidRDefault="00AE2F86" w:rsidP="00C8665A">
            <w:pPr>
              <w:ind w:left="284" w:right="113" w:firstLine="283"/>
              <w:jc w:val="center"/>
              <w:rPr>
                <w:rFonts w:ascii="Arial" w:hAnsi="Arial" w:cs="Arial"/>
                <w:b/>
                <w:bCs/>
                <w:sz w:val="24"/>
                <w:szCs w:val="24"/>
              </w:rPr>
            </w:pPr>
            <w:r w:rsidRPr="00D46ACC">
              <w:rPr>
                <w:rFonts w:ascii="Arial" w:hAnsi="Arial" w:cs="Arial"/>
                <w:b/>
                <w:bCs/>
                <w:sz w:val="24"/>
                <w:szCs w:val="24"/>
              </w:rPr>
              <w:t>Рентабельность продукции, %</w:t>
            </w:r>
          </w:p>
        </w:tc>
      </w:tr>
      <w:tr w:rsidR="00AE2F86" w:rsidRPr="00BE5DC0">
        <w:trPr>
          <w:trHeight w:val="300"/>
        </w:trPr>
        <w:tc>
          <w:tcPr>
            <w:tcW w:w="1276" w:type="dxa"/>
            <w:tcBorders>
              <w:top w:val="single" w:sz="18" w:space="0" w:color="auto"/>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134682</w:t>
            </w:r>
          </w:p>
        </w:tc>
        <w:tc>
          <w:tcPr>
            <w:tcW w:w="1134" w:type="dxa"/>
            <w:tcBorders>
              <w:top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10,660</w:t>
            </w:r>
          </w:p>
        </w:tc>
        <w:tc>
          <w:tcPr>
            <w:tcW w:w="1276" w:type="dxa"/>
            <w:tcBorders>
              <w:top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4,40</w:t>
            </w:r>
          </w:p>
        </w:tc>
        <w:tc>
          <w:tcPr>
            <w:tcW w:w="1276" w:type="dxa"/>
            <w:tcBorders>
              <w:top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592601</w:t>
            </w:r>
          </w:p>
        </w:tc>
        <w:tc>
          <w:tcPr>
            <w:tcW w:w="1275" w:type="dxa"/>
            <w:tcBorders>
              <w:top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1435710</w:t>
            </w:r>
          </w:p>
        </w:tc>
        <w:tc>
          <w:tcPr>
            <w:tcW w:w="1418" w:type="dxa"/>
            <w:tcBorders>
              <w:top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843109</w:t>
            </w:r>
          </w:p>
        </w:tc>
        <w:tc>
          <w:tcPr>
            <w:tcW w:w="1417" w:type="dxa"/>
            <w:tcBorders>
              <w:top w:val="single" w:sz="18" w:space="0" w:color="auto"/>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142,3</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196602</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9,860</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4,30</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845389</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1938496</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1093107</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129,3</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204561</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9,803</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4,29</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878268</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2005291</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1127023</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128,3</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214564</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9,680</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4,28</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919210</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2076950</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1157740</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125,9</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224758</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9,554</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4,28</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960934</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2147445</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1186511</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123,5</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231654</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9,470</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4,27</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989160</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2193684</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1204524</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121,8</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245487</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9,300</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4,26</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1045778</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2282909</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1237130</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118,3</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254879</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9,184</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4,25</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1084220</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2340806</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1256586</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115,9</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265478</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9,054</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4,25</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1127601</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2403537</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1275936</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113,2</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278954</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8,888</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4,24</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1182759</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2479306</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1296547</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109,6</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288795</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8,767</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4,23</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1223038</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2531814</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1308776</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107,0</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293654</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8,707</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4,23</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1242926</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2556862</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1313936</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105,7</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304785</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8,570</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4,23</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1288485</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2612051</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1323566</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102,7</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312451</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8,476</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4,22</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1319862</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2648289</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1328427</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100,6</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322356</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8,354</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4,22</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1360403</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2692969</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1332566</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98,0</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329875</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8,262</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4,22</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1391178</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2725275</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1334096</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95,9</w:t>
            </w:r>
          </w:p>
        </w:tc>
      </w:tr>
      <w:tr w:rsidR="00AE2F86" w:rsidRPr="00BE5DC0">
        <w:trPr>
          <w:trHeight w:val="300"/>
        </w:trPr>
        <w:tc>
          <w:tcPr>
            <w:tcW w:w="1276" w:type="dxa"/>
            <w:tcBorders>
              <w:lef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334311</w:t>
            </w:r>
          </w:p>
        </w:tc>
        <w:tc>
          <w:tcPr>
            <w:tcW w:w="1134"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8,207</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4,22</w:t>
            </w:r>
          </w:p>
        </w:tc>
        <w:tc>
          <w:tcPr>
            <w:tcW w:w="1276"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1409335</w:t>
            </w:r>
          </w:p>
        </w:tc>
        <w:tc>
          <w:tcPr>
            <w:tcW w:w="1275"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2743682</w:t>
            </w:r>
          </w:p>
        </w:tc>
        <w:tc>
          <w:tcPr>
            <w:tcW w:w="1418" w:type="dxa"/>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1334347</w:t>
            </w:r>
          </w:p>
        </w:tc>
        <w:tc>
          <w:tcPr>
            <w:tcW w:w="1417" w:type="dxa"/>
            <w:tcBorders>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94,7</w:t>
            </w:r>
          </w:p>
        </w:tc>
      </w:tr>
      <w:tr w:rsidR="00AE2F86" w:rsidRPr="00BE5DC0">
        <w:trPr>
          <w:trHeight w:val="300"/>
        </w:trPr>
        <w:tc>
          <w:tcPr>
            <w:tcW w:w="1276" w:type="dxa"/>
            <w:tcBorders>
              <w:left w:val="single" w:sz="18" w:space="0" w:color="auto"/>
              <w:bottom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345874</w:t>
            </w:r>
          </w:p>
        </w:tc>
        <w:tc>
          <w:tcPr>
            <w:tcW w:w="1134" w:type="dxa"/>
            <w:tcBorders>
              <w:bottom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8,065</w:t>
            </w:r>
          </w:p>
        </w:tc>
        <w:tc>
          <w:tcPr>
            <w:tcW w:w="1276" w:type="dxa"/>
            <w:tcBorders>
              <w:bottom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4,21</w:t>
            </w:r>
          </w:p>
        </w:tc>
        <w:tc>
          <w:tcPr>
            <w:tcW w:w="1276" w:type="dxa"/>
            <w:tcBorders>
              <w:bottom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1456662</w:t>
            </w:r>
          </w:p>
        </w:tc>
        <w:tc>
          <w:tcPr>
            <w:tcW w:w="1275" w:type="dxa"/>
            <w:tcBorders>
              <w:bottom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2789387</w:t>
            </w:r>
          </w:p>
        </w:tc>
        <w:tc>
          <w:tcPr>
            <w:tcW w:w="1418" w:type="dxa"/>
            <w:tcBorders>
              <w:bottom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1332725</w:t>
            </w:r>
          </w:p>
        </w:tc>
        <w:tc>
          <w:tcPr>
            <w:tcW w:w="1417" w:type="dxa"/>
            <w:tcBorders>
              <w:bottom w:val="single" w:sz="18" w:space="0" w:color="auto"/>
              <w:right w:val="single" w:sz="18" w:space="0" w:color="auto"/>
            </w:tcBorders>
            <w:shd w:val="clear" w:color="auto" w:fill="auto"/>
            <w:noWrap/>
            <w:vAlign w:val="bottom"/>
          </w:tcPr>
          <w:p w:rsidR="00AE2F86" w:rsidRPr="00BE5DC0" w:rsidRDefault="00AE2F86" w:rsidP="005742C2">
            <w:pPr>
              <w:ind w:hanging="25"/>
              <w:jc w:val="right"/>
              <w:rPr>
                <w:rFonts w:ascii="Arial" w:hAnsi="Arial" w:cs="Arial"/>
                <w:b/>
                <w:sz w:val="24"/>
                <w:szCs w:val="24"/>
              </w:rPr>
            </w:pPr>
            <w:r w:rsidRPr="00BE5DC0">
              <w:rPr>
                <w:rFonts w:ascii="Arial" w:hAnsi="Arial" w:cs="Arial"/>
                <w:b/>
                <w:sz w:val="24"/>
                <w:szCs w:val="24"/>
              </w:rPr>
              <w:t>91,5</w:t>
            </w:r>
          </w:p>
        </w:tc>
      </w:tr>
    </w:tbl>
    <w:p w:rsidR="00AE2F86" w:rsidRPr="000C5E5E" w:rsidRDefault="00AE2F86" w:rsidP="00520C34">
      <w:pPr>
        <w:shd w:val="clear" w:color="auto" w:fill="FFFFFF"/>
        <w:autoSpaceDE w:val="0"/>
        <w:autoSpaceDN w:val="0"/>
        <w:adjustRightInd w:val="0"/>
        <w:spacing w:line="360" w:lineRule="auto"/>
        <w:ind w:left="284" w:firstLine="283"/>
        <w:jc w:val="right"/>
        <w:rPr>
          <w:sz w:val="28"/>
          <w:szCs w:val="28"/>
        </w:rPr>
      </w:pPr>
    </w:p>
    <w:p w:rsidR="00AE2F86" w:rsidRPr="009D59ED" w:rsidRDefault="00AE2F86" w:rsidP="00C8665A">
      <w:pPr>
        <w:shd w:val="clear" w:color="auto" w:fill="FFFFFF"/>
        <w:autoSpaceDE w:val="0"/>
        <w:autoSpaceDN w:val="0"/>
        <w:adjustRightInd w:val="0"/>
        <w:spacing w:line="360" w:lineRule="auto"/>
        <w:ind w:left="284" w:firstLine="283"/>
        <w:rPr>
          <w:sz w:val="28"/>
          <w:szCs w:val="28"/>
        </w:rPr>
      </w:pPr>
      <w:r w:rsidRPr="000C5E5E">
        <w:rPr>
          <w:color w:val="000000"/>
          <w:sz w:val="28"/>
          <w:szCs w:val="28"/>
        </w:rPr>
        <w:t>Выше</w:t>
      </w:r>
      <w:r w:rsidR="004C438C">
        <w:rPr>
          <w:color w:val="000000"/>
          <w:sz w:val="28"/>
          <w:szCs w:val="28"/>
        </w:rPr>
        <w:t xml:space="preserve"> </w:t>
      </w:r>
      <w:r w:rsidRPr="000C5E5E">
        <w:rPr>
          <w:color w:val="000000"/>
          <w:sz w:val="28"/>
          <w:szCs w:val="28"/>
        </w:rPr>
        <w:t>изложенное позволяет сделать важный вывод: производственная программа предприятия, обеспечивающая максимальную прибыль от реализа</w:t>
      </w:r>
      <w:r w:rsidRPr="000C5E5E">
        <w:rPr>
          <w:color w:val="000000"/>
          <w:sz w:val="28"/>
          <w:szCs w:val="28"/>
        </w:rPr>
        <w:softHyphen/>
        <w:t>ции продукции, приводит к минимизации предпринимательского риска, свя</w:t>
      </w:r>
      <w:r w:rsidRPr="000C5E5E">
        <w:rPr>
          <w:color w:val="000000"/>
          <w:sz w:val="28"/>
          <w:szCs w:val="28"/>
        </w:rPr>
        <w:softHyphen/>
        <w:t>занного с деятельностью данного предприятия, но не обеспечивает макси</w:t>
      </w:r>
      <w:r w:rsidRPr="000C5E5E">
        <w:rPr>
          <w:color w:val="000000"/>
          <w:sz w:val="28"/>
          <w:szCs w:val="28"/>
        </w:rPr>
        <w:softHyphen/>
        <w:t>мально возможной эффективности производства.</w:t>
      </w:r>
    </w:p>
    <w:p w:rsidR="004C438C" w:rsidRPr="00FD4D9A" w:rsidRDefault="00AE2F86" w:rsidP="00FD4D9A">
      <w:pPr>
        <w:spacing w:line="360" w:lineRule="auto"/>
        <w:ind w:left="284" w:firstLine="283"/>
        <w:rPr>
          <w:color w:val="000000"/>
          <w:sz w:val="28"/>
          <w:szCs w:val="28"/>
        </w:rPr>
      </w:pPr>
      <w:r w:rsidRPr="000C5E5E">
        <w:rPr>
          <w:color w:val="000000"/>
          <w:sz w:val="28"/>
          <w:szCs w:val="28"/>
        </w:rPr>
        <w:t>Таким образом, в процессе оптимизации структуры выпускаемой про</w:t>
      </w:r>
      <w:r w:rsidRPr="000C5E5E">
        <w:rPr>
          <w:color w:val="000000"/>
          <w:sz w:val="28"/>
          <w:szCs w:val="28"/>
        </w:rPr>
        <w:softHyphen/>
        <w:t>дукции предприятие сталкивается с фундаментальным противоречием, ди</w:t>
      </w:r>
      <w:r w:rsidRPr="000C5E5E">
        <w:rPr>
          <w:color w:val="000000"/>
          <w:sz w:val="28"/>
          <w:szCs w:val="28"/>
        </w:rPr>
        <w:softHyphen/>
        <w:t>леммой: либо производственная программа обеспечивает максимальную прибыль, либо максимальную рентабельность продукции. В такой постанов</w:t>
      </w:r>
      <w:r w:rsidRPr="000C5E5E">
        <w:rPr>
          <w:color w:val="000000"/>
          <w:sz w:val="28"/>
          <w:szCs w:val="28"/>
        </w:rPr>
        <w:softHyphen/>
        <w:t>ке выбор оптимальной структуры выпуска носи</w:t>
      </w:r>
      <w:r>
        <w:rPr>
          <w:color w:val="000000"/>
          <w:sz w:val="28"/>
          <w:szCs w:val="28"/>
        </w:rPr>
        <w:t>т многокритериальный ха</w:t>
      </w:r>
      <w:r>
        <w:rPr>
          <w:color w:val="000000"/>
          <w:sz w:val="28"/>
          <w:szCs w:val="28"/>
        </w:rPr>
        <w:softHyphen/>
        <w:t>рактер.</w:t>
      </w:r>
      <w:r w:rsidRPr="00A00BC4">
        <w:rPr>
          <w:color w:val="000000"/>
          <w:sz w:val="28"/>
          <w:szCs w:val="28"/>
        </w:rPr>
        <w:t>”/</w:t>
      </w:r>
      <w:r w:rsidR="00B92F6A">
        <w:rPr>
          <w:color w:val="000000"/>
          <w:sz w:val="28"/>
          <w:szCs w:val="28"/>
        </w:rPr>
        <w:t>5</w:t>
      </w:r>
      <w:r w:rsidRPr="00A00BC4">
        <w:rPr>
          <w:color w:val="000000"/>
          <w:sz w:val="28"/>
          <w:szCs w:val="28"/>
        </w:rPr>
        <w:t>/</w:t>
      </w:r>
    </w:p>
    <w:p w:rsidR="00FD4D9A" w:rsidRPr="00EC57EE" w:rsidRDefault="00AE2F86" w:rsidP="00EC57EE">
      <w:pPr>
        <w:keepLines/>
        <w:tabs>
          <w:tab w:val="left" w:pos="2970"/>
          <w:tab w:val="left" w:pos="3240"/>
        </w:tabs>
        <w:spacing w:line="360" w:lineRule="auto"/>
        <w:jc w:val="center"/>
        <w:rPr>
          <w:b/>
          <w:color w:val="000000"/>
          <w:sz w:val="28"/>
          <w:szCs w:val="28"/>
        </w:rPr>
      </w:pPr>
      <w:r w:rsidRPr="00850EC3">
        <w:rPr>
          <w:b/>
          <w:color w:val="000000"/>
          <w:sz w:val="28"/>
          <w:szCs w:val="28"/>
        </w:rPr>
        <w:t>Заключение</w:t>
      </w:r>
    </w:p>
    <w:p w:rsidR="00EC57EE" w:rsidRDefault="00AE2F86" w:rsidP="00EC57EE">
      <w:pPr>
        <w:keepLines/>
        <w:tabs>
          <w:tab w:val="left" w:pos="2970"/>
          <w:tab w:val="left" w:pos="3240"/>
        </w:tabs>
        <w:spacing w:line="360" w:lineRule="auto"/>
        <w:ind w:right="-115" w:firstLine="283"/>
        <w:rPr>
          <w:sz w:val="28"/>
          <w:szCs w:val="28"/>
        </w:rPr>
      </w:pPr>
      <w:r w:rsidRPr="000C5E5E">
        <w:rPr>
          <w:color w:val="000000"/>
          <w:sz w:val="28"/>
          <w:szCs w:val="28"/>
        </w:rPr>
        <w:t>Современные условия хозяйствования, характеризующиеся поворотом экономики страны на рыночные отношения, требуют от предприятий опера</w:t>
      </w:r>
      <w:r w:rsidRPr="000C5E5E">
        <w:rPr>
          <w:color w:val="000000"/>
          <w:sz w:val="28"/>
          <w:szCs w:val="28"/>
        </w:rPr>
        <w:softHyphen/>
        <w:t>тивного реагирования на изменение спроса, подчинения производства по</w:t>
      </w:r>
      <w:r w:rsidRPr="000C5E5E">
        <w:rPr>
          <w:color w:val="000000"/>
          <w:sz w:val="28"/>
          <w:szCs w:val="28"/>
        </w:rPr>
        <w:softHyphen/>
        <w:t>требностям рынка.</w:t>
      </w:r>
      <w:r w:rsidRPr="00803351">
        <w:rPr>
          <w:color w:val="000000"/>
          <w:sz w:val="28"/>
          <w:szCs w:val="28"/>
        </w:rPr>
        <w:t xml:space="preserve"> </w:t>
      </w:r>
      <w:r>
        <w:rPr>
          <w:color w:val="000000"/>
          <w:sz w:val="28"/>
          <w:szCs w:val="28"/>
        </w:rPr>
        <w:t xml:space="preserve">Возникает необходимость пересмотра стратегии и тактики предприятия как по отношению к внешней, так и внутренней среде. Макровнешняя среда влияет на </w:t>
      </w:r>
      <w:r>
        <w:rPr>
          <w:sz w:val="28"/>
        </w:rPr>
        <w:t xml:space="preserve">ОАО </w:t>
      </w:r>
      <w:r w:rsidRPr="0081540C">
        <w:rPr>
          <w:sz w:val="28"/>
        </w:rPr>
        <w:t>“</w:t>
      </w:r>
      <w:r>
        <w:rPr>
          <w:sz w:val="28"/>
        </w:rPr>
        <w:t>Моломский ЛХЗ</w:t>
      </w:r>
      <w:r w:rsidRPr="0081540C">
        <w:rPr>
          <w:sz w:val="28"/>
        </w:rPr>
        <w:t>”</w:t>
      </w:r>
      <w:r>
        <w:rPr>
          <w:sz w:val="28"/>
        </w:rPr>
        <w:t xml:space="preserve"> опосредовано через предприятия-пользователи продукции. Она проявляется через влияние </w:t>
      </w:r>
      <w:r>
        <w:rPr>
          <w:sz w:val="28"/>
          <w:szCs w:val="28"/>
        </w:rPr>
        <w:t>политических, социально-экономических, правовых, научно-технических, культурных и природных факторов.</w:t>
      </w:r>
      <w:r w:rsidRPr="004E68CC">
        <w:rPr>
          <w:sz w:val="28"/>
          <w:szCs w:val="28"/>
        </w:rPr>
        <w:t xml:space="preserve"> </w:t>
      </w:r>
      <w:r>
        <w:rPr>
          <w:sz w:val="28"/>
          <w:szCs w:val="28"/>
        </w:rPr>
        <w:t>Микровнешняя среда представлена поставщиками, потребителями, посредниками, конкурентами. Ее влияние заставляет искать пути увеличения конкурентоспособности предприятия.</w:t>
      </w:r>
    </w:p>
    <w:p w:rsidR="00AE2F86" w:rsidRPr="00797C53" w:rsidRDefault="00AE2F86" w:rsidP="00EC57EE">
      <w:pPr>
        <w:keepLines/>
        <w:tabs>
          <w:tab w:val="left" w:pos="2970"/>
          <w:tab w:val="left" w:pos="3240"/>
        </w:tabs>
        <w:spacing w:line="360" w:lineRule="auto"/>
        <w:ind w:right="-115" w:firstLine="283"/>
        <w:rPr>
          <w:sz w:val="28"/>
          <w:szCs w:val="28"/>
        </w:rPr>
      </w:pPr>
      <w:r>
        <w:rPr>
          <w:sz w:val="28"/>
          <w:szCs w:val="28"/>
        </w:rPr>
        <w:t xml:space="preserve"> Оптимизация производственной программы, состоящей в нахождении рационального сочетания цен и объемов реализации продукции, занимает одно из центральных мест в системе управления производством. Анализ влияния эластичности покупательского спроса на цены, издержки и прибыль предприятия показывает, что для максимизации прибыли необходимо снизить цену, </w:t>
      </w:r>
      <w:r w:rsidRPr="00221BAF">
        <w:rPr>
          <w:sz w:val="28"/>
          <w:szCs w:val="28"/>
        </w:rPr>
        <w:t>“</w:t>
      </w:r>
      <w:r>
        <w:rPr>
          <w:sz w:val="28"/>
          <w:szCs w:val="28"/>
        </w:rPr>
        <w:t>пусть несколько десятков крупных и средних предприятий в различных отраслях подадут пример снижения цен, преследуя при этом, казалось бы, более чем меркантильную цель – увеличить объемы продаж и свою прибыль. Эффект снижения цен даже отдельными предприятиями будет аналогичен тому, который наблюдают, бросая камень в воду…так и с ценами: снижать их начинают лидеры, а последователями становятся все</w:t>
      </w:r>
      <w:r w:rsidRPr="00221BAF">
        <w:rPr>
          <w:sz w:val="28"/>
          <w:szCs w:val="28"/>
        </w:rPr>
        <w:t>”</w:t>
      </w:r>
      <w:r>
        <w:rPr>
          <w:sz w:val="28"/>
          <w:szCs w:val="28"/>
        </w:rPr>
        <w:t>./</w:t>
      </w:r>
      <w:r w:rsidR="00B92F6A">
        <w:rPr>
          <w:sz w:val="28"/>
          <w:szCs w:val="28"/>
        </w:rPr>
        <w:t>6</w:t>
      </w:r>
      <w:r>
        <w:rPr>
          <w:sz w:val="28"/>
          <w:szCs w:val="28"/>
        </w:rPr>
        <w:t xml:space="preserve">/ Однако не всегда существует прямая зависимость между прибылью и рентабельностью, </w:t>
      </w:r>
      <w:r w:rsidRPr="00797C53">
        <w:rPr>
          <w:sz w:val="28"/>
          <w:szCs w:val="28"/>
        </w:rPr>
        <w:t>“</w:t>
      </w:r>
      <w:r>
        <w:rPr>
          <w:sz w:val="28"/>
          <w:szCs w:val="28"/>
        </w:rPr>
        <w:t>производственная программа предприятия, обеспечивающая максимальную прибыль от реализации продукции, приводит к минимизации предпринимательского риска, но не обеспечивает максимально возможной эффективности производства</w:t>
      </w:r>
      <w:r w:rsidRPr="00797C53">
        <w:rPr>
          <w:sz w:val="28"/>
          <w:szCs w:val="28"/>
        </w:rPr>
        <w:t>”</w:t>
      </w:r>
      <w:r>
        <w:rPr>
          <w:sz w:val="28"/>
          <w:szCs w:val="28"/>
        </w:rPr>
        <w:t>./</w:t>
      </w:r>
      <w:r w:rsidR="00B92F6A">
        <w:rPr>
          <w:sz w:val="28"/>
          <w:szCs w:val="28"/>
        </w:rPr>
        <w:t>5</w:t>
      </w:r>
      <w:r w:rsidR="00FD4D9A">
        <w:rPr>
          <w:sz w:val="28"/>
          <w:szCs w:val="28"/>
        </w:rPr>
        <w:t xml:space="preserve">/. </w:t>
      </w:r>
      <w:r>
        <w:rPr>
          <w:sz w:val="28"/>
          <w:szCs w:val="28"/>
        </w:rPr>
        <w:t>Поэтому в процессе оптимизации производственной программы, перед предприятием встает выбор: либо производственная программа обеспечивает максимальную прибыль, либо максимальную рентабельность продукции.</w:t>
      </w:r>
    </w:p>
    <w:p w:rsidR="0059408B" w:rsidRDefault="0059408B" w:rsidP="00AE2F86">
      <w:pPr>
        <w:pStyle w:val="a3"/>
        <w:keepLines/>
        <w:tabs>
          <w:tab w:val="left" w:pos="567"/>
          <w:tab w:val="left" w:pos="2970"/>
          <w:tab w:val="left" w:pos="3240"/>
          <w:tab w:val="left" w:pos="4020"/>
          <w:tab w:val="center" w:pos="5259"/>
        </w:tabs>
        <w:spacing w:line="360" w:lineRule="auto"/>
        <w:ind w:left="567" w:firstLine="284"/>
        <w:jc w:val="center"/>
        <w:rPr>
          <w:b/>
          <w:sz w:val="32"/>
          <w:szCs w:val="32"/>
        </w:rPr>
      </w:pPr>
    </w:p>
    <w:p w:rsidR="00DF1FF0" w:rsidRPr="006C35E8" w:rsidRDefault="00DF1FF0" w:rsidP="00DF1FF0">
      <w:pPr>
        <w:pStyle w:val="a3"/>
        <w:keepLines/>
        <w:tabs>
          <w:tab w:val="left" w:pos="567"/>
          <w:tab w:val="left" w:pos="2970"/>
          <w:tab w:val="left" w:pos="3240"/>
          <w:tab w:val="left" w:pos="4020"/>
          <w:tab w:val="center" w:pos="5259"/>
        </w:tabs>
        <w:spacing w:line="360" w:lineRule="auto"/>
        <w:ind w:left="567" w:firstLine="284"/>
        <w:jc w:val="center"/>
        <w:rPr>
          <w:b/>
          <w:sz w:val="32"/>
          <w:szCs w:val="32"/>
        </w:rPr>
      </w:pPr>
      <w:r>
        <w:rPr>
          <w:b/>
          <w:sz w:val="32"/>
          <w:szCs w:val="32"/>
        </w:rPr>
        <w:t>Приложение А</w:t>
      </w:r>
    </w:p>
    <w:p w:rsidR="00DF1FF0" w:rsidRDefault="00DF1FF0" w:rsidP="00DF1FF0">
      <w:pPr>
        <w:tabs>
          <w:tab w:val="left" w:pos="567"/>
        </w:tabs>
        <w:spacing w:line="360" w:lineRule="auto"/>
        <w:jc w:val="center"/>
        <w:rPr>
          <w:b/>
          <w:sz w:val="28"/>
          <w:szCs w:val="28"/>
        </w:rPr>
      </w:pPr>
      <w:r>
        <w:rPr>
          <w:b/>
          <w:sz w:val="28"/>
          <w:szCs w:val="28"/>
        </w:rPr>
        <w:t xml:space="preserve">         </w:t>
      </w:r>
      <w:r w:rsidRPr="00CA2161">
        <w:rPr>
          <w:b/>
          <w:sz w:val="28"/>
          <w:szCs w:val="28"/>
        </w:rPr>
        <w:t>Библиографический список</w:t>
      </w:r>
    </w:p>
    <w:p w:rsidR="00DF1FF0" w:rsidRPr="00CA2161" w:rsidRDefault="00DF1FF0" w:rsidP="00DF1FF0">
      <w:pPr>
        <w:tabs>
          <w:tab w:val="left" w:pos="567"/>
        </w:tabs>
        <w:spacing w:line="360" w:lineRule="auto"/>
        <w:jc w:val="center"/>
        <w:rPr>
          <w:b/>
          <w:sz w:val="28"/>
          <w:szCs w:val="28"/>
        </w:rPr>
      </w:pPr>
    </w:p>
    <w:p w:rsidR="00DF1FF0" w:rsidRDefault="00DF1FF0" w:rsidP="00DF1FF0">
      <w:pPr>
        <w:numPr>
          <w:ilvl w:val="0"/>
          <w:numId w:val="31"/>
        </w:numPr>
        <w:tabs>
          <w:tab w:val="left" w:pos="0"/>
        </w:tabs>
        <w:spacing w:line="360" w:lineRule="auto"/>
        <w:rPr>
          <w:sz w:val="28"/>
          <w:szCs w:val="28"/>
        </w:rPr>
      </w:pPr>
      <w:r>
        <w:rPr>
          <w:sz w:val="28"/>
          <w:szCs w:val="28"/>
        </w:rPr>
        <w:t>Басовский Л.Е. Курс лекций «Маркетинг»</w:t>
      </w:r>
      <w:r w:rsidRPr="006C35E8">
        <w:rPr>
          <w:sz w:val="28"/>
          <w:szCs w:val="28"/>
        </w:rPr>
        <w:t xml:space="preserve"> - </w:t>
      </w:r>
      <w:r>
        <w:rPr>
          <w:sz w:val="28"/>
          <w:szCs w:val="28"/>
        </w:rPr>
        <w:t>Москва.</w:t>
      </w:r>
      <w:r w:rsidRPr="006C35E8">
        <w:rPr>
          <w:sz w:val="28"/>
          <w:szCs w:val="28"/>
        </w:rPr>
        <w:t xml:space="preserve">: </w:t>
      </w:r>
      <w:r>
        <w:rPr>
          <w:sz w:val="28"/>
          <w:szCs w:val="28"/>
        </w:rPr>
        <w:t xml:space="preserve"> ИНФРА-М</w:t>
      </w:r>
      <w:r w:rsidRPr="006C35E8">
        <w:rPr>
          <w:sz w:val="28"/>
          <w:szCs w:val="28"/>
        </w:rPr>
        <w:t>,</w:t>
      </w:r>
      <w:r>
        <w:rPr>
          <w:sz w:val="28"/>
          <w:szCs w:val="28"/>
        </w:rPr>
        <w:t xml:space="preserve"> </w:t>
      </w:r>
      <w:r w:rsidRPr="006C35E8">
        <w:rPr>
          <w:sz w:val="28"/>
          <w:szCs w:val="28"/>
        </w:rPr>
        <w:t>200</w:t>
      </w:r>
      <w:r>
        <w:rPr>
          <w:sz w:val="28"/>
          <w:szCs w:val="28"/>
        </w:rPr>
        <w:t>1</w:t>
      </w:r>
      <w:r w:rsidRPr="006C35E8">
        <w:rPr>
          <w:sz w:val="28"/>
          <w:szCs w:val="28"/>
        </w:rPr>
        <w:t>.-</w:t>
      </w:r>
      <w:r>
        <w:rPr>
          <w:sz w:val="28"/>
          <w:szCs w:val="28"/>
        </w:rPr>
        <w:t>219</w:t>
      </w:r>
      <w:r w:rsidRPr="006C35E8">
        <w:rPr>
          <w:sz w:val="28"/>
          <w:szCs w:val="28"/>
        </w:rPr>
        <w:t>с.</w:t>
      </w:r>
    </w:p>
    <w:p w:rsidR="00DF1FF0" w:rsidRDefault="00DF1FF0" w:rsidP="00DF1FF0">
      <w:pPr>
        <w:numPr>
          <w:ilvl w:val="0"/>
          <w:numId w:val="31"/>
        </w:numPr>
        <w:tabs>
          <w:tab w:val="left" w:pos="0"/>
        </w:tabs>
        <w:spacing w:line="360" w:lineRule="auto"/>
        <w:rPr>
          <w:sz w:val="28"/>
          <w:szCs w:val="28"/>
        </w:rPr>
      </w:pPr>
      <w:r>
        <w:rPr>
          <w:sz w:val="28"/>
          <w:szCs w:val="28"/>
        </w:rPr>
        <w:t xml:space="preserve"> Голубков Е.П. Основы маркетинга: Учебник. – М.: Финпресс, 1999. – 656 с.</w:t>
      </w:r>
    </w:p>
    <w:p w:rsidR="00DF1FF0" w:rsidRDefault="00DF1FF0" w:rsidP="00DF1FF0">
      <w:pPr>
        <w:numPr>
          <w:ilvl w:val="0"/>
          <w:numId w:val="31"/>
        </w:numPr>
        <w:tabs>
          <w:tab w:val="left" w:pos="0"/>
        </w:tabs>
        <w:spacing w:line="360" w:lineRule="auto"/>
        <w:rPr>
          <w:sz w:val="28"/>
          <w:szCs w:val="28"/>
        </w:rPr>
      </w:pPr>
      <w:r w:rsidRPr="006C35E8">
        <w:rPr>
          <w:sz w:val="28"/>
          <w:szCs w:val="28"/>
        </w:rPr>
        <w:t xml:space="preserve"> </w:t>
      </w:r>
      <w:r>
        <w:rPr>
          <w:sz w:val="28"/>
          <w:szCs w:val="28"/>
        </w:rPr>
        <w:t>Голубков Е.П. Маркетинговые исследования: Теория, практика.- М.: Финпресс, 1998.</w:t>
      </w:r>
    </w:p>
    <w:p w:rsidR="00DF1FF0" w:rsidRDefault="00DF1FF0" w:rsidP="00DF1FF0">
      <w:pPr>
        <w:numPr>
          <w:ilvl w:val="0"/>
          <w:numId w:val="31"/>
        </w:numPr>
        <w:tabs>
          <w:tab w:val="left" w:pos="0"/>
        </w:tabs>
        <w:spacing w:line="360" w:lineRule="auto"/>
        <w:rPr>
          <w:sz w:val="28"/>
          <w:szCs w:val="28"/>
        </w:rPr>
      </w:pPr>
      <w:r>
        <w:rPr>
          <w:sz w:val="28"/>
          <w:szCs w:val="28"/>
        </w:rPr>
        <w:t>Дихтль Е., Хершген Х. Практический маркетинг: Учеб. Пособие с нем./ Под ред. И.С.Минко. – М.: Высшая школа, 1995.</w:t>
      </w:r>
    </w:p>
    <w:p w:rsidR="00DF1FF0" w:rsidRDefault="00DF1FF0" w:rsidP="00DF1FF0">
      <w:pPr>
        <w:numPr>
          <w:ilvl w:val="0"/>
          <w:numId w:val="31"/>
        </w:numPr>
        <w:tabs>
          <w:tab w:val="left" w:pos="0"/>
        </w:tabs>
        <w:spacing w:line="360" w:lineRule="auto"/>
        <w:rPr>
          <w:sz w:val="28"/>
          <w:szCs w:val="28"/>
        </w:rPr>
      </w:pPr>
      <w:r>
        <w:rPr>
          <w:sz w:val="28"/>
          <w:szCs w:val="28"/>
        </w:rPr>
        <w:t>Ивахник Д.Е., Григорьева В.З. Оптимизация производственной программы предприятия в условиях рыночных отношений/ маркетинг в России и за рубежом, № 1, 1999, с.9.</w:t>
      </w:r>
    </w:p>
    <w:p w:rsidR="00DF1FF0" w:rsidRDefault="00DF1FF0" w:rsidP="00DF1FF0">
      <w:pPr>
        <w:numPr>
          <w:ilvl w:val="0"/>
          <w:numId w:val="31"/>
        </w:numPr>
        <w:tabs>
          <w:tab w:val="left" w:pos="0"/>
        </w:tabs>
        <w:spacing w:line="360" w:lineRule="auto"/>
        <w:rPr>
          <w:sz w:val="28"/>
          <w:szCs w:val="28"/>
        </w:rPr>
      </w:pPr>
      <w:r>
        <w:rPr>
          <w:sz w:val="28"/>
          <w:szCs w:val="28"/>
        </w:rPr>
        <w:t>Игнатов А.В. Анализ влияния эластичности покупательского спроса на цены, издержки и прибыль предприятия/ маркетинг в России и за рубежом, № 2, 2003,с.18.</w:t>
      </w:r>
    </w:p>
    <w:p w:rsidR="00DF1FF0" w:rsidRDefault="00DF1FF0" w:rsidP="00DF1FF0">
      <w:pPr>
        <w:numPr>
          <w:ilvl w:val="0"/>
          <w:numId w:val="31"/>
        </w:numPr>
        <w:tabs>
          <w:tab w:val="left" w:pos="0"/>
        </w:tabs>
        <w:spacing w:line="360" w:lineRule="auto"/>
        <w:rPr>
          <w:sz w:val="28"/>
          <w:szCs w:val="28"/>
        </w:rPr>
      </w:pPr>
      <w:r>
        <w:rPr>
          <w:sz w:val="28"/>
          <w:szCs w:val="28"/>
        </w:rPr>
        <w:t>Котлер Ф. Маркетинг. М.: ИНФРА-М, 2001.</w:t>
      </w:r>
    </w:p>
    <w:p w:rsidR="00DF1FF0" w:rsidRDefault="00DF1FF0" w:rsidP="00DF1FF0">
      <w:pPr>
        <w:numPr>
          <w:ilvl w:val="0"/>
          <w:numId w:val="31"/>
        </w:numPr>
        <w:tabs>
          <w:tab w:val="left" w:pos="0"/>
        </w:tabs>
        <w:spacing w:line="360" w:lineRule="auto"/>
        <w:rPr>
          <w:sz w:val="28"/>
          <w:szCs w:val="28"/>
        </w:rPr>
      </w:pPr>
      <w:r>
        <w:rPr>
          <w:sz w:val="28"/>
          <w:szCs w:val="28"/>
        </w:rPr>
        <w:t>Котлер Ф. Маркетинг менеджмент. – СПб.: Питер Ком, 1998.</w:t>
      </w:r>
    </w:p>
    <w:p w:rsidR="00DF1FF0" w:rsidRDefault="00DF1FF0" w:rsidP="00DF1FF0">
      <w:pPr>
        <w:numPr>
          <w:ilvl w:val="0"/>
          <w:numId w:val="31"/>
        </w:numPr>
        <w:tabs>
          <w:tab w:val="left" w:pos="0"/>
        </w:tabs>
        <w:spacing w:line="360" w:lineRule="auto"/>
        <w:rPr>
          <w:sz w:val="28"/>
          <w:szCs w:val="28"/>
        </w:rPr>
      </w:pPr>
      <w:r>
        <w:rPr>
          <w:sz w:val="28"/>
          <w:szCs w:val="28"/>
        </w:rPr>
        <w:t xml:space="preserve"> Маркетинг: Учебник/ А.Н. Романов, Ю.Ю.Корлюгов, С.А.Красильников и др./ Под ред. А.Н.Романова.- М.: Банки и биржы, ЮНИТИ, 1995.</w:t>
      </w:r>
    </w:p>
    <w:p w:rsidR="00DF1FF0" w:rsidRDefault="00DF1FF0" w:rsidP="00DF1FF0">
      <w:pPr>
        <w:numPr>
          <w:ilvl w:val="0"/>
          <w:numId w:val="31"/>
        </w:numPr>
        <w:tabs>
          <w:tab w:val="left" w:pos="0"/>
        </w:tabs>
        <w:spacing w:line="360" w:lineRule="auto"/>
        <w:rPr>
          <w:sz w:val="28"/>
          <w:szCs w:val="28"/>
        </w:rPr>
      </w:pPr>
      <w:r>
        <w:rPr>
          <w:sz w:val="28"/>
          <w:szCs w:val="28"/>
        </w:rPr>
        <w:t xml:space="preserve">Отчет о финансово-хозяйственной деятельности ОАО </w:t>
      </w:r>
      <w:r w:rsidRPr="0038429D">
        <w:rPr>
          <w:sz w:val="28"/>
          <w:szCs w:val="28"/>
        </w:rPr>
        <w:t>“</w:t>
      </w:r>
      <w:r>
        <w:rPr>
          <w:sz w:val="28"/>
          <w:szCs w:val="28"/>
        </w:rPr>
        <w:t>Моломский лесохимический завод</w:t>
      </w:r>
      <w:r w:rsidRPr="0038429D">
        <w:rPr>
          <w:sz w:val="28"/>
          <w:szCs w:val="28"/>
        </w:rPr>
        <w:t>”</w:t>
      </w:r>
      <w:r>
        <w:rPr>
          <w:sz w:val="28"/>
          <w:szCs w:val="28"/>
        </w:rPr>
        <w:t xml:space="preserve"> за 2002 г.</w:t>
      </w:r>
    </w:p>
    <w:p w:rsidR="00DF1FF0" w:rsidRDefault="00DF1FF0" w:rsidP="00DF1FF0">
      <w:pPr>
        <w:numPr>
          <w:ilvl w:val="0"/>
          <w:numId w:val="31"/>
        </w:numPr>
        <w:tabs>
          <w:tab w:val="left" w:pos="0"/>
        </w:tabs>
        <w:spacing w:line="360" w:lineRule="auto"/>
        <w:rPr>
          <w:sz w:val="28"/>
          <w:szCs w:val="28"/>
        </w:rPr>
      </w:pPr>
      <w:r>
        <w:rPr>
          <w:sz w:val="28"/>
          <w:szCs w:val="28"/>
        </w:rPr>
        <w:t>Райзберг Б.А., Лозовский Л.Ш., Стародубцева Е.Б.Современный экономический словарь. – М.:ИНФРА-М, 1997.</w:t>
      </w:r>
    </w:p>
    <w:p w:rsidR="00DF1FF0" w:rsidRDefault="00DF1FF0" w:rsidP="00DF1FF0">
      <w:pPr>
        <w:numPr>
          <w:ilvl w:val="0"/>
          <w:numId w:val="31"/>
        </w:numPr>
        <w:tabs>
          <w:tab w:val="left" w:pos="0"/>
        </w:tabs>
        <w:spacing w:line="360" w:lineRule="auto"/>
        <w:rPr>
          <w:sz w:val="28"/>
          <w:szCs w:val="28"/>
        </w:rPr>
      </w:pPr>
      <w:r>
        <w:rPr>
          <w:sz w:val="28"/>
          <w:szCs w:val="28"/>
        </w:rPr>
        <w:t xml:space="preserve"> Российский статистический ежегодник 2002: Стат. сборник/ Госкомстат России.- М., 2002.-690с.</w:t>
      </w:r>
    </w:p>
    <w:p w:rsidR="00DF1FF0" w:rsidRDefault="00DF1FF0" w:rsidP="00DF1FF0">
      <w:pPr>
        <w:numPr>
          <w:ilvl w:val="0"/>
          <w:numId w:val="31"/>
        </w:numPr>
        <w:tabs>
          <w:tab w:val="left" w:pos="0"/>
        </w:tabs>
        <w:spacing w:line="360" w:lineRule="auto"/>
        <w:rPr>
          <w:sz w:val="28"/>
          <w:szCs w:val="28"/>
        </w:rPr>
      </w:pPr>
      <w:r>
        <w:rPr>
          <w:sz w:val="28"/>
          <w:szCs w:val="28"/>
        </w:rPr>
        <w:t xml:space="preserve"> Скопина И.В. Маркетинг: Сборник практических работ. – Киров: издательство ВятГУ, 2002.-91с.</w:t>
      </w:r>
    </w:p>
    <w:p w:rsidR="00DF1FF0" w:rsidRDefault="00DF1FF0" w:rsidP="00DF1FF0">
      <w:pPr>
        <w:numPr>
          <w:ilvl w:val="0"/>
          <w:numId w:val="31"/>
        </w:numPr>
        <w:tabs>
          <w:tab w:val="left" w:pos="0"/>
        </w:tabs>
        <w:spacing w:line="360" w:lineRule="auto"/>
        <w:rPr>
          <w:sz w:val="28"/>
          <w:szCs w:val="28"/>
        </w:rPr>
      </w:pPr>
      <w:r>
        <w:rPr>
          <w:sz w:val="28"/>
          <w:szCs w:val="28"/>
        </w:rPr>
        <w:t xml:space="preserve"> Технологический регламент производства угля древесного от 26.03.82г.</w:t>
      </w:r>
    </w:p>
    <w:p w:rsidR="00DF1FF0" w:rsidRDefault="00DF1FF0" w:rsidP="00DF1FF0">
      <w:pPr>
        <w:numPr>
          <w:ilvl w:val="0"/>
          <w:numId w:val="31"/>
        </w:numPr>
        <w:tabs>
          <w:tab w:val="left" w:pos="0"/>
        </w:tabs>
        <w:spacing w:line="360" w:lineRule="auto"/>
        <w:rPr>
          <w:sz w:val="28"/>
          <w:szCs w:val="28"/>
        </w:rPr>
      </w:pPr>
      <w:r>
        <w:rPr>
          <w:sz w:val="28"/>
          <w:szCs w:val="28"/>
        </w:rPr>
        <w:t xml:space="preserve"> Технологический регламент производства этилацетата от 18.05.82г.</w:t>
      </w:r>
    </w:p>
    <w:p w:rsidR="00DF1FF0" w:rsidRDefault="00DF1FF0" w:rsidP="00DF1FF0">
      <w:pPr>
        <w:numPr>
          <w:ilvl w:val="0"/>
          <w:numId w:val="31"/>
        </w:numPr>
        <w:tabs>
          <w:tab w:val="left" w:pos="0"/>
        </w:tabs>
        <w:spacing w:line="360" w:lineRule="auto"/>
        <w:rPr>
          <w:sz w:val="28"/>
          <w:szCs w:val="28"/>
        </w:rPr>
      </w:pPr>
      <w:r>
        <w:rPr>
          <w:sz w:val="28"/>
          <w:szCs w:val="28"/>
        </w:rPr>
        <w:t xml:space="preserve"> Устав открытого акционерного общества </w:t>
      </w:r>
      <w:r w:rsidRPr="0038429D">
        <w:rPr>
          <w:sz w:val="28"/>
          <w:szCs w:val="28"/>
        </w:rPr>
        <w:t>“</w:t>
      </w:r>
      <w:r>
        <w:rPr>
          <w:sz w:val="28"/>
          <w:szCs w:val="28"/>
        </w:rPr>
        <w:t>Моломский лесохимический завод</w:t>
      </w:r>
      <w:r w:rsidRPr="0038429D">
        <w:rPr>
          <w:sz w:val="28"/>
          <w:szCs w:val="28"/>
        </w:rPr>
        <w:t>”</w:t>
      </w:r>
      <w:r>
        <w:rPr>
          <w:sz w:val="28"/>
          <w:szCs w:val="28"/>
        </w:rPr>
        <w:t xml:space="preserve"> №2 от 28.06.96г.</w:t>
      </w:r>
    </w:p>
    <w:p w:rsidR="00DF1FF0" w:rsidRDefault="00DF1FF0" w:rsidP="00DF1FF0">
      <w:pPr>
        <w:numPr>
          <w:ilvl w:val="0"/>
          <w:numId w:val="31"/>
        </w:numPr>
        <w:tabs>
          <w:tab w:val="left" w:pos="0"/>
        </w:tabs>
        <w:spacing w:line="360" w:lineRule="auto"/>
        <w:rPr>
          <w:sz w:val="28"/>
          <w:szCs w:val="28"/>
        </w:rPr>
      </w:pPr>
      <w:r>
        <w:rPr>
          <w:sz w:val="28"/>
          <w:szCs w:val="28"/>
        </w:rPr>
        <w:t xml:space="preserve"> Федько В.П., Федько Н.Г., Шапор О.А. Основы маркетинга. Серия</w:t>
      </w:r>
      <w:r w:rsidRPr="00584A09">
        <w:rPr>
          <w:sz w:val="28"/>
          <w:szCs w:val="28"/>
        </w:rPr>
        <w:t xml:space="preserve"> “</w:t>
      </w:r>
      <w:r>
        <w:rPr>
          <w:sz w:val="28"/>
          <w:szCs w:val="28"/>
        </w:rPr>
        <w:t>Учебники, учебные пособия</w:t>
      </w:r>
      <w:r w:rsidRPr="00584A09">
        <w:rPr>
          <w:sz w:val="28"/>
          <w:szCs w:val="28"/>
        </w:rPr>
        <w:t>”</w:t>
      </w:r>
      <w:r>
        <w:rPr>
          <w:sz w:val="28"/>
          <w:szCs w:val="28"/>
        </w:rPr>
        <w:t>. Ростов н /Д.: Феникс, 2001.-512.</w:t>
      </w:r>
    </w:p>
    <w:p w:rsidR="00DF1FF0" w:rsidRDefault="00DF1FF0" w:rsidP="00DF1FF0">
      <w:pPr>
        <w:numPr>
          <w:ilvl w:val="0"/>
          <w:numId w:val="31"/>
        </w:numPr>
        <w:tabs>
          <w:tab w:val="left" w:pos="0"/>
        </w:tabs>
        <w:spacing w:line="360" w:lineRule="auto"/>
        <w:rPr>
          <w:sz w:val="28"/>
          <w:szCs w:val="28"/>
        </w:rPr>
      </w:pPr>
      <w:r>
        <w:rPr>
          <w:sz w:val="28"/>
          <w:szCs w:val="28"/>
        </w:rPr>
        <w:t>Финансы предприятий: Учебник/ Н.В.Колчина, Г.Б.Поляк, Л.П.Павлова и др.; Под ред. Проф.</w:t>
      </w:r>
      <w:r w:rsidRPr="00A57841">
        <w:rPr>
          <w:sz w:val="28"/>
          <w:szCs w:val="28"/>
        </w:rPr>
        <w:t xml:space="preserve"> </w:t>
      </w:r>
      <w:r>
        <w:rPr>
          <w:sz w:val="28"/>
          <w:szCs w:val="28"/>
        </w:rPr>
        <w:t>Н.В.Колчиной.- М.:Финансы,ЮНИТИ,1998.-413с.</w:t>
      </w:r>
    </w:p>
    <w:p w:rsidR="00DF1FF0" w:rsidRDefault="00DF1FF0" w:rsidP="00DF1FF0">
      <w:pPr>
        <w:numPr>
          <w:ilvl w:val="0"/>
          <w:numId w:val="31"/>
        </w:numPr>
        <w:tabs>
          <w:tab w:val="left" w:pos="0"/>
        </w:tabs>
        <w:spacing w:line="360" w:lineRule="auto"/>
        <w:rPr>
          <w:sz w:val="28"/>
          <w:szCs w:val="28"/>
        </w:rPr>
      </w:pPr>
      <w:r>
        <w:rPr>
          <w:sz w:val="28"/>
          <w:szCs w:val="28"/>
        </w:rPr>
        <w:t>Шеремет А.Д., Сайфулин Р.С. Финансы предприятий.- М.: ИНФРА-М,1997.-343с.</w:t>
      </w:r>
    </w:p>
    <w:p w:rsidR="00DF1FF0" w:rsidRDefault="00DF1FF0" w:rsidP="00DF1FF0">
      <w:pPr>
        <w:tabs>
          <w:tab w:val="left" w:pos="0"/>
        </w:tabs>
        <w:spacing w:line="360" w:lineRule="auto"/>
        <w:ind w:left="720"/>
        <w:rPr>
          <w:sz w:val="28"/>
          <w:szCs w:val="28"/>
        </w:rPr>
      </w:pPr>
    </w:p>
    <w:p w:rsidR="00DF1FF0" w:rsidRDefault="00DF1FF0" w:rsidP="00DF1FF0">
      <w:pPr>
        <w:tabs>
          <w:tab w:val="left" w:pos="0"/>
        </w:tabs>
        <w:spacing w:line="360" w:lineRule="auto"/>
        <w:rPr>
          <w:sz w:val="28"/>
          <w:szCs w:val="28"/>
        </w:rPr>
      </w:pPr>
    </w:p>
    <w:p w:rsidR="00664FF1" w:rsidRDefault="00664FF1" w:rsidP="004C63B4">
      <w:pPr>
        <w:keepLines/>
        <w:tabs>
          <w:tab w:val="left" w:pos="2970"/>
          <w:tab w:val="left" w:pos="3240"/>
        </w:tabs>
        <w:spacing w:line="360" w:lineRule="auto"/>
        <w:ind w:firstLine="284"/>
        <w:rPr>
          <w:sz w:val="28"/>
          <w:szCs w:val="28"/>
        </w:rPr>
      </w:pPr>
    </w:p>
    <w:p w:rsidR="00664FF1" w:rsidRDefault="00664FF1" w:rsidP="004C63B4">
      <w:pPr>
        <w:keepLines/>
        <w:tabs>
          <w:tab w:val="left" w:pos="2970"/>
          <w:tab w:val="left" w:pos="3240"/>
        </w:tabs>
        <w:spacing w:line="360" w:lineRule="auto"/>
        <w:ind w:firstLine="284"/>
        <w:rPr>
          <w:sz w:val="28"/>
          <w:szCs w:val="28"/>
        </w:rPr>
      </w:pPr>
    </w:p>
    <w:p w:rsidR="00D600C5" w:rsidRPr="000C5E5E" w:rsidRDefault="00D600C5" w:rsidP="00D600C5">
      <w:pPr>
        <w:spacing w:line="360" w:lineRule="auto"/>
        <w:rPr>
          <w:color w:val="000000"/>
          <w:sz w:val="28"/>
          <w:szCs w:val="28"/>
        </w:rPr>
      </w:pPr>
    </w:p>
    <w:p w:rsidR="00D76C66" w:rsidRDefault="00D76C66" w:rsidP="00164A65">
      <w:pPr>
        <w:tabs>
          <w:tab w:val="left" w:pos="0"/>
        </w:tabs>
        <w:spacing w:line="360" w:lineRule="auto"/>
        <w:ind w:left="142" w:firstLine="142"/>
        <w:rPr>
          <w:sz w:val="28"/>
          <w:szCs w:val="28"/>
        </w:rPr>
      </w:pPr>
    </w:p>
    <w:p w:rsidR="008E2521" w:rsidRPr="006C35E8" w:rsidRDefault="008E2521" w:rsidP="00164A65">
      <w:pPr>
        <w:tabs>
          <w:tab w:val="left" w:pos="0"/>
        </w:tabs>
        <w:spacing w:line="360" w:lineRule="auto"/>
        <w:ind w:left="142" w:firstLine="142"/>
        <w:rPr>
          <w:sz w:val="28"/>
          <w:szCs w:val="28"/>
        </w:rPr>
      </w:pPr>
    </w:p>
    <w:p w:rsidR="008E2521" w:rsidRPr="006C35E8" w:rsidRDefault="008E2521" w:rsidP="00D84BAA">
      <w:pPr>
        <w:tabs>
          <w:tab w:val="left" w:pos="567"/>
        </w:tabs>
        <w:spacing w:line="360" w:lineRule="auto"/>
        <w:ind w:left="567" w:firstLine="284"/>
        <w:rPr>
          <w:sz w:val="28"/>
          <w:szCs w:val="28"/>
        </w:rPr>
      </w:pPr>
    </w:p>
    <w:p w:rsidR="00D56746" w:rsidRPr="006C35E8" w:rsidRDefault="00D56746" w:rsidP="00D84BAA">
      <w:pPr>
        <w:pStyle w:val="a3"/>
        <w:keepLines/>
        <w:tabs>
          <w:tab w:val="left" w:pos="567"/>
          <w:tab w:val="left" w:pos="2970"/>
          <w:tab w:val="left" w:pos="3240"/>
        </w:tabs>
        <w:spacing w:line="360" w:lineRule="auto"/>
        <w:ind w:left="567" w:firstLine="284"/>
        <w:jc w:val="center"/>
        <w:rPr>
          <w:b/>
          <w:sz w:val="32"/>
          <w:szCs w:val="32"/>
        </w:rPr>
      </w:pPr>
    </w:p>
    <w:p w:rsidR="00D56746" w:rsidRPr="006C35E8" w:rsidRDefault="00D56746" w:rsidP="00D84BAA">
      <w:pPr>
        <w:pStyle w:val="a3"/>
        <w:keepLines/>
        <w:tabs>
          <w:tab w:val="left" w:pos="567"/>
          <w:tab w:val="left" w:pos="2970"/>
          <w:tab w:val="left" w:pos="3240"/>
        </w:tabs>
        <w:spacing w:line="360" w:lineRule="auto"/>
        <w:ind w:left="567" w:firstLine="284"/>
        <w:jc w:val="center"/>
        <w:rPr>
          <w:b/>
          <w:sz w:val="32"/>
          <w:szCs w:val="32"/>
        </w:rPr>
      </w:pPr>
    </w:p>
    <w:p w:rsidR="00D56746" w:rsidRPr="006C35E8" w:rsidRDefault="00D56746" w:rsidP="00D84BAA">
      <w:pPr>
        <w:pStyle w:val="a3"/>
        <w:keepLines/>
        <w:tabs>
          <w:tab w:val="left" w:pos="567"/>
          <w:tab w:val="left" w:pos="2970"/>
          <w:tab w:val="left" w:pos="3240"/>
        </w:tabs>
        <w:spacing w:line="360" w:lineRule="auto"/>
        <w:ind w:left="567" w:firstLine="284"/>
        <w:jc w:val="center"/>
        <w:rPr>
          <w:b/>
          <w:sz w:val="32"/>
          <w:szCs w:val="32"/>
        </w:rPr>
      </w:pPr>
    </w:p>
    <w:p w:rsidR="00D56746" w:rsidRPr="006C35E8" w:rsidRDefault="00D56746" w:rsidP="00D84BAA">
      <w:pPr>
        <w:pStyle w:val="a3"/>
        <w:keepLines/>
        <w:tabs>
          <w:tab w:val="left" w:pos="567"/>
          <w:tab w:val="left" w:pos="2970"/>
          <w:tab w:val="left" w:pos="3240"/>
        </w:tabs>
        <w:spacing w:line="360" w:lineRule="auto"/>
        <w:ind w:left="567" w:firstLine="284"/>
        <w:jc w:val="center"/>
        <w:rPr>
          <w:b/>
          <w:sz w:val="32"/>
          <w:szCs w:val="32"/>
        </w:rPr>
      </w:pPr>
    </w:p>
    <w:p w:rsidR="00D56746" w:rsidRPr="006C35E8" w:rsidRDefault="00D56746" w:rsidP="00D84BAA">
      <w:pPr>
        <w:pStyle w:val="a3"/>
        <w:keepLines/>
        <w:tabs>
          <w:tab w:val="left" w:pos="2970"/>
          <w:tab w:val="left" w:pos="3240"/>
        </w:tabs>
        <w:spacing w:line="360" w:lineRule="auto"/>
        <w:jc w:val="center"/>
        <w:rPr>
          <w:b/>
          <w:sz w:val="32"/>
          <w:szCs w:val="32"/>
        </w:rPr>
      </w:pPr>
    </w:p>
    <w:p w:rsidR="00081F0E" w:rsidRDefault="00081F0E" w:rsidP="00D84BAA">
      <w:pPr>
        <w:spacing w:line="360" w:lineRule="auto"/>
      </w:pPr>
    </w:p>
    <w:p w:rsidR="00A64995" w:rsidRPr="006C35E8" w:rsidRDefault="00A64995" w:rsidP="00D84BAA">
      <w:pPr>
        <w:spacing w:line="360" w:lineRule="auto"/>
      </w:pPr>
    </w:p>
    <w:p w:rsidR="00DF1FF0" w:rsidRDefault="00DF1FF0" w:rsidP="00A64995">
      <w:pPr>
        <w:pStyle w:val="a3"/>
        <w:keepLines/>
        <w:tabs>
          <w:tab w:val="left" w:pos="2970"/>
          <w:tab w:val="left" w:pos="3240"/>
        </w:tabs>
        <w:spacing w:line="360" w:lineRule="auto"/>
        <w:jc w:val="center"/>
        <w:rPr>
          <w:b/>
          <w:sz w:val="32"/>
          <w:szCs w:val="32"/>
          <w:lang w:val="en-US"/>
        </w:rPr>
      </w:pPr>
    </w:p>
    <w:p w:rsidR="00A64995" w:rsidRPr="00A64995" w:rsidRDefault="00A64995" w:rsidP="00A64995">
      <w:pPr>
        <w:pStyle w:val="a3"/>
        <w:keepLines/>
        <w:tabs>
          <w:tab w:val="left" w:pos="2970"/>
          <w:tab w:val="left" w:pos="3240"/>
        </w:tabs>
        <w:spacing w:line="360" w:lineRule="auto"/>
        <w:jc w:val="center"/>
        <w:rPr>
          <w:b/>
          <w:sz w:val="32"/>
          <w:szCs w:val="32"/>
        </w:rPr>
      </w:pPr>
      <w:r w:rsidRPr="00A64995">
        <w:rPr>
          <w:b/>
          <w:sz w:val="32"/>
          <w:szCs w:val="32"/>
        </w:rPr>
        <w:t>Приложение Б</w:t>
      </w:r>
    </w:p>
    <w:p w:rsidR="00A64995" w:rsidRPr="00FF4068" w:rsidRDefault="00A64995" w:rsidP="00A64995">
      <w:pPr>
        <w:pStyle w:val="a3"/>
        <w:keepLines/>
        <w:tabs>
          <w:tab w:val="left" w:pos="2970"/>
          <w:tab w:val="left" w:pos="3240"/>
        </w:tabs>
        <w:spacing w:line="360" w:lineRule="auto"/>
        <w:ind w:firstLine="567"/>
        <w:jc w:val="center"/>
        <w:rPr>
          <w:b/>
          <w:szCs w:val="28"/>
        </w:rPr>
      </w:pPr>
      <w:r w:rsidRPr="00FF4068">
        <w:rPr>
          <w:b/>
          <w:szCs w:val="28"/>
        </w:rPr>
        <w:t>Схемы производства этилацетата и древесного угля</w:t>
      </w:r>
    </w:p>
    <w:p w:rsidR="00A64995" w:rsidRDefault="00A64995" w:rsidP="00A64995">
      <w:pPr>
        <w:pStyle w:val="a3"/>
        <w:keepLines/>
        <w:tabs>
          <w:tab w:val="left" w:pos="2970"/>
          <w:tab w:val="left" w:pos="3240"/>
        </w:tabs>
        <w:spacing w:line="360" w:lineRule="auto"/>
        <w:rPr>
          <w:rFonts w:ascii="Arial Narrow" w:hAnsi="Arial Narrow"/>
          <w:b/>
          <w:szCs w:val="28"/>
        </w:rPr>
      </w:pPr>
    </w:p>
    <w:p w:rsidR="00A64995" w:rsidRPr="00F97414" w:rsidRDefault="00A64995" w:rsidP="00A64995">
      <w:pPr>
        <w:pStyle w:val="a3"/>
        <w:keepLines/>
        <w:tabs>
          <w:tab w:val="left" w:pos="2970"/>
          <w:tab w:val="left" w:pos="3240"/>
        </w:tabs>
        <w:spacing w:line="360" w:lineRule="auto"/>
        <w:ind w:firstLine="567"/>
        <w:rPr>
          <w:szCs w:val="28"/>
        </w:rPr>
      </w:pPr>
      <w:r w:rsidRPr="00F97414">
        <w:rPr>
          <w:szCs w:val="28"/>
        </w:rPr>
        <w:t>Схема Б.1 – Принципиальная схема производства этилацетата</w:t>
      </w:r>
    </w:p>
    <w:p w:rsidR="00A64995" w:rsidRPr="00A527ED" w:rsidRDefault="00A64995" w:rsidP="00A64995">
      <w:pPr>
        <w:pStyle w:val="a3"/>
        <w:keepLines/>
        <w:tabs>
          <w:tab w:val="left" w:pos="2970"/>
          <w:tab w:val="left" w:pos="3240"/>
        </w:tabs>
        <w:ind w:left="284" w:firstLine="283"/>
        <w:rPr>
          <w:rFonts w:ascii="Arial Narrow" w:hAnsi="Arial Narrow"/>
          <w:szCs w:val="28"/>
        </w:rPr>
      </w:pPr>
    </w:p>
    <w:p w:rsidR="00A64995" w:rsidRDefault="005475ED" w:rsidP="00A64995">
      <w:pPr>
        <w:jc w:val="center"/>
      </w:pPr>
      <w:r>
        <w:pict>
          <v:group id="_x0000_s2099" editas="canvas" style="width:459pt;height:171pt;mso-position-horizontal-relative:char;mso-position-vertical-relative:line" coordorigin="2709,618" coordsize="6800,2565">
            <o:lock v:ext="edit" aspectratio="t"/>
            <v:shape id="_x0000_s2100" type="#_x0000_t75" style="position:absolute;left:2709;top:618;width:6800;height:2565" o:preferrelative="f">
              <v:fill o:detectmouseclick="t"/>
              <v:path o:extrusionok="t" o:connecttype="none"/>
              <o:lock v:ext="edit" text="t"/>
            </v:shape>
            <v:roundrect id="_x0000_s2101" style="position:absolute;left:2709;top:618;width:1067;height:540" arcsize="10923f">
              <v:textbox style="mso-next-textbox:#_x0000_s2101">
                <w:txbxContent>
                  <w:p w:rsidR="008E4B43" w:rsidRPr="00E20169" w:rsidRDefault="008E4B43" w:rsidP="00A64995">
                    <w:pPr>
                      <w:jc w:val="center"/>
                      <w:rPr>
                        <w:b/>
                        <w:sz w:val="24"/>
                        <w:szCs w:val="24"/>
                      </w:rPr>
                    </w:pPr>
                    <w:r w:rsidRPr="00E20169">
                      <w:rPr>
                        <w:b/>
                        <w:sz w:val="24"/>
                        <w:szCs w:val="24"/>
                      </w:rPr>
                      <w:t>Этиловый спирт</w:t>
                    </w:r>
                  </w:p>
                  <w:p w:rsidR="008E4B43" w:rsidRDefault="008E4B43" w:rsidP="00A64995"/>
                </w:txbxContent>
              </v:textbox>
            </v:roundrect>
            <v:roundrect id="_x0000_s2102" style="position:absolute;left:2709;top:1428;width:1067;height:540" arcsize="10923f">
              <v:textbox style="mso-next-textbox:#_x0000_s2102">
                <w:txbxContent>
                  <w:p w:rsidR="008E4B43" w:rsidRPr="00E20169" w:rsidRDefault="008E4B43" w:rsidP="00A64995">
                    <w:pPr>
                      <w:jc w:val="center"/>
                      <w:rPr>
                        <w:b/>
                        <w:sz w:val="24"/>
                        <w:szCs w:val="24"/>
                      </w:rPr>
                    </w:pPr>
                    <w:r w:rsidRPr="00E20169">
                      <w:rPr>
                        <w:b/>
                        <w:sz w:val="24"/>
                        <w:szCs w:val="24"/>
                      </w:rPr>
                      <w:t>Уксусная кислота</w:t>
                    </w:r>
                  </w:p>
                  <w:p w:rsidR="008E4B43" w:rsidRDefault="008E4B43" w:rsidP="00A64995"/>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103" type="#_x0000_t120" style="position:absolute;left:2842;top:1968;width:267;height:135"/>
            <v:shape id="_x0000_s2104" type="#_x0000_t120" style="position:absolute;left:3376;top:1968;width:266;height:135"/>
            <v:oval id="_x0000_s2105" style="position:absolute;left:3376;top:1158;width:266;height:135"/>
            <v:oval id="_x0000_s2106" style="position:absolute;left:2842;top:1158;width:267;height:135"/>
            <v:rect id="_x0000_s2107" style="position:absolute;left:4176;top:1023;width:1200;height:945">
              <v:textbox style="mso-next-textbox:#_x0000_s2107">
                <w:txbxContent>
                  <w:p w:rsidR="008E4B43" w:rsidRDefault="008E4B43" w:rsidP="00A64995">
                    <w:pPr>
                      <w:jc w:val="center"/>
                      <w:rPr>
                        <w:b/>
                      </w:rPr>
                    </w:pPr>
                    <w:r>
                      <w:rPr>
                        <w:b/>
                      </w:rPr>
                      <w:t xml:space="preserve">Склад </w:t>
                    </w:r>
                  </w:p>
                  <w:p w:rsidR="008E4B43" w:rsidRPr="003E6836" w:rsidRDefault="008E4B43" w:rsidP="00A64995">
                    <w:pPr>
                      <w:jc w:val="center"/>
                      <w:rPr>
                        <w:b/>
                      </w:rPr>
                    </w:pPr>
                    <w:r>
                      <w:rPr>
                        <w:b/>
                      </w:rPr>
                      <w:t>ЛВЖ</w:t>
                    </w:r>
                  </w:p>
                </w:txbxContent>
              </v:textbox>
            </v:rect>
            <v:rect id="_x0000_s2108" style="position:absolute;left:5776;top:888;width:1600;height:1215">
              <v:textbox style="mso-next-textbox:#_x0000_s2108">
                <w:txbxContent>
                  <w:p w:rsidR="008E4B43" w:rsidRPr="00E20169" w:rsidRDefault="008E4B43" w:rsidP="00A64995">
                    <w:pPr>
                      <w:jc w:val="center"/>
                      <w:rPr>
                        <w:b/>
                        <w:sz w:val="24"/>
                        <w:szCs w:val="24"/>
                      </w:rPr>
                    </w:pPr>
                    <w:r w:rsidRPr="00E20169">
                      <w:rPr>
                        <w:b/>
                        <w:sz w:val="24"/>
                        <w:szCs w:val="24"/>
                      </w:rPr>
                      <w:t>Химический цех (этерификация, нейтрализация, сушка, ректификация)</w:t>
                    </w:r>
                  </w:p>
                  <w:p w:rsidR="008E4B43" w:rsidRDefault="008E4B43" w:rsidP="00A64995"/>
                </w:txbxContent>
              </v:textbox>
            </v:rect>
            <v:roundrect id="_x0000_s2109" style="position:absolute;left:7776;top:1158;width:1333;height:540" arcsize="10923f">
              <v:textbox style="mso-next-textbox:#_x0000_s2109">
                <w:txbxContent>
                  <w:p w:rsidR="008E4B43" w:rsidRPr="00322404" w:rsidRDefault="008E4B43" w:rsidP="00A64995">
                    <w:pPr>
                      <w:jc w:val="center"/>
                      <w:rPr>
                        <w:b/>
                        <w:sz w:val="24"/>
                        <w:szCs w:val="24"/>
                      </w:rPr>
                    </w:pPr>
                    <w:r w:rsidRPr="00322404">
                      <w:rPr>
                        <w:b/>
                        <w:sz w:val="24"/>
                        <w:szCs w:val="24"/>
                      </w:rPr>
                      <w:t>Этилацетат</w:t>
                    </w:r>
                  </w:p>
                  <w:p w:rsidR="008E4B43" w:rsidRDefault="008E4B43" w:rsidP="00A64995">
                    <w:pPr>
                      <w:jc w:val="center"/>
                    </w:pPr>
                  </w:p>
                </w:txbxContent>
              </v:textbox>
            </v:roundrect>
            <v:line id="_x0000_s2110" style="position:absolute" from="3776,888" to="4176,1293">
              <v:stroke endarrow="block"/>
            </v:line>
            <v:line id="_x0000_s2111" style="position:absolute;flip:y" from="3776,1293" to="4176,1698">
              <v:stroke endarrow="block"/>
            </v:line>
            <v:line id="_x0000_s2112" style="position:absolute" from="7376,1428" to="7776,1428">
              <v:stroke endarrow="block"/>
            </v:line>
            <v:rect id="_x0000_s2113" style="position:absolute;left:7776;top:2238;width:1066;height:535"/>
            <v:line id="_x0000_s2114" style="position:absolute" from="8309,1698" to="8309,2238">
              <v:stroke endarrow="block"/>
            </v:line>
            <v:rect id="_x0000_s2115" style="position:absolute;left:7776;top:2238;width:1333;height:535">
              <v:textbox style="mso-next-textbox:#_x0000_s2115">
                <w:txbxContent>
                  <w:p w:rsidR="008E4B43" w:rsidRPr="00322404" w:rsidRDefault="008E4B43" w:rsidP="00A64995">
                    <w:pPr>
                      <w:jc w:val="center"/>
                      <w:rPr>
                        <w:b/>
                        <w:sz w:val="24"/>
                        <w:szCs w:val="24"/>
                      </w:rPr>
                    </w:pPr>
                    <w:r w:rsidRPr="00322404">
                      <w:rPr>
                        <w:b/>
                        <w:sz w:val="24"/>
                        <w:szCs w:val="24"/>
                      </w:rPr>
                      <w:t>Конечный потребитель</w:t>
                    </w:r>
                  </w:p>
                </w:txbxContent>
              </v:textbox>
            </v:rect>
            <v:oval id="_x0000_s2116" style="position:absolute;left:7909;top:1698;width:267;height:135"/>
            <v:oval id="_x0000_s2117" style="position:absolute;left:8442;top:1698;width:267;height:135"/>
            <v:line id="_x0000_s2118" style="position:absolute" from="5376,1428" to="5776,1428">
              <v:stroke endarrow="block"/>
            </v:line>
            <w10:wrap type="none"/>
            <w10:anchorlock/>
          </v:group>
        </w:pict>
      </w:r>
    </w:p>
    <w:p w:rsidR="00A64995" w:rsidRDefault="00A64995" w:rsidP="00A64995"/>
    <w:p w:rsidR="00A64995" w:rsidRDefault="00A64995" w:rsidP="00A64995"/>
    <w:p w:rsidR="00A64995" w:rsidRDefault="00A64995" w:rsidP="00A64995"/>
    <w:p w:rsidR="00A64995" w:rsidRPr="006C35E8" w:rsidRDefault="00A64995" w:rsidP="00A64995">
      <w:pPr>
        <w:ind w:firstLine="567"/>
        <w:rPr>
          <w:sz w:val="28"/>
          <w:szCs w:val="28"/>
        </w:rPr>
      </w:pPr>
      <w:r>
        <w:rPr>
          <w:sz w:val="28"/>
          <w:szCs w:val="28"/>
        </w:rPr>
        <w:t>Схема Б</w:t>
      </w:r>
      <w:r w:rsidRPr="006C35E8">
        <w:rPr>
          <w:sz w:val="28"/>
          <w:szCs w:val="28"/>
        </w:rPr>
        <w:t xml:space="preserve">.2 - Принципиальная схема пиролизного производства </w:t>
      </w:r>
    </w:p>
    <w:p w:rsidR="00A64995" w:rsidRPr="006C35E8" w:rsidRDefault="00A64995" w:rsidP="00A64995"/>
    <w:p w:rsidR="00A64995" w:rsidRDefault="005475ED" w:rsidP="00A64995">
      <w:pPr>
        <w:jc w:val="center"/>
      </w:pPr>
      <w:r>
        <w:pict>
          <v:group id="_x0000_s2054" editas="canvas" style="width:486pt;height:4in;mso-position-horizontal-relative:char;mso-position-vertical-relative:line" coordorigin="2709,11276" coordsize="7200,4320">
            <o:lock v:ext="edit" aspectratio="t"/>
            <v:shape id="_x0000_s2055" type="#_x0000_t75" style="position:absolute;left:2709;top:11276;width:7200;height:4320" o:preferrelative="f">
              <v:fill o:detectmouseclick="t"/>
              <v:path o:extrusionok="t" o:connecttype="none"/>
              <o:lock v:ext="edit" text="t"/>
            </v:shape>
            <v:rect id="_x0000_s2056" style="position:absolute;left:3509;top:11816;width:1333;height:540">
              <v:textbox style="mso-next-textbox:#_x0000_s2056">
                <w:txbxContent>
                  <w:p w:rsidR="008E4B43" w:rsidRPr="0097618E" w:rsidRDefault="008E4B43" w:rsidP="00A64995">
                    <w:pPr>
                      <w:jc w:val="center"/>
                      <w:rPr>
                        <w:b/>
                        <w:sz w:val="24"/>
                        <w:szCs w:val="24"/>
                      </w:rPr>
                    </w:pPr>
                    <w:r w:rsidRPr="0097618E">
                      <w:rPr>
                        <w:b/>
                        <w:sz w:val="24"/>
                        <w:szCs w:val="24"/>
                      </w:rPr>
                      <w:t>Отстаивание</w:t>
                    </w:r>
                  </w:p>
                </w:txbxContent>
              </v:textbox>
            </v:rect>
            <v:rect id="_x0000_s2057" style="position:absolute;left:5642;top:11816;width:1467;height:540">
              <v:textbox style="mso-next-textbox:#_x0000_s2057">
                <w:txbxContent>
                  <w:p w:rsidR="008E4B43" w:rsidRPr="0018559E" w:rsidRDefault="008E4B43" w:rsidP="00A64995">
                    <w:pPr>
                      <w:rPr>
                        <w:b/>
                        <w:sz w:val="24"/>
                        <w:szCs w:val="24"/>
                      </w:rPr>
                    </w:pPr>
                    <w:r w:rsidRPr="0018559E">
                      <w:rPr>
                        <w:b/>
                        <w:sz w:val="24"/>
                        <w:szCs w:val="24"/>
                      </w:rPr>
                      <w:t>Выпаривание, нейтрализация</w:t>
                    </w:r>
                  </w:p>
                </w:txbxContent>
              </v:textbox>
            </v:rect>
            <v:rect id="_x0000_s2058" style="position:absolute;left:8176;top:11816;width:1333;height:810">
              <v:textbox style="mso-next-textbox:#_x0000_s2058">
                <w:txbxContent>
                  <w:p w:rsidR="008E4B43" w:rsidRPr="00AE3F2E" w:rsidRDefault="008E4B43" w:rsidP="00A64995">
                    <w:pPr>
                      <w:rPr>
                        <w:b/>
                        <w:sz w:val="24"/>
                        <w:szCs w:val="24"/>
                      </w:rPr>
                    </w:pPr>
                    <w:r w:rsidRPr="00AE3F2E">
                      <w:rPr>
                        <w:b/>
                        <w:sz w:val="24"/>
                        <w:szCs w:val="24"/>
                      </w:rPr>
                      <w:t>Получение технической уксусной кислоты</w:t>
                    </w:r>
                  </w:p>
                </w:txbxContent>
              </v:textbox>
            </v:rect>
            <v:roundrect id="_x0000_s2059" style="position:absolute;left:3642;top:12896;width:1187;height:540" arcsize="10923f">
              <v:textbox style="mso-next-textbox:#_x0000_s2059">
                <w:txbxContent>
                  <w:p w:rsidR="008E4B43" w:rsidRPr="0097618E" w:rsidRDefault="008E4B43" w:rsidP="00A64995">
                    <w:pPr>
                      <w:jc w:val="center"/>
                      <w:rPr>
                        <w:b/>
                        <w:sz w:val="24"/>
                        <w:szCs w:val="24"/>
                      </w:rPr>
                    </w:pPr>
                    <w:r w:rsidRPr="0097618E">
                      <w:rPr>
                        <w:b/>
                        <w:sz w:val="24"/>
                        <w:szCs w:val="24"/>
                      </w:rPr>
                      <w:t>Отстойная смола</w:t>
                    </w:r>
                  </w:p>
                </w:txbxContent>
              </v:textbox>
            </v:roundrect>
            <v:oval id="_x0000_s2060" style="position:absolute;left:3776;top:13436;width:266;height:135"/>
            <v:oval id="_x0000_s2061" style="position:absolute;left:4442;top:13436;width:266;height:135"/>
            <v:line id="_x0000_s2062" style="position:absolute" from="4309,12356" to="4309,12896">
              <v:stroke endarrow="block"/>
            </v:line>
            <v:roundrect id="_x0000_s2063" style="position:absolute;left:5109;top:12896;width:1393;height:540" arcsize="10923f">
              <v:textbox style="mso-next-textbox:#_x0000_s2063">
                <w:txbxContent>
                  <w:p w:rsidR="008E4B43" w:rsidRPr="0097618E" w:rsidRDefault="008E4B43" w:rsidP="00A64995">
                    <w:pPr>
                      <w:jc w:val="center"/>
                      <w:rPr>
                        <w:b/>
                        <w:sz w:val="24"/>
                        <w:szCs w:val="24"/>
                      </w:rPr>
                    </w:pPr>
                    <w:r w:rsidRPr="0097618E">
                      <w:rPr>
                        <w:b/>
                        <w:sz w:val="24"/>
                        <w:szCs w:val="24"/>
                      </w:rPr>
                      <w:t>Растворимая смола</w:t>
                    </w:r>
                  </w:p>
                </w:txbxContent>
              </v:textbox>
            </v:roundrect>
            <v:roundrect id="_x0000_s2064" style="position:absolute;left:6709;top:12896;width:993;height:540" arcsize="10923f">
              <v:textbox style="mso-next-textbox:#_x0000_s2064">
                <w:txbxContent>
                  <w:p w:rsidR="008E4B43" w:rsidRPr="0018559E" w:rsidRDefault="008E4B43" w:rsidP="00A64995">
                    <w:pPr>
                      <w:jc w:val="center"/>
                      <w:rPr>
                        <w:b/>
                        <w:sz w:val="24"/>
                        <w:szCs w:val="24"/>
                      </w:rPr>
                    </w:pPr>
                    <w:r w:rsidRPr="0018559E">
                      <w:rPr>
                        <w:b/>
                        <w:sz w:val="24"/>
                        <w:szCs w:val="24"/>
                      </w:rPr>
                      <w:t>ЛХД</w:t>
                    </w:r>
                  </w:p>
                </w:txbxContent>
              </v:textbox>
            </v:roundrect>
            <v:roundrect id="_x0000_s2065" style="position:absolute;left:8176;top:12896;width:1333;height:810" arcsize="10923f">
              <v:textbox style="mso-next-textbox:#_x0000_s2065">
                <w:txbxContent>
                  <w:p w:rsidR="008E4B43" w:rsidRPr="00AE3F2E" w:rsidRDefault="008E4B43" w:rsidP="00A64995">
                    <w:pPr>
                      <w:rPr>
                        <w:b/>
                        <w:sz w:val="24"/>
                        <w:szCs w:val="24"/>
                      </w:rPr>
                    </w:pPr>
                    <w:r w:rsidRPr="00AE3F2E">
                      <w:rPr>
                        <w:b/>
                        <w:sz w:val="24"/>
                        <w:szCs w:val="24"/>
                      </w:rPr>
                      <w:t>Техническая уксусная кислота</w:t>
                    </w:r>
                  </w:p>
                </w:txbxContent>
              </v:textbox>
            </v:roundrect>
            <v:line id="_x0000_s2066" style="position:absolute;flip:x" from="5909,12356" to="6442,12896">
              <v:stroke endarrow="block"/>
            </v:line>
            <v:line id="_x0000_s2067" style="position:absolute" from="6442,12356" to="7109,12896">
              <v:stroke endarrow="block"/>
            </v:line>
            <v:line id="_x0000_s2068" style="position:absolute" from="8709,12626" to="8709,12896">
              <v:stroke endarrow="block"/>
            </v:line>
            <v:oval id="_x0000_s2069" style="position:absolute;left:5242;top:13436;width:266;height:135"/>
            <v:oval id="_x0000_s2070" style="position:absolute;left:6176;top:13436;width:266;height:135"/>
            <v:oval id="_x0000_s2071" style="position:absolute;left:6842;top:13436;width:268;height:135"/>
            <v:oval id="_x0000_s2072" style="position:absolute;left:7376;top:13436;width:268;height:135"/>
            <v:oval id="_x0000_s2073" style="position:absolute;left:8309;top:13706;width:270;height:135"/>
            <v:oval id="_x0000_s2074" style="position:absolute;left:9109;top:13706;width:270;height:135"/>
            <v:rect id="_x0000_s2075" style="position:absolute;left:8176;top:14246;width:1333;height:540">
              <v:textbox style="mso-next-textbox:#_x0000_s2075">
                <w:txbxContent>
                  <w:p w:rsidR="008E4B43" w:rsidRPr="00B579E2" w:rsidRDefault="008E4B43" w:rsidP="00A64995">
                    <w:pPr>
                      <w:jc w:val="center"/>
                      <w:rPr>
                        <w:b/>
                        <w:sz w:val="24"/>
                        <w:szCs w:val="24"/>
                      </w:rPr>
                    </w:pPr>
                    <w:r w:rsidRPr="00B579E2">
                      <w:rPr>
                        <w:b/>
                        <w:sz w:val="24"/>
                        <w:szCs w:val="24"/>
                      </w:rPr>
                      <w:t>Конечный потребитель</w:t>
                    </w:r>
                  </w:p>
                </w:txbxContent>
              </v:textbox>
            </v:rect>
            <v:line id="_x0000_s2076" style="position:absolute" from="4842,12086" to="5642,12086">
              <v:stroke endarrow="block"/>
            </v:line>
            <v:line id="_x0000_s2077" style="position:absolute" from="7109,12086" to="8176,12086">
              <v:stroke endarrow="block"/>
            </v:line>
            <v:line id="_x0000_s2078" style="position:absolute" from="8709,13706" to="8709,14246">
              <v:stroke endarrow="block"/>
            </v:line>
            <w10:wrap type="none"/>
            <w10:anchorlock/>
          </v:group>
        </w:pict>
      </w:r>
    </w:p>
    <w:p w:rsidR="00A64995" w:rsidRDefault="00A64995" w:rsidP="00A64995"/>
    <w:p w:rsidR="00A64995" w:rsidRDefault="00A64995" w:rsidP="00A64995"/>
    <w:p w:rsidR="00A64995" w:rsidRDefault="00A64995" w:rsidP="00A64995"/>
    <w:p w:rsidR="00A64995" w:rsidRDefault="00A64995" w:rsidP="00A64995"/>
    <w:p w:rsidR="00632CB2" w:rsidRPr="006C35E8" w:rsidRDefault="00632CB2" w:rsidP="007D655B">
      <w:pPr>
        <w:spacing w:line="360" w:lineRule="auto"/>
      </w:pPr>
    </w:p>
    <w:p w:rsidR="00632CB2" w:rsidRPr="006C35E8" w:rsidRDefault="00632CB2" w:rsidP="00D84BAA">
      <w:pPr>
        <w:spacing w:line="360" w:lineRule="auto"/>
        <w:jc w:val="center"/>
      </w:pPr>
    </w:p>
    <w:p w:rsidR="00632CB2" w:rsidRPr="0014434A" w:rsidRDefault="000527BB" w:rsidP="00CF30D9">
      <w:pPr>
        <w:spacing w:line="360" w:lineRule="auto"/>
        <w:jc w:val="center"/>
        <w:rPr>
          <w:b/>
          <w:sz w:val="32"/>
          <w:szCs w:val="32"/>
        </w:rPr>
      </w:pPr>
      <w:r>
        <w:rPr>
          <w:b/>
          <w:sz w:val="32"/>
          <w:szCs w:val="32"/>
        </w:rPr>
        <w:t>Приложение В</w:t>
      </w:r>
    </w:p>
    <w:p w:rsidR="00F316D7" w:rsidRPr="0014434A" w:rsidRDefault="00F316D7" w:rsidP="000527BB">
      <w:pPr>
        <w:spacing w:line="360" w:lineRule="auto"/>
        <w:jc w:val="center"/>
        <w:rPr>
          <w:b/>
          <w:sz w:val="32"/>
          <w:szCs w:val="32"/>
        </w:rPr>
      </w:pPr>
      <w:r w:rsidRPr="0014434A">
        <w:rPr>
          <w:b/>
          <w:sz w:val="32"/>
          <w:szCs w:val="32"/>
        </w:rPr>
        <w:t>Продукция ОАО “Моломский ЛХЗ”</w:t>
      </w:r>
    </w:p>
    <w:p w:rsidR="00F316D7" w:rsidRPr="006C35E8" w:rsidRDefault="00F316D7" w:rsidP="00D84BAA">
      <w:pPr>
        <w:pStyle w:val="5"/>
        <w:spacing w:line="360" w:lineRule="auto"/>
        <w:jc w:val="left"/>
        <w:rPr>
          <w:b w:val="0"/>
          <w:i w:val="0"/>
        </w:rPr>
      </w:pPr>
      <w:r w:rsidRPr="006C35E8">
        <w:rPr>
          <w:b w:val="0"/>
          <w:i w:val="0"/>
        </w:rPr>
        <w:t xml:space="preserve"> Таблица </w:t>
      </w:r>
      <w:r w:rsidR="000527BB">
        <w:rPr>
          <w:b w:val="0"/>
          <w:i w:val="0"/>
        </w:rPr>
        <w:t>В</w:t>
      </w:r>
      <w:r w:rsidR="002539BA">
        <w:rPr>
          <w:b w:val="0"/>
          <w:i w:val="0"/>
        </w:rPr>
        <w:t>.1</w:t>
      </w:r>
      <w:r w:rsidRPr="006C35E8">
        <w:rPr>
          <w:b w:val="0"/>
          <w:i w:val="0"/>
        </w:rPr>
        <w:t xml:space="preserve"> - Продукция ОАО “Моломский ЛХЗ”</w:t>
      </w:r>
    </w:p>
    <w:tbl>
      <w:tblPr>
        <w:tblW w:w="0" w:type="auto"/>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000" w:firstRow="0" w:lastRow="0" w:firstColumn="0" w:lastColumn="0" w:noHBand="0" w:noVBand="0"/>
      </w:tblPr>
      <w:tblGrid>
        <w:gridCol w:w="2802"/>
        <w:gridCol w:w="2308"/>
        <w:gridCol w:w="2022"/>
        <w:gridCol w:w="2750"/>
      </w:tblGrid>
      <w:tr w:rsidR="00F316D7" w:rsidRPr="00EA0D4E">
        <w:trPr>
          <w:jc w:val="center"/>
        </w:trPr>
        <w:tc>
          <w:tcPr>
            <w:tcW w:w="2802" w:type="dxa"/>
            <w:tcBorders>
              <w:top w:val="single" w:sz="18" w:space="0" w:color="auto"/>
              <w:bottom w:val="single" w:sz="18" w:space="0" w:color="auto"/>
            </w:tcBorders>
          </w:tcPr>
          <w:p w:rsidR="00F316D7" w:rsidRPr="00EA0D4E" w:rsidRDefault="00F316D7" w:rsidP="00D84BAA">
            <w:pPr>
              <w:pStyle w:val="a4"/>
              <w:keepLines/>
              <w:tabs>
                <w:tab w:val="clear" w:pos="4153"/>
                <w:tab w:val="clear" w:pos="8306"/>
              </w:tabs>
              <w:spacing w:line="360" w:lineRule="auto"/>
              <w:ind w:firstLine="567"/>
              <w:rPr>
                <w:b/>
                <w:sz w:val="22"/>
                <w:szCs w:val="22"/>
              </w:rPr>
            </w:pPr>
            <w:r w:rsidRPr="00EA0D4E">
              <w:rPr>
                <w:b/>
                <w:sz w:val="22"/>
                <w:szCs w:val="22"/>
              </w:rPr>
              <w:t>Номенклатура</w:t>
            </w:r>
          </w:p>
        </w:tc>
        <w:tc>
          <w:tcPr>
            <w:tcW w:w="2308" w:type="dxa"/>
            <w:tcBorders>
              <w:top w:val="single" w:sz="18" w:space="0" w:color="auto"/>
              <w:bottom w:val="single" w:sz="18" w:space="0" w:color="auto"/>
            </w:tcBorders>
          </w:tcPr>
          <w:p w:rsidR="00F316D7" w:rsidRPr="00EA0D4E" w:rsidRDefault="00F316D7" w:rsidP="00D84BAA">
            <w:pPr>
              <w:keepLines/>
              <w:spacing w:line="360" w:lineRule="auto"/>
              <w:ind w:firstLine="567"/>
              <w:rPr>
                <w:b/>
                <w:sz w:val="22"/>
                <w:szCs w:val="22"/>
              </w:rPr>
            </w:pPr>
            <w:r w:rsidRPr="00EA0D4E">
              <w:rPr>
                <w:b/>
                <w:sz w:val="22"/>
                <w:szCs w:val="22"/>
              </w:rPr>
              <w:t>Упаковка</w:t>
            </w:r>
          </w:p>
        </w:tc>
        <w:tc>
          <w:tcPr>
            <w:tcW w:w="2022" w:type="dxa"/>
            <w:tcBorders>
              <w:top w:val="single" w:sz="18" w:space="0" w:color="auto"/>
              <w:bottom w:val="single" w:sz="18" w:space="0" w:color="auto"/>
            </w:tcBorders>
          </w:tcPr>
          <w:p w:rsidR="00F316D7" w:rsidRPr="00EA0D4E" w:rsidRDefault="00F316D7" w:rsidP="00D84BAA">
            <w:pPr>
              <w:keepLines/>
              <w:spacing w:line="360" w:lineRule="auto"/>
              <w:rPr>
                <w:b/>
                <w:sz w:val="22"/>
                <w:szCs w:val="22"/>
              </w:rPr>
            </w:pPr>
            <w:r w:rsidRPr="00EA0D4E">
              <w:rPr>
                <w:b/>
                <w:sz w:val="22"/>
                <w:szCs w:val="22"/>
              </w:rPr>
              <w:t>Единицы измерения</w:t>
            </w:r>
          </w:p>
        </w:tc>
        <w:tc>
          <w:tcPr>
            <w:tcW w:w="0" w:type="auto"/>
            <w:tcBorders>
              <w:top w:val="single" w:sz="18" w:space="0" w:color="auto"/>
              <w:bottom w:val="single" w:sz="18" w:space="0" w:color="auto"/>
            </w:tcBorders>
          </w:tcPr>
          <w:p w:rsidR="00F316D7" w:rsidRPr="00EA0D4E" w:rsidRDefault="00F316D7" w:rsidP="00D84BAA">
            <w:pPr>
              <w:keepLines/>
              <w:spacing w:line="360" w:lineRule="auto"/>
              <w:ind w:firstLine="567"/>
              <w:rPr>
                <w:b/>
                <w:sz w:val="22"/>
                <w:szCs w:val="22"/>
              </w:rPr>
            </w:pPr>
            <w:r w:rsidRPr="00EA0D4E">
              <w:rPr>
                <w:b/>
                <w:sz w:val="22"/>
                <w:szCs w:val="22"/>
              </w:rPr>
              <w:t>Стоимость без НДС , руб.</w:t>
            </w:r>
          </w:p>
        </w:tc>
      </w:tr>
      <w:tr w:rsidR="00F316D7" w:rsidRPr="00EA0D4E">
        <w:trPr>
          <w:jc w:val="center"/>
        </w:trPr>
        <w:tc>
          <w:tcPr>
            <w:tcW w:w="2802" w:type="dxa"/>
            <w:tcBorders>
              <w:top w:val="single" w:sz="18" w:space="0" w:color="auto"/>
            </w:tcBorders>
          </w:tcPr>
          <w:p w:rsidR="00F316D7" w:rsidRPr="00EA0D4E" w:rsidRDefault="00F316D7" w:rsidP="00D84BAA">
            <w:pPr>
              <w:pStyle w:val="30"/>
              <w:spacing w:line="360" w:lineRule="auto"/>
              <w:ind w:firstLine="567"/>
              <w:rPr>
                <w:b/>
                <w:sz w:val="22"/>
                <w:szCs w:val="22"/>
              </w:rPr>
            </w:pPr>
            <w:r w:rsidRPr="00EA0D4E">
              <w:rPr>
                <w:b/>
                <w:sz w:val="22"/>
                <w:szCs w:val="22"/>
              </w:rPr>
              <w:t>Уголь древесный крупный</w:t>
            </w:r>
          </w:p>
          <w:p w:rsidR="00F316D7" w:rsidRPr="00EA0D4E" w:rsidRDefault="00F316D7" w:rsidP="00D84BAA">
            <w:pPr>
              <w:keepLines/>
              <w:spacing w:line="360" w:lineRule="auto"/>
              <w:ind w:firstLine="567"/>
              <w:rPr>
                <w:b/>
                <w:sz w:val="22"/>
                <w:szCs w:val="22"/>
              </w:rPr>
            </w:pPr>
            <w:r w:rsidRPr="00EA0D4E">
              <w:rPr>
                <w:b/>
                <w:sz w:val="22"/>
                <w:szCs w:val="22"/>
              </w:rPr>
              <w:t>ГОСТ 765784</w:t>
            </w:r>
          </w:p>
        </w:tc>
        <w:tc>
          <w:tcPr>
            <w:tcW w:w="2308" w:type="dxa"/>
            <w:tcBorders>
              <w:top w:val="single" w:sz="18" w:space="0" w:color="auto"/>
            </w:tcBorders>
          </w:tcPr>
          <w:p w:rsidR="00F316D7" w:rsidRPr="00EA0D4E" w:rsidRDefault="00F316D7" w:rsidP="00D84BAA">
            <w:pPr>
              <w:keepLines/>
              <w:spacing w:line="360" w:lineRule="auto"/>
              <w:ind w:firstLine="567"/>
              <w:rPr>
                <w:b/>
                <w:sz w:val="22"/>
                <w:szCs w:val="22"/>
              </w:rPr>
            </w:pPr>
            <w:r w:rsidRPr="00EA0D4E">
              <w:rPr>
                <w:b/>
                <w:sz w:val="22"/>
                <w:szCs w:val="22"/>
              </w:rPr>
              <w:t xml:space="preserve">Вагон </w:t>
            </w:r>
          </w:p>
          <w:p w:rsidR="00F316D7" w:rsidRPr="00EA0D4E" w:rsidRDefault="00F316D7" w:rsidP="00D84BAA">
            <w:pPr>
              <w:keepLines/>
              <w:spacing w:line="360" w:lineRule="auto"/>
              <w:ind w:firstLine="567"/>
              <w:rPr>
                <w:b/>
                <w:sz w:val="22"/>
                <w:szCs w:val="22"/>
              </w:rPr>
            </w:pPr>
            <w:r w:rsidRPr="00EA0D4E">
              <w:rPr>
                <w:b/>
                <w:sz w:val="22"/>
                <w:szCs w:val="22"/>
              </w:rPr>
              <w:t>навалом</w:t>
            </w:r>
          </w:p>
        </w:tc>
        <w:tc>
          <w:tcPr>
            <w:tcW w:w="2022" w:type="dxa"/>
            <w:tcBorders>
              <w:top w:val="single" w:sz="18" w:space="0" w:color="auto"/>
            </w:tcBorders>
          </w:tcPr>
          <w:p w:rsidR="00F316D7" w:rsidRPr="00EA0D4E" w:rsidRDefault="00F316D7" w:rsidP="00D84BAA">
            <w:pPr>
              <w:keepLines/>
              <w:spacing w:line="360" w:lineRule="auto"/>
              <w:ind w:firstLine="567"/>
              <w:rPr>
                <w:b/>
                <w:sz w:val="22"/>
                <w:szCs w:val="22"/>
              </w:rPr>
            </w:pPr>
            <w:r w:rsidRPr="00EA0D4E">
              <w:rPr>
                <w:b/>
                <w:sz w:val="22"/>
                <w:szCs w:val="22"/>
              </w:rPr>
              <w:t>тонна</w:t>
            </w:r>
          </w:p>
        </w:tc>
        <w:tc>
          <w:tcPr>
            <w:tcW w:w="0" w:type="auto"/>
            <w:tcBorders>
              <w:top w:val="single" w:sz="18" w:space="0" w:color="auto"/>
            </w:tcBorders>
          </w:tcPr>
          <w:p w:rsidR="00F316D7" w:rsidRPr="00EA0D4E" w:rsidRDefault="000527BB" w:rsidP="00D84BAA">
            <w:pPr>
              <w:keepLines/>
              <w:spacing w:line="360" w:lineRule="auto"/>
              <w:ind w:firstLine="567"/>
              <w:rPr>
                <w:b/>
                <w:sz w:val="22"/>
                <w:szCs w:val="22"/>
              </w:rPr>
            </w:pPr>
            <w:r w:rsidRPr="00EA0D4E">
              <w:rPr>
                <w:b/>
                <w:sz w:val="22"/>
                <w:szCs w:val="22"/>
              </w:rPr>
              <w:t>17</w:t>
            </w:r>
            <w:r w:rsidR="00F316D7" w:rsidRPr="00EA0D4E">
              <w:rPr>
                <w:b/>
                <w:sz w:val="22"/>
                <w:szCs w:val="22"/>
              </w:rPr>
              <w:t>10</w:t>
            </w:r>
          </w:p>
        </w:tc>
      </w:tr>
      <w:tr w:rsidR="00F316D7" w:rsidRPr="00EA0D4E">
        <w:trPr>
          <w:trHeight w:val="90"/>
          <w:jc w:val="center"/>
        </w:trPr>
        <w:tc>
          <w:tcPr>
            <w:tcW w:w="2802" w:type="dxa"/>
          </w:tcPr>
          <w:p w:rsidR="00F316D7" w:rsidRPr="00EA0D4E" w:rsidRDefault="00F316D7" w:rsidP="00D84BAA">
            <w:pPr>
              <w:keepLines/>
              <w:spacing w:line="360" w:lineRule="auto"/>
              <w:ind w:firstLine="567"/>
              <w:rPr>
                <w:b/>
                <w:sz w:val="22"/>
                <w:szCs w:val="22"/>
              </w:rPr>
            </w:pPr>
            <w:r w:rsidRPr="00EA0D4E">
              <w:rPr>
                <w:b/>
                <w:sz w:val="22"/>
                <w:szCs w:val="22"/>
              </w:rPr>
              <w:t>Уголь древесный мелкий</w:t>
            </w:r>
          </w:p>
          <w:p w:rsidR="00F316D7" w:rsidRPr="00EA0D4E" w:rsidRDefault="00F316D7" w:rsidP="000527BB">
            <w:pPr>
              <w:keepLines/>
              <w:spacing w:line="360" w:lineRule="auto"/>
              <w:rPr>
                <w:b/>
                <w:sz w:val="22"/>
                <w:szCs w:val="22"/>
              </w:rPr>
            </w:pPr>
            <w:r w:rsidRPr="00EA0D4E">
              <w:rPr>
                <w:b/>
                <w:sz w:val="22"/>
                <w:szCs w:val="22"/>
              </w:rPr>
              <w:t>ТУ 13-4000177-86-85</w:t>
            </w:r>
          </w:p>
        </w:tc>
        <w:tc>
          <w:tcPr>
            <w:tcW w:w="2308" w:type="dxa"/>
          </w:tcPr>
          <w:p w:rsidR="00F316D7" w:rsidRPr="00EA0D4E" w:rsidRDefault="00F316D7" w:rsidP="00D84BAA">
            <w:pPr>
              <w:keepLines/>
              <w:spacing w:line="360" w:lineRule="auto"/>
              <w:ind w:firstLine="567"/>
              <w:rPr>
                <w:b/>
                <w:sz w:val="22"/>
                <w:szCs w:val="22"/>
              </w:rPr>
            </w:pPr>
            <w:r w:rsidRPr="00EA0D4E">
              <w:rPr>
                <w:b/>
                <w:sz w:val="22"/>
                <w:szCs w:val="22"/>
              </w:rPr>
              <w:t>Вагон</w:t>
            </w:r>
          </w:p>
          <w:p w:rsidR="00F316D7" w:rsidRPr="00EA0D4E" w:rsidRDefault="00F316D7" w:rsidP="00D84BAA">
            <w:pPr>
              <w:keepLines/>
              <w:spacing w:line="360" w:lineRule="auto"/>
              <w:jc w:val="center"/>
              <w:rPr>
                <w:b/>
                <w:sz w:val="22"/>
                <w:szCs w:val="22"/>
              </w:rPr>
            </w:pPr>
            <w:r w:rsidRPr="00EA0D4E">
              <w:rPr>
                <w:b/>
                <w:sz w:val="22"/>
                <w:szCs w:val="22"/>
              </w:rPr>
              <w:t xml:space="preserve">    навалом</w:t>
            </w:r>
          </w:p>
        </w:tc>
        <w:tc>
          <w:tcPr>
            <w:tcW w:w="2022" w:type="dxa"/>
          </w:tcPr>
          <w:p w:rsidR="00F316D7" w:rsidRPr="00EA0D4E" w:rsidRDefault="00F316D7" w:rsidP="00D84BAA">
            <w:pPr>
              <w:keepLines/>
              <w:spacing w:line="360" w:lineRule="auto"/>
              <w:ind w:firstLine="567"/>
              <w:rPr>
                <w:b/>
                <w:sz w:val="22"/>
                <w:szCs w:val="22"/>
              </w:rPr>
            </w:pPr>
            <w:r w:rsidRPr="00EA0D4E">
              <w:rPr>
                <w:b/>
                <w:sz w:val="22"/>
                <w:szCs w:val="22"/>
              </w:rPr>
              <w:t>Мешок</w:t>
            </w:r>
          </w:p>
        </w:tc>
        <w:tc>
          <w:tcPr>
            <w:tcW w:w="0" w:type="auto"/>
          </w:tcPr>
          <w:p w:rsidR="00F316D7" w:rsidRPr="00EA0D4E" w:rsidRDefault="00F316D7" w:rsidP="00D84BAA">
            <w:pPr>
              <w:keepLines/>
              <w:spacing w:line="360" w:lineRule="auto"/>
              <w:ind w:firstLine="567"/>
              <w:rPr>
                <w:b/>
                <w:sz w:val="22"/>
                <w:szCs w:val="22"/>
              </w:rPr>
            </w:pPr>
            <w:r w:rsidRPr="00EA0D4E">
              <w:rPr>
                <w:b/>
                <w:sz w:val="22"/>
                <w:szCs w:val="22"/>
              </w:rPr>
              <w:t>1250</w:t>
            </w:r>
          </w:p>
        </w:tc>
      </w:tr>
      <w:tr w:rsidR="00F316D7" w:rsidRPr="00EA0D4E">
        <w:trPr>
          <w:trHeight w:val="371"/>
          <w:jc w:val="center"/>
        </w:trPr>
        <w:tc>
          <w:tcPr>
            <w:tcW w:w="2802" w:type="dxa"/>
          </w:tcPr>
          <w:p w:rsidR="00F316D7" w:rsidRPr="00EA0D4E" w:rsidRDefault="000527BB" w:rsidP="000527BB">
            <w:pPr>
              <w:keepLines/>
              <w:spacing w:line="360" w:lineRule="auto"/>
              <w:rPr>
                <w:b/>
                <w:sz w:val="22"/>
                <w:szCs w:val="22"/>
              </w:rPr>
            </w:pPr>
            <w:r w:rsidRPr="00EA0D4E">
              <w:rPr>
                <w:b/>
                <w:sz w:val="22"/>
                <w:szCs w:val="22"/>
              </w:rPr>
              <w:t xml:space="preserve">Смола  </w:t>
            </w:r>
            <w:r w:rsidR="00F316D7" w:rsidRPr="00EA0D4E">
              <w:rPr>
                <w:b/>
                <w:sz w:val="22"/>
                <w:szCs w:val="22"/>
              </w:rPr>
              <w:t>древесная</w:t>
            </w:r>
          </w:p>
        </w:tc>
        <w:tc>
          <w:tcPr>
            <w:tcW w:w="2308" w:type="dxa"/>
          </w:tcPr>
          <w:p w:rsidR="00F316D7" w:rsidRPr="00EA0D4E" w:rsidRDefault="00F316D7" w:rsidP="00D84BAA">
            <w:pPr>
              <w:keepLines/>
              <w:spacing w:line="360" w:lineRule="auto"/>
              <w:ind w:firstLine="567"/>
              <w:rPr>
                <w:b/>
                <w:sz w:val="22"/>
                <w:szCs w:val="22"/>
              </w:rPr>
            </w:pPr>
            <w:r w:rsidRPr="00EA0D4E">
              <w:rPr>
                <w:b/>
                <w:sz w:val="22"/>
                <w:szCs w:val="22"/>
              </w:rPr>
              <w:t>Цистерна</w:t>
            </w:r>
          </w:p>
        </w:tc>
        <w:tc>
          <w:tcPr>
            <w:tcW w:w="2022" w:type="dxa"/>
          </w:tcPr>
          <w:p w:rsidR="00F316D7" w:rsidRPr="00EA0D4E" w:rsidRDefault="00F316D7" w:rsidP="00D84BAA">
            <w:pPr>
              <w:keepLines/>
              <w:spacing w:line="360" w:lineRule="auto"/>
              <w:ind w:firstLine="567"/>
              <w:rPr>
                <w:b/>
                <w:sz w:val="22"/>
                <w:szCs w:val="22"/>
              </w:rPr>
            </w:pPr>
            <w:r w:rsidRPr="00EA0D4E">
              <w:rPr>
                <w:b/>
                <w:sz w:val="22"/>
                <w:szCs w:val="22"/>
              </w:rPr>
              <w:t>тонна</w:t>
            </w:r>
          </w:p>
        </w:tc>
        <w:tc>
          <w:tcPr>
            <w:tcW w:w="0" w:type="auto"/>
          </w:tcPr>
          <w:p w:rsidR="00F316D7" w:rsidRPr="00EA0D4E" w:rsidRDefault="00F316D7" w:rsidP="00D84BAA">
            <w:pPr>
              <w:keepLines/>
              <w:spacing w:line="360" w:lineRule="auto"/>
              <w:ind w:firstLine="567"/>
              <w:rPr>
                <w:b/>
                <w:sz w:val="22"/>
                <w:szCs w:val="22"/>
              </w:rPr>
            </w:pPr>
            <w:r w:rsidRPr="00EA0D4E">
              <w:rPr>
                <w:b/>
                <w:sz w:val="22"/>
                <w:szCs w:val="22"/>
              </w:rPr>
              <w:t xml:space="preserve">  750</w:t>
            </w:r>
          </w:p>
        </w:tc>
      </w:tr>
      <w:tr w:rsidR="00F316D7" w:rsidRPr="00EA0D4E">
        <w:trPr>
          <w:trHeight w:val="1052"/>
          <w:jc w:val="center"/>
        </w:trPr>
        <w:tc>
          <w:tcPr>
            <w:tcW w:w="2802" w:type="dxa"/>
          </w:tcPr>
          <w:p w:rsidR="00F316D7" w:rsidRPr="00EA0D4E" w:rsidRDefault="00F316D7" w:rsidP="000527BB">
            <w:pPr>
              <w:keepLines/>
              <w:spacing w:line="360" w:lineRule="auto"/>
              <w:rPr>
                <w:b/>
                <w:sz w:val="22"/>
                <w:szCs w:val="22"/>
              </w:rPr>
            </w:pPr>
            <w:r w:rsidRPr="00EA0D4E">
              <w:rPr>
                <w:b/>
                <w:sz w:val="22"/>
                <w:szCs w:val="22"/>
              </w:rPr>
              <w:t>Этилацетат</w:t>
            </w:r>
            <w:r w:rsidR="000527BB" w:rsidRPr="00EA0D4E">
              <w:rPr>
                <w:b/>
                <w:sz w:val="22"/>
                <w:szCs w:val="22"/>
              </w:rPr>
              <w:t>Марка</w:t>
            </w:r>
            <w:r w:rsidRPr="00EA0D4E">
              <w:rPr>
                <w:b/>
                <w:sz w:val="22"/>
                <w:szCs w:val="22"/>
                <w:lang w:val="en-GB"/>
              </w:rPr>
              <w:t>“A”</w:t>
            </w:r>
          </w:p>
          <w:p w:rsidR="00F316D7" w:rsidRPr="00EA0D4E" w:rsidRDefault="00F316D7" w:rsidP="000527BB">
            <w:pPr>
              <w:keepLines/>
              <w:spacing w:line="360" w:lineRule="auto"/>
              <w:rPr>
                <w:b/>
                <w:sz w:val="22"/>
                <w:szCs w:val="22"/>
              </w:rPr>
            </w:pPr>
            <w:r w:rsidRPr="00EA0D4E">
              <w:rPr>
                <w:b/>
                <w:sz w:val="22"/>
                <w:szCs w:val="22"/>
                <w:lang w:val="en-GB"/>
              </w:rPr>
              <w:t>ГОСТ 8981-78</w:t>
            </w:r>
          </w:p>
        </w:tc>
        <w:tc>
          <w:tcPr>
            <w:tcW w:w="2308" w:type="dxa"/>
          </w:tcPr>
          <w:p w:rsidR="00F316D7" w:rsidRPr="00EA0D4E" w:rsidRDefault="00F316D7" w:rsidP="00D84BAA">
            <w:pPr>
              <w:keepLines/>
              <w:spacing w:line="360" w:lineRule="auto"/>
              <w:ind w:firstLine="567"/>
              <w:jc w:val="center"/>
              <w:rPr>
                <w:b/>
                <w:sz w:val="22"/>
                <w:szCs w:val="22"/>
              </w:rPr>
            </w:pPr>
            <w:r w:rsidRPr="00EA0D4E">
              <w:rPr>
                <w:b/>
                <w:sz w:val="22"/>
                <w:szCs w:val="22"/>
              </w:rPr>
              <w:t>Цистерна,</w:t>
            </w:r>
          </w:p>
          <w:p w:rsidR="00F316D7" w:rsidRPr="00EA0D4E" w:rsidRDefault="00F316D7" w:rsidP="00D84BAA">
            <w:pPr>
              <w:keepLines/>
              <w:spacing w:line="360" w:lineRule="auto"/>
              <w:ind w:firstLine="567"/>
              <w:jc w:val="center"/>
              <w:rPr>
                <w:b/>
                <w:sz w:val="22"/>
                <w:szCs w:val="22"/>
              </w:rPr>
            </w:pPr>
            <w:r w:rsidRPr="00EA0D4E">
              <w:rPr>
                <w:b/>
                <w:sz w:val="22"/>
                <w:szCs w:val="22"/>
              </w:rPr>
              <w:t xml:space="preserve">самовывоз            </w:t>
            </w:r>
          </w:p>
        </w:tc>
        <w:tc>
          <w:tcPr>
            <w:tcW w:w="2022" w:type="dxa"/>
          </w:tcPr>
          <w:p w:rsidR="00F316D7" w:rsidRPr="00EA0D4E" w:rsidRDefault="00F316D7" w:rsidP="00D84BAA">
            <w:pPr>
              <w:keepLines/>
              <w:spacing w:line="360" w:lineRule="auto"/>
              <w:ind w:firstLine="567"/>
              <w:rPr>
                <w:b/>
                <w:sz w:val="22"/>
                <w:szCs w:val="22"/>
              </w:rPr>
            </w:pPr>
            <w:r w:rsidRPr="00EA0D4E">
              <w:rPr>
                <w:b/>
                <w:sz w:val="22"/>
                <w:szCs w:val="22"/>
              </w:rPr>
              <w:t>Мешок</w:t>
            </w:r>
          </w:p>
        </w:tc>
        <w:tc>
          <w:tcPr>
            <w:tcW w:w="0" w:type="auto"/>
          </w:tcPr>
          <w:p w:rsidR="00F316D7" w:rsidRPr="00EA0D4E" w:rsidRDefault="00F316D7" w:rsidP="00D84BAA">
            <w:pPr>
              <w:keepLines/>
              <w:spacing w:line="360" w:lineRule="auto"/>
              <w:ind w:firstLine="567"/>
              <w:rPr>
                <w:b/>
                <w:sz w:val="22"/>
                <w:szCs w:val="22"/>
              </w:rPr>
            </w:pPr>
            <w:r w:rsidRPr="00EA0D4E">
              <w:rPr>
                <w:b/>
                <w:sz w:val="22"/>
                <w:szCs w:val="22"/>
              </w:rPr>
              <w:t xml:space="preserve">  6667</w:t>
            </w:r>
          </w:p>
        </w:tc>
      </w:tr>
      <w:tr w:rsidR="00F316D7" w:rsidRPr="00EA0D4E">
        <w:trPr>
          <w:trHeight w:val="349"/>
          <w:jc w:val="center"/>
        </w:trPr>
        <w:tc>
          <w:tcPr>
            <w:tcW w:w="2802" w:type="dxa"/>
          </w:tcPr>
          <w:p w:rsidR="00F316D7" w:rsidRPr="00EA0D4E" w:rsidRDefault="00F316D7" w:rsidP="00D84BAA">
            <w:pPr>
              <w:keepLines/>
              <w:spacing w:line="360" w:lineRule="auto"/>
              <w:rPr>
                <w:b/>
                <w:sz w:val="22"/>
                <w:szCs w:val="22"/>
              </w:rPr>
            </w:pPr>
            <w:r w:rsidRPr="00EA0D4E">
              <w:rPr>
                <w:b/>
                <w:sz w:val="22"/>
                <w:szCs w:val="22"/>
              </w:rPr>
              <w:t>Растворитель Э-80</w:t>
            </w:r>
          </w:p>
        </w:tc>
        <w:tc>
          <w:tcPr>
            <w:tcW w:w="2308" w:type="dxa"/>
          </w:tcPr>
          <w:p w:rsidR="00F316D7" w:rsidRPr="00EA0D4E" w:rsidRDefault="00F316D7" w:rsidP="00D84BAA">
            <w:pPr>
              <w:keepLines/>
              <w:spacing w:line="360" w:lineRule="auto"/>
              <w:jc w:val="center"/>
              <w:rPr>
                <w:b/>
                <w:sz w:val="22"/>
                <w:szCs w:val="22"/>
              </w:rPr>
            </w:pPr>
            <w:r w:rsidRPr="00EA0D4E">
              <w:rPr>
                <w:b/>
                <w:sz w:val="22"/>
                <w:szCs w:val="22"/>
              </w:rPr>
              <w:t>цистерна</w:t>
            </w:r>
          </w:p>
        </w:tc>
        <w:tc>
          <w:tcPr>
            <w:tcW w:w="2022" w:type="dxa"/>
          </w:tcPr>
          <w:p w:rsidR="00F316D7" w:rsidRPr="00EA0D4E" w:rsidRDefault="00F316D7" w:rsidP="00D84BAA">
            <w:pPr>
              <w:keepLines/>
              <w:spacing w:line="360" w:lineRule="auto"/>
              <w:jc w:val="center"/>
              <w:rPr>
                <w:b/>
                <w:sz w:val="22"/>
                <w:szCs w:val="22"/>
              </w:rPr>
            </w:pPr>
            <w:r w:rsidRPr="00EA0D4E">
              <w:rPr>
                <w:b/>
                <w:sz w:val="22"/>
                <w:szCs w:val="22"/>
              </w:rPr>
              <w:t>тонна</w:t>
            </w:r>
          </w:p>
        </w:tc>
        <w:tc>
          <w:tcPr>
            <w:tcW w:w="0" w:type="auto"/>
          </w:tcPr>
          <w:p w:rsidR="00F316D7" w:rsidRPr="00EA0D4E" w:rsidRDefault="00F316D7" w:rsidP="00D84BAA">
            <w:pPr>
              <w:keepLines/>
              <w:spacing w:line="360" w:lineRule="auto"/>
              <w:jc w:val="center"/>
              <w:rPr>
                <w:b/>
                <w:sz w:val="22"/>
                <w:szCs w:val="22"/>
              </w:rPr>
            </w:pPr>
            <w:r w:rsidRPr="00EA0D4E">
              <w:rPr>
                <w:b/>
                <w:sz w:val="22"/>
                <w:szCs w:val="22"/>
              </w:rPr>
              <w:t>3333</w:t>
            </w:r>
          </w:p>
        </w:tc>
      </w:tr>
      <w:tr w:rsidR="00F316D7" w:rsidRPr="00EA0D4E">
        <w:trPr>
          <w:trHeight w:val="397"/>
          <w:jc w:val="center"/>
        </w:trPr>
        <w:tc>
          <w:tcPr>
            <w:tcW w:w="2802" w:type="dxa"/>
          </w:tcPr>
          <w:p w:rsidR="00F316D7" w:rsidRPr="00EA0D4E" w:rsidRDefault="00F316D7" w:rsidP="00D84BAA">
            <w:pPr>
              <w:keepLines/>
              <w:spacing w:line="360" w:lineRule="auto"/>
              <w:rPr>
                <w:b/>
                <w:sz w:val="22"/>
                <w:szCs w:val="22"/>
              </w:rPr>
            </w:pPr>
            <w:r w:rsidRPr="00EA0D4E">
              <w:rPr>
                <w:b/>
                <w:sz w:val="22"/>
                <w:szCs w:val="22"/>
              </w:rPr>
              <w:t>Хвостовая фракция</w:t>
            </w:r>
          </w:p>
        </w:tc>
        <w:tc>
          <w:tcPr>
            <w:tcW w:w="2308" w:type="dxa"/>
          </w:tcPr>
          <w:p w:rsidR="00F316D7" w:rsidRPr="00EA0D4E" w:rsidRDefault="00F316D7" w:rsidP="00D84BAA">
            <w:pPr>
              <w:keepLines/>
              <w:spacing w:line="360" w:lineRule="auto"/>
              <w:jc w:val="center"/>
              <w:rPr>
                <w:b/>
                <w:sz w:val="22"/>
                <w:szCs w:val="22"/>
              </w:rPr>
            </w:pPr>
            <w:r w:rsidRPr="00EA0D4E">
              <w:rPr>
                <w:b/>
                <w:sz w:val="22"/>
                <w:szCs w:val="22"/>
              </w:rPr>
              <w:t>цистерна</w:t>
            </w:r>
          </w:p>
        </w:tc>
        <w:tc>
          <w:tcPr>
            <w:tcW w:w="2022" w:type="dxa"/>
          </w:tcPr>
          <w:p w:rsidR="00F316D7" w:rsidRPr="00EA0D4E" w:rsidRDefault="00F316D7" w:rsidP="00D84BAA">
            <w:pPr>
              <w:keepLines/>
              <w:spacing w:line="360" w:lineRule="auto"/>
              <w:jc w:val="center"/>
              <w:rPr>
                <w:b/>
                <w:sz w:val="22"/>
                <w:szCs w:val="22"/>
              </w:rPr>
            </w:pPr>
            <w:r w:rsidRPr="00EA0D4E">
              <w:rPr>
                <w:b/>
                <w:sz w:val="22"/>
                <w:szCs w:val="22"/>
              </w:rPr>
              <w:t>тонна</w:t>
            </w:r>
          </w:p>
        </w:tc>
        <w:tc>
          <w:tcPr>
            <w:tcW w:w="0" w:type="auto"/>
          </w:tcPr>
          <w:p w:rsidR="00F316D7" w:rsidRPr="00EA0D4E" w:rsidRDefault="00F316D7" w:rsidP="00D84BAA">
            <w:pPr>
              <w:keepLines/>
              <w:spacing w:line="360" w:lineRule="auto"/>
              <w:jc w:val="center"/>
              <w:rPr>
                <w:b/>
                <w:sz w:val="22"/>
                <w:szCs w:val="22"/>
              </w:rPr>
            </w:pPr>
            <w:r w:rsidRPr="00EA0D4E">
              <w:rPr>
                <w:b/>
                <w:sz w:val="22"/>
                <w:szCs w:val="22"/>
              </w:rPr>
              <w:t>2500</w:t>
            </w:r>
          </w:p>
        </w:tc>
      </w:tr>
    </w:tbl>
    <w:p w:rsidR="00F316D7" w:rsidRPr="00EA0D4E" w:rsidRDefault="00F316D7" w:rsidP="00D84BAA">
      <w:pPr>
        <w:spacing w:line="360" w:lineRule="auto"/>
        <w:jc w:val="center"/>
        <w:rPr>
          <w:b/>
          <w:sz w:val="22"/>
          <w:szCs w:val="22"/>
        </w:rPr>
      </w:pPr>
    </w:p>
    <w:p w:rsidR="00C3427A" w:rsidRDefault="00CF30D9" w:rsidP="00EA0D4E">
      <w:pPr>
        <w:keepLines/>
        <w:tabs>
          <w:tab w:val="left" w:pos="2970"/>
          <w:tab w:val="left" w:pos="3240"/>
        </w:tabs>
        <w:rPr>
          <w:sz w:val="28"/>
          <w:szCs w:val="28"/>
        </w:rPr>
      </w:pPr>
      <w:r>
        <w:rPr>
          <w:sz w:val="28"/>
          <w:szCs w:val="28"/>
        </w:rPr>
        <w:t xml:space="preserve"> Таблица В</w:t>
      </w:r>
      <w:r w:rsidR="0030332D">
        <w:rPr>
          <w:sz w:val="28"/>
          <w:szCs w:val="28"/>
        </w:rPr>
        <w:t xml:space="preserve">.2 </w:t>
      </w:r>
      <w:r w:rsidR="00EA0D4E">
        <w:rPr>
          <w:sz w:val="28"/>
          <w:szCs w:val="28"/>
        </w:rPr>
        <w:t>– Производственные связи</w:t>
      </w:r>
    </w:p>
    <w:p w:rsidR="002539BA" w:rsidRPr="00E35FAD" w:rsidRDefault="002539BA" w:rsidP="00EA0D4E">
      <w:pPr>
        <w:pStyle w:val="1"/>
        <w:keepNext w:val="0"/>
      </w:pPr>
    </w:p>
    <w:tbl>
      <w:tblPr>
        <w:tblW w:w="0" w:type="auto"/>
        <w:tblInd w:w="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612"/>
        <w:gridCol w:w="3906"/>
        <w:gridCol w:w="3271"/>
      </w:tblGrid>
      <w:tr w:rsidR="0032553F" w:rsidRPr="00EA0D4E">
        <w:trPr>
          <w:trHeight w:val="525"/>
        </w:trPr>
        <w:tc>
          <w:tcPr>
            <w:tcW w:w="0" w:type="auto"/>
            <w:tcBorders>
              <w:top w:val="single" w:sz="18" w:space="0" w:color="auto"/>
              <w:bottom w:val="single" w:sz="18" w:space="0" w:color="auto"/>
            </w:tcBorders>
            <w:shd w:val="clear" w:color="auto" w:fill="auto"/>
            <w:noWrap/>
            <w:vAlign w:val="bottom"/>
          </w:tcPr>
          <w:p w:rsidR="0032553F" w:rsidRPr="00EA0D4E" w:rsidRDefault="0032553F" w:rsidP="00520C34">
            <w:pPr>
              <w:jc w:val="center"/>
              <w:rPr>
                <w:bCs/>
                <w:sz w:val="28"/>
                <w:szCs w:val="28"/>
              </w:rPr>
            </w:pPr>
            <w:r w:rsidRPr="00EA0D4E">
              <w:rPr>
                <w:bCs/>
                <w:sz w:val="28"/>
                <w:szCs w:val="28"/>
              </w:rPr>
              <w:t>Номенклатура</w:t>
            </w:r>
          </w:p>
        </w:tc>
        <w:tc>
          <w:tcPr>
            <w:tcW w:w="0" w:type="auto"/>
            <w:tcBorders>
              <w:top w:val="single" w:sz="18" w:space="0" w:color="auto"/>
              <w:bottom w:val="single" w:sz="18" w:space="0" w:color="auto"/>
            </w:tcBorders>
            <w:shd w:val="clear" w:color="auto" w:fill="auto"/>
            <w:noWrap/>
            <w:vAlign w:val="bottom"/>
          </w:tcPr>
          <w:p w:rsidR="0032553F" w:rsidRPr="00EA0D4E" w:rsidRDefault="0032553F" w:rsidP="00520C34">
            <w:pPr>
              <w:jc w:val="center"/>
              <w:rPr>
                <w:bCs/>
                <w:sz w:val="28"/>
                <w:szCs w:val="28"/>
              </w:rPr>
            </w:pPr>
            <w:r w:rsidRPr="00EA0D4E">
              <w:rPr>
                <w:bCs/>
                <w:sz w:val="28"/>
                <w:szCs w:val="28"/>
              </w:rPr>
              <w:t>Поставщик сырья</w:t>
            </w:r>
          </w:p>
        </w:tc>
        <w:tc>
          <w:tcPr>
            <w:tcW w:w="0" w:type="auto"/>
            <w:tcBorders>
              <w:top w:val="single" w:sz="18" w:space="0" w:color="auto"/>
              <w:bottom w:val="single" w:sz="18" w:space="0" w:color="auto"/>
            </w:tcBorders>
            <w:shd w:val="clear" w:color="auto" w:fill="auto"/>
            <w:noWrap/>
            <w:vAlign w:val="bottom"/>
          </w:tcPr>
          <w:p w:rsidR="0032553F" w:rsidRPr="00EA0D4E" w:rsidRDefault="0032553F" w:rsidP="00520C34">
            <w:pPr>
              <w:jc w:val="center"/>
              <w:rPr>
                <w:bCs/>
                <w:sz w:val="28"/>
                <w:szCs w:val="28"/>
              </w:rPr>
            </w:pPr>
            <w:r w:rsidRPr="00EA0D4E">
              <w:rPr>
                <w:bCs/>
                <w:sz w:val="28"/>
                <w:szCs w:val="28"/>
              </w:rPr>
              <w:t>Потребитель</w:t>
            </w:r>
          </w:p>
        </w:tc>
      </w:tr>
      <w:tr w:rsidR="0032553F" w:rsidRPr="00EA0D4E">
        <w:trPr>
          <w:trHeight w:val="808"/>
        </w:trPr>
        <w:tc>
          <w:tcPr>
            <w:tcW w:w="0" w:type="auto"/>
            <w:tcBorders>
              <w:top w:val="single" w:sz="18" w:space="0" w:color="auto"/>
            </w:tcBorders>
            <w:shd w:val="clear" w:color="auto" w:fill="auto"/>
            <w:vAlign w:val="bottom"/>
          </w:tcPr>
          <w:p w:rsidR="0032553F" w:rsidRPr="00EA0D4E" w:rsidRDefault="0032553F" w:rsidP="00520C34">
            <w:pPr>
              <w:rPr>
                <w:sz w:val="28"/>
                <w:szCs w:val="28"/>
              </w:rPr>
            </w:pPr>
            <w:r w:rsidRPr="00EA0D4E">
              <w:rPr>
                <w:sz w:val="28"/>
                <w:szCs w:val="28"/>
              </w:rPr>
              <w:t>Уголь древесный крупный ГОСТ 765784</w:t>
            </w:r>
          </w:p>
        </w:tc>
        <w:tc>
          <w:tcPr>
            <w:tcW w:w="0" w:type="auto"/>
            <w:vMerge w:val="restart"/>
            <w:tcBorders>
              <w:top w:val="single" w:sz="18" w:space="0" w:color="auto"/>
            </w:tcBorders>
            <w:shd w:val="clear" w:color="auto" w:fill="auto"/>
            <w:vAlign w:val="bottom"/>
          </w:tcPr>
          <w:p w:rsidR="0032553F" w:rsidRPr="00EA0D4E" w:rsidRDefault="0032553F" w:rsidP="00520C34">
            <w:pPr>
              <w:rPr>
                <w:sz w:val="28"/>
                <w:szCs w:val="28"/>
              </w:rPr>
            </w:pPr>
            <w:r w:rsidRPr="00EA0D4E">
              <w:rPr>
                <w:sz w:val="28"/>
                <w:szCs w:val="28"/>
              </w:rPr>
              <w:t xml:space="preserve">Леспромхозы : МУП " Пушма-Лес", ОАО  "Волманга - Лес" ,Оао  "Опаринский леспромхоз" </w:t>
            </w:r>
          </w:p>
        </w:tc>
        <w:tc>
          <w:tcPr>
            <w:tcW w:w="0" w:type="auto"/>
            <w:vMerge w:val="restart"/>
            <w:tcBorders>
              <w:top w:val="single" w:sz="18" w:space="0" w:color="auto"/>
            </w:tcBorders>
            <w:shd w:val="clear" w:color="auto" w:fill="auto"/>
            <w:vAlign w:val="bottom"/>
          </w:tcPr>
          <w:p w:rsidR="0032553F" w:rsidRPr="00EA0D4E" w:rsidRDefault="0032553F" w:rsidP="00520C34">
            <w:pPr>
              <w:rPr>
                <w:sz w:val="28"/>
                <w:szCs w:val="28"/>
              </w:rPr>
            </w:pPr>
            <w:r w:rsidRPr="00EA0D4E">
              <w:rPr>
                <w:sz w:val="28"/>
                <w:szCs w:val="28"/>
              </w:rPr>
              <w:t>ОАО "Сорбент" г.Пермь , завод "ОЦМ" г.Киров , завод "ОЦМ" г.Кольчугинск</w:t>
            </w:r>
          </w:p>
        </w:tc>
      </w:tr>
      <w:tr w:rsidR="0032553F" w:rsidRPr="00EA0D4E">
        <w:trPr>
          <w:trHeight w:val="702"/>
        </w:trPr>
        <w:tc>
          <w:tcPr>
            <w:tcW w:w="0" w:type="auto"/>
            <w:shd w:val="clear" w:color="auto" w:fill="auto"/>
            <w:vAlign w:val="bottom"/>
          </w:tcPr>
          <w:p w:rsidR="0032553F" w:rsidRPr="00EA0D4E" w:rsidRDefault="0032553F" w:rsidP="00520C34">
            <w:pPr>
              <w:rPr>
                <w:sz w:val="28"/>
                <w:szCs w:val="28"/>
              </w:rPr>
            </w:pPr>
            <w:r w:rsidRPr="00EA0D4E">
              <w:rPr>
                <w:sz w:val="28"/>
                <w:szCs w:val="28"/>
              </w:rPr>
              <w:t>Уголь древесный крупный ГОСТ 765784</w:t>
            </w:r>
          </w:p>
        </w:tc>
        <w:tc>
          <w:tcPr>
            <w:tcW w:w="0" w:type="auto"/>
            <w:vMerge/>
            <w:shd w:val="clear" w:color="auto" w:fill="auto"/>
            <w:vAlign w:val="center"/>
          </w:tcPr>
          <w:p w:rsidR="0032553F" w:rsidRPr="00EA0D4E" w:rsidRDefault="0032553F" w:rsidP="00520C34">
            <w:pPr>
              <w:rPr>
                <w:sz w:val="28"/>
                <w:szCs w:val="28"/>
              </w:rPr>
            </w:pPr>
          </w:p>
        </w:tc>
        <w:tc>
          <w:tcPr>
            <w:tcW w:w="0" w:type="auto"/>
            <w:vMerge/>
            <w:shd w:val="clear" w:color="auto" w:fill="auto"/>
            <w:vAlign w:val="center"/>
          </w:tcPr>
          <w:p w:rsidR="0032553F" w:rsidRPr="00EA0D4E" w:rsidRDefault="0032553F" w:rsidP="00520C34">
            <w:pPr>
              <w:rPr>
                <w:sz w:val="28"/>
                <w:szCs w:val="28"/>
              </w:rPr>
            </w:pPr>
          </w:p>
        </w:tc>
      </w:tr>
      <w:tr w:rsidR="0032553F" w:rsidRPr="00EA0D4E">
        <w:trPr>
          <w:trHeight w:val="698"/>
        </w:trPr>
        <w:tc>
          <w:tcPr>
            <w:tcW w:w="0" w:type="auto"/>
            <w:shd w:val="clear" w:color="auto" w:fill="auto"/>
            <w:vAlign w:val="bottom"/>
          </w:tcPr>
          <w:p w:rsidR="0032553F" w:rsidRPr="00EA0D4E" w:rsidRDefault="0032553F" w:rsidP="00520C34">
            <w:pPr>
              <w:rPr>
                <w:sz w:val="28"/>
                <w:szCs w:val="28"/>
              </w:rPr>
            </w:pPr>
            <w:r w:rsidRPr="00EA0D4E">
              <w:rPr>
                <w:sz w:val="28"/>
                <w:szCs w:val="28"/>
              </w:rPr>
              <w:t>Уголь древесный мелкий ТУ 13-4000177-86-85</w:t>
            </w:r>
          </w:p>
        </w:tc>
        <w:tc>
          <w:tcPr>
            <w:tcW w:w="0" w:type="auto"/>
            <w:vMerge w:val="restart"/>
            <w:shd w:val="clear" w:color="auto" w:fill="auto"/>
            <w:vAlign w:val="bottom"/>
          </w:tcPr>
          <w:p w:rsidR="0032553F" w:rsidRPr="00EA0D4E" w:rsidRDefault="0032553F" w:rsidP="00520C34">
            <w:pPr>
              <w:rPr>
                <w:sz w:val="28"/>
                <w:szCs w:val="28"/>
              </w:rPr>
            </w:pPr>
            <w:r w:rsidRPr="00EA0D4E">
              <w:rPr>
                <w:sz w:val="28"/>
                <w:szCs w:val="28"/>
              </w:rPr>
              <w:t xml:space="preserve">Леспромхозы : МУП " Пушма-Лес", ОАО  "Волманга - Лес" ,ОАО "Опаринский леспромхоз" </w:t>
            </w:r>
          </w:p>
        </w:tc>
        <w:tc>
          <w:tcPr>
            <w:tcW w:w="0" w:type="auto"/>
            <w:vMerge w:val="restart"/>
            <w:shd w:val="clear" w:color="auto" w:fill="auto"/>
            <w:vAlign w:val="bottom"/>
          </w:tcPr>
          <w:p w:rsidR="0032553F" w:rsidRPr="00EA0D4E" w:rsidRDefault="0032553F" w:rsidP="00520C34">
            <w:pPr>
              <w:rPr>
                <w:sz w:val="28"/>
                <w:szCs w:val="28"/>
              </w:rPr>
            </w:pPr>
            <w:r w:rsidRPr="00EA0D4E">
              <w:rPr>
                <w:sz w:val="28"/>
                <w:szCs w:val="28"/>
              </w:rPr>
              <w:t>ОАО "Сорбент" г.Пермь , завод "ОЦМ" г.Киров , завод "ОЦМ" г.Кольчугинск</w:t>
            </w:r>
          </w:p>
        </w:tc>
      </w:tr>
      <w:tr w:rsidR="0032553F" w:rsidRPr="00EA0D4E">
        <w:trPr>
          <w:trHeight w:val="696"/>
        </w:trPr>
        <w:tc>
          <w:tcPr>
            <w:tcW w:w="0" w:type="auto"/>
            <w:shd w:val="clear" w:color="auto" w:fill="auto"/>
            <w:vAlign w:val="bottom"/>
          </w:tcPr>
          <w:p w:rsidR="0032553F" w:rsidRPr="00EA0D4E" w:rsidRDefault="0032553F" w:rsidP="00520C34">
            <w:pPr>
              <w:rPr>
                <w:sz w:val="28"/>
                <w:szCs w:val="28"/>
              </w:rPr>
            </w:pPr>
            <w:r w:rsidRPr="00EA0D4E">
              <w:rPr>
                <w:sz w:val="28"/>
                <w:szCs w:val="28"/>
              </w:rPr>
              <w:t>Уголь древесный мелкий ТУ 13-4000177-86-85</w:t>
            </w:r>
          </w:p>
        </w:tc>
        <w:tc>
          <w:tcPr>
            <w:tcW w:w="0" w:type="auto"/>
            <w:vMerge/>
            <w:shd w:val="clear" w:color="auto" w:fill="auto"/>
            <w:vAlign w:val="center"/>
          </w:tcPr>
          <w:p w:rsidR="0032553F" w:rsidRPr="00EA0D4E" w:rsidRDefault="0032553F" w:rsidP="00520C34">
            <w:pPr>
              <w:rPr>
                <w:sz w:val="28"/>
                <w:szCs w:val="28"/>
              </w:rPr>
            </w:pPr>
          </w:p>
        </w:tc>
        <w:tc>
          <w:tcPr>
            <w:tcW w:w="0" w:type="auto"/>
            <w:vMerge/>
            <w:shd w:val="clear" w:color="auto" w:fill="auto"/>
            <w:vAlign w:val="center"/>
          </w:tcPr>
          <w:p w:rsidR="0032553F" w:rsidRPr="00EA0D4E" w:rsidRDefault="0032553F" w:rsidP="00520C34">
            <w:pPr>
              <w:rPr>
                <w:sz w:val="28"/>
                <w:szCs w:val="28"/>
              </w:rPr>
            </w:pPr>
          </w:p>
        </w:tc>
      </w:tr>
      <w:tr w:rsidR="0032553F" w:rsidRPr="00EA0D4E">
        <w:trPr>
          <w:trHeight w:val="1001"/>
        </w:trPr>
        <w:tc>
          <w:tcPr>
            <w:tcW w:w="0" w:type="auto"/>
            <w:shd w:val="clear" w:color="auto" w:fill="auto"/>
            <w:vAlign w:val="bottom"/>
          </w:tcPr>
          <w:p w:rsidR="00CF30D9" w:rsidRDefault="00CF30D9" w:rsidP="00520C34">
            <w:pPr>
              <w:jc w:val="center"/>
              <w:rPr>
                <w:sz w:val="28"/>
                <w:szCs w:val="28"/>
              </w:rPr>
            </w:pPr>
            <w:r>
              <w:rPr>
                <w:sz w:val="28"/>
                <w:szCs w:val="28"/>
              </w:rPr>
              <w:t>Этилацетат марка</w:t>
            </w:r>
          </w:p>
          <w:p w:rsidR="0032553F" w:rsidRPr="00EA0D4E" w:rsidRDefault="0032553F" w:rsidP="00520C34">
            <w:pPr>
              <w:jc w:val="center"/>
              <w:rPr>
                <w:sz w:val="28"/>
                <w:szCs w:val="28"/>
              </w:rPr>
            </w:pPr>
            <w:r w:rsidRPr="00EA0D4E">
              <w:rPr>
                <w:sz w:val="28"/>
                <w:szCs w:val="28"/>
              </w:rPr>
              <w:t>" А  "</w:t>
            </w:r>
          </w:p>
        </w:tc>
        <w:tc>
          <w:tcPr>
            <w:tcW w:w="0" w:type="auto"/>
            <w:shd w:val="clear" w:color="auto" w:fill="auto"/>
            <w:vAlign w:val="bottom"/>
          </w:tcPr>
          <w:p w:rsidR="0032553F" w:rsidRPr="00EA0D4E" w:rsidRDefault="0032553F" w:rsidP="00520C34">
            <w:pPr>
              <w:rPr>
                <w:sz w:val="28"/>
                <w:szCs w:val="28"/>
              </w:rPr>
            </w:pPr>
            <w:r w:rsidRPr="00EA0D4E">
              <w:rPr>
                <w:sz w:val="28"/>
                <w:szCs w:val="28"/>
              </w:rPr>
              <w:t xml:space="preserve">ОАО "Уфаоргсинтез" ,ОАО "Самарский завод " Этанол " </w:t>
            </w:r>
          </w:p>
        </w:tc>
        <w:tc>
          <w:tcPr>
            <w:tcW w:w="0" w:type="auto"/>
            <w:shd w:val="clear" w:color="auto" w:fill="auto"/>
            <w:vAlign w:val="bottom"/>
          </w:tcPr>
          <w:p w:rsidR="0032553F" w:rsidRPr="00EA0D4E" w:rsidRDefault="0032553F" w:rsidP="00520C34">
            <w:pPr>
              <w:rPr>
                <w:sz w:val="28"/>
                <w:szCs w:val="28"/>
              </w:rPr>
            </w:pPr>
            <w:r w:rsidRPr="00EA0D4E">
              <w:rPr>
                <w:sz w:val="28"/>
                <w:szCs w:val="28"/>
              </w:rPr>
              <w:t>Оао "Сорбент" г.Пермь , завод "ОЦМ" г.Киров , завод "ОЦМ" г.Кольчугинск</w:t>
            </w:r>
          </w:p>
        </w:tc>
      </w:tr>
    </w:tbl>
    <w:p w:rsidR="00EA0D4E" w:rsidRDefault="00AF03BD" w:rsidP="00AF03BD">
      <w:pPr>
        <w:keepLines/>
        <w:spacing w:line="360" w:lineRule="auto"/>
        <w:rPr>
          <w:sz w:val="28"/>
        </w:rPr>
      </w:pPr>
      <w:r>
        <w:rPr>
          <w:sz w:val="28"/>
        </w:rPr>
        <w:t xml:space="preserve">      </w:t>
      </w:r>
    </w:p>
    <w:p w:rsidR="00EA0D4E" w:rsidRDefault="00EA0D4E" w:rsidP="00AF03BD">
      <w:pPr>
        <w:keepLines/>
        <w:spacing w:line="360" w:lineRule="auto"/>
        <w:rPr>
          <w:sz w:val="28"/>
        </w:rPr>
      </w:pPr>
    </w:p>
    <w:p w:rsidR="00AF03BD" w:rsidRDefault="00CF30D9" w:rsidP="00CF30D9">
      <w:pPr>
        <w:keepLines/>
        <w:rPr>
          <w:sz w:val="28"/>
        </w:rPr>
      </w:pPr>
      <w:r>
        <w:rPr>
          <w:sz w:val="28"/>
        </w:rPr>
        <w:t xml:space="preserve">       </w:t>
      </w:r>
      <w:r w:rsidR="00AF03BD" w:rsidRPr="006C35E8">
        <w:rPr>
          <w:sz w:val="28"/>
        </w:rPr>
        <w:t>Таблица</w:t>
      </w:r>
      <w:r>
        <w:rPr>
          <w:sz w:val="28"/>
        </w:rPr>
        <w:t xml:space="preserve"> В.3</w:t>
      </w:r>
      <w:r w:rsidR="00AF03BD" w:rsidRPr="006C35E8">
        <w:rPr>
          <w:sz w:val="28"/>
        </w:rPr>
        <w:t xml:space="preserve"> – Выпуск продукции в динамике</w:t>
      </w:r>
    </w:p>
    <w:p w:rsidR="00AF03BD" w:rsidRPr="006C35E8" w:rsidRDefault="00AF03BD" w:rsidP="00CF30D9">
      <w:pPr>
        <w:keepLines/>
        <w:rPr>
          <w:sz w:val="28"/>
        </w:rPr>
      </w:pPr>
    </w:p>
    <w:tbl>
      <w:tblPr>
        <w:tblW w:w="855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00" w:firstRow="0" w:lastRow="0" w:firstColumn="0" w:lastColumn="0" w:noHBand="0" w:noVBand="0"/>
      </w:tblPr>
      <w:tblGrid>
        <w:gridCol w:w="926"/>
        <w:gridCol w:w="1251"/>
        <w:gridCol w:w="1236"/>
        <w:gridCol w:w="1634"/>
        <w:gridCol w:w="1153"/>
        <w:gridCol w:w="1351"/>
        <w:gridCol w:w="1004"/>
      </w:tblGrid>
      <w:tr w:rsidR="00AF03BD" w:rsidRPr="005713F2">
        <w:trPr>
          <w:jc w:val="center"/>
        </w:trPr>
        <w:tc>
          <w:tcPr>
            <w:tcW w:w="926" w:type="dxa"/>
            <w:tcBorders>
              <w:top w:val="single" w:sz="18" w:space="0" w:color="auto"/>
              <w:bottom w:val="single" w:sz="18" w:space="0" w:color="auto"/>
            </w:tcBorders>
          </w:tcPr>
          <w:p w:rsidR="00AF03BD" w:rsidRPr="009B20DE" w:rsidRDefault="00AF03BD" w:rsidP="00520C34">
            <w:pPr>
              <w:spacing w:line="360" w:lineRule="auto"/>
              <w:rPr>
                <w:sz w:val="28"/>
                <w:szCs w:val="28"/>
              </w:rPr>
            </w:pPr>
            <w:r>
              <w:rPr>
                <w:sz w:val="28"/>
                <w:szCs w:val="28"/>
              </w:rPr>
              <w:t>Г</w:t>
            </w:r>
            <w:r w:rsidRPr="009B20DE">
              <w:rPr>
                <w:sz w:val="28"/>
                <w:szCs w:val="28"/>
              </w:rPr>
              <w:t>ода</w:t>
            </w:r>
          </w:p>
        </w:tc>
        <w:tc>
          <w:tcPr>
            <w:tcW w:w="1251" w:type="dxa"/>
            <w:tcBorders>
              <w:top w:val="single" w:sz="18" w:space="0" w:color="auto"/>
              <w:bottom w:val="single" w:sz="18" w:space="0" w:color="auto"/>
            </w:tcBorders>
          </w:tcPr>
          <w:p w:rsidR="00AF03BD" w:rsidRPr="005713F2" w:rsidRDefault="00AF03BD" w:rsidP="00520C34">
            <w:pPr>
              <w:keepLines/>
              <w:spacing w:line="360" w:lineRule="auto"/>
              <w:rPr>
                <w:sz w:val="28"/>
              </w:rPr>
            </w:pPr>
            <w:r w:rsidRPr="005713F2">
              <w:rPr>
                <w:sz w:val="28"/>
              </w:rPr>
              <w:t>Уголь, тонн</w:t>
            </w:r>
          </w:p>
        </w:tc>
        <w:tc>
          <w:tcPr>
            <w:tcW w:w="1236" w:type="dxa"/>
            <w:tcBorders>
              <w:top w:val="single" w:sz="18" w:space="0" w:color="auto"/>
              <w:bottom w:val="single" w:sz="18" w:space="0" w:color="auto"/>
            </w:tcBorders>
          </w:tcPr>
          <w:p w:rsidR="00AF03BD" w:rsidRPr="005713F2" w:rsidRDefault="00AF03BD" w:rsidP="00520C34">
            <w:pPr>
              <w:keepLines/>
              <w:spacing w:line="360" w:lineRule="auto"/>
              <w:rPr>
                <w:sz w:val="28"/>
              </w:rPr>
            </w:pPr>
            <w:r>
              <w:rPr>
                <w:sz w:val="28"/>
              </w:rPr>
              <w:t>Темп роста, %</w:t>
            </w:r>
          </w:p>
        </w:tc>
        <w:tc>
          <w:tcPr>
            <w:tcW w:w="1634" w:type="dxa"/>
            <w:tcBorders>
              <w:top w:val="single" w:sz="18" w:space="0" w:color="auto"/>
              <w:bottom w:val="single" w:sz="18" w:space="0" w:color="auto"/>
            </w:tcBorders>
          </w:tcPr>
          <w:p w:rsidR="00AF03BD" w:rsidRPr="005713F2" w:rsidRDefault="00AF03BD" w:rsidP="00520C34">
            <w:pPr>
              <w:keepLines/>
              <w:spacing w:line="360" w:lineRule="auto"/>
              <w:rPr>
                <w:sz w:val="28"/>
              </w:rPr>
            </w:pPr>
            <w:r w:rsidRPr="005713F2">
              <w:rPr>
                <w:sz w:val="28"/>
              </w:rPr>
              <w:t>Этилацетат, тонн</w:t>
            </w:r>
          </w:p>
        </w:tc>
        <w:tc>
          <w:tcPr>
            <w:tcW w:w="1153" w:type="dxa"/>
            <w:tcBorders>
              <w:top w:val="single" w:sz="18" w:space="0" w:color="auto"/>
              <w:bottom w:val="single" w:sz="18" w:space="0" w:color="auto"/>
            </w:tcBorders>
          </w:tcPr>
          <w:p w:rsidR="00AF03BD" w:rsidRPr="005713F2" w:rsidRDefault="00AF03BD" w:rsidP="00520C34">
            <w:pPr>
              <w:keepLines/>
              <w:spacing w:line="360" w:lineRule="auto"/>
              <w:rPr>
                <w:sz w:val="28"/>
              </w:rPr>
            </w:pPr>
            <w:r>
              <w:rPr>
                <w:sz w:val="28"/>
              </w:rPr>
              <w:t>Темп роста, %</w:t>
            </w:r>
          </w:p>
        </w:tc>
        <w:tc>
          <w:tcPr>
            <w:tcW w:w="1351" w:type="dxa"/>
            <w:tcBorders>
              <w:top w:val="single" w:sz="18" w:space="0" w:color="auto"/>
              <w:bottom w:val="single" w:sz="18" w:space="0" w:color="auto"/>
            </w:tcBorders>
          </w:tcPr>
          <w:p w:rsidR="00AF03BD" w:rsidRPr="005713F2" w:rsidRDefault="00AF03BD" w:rsidP="00520C34">
            <w:pPr>
              <w:keepLines/>
              <w:spacing w:line="360" w:lineRule="auto"/>
              <w:rPr>
                <w:sz w:val="28"/>
              </w:rPr>
            </w:pPr>
            <w:r w:rsidRPr="005713F2">
              <w:rPr>
                <w:sz w:val="28"/>
              </w:rPr>
              <w:t>Кислота, тонн</w:t>
            </w:r>
          </w:p>
        </w:tc>
        <w:tc>
          <w:tcPr>
            <w:tcW w:w="1004" w:type="dxa"/>
            <w:tcBorders>
              <w:top w:val="single" w:sz="18" w:space="0" w:color="auto"/>
              <w:bottom w:val="single" w:sz="18" w:space="0" w:color="auto"/>
            </w:tcBorders>
          </w:tcPr>
          <w:p w:rsidR="00AF03BD" w:rsidRPr="005713F2" w:rsidRDefault="00AF03BD" w:rsidP="00520C34">
            <w:pPr>
              <w:keepLines/>
              <w:spacing w:line="360" w:lineRule="auto"/>
              <w:rPr>
                <w:sz w:val="28"/>
              </w:rPr>
            </w:pPr>
            <w:r>
              <w:rPr>
                <w:sz w:val="28"/>
              </w:rPr>
              <w:t>Темп роста, %</w:t>
            </w:r>
          </w:p>
        </w:tc>
      </w:tr>
      <w:tr w:rsidR="00AF03BD" w:rsidRPr="006C35E8">
        <w:trPr>
          <w:jc w:val="center"/>
        </w:trPr>
        <w:tc>
          <w:tcPr>
            <w:tcW w:w="926" w:type="dxa"/>
            <w:tcBorders>
              <w:top w:val="single" w:sz="18" w:space="0" w:color="auto"/>
            </w:tcBorders>
          </w:tcPr>
          <w:p w:rsidR="00AF03BD" w:rsidRPr="006C35E8" w:rsidRDefault="00AF03BD" w:rsidP="00520C34">
            <w:pPr>
              <w:keepLines/>
              <w:spacing w:line="360" w:lineRule="auto"/>
              <w:rPr>
                <w:sz w:val="28"/>
              </w:rPr>
            </w:pPr>
            <w:r w:rsidRPr="006C35E8">
              <w:rPr>
                <w:sz w:val="28"/>
              </w:rPr>
              <w:t>1991</w:t>
            </w:r>
          </w:p>
        </w:tc>
        <w:tc>
          <w:tcPr>
            <w:tcW w:w="1251" w:type="dxa"/>
            <w:tcBorders>
              <w:top w:val="single" w:sz="18" w:space="0" w:color="auto"/>
            </w:tcBorders>
          </w:tcPr>
          <w:p w:rsidR="00AF03BD" w:rsidRPr="006C35E8" w:rsidRDefault="00AF03BD" w:rsidP="00520C34">
            <w:pPr>
              <w:keepLines/>
              <w:spacing w:line="360" w:lineRule="auto"/>
              <w:jc w:val="center"/>
              <w:rPr>
                <w:sz w:val="28"/>
              </w:rPr>
            </w:pPr>
            <w:r w:rsidRPr="006C35E8">
              <w:rPr>
                <w:sz w:val="28"/>
              </w:rPr>
              <w:t>11700</w:t>
            </w:r>
          </w:p>
        </w:tc>
        <w:tc>
          <w:tcPr>
            <w:tcW w:w="1236" w:type="dxa"/>
            <w:tcBorders>
              <w:top w:val="single" w:sz="18" w:space="0" w:color="auto"/>
            </w:tcBorders>
          </w:tcPr>
          <w:p w:rsidR="00AF03BD" w:rsidRPr="006C35E8" w:rsidRDefault="00AF03BD" w:rsidP="00520C34">
            <w:pPr>
              <w:keepLines/>
              <w:spacing w:line="360" w:lineRule="auto"/>
              <w:jc w:val="center"/>
              <w:rPr>
                <w:sz w:val="28"/>
              </w:rPr>
            </w:pPr>
            <w:r>
              <w:rPr>
                <w:sz w:val="28"/>
              </w:rPr>
              <w:t>-</w:t>
            </w:r>
          </w:p>
        </w:tc>
        <w:tc>
          <w:tcPr>
            <w:tcW w:w="1634" w:type="dxa"/>
            <w:tcBorders>
              <w:top w:val="single" w:sz="18" w:space="0" w:color="auto"/>
            </w:tcBorders>
          </w:tcPr>
          <w:p w:rsidR="00AF03BD" w:rsidRPr="006C35E8" w:rsidRDefault="00AF03BD" w:rsidP="00520C34">
            <w:pPr>
              <w:keepLines/>
              <w:spacing w:line="360" w:lineRule="auto"/>
              <w:jc w:val="center"/>
              <w:rPr>
                <w:sz w:val="28"/>
              </w:rPr>
            </w:pPr>
            <w:r w:rsidRPr="006C35E8">
              <w:rPr>
                <w:sz w:val="28"/>
              </w:rPr>
              <w:t>660</w:t>
            </w:r>
          </w:p>
        </w:tc>
        <w:tc>
          <w:tcPr>
            <w:tcW w:w="1153" w:type="dxa"/>
            <w:tcBorders>
              <w:top w:val="single" w:sz="18" w:space="0" w:color="auto"/>
            </w:tcBorders>
          </w:tcPr>
          <w:p w:rsidR="00AF03BD" w:rsidRPr="006C35E8" w:rsidRDefault="00AF03BD" w:rsidP="00520C34">
            <w:pPr>
              <w:keepLines/>
              <w:spacing w:line="360" w:lineRule="auto"/>
              <w:jc w:val="center"/>
              <w:rPr>
                <w:sz w:val="28"/>
              </w:rPr>
            </w:pPr>
            <w:r>
              <w:rPr>
                <w:sz w:val="28"/>
              </w:rPr>
              <w:t>-</w:t>
            </w:r>
          </w:p>
        </w:tc>
        <w:tc>
          <w:tcPr>
            <w:tcW w:w="1351" w:type="dxa"/>
            <w:tcBorders>
              <w:top w:val="single" w:sz="18" w:space="0" w:color="auto"/>
            </w:tcBorders>
          </w:tcPr>
          <w:p w:rsidR="00AF03BD" w:rsidRPr="006C35E8" w:rsidRDefault="00AF03BD" w:rsidP="00520C34">
            <w:pPr>
              <w:keepLines/>
              <w:spacing w:line="360" w:lineRule="auto"/>
              <w:jc w:val="center"/>
              <w:rPr>
                <w:sz w:val="28"/>
              </w:rPr>
            </w:pPr>
            <w:r w:rsidRPr="006C35E8">
              <w:rPr>
                <w:sz w:val="28"/>
              </w:rPr>
              <w:t>1400</w:t>
            </w:r>
          </w:p>
        </w:tc>
        <w:tc>
          <w:tcPr>
            <w:tcW w:w="1004" w:type="dxa"/>
            <w:tcBorders>
              <w:top w:val="single" w:sz="18" w:space="0" w:color="auto"/>
            </w:tcBorders>
          </w:tcPr>
          <w:p w:rsidR="00AF03BD" w:rsidRPr="006C35E8" w:rsidRDefault="00AF03BD" w:rsidP="00520C34">
            <w:pPr>
              <w:keepLines/>
              <w:spacing w:line="360" w:lineRule="auto"/>
              <w:jc w:val="center"/>
              <w:rPr>
                <w:sz w:val="28"/>
              </w:rPr>
            </w:pPr>
            <w:r>
              <w:rPr>
                <w:sz w:val="28"/>
              </w:rPr>
              <w:t>-</w:t>
            </w: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1992</w:t>
            </w:r>
          </w:p>
        </w:tc>
        <w:tc>
          <w:tcPr>
            <w:tcW w:w="1251" w:type="dxa"/>
          </w:tcPr>
          <w:p w:rsidR="00AF03BD" w:rsidRPr="006C35E8" w:rsidRDefault="00AF03BD" w:rsidP="00520C34">
            <w:pPr>
              <w:keepLines/>
              <w:spacing w:line="360" w:lineRule="auto"/>
              <w:jc w:val="center"/>
              <w:rPr>
                <w:sz w:val="28"/>
              </w:rPr>
            </w:pPr>
            <w:r w:rsidRPr="006C35E8">
              <w:rPr>
                <w:sz w:val="28"/>
              </w:rPr>
              <w:t>11000</w:t>
            </w:r>
          </w:p>
        </w:tc>
        <w:tc>
          <w:tcPr>
            <w:tcW w:w="1236" w:type="dxa"/>
          </w:tcPr>
          <w:p w:rsidR="00AF03BD" w:rsidRPr="006C35E8" w:rsidRDefault="00AF03BD" w:rsidP="00520C34">
            <w:pPr>
              <w:keepLines/>
              <w:spacing w:line="360" w:lineRule="auto"/>
              <w:jc w:val="center"/>
              <w:rPr>
                <w:sz w:val="28"/>
              </w:rPr>
            </w:pPr>
            <w:r>
              <w:rPr>
                <w:sz w:val="28"/>
              </w:rPr>
              <w:t>0,94</w:t>
            </w:r>
          </w:p>
        </w:tc>
        <w:tc>
          <w:tcPr>
            <w:tcW w:w="1634" w:type="dxa"/>
          </w:tcPr>
          <w:p w:rsidR="00AF03BD" w:rsidRPr="006C35E8" w:rsidRDefault="00AF03BD" w:rsidP="00520C34">
            <w:pPr>
              <w:keepLines/>
              <w:spacing w:line="360" w:lineRule="auto"/>
              <w:jc w:val="center"/>
              <w:rPr>
                <w:sz w:val="28"/>
              </w:rPr>
            </w:pPr>
            <w:r w:rsidRPr="006C35E8">
              <w:rPr>
                <w:sz w:val="28"/>
              </w:rPr>
              <w:t>6900</w:t>
            </w:r>
          </w:p>
        </w:tc>
        <w:tc>
          <w:tcPr>
            <w:tcW w:w="1153" w:type="dxa"/>
          </w:tcPr>
          <w:p w:rsidR="00AF03BD" w:rsidRPr="006C35E8" w:rsidRDefault="00AF03BD" w:rsidP="00520C34">
            <w:pPr>
              <w:keepLines/>
              <w:spacing w:line="360" w:lineRule="auto"/>
              <w:jc w:val="center"/>
              <w:rPr>
                <w:sz w:val="28"/>
              </w:rPr>
            </w:pPr>
            <w:r>
              <w:rPr>
                <w:sz w:val="28"/>
              </w:rPr>
              <w:t>10,45</w:t>
            </w:r>
          </w:p>
        </w:tc>
        <w:tc>
          <w:tcPr>
            <w:tcW w:w="1351" w:type="dxa"/>
          </w:tcPr>
          <w:p w:rsidR="00AF03BD" w:rsidRPr="006C35E8" w:rsidRDefault="00AF03BD" w:rsidP="00520C34">
            <w:pPr>
              <w:keepLines/>
              <w:spacing w:line="360" w:lineRule="auto"/>
              <w:jc w:val="center"/>
              <w:rPr>
                <w:sz w:val="28"/>
              </w:rPr>
            </w:pPr>
            <w:r w:rsidRPr="006C35E8">
              <w:rPr>
                <w:sz w:val="28"/>
              </w:rPr>
              <w:t>1400</w:t>
            </w:r>
          </w:p>
        </w:tc>
        <w:tc>
          <w:tcPr>
            <w:tcW w:w="1004" w:type="dxa"/>
          </w:tcPr>
          <w:p w:rsidR="00AF03BD" w:rsidRPr="006C35E8" w:rsidRDefault="00AF03BD" w:rsidP="00520C34">
            <w:pPr>
              <w:keepLines/>
              <w:spacing w:line="360" w:lineRule="auto"/>
              <w:jc w:val="center"/>
              <w:rPr>
                <w:sz w:val="28"/>
              </w:rPr>
            </w:pPr>
            <w:r>
              <w:rPr>
                <w:sz w:val="28"/>
              </w:rPr>
              <w:t>1</w:t>
            </w: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1993</w:t>
            </w:r>
          </w:p>
        </w:tc>
        <w:tc>
          <w:tcPr>
            <w:tcW w:w="1251" w:type="dxa"/>
          </w:tcPr>
          <w:p w:rsidR="00AF03BD" w:rsidRPr="006C35E8" w:rsidRDefault="00AF03BD" w:rsidP="00520C34">
            <w:pPr>
              <w:keepLines/>
              <w:spacing w:line="360" w:lineRule="auto"/>
              <w:jc w:val="center"/>
              <w:rPr>
                <w:sz w:val="28"/>
              </w:rPr>
            </w:pPr>
            <w:r w:rsidRPr="006C35E8">
              <w:rPr>
                <w:sz w:val="28"/>
              </w:rPr>
              <w:t>10100</w:t>
            </w:r>
          </w:p>
        </w:tc>
        <w:tc>
          <w:tcPr>
            <w:tcW w:w="1236" w:type="dxa"/>
          </w:tcPr>
          <w:p w:rsidR="00AF03BD" w:rsidRPr="006C35E8" w:rsidRDefault="00AF03BD" w:rsidP="00520C34">
            <w:pPr>
              <w:keepLines/>
              <w:spacing w:line="360" w:lineRule="auto"/>
              <w:jc w:val="center"/>
              <w:rPr>
                <w:sz w:val="28"/>
              </w:rPr>
            </w:pPr>
            <w:r>
              <w:rPr>
                <w:sz w:val="28"/>
              </w:rPr>
              <w:t>0,91</w:t>
            </w:r>
          </w:p>
        </w:tc>
        <w:tc>
          <w:tcPr>
            <w:tcW w:w="1634" w:type="dxa"/>
          </w:tcPr>
          <w:p w:rsidR="00AF03BD" w:rsidRPr="006C35E8" w:rsidRDefault="00AF03BD" w:rsidP="00520C34">
            <w:pPr>
              <w:keepLines/>
              <w:spacing w:line="360" w:lineRule="auto"/>
              <w:jc w:val="center"/>
              <w:rPr>
                <w:sz w:val="28"/>
              </w:rPr>
            </w:pPr>
            <w:r w:rsidRPr="006C35E8">
              <w:rPr>
                <w:sz w:val="28"/>
              </w:rPr>
              <w:t>4000</w:t>
            </w:r>
          </w:p>
        </w:tc>
        <w:tc>
          <w:tcPr>
            <w:tcW w:w="1153" w:type="dxa"/>
          </w:tcPr>
          <w:p w:rsidR="00AF03BD" w:rsidRPr="006C35E8" w:rsidRDefault="00AF03BD" w:rsidP="00520C34">
            <w:pPr>
              <w:keepLines/>
              <w:spacing w:line="360" w:lineRule="auto"/>
              <w:jc w:val="center"/>
              <w:rPr>
                <w:sz w:val="28"/>
              </w:rPr>
            </w:pPr>
            <w:r>
              <w:rPr>
                <w:sz w:val="28"/>
              </w:rPr>
              <w:t>0,57</w:t>
            </w:r>
          </w:p>
        </w:tc>
        <w:tc>
          <w:tcPr>
            <w:tcW w:w="1351" w:type="dxa"/>
          </w:tcPr>
          <w:p w:rsidR="00AF03BD" w:rsidRPr="006C35E8" w:rsidRDefault="00AF03BD" w:rsidP="00520C34">
            <w:pPr>
              <w:keepLines/>
              <w:spacing w:line="360" w:lineRule="auto"/>
              <w:jc w:val="center"/>
              <w:rPr>
                <w:sz w:val="28"/>
              </w:rPr>
            </w:pPr>
            <w:r w:rsidRPr="006C35E8">
              <w:rPr>
                <w:sz w:val="28"/>
              </w:rPr>
              <w:t>1400</w:t>
            </w:r>
          </w:p>
        </w:tc>
        <w:tc>
          <w:tcPr>
            <w:tcW w:w="1004" w:type="dxa"/>
          </w:tcPr>
          <w:p w:rsidR="00AF03BD" w:rsidRPr="006C35E8" w:rsidRDefault="00AF03BD" w:rsidP="00520C34">
            <w:pPr>
              <w:keepLines/>
              <w:spacing w:line="360" w:lineRule="auto"/>
              <w:jc w:val="center"/>
              <w:rPr>
                <w:sz w:val="28"/>
              </w:rPr>
            </w:pPr>
            <w:r>
              <w:rPr>
                <w:sz w:val="28"/>
              </w:rPr>
              <w:t>1</w:t>
            </w: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1994</w:t>
            </w:r>
          </w:p>
        </w:tc>
        <w:tc>
          <w:tcPr>
            <w:tcW w:w="1251" w:type="dxa"/>
          </w:tcPr>
          <w:p w:rsidR="00AF03BD" w:rsidRPr="006C35E8" w:rsidRDefault="00AF03BD" w:rsidP="00520C34">
            <w:pPr>
              <w:keepLines/>
              <w:spacing w:line="360" w:lineRule="auto"/>
              <w:jc w:val="center"/>
              <w:rPr>
                <w:sz w:val="28"/>
              </w:rPr>
            </w:pPr>
            <w:r w:rsidRPr="006C35E8">
              <w:rPr>
                <w:sz w:val="28"/>
              </w:rPr>
              <w:t>4100</w:t>
            </w:r>
          </w:p>
        </w:tc>
        <w:tc>
          <w:tcPr>
            <w:tcW w:w="1236" w:type="dxa"/>
          </w:tcPr>
          <w:p w:rsidR="00AF03BD" w:rsidRPr="006C35E8" w:rsidRDefault="00AF03BD" w:rsidP="00520C34">
            <w:pPr>
              <w:keepLines/>
              <w:spacing w:line="360" w:lineRule="auto"/>
              <w:jc w:val="center"/>
              <w:rPr>
                <w:sz w:val="28"/>
              </w:rPr>
            </w:pPr>
            <w:r>
              <w:rPr>
                <w:sz w:val="28"/>
              </w:rPr>
              <w:t>0,40</w:t>
            </w:r>
          </w:p>
        </w:tc>
        <w:tc>
          <w:tcPr>
            <w:tcW w:w="1634" w:type="dxa"/>
          </w:tcPr>
          <w:p w:rsidR="00AF03BD" w:rsidRPr="006C35E8" w:rsidRDefault="00AF03BD" w:rsidP="00520C34">
            <w:pPr>
              <w:keepLines/>
              <w:spacing w:line="360" w:lineRule="auto"/>
              <w:jc w:val="center"/>
              <w:rPr>
                <w:sz w:val="28"/>
              </w:rPr>
            </w:pPr>
            <w:r w:rsidRPr="006C35E8">
              <w:rPr>
                <w:sz w:val="28"/>
              </w:rPr>
              <w:t>6000</w:t>
            </w:r>
          </w:p>
        </w:tc>
        <w:tc>
          <w:tcPr>
            <w:tcW w:w="1153" w:type="dxa"/>
          </w:tcPr>
          <w:p w:rsidR="00AF03BD" w:rsidRPr="006C35E8" w:rsidRDefault="00AF03BD" w:rsidP="00520C34">
            <w:pPr>
              <w:keepLines/>
              <w:spacing w:line="360" w:lineRule="auto"/>
              <w:jc w:val="center"/>
              <w:rPr>
                <w:sz w:val="28"/>
              </w:rPr>
            </w:pPr>
            <w:r>
              <w:rPr>
                <w:sz w:val="28"/>
              </w:rPr>
              <w:t>1,50</w:t>
            </w:r>
          </w:p>
        </w:tc>
        <w:tc>
          <w:tcPr>
            <w:tcW w:w="1351" w:type="dxa"/>
          </w:tcPr>
          <w:p w:rsidR="00AF03BD" w:rsidRPr="006C35E8" w:rsidRDefault="00AF03BD" w:rsidP="00520C34">
            <w:pPr>
              <w:keepLines/>
              <w:spacing w:line="360" w:lineRule="auto"/>
              <w:jc w:val="center"/>
              <w:rPr>
                <w:sz w:val="28"/>
              </w:rPr>
            </w:pPr>
            <w:r w:rsidRPr="006C35E8">
              <w:rPr>
                <w:sz w:val="28"/>
              </w:rPr>
              <w:t>690</w:t>
            </w:r>
          </w:p>
        </w:tc>
        <w:tc>
          <w:tcPr>
            <w:tcW w:w="1004" w:type="dxa"/>
          </w:tcPr>
          <w:p w:rsidR="00AF03BD" w:rsidRPr="006C35E8" w:rsidRDefault="00AF03BD" w:rsidP="00520C34">
            <w:pPr>
              <w:keepLines/>
              <w:spacing w:line="360" w:lineRule="auto"/>
              <w:jc w:val="center"/>
              <w:rPr>
                <w:sz w:val="28"/>
              </w:rPr>
            </w:pPr>
            <w:r>
              <w:rPr>
                <w:sz w:val="28"/>
              </w:rPr>
              <w:t>0,49</w:t>
            </w: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1995</w:t>
            </w:r>
          </w:p>
        </w:tc>
        <w:tc>
          <w:tcPr>
            <w:tcW w:w="1251" w:type="dxa"/>
          </w:tcPr>
          <w:p w:rsidR="00AF03BD" w:rsidRPr="006C35E8" w:rsidRDefault="00AF03BD" w:rsidP="00520C34">
            <w:pPr>
              <w:keepLines/>
              <w:spacing w:line="360" w:lineRule="auto"/>
              <w:jc w:val="center"/>
              <w:rPr>
                <w:sz w:val="28"/>
              </w:rPr>
            </w:pPr>
            <w:r w:rsidRPr="006C35E8">
              <w:rPr>
                <w:sz w:val="28"/>
              </w:rPr>
              <w:t>1800</w:t>
            </w:r>
          </w:p>
        </w:tc>
        <w:tc>
          <w:tcPr>
            <w:tcW w:w="1236" w:type="dxa"/>
          </w:tcPr>
          <w:p w:rsidR="00AF03BD" w:rsidRPr="006C35E8" w:rsidRDefault="00AF03BD" w:rsidP="00520C34">
            <w:pPr>
              <w:keepLines/>
              <w:spacing w:line="360" w:lineRule="auto"/>
              <w:jc w:val="center"/>
              <w:rPr>
                <w:sz w:val="28"/>
              </w:rPr>
            </w:pPr>
            <w:r>
              <w:rPr>
                <w:sz w:val="28"/>
              </w:rPr>
              <w:t>0,43</w:t>
            </w:r>
          </w:p>
        </w:tc>
        <w:tc>
          <w:tcPr>
            <w:tcW w:w="1634" w:type="dxa"/>
          </w:tcPr>
          <w:p w:rsidR="00AF03BD" w:rsidRPr="006C35E8" w:rsidRDefault="00AF03BD" w:rsidP="00520C34">
            <w:pPr>
              <w:keepLines/>
              <w:spacing w:line="360" w:lineRule="auto"/>
              <w:jc w:val="center"/>
              <w:rPr>
                <w:sz w:val="28"/>
              </w:rPr>
            </w:pPr>
            <w:r w:rsidRPr="006C35E8">
              <w:rPr>
                <w:sz w:val="28"/>
              </w:rPr>
              <w:t>5490</w:t>
            </w:r>
          </w:p>
        </w:tc>
        <w:tc>
          <w:tcPr>
            <w:tcW w:w="1153" w:type="dxa"/>
          </w:tcPr>
          <w:p w:rsidR="00AF03BD" w:rsidRPr="006C35E8" w:rsidRDefault="00AF03BD" w:rsidP="00520C34">
            <w:pPr>
              <w:keepLines/>
              <w:spacing w:line="360" w:lineRule="auto"/>
              <w:jc w:val="center"/>
              <w:rPr>
                <w:sz w:val="28"/>
              </w:rPr>
            </w:pPr>
            <w:r>
              <w:rPr>
                <w:sz w:val="28"/>
              </w:rPr>
              <w:t>0,92</w:t>
            </w:r>
          </w:p>
        </w:tc>
        <w:tc>
          <w:tcPr>
            <w:tcW w:w="1351" w:type="dxa"/>
          </w:tcPr>
          <w:p w:rsidR="00AF03BD" w:rsidRPr="006C35E8" w:rsidRDefault="00AF03BD" w:rsidP="00520C34">
            <w:pPr>
              <w:keepLines/>
              <w:spacing w:line="360" w:lineRule="auto"/>
              <w:jc w:val="center"/>
              <w:rPr>
                <w:sz w:val="28"/>
              </w:rPr>
            </w:pPr>
            <w:r w:rsidRPr="006C35E8">
              <w:rPr>
                <w:sz w:val="28"/>
              </w:rPr>
              <w:t>310</w:t>
            </w:r>
          </w:p>
        </w:tc>
        <w:tc>
          <w:tcPr>
            <w:tcW w:w="1004" w:type="dxa"/>
          </w:tcPr>
          <w:p w:rsidR="00AF03BD" w:rsidRPr="006C35E8" w:rsidRDefault="00AF03BD" w:rsidP="00520C34">
            <w:pPr>
              <w:keepLines/>
              <w:spacing w:line="360" w:lineRule="auto"/>
              <w:jc w:val="center"/>
              <w:rPr>
                <w:sz w:val="28"/>
              </w:rPr>
            </w:pPr>
            <w:r>
              <w:rPr>
                <w:sz w:val="28"/>
              </w:rPr>
              <w:t>0,44</w:t>
            </w: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1996</w:t>
            </w:r>
          </w:p>
        </w:tc>
        <w:tc>
          <w:tcPr>
            <w:tcW w:w="1251" w:type="dxa"/>
          </w:tcPr>
          <w:p w:rsidR="00AF03BD" w:rsidRPr="006C35E8" w:rsidRDefault="00AF03BD" w:rsidP="00520C34">
            <w:pPr>
              <w:keepLines/>
              <w:spacing w:line="360" w:lineRule="auto"/>
              <w:jc w:val="center"/>
              <w:rPr>
                <w:sz w:val="28"/>
              </w:rPr>
            </w:pPr>
            <w:r w:rsidRPr="006C35E8">
              <w:rPr>
                <w:sz w:val="28"/>
              </w:rPr>
              <w:t>2671</w:t>
            </w:r>
          </w:p>
        </w:tc>
        <w:tc>
          <w:tcPr>
            <w:tcW w:w="1236" w:type="dxa"/>
          </w:tcPr>
          <w:p w:rsidR="00AF03BD" w:rsidRPr="006C35E8" w:rsidRDefault="00AF03BD" w:rsidP="00520C34">
            <w:pPr>
              <w:keepLines/>
              <w:spacing w:line="360" w:lineRule="auto"/>
              <w:jc w:val="center"/>
              <w:rPr>
                <w:sz w:val="28"/>
              </w:rPr>
            </w:pPr>
            <w:r>
              <w:rPr>
                <w:sz w:val="28"/>
              </w:rPr>
              <w:t>1,48</w:t>
            </w:r>
          </w:p>
        </w:tc>
        <w:tc>
          <w:tcPr>
            <w:tcW w:w="1634" w:type="dxa"/>
          </w:tcPr>
          <w:p w:rsidR="00AF03BD" w:rsidRPr="006C35E8" w:rsidRDefault="00AF03BD" w:rsidP="00520C34">
            <w:pPr>
              <w:keepLines/>
              <w:spacing w:line="360" w:lineRule="auto"/>
              <w:jc w:val="center"/>
              <w:rPr>
                <w:sz w:val="28"/>
              </w:rPr>
            </w:pPr>
            <w:r w:rsidRPr="006C35E8">
              <w:rPr>
                <w:sz w:val="28"/>
              </w:rPr>
              <w:t>482</w:t>
            </w:r>
          </w:p>
        </w:tc>
        <w:tc>
          <w:tcPr>
            <w:tcW w:w="1153" w:type="dxa"/>
          </w:tcPr>
          <w:p w:rsidR="00AF03BD" w:rsidRPr="006C35E8" w:rsidRDefault="00AF03BD" w:rsidP="00520C34">
            <w:pPr>
              <w:keepLines/>
              <w:spacing w:line="360" w:lineRule="auto"/>
              <w:jc w:val="center"/>
              <w:rPr>
                <w:sz w:val="28"/>
              </w:rPr>
            </w:pPr>
            <w:r>
              <w:rPr>
                <w:sz w:val="28"/>
              </w:rPr>
              <w:t>0,08</w:t>
            </w:r>
          </w:p>
        </w:tc>
        <w:tc>
          <w:tcPr>
            <w:tcW w:w="1351" w:type="dxa"/>
          </w:tcPr>
          <w:p w:rsidR="00AF03BD" w:rsidRPr="006C35E8" w:rsidRDefault="00AF03BD" w:rsidP="00520C34">
            <w:pPr>
              <w:keepLines/>
              <w:spacing w:line="360" w:lineRule="auto"/>
              <w:jc w:val="center"/>
              <w:rPr>
                <w:sz w:val="28"/>
              </w:rPr>
            </w:pPr>
            <w:r w:rsidRPr="006C35E8">
              <w:rPr>
                <w:sz w:val="28"/>
              </w:rPr>
              <w:t>482</w:t>
            </w:r>
          </w:p>
        </w:tc>
        <w:tc>
          <w:tcPr>
            <w:tcW w:w="1004" w:type="dxa"/>
          </w:tcPr>
          <w:p w:rsidR="00AF03BD" w:rsidRPr="006C35E8" w:rsidRDefault="00AF03BD" w:rsidP="00520C34">
            <w:pPr>
              <w:keepLines/>
              <w:spacing w:line="360" w:lineRule="auto"/>
              <w:jc w:val="center"/>
              <w:rPr>
                <w:sz w:val="28"/>
              </w:rPr>
            </w:pPr>
            <w:r>
              <w:rPr>
                <w:sz w:val="28"/>
              </w:rPr>
              <w:t>1,55</w:t>
            </w: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1997</w:t>
            </w:r>
          </w:p>
        </w:tc>
        <w:tc>
          <w:tcPr>
            <w:tcW w:w="1251" w:type="dxa"/>
          </w:tcPr>
          <w:p w:rsidR="00AF03BD" w:rsidRPr="006C35E8" w:rsidRDefault="00AF03BD" w:rsidP="00520C34">
            <w:pPr>
              <w:keepLines/>
              <w:spacing w:line="360" w:lineRule="auto"/>
              <w:jc w:val="center"/>
              <w:rPr>
                <w:sz w:val="28"/>
              </w:rPr>
            </w:pPr>
            <w:r w:rsidRPr="006C35E8">
              <w:rPr>
                <w:sz w:val="28"/>
              </w:rPr>
              <w:t>2032,7</w:t>
            </w:r>
          </w:p>
        </w:tc>
        <w:tc>
          <w:tcPr>
            <w:tcW w:w="1236" w:type="dxa"/>
          </w:tcPr>
          <w:p w:rsidR="00AF03BD" w:rsidRPr="006C35E8" w:rsidRDefault="00AF03BD" w:rsidP="00520C34">
            <w:pPr>
              <w:keepLines/>
              <w:spacing w:line="360" w:lineRule="auto"/>
              <w:jc w:val="center"/>
              <w:rPr>
                <w:sz w:val="28"/>
              </w:rPr>
            </w:pPr>
            <w:r>
              <w:rPr>
                <w:sz w:val="28"/>
              </w:rPr>
              <w:t>0,76</w:t>
            </w:r>
          </w:p>
        </w:tc>
        <w:tc>
          <w:tcPr>
            <w:tcW w:w="1634" w:type="dxa"/>
          </w:tcPr>
          <w:p w:rsidR="00AF03BD" w:rsidRPr="006C35E8" w:rsidRDefault="00AF03BD" w:rsidP="00520C34">
            <w:pPr>
              <w:keepLines/>
              <w:spacing w:line="360" w:lineRule="auto"/>
              <w:jc w:val="center"/>
              <w:rPr>
                <w:sz w:val="28"/>
              </w:rPr>
            </w:pPr>
            <w:r w:rsidRPr="006C35E8">
              <w:rPr>
                <w:sz w:val="28"/>
              </w:rPr>
              <w:t>247</w:t>
            </w:r>
          </w:p>
        </w:tc>
        <w:tc>
          <w:tcPr>
            <w:tcW w:w="1153" w:type="dxa"/>
          </w:tcPr>
          <w:p w:rsidR="00AF03BD" w:rsidRPr="006C35E8" w:rsidRDefault="00AF03BD" w:rsidP="00520C34">
            <w:pPr>
              <w:keepLines/>
              <w:spacing w:line="360" w:lineRule="auto"/>
              <w:jc w:val="center"/>
              <w:rPr>
                <w:sz w:val="28"/>
              </w:rPr>
            </w:pPr>
            <w:r>
              <w:rPr>
                <w:sz w:val="28"/>
              </w:rPr>
              <w:t>0,51</w:t>
            </w:r>
          </w:p>
        </w:tc>
        <w:tc>
          <w:tcPr>
            <w:tcW w:w="1351" w:type="dxa"/>
          </w:tcPr>
          <w:p w:rsidR="00AF03BD" w:rsidRPr="006C35E8" w:rsidRDefault="00AF03BD" w:rsidP="00520C34">
            <w:pPr>
              <w:keepLines/>
              <w:spacing w:line="360" w:lineRule="auto"/>
              <w:jc w:val="center"/>
              <w:rPr>
                <w:sz w:val="28"/>
              </w:rPr>
            </w:pPr>
            <w:r w:rsidRPr="006C35E8">
              <w:rPr>
                <w:sz w:val="28"/>
              </w:rPr>
              <w:t>*</w:t>
            </w:r>
          </w:p>
        </w:tc>
        <w:tc>
          <w:tcPr>
            <w:tcW w:w="1004" w:type="dxa"/>
          </w:tcPr>
          <w:p w:rsidR="00AF03BD" w:rsidRPr="006C35E8" w:rsidRDefault="00AF03BD" w:rsidP="00520C34">
            <w:pPr>
              <w:keepLines/>
              <w:spacing w:line="360" w:lineRule="auto"/>
              <w:jc w:val="center"/>
              <w:rPr>
                <w:sz w:val="28"/>
              </w:rPr>
            </w:pP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1998</w:t>
            </w:r>
          </w:p>
        </w:tc>
        <w:tc>
          <w:tcPr>
            <w:tcW w:w="1251" w:type="dxa"/>
          </w:tcPr>
          <w:p w:rsidR="00AF03BD" w:rsidRPr="006C35E8" w:rsidRDefault="00AF03BD" w:rsidP="00520C34">
            <w:pPr>
              <w:keepLines/>
              <w:spacing w:line="360" w:lineRule="auto"/>
              <w:jc w:val="center"/>
              <w:rPr>
                <w:sz w:val="28"/>
              </w:rPr>
            </w:pPr>
            <w:r w:rsidRPr="006C35E8">
              <w:rPr>
                <w:sz w:val="28"/>
              </w:rPr>
              <w:t>1433,8</w:t>
            </w:r>
          </w:p>
        </w:tc>
        <w:tc>
          <w:tcPr>
            <w:tcW w:w="1236" w:type="dxa"/>
          </w:tcPr>
          <w:p w:rsidR="00AF03BD" w:rsidRPr="006C35E8" w:rsidRDefault="00AF03BD" w:rsidP="00520C34">
            <w:pPr>
              <w:keepLines/>
              <w:spacing w:line="360" w:lineRule="auto"/>
              <w:jc w:val="center"/>
              <w:rPr>
                <w:sz w:val="28"/>
              </w:rPr>
            </w:pPr>
            <w:r>
              <w:rPr>
                <w:sz w:val="28"/>
              </w:rPr>
              <w:t>0,70</w:t>
            </w:r>
          </w:p>
        </w:tc>
        <w:tc>
          <w:tcPr>
            <w:tcW w:w="1634" w:type="dxa"/>
          </w:tcPr>
          <w:p w:rsidR="00AF03BD" w:rsidRPr="006C35E8" w:rsidRDefault="00AF03BD" w:rsidP="00520C34">
            <w:pPr>
              <w:keepLines/>
              <w:spacing w:line="360" w:lineRule="auto"/>
              <w:jc w:val="center"/>
              <w:rPr>
                <w:sz w:val="28"/>
              </w:rPr>
            </w:pPr>
            <w:r w:rsidRPr="006C35E8">
              <w:rPr>
                <w:sz w:val="28"/>
              </w:rPr>
              <w:t>325</w:t>
            </w:r>
          </w:p>
        </w:tc>
        <w:tc>
          <w:tcPr>
            <w:tcW w:w="1153" w:type="dxa"/>
          </w:tcPr>
          <w:p w:rsidR="00AF03BD" w:rsidRPr="006C35E8" w:rsidRDefault="00AF03BD" w:rsidP="00520C34">
            <w:pPr>
              <w:keepLines/>
              <w:spacing w:line="360" w:lineRule="auto"/>
              <w:jc w:val="center"/>
              <w:rPr>
                <w:sz w:val="28"/>
              </w:rPr>
            </w:pPr>
            <w:r>
              <w:rPr>
                <w:sz w:val="28"/>
              </w:rPr>
              <w:t>1,31</w:t>
            </w:r>
          </w:p>
        </w:tc>
        <w:tc>
          <w:tcPr>
            <w:tcW w:w="1351" w:type="dxa"/>
          </w:tcPr>
          <w:p w:rsidR="00AF03BD" w:rsidRPr="006C35E8" w:rsidRDefault="00AF03BD" w:rsidP="00520C34">
            <w:pPr>
              <w:keepLines/>
              <w:spacing w:line="360" w:lineRule="auto"/>
              <w:jc w:val="center"/>
              <w:rPr>
                <w:sz w:val="28"/>
              </w:rPr>
            </w:pPr>
            <w:r w:rsidRPr="006C35E8">
              <w:rPr>
                <w:sz w:val="28"/>
              </w:rPr>
              <w:t>*</w:t>
            </w:r>
          </w:p>
        </w:tc>
        <w:tc>
          <w:tcPr>
            <w:tcW w:w="1004" w:type="dxa"/>
          </w:tcPr>
          <w:p w:rsidR="00AF03BD" w:rsidRPr="006C35E8" w:rsidRDefault="00AF03BD" w:rsidP="00520C34">
            <w:pPr>
              <w:keepLines/>
              <w:spacing w:line="360" w:lineRule="auto"/>
              <w:jc w:val="center"/>
              <w:rPr>
                <w:sz w:val="28"/>
              </w:rPr>
            </w:pP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1999</w:t>
            </w:r>
          </w:p>
        </w:tc>
        <w:tc>
          <w:tcPr>
            <w:tcW w:w="1251" w:type="dxa"/>
          </w:tcPr>
          <w:p w:rsidR="00AF03BD" w:rsidRPr="006C35E8" w:rsidRDefault="00AF03BD" w:rsidP="00520C34">
            <w:pPr>
              <w:keepLines/>
              <w:spacing w:line="360" w:lineRule="auto"/>
              <w:jc w:val="center"/>
              <w:rPr>
                <w:sz w:val="28"/>
              </w:rPr>
            </w:pPr>
            <w:r w:rsidRPr="006C35E8">
              <w:rPr>
                <w:sz w:val="28"/>
              </w:rPr>
              <w:t>1128,8</w:t>
            </w:r>
          </w:p>
        </w:tc>
        <w:tc>
          <w:tcPr>
            <w:tcW w:w="1236" w:type="dxa"/>
          </w:tcPr>
          <w:p w:rsidR="00AF03BD" w:rsidRPr="006C35E8" w:rsidRDefault="00AF03BD" w:rsidP="00520C34">
            <w:pPr>
              <w:keepLines/>
              <w:spacing w:line="360" w:lineRule="auto"/>
              <w:jc w:val="center"/>
              <w:rPr>
                <w:sz w:val="28"/>
              </w:rPr>
            </w:pPr>
            <w:r>
              <w:rPr>
                <w:sz w:val="28"/>
              </w:rPr>
              <w:t>0,78</w:t>
            </w:r>
          </w:p>
        </w:tc>
        <w:tc>
          <w:tcPr>
            <w:tcW w:w="1634" w:type="dxa"/>
          </w:tcPr>
          <w:p w:rsidR="00AF03BD" w:rsidRPr="006C35E8" w:rsidRDefault="00AF03BD" w:rsidP="00520C34">
            <w:pPr>
              <w:keepLines/>
              <w:spacing w:line="360" w:lineRule="auto"/>
              <w:jc w:val="center"/>
              <w:rPr>
                <w:sz w:val="28"/>
              </w:rPr>
            </w:pPr>
            <w:r w:rsidRPr="006C35E8">
              <w:rPr>
                <w:sz w:val="28"/>
              </w:rPr>
              <w:t>713,34</w:t>
            </w:r>
          </w:p>
        </w:tc>
        <w:tc>
          <w:tcPr>
            <w:tcW w:w="1153" w:type="dxa"/>
          </w:tcPr>
          <w:p w:rsidR="00AF03BD" w:rsidRPr="006C35E8" w:rsidRDefault="00AF03BD" w:rsidP="00520C34">
            <w:pPr>
              <w:keepLines/>
              <w:spacing w:line="360" w:lineRule="auto"/>
              <w:jc w:val="center"/>
              <w:rPr>
                <w:sz w:val="28"/>
              </w:rPr>
            </w:pPr>
            <w:r>
              <w:rPr>
                <w:sz w:val="28"/>
              </w:rPr>
              <w:t>2,19</w:t>
            </w:r>
          </w:p>
        </w:tc>
        <w:tc>
          <w:tcPr>
            <w:tcW w:w="1351" w:type="dxa"/>
          </w:tcPr>
          <w:p w:rsidR="00AF03BD" w:rsidRPr="006C35E8" w:rsidRDefault="00AF03BD" w:rsidP="00520C34">
            <w:pPr>
              <w:keepLines/>
              <w:spacing w:line="360" w:lineRule="auto"/>
              <w:jc w:val="center"/>
              <w:rPr>
                <w:sz w:val="28"/>
              </w:rPr>
            </w:pPr>
            <w:r w:rsidRPr="006C35E8">
              <w:rPr>
                <w:sz w:val="28"/>
              </w:rPr>
              <w:t>*</w:t>
            </w:r>
          </w:p>
        </w:tc>
        <w:tc>
          <w:tcPr>
            <w:tcW w:w="1004" w:type="dxa"/>
          </w:tcPr>
          <w:p w:rsidR="00AF03BD" w:rsidRPr="006C35E8" w:rsidRDefault="00AF03BD" w:rsidP="00520C34">
            <w:pPr>
              <w:keepLines/>
              <w:spacing w:line="360" w:lineRule="auto"/>
              <w:jc w:val="center"/>
              <w:rPr>
                <w:sz w:val="28"/>
              </w:rPr>
            </w:pP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2000</w:t>
            </w:r>
          </w:p>
        </w:tc>
        <w:tc>
          <w:tcPr>
            <w:tcW w:w="1251" w:type="dxa"/>
          </w:tcPr>
          <w:p w:rsidR="00AF03BD" w:rsidRPr="006C35E8" w:rsidRDefault="00AF03BD" w:rsidP="00520C34">
            <w:pPr>
              <w:keepLines/>
              <w:spacing w:line="360" w:lineRule="auto"/>
              <w:jc w:val="center"/>
              <w:rPr>
                <w:sz w:val="28"/>
              </w:rPr>
            </w:pPr>
            <w:r w:rsidRPr="006C35E8">
              <w:rPr>
                <w:sz w:val="28"/>
              </w:rPr>
              <w:t>5100,7</w:t>
            </w:r>
          </w:p>
        </w:tc>
        <w:tc>
          <w:tcPr>
            <w:tcW w:w="1236" w:type="dxa"/>
          </w:tcPr>
          <w:p w:rsidR="00AF03BD" w:rsidRPr="006C35E8" w:rsidRDefault="00AF03BD" w:rsidP="00520C34">
            <w:pPr>
              <w:keepLines/>
              <w:spacing w:line="360" w:lineRule="auto"/>
              <w:jc w:val="center"/>
              <w:rPr>
                <w:sz w:val="28"/>
              </w:rPr>
            </w:pPr>
            <w:r>
              <w:rPr>
                <w:sz w:val="28"/>
              </w:rPr>
              <w:t>4,51</w:t>
            </w:r>
          </w:p>
        </w:tc>
        <w:tc>
          <w:tcPr>
            <w:tcW w:w="1634" w:type="dxa"/>
          </w:tcPr>
          <w:p w:rsidR="00AF03BD" w:rsidRPr="006C35E8" w:rsidRDefault="00AF03BD" w:rsidP="00520C34">
            <w:pPr>
              <w:keepLines/>
              <w:spacing w:line="360" w:lineRule="auto"/>
              <w:jc w:val="center"/>
              <w:rPr>
                <w:sz w:val="28"/>
              </w:rPr>
            </w:pPr>
            <w:r>
              <w:rPr>
                <w:sz w:val="28"/>
              </w:rPr>
              <w:t>12</w:t>
            </w:r>
            <w:r w:rsidRPr="006C35E8">
              <w:rPr>
                <w:sz w:val="28"/>
              </w:rPr>
              <w:t>71,8</w:t>
            </w:r>
          </w:p>
        </w:tc>
        <w:tc>
          <w:tcPr>
            <w:tcW w:w="1153" w:type="dxa"/>
          </w:tcPr>
          <w:p w:rsidR="00AF03BD" w:rsidRPr="006C35E8" w:rsidRDefault="00AF03BD" w:rsidP="00520C34">
            <w:pPr>
              <w:keepLines/>
              <w:spacing w:line="360" w:lineRule="auto"/>
              <w:jc w:val="center"/>
              <w:rPr>
                <w:sz w:val="28"/>
              </w:rPr>
            </w:pPr>
            <w:r>
              <w:rPr>
                <w:sz w:val="28"/>
              </w:rPr>
              <w:t>1,78</w:t>
            </w:r>
          </w:p>
        </w:tc>
        <w:tc>
          <w:tcPr>
            <w:tcW w:w="1351" w:type="dxa"/>
          </w:tcPr>
          <w:p w:rsidR="00AF03BD" w:rsidRPr="006C35E8" w:rsidRDefault="00AF03BD" w:rsidP="00520C34">
            <w:pPr>
              <w:keepLines/>
              <w:spacing w:line="360" w:lineRule="auto"/>
              <w:jc w:val="center"/>
              <w:rPr>
                <w:sz w:val="28"/>
              </w:rPr>
            </w:pPr>
            <w:r w:rsidRPr="006C35E8">
              <w:rPr>
                <w:sz w:val="28"/>
              </w:rPr>
              <w:t>*</w:t>
            </w:r>
          </w:p>
        </w:tc>
        <w:tc>
          <w:tcPr>
            <w:tcW w:w="1004" w:type="dxa"/>
          </w:tcPr>
          <w:p w:rsidR="00AF03BD" w:rsidRPr="006C35E8" w:rsidRDefault="00AF03BD" w:rsidP="00520C34">
            <w:pPr>
              <w:keepLines/>
              <w:spacing w:line="360" w:lineRule="auto"/>
              <w:jc w:val="center"/>
              <w:rPr>
                <w:sz w:val="28"/>
              </w:rPr>
            </w:pPr>
          </w:p>
        </w:tc>
      </w:tr>
      <w:tr w:rsidR="00AF03BD" w:rsidRPr="006C35E8">
        <w:trPr>
          <w:jc w:val="center"/>
        </w:trPr>
        <w:tc>
          <w:tcPr>
            <w:tcW w:w="926" w:type="dxa"/>
          </w:tcPr>
          <w:p w:rsidR="00AF03BD" w:rsidRPr="006C35E8" w:rsidRDefault="00AF03BD" w:rsidP="00520C34">
            <w:pPr>
              <w:keepLines/>
              <w:spacing w:line="360" w:lineRule="auto"/>
              <w:rPr>
                <w:sz w:val="28"/>
              </w:rPr>
            </w:pPr>
            <w:r w:rsidRPr="006C35E8">
              <w:rPr>
                <w:sz w:val="28"/>
              </w:rPr>
              <w:t>2001</w:t>
            </w:r>
          </w:p>
        </w:tc>
        <w:tc>
          <w:tcPr>
            <w:tcW w:w="1251" w:type="dxa"/>
          </w:tcPr>
          <w:p w:rsidR="00AF03BD" w:rsidRPr="006C35E8" w:rsidRDefault="00AF03BD" w:rsidP="00520C34">
            <w:pPr>
              <w:keepLines/>
              <w:spacing w:line="360" w:lineRule="auto"/>
              <w:jc w:val="center"/>
              <w:rPr>
                <w:sz w:val="28"/>
              </w:rPr>
            </w:pPr>
            <w:r w:rsidRPr="006C35E8">
              <w:rPr>
                <w:sz w:val="28"/>
              </w:rPr>
              <w:t>5717,5</w:t>
            </w:r>
          </w:p>
        </w:tc>
        <w:tc>
          <w:tcPr>
            <w:tcW w:w="1236" w:type="dxa"/>
          </w:tcPr>
          <w:p w:rsidR="00AF03BD" w:rsidRPr="006C35E8" w:rsidRDefault="00AF03BD" w:rsidP="00520C34">
            <w:pPr>
              <w:keepLines/>
              <w:spacing w:line="360" w:lineRule="auto"/>
              <w:jc w:val="center"/>
              <w:rPr>
                <w:sz w:val="28"/>
              </w:rPr>
            </w:pPr>
            <w:r>
              <w:rPr>
                <w:sz w:val="28"/>
              </w:rPr>
              <w:t>1,12</w:t>
            </w:r>
          </w:p>
        </w:tc>
        <w:tc>
          <w:tcPr>
            <w:tcW w:w="1634" w:type="dxa"/>
          </w:tcPr>
          <w:p w:rsidR="00AF03BD" w:rsidRPr="006C35E8" w:rsidRDefault="00AF03BD" w:rsidP="00520C34">
            <w:pPr>
              <w:keepLines/>
              <w:spacing w:line="360" w:lineRule="auto"/>
              <w:jc w:val="center"/>
              <w:rPr>
                <w:sz w:val="28"/>
              </w:rPr>
            </w:pPr>
            <w:r>
              <w:rPr>
                <w:sz w:val="28"/>
              </w:rPr>
              <w:t>1346,82</w:t>
            </w:r>
          </w:p>
        </w:tc>
        <w:tc>
          <w:tcPr>
            <w:tcW w:w="1153" w:type="dxa"/>
          </w:tcPr>
          <w:p w:rsidR="00AF03BD" w:rsidRPr="006C35E8" w:rsidRDefault="00AF03BD" w:rsidP="00520C34">
            <w:pPr>
              <w:keepLines/>
              <w:spacing w:line="360" w:lineRule="auto"/>
              <w:jc w:val="center"/>
              <w:rPr>
                <w:sz w:val="28"/>
              </w:rPr>
            </w:pPr>
            <w:r>
              <w:rPr>
                <w:sz w:val="28"/>
              </w:rPr>
              <w:t>1,05</w:t>
            </w:r>
          </w:p>
        </w:tc>
        <w:tc>
          <w:tcPr>
            <w:tcW w:w="1351" w:type="dxa"/>
          </w:tcPr>
          <w:p w:rsidR="00AF03BD" w:rsidRPr="006C35E8" w:rsidRDefault="00AF03BD" w:rsidP="00520C34">
            <w:pPr>
              <w:keepLines/>
              <w:spacing w:line="360" w:lineRule="auto"/>
              <w:jc w:val="center"/>
              <w:rPr>
                <w:sz w:val="28"/>
              </w:rPr>
            </w:pPr>
            <w:r w:rsidRPr="006C35E8">
              <w:rPr>
                <w:sz w:val="28"/>
              </w:rPr>
              <w:t>*</w:t>
            </w:r>
          </w:p>
        </w:tc>
        <w:tc>
          <w:tcPr>
            <w:tcW w:w="1004" w:type="dxa"/>
          </w:tcPr>
          <w:p w:rsidR="00AF03BD" w:rsidRPr="006C35E8" w:rsidRDefault="00AF03BD" w:rsidP="00520C34">
            <w:pPr>
              <w:keepLines/>
              <w:spacing w:line="360" w:lineRule="auto"/>
              <w:jc w:val="center"/>
              <w:rPr>
                <w:sz w:val="28"/>
              </w:rPr>
            </w:pPr>
          </w:p>
        </w:tc>
      </w:tr>
    </w:tbl>
    <w:p w:rsidR="00AF03BD" w:rsidRDefault="00AF03BD" w:rsidP="00AF03BD">
      <w:pPr>
        <w:keepLines/>
        <w:spacing w:line="360" w:lineRule="auto"/>
        <w:ind w:left="284" w:firstLine="283"/>
        <w:rPr>
          <w:sz w:val="28"/>
        </w:rPr>
      </w:pPr>
    </w:p>
    <w:p w:rsidR="00AF03BD" w:rsidRDefault="00AF03BD" w:rsidP="00AF03BD">
      <w:pPr>
        <w:keepLines/>
        <w:spacing w:line="360" w:lineRule="auto"/>
        <w:ind w:left="284" w:firstLine="283"/>
        <w:rPr>
          <w:sz w:val="28"/>
        </w:rPr>
      </w:pPr>
      <w:r w:rsidRPr="006C35E8">
        <w:rPr>
          <w:sz w:val="28"/>
        </w:rPr>
        <w:t>* - производство уксусной кислоты приостановлено ввиду отсутствия экономической заинтересованности в продаже данного продукта</w:t>
      </w:r>
      <w:r>
        <w:rPr>
          <w:sz w:val="28"/>
        </w:rPr>
        <w:t>.</w:t>
      </w:r>
    </w:p>
    <w:p w:rsidR="0032553F" w:rsidRDefault="0032553F" w:rsidP="0032553F">
      <w:pPr>
        <w:spacing w:line="360" w:lineRule="auto"/>
        <w:ind w:left="284"/>
        <w:rPr>
          <w:sz w:val="28"/>
          <w:szCs w:val="28"/>
        </w:rPr>
      </w:pPr>
    </w:p>
    <w:p w:rsidR="002539BA" w:rsidRPr="00871CB6" w:rsidRDefault="002539BA" w:rsidP="00D84BAA">
      <w:pPr>
        <w:pStyle w:val="1"/>
        <w:keepNext w:val="0"/>
        <w:spacing w:line="360" w:lineRule="auto"/>
      </w:pPr>
    </w:p>
    <w:p w:rsidR="00CF30D9" w:rsidRDefault="00CF30D9" w:rsidP="00D84BAA">
      <w:pPr>
        <w:pStyle w:val="1"/>
        <w:keepNext w:val="0"/>
        <w:spacing w:line="360" w:lineRule="auto"/>
        <w:rPr>
          <w:b/>
          <w:sz w:val="32"/>
          <w:szCs w:val="32"/>
        </w:rPr>
      </w:pPr>
    </w:p>
    <w:p w:rsidR="00CF30D9" w:rsidRDefault="00CF30D9" w:rsidP="00D84BAA">
      <w:pPr>
        <w:pStyle w:val="1"/>
        <w:keepNext w:val="0"/>
        <w:spacing w:line="360" w:lineRule="auto"/>
        <w:rPr>
          <w:b/>
          <w:sz w:val="32"/>
          <w:szCs w:val="32"/>
        </w:rPr>
      </w:pPr>
    </w:p>
    <w:p w:rsidR="00CF30D9" w:rsidRDefault="00CF30D9" w:rsidP="00D84BAA">
      <w:pPr>
        <w:pStyle w:val="1"/>
        <w:keepNext w:val="0"/>
        <w:spacing w:line="360" w:lineRule="auto"/>
        <w:rPr>
          <w:b/>
          <w:sz w:val="32"/>
          <w:szCs w:val="32"/>
        </w:rPr>
      </w:pPr>
    </w:p>
    <w:p w:rsidR="00CF30D9" w:rsidRDefault="00CF30D9" w:rsidP="00CF30D9"/>
    <w:p w:rsidR="00CF30D9" w:rsidRDefault="00CF30D9" w:rsidP="00CF30D9"/>
    <w:p w:rsidR="00CF30D9" w:rsidRDefault="00CF30D9" w:rsidP="00CF30D9"/>
    <w:p w:rsidR="00CF30D9" w:rsidRDefault="00CF30D9" w:rsidP="00CF30D9"/>
    <w:p w:rsidR="00CF30D9" w:rsidRDefault="00CF30D9" w:rsidP="00CF30D9"/>
    <w:p w:rsidR="00CF30D9" w:rsidRDefault="00CF30D9" w:rsidP="00CF30D9"/>
    <w:p w:rsidR="00CF30D9" w:rsidRDefault="00CF30D9" w:rsidP="00CF30D9"/>
    <w:p w:rsidR="00CF30D9" w:rsidRDefault="00CF30D9" w:rsidP="00CF30D9"/>
    <w:p w:rsidR="00CF30D9" w:rsidRDefault="00CF30D9" w:rsidP="00CF30D9">
      <w:pPr>
        <w:pStyle w:val="1"/>
        <w:jc w:val="left"/>
        <w:rPr>
          <w:b/>
          <w:sz w:val="32"/>
          <w:szCs w:val="32"/>
        </w:rPr>
      </w:pPr>
    </w:p>
    <w:p w:rsidR="00CF30D9" w:rsidRDefault="00CF30D9" w:rsidP="00CF30D9">
      <w:pPr>
        <w:pStyle w:val="1"/>
        <w:jc w:val="left"/>
        <w:rPr>
          <w:b/>
          <w:sz w:val="32"/>
          <w:szCs w:val="32"/>
        </w:rPr>
      </w:pPr>
    </w:p>
    <w:p w:rsidR="00CF30D9" w:rsidRPr="002539BA" w:rsidRDefault="00CF30D9" w:rsidP="00CF30D9">
      <w:pPr>
        <w:pStyle w:val="1"/>
        <w:rPr>
          <w:b/>
          <w:sz w:val="32"/>
          <w:szCs w:val="32"/>
        </w:rPr>
      </w:pPr>
      <w:r w:rsidRPr="002539BA">
        <w:rPr>
          <w:b/>
          <w:sz w:val="32"/>
          <w:szCs w:val="32"/>
        </w:rPr>
        <w:t xml:space="preserve">Приложение </w:t>
      </w:r>
      <w:r>
        <w:rPr>
          <w:b/>
          <w:sz w:val="32"/>
          <w:szCs w:val="32"/>
        </w:rPr>
        <w:t>Г</w:t>
      </w:r>
    </w:p>
    <w:p w:rsidR="00CF30D9" w:rsidRPr="006C35E8" w:rsidRDefault="00CF30D9" w:rsidP="00CF30D9">
      <w:pPr>
        <w:jc w:val="center"/>
        <w:rPr>
          <w:b/>
          <w:sz w:val="28"/>
          <w:szCs w:val="28"/>
        </w:rPr>
      </w:pPr>
      <w:r w:rsidRPr="006C35E8">
        <w:rPr>
          <w:b/>
          <w:sz w:val="28"/>
          <w:szCs w:val="28"/>
        </w:rPr>
        <w:t>Структура управления на ОАО “Моломском ЛХЗ”</w:t>
      </w:r>
    </w:p>
    <w:p w:rsidR="00CF30D9" w:rsidRDefault="00CF30D9" w:rsidP="00CF30D9">
      <w:pPr>
        <w:ind w:left="284" w:firstLine="283"/>
        <w:rPr>
          <w:b/>
          <w:sz w:val="28"/>
          <w:szCs w:val="28"/>
        </w:rPr>
      </w:pPr>
    </w:p>
    <w:p w:rsidR="00CF30D9" w:rsidRPr="006C35E8" w:rsidRDefault="00CF30D9" w:rsidP="00CF30D9">
      <w:pPr>
        <w:ind w:left="284" w:firstLine="283"/>
        <w:rPr>
          <w:b/>
          <w:sz w:val="28"/>
          <w:szCs w:val="28"/>
        </w:rPr>
      </w:pPr>
      <w:r w:rsidRPr="006C35E8">
        <w:rPr>
          <w:b/>
          <w:sz w:val="28"/>
          <w:szCs w:val="28"/>
        </w:rPr>
        <w:t>Схема</w:t>
      </w:r>
      <w:r>
        <w:rPr>
          <w:b/>
          <w:sz w:val="28"/>
          <w:szCs w:val="28"/>
        </w:rPr>
        <w:t xml:space="preserve"> В</w:t>
      </w:r>
      <w:r w:rsidRPr="006C35E8">
        <w:rPr>
          <w:b/>
          <w:sz w:val="28"/>
          <w:szCs w:val="28"/>
        </w:rPr>
        <w:t>.1 - Структура управления на ОАО “Моломском ЛХЗ”</w:t>
      </w:r>
    </w:p>
    <w:p w:rsidR="00CF30D9" w:rsidRPr="00CF30D9" w:rsidRDefault="00CF30D9" w:rsidP="00CF30D9"/>
    <w:p w:rsidR="00CF30D9" w:rsidRDefault="005475ED" w:rsidP="00EC57EE">
      <w:pPr>
        <w:pStyle w:val="1"/>
        <w:keepNext w:val="0"/>
        <w:spacing w:line="360" w:lineRule="auto"/>
        <w:rPr>
          <w:b/>
          <w:sz w:val="32"/>
          <w:szCs w:val="32"/>
        </w:rPr>
      </w:pPr>
      <w:r>
        <w:rPr>
          <w:b/>
          <w:sz w:val="32"/>
          <w:szCs w:val="32"/>
        </w:rPr>
      </w:r>
      <w:r>
        <w:rPr>
          <w:b/>
          <w:sz w:val="32"/>
          <w:szCs w:val="32"/>
        </w:rPr>
        <w:pict>
          <v:group id="_x0000_s2119" editas="canvas" style="width:468pt;height:612pt;mso-position-horizontal-relative:char;mso-position-vertical-relative:line" coordorigin="3243,708" coordsize="6933,9180">
            <o:lock v:ext="edit" aspectratio="t"/>
            <v:shape id="_x0000_s2120" type="#_x0000_t75" style="position:absolute;left:3243;top:708;width:6933;height:9180" o:preferrelative="f">
              <v:fill o:detectmouseclick="t"/>
              <v:path o:extrusionok="t" o:connecttype="none"/>
              <o:lock v:ext="edit" text="t"/>
            </v:shape>
            <v:rect id="_x0000_s2121" style="position:absolute;left:5776;top:708;width:1333;height:810">
              <v:textbox style="mso-next-textbox:#_x0000_s2121">
                <w:txbxContent>
                  <w:p w:rsidR="008E4B43" w:rsidRPr="00D24FC1" w:rsidRDefault="008E4B43" w:rsidP="00CF30D9">
                    <w:pPr>
                      <w:jc w:val="center"/>
                      <w:rPr>
                        <w:b/>
                        <w:sz w:val="24"/>
                        <w:szCs w:val="24"/>
                      </w:rPr>
                    </w:pPr>
                    <w:r w:rsidRPr="00D24FC1">
                      <w:rPr>
                        <w:b/>
                        <w:sz w:val="24"/>
                        <w:szCs w:val="24"/>
                      </w:rPr>
                      <w:t>Генеральный директор</w:t>
                    </w:r>
                  </w:p>
                </w:txbxContent>
              </v:textbox>
            </v:rect>
            <v:rect id="_x0000_s2122" style="position:absolute;left:4709;top:1923;width:1068;height:540">
              <v:textbox style="mso-next-textbox:#_x0000_s2122">
                <w:txbxContent>
                  <w:p w:rsidR="008E4B43" w:rsidRPr="00D24FC1" w:rsidRDefault="008E4B43" w:rsidP="00CF30D9">
                    <w:pPr>
                      <w:jc w:val="center"/>
                      <w:rPr>
                        <w:b/>
                      </w:rPr>
                    </w:pPr>
                    <w:r w:rsidRPr="00D24FC1">
                      <w:rPr>
                        <w:b/>
                      </w:rPr>
                      <w:t>МСО</w:t>
                    </w:r>
                  </w:p>
                </w:txbxContent>
              </v:textbox>
            </v:rect>
            <v:rect id="_x0000_s2123" style="position:absolute;left:5909;top:1923;width:1067;height:540">
              <v:textbox style="mso-next-textbox:#_x0000_s2123">
                <w:txbxContent>
                  <w:p w:rsidR="008E4B43" w:rsidRPr="00D24FC1" w:rsidRDefault="008E4B43" w:rsidP="00CF30D9">
                    <w:pPr>
                      <w:jc w:val="center"/>
                      <w:rPr>
                        <w:b/>
                      </w:rPr>
                    </w:pPr>
                    <w:r w:rsidRPr="00D24FC1">
                      <w:rPr>
                        <w:b/>
                      </w:rPr>
                      <w:t>Главный инженер</w:t>
                    </w:r>
                  </w:p>
                </w:txbxContent>
              </v:textbox>
            </v:rect>
            <v:rect id="_x0000_s2124" style="position:absolute;left:3376;top:1923;width:1200;height:540">
              <v:textbox style="mso-next-textbox:#_x0000_s2124">
                <w:txbxContent>
                  <w:p w:rsidR="008E4B43" w:rsidRPr="00D24FC1" w:rsidRDefault="008E4B43" w:rsidP="00CF30D9">
                    <w:pPr>
                      <w:jc w:val="center"/>
                      <w:rPr>
                        <w:b/>
                      </w:rPr>
                    </w:pPr>
                    <w:r w:rsidRPr="00D24FC1">
                      <w:rPr>
                        <w:b/>
                      </w:rPr>
                      <w:t>Директор по кадрам</w:t>
                    </w:r>
                  </w:p>
                </w:txbxContent>
              </v:textbox>
            </v:rect>
            <v:rect id="_x0000_s2125" style="position:absolute;left:3376;top:2733;width:1200;height:540">
              <v:textbox style="mso-next-textbox:#_x0000_s2125">
                <w:txbxContent>
                  <w:p w:rsidR="008E4B43" w:rsidRPr="009E4863" w:rsidRDefault="008E4B43" w:rsidP="00CF30D9">
                    <w:pPr>
                      <w:jc w:val="center"/>
                      <w:rPr>
                        <w:b/>
                      </w:rPr>
                    </w:pPr>
                    <w:r w:rsidRPr="009E4863">
                      <w:rPr>
                        <w:b/>
                      </w:rPr>
                      <w:t>Отел кадров</w:t>
                    </w:r>
                  </w:p>
                  <w:p w:rsidR="008E4B43" w:rsidRDefault="008E4B43" w:rsidP="00CF30D9">
                    <w:pPr>
                      <w:jc w:val="center"/>
                    </w:pPr>
                  </w:p>
                </w:txbxContent>
              </v:textbox>
            </v:rect>
            <v:rect id="_x0000_s2126" style="position:absolute;left:7109;top:1923;width:1200;height:540">
              <v:textbox style="mso-next-textbox:#_x0000_s2126">
                <w:txbxContent>
                  <w:p w:rsidR="008E4B43" w:rsidRPr="00D24FC1" w:rsidRDefault="008E4B43" w:rsidP="00CF30D9">
                    <w:pPr>
                      <w:jc w:val="center"/>
                      <w:rPr>
                        <w:b/>
                      </w:rPr>
                    </w:pPr>
                    <w:r w:rsidRPr="00D24FC1">
                      <w:rPr>
                        <w:b/>
                      </w:rPr>
                      <w:t>Зам.директора по качеству</w:t>
                    </w:r>
                  </w:p>
                </w:txbxContent>
              </v:textbox>
            </v:rect>
            <v:rect id="_x0000_s2127" style="position:absolute;left:8442;top:1923;width:1200;height:540">
              <v:textbox style="mso-next-textbox:#_x0000_s2127">
                <w:txbxContent>
                  <w:p w:rsidR="008E4B43" w:rsidRPr="009E4863" w:rsidRDefault="008E4B43" w:rsidP="00CF30D9">
                    <w:pPr>
                      <w:jc w:val="center"/>
                      <w:rPr>
                        <w:b/>
                      </w:rPr>
                    </w:pPr>
                    <w:r w:rsidRPr="009E4863">
                      <w:rPr>
                        <w:b/>
                      </w:rPr>
                      <w:t>Финансовый директор</w:t>
                    </w:r>
                  </w:p>
                  <w:p w:rsidR="008E4B43" w:rsidRDefault="008E4B43" w:rsidP="00CF30D9">
                    <w:pPr>
                      <w:jc w:val="center"/>
                    </w:pPr>
                  </w:p>
                </w:txbxContent>
              </v:textbox>
            </v:rect>
            <v:rect id="_x0000_s2128" style="position:absolute;left:3376;top:3543;width:1200;height:540">
              <v:textbox style="mso-next-textbox:#_x0000_s2128">
                <w:txbxContent>
                  <w:p w:rsidR="008E4B43" w:rsidRPr="009E4863" w:rsidRDefault="008E4B43" w:rsidP="00CF30D9">
                    <w:pPr>
                      <w:jc w:val="center"/>
                      <w:rPr>
                        <w:b/>
                      </w:rPr>
                    </w:pPr>
                    <w:r>
                      <w:rPr>
                        <w:b/>
                      </w:rPr>
                      <w:t>Охрана завода</w:t>
                    </w:r>
                  </w:p>
                </w:txbxContent>
              </v:textbox>
            </v:rect>
            <v:rect id="_x0000_s2129" style="position:absolute;left:3776;top:5163;width:1201;height:675">
              <v:textbox style="mso-next-textbox:#_x0000_s2129">
                <w:txbxContent>
                  <w:p w:rsidR="008E4B43" w:rsidRPr="003E6836" w:rsidRDefault="008E4B43" w:rsidP="00CF30D9">
                    <w:pPr>
                      <w:jc w:val="center"/>
                      <w:rPr>
                        <w:b/>
                      </w:rPr>
                    </w:pPr>
                    <w:r>
                      <w:rPr>
                        <w:b/>
                      </w:rPr>
                      <w:t>Зам гл инженера по ОТ</w:t>
                    </w:r>
                  </w:p>
                </w:txbxContent>
              </v:textbox>
            </v:rect>
            <v:rect id="_x0000_s2130" style="position:absolute;left:3776;top:5973;width:1201;height:540">
              <v:textbox style="mso-next-textbox:#_x0000_s2130">
                <w:txbxContent>
                  <w:p w:rsidR="008E4B43" w:rsidRPr="003E6836" w:rsidRDefault="008E4B43" w:rsidP="00CF30D9">
                    <w:pPr>
                      <w:jc w:val="center"/>
                      <w:rPr>
                        <w:b/>
                      </w:rPr>
                    </w:pPr>
                    <w:r>
                      <w:rPr>
                        <w:b/>
                      </w:rPr>
                      <w:t>Главный механик</w:t>
                    </w:r>
                  </w:p>
                </w:txbxContent>
              </v:textbox>
            </v:rect>
            <v:rect id="_x0000_s2131" style="position:absolute;left:8442;top:2598;width:1069;height:540">
              <v:textbox style="mso-next-textbox:#_x0000_s2131">
                <w:txbxContent>
                  <w:p w:rsidR="008E4B43" w:rsidRPr="009E4863" w:rsidRDefault="008E4B43" w:rsidP="00CF30D9">
                    <w:pPr>
                      <w:jc w:val="center"/>
                      <w:rPr>
                        <w:b/>
                      </w:rPr>
                    </w:pPr>
                    <w:r w:rsidRPr="009E4863">
                      <w:rPr>
                        <w:b/>
                      </w:rPr>
                      <w:t>Главный бухгалтер</w:t>
                    </w:r>
                  </w:p>
                  <w:p w:rsidR="008E4B43" w:rsidRDefault="008E4B43" w:rsidP="00CF30D9">
                    <w:pPr>
                      <w:jc w:val="center"/>
                    </w:pPr>
                  </w:p>
                </w:txbxContent>
              </v:textbox>
            </v:rect>
            <v:rect id="_x0000_s2132" style="position:absolute;left:8442;top:3273;width:1071;height:675">
              <v:textbox style="mso-next-textbox:#_x0000_s2132">
                <w:txbxContent>
                  <w:p w:rsidR="008E4B43" w:rsidRPr="009E4863" w:rsidRDefault="008E4B43" w:rsidP="00CF30D9">
                    <w:pPr>
                      <w:rPr>
                        <w:b/>
                      </w:rPr>
                    </w:pPr>
                    <w:r w:rsidRPr="009E4863">
                      <w:rPr>
                        <w:b/>
                      </w:rPr>
                      <w:t>Планово-экономический отдел</w:t>
                    </w:r>
                  </w:p>
                  <w:p w:rsidR="008E4B43" w:rsidRDefault="008E4B43" w:rsidP="00CF30D9">
                    <w:pPr>
                      <w:jc w:val="center"/>
                    </w:pPr>
                  </w:p>
                </w:txbxContent>
              </v:textbox>
            </v:rect>
            <v:rect id="_x0000_s2133" style="position:absolute;left:8442;top:4083;width:1071;height:810">
              <v:textbox style="mso-next-textbox:#_x0000_s2133">
                <w:txbxContent>
                  <w:p w:rsidR="008E4B43" w:rsidRPr="009E4863" w:rsidRDefault="008E4B43" w:rsidP="00CF30D9">
                    <w:pPr>
                      <w:jc w:val="center"/>
                      <w:rPr>
                        <w:b/>
                      </w:rPr>
                    </w:pPr>
                    <w:r w:rsidRPr="009E4863">
                      <w:rPr>
                        <w:b/>
                      </w:rPr>
                      <w:t>Зам.финанс. директора по маркетингу</w:t>
                    </w:r>
                  </w:p>
                  <w:p w:rsidR="008E4B43" w:rsidRDefault="008E4B43" w:rsidP="00CF30D9">
                    <w:pPr>
                      <w:jc w:val="center"/>
                    </w:pPr>
                  </w:p>
                </w:txbxContent>
              </v:textbox>
            </v:rect>
            <v:rect id="_x0000_s2134" style="position:absolute;left:8442;top:5028;width:1071;height:540">
              <v:textbox style="mso-next-textbox:#_x0000_s2134">
                <w:txbxContent>
                  <w:p w:rsidR="008E4B43" w:rsidRPr="003E6836" w:rsidRDefault="008E4B43" w:rsidP="00CF30D9">
                    <w:pPr>
                      <w:jc w:val="center"/>
                      <w:rPr>
                        <w:b/>
                      </w:rPr>
                    </w:pPr>
                    <w:r w:rsidRPr="003E6836">
                      <w:rPr>
                        <w:b/>
                      </w:rPr>
                      <w:t>Юридический отдел</w:t>
                    </w:r>
                  </w:p>
                  <w:p w:rsidR="008E4B43" w:rsidRDefault="008E4B43" w:rsidP="00CF30D9">
                    <w:pPr>
                      <w:jc w:val="center"/>
                    </w:pPr>
                  </w:p>
                </w:txbxContent>
              </v:textbox>
            </v:rect>
            <v:rect id="_x0000_s2135" style="position:absolute;left:8442;top:5703;width:1071;height:675">
              <v:textbox style="mso-next-textbox:#_x0000_s2135">
                <w:txbxContent>
                  <w:p w:rsidR="008E4B43" w:rsidRPr="003E6836" w:rsidRDefault="008E4B43" w:rsidP="00CF30D9">
                    <w:pPr>
                      <w:jc w:val="center"/>
                      <w:rPr>
                        <w:b/>
                      </w:rPr>
                    </w:pPr>
                    <w:r>
                      <w:rPr>
                        <w:b/>
                      </w:rPr>
                      <w:t>Зам.фи</w:t>
                    </w:r>
                    <w:r w:rsidRPr="003E6836">
                      <w:rPr>
                        <w:b/>
                      </w:rPr>
                      <w:t>нанс. директора по коммерции</w:t>
                    </w:r>
                  </w:p>
                  <w:p w:rsidR="008E4B43" w:rsidRDefault="008E4B43" w:rsidP="00CF30D9">
                    <w:pPr>
                      <w:jc w:val="center"/>
                    </w:pPr>
                  </w:p>
                </w:txbxContent>
              </v:textbox>
            </v:rect>
            <v:rect id="_x0000_s2136" style="position:absolute;left:8442;top:6513;width:1071;height:540">
              <v:textbox style="mso-next-textbox:#_x0000_s2136">
                <w:txbxContent>
                  <w:p w:rsidR="008E4B43" w:rsidRPr="00A344A7" w:rsidRDefault="008E4B43" w:rsidP="00CF30D9">
                    <w:pPr>
                      <w:jc w:val="center"/>
                      <w:rPr>
                        <w:b/>
                      </w:rPr>
                    </w:pPr>
                    <w:r w:rsidRPr="00A344A7">
                      <w:rPr>
                        <w:b/>
                      </w:rPr>
                      <w:t>Отдел снабжения</w:t>
                    </w:r>
                  </w:p>
                  <w:p w:rsidR="008E4B43" w:rsidRDefault="008E4B43" w:rsidP="00CF30D9">
                    <w:pPr>
                      <w:jc w:val="center"/>
                    </w:pPr>
                  </w:p>
                </w:txbxContent>
              </v:textbox>
            </v:rect>
            <v:rect id="_x0000_s2137" style="position:absolute;left:8442;top:7188;width:1071;height:540">
              <v:textbox style="mso-next-textbox:#_x0000_s2137">
                <w:txbxContent>
                  <w:p w:rsidR="008E4B43" w:rsidRPr="003E6836" w:rsidRDefault="008E4B43" w:rsidP="00CF30D9">
                    <w:pPr>
                      <w:jc w:val="center"/>
                      <w:rPr>
                        <w:b/>
                      </w:rPr>
                    </w:pPr>
                    <w:r w:rsidRPr="003E6836">
                      <w:rPr>
                        <w:b/>
                      </w:rPr>
                      <w:t>Центральный склад</w:t>
                    </w:r>
                  </w:p>
                  <w:p w:rsidR="008E4B43" w:rsidRDefault="008E4B43" w:rsidP="00CF30D9">
                    <w:pPr>
                      <w:jc w:val="center"/>
                    </w:pPr>
                  </w:p>
                </w:txbxContent>
              </v:textbox>
            </v:rect>
            <v:rect id="_x0000_s2138" style="position:absolute;left:8442;top:7863;width:1071;height:540">
              <v:textbox style="mso-next-textbox:#_x0000_s2138">
                <w:txbxContent>
                  <w:p w:rsidR="008E4B43" w:rsidRPr="003E6836" w:rsidRDefault="008E4B43" w:rsidP="00CF30D9">
                    <w:pPr>
                      <w:jc w:val="center"/>
                      <w:rPr>
                        <w:b/>
                      </w:rPr>
                    </w:pPr>
                    <w:r w:rsidRPr="003E6836">
                      <w:rPr>
                        <w:b/>
                      </w:rPr>
                      <w:t>Магазин</w:t>
                    </w:r>
                  </w:p>
                  <w:p w:rsidR="008E4B43" w:rsidRDefault="008E4B43" w:rsidP="00CF30D9">
                    <w:pPr>
                      <w:jc w:val="center"/>
                    </w:pPr>
                  </w:p>
                </w:txbxContent>
              </v:textbox>
            </v:rect>
            <v:rect id="_x0000_s2139" style="position:absolute;left:8442;top:8538;width:1071;height:540">
              <v:textbox style="mso-next-textbox:#_x0000_s2139">
                <w:txbxContent>
                  <w:p w:rsidR="008E4B43" w:rsidRPr="003E6836" w:rsidRDefault="008E4B43" w:rsidP="00CF30D9">
                    <w:pPr>
                      <w:jc w:val="center"/>
                      <w:rPr>
                        <w:b/>
                      </w:rPr>
                    </w:pPr>
                    <w:r w:rsidRPr="003E6836">
                      <w:rPr>
                        <w:b/>
                      </w:rPr>
                      <w:t>Столовая</w:t>
                    </w:r>
                  </w:p>
                  <w:p w:rsidR="008E4B43" w:rsidRPr="003E6836" w:rsidRDefault="008E4B43" w:rsidP="00CF30D9">
                    <w:pPr>
                      <w:jc w:val="center"/>
                      <w:rPr>
                        <w:b/>
                      </w:rPr>
                    </w:pPr>
                  </w:p>
                </w:txbxContent>
              </v:textbox>
            </v:rect>
            <v:rect id="_x0000_s2140" style="position:absolute;left:8442;top:9213;width:1071;height:540">
              <v:textbox style="mso-next-textbox:#_x0000_s2140">
                <w:txbxContent>
                  <w:p w:rsidR="008E4B43" w:rsidRPr="003E6836" w:rsidRDefault="008E4B43" w:rsidP="00CF30D9">
                    <w:pPr>
                      <w:jc w:val="center"/>
                      <w:rPr>
                        <w:b/>
                      </w:rPr>
                    </w:pPr>
                    <w:r w:rsidRPr="003E6836">
                      <w:rPr>
                        <w:b/>
                      </w:rPr>
                      <w:t>Склад ГСМ</w:t>
                    </w:r>
                  </w:p>
                  <w:p w:rsidR="008E4B43" w:rsidRDefault="008E4B43" w:rsidP="00CF30D9">
                    <w:pPr>
                      <w:jc w:val="center"/>
                    </w:pPr>
                  </w:p>
                </w:txbxContent>
              </v:textbox>
            </v:rect>
            <v:rect id="_x0000_s2141" style="position:absolute;left:7109;top:2598;width:1200;height:540">
              <v:textbox style="mso-next-textbox:#_x0000_s2141">
                <w:txbxContent>
                  <w:p w:rsidR="008E4B43" w:rsidRPr="009E4863" w:rsidRDefault="008E4B43" w:rsidP="00CF30D9">
                    <w:pPr>
                      <w:jc w:val="center"/>
                      <w:rPr>
                        <w:b/>
                      </w:rPr>
                    </w:pPr>
                    <w:r w:rsidRPr="009E4863">
                      <w:rPr>
                        <w:b/>
                      </w:rPr>
                      <w:t>ЦЗЛ и ОТК</w:t>
                    </w:r>
                  </w:p>
                </w:txbxContent>
              </v:textbox>
            </v:rect>
            <v:rect id="_x0000_s2142" style="position:absolute;left:7109;top:3273;width:1200;height:540">
              <v:textbox style="mso-next-textbox:#_x0000_s2142">
                <w:txbxContent>
                  <w:p w:rsidR="008E4B43" w:rsidRPr="009E4863" w:rsidRDefault="008E4B43" w:rsidP="00CF30D9">
                    <w:pPr>
                      <w:jc w:val="center"/>
                      <w:rPr>
                        <w:b/>
                      </w:rPr>
                    </w:pPr>
                    <w:r w:rsidRPr="009E4863">
                      <w:rPr>
                        <w:b/>
                      </w:rPr>
                      <w:t>Бухгалтерия</w:t>
                    </w:r>
                  </w:p>
                  <w:p w:rsidR="008E4B43" w:rsidRDefault="008E4B43" w:rsidP="00CF30D9">
                    <w:pPr>
                      <w:jc w:val="center"/>
                    </w:pPr>
                  </w:p>
                </w:txbxContent>
              </v:textbox>
            </v:rect>
            <v:rect id="_x0000_s2143" style="position:absolute;left:7109;top:3948;width:1069;height:540">
              <v:textbox style="mso-next-textbox:#_x0000_s2143">
                <w:txbxContent>
                  <w:p w:rsidR="008E4B43" w:rsidRPr="009E4863" w:rsidRDefault="008E4B43" w:rsidP="00CF30D9">
                    <w:pPr>
                      <w:rPr>
                        <w:b/>
                      </w:rPr>
                    </w:pPr>
                    <w:r w:rsidRPr="009E4863">
                      <w:rPr>
                        <w:b/>
                      </w:rPr>
                      <w:t>Склад ЛВЖ</w:t>
                    </w:r>
                  </w:p>
                  <w:p w:rsidR="008E4B43" w:rsidRDefault="008E4B43" w:rsidP="00CF30D9">
                    <w:pPr>
                      <w:jc w:val="center"/>
                    </w:pPr>
                  </w:p>
                </w:txbxContent>
              </v:textbox>
            </v:rect>
            <v:rect id="_x0000_s2144" style="position:absolute;left:7109;top:4623;width:1069;height:540">
              <v:textbox style="mso-next-textbox:#_x0000_s2144">
                <w:txbxContent>
                  <w:p w:rsidR="008E4B43" w:rsidRPr="009E4863" w:rsidRDefault="008E4B43" w:rsidP="00CF30D9">
                    <w:pPr>
                      <w:jc w:val="center"/>
                      <w:rPr>
                        <w:b/>
                      </w:rPr>
                    </w:pPr>
                    <w:r w:rsidRPr="009E4863">
                      <w:rPr>
                        <w:b/>
                      </w:rPr>
                      <w:t>Отдел сбыта</w:t>
                    </w:r>
                  </w:p>
                  <w:p w:rsidR="008E4B43" w:rsidRDefault="008E4B43" w:rsidP="00CF30D9">
                    <w:pPr>
                      <w:jc w:val="center"/>
                    </w:pPr>
                  </w:p>
                </w:txbxContent>
              </v:textbox>
            </v:rect>
            <v:rect id="_x0000_s2145" style="position:absolute;left:7109;top:5298;width:1069;height:540">
              <v:textbox style="mso-next-textbox:#_x0000_s2145">
                <w:txbxContent>
                  <w:p w:rsidR="008E4B43" w:rsidRPr="009E4863" w:rsidRDefault="008E4B43" w:rsidP="00CF30D9">
                    <w:pPr>
                      <w:jc w:val="center"/>
                      <w:rPr>
                        <w:b/>
                      </w:rPr>
                    </w:pPr>
                    <w:r w:rsidRPr="009E4863">
                      <w:rPr>
                        <w:b/>
                      </w:rPr>
                      <w:t>Угольный склад</w:t>
                    </w:r>
                  </w:p>
                  <w:p w:rsidR="008E4B43" w:rsidRDefault="008E4B43" w:rsidP="00CF30D9">
                    <w:pPr>
                      <w:jc w:val="center"/>
                    </w:pPr>
                  </w:p>
                </w:txbxContent>
              </v:textbox>
            </v:rect>
            <v:rect id="_x0000_s2146" style="position:absolute;left:7109;top:5973;width:1069;height:540">
              <v:textbox style="mso-next-textbox:#_x0000_s2146">
                <w:txbxContent>
                  <w:p w:rsidR="008E4B43" w:rsidRPr="003E6836" w:rsidRDefault="008E4B43" w:rsidP="00CF30D9">
                    <w:pPr>
                      <w:jc w:val="center"/>
                      <w:rPr>
                        <w:b/>
                      </w:rPr>
                    </w:pPr>
                    <w:r w:rsidRPr="003E6836">
                      <w:rPr>
                        <w:b/>
                      </w:rPr>
                      <w:t>Транспортный цех</w:t>
                    </w:r>
                  </w:p>
                  <w:p w:rsidR="008E4B43" w:rsidRPr="003E6836" w:rsidRDefault="008E4B43" w:rsidP="00CF30D9">
                    <w:pPr>
                      <w:jc w:val="center"/>
                      <w:rPr>
                        <w:b/>
                      </w:rPr>
                    </w:pPr>
                  </w:p>
                </w:txbxContent>
              </v:textbox>
            </v:rect>
            <v:rect id="_x0000_s2147" style="position:absolute;left:3776;top:7188;width:1200;height:540">
              <v:textbox style="mso-next-textbox:#_x0000_s2147">
                <w:txbxContent>
                  <w:p w:rsidR="008E4B43" w:rsidRPr="003E6836" w:rsidRDefault="008E4B43" w:rsidP="00CF30D9">
                    <w:pPr>
                      <w:jc w:val="center"/>
                      <w:rPr>
                        <w:b/>
                      </w:rPr>
                    </w:pPr>
                    <w:r>
                      <w:rPr>
                        <w:b/>
                      </w:rPr>
                      <w:t>РММ</w:t>
                    </w:r>
                  </w:p>
                </w:txbxContent>
              </v:textbox>
            </v:rect>
            <v:rect id="_x0000_s2148" style="position:absolute;left:5909;top:2598;width:1068;height:540">
              <v:textbox style="mso-next-textbox:#_x0000_s2148">
                <w:txbxContent>
                  <w:p w:rsidR="008E4B43" w:rsidRPr="00D24FC1" w:rsidRDefault="008E4B43" w:rsidP="00CF30D9">
                    <w:pPr>
                      <w:jc w:val="center"/>
                      <w:rPr>
                        <w:b/>
                      </w:rPr>
                    </w:pPr>
                    <w:r w:rsidRPr="00D24FC1">
                      <w:rPr>
                        <w:b/>
                      </w:rPr>
                      <w:t>Главный энергетик</w:t>
                    </w:r>
                  </w:p>
                </w:txbxContent>
              </v:textbox>
            </v:rect>
            <v:rect id="_x0000_s2149" style="position:absolute;left:5909;top:3273;width:1066;height:540">
              <v:textbox style="mso-next-textbox:#_x0000_s2149">
                <w:txbxContent>
                  <w:p w:rsidR="008E4B43" w:rsidRPr="009E4863" w:rsidRDefault="008E4B43" w:rsidP="00CF30D9">
                    <w:pPr>
                      <w:jc w:val="center"/>
                      <w:rPr>
                        <w:b/>
                      </w:rPr>
                    </w:pPr>
                    <w:r w:rsidRPr="009E4863">
                      <w:rPr>
                        <w:b/>
                      </w:rPr>
                      <w:t>ПСЦ</w:t>
                    </w:r>
                  </w:p>
                </w:txbxContent>
              </v:textbox>
            </v:rect>
            <v:rect id="_x0000_s2150" style="position:absolute;left:5909;top:3948;width:1065;height:540">
              <v:textbox style="mso-next-textbox:#_x0000_s2150">
                <w:txbxContent>
                  <w:p w:rsidR="008E4B43" w:rsidRPr="009E4863" w:rsidRDefault="008E4B43" w:rsidP="00CF30D9">
                    <w:pPr>
                      <w:jc w:val="center"/>
                      <w:rPr>
                        <w:b/>
                      </w:rPr>
                    </w:pPr>
                    <w:r w:rsidRPr="009E4863">
                      <w:rPr>
                        <w:b/>
                      </w:rPr>
                      <w:t>Электроцех</w:t>
                    </w:r>
                  </w:p>
                </w:txbxContent>
              </v:textbox>
            </v:rect>
            <v:rect id="_x0000_s2151" style="position:absolute;left:5909;top:4623;width:1066;height:540">
              <v:textbox style="mso-next-textbox:#_x0000_s2151">
                <w:txbxContent>
                  <w:p w:rsidR="008E4B43" w:rsidRPr="009E4863" w:rsidRDefault="008E4B43" w:rsidP="00CF30D9">
                    <w:pPr>
                      <w:jc w:val="center"/>
                      <w:rPr>
                        <w:b/>
                      </w:rPr>
                    </w:pPr>
                    <w:r w:rsidRPr="009E4863">
                      <w:rPr>
                        <w:b/>
                      </w:rPr>
                      <w:t>КИП и А</w:t>
                    </w:r>
                  </w:p>
                </w:txbxContent>
              </v:textbox>
            </v:rect>
            <v:rect id="_x0000_s2152" style="position:absolute;left:5909;top:5298;width:1066;height:540">
              <v:textbox style="mso-next-textbox:#_x0000_s2152">
                <w:txbxContent>
                  <w:p w:rsidR="008E4B43" w:rsidRPr="009E4863" w:rsidRDefault="008E4B43" w:rsidP="00CF30D9">
                    <w:pPr>
                      <w:jc w:val="center"/>
                      <w:rPr>
                        <w:b/>
                      </w:rPr>
                    </w:pPr>
                    <w:r w:rsidRPr="009E4863">
                      <w:rPr>
                        <w:b/>
                      </w:rPr>
                      <w:t>ПТО</w:t>
                    </w:r>
                  </w:p>
                </w:txbxContent>
              </v:textbox>
            </v:rect>
            <v:rect id="_x0000_s2153" style="position:absolute;left:5776;top:5973;width:1200;height:540">
              <v:textbox style="mso-next-textbox:#_x0000_s2153">
                <w:txbxContent>
                  <w:p w:rsidR="008E4B43" w:rsidRPr="003E6836" w:rsidRDefault="008E4B43" w:rsidP="00CF30D9">
                    <w:pPr>
                      <w:jc w:val="center"/>
                      <w:rPr>
                        <w:b/>
                      </w:rPr>
                    </w:pPr>
                    <w:r w:rsidRPr="003E6836">
                      <w:rPr>
                        <w:b/>
                      </w:rPr>
                      <w:t>Разделочный цех</w:t>
                    </w:r>
                  </w:p>
                </w:txbxContent>
              </v:textbox>
            </v:rect>
            <v:rect id="_x0000_s2154" style="position:absolute;left:5776;top:6648;width:1201;height:540">
              <v:textbox style="mso-next-textbox:#_x0000_s2154">
                <w:txbxContent>
                  <w:p w:rsidR="008E4B43" w:rsidRPr="003E6836" w:rsidRDefault="008E4B43" w:rsidP="00CF30D9">
                    <w:pPr>
                      <w:jc w:val="center"/>
                      <w:rPr>
                        <w:b/>
                      </w:rPr>
                    </w:pPr>
                    <w:r w:rsidRPr="003E6836">
                      <w:rPr>
                        <w:b/>
                      </w:rPr>
                      <w:t>Ретортный цех</w:t>
                    </w:r>
                  </w:p>
                </w:txbxContent>
              </v:textbox>
            </v:rect>
            <v:rect id="_x0000_s2155" style="position:absolute;left:5776;top:7323;width:1201;height:540">
              <v:textbox style="mso-next-textbox:#_x0000_s2155">
                <w:txbxContent>
                  <w:p w:rsidR="008E4B43" w:rsidRPr="003E6836" w:rsidRDefault="008E4B43" w:rsidP="00CF30D9">
                    <w:pPr>
                      <w:jc w:val="center"/>
                      <w:rPr>
                        <w:b/>
                      </w:rPr>
                    </w:pPr>
                    <w:r w:rsidRPr="003E6836">
                      <w:rPr>
                        <w:b/>
                      </w:rPr>
                      <w:t>Химический цех</w:t>
                    </w:r>
                  </w:p>
                </w:txbxContent>
              </v:textbox>
            </v:rect>
            <v:rect id="_x0000_s2156" style="position:absolute;left:5776;top:7998;width:1201;height:540">
              <v:textbox style="mso-next-textbox:#_x0000_s2156">
                <w:txbxContent>
                  <w:p w:rsidR="008E4B43" w:rsidRPr="003E6836" w:rsidRDefault="008E4B43" w:rsidP="00CF30D9">
                    <w:pPr>
                      <w:jc w:val="center"/>
                      <w:rPr>
                        <w:b/>
                      </w:rPr>
                    </w:pPr>
                    <w:r w:rsidRPr="003E6836">
                      <w:rPr>
                        <w:b/>
                      </w:rPr>
                      <w:t>Очистные сооружения</w:t>
                    </w:r>
                  </w:p>
                </w:txbxContent>
              </v:textbox>
            </v:rect>
            <v:rect id="_x0000_s2157" style="position:absolute;left:5643;top:8673;width:1334;height:675">
              <v:textbox style="mso-next-textbox:#_x0000_s2157">
                <w:txbxContent>
                  <w:p w:rsidR="008E4B43" w:rsidRPr="00D04439" w:rsidRDefault="008E4B43" w:rsidP="00CF30D9">
                    <w:pPr>
                      <w:jc w:val="center"/>
                      <w:rPr>
                        <w:b/>
                      </w:rPr>
                    </w:pPr>
                    <w:r w:rsidRPr="00D04439">
                      <w:rPr>
                        <w:b/>
                      </w:rPr>
                      <w:t>Цех брикетирования угля</w:t>
                    </w:r>
                  </w:p>
                </w:txbxContent>
              </v:textbox>
            </v:rect>
            <v:rect id="_x0000_s2158" style="position:absolute;left:4176;top:8673;width:1201;height:540">
              <v:textbox style="mso-next-textbox:#_x0000_s2158">
                <w:txbxContent>
                  <w:p w:rsidR="008E4B43" w:rsidRPr="003E6836" w:rsidRDefault="008E4B43" w:rsidP="00CF30D9">
                    <w:pPr>
                      <w:jc w:val="center"/>
                      <w:rPr>
                        <w:b/>
                      </w:rPr>
                    </w:pPr>
                    <w:r w:rsidRPr="003E6836">
                      <w:rPr>
                        <w:b/>
                      </w:rPr>
                      <w:t>РСЦ</w:t>
                    </w:r>
                  </w:p>
                </w:txbxContent>
              </v:textbox>
            </v:rect>
            <v:line id="_x0000_s2159" style="position:absolute;flip:x" from="5243,1518" to="6443,1923">
              <v:stroke endarrow="block"/>
            </v:line>
            <v:line id="_x0000_s2160" style="position:absolute" from="6443,1518" to="6443,1923">
              <v:stroke endarrow="block"/>
            </v:line>
            <v:line id="_x0000_s2161" style="position:absolute" from="6443,1518" to="7642,1923">
              <v:stroke endarrow="block"/>
            </v:line>
            <v:line id="_x0000_s2162" style="position:absolute" from="6443,1518" to="9109,1923">
              <v:stroke endarrow="block"/>
            </v:line>
            <v:line id="_x0000_s2163" style="position:absolute" from="6443,2463" to="6443,2598">
              <v:stroke endarrow="block"/>
            </v:line>
            <v:line id="_x0000_s2164" style="position:absolute" from="4043,2463" to="4044,2733">
              <v:stroke endarrow="block"/>
            </v:line>
            <v:line id="_x0000_s2165" style="position:absolute" from="4043,3273" to="4044,3543">
              <v:stroke endarrow="block"/>
            </v:line>
            <v:line id="_x0000_s2166" style="position:absolute;flip:x" from="4576,2328" to="5909,5163">
              <v:stroke endarrow="block"/>
            </v:line>
            <v:line id="_x0000_s2167" style="position:absolute;flip:x" from="4976,2328" to="5909,6378">
              <v:stroke endarrow="block"/>
            </v:line>
            <v:line id="_x0000_s2168" style="position:absolute" from="4309,6513" to="4309,6513">
              <v:stroke endarrow="block"/>
            </v:line>
            <v:line id="_x0000_s2169" style="position:absolute" from="4443,6513" to="4443,7188">
              <v:stroke endarrow="block"/>
            </v:line>
            <v:line id="_x0000_s2170" style="position:absolute" from="7776,2463" to="7776,2598"/>
            <v:line id="_x0000_s2171" style="position:absolute" from="9776,2193" to="9777,5973"/>
            <v:line id="_x0000_s2172" style="position:absolute" from="9509,2868" to="9776,2868"/>
            <v:line id="_x0000_s2173" style="position:absolute" from="9509,3678" to="9776,3678"/>
            <v:line id="_x0000_s2174" style="position:absolute;flip:x" from="9509,4353" to="9776,4353"/>
            <v:line id="_x0000_s2175" style="position:absolute;flip:x" from="9509,5163" to="9776,5163"/>
            <v:line id="_x0000_s2176" style="position:absolute;flip:x" from="9509,5973" to="9776,5973"/>
            <v:line id="_x0000_s2177" style="position:absolute" from="8309,5973" to="8309,9348"/>
            <v:line id="_x0000_s2178" style="position:absolute" from="8309,5973" to="8442,5973"/>
            <v:line id="_x0000_s2179" style="position:absolute" from="8309,9348" to="8442,9348"/>
            <v:line id="_x0000_s2180" style="position:absolute" from="8309,8673" to="8442,8673"/>
            <v:line id="_x0000_s2181" style="position:absolute" from="8309,7998" to="8442,7998"/>
            <v:line id="_x0000_s2182" style="position:absolute" from="8309,7323" to="8442,7323"/>
            <v:line id="_x0000_s2183" style="position:absolute" from="8309,6648" to="8442,6648"/>
            <v:line id="_x0000_s2184" style="position:absolute;flip:x" from="5509,2328" to="5909,5568"/>
            <v:line id="_x0000_s2185" style="position:absolute" from="5509,5568" to="5909,5568"/>
            <v:line id="_x0000_s2186" style="position:absolute" from="5509,5568" to="5509,9078"/>
            <v:line id="_x0000_s2187" style="position:absolute" from="5509,9078" to="5643,9078"/>
            <v:line id="_x0000_s2188" style="position:absolute" from="5509,8268" to="5776,8268"/>
            <v:line id="_x0000_s2189" style="position:absolute" from="5509,7593" to="5776,7593"/>
            <v:line id="_x0000_s2190" style="position:absolute" from="5509,6918" to="5776,6918"/>
            <v:line id="_x0000_s2191" style="position:absolute" from="5509,6243" to="5776,6243"/>
            <v:line id="_x0000_s2192" style="position:absolute" from="6443,3138" to="6443,3273"/>
            <v:line id="_x0000_s2193" style="position:absolute" from="6443,3813" to="6443,3948"/>
            <v:line id="_x0000_s2194" style="position:absolute" from="6443,4488" to="6443,4623"/>
            <v:line id="_x0000_s2195" style="position:absolute" from="6443,5163" to="6443,5298"/>
            <v:line id="_x0000_s2196" style="position:absolute;flip:x y" from="8176,4218" to="8442,4488"/>
            <v:line id="_x0000_s2197" style="position:absolute;flip:x" from="8176,4488" to="8442,4893"/>
            <v:line id="_x0000_s2198" style="position:absolute;flip:x" from="8176,4488" to="8442,5568"/>
            <v:line id="_x0000_s2199" style="position:absolute;flip:x" from="8176,4488" to="8442,6243"/>
            <v:line id="_x0000_s2200" style="position:absolute;flip:x" from="5376,9078" to="5509,9078"/>
            <v:line id="_x0000_s2201" style="position:absolute;flip:x" from="8309,2868" to="8442,3543"/>
            <v:line id="_x0000_s2202" style="position:absolute;flip:x" from="9642,2193" to="9776,2193"/>
            <v:line id="_x0000_s2203" style="position:absolute;flip:x" from="4043,1518" to="6443,1923">
              <v:stroke endarrow="block"/>
            </v:line>
            <w10:wrap type="none"/>
            <w10:anchorlock/>
          </v:group>
        </w:pict>
      </w:r>
      <w:bookmarkStart w:id="7" w:name="_GoBack"/>
      <w:bookmarkEnd w:id="7"/>
    </w:p>
    <w:sectPr w:rsidR="00CF30D9" w:rsidSect="005639A4">
      <w:headerReference w:type="even" r:id="rId27"/>
      <w:footerReference w:type="even" r:id="rId28"/>
      <w:pgSz w:w="11906" w:h="16838" w:code="9"/>
      <w:pgMar w:top="567" w:right="709" w:bottom="1701" w:left="1531" w:header="0" w:footer="115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27" w:rsidRDefault="004D6027">
      <w:r>
        <w:separator/>
      </w:r>
    </w:p>
  </w:endnote>
  <w:endnote w:type="continuationSeparator" w:id="0">
    <w:p w:rsidR="004D6027" w:rsidRDefault="004D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B43" w:rsidRDefault="008E4B43" w:rsidP="00E14E4F">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4B43" w:rsidRDefault="008E4B43" w:rsidP="00B6342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27" w:rsidRDefault="004D6027">
      <w:r>
        <w:separator/>
      </w:r>
    </w:p>
  </w:footnote>
  <w:footnote w:type="continuationSeparator" w:id="0">
    <w:p w:rsidR="004D6027" w:rsidRDefault="004D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B43" w:rsidRDefault="008E4B43" w:rsidP="00B63423">
    <w:r>
      <w:t>1</w:t>
    </w:r>
    <w:r>
      <w:rPr>
        <w:rStyle w:val="a5"/>
      </w:rPr>
      <w:fldChar w:fldCharType="begin"/>
    </w:r>
    <w:r>
      <w:rPr>
        <w:rStyle w:val="a5"/>
      </w:rPr>
      <w:instrText xml:space="preserve"> PAGE </w:instrText>
    </w:r>
    <w:r>
      <w:rPr>
        <w:rStyle w:val="a5"/>
      </w:rPr>
      <w:fldChar w:fldCharType="separate"/>
    </w:r>
    <w:r>
      <w:rPr>
        <w:rStyle w:val="a5"/>
        <w:noProof/>
      </w:rPr>
      <w:t>35</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338D"/>
    <w:multiLevelType w:val="hybridMultilevel"/>
    <w:tmpl w:val="DCECCF0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933184B"/>
    <w:multiLevelType w:val="singleLevel"/>
    <w:tmpl w:val="7BC224BE"/>
    <w:lvl w:ilvl="0">
      <w:start w:val="2"/>
      <w:numFmt w:val="bullet"/>
      <w:lvlText w:val="-"/>
      <w:lvlJc w:val="left"/>
      <w:pPr>
        <w:tabs>
          <w:tab w:val="num" w:pos="720"/>
        </w:tabs>
        <w:ind w:left="720" w:hanging="360"/>
      </w:pPr>
      <w:rPr>
        <w:rFonts w:hint="default"/>
      </w:rPr>
    </w:lvl>
  </w:abstractNum>
  <w:abstractNum w:abstractNumId="2">
    <w:nsid w:val="0A7A2910"/>
    <w:multiLevelType w:val="hybridMultilevel"/>
    <w:tmpl w:val="2DDEEF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AA03EF8"/>
    <w:multiLevelType w:val="hybridMultilevel"/>
    <w:tmpl w:val="ED42B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777739"/>
    <w:multiLevelType w:val="hybridMultilevel"/>
    <w:tmpl w:val="1FDC7DD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CA42D64"/>
    <w:multiLevelType w:val="hybridMultilevel"/>
    <w:tmpl w:val="4718C44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4744AE6"/>
    <w:multiLevelType w:val="hybridMultilevel"/>
    <w:tmpl w:val="402E72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8AF2947"/>
    <w:multiLevelType w:val="hybridMultilevel"/>
    <w:tmpl w:val="9298660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D8183A"/>
    <w:multiLevelType w:val="hybridMultilevel"/>
    <w:tmpl w:val="1902C8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B2D4F23"/>
    <w:multiLevelType w:val="hybridMultilevel"/>
    <w:tmpl w:val="8FD431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B3271BD"/>
    <w:multiLevelType w:val="multilevel"/>
    <w:tmpl w:val="4718C44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nsid w:val="1BA8325D"/>
    <w:multiLevelType w:val="multilevel"/>
    <w:tmpl w:val="4718C44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1C4122BC"/>
    <w:multiLevelType w:val="multilevel"/>
    <w:tmpl w:val="0BB20EB6"/>
    <w:lvl w:ilvl="0">
      <w:start w:val="1"/>
      <w:numFmt w:val="decimal"/>
      <w:lvlText w:val="%1."/>
      <w:lvlJc w:val="left"/>
      <w:pPr>
        <w:tabs>
          <w:tab w:val="num" w:pos="720"/>
        </w:tabs>
        <w:ind w:left="720" w:hanging="360"/>
      </w:pPr>
    </w:lvl>
    <w:lvl w:ilvl="1">
      <w:start w:val="2"/>
      <w:numFmt w:val="decimal"/>
      <w:isLgl/>
      <w:lvlText w:val="%1.%2"/>
      <w:lvlJc w:val="left"/>
      <w:pPr>
        <w:tabs>
          <w:tab w:val="num" w:pos="1183"/>
        </w:tabs>
        <w:ind w:left="1183" w:hanging="720"/>
      </w:pPr>
      <w:rPr>
        <w:rFonts w:hint="default"/>
      </w:rPr>
    </w:lvl>
    <w:lvl w:ilvl="2">
      <w:start w:val="2"/>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749"/>
        </w:tabs>
        <w:ind w:left="1749" w:hanging="1080"/>
      </w:pPr>
      <w:rPr>
        <w:rFonts w:hint="default"/>
      </w:rPr>
    </w:lvl>
    <w:lvl w:ilvl="4">
      <w:start w:val="1"/>
      <w:numFmt w:val="decimal"/>
      <w:isLgl/>
      <w:lvlText w:val="%1.%2.%3.%4.%5"/>
      <w:lvlJc w:val="left"/>
      <w:pPr>
        <w:tabs>
          <w:tab w:val="num" w:pos="2212"/>
        </w:tabs>
        <w:ind w:left="2212" w:hanging="1440"/>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778"/>
        </w:tabs>
        <w:ind w:left="2778" w:hanging="1800"/>
      </w:pPr>
      <w:rPr>
        <w:rFonts w:hint="default"/>
      </w:rPr>
    </w:lvl>
    <w:lvl w:ilvl="7">
      <w:start w:val="1"/>
      <w:numFmt w:val="decimal"/>
      <w:isLgl/>
      <w:lvlText w:val="%1.%2.%3.%4.%5.%6.%7.%8"/>
      <w:lvlJc w:val="left"/>
      <w:pPr>
        <w:tabs>
          <w:tab w:val="num" w:pos="3241"/>
        </w:tabs>
        <w:ind w:left="3241" w:hanging="216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3">
    <w:nsid w:val="23257041"/>
    <w:multiLevelType w:val="hybridMultilevel"/>
    <w:tmpl w:val="55563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0D584F"/>
    <w:multiLevelType w:val="hybridMultilevel"/>
    <w:tmpl w:val="21D416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F2427DF"/>
    <w:multiLevelType w:val="hybridMultilevel"/>
    <w:tmpl w:val="9C7A8B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A20C8A"/>
    <w:multiLevelType w:val="hybridMultilevel"/>
    <w:tmpl w:val="691E337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398146A1"/>
    <w:multiLevelType w:val="hybridMultilevel"/>
    <w:tmpl w:val="95E2722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8">
    <w:nsid w:val="3E7D7FE7"/>
    <w:multiLevelType w:val="hybridMultilevel"/>
    <w:tmpl w:val="3320B9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E61ECD"/>
    <w:multiLevelType w:val="hybridMultilevel"/>
    <w:tmpl w:val="BEEE37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441B0B2A"/>
    <w:multiLevelType w:val="hybridMultilevel"/>
    <w:tmpl w:val="DCF8C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F65F7C"/>
    <w:multiLevelType w:val="hybridMultilevel"/>
    <w:tmpl w:val="A05A04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D64F32"/>
    <w:multiLevelType w:val="hybridMultilevel"/>
    <w:tmpl w:val="D0085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18270A"/>
    <w:multiLevelType w:val="hybridMultilevel"/>
    <w:tmpl w:val="B4968B1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541C7AA3"/>
    <w:multiLevelType w:val="hybridMultilevel"/>
    <w:tmpl w:val="28AC97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5530665"/>
    <w:multiLevelType w:val="singleLevel"/>
    <w:tmpl w:val="E8E8B914"/>
    <w:lvl w:ilvl="0">
      <w:start w:val="1"/>
      <w:numFmt w:val="decimal"/>
      <w:lvlText w:val="%1."/>
      <w:lvlJc w:val="left"/>
      <w:pPr>
        <w:tabs>
          <w:tab w:val="num" w:pos="660"/>
        </w:tabs>
        <w:ind w:left="660" w:hanging="360"/>
      </w:pPr>
      <w:rPr>
        <w:rFonts w:hint="default"/>
      </w:rPr>
    </w:lvl>
  </w:abstractNum>
  <w:abstractNum w:abstractNumId="26">
    <w:nsid w:val="560A0263"/>
    <w:multiLevelType w:val="hybridMultilevel"/>
    <w:tmpl w:val="73FE3A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56DD2F07"/>
    <w:multiLevelType w:val="hybridMultilevel"/>
    <w:tmpl w:val="C42C54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80746B7"/>
    <w:multiLevelType w:val="hybridMultilevel"/>
    <w:tmpl w:val="17F45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CE2FD9"/>
    <w:multiLevelType w:val="hybridMultilevel"/>
    <w:tmpl w:val="B2C6E5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621E5D51"/>
    <w:multiLevelType w:val="hybridMultilevel"/>
    <w:tmpl w:val="7BD660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39B0BEE"/>
    <w:multiLevelType w:val="hybridMultilevel"/>
    <w:tmpl w:val="93CA4E50"/>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4E32FE0"/>
    <w:multiLevelType w:val="hybridMultilevel"/>
    <w:tmpl w:val="0CF8E66A"/>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3">
    <w:nsid w:val="68EC6A40"/>
    <w:multiLevelType w:val="hybridMultilevel"/>
    <w:tmpl w:val="3C1A37C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69095A41"/>
    <w:multiLevelType w:val="hybridMultilevel"/>
    <w:tmpl w:val="8B5CAD8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5">
    <w:nsid w:val="69D85EFC"/>
    <w:multiLevelType w:val="hybridMultilevel"/>
    <w:tmpl w:val="5832EE3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D9C35F2"/>
    <w:multiLevelType w:val="hybridMultilevel"/>
    <w:tmpl w:val="65E458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E4B01F0"/>
    <w:multiLevelType w:val="hybridMultilevel"/>
    <w:tmpl w:val="23C6DD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FE0269F"/>
    <w:multiLevelType w:val="hybridMultilevel"/>
    <w:tmpl w:val="C9380D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3E84CA6"/>
    <w:multiLevelType w:val="hybridMultilevel"/>
    <w:tmpl w:val="4CC8F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496D74"/>
    <w:multiLevelType w:val="hybridMultilevel"/>
    <w:tmpl w:val="A1027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1C2712"/>
    <w:multiLevelType w:val="singleLevel"/>
    <w:tmpl w:val="1C264736"/>
    <w:lvl w:ilvl="0">
      <w:start w:val="1"/>
      <w:numFmt w:val="decimal"/>
      <w:lvlText w:val="%1."/>
      <w:lvlJc w:val="left"/>
      <w:pPr>
        <w:tabs>
          <w:tab w:val="num" w:pos="870"/>
        </w:tabs>
        <w:ind w:left="870" w:hanging="360"/>
      </w:pPr>
      <w:rPr>
        <w:rFonts w:hint="default"/>
      </w:rPr>
    </w:lvl>
  </w:abstractNum>
  <w:abstractNum w:abstractNumId="42">
    <w:nsid w:val="78FE6922"/>
    <w:multiLevelType w:val="hybridMultilevel"/>
    <w:tmpl w:val="16C61C4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9C979AC"/>
    <w:multiLevelType w:val="singleLevel"/>
    <w:tmpl w:val="3C1424E0"/>
    <w:lvl w:ilvl="0">
      <w:start w:val="1"/>
      <w:numFmt w:val="decimal"/>
      <w:lvlText w:val="%1."/>
      <w:lvlJc w:val="left"/>
      <w:pPr>
        <w:tabs>
          <w:tab w:val="num" w:pos="720"/>
        </w:tabs>
        <w:ind w:left="720" w:hanging="360"/>
      </w:pPr>
      <w:rPr>
        <w:rFonts w:hint="default"/>
      </w:rPr>
    </w:lvl>
  </w:abstractNum>
  <w:abstractNum w:abstractNumId="44">
    <w:nsid w:val="7C9820FB"/>
    <w:multiLevelType w:val="hybridMultilevel"/>
    <w:tmpl w:val="7EE0D9E0"/>
    <w:lvl w:ilvl="0" w:tplc="0FD6033C">
      <w:start w:val="7"/>
      <w:numFmt w:val="decimal"/>
      <w:lvlText w:val="%1."/>
      <w:lvlJc w:val="left"/>
      <w:pPr>
        <w:tabs>
          <w:tab w:val="num" w:pos="1496"/>
        </w:tabs>
        <w:ind w:left="1496" w:hanging="64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5">
    <w:nsid w:val="7D7B3B02"/>
    <w:multiLevelType w:val="hybridMultilevel"/>
    <w:tmpl w:val="DCD2E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1"/>
  </w:num>
  <w:num w:numId="3">
    <w:abstractNumId w:val="43"/>
  </w:num>
  <w:num w:numId="4">
    <w:abstractNumId w:val="32"/>
  </w:num>
  <w:num w:numId="5">
    <w:abstractNumId w:val="42"/>
  </w:num>
  <w:num w:numId="6">
    <w:abstractNumId w:val="7"/>
  </w:num>
  <w:num w:numId="7">
    <w:abstractNumId w:val="23"/>
  </w:num>
  <w:num w:numId="8">
    <w:abstractNumId w:val="33"/>
  </w:num>
  <w:num w:numId="9">
    <w:abstractNumId w:val="22"/>
  </w:num>
  <w:num w:numId="10">
    <w:abstractNumId w:val="0"/>
  </w:num>
  <w:num w:numId="11">
    <w:abstractNumId w:val="13"/>
  </w:num>
  <w:num w:numId="12">
    <w:abstractNumId w:val="40"/>
  </w:num>
  <w:num w:numId="13">
    <w:abstractNumId w:val="27"/>
  </w:num>
  <w:num w:numId="14">
    <w:abstractNumId w:val="2"/>
  </w:num>
  <w:num w:numId="15">
    <w:abstractNumId w:val="45"/>
  </w:num>
  <w:num w:numId="16">
    <w:abstractNumId w:val="6"/>
  </w:num>
  <w:num w:numId="17">
    <w:abstractNumId w:val="34"/>
  </w:num>
  <w:num w:numId="18">
    <w:abstractNumId w:val="39"/>
  </w:num>
  <w:num w:numId="19">
    <w:abstractNumId w:val="25"/>
  </w:num>
  <w:num w:numId="20">
    <w:abstractNumId w:val="19"/>
  </w:num>
  <w:num w:numId="21">
    <w:abstractNumId w:val="18"/>
  </w:num>
  <w:num w:numId="22">
    <w:abstractNumId w:val="16"/>
  </w:num>
  <w:num w:numId="23">
    <w:abstractNumId w:val="38"/>
  </w:num>
  <w:num w:numId="24">
    <w:abstractNumId w:val="24"/>
  </w:num>
  <w:num w:numId="25">
    <w:abstractNumId w:val="21"/>
  </w:num>
  <w:num w:numId="26">
    <w:abstractNumId w:val="30"/>
  </w:num>
  <w:num w:numId="27">
    <w:abstractNumId w:val="14"/>
  </w:num>
  <w:num w:numId="28">
    <w:abstractNumId w:val="44"/>
  </w:num>
  <w:num w:numId="29">
    <w:abstractNumId w:val="17"/>
  </w:num>
  <w:num w:numId="30">
    <w:abstractNumId w:val="28"/>
  </w:num>
  <w:num w:numId="31">
    <w:abstractNumId w:val="8"/>
  </w:num>
  <w:num w:numId="32">
    <w:abstractNumId w:val="9"/>
  </w:num>
  <w:num w:numId="33">
    <w:abstractNumId w:val="20"/>
  </w:num>
  <w:num w:numId="34">
    <w:abstractNumId w:val="36"/>
  </w:num>
  <w:num w:numId="35">
    <w:abstractNumId w:val="35"/>
  </w:num>
  <w:num w:numId="36">
    <w:abstractNumId w:val="4"/>
  </w:num>
  <w:num w:numId="37">
    <w:abstractNumId w:val="29"/>
  </w:num>
  <w:num w:numId="38">
    <w:abstractNumId w:val="5"/>
  </w:num>
  <w:num w:numId="39">
    <w:abstractNumId w:val="10"/>
  </w:num>
  <w:num w:numId="40">
    <w:abstractNumId w:val="11"/>
  </w:num>
  <w:num w:numId="41">
    <w:abstractNumId w:val="31"/>
  </w:num>
  <w:num w:numId="42">
    <w:abstractNumId w:val="37"/>
  </w:num>
  <w:num w:numId="43">
    <w:abstractNumId w:val="26"/>
  </w:num>
  <w:num w:numId="44">
    <w:abstractNumId w:val="3"/>
  </w:num>
  <w:num w:numId="45">
    <w:abstractNumId w:val="1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BE0"/>
    <w:rsid w:val="0000046B"/>
    <w:rsid w:val="000023F3"/>
    <w:rsid w:val="00002449"/>
    <w:rsid w:val="00002CBC"/>
    <w:rsid w:val="00004ED8"/>
    <w:rsid w:val="000065B3"/>
    <w:rsid w:val="00007719"/>
    <w:rsid w:val="00011D40"/>
    <w:rsid w:val="00012280"/>
    <w:rsid w:val="0001262A"/>
    <w:rsid w:val="00012795"/>
    <w:rsid w:val="00014C6D"/>
    <w:rsid w:val="00017443"/>
    <w:rsid w:val="00020672"/>
    <w:rsid w:val="0002161C"/>
    <w:rsid w:val="000216C2"/>
    <w:rsid w:val="00021DF3"/>
    <w:rsid w:val="00024347"/>
    <w:rsid w:val="00025E0B"/>
    <w:rsid w:val="000269DC"/>
    <w:rsid w:val="00033EEA"/>
    <w:rsid w:val="000353C7"/>
    <w:rsid w:val="00035F83"/>
    <w:rsid w:val="0003635F"/>
    <w:rsid w:val="00036804"/>
    <w:rsid w:val="0003756A"/>
    <w:rsid w:val="00037CCA"/>
    <w:rsid w:val="00040C4C"/>
    <w:rsid w:val="00041C2A"/>
    <w:rsid w:val="00042B74"/>
    <w:rsid w:val="0004323C"/>
    <w:rsid w:val="000442A7"/>
    <w:rsid w:val="000442E6"/>
    <w:rsid w:val="00046AD6"/>
    <w:rsid w:val="0004795E"/>
    <w:rsid w:val="0005007B"/>
    <w:rsid w:val="000505EB"/>
    <w:rsid w:val="000517C8"/>
    <w:rsid w:val="000527BB"/>
    <w:rsid w:val="00052DD3"/>
    <w:rsid w:val="000534F4"/>
    <w:rsid w:val="00053BC8"/>
    <w:rsid w:val="00053F24"/>
    <w:rsid w:val="000622C3"/>
    <w:rsid w:val="00062B2B"/>
    <w:rsid w:val="00062E44"/>
    <w:rsid w:val="000644F2"/>
    <w:rsid w:val="000648F8"/>
    <w:rsid w:val="000744C5"/>
    <w:rsid w:val="000763A4"/>
    <w:rsid w:val="00076566"/>
    <w:rsid w:val="00076628"/>
    <w:rsid w:val="0007775E"/>
    <w:rsid w:val="00080268"/>
    <w:rsid w:val="000817B5"/>
    <w:rsid w:val="00081F0E"/>
    <w:rsid w:val="00082865"/>
    <w:rsid w:val="00084BD8"/>
    <w:rsid w:val="00086094"/>
    <w:rsid w:val="0008681F"/>
    <w:rsid w:val="0008729D"/>
    <w:rsid w:val="00093F21"/>
    <w:rsid w:val="0009449D"/>
    <w:rsid w:val="0009583F"/>
    <w:rsid w:val="0009591A"/>
    <w:rsid w:val="00096E2A"/>
    <w:rsid w:val="000A4451"/>
    <w:rsid w:val="000A59E6"/>
    <w:rsid w:val="000A6056"/>
    <w:rsid w:val="000A6529"/>
    <w:rsid w:val="000B011E"/>
    <w:rsid w:val="000B1F7A"/>
    <w:rsid w:val="000B21BD"/>
    <w:rsid w:val="000B2315"/>
    <w:rsid w:val="000B4ED4"/>
    <w:rsid w:val="000B50D4"/>
    <w:rsid w:val="000B668F"/>
    <w:rsid w:val="000C0867"/>
    <w:rsid w:val="000C1334"/>
    <w:rsid w:val="000C2192"/>
    <w:rsid w:val="000C24FF"/>
    <w:rsid w:val="000C48E9"/>
    <w:rsid w:val="000C5AB1"/>
    <w:rsid w:val="000C5EED"/>
    <w:rsid w:val="000D05FE"/>
    <w:rsid w:val="000D2838"/>
    <w:rsid w:val="000D29CE"/>
    <w:rsid w:val="000D2FAA"/>
    <w:rsid w:val="000D33E8"/>
    <w:rsid w:val="000D4856"/>
    <w:rsid w:val="000D5DA5"/>
    <w:rsid w:val="000D7AB5"/>
    <w:rsid w:val="000E008B"/>
    <w:rsid w:val="000E05ED"/>
    <w:rsid w:val="000E0856"/>
    <w:rsid w:val="000E210D"/>
    <w:rsid w:val="000E2A4E"/>
    <w:rsid w:val="000E2C3E"/>
    <w:rsid w:val="000E2EC0"/>
    <w:rsid w:val="000E5264"/>
    <w:rsid w:val="000E6195"/>
    <w:rsid w:val="000E79B7"/>
    <w:rsid w:val="000F07D4"/>
    <w:rsid w:val="000F5A30"/>
    <w:rsid w:val="001018FE"/>
    <w:rsid w:val="00103029"/>
    <w:rsid w:val="001037E9"/>
    <w:rsid w:val="00103810"/>
    <w:rsid w:val="0010639A"/>
    <w:rsid w:val="001072BE"/>
    <w:rsid w:val="00107495"/>
    <w:rsid w:val="0011184A"/>
    <w:rsid w:val="0011293C"/>
    <w:rsid w:val="00112D3A"/>
    <w:rsid w:val="00113CBF"/>
    <w:rsid w:val="00114CE6"/>
    <w:rsid w:val="001163B8"/>
    <w:rsid w:val="001168EB"/>
    <w:rsid w:val="001172B6"/>
    <w:rsid w:val="001227D2"/>
    <w:rsid w:val="00122A38"/>
    <w:rsid w:val="00126456"/>
    <w:rsid w:val="001274D7"/>
    <w:rsid w:val="0013038B"/>
    <w:rsid w:val="001341E3"/>
    <w:rsid w:val="0014257C"/>
    <w:rsid w:val="0014266A"/>
    <w:rsid w:val="0014434A"/>
    <w:rsid w:val="00146421"/>
    <w:rsid w:val="00146C0F"/>
    <w:rsid w:val="00150C29"/>
    <w:rsid w:val="00152F0B"/>
    <w:rsid w:val="00153CA1"/>
    <w:rsid w:val="0015528E"/>
    <w:rsid w:val="0016029B"/>
    <w:rsid w:val="001604E1"/>
    <w:rsid w:val="00160FE8"/>
    <w:rsid w:val="00162F25"/>
    <w:rsid w:val="00164A65"/>
    <w:rsid w:val="001655F0"/>
    <w:rsid w:val="00167525"/>
    <w:rsid w:val="001700B8"/>
    <w:rsid w:val="001709BD"/>
    <w:rsid w:val="00171CD6"/>
    <w:rsid w:val="001727C6"/>
    <w:rsid w:val="00172E50"/>
    <w:rsid w:val="001735A6"/>
    <w:rsid w:val="00174777"/>
    <w:rsid w:val="001750C9"/>
    <w:rsid w:val="00175569"/>
    <w:rsid w:val="001755B0"/>
    <w:rsid w:val="0018254D"/>
    <w:rsid w:val="0018452A"/>
    <w:rsid w:val="0018453A"/>
    <w:rsid w:val="00186149"/>
    <w:rsid w:val="00191B52"/>
    <w:rsid w:val="0019213A"/>
    <w:rsid w:val="001969D2"/>
    <w:rsid w:val="001A0C92"/>
    <w:rsid w:val="001A3B31"/>
    <w:rsid w:val="001A5400"/>
    <w:rsid w:val="001A5553"/>
    <w:rsid w:val="001B176F"/>
    <w:rsid w:val="001B18AE"/>
    <w:rsid w:val="001B371D"/>
    <w:rsid w:val="001B45FA"/>
    <w:rsid w:val="001B56E7"/>
    <w:rsid w:val="001B596B"/>
    <w:rsid w:val="001B5D97"/>
    <w:rsid w:val="001B620D"/>
    <w:rsid w:val="001B69BE"/>
    <w:rsid w:val="001B6C9D"/>
    <w:rsid w:val="001B74B8"/>
    <w:rsid w:val="001B765A"/>
    <w:rsid w:val="001C0753"/>
    <w:rsid w:val="001C078E"/>
    <w:rsid w:val="001C0B84"/>
    <w:rsid w:val="001C1B18"/>
    <w:rsid w:val="001C2C98"/>
    <w:rsid w:val="001C2DEB"/>
    <w:rsid w:val="001C34DE"/>
    <w:rsid w:val="001C43CC"/>
    <w:rsid w:val="001C565A"/>
    <w:rsid w:val="001D0622"/>
    <w:rsid w:val="001D2C54"/>
    <w:rsid w:val="001D49F2"/>
    <w:rsid w:val="001D549A"/>
    <w:rsid w:val="001D701C"/>
    <w:rsid w:val="001E0941"/>
    <w:rsid w:val="001E1ACD"/>
    <w:rsid w:val="001E4710"/>
    <w:rsid w:val="001E4943"/>
    <w:rsid w:val="001E4EFC"/>
    <w:rsid w:val="001E6D3E"/>
    <w:rsid w:val="001E73A5"/>
    <w:rsid w:val="001F2A34"/>
    <w:rsid w:val="001F45C7"/>
    <w:rsid w:val="001F4A8B"/>
    <w:rsid w:val="001F7230"/>
    <w:rsid w:val="001F7FF3"/>
    <w:rsid w:val="00200181"/>
    <w:rsid w:val="002049F0"/>
    <w:rsid w:val="002117BC"/>
    <w:rsid w:val="00211C9B"/>
    <w:rsid w:val="00212064"/>
    <w:rsid w:val="00214129"/>
    <w:rsid w:val="00215778"/>
    <w:rsid w:val="002157E0"/>
    <w:rsid w:val="00220600"/>
    <w:rsid w:val="00220C4B"/>
    <w:rsid w:val="00221424"/>
    <w:rsid w:val="0022146B"/>
    <w:rsid w:val="00221BAF"/>
    <w:rsid w:val="00221DAF"/>
    <w:rsid w:val="002233F7"/>
    <w:rsid w:val="00225844"/>
    <w:rsid w:val="0023053D"/>
    <w:rsid w:val="002311D6"/>
    <w:rsid w:val="00236E32"/>
    <w:rsid w:val="00240894"/>
    <w:rsid w:val="002437C6"/>
    <w:rsid w:val="0025334D"/>
    <w:rsid w:val="002539BA"/>
    <w:rsid w:val="00254DF0"/>
    <w:rsid w:val="00257275"/>
    <w:rsid w:val="002572AB"/>
    <w:rsid w:val="0026001F"/>
    <w:rsid w:val="00261815"/>
    <w:rsid w:val="00262F37"/>
    <w:rsid w:val="002634EF"/>
    <w:rsid w:val="00263A8E"/>
    <w:rsid w:val="00263BBA"/>
    <w:rsid w:val="002647E6"/>
    <w:rsid w:val="00265BF4"/>
    <w:rsid w:val="002700E9"/>
    <w:rsid w:val="002724B9"/>
    <w:rsid w:val="0027320D"/>
    <w:rsid w:val="002732C6"/>
    <w:rsid w:val="00273408"/>
    <w:rsid w:val="002756AF"/>
    <w:rsid w:val="00277774"/>
    <w:rsid w:val="002778DC"/>
    <w:rsid w:val="00277CEE"/>
    <w:rsid w:val="00281A4E"/>
    <w:rsid w:val="00282596"/>
    <w:rsid w:val="00285D41"/>
    <w:rsid w:val="0029189F"/>
    <w:rsid w:val="00291D52"/>
    <w:rsid w:val="00292E96"/>
    <w:rsid w:val="0029459F"/>
    <w:rsid w:val="00295C40"/>
    <w:rsid w:val="002964D5"/>
    <w:rsid w:val="00297D00"/>
    <w:rsid w:val="002A4A72"/>
    <w:rsid w:val="002A53E7"/>
    <w:rsid w:val="002A7C3D"/>
    <w:rsid w:val="002B0077"/>
    <w:rsid w:val="002B0841"/>
    <w:rsid w:val="002B1EB0"/>
    <w:rsid w:val="002B2458"/>
    <w:rsid w:val="002B53E2"/>
    <w:rsid w:val="002B6CB2"/>
    <w:rsid w:val="002B788C"/>
    <w:rsid w:val="002B7ABE"/>
    <w:rsid w:val="002C232E"/>
    <w:rsid w:val="002C2E43"/>
    <w:rsid w:val="002C3918"/>
    <w:rsid w:val="002C3B98"/>
    <w:rsid w:val="002C3ECE"/>
    <w:rsid w:val="002C4817"/>
    <w:rsid w:val="002C5017"/>
    <w:rsid w:val="002C5897"/>
    <w:rsid w:val="002D278F"/>
    <w:rsid w:val="002D344C"/>
    <w:rsid w:val="002D3504"/>
    <w:rsid w:val="002D3715"/>
    <w:rsid w:val="002D4F92"/>
    <w:rsid w:val="002D4FBA"/>
    <w:rsid w:val="002D5FBD"/>
    <w:rsid w:val="002D6312"/>
    <w:rsid w:val="002D708D"/>
    <w:rsid w:val="002E0EB7"/>
    <w:rsid w:val="002E187B"/>
    <w:rsid w:val="002E4423"/>
    <w:rsid w:val="002E74E0"/>
    <w:rsid w:val="002F005D"/>
    <w:rsid w:val="002F0533"/>
    <w:rsid w:val="002F0554"/>
    <w:rsid w:val="002F13CD"/>
    <w:rsid w:val="002F2B60"/>
    <w:rsid w:val="002F32EF"/>
    <w:rsid w:val="002F4C27"/>
    <w:rsid w:val="002F4C7D"/>
    <w:rsid w:val="002F4D0A"/>
    <w:rsid w:val="002F4EBB"/>
    <w:rsid w:val="002F5332"/>
    <w:rsid w:val="002F5EEB"/>
    <w:rsid w:val="002F6CBF"/>
    <w:rsid w:val="002F7A57"/>
    <w:rsid w:val="00300864"/>
    <w:rsid w:val="003029B7"/>
    <w:rsid w:val="00302AA3"/>
    <w:rsid w:val="00302DD4"/>
    <w:rsid w:val="00302F82"/>
    <w:rsid w:val="0030332D"/>
    <w:rsid w:val="003056CA"/>
    <w:rsid w:val="00306204"/>
    <w:rsid w:val="00307AA9"/>
    <w:rsid w:val="00307D24"/>
    <w:rsid w:val="00311176"/>
    <w:rsid w:val="003128AF"/>
    <w:rsid w:val="0031684E"/>
    <w:rsid w:val="00323127"/>
    <w:rsid w:val="0032553F"/>
    <w:rsid w:val="0032571A"/>
    <w:rsid w:val="003307EB"/>
    <w:rsid w:val="003318E1"/>
    <w:rsid w:val="003326EE"/>
    <w:rsid w:val="00334C02"/>
    <w:rsid w:val="00336D42"/>
    <w:rsid w:val="00336F5F"/>
    <w:rsid w:val="00342D48"/>
    <w:rsid w:val="00342E01"/>
    <w:rsid w:val="0034313D"/>
    <w:rsid w:val="00343289"/>
    <w:rsid w:val="003441E7"/>
    <w:rsid w:val="0034741A"/>
    <w:rsid w:val="00350D03"/>
    <w:rsid w:val="00352778"/>
    <w:rsid w:val="00354EF4"/>
    <w:rsid w:val="003555CA"/>
    <w:rsid w:val="00360204"/>
    <w:rsid w:val="00360248"/>
    <w:rsid w:val="0036563F"/>
    <w:rsid w:val="00367170"/>
    <w:rsid w:val="00370F0B"/>
    <w:rsid w:val="003710FB"/>
    <w:rsid w:val="00372D13"/>
    <w:rsid w:val="00373B8A"/>
    <w:rsid w:val="003740DF"/>
    <w:rsid w:val="003745E9"/>
    <w:rsid w:val="00375C47"/>
    <w:rsid w:val="003760AF"/>
    <w:rsid w:val="00377AED"/>
    <w:rsid w:val="0038130C"/>
    <w:rsid w:val="0038429D"/>
    <w:rsid w:val="00385244"/>
    <w:rsid w:val="00387893"/>
    <w:rsid w:val="00387BDA"/>
    <w:rsid w:val="00392F8F"/>
    <w:rsid w:val="003957F1"/>
    <w:rsid w:val="003966D4"/>
    <w:rsid w:val="003A01CF"/>
    <w:rsid w:val="003A258F"/>
    <w:rsid w:val="003A2873"/>
    <w:rsid w:val="003A2E9B"/>
    <w:rsid w:val="003A3D4C"/>
    <w:rsid w:val="003A4A6E"/>
    <w:rsid w:val="003A503D"/>
    <w:rsid w:val="003A720E"/>
    <w:rsid w:val="003A7FE4"/>
    <w:rsid w:val="003B05D2"/>
    <w:rsid w:val="003B0667"/>
    <w:rsid w:val="003B147F"/>
    <w:rsid w:val="003B14AE"/>
    <w:rsid w:val="003B2598"/>
    <w:rsid w:val="003B2F29"/>
    <w:rsid w:val="003B3D40"/>
    <w:rsid w:val="003B3FEB"/>
    <w:rsid w:val="003B4280"/>
    <w:rsid w:val="003B4A98"/>
    <w:rsid w:val="003B53F7"/>
    <w:rsid w:val="003B5408"/>
    <w:rsid w:val="003B541B"/>
    <w:rsid w:val="003B73AB"/>
    <w:rsid w:val="003C0323"/>
    <w:rsid w:val="003C1CFB"/>
    <w:rsid w:val="003C47E4"/>
    <w:rsid w:val="003C5002"/>
    <w:rsid w:val="003C5CC6"/>
    <w:rsid w:val="003D0E73"/>
    <w:rsid w:val="003D16A4"/>
    <w:rsid w:val="003D198E"/>
    <w:rsid w:val="003D299F"/>
    <w:rsid w:val="003D2DA6"/>
    <w:rsid w:val="003D2E77"/>
    <w:rsid w:val="003D5A04"/>
    <w:rsid w:val="003D79A0"/>
    <w:rsid w:val="003D7CA4"/>
    <w:rsid w:val="003D7F27"/>
    <w:rsid w:val="003E05F0"/>
    <w:rsid w:val="003E1E84"/>
    <w:rsid w:val="003E6836"/>
    <w:rsid w:val="003F0B94"/>
    <w:rsid w:val="003F0CCF"/>
    <w:rsid w:val="003F236C"/>
    <w:rsid w:val="003F345E"/>
    <w:rsid w:val="003F3A4E"/>
    <w:rsid w:val="003F4E8F"/>
    <w:rsid w:val="003F6DD4"/>
    <w:rsid w:val="003F73F2"/>
    <w:rsid w:val="00400B0F"/>
    <w:rsid w:val="00411799"/>
    <w:rsid w:val="00412CF2"/>
    <w:rsid w:val="00413F43"/>
    <w:rsid w:val="00413FD7"/>
    <w:rsid w:val="00420D00"/>
    <w:rsid w:val="004210C5"/>
    <w:rsid w:val="00421888"/>
    <w:rsid w:val="0042244B"/>
    <w:rsid w:val="004234BA"/>
    <w:rsid w:val="00424541"/>
    <w:rsid w:val="00424C04"/>
    <w:rsid w:val="00424CCD"/>
    <w:rsid w:val="004256B0"/>
    <w:rsid w:val="004303BA"/>
    <w:rsid w:val="004348FD"/>
    <w:rsid w:val="00434D82"/>
    <w:rsid w:val="00436A3D"/>
    <w:rsid w:val="00437527"/>
    <w:rsid w:val="00437E67"/>
    <w:rsid w:val="00441670"/>
    <w:rsid w:val="004417FC"/>
    <w:rsid w:val="00442D77"/>
    <w:rsid w:val="00443BA3"/>
    <w:rsid w:val="0044557D"/>
    <w:rsid w:val="004533BB"/>
    <w:rsid w:val="00453648"/>
    <w:rsid w:val="00454535"/>
    <w:rsid w:val="00461A09"/>
    <w:rsid w:val="0046360C"/>
    <w:rsid w:val="00464852"/>
    <w:rsid w:val="0047025C"/>
    <w:rsid w:val="00471BC1"/>
    <w:rsid w:val="00473223"/>
    <w:rsid w:val="00476B2D"/>
    <w:rsid w:val="00476E4E"/>
    <w:rsid w:val="00481172"/>
    <w:rsid w:val="004813D7"/>
    <w:rsid w:val="00481FB2"/>
    <w:rsid w:val="004821CC"/>
    <w:rsid w:val="004824E9"/>
    <w:rsid w:val="004830F4"/>
    <w:rsid w:val="004831FF"/>
    <w:rsid w:val="00484D13"/>
    <w:rsid w:val="004864D1"/>
    <w:rsid w:val="0049001A"/>
    <w:rsid w:val="00490B1A"/>
    <w:rsid w:val="00490C8A"/>
    <w:rsid w:val="0049176C"/>
    <w:rsid w:val="00491CF4"/>
    <w:rsid w:val="00492AB3"/>
    <w:rsid w:val="00493AF5"/>
    <w:rsid w:val="004945F0"/>
    <w:rsid w:val="00495B13"/>
    <w:rsid w:val="004A1621"/>
    <w:rsid w:val="004A1F40"/>
    <w:rsid w:val="004A284D"/>
    <w:rsid w:val="004B020E"/>
    <w:rsid w:val="004B0515"/>
    <w:rsid w:val="004B2154"/>
    <w:rsid w:val="004B2770"/>
    <w:rsid w:val="004B4EF4"/>
    <w:rsid w:val="004B5AEA"/>
    <w:rsid w:val="004C438C"/>
    <w:rsid w:val="004C4DB7"/>
    <w:rsid w:val="004C5027"/>
    <w:rsid w:val="004C63B4"/>
    <w:rsid w:val="004C6779"/>
    <w:rsid w:val="004C75B9"/>
    <w:rsid w:val="004D2BBD"/>
    <w:rsid w:val="004D3191"/>
    <w:rsid w:val="004D4575"/>
    <w:rsid w:val="004D45EF"/>
    <w:rsid w:val="004D50EA"/>
    <w:rsid w:val="004D6027"/>
    <w:rsid w:val="004D6D7E"/>
    <w:rsid w:val="004E10B9"/>
    <w:rsid w:val="004E1C12"/>
    <w:rsid w:val="004E3EBA"/>
    <w:rsid w:val="004E42CA"/>
    <w:rsid w:val="004F0FC2"/>
    <w:rsid w:val="004F2956"/>
    <w:rsid w:val="004F4B73"/>
    <w:rsid w:val="004F52FF"/>
    <w:rsid w:val="004F58A4"/>
    <w:rsid w:val="004F652F"/>
    <w:rsid w:val="00501CD6"/>
    <w:rsid w:val="00503F58"/>
    <w:rsid w:val="00504EE7"/>
    <w:rsid w:val="00505EC1"/>
    <w:rsid w:val="005104AD"/>
    <w:rsid w:val="0051569E"/>
    <w:rsid w:val="00517C86"/>
    <w:rsid w:val="00520C34"/>
    <w:rsid w:val="00520E64"/>
    <w:rsid w:val="00520E99"/>
    <w:rsid w:val="00523D1B"/>
    <w:rsid w:val="00524891"/>
    <w:rsid w:val="00524D15"/>
    <w:rsid w:val="0052549F"/>
    <w:rsid w:val="00530679"/>
    <w:rsid w:val="00530C2E"/>
    <w:rsid w:val="00531566"/>
    <w:rsid w:val="005319EB"/>
    <w:rsid w:val="00531F32"/>
    <w:rsid w:val="005349D7"/>
    <w:rsid w:val="00535329"/>
    <w:rsid w:val="00537662"/>
    <w:rsid w:val="0054211F"/>
    <w:rsid w:val="0054397D"/>
    <w:rsid w:val="005447A7"/>
    <w:rsid w:val="005455A1"/>
    <w:rsid w:val="00546210"/>
    <w:rsid w:val="00546530"/>
    <w:rsid w:val="00547538"/>
    <w:rsid w:val="005475ED"/>
    <w:rsid w:val="00553CDE"/>
    <w:rsid w:val="00553F64"/>
    <w:rsid w:val="0055405F"/>
    <w:rsid w:val="00555BE0"/>
    <w:rsid w:val="00555D1C"/>
    <w:rsid w:val="00556396"/>
    <w:rsid w:val="00557B5C"/>
    <w:rsid w:val="00561389"/>
    <w:rsid w:val="00562A43"/>
    <w:rsid w:val="005639A4"/>
    <w:rsid w:val="005640E1"/>
    <w:rsid w:val="00566359"/>
    <w:rsid w:val="00566C6A"/>
    <w:rsid w:val="005704D7"/>
    <w:rsid w:val="005713F2"/>
    <w:rsid w:val="00572ABC"/>
    <w:rsid w:val="005742C2"/>
    <w:rsid w:val="0057709F"/>
    <w:rsid w:val="00584A09"/>
    <w:rsid w:val="00585F8F"/>
    <w:rsid w:val="0059016D"/>
    <w:rsid w:val="0059408B"/>
    <w:rsid w:val="005941D5"/>
    <w:rsid w:val="00594617"/>
    <w:rsid w:val="00597147"/>
    <w:rsid w:val="005A438E"/>
    <w:rsid w:val="005A6E95"/>
    <w:rsid w:val="005A6F01"/>
    <w:rsid w:val="005A7E2E"/>
    <w:rsid w:val="005B0219"/>
    <w:rsid w:val="005B4B8A"/>
    <w:rsid w:val="005B77F8"/>
    <w:rsid w:val="005B7878"/>
    <w:rsid w:val="005B7E17"/>
    <w:rsid w:val="005C11FC"/>
    <w:rsid w:val="005C3C7E"/>
    <w:rsid w:val="005C400A"/>
    <w:rsid w:val="005C43AA"/>
    <w:rsid w:val="005C50B6"/>
    <w:rsid w:val="005C5237"/>
    <w:rsid w:val="005C6CA2"/>
    <w:rsid w:val="005C6FF7"/>
    <w:rsid w:val="005D0207"/>
    <w:rsid w:val="005D1A13"/>
    <w:rsid w:val="005D3917"/>
    <w:rsid w:val="005D435C"/>
    <w:rsid w:val="005D4DEF"/>
    <w:rsid w:val="005D5774"/>
    <w:rsid w:val="005E0ABD"/>
    <w:rsid w:val="005E2BE4"/>
    <w:rsid w:val="005E2FE5"/>
    <w:rsid w:val="005E3F5F"/>
    <w:rsid w:val="005E4CCD"/>
    <w:rsid w:val="005E67E3"/>
    <w:rsid w:val="005E770A"/>
    <w:rsid w:val="005F03D8"/>
    <w:rsid w:val="005F1E6C"/>
    <w:rsid w:val="005F423D"/>
    <w:rsid w:val="005F4D0B"/>
    <w:rsid w:val="005F55ED"/>
    <w:rsid w:val="005F7E91"/>
    <w:rsid w:val="00600345"/>
    <w:rsid w:val="006033DA"/>
    <w:rsid w:val="00603DF5"/>
    <w:rsid w:val="00603E98"/>
    <w:rsid w:val="00604662"/>
    <w:rsid w:val="00605505"/>
    <w:rsid w:val="00607B3C"/>
    <w:rsid w:val="006103C5"/>
    <w:rsid w:val="00610DF6"/>
    <w:rsid w:val="00611B7D"/>
    <w:rsid w:val="006126BA"/>
    <w:rsid w:val="006134FD"/>
    <w:rsid w:val="00614084"/>
    <w:rsid w:val="006140AF"/>
    <w:rsid w:val="0062129E"/>
    <w:rsid w:val="00621997"/>
    <w:rsid w:val="0062300E"/>
    <w:rsid w:val="00623E3D"/>
    <w:rsid w:val="006249C7"/>
    <w:rsid w:val="0062663A"/>
    <w:rsid w:val="00627E37"/>
    <w:rsid w:val="00632CB2"/>
    <w:rsid w:val="00633D15"/>
    <w:rsid w:val="00640EAD"/>
    <w:rsid w:val="00642E42"/>
    <w:rsid w:val="00644644"/>
    <w:rsid w:val="00645D42"/>
    <w:rsid w:val="0064676E"/>
    <w:rsid w:val="0064767C"/>
    <w:rsid w:val="00647B72"/>
    <w:rsid w:val="0065100A"/>
    <w:rsid w:val="00652E47"/>
    <w:rsid w:val="00653256"/>
    <w:rsid w:val="00655199"/>
    <w:rsid w:val="006565B8"/>
    <w:rsid w:val="00656A7B"/>
    <w:rsid w:val="006601F7"/>
    <w:rsid w:val="00661E91"/>
    <w:rsid w:val="00663794"/>
    <w:rsid w:val="006641BB"/>
    <w:rsid w:val="00664FF1"/>
    <w:rsid w:val="006654FB"/>
    <w:rsid w:val="00666E23"/>
    <w:rsid w:val="00670A34"/>
    <w:rsid w:val="00670A4E"/>
    <w:rsid w:val="00672311"/>
    <w:rsid w:val="006727B6"/>
    <w:rsid w:val="00674B5C"/>
    <w:rsid w:val="00676354"/>
    <w:rsid w:val="0067716D"/>
    <w:rsid w:val="00681819"/>
    <w:rsid w:val="00681DB5"/>
    <w:rsid w:val="00683C58"/>
    <w:rsid w:val="00686E9B"/>
    <w:rsid w:val="006910F0"/>
    <w:rsid w:val="006930D3"/>
    <w:rsid w:val="00693AEF"/>
    <w:rsid w:val="00694444"/>
    <w:rsid w:val="00694496"/>
    <w:rsid w:val="00697C88"/>
    <w:rsid w:val="006A5573"/>
    <w:rsid w:val="006A5B24"/>
    <w:rsid w:val="006A6A3F"/>
    <w:rsid w:val="006A7EEC"/>
    <w:rsid w:val="006B1AB7"/>
    <w:rsid w:val="006B256A"/>
    <w:rsid w:val="006B2AEE"/>
    <w:rsid w:val="006B3E0B"/>
    <w:rsid w:val="006B41FA"/>
    <w:rsid w:val="006B4600"/>
    <w:rsid w:val="006B5739"/>
    <w:rsid w:val="006B6075"/>
    <w:rsid w:val="006B661E"/>
    <w:rsid w:val="006B69AC"/>
    <w:rsid w:val="006B6C83"/>
    <w:rsid w:val="006C0026"/>
    <w:rsid w:val="006C039B"/>
    <w:rsid w:val="006C2B5A"/>
    <w:rsid w:val="006C35E8"/>
    <w:rsid w:val="006C4C9A"/>
    <w:rsid w:val="006C4EF6"/>
    <w:rsid w:val="006C5F12"/>
    <w:rsid w:val="006C606C"/>
    <w:rsid w:val="006C626F"/>
    <w:rsid w:val="006D0BCE"/>
    <w:rsid w:val="006D244C"/>
    <w:rsid w:val="006D41FC"/>
    <w:rsid w:val="006D4D82"/>
    <w:rsid w:val="006D4F28"/>
    <w:rsid w:val="006D553A"/>
    <w:rsid w:val="006E035C"/>
    <w:rsid w:val="006E0C8D"/>
    <w:rsid w:val="006E5119"/>
    <w:rsid w:val="006E6034"/>
    <w:rsid w:val="006E65B5"/>
    <w:rsid w:val="006E7C4D"/>
    <w:rsid w:val="006F31D3"/>
    <w:rsid w:val="006F357A"/>
    <w:rsid w:val="006F3677"/>
    <w:rsid w:val="006F3E3D"/>
    <w:rsid w:val="006F3E8D"/>
    <w:rsid w:val="006F4026"/>
    <w:rsid w:val="006F4A54"/>
    <w:rsid w:val="006F51BC"/>
    <w:rsid w:val="006F616B"/>
    <w:rsid w:val="0070041A"/>
    <w:rsid w:val="007014A5"/>
    <w:rsid w:val="00701C09"/>
    <w:rsid w:val="00704170"/>
    <w:rsid w:val="00704852"/>
    <w:rsid w:val="0070494B"/>
    <w:rsid w:val="007051B8"/>
    <w:rsid w:val="007052FF"/>
    <w:rsid w:val="00710086"/>
    <w:rsid w:val="00710849"/>
    <w:rsid w:val="00712D5F"/>
    <w:rsid w:val="0071470A"/>
    <w:rsid w:val="00715897"/>
    <w:rsid w:val="00716281"/>
    <w:rsid w:val="00716C5D"/>
    <w:rsid w:val="007172A6"/>
    <w:rsid w:val="00717595"/>
    <w:rsid w:val="0072069D"/>
    <w:rsid w:val="00724FCB"/>
    <w:rsid w:val="00725E89"/>
    <w:rsid w:val="00726ECE"/>
    <w:rsid w:val="007270C8"/>
    <w:rsid w:val="007322A5"/>
    <w:rsid w:val="00732F00"/>
    <w:rsid w:val="0073339D"/>
    <w:rsid w:val="00735124"/>
    <w:rsid w:val="00737711"/>
    <w:rsid w:val="00742AA1"/>
    <w:rsid w:val="007430A2"/>
    <w:rsid w:val="00744209"/>
    <w:rsid w:val="0074489D"/>
    <w:rsid w:val="00751873"/>
    <w:rsid w:val="00752021"/>
    <w:rsid w:val="007526E8"/>
    <w:rsid w:val="00756192"/>
    <w:rsid w:val="00756728"/>
    <w:rsid w:val="00756D92"/>
    <w:rsid w:val="00762173"/>
    <w:rsid w:val="007622AF"/>
    <w:rsid w:val="00762DD4"/>
    <w:rsid w:val="00763F71"/>
    <w:rsid w:val="007642BE"/>
    <w:rsid w:val="00764F48"/>
    <w:rsid w:val="00767EFA"/>
    <w:rsid w:val="007716A2"/>
    <w:rsid w:val="007716B1"/>
    <w:rsid w:val="007722AD"/>
    <w:rsid w:val="00772B82"/>
    <w:rsid w:val="007755C7"/>
    <w:rsid w:val="00775B38"/>
    <w:rsid w:val="00776AB5"/>
    <w:rsid w:val="00780483"/>
    <w:rsid w:val="00780F81"/>
    <w:rsid w:val="00792D84"/>
    <w:rsid w:val="007931C8"/>
    <w:rsid w:val="0079332F"/>
    <w:rsid w:val="007947A2"/>
    <w:rsid w:val="007957D3"/>
    <w:rsid w:val="00795860"/>
    <w:rsid w:val="00797C53"/>
    <w:rsid w:val="007A1E85"/>
    <w:rsid w:val="007A2D20"/>
    <w:rsid w:val="007A3071"/>
    <w:rsid w:val="007A4CD7"/>
    <w:rsid w:val="007B2B0C"/>
    <w:rsid w:val="007B3093"/>
    <w:rsid w:val="007B6E1C"/>
    <w:rsid w:val="007B7107"/>
    <w:rsid w:val="007B72C3"/>
    <w:rsid w:val="007B78B6"/>
    <w:rsid w:val="007C311D"/>
    <w:rsid w:val="007C5DBF"/>
    <w:rsid w:val="007D0269"/>
    <w:rsid w:val="007D203B"/>
    <w:rsid w:val="007D3AA1"/>
    <w:rsid w:val="007D3BF4"/>
    <w:rsid w:val="007D655B"/>
    <w:rsid w:val="007D66BD"/>
    <w:rsid w:val="007D7755"/>
    <w:rsid w:val="007E20CC"/>
    <w:rsid w:val="007E5747"/>
    <w:rsid w:val="007E5FD1"/>
    <w:rsid w:val="007F00B1"/>
    <w:rsid w:val="007F3161"/>
    <w:rsid w:val="007F37E2"/>
    <w:rsid w:val="007F6A02"/>
    <w:rsid w:val="007F71CA"/>
    <w:rsid w:val="00801BA2"/>
    <w:rsid w:val="00803351"/>
    <w:rsid w:val="008035F8"/>
    <w:rsid w:val="00803A7C"/>
    <w:rsid w:val="00803BB2"/>
    <w:rsid w:val="00803E88"/>
    <w:rsid w:val="00804D3D"/>
    <w:rsid w:val="00807AA9"/>
    <w:rsid w:val="00807E0E"/>
    <w:rsid w:val="008121C6"/>
    <w:rsid w:val="00812252"/>
    <w:rsid w:val="008125E6"/>
    <w:rsid w:val="008148FB"/>
    <w:rsid w:val="0081540C"/>
    <w:rsid w:val="0081762D"/>
    <w:rsid w:val="00817831"/>
    <w:rsid w:val="00817872"/>
    <w:rsid w:val="00820F97"/>
    <w:rsid w:val="00822806"/>
    <w:rsid w:val="00823173"/>
    <w:rsid w:val="008232BB"/>
    <w:rsid w:val="008237D3"/>
    <w:rsid w:val="00823B6A"/>
    <w:rsid w:val="00823CF8"/>
    <w:rsid w:val="00823DA7"/>
    <w:rsid w:val="00824316"/>
    <w:rsid w:val="008256E7"/>
    <w:rsid w:val="00827694"/>
    <w:rsid w:val="00830B9E"/>
    <w:rsid w:val="0083236C"/>
    <w:rsid w:val="008326F8"/>
    <w:rsid w:val="00832C01"/>
    <w:rsid w:val="008334B9"/>
    <w:rsid w:val="00834468"/>
    <w:rsid w:val="00836B27"/>
    <w:rsid w:val="00840424"/>
    <w:rsid w:val="0084218D"/>
    <w:rsid w:val="0084329A"/>
    <w:rsid w:val="008434A2"/>
    <w:rsid w:val="00844230"/>
    <w:rsid w:val="008442A9"/>
    <w:rsid w:val="00844736"/>
    <w:rsid w:val="008467E5"/>
    <w:rsid w:val="00850C36"/>
    <w:rsid w:val="00851FD7"/>
    <w:rsid w:val="00852BA0"/>
    <w:rsid w:val="00853BD2"/>
    <w:rsid w:val="00856916"/>
    <w:rsid w:val="00860FE8"/>
    <w:rsid w:val="008616A7"/>
    <w:rsid w:val="00862611"/>
    <w:rsid w:val="00864866"/>
    <w:rsid w:val="00864B95"/>
    <w:rsid w:val="0086671C"/>
    <w:rsid w:val="008678E0"/>
    <w:rsid w:val="00867B06"/>
    <w:rsid w:val="00871B61"/>
    <w:rsid w:val="00871CB6"/>
    <w:rsid w:val="00873505"/>
    <w:rsid w:val="008737DD"/>
    <w:rsid w:val="00873932"/>
    <w:rsid w:val="00873FC1"/>
    <w:rsid w:val="00876674"/>
    <w:rsid w:val="00877A2C"/>
    <w:rsid w:val="008803D5"/>
    <w:rsid w:val="00880657"/>
    <w:rsid w:val="00881A6E"/>
    <w:rsid w:val="00882208"/>
    <w:rsid w:val="00882FEC"/>
    <w:rsid w:val="008847CF"/>
    <w:rsid w:val="00884E73"/>
    <w:rsid w:val="0089742B"/>
    <w:rsid w:val="00897A25"/>
    <w:rsid w:val="008A1912"/>
    <w:rsid w:val="008A279F"/>
    <w:rsid w:val="008A27DA"/>
    <w:rsid w:val="008A4BBA"/>
    <w:rsid w:val="008A5649"/>
    <w:rsid w:val="008A5D39"/>
    <w:rsid w:val="008B0AAD"/>
    <w:rsid w:val="008B0C30"/>
    <w:rsid w:val="008B2671"/>
    <w:rsid w:val="008B2DDD"/>
    <w:rsid w:val="008B2F36"/>
    <w:rsid w:val="008B3C8D"/>
    <w:rsid w:val="008B3E42"/>
    <w:rsid w:val="008B41EB"/>
    <w:rsid w:val="008B4317"/>
    <w:rsid w:val="008B438B"/>
    <w:rsid w:val="008B7E6A"/>
    <w:rsid w:val="008C1DF0"/>
    <w:rsid w:val="008C72A9"/>
    <w:rsid w:val="008D0D71"/>
    <w:rsid w:val="008D3864"/>
    <w:rsid w:val="008D4156"/>
    <w:rsid w:val="008D4306"/>
    <w:rsid w:val="008D4463"/>
    <w:rsid w:val="008D50E1"/>
    <w:rsid w:val="008D6F9B"/>
    <w:rsid w:val="008E2521"/>
    <w:rsid w:val="008E3BF1"/>
    <w:rsid w:val="008E4B43"/>
    <w:rsid w:val="008E53DB"/>
    <w:rsid w:val="008E7086"/>
    <w:rsid w:val="008E7620"/>
    <w:rsid w:val="008E7A41"/>
    <w:rsid w:val="008F00E8"/>
    <w:rsid w:val="008F04D0"/>
    <w:rsid w:val="008F0531"/>
    <w:rsid w:val="008F0B37"/>
    <w:rsid w:val="008F3A3F"/>
    <w:rsid w:val="008F5C1F"/>
    <w:rsid w:val="008F6723"/>
    <w:rsid w:val="008F7BA3"/>
    <w:rsid w:val="0090140A"/>
    <w:rsid w:val="009019AB"/>
    <w:rsid w:val="009020DF"/>
    <w:rsid w:val="00903565"/>
    <w:rsid w:val="009039A1"/>
    <w:rsid w:val="00904A16"/>
    <w:rsid w:val="009056AD"/>
    <w:rsid w:val="00905963"/>
    <w:rsid w:val="0091656E"/>
    <w:rsid w:val="0092088C"/>
    <w:rsid w:val="00920C08"/>
    <w:rsid w:val="00920CA9"/>
    <w:rsid w:val="00922C41"/>
    <w:rsid w:val="009237EC"/>
    <w:rsid w:val="00926BAF"/>
    <w:rsid w:val="00930098"/>
    <w:rsid w:val="0093013C"/>
    <w:rsid w:val="00931E64"/>
    <w:rsid w:val="00931FF7"/>
    <w:rsid w:val="009343FC"/>
    <w:rsid w:val="0093590C"/>
    <w:rsid w:val="00936E82"/>
    <w:rsid w:val="00937235"/>
    <w:rsid w:val="00937932"/>
    <w:rsid w:val="00937F8D"/>
    <w:rsid w:val="00941017"/>
    <w:rsid w:val="00941507"/>
    <w:rsid w:val="009419D0"/>
    <w:rsid w:val="00944316"/>
    <w:rsid w:val="00944403"/>
    <w:rsid w:val="0094568A"/>
    <w:rsid w:val="00945D94"/>
    <w:rsid w:val="00945EFA"/>
    <w:rsid w:val="009462B4"/>
    <w:rsid w:val="00947ADF"/>
    <w:rsid w:val="0095186F"/>
    <w:rsid w:val="00951C6F"/>
    <w:rsid w:val="00952555"/>
    <w:rsid w:val="009527C3"/>
    <w:rsid w:val="009566B8"/>
    <w:rsid w:val="00957394"/>
    <w:rsid w:val="00957887"/>
    <w:rsid w:val="009620BD"/>
    <w:rsid w:val="009646F1"/>
    <w:rsid w:val="009656E7"/>
    <w:rsid w:val="00965A74"/>
    <w:rsid w:val="00965B90"/>
    <w:rsid w:val="00967077"/>
    <w:rsid w:val="00967EC6"/>
    <w:rsid w:val="00967F06"/>
    <w:rsid w:val="0097080D"/>
    <w:rsid w:val="00970D4E"/>
    <w:rsid w:val="00971DD2"/>
    <w:rsid w:val="00972DCB"/>
    <w:rsid w:val="00974806"/>
    <w:rsid w:val="009756AC"/>
    <w:rsid w:val="0097589B"/>
    <w:rsid w:val="00976902"/>
    <w:rsid w:val="00976912"/>
    <w:rsid w:val="00977C0A"/>
    <w:rsid w:val="009808ED"/>
    <w:rsid w:val="009809EF"/>
    <w:rsid w:val="009817C6"/>
    <w:rsid w:val="00981830"/>
    <w:rsid w:val="00981DEE"/>
    <w:rsid w:val="00986E2B"/>
    <w:rsid w:val="00987060"/>
    <w:rsid w:val="00990856"/>
    <w:rsid w:val="009922C7"/>
    <w:rsid w:val="009929B6"/>
    <w:rsid w:val="00994C60"/>
    <w:rsid w:val="009A154D"/>
    <w:rsid w:val="009A1EC7"/>
    <w:rsid w:val="009A309D"/>
    <w:rsid w:val="009A3BB8"/>
    <w:rsid w:val="009A78B6"/>
    <w:rsid w:val="009B05D6"/>
    <w:rsid w:val="009B20DE"/>
    <w:rsid w:val="009B302E"/>
    <w:rsid w:val="009B37D3"/>
    <w:rsid w:val="009B451D"/>
    <w:rsid w:val="009C02BE"/>
    <w:rsid w:val="009C1516"/>
    <w:rsid w:val="009C183F"/>
    <w:rsid w:val="009C2B17"/>
    <w:rsid w:val="009C354D"/>
    <w:rsid w:val="009C3D55"/>
    <w:rsid w:val="009C6A57"/>
    <w:rsid w:val="009C6D2C"/>
    <w:rsid w:val="009C6EB4"/>
    <w:rsid w:val="009C7E02"/>
    <w:rsid w:val="009D0341"/>
    <w:rsid w:val="009D14D4"/>
    <w:rsid w:val="009D1881"/>
    <w:rsid w:val="009D4253"/>
    <w:rsid w:val="009D6586"/>
    <w:rsid w:val="009D757B"/>
    <w:rsid w:val="009D7B2C"/>
    <w:rsid w:val="009D7ED3"/>
    <w:rsid w:val="009E0654"/>
    <w:rsid w:val="009E22CF"/>
    <w:rsid w:val="009E26ED"/>
    <w:rsid w:val="009E3136"/>
    <w:rsid w:val="009E3CBC"/>
    <w:rsid w:val="009E42C3"/>
    <w:rsid w:val="009E4405"/>
    <w:rsid w:val="009E4863"/>
    <w:rsid w:val="009E6174"/>
    <w:rsid w:val="009E7B0F"/>
    <w:rsid w:val="009F07DD"/>
    <w:rsid w:val="009F31B5"/>
    <w:rsid w:val="009F3888"/>
    <w:rsid w:val="009F3DC2"/>
    <w:rsid w:val="009F4BAC"/>
    <w:rsid w:val="009F4C79"/>
    <w:rsid w:val="009F6C64"/>
    <w:rsid w:val="00A00BC4"/>
    <w:rsid w:val="00A010DB"/>
    <w:rsid w:val="00A0352C"/>
    <w:rsid w:val="00A038A8"/>
    <w:rsid w:val="00A03A31"/>
    <w:rsid w:val="00A0518A"/>
    <w:rsid w:val="00A05380"/>
    <w:rsid w:val="00A12B1B"/>
    <w:rsid w:val="00A14C3B"/>
    <w:rsid w:val="00A15749"/>
    <w:rsid w:val="00A162C4"/>
    <w:rsid w:val="00A172B0"/>
    <w:rsid w:val="00A2155D"/>
    <w:rsid w:val="00A2180C"/>
    <w:rsid w:val="00A22206"/>
    <w:rsid w:val="00A234AB"/>
    <w:rsid w:val="00A2647B"/>
    <w:rsid w:val="00A2738B"/>
    <w:rsid w:val="00A277A9"/>
    <w:rsid w:val="00A32CB1"/>
    <w:rsid w:val="00A344A7"/>
    <w:rsid w:val="00A357BB"/>
    <w:rsid w:val="00A36681"/>
    <w:rsid w:val="00A43229"/>
    <w:rsid w:val="00A438DD"/>
    <w:rsid w:val="00A45EC7"/>
    <w:rsid w:val="00A46B9F"/>
    <w:rsid w:val="00A50357"/>
    <w:rsid w:val="00A53108"/>
    <w:rsid w:val="00A53A30"/>
    <w:rsid w:val="00A54BE2"/>
    <w:rsid w:val="00A570E3"/>
    <w:rsid w:val="00A57841"/>
    <w:rsid w:val="00A60E2A"/>
    <w:rsid w:val="00A62C1A"/>
    <w:rsid w:val="00A64995"/>
    <w:rsid w:val="00A649AA"/>
    <w:rsid w:val="00A651DF"/>
    <w:rsid w:val="00A662F8"/>
    <w:rsid w:val="00A7237D"/>
    <w:rsid w:val="00A74019"/>
    <w:rsid w:val="00A75384"/>
    <w:rsid w:val="00A81273"/>
    <w:rsid w:val="00A8312D"/>
    <w:rsid w:val="00A84747"/>
    <w:rsid w:val="00A85E5C"/>
    <w:rsid w:val="00A861BA"/>
    <w:rsid w:val="00A8731B"/>
    <w:rsid w:val="00A9145D"/>
    <w:rsid w:val="00A914F4"/>
    <w:rsid w:val="00A91529"/>
    <w:rsid w:val="00AA127E"/>
    <w:rsid w:val="00AA2A42"/>
    <w:rsid w:val="00AA6110"/>
    <w:rsid w:val="00AB07E8"/>
    <w:rsid w:val="00AB0A48"/>
    <w:rsid w:val="00AB4C25"/>
    <w:rsid w:val="00AB4D33"/>
    <w:rsid w:val="00AB52EA"/>
    <w:rsid w:val="00AB6D50"/>
    <w:rsid w:val="00AB70C4"/>
    <w:rsid w:val="00AC06E7"/>
    <w:rsid w:val="00AC1ABA"/>
    <w:rsid w:val="00AC1E40"/>
    <w:rsid w:val="00AC2D5C"/>
    <w:rsid w:val="00AC2FDF"/>
    <w:rsid w:val="00AC52C9"/>
    <w:rsid w:val="00AD143E"/>
    <w:rsid w:val="00AD27CE"/>
    <w:rsid w:val="00AD2866"/>
    <w:rsid w:val="00AD4CA5"/>
    <w:rsid w:val="00AE1D55"/>
    <w:rsid w:val="00AE2005"/>
    <w:rsid w:val="00AE2629"/>
    <w:rsid w:val="00AE2F86"/>
    <w:rsid w:val="00AE72C3"/>
    <w:rsid w:val="00AF03BD"/>
    <w:rsid w:val="00AF0924"/>
    <w:rsid w:val="00AF0B5C"/>
    <w:rsid w:val="00AF145E"/>
    <w:rsid w:val="00AF1A4B"/>
    <w:rsid w:val="00AF2525"/>
    <w:rsid w:val="00AF27FB"/>
    <w:rsid w:val="00AF4C95"/>
    <w:rsid w:val="00AF4EA8"/>
    <w:rsid w:val="00AF68DA"/>
    <w:rsid w:val="00AF6B4B"/>
    <w:rsid w:val="00AF796A"/>
    <w:rsid w:val="00B0093D"/>
    <w:rsid w:val="00B06608"/>
    <w:rsid w:val="00B10B1A"/>
    <w:rsid w:val="00B10F39"/>
    <w:rsid w:val="00B11814"/>
    <w:rsid w:val="00B11FEE"/>
    <w:rsid w:val="00B13C83"/>
    <w:rsid w:val="00B160E5"/>
    <w:rsid w:val="00B16789"/>
    <w:rsid w:val="00B200D5"/>
    <w:rsid w:val="00B20F73"/>
    <w:rsid w:val="00B2188A"/>
    <w:rsid w:val="00B2223A"/>
    <w:rsid w:val="00B224A6"/>
    <w:rsid w:val="00B23124"/>
    <w:rsid w:val="00B24AE5"/>
    <w:rsid w:val="00B25D1D"/>
    <w:rsid w:val="00B26954"/>
    <w:rsid w:val="00B270BB"/>
    <w:rsid w:val="00B31905"/>
    <w:rsid w:val="00B31D27"/>
    <w:rsid w:val="00B3266F"/>
    <w:rsid w:val="00B33F2E"/>
    <w:rsid w:val="00B34498"/>
    <w:rsid w:val="00B3514C"/>
    <w:rsid w:val="00B36F7F"/>
    <w:rsid w:val="00B40594"/>
    <w:rsid w:val="00B4789C"/>
    <w:rsid w:val="00B47A71"/>
    <w:rsid w:val="00B47C39"/>
    <w:rsid w:val="00B5080B"/>
    <w:rsid w:val="00B54F88"/>
    <w:rsid w:val="00B56914"/>
    <w:rsid w:val="00B61368"/>
    <w:rsid w:val="00B63423"/>
    <w:rsid w:val="00B635FE"/>
    <w:rsid w:val="00B66981"/>
    <w:rsid w:val="00B66BCF"/>
    <w:rsid w:val="00B67810"/>
    <w:rsid w:val="00B70F29"/>
    <w:rsid w:val="00B73A6C"/>
    <w:rsid w:val="00B73B8B"/>
    <w:rsid w:val="00B73E07"/>
    <w:rsid w:val="00B7518A"/>
    <w:rsid w:val="00B76CC8"/>
    <w:rsid w:val="00B8262C"/>
    <w:rsid w:val="00B827CE"/>
    <w:rsid w:val="00B84061"/>
    <w:rsid w:val="00B844F9"/>
    <w:rsid w:val="00B85E28"/>
    <w:rsid w:val="00B85FAF"/>
    <w:rsid w:val="00B8756D"/>
    <w:rsid w:val="00B90263"/>
    <w:rsid w:val="00B92F6A"/>
    <w:rsid w:val="00B945D2"/>
    <w:rsid w:val="00B96259"/>
    <w:rsid w:val="00B96BA7"/>
    <w:rsid w:val="00BA1459"/>
    <w:rsid w:val="00BA180C"/>
    <w:rsid w:val="00BA2211"/>
    <w:rsid w:val="00BA2E2C"/>
    <w:rsid w:val="00BA446B"/>
    <w:rsid w:val="00BA55CA"/>
    <w:rsid w:val="00BA7F10"/>
    <w:rsid w:val="00BB1B51"/>
    <w:rsid w:val="00BB33F5"/>
    <w:rsid w:val="00BB3574"/>
    <w:rsid w:val="00BB3E18"/>
    <w:rsid w:val="00BB60C4"/>
    <w:rsid w:val="00BB6BDB"/>
    <w:rsid w:val="00BC03B5"/>
    <w:rsid w:val="00BC03D1"/>
    <w:rsid w:val="00BC130B"/>
    <w:rsid w:val="00BC27B3"/>
    <w:rsid w:val="00BC368B"/>
    <w:rsid w:val="00BC57C0"/>
    <w:rsid w:val="00BC62AB"/>
    <w:rsid w:val="00BD02DF"/>
    <w:rsid w:val="00BD3F06"/>
    <w:rsid w:val="00BD545D"/>
    <w:rsid w:val="00BD5D1D"/>
    <w:rsid w:val="00BD6533"/>
    <w:rsid w:val="00BD6D49"/>
    <w:rsid w:val="00BD72ED"/>
    <w:rsid w:val="00BE053D"/>
    <w:rsid w:val="00BE13AA"/>
    <w:rsid w:val="00BE17A2"/>
    <w:rsid w:val="00BE2046"/>
    <w:rsid w:val="00BE22D4"/>
    <w:rsid w:val="00BE361B"/>
    <w:rsid w:val="00BE3A22"/>
    <w:rsid w:val="00BE4F37"/>
    <w:rsid w:val="00BE50E0"/>
    <w:rsid w:val="00BE5DC0"/>
    <w:rsid w:val="00BE5E60"/>
    <w:rsid w:val="00BE74BC"/>
    <w:rsid w:val="00BF0863"/>
    <w:rsid w:val="00BF1457"/>
    <w:rsid w:val="00BF22D8"/>
    <w:rsid w:val="00BF2FBF"/>
    <w:rsid w:val="00BF35EB"/>
    <w:rsid w:val="00BF3E24"/>
    <w:rsid w:val="00BF4958"/>
    <w:rsid w:val="00BF54E8"/>
    <w:rsid w:val="00BF5C01"/>
    <w:rsid w:val="00BF61BF"/>
    <w:rsid w:val="00BF6B94"/>
    <w:rsid w:val="00C03B1C"/>
    <w:rsid w:val="00C0515C"/>
    <w:rsid w:val="00C0632E"/>
    <w:rsid w:val="00C07CA0"/>
    <w:rsid w:val="00C10081"/>
    <w:rsid w:val="00C1189A"/>
    <w:rsid w:val="00C1199F"/>
    <w:rsid w:val="00C124C1"/>
    <w:rsid w:val="00C131BA"/>
    <w:rsid w:val="00C14316"/>
    <w:rsid w:val="00C16F22"/>
    <w:rsid w:val="00C1729B"/>
    <w:rsid w:val="00C23586"/>
    <w:rsid w:val="00C23851"/>
    <w:rsid w:val="00C238C8"/>
    <w:rsid w:val="00C25DCB"/>
    <w:rsid w:val="00C26BF6"/>
    <w:rsid w:val="00C30CFD"/>
    <w:rsid w:val="00C30FC5"/>
    <w:rsid w:val="00C32AED"/>
    <w:rsid w:val="00C337CF"/>
    <w:rsid w:val="00C3421B"/>
    <w:rsid w:val="00C3427A"/>
    <w:rsid w:val="00C3500F"/>
    <w:rsid w:val="00C369D7"/>
    <w:rsid w:val="00C37AF3"/>
    <w:rsid w:val="00C45FD8"/>
    <w:rsid w:val="00C50387"/>
    <w:rsid w:val="00C506BA"/>
    <w:rsid w:val="00C5267F"/>
    <w:rsid w:val="00C534D6"/>
    <w:rsid w:val="00C55B84"/>
    <w:rsid w:val="00C56419"/>
    <w:rsid w:val="00C57EE8"/>
    <w:rsid w:val="00C609B6"/>
    <w:rsid w:val="00C60CEC"/>
    <w:rsid w:val="00C610BB"/>
    <w:rsid w:val="00C61EA0"/>
    <w:rsid w:val="00C62C8F"/>
    <w:rsid w:val="00C64255"/>
    <w:rsid w:val="00C67674"/>
    <w:rsid w:val="00C705CC"/>
    <w:rsid w:val="00C70A2B"/>
    <w:rsid w:val="00C70E5E"/>
    <w:rsid w:val="00C72EBF"/>
    <w:rsid w:val="00C761A4"/>
    <w:rsid w:val="00C76CFF"/>
    <w:rsid w:val="00C77877"/>
    <w:rsid w:val="00C81C42"/>
    <w:rsid w:val="00C8214E"/>
    <w:rsid w:val="00C8665A"/>
    <w:rsid w:val="00C86B0B"/>
    <w:rsid w:val="00C91998"/>
    <w:rsid w:val="00C92428"/>
    <w:rsid w:val="00C9481D"/>
    <w:rsid w:val="00C9581A"/>
    <w:rsid w:val="00C95B15"/>
    <w:rsid w:val="00C9655D"/>
    <w:rsid w:val="00C973B5"/>
    <w:rsid w:val="00CA2161"/>
    <w:rsid w:val="00CA275D"/>
    <w:rsid w:val="00CA2A5B"/>
    <w:rsid w:val="00CA4688"/>
    <w:rsid w:val="00CA663A"/>
    <w:rsid w:val="00CA6E88"/>
    <w:rsid w:val="00CB33B1"/>
    <w:rsid w:val="00CB3FB0"/>
    <w:rsid w:val="00CB414E"/>
    <w:rsid w:val="00CB422F"/>
    <w:rsid w:val="00CB43F1"/>
    <w:rsid w:val="00CB6761"/>
    <w:rsid w:val="00CB6AEA"/>
    <w:rsid w:val="00CC0D18"/>
    <w:rsid w:val="00CC1943"/>
    <w:rsid w:val="00CC23A6"/>
    <w:rsid w:val="00CC33F5"/>
    <w:rsid w:val="00CC3EFF"/>
    <w:rsid w:val="00CC5513"/>
    <w:rsid w:val="00CC7246"/>
    <w:rsid w:val="00CD1B31"/>
    <w:rsid w:val="00CD290D"/>
    <w:rsid w:val="00CD6FAA"/>
    <w:rsid w:val="00CE1593"/>
    <w:rsid w:val="00CE206B"/>
    <w:rsid w:val="00CE4F3A"/>
    <w:rsid w:val="00CE57B4"/>
    <w:rsid w:val="00CF1E01"/>
    <w:rsid w:val="00CF24BB"/>
    <w:rsid w:val="00CF30D9"/>
    <w:rsid w:val="00CF3C13"/>
    <w:rsid w:val="00CF48C8"/>
    <w:rsid w:val="00D006D9"/>
    <w:rsid w:val="00D00A6D"/>
    <w:rsid w:val="00D011E4"/>
    <w:rsid w:val="00D020D6"/>
    <w:rsid w:val="00D04439"/>
    <w:rsid w:val="00D0529F"/>
    <w:rsid w:val="00D0675A"/>
    <w:rsid w:val="00D07103"/>
    <w:rsid w:val="00D10030"/>
    <w:rsid w:val="00D11E00"/>
    <w:rsid w:val="00D1339E"/>
    <w:rsid w:val="00D141A1"/>
    <w:rsid w:val="00D1526A"/>
    <w:rsid w:val="00D2042D"/>
    <w:rsid w:val="00D21BB9"/>
    <w:rsid w:val="00D21D1F"/>
    <w:rsid w:val="00D2214D"/>
    <w:rsid w:val="00D23CFE"/>
    <w:rsid w:val="00D24FC1"/>
    <w:rsid w:val="00D2565B"/>
    <w:rsid w:val="00D26130"/>
    <w:rsid w:val="00D30C38"/>
    <w:rsid w:val="00D31310"/>
    <w:rsid w:val="00D31571"/>
    <w:rsid w:val="00D3186A"/>
    <w:rsid w:val="00D3356B"/>
    <w:rsid w:val="00D344C6"/>
    <w:rsid w:val="00D347E8"/>
    <w:rsid w:val="00D35310"/>
    <w:rsid w:val="00D405A7"/>
    <w:rsid w:val="00D40881"/>
    <w:rsid w:val="00D41AC3"/>
    <w:rsid w:val="00D42314"/>
    <w:rsid w:val="00D42F21"/>
    <w:rsid w:val="00D453FD"/>
    <w:rsid w:val="00D46ACC"/>
    <w:rsid w:val="00D5056C"/>
    <w:rsid w:val="00D50C9E"/>
    <w:rsid w:val="00D50D91"/>
    <w:rsid w:val="00D51332"/>
    <w:rsid w:val="00D5506F"/>
    <w:rsid w:val="00D56746"/>
    <w:rsid w:val="00D600C5"/>
    <w:rsid w:val="00D60567"/>
    <w:rsid w:val="00D60DF8"/>
    <w:rsid w:val="00D6230F"/>
    <w:rsid w:val="00D64698"/>
    <w:rsid w:val="00D65BB8"/>
    <w:rsid w:val="00D66E58"/>
    <w:rsid w:val="00D701F2"/>
    <w:rsid w:val="00D709C2"/>
    <w:rsid w:val="00D7376C"/>
    <w:rsid w:val="00D76C66"/>
    <w:rsid w:val="00D77CAD"/>
    <w:rsid w:val="00D82D83"/>
    <w:rsid w:val="00D84BAA"/>
    <w:rsid w:val="00D86B60"/>
    <w:rsid w:val="00D87120"/>
    <w:rsid w:val="00D8775A"/>
    <w:rsid w:val="00D90317"/>
    <w:rsid w:val="00D91668"/>
    <w:rsid w:val="00D92EF0"/>
    <w:rsid w:val="00D93E84"/>
    <w:rsid w:val="00D93FBC"/>
    <w:rsid w:val="00D95642"/>
    <w:rsid w:val="00D96E72"/>
    <w:rsid w:val="00DA2164"/>
    <w:rsid w:val="00DA59E8"/>
    <w:rsid w:val="00DA752D"/>
    <w:rsid w:val="00DB08EA"/>
    <w:rsid w:val="00DB098F"/>
    <w:rsid w:val="00DB1120"/>
    <w:rsid w:val="00DB1848"/>
    <w:rsid w:val="00DB2B8C"/>
    <w:rsid w:val="00DB4227"/>
    <w:rsid w:val="00DB4D5D"/>
    <w:rsid w:val="00DB636A"/>
    <w:rsid w:val="00DC7B2E"/>
    <w:rsid w:val="00DD0D9A"/>
    <w:rsid w:val="00DD3E32"/>
    <w:rsid w:val="00DD438D"/>
    <w:rsid w:val="00DD5A7F"/>
    <w:rsid w:val="00DD5EE4"/>
    <w:rsid w:val="00DD6906"/>
    <w:rsid w:val="00DE03AF"/>
    <w:rsid w:val="00DE12C7"/>
    <w:rsid w:val="00DE6F2E"/>
    <w:rsid w:val="00DE7FA5"/>
    <w:rsid w:val="00DF0777"/>
    <w:rsid w:val="00DF1B65"/>
    <w:rsid w:val="00DF1FF0"/>
    <w:rsid w:val="00DF2E39"/>
    <w:rsid w:val="00DF3916"/>
    <w:rsid w:val="00DF772E"/>
    <w:rsid w:val="00DF7F19"/>
    <w:rsid w:val="00E04476"/>
    <w:rsid w:val="00E05F3D"/>
    <w:rsid w:val="00E06DCB"/>
    <w:rsid w:val="00E11759"/>
    <w:rsid w:val="00E127B5"/>
    <w:rsid w:val="00E128B4"/>
    <w:rsid w:val="00E13C8C"/>
    <w:rsid w:val="00E14516"/>
    <w:rsid w:val="00E14E4F"/>
    <w:rsid w:val="00E1756C"/>
    <w:rsid w:val="00E17828"/>
    <w:rsid w:val="00E20D5D"/>
    <w:rsid w:val="00E216A6"/>
    <w:rsid w:val="00E227BA"/>
    <w:rsid w:val="00E24245"/>
    <w:rsid w:val="00E257FD"/>
    <w:rsid w:val="00E26047"/>
    <w:rsid w:val="00E357B2"/>
    <w:rsid w:val="00E35FAD"/>
    <w:rsid w:val="00E3643E"/>
    <w:rsid w:val="00E37ABD"/>
    <w:rsid w:val="00E425BE"/>
    <w:rsid w:val="00E4358D"/>
    <w:rsid w:val="00E4523A"/>
    <w:rsid w:val="00E46D30"/>
    <w:rsid w:val="00E4752B"/>
    <w:rsid w:val="00E50B4D"/>
    <w:rsid w:val="00E541E5"/>
    <w:rsid w:val="00E546CF"/>
    <w:rsid w:val="00E54D00"/>
    <w:rsid w:val="00E56EDB"/>
    <w:rsid w:val="00E608B4"/>
    <w:rsid w:val="00E63F0C"/>
    <w:rsid w:val="00E64F40"/>
    <w:rsid w:val="00E655DF"/>
    <w:rsid w:val="00E66569"/>
    <w:rsid w:val="00E7044A"/>
    <w:rsid w:val="00E70809"/>
    <w:rsid w:val="00E70AA8"/>
    <w:rsid w:val="00E71703"/>
    <w:rsid w:val="00E72DBF"/>
    <w:rsid w:val="00E74DC8"/>
    <w:rsid w:val="00E76CEC"/>
    <w:rsid w:val="00E76DB3"/>
    <w:rsid w:val="00E77BD4"/>
    <w:rsid w:val="00E8372F"/>
    <w:rsid w:val="00E843DB"/>
    <w:rsid w:val="00E91DF9"/>
    <w:rsid w:val="00E97ED6"/>
    <w:rsid w:val="00EA0D4E"/>
    <w:rsid w:val="00EA1DFC"/>
    <w:rsid w:val="00EA7D0C"/>
    <w:rsid w:val="00EB2449"/>
    <w:rsid w:val="00EB4153"/>
    <w:rsid w:val="00EB4ECD"/>
    <w:rsid w:val="00EB4FEF"/>
    <w:rsid w:val="00EB781F"/>
    <w:rsid w:val="00EC0C19"/>
    <w:rsid w:val="00EC130C"/>
    <w:rsid w:val="00EC4403"/>
    <w:rsid w:val="00EC4D35"/>
    <w:rsid w:val="00EC57EE"/>
    <w:rsid w:val="00EC608A"/>
    <w:rsid w:val="00ED1887"/>
    <w:rsid w:val="00ED25E2"/>
    <w:rsid w:val="00ED4E78"/>
    <w:rsid w:val="00ED5BB0"/>
    <w:rsid w:val="00ED65CB"/>
    <w:rsid w:val="00EE0082"/>
    <w:rsid w:val="00EE1A2D"/>
    <w:rsid w:val="00EE25E7"/>
    <w:rsid w:val="00EE2CED"/>
    <w:rsid w:val="00EE4A7D"/>
    <w:rsid w:val="00EE5029"/>
    <w:rsid w:val="00EF18CF"/>
    <w:rsid w:val="00EF2271"/>
    <w:rsid w:val="00EF63DA"/>
    <w:rsid w:val="00EF68BC"/>
    <w:rsid w:val="00F029DC"/>
    <w:rsid w:val="00F02E69"/>
    <w:rsid w:val="00F03D34"/>
    <w:rsid w:val="00F03F45"/>
    <w:rsid w:val="00F043B7"/>
    <w:rsid w:val="00F04FD8"/>
    <w:rsid w:val="00F05BF5"/>
    <w:rsid w:val="00F06D72"/>
    <w:rsid w:val="00F07EE4"/>
    <w:rsid w:val="00F106CE"/>
    <w:rsid w:val="00F10982"/>
    <w:rsid w:val="00F116A9"/>
    <w:rsid w:val="00F11C90"/>
    <w:rsid w:val="00F134CA"/>
    <w:rsid w:val="00F1426F"/>
    <w:rsid w:val="00F21364"/>
    <w:rsid w:val="00F2263E"/>
    <w:rsid w:val="00F2394C"/>
    <w:rsid w:val="00F23FC0"/>
    <w:rsid w:val="00F24C5B"/>
    <w:rsid w:val="00F25484"/>
    <w:rsid w:val="00F316D6"/>
    <w:rsid w:val="00F316D7"/>
    <w:rsid w:val="00F31B7F"/>
    <w:rsid w:val="00F32824"/>
    <w:rsid w:val="00F3468A"/>
    <w:rsid w:val="00F367C6"/>
    <w:rsid w:val="00F40997"/>
    <w:rsid w:val="00F416E5"/>
    <w:rsid w:val="00F4175F"/>
    <w:rsid w:val="00F461AB"/>
    <w:rsid w:val="00F46C17"/>
    <w:rsid w:val="00F50F8C"/>
    <w:rsid w:val="00F5221B"/>
    <w:rsid w:val="00F5512A"/>
    <w:rsid w:val="00F56434"/>
    <w:rsid w:val="00F60596"/>
    <w:rsid w:val="00F63F53"/>
    <w:rsid w:val="00F64BDD"/>
    <w:rsid w:val="00F65672"/>
    <w:rsid w:val="00F65B5D"/>
    <w:rsid w:val="00F667A7"/>
    <w:rsid w:val="00F66C55"/>
    <w:rsid w:val="00F66CED"/>
    <w:rsid w:val="00F725CB"/>
    <w:rsid w:val="00F73BCE"/>
    <w:rsid w:val="00F73C5A"/>
    <w:rsid w:val="00F74208"/>
    <w:rsid w:val="00F74CA1"/>
    <w:rsid w:val="00F74D64"/>
    <w:rsid w:val="00F74DFA"/>
    <w:rsid w:val="00F75DBB"/>
    <w:rsid w:val="00F806F3"/>
    <w:rsid w:val="00F81974"/>
    <w:rsid w:val="00F81A4C"/>
    <w:rsid w:val="00F82A96"/>
    <w:rsid w:val="00F83779"/>
    <w:rsid w:val="00F91C85"/>
    <w:rsid w:val="00F956B4"/>
    <w:rsid w:val="00F96345"/>
    <w:rsid w:val="00F97FBC"/>
    <w:rsid w:val="00FA02D0"/>
    <w:rsid w:val="00FA19BD"/>
    <w:rsid w:val="00FA2959"/>
    <w:rsid w:val="00FA327B"/>
    <w:rsid w:val="00FA331F"/>
    <w:rsid w:val="00FA33A7"/>
    <w:rsid w:val="00FB22CC"/>
    <w:rsid w:val="00FB2AAD"/>
    <w:rsid w:val="00FB5988"/>
    <w:rsid w:val="00FB678D"/>
    <w:rsid w:val="00FB7C9E"/>
    <w:rsid w:val="00FC03CA"/>
    <w:rsid w:val="00FC1753"/>
    <w:rsid w:val="00FC1AE2"/>
    <w:rsid w:val="00FC7341"/>
    <w:rsid w:val="00FD0E65"/>
    <w:rsid w:val="00FD1DD4"/>
    <w:rsid w:val="00FD24A2"/>
    <w:rsid w:val="00FD4236"/>
    <w:rsid w:val="00FD4D9A"/>
    <w:rsid w:val="00FD55D7"/>
    <w:rsid w:val="00FD78C2"/>
    <w:rsid w:val="00FE00F5"/>
    <w:rsid w:val="00FE0C47"/>
    <w:rsid w:val="00FE2A1E"/>
    <w:rsid w:val="00FE6158"/>
    <w:rsid w:val="00FE6ABA"/>
    <w:rsid w:val="00FF2A33"/>
    <w:rsid w:val="00FF6D31"/>
    <w:rsid w:val="00FF6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3" fillcolor="white" stroke="f">
      <v:fill color="white"/>
      <v:stroke on="f"/>
    </o:shapedefaults>
    <o:shapelayout v:ext="edit">
      <o:idmap v:ext="edit" data="1,2"/>
    </o:shapelayout>
  </w:shapeDefaults>
  <w:decimalSymbol w:val=","/>
  <w:listSeparator w:val=";"/>
  <w15:chartTrackingRefBased/>
  <w15:docId w15:val="{82779314-3476-478F-BFD0-F3D489EB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keepLines/>
      <w:outlineLvl w:val="1"/>
    </w:pPr>
    <w:rPr>
      <w:sz w:val="28"/>
    </w:rPr>
  </w:style>
  <w:style w:type="paragraph" w:styleId="3">
    <w:name w:val="heading 3"/>
    <w:basedOn w:val="a"/>
    <w:next w:val="a"/>
    <w:qFormat/>
    <w:pPr>
      <w:keepNext/>
      <w:keepLines/>
      <w:outlineLvl w:val="2"/>
    </w:pPr>
    <w:rPr>
      <w:sz w:val="24"/>
    </w:rPr>
  </w:style>
  <w:style w:type="paragraph" w:styleId="4">
    <w:name w:val="heading 4"/>
    <w:basedOn w:val="a"/>
    <w:next w:val="a"/>
    <w:qFormat/>
    <w:pPr>
      <w:keepNext/>
      <w:keepLines/>
      <w:jc w:val="center"/>
      <w:outlineLvl w:val="3"/>
    </w:pPr>
    <w:rPr>
      <w:b/>
      <w:sz w:val="28"/>
    </w:rPr>
  </w:style>
  <w:style w:type="paragraph" w:styleId="5">
    <w:name w:val="heading 5"/>
    <w:basedOn w:val="a"/>
    <w:next w:val="a"/>
    <w:qFormat/>
    <w:pPr>
      <w:keepNext/>
      <w:keepLines/>
      <w:jc w:val="center"/>
      <w:outlineLvl w:val="4"/>
    </w:pPr>
    <w:rPr>
      <w:b/>
      <w:i/>
      <w:sz w:val="28"/>
    </w:rPr>
  </w:style>
  <w:style w:type="paragraph" w:styleId="6">
    <w:name w:val="heading 6"/>
    <w:basedOn w:val="a"/>
    <w:next w:val="a"/>
    <w:qFormat/>
    <w:rsid w:val="00C5267F"/>
    <w:pPr>
      <w:spacing w:before="240" w:after="60"/>
      <w:outlineLvl w:val="5"/>
    </w:pPr>
    <w:rPr>
      <w:b/>
      <w:bCs/>
      <w:sz w:val="22"/>
      <w:szCs w:val="22"/>
    </w:rPr>
  </w:style>
  <w:style w:type="paragraph" w:styleId="9">
    <w:name w:val="heading 9"/>
    <w:basedOn w:val="a"/>
    <w:next w:val="a"/>
    <w:qFormat/>
    <w:rsid w:val="00CA663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pPr>
      <w:tabs>
        <w:tab w:val="center" w:pos="4153"/>
        <w:tab w:val="right" w:pos="8306"/>
      </w:tabs>
    </w:pPr>
  </w:style>
  <w:style w:type="character" w:styleId="a5">
    <w:name w:val="page number"/>
    <w:basedOn w:val="a0"/>
  </w:style>
  <w:style w:type="paragraph" w:styleId="20">
    <w:name w:val="Body Text 2"/>
    <w:basedOn w:val="a"/>
    <w:pPr>
      <w:keepLines/>
      <w:jc w:val="center"/>
    </w:pPr>
    <w:rPr>
      <w:b/>
      <w:sz w:val="28"/>
    </w:rPr>
  </w:style>
  <w:style w:type="paragraph" w:styleId="30">
    <w:name w:val="Body Text 3"/>
    <w:basedOn w:val="a"/>
    <w:pPr>
      <w:keepLines/>
    </w:pPr>
    <w:rPr>
      <w:sz w:val="24"/>
    </w:rPr>
  </w:style>
  <w:style w:type="paragraph" w:styleId="a6">
    <w:name w:val="Document Map"/>
    <w:basedOn w:val="a"/>
    <w:semiHidden/>
    <w:pPr>
      <w:shd w:val="clear" w:color="auto" w:fill="000080"/>
    </w:pPr>
    <w:rPr>
      <w:rFonts w:ascii="Tahoma" w:hAnsi="Tahoma"/>
    </w:rPr>
  </w:style>
  <w:style w:type="paragraph" w:styleId="a7">
    <w:name w:val="footer"/>
    <w:basedOn w:val="a"/>
    <w:pPr>
      <w:tabs>
        <w:tab w:val="center" w:pos="4153"/>
        <w:tab w:val="right" w:pos="8306"/>
      </w:tabs>
    </w:pPr>
  </w:style>
  <w:style w:type="paragraph" w:styleId="a8">
    <w:name w:val="Title"/>
    <w:basedOn w:val="a"/>
    <w:qFormat/>
    <w:rsid w:val="00B70F29"/>
    <w:pPr>
      <w:jc w:val="center"/>
    </w:pPr>
    <w:rPr>
      <w:b/>
      <w:sz w:val="28"/>
    </w:rPr>
  </w:style>
  <w:style w:type="table" w:styleId="a9">
    <w:name w:val="Table Grid"/>
    <w:basedOn w:val="a1"/>
    <w:rsid w:val="008B0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873505"/>
    <w:pPr>
      <w:spacing w:after="120" w:line="480" w:lineRule="auto"/>
      <w:ind w:left="283"/>
    </w:pPr>
  </w:style>
  <w:style w:type="paragraph" w:styleId="aa">
    <w:name w:val="Body Text Indent"/>
    <w:basedOn w:val="a"/>
    <w:rsid w:val="00763F71"/>
    <w:pPr>
      <w:spacing w:after="120"/>
      <w:ind w:left="283"/>
    </w:pPr>
  </w:style>
  <w:style w:type="paragraph" w:customStyle="1" w:styleId="ab">
    <w:name w:val="Обычный для диплома"/>
    <w:basedOn w:val="a"/>
    <w:rsid w:val="00CA663A"/>
    <w:pPr>
      <w:autoSpaceDE w:val="0"/>
      <w:autoSpaceDN w:val="0"/>
      <w:ind w:firstLine="720"/>
      <w:jc w:val="both"/>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08369">
      <w:bodyDiv w:val="1"/>
      <w:marLeft w:val="0"/>
      <w:marRight w:val="0"/>
      <w:marTop w:val="0"/>
      <w:marBottom w:val="0"/>
      <w:divBdr>
        <w:top w:val="none" w:sz="0" w:space="0" w:color="auto"/>
        <w:left w:val="none" w:sz="0" w:space="0" w:color="auto"/>
        <w:bottom w:val="none" w:sz="0" w:space="0" w:color="auto"/>
        <w:right w:val="none" w:sz="0" w:space="0" w:color="auto"/>
      </w:divBdr>
    </w:div>
    <w:div w:id="1093282410">
      <w:bodyDiv w:val="1"/>
      <w:marLeft w:val="0"/>
      <w:marRight w:val="0"/>
      <w:marTop w:val="0"/>
      <w:marBottom w:val="0"/>
      <w:divBdr>
        <w:top w:val="none" w:sz="0" w:space="0" w:color="auto"/>
        <w:left w:val="none" w:sz="0" w:space="0" w:color="auto"/>
        <w:bottom w:val="none" w:sz="0" w:space="0" w:color="auto"/>
        <w:right w:val="none" w:sz="0" w:space="0" w:color="auto"/>
      </w:divBdr>
    </w:div>
    <w:div w:id="1548100636">
      <w:bodyDiv w:val="1"/>
      <w:marLeft w:val="0"/>
      <w:marRight w:val="0"/>
      <w:marTop w:val="0"/>
      <w:marBottom w:val="0"/>
      <w:divBdr>
        <w:top w:val="none" w:sz="0" w:space="0" w:color="auto"/>
        <w:left w:val="none" w:sz="0" w:space="0" w:color="auto"/>
        <w:bottom w:val="none" w:sz="0" w:space="0" w:color="auto"/>
        <w:right w:val="none" w:sz="0" w:space="0" w:color="auto"/>
      </w:divBdr>
    </w:div>
    <w:div w:id="1886091659">
      <w:bodyDiv w:val="1"/>
      <w:marLeft w:val="0"/>
      <w:marRight w:val="0"/>
      <w:marTop w:val="0"/>
      <w:marBottom w:val="0"/>
      <w:divBdr>
        <w:top w:val="none" w:sz="0" w:space="0" w:color="auto"/>
        <w:left w:val="none" w:sz="0" w:space="0" w:color="auto"/>
        <w:bottom w:val="none" w:sz="0" w:space="0" w:color="auto"/>
        <w:right w:val="none" w:sz="0" w:space="0" w:color="auto"/>
      </w:divBdr>
    </w:div>
    <w:div w:id="2109496323">
      <w:bodyDiv w:val="1"/>
      <w:marLeft w:val="0"/>
      <w:marRight w:val="0"/>
      <w:marTop w:val="0"/>
      <w:marBottom w:val="0"/>
      <w:divBdr>
        <w:top w:val="none" w:sz="0" w:space="0" w:color="auto"/>
        <w:left w:val="none" w:sz="0" w:space="0" w:color="auto"/>
        <w:bottom w:val="none" w:sz="0" w:space="0" w:color="auto"/>
        <w:right w:val="none" w:sz="0" w:space="0" w:color="auto"/>
      </w:divBdr>
    </w:div>
    <w:div w:id="21136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oleObject" Target="embeddings/_____Microsoft_Excel_97-20035.xls"/><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_____Microsoft_Excel_97-20037.xls"/><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_____Microsoft_Excel_97-20039.xls"/><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oleObject" Target="embeddings/_____Microsoft_Excel_97-2003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14977</Words>
  <Characters>85371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Историческая справка</vt:lpstr>
    </vt:vector>
  </TitlesOfParts>
  <Company>Unknown</Company>
  <LinksUpToDate>false</LinksUpToDate>
  <CharactersWithSpaces>100148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справка</dc:title>
  <dc:subject/>
  <dc:creator>Ольга</dc:creator>
  <cp:keywords/>
  <cp:lastModifiedBy>admin</cp:lastModifiedBy>
  <cp:revision>2</cp:revision>
  <cp:lastPrinted>2003-05-11T17:51:00Z</cp:lastPrinted>
  <dcterms:created xsi:type="dcterms:W3CDTF">2014-04-18T12:23:00Z</dcterms:created>
  <dcterms:modified xsi:type="dcterms:W3CDTF">2014-04-18T12:23:00Z</dcterms:modified>
</cp:coreProperties>
</file>