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2CC" w:rsidRPr="00FE3222" w:rsidRDefault="00B612CC" w:rsidP="00B612CC">
      <w:pPr>
        <w:shd w:val="clear" w:color="auto" w:fill="FFFFFF"/>
        <w:spacing w:line="360" w:lineRule="auto"/>
        <w:ind w:firstLine="709"/>
        <w:jc w:val="both"/>
        <w:rPr>
          <w:b/>
          <w:caps/>
          <w:sz w:val="28"/>
          <w:szCs w:val="28"/>
        </w:rPr>
      </w:pPr>
      <w:r w:rsidRPr="00FE3222">
        <w:rPr>
          <w:b/>
          <w:caps/>
          <w:sz w:val="28"/>
          <w:szCs w:val="28"/>
        </w:rPr>
        <w:t>Содержание</w:t>
      </w:r>
    </w:p>
    <w:p w:rsidR="00B612CC" w:rsidRPr="00150628" w:rsidRDefault="00150628" w:rsidP="00B612CC">
      <w:pPr>
        <w:shd w:val="clear" w:color="auto" w:fill="FFFFFF"/>
        <w:spacing w:line="360" w:lineRule="auto"/>
        <w:ind w:firstLine="709"/>
        <w:jc w:val="both"/>
        <w:rPr>
          <w:color w:val="FFFFFF"/>
          <w:sz w:val="28"/>
          <w:szCs w:val="28"/>
        </w:rPr>
      </w:pPr>
      <w:r w:rsidRPr="00150628">
        <w:rPr>
          <w:color w:val="FFFFFF"/>
          <w:sz w:val="28"/>
          <w:szCs w:val="28"/>
        </w:rPr>
        <w:t>преступность несовершеннолетний криминологическая</w:t>
      </w:r>
    </w:p>
    <w:p w:rsidR="005025AF" w:rsidRPr="00150628" w:rsidRDefault="005025AF" w:rsidP="00150628">
      <w:pPr>
        <w:shd w:val="clear" w:color="auto" w:fill="FFFFFF"/>
        <w:spacing w:line="360" w:lineRule="auto"/>
        <w:jc w:val="both"/>
        <w:rPr>
          <w:sz w:val="28"/>
          <w:szCs w:val="28"/>
        </w:rPr>
      </w:pPr>
      <w:r w:rsidRPr="00150628">
        <w:rPr>
          <w:sz w:val="28"/>
          <w:szCs w:val="28"/>
        </w:rPr>
        <w:t>ВВЕДЕНИЕ</w:t>
      </w:r>
    </w:p>
    <w:p w:rsidR="005025AF" w:rsidRPr="00150628" w:rsidRDefault="005025AF" w:rsidP="00150628">
      <w:pPr>
        <w:shd w:val="clear" w:color="auto" w:fill="FFFFFF"/>
        <w:spacing w:line="360" w:lineRule="auto"/>
        <w:jc w:val="both"/>
        <w:rPr>
          <w:sz w:val="28"/>
          <w:szCs w:val="28"/>
        </w:rPr>
      </w:pPr>
      <w:r w:rsidRPr="00150628">
        <w:rPr>
          <w:sz w:val="28"/>
          <w:szCs w:val="28"/>
        </w:rPr>
        <w:t>1. ПРЕСТУПНОСТЬ НЕСОВЕРШЕННОЛЕТНИХ КАК ОБЪЕКТ КРИМИНОЛОГИЧЕСКОГО ИССЛЕДОВАНИЯ</w:t>
      </w:r>
    </w:p>
    <w:p w:rsidR="005025AF" w:rsidRPr="00150628" w:rsidRDefault="005025AF" w:rsidP="00150628">
      <w:pPr>
        <w:shd w:val="clear" w:color="auto" w:fill="FFFFFF"/>
        <w:spacing w:line="360" w:lineRule="auto"/>
        <w:jc w:val="both"/>
        <w:rPr>
          <w:bCs/>
          <w:sz w:val="28"/>
          <w:szCs w:val="28"/>
        </w:rPr>
      </w:pPr>
      <w:r w:rsidRPr="00150628">
        <w:rPr>
          <w:bCs/>
          <w:sz w:val="28"/>
          <w:szCs w:val="28"/>
        </w:rPr>
        <w:t>1.1 Понятие и об</w:t>
      </w:r>
      <w:r w:rsidR="004C5561">
        <w:rPr>
          <w:bCs/>
          <w:sz w:val="28"/>
          <w:szCs w:val="28"/>
        </w:rPr>
        <w:t xml:space="preserve">щие положения </w:t>
      </w:r>
      <w:r w:rsidRPr="00150628">
        <w:rPr>
          <w:bCs/>
          <w:sz w:val="28"/>
          <w:szCs w:val="28"/>
        </w:rPr>
        <w:t>об уголовной ответственности</w:t>
      </w:r>
      <w:r w:rsidR="00B612CC" w:rsidRPr="00150628">
        <w:rPr>
          <w:bCs/>
          <w:sz w:val="28"/>
          <w:szCs w:val="28"/>
        </w:rPr>
        <w:t xml:space="preserve"> </w:t>
      </w:r>
      <w:r w:rsidRPr="00150628">
        <w:rPr>
          <w:bCs/>
          <w:sz w:val="28"/>
          <w:szCs w:val="28"/>
        </w:rPr>
        <w:t>несовершеннолетних</w:t>
      </w:r>
    </w:p>
    <w:p w:rsidR="005025AF" w:rsidRPr="00150628" w:rsidRDefault="00B612CC" w:rsidP="00150628">
      <w:pPr>
        <w:shd w:val="clear" w:color="auto" w:fill="FFFFFF"/>
        <w:spacing w:line="360" w:lineRule="auto"/>
        <w:jc w:val="both"/>
        <w:rPr>
          <w:bCs/>
          <w:sz w:val="28"/>
          <w:szCs w:val="28"/>
        </w:rPr>
      </w:pPr>
      <w:r w:rsidRPr="00150628">
        <w:rPr>
          <w:bCs/>
          <w:sz w:val="28"/>
          <w:szCs w:val="28"/>
        </w:rPr>
        <w:t>1.2</w:t>
      </w:r>
      <w:r w:rsidR="005025AF" w:rsidRPr="00150628">
        <w:rPr>
          <w:bCs/>
          <w:sz w:val="28"/>
          <w:szCs w:val="28"/>
        </w:rPr>
        <w:t xml:space="preserve"> Характеристика преступности несовершеннолетних</w:t>
      </w:r>
    </w:p>
    <w:p w:rsidR="005025AF" w:rsidRPr="00150628" w:rsidRDefault="005025AF" w:rsidP="00150628">
      <w:pPr>
        <w:shd w:val="clear" w:color="auto" w:fill="FFFFFF"/>
        <w:spacing w:line="360" w:lineRule="auto"/>
        <w:jc w:val="both"/>
        <w:rPr>
          <w:sz w:val="28"/>
          <w:szCs w:val="28"/>
        </w:rPr>
      </w:pPr>
      <w:r w:rsidRPr="00150628">
        <w:rPr>
          <w:sz w:val="28"/>
          <w:szCs w:val="28"/>
        </w:rPr>
        <w:t>2. КРИМИНАЛЬНО-ПСИХОЛОГИЧЕСКИЕ ОСОБЕННОСТИ ПРЕСТУПНОСТИ НЕСОВЕРШЕННОЛЕТНИХ</w:t>
      </w:r>
    </w:p>
    <w:p w:rsidR="005025AF" w:rsidRPr="00150628" w:rsidRDefault="005025AF" w:rsidP="00150628">
      <w:pPr>
        <w:shd w:val="clear" w:color="auto" w:fill="FFFFFF"/>
        <w:spacing w:line="360" w:lineRule="auto"/>
        <w:jc w:val="both"/>
        <w:rPr>
          <w:bCs/>
          <w:sz w:val="28"/>
          <w:szCs w:val="28"/>
        </w:rPr>
      </w:pPr>
      <w:r w:rsidRPr="00150628">
        <w:rPr>
          <w:bCs/>
          <w:sz w:val="28"/>
          <w:szCs w:val="28"/>
        </w:rPr>
        <w:t>2.1 Динамика, групповой характер, степень организованности</w:t>
      </w:r>
    </w:p>
    <w:p w:rsidR="005025AF" w:rsidRPr="00150628" w:rsidRDefault="005025AF" w:rsidP="00150628">
      <w:pPr>
        <w:shd w:val="clear" w:color="auto" w:fill="FFFFFF"/>
        <w:spacing w:line="360" w:lineRule="auto"/>
        <w:jc w:val="both"/>
        <w:rPr>
          <w:sz w:val="28"/>
          <w:szCs w:val="28"/>
        </w:rPr>
      </w:pPr>
      <w:r w:rsidRPr="00150628">
        <w:rPr>
          <w:bCs/>
          <w:sz w:val="28"/>
          <w:szCs w:val="28"/>
        </w:rPr>
        <w:t>2.2 Взаимосвязь подросткового алкоголизма, токсикомании, наркомании и преступности</w:t>
      </w:r>
    </w:p>
    <w:p w:rsidR="005025AF" w:rsidRPr="00150628" w:rsidRDefault="005025AF" w:rsidP="00150628">
      <w:pPr>
        <w:shd w:val="clear" w:color="auto" w:fill="FFFFFF"/>
        <w:spacing w:line="360" w:lineRule="auto"/>
        <w:jc w:val="both"/>
        <w:rPr>
          <w:sz w:val="28"/>
          <w:szCs w:val="28"/>
        </w:rPr>
      </w:pPr>
      <w:r w:rsidRPr="00150628">
        <w:rPr>
          <w:sz w:val="28"/>
          <w:szCs w:val="28"/>
        </w:rPr>
        <w:t>3. ПРИЧИНЫ И УСЛОВИЯ ПРЕСТУПНОСТИ НЕСОВЕРШЕННОЛЕТНИХ</w:t>
      </w:r>
    </w:p>
    <w:p w:rsidR="005025AF" w:rsidRPr="00150628" w:rsidRDefault="005025AF" w:rsidP="00150628">
      <w:pPr>
        <w:shd w:val="clear" w:color="auto" w:fill="FFFFFF"/>
        <w:tabs>
          <w:tab w:val="left" w:pos="1966"/>
          <w:tab w:val="left" w:pos="3787"/>
          <w:tab w:val="left" w:pos="7186"/>
        </w:tabs>
        <w:spacing w:line="360" w:lineRule="auto"/>
        <w:jc w:val="both"/>
        <w:rPr>
          <w:sz w:val="28"/>
          <w:szCs w:val="28"/>
        </w:rPr>
      </w:pPr>
      <w:r w:rsidRPr="00150628">
        <w:rPr>
          <w:sz w:val="28"/>
          <w:szCs w:val="28"/>
        </w:rPr>
        <w:t>4. ПУТИ ПРОФИЛАКТИКИ ПРЕСТУПНОСТИ НЕСОВЕРШЕННОЛЕТНИХ</w:t>
      </w:r>
    </w:p>
    <w:p w:rsidR="005025AF" w:rsidRPr="00150628" w:rsidRDefault="005025AF" w:rsidP="00150628">
      <w:pPr>
        <w:shd w:val="clear" w:color="auto" w:fill="FFFFFF"/>
        <w:spacing w:line="360" w:lineRule="auto"/>
        <w:jc w:val="both"/>
        <w:rPr>
          <w:sz w:val="28"/>
          <w:szCs w:val="28"/>
        </w:rPr>
      </w:pPr>
      <w:r w:rsidRPr="00150628">
        <w:rPr>
          <w:sz w:val="28"/>
          <w:szCs w:val="28"/>
        </w:rPr>
        <w:t>ЗАКЛЮЧЕНИЕ</w:t>
      </w:r>
    </w:p>
    <w:p w:rsidR="005025AF" w:rsidRPr="00150628" w:rsidRDefault="005025AF" w:rsidP="00150628">
      <w:pPr>
        <w:shd w:val="clear" w:color="auto" w:fill="FFFFFF"/>
        <w:spacing w:line="360" w:lineRule="auto"/>
        <w:jc w:val="both"/>
        <w:rPr>
          <w:caps/>
          <w:sz w:val="28"/>
          <w:szCs w:val="28"/>
        </w:rPr>
      </w:pPr>
      <w:r w:rsidRPr="00150628">
        <w:rPr>
          <w:caps/>
          <w:sz w:val="28"/>
          <w:szCs w:val="28"/>
        </w:rPr>
        <w:t>литература</w:t>
      </w:r>
    </w:p>
    <w:p w:rsidR="0020416C" w:rsidRPr="00150628" w:rsidRDefault="005025AF" w:rsidP="00B612CC">
      <w:pPr>
        <w:shd w:val="clear" w:color="auto" w:fill="FFFFFF"/>
        <w:spacing w:line="360" w:lineRule="auto"/>
        <w:ind w:firstLine="709"/>
        <w:jc w:val="both"/>
        <w:rPr>
          <w:b/>
          <w:sz w:val="28"/>
          <w:szCs w:val="28"/>
        </w:rPr>
      </w:pPr>
      <w:r w:rsidRPr="00150628">
        <w:rPr>
          <w:b/>
          <w:sz w:val="28"/>
          <w:szCs w:val="28"/>
        </w:rPr>
        <w:br w:type="page"/>
      </w:r>
      <w:r w:rsidR="0020416C" w:rsidRPr="00150628">
        <w:rPr>
          <w:b/>
          <w:sz w:val="28"/>
          <w:szCs w:val="28"/>
        </w:rPr>
        <w:t>ВВЕДЕНИЕ</w:t>
      </w:r>
    </w:p>
    <w:p w:rsidR="0020416C" w:rsidRPr="00150628" w:rsidRDefault="0020416C" w:rsidP="00B612CC">
      <w:pPr>
        <w:shd w:val="clear" w:color="auto" w:fill="FFFFFF"/>
        <w:spacing w:line="360" w:lineRule="auto"/>
        <w:ind w:firstLine="709"/>
        <w:jc w:val="both"/>
        <w:rPr>
          <w:sz w:val="28"/>
          <w:szCs w:val="28"/>
        </w:rPr>
      </w:pPr>
    </w:p>
    <w:p w:rsidR="0020416C" w:rsidRPr="00150628" w:rsidRDefault="0020416C" w:rsidP="00B612CC">
      <w:pPr>
        <w:shd w:val="clear" w:color="auto" w:fill="FFFFFF"/>
        <w:spacing w:line="360" w:lineRule="auto"/>
        <w:ind w:firstLine="709"/>
        <w:jc w:val="both"/>
        <w:rPr>
          <w:sz w:val="28"/>
          <w:szCs w:val="28"/>
        </w:rPr>
      </w:pPr>
      <w:r w:rsidRPr="00150628">
        <w:rPr>
          <w:sz w:val="28"/>
          <w:szCs w:val="28"/>
        </w:rPr>
        <w:t>В настоящей работе предпринята попытка исследования состояния и динамики преступности несовершеннолетних, а также выявления факторов, способствующих ухудшению криминогенной ситуации в этой сфере.</w:t>
      </w:r>
    </w:p>
    <w:p w:rsidR="0020416C" w:rsidRPr="00150628" w:rsidRDefault="0020416C" w:rsidP="00B612CC">
      <w:pPr>
        <w:shd w:val="clear" w:color="auto" w:fill="FFFFFF"/>
        <w:spacing w:line="360" w:lineRule="auto"/>
        <w:ind w:firstLine="709"/>
        <w:jc w:val="both"/>
        <w:rPr>
          <w:sz w:val="28"/>
          <w:szCs w:val="28"/>
        </w:rPr>
      </w:pPr>
      <w:r w:rsidRPr="00150628">
        <w:rPr>
          <w:sz w:val="28"/>
          <w:szCs w:val="28"/>
        </w:rPr>
        <w:t>Актуальность данной темы обусловлена, с одной стороны, существенной ролью, занимаемой подростковой преступностью в общей структуре преступности, с другой - необходимостью коренного пересмотра концептуальных подходов к профилактике противоправных проявлений среди несовершеннолетних, к уголовно-правовой политике.</w:t>
      </w:r>
    </w:p>
    <w:p w:rsidR="0020416C" w:rsidRPr="00150628" w:rsidRDefault="0020416C" w:rsidP="00B612CC">
      <w:pPr>
        <w:shd w:val="clear" w:color="auto" w:fill="FFFFFF"/>
        <w:spacing w:line="360" w:lineRule="auto"/>
        <w:ind w:firstLine="709"/>
        <w:jc w:val="both"/>
        <w:rPr>
          <w:sz w:val="28"/>
          <w:szCs w:val="28"/>
        </w:rPr>
      </w:pPr>
      <w:r w:rsidRPr="00150628">
        <w:rPr>
          <w:sz w:val="28"/>
          <w:szCs w:val="28"/>
        </w:rPr>
        <w:t>Изучение проблем подростковой преступности, равно как и преступности общей, требует учета той конкретной ситуации - политической и социально-экономической, на фоне которой формируются и развиваются криминогенные процессы. К сожалению, приходится констатировать, что в настоящее время политический и социально-экономический фон оказывает явно негативное воздействие на молодежную, в том числе и подростковую среду.</w:t>
      </w:r>
    </w:p>
    <w:p w:rsidR="0020416C" w:rsidRPr="00150628" w:rsidRDefault="0020416C" w:rsidP="00B612CC">
      <w:pPr>
        <w:shd w:val="clear" w:color="auto" w:fill="FFFFFF"/>
        <w:spacing w:line="360" w:lineRule="auto"/>
        <w:ind w:firstLine="709"/>
        <w:jc w:val="both"/>
        <w:rPr>
          <w:sz w:val="28"/>
          <w:szCs w:val="28"/>
        </w:rPr>
      </w:pPr>
      <w:r w:rsidRPr="00150628">
        <w:rPr>
          <w:sz w:val="28"/>
          <w:szCs w:val="28"/>
        </w:rPr>
        <w:t>Устойчивая тенденция к ухудшению экономических условий жизни основной массы населения страны, в том числе с несовершеннолетними детьми приводит к росту психо-эмоциональных перегрузок и усилению кризиса в семейных отношениях. В свою очередь указанные обстоятельства способствуют возрождению детской безнадзорности как социального явления. Однако на криминогенную ситуацию влияют не только экономические факторы. Не менее актуален в этой связи продолжающийся идейно-нравственный кризис. В молодежной, в том числе и подростковой среде, культивируются негативные стереотипы поведения, получают все большее распространение алкоголизм и наркомания, укореняется эгоистическая и иждивенческая психология.</w:t>
      </w:r>
    </w:p>
    <w:p w:rsidR="0020416C" w:rsidRPr="00150628" w:rsidRDefault="0020416C" w:rsidP="007D2A87">
      <w:pPr>
        <w:shd w:val="clear" w:color="auto" w:fill="FFFFFF"/>
        <w:spacing w:line="360" w:lineRule="auto"/>
        <w:ind w:firstLine="709"/>
        <w:jc w:val="both"/>
        <w:rPr>
          <w:sz w:val="28"/>
          <w:szCs w:val="28"/>
        </w:rPr>
      </w:pPr>
      <w:r w:rsidRPr="00150628">
        <w:rPr>
          <w:sz w:val="28"/>
          <w:szCs w:val="28"/>
        </w:rPr>
        <w:t>Преступность несовершеннолетних, является составной частью преступности вообще, но и имеет свои специфические особенности, что позволяет рассматривать ее в качестве самостоятельного объекта криминологического изучения. Необходимость такого выделения обусловливается особенностями соматического, психического и нравственного развития несовершеннолетних, а также их социальной незрелостью. В подростковом, юношеском возрасте в момент нравственного формирования личности происходит накопление опыта, в том числе отрицательного, который может внешне не обнаруживаться или проявиться со значительным запозданием.</w:t>
      </w:r>
      <w:r w:rsidR="007D2A87">
        <w:rPr>
          <w:sz w:val="28"/>
          <w:szCs w:val="28"/>
        </w:rPr>
        <w:t xml:space="preserve"> </w:t>
      </w:r>
      <w:r w:rsidRPr="00150628">
        <w:rPr>
          <w:sz w:val="28"/>
          <w:szCs w:val="28"/>
        </w:rPr>
        <w:t>Целью данной работы является изучение проблем преступности несовершеннолетних, особенностей ее причинного комплекса, а также приобретение знаний по предупреждению преступлений среди конкретной группы несовершеннолетних.</w:t>
      </w:r>
    </w:p>
    <w:p w:rsidR="0020416C" w:rsidRPr="00150628" w:rsidRDefault="0020416C" w:rsidP="00B612CC">
      <w:pPr>
        <w:pStyle w:val="a6"/>
        <w:widowControl w:val="0"/>
        <w:spacing w:after="0" w:line="360" w:lineRule="auto"/>
        <w:ind w:left="0" w:firstLine="709"/>
        <w:jc w:val="both"/>
        <w:rPr>
          <w:sz w:val="28"/>
          <w:szCs w:val="28"/>
        </w:rPr>
      </w:pPr>
      <w:r w:rsidRPr="00150628">
        <w:rPr>
          <w:sz w:val="28"/>
          <w:szCs w:val="28"/>
        </w:rPr>
        <w:t>Для достижения поставленной цели ставились следующие задачи:</w:t>
      </w:r>
    </w:p>
    <w:p w:rsidR="0020416C" w:rsidRPr="00150628" w:rsidRDefault="0020416C" w:rsidP="00B612CC">
      <w:pPr>
        <w:pStyle w:val="a6"/>
        <w:widowControl w:val="0"/>
        <w:tabs>
          <w:tab w:val="left" w:pos="1140"/>
        </w:tabs>
        <w:spacing w:after="0" w:line="360" w:lineRule="auto"/>
        <w:ind w:left="0" w:firstLine="709"/>
        <w:jc w:val="both"/>
        <w:rPr>
          <w:sz w:val="28"/>
          <w:szCs w:val="28"/>
        </w:rPr>
      </w:pPr>
      <w:r w:rsidRPr="00150628">
        <w:rPr>
          <w:sz w:val="28"/>
          <w:szCs w:val="28"/>
        </w:rPr>
        <w:t>1)</w:t>
      </w:r>
      <w:r w:rsidRPr="00150628">
        <w:rPr>
          <w:sz w:val="28"/>
          <w:szCs w:val="28"/>
        </w:rPr>
        <w:tab/>
        <w:t>изучить различную учебную литературу, публикации ученых по рассматриваемой проблеме;</w:t>
      </w:r>
    </w:p>
    <w:p w:rsidR="0020416C" w:rsidRPr="00150628" w:rsidRDefault="0020416C" w:rsidP="00B612CC">
      <w:pPr>
        <w:pStyle w:val="a6"/>
        <w:widowControl w:val="0"/>
        <w:tabs>
          <w:tab w:val="left" w:pos="1140"/>
        </w:tabs>
        <w:spacing w:after="0" w:line="360" w:lineRule="auto"/>
        <w:ind w:left="0" w:firstLine="709"/>
        <w:jc w:val="both"/>
        <w:rPr>
          <w:sz w:val="28"/>
          <w:szCs w:val="28"/>
        </w:rPr>
      </w:pPr>
      <w:r w:rsidRPr="00150628">
        <w:rPr>
          <w:sz w:val="28"/>
          <w:szCs w:val="28"/>
        </w:rPr>
        <w:t>2)</w:t>
      </w:r>
      <w:r w:rsidRPr="00150628">
        <w:rPr>
          <w:sz w:val="28"/>
          <w:szCs w:val="28"/>
        </w:rPr>
        <w:tab/>
        <w:t>проследить динамику развития преступности несовершеннолетних, а также взаимосвязь подростковых вредных привычек и преступности;</w:t>
      </w:r>
    </w:p>
    <w:p w:rsidR="0020416C" w:rsidRPr="00150628" w:rsidRDefault="0020416C" w:rsidP="00B612CC">
      <w:pPr>
        <w:pStyle w:val="a6"/>
        <w:widowControl w:val="0"/>
        <w:tabs>
          <w:tab w:val="left" w:pos="1140"/>
        </w:tabs>
        <w:spacing w:after="0" w:line="360" w:lineRule="auto"/>
        <w:ind w:left="0" w:firstLine="709"/>
        <w:jc w:val="both"/>
        <w:rPr>
          <w:sz w:val="28"/>
          <w:szCs w:val="28"/>
        </w:rPr>
      </w:pPr>
      <w:r w:rsidRPr="00150628">
        <w:rPr>
          <w:sz w:val="28"/>
          <w:szCs w:val="28"/>
        </w:rPr>
        <w:t>3) изучить причины и условия преступности несовершеннолетних, а также возможные пути профилактики данных преступлений.</w:t>
      </w:r>
    </w:p>
    <w:p w:rsidR="0020416C" w:rsidRPr="00150628" w:rsidRDefault="0020416C" w:rsidP="00B612CC">
      <w:pPr>
        <w:shd w:val="clear" w:color="auto" w:fill="FFFFFF"/>
        <w:spacing w:line="360" w:lineRule="auto"/>
        <w:ind w:firstLine="709"/>
        <w:jc w:val="both"/>
        <w:rPr>
          <w:sz w:val="28"/>
          <w:szCs w:val="28"/>
        </w:rPr>
      </w:pPr>
      <w:r w:rsidRPr="00150628">
        <w:rPr>
          <w:sz w:val="28"/>
          <w:szCs w:val="28"/>
        </w:rPr>
        <w:t>В настоящей работе использованы общенаучные и специальные методы познания, в том числе такие общелогические методы, как анализ, синтез, сравнение, обобщение, а также сравнительно-правовой метод.</w:t>
      </w:r>
    </w:p>
    <w:p w:rsidR="0020416C" w:rsidRPr="00150628" w:rsidRDefault="0020416C" w:rsidP="00B612CC">
      <w:pPr>
        <w:shd w:val="clear" w:color="auto" w:fill="FFFFFF"/>
        <w:spacing w:line="360" w:lineRule="auto"/>
        <w:ind w:firstLine="709"/>
        <w:jc w:val="both"/>
        <w:rPr>
          <w:sz w:val="28"/>
        </w:rPr>
      </w:pPr>
      <w:r w:rsidRPr="00150628">
        <w:rPr>
          <w:sz w:val="28"/>
          <w:szCs w:val="28"/>
        </w:rPr>
        <w:t>Теоретическую базу данной работы составляет учебная литература таких известных белорусских криминологов, как Г.Г.</w:t>
      </w:r>
      <w:r w:rsidR="007D2A87">
        <w:rPr>
          <w:sz w:val="28"/>
          <w:szCs w:val="28"/>
        </w:rPr>
        <w:t xml:space="preserve"> </w:t>
      </w:r>
      <w:r w:rsidRPr="00150628">
        <w:rPr>
          <w:sz w:val="28"/>
          <w:szCs w:val="28"/>
        </w:rPr>
        <w:t>Шиханцов, Н.Ф.</w:t>
      </w:r>
      <w:r w:rsidR="007D2A87">
        <w:rPr>
          <w:sz w:val="28"/>
          <w:szCs w:val="28"/>
        </w:rPr>
        <w:t xml:space="preserve"> </w:t>
      </w:r>
      <w:r w:rsidRPr="00150628">
        <w:rPr>
          <w:sz w:val="28"/>
          <w:szCs w:val="28"/>
        </w:rPr>
        <w:t>Ахраменка, а также ряда российских ученых-криминологов: Н.Ф.</w:t>
      </w:r>
      <w:r w:rsidR="007D2A87">
        <w:rPr>
          <w:sz w:val="28"/>
          <w:szCs w:val="28"/>
        </w:rPr>
        <w:t xml:space="preserve"> </w:t>
      </w:r>
      <w:r w:rsidRPr="00150628">
        <w:rPr>
          <w:sz w:val="28"/>
          <w:szCs w:val="28"/>
        </w:rPr>
        <w:t>Кузнецовой, В.В.</w:t>
      </w:r>
      <w:r w:rsidR="007D2A87">
        <w:rPr>
          <w:sz w:val="28"/>
          <w:szCs w:val="28"/>
        </w:rPr>
        <w:t xml:space="preserve"> </w:t>
      </w:r>
      <w:r w:rsidRPr="00150628">
        <w:rPr>
          <w:sz w:val="28"/>
          <w:szCs w:val="28"/>
        </w:rPr>
        <w:t>Лунеев, А.И.</w:t>
      </w:r>
      <w:r w:rsidR="007D2A87">
        <w:rPr>
          <w:sz w:val="28"/>
          <w:szCs w:val="28"/>
        </w:rPr>
        <w:t xml:space="preserve"> </w:t>
      </w:r>
      <w:r w:rsidRPr="00150628">
        <w:rPr>
          <w:sz w:val="28"/>
          <w:szCs w:val="28"/>
        </w:rPr>
        <w:t>Долговой, В.Н.</w:t>
      </w:r>
      <w:r w:rsidR="007D2A87">
        <w:rPr>
          <w:sz w:val="28"/>
          <w:szCs w:val="28"/>
        </w:rPr>
        <w:t xml:space="preserve"> </w:t>
      </w:r>
      <w:r w:rsidRPr="00150628">
        <w:rPr>
          <w:sz w:val="28"/>
          <w:szCs w:val="28"/>
        </w:rPr>
        <w:t>Кудрявцева и др. Большое внимание уделяется изучению и анализу научных публикаций по данной проблеме. Кроме того, работа построена и на изучении Конституции Республики Беларусь, Закон Республики Беларусь «Об основах системы профилактики безнадзорности и правонарушений несовершеннолетних» и других актов законодательства.</w:t>
      </w:r>
    </w:p>
    <w:p w:rsidR="00E514FF" w:rsidRPr="00150628" w:rsidRDefault="00E514FF" w:rsidP="00B612CC">
      <w:pPr>
        <w:shd w:val="clear" w:color="auto" w:fill="FFFFFF"/>
        <w:spacing w:line="360" w:lineRule="auto"/>
        <w:ind w:firstLine="709"/>
        <w:jc w:val="both"/>
        <w:rPr>
          <w:b/>
          <w:sz w:val="28"/>
          <w:szCs w:val="28"/>
        </w:rPr>
      </w:pPr>
      <w:r w:rsidRPr="00150628">
        <w:rPr>
          <w:b/>
          <w:sz w:val="28"/>
          <w:szCs w:val="28"/>
        </w:rPr>
        <w:t>1. ПРЕСТУПНОСТЬ НЕСОВЕРШЕННОЛЕТНИХ КАК ОБЪЕКТ КРИМИНОЛОГИЧЕСКОГО ИССЛЕДОВАНИЯ</w:t>
      </w:r>
    </w:p>
    <w:p w:rsidR="00606505" w:rsidRPr="00150628" w:rsidRDefault="00606505" w:rsidP="00B612CC">
      <w:pPr>
        <w:shd w:val="clear" w:color="auto" w:fill="FFFFFF"/>
        <w:spacing w:line="360" w:lineRule="auto"/>
        <w:ind w:firstLine="709"/>
        <w:jc w:val="both"/>
        <w:rPr>
          <w:b/>
          <w:sz w:val="28"/>
          <w:szCs w:val="28"/>
        </w:rPr>
      </w:pPr>
    </w:p>
    <w:p w:rsidR="00E514FF" w:rsidRPr="00150628" w:rsidRDefault="00E514FF" w:rsidP="00B612CC">
      <w:pPr>
        <w:shd w:val="clear" w:color="auto" w:fill="FFFFFF"/>
        <w:spacing w:line="360" w:lineRule="auto"/>
        <w:ind w:firstLine="709"/>
        <w:jc w:val="both"/>
        <w:rPr>
          <w:b/>
          <w:bCs/>
          <w:sz w:val="28"/>
          <w:szCs w:val="28"/>
        </w:rPr>
      </w:pPr>
      <w:r w:rsidRPr="00150628">
        <w:rPr>
          <w:b/>
          <w:bCs/>
          <w:sz w:val="28"/>
          <w:szCs w:val="28"/>
        </w:rPr>
        <w:t>1.1 Понятие и общие положения об уголовной ответственности</w:t>
      </w:r>
      <w:r w:rsidR="00B612CC" w:rsidRPr="00150628">
        <w:rPr>
          <w:b/>
          <w:bCs/>
          <w:sz w:val="28"/>
          <w:szCs w:val="28"/>
        </w:rPr>
        <w:t xml:space="preserve"> </w:t>
      </w:r>
      <w:r w:rsidRPr="00150628">
        <w:rPr>
          <w:b/>
          <w:bCs/>
          <w:sz w:val="28"/>
          <w:szCs w:val="28"/>
        </w:rPr>
        <w:t>несовершеннолетних</w:t>
      </w:r>
    </w:p>
    <w:p w:rsidR="00F96973" w:rsidRDefault="00F96973" w:rsidP="00B612CC">
      <w:pPr>
        <w:shd w:val="clear" w:color="auto" w:fill="FFFFFF"/>
        <w:spacing w:line="360" w:lineRule="auto"/>
        <w:ind w:firstLine="709"/>
        <w:jc w:val="both"/>
        <w:rPr>
          <w:sz w:val="28"/>
          <w:szCs w:val="28"/>
        </w:rPr>
      </w:pPr>
    </w:p>
    <w:p w:rsidR="00E514FF" w:rsidRPr="00150628" w:rsidRDefault="00E514FF" w:rsidP="00B612CC">
      <w:pPr>
        <w:shd w:val="clear" w:color="auto" w:fill="FFFFFF"/>
        <w:spacing w:line="360" w:lineRule="auto"/>
        <w:ind w:firstLine="709"/>
        <w:jc w:val="both"/>
        <w:rPr>
          <w:sz w:val="28"/>
          <w:szCs w:val="28"/>
        </w:rPr>
      </w:pPr>
      <w:r w:rsidRPr="00150628">
        <w:rPr>
          <w:sz w:val="28"/>
          <w:szCs w:val="28"/>
        </w:rPr>
        <w:t>Обязательным условием привлечения лица к уголовной ответственности является достижение им определенного возраста. Лицо является субъектом преступления и может быть привлечено к уголовной ответственности, если оно в момент совершения преступления достигло 16 лет. Таково общее правило. В тоже время за ряд тяжких преступлений, например убийство, грабеж, изнасилование, закон устанавливает уголовную ответственность с 14 лет.</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Объективно возникает вопрос: из чего исходил законодатель, устанавливая в законе такой возраст привлечения к уголовной ответственности? Несовершеннолетние в возрасте 14-16 лет достигают такой степени умственного и волевого развития, которая позволяет им критически осмыслить свои поступки. В этом возрасте они могут осознавать общественную опасность своих действий и в состоянии контролировать их. В то же время особое бережное отношение общества к несовершеннолетним прослеживается даже после совершения последними противоправного деяния. Это можно проследить в особенностях привлечения их к уголовной ответственности.</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Можно сделать вывод, что преступность несовершеннолетних представляет собой ничто иное, как совокупность отрицательных, социально-правовых явлений, а именно антиобщественных и противоправных деяний, совершенных лицами не достигшими 16 - летнего возраста</w:t>
      </w:r>
      <w:r w:rsidR="00145E49" w:rsidRPr="00150628">
        <w:rPr>
          <w:sz w:val="28"/>
          <w:szCs w:val="28"/>
        </w:rPr>
        <w:t xml:space="preserve"> [16, с. 24].</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Необходимость выделения для самостоятельного криминологического исследования преступности несовершеннолетних объясняется многими причинами.</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Во-первых, важностью и масштабностью задач по охране жизни и здоровья подрастающего поколения и формированием в этой связи государственной политики по защите прав и законных интересов детей и подростков как самостоятельного направления деятельности государственных органов и общества в целом.</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Во-вторых, особенностями в генезисе и мотивации совершаемых несовершеннолетними преступлений, обусловленными спецификой их воспитания и жизнедеятельности (относительно ограниченный период формирования личности, интенсивность социальных позиций, круга и содержания социальных функций, ограниченная дееспособность и др.), особенностями личностных, социально-групповых и иных характеристик.</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В-третьих, тесно связанной с этими особенностями спецификой уровня и структуры преступности, ее причин и динамики, высокой преступной активностью подростков.</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Лица, совершающие противоправные действия в раннем возрасте, позже, как правило, значительно труднее поддаются исправлению, в итоге составляют основной резерв для взрослой и рецидивной преступности. Напротив, наиболее ранние выявление и своевременное принятие необходимых профилактических мер к подросткам, совершающим первые, не представляющие большой общественной опасности правонарушения, в значительной степени позволяют не допустить формирования у этих лиц стойкой направленности на совершение в дальнейшем каких-либо преступлений. Все это вместе обуславливает необходимость всестороннего анализа преступности несовершеннолетних как относительно самостоятельного феномена, проработки мер по ее предупреждению, т.е. анализ должен заключаться в особенностях подхода, а не в особом подходе, изолирующем изучение преступности несовершеннолетних от изучения других ее видов. Именно поэтому в предмет изучения преступности несовершеннолетних криминологами обязательно включаются вопросы о ее месте во всей преступности, о соотношении преступности молодежи и взрослых (в</w:t>
      </w:r>
      <w:r w:rsidR="005A0753" w:rsidRPr="00150628">
        <w:rPr>
          <w:sz w:val="28"/>
          <w:szCs w:val="28"/>
        </w:rPr>
        <w:t xml:space="preserve"> </w:t>
      </w:r>
      <w:r w:rsidRPr="00150628">
        <w:rPr>
          <w:sz w:val="28"/>
          <w:szCs w:val="28"/>
        </w:rPr>
        <w:t>том числе о влиянии возраста начала преступной деятельности на рецидив, о влиянии взрослых преступников на несовершеннолетних и т.п.)</w:t>
      </w:r>
      <w:r w:rsidR="00145E49" w:rsidRPr="00150628">
        <w:rPr>
          <w:sz w:val="28"/>
          <w:szCs w:val="28"/>
        </w:rPr>
        <w:t xml:space="preserve"> [11, с. 549]</w:t>
      </w:r>
      <w:r w:rsidRPr="00150628">
        <w:rPr>
          <w:sz w:val="28"/>
          <w:szCs w:val="28"/>
        </w:rPr>
        <w:t>.</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В методологическом отношении неправильно также сравнивать показатели преступности несовершеннолетних и всей преступности, как будто речь идет о самостоятельных явлениях. Фактически в этом случае осуществляется сравнение части и целого, включающего эту часть. Сравнение необходимо вести по принципу «часть с частью», выделяя показатели групп различной криминальной активности: в среде несовершеннолетних, молодых взрослых (18-21 год) и более старших возрастных контингентов.</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Причиной того, что несовершеннолетняя преступность стала самостоятельным объектом криминологического исследования, является, значительный рост в последнее время несовершеннолетней преступности. В дальнейшем мы постараемся более точно выявить причины возникновения, развития несовершеннолетней преступности. Эти исследования невозможно точно провести без уяснения основных криминологических характеристик преступности несовершеннолетних, т.е. анализа динамики, состояния и причин преступности несовершеннолетних.</w:t>
      </w:r>
    </w:p>
    <w:p w:rsidR="00145E49" w:rsidRPr="00150628" w:rsidRDefault="00145E49" w:rsidP="00B612CC">
      <w:pPr>
        <w:shd w:val="clear" w:color="auto" w:fill="FFFFFF"/>
        <w:spacing w:line="360" w:lineRule="auto"/>
        <w:ind w:firstLine="709"/>
        <w:jc w:val="both"/>
        <w:rPr>
          <w:bCs/>
          <w:sz w:val="28"/>
          <w:szCs w:val="28"/>
        </w:rPr>
      </w:pPr>
    </w:p>
    <w:p w:rsidR="00E514FF" w:rsidRPr="00150628" w:rsidRDefault="00E514FF" w:rsidP="00B612CC">
      <w:pPr>
        <w:shd w:val="clear" w:color="auto" w:fill="FFFFFF"/>
        <w:spacing w:line="360" w:lineRule="auto"/>
        <w:ind w:firstLine="709"/>
        <w:jc w:val="both"/>
        <w:rPr>
          <w:b/>
          <w:bCs/>
          <w:sz w:val="28"/>
          <w:szCs w:val="28"/>
        </w:rPr>
      </w:pPr>
      <w:r w:rsidRPr="00150628">
        <w:rPr>
          <w:b/>
          <w:bCs/>
          <w:sz w:val="28"/>
          <w:szCs w:val="28"/>
        </w:rPr>
        <w:t>1.2 Характеристика преступности несовершеннолетних</w:t>
      </w:r>
    </w:p>
    <w:p w:rsidR="004E6FDF" w:rsidRDefault="004E6FDF" w:rsidP="00B612CC">
      <w:pPr>
        <w:shd w:val="clear" w:color="auto" w:fill="FFFFFF"/>
        <w:spacing w:line="360" w:lineRule="auto"/>
        <w:ind w:firstLine="709"/>
        <w:jc w:val="both"/>
        <w:rPr>
          <w:sz w:val="28"/>
          <w:szCs w:val="28"/>
        </w:rPr>
      </w:pPr>
    </w:p>
    <w:p w:rsidR="00E514FF" w:rsidRPr="00150628" w:rsidRDefault="00E514FF" w:rsidP="00B612CC">
      <w:pPr>
        <w:shd w:val="clear" w:color="auto" w:fill="FFFFFF"/>
        <w:spacing w:line="360" w:lineRule="auto"/>
        <w:ind w:firstLine="709"/>
        <w:jc w:val="both"/>
        <w:rPr>
          <w:sz w:val="28"/>
          <w:szCs w:val="28"/>
        </w:rPr>
      </w:pPr>
      <w:r w:rsidRPr="00150628">
        <w:rPr>
          <w:sz w:val="28"/>
          <w:szCs w:val="28"/>
        </w:rPr>
        <w:t>Криминологическая характеристика личности несовершеннолетнего преступника сводится:</w:t>
      </w:r>
    </w:p>
    <w:p w:rsidR="00E514FF" w:rsidRPr="00150628" w:rsidRDefault="00E514FF" w:rsidP="00B612CC">
      <w:pPr>
        <w:shd w:val="clear" w:color="auto" w:fill="FFFFFF"/>
        <w:tabs>
          <w:tab w:val="left" w:pos="1498"/>
        </w:tabs>
        <w:spacing w:line="360" w:lineRule="auto"/>
        <w:ind w:firstLine="709"/>
        <w:jc w:val="both"/>
        <w:rPr>
          <w:sz w:val="28"/>
          <w:szCs w:val="28"/>
        </w:rPr>
      </w:pPr>
      <w:r w:rsidRPr="00150628">
        <w:rPr>
          <w:sz w:val="28"/>
          <w:szCs w:val="28"/>
        </w:rPr>
        <w:t>-</w:t>
      </w:r>
      <w:r w:rsidRPr="00150628">
        <w:rPr>
          <w:sz w:val="28"/>
          <w:szCs w:val="28"/>
        </w:rPr>
        <w:tab/>
        <w:t>во-первых, к половозрастной характеристике несовершеннолетних, совершивших преступления (какую долю из общего числа преступлений, совершенных несовершеннолетними занимают преступления, совершаемые лицами мужского и женского пола).</w:t>
      </w:r>
    </w:p>
    <w:p w:rsidR="00E514FF" w:rsidRPr="00150628" w:rsidRDefault="00E514FF" w:rsidP="00B612CC">
      <w:pPr>
        <w:shd w:val="clear" w:color="auto" w:fill="FFFFFF"/>
        <w:tabs>
          <w:tab w:val="left" w:pos="1346"/>
        </w:tabs>
        <w:spacing w:line="360" w:lineRule="auto"/>
        <w:ind w:firstLine="709"/>
        <w:jc w:val="both"/>
        <w:rPr>
          <w:sz w:val="28"/>
          <w:szCs w:val="28"/>
        </w:rPr>
      </w:pPr>
      <w:r w:rsidRPr="00150628">
        <w:rPr>
          <w:sz w:val="28"/>
          <w:szCs w:val="28"/>
        </w:rPr>
        <w:t>-</w:t>
      </w:r>
      <w:r w:rsidRPr="00150628">
        <w:rPr>
          <w:sz w:val="28"/>
          <w:szCs w:val="28"/>
        </w:rPr>
        <w:tab/>
        <w:t>во-вторых, к характеристике преступности различных по роду занятий социальных групп несовершеннолетних (различия в преступной</w:t>
      </w:r>
      <w:r w:rsidR="005A0753" w:rsidRPr="00150628">
        <w:rPr>
          <w:sz w:val="28"/>
          <w:szCs w:val="28"/>
        </w:rPr>
        <w:t xml:space="preserve"> </w:t>
      </w:r>
      <w:r w:rsidRPr="00150628">
        <w:rPr>
          <w:sz w:val="28"/>
          <w:szCs w:val="28"/>
        </w:rPr>
        <w:t>активности контингентов несовершеннолетних, выделяемых в зависимости от их рода занятий).</w:t>
      </w:r>
    </w:p>
    <w:p w:rsidR="00E514FF" w:rsidRPr="00150628" w:rsidRDefault="00082E29" w:rsidP="00B612CC">
      <w:pPr>
        <w:shd w:val="clear" w:color="auto" w:fill="FFFFFF"/>
        <w:spacing w:line="360" w:lineRule="auto"/>
        <w:ind w:firstLine="709"/>
        <w:jc w:val="both"/>
        <w:rPr>
          <w:sz w:val="28"/>
          <w:szCs w:val="28"/>
        </w:rPr>
      </w:pPr>
      <w:r w:rsidRPr="00150628">
        <w:rPr>
          <w:sz w:val="28"/>
          <w:szCs w:val="28"/>
        </w:rPr>
        <w:t xml:space="preserve">- </w:t>
      </w:r>
      <w:r w:rsidR="00E514FF" w:rsidRPr="00150628">
        <w:rPr>
          <w:sz w:val="28"/>
          <w:szCs w:val="28"/>
        </w:rPr>
        <w:t>в-третьих, к характеристике личностных особенностей несовершеннолетних преступников (утрата связей с учебным или трудовым коллективом, уровень образования и т.д.).</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Исследователи постоянно отмечают, что удельный вес лиц мужского пола среди несовершеннолетних преступников всегда существенно выше (90-95%) их удельного веса в населении данной возрастной группы, проживающих в соответствующих регионах (48-52%). Доля девушек, совершающих преступления (6-10%), наоборот значительно меньше их удельного веса в населении. Существенно также и то, что удельный вес лиц женского пола в преступности несовершеннолетних в 3-4 раза меньше по сравнению с аналогичными показателями взрослой женской преступности. Однако надо учитывать, что противоправная активность в совершении общественно опасных деяний у девушек тоже достаточно высока, но главным образом до достижения ими возраста уголовной ответственности.</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По статистическим данным, удельный вес лиц женского пола среди несовершеннолетних, состоящих на профилактическом учете в органах милиции, всегда примерно в 2-2,5 раза выше удельного веса их среди несовершеннолетних, совершивших преступления. Еще выше он среди девушек, совершающих правонарушения и правонарушения и поставленных на внутришкольные,</w:t>
      </w:r>
      <w:r w:rsidR="00145E49" w:rsidRPr="00150628">
        <w:rPr>
          <w:sz w:val="28"/>
          <w:szCs w:val="28"/>
        </w:rPr>
        <w:t xml:space="preserve"> внутриучилищные учеты (25-30%) [21, с. 37].</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Многими исследователями отмечается более высокий, по сравнению с юношами, процент преступлений, совершаемых девушками в трезвом состоянии, в одиночку, в жилых помещениях, а не на улице. Их преступления носят более скрытый характер, менее дерзки и опасны. У девушек несколько иная, чем у юношей видовая структура преступлений. Наиболее часто они совершают кражи денег, ценностей, вещей.</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Выборочные исследования свидетельствуют, что половину всех общественно опасных и иных асоциальных деяний, как в целом, так и практически по всем отдельно учитываемым составам, несовершеннолетние совершают в возрасте до 16 лет. Каждое четвертое правонарушение совершают лица, не достигшие 14-летнего возраста. Только в части употребления спиртных напитков 16-17 летние занимают доминирующее положение среди всех подростков, выявленных по этому основанию.</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Среди преступников наибольший удельный вес (36-40%) всей совокупности совершаемых преступлений составляют лица в возрасте 16 лет. Максимальный удельный вес этой возрастной группы отмечен почти по всем составам преступлений. Исключения зафиксированы по кражам государственного и общественного имущества, хищениям огнестрельного оружия и боеприпасов, где доминируют 14-летние, а также по</w:t>
      </w:r>
      <w:r w:rsidR="005A0753" w:rsidRPr="00150628">
        <w:rPr>
          <w:sz w:val="28"/>
          <w:szCs w:val="28"/>
        </w:rPr>
        <w:t xml:space="preserve"> угонам авто</w:t>
      </w:r>
      <w:r w:rsidRPr="00150628">
        <w:rPr>
          <w:sz w:val="28"/>
          <w:szCs w:val="28"/>
        </w:rPr>
        <w:t>мотосредств, где явно преобладают 17-летние.</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По таким видам преступлений, как изнасилования, грабежи, кражи личного имущества, несовершеннолетними совершается каждое третье-четвертое преступление.</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В структуре преступлений и иных общественно опасных деяний, совершаемых несовершеннолетними всех без исключения возрастных групп, наибольший удельный вес составляют различного рода хищения. Это особенно относится к 11-13-летним, но характерно и для подростков более старшего возраста. В возрасте 14-16 лет все больший вес приобретает употребление спиртных напитков. У 17-летних в структуре преступных деяний существенно выделяетс</w:t>
      </w:r>
      <w:r w:rsidR="00BB5A17" w:rsidRPr="00150628">
        <w:rPr>
          <w:sz w:val="28"/>
          <w:szCs w:val="28"/>
        </w:rPr>
        <w:t>я по удельному весу хулиганство [</w:t>
      </w:r>
      <w:r w:rsidR="001850A9" w:rsidRPr="00150628">
        <w:rPr>
          <w:sz w:val="28"/>
          <w:szCs w:val="28"/>
        </w:rPr>
        <w:t>9, с. 53</w:t>
      </w:r>
      <w:r w:rsidR="00BB5A17" w:rsidRPr="00150628">
        <w:rPr>
          <w:sz w:val="28"/>
          <w:szCs w:val="28"/>
        </w:rPr>
        <w:t>].</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Криминологами зафиксированы существенные различия преступной активности контингентов несовершеннолетних, выделяемых в зависимости от их рода занятий. По степени этой ак</w:t>
      </w:r>
      <w:r w:rsidR="005A0753" w:rsidRPr="00150628">
        <w:rPr>
          <w:sz w:val="28"/>
          <w:szCs w:val="28"/>
        </w:rPr>
        <w:t>тивности все они из года в</w:t>
      </w:r>
      <w:r w:rsidRPr="00150628">
        <w:rPr>
          <w:sz w:val="28"/>
          <w:szCs w:val="28"/>
        </w:rPr>
        <w:t xml:space="preserve"> </w:t>
      </w:r>
      <w:r w:rsidR="005A0753" w:rsidRPr="00150628">
        <w:rPr>
          <w:sz w:val="28"/>
          <w:szCs w:val="28"/>
        </w:rPr>
        <w:t>год т</w:t>
      </w:r>
      <w:r w:rsidRPr="00150628">
        <w:rPr>
          <w:sz w:val="28"/>
          <w:szCs w:val="28"/>
        </w:rPr>
        <w:t>ранжируются (если идти по убывающей) в строго определенном порядке: неработающие и не учащиеся - работающие, учащиеся профессиональных, технических училищ, учащиеся профессионально-технических училищ, учащиеся общеобразовательных школ, учащиеся техникумов и студенты вузов.</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На протяжении ряда лет идет процесс заметного сближения почти всех (за исключением неработающих и неучащихся) категорий несовершеннолетних по уровню проявляемой ими активности в совершении преступлений. Причем, с криминологической точки зрения, особенно важен тот факт, что сближение различных контингентов правонарушителей происходило в основном из-за возрастания числа преступных проявлений, зафиксированных статистикой применительно к таким ранее благополучным группам, как учащиеся техникумов, студенты вузов, школьники. Учащиеся ПТУ и работающие в совокупности на протяжении длительного периода составляют 50-59 % в общей структуре несовершеннолетних преступников и примерно 23-25 % - в соответствующей группе населения страны.</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Почти для всех несовершеннолетних, вставших на путь совершения преступлений, выбор такого варианта поведения непосредственно или, в конечном счете, связан с личностными деформациями</w:t>
      </w:r>
      <w:r w:rsidR="001850A9" w:rsidRPr="00150628">
        <w:rPr>
          <w:sz w:val="28"/>
          <w:szCs w:val="28"/>
        </w:rPr>
        <w:t xml:space="preserve"> [14, с. 33].</w:t>
      </w:r>
      <w:r w:rsidR="00082E29" w:rsidRPr="00150628">
        <w:rPr>
          <w:sz w:val="28"/>
          <w:szCs w:val="28"/>
        </w:rPr>
        <w:t xml:space="preserve"> </w:t>
      </w:r>
      <w:r w:rsidRPr="00150628">
        <w:rPr>
          <w:sz w:val="28"/>
          <w:szCs w:val="28"/>
        </w:rPr>
        <w:t>Особенности интересов, потребностей, отношений в сфере ведущей деятельности, характерные для несовершеннолетних преступников, включают стойкую утрату связей с учебным или трудовым коллективом, полное игнорирование их правовых и нравственных оценок. Несмотря на то, что по уровню образования, определяемому по формальным показателям прохождения школьного обучения, отстают от сверстников 8-10 % несовершеннолетних преступников, среди них в пять-шесть раз больше доля лиц, не успевающих из-за отсутствия прилежания. Будучи выражением и следствием соответствующих ценностных ориентацией, негативного отношения, складывающегося в этом виде деятельности, такое отношение существенно затрудняет как социализацию, так и ресоциализацию подростков в процессе их исправления и перевоспитания.</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В производственной сфере этих подростков характеризуют отсутствие интереса к выполняемой трудовой деятельности, утилитарное отношение к профессии (как к возможности извлечь из нее только материальную и иную потребительскую выгоды), отсутствие связанных с ней планов, отчужденность от задач производственного коллектива, его нужд. Такие подростки не испытывают боязни увольнения, так как полагают, и не без основания, что всегда смогут без труда устроиться в другое учебное заведение, на другое предприятие и даже, более того, обеспечить себе высокий денежный и другой потребительский доходы, используя условия рыночного беспредела, сложившиеся в последние годы в стране.</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Стремление к достижению успехов в учебной и производственной деятельности, общественной работе у правонарушителей замещено, как правило, досуговыми потребностями и интересами. Сама система оценок и предпочтений у таких людей все больше ориентируется на эту сферу. Именно здесь фиксируются и гипертрофированные потребности, и интересы, связанные с погоней за модной одеждой, информацией, значимой для данной микросреды.</w:t>
      </w:r>
    </w:p>
    <w:p w:rsidR="00114345" w:rsidRPr="00150628" w:rsidRDefault="00E514FF" w:rsidP="00B612CC">
      <w:pPr>
        <w:shd w:val="clear" w:color="auto" w:fill="FFFFFF"/>
        <w:spacing w:line="360" w:lineRule="auto"/>
        <w:ind w:firstLine="709"/>
        <w:jc w:val="both"/>
        <w:rPr>
          <w:sz w:val="28"/>
          <w:szCs w:val="28"/>
        </w:rPr>
      </w:pPr>
      <w:r w:rsidRPr="00150628">
        <w:rPr>
          <w:sz w:val="28"/>
          <w:szCs w:val="28"/>
        </w:rPr>
        <w:t>В отличие от личности с позитивными, одобряемыми обществом интересами и потребностями, развитие их у правонарушителей часто идет как бы в обратном направлении. Фактическое, в основном бесцельное, времяпрепровождение формирует соответствующий негативный интерес. Он закрепляется в привычках, которые, в свою очередь, ведут к формированию социально-негативных потребностей. Соответственно искаженному развитию потребностей на поведенческом уровне вырабатываются привычки к общественно опасным, противоправным способам их</w:t>
      </w:r>
      <w:r w:rsidR="005A0753" w:rsidRPr="00150628">
        <w:rPr>
          <w:sz w:val="28"/>
          <w:szCs w:val="28"/>
        </w:rPr>
        <w:t xml:space="preserve"> </w:t>
      </w:r>
      <w:r w:rsidR="00114345" w:rsidRPr="00150628">
        <w:rPr>
          <w:sz w:val="28"/>
          <w:szCs w:val="28"/>
        </w:rPr>
        <w:t>удовлетворения.</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 xml:space="preserve">В среде несовершеннолетних правонарушителей признается допустимым нарушение уголовно-правового или любого другого правового запрета, если очень нужно, в том числе, если этого требуют интересы группы. </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Эмоциональная неуравновешенность, тщеславие, упрямство, нечувствительность к страданиям другим, агрессивность также можно отнести к наиболее распространенным характерологическим чертам несовершеннолетних преступников. При этом речь идет не о возрастных особенностях, которые были бы присущи основной массе подростков вообще, а именно о криминогенных сдвигах, деформациях в морально-эмоциональной, нравственной сферах, характерных именно дл</w:t>
      </w:r>
      <w:r w:rsidR="005F5534" w:rsidRPr="00150628">
        <w:rPr>
          <w:sz w:val="28"/>
          <w:szCs w:val="28"/>
        </w:rPr>
        <w:t>я лиц, совершающих преступления [10, с. 374].</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Основной причиной более интенсивного возникновения и развития, психогенно обусловленных аномалий у несовершеннолетних правонарушителей являются неблагополучные условия их семейного воспитания, выражающиеся, в том числе и в наличии различных нервно-психических заболеваний у родителей, в их алкоголизме и пьянстве, противоправном и аморальном образе жизни, жестокости в семьях.</w:t>
      </w:r>
    </w:p>
    <w:p w:rsidR="00E514FF" w:rsidRPr="00150628" w:rsidRDefault="00201F45" w:rsidP="00B612CC">
      <w:pPr>
        <w:shd w:val="clear" w:color="auto" w:fill="FFFFFF"/>
        <w:spacing w:line="360" w:lineRule="auto"/>
        <w:ind w:firstLine="709"/>
        <w:jc w:val="both"/>
        <w:rPr>
          <w:b/>
          <w:sz w:val="28"/>
          <w:szCs w:val="28"/>
        </w:rPr>
      </w:pPr>
      <w:r>
        <w:rPr>
          <w:b/>
          <w:sz w:val="28"/>
          <w:szCs w:val="28"/>
        </w:rPr>
        <w:br w:type="page"/>
      </w:r>
      <w:r w:rsidR="00E514FF" w:rsidRPr="00150628">
        <w:rPr>
          <w:b/>
          <w:sz w:val="28"/>
          <w:szCs w:val="28"/>
        </w:rPr>
        <w:t>2. КРИМИНАЛЬНО-ПСИХОЛОГИЧЕСКИЕ ОСОБЕННОСТИ ПРЕСТУПНОСТИ НЕСОВЕРШЕННОЛЕТНИХ</w:t>
      </w:r>
    </w:p>
    <w:p w:rsidR="00EA43ED" w:rsidRPr="00150628" w:rsidRDefault="00EA43ED" w:rsidP="00B612CC">
      <w:pPr>
        <w:shd w:val="clear" w:color="auto" w:fill="FFFFFF"/>
        <w:spacing w:line="360" w:lineRule="auto"/>
        <w:ind w:firstLine="709"/>
        <w:jc w:val="both"/>
        <w:rPr>
          <w:b/>
          <w:sz w:val="28"/>
          <w:szCs w:val="28"/>
        </w:rPr>
      </w:pPr>
    </w:p>
    <w:p w:rsidR="00E514FF" w:rsidRPr="00150628" w:rsidRDefault="00E514FF" w:rsidP="00B612CC">
      <w:pPr>
        <w:shd w:val="clear" w:color="auto" w:fill="FFFFFF"/>
        <w:spacing w:line="360" w:lineRule="auto"/>
        <w:ind w:firstLine="709"/>
        <w:jc w:val="both"/>
        <w:rPr>
          <w:b/>
          <w:bCs/>
          <w:sz w:val="28"/>
          <w:szCs w:val="28"/>
        </w:rPr>
      </w:pPr>
      <w:r w:rsidRPr="00150628">
        <w:rPr>
          <w:b/>
          <w:bCs/>
          <w:sz w:val="28"/>
          <w:szCs w:val="28"/>
        </w:rPr>
        <w:t>2.1 Динамика, групповой характер, степень организованности</w:t>
      </w:r>
    </w:p>
    <w:p w:rsidR="00201F45" w:rsidRDefault="00201F45" w:rsidP="00B612CC">
      <w:pPr>
        <w:shd w:val="clear" w:color="auto" w:fill="FFFFFF"/>
        <w:spacing w:line="360" w:lineRule="auto"/>
        <w:ind w:firstLine="709"/>
        <w:jc w:val="both"/>
        <w:rPr>
          <w:bCs/>
          <w:sz w:val="28"/>
          <w:szCs w:val="28"/>
        </w:rPr>
      </w:pPr>
    </w:p>
    <w:p w:rsidR="00E514FF" w:rsidRPr="00150628" w:rsidRDefault="00E514FF" w:rsidP="00B612CC">
      <w:pPr>
        <w:shd w:val="clear" w:color="auto" w:fill="FFFFFF"/>
        <w:spacing w:line="360" w:lineRule="auto"/>
        <w:ind w:firstLine="709"/>
        <w:jc w:val="both"/>
        <w:rPr>
          <w:sz w:val="28"/>
          <w:szCs w:val="28"/>
        </w:rPr>
      </w:pPr>
      <w:r w:rsidRPr="00150628">
        <w:rPr>
          <w:bCs/>
          <w:sz w:val="28"/>
          <w:szCs w:val="28"/>
        </w:rPr>
        <w:t xml:space="preserve">В </w:t>
      </w:r>
      <w:r w:rsidRPr="00150628">
        <w:rPr>
          <w:sz w:val="28"/>
          <w:szCs w:val="28"/>
        </w:rPr>
        <w:t>настоящее время несовершеннолетние - одна из наиболее криминально пораженных и наименее социально защищенных категорий населения. Из каждых 10 тыс. подростков в возрасте 14-18 лет в течение года совершают преступления 200-220 человек.</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Более тщательный анализ динамики преступности несовершеннолетних позволяет выявить ряд важных в криминологическом отношении обстоятельств:</w:t>
      </w:r>
    </w:p>
    <w:p w:rsidR="00E514FF" w:rsidRPr="00150628" w:rsidRDefault="00E514FF" w:rsidP="00B612CC">
      <w:pPr>
        <w:numPr>
          <w:ilvl w:val="0"/>
          <w:numId w:val="1"/>
        </w:numPr>
        <w:shd w:val="clear" w:color="auto" w:fill="FFFFFF"/>
        <w:tabs>
          <w:tab w:val="left" w:pos="1051"/>
        </w:tabs>
        <w:spacing w:line="360" w:lineRule="auto"/>
        <w:ind w:firstLine="709"/>
        <w:jc w:val="both"/>
        <w:rPr>
          <w:sz w:val="28"/>
          <w:szCs w:val="28"/>
        </w:rPr>
      </w:pPr>
      <w:r w:rsidRPr="00150628">
        <w:rPr>
          <w:sz w:val="28"/>
          <w:szCs w:val="28"/>
        </w:rPr>
        <w:t>В целом уголовная статистика на протяжении длительного времени</w:t>
      </w:r>
      <w:r w:rsidR="005B39D5" w:rsidRPr="00150628">
        <w:rPr>
          <w:sz w:val="28"/>
          <w:szCs w:val="28"/>
        </w:rPr>
        <w:t xml:space="preserve"> </w:t>
      </w:r>
      <w:r w:rsidRPr="00150628">
        <w:rPr>
          <w:sz w:val="28"/>
          <w:szCs w:val="28"/>
        </w:rPr>
        <w:t>фиксировала тенденцию постоянно, но в тоже время относительно плавного</w:t>
      </w:r>
      <w:r w:rsidR="005B39D5" w:rsidRPr="00150628">
        <w:rPr>
          <w:sz w:val="28"/>
          <w:szCs w:val="28"/>
        </w:rPr>
        <w:t xml:space="preserve"> </w:t>
      </w:r>
      <w:r w:rsidRPr="00150628">
        <w:rPr>
          <w:sz w:val="28"/>
          <w:szCs w:val="28"/>
        </w:rPr>
        <w:t>роста преступности несовершеннолетни</w:t>
      </w:r>
      <w:r w:rsidR="005B39D5" w:rsidRPr="00150628">
        <w:rPr>
          <w:sz w:val="28"/>
          <w:szCs w:val="28"/>
        </w:rPr>
        <w:t>х - по числу выявленных лиц, со</w:t>
      </w:r>
      <w:r w:rsidRPr="00150628">
        <w:rPr>
          <w:sz w:val="28"/>
          <w:szCs w:val="28"/>
        </w:rPr>
        <w:t>вершивших преступления, в среднем на 11-12% каждые пять лет.</w:t>
      </w:r>
    </w:p>
    <w:p w:rsidR="00E514FF" w:rsidRPr="00150628" w:rsidRDefault="00E514FF" w:rsidP="00B612CC">
      <w:pPr>
        <w:numPr>
          <w:ilvl w:val="0"/>
          <w:numId w:val="1"/>
        </w:numPr>
        <w:shd w:val="clear" w:color="auto" w:fill="FFFFFF"/>
        <w:tabs>
          <w:tab w:val="left" w:pos="1051"/>
        </w:tabs>
        <w:spacing w:line="360" w:lineRule="auto"/>
        <w:ind w:firstLine="709"/>
        <w:jc w:val="both"/>
        <w:rPr>
          <w:sz w:val="28"/>
          <w:szCs w:val="28"/>
        </w:rPr>
      </w:pPr>
      <w:r w:rsidRPr="00150628">
        <w:rPr>
          <w:sz w:val="28"/>
          <w:szCs w:val="28"/>
        </w:rPr>
        <w:t>Начиная с 1991</w:t>
      </w:r>
      <w:r w:rsidR="00B50290" w:rsidRPr="00150628">
        <w:rPr>
          <w:sz w:val="28"/>
          <w:szCs w:val="28"/>
        </w:rPr>
        <w:t xml:space="preserve"> </w:t>
      </w:r>
      <w:r w:rsidRPr="00150628">
        <w:rPr>
          <w:sz w:val="28"/>
          <w:szCs w:val="28"/>
        </w:rPr>
        <w:t>г. тенденция существенно изменилась, прирост числа</w:t>
      </w:r>
      <w:r w:rsidR="005B39D5" w:rsidRPr="00150628">
        <w:rPr>
          <w:sz w:val="28"/>
          <w:szCs w:val="28"/>
        </w:rPr>
        <w:t xml:space="preserve"> </w:t>
      </w:r>
      <w:r w:rsidRPr="00150628">
        <w:rPr>
          <w:sz w:val="28"/>
          <w:szCs w:val="28"/>
        </w:rPr>
        <w:t>зарегистрированных несовершеннолетних, совершивших преступления за</w:t>
      </w:r>
      <w:r w:rsidR="005B39D5" w:rsidRPr="00150628">
        <w:rPr>
          <w:sz w:val="28"/>
          <w:szCs w:val="28"/>
        </w:rPr>
        <w:t xml:space="preserve"> </w:t>
      </w:r>
      <w:r w:rsidRPr="00150628">
        <w:rPr>
          <w:sz w:val="28"/>
          <w:szCs w:val="28"/>
        </w:rPr>
        <w:t>период 1991-1998 г.г. составлял около 30</w:t>
      </w:r>
      <w:r w:rsidR="005B39D5" w:rsidRPr="00150628">
        <w:rPr>
          <w:sz w:val="28"/>
          <w:szCs w:val="28"/>
        </w:rPr>
        <w:t>%. Подробная ситуация в СССР на</w:t>
      </w:r>
      <w:r w:rsidRPr="00150628">
        <w:rPr>
          <w:sz w:val="28"/>
          <w:szCs w:val="28"/>
        </w:rPr>
        <w:t>блюдалась в послевоенный период (1945-1947</w:t>
      </w:r>
      <w:r w:rsidR="00B50290" w:rsidRPr="00150628">
        <w:rPr>
          <w:sz w:val="28"/>
          <w:szCs w:val="28"/>
        </w:rPr>
        <w:t xml:space="preserve"> </w:t>
      </w:r>
      <w:r w:rsidRPr="00150628">
        <w:rPr>
          <w:sz w:val="28"/>
          <w:szCs w:val="28"/>
        </w:rPr>
        <w:t>г.г.) В дальнейшем, по мере</w:t>
      </w:r>
      <w:r w:rsidR="005B39D5" w:rsidRPr="00150628">
        <w:rPr>
          <w:sz w:val="28"/>
          <w:szCs w:val="28"/>
        </w:rPr>
        <w:t xml:space="preserve"> </w:t>
      </w:r>
      <w:r w:rsidRPr="00150628">
        <w:rPr>
          <w:sz w:val="28"/>
          <w:szCs w:val="28"/>
        </w:rPr>
        <w:t>устранения последствий войны в динамике преступности нес</w:t>
      </w:r>
      <w:r w:rsidR="005B39D5" w:rsidRPr="00150628">
        <w:rPr>
          <w:sz w:val="28"/>
          <w:szCs w:val="28"/>
        </w:rPr>
        <w:t>овершеннолет</w:t>
      </w:r>
      <w:r w:rsidRPr="00150628">
        <w:rPr>
          <w:sz w:val="28"/>
          <w:szCs w:val="28"/>
        </w:rPr>
        <w:t>них отчетливо прослеживалась тенденция постепенного снижения (до 1961</w:t>
      </w:r>
      <w:r w:rsidR="005B39D5" w:rsidRPr="00150628">
        <w:rPr>
          <w:sz w:val="28"/>
          <w:szCs w:val="28"/>
        </w:rPr>
        <w:t xml:space="preserve"> </w:t>
      </w:r>
      <w:r w:rsidRPr="00150628">
        <w:rPr>
          <w:sz w:val="28"/>
          <w:szCs w:val="28"/>
        </w:rPr>
        <w:t>г.)</w:t>
      </w:r>
      <w:r w:rsidR="005B39D5" w:rsidRPr="00150628">
        <w:rPr>
          <w:sz w:val="28"/>
          <w:szCs w:val="28"/>
        </w:rPr>
        <w:t xml:space="preserve"> </w:t>
      </w:r>
      <w:r w:rsidRPr="00150628">
        <w:rPr>
          <w:sz w:val="28"/>
          <w:szCs w:val="28"/>
        </w:rPr>
        <w:t>и все последующие годы фиксируется стабильный рост преступности, т.е.</w:t>
      </w:r>
      <w:r w:rsidR="005B39D5" w:rsidRPr="00150628">
        <w:rPr>
          <w:sz w:val="28"/>
          <w:szCs w:val="28"/>
        </w:rPr>
        <w:t xml:space="preserve"> </w:t>
      </w:r>
      <w:r w:rsidRPr="00150628">
        <w:rPr>
          <w:sz w:val="28"/>
          <w:szCs w:val="28"/>
        </w:rPr>
        <w:t>рост происходил вместе с общим ростом пре</w:t>
      </w:r>
      <w:r w:rsidR="00690143" w:rsidRPr="00150628">
        <w:rPr>
          <w:sz w:val="28"/>
          <w:szCs w:val="28"/>
        </w:rPr>
        <w:t>ступности взрослого населения [13, с. 395].</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В конце 90-х годов был зарегистрирован самый высокий темп прироста всей преступности. Это напугало высокие инстанции, которые до того не обращали внимания на учтенную преступность и была дана волюнтаристская команда - любыми путями, снизить преступность. Острие борьбы было направлено на слабо защищенные слои населения, на тех, кто совершил при</w:t>
      </w:r>
      <w:r w:rsidR="00B50290" w:rsidRPr="00150628">
        <w:rPr>
          <w:sz w:val="28"/>
          <w:szCs w:val="28"/>
        </w:rPr>
        <w:t>ми</w:t>
      </w:r>
      <w:r w:rsidRPr="00150628">
        <w:rPr>
          <w:sz w:val="28"/>
          <w:szCs w:val="28"/>
        </w:rPr>
        <w:t>тивное и очевидное преступление, кто не смог скрыть следы, кто не знал принципа презумпция невиновности, кто не мог откупиться и т.д. поэтому среди лиц, привлеченных к уголовной ответственности в 2001</w:t>
      </w:r>
      <w:r w:rsidR="00B50290" w:rsidRPr="00150628">
        <w:rPr>
          <w:sz w:val="28"/>
          <w:szCs w:val="28"/>
        </w:rPr>
        <w:t xml:space="preserve"> </w:t>
      </w:r>
      <w:r w:rsidRPr="00150628">
        <w:rPr>
          <w:sz w:val="28"/>
          <w:szCs w:val="28"/>
        </w:rPr>
        <w:t>г. значится: 53,4% не имеющих постоянного источника дохода, 20,8% ранее судимые, 24% - совершившие в состоянии опьянения, 17,8% женщин, и около 12% несовершеннолетних.</w:t>
      </w:r>
      <w:r w:rsidR="00201F45">
        <w:rPr>
          <w:sz w:val="28"/>
          <w:szCs w:val="28"/>
        </w:rPr>
        <w:t xml:space="preserve"> </w:t>
      </w:r>
      <w:r w:rsidRPr="00150628">
        <w:rPr>
          <w:sz w:val="28"/>
          <w:szCs w:val="28"/>
        </w:rPr>
        <w:t xml:space="preserve">Несовершеннолетний правонарушитель в этом плане </w:t>
      </w:r>
      <w:r w:rsidR="00B50290" w:rsidRPr="00150628">
        <w:rPr>
          <w:sz w:val="28"/>
          <w:szCs w:val="28"/>
        </w:rPr>
        <w:t>-</w:t>
      </w:r>
      <w:r w:rsidRPr="00150628">
        <w:rPr>
          <w:sz w:val="28"/>
          <w:szCs w:val="28"/>
        </w:rPr>
        <w:t xml:space="preserve"> самый «подходящий» субъект. Изобличение их дается правоохранительным органом намного легче, чем изобличение взрослых и опасных преступников. Именно этот перекос в борьбе с преступностью, вызвавший переполнение мест лишения свободы случайными преступниками, стал одной из причин массовой амнистии и законодательных изменений.</w:t>
      </w:r>
      <w:r w:rsidR="00201F45">
        <w:rPr>
          <w:sz w:val="28"/>
          <w:szCs w:val="28"/>
        </w:rPr>
        <w:t xml:space="preserve"> </w:t>
      </w:r>
      <w:r w:rsidRPr="00150628">
        <w:rPr>
          <w:sz w:val="28"/>
          <w:szCs w:val="28"/>
        </w:rPr>
        <w:t>Вторым фактором состояния преступности несовершеннолетних, как уже отмечалось выше, является латентность. Примерная оценка соотношения учтенных и латентных деяний подростков колеблется в пределах 1:5, кроме этого необходимо учесть и то, что доля населения в возрасте 14-17 лет неуклонно уменьшается, а абсолютные показатели совершаемых ими преступлений растут.</w:t>
      </w:r>
      <w:r w:rsidR="00201F45">
        <w:rPr>
          <w:sz w:val="28"/>
          <w:szCs w:val="28"/>
        </w:rPr>
        <w:t xml:space="preserve"> </w:t>
      </w:r>
      <w:r w:rsidRPr="00150628">
        <w:rPr>
          <w:sz w:val="28"/>
          <w:szCs w:val="28"/>
        </w:rPr>
        <w:t>В структуре преступного поведения несовершеннолетних имеются отличия от общей структуры преступности. Это</w:t>
      </w:r>
      <w:r w:rsidR="00690143" w:rsidRPr="00150628">
        <w:rPr>
          <w:sz w:val="28"/>
          <w:szCs w:val="28"/>
        </w:rPr>
        <w:t>,</w:t>
      </w:r>
      <w:r w:rsidRPr="00150628">
        <w:rPr>
          <w:sz w:val="28"/>
          <w:szCs w:val="28"/>
        </w:rPr>
        <w:t xml:space="preserve"> прежде всего</w:t>
      </w:r>
      <w:r w:rsidR="00690143" w:rsidRPr="00150628">
        <w:rPr>
          <w:sz w:val="28"/>
          <w:szCs w:val="28"/>
        </w:rPr>
        <w:t>,</w:t>
      </w:r>
      <w:r w:rsidRPr="00150628">
        <w:rPr>
          <w:sz w:val="28"/>
          <w:szCs w:val="28"/>
        </w:rPr>
        <w:t xml:space="preserve"> возрастные особенности субъекта: согласно ст. 27 УК </w:t>
      </w:r>
      <w:r w:rsidR="00B50290" w:rsidRPr="00150628">
        <w:rPr>
          <w:sz w:val="28"/>
          <w:szCs w:val="28"/>
        </w:rPr>
        <w:t>Республики Беларусь</w:t>
      </w:r>
      <w:r w:rsidRPr="00150628">
        <w:rPr>
          <w:sz w:val="28"/>
          <w:szCs w:val="28"/>
        </w:rPr>
        <w:t xml:space="preserve"> несовершеннолетние 14-15 лет несут уголовную ответственность только за совершение 20 видов деяний, перечисленных в части 2 ст. 27</w:t>
      </w:r>
      <w:r w:rsidR="00690143" w:rsidRPr="00150628">
        <w:rPr>
          <w:sz w:val="28"/>
          <w:szCs w:val="28"/>
        </w:rPr>
        <w:t xml:space="preserve"> УК</w:t>
      </w:r>
      <w:r w:rsidRPr="00150628">
        <w:rPr>
          <w:sz w:val="28"/>
          <w:szCs w:val="28"/>
        </w:rPr>
        <w:t>.</w:t>
      </w:r>
      <w:r w:rsidR="00201F45">
        <w:rPr>
          <w:sz w:val="28"/>
          <w:szCs w:val="28"/>
        </w:rPr>
        <w:t xml:space="preserve"> </w:t>
      </w:r>
      <w:r w:rsidRPr="00150628">
        <w:rPr>
          <w:sz w:val="28"/>
          <w:szCs w:val="28"/>
        </w:rPr>
        <w:t>Несовершеннолетние с 16 лет могут нести ответственность за все деяния, предусмотренные УК Республики Беларусь, но в силу возрастного положения, должностного статуса, они, как, правило, не совершают преступлений в сфере экономической деятельности, против основ конституционного строя и безопасности государства, против мира и безопасности и др.</w:t>
      </w:r>
      <w:r w:rsidR="00201F45">
        <w:rPr>
          <w:sz w:val="28"/>
          <w:szCs w:val="28"/>
        </w:rPr>
        <w:t xml:space="preserve"> </w:t>
      </w:r>
      <w:r w:rsidRPr="00150628">
        <w:rPr>
          <w:sz w:val="28"/>
          <w:szCs w:val="28"/>
        </w:rPr>
        <w:t>Таким образом, по правовым и иным объективным и субъективным основаниям они реально тяготеют к относительно ограниченному числу отдельных видов преступлений. В структуре преступного поведения несовершеннолетних доминируют около десятка деяний и составляют 80-85%: это кражи, грабежи, разбои, вымогательство, хулиганство, убийство, изнасилования, умышленное причинение тяжкого вреда здоровью и др.</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1 .Доминирующим преступлением является кражи и составляют 60%.</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2.</w:t>
      </w:r>
      <w:r w:rsidR="00B50290" w:rsidRPr="00150628">
        <w:rPr>
          <w:sz w:val="28"/>
          <w:szCs w:val="28"/>
        </w:rPr>
        <w:t xml:space="preserve"> </w:t>
      </w:r>
      <w:r w:rsidRPr="00150628">
        <w:rPr>
          <w:sz w:val="28"/>
          <w:szCs w:val="28"/>
        </w:rPr>
        <w:t>Грабеж, разбой - 12%.</w:t>
      </w:r>
    </w:p>
    <w:p w:rsidR="00E514FF" w:rsidRPr="00150628" w:rsidRDefault="00E514FF" w:rsidP="00B612CC">
      <w:pPr>
        <w:numPr>
          <w:ilvl w:val="0"/>
          <w:numId w:val="2"/>
        </w:numPr>
        <w:shd w:val="clear" w:color="auto" w:fill="FFFFFF"/>
        <w:tabs>
          <w:tab w:val="left" w:pos="1044"/>
        </w:tabs>
        <w:spacing w:line="360" w:lineRule="auto"/>
        <w:ind w:firstLine="709"/>
        <w:jc w:val="both"/>
        <w:rPr>
          <w:sz w:val="28"/>
          <w:szCs w:val="28"/>
        </w:rPr>
      </w:pPr>
      <w:r w:rsidRPr="00150628">
        <w:rPr>
          <w:sz w:val="28"/>
          <w:szCs w:val="28"/>
        </w:rPr>
        <w:t>Хулиганство - удельный вес колеблется до 60%. Он практически в 3</w:t>
      </w:r>
      <w:r w:rsidR="00B50290" w:rsidRPr="00150628">
        <w:rPr>
          <w:sz w:val="28"/>
          <w:szCs w:val="28"/>
        </w:rPr>
        <w:t xml:space="preserve"> </w:t>
      </w:r>
      <w:r w:rsidRPr="00150628">
        <w:rPr>
          <w:sz w:val="28"/>
          <w:szCs w:val="28"/>
        </w:rPr>
        <w:t>раза сократился по сравнению с 70-ми годами, и в настоящее время наблюдается тенденция к его снижению.</w:t>
      </w:r>
    </w:p>
    <w:p w:rsidR="00E514FF" w:rsidRPr="00150628" w:rsidRDefault="00E514FF" w:rsidP="00B612CC">
      <w:pPr>
        <w:numPr>
          <w:ilvl w:val="0"/>
          <w:numId w:val="2"/>
        </w:numPr>
        <w:shd w:val="clear" w:color="auto" w:fill="FFFFFF"/>
        <w:tabs>
          <w:tab w:val="left" w:pos="1044"/>
        </w:tabs>
        <w:spacing w:line="360" w:lineRule="auto"/>
        <w:ind w:firstLine="709"/>
        <w:jc w:val="both"/>
        <w:rPr>
          <w:sz w:val="28"/>
          <w:szCs w:val="28"/>
        </w:rPr>
      </w:pPr>
      <w:r w:rsidRPr="00150628">
        <w:rPr>
          <w:sz w:val="28"/>
          <w:szCs w:val="28"/>
        </w:rPr>
        <w:t>Убийства, изнасилования, умышленное причинение вреда от 1 до</w:t>
      </w:r>
      <w:r w:rsidR="00B50290" w:rsidRPr="00150628">
        <w:rPr>
          <w:sz w:val="28"/>
          <w:szCs w:val="28"/>
        </w:rPr>
        <w:t xml:space="preserve"> </w:t>
      </w:r>
      <w:r w:rsidRPr="00150628">
        <w:rPr>
          <w:sz w:val="28"/>
          <w:szCs w:val="28"/>
        </w:rPr>
        <w:t>2 % - небольшие доли, но за последние годы их тенденция неблагоприятна к</w:t>
      </w:r>
      <w:r w:rsidR="00B50290" w:rsidRPr="00150628">
        <w:rPr>
          <w:sz w:val="28"/>
          <w:szCs w:val="28"/>
        </w:rPr>
        <w:t xml:space="preserve"> </w:t>
      </w:r>
      <w:r w:rsidRPr="00150628">
        <w:rPr>
          <w:sz w:val="28"/>
          <w:szCs w:val="28"/>
        </w:rPr>
        <w:t>сожалению, жестокие убийства стали совершать и малолетние дети.</w:t>
      </w:r>
    </w:p>
    <w:p w:rsidR="00690143" w:rsidRPr="00150628" w:rsidRDefault="00E514FF" w:rsidP="00B612CC">
      <w:pPr>
        <w:numPr>
          <w:ilvl w:val="0"/>
          <w:numId w:val="2"/>
        </w:numPr>
        <w:shd w:val="clear" w:color="auto" w:fill="FFFFFF"/>
        <w:tabs>
          <w:tab w:val="left" w:pos="1051"/>
        </w:tabs>
        <w:spacing w:line="360" w:lineRule="auto"/>
        <w:ind w:firstLine="709"/>
        <w:jc w:val="both"/>
        <w:rPr>
          <w:sz w:val="28"/>
          <w:szCs w:val="28"/>
        </w:rPr>
      </w:pPr>
      <w:r w:rsidRPr="00150628">
        <w:rPr>
          <w:sz w:val="28"/>
          <w:szCs w:val="28"/>
        </w:rPr>
        <w:t>Особую тревогу внушает наркотизм, удельный вес которого по официальным данным увеличился за последние годы вдвое - втрое. Приобщаются с 12-15 лет, смертность от употребления наркотиков за последние 10 лет увеличилась в 42 раза</w:t>
      </w:r>
      <w:r w:rsidR="00690143" w:rsidRPr="00150628">
        <w:rPr>
          <w:sz w:val="28"/>
          <w:szCs w:val="28"/>
        </w:rPr>
        <w:t xml:space="preserve"> [</w:t>
      </w:r>
      <w:r w:rsidR="0069781F" w:rsidRPr="00150628">
        <w:rPr>
          <w:sz w:val="28"/>
          <w:szCs w:val="28"/>
        </w:rPr>
        <w:t>7</w:t>
      </w:r>
      <w:r w:rsidR="00690143" w:rsidRPr="00150628">
        <w:rPr>
          <w:sz w:val="28"/>
          <w:szCs w:val="28"/>
        </w:rPr>
        <w:t xml:space="preserve">, с. </w:t>
      </w:r>
      <w:r w:rsidR="0069781F" w:rsidRPr="00150628">
        <w:rPr>
          <w:sz w:val="28"/>
          <w:szCs w:val="28"/>
        </w:rPr>
        <w:t>49</w:t>
      </w:r>
      <w:r w:rsidR="00690143" w:rsidRPr="00150628">
        <w:rPr>
          <w:sz w:val="28"/>
          <w:szCs w:val="28"/>
        </w:rPr>
        <w:t>].</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Множатся факты завладения и применения огнестрельного оружия, сопротивления работникам милиции. Возрастает вовлечение несовершеннолетних в сферу межнациональных конфликтов (скинхеды), что стимулируется деятельностью экстремистских национально-патриотических и шовинистически настроенных организаций и движений.</w:t>
      </w:r>
      <w:r w:rsidR="00201F45">
        <w:rPr>
          <w:sz w:val="28"/>
          <w:szCs w:val="28"/>
        </w:rPr>
        <w:t xml:space="preserve"> </w:t>
      </w:r>
      <w:r w:rsidRPr="00150628">
        <w:rPr>
          <w:sz w:val="28"/>
          <w:szCs w:val="28"/>
        </w:rPr>
        <w:t>В среде несовершеннолетних все больше распространяются такие виды преступлений, которые ранее были присущи в основном взрослым, - торговля оружием и наркотиками; сутенерство; разбойные нападения на предпринимателей и иностранцев; посягательство на жизнь и здоровье с использованием пыток; мошеннические действия с валютой; компьютерные преступления; рэкет и др.</w:t>
      </w:r>
      <w:r w:rsidR="00201F45">
        <w:rPr>
          <w:sz w:val="28"/>
          <w:szCs w:val="28"/>
        </w:rPr>
        <w:t xml:space="preserve"> </w:t>
      </w:r>
      <w:r w:rsidRPr="00150628">
        <w:rPr>
          <w:sz w:val="28"/>
          <w:szCs w:val="28"/>
        </w:rPr>
        <w:t>Одной из особенностей преступности несовершеннолетних на современном этапе являются корыстная мотивация преступлений, как в корыстных преступлениях (кража, грабежи, разбои) до 90%; и только 7-10% совершают по мотивам солидарности, самоутверждения, групповой зависимости; так и при совершении насильственных преступлений.</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Преступность несовершеннолетних всегда носила групповой характер. Групповое поведение это норма для несовершеннолетних, а не отклонение от нее. Однако есть место и стойким, единоличным, дерзким, изощренным правонарушениям со стороны подростка. Такое поведение значительно труднее поддается раскрытию и фиксации, чем групповое.</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За последние года наметился процесс укрепления групп несовершеннолетних с противоправным поведением, кроме этого идет процесс подчинения и пополнения организованной преступности (за счет безработных, вернувшихся из мест лишения свободы, подростков из малообеспеченных, обнищавших, пьющих семей).</w:t>
      </w:r>
    </w:p>
    <w:p w:rsidR="00C91AD0" w:rsidRPr="00150628" w:rsidRDefault="00E514FF" w:rsidP="00201F45">
      <w:pPr>
        <w:shd w:val="clear" w:color="auto" w:fill="FFFFFF"/>
        <w:spacing w:line="360" w:lineRule="auto"/>
        <w:ind w:firstLine="709"/>
        <w:jc w:val="both"/>
        <w:rPr>
          <w:sz w:val="28"/>
          <w:szCs w:val="28"/>
        </w:rPr>
      </w:pPr>
      <w:r w:rsidRPr="00150628">
        <w:rPr>
          <w:sz w:val="28"/>
          <w:szCs w:val="28"/>
        </w:rPr>
        <w:t>Заметнее стала прослеживаться тенденция снижения возраста, с которого начинается систематическое употребление спиртных напитков; увеличивается число правонарушений в сфере изготовления и сбыта порнографических предметов (почти в 10 раз); омолаживание проституток, так если в 1987 г. каждая 20-я была моложе 18 лет, то в 2005 г.г. - каждая пятая.</w:t>
      </w:r>
      <w:r w:rsidR="00201F45">
        <w:rPr>
          <w:sz w:val="28"/>
          <w:szCs w:val="28"/>
        </w:rPr>
        <w:t xml:space="preserve"> </w:t>
      </w:r>
      <w:r w:rsidRPr="00150628">
        <w:rPr>
          <w:sz w:val="28"/>
          <w:szCs w:val="28"/>
        </w:rPr>
        <w:t>Таким образом, фактический уровень, динамику и структуру преступности несовершеннолетних следует оценивать как неблагоприятные. Они положительно сочетаются с тенденциями интенсивного распространения СПИДа, наркомании, венерических болезней, проституции и безнадзорности. А это в свою очередь предопределяет неблагоприятные тенденции развития молодежной и взрослой престу</w:t>
      </w:r>
      <w:r w:rsidR="00C91AD0" w:rsidRPr="00150628">
        <w:rPr>
          <w:sz w:val="28"/>
          <w:szCs w:val="28"/>
        </w:rPr>
        <w:t>пности на ближайшие десятилетия [6, с. 32].</w:t>
      </w:r>
    </w:p>
    <w:p w:rsidR="00E514FF" w:rsidRPr="00150628" w:rsidRDefault="00E514FF" w:rsidP="00B612CC">
      <w:pPr>
        <w:shd w:val="clear" w:color="auto" w:fill="FFFFFF"/>
        <w:spacing w:line="360" w:lineRule="auto"/>
        <w:ind w:firstLine="709"/>
        <w:jc w:val="both"/>
        <w:rPr>
          <w:sz w:val="28"/>
          <w:szCs w:val="28"/>
        </w:rPr>
      </w:pPr>
    </w:p>
    <w:p w:rsidR="00E514FF" w:rsidRDefault="00E514FF" w:rsidP="00B612CC">
      <w:pPr>
        <w:shd w:val="clear" w:color="auto" w:fill="FFFFFF"/>
        <w:spacing w:line="360" w:lineRule="auto"/>
        <w:ind w:firstLine="709"/>
        <w:jc w:val="both"/>
        <w:rPr>
          <w:b/>
          <w:bCs/>
          <w:sz w:val="28"/>
          <w:szCs w:val="28"/>
        </w:rPr>
      </w:pPr>
      <w:r w:rsidRPr="00150628">
        <w:rPr>
          <w:b/>
          <w:bCs/>
          <w:sz w:val="28"/>
          <w:szCs w:val="28"/>
        </w:rPr>
        <w:t>2.2 Взаимосвязь подросткового алкоголизма, токсикомании, наркомании и преступности</w:t>
      </w:r>
    </w:p>
    <w:p w:rsidR="00201F45" w:rsidRPr="00150628" w:rsidRDefault="00201F45" w:rsidP="00B612CC">
      <w:pPr>
        <w:shd w:val="clear" w:color="auto" w:fill="FFFFFF"/>
        <w:spacing w:line="360" w:lineRule="auto"/>
        <w:ind w:firstLine="709"/>
        <w:jc w:val="both"/>
        <w:rPr>
          <w:b/>
          <w:sz w:val="28"/>
          <w:szCs w:val="28"/>
        </w:rPr>
      </w:pPr>
    </w:p>
    <w:p w:rsidR="008D4A94" w:rsidRPr="00150628" w:rsidRDefault="00E514FF" w:rsidP="00B612CC">
      <w:pPr>
        <w:numPr>
          <w:ilvl w:val="0"/>
          <w:numId w:val="1"/>
        </w:numPr>
        <w:shd w:val="clear" w:color="auto" w:fill="FFFFFF"/>
        <w:tabs>
          <w:tab w:val="left" w:pos="1051"/>
        </w:tabs>
        <w:spacing w:line="360" w:lineRule="auto"/>
        <w:ind w:firstLine="709"/>
        <w:jc w:val="both"/>
        <w:rPr>
          <w:sz w:val="28"/>
          <w:szCs w:val="28"/>
        </w:rPr>
      </w:pPr>
      <w:r w:rsidRPr="00150628">
        <w:rPr>
          <w:sz w:val="28"/>
          <w:szCs w:val="28"/>
        </w:rPr>
        <w:t>Наиболее очевидным и достаточно хорошо исследованным условием взрослой и детской преступности является пьянство (не умеренное потребление алкоголя) и алкоголизм (пьянство, перешедшее в трудное преодолимое, патологическое влечение к алкогольным напитка). Уже в 1995 году душевное потребление абсолютного алкоголя достигло 14-18 литров. Между тем, эксперты Всемирной организации здравоохранения считают, что если употребление чистого алкоголя на душу населения превышает 8 литров, это уже опасно для генофонда нации</w:t>
      </w:r>
      <w:r w:rsidR="008D4A94" w:rsidRPr="00150628">
        <w:rPr>
          <w:sz w:val="28"/>
          <w:szCs w:val="28"/>
        </w:rPr>
        <w:t xml:space="preserve"> [18, с. 8].</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Еще более разрушительное воздействие на состояние соматического и психологического здоровья молодого человека оказывают наркотические и другие сильнодействующие, одурманивающие вещества. К сожалению, поскольку проблема наркомании давно у всех на слуху, любой теперь знает, что ситуация в стране хуже не придумаешь.</w:t>
      </w:r>
    </w:p>
    <w:p w:rsidR="008D4A94" w:rsidRPr="00150628" w:rsidRDefault="00E514FF" w:rsidP="00B612CC">
      <w:pPr>
        <w:numPr>
          <w:ilvl w:val="0"/>
          <w:numId w:val="1"/>
        </w:numPr>
        <w:shd w:val="clear" w:color="auto" w:fill="FFFFFF"/>
        <w:tabs>
          <w:tab w:val="left" w:pos="1051"/>
        </w:tabs>
        <w:spacing w:line="360" w:lineRule="auto"/>
        <w:ind w:firstLine="709"/>
        <w:jc w:val="both"/>
        <w:rPr>
          <w:sz w:val="28"/>
          <w:szCs w:val="28"/>
        </w:rPr>
      </w:pPr>
      <w:r w:rsidRPr="00150628">
        <w:rPr>
          <w:sz w:val="28"/>
          <w:szCs w:val="28"/>
        </w:rPr>
        <w:t>Сама болезнь резко помолодела, что является, прежде всего, показателем беспрепятственного развития героиновой эпидемии среди потребителей наркотиков, и вот уже в Минздраве появилась должность детского нарколога, а заодно и должности наркологов в комитетах по образованию. Уже 6 % населения поражены наркоманией, еще 2 % добавится и можно говорить о гибели нашего г</w:t>
      </w:r>
      <w:r w:rsidR="008D4A94" w:rsidRPr="00150628">
        <w:rPr>
          <w:sz w:val="28"/>
          <w:szCs w:val="28"/>
        </w:rPr>
        <w:t>енофонда [1</w:t>
      </w:r>
      <w:r w:rsidR="00C05D9D" w:rsidRPr="00150628">
        <w:rPr>
          <w:sz w:val="28"/>
          <w:szCs w:val="28"/>
        </w:rPr>
        <w:t>5</w:t>
      </w:r>
      <w:r w:rsidR="008D4A94" w:rsidRPr="00150628">
        <w:rPr>
          <w:sz w:val="28"/>
          <w:szCs w:val="28"/>
        </w:rPr>
        <w:t xml:space="preserve">, с. </w:t>
      </w:r>
      <w:r w:rsidR="00C05D9D" w:rsidRPr="00150628">
        <w:rPr>
          <w:sz w:val="28"/>
          <w:szCs w:val="28"/>
        </w:rPr>
        <w:t>178</w:t>
      </w:r>
      <w:r w:rsidR="008D4A94" w:rsidRPr="00150628">
        <w:rPr>
          <w:sz w:val="28"/>
          <w:szCs w:val="28"/>
        </w:rPr>
        <w:t>].</w:t>
      </w:r>
    </w:p>
    <w:p w:rsidR="00E514FF" w:rsidRPr="00150628" w:rsidRDefault="00201F45" w:rsidP="00B612CC">
      <w:pPr>
        <w:shd w:val="clear" w:color="auto" w:fill="FFFFFF"/>
        <w:spacing w:line="360" w:lineRule="auto"/>
        <w:ind w:firstLine="709"/>
        <w:jc w:val="both"/>
        <w:rPr>
          <w:b/>
          <w:sz w:val="28"/>
          <w:szCs w:val="28"/>
        </w:rPr>
      </w:pPr>
      <w:r>
        <w:rPr>
          <w:b/>
          <w:sz w:val="28"/>
          <w:szCs w:val="28"/>
        </w:rPr>
        <w:br w:type="page"/>
      </w:r>
      <w:r w:rsidR="00E514FF" w:rsidRPr="00150628">
        <w:rPr>
          <w:b/>
          <w:sz w:val="28"/>
          <w:szCs w:val="28"/>
        </w:rPr>
        <w:t>3. ПРИЧИНЫ</w:t>
      </w:r>
      <w:r w:rsidR="00B50290" w:rsidRPr="00150628">
        <w:rPr>
          <w:b/>
          <w:sz w:val="28"/>
          <w:szCs w:val="28"/>
        </w:rPr>
        <w:t xml:space="preserve"> </w:t>
      </w:r>
      <w:r w:rsidR="00E514FF" w:rsidRPr="00150628">
        <w:rPr>
          <w:b/>
          <w:sz w:val="28"/>
          <w:szCs w:val="28"/>
        </w:rPr>
        <w:t>И</w:t>
      </w:r>
      <w:r w:rsidR="00B50290" w:rsidRPr="00150628">
        <w:rPr>
          <w:b/>
          <w:sz w:val="28"/>
          <w:szCs w:val="28"/>
        </w:rPr>
        <w:t xml:space="preserve"> </w:t>
      </w:r>
      <w:r w:rsidR="00E514FF" w:rsidRPr="00150628">
        <w:rPr>
          <w:b/>
          <w:sz w:val="28"/>
          <w:szCs w:val="28"/>
        </w:rPr>
        <w:t>УСЛОВИЯ</w:t>
      </w:r>
      <w:r w:rsidR="00B50290" w:rsidRPr="00150628">
        <w:rPr>
          <w:b/>
          <w:sz w:val="28"/>
          <w:szCs w:val="28"/>
        </w:rPr>
        <w:t xml:space="preserve"> </w:t>
      </w:r>
      <w:r w:rsidR="00E514FF" w:rsidRPr="00150628">
        <w:rPr>
          <w:b/>
          <w:sz w:val="28"/>
          <w:szCs w:val="28"/>
        </w:rPr>
        <w:t>ПРЕСТУПНОСТИ</w:t>
      </w:r>
      <w:r w:rsidR="00B50290" w:rsidRPr="00150628">
        <w:rPr>
          <w:b/>
          <w:sz w:val="28"/>
          <w:szCs w:val="28"/>
        </w:rPr>
        <w:t xml:space="preserve"> </w:t>
      </w:r>
      <w:r w:rsidR="00E514FF" w:rsidRPr="00150628">
        <w:rPr>
          <w:b/>
          <w:sz w:val="28"/>
          <w:szCs w:val="28"/>
        </w:rPr>
        <w:t>НЕСОВЕРШЕННОЛЕТНИХ</w:t>
      </w:r>
    </w:p>
    <w:p w:rsidR="0011167D" w:rsidRPr="00150628" w:rsidRDefault="0011167D" w:rsidP="00B612CC">
      <w:pPr>
        <w:shd w:val="clear" w:color="auto" w:fill="FFFFFF"/>
        <w:spacing w:line="360" w:lineRule="auto"/>
        <w:ind w:firstLine="709"/>
        <w:jc w:val="both"/>
        <w:rPr>
          <w:b/>
          <w:sz w:val="28"/>
          <w:szCs w:val="28"/>
        </w:rPr>
      </w:pPr>
    </w:p>
    <w:p w:rsidR="00E514FF" w:rsidRPr="00150628" w:rsidRDefault="00E514FF" w:rsidP="00B612CC">
      <w:pPr>
        <w:shd w:val="clear" w:color="auto" w:fill="FFFFFF"/>
        <w:spacing w:line="360" w:lineRule="auto"/>
        <w:ind w:firstLine="709"/>
        <w:jc w:val="both"/>
        <w:rPr>
          <w:sz w:val="28"/>
          <w:szCs w:val="28"/>
        </w:rPr>
      </w:pPr>
      <w:r w:rsidRPr="00150628">
        <w:rPr>
          <w:sz w:val="28"/>
          <w:szCs w:val="28"/>
        </w:rPr>
        <w:t>Одной из главных причин роста преступности среди несовершеннолетних в последнее десятилетие является резкое ухудшение экономической ситуации и возросшая социально-классовая напряженность в обществе. Конечно, все это влияет и на взрослую преступность, однако стремительное снижение уровня жизни сказывается сильнее всего на подростках, ибо во все времена несовершеннолетние были и остаются наиболее уязвимой частью общества.</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«Уязвимость» заключается в том, что отличающее несовершеннолетних особенности (не устоявшаяся психика, не сформированная до конца система ценностей) делают их подверженными влиянию факторов, которым взрослые люди противостоят гораздо успешнее. Не имея возможности законным путем удовлетворять свои потребности, многие подростки начинают «делать деньги» и добывать необходимые вещи и продукты в меру своих сил и возможностей, зачастую путем совершения преступлений.</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Вот конкретные статистические сведения. По сравнению с 1990 годом почти на 30% возросло число выявленных несовершеннолетних преступников. Преступности несовершеннолетних способствует и неконтролируемое отчисление подростков из общеобразовательных школ и ПТУ. Имеют место многочисленные факты отчисления детей, не достигших 14 летнего возраста.</w:t>
      </w:r>
    </w:p>
    <w:p w:rsidR="00E514FF" w:rsidRPr="00150628" w:rsidRDefault="00E514FF" w:rsidP="00B612CC">
      <w:pPr>
        <w:numPr>
          <w:ilvl w:val="0"/>
          <w:numId w:val="1"/>
        </w:numPr>
        <w:shd w:val="clear" w:color="auto" w:fill="FFFFFF"/>
        <w:tabs>
          <w:tab w:val="left" w:pos="1051"/>
        </w:tabs>
        <w:spacing w:line="360" w:lineRule="auto"/>
        <w:ind w:firstLine="709"/>
        <w:jc w:val="both"/>
        <w:rPr>
          <w:sz w:val="28"/>
          <w:szCs w:val="28"/>
        </w:rPr>
      </w:pPr>
      <w:r w:rsidRPr="00150628">
        <w:rPr>
          <w:sz w:val="28"/>
          <w:szCs w:val="28"/>
        </w:rPr>
        <w:t>Можно что угодно говорить про комсомол и пионерскую организацию, но они объединяли молодежь и детей и делали много хорошего, доброго, полезного. Их уничтожение - грубая системная ошибка власти. Ведь со скаутов был «списан» даже пионерский галстук, и за рубежом не думают, что время скаутов прошло</w:t>
      </w:r>
      <w:r w:rsidR="00C05D9D" w:rsidRPr="00150628">
        <w:rPr>
          <w:sz w:val="28"/>
          <w:szCs w:val="28"/>
        </w:rPr>
        <w:t xml:space="preserve"> [8, с. 10].</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Все последние годы продолжается процесс разрушения системы оздоровления и летней занятости молодежи. Многие оздоровительные лагеря для детей и подростков закрыты, а в оставшиеся дети из неполных и малообеспеченных семей не всегда могут попасть из-за высокой стоимости путевок.</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Обострение проблем семейного неблагополучия на общем фоне нищеты и постоянной нужды, моральная и социальная деградация, происходящая в семьях, приводят к крайне негативным последствиям.</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В настоящее время увеличивается число случаев жестокого обращения с детьми, что приводит к интенсивному «вытеснению» детей и подростков из семьи на улицу и дает толчок новому увеличению противоправного поведения несовершеннолетних, чаще всего имущественного характера. Проведенные исследования свидетельств</w:t>
      </w:r>
      <w:r w:rsidR="00C05D9D" w:rsidRPr="00150628">
        <w:rPr>
          <w:sz w:val="28"/>
          <w:szCs w:val="28"/>
        </w:rPr>
        <w:t>уют</w:t>
      </w:r>
      <w:r w:rsidRPr="00150628">
        <w:rPr>
          <w:sz w:val="28"/>
          <w:szCs w:val="28"/>
        </w:rPr>
        <w:t>, что степень влияния семейного неблагополучия у подростков, совершивших имущественные преступления, выше, чем у других несовершеннолетних преступников.</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Вот еще одна печальная отметка: на 9 мая 1945 года, то есть к концу немыслимого кровавого бедствия Отечественной войны, во всём Советском Союзе было 678 тысяч детей сирот, а в 1999 году в России их было 720 тысяч.</w:t>
      </w:r>
    </w:p>
    <w:p w:rsidR="00C05D9D" w:rsidRPr="00150628" w:rsidRDefault="00E514FF" w:rsidP="00B612CC">
      <w:pPr>
        <w:numPr>
          <w:ilvl w:val="0"/>
          <w:numId w:val="1"/>
        </w:numPr>
        <w:shd w:val="clear" w:color="auto" w:fill="FFFFFF"/>
        <w:tabs>
          <w:tab w:val="left" w:pos="1051"/>
        </w:tabs>
        <w:spacing w:line="360" w:lineRule="auto"/>
        <w:ind w:firstLine="709"/>
        <w:jc w:val="both"/>
        <w:rPr>
          <w:sz w:val="28"/>
          <w:szCs w:val="28"/>
        </w:rPr>
      </w:pPr>
      <w:r w:rsidRPr="00150628">
        <w:rPr>
          <w:sz w:val="28"/>
          <w:szCs w:val="28"/>
        </w:rPr>
        <w:t>В 2003 году Академия медицинских наук Беларуси провела официальное исследование, которое утверждает: только половина нынешних 16 летних учеников доживет до пенсии. За год здоровье каждого школьника ухудшается минимум в 5 раз. По причине плохого питания, у каждого четвертого школьника не хватает веса. Многие ученики просто голодают. За пять последних лет в 47 раз возросла заболеваемость сифилисом подростков 15-17 лет</w:t>
      </w:r>
      <w:r w:rsidR="00C05D9D" w:rsidRPr="00150628">
        <w:rPr>
          <w:sz w:val="28"/>
          <w:szCs w:val="28"/>
        </w:rPr>
        <w:t xml:space="preserve"> [16, с. 26].</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Опрометчивым, однако, будет мнение о том, что преступное поведение несовершеннолетних является уделом исключительно малоимущих, социально ущемленных слоев. Богатство, нажитое неправедным путем, обладает</w:t>
      </w:r>
      <w:r w:rsidR="00B50290" w:rsidRPr="00150628">
        <w:rPr>
          <w:sz w:val="28"/>
          <w:szCs w:val="28"/>
        </w:rPr>
        <w:t xml:space="preserve"> </w:t>
      </w:r>
      <w:r w:rsidRPr="00150628">
        <w:rPr>
          <w:sz w:val="28"/>
          <w:szCs w:val="28"/>
        </w:rPr>
        <w:t>разрушительной силой и духовно опустошает. И когда мы сегодня читаем, что в европейских странах за последнее десятилетие число преступлений несовершеннолетних возросло от 40 до 70%, а в большинстве стран мира в вопросе детской преступности нет отката назад, спада и сокращения, то брать это за главный аргумент и утверждать однозначно, что увеличение преступности среди несовершеннолетних в нашем обществе соответствует общемировому стандарту, глобализации мирового порядка, без учета классовых различий, я считаю ошибочным.</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Склонность состоятельных классов к совершению преступлений была подмечена давно. Так К. Маркс писал: «Именно в верхах буржуазного общества не здоровые и порочные вожделения проявлялись в той необузданной -на каждом шагу приходящей в столкновение даже с буржуазными законами - форме, в которой порожденная спекуляцией богатство ищет удовлетворение сообразно своей природе, так что наслаждение становится распутством, а деньги, грязь и кровь сливаются в один поток. Финансовая аристократия, как по способу своего обогащения, так и по характеру своих наслаждений есть ни что иное, как возрождение люмпен-пролетариата на верхах буржуазного общества».</w:t>
      </w:r>
    </w:p>
    <w:p w:rsidR="00C05D9D" w:rsidRPr="00150628" w:rsidRDefault="00E514FF" w:rsidP="00B612CC">
      <w:pPr>
        <w:numPr>
          <w:ilvl w:val="0"/>
          <w:numId w:val="1"/>
        </w:numPr>
        <w:shd w:val="clear" w:color="auto" w:fill="FFFFFF"/>
        <w:tabs>
          <w:tab w:val="left" w:pos="1051"/>
        </w:tabs>
        <w:spacing w:line="360" w:lineRule="auto"/>
        <w:ind w:firstLine="709"/>
        <w:jc w:val="both"/>
        <w:rPr>
          <w:sz w:val="28"/>
          <w:szCs w:val="28"/>
        </w:rPr>
      </w:pPr>
      <w:r w:rsidRPr="00150628">
        <w:rPr>
          <w:sz w:val="28"/>
          <w:szCs w:val="28"/>
        </w:rPr>
        <w:t>Наиболее очевидным и достаточно хорошо исследованным условием взрослой и детской преступности является пьянство (не умеренное потребление алкоголя) и алкоголизм (пьянство, перешедшее в трудное преодолимое, патологическое влечение к алкогольным напитка). Еще более разрушительное воздействие на состояние соматического и психологического здоровья молодого человека оказывают наркотические и другие сильнодействующие, одурманивающие вещества</w:t>
      </w:r>
      <w:r w:rsidR="00C05D9D" w:rsidRPr="00150628">
        <w:rPr>
          <w:sz w:val="28"/>
          <w:szCs w:val="28"/>
        </w:rPr>
        <w:t xml:space="preserve"> [12, с. 618].</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В криминологической литературе встречается точка зрения о влиянии средств массовой информации (СМИ), а, прежде всего телевиденья и кино в культивировании среди молодежи «преступной идеологии». В связи с этим</w:t>
      </w:r>
      <w:r w:rsidR="00B50290" w:rsidRPr="00150628">
        <w:rPr>
          <w:sz w:val="28"/>
          <w:szCs w:val="28"/>
        </w:rPr>
        <w:t xml:space="preserve"> </w:t>
      </w:r>
      <w:r w:rsidRPr="00150628">
        <w:rPr>
          <w:sz w:val="28"/>
          <w:szCs w:val="28"/>
        </w:rPr>
        <w:t>отмечается, что идет нагнетание страха перед преступностью на фоне информации полной ужасов, зачастую далекой от реальной действительности.</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По мнению почти 90% французов и такого же числа немцев, бельгийцев, итальянцев, все беды с детьми происходят по вине голубого экрана. Европейское общество защиты детей подсчитало, что в фильмах и передачах по всем европейским каналам ежечасно показывают не менее 20 убийств и правовых злодеяний. По сколько подростки проводят в среднем от 3 до 4 часов в день у экрана, то можно представить силу воздействия на неокрепшую детскую психику.</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Не меньший вред СМИ причиняют, когда через них идет романтизация преступной жизни и морали. Это приводит к тому, что среди молодежи и подростков, негативное социальное поведение приобретает привлекательность. Появляются мнения о возможности «союзнических» отношений с преступниками. Высказываются идеи о том что, воровской мир, «воры в законе» - это часть российской культуры, а воровские «правильные» понятия легче и разумнее законов.</w:t>
      </w:r>
    </w:p>
    <w:p w:rsidR="00C05D9D" w:rsidRPr="00150628" w:rsidRDefault="00E514FF" w:rsidP="00B612CC">
      <w:pPr>
        <w:numPr>
          <w:ilvl w:val="0"/>
          <w:numId w:val="1"/>
        </w:numPr>
        <w:shd w:val="clear" w:color="auto" w:fill="FFFFFF"/>
        <w:tabs>
          <w:tab w:val="left" w:pos="1051"/>
        </w:tabs>
        <w:spacing w:line="360" w:lineRule="auto"/>
        <w:ind w:firstLine="709"/>
        <w:jc w:val="both"/>
        <w:rPr>
          <w:sz w:val="28"/>
          <w:szCs w:val="28"/>
        </w:rPr>
      </w:pPr>
      <w:r w:rsidRPr="00150628">
        <w:rPr>
          <w:sz w:val="28"/>
          <w:szCs w:val="28"/>
        </w:rPr>
        <w:t>Исходя из вышеперечисленного неполного перечня причин и условий, влияющих на преступность несовершеннолетних можно сделать обобщающий вывод, что она является следствием глобального «социального аутсайдерства», когда молодежь и дети оказываются вне существующего общества, выталкиваются из него. Это происходит в результате дефектности социализации, которая стала носить стихийный, не управляемый характер</w:t>
      </w:r>
      <w:r w:rsidR="00C05D9D" w:rsidRPr="00150628">
        <w:rPr>
          <w:sz w:val="28"/>
          <w:szCs w:val="28"/>
        </w:rPr>
        <w:t xml:space="preserve"> [6, с. 33].</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Общество утратило систему социального контроля над процессом становления подрастающего поколения, многие институты социализации, такие как семья, школа, детские молодежные организации теряют (или уже полностью потеряли) свое значение, а на смену им мало что пришло.</w:t>
      </w:r>
    </w:p>
    <w:p w:rsidR="00E514FF" w:rsidRPr="00150628" w:rsidRDefault="00201F45" w:rsidP="00B612CC">
      <w:pPr>
        <w:shd w:val="clear" w:color="auto" w:fill="FFFFFF"/>
        <w:tabs>
          <w:tab w:val="left" w:pos="1966"/>
          <w:tab w:val="left" w:pos="3787"/>
          <w:tab w:val="left" w:pos="7186"/>
        </w:tabs>
        <w:spacing w:line="360" w:lineRule="auto"/>
        <w:ind w:firstLine="709"/>
        <w:jc w:val="both"/>
        <w:rPr>
          <w:b/>
          <w:sz w:val="28"/>
          <w:szCs w:val="28"/>
        </w:rPr>
      </w:pPr>
      <w:r>
        <w:rPr>
          <w:b/>
          <w:sz w:val="28"/>
          <w:szCs w:val="28"/>
        </w:rPr>
        <w:br w:type="page"/>
      </w:r>
      <w:r w:rsidR="00E514FF" w:rsidRPr="00150628">
        <w:rPr>
          <w:b/>
          <w:sz w:val="28"/>
          <w:szCs w:val="28"/>
        </w:rPr>
        <w:t>4.</w:t>
      </w:r>
      <w:r w:rsidR="00C05D9D" w:rsidRPr="00150628">
        <w:rPr>
          <w:b/>
          <w:sz w:val="28"/>
          <w:szCs w:val="28"/>
        </w:rPr>
        <w:t xml:space="preserve"> </w:t>
      </w:r>
      <w:r w:rsidR="00E514FF" w:rsidRPr="00150628">
        <w:rPr>
          <w:b/>
          <w:sz w:val="28"/>
          <w:szCs w:val="28"/>
        </w:rPr>
        <w:t>ПУТИ</w:t>
      </w:r>
      <w:r w:rsidR="00C05D9D" w:rsidRPr="00150628">
        <w:rPr>
          <w:b/>
          <w:sz w:val="28"/>
          <w:szCs w:val="28"/>
        </w:rPr>
        <w:t xml:space="preserve"> </w:t>
      </w:r>
      <w:r w:rsidR="00E514FF" w:rsidRPr="00150628">
        <w:rPr>
          <w:b/>
          <w:sz w:val="28"/>
          <w:szCs w:val="28"/>
        </w:rPr>
        <w:t>ПРОФИЛАКТИКИ</w:t>
      </w:r>
      <w:r w:rsidR="00C05D9D" w:rsidRPr="00150628">
        <w:rPr>
          <w:b/>
          <w:sz w:val="28"/>
          <w:szCs w:val="28"/>
        </w:rPr>
        <w:t xml:space="preserve"> </w:t>
      </w:r>
      <w:r w:rsidR="00E514FF" w:rsidRPr="00150628">
        <w:rPr>
          <w:b/>
          <w:sz w:val="28"/>
          <w:szCs w:val="28"/>
        </w:rPr>
        <w:t>ПРЕСТУПНОСТИ</w:t>
      </w:r>
      <w:r w:rsidR="00C05D9D" w:rsidRPr="00150628">
        <w:rPr>
          <w:b/>
          <w:sz w:val="28"/>
          <w:szCs w:val="28"/>
        </w:rPr>
        <w:t xml:space="preserve"> </w:t>
      </w:r>
      <w:r w:rsidR="00E514FF" w:rsidRPr="00150628">
        <w:rPr>
          <w:b/>
          <w:sz w:val="28"/>
          <w:szCs w:val="28"/>
        </w:rPr>
        <w:t>НЕСОВЕРШЕННОЛЕТНИХ</w:t>
      </w:r>
    </w:p>
    <w:p w:rsidR="0011167D" w:rsidRPr="00150628" w:rsidRDefault="0011167D" w:rsidP="00B612CC">
      <w:pPr>
        <w:shd w:val="clear" w:color="auto" w:fill="FFFFFF"/>
        <w:tabs>
          <w:tab w:val="left" w:pos="1966"/>
          <w:tab w:val="left" w:pos="3787"/>
          <w:tab w:val="left" w:pos="7186"/>
        </w:tabs>
        <w:spacing w:line="360" w:lineRule="auto"/>
        <w:ind w:firstLine="709"/>
        <w:jc w:val="both"/>
        <w:rPr>
          <w:b/>
          <w:sz w:val="28"/>
          <w:szCs w:val="28"/>
        </w:rPr>
      </w:pPr>
    </w:p>
    <w:p w:rsidR="00E514FF" w:rsidRPr="00150628" w:rsidRDefault="00E514FF" w:rsidP="00B612CC">
      <w:pPr>
        <w:shd w:val="clear" w:color="auto" w:fill="FFFFFF"/>
        <w:spacing w:line="360" w:lineRule="auto"/>
        <w:ind w:firstLine="709"/>
        <w:jc w:val="both"/>
        <w:rPr>
          <w:sz w:val="28"/>
          <w:szCs w:val="28"/>
        </w:rPr>
      </w:pPr>
      <w:r w:rsidRPr="00150628">
        <w:rPr>
          <w:sz w:val="28"/>
          <w:szCs w:val="28"/>
        </w:rPr>
        <w:t>Криминология несовершеннолетних - важное направление криминологической науки. Наиболее сложной и вместе с тем наименее разработанной в этом направлении является проблема контроля государства и общества над преступным поведением подростка. В основе научного обоснования решения этой проблемы должна лежать концепция государственной политики предупреждения преступности несовершеннолетних. В настоящей работе предпринята попытка предложить основы такой концепции.</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Политика предупреждения преступности не имеет вполне сложившегося толкования с точки зрения ее содержания. Отчасти этим обусловлено многообразие употребляемых законодателем, политиками, учеными-криминологами и работниками системы правоохранительных органов терминов, наиболее распространенный из которых - «борьба с преступностью». Учитывая социальную, психологическую, экономическую специфику несовершеннолетних, особенности причин и мотивации совершения ими преступлений, целесообразно использовать термин не «борьба», а «предупреждение».</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Так, государственная политика предупреждения преступности несовершеннолетних - это основанная на определенных идеях деятельность системы государственных и негосударственных институтов по формированию и реализации основных задач, принципов, направлений и средств предупреждения явления преступности несовершеннолетних с целью защиты человека общества и государства от преступных посягательств. Государственная политика предупреждения преступности не автономна. Она является важным компонентом политики в сфере укрепления законности и правопорядка. Поскольку преступность проникает во все сферы жизнедеятельности и оказывает на них существенное влияние, постольку политика предупреждения преступности воздействует на</w:t>
      </w:r>
      <w:r w:rsidR="00F22221" w:rsidRPr="00150628">
        <w:rPr>
          <w:sz w:val="28"/>
          <w:szCs w:val="28"/>
        </w:rPr>
        <w:t xml:space="preserve"> </w:t>
      </w:r>
      <w:r w:rsidRPr="00150628">
        <w:rPr>
          <w:sz w:val="28"/>
          <w:szCs w:val="28"/>
        </w:rPr>
        <w:t>все основные сферы государственной политики. Каждая сфера должна стремиться к тому, чтобы иметь своим особым объектом детей. Национальная политика нашего государства в отношении несовершеннолетних нашла выражение в обязательных по выполнению Конвенции о правах ребенка, взятых на себя Республикой Беларусь.</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Предупреждение преступности несовершеннолетних, согласно подходу, по которому каждая сфера политики должна иметь своим особым объектом детей, является компонентом общей политики государства в сфере предупреждения преступности. С другой стороны, политика предупреждения преступности несовершеннолетних - компонент национальной политики государства в отношении несовершеннолетних.</w:t>
      </w:r>
    </w:p>
    <w:p w:rsidR="00C05D9D" w:rsidRPr="00150628" w:rsidRDefault="00E514FF" w:rsidP="00B612CC">
      <w:pPr>
        <w:numPr>
          <w:ilvl w:val="0"/>
          <w:numId w:val="1"/>
        </w:numPr>
        <w:shd w:val="clear" w:color="auto" w:fill="FFFFFF"/>
        <w:tabs>
          <w:tab w:val="left" w:pos="1051"/>
        </w:tabs>
        <w:spacing w:line="360" w:lineRule="auto"/>
        <w:ind w:firstLine="709"/>
        <w:jc w:val="both"/>
        <w:rPr>
          <w:sz w:val="28"/>
          <w:szCs w:val="28"/>
        </w:rPr>
      </w:pPr>
      <w:r w:rsidRPr="00150628">
        <w:rPr>
          <w:sz w:val="28"/>
          <w:szCs w:val="28"/>
        </w:rPr>
        <w:t>Явление преступности несовершеннолетних занимает особое место среди проблем криминологической этиологии. Эта особенность придает специфику целям политики предупреждения преступности несовершеннолетних. С одной стороны, ее цель - защита прав и интересов несовершеннолетних, а с другой - защита общества от правонарушений и преступных посягательств несовершеннолетних. Такая конструкция цели политики предупреждения преступности несовершеннолетних позволяет решать многие вопросы криминологической и правовой практики</w:t>
      </w:r>
      <w:r w:rsidR="00C05D9D" w:rsidRPr="00150628">
        <w:rPr>
          <w:sz w:val="28"/>
          <w:szCs w:val="28"/>
        </w:rPr>
        <w:t xml:space="preserve"> [20, с. 35].</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С позиции формулирования цели не вызывает сомнения решения одной из важнейших задач при разработке концепции ювенальной юстиции -обоснование комплексного характера правосудия по делам несовершеннолетних. Идеальная модель суда, занимающегося несовершеннолетними, -это суд межотраслевой судебной юрисдикции, в котором решаются в комплексе вопросы как судебной защиты прав несовершеннолетних (одна из форм защиты прав и интересов несовершеннолетних как цель политики), так и юридической их ответственности за совершенные проступки и правонарушения (одна из форм защиты общества от правонарушений и преступных посягательств несовершеннолетних как цель политики).</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Игнорирование двойного содержания цели политики предупреждения преступности несовершеннолетних приводит некоторых ученых к необоснованному сужению жизненного пространства несовершеннолетних, на которых распространяются интересы криминологии. По их мнению граница этого пространства задана преступным поведением подростка.</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Политика предупреждения преступности формируется с учетом:</w:t>
      </w:r>
    </w:p>
    <w:p w:rsidR="00E514FF" w:rsidRPr="00150628" w:rsidRDefault="00E514FF" w:rsidP="00B612CC">
      <w:pPr>
        <w:shd w:val="clear" w:color="auto" w:fill="FFFFFF"/>
        <w:tabs>
          <w:tab w:val="left" w:pos="1505"/>
        </w:tabs>
        <w:spacing w:line="360" w:lineRule="auto"/>
        <w:ind w:firstLine="709"/>
        <w:jc w:val="both"/>
        <w:rPr>
          <w:sz w:val="28"/>
          <w:szCs w:val="28"/>
        </w:rPr>
      </w:pPr>
      <w:r w:rsidRPr="00150628">
        <w:rPr>
          <w:sz w:val="28"/>
          <w:szCs w:val="28"/>
        </w:rPr>
        <w:t>-</w:t>
      </w:r>
      <w:r w:rsidRPr="00150628">
        <w:rPr>
          <w:sz w:val="28"/>
          <w:szCs w:val="28"/>
        </w:rPr>
        <w:tab/>
        <w:t>Социально-экономического сос</w:t>
      </w:r>
      <w:r w:rsidR="00F22221" w:rsidRPr="00150628">
        <w:rPr>
          <w:sz w:val="28"/>
          <w:szCs w:val="28"/>
        </w:rPr>
        <w:t>тояния</w:t>
      </w:r>
      <w:r w:rsidRPr="00150628">
        <w:rPr>
          <w:sz w:val="28"/>
          <w:szCs w:val="28"/>
        </w:rPr>
        <w:t xml:space="preserve"> </w:t>
      </w:r>
      <w:r w:rsidR="00F22221" w:rsidRPr="00150628">
        <w:rPr>
          <w:sz w:val="28"/>
          <w:szCs w:val="28"/>
        </w:rPr>
        <w:t>общества,</w:t>
      </w:r>
      <w:r w:rsidRPr="00150628">
        <w:rPr>
          <w:sz w:val="28"/>
          <w:szCs w:val="28"/>
        </w:rPr>
        <w:t xml:space="preserve"> </w:t>
      </w:r>
      <w:r w:rsidR="00F22221" w:rsidRPr="00150628">
        <w:rPr>
          <w:sz w:val="28"/>
          <w:szCs w:val="28"/>
        </w:rPr>
        <w:t>его</w:t>
      </w:r>
      <w:r w:rsidRPr="00150628">
        <w:rPr>
          <w:sz w:val="28"/>
          <w:szCs w:val="28"/>
        </w:rPr>
        <w:t xml:space="preserve"> </w:t>
      </w:r>
      <w:r w:rsidR="00F22221" w:rsidRPr="00150628">
        <w:rPr>
          <w:sz w:val="28"/>
          <w:szCs w:val="28"/>
        </w:rPr>
        <w:t>позитив</w:t>
      </w:r>
      <w:r w:rsidRPr="00150628">
        <w:rPr>
          <w:sz w:val="28"/>
          <w:szCs w:val="28"/>
        </w:rPr>
        <w:t>ных и негативных тенденций с выделением факторов, тесно связанных с</w:t>
      </w:r>
      <w:r w:rsidR="00F22221" w:rsidRPr="00150628">
        <w:rPr>
          <w:sz w:val="28"/>
          <w:szCs w:val="28"/>
        </w:rPr>
        <w:t xml:space="preserve"> </w:t>
      </w:r>
      <w:r w:rsidRPr="00150628">
        <w:rPr>
          <w:sz w:val="28"/>
          <w:szCs w:val="28"/>
        </w:rPr>
        <w:t>преступностью несовершеннолетних;</w:t>
      </w:r>
    </w:p>
    <w:p w:rsidR="00E514FF" w:rsidRPr="00150628" w:rsidRDefault="00E514FF" w:rsidP="00B612CC">
      <w:pPr>
        <w:numPr>
          <w:ilvl w:val="0"/>
          <w:numId w:val="3"/>
        </w:numPr>
        <w:shd w:val="clear" w:color="auto" w:fill="FFFFFF"/>
        <w:tabs>
          <w:tab w:val="left" w:pos="1411"/>
        </w:tabs>
        <w:spacing w:line="360" w:lineRule="auto"/>
        <w:ind w:firstLine="709"/>
        <w:jc w:val="both"/>
        <w:rPr>
          <w:sz w:val="28"/>
          <w:szCs w:val="28"/>
        </w:rPr>
      </w:pPr>
      <w:r w:rsidRPr="00150628">
        <w:rPr>
          <w:sz w:val="28"/>
          <w:szCs w:val="28"/>
        </w:rPr>
        <w:t>Социально-психологического со</w:t>
      </w:r>
      <w:r w:rsidR="00F22221" w:rsidRPr="00150628">
        <w:rPr>
          <w:sz w:val="28"/>
          <w:szCs w:val="28"/>
        </w:rPr>
        <w:t>стояния общества,</w:t>
      </w:r>
      <w:r w:rsidRPr="00150628">
        <w:rPr>
          <w:sz w:val="28"/>
          <w:szCs w:val="28"/>
        </w:rPr>
        <w:t xml:space="preserve"> </w:t>
      </w:r>
      <w:r w:rsidR="00F22221" w:rsidRPr="00150628">
        <w:rPr>
          <w:sz w:val="28"/>
          <w:szCs w:val="28"/>
        </w:rPr>
        <w:t>его позитив</w:t>
      </w:r>
      <w:r w:rsidRPr="00150628">
        <w:rPr>
          <w:sz w:val="28"/>
          <w:szCs w:val="28"/>
        </w:rPr>
        <w:t>ных и негативных тенденций на основе фа</w:t>
      </w:r>
      <w:r w:rsidR="00F22221" w:rsidRPr="00150628">
        <w:rPr>
          <w:sz w:val="28"/>
          <w:szCs w:val="28"/>
        </w:rPr>
        <w:t>кторов, связанных с</w:t>
      </w:r>
      <w:r w:rsidRPr="00150628">
        <w:rPr>
          <w:sz w:val="28"/>
          <w:szCs w:val="28"/>
        </w:rPr>
        <w:t xml:space="preserve"> </w:t>
      </w:r>
      <w:r w:rsidR="00F22221" w:rsidRPr="00150628">
        <w:rPr>
          <w:sz w:val="28"/>
          <w:szCs w:val="28"/>
        </w:rPr>
        <w:t>преступно</w:t>
      </w:r>
      <w:r w:rsidRPr="00150628">
        <w:rPr>
          <w:sz w:val="28"/>
          <w:szCs w:val="28"/>
        </w:rPr>
        <w:t>стью несовершеннолетних;</w:t>
      </w:r>
    </w:p>
    <w:p w:rsidR="00E514FF" w:rsidRPr="00150628" w:rsidRDefault="00E514FF" w:rsidP="00B612CC">
      <w:pPr>
        <w:numPr>
          <w:ilvl w:val="0"/>
          <w:numId w:val="3"/>
        </w:numPr>
        <w:shd w:val="clear" w:color="auto" w:fill="FFFFFF"/>
        <w:tabs>
          <w:tab w:val="left" w:pos="1411"/>
        </w:tabs>
        <w:spacing w:line="360" w:lineRule="auto"/>
        <w:ind w:firstLine="709"/>
        <w:jc w:val="both"/>
        <w:rPr>
          <w:sz w:val="28"/>
          <w:szCs w:val="28"/>
        </w:rPr>
      </w:pPr>
      <w:r w:rsidRPr="00150628">
        <w:rPr>
          <w:sz w:val="28"/>
          <w:szCs w:val="28"/>
        </w:rPr>
        <w:t>Криминогенной ситуации и</w:t>
      </w:r>
      <w:r w:rsidR="00F22221" w:rsidRPr="00150628">
        <w:rPr>
          <w:sz w:val="28"/>
          <w:szCs w:val="28"/>
        </w:rPr>
        <w:t xml:space="preserve"> ее прогноза с выделением факто</w:t>
      </w:r>
      <w:r w:rsidRPr="00150628">
        <w:rPr>
          <w:sz w:val="28"/>
          <w:szCs w:val="28"/>
        </w:rPr>
        <w:t>ров, влияющих на прогнозные оценки;</w:t>
      </w:r>
    </w:p>
    <w:p w:rsidR="00E514FF" w:rsidRPr="00150628" w:rsidRDefault="00E514FF" w:rsidP="00B612CC">
      <w:pPr>
        <w:numPr>
          <w:ilvl w:val="0"/>
          <w:numId w:val="3"/>
        </w:numPr>
        <w:shd w:val="clear" w:color="auto" w:fill="FFFFFF"/>
        <w:tabs>
          <w:tab w:val="left" w:pos="1411"/>
        </w:tabs>
        <w:spacing w:line="360" w:lineRule="auto"/>
        <w:ind w:firstLine="709"/>
        <w:jc w:val="both"/>
        <w:rPr>
          <w:sz w:val="28"/>
          <w:szCs w:val="28"/>
        </w:rPr>
      </w:pPr>
      <w:r w:rsidRPr="00150628">
        <w:rPr>
          <w:sz w:val="28"/>
          <w:szCs w:val="28"/>
        </w:rPr>
        <w:t>Социального контроля (формал</w:t>
      </w:r>
      <w:r w:rsidR="00F22221" w:rsidRPr="00150628">
        <w:rPr>
          <w:sz w:val="28"/>
          <w:szCs w:val="28"/>
        </w:rPr>
        <w:t>ьного и неформального,</w:t>
      </w:r>
      <w:r w:rsidRPr="00150628">
        <w:rPr>
          <w:sz w:val="28"/>
          <w:szCs w:val="28"/>
        </w:rPr>
        <w:t xml:space="preserve"> </w:t>
      </w:r>
      <w:r w:rsidR="00F22221" w:rsidRPr="00150628">
        <w:rPr>
          <w:sz w:val="28"/>
          <w:szCs w:val="28"/>
        </w:rPr>
        <w:t>внутрен</w:t>
      </w:r>
      <w:r w:rsidRPr="00150628">
        <w:rPr>
          <w:sz w:val="28"/>
          <w:szCs w:val="28"/>
        </w:rPr>
        <w:t>него и внешнего) и тенденции его развит</w:t>
      </w:r>
      <w:r w:rsidR="00F22221" w:rsidRPr="00150628">
        <w:rPr>
          <w:sz w:val="28"/>
          <w:szCs w:val="28"/>
        </w:rPr>
        <w:t>ия с выделением факторов, влияю</w:t>
      </w:r>
      <w:r w:rsidRPr="00150628">
        <w:rPr>
          <w:sz w:val="28"/>
          <w:szCs w:val="28"/>
        </w:rPr>
        <w:t xml:space="preserve">щих на дисфункцию социальных институтов и </w:t>
      </w:r>
      <w:r w:rsidR="00F22221" w:rsidRPr="00150628">
        <w:rPr>
          <w:sz w:val="28"/>
          <w:szCs w:val="28"/>
        </w:rPr>
        <w:t>дезорганизацию</w:t>
      </w:r>
      <w:r w:rsidRPr="00150628">
        <w:rPr>
          <w:sz w:val="28"/>
          <w:szCs w:val="28"/>
        </w:rPr>
        <w:t xml:space="preserve"> </w:t>
      </w:r>
      <w:r w:rsidR="00F22221" w:rsidRPr="00150628">
        <w:rPr>
          <w:sz w:val="28"/>
          <w:szCs w:val="28"/>
        </w:rPr>
        <w:t>социаль</w:t>
      </w:r>
      <w:r w:rsidRPr="00150628">
        <w:rPr>
          <w:sz w:val="28"/>
          <w:szCs w:val="28"/>
        </w:rPr>
        <w:t>ных общностей;</w:t>
      </w:r>
    </w:p>
    <w:p w:rsidR="00E514FF" w:rsidRPr="00150628" w:rsidRDefault="00E514FF" w:rsidP="00B612CC">
      <w:pPr>
        <w:numPr>
          <w:ilvl w:val="0"/>
          <w:numId w:val="3"/>
        </w:numPr>
        <w:shd w:val="clear" w:color="auto" w:fill="FFFFFF"/>
        <w:tabs>
          <w:tab w:val="left" w:pos="1051"/>
        </w:tabs>
        <w:spacing w:line="360" w:lineRule="auto"/>
        <w:ind w:firstLine="709"/>
        <w:jc w:val="both"/>
        <w:rPr>
          <w:sz w:val="28"/>
          <w:szCs w:val="28"/>
        </w:rPr>
      </w:pPr>
      <w:r w:rsidRPr="00150628">
        <w:rPr>
          <w:sz w:val="28"/>
          <w:szCs w:val="28"/>
        </w:rPr>
        <w:t xml:space="preserve">Инфраструктуры профилактики </w:t>
      </w:r>
      <w:r w:rsidR="00F22221" w:rsidRPr="00150628">
        <w:rPr>
          <w:sz w:val="28"/>
          <w:szCs w:val="28"/>
        </w:rPr>
        <w:t>и</w:t>
      </w:r>
      <w:r w:rsidRPr="00150628">
        <w:rPr>
          <w:sz w:val="28"/>
          <w:szCs w:val="28"/>
        </w:rPr>
        <w:t xml:space="preserve"> </w:t>
      </w:r>
      <w:r w:rsidR="00F22221" w:rsidRPr="00150628">
        <w:rPr>
          <w:sz w:val="28"/>
          <w:szCs w:val="28"/>
        </w:rPr>
        <w:t>реабилитационного</w:t>
      </w:r>
      <w:r w:rsidRPr="00150628">
        <w:rPr>
          <w:sz w:val="28"/>
          <w:szCs w:val="28"/>
        </w:rPr>
        <w:t xml:space="preserve"> </w:t>
      </w:r>
      <w:r w:rsidR="00F22221" w:rsidRPr="00150628">
        <w:rPr>
          <w:sz w:val="28"/>
          <w:szCs w:val="28"/>
        </w:rPr>
        <w:t>про</w:t>
      </w:r>
      <w:r w:rsidRPr="00150628">
        <w:rPr>
          <w:sz w:val="28"/>
          <w:szCs w:val="28"/>
        </w:rPr>
        <w:t xml:space="preserve">странства и возможностями (финансовыми, </w:t>
      </w:r>
      <w:r w:rsidR="00F22221" w:rsidRPr="00150628">
        <w:rPr>
          <w:sz w:val="28"/>
          <w:szCs w:val="28"/>
        </w:rPr>
        <w:t>организационными,</w:t>
      </w:r>
      <w:r w:rsidRPr="00150628">
        <w:rPr>
          <w:sz w:val="28"/>
          <w:szCs w:val="28"/>
        </w:rPr>
        <w:t xml:space="preserve"> </w:t>
      </w:r>
      <w:r w:rsidR="00F22221" w:rsidRPr="00150628">
        <w:rPr>
          <w:sz w:val="28"/>
          <w:szCs w:val="28"/>
        </w:rPr>
        <w:t>право</w:t>
      </w:r>
      <w:r w:rsidRPr="00150628">
        <w:rPr>
          <w:sz w:val="28"/>
          <w:szCs w:val="28"/>
        </w:rPr>
        <w:t>вым</w:t>
      </w:r>
      <w:r w:rsidR="00C05D9D" w:rsidRPr="00150628">
        <w:rPr>
          <w:sz w:val="28"/>
          <w:szCs w:val="28"/>
        </w:rPr>
        <w:t>и) ее реформирования и развития [4, с. 11].</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В политике предупреждения преступности выделяют 3 взаимосвязанных элемента:</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Первый - система идей, взглядов, лежащих в основе отношения государства и общества к явлению преступности. Этот элемент выражает процесс формирования политики предупреждения преступности;</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Второй - деятельность государственных и негосударственных институтов (средство воплощения идей и взглядов). Он выражает формы, способы реализации политики.</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 xml:space="preserve">Третий </w:t>
      </w:r>
      <w:r w:rsidR="00F22221" w:rsidRPr="00150628">
        <w:rPr>
          <w:sz w:val="28"/>
          <w:szCs w:val="28"/>
        </w:rPr>
        <w:t>-</w:t>
      </w:r>
      <w:r w:rsidRPr="00150628">
        <w:rPr>
          <w:sz w:val="28"/>
          <w:szCs w:val="28"/>
        </w:rPr>
        <w:t xml:space="preserve"> последствия. Это показатель эффективности политики предупреждения преступности.</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Государство располагает многими средствами реализации политики предупреждения преступности несовершеннолетних. Основные из них:</w:t>
      </w:r>
    </w:p>
    <w:p w:rsidR="00E514FF" w:rsidRPr="00150628" w:rsidRDefault="00E514FF" w:rsidP="00B612CC">
      <w:pPr>
        <w:numPr>
          <w:ilvl w:val="0"/>
          <w:numId w:val="4"/>
        </w:numPr>
        <w:shd w:val="clear" w:color="auto" w:fill="FFFFFF"/>
        <w:tabs>
          <w:tab w:val="left" w:pos="1433"/>
        </w:tabs>
        <w:spacing w:line="360" w:lineRule="auto"/>
        <w:ind w:firstLine="709"/>
        <w:jc w:val="both"/>
        <w:rPr>
          <w:sz w:val="28"/>
          <w:szCs w:val="28"/>
        </w:rPr>
      </w:pPr>
      <w:r w:rsidRPr="00150628">
        <w:rPr>
          <w:sz w:val="28"/>
          <w:szCs w:val="28"/>
        </w:rPr>
        <w:t>социальная профилактика (меры, направленные на защиту</w:t>
      </w:r>
      <w:r w:rsidR="004479C6" w:rsidRPr="00150628">
        <w:rPr>
          <w:sz w:val="28"/>
          <w:szCs w:val="28"/>
        </w:rPr>
        <w:t xml:space="preserve"> </w:t>
      </w:r>
      <w:r w:rsidRPr="00150628">
        <w:rPr>
          <w:sz w:val="28"/>
          <w:szCs w:val="28"/>
        </w:rPr>
        <w:t>прав и интересов несовершеннолетних в</w:t>
      </w:r>
      <w:r w:rsidR="004479C6" w:rsidRPr="00150628">
        <w:rPr>
          <w:sz w:val="28"/>
          <w:szCs w:val="28"/>
        </w:rPr>
        <w:t xml:space="preserve"> основных сферах жизнедеятельно</w:t>
      </w:r>
      <w:r w:rsidRPr="00150628">
        <w:rPr>
          <w:sz w:val="28"/>
          <w:szCs w:val="28"/>
        </w:rPr>
        <w:t>сти - быта, образования, труда, досуга).</w:t>
      </w:r>
    </w:p>
    <w:p w:rsidR="00E514FF" w:rsidRPr="00150628" w:rsidRDefault="005330DA" w:rsidP="00B612CC">
      <w:pPr>
        <w:numPr>
          <w:ilvl w:val="0"/>
          <w:numId w:val="4"/>
        </w:numPr>
        <w:shd w:val="clear" w:color="auto" w:fill="FFFFFF"/>
        <w:tabs>
          <w:tab w:val="left" w:pos="1433"/>
        </w:tabs>
        <w:spacing w:line="360" w:lineRule="auto"/>
        <w:ind w:firstLine="709"/>
        <w:jc w:val="both"/>
        <w:rPr>
          <w:sz w:val="28"/>
          <w:szCs w:val="28"/>
        </w:rPr>
      </w:pPr>
      <w:r w:rsidRPr="00150628">
        <w:rPr>
          <w:sz w:val="28"/>
          <w:szCs w:val="28"/>
        </w:rPr>
        <w:t>п</w:t>
      </w:r>
      <w:r w:rsidR="00E514FF" w:rsidRPr="00150628">
        <w:rPr>
          <w:sz w:val="28"/>
          <w:szCs w:val="28"/>
        </w:rPr>
        <w:t>равовое сдерживание (профилактические нормы и система</w:t>
      </w:r>
      <w:r w:rsidR="004479C6" w:rsidRPr="00150628">
        <w:rPr>
          <w:sz w:val="28"/>
          <w:szCs w:val="28"/>
        </w:rPr>
        <w:t xml:space="preserve"> </w:t>
      </w:r>
      <w:r w:rsidR="00E514FF" w:rsidRPr="00150628">
        <w:rPr>
          <w:sz w:val="28"/>
          <w:szCs w:val="28"/>
        </w:rPr>
        <w:t>правового воспитания).</w:t>
      </w:r>
    </w:p>
    <w:p w:rsidR="00E514FF" w:rsidRPr="00150628" w:rsidRDefault="005330DA" w:rsidP="00B612CC">
      <w:pPr>
        <w:numPr>
          <w:ilvl w:val="0"/>
          <w:numId w:val="4"/>
        </w:numPr>
        <w:shd w:val="clear" w:color="auto" w:fill="FFFFFF"/>
        <w:tabs>
          <w:tab w:val="left" w:pos="1433"/>
        </w:tabs>
        <w:spacing w:line="360" w:lineRule="auto"/>
        <w:ind w:firstLine="709"/>
        <w:jc w:val="both"/>
        <w:rPr>
          <w:sz w:val="28"/>
          <w:szCs w:val="28"/>
        </w:rPr>
      </w:pPr>
      <w:r w:rsidRPr="00150628">
        <w:rPr>
          <w:sz w:val="28"/>
          <w:szCs w:val="28"/>
        </w:rPr>
        <w:t>к</w:t>
      </w:r>
      <w:r w:rsidR="00E514FF" w:rsidRPr="00150628">
        <w:rPr>
          <w:sz w:val="28"/>
          <w:szCs w:val="28"/>
        </w:rPr>
        <w:t>риминологическая профилактик</w:t>
      </w:r>
      <w:r w:rsidR="004479C6" w:rsidRPr="00150628">
        <w:rPr>
          <w:sz w:val="28"/>
          <w:szCs w:val="28"/>
        </w:rPr>
        <w:t>а (меры,</w:t>
      </w:r>
      <w:r w:rsidR="00E514FF" w:rsidRPr="00150628">
        <w:rPr>
          <w:sz w:val="28"/>
          <w:szCs w:val="28"/>
        </w:rPr>
        <w:t xml:space="preserve"> </w:t>
      </w:r>
      <w:r w:rsidR="004479C6" w:rsidRPr="00150628">
        <w:rPr>
          <w:sz w:val="28"/>
          <w:szCs w:val="28"/>
        </w:rPr>
        <w:t>направленные на</w:t>
      </w:r>
      <w:r w:rsidR="00E514FF" w:rsidRPr="00150628">
        <w:rPr>
          <w:sz w:val="28"/>
          <w:szCs w:val="28"/>
        </w:rPr>
        <w:t xml:space="preserve"> </w:t>
      </w:r>
      <w:r w:rsidR="004479C6" w:rsidRPr="00150628">
        <w:rPr>
          <w:sz w:val="28"/>
          <w:szCs w:val="28"/>
        </w:rPr>
        <w:t>ос</w:t>
      </w:r>
      <w:r w:rsidR="00E514FF" w:rsidRPr="00150628">
        <w:rPr>
          <w:sz w:val="28"/>
          <w:szCs w:val="28"/>
        </w:rPr>
        <w:t>лабление, блокирование, нейтрализацию причин и условий преступности).</w:t>
      </w:r>
    </w:p>
    <w:p w:rsidR="00E514FF" w:rsidRPr="00150628" w:rsidRDefault="005330DA" w:rsidP="00B612CC">
      <w:pPr>
        <w:numPr>
          <w:ilvl w:val="0"/>
          <w:numId w:val="4"/>
        </w:numPr>
        <w:shd w:val="clear" w:color="auto" w:fill="FFFFFF"/>
        <w:tabs>
          <w:tab w:val="left" w:pos="1433"/>
        </w:tabs>
        <w:spacing w:line="360" w:lineRule="auto"/>
        <w:ind w:firstLine="709"/>
        <w:jc w:val="both"/>
        <w:rPr>
          <w:sz w:val="28"/>
          <w:szCs w:val="28"/>
        </w:rPr>
      </w:pPr>
      <w:r w:rsidRPr="00150628">
        <w:rPr>
          <w:sz w:val="28"/>
          <w:szCs w:val="28"/>
        </w:rPr>
        <w:t>в</w:t>
      </w:r>
      <w:r w:rsidR="00E514FF" w:rsidRPr="00150628">
        <w:rPr>
          <w:sz w:val="28"/>
          <w:szCs w:val="28"/>
        </w:rPr>
        <w:t>иктимологическая профилакти</w:t>
      </w:r>
      <w:r w:rsidR="004479C6" w:rsidRPr="00150628">
        <w:rPr>
          <w:sz w:val="28"/>
          <w:szCs w:val="28"/>
        </w:rPr>
        <w:t>ка (меры,</w:t>
      </w:r>
      <w:r w:rsidR="00E514FF" w:rsidRPr="00150628">
        <w:rPr>
          <w:sz w:val="28"/>
          <w:szCs w:val="28"/>
        </w:rPr>
        <w:t xml:space="preserve"> </w:t>
      </w:r>
      <w:r w:rsidR="004479C6" w:rsidRPr="00150628">
        <w:rPr>
          <w:sz w:val="28"/>
          <w:szCs w:val="28"/>
        </w:rPr>
        <w:t>направленные на фор</w:t>
      </w:r>
      <w:r w:rsidR="00E514FF" w:rsidRPr="00150628">
        <w:rPr>
          <w:sz w:val="28"/>
          <w:szCs w:val="28"/>
        </w:rPr>
        <w:t>мирование безопасного образа жизни несовершеннолетних, снижению риска</w:t>
      </w:r>
      <w:r w:rsidR="004479C6" w:rsidRPr="00150628">
        <w:rPr>
          <w:sz w:val="28"/>
          <w:szCs w:val="28"/>
        </w:rPr>
        <w:t xml:space="preserve"> </w:t>
      </w:r>
      <w:r w:rsidR="00E514FF" w:rsidRPr="00150628">
        <w:rPr>
          <w:sz w:val="28"/>
          <w:szCs w:val="28"/>
        </w:rPr>
        <w:t>стать жертвой преступления и ослабление виктимогенной среды).</w:t>
      </w:r>
    </w:p>
    <w:p w:rsidR="00E514FF" w:rsidRPr="00150628" w:rsidRDefault="00E514FF" w:rsidP="00B612CC">
      <w:pPr>
        <w:shd w:val="clear" w:color="auto" w:fill="FFFFFF"/>
        <w:tabs>
          <w:tab w:val="left" w:pos="1570"/>
        </w:tabs>
        <w:spacing w:line="360" w:lineRule="auto"/>
        <w:ind w:firstLine="709"/>
        <w:jc w:val="both"/>
        <w:rPr>
          <w:sz w:val="28"/>
          <w:szCs w:val="28"/>
        </w:rPr>
      </w:pPr>
      <w:r w:rsidRPr="00150628">
        <w:rPr>
          <w:sz w:val="28"/>
          <w:szCs w:val="28"/>
        </w:rPr>
        <w:t>-</w:t>
      </w:r>
      <w:r w:rsidR="005330DA" w:rsidRPr="00150628">
        <w:rPr>
          <w:sz w:val="28"/>
          <w:szCs w:val="28"/>
        </w:rPr>
        <w:t xml:space="preserve"> у</w:t>
      </w:r>
      <w:r w:rsidRPr="00150628">
        <w:rPr>
          <w:sz w:val="28"/>
          <w:szCs w:val="28"/>
        </w:rPr>
        <w:t>головно-правовое предупреждение (предупрежд</w:t>
      </w:r>
      <w:r w:rsidR="004479C6" w:rsidRPr="00150628">
        <w:rPr>
          <w:sz w:val="28"/>
          <w:szCs w:val="28"/>
        </w:rPr>
        <w:t>ение</w:t>
      </w:r>
      <w:r w:rsidRPr="00150628">
        <w:rPr>
          <w:sz w:val="28"/>
          <w:szCs w:val="28"/>
        </w:rPr>
        <w:t xml:space="preserve"> </w:t>
      </w:r>
      <w:r w:rsidR="004479C6" w:rsidRPr="00150628">
        <w:rPr>
          <w:sz w:val="28"/>
          <w:szCs w:val="28"/>
        </w:rPr>
        <w:t>пре</w:t>
      </w:r>
      <w:r w:rsidRPr="00150628">
        <w:rPr>
          <w:sz w:val="28"/>
          <w:szCs w:val="28"/>
        </w:rPr>
        <w:t>ступлений средствам уголовного права, процесса и уголовно-исполнительного права), ядро которого -</w:t>
      </w:r>
      <w:r w:rsidR="004479C6" w:rsidRPr="00150628">
        <w:rPr>
          <w:sz w:val="28"/>
          <w:szCs w:val="28"/>
        </w:rPr>
        <w:t xml:space="preserve"> обеспечение</w:t>
      </w:r>
      <w:r w:rsidRPr="00150628">
        <w:rPr>
          <w:sz w:val="28"/>
          <w:szCs w:val="28"/>
        </w:rPr>
        <w:t xml:space="preserve"> </w:t>
      </w:r>
      <w:r w:rsidR="004479C6" w:rsidRPr="00150628">
        <w:rPr>
          <w:sz w:val="28"/>
          <w:szCs w:val="28"/>
        </w:rPr>
        <w:t>применения</w:t>
      </w:r>
      <w:r w:rsidRPr="00150628">
        <w:rPr>
          <w:sz w:val="28"/>
          <w:szCs w:val="28"/>
        </w:rPr>
        <w:t xml:space="preserve"> </w:t>
      </w:r>
      <w:r w:rsidR="004479C6" w:rsidRPr="00150628">
        <w:rPr>
          <w:sz w:val="28"/>
          <w:szCs w:val="28"/>
        </w:rPr>
        <w:t>эф</w:t>
      </w:r>
      <w:r w:rsidRPr="00150628">
        <w:rPr>
          <w:sz w:val="28"/>
          <w:szCs w:val="28"/>
        </w:rPr>
        <w:t>фективного наказания и его исполнение.</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Право в политике - регулятор формирования и средство реализации политики, а, следовательно, одним из приоритетных направлений правовой политики в рамках предупреждения преступности несовершеннолетних должны стать:</w:t>
      </w:r>
    </w:p>
    <w:p w:rsidR="00E514FF" w:rsidRPr="00150628" w:rsidRDefault="00E514FF" w:rsidP="00B612CC">
      <w:pPr>
        <w:numPr>
          <w:ilvl w:val="0"/>
          <w:numId w:val="4"/>
        </w:numPr>
        <w:shd w:val="clear" w:color="auto" w:fill="FFFFFF"/>
        <w:tabs>
          <w:tab w:val="left" w:pos="1440"/>
        </w:tabs>
        <w:spacing w:line="360" w:lineRule="auto"/>
        <w:ind w:firstLine="709"/>
        <w:jc w:val="both"/>
        <w:rPr>
          <w:sz w:val="28"/>
          <w:szCs w:val="28"/>
        </w:rPr>
      </w:pPr>
      <w:r w:rsidRPr="00150628">
        <w:rPr>
          <w:sz w:val="28"/>
          <w:szCs w:val="28"/>
        </w:rPr>
        <w:t>разработка критериев опреде</w:t>
      </w:r>
      <w:r w:rsidR="004479C6" w:rsidRPr="00150628">
        <w:rPr>
          <w:sz w:val="28"/>
          <w:szCs w:val="28"/>
        </w:rPr>
        <w:t>ления профилактического</w:t>
      </w:r>
      <w:r w:rsidRPr="00150628">
        <w:rPr>
          <w:sz w:val="28"/>
          <w:szCs w:val="28"/>
        </w:rPr>
        <w:t xml:space="preserve"> </w:t>
      </w:r>
      <w:r w:rsidR="004479C6" w:rsidRPr="00150628">
        <w:rPr>
          <w:sz w:val="28"/>
          <w:szCs w:val="28"/>
        </w:rPr>
        <w:t>потен</w:t>
      </w:r>
      <w:r w:rsidRPr="00150628">
        <w:rPr>
          <w:sz w:val="28"/>
          <w:szCs w:val="28"/>
        </w:rPr>
        <w:t>циала права;</w:t>
      </w:r>
    </w:p>
    <w:p w:rsidR="00E514FF" w:rsidRPr="00150628" w:rsidRDefault="00E514FF" w:rsidP="00B612CC">
      <w:pPr>
        <w:numPr>
          <w:ilvl w:val="0"/>
          <w:numId w:val="4"/>
        </w:numPr>
        <w:shd w:val="clear" w:color="auto" w:fill="FFFFFF"/>
        <w:tabs>
          <w:tab w:val="left" w:pos="1440"/>
        </w:tabs>
        <w:spacing w:line="360" w:lineRule="auto"/>
        <w:ind w:firstLine="709"/>
        <w:jc w:val="both"/>
        <w:rPr>
          <w:sz w:val="28"/>
          <w:szCs w:val="28"/>
        </w:rPr>
      </w:pPr>
      <w:r w:rsidRPr="00150628">
        <w:rPr>
          <w:sz w:val="28"/>
          <w:szCs w:val="28"/>
        </w:rPr>
        <w:t>расширение правового обеспеч</w:t>
      </w:r>
      <w:r w:rsidR="004479C6" w:rsidRPr="00150628">
        <w:rPr>
          <w:sz w:val="28"/>
          <w:szCs w:val="28"/>
        </w:rPr>
        <w:t>ения</w:t>
      </w:r>
      <w:r w:rsidRPr="00150628">
        <w:rPr>
          <w:sz w:val="28"/>
          <w:szCs w:val="28"/>
        </w:rPr>
        <w:t xml:space="preserve"> </w:t>
      </w:r>
      <w:r w:rsidR="004479C6" w:rsidRPr="00150628">
        <w:rPr>
          <w:sz w:val="28"/>
          <w:szCs w:val="28"/>
        </w:rPr>
        <w:t>предупреждения</w:t>
      </w:r>
      <w:r w:rsidRPr="00150628">
        <w:rPr>
          <w:sz w:val="28"/>
          <w:szCs w:val="28"/>
        </w:rPr>
        <w:t xml:space="preserve"> </w:t>
      </w:r>
      <w:r w:rsidR="004479C6" w:rsidRPr="00150628">
        <w:rPr>
          <w:sz w:val="28"/>
          <w:szCs w:val="28"/>
        </w:rPr>
        <w:t>преступ</w:t>
      </w:r>
      <w:r w:rsidRPr="00150628">
        <w:rPr>
          <w:sz w:val="28"/>
          <w:szCs w:val="28"/>
        </w:rPr>
        <w:t>ности за счет более широкого включения в него норм гражданского,</w:t>
      </w:r>
      <w:r w:rsidR="004479C6" w:rsidRPr="00150628">
        <w:rPr>
          <w:sz w:val="28"/>
          <w:szCs w:val="28"/>
        </w:rPr>
        <w:t xml:space="preserve"> </w:t>
      </w:r>
      <w:r w:rsidRPr="00150628">
        <w:rPr>
          <w:sz w:val="28"/>
          <w:szCs w:val="28"/>
        </w:rPr>
        <w:t>административного, трудового, семейного права, закона «Об образовании», закона «О занятости населения».</w:t>
      </w:r>
    </w:p>
    <w:p w:rsidR="00E514FF" w:rsidRPr="00150628" w:rsidRDefault="00E514FF" w:rsidP="00B612CC">
      <w:pPr>
        <w:shd w:val="clear" w:color="auto" w:fill="FFFFFF"/>
        <w:tabs>
          <w:tab w:val="left" w:pos="1382"/>
        </w:tabs>
        <w:spacing w:line="360" w:lineRule="auto"/>
        <w:ind w:firstLine="709"/>
        <w:jc w:val="both"/>
        <w:rPr>
          <w:sz w:val="28"/>
          <w:szCs w:val="28"/>
        </w:rPr>
      </w:pPr>
      <w:r w:rsidRPr="00150628">
        <w:rPr>
          <w:sz w:val="28"/>
          <w:szCs w:val="28"/>
        </w:rPr>
        <w:t>-</w:t>
      </w:r>
      <w:r w:rsidR="005330DA" w:rsidRPr="00150628">
        <w:rPr>
          <w:sz w:val="28"/>
          <w:szCs w:val="28"/>
        </w:rPr>
        <w:t xml:space="preserve"> у</w:t>
      </w:r>
      <w:r w:rsidRPr="00150628">
        <w:rPr>
          <w:sz w:val="28"/>
          <w:szCs w:val="28"/>
        </w:rPr>
        <w:t xml:space="preserve">величение числа профилактических норм в УПК </w:t>
      </w:r>
      <w:r w:rsidR="004479C6" w:rsidRPr="00150628">
        <w:rPr>
          <w:sz w:val="28"/>
          <w:szCs w:val="28"/>
        </w:rPr>
        <w:t>Республики Беларусь</w:t>
      </w:r>
      <w:r w:rsidRPr="00150628">
        <w:rPr>
          <w:sz w:val="28"/>
          <w:szCs w:val="28"/>
        </w:rPr>
        <w:t>;</w:t>
      </w:r>
    </w:p>
    <w:p w:rsidR="00E514FF" w:rsidRPr="00150628" w:rsidRDefault="00E514FF" w:rsidP="00B612CC">
      <w:pPr>
        <w:shd w:val="clear" w:color="auto" w:fill="FFFFFF"/>
        <w:tabs>
          <w:tab w:val="left" w:pos="1570"/>
        </w:tabs>
        <w:spacing w:line="360" w:lineRule="auto"/>
        <w:ind w:firstLine="709"/>
        <w:jc w:val="both"/>
        <w:rPr>
          <w:sz w:val="28"/>
          <w:szCs w:val="28"/>
        </w:rPr>
      </w:pPr>
      <w:r w:rsidRPr="00150628">
        <w:rPr>
          <w:sz w:val="28"/>
          <w:szCs w:val="28"/>
        </w:rPr>
        <w:t>-</w:t>
      </w:r>
      <w:r w:rsidR="005330DA" w:rsidRPr="00150628">
        <w:rPr>
          <w:sz w:val="28"/>
          <w:szCs w:val="28"/>
        </w:rPr>
        <w:t xml:space="preserve"> р</w:t>
      </w:r>
      <w:r w:rsidRPr="00150628">
        <w:rPr>
          <w:sz w:val="28"/>
          <w:szCs w:val="28"/>
        </w:rPr>
        <w:t>азработка видов и механизмов назначения наказания</w:t>
      </w:r>
      <w:r w:rsidR="004479C6" w:rsidRPr="00150628">
        <w:rPr>
          <w:sz w:val="28"/>
          <w:szCs w:val="28"/>
        </w:rPr>
        <w:t xml:space="preserve"> </w:t>
      </w:r>
      <w:r w:rsidRPr="00150628">
        <w:rPr>
          <w:sz w:val="28"/>
          <w:szCs w:val="28"/>
        </w:rPr>
        <w:t>несовершеннолетним в рамках уголовно-правовой процедуры;</w:t>
      </w:r>
    </w:p>
    <w:p w:rsidR="009E6E92" w:rsidRPr="00150628" w:rsidRDefault="00E514FF" w:rsidP="00B612CC">
      <w:pPr>
        <w:shd w:val="clear" w:color="auto" w:fill="FFFFFF"/>
        <w:tabs>
          <w:tab w:val="left" w:pos="1051"/>
        </w:tabs>
        <w:spacing w:line="360" w:lineRule="auto"/>
        <w:ind w:firstLine="709"/>
        <w:jc w:val="both"/>
        <w:rPr>
          <w:sz w:val="28"/>
          <w:szCs w:val="28"/>
        </w:rPr>
      </w:pPr>
      <w:r w:rsidRPr="00150628">
        <w:rPr>
          <w:sz w:val="28"/>
          <w:szCs w:val="28"/>
        </w:rPr>
        <w:t>-</w:t>
      </w:r>
      <w:r w:rsidRPr="00150628">
        <w:rPr>
          <w:sz w:val="28"/>
          <w:szCs w:val="28"/>
        </w:rPr>
        <w:tab/>
      </w:r>
      <w:r w:rsidR="005330DA" w:rsidRPr="00150628">
        <w:rPr>
          <w:sz w:val="28"/>
          <w:szCs w:val="28"/>
        </w:rPr>
        <w:t>р</w:t>
      </w:r>
      <w:r w:rsidRPr="00150628">
        <w:rPr>
          <w:sz w:val="28"/>
          <w:szCs w:val="28"/>
        </w:rPr>
        <w:t>азработка правового регулирования осуществления пр</w:t>
      </w:r>
      <w:r w:rsidR="004479C6" w:rsidRPr="00150628">
        <w:rPr>
          <w:sz w:val="28"/>
          <w:szCs w:val="28"/>
        </w:rPr>
        <w:t>оце</w:t>
      </w:r>
      <w:r w:rsidRPr="00150628">
        <w:rPr>
          <w:sz w:val="28"/>
          <w:szCs w:val="28"/>
        </w:rPr>
        <w:t>дуры собеседования в семьях в соответствии с которым подростки и члены</w:t>
      </w:r>
      <w:r w:rsidR="004479C6" w:rsidRPr="00150628">
        <w:rPr>
          <w:sz w:val="28"/>
          <w:szCs w:val="28"/>
        </w:rPr>
        <w:t xml:space="preserve"> </w:t>
      </w:r>
      <w:r w:rsidRPr="00150628">
        <w:rPr>
          <w:sz w:val="28"/>
          <w:szCs w:val="28"/>
        </w:rPr>
        <w:t>их семей встречаются под надзором милиции с целью разрешения</w:t>
      </w:r>
      <w:r w:rsidR="004479C6" w:rsidRPr="00150628">
        <w:rPr>
          <w:sz w:val="28"/>
          <w:szCs w:val="28"/>
        </w:rPr>
        <w:t xml:space="preserve"> </w:t>
      </w:r>
      <w:r w:rsidRPr="00150628">
        <w:rPr>
          <w:sz w:val="28"/>
          <w:szCs w:val="28"/>
        </w:rPr>
        <w:t>конфликта и уменьшения вероятности повторного его возникновения</w:t>
      </w:r>
      <w:r w:rsidR="009E6E92" w:rsidRPr="00150628">
        <w:rPr>
          <w:sz w:val="28"/>
          <w:szCs w:val="28"/>
        </w:rPr>
        <w:t xml:space="preserve"> [17, с. 2].</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Систему субъектов формирования и реализации политики предупреждения преступности несовершеннолетних должны образовывать государственные и негосударственные институты. Особое место среди институтов реализации политики предупреждения преступности несовершеннолетних занимает система правоохранительных органов.</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Проблема участия граждан и различных объединений как в процессе формирования политики, так и в процессе ее реализации заслуживает самостоятельного анализа. Следует отметить, что в основе правового регулирования участия населения в предупреждении преступности должны лежать три принципа: добровольность, государственное стимулирование, содействие, поддержка (система социальных, экономических и других льгот), дополнительная правовая и социальная защита.</w:t>
      </w:r>
    </w:p>
    <w:p w:rsidR="009E6E92" w:rsidRPr="00150628" w:rsidRDefault="00E514FF" w:rsidP="00B612CC">
      <w:pPr>
        <w:shd w:val="clear" w:color="auto" w:fill="FFFFFF"/>
        <w:tabs>
          <w:tab w:val="left" w:pos="1051"/>
        </w:tabs>
        <w:spacing w:line="360" w:lineRule="auto"/>
        <w:ind w:firstLine="709"/>
        <w:jc w:val="both"/>
        <w:rPr>
          <w:sz w:val="28"/>
          <w:szCs w:val="28"/>
        </w:rPr>
      </w:pPr>
      <w:r w:rsidRPr="00150628">
        <w:rPr>
          <w:sz w:val="28"/>
          <w:szCs w:val="28"/>
        </w:rPr>
        <w:t>Политика предупреждения преступности имеет три уровня: государственный, региональный и местный. Каждому из них присущи свои особенности формирования и реализации политики</w:t>
      </w:r>
      <w:r w:rsidR="009664AF" w:rsidRPr="00150628">
        <w:rPr>
          <w:sz w:val="28"/>
          <w:szCs w:val="28"/>
        </w:rPr>
        <w:t>.</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Изложенное выше понимание политики предупреждения преступности несовершеннолетних позволяет разработать ядро концепции</w:t>
      </w:r>
      <w:r w:rsidR="009664AF" w:rsidRPr="00150628">
        <w:rPr>
          <w:sz w:val="28"/>
          <w:szCs w:val="28"/>
        </w:rPr>
        <w:t xml:space="preserve"> </w:t>
      </w:r>
      <w:r w:rsidRPr="00150628">
        <w:rPr>
          <w:sz w:val="28"/>
          <w:szCs w:val="28"/>
        </w:rPr>
        <w:t>-</w:t>
      </w:r>
      <w:r w:rsidR="009664AF" w:rsidRPr="00150628">
        <w:rPr>
          <w:sz w:val="28"/>
          <w:szCs w:val="28"/>
        </w:rPr>
        <w:t xml:space="preserve"> </w:t>
      </w:r>
      <w:r w:rsidRPr="00150628">
        <w:rPr>
          <w:sz w:val="28"/>
          <w:szCs w:val="28"/>
        </w:rPr>
        <w:t>принципы политики:</w:t>
      </w:r>
    </w:p>
    <w:p w:rsidR="00E514FF" w:rsidRPr="00150628" w:rsidRDefault="00E514FF" w:rsidP="00B612CC">
      <w:pPr>
        <w:shd w:val="clear" w:color="auto" w:fill="FFFFFF"/>
        <w:tabs>
          <w:tab w:val="left" w:pos="1433"/>
        </w:tabs>
        <w:spacing w:line="360" w:lineRule="auto"/>
        <w:ind w:firstLine="709"/>
        <w:jc w:val="both"/>
        <w:rPr>
          <w:sz w:val="28"/>
          <w:szCs w:val="28"/>
        </w:rPr>
      </w:pPr>
      <w:r w:rsidRPr="00150628">
        <w:rPr>
          <w:sz w:val="28"/>
          <w:szCs w:val="28"/>
        </w:rPr>
        <w:t>1.</w:t>
      </w:r>
      <w:r w:rsidR="009664AF" w:rsidRPr="00150628">
        <w:rPr>
          <w:sz w:val="28"/>
          <w:szCs w:val="28"/>
        </w:rPr>
        <w:t xml:space="preserve"> </w:t>
      </w:r>
      <w:r w:rsidRPr="00150628">
        <w:rPr>
          <w:sz w:val="28"/>
          <w:szCs w:val="28"/>
        </w:rPr>
        <w:t>Подход к проблеме с учетом несовершеннолетних как особой</w:t>
      </w:r>
      <w:r w:rsidR="004479C6" w:rsidRPr="00150628">
        <w:rPr>
          <w:sz w:val="28"/>
          <w:szCs w:val="28"/>
        </w:rPr>
        <w:t xml:space="preserve"> </w:t>
      </w:r>
      <w:r w:rsidRPr="00150628">
        <w:rPr>
          <w:sz w:val="28"/>
          <w:szCs w:val="28"/>
        </w:rPr>
        <w:t>группы населения, которая нуждается в повышенной защите.</w:t>
      </w:r>
    </w:p>
    <w:p w:rsidR="00E514FF" w:rsidRPr="00150628" w:rsidRDefault="009664AF" w:rsidP="00B612CC">
      <w:pPr>
        <w:numPr>
          <w:ilvl w:val="0"/>
          <w:numId w:val="11"/>
        </w:numPr>
        <w:shd w:val="clear" w:color="auto" w:fill="FFFFFF"/>
        <w:tabs>
          <w:tab w:val="left" w:pos="1375"/>
        </w:tabs>
        <w:spacing w:line="360" w:lineRule="auto"/>
        <w:ind w:left="0" w:firstLine="709"/>
        <w:jc w:val="both"/>
        <w:rPr>
          <w:sz w:val="28"/>
          <w:szCs w:val="28"/>
        </w:rPr>
      </w:pPr>
      <w:r w:rsidRPr="00150628">
        <w:rPr>
          <w:sz w:val="28"/>
          <w:szCs w:val="28"/>
        </w:rPr>
        <w:t>у</w:t>
      </w:r>
      <w:r w:rsidR="00E514FF" w:rsidRPr="00150628">
        <w:rPr>
          <w:sz w:val="28"/>
          <w:szCs w:val="28"/>
        </w:rPr>
        <w:t>важение основополагающих принципов прав ребенка;</w:t>
      </w:r>
    </w:p>
    <w:p w:rsidR="00E514FF" w:rsidRPr="00150628" w:rsidRDefault="009664AF" w:rsidP="00B612CC">
      <w:pPr>
        <w:numPr>
          <w:ilvl w:val="0"/>
          <w:numId w:val="11"/>
        </w:numPr>
        <w:shd w:val="clear" w:color="auto" w:fill="FFFFFF"/>
        <w:tabs>
          <w:tab w:val="left" w:pos="1375"/>
        </w:tabs>
        <w:spacing w:line="360" w:lineRule="auto"/>
        <w:ind w:left="0" w:firstLine="709"/>
        <w:jc w:val="both"/>
        <w:rPr>
          <w:sz w:val="28"/>
          <w:szCs w:val="28"/>
        </w:rPr>
      </w:pPr>
      <w:r w:rsidRPr="00150628">
        <w:rPr>
          <w:sz w:val="28"/>
          <w:szCs w:val="28"/>
        </w:rPr>
        <w:t>в</w:t>
      </w:r>
      <w:r w:rsidR="00E514FF" w:rsidRPr="00150628">
        <w:rPr>
          <w:sz w:val="28"/>
          <w:szCs w:val="28"/>
        </w:rPr>
        <w:t>ыделение несовершеннолетних в качестве самостоятельной</w:t>
      </w:r>
      <w:r w:rsidR="004479C6" w:rsidRPr="00150628">
        <w:rPr>
          <w:sz w:val="28"/>
          <w:szCs w:val="28"/>
        </w:rPr>
        <w:t xml:space="preserve"> </w:t>
      </w:r>
      <w:r w:rsidR="00E514FF" w:rsidRPr="00150628">
        <w:rPr>
          <w:sz w:val="28"/>
          <w:szCs w:val="28"/>
        </w:rPr>
        <w:t>группы социальной и правовой защиты;</w:t>
      </w:r>
    </w:p>
    <w:p w:rsidR="00E514FF" w:rsidRPr="00150628" w:rsidRDefault="009664AF" w:rsidP="00B612CC">
      <w:pPr>
        <w:numPr>
          <w:ilvl w:val="0"/>
          <w:numId w:val="11"/>
        </w:numPr>
        <w:shd w:val="clear" w:color="auto" w:fill="FFFFFF"/>
        <w:tabs>
          <w:tab w:val="left" w:pos="1548"/>
        </w:tabs>
        <w:spacing w:line="360" w:lineRule="auto"/>
        <w:ind w:left="0" w:firstLine="709"/>
        <w:jc w:val="both"/>
        <w:rPr>
          <w:sz w:val="28"/>
          <w:szCs w:val="28"/>
        </w:rPr>
      </w:pPr>
      <w:r w:rsidRPr="00150628">
        <w:rPr>
          <w:sz w:val="28"/>
          <w:szCs w:val="28"/>
        </w:rPr>
        <w:t>р</w:t>
      </w:r>
      <w:r w:rsidR="00E514FF" w:rsidRPr="00150628">
        <w:rPr>
          <w:sz w:val="28"/>
          <w:szCs w:val="28"/>
        </w:rPr>
        <w:t>ассмотрение несовершеннолетни</w:t>
      </w:r>
      <w:r w:rsidR="004479C6" w:rsidRPr="00150628">
        <w:rPr>
          <w:sz w:val="28"/>
          <w:szCs w:val="28"/>
        </w:rPr>
        <w:t>х</w:t>
      </w:r>
      <w:r w:rsidR="00E514FF" w:rsidRPr="00150628">
        <w:rPr>
          <w:sz w:val="28"/>
          <w:szCs w:val="28"/>
        </w:rPr>
        <w:t xml:space="preserve"> </w:t>
      </w:r>
      <w:r w:rsidR="004479C6" w:rsidRPr="00150628">
        <w:rPr>
          <w:sz w:val="28"/>
          <w:szCs w:val="28"/>
        </w:rPr>
        <w:t>как</w:t>
      </w:r>
      <w:r w:rsidR="00E514FF" w:rsidRPr="00150628">
        <w:rPr>
          <w:sz w:val="28"/>
          <w:szCs w:val="28"/>
        </w:rPr>
        <w:t xml:space="preserve"> </w:t>
      </w:r>
      <w:r w:rsidR="004479C6" w:rsidRPr="00150628">
        <w:rPr>
          <w:sz w:val="28"/>
          <w:szCs w:val="28"/>
        </w:rPr>
        <w:t>объекта</w:t>
      </w:r>
      <w:r w:rsidR="00E514FF" w:rsidRPr="00150628">
        <w:rPr>
          <w:sz w:val="28"/>
          <w:szCs w:val="28"/>
        </w:rPr>
        <w:t xml:space="preserve"> </w:t>
      </w:r>
      <w:r w:rsidR="004479C6" w:rsidRPr="00150628">
        <w:rPr>
          <w:sz w:val="28"/>
          <w:szCs w:val="28"/>
        </w:rPr>
        <w:t>и</w:t>
      </w:r>
      <w:r w:rsidR="00E514FF" w:rsidRPr="00150628">
        <w:rPr>
          <w:sz w:val="28"/>
          <w:szCs w:val="28"/>
        </w:rPr>
        <w:t xml:space="preserve"> </w:t>
      </w:r>
      <w:r w:rsidR="004479C6" w:rsidRPr="00150628">
        <w:rPr>
          <w:sz w:val="28"/>
          <w:szCs w:val="28"/>
        </w:rPr>
        <w:t>субъек</w:t>
      </w:r>
      <w:r w:rsidR="00E514FF" w:rsidRPr="00150628">
        <w:rPr>
          <w:sz w:val="28"/>
          <w:szCs w:val="28"/>
        </w:rPr>
        <w:t>та профилактики;</w:t>
      </w:r>
    </w:p>
    <w:p w:rsidR="00E514FF" w:rsidRPr="00150628" w:rsidRDefault="009664AF" w:rsidP="00B612CC">
      <w:pPr>
        <w:numPr>
          <w:ilvl w:val="0"/>
          <w:numId w:val="11"/>
        </w:numPr>
        <w:shd w:val="clear" w:color="auto" w:fill="FFFFFF"/>
        <w:tabs>
          <w:tab w:val="left" w:pos="1404"/>
        </w:tabs>
        <w:spacing w:line="360" w:lineRule="auto"/>
        <w:ind w:left="0" w:firstLine="709"/>
        <w:jc w:val="both"/>
        <w:rPr>
          <w:sz w:val="28"/>
          <w:szCs w:val="28"/>
        </w:rPr>
      </w:pPr>
      <w:r w:rsidRPr="00150628">
        <w:rPr>
          <w:sz w:val="28"/>
          <w:szCs w:val="28"/>
        </w:rPr>
        <w:t>о</w:t>
      </w:r>
      <w:r w:rsidR="00E514FF" w:rsidRPr="00150628">
        <w:rPr>
          <w:sz w:val="28"/>
          <w:szCs w:val="28"/>
        </w:rPr>
        <w:t>рганизация подготовки сп</w:t>
      </w:r>
      <w:r w:rsidR="004479C6" w:rsidRPr="00150628">
        <w:rPr>
          <w:sz w:val="28"/>
          <w:szCs w:val="28"/>
        </w:rPr>
        <w:t>ециалистов,</w:t>
      </w:r>
      <w:r w:rsidR="00E514FF" w:rsidRPr="00150628">
        <w:rPr>
          <w:sz w:val="28"/>
          <w:szCs w:val="28"/>
        </w:rPr>
        <w:t xml:space="preserve"> </w:t>
      </w:r>
      <w:r w:rsidR="004479C6" w:rsidRPr="00150628">
        <w:rPr>
          <w:sz w:val="28"/>
          <w:szCs w:val="28"/>
        </w:rPr>
        <w:t>использующих дискре</w:t>
      </w:r>
      <w:r w:rsidR="00E514FF" w:rsidRPr="00150628">
        <w:rPr>
          <w:sz w:val="28"/>
          <w:szCs w:val="28"/>
        </w:rPr>
        <w:t>ционные полномочия.</w:t>
      </w:r>
    </w:p>
    <w:p w:rsidR="00E514FF" w:rsidRPr="00150628" w:rsidRDefault="00E514FF" w:rsidP="00B612CC">
      <w:pPr>
        <w:shd w:val="clear" w:color="auto" w:fill="FFFFFF"/>
        <w:tabs>
          <w:tab w:val="left" w:pos="1433"/>
        </w:tabs>
        <w:spacing w:line="360" w:lineRule="auto"/>
        <w:ind w:firstLine="709"/>
        <w:jc w:val="both"/>
        <w:rPr>
          <w:sz w:val="28"/>
          <w:szCs w:val="28"/>
        </w:rPr>
      </w:pPr>
      <w:r w:rsidRPr="00150628">
        <w:rPr>
          <w:sz w:val="28"/>
          <w:szCs w:val="28"/>
        </w:rPr>
        <w:t>2.</w:t>
      </w:r>
      <w:r w:rsidR="009664AF" w:rsidRPr="00150628">
        <w:rPr>
          <w:sz w:val="28"/>
          <w:szCs w:val="28"/>
        </w:rPr>
        <w:t xml:space="preserve"> </w:t>
      </w:r>
      <w:r w:rsidRPr="00150628">
        <w:rPr>
          <w:sz w:val="28"/>
          <w:szCs w:val="28"/>
        </w:rPr>
        <w:t>Подход к проблеме с учетом ее приоритетности:</w:t>
      </w:r>
    </w:p>
    <w:p w:rsidR="00E514FF" w:rsidRPr="00150628" w:rsidRDefault="00E514FF" w:rsidP="00B612CC">
      <w:pPr>
        <w:numPr>
          <w:ilvl w:val="0"/>
          <w:numId w:val="12"/>
        </w:numPr>
        <w:shd w:val="clear" w:color="auto" w:fill="FFFFFF"/>
        <w:tabs>
          <w:tab w:val="left" w:pos="1505"/>
        </w:tabs>
        <w:spacing w:line="360" w:lineRule="auto"/>
        <w:ind w:left="0" w:firstLine="709"/>
        <w:jc w:val="both"/>
        <w:rPr>
          <w:sz w:val="28"/>
          <w:szCs w:val="28"/>
        </w:rPr>
      </w:pPr>
      <w:r w:rsidRPr="00150628">
        <w:rPr>
          <w:sz w:val="28"/>
          <w:szCs w:val="28"/>
        </w:rPr>
        <w:t>решение всех задач, связ</w:t>
      </w:r>
      <w:r w:rsidR="004479C6" w:rsidRPr="00150628">
        <w:rPr>
          <w:sz w:val="28"/>
          <w:szCs w:val="28"/>
        </w:rPr>
        <w:t>анных с предупреждением преступ</w:t>
      </w:r>
      <w:r w:rsidRPr="00150628">
        <w:rPr>
          <w:sz w:val="28"/>
          <w:szCs w:val="28"/>
        </w:rPr>
        <w:t>ности несовершеннолетних, рассматривать не как «расходы» общества, а как</w:t>
      </w:r>
      <w:r w:rsidR="004479C6" w:rsidRPr="00150628">
        <w:rPr>
          <w:sz w:val="28"/>
          <w:szCs w:val="28"/>
        </w:rPr>
        <w:t xml:space="preserve"> </w:t>
      </w:r>
      <w:r w:rsidRPr="00150628">
        <w:rPr>
          <w:sz w:val="28"/>
          <w:szCs w:val="28"/>
        </w:rPr>
        <w:t>инвестирование в особую сферу, от развития которой зависит будущий</w:t>
      </w:r>
      <w:r w:rsidR="004479C6" w:rsidRPr="00150628">
        <w:rPr>
          <w:sz w:val="28"/>
          <w:szCs w:val="28"/>
        </w:rPr>
        <w:t xml:space="preserve"> </w:t>
      </w:r>
      <w:r w:rsidRPr="00150628">
        <w:rPr>
          <w:sz w:val="28"/>
          <w:szCs w:val="28"/>
        </w:rPr>
        <w:t>уровень безопасности общества</w:t>
      </w:r>
      <w:r w:rsidR="008A118F" w:rsidRPr="00150628">
        <w:rPr>
          <w:sz w:val="28"/>
          <w:szCs w:val="28"/>
        </w:rPr>
        <w:t>;</w:t>
      </w:r>
    </w:p>
    <w:p w:rsidR="00E514FF" w:rsidRPr="00150628" w:rsidRDefault="009664AF" w:rsidP="00B612CC">
      <w:pPr>
        <w:numPr>
          <w:ilvl w:val="0"/>
          <w:numId w:val="12"/>
        </w:numPr>
        <w:shd w:val="clear" w:color="auto" w:fill="FFFFFF"/>
        <w:tabs>
          <w:tab w:val="left" w:pos="1390"/>
        </w:tabs>
        <w:spacing w:line="360" w:lineRule="auto"/>
        <w:ind w:left="0" w:firstLine="709"/>
        <w:jc w:val="both"/>
        <w:rPr>
          <w:sz w:val="28"/>
          <w:szCs w:val="28"/>
        </w:rPr>
      </w:pPr>
      <w:r w:rsidRPr="00150628">
        <w:rPr>
          <w:sz w:val="28"/>
          <w:szCs w:val="28"/>
        </w:rPr>
        <w:t>п</w:t>
      </w:r>
      <w:r w:rsidR="00E514FF" w:rsidRPr="00150628">
        <w:rPr>
          <w:sz w:val="28"/>
          <w:szCs w:val="28"/>
        </w:rPr>
        <w:t>оследовательное применение в отношении несовершеннолетних</w:t>
      </w:r>
      <w:r w:rsidR="004479C6" w:rsidRPr="00150628">
        <w:rPr>
          <w:sz w:val="28"/>
          <w:szCs w:val="28"/>
        </w:rPr>
        <w:t xml:space="preserve"> </w:t>
      </w:r>
      <w:r w:rsidR="00E514FF" w:rsidRPr="00150628">
        <w:rPr>
          <w:sz w:val="28"/>
          <w:szCs w:val="28"/>
        </w:rPr>
        <w:t>принципа протекционизма</w:t>
      </w:r>
      <w:r w:rsidR="008A118F" w:rsidRPr="00150628">
        <w:rPr>
          <w:sz w:val="28"/>
          <w:szCs w:val="28"/>
        </w:rPr>
        <w:t>;</w:t>
      </w:r>
    </w:p>
    <w:p w:rsidR="00E514FF" w:rsidRPr="00150628" w:rsidRDefault="009664AF" w:rsidP="00B612CC">
      <w:pPr>
        <w:numPr>
          <w:ilvl w:val="0"/>
          <w:numId w:val="12"/>
        </w:numPr>
        <w:shd w:val="clear" w:color="auto" w:fill="FFFFFF"/>
        <w:tabs>
          <w:tab w:val="left" w:pos="1390"/>
        </w:tabs>
        <w:spacing w:line="360" w:lineRule="auto"/>
        <w:ind w:left="0" w:firstLine="709"/>
        <w:jc w:val="both"/>
        <w:rPr>
          <w:sz w:val="28"/>
          <w:szCs w:val="28"/>
        </w:rPr>
      </w:pPr>
      <w:r w:rsidRPr="00150628">
        <w:rPr>
          <w:sz w:val="28"/>
          <w:szCs w:val="28"/>
        </w:rPr>
        <w:t>о</w:t>
      </w:r>
      <w:r w:rsidR="00E514FF" w:rsidRPr="00150628">
        <w:rPr>
          <w:sz w:val="28"/>
          <w:szCs w:val="28"/>
        </w:rPr>
        <w:t>риентация законодателя не на содействие, а на обеспечение</w:t>
      </w:r>
      <w:r w:rsidR="004479C6" w:rsidRPr="00150628">
        <w:rPr>
          <w:sz w:val="28"/>
          <w:szCs w:val="28"/>
        </w:rPr>
        <w:t xml:space="preserve"> </w:t>
      </w:r>
      <w:r w:rsidR="00E514FF" w:rsidRPr="00150628">
        <w:rPr>
          <w:sz w:val="28"/>
          <w:szCs w:val="28"/>
        </w:rPr>
        <w:t>реализации основных прав несовершеннолетних</w:t>
      </w:r>
      <w:r w:rsidR="008A118F" w:rsidRPr="00150628">
        <w:rPr>
          <w:sz w:val="28"/>
          <w:szCs w:val="28"/>
        </w:rPr>
        <w:t>;</w:t>
      </w:r>
    </w:p>
    <w:p w:rsidR="00E514FF" w:rsidRPr="00150628" w:rsidRDefault="009664AF" w:rsidP="00B612CC">
      <w:pPr>
        <w:numPr>
          <w:ilvl w:val="0"/>
          <w:numId w:val="12"/>
        </w:numPr>
        <w:shd w:val="clear" w:color="auto" w:fill="FFFFFF"/>
        <w:tabs>
          <w:tab w:val="left" w:pos="1390"/>
        </w:tabs>
        <w:spacing w:line="360" w:lineRule="auto"/>
        <w:ind w:left="0" w:firstLine="709"/>
        <w:jc w:val="both"/>
        <w:rPr>
          <w:sz w:val="28"/>
          <w:szCs w:val="28"/>
        </w:rPr>
      </w:pPr>
      <w:r w:rsidRPr="00150628">
        <w:rPr>
          <w:sz w:val="28"/>
          <w:szCs w:val="28"/>
        </w:rPr>
        <w:t>п</w:t>
      </w:r>
      <w:r w:rsidR="00E514FF" w:rsidRPr="00150628">
        <w:rPr>
          <w:sz w:val="28"/>
          <w:szCs w:val="28"/>
        </w:rPr>
        <w:t>ервоочередное целевое финансирование мероприятий</w:t>
      </w:r>
      <w:r w:rsidR="004479C6" w:rsidRPr="00150628">
        <w:rPr>
          <w:sz w:val="28"/>
          <w:szCs w:val="28"/>
        </w:rPr>
        <w:t>, направ</w:t>
      </w:r>
      <w:r w:rsidR="00E514FF" w:rsidRPr="00150628">
        <w:rPr>
          <w:sz w:val="28"/>
          <w:szCs w:val="28"/>
        </w:rPr>
        <w:t>ленных на социальную криминологич</w:t>
      </w:r>
      <w:r w:rsidR="004479C6" w:rsidRPr="00150628">
        <w:rPr>
          <w:sz w:val="28"/>
          <w:szCs w:val="28"/>
        </w:rPr>
        <w:t>ескую и виктимологическую профи</w:t>
      </w:r>
      <w:r w:rsidR="00E514FF" w:rsidRPr="00150628">
        <w:rPr>
          <w:sz w:val="28"/>
          <w:szCs w:val="28"/>
        </w:rPr>
        <w:t>лактику.</w:t>
      </w:r>
    </w:p>
    <w:p w:rsidR="00E514FF" w:rsidRPr="00150628" w:rsidRDefault="00E514FF" w:rsidP="00B612CC">
      <w:pPr>
        <w:shd w:val="clear" w:color="auto" w:fill="FFFFFF"/>
        <w:tabs>
          <w:tab w:val="left" w:pos="1433"/>
        </w:tabs>
        <w:spacing w:line="360" w:lineRule="auto"/>
        <w:ind w:firstLine="709"/>
        <w:jc w:val="both"/>
        <w:rPr>
          <w:sz w:val="28"/>
          <w:szCs w:val="28"/>
        </w:rPr>
      </w:pPr>
      <w:r w:rsidRPr="00150628">
        <w:rPr>
          <w:sz w:val="28"/>
          <w:szCs w:val="28"/>
        </w:rPr>
        <w:t>3.</w:t>
      </w:r>
      <w:r w:rsidR="009664AF" w:rsidRPr="00150628">
        <w:rPr>
          <w:sz w:val="28"/>
          <w:szCs w:val="28"/>
        </w:rPr>
        <w:t xml:space="preserve"> </w:t>
      </w:r>
      <w:r w:rsidRPr="00150628">
        <w:rPr>
          <w:sz w:val="28"/>
          <w:szCs w:val="28"/>
        </w:rPr>
        <w:t>Подход к процессу модернизац</w:t>
      </w:r>
      <w:r w:rsidR="004479C6" w:rsidRPr="00150628">
        <w:rPr>
          <w:sz w:val="28"/>
          <w:szCs w:val="28"/>
        </w:rPr>
        <w:t>ии законодательства с учетом со</w:t>
      </w:r>
      <w:r w:rsidRPr="00150628">
        <w:rPr>
          <w:sz w:val="28"/>
          <w:szCs w:val="28"/>
        </w:rPr>
        <w:t>блюдения принципа повышенной юриди</w:t>
      </w:r>
      <w:r w:rsidR="004479C6" w:rsidRPr="00150628">
        <w:rPr>
          <w:sz w:val="28"/>
          <w:szCs w:val="28"/>
        </w:rPr>
        <w:t>ческой защиты прав несовершенно</w:t>
      </w:r>
      <w:r w:rsidRPr="00150628">
        <w:rPr>
          <w:sz w:val="28"/>
          <w:szCs w:val="28"/>
        </w:rPr>
        <w:t>летних:</w:t>
      </w:r>
    </w:p>
    <w:p w:rsidR="00E514FF" w:rsidRPr="00150628" w:rsidRDefault="009664AF" w:rsidP="00B612CC">
      <w:pPr>
        <w:numPr>
          <w:ilvl w:val="0"/>
          <w:numId w:val="13"/>
        </w:numPr>
        <w:shd w:val="clear" w:color="auto" w:fill="FFFFFF"/>
        <w:tabs>
          <w:tab w:val="left" w:pos="1390"/>
        </w:tabs>
        <w:spacing w:line="360" w:lineRule="auto"/>
        <w:ind w:left="0" w:firstLine="709"/>
        <w:jc w:val="both"/>
        <w:rPr>
          <w:sz w:val="28"/>
          <w:szCs w:val="28"/>
        </w:rPr>
      </w:pPr>
      <w:r w:rsidRPr="00150628">
        <w:rPr>
          <w:sz w:val="28"/>
          <w:szCs w:val="28"/>
        </w:rPr>
        <w:t>у</w:t>
      </w:r>
      <w:r w:rsidR="00E514FF" w:rsidRPr="00150628">
        <w:rPr>
          <w:sz w:val="28"/>
          <w:szCs w:val="28"/>
        </w:rPr>
        <w:t>силение профилактического потенциала права</w:t>
      </w:r>
      <w:r w:rsidR="008A118F" w:rsidRPr="00150628">
        <w:rPr>
          <w:sz w:val="28"/>
          <w:szCs w:val="28"/>
        </w:rPr>
        <w:t>;</w:t>
      </w:r>
    </w:p>
    <w:p w:rsidR="009664AF" w:rsidRPr="00150628" w:rsidRDefault="009664AF" w:rsidP="00B612CC">
      <w:pPr>
        <w:numPr>
          <w:ilvl w:val="0"/>
          <w:numId w:val="13"/>
        </w:numPr>
        <w:shd w:val="clear" w:color="auto" w:fill="FFFFFF"/>
        <w:tabs>
          <w:tab w:val="left" w:pos="1519"/>
        </w:tabs>
        <w:spacing w:line="360" w:lineRule="auto"/>
        <w:ind w:left="0" w:firstLine="709"/>
        <w:jc w:val="both"/>
        <w:rPr>
          <w:sz w:val="28"/>
          <w:szCs w:val="28"/>
        </w:rPr>
      </w:pPr>
      <w:r w:rsidRPr="00150628">
        <w:rPr>
          <w:sz w:val="28"/>
          <w:szCs w:val="28"/>
        </w:rPr>
        <w:t>п</w:t>
      </w:r>
      <w:r w:rsidR="00E514FF" w:rsidRPr="00150628">
        <w:rPr>
          <w:sz w:val="28"/>
          <w:szCs w:val="28"/>
        </w:rPr>
        <w:t>ринятие специальных законов и специальных процедур</w:t>
      </w:r>
      <w:r w:rsidR="004479C6" w:rsidRPr="00150628">
        <w:rPr>
          <w:sz w:val="28"/>
          <w:szCs w:val="28"/>
        </w:rPr>
        <w:t xml:space="preserve"> </w:t>
      </w:r>
      <w:r w:rsidR="00E514FF" w:rsidRPr="00150628">
        <w:rPr>
          <w:sz w:val="28"/>
          <w:szCs w:val="28"/>
        </w:rPr>
        <w:t>для несовершеннолетних</w:t>
      </w:r>
      <w:r w:rsidR="008A118F" w:rsidRPr="00150628">
        <w:rPr>
          <w:sz w:val="28"/>
          <w:szCs w:val="28"/>
        </w:rPr>
        <w:t>;</w:t>
      </w:r>
    </w:p>
    <w:p w:rsidR="00E514FF" w:rsidRPr="00150628" w:rsidRDefault="009664AF" w:rsidP="00B612CC">
      <w:pPr>
        <w:numPr>
          <w:ilvl w:val="0"/>
          <w:numId w:val="13"/>
        </w:numPr>
        <w:shd w:val="clear" w:color="auto" w:fill="FFFFFF"/>
        <w:tabs>
          <w:tab w:val="left" w:pos="1519"/>
        </w:tabs>
        <w:spacing w:line="360" w:lineRule="auto"/>
        <w:ind w:left="0" w:firstLine="709"/>
        <w:jc w:val="both"/>
        <w:rPr>
          <w:sz w:val="28"/>
          <w:szCs w:val="28"/>
        </w:rPr>
      </w:pPr>
      <w:r w:rsidRPr="00150628">
        <w:rPr>
          <w:sz w:val="28"/>
          <w:szCs w:val="28"/>
        </w:rPr>
        <w:t>с</w:t>
      </w:r>
      <w:r w:rsidR="00E514FF" w:rsidRPr="00150628">
        <w:rPr>
          <w:sz w:val="28"/>
          <w:szCs w:val="28"/>
        </w:rPr>
        <w:t>пециализация следователей, прокуроров, судей</w:t>
      </w:r>
      <w:r w:rsidR="008A118F" w:rsidRPr="00150628">
        <w:rPr>
          <w:sz w:val="28"/>
          <w:szCs w:val="28"/>
        </w:rPr>
        <w:t>;</w:t>
      </w:r>
    </w:p>
    <w:p w:rsidR="00E24875" w:rsidRPr="00150628" w:rsidRDefault="009664AF" w:rsidP="00B612CC">
      <w:pPr>
        <w:numPr>
          <w:ilvl w:val="0"/>
          <w:numId w:val="13"/>
        </w:numPr>
        <w:shd w:val="clear" w:color="auto" w:fill="FFFFFF"/>
        <w:tabs>
          <w:tab w:val="left" w:pos="1476"/>
        </w:tabs>
        <w:spacing w:line="360" w:lineRule="auto"/>
        <w:ind w:left="0" w:firstLine="709"/>
        <w:jc w:val="both"/>
        <w:rPr>
          <w:sz w:val="28"/>
          <w:szCs w:val="28"/>
        </w:rPr>
      </w:pPr>
      <w:r w:rsidRPr="00150628">
        <w:rPr>
          <w:sz w:val="28"/>
          <w:szCs w:val="28"/>
        </w:rPr>
        <w:t>о</w:t>
      </w:r>
      <w:r w:rsidR="00E514FF" w:rsidRPr="00150628">
        <w:rPr>
          <w:sz w:val="28"/>
          <w:szCs w:val="28"/>
        </w:rPr>
        <w:t>беспечение бесплатной юридической помощи несовершенно</w:t>
      </w:r>
      <w:r w:rsidR="00E24875" w:rsidRPr="00150628">
        <w:rPr>
          <w:sz w:val="28"/>
          <w:szCs w:val="28"/>
        </w:rPr>
        <w:t>летним.</w:t>
      </w:r>
    </w:p>
    <w:p w:rsidR="00E514FF" w:rsidRPr="00150628" w:rsidRDefault="008A118F" w:rsidP="00B612CC">
      <w:pPr>
        <w:shd w:val="clear" w:color="auto" w:fill="FFFFFF"/>
        <w:tabs>
          <w:tab w:val="left" w:pos="1476"/>
        </w:tabs>
        <w:spacing w:line="360" w:lineRule="auto"/>
        <w:ind w:firstLine="709"/>
        <w:jc w:val="both"/>
        <w:rPr>
          <w:sz w:val="28"/>
          <w:szCs w:val="28"/>
        </w:rPr>
      </w:pPr>
      <w:r w:rsidRPr="00150628">
        <w:rPr>
          <w:sz w:val="28"/>
          <w:szCs w:val="28"/>
        </w:rPr>
        <w:t>П</w:t>
      </w:r>
      <w:r w:rsidR="00E514FF" w:rsidRPr="00150628">
        <w:rPr>
          <w:sz w:val="28"/>
          <w:szCs w:val="28"/>
        </w:rPr>
        <w:t>одход к проблеме с учетом приоритетности социальной профилактики:</w:t>
      </w:r>
    </w:p>
    <w:p w:rsidR="008A118F" w:rsidRPr="00150628" w:rsidRDefault="009664AF" w:rsidP="00B612CC">
      <w:pPr>
        <w:numPr>
          <w:ilvl w:val="0"/>
          <w:numId w:val="13"/>
        </w:numPr>
        <w:shd w:val="clear" w:color="auto" w:fill="FFFFFF"/>
        <w:tabs>
          <w:tab w:val="left" w:pos="1411"/>
        </w:tabs>
        <w:spacing w:line="360" w:lineRule="auto"/>
        <w:ind w:left="0" w:firstLine="709"/>
        <w:jc w:val="both"/>
        <w:rPr>
          <w:sz w:val="28"/>
          <w:szCs w:val="28"/>
        </w:rPr>
      </w:pPr>
      <w:r w:rsidRPr="00150628">
        <w:rPr>
          <w:sz w:val="28"/>
          <w:szCs w:val="28"/>
        </w:rPr>
        <w:t>д</w:t>
      </w:r>
      <w:r w:rsidR="00E514FF" w:rsidRPr="00150628">
        <w:rPr>
          <w:sz w:val="28"/>
          <w:szCs w:val="28"/>
        </w:rPr>
        <w:t>иверсификация мер обращения с несовершеннолетними в зависимости от характера и тяжести деяния</w:t>
      </w:r>
      <w:r w:rsidR="008A118F" w:rsidRPr="00150628">
        <w:rPr>
          <w:sz w:val="28"/>
          <w:szCs w:val="28"/>
        </w:rPr>
        <w:t>;</w:t>
      </w:r>
    </w:p>
    <w:p w:rsidR="008A118F" w:rsidRPr="00150628" w:rsidRDefault="008A118F" w:rsidP="00B612CC">
      <w:pPr>
        <w:numPr>
          <w:ilvl w:val="0"/>
          <w:numId w:val="13"/>
        </w:numPr>
        <w:shd w:val="clear" w:color="auto" w:fill="FFFFFF"/>
        <w:tabs>
          <w:tab w:val="left" w:pos="1411"/>
        </w:tabs>
        <w:spacing w:line="360" w:lineRule="auto"/>
        <w:ind w:left="0" w:firstLine="709"/>
        <w:jc w:val="both"/>
        <w:rPr>
          <w:sz w:val="28"/>
          <w:szCs w:val="28"/>
        </w:rPr>
      </w:pPr>
      <w:r w:rsidRPr="00150628">
        <w:rPr>
          <w:sz w:val="28"/>
          <w:szCs w:val="28"/>
        </w:rPr>
        <w:t>п</w:t>
      </w:r>
      <w:r w:rsidR="00E514FF" w:rsidRPr="00150628">
        <w:rPr>
          <w:sz w:val="28"/>
          <w:szCs w:val="28"/>
        </w:rPr>
        <w:t>риоритетность социально-психологической, педагогической реабилитации</w:t>
      </w:r>
      <w:r w:rsidRPr="00150628">
        <w:rPr>
          <w:sz w:val="28"/>
          <w:szCs w:val="28"/>
        </w:rPr>
        <w:t>;</w:t>
      </w:r>
    </w:p>
    <w:p w:rsidR="00E514FF" w:rsidRPr="00150628" w:rsidRDefault="008A118F" w:rsidP="00B612CC">
      <w:pPr>
        <w:numPr>
          <w:ilvl w:val="0"/>
          <w:numId w:val="13"/>
        </w:numPr>
        <w:shd w:val="clear" w:color="auto" w:fill="FFFFFF"/>
        <w:tabs>
          <w:tab w:val="left" w:pos="1411"/>
        </w:tabs>
        <w:spacing w:line="360" w:lineRule="auto"/>
        <w:ind w:left="0" w:firstLine="709"/>
        <w:jc w:val="both"/>
        <w:rPr>
          <w:sz w:val="28"/>
          <w:szCs w:val="28"/>
        </w:rPr>
      </w:pPr>
      <w:r w:rsidRPr="00150628">
        <w:rPr>
          <w:sz w:val="28"/>
          <w:szCs w:val="28"/>
        </w:rPr>
        <w:t>и</w:t>
      </w:r>
      <w:r w:rsidR="00E514FF" w:rsidRPr="00150628">
        <w:rPr>
          <w:sz w:val="28"/>
          <w:szCs w:val="28"/>
        </w:rPr>
        <w:t>спользование альтернативных мер в целях обеспечения</w:t>
      </w:r>
      <w:r w:rsidR="00E24875" w:rsidRPr="00150628">
        <w:rPr>
          <w:sz w:val="28"/>
          <w:szCs w:val="28"/>
        </w:rPr>
        <w:t xml:space="preserve"> </w:t>
      </w:r>
      <w:r w:rsidR="00E514FF" w:rsidRPr="00150628">
        <w:rPr>
          <w:sz w:val="28"/>
          <w:szCs w:val="28"/>
        </w:rPr>
        <w:t>принципа, согласно которому ограничен</w:t>
      </w:r>
      <w:r w:rsidR="00E24875" w:rsidRPr="00150628">
        <w:rPr>
          <w:sz w:val="28"/>
          <w:szCs w:val="28"/>
        </w:rPr>
        <w:t>ие и лишение свободы несовершен</w:t>
      </w:r>
      <w:r w:rsidR="00E514FF" w:rsidRPr="00150628">
        <w:rPr>
          <w:sz w:val="28"/>
          <w:szCs w:val="28"/>
        </w:rPr>
        <w:t>нолетних должны применяться в качестве крайней меры.</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Подход к проблеме с учетом ее комплексности:</w:t>
      </w:r>
    </w:p>
    <w:p w:rsidR="00E514FF" w:rsidRPr="00150628" w:rsidRDefault="008A118F" w:rsidP="00B612CC">
      <w:pPr>
        <w:numPr>
          <w:ilvl w:val="0"/>
          <w:numId w:val="14"/>
        </w:numPr>
        <w:shd w:val="clear" w:color="auto" w:fill="FFFFFF"/>
        <w:tabs>
          <w:tab w:val="left" w:pos="1411"/>
        </w:tabs>
        <w:spacing w:line="360" w:lineRule="auto"/>
        <w:ind w:left="0" w:firstLine="709"/>
        <w:jc w:val="both"/>
        <w:rPr>
          <w:sz w:val="28"/>
          <w:szCs w:val="28"/>
        </w:rPr>
      </w:pPr>
      <w:r w:rsidRPr="00150628">
        <w:rPr>
          <w:sz w:val="28"/>
          <w:szCs w:val="28"/>
        </w:rPr>
        <w:t>ф</w:t>
      </w:r>
      <w:r w:rsidR="00E514FF" w:rsidRPr="00150628">
        <w:rPr>
          <w:sz w:val="28"/>
          <w:szCs w:val="28"/>
        </w:rPr>
        <w:t>ормирование многоуровневой системы преду</w:t>
      </w:r>
      <w:r w:rsidR="00E24875" w:rsidRPr="00150628">
        <w:rPr>
          <w:sz w:val="28"/>
          <w:szCs w:val="28"/>
        </w:rPr>
        <w:t>преждения пре</w:t>
      </w:r>
      <w:r w:rsidR="00E514FF" w:rsidRPr="00150628">
        <w:rPr>
          <w:sz w:val="28"/>
          <w:szCs w:val="28"/>
        </w:rPr>
        <w:t>ступности несовершеннолетних</w:t>
      </w:r>
      <w:r w:rsidRPr="00150628">
        <w:rPr>
          <w:sz w:val="28"/>
          <w:szCs w:val="28"/>
        </w:rPr>
        <w:t>;</w:t>
      </w:r>
    </w:p>
    <w:p w:rsidR="00E514FF" w:rsidRPr="00150628" w:rsidRDefault="008A118F" w:rsidP="00B612CC">
      <w:pPr>
        <w:numPr>
          <w:ilvl w:val="0"/>
          <w:numId w:val="14"/>
        </w:numPr>
        <w:shd w:val="clear" w:color="auto" w:fill="FFFFFF"/>
        <w:tabs>
          <w:tab w:val="left" w:pos="1534"/>
        </w:tabs>
        <w:spacing w:line="360" w:lineRule="auto"/>
        <w:ind w:left="0" w:firstLine="709"/>
        <w:jc w:val="both"/>
        <w:rPr>
          <w:sz w:val="28"/>
          <w:szCs w:val="28"/>
        </w:rPr>
      </w:pPr>
      <w:r w:rsidRPr="00150628">
        <w:rPr>
          <w:sz w:val="28"/>
          <w:szCs w:val="28"/>
        </w:rPr>
        <w:t>с</w:t>
      </w:r>
      <w:r w:rsidR="00E514FF" w:rsidRPr="00150628">
        <w:rPr>
          <w:sz w:val="28"/>
          <w:szCs w:val="28"/>
        </w:rPr>
        <w:t>оздание системы координаци</w:t>
      </w:r>
      <w:r w:rsidR="00E24875" w:rsidRPr="00150628">
        <w:rPr>
          <w:sz w:val="28"/>
          <w:szCs w:val="28"/>
        </w:rPr>
        <w:t>и</w:t>
      </w:r>
      <w:r w:rsidR="00E514FF" w:rsidRPr="00150628">
        <w:rPr>
          <w:sz w:val="28"/>
          <w:szCs w:val="28"/>
        </w:rPr>
        <w:t xml:space="preserve"> </w:t>
      </w:r>
      <w:r w:rsidR="00E24875" w:rsidRPr="00150628">
        <w:rPr>
          <w:sz w:val="28"/>
          <w:szCs w:val="28"/>
        </w:rPr>
        <w:t>предупредительной</w:t>
      </w:r>
      <w:r w:rsidR="00E514FF" w:rsidRPr="00150628">
        <w:rPr>
          <w:sz w:val="28"/>
          <w:szCs w:val="28"/>
        </w:rPr>
        <w:t xml:space="preserve"> </w:t>
      </w:r>
      <w:r w:rsidR="00E24875" w:rsidRPr="00150628">
        <w:rPr>
          <w:sz w:val="28"/>
          <w:szCs w:val="28"/>
        </w:rPr>
        <w:t>деятель</w:t>
      </w:r>
      <w:r w:rsidR="00E514FF" w:rsidRPr="00150628">
        <w:rPr>
          <w:sz w:val="28"/>
          <w:szCs w:val="28"/>
        </w:rPr>
        <w:t>ности в соответствии с принципами: конкретности, дополнительности и</w:t>
      </w:r>
      <w:r w:rsidR="00E24875" w:rsidRPr="00150628">
        <w:rPr>
          <w:sz w:val="28"/>
          <w:szCs w:val="28"/>
        </w:rPr>
        <w:t xml:space="preserve"> </w:t>
      </w:r>
      <w:r w:rsidR="00E514FF" w:rsidRPr="00150628">
        <w:rPr>
          <w:sz w:val="28"/>
          <w:szCs w:val="28"/>
        </w:rPr>
        <w:t>многоуровневого подхода</w:t>
      </w:r>
      <w:r w:rsidRPr="00150628">
        <w:rPr>
          <w:sz w:val="28"/>
          <w:szCs w:val="28"/>
        </w:rPr>
        <w:t>;</w:t>
      </w:r>
    </w:p>
    <w:p w:rsidR="00E514FF" w:rsidRPr="00150628" w:rsidRDefault="008A118F" w:rsidP="00B612CC">
      <w:pPr>
        <w:numPr>
          <w:ilvl w:val="0"/>
          <w:numId w:val="14"/>
        </w:numPr>
        <w:shd w:val="clear" w:color="auto" w:fill="FFFFFF"/>
        <w:tabs>
          <w:tab w:val="left" w:pos="709"/>
        </w:tabs>
        <w:spacing w:line="360" w:lineRule="auto"/>
        <w:ind w:left="0" w:firstLine="709"/>
        <w:jc w:val="both"/>
        <w:rPr>
          <w:sz w:val="28"/>
          <w:szCs w:val="28"/>
        </w:rPr>
      </w:pPr>
      <w:r w:rsidRPr="00150628">
        <w:rPr>
          <w:sz w:val="28"/>
          <w:szCs w:val="28"/>
        </w:rPr>
        <w:t>с</w:t>
      </w:r>
      <w:r w:rsidR="00E514FF" w:rsidRPr="00150628">
        <w:rPr>
          <w:sz w:val="28"/>
          <w:szCs w:val="28"/>
        </w:rPr>
        <w:t>оздание единого</w:t>
      </w:r>
      <w:r w:rsidRPr="00150628">
        <w:rPr>
          <w:sz w:val="28"/>
          <w:szCs w:val="28"/>
        </w:rPr>
        <w:t xml:space="preserve"> пространства профилактики;</w:t>
      </w:r>
    </w:p>
    <w:p w:rsidR="009664AF" w:rsidRPr="00150628" w:rsidRDefault="008A118F" w:rsidP="00B612CC">
      <w:pPr>
        <w:numPr>
          <w:ilvl w:val="0"/>
          <w:numId w:val="14"/>
        </w:numPr>
        <w:shd w:val="clear" w:color="auto" w:fill="FFFFFF"/>
        <w:tabs>
          <w:tab w:val="left" w:pos="709"/>
        </w:tabs>
        <w:spacing w:line="360" w:lineRule="auto"/>
        <w:ind w:left="0" w:firstLine="709"/>
        <w:jc w:val="both"/>
        <w:rPr>
          <w:sz w:val="28"/>
          <w:szCs w:val="28"/>
        </w:rPr>
      </w:pPr>
      <w:r w:rsidRPr="00150628">
        <w:rPr>
          <w:sz w:val="28"/>
          <w:szCs w:val="28"/>
        </w:rPr>
        <w:t>о</w:t>
      </w:r>
      <w:r w:rsidR="00E514FF" w:rsidRPr="00150628">
        <w:rPr>
          <w:sz w:val="28"/>
          <w:szCs w:val="28"/>
        </w:rPr>
        <w:t>бразование системы монито</w:t>
      </w:r>
      <w:r w:rsidR="00E24875" w:rsidRPr="00150628">
        <w:rPr>
          <w:sz w:val="28"/>
          <w:szCs w:val="28"/>
        </w:rPr>
        <w:t>ринга деятельности</w:t>
      </w:r>
      <w:r w:rsidR="00E514FF" w:rsidRPr="00150628">
        <w:rPr>
          <w:sz w:val="28"/>
          <w:szCs w:val="28"/>
        </w:rPr>
        <w:t xml:space="preserve"> </w:t>
      </w:r>
      <w:r w:rsidR="00E24875" w:rsidRPr="00150628">
        <w:rPr>
          <w:sz w:val="28"/>
          <w:szCs w:val="28"/>
        </w:rPr>
        <w:t>по</w:t>
      </w:r>
      <w:r w:rsidR="00E514FF" w:rsidRPr="00150628">
        <w:rPr>
          <w:sz w:val="28"/>
          <w:szCs w:val="28"/>
        </w:rPr>
        <w:t xml:space="preserve"> </w:t>
      </w:r>
      <w:r w:rsidR="00E24875" w:rsidRPr="00150628">
        <w:rPr>
          <w:sz w:val="28"/>
          <w:szCs w:val="28"/>
        </w:rPr>
        <w:t>формиро</w:t>
      </w:r>
      <w:r w:rsidR="009664AF" w:rsidRPr="00150628">
        <w:rPr>
          <w:sz w:val="28"/>
          <w:szCs w:val="28"/>
        </w:rPr>
        <w:t>ванию и реализации политики [4, с. 36].</w:t>
      </w:r>
    </w:p>
    <w:p w:rsidR="00E514FF" w:rsidRPr="00150628" w:rsidRDefault="00E514FF" w:rsidP="00B612CC">
      <w:pPr>
        <w:shd w:val="clear" w:color="auto" w:fill="FFFFFF"/>
        <w:tabs>
          <w:tab w:val="left" w:pos="1404"/>
        </w:tabs>
        <w:spacing w:line="360" w:lineRule="auto"/>
        <w:ind w:firstLine="709"/>
        <w:jc w:val="both"/>
        <w:rPr>
          <w:sz w:val="28"/>
          <w:szCs w:val="28"/>
        </w:rPr>
      </w:pPr>
      <w:r w:rsidRPr="00150628">
        <w:rPr>
          <w:sz w:val="28"/>
          <w:szCs w:val="28"/>
        </w:rPr>
        <w:t>Можно выделить несколько уровней профилактики несовершеннолетних.</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Общесоциальный уровень профилактики преступности несовершеннолетних можно определить как комплекс мероприятий, улучшающих возможности семейного, школьного, трудового воспитания несовершеннолетних, их досуга. Такие мероприятия являются в определенном смысле базовыми для специальной профилактики, например, социальная помощь семьям с недостаточным материальным уровнем; мероприятия социальной защиты и помощи детям и подросткам из так называемых групп риска.</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Следующим этапом или уровнем непосредственная профилактика и профилактика преступного поведения. На данном этапе также осуществляется нормализация условий жизни и воспитания, оздоровление среды, вместе с тем существенно активизируется воздействие на самого несовершеннолетнего, включая при необходимости и применения мер правового характера. В данном случае специализированные службы органов внутренних дел (ИДН) и специализированные формирования общественности (КДН) выясняют и устраняют обстоятельства, под влиянием которых конкретные несовершеннолетние совершают правонарушения, мелкие кражи, принимают участие в выпивках и т.д., и ровно ведут работу по исправлению самих этих лиц, привлекаются к административной и уголовной ответственности лица, оказывающие на этих несовершеннолетних отрицательное влияние, несовершеннолетние правонарушители ставятся на учет в ИДН (инспекции по делам несовершеннолетних ОВД), где в отношении их длительная воспитательная работа и контроль.</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Третьим уровнем профилактики является предупреждение рецидива преступных несовершеннолетних. При проведении профилактики преступного поведения - ежедневно осуществляется контроль за поведением, связями, времяпрепровождением отношения к учебе, работе. Особо уделяется много внимания, помощь в трудовом и бытовом устройстве несовершеннолетних, освобожденных из воспитательных колоний, и контроль за их поведением.</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Деятельность всех органов, учреждений и организаций, осуществляющих предупреждение преступлений несовершеннолетних, координируется для того, чтобы не допустить дублирования и обеспечить осуществление совместных мероприятий, обмен информации (например, проведение координационных совещаний в отделах внутренних дел совместно с прокурором, судом, отделом образования о состоянии преступности несовершеннолетних в регионе, причинах и условий их совершения).</w:t>
      </w:r>
    </w:p>
    <w:p w:rsidR="00E514FF" w:rsidRPr="00150628" w:rsidRDefault="00201F45" w:rsidP="00B612CC">
      <w:pPr>
        <w:shd w:val="clear" w:color="auto" w:fill="FFFFFF"/>
        <w:spacing w:line="360" w:lineRule="auto"/>
        <w:ind w:firstLine="709"/>
        <w:jc w:val="both"/>
        <w:rPr>
          <w:b/>
          <w:sz w:val="28"/>
          <w:szCs w:val="28"/>
        </w:rPr>
      </w:pPr>
      <w:r>
        <w:rPr>
          <w:b/>
          <w:sz w:val="28"/>
          <w:szCs w:val="28"/>
        </w:rPr>
        <w:br w:type="page"/>
      </w:r>
      <w:r w:rsidR="00E514FF" w:rsidRPr="00150628">
        <w:rPr>
          <w:b/>
          <w:sz w:val="28"/>
          <w:szCs w:val="28"/>
        </w:rPr>
        <w:t>ЗАКЛЮЧЕНИЕ</w:t>
      </w:r>
    </w:p>
    <w:p w:rsidR="008A118F" w:rsidRPr="00150628" w:rsidRDefault="008A118F" w:rsidP="00B612CC">
      <w:pPr>
        <w:shd w:val="clear" w:color="auto" w:fill="FFFFFF"/>
        <w:spacing w:line="360" w:lineRule="auto"/>
        <w:ind w:firstLine="709"/>
        <w:jc w:val="both"/>
        <w:rPr>
          <w:b/>
          <w:sz w:val="28"/>
          <w:szCs w:val="28"/>
        </w:rPr>
      </w:pPr>
    </w:p>
    <w:p w:rsidR="00E514FF" w:rsidRPr="00150628" w:rsidRDefault="00E514FF" w:rsidP="00B612CC">
      <w:pPr>
        <w:shd w:val="clear" w:color="auto" w:fill="FFFFFF"/>
        <w:spacing w:line="360" w:lineRule="auto"/>
        <w:ind w:firstLine="709"/>
        <w:jc w:val="both"/>
        <w:rPr>
          <w:sz w:val="28"/>
          <w:szCs w:val="28"/>
        </w:rPr>
      </w:pPr>
      <w:r w:rsidRPr="00150628">
        <w:rPr>
          <w:sz w:val="28"/>
          <w:szCs w:val="28"/>
        </w:rPr>
        <w:t>Настоящая работа позволяет сделать следующие выводы. На протяжении последних лет наблюдается тенденция роста преступности среди несовершеннолетних, носящая весьма устойчивый характер, несмотря на все предпринимаемые государственными органами меры профилактического характера. Это обстоятельство приводит к выводу о том, что принимаемые меры, не достигали своей цели в силу недостаточной эффективности и последовательности и нуждаются в пересмотре.</w:t>
      </w:r>
    </w:p>
    <w:p w:rsidR="00E514FF" w:rsidRPr="00150628" w:rsidRDefault="00E514FF" w:rsidP="00B612CC">
      <w:pPr>
        <w:shd w:val="clear" w:color="auto" w:fill="FFFFFF"/>
        <w:spacing w:line="360" w:lineRule="auto"/>
        <w:ind w:firstLine="709"/>
        <w:jc w:val="both"/>
        <w:rPr>
          <w:sz w:val="28"/>
          <w:szCs w:val="28"/>
        </w:rPr>
      </w:pPr>
      <w:r w:rsidRPr="00150628">
        <w:rPr>
          <w:sz w:val="28"/>
          <w:szCs w:val="28"/>
        </w:rPr>
        <w:t>Особую тревогу вызывает то обстоятельство, что наряду с количественным ростом подростковой преступности, возрастает ее удельный вес в общей структуре преступности, опережающими темпами растет рецидив.</w:t>
      </w:r>
      <w:r w:rsidR="00201F45">
        <w:rPr>
          <w:sz w:val="28"/>
          <w:szCs w:val="28"/>
        </w:rPr>
        <w:t xml:space="preserve"> </w:t>
      </w:r>
      <w:r w:rsidRPr="00150628">
        <w:rPr>
          <w:sz w:val="28"/>
          <w:szCs w:val="28"/>
        </w:rPr>
        <w:t>Криминализация молодежной, в том числе и подростковой среды происходит на фоне таких негативных и потенциально опасных для генофонда явлений, как распространение наркомании и токсикомании, приобретающих эпидемический характер.</w:t>
      </w:r>
      <w:r w:rsidR="00201F45">
        <w:rPr>
          <w:sz w:val="28"/>
          <w:szCs w:val="28"/>
        </w:rPr>
        <w:t xml:space="preserve"> </w:t>
      </w:r>
      <w:r w:rsidRPr="00150628">
        <w:rPr>
          <w:sz w:val="28"/>
          <w:szCs w:val="28"/>
        </w:rPr>
        <w:t>К числу факторов, непосредственно влияющих на вовлечение несовершеннолетних в преступную среду, следует отнести растущую незанятость этой категории населения, безнадзорность, сиротство, распространение бродяжничества и попрошайничества.</w:t>
      </w:r>
      <w:r w:rsidR="00201F45">
        <w:rPr>
          <w:sz w:val="28"/>
          <w:szCs w:val="28"/>
        </w:rPr>
        <w:t xml:space="preserve"> </w:t>
      </w:r>
      <w:r w:rsidRPr="00150628">
        <w:rPr>
          <w:sz w:val="28"/>
          <w:szCs w:val="28"/>
        </w:rPr>
        <w:t>К сожалению, до настоящего времени одной из наименее разработанных в криминологии несовершеннолетних является проблема контроля государства и общества над преступным поведением подростков. Явление преступности несовершеннолетних занимает особое место среди проблем криминологической этиологии и правовой феноменологии, что определяет специфику государственной политики в этой области. С одной стороны, цель такой политики - защита прав и интересов несовершеннолетних, с другой - защита общества от преступных посягательств с их стороны. Представляется, что идеальной моделью суда, занимающегося</w:t>
      </w:r>
      <w:r w:rsidR="00E24875" w:rsidRPr="00150628">
        <w:rPr>
          <w:sz w:val="28"/>
          <w:szCs w:val="28"/>
        </w:rPr>
        <w:t xml:space="preserve"> </w:t>
      </w:r>
      <w:r w:rsidRPr="00150628">
        <w:rPr>
          <w:sz w:val="28"/>
          <w:szCs w:val="28"/>
        </w:rPr>
        <w:t>несовершеннолетними, был бы суд межотраслевой судебной юрисдикции, решающий в комплексе вопросы судебной защиты прав несовершеннолетних и их юридической ответственности за совершенные проступки и преступления.</w:t>
      </w:r>
      <w:r w:rsidR="00201F45">
        <w:rPr>
          <w:sz w:val="28"/>
          <w:szCs w:val="28"/>
        </w:rPr>
        <w:t xml:space="preserve"> </w:t>
      </w:r>
      <w:r w:rsidRPr="00150628">
        <w:rPr>
          <w:sz w:val="28"/>
          <w:szCs w:val="28"/>
        </w:rPr>
        <w:t>Государство располагает разнообразными средствами реализации политики предупреждения преступности несовершеннолетних. К их числу могут быть отнесены: социальная профилактика, правовое сдерживание, криминологическая профилактика, виктимологическая профилактика, правовое предупреждение и др.</w:t>
      </w:r>
      <w:r w:rsidR="00201F45">
        <w:rPr>
          <w:sz w:val="28"/>
          <w:szCs w:val="28"/>
        </w:rPr>
        <w:t xml:space="preserve"> </w:t>
      </w:r>
      <w:r w:rsidRPr="00150628">
        <w:rPr>
          <w:sz w:val="28"/>
          <w:szCs w:val="28"/>
        </w:rPr>
        <w:t>Было бы преждевременно говорить о том, что принимаемые меры способны обеспечить перелом в сформировавшейся за долгие годы криминогенной ситуации в подростковой среде, но уже сама последовательность и настойчивость в реализации указанных мер создают предпосылки для определенного оптимизма.</w:t>
      </w:r>
    </w:p>
    <w:p w:rsidR="005D69C0" w:rsidRPr="00150628" w:rsidRDefault="00201F45" w:rsidP="00B612CC">
      <w:pPr>
        <w:shd w:val="clear" w:color="auto" w:fill="FFFFFF"/>
        <w:spacing w:line="360" w:lineRule="auto"/>
        <w:ind w:firstLine="709"/>
        <w:jc w:val="both"/>
        <w:rPr>
          <w:b/>
          <w:caps/>
          <w:sz w:val="28"/>
          <w:szCs w:val="28"/>
        </w:rPr>
      </w:pPr>
      <w:r>
        <w:rPr>
          <w:b/>
          <w:caps/>
          <w:sz w:val="28"/>
          <w:szCs w:val="28"/>
        </w:rPr>
        <w:br w:type="page"/>
      </w:r>
      <w:r w:rsidR="001A4D83" w:rsidRPr="00150628">
        <w:rPr>
          <w:b/>
          <w:caps/>
          <w:sz w:val="28"/>
          <w:szCs w:val="28"/>
        </w:rPr>
        <w:t>литература</w:t>
      </w:r>
    </w:p>
    <w:p w:rsidR="00145E49" w:rsidRPr="00150628" w:rsidRDefault="00145E49" w:rsidP="00B612CC">
      <w:pPr>
        <w:shd w:val="clear" w:color="auto" w:fill="FFFFFF"/>
        <w:spacing w:line="360" w:lineRule="auto"/>
        <w:ind w:firstLine="709"/>
        <w:jc w:val="both"/>
        <w:rPr>
          <w:b/>
          <w:caps/>
          <w:sz w:val="28"/>
          <w:szCs w:val="28"/>
        </w:rPr>
      </w:pPr>
    </w:p>
    <w:p w:rsidR="00E514FF" w:rsidRPr="00150628" w:rsidRDefault="00E514FF" w:rsidP="00201F45">
      <w:pPr>
        <w:numPr>
          <w:ilvl w:val="0"/>
          <w:numId w:val="10"/>
        </w:numPr>
        <w:shd w:val="clear" w:color="auto" w:fill="FFFFFF"/>
        <w:tabs>
          <w:tab w:val="left" w:pos="1433"/>
        </w:tabs>
        <w:spacing w:line="360" w:lineRule="auto"/>
        <w:ind w:left="0" w:firstLine="0"/>
        <w:jc w:val="both"/>
        <w:rPr>
          <w:sz w:val="28"/>
          <w:szCs w:val="28"/>
        </w:rPr>
      </w:pPr>
      <w:r w:rsidRPr="00150628">
        <w:rPr>
          <w:sz w:val="28"/>
          <w:szCs w:val="28"/>
        </w:rPr>
        <w:t>Конституция Республики Беларусь 1994 года (с изменениями и</w:t>
      </w:r>
      <w:r w:rsidR="00E24875" w:rsidRPr="00150628">
        <w:rPr>
          <w:sz w:val="28"/>
          <w:szCs w:val="28"/>
        </w:rPr>
        <w:t xml:space="preserve"> </w:t>
      </w:r>
      <w:r w:rsidRPr="00150628">
        <w:rPr>
          <w:sz w:val="28"/>
          <w:szCs w:val="28"/>
        </w:rPr>
        <w:t>дополнениями) Принята на республиканском референдуме 24 ноября 1996</w:t>
      </w:r>
      <w:r w:rsidR="00E24875" w:rsidRPr="00150628">
        <w:rPr>
          <w:sz w:val="28"/>
          <w:szCs w:val="28"/>
        </w:rPr>
        <w:t xml:space="preserve"> </w:t>
      </w:r>
      <w:r w:rsidRPr="00150628">
        <w:rPr>
          <w:sz w:val="28"/>
          <w:szCs w:val="28"/>
        </w:rPr>
        <w:t>года. М</w:t>
      </w:r>
      <w:r w:rsidR="00E24875" w:rsidRPr="00150628">
        <w:rPr>
          <w:sz w:val="28"/>
          <w:szCs w:val="28"/>
        </w:rPr>
        <w:t>н</w:t>
      </w:r>
      <w:r w:rsidRPr="00150628">
        <w:rPr>
          <w:sz w:val="28"/>
          <w:szCs w:val="28"/>
        </w:rPr>
        <w:t xml:space="preserve">.: </w:t>
      </w:r>
      <w:r w:rsidR="00E24875" w:rsidRPr="00150628">
        <w:rPr>
          <w:sz w:val="28"/>
          <w:szCs w:val="28"/>
        </w:rPr>
        <w:t>«</w:t>
      </w:r>
      <w:r w:rsidRPr="00150628">
        <w:rPr>
          <w:sz w:val="28"/>
          <w:szCs w:val="28"/>
        </w:rPr>
        <w:t>Беларусь</w:t>
      </w:r>
      <w:r w:rsidR="00E24875" w:rsidRPr="00150628">
        <w:rPr>
          <w:sz w:val="28"/>
          <w:szCs w:val="28"/>
        </w:rPr>
        <w:t>»</w:t>
      </w:r>
      <w:r w:rsidRPr="00150628">
        <w:rPr>
          <w:sz w:val="28"/>
          <w:szCs w:val="28"/>
        </w:rPr>
        <w:t xml:space="preserve">. 1997. </w:t>
      </w:r>
      <w:r w:rsidR="00E24875" w:rsidRPr="00150628">
        <w:rPr>
          <w:sz w:val="28"/>
          <w:szCs w:val="28"/>
        </w:rPr>
        <w:t>–</w:t>
      </w:r>
      <w:r w:rsidRPr="00150628">
        <w:rPr>
          <w:sz w:val="28"/>
          <w:szCs w:val="28"/>
        </w:rPr>
        <w:t xml:space="preserve"> 95</w:t>
      </w:r>
      <w:r w:rsidR="00E24875" w:rsidRPr="00150628">
        <w:rPr>
          <w:sz w:val="28"/>
          <w:szCs w:val="28"/>
        </w:rPr>
        <w:t xml:space="preserve"> </w:t>
      </w:r>
      <w:r w:rsidRPr="00150628">
        <w:rPr>
          <w:sz w:val="28"/>
          <w:szCs w:val="28"/>
        </w:rPr>
        <w:t>с.</w:t>
      </w:r>
    </w:p>
    <w:p w:rsidR="00E514FF" w:rsidRPr="00150628" w:rsidRDefault="00E514FF" w:rsidP="00201F45">
      <w:pPr>
        <w:numPr>
          <w:ilvl w:val="0"/>
          <w:numId w:val="10"/>
        </w:numPr>
        <w:shd w:val="clear" w:color="auto" w:fill="FFFFFF"/>
        <w:tabs>
          <w:tab w:val="left" w:pos="1433"/>
        </w:tabs>
        <w:spacing w:line="360" w:lineRule="auto"/>
        <w:ind w:left="0" w:firstLine="0"/>
        <w:jc w:val="both"/>
        <w:rPr>
          <w:sz w:val="28"/>
          <w:szCs w:val="28"/>
        </w:rPr>
      </w:pPr>
      <w:r w:rsidRPr="00150628">
        <w:rPr>
          <w:sz w:val="28"/>
          <w:szCs w:val="28"/>
        </w:rPr>
        <w:t xml:space="preserve">Уголовный кодекс Республики </w:t>
      </w:r>
      <w:r w:rsidR="00E24875" w:rsidRPr="00150628">
        <w:rPr>
          <w:sz w:val="28"/>
          <w:szCs w:val="28"/>
        </w:rPr>
        <w:t>Беларусь / Вступ. ст. А.И. Лука</w:t>
      </w:r>
      <w:r w:rsidRPr="00150628">
        <w:rPr>
          <w:sz w:val="28"/>
          <w:szCs w:val="28"/>
        </w:rPr>
        <w:t>шова, Э.А. Саркисовой. - 2-е изд., испр. и доп. -</w:t>
      </w:r>
      <w:r w:rsidR="00F46441" w:rsidRPr="00150628">
        <w:rPr>
          <w:sz w:val="28"/>
          <w:szCs w:val="28"/>
        </w:rPr>
        <w:t xml:space="preserve"> </w:t>
      </w:r>
      <w:r w:rsidRPr="00150628">
        <w:rPr>
          <w:sz w:val="28"/>
          <w:szCs w:val="28"/>
        </w:rPr>
        <w:t xml:space="preserve">Мн.: Тесей , 2001. </w:t>
      </w:r>
      <w:r w:rsidR="00E24875" w:rsidRPr="00150628">
        <w:rPr>
          <w:sz w:val="28"/>
          <w:szCs w:val="28"/>
        </w:rPr>
        <w:t>–</w:t>
      </w:r>
      <w:r w:rsidRPr="00150628">
        <w:rPr>
          <w:sz w:val="28"/>
          <w:szCs w:val="28"/>
        </w:rPr>
        <w:t xml:space="preserve"> 312</w:t>
      </w:r>
      <w:r w:rsidR="00E24875" w:rsidRPr="00150628">
        <w:rPr>
          <w:sz w:val="28"/>
          <w:szCs w:val="28"/>
        </w:rPr>
        <w:t xml:space="preserve"> </w:t>
      </w:r>
      <w:r w:rsidRPr="00150628">
        <w:rPr>
          <w:sz w:val="28"/>
          <w:szCs w:val="28"/>
        </w:rPr>
        <w:t>с.</w:t>
      </w:r>
    </w:p>
    <w:p w:rsidR="00E514FF" w:rsidRPr="00150628" w:rsidRDefault="00E514FF" w:rsidP="00201F45">
      <w:pPr>
        <w:numPr>
          <w:ilvl w:val="0"/>
          <w:numId w:val="10"/>
        </w:numPr>
        <w:shd w:val="clear" w:color="auto" w:fill="FFFFFF"/>
        <w:tabs>
          <w:tab w:val="left" w:pos="1433"/>
        </w:tabs>
        <w:spacing w:line="360" w:lineRule="auto"/>
        <w:ind w:left="0" w:firstLine="0"/>
        <w:jc w:val="both"/>
        <w:rPr>
          <w:sz w:val="28"/>
          <w:szCs w:val="28"/>
        </w:rPr>
      </w:pPr>
      <w:r w:rsidRPr="00150628">
        <w:rPr>
          <w:sz w:val="28"/>
          <w:szCs w:val="28"/>
        </w:rPr>
        <w:t>Закон республики Беларусь Об основах системы профилактики</w:t>
      </w:r>
      <w:r w:rsidR="0044679D" w:rsidRPr="00150628">
        <w:rPr>
          <w:sz w:val="28"/>
          <w:szCs w:val="28"/>
        </w:rPr>
        <w:t xml:space="preserve"> </w:t>
      </w:r>
      <w:r w:rsidRPr="00150628">
        <w:rPr>
          <w:sz w:val="28"/>
          <w:szCs w:val="28"/>
        </w:rPr>
        <w:t>безнадзорности и правонарушений несовершеннолетних от 31.05.2003 г. №</w:t>
      </w:r>
      <w:r w:rsidR="0044679D" w:rsidRPr="00150628">
        <w:rPr>
          <w:sz w:val="28"/>
          <w:szCs w:val="28"/>
        </w:rPr>
        <w:t xml:space="preserve"> </w:t>
      </w:r>
      <w:r w:rsidRPr="00150628">
        <w:rPr>
          <w:sz w:val="28"/>
          <w:szCs w:val="28"/>
        </w:rPr>
        <w:t>200-</w:t>
      </w:r>
      <w:r w:rsidR="0052671B" w:rsidRPr="00150628">
        <w:rPr>
          <w:sz w:val="28"/>
          <w:szCs w:val="28"/>
        </w:rPr>
        <w:t>З</w:t>
      </w:r>
      <w:r w:rsidRPr="00150628">
        <w:rPr>
          <w:sz w:val="28"/>
          <w:szCs w:val="28"/>
        </w:rPr>
        <w:t xml:space="preserve"> // Национальный реестр правовых актов Республики Беларусь, 2003. -</w:t>
      </w:r>
      <w:r w:rsidR="0044679D" w:rsidRPr="00150628">
        <w:rPr>
          <w:sz w:val="28"/>
          <w:szCs w:val="28"/>
        </w:rPr>
        <w:t xml:space="preserve"> </w:t>
      </w:r>
      <w:r w:rsidRPr="00150628">
        <w:rPr>
          <w:sz w:val="28"/>
          <w:szCs w:val="28"/>
        </w:rPr>
        <w:t>№</w:t>
      </w:r>
      <w:r w:rsidR="00417151" w:rsidRPr="00150628">
        <w:rPr>
          <w:sz w:val="28"/>
          <w:szCs w:val="28"/>
        </w:rPr>
        <w:t xml:space="preserve"> </w:t>
      </w:r>
      <w:r w:rsidRPr="00150628">
        <w:rPr>
          <w:sz w:val="28"/>
          <w:szCs w:val="28"/>
        </w:rPr>
        <w:t>64.</w:t>
      </w:r>
    </w:p>
    <w:p w:rsidR="0052671B" w:rsidRPr="00150628" w:rsidRDefault="0052671B" w:rsidP="00201F45">
      <w:pPr>
        <w:numPr>
          <w:ilvl w:val="0"/>
          <w:numId w:val="10"/>
        </w:numPr>
        <w:shd w:val="clear" w:color="auto" w:fill="FFFFFF"/>
        <w:tabs>
          <w:tab w:val="left" w:pos="1433"/>
        </w:tabs>
        <w:spacing w:line="360" w:lineRule="auto"/>
        <w:ind w:left="0" w:firstLine="0"/>
        <w:jc w:val="both"/>
        <w:rPr>
          <w:sz w:val="28"/>
          <w:szCs w:val="28"/>
        </w:rPr>
      </w:pPr>
      <w:r w:rsidRPr="00150628">
        <w:rPr>
          <w:sz w:val="28"/>
          <w:szCs w:val="28"/>
        </w:rPr>
        <w:t>Бакаев А.А., Лелеков В.А., Остапенко Н.И. О мерах по совершенствованию правового обеспечения профилактики правонарушений несовершеннолетних // Российский следователь, 2003. - № 5. - С. 7-13.</w:t>
      </w:r>
    </w:p>
    <w:p w:rsidR="0052671B" w:rsidRPr="00150628" w:rsidRDefault="0052671B" w:rsidP="00201F45">
      <w:pPr>
        <w:numPr>
          <w:ilvl w:val="0"/>
          <w:numId w:val="10"/>
        </w:numPr>
        <w:shd w:val="clear" w:color="auto" w:fill="FFFFFF"/>
        <w:tabs>
          <w:tab w:val="left" w:pos="1433"/>
        </w:tabs>
        <w:spacing w:line="360" w:lineRule="auto"/>
        <w:ind w:left="0" w:firstLine="0"/>
        <w:jc w:val="both"/>
        <w:rPr>
          <w:sz w:val="28"/>
          <w:szCs w:val="28"/>
        </w:rPr>
      </w:pPr>
      <w:r w:rsidRPr="00150628">
        <w:rPr>
          <w:sz w:val="28"/>
          <w:szCs w:val="28"/>
        </w:rPr>
        <w:t xml:space="preserve">Бакаев А.А., Остапенко Н.И. Классификация субъектов профилактики правонарушений несовершеннолетних и механизм управления ими // Российский следователь, 2002. - № 11. - С. 31-38. </w:t>
      </w:r>
    </w:p>
    <w:p w:rsidR="0052671B" w:rsidRPr="00150628" w:rsidRDefault="0052671B" w:rsidP="00201F45">
      <w:pPr>
        <w:numPr>
          <w:ilvl w:val="0"/>
          <w:numId w:val="10"/>
        </w:numPr>
        <w:shd w:val="clear" w:color="auto" w:fill="FFFFFF"/>
        <w:tabs>
          <w:tab w:val="left" w:pos="1433"/>
        </w:tabs>
        <w:spacing w:line="360" w:lineRule="auto"/>
        <w:ind w:left="0" w:firstLine="0"/>
        <w:jc w:val="both"/>
        <w:rPr>
          <w:sz w:val="28"/>
          <w:szCs w:val="28"/>
        </w:rPr>
      </w:pPr>
      <w:r w:rsidRPr="00150628">
        <w:rPr>
          <w:sz w:val="28"/>
          <w:szCs w:val="28"/>
        </w:rPr>
        <w:t>Кобзарь И.А. Духовность как средство социализации личности несовершеннолетних // Российский следователь, 2002. - № 1. - С. 30-33.</w:t>
      </w:r>
    </w:p>
    <w:p w:rsidR="0052671B" w:rsidRPr="00150628" w:rsidRDefault="0052671B" w:rsidP="00201F45">
      <w:pPr>
        <w:numPr>
          <w:ilvl w:val="0"/>
          <w:numId w:val="10"/>
        </w:numPr>
        <w:shd w:val="clear" w:color="auto" w:fill="FFFFFF"/>
        <w:tabs>
          <w:tab w:val="left" w:pos="1433"/>
        </w:tabs>
        <w:spacing w:line="360" w:lineRule="auto"/>
        <w:ind w:left="0" w:firstLine="0"/>
        <w:jc w:val="both"/>
        <w:rPr>
          <w:sz w:val="28"/>
          <w:szCs w:val="28"/>
        </w:rPr>
      </w:pPr>
      <w:r w:rsidRPr="00150628">
        <w:rPr>
          <w:sz w:val="28"/>
          <w:szCs w:val="28"/>
        </w:rPr>
        <w:t>Козырин М. Основы системы профилактики безнадзорности и правонарушений несовершеннолетних // Российская юстиция, 2002. - № 7. - С. 49-50.</w:t>
      </w:r>
    </w:p>
    <w:p w:rsidR="0052671B" w:rsidRPr="00150628" w:rsidRDefault="0052671B" w:rsidP="00201F45">
      <w:pPr>
        <w:numPr>
          <w:ilvl w:val="0"/>
          <w:numId w:val="10"/>
        </w:numPr>
        <w:shd w:val="clear" w:color="auto" w:fill="FFFFFF"/>
        <w:tabs>
          <w:tab w:val="left" w:pos="1433"/>
        </w:tabs>
        <w:spacing w:line="360" w:lineRule="auto"/>
        <w:ind w:left="0" w:firstLine="0"/>
        <w:jc w:val="both"/>
        <w:rPr>
          <w:sz w:val="28"/>
          <w:szCs w:val="28"/>
        </w:rPr>
      </w:pPr>
      <w:r w:rsidRPr="00150628">
        <w:rPr>
          <w:sz w:val="28"/>
          <w:szCs w:val="28"/>
        </w:rPr>
        <w:t>Колчегонова О.П. Психолого-педагогические особенности профилактического воздействия на несовершеннолетних правонарушителей // Вестник образования, 2005. - № 1. С. 7-14.</w:t>
      </w:r>
    </w:p>
    <w:p w:rsidR="0052671B" w:rsidRPr="00150628" w:rsidRDefault="0052671B" w:rsidP="00201F45">
      <w:pPr>
        <w:numPr>
          <w:ilvl w:val="0"/>
          <w:numId w:val="10"/>
        </w:numPr>
        <w:shd w:val="clear" w:color="auto" w:fill="FFFFFF"/>
        <w:tabs>
          <w:tab w:val="left" w:pos="1433"/>
        </w:tabs>
        <w:spacing w:line="360" w:lineRule="auto"/>
        <w:ind w:left="0" w:firstLine="0"/>
        <w:jc w:val="both"/>
        <w:rPr>
          <w:sz w:val="28"/>
          <w:szCs w:val="28"/>
        </w:rPr>
      </w:pPr>
      <w:r w:rsidRPr="00150628">
        <w:rPr>
          <w:sz w:val="28"/>
          <w:szCs w:val="28"/>
        </w:rPr>
        <w:t>Криминология. Общая часть: Учеб. пособие / Н.Ф. Ахраменка. - Мн.: Веды, 1998.-124 с.</w:t>
      </w:r>
    </w:p>
    <w:p w:rsidR="0052671B" w:rsidRPr="00150628" w:rsidRDefault="0052671B" w:rsidP="00201F45">
      <w:pPr>
        <w:numPr>
          <w:ilvl w:val="0"/>
          <w:numId w:val="10"/>
        </w:numPr>
        <w:shd w:val="clear" w:color="auto" w:fill="FFFFFF"/>
        <w:tabs>
          <w:tab w:val="left" w:pos="1433"/>
        </w:tabs>
        <w:spacing w:line="360" w:lineRule="auto"/>
        <w:ind w:left="0" w:firstLine="0"/>
        <w:jc w:val="both"/>
        <w:rPr>
          <w:sz w:val="28"/>
          <w:szCs w:val="28"/>
        </w:rPr>
      </w:pPr>
      <w:r w:rsidRPr="00150628">
        <w:rPr>
          <w:sz w:val="28"/>
          <w:szCs w:val="28"/>
        </w:rPr>
        <w:t>Криминология: Учеб. для вузов / Под ред. Кудрявцева, Эминова. - 2-е изд.-М.: Юрист, 1995.-511 с.</w:t>
      </w:r>
    </w:p>
    <w:p w:rsidR="0052671B" w:rsidRPr="00150628" w:rsidRDefault="0052671B" w:rsidP="00201F45">
      <w:pPr>
        <w:numPr>
          <w:ilvl w:val="0"/>
          <w:numId w:val="10"/>
        </w:numPr>
        <w:shd w:val="clear" w:color="auto" w:fill="FFFFFF"/>
        <w:tabs>
          <w:tab w:val="left" w:pos="1433"/>
        </w:tabs>
        <w:spacing w:line="360" w:lineRule="auto"/>
        <w:ind w:left="0" w:firstLine="0"/>
        <w:jc w:val="both"/>
        <w:rPr>
          <w:sz w:val="28"/>
          <w:szCs w:val="28"/>
        </w:rPr>
      </w:pPr>
      <w:r w:rsidRPr="00150628">
        <w:rPr>
          <w:sz w:val="28"/>
          <w:szCs w:val="28"/>
        </w:rPr>
        <w:t xml:space="preserve">Криминология: Учебник / Под ред. Н.Ф. Кузнецовой, В.В. Лунеева. </w:t>
      </w:r>
      <w:r w:rsidRPr="00150628">
        <w:rPr>
          <w:iCs/>
          <w:sz w:val="28"/>
          <w:szCs w:val="28"/>
        </w:rPr>
        <w:t xml:space="preserve">- </w:t>
      </w:r>
      <w:r w:rsidRPr="00150628">
        <w:rPr>
          <w:sz w:val="28"/>
          <w:szCs w:val="28"/>
        </w:rPr>
        <w:t>2-е изд. - М.: Волтерс Клувер, 2004. - 640 с.</w:t>
      </w:r>
    </w:p>
    <w:p w:rsidR="0052671B" w:rsidRPr="00150628" w:rsidRDefault="0052671B" w:rsidP="00201F45">
      <w:pPr>
        <w:numPr>
          <w:ilvl w:val="0"/>
          <w:numId w:val="10"/>
        </w:numPr>
        <w:shd w:val="clear" w:color="auto" w:fill="FFFFFF"/>
        <w:tabs>
          <w:tab w:val="left" w:pos="1433"/>
        </w:tabs>
        <w:spacing w:line="360" w:lineRule="auto"/>
        <w:ind w:left="0" w:firstLine="0"/>
        <w:jc w:val="both"/>
        <w:rPr>
          <w:sz w:val="28"/>
          <w:szCs w:val="28"/>
        </w:rPr>
      </w:pPr>
      <w:r w:rsidRPr="00150628">
        <w:rPr>
          <w:sz w:val="28"/>
          <w:szCs w:val="28"/>
        </w:rPr>
        <w:t>Криминология: Учебник для вузов / Под общ. ред. д. ю. н., проф. А.И. Долговой. - 2-е изд. - М.: НОРМА, 2003. - 848 с.</w:t>
      </w:r>
    </w:p>
    <w:p w:rsidR="0052671B" w:rsidRPr="00150628" w:rsidRDefault="0052671B" w:rsidP="00201F45">
      <w:pPr>
        <w:numPr>
          <w:ilvl w:val="0"/>
          <w:numId w:val="10"/>
        </w:numPr>
        <w:shd w:val="clear" w:color="auto" w:fill="FFFFFF"/>
        <w:tabs>
          <w:tab w:val="left" w:pos="1433"/>
        </w:tabs>
        <w:spacing w:line="360" w:lineRule="auto"/>
        <w:ind w:left="0" w:firstLine="0"/>
        <w:jc w:val="both"/>
        <w:rPr>
          <w:sz w:val="28"/>
          <w:szCs w:val="28"/>
        </w:rPr>
      </w:pPr>
      <w:r w:rsidRPr="00150628">
        <w:rPr>
          <w:sz w:val="28"/>
          <w:szCs w:val="28"/>
        </w:rPr>
        <w:t>Криминология: Учебник для юрид. ин-тов и фак. / Под ред. Карпеца И.И., Эминова В.В. - М.: Манускрипт, 1992. - 479 с.</w:t>
      </w:r>
    </w:p>
    <w:p w:rsidR="0052671B" w:rsidRPr="00150628" w:rsidRDefault="0052671B" w:rsidP="00201F45">
      <w:pPr>
        <w:numPr>
          <w:ilvl w:val="0"/>
          <w:numId w:val="10"/>
        </w:numPr>
        <w:shd w:val="clear" w:color="auto" w:fill="FFFFFF"/>
        <w:tabs>
          <w:tab w:val="left" w:pos="1433"/>
        </w:tabs>
        <w:spacing w:line="360" w:lineRule="auto"/>
        <w:ind w:left="0" w:firstLine="0"/>
        <w:jc w:val="both"/>
        <w:rPr>
          <w:sz w:val="28"/>
          <w:szCs w:val="28"/>
        </w:rPr>
      </w:pPr>
      <w:r w:rsidRPr="00150628">
        <w:rPr>
          <w:sz w:val="28"/>
          <w:szCs w:val="28"/>
        </w:rPr>
        <w:t>Лебедев С.Я. Традиционное и нетрадиционное в преступности несовершеннолетних // Российский следователь, 2004. - № 2. - С. 33-35.</w:t>
      </w:r>
    </w:p>
    <w:p w:rsidR="0052671B" w:rsidRPr="00150628" w:rsidRDefault="0052671B" w:rsidP="00201F45">
      <w:pPr>
        <w:numPr>
          <w:ilvl w:val="0"/>
          <w:numId w:val="10"/>
        </w:numPr>
        <w:shd w:val="clear" w:color="auto" w:fill="FFFFFF"/>
        <w:tabs>
          <w:tab w:val="left" w:pos="1433"/>
        </w:tabs>
        <w:spacing w:line="360" w:lineRule="auto"/>
        <w:ind w:left="0" w:firstLine="0"/>
        <w:jc w:val="both"/>
        <w:rPr>
          <w:sz w:val="28"/>
          <w:szCs w:val="28"/>
        </w:rPr>
      </w:pPr>
      <w:r w:rsidRPr="00150628">
        <w:rPr>
          <w:sz w:val="28"/>
          <w:szCs w:val="28"/>
        </w:rPr>
        <w:t>Миронов Р.Г. Наркомания - реальная угроза национальной безопасности // Социально-гуманитарные знания, 2005. - № 3. - С. 176-185.</w:t>
      </w:r>
    </w:p>
    <w:p w:rsidR="0052671B" w:rsidRPr="00150628" w:rsidRDefault="0052671B" w:rsidP="00201F45">
      <w:pPr>
        <w:numPr>
          <w:ilvl w:val="0"/>
          <w:numId w:val="10"/>
        </w:numPr>
        <w:shd w:val="clear" w:color="auto" w:fill="FFFFFF"/>
        <w:tabs>
          <w:tab w:val="left" w:pos="1433"/>
        </w:tabs>
        <w:spacing w:line="360" w:lineRule="auto"/>
        <w:ind w:left="0" w:firstLine="0"/>
        <w:jc w:val="both"/>
        <w:rPr>
          <w:sz w:val="28"/>
          <w:szCs w:val="28"/>
        </w:rPr>
      </w:pPr>
      <w:r w:rsidRPr="00150628">
        <w:rPr>
          <w:sz w:val="28"/>
          <w:szCs w:val="28"/>
        </w:rPr>
        <w:t>Ничипорович А. Особенности уголовной ответственности несовершеннолетних // Судебный вестник, 2001. - № 1. - С. 24-26.</w:t>
      </w:r>
    </w:p>
    <w:p w:rsidR="0052671B" w:rsidRPr="00150628" w:rsidRDefault="0052671B" w:rsidP="00201F45">
      <w:pPr>
        <w:numPr>
          <w:ilvl w:val="0"/>
          <w:numId w:val="10"/>
        </w:numPr>
        <w:shd w:val="clear" w:color="auto" w:fill="FFFFFF"/>
        <w:tabs>
          <w:tab w:val="left" w:pos="1433"/>
        </w:tabs>
        <w:spacing w:line="360" w:lineRule="auto"/>
        <w:ind w:left="0" w:firstLine="0"/>
        <w:jc w:val="both"/>
        <w:rPr>
          <w:sz w:val="28"/>
          <w:szCs w:val="28"/>
        </w:rPr>
      </w:pPr>
      <w:r w:rsidRPr="00150628">
        <w:rPr>
          <w:sz w:val="28"/>
          <w:szCs w:val="28"/>
        </w:rPr>
        <w:t>Остапенко Н.И. Индивидуальная профилактическая работа как элемент управления профилактикой правонарушений несовершеннолетних // Российский следователь, 2003. - № 12. - С. 2-3.</w:t>
      </w:r>
    </w:p>
    <w:p w:rsidR="0052671B" w:rsidRPr="00150628" w:rsidRDefault="0052671B" w:rsidP="00201F45">
      <w:pPr>
        <w:numPr>
          <w:ilvl w:val="0"/>
          <w:numId w:val="10"/>
        </w:numPr>
        <w:shd w:val="clear" w:color="auto" w:fill="FFFFFF"/>
        <w:tabs>
          <w:tab w:val="left" w:pos="1433"/>
        </w:tabs>
        <w:spacing w:line="360" w:lineRule="auto"/>
        <w:ind w:left="0" w:firstLine="0"/>
        <w:jc w:val="both"/>
        <w:rPr>
          <w:sz w:val="28"/>
          <w:szCs w:val="28"/>
        </w:rPr>
      </w:pPr>
      <w:r w:rsidRPr="00150628">
        <w:rPr>
          <w:sz w:val="28"/>
          <w:szCs w:val="28"/>
        </w:rPr>
        <w:t>Ошуйко С. Алкоголь и подростки // Веды, 2004. - № 4. - С. 8.</w:t>
      </w:r>
    </w:p>
    <w:p w:rsidR="0052671B" w:rsidRPr="00150628" w:rsidRDefault="0052671B" w:rsidP="00201F45">
      <w:pPr>
        <w:numPr>
          <w:ilvl w:val="0"/>
          <w:numId w:val="10"/>
        </w:numPr>
        <w:shd w:val="clear" w:color="auto" w:fill="FFFFFF"/>
        <w:tabs>
          <w:tab w:val="left" w:pos="1433"/>
        </w:tabs>
        <w:spacing w:line="360" w:lineRule="auto"/>
        <w:ind w:left="0" w:firstLine="0"/>
        <w:jc w:val="both"/>
        <w:rPr>
          <w:sz w:val="28"/>
          <w:szCs w:val="28"/>
        </w:rPr>
      </w:pPr>
      <w:r w:rsidRPr="00150628">
        <w:rPr>
          <w:sz w:val="28"/>
          <w:szCs w:val="28"/>
        </w:rPr>
        <w:t>Салева Н. Преступления, совершаемые несовершеннолетними требуют особого рассмотрения в суде // Российская юстиция, 2003. - № 2. - С. 39.</w:t>
      </w:r>
    </w:p>
    <w:p w:rsidR="0052671B" w:rsidRPr="00150628" w:rsidRDefault="0052671B" w:rsidP="00201F45">
      <w:pPr>
        <w:numPr>
          <w:ilvl w:val="0"/>
          <w:numId w:val="10"/>
        </w:numPr>
        <w:shd w:val="clear" w:color="auto" w:fill="FFFFFF"/>
        <w:tabs>
          <w:tab w:val="left" w:pos="1433"/>
        </w:tabs>
        <w:spacing w:line="360" w:lineRule="auto"/>
        <w:ind w:left="0" w:firstLine="0"/>
        <w:jc w:val="both"/>
        <w:rPr>
          <w:sz w:val="28"/>
          <w:szCs w:val="28"/>
        </w:rPr>
      </w:pPr>
      <w:r w:rsidRPr="00150628">
        <w:rPr>
          <w:sz w:val="28"/>
          <w:szCs w:val="28"/>
        </w:rPr>
        <w:t>Сапрунов А.Г. Профилактика социальных отклонений несовершеннолетних // Российский следователь, 2002. - № 1. - С. 33-37.</w:t>
      </w:r>
    </w:p>
    <w:p w:rsidR="0052671B" w:rsidRDefault="0052671B" w:rsidP="00201F45">
      <w:pPr>
        <w:numPr>
          <w:ilvl w:val="0"/>
          <w:numId w:val="10"/>
        </w:numPr>
        <w:shd w:val="clear" w:color="auto" w:fill="FFFFFF"/>
        <w:tabs>
          <w:tab w:val="left" w:pos="1433"/>
        </w:tabs>
        <w:spacing w:line="360" w:lineRule="auto"/>
        <w:ind w:left="0" w:firstLine="0"/>
        <w:jc w:val="both"/>
        <w:rPr>
          <w:sz w:val="28"/>
          <w:szCs w:val="28"/>
        </w:rPr>
      </w:pPr>
      <w:r w:rsidRPr="00150628">
        <w:rPr>
          <w:sz w:val="28"/>
          <w:szCs w:val="28"/>
        </w:rPr>
        <w:t>Щербаков И.В. Криминологические особенности изучения личности несовершеннолетних преступников // Российский следователь, 2004. - №12. - С. 35-37.</w:t>
      </w:r>
    </w:p>
    <w:p w:rsidR="00201F45" w:rsidRPr="00201F45" w:rsidRDefault="00201F45" w:rsidP="00201F45">
      <w:pPr>
        <w:jc w:val="center"/>
        <w:rPr>
          <w:color w:val="FFFFFF"/>
          <w:sz w:val="28"/>
          <w:szCs w:val="28"/>
        </w:rPr>
      </w:pPr>
    </w:p>
    <w:p w:rsidR="00201F45" w:rsidRPr="00B612CC" w:rsidRDefault="00201F45" w:rsidP="00201F45">
      <w:pPr>
        <w:shd w:val="clear" w:color="auto" w:fill="FFFFFF"/>
        <w:tabs>
          <w:tab w:val="left" w:pos="1433"/>
        </w:tabs>
        <w:spacing w:line="360" w:lineRule="auto"/>
        <w:jc w:val="both"/>
        <w:rPr>
          <w:sz w:val="28"/>
          <w:szCs w:val="28"/>
        </w:rPr>
      </w:pPr>
      <w:bookmarkStart w:id="0" w:name="_GoBack"/>
      <w:bookmarkEnd w:id="0"/>
    </w:p>
    <w:sectPr w:rsidR="00201F45" w:rsidRPr="00B612CC" w:rsidSect="00150628">
      <w:headerReference w:type="even" r:id="rId7"/>
      <w:headerReference w:type="default" r:id="rId8"/>
      <w:type w:val="nextColumn"/>
      <w:pgSz w:w="11909" w:h="16834"/>
      <w:pgMar w:top="1134" w:right="851" w:bottom="1134" w:left="1701" w:header="720" w:footer="720" w:gutter="0"/>
      <w:pgNumType w:start="1"/>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EE4" w:rsidRDefault="00B47EE4">
      <w:r>
        <w:separator/>
      </w:r>
    </w:p>
  </w:endnote>
  <w:endnote w:type="continuationSeparator" w:id="0">
    <w:p w:rsidR="00B47EE4" w:rsidRDefault="00B47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EE4" w:rsidRDefault="00B47EE4">
      <w:r>
        <w:separator/>
      </w:r>
    </w:p>
  </w:footnote>
  <w:footnote w:type="continuationSeparator" w:id="0">
    <w:p w:rsidR="00B47EE4" w:rsidRDefault="00B47E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F45" w:rsidRDefault="006A047C" w:rsidP="00606505">
    <w:pPr>
      <w:pStyle w:val="a3"/>
      <w:framePr w:wrap="around" w:vAnchor="text" w:hAnchor="margin" w:xAlign="right" w:y="1"/>
      <w:rPr>
        <w:rStyle w:val="a5"/>
      </w:rPr>
    </w:pPr>
    <w:r>
      <w:rPr>
        <w:rStyle w:val="a5"/>
        <w:noProof/>
      </w:rPr>
      <w:t>2</w:t>
    </w:r>
  </w:p>
  <w:p w:rsidR="00201F45" w:rsidRPr="0030208B" w:rsidRDefault="00201F45" w:rsidP="00201F45">
    <w:pPr>
      <w:pStyle w:val="a3"/>
      <w:jc w:val="center"/>
      <w:rPr>
        <w:sz w:val="28"/>
        <w:szCs w:val="28"/>
      </w:rPr>
    </w:pPr>
  </w:p>
  <w:p w:rsidR="00201F45" w:rsidRDefault="00201F45" w:rsidP="00201F4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F45" w:rsidRDefault="006A047C" w:rsidP="00606505">
    <w:pPr>
      <w:pStyle w:val="a3"/>
      <w:framePr w:wrap="around" w:vAnchor="text" w:hAnchor="margin" w:xAlign="right" w:y="1"/>
      <w:rPr>
        <w:rStyle w:val="a5"/>
      </w:rPr>
    </w:pPr>
    <w:r>
      <w:rPr>
        <w:rStyle w:val="a5"/>
        <w:noProof/>
      </w:rPr>
      <w:t>1</w:t>
    </w:r>
  </w:p>
  <w:p w:rsidR="00201F45" w:rsidRPr="0030208B" w:rsidRDefault="00201F45" w:rsidP="00201F45">
    <w:pPr>
      <w:pStyle w:val="a3"/>
      <w:jc w:val="center"/>
      <w:rPr>
        <w:sz w:val="28"/>
        <w:szCs w:val="28"/>
      </w:rPr>
    </w:pPr>
  </w:p>
  <w:p w:rsidR="00201F45" w:rsidRDefault="00201F45" w:rsidP="00201F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FF059D8"/>
    <w:lvl w:ilvl="0">
      <w:numFmt w:val="decimal"/>
      <w:lvlText w:val="*"/>
      <w:lvlJc w:val="left"/>
      <w:rPr>
        <w:rFonts w:cs="Times New Roman"/>
      </w:rPr>
    </w:lvl>
  </w:abstractNum>
  <w:abstractNum w:abstractNumId="1">
    <w:nsid w:val="05694A1C"/>
    <w:multiLevelType w:val="singleLevel"/>
    <w:tmpl w:val="8E76C32E"/>
    <w:lvl w:ilvl="0">
      <w:start w:val="1"/>
      <w:numFmt w:val="decimal"/>
      <w:lvlText w:val="%1."/>
      <w:legacy w:legacy="1" w:legacySpace="0" w:legacyIndent="713"/>
      <w:lvlJc w:val="left"/>
      <w:rPr>
        <w:rFonts w:ascii="Times New Roman" w:hAnsi="Times New Roman" w:cs="Times New Roman" w:hint="default"/>
      </w:rPr>
    </w:lvl>
  </w:abstractNum>
  <w:abstractNum w:abstractNumId="2">
    <w:nsid w:val="24DF2DA1"/>
    <w:multiLevelType w:val="singleLevel"/>
    <w:tmpl w:val="51C0C3EE"/>
    <w:lvl w:ilvl="0">
      <w:start w:val="13"/>
      <w:numFmt w:val="decimal"/>
      <w:lvlText w:val="%1."/>
      <w:legacy w:legacy="1" w:legacySpace="0" w:legacyIndent="699"/>
      <w:lvlJc w:val="left"/>
      <w:rPr>
        <w:rFonts w:ascii="Times New Roman" w:hAnsi="Times New Roman" w:cs="Times New Roman" w:hint="default"/>
      </w:rPr>
    </w:lvl>
  </w:abstractNum>
  <w:abstractNum w:abstractNumId="3">
    <w:nsid w:val="2A1E74B6"/>
    <w:multiLevelType w:val="singleLevel"/>
    <w:tmpl w:val="68561DDE"/>
    <w:lvl w:ilvl="0">
      <w:start w:val="3"/>
      <w:numFmt w:val="decimal"/>
      <w:lvlText w:val="%1."/>
      <w:legacy w:legacy="1" w:legacySpace="0" w:legacyIndent="303"/>
      <w:lvlJc w:val="left"/>
      <w:rPr>
        <w:rFonts w:ascii="Times New Roman" w:hAnsi="Times New Roman" w:cs="Times New Roman" w:hint="default"/>
      </w:rPr>
    </w:lvl>
  </w:abstractNum>
  <w:abstractNum w:abstractNumId="4">
    <w:nsid w:val="3F2B16E3"/>
    <w:multiLevelType w:val="hybridMultilevel"/>
    <w:tmpl w:val="662E7F20"/>
    <w:lvl w:ilvl="0" w:tplc="62C21A62">
      <w:start w:val="1"/>
      <w:numFmt w:val="bullet"/>
      <w:lvlText w:val=""/>
      <w:lvlJc w:val="left"/>
      <w:pPr>
        <w:tabs>
          <w:tab w:val="num" w:pos="284"/>
        </w:tabs>
        <w:ind w:left="341" w:hanging="341"/>
      </w:pPr>
      <w:rPr>
        <w:rFonts w:ascii="Wingdings" w:hAnsi="Wingdings" w:hint="default"/>
      </w:rPr>
    </w:lvl>
    <w:lvl w:ilvl="1" w:tplc="04190003" w:tentative="1">
      <w:start w:val="1"/>
      <w:numFmt w:val="bullet"/>
      <w:lvlText w:val="o"/>
      <w:lvlJc w:val="left"/>
      <w:pPr>
        <w:tabs>
          <w:tab w:val="num" w:pos="930"/>
        </w:tabs>
        <w:ind w:left="930" w:hanging="360"/>
      </w:pPr>
      <w:rPr>
        <w:rFonts w:ascii="Courier New" w:hAnsi="Courier New" w:hint="default"/>
      </w:rPr>
    </w:lvl>
    <w:lvl w:ilvl="2" w:tplc="04190005" w:tentative="1">
      <w:start w:val="1"/>
      <w:numFmt w:val="bullet"/>
      <w:lvlText w:val=""/>
      <w:lvlJc w:val="left"/>
      <w:pPr>
        <w:tabs>
          <w:tab w:val="num" w:pos="1650"/>
        </w:tabs>
        <w:ind w:left="1650" w:hanging="360"/>
      </w:pPr>
      <w:rPr>
        <w:rFonts w:ascii="Wingdings" w:hAnsi="Wingdings" w:hint="default"/>
      </w:rPr>
    </w:lvl>
    <w:lvl w:ilvl="3" w:tplc="04190001" w:tentative="1">
      <w:start w:val="1"/>
      <w:numFmt w:val="bullet"/>
      <w:lvlText w:val=""/>
      <w:lvlJc w:val="left"/>
      <w:pPr>
        <w:tabs>
          <w:tab w:val="num" w:pos="2370"/>
        </w:tabs>
        <w:ind w:left="2370" w:hanging="360"/>
      </w:pPr>
      <w:rPr>
        <w:rFonts w:ascii="Symbol" w:hAnsi="Symbol" w:hint="default"/>
      </w:rPr>
    </w:lvl>
    <w:lvl w:ilvl="4" w:tplc="04190003" w:tentative="1">
      <w:start w:val="1"/>
      <w:numFmt w:val="bullet"/>
      <w:lvlText w:val="o"/>
      <w:lvlJc w:val="left"/>
      <w:pPr>
        <w:tabs>
          <w:tab w:val="num" w:pos="3090"/>
        </w:tabs>
        <w:ind w:left="3090" w:hanging="360"/>
      </w:pPr>
      <w:rPr>
        <w:rFonts w:ascii="Courier New" w:hAnsi="Courier New" w:hint="default"/>
      </w:rPr>
    </w:lvl>
    <w:lvl w:ilvl="5" w:tplc="04190005" w:tentative="1">
      <w:start w:val="1"/>
      <w:numFmt w:val="bullet"/>
      <w:lvlText w:val=""/>
      <w:lvlJc w:val="left"/>
      <w:pPr>
        <w:tabs>
          <w:tab w:val="num" w:pos="3810"/>
        </w:tabs>
        <w:ind w:left="3810" w:hanging="360"/>
      </w:pPr>
      <w:rPr>
        <w:rFonts w:ascii="Wingdings" w:hAnsi="Wingdings" w:hint="default"/>
      </w:rPr>
    </w:lvl>
    <w:lvl w:ilvl="6" w:tplc="04190001" w:tentative="1">
      <w:start w:val="1"/>
      <w:numFmt w:val="bullet"/>
      <w:lvlText w:val=""/>
      <w:lvlJc w:val="left"/>
      <w:pPr>
        <w:tabs>
          <w:tab w:val="num" w:pos="4530"/>
        </w:tabs>
        <w:ind w:left="4530" w:hanging="360"/>
      </w:pPr>
      <w:rPr>
        <w:rFonts w:ascii="Symbol" w:hAnsi="Symbol" w:hint="default"/>
      </w:rPr>
    </w:lvl>
    <w:lvl w:ilvl="7" w:tplc="04190003" w:tentative="1">
      <w:start w:val="1"/>
      <w:numFmt w:val="bullet"/>
      <w:lvlText w:val="o"/>
      <w:lvlJc w:val="left"/>
      <w:pPr>
        <w:tabs>
          <w:tab w:val="num" w:pos="5250"/>
        </w:tabs>
        <w:ind w:left="5250" w:hanging="360"/>
      </w:pPr>
      <w:rPr>
        <w:rFonts w:ascii="Courier New" w:hAnsi="Courier New" w:hint="default"/>
      </w:rPr>
    </w:lvl>
    <w:lvl w:ilvl="8" w:tplc="04190005" w:tentative="1">
      <w:start w:val="1"/>
      <w:numFmt w:val="bullet"/>
      <w:lvlText w:val=""/>
      <w:lvlJc w:val="left"/>
      <w:pPr>
        <w:tabs>
          <w:tab w:val="num" w:pos="5970"/>
        </w:tabs>
        <w:ind w:left="5970" w:hanging="360"/>
      </w:pPr>
      <w:rPr>
        <w:rFonts w:ascii="Wingdings" w:hAnsi="Wingdings" w:hint="default"/>
      </w:rPr>
    </w:lvl>
  </w:abstractNum>
  <w:abstractNum w:abstractNumId="5">
    <w:nsid w:val="3F3C2219"/>
    <w:multiLevelType w:val="hybridMultilevel"/>
    <w:tmpl w:val="8F10F22C"/>
    <w:lvl w:ilvl="0" w:tplc="62C21A62">
      <w:start w:val="1"/>
      <w:numFmt w:val="bullet"/>
      <w:lvlText w:val=""/>
      <w:lvlJc w:val="left"/>
      <w:pPr>
        <w:tabs>
          <w:tab w:val="num" w:pos="284"/>
        </w:tabs>
        <w:ind w:left="341" w:hanging="341"/>
      </w:pPr>
      <w:rPr>
        <w:rFonts w:ascii="Wingdings" w:hAnsi="Wingdings" w:hint="default"/>
      </w:rPr>
    </w:lvl>
    <w:lvl w:ilvl="1" w:tplc="04190003" w:tentative="1">
      <w:start w:val="1"/>
      <w:numFmt w:val="bullet"/>
      <w:lvlText w:val="o"/>
      <w:lvlJc w:val="left"/>
      <w:pPr>
        <w:tabs>
          <w:tab w:val="num" w:pos="930"/>
        </w:tabs>
        <w:ind w:left="930" w:hanging="360"/>
      </w:pPr>
      <w:rPr>
        <w:rFonts w:ascii="Courier New" w:hAnsi="Courier New" w:hint="default"/>
      </w:rPr>
    </w:lvl>
    <w:lvl w:ilvl="2" w:tplc="04190005" w:tentative="1">
      <w:start w:val="1"/>
      <w:numFmt w:val="bullet"/>
      <w:lvlText w:val=""/>
      <w:lvlJc w:val="left"/>
      <w:pPr>
        <w:tabs>
          <w:tab w:val="num" w:pos="1650"/>
        </w:tabs>
        <w:ind w:left="1650" w:hanging="360"/>
      </w:pPr>
      <w:rPr>
        <w:rFonts w:ascii="Wingdings" w:hAnsi="Wingdings" w:hint="default"/>
      </w:rPr>
    </w:lvl>
    <w:lvl w:ilvl="3" w:tplc="04190001" w:tentative="1">
      <w:start w:val="1"/>
      <w:numFmt w:val="bullet"/>
      <w:lvlText w:val=""/>
      <w:lvlJc w:val="left"/>
      <w:pPr>
        <w:tabs>
          <w:tab w:val="num" w:pos="2370"/>
        </w:tabs>
        <w:ind w:left="2370" w:hanging="360"/>
      </w:pPr>
      <w:rPr>
        <w:rFonts w:ascii="Symbol" w:hAnsi="Symbol" w:hint="default"/>
      </w:rPr>
    </w:lvl>
    <w:lvl w:ilvl="4" w:tplc="04190003" w:tentative="1">
      <w:start w:val="1"/>
      <w:numFmt w:val="bullet"/>
      <w:lvlText w:val="o"/>
      <w:lvlJc w:val="left"/>
      <w:pPr>
        <w:tabs>
          <w:tab w:val="num" w:pos="3090"/>
        </w:tabs>
        <w:ind w:left="3090" w:hanging="360"/>
      </w:pPr>
      <w:rPr>
        <w:rFonts w:ascii="Courier New" w:hAnsi="Courier New" w:hint="default"/>
      </w:rPr>
    </w:lvl>
    <w:lvl w:ilvl="5" w:tplc="04190005" w:tentative="1">
      <w:start w:val="1"/>
      <w:numFmt w:val="bullet"/>
      <w:lvlText w:val=""/>
      <w:lvlJc w:val="left"/>
      <w:pPr>
        <w:tabs>
          <w:tab w:val="num" w:pos="3810"/>
        </w:tabs>
        <w:ind w:left="3810" w:hanging="360"/>
      </w:pPr>
      <w:rPr>
        <w:rFonts w:ascii="Wingdings" w:hAnsi="Wingdings" w:hint="default"/>
      </w:rPr>
    </w:lvl>
    <w:lvl w:ilvl="6" w:tplc="04190001" w:tentative="1">
      <w:start w:val="1"/>
      <w:numFmt w:val="bullet"/>
      <w:lvlText w:val=""/>
      <w:lvlJc w:val="left"/>
      <w:pPr>
        <w:tabs>
          <w:tab w:val="num" w:pos="4530"/>
        </w:tabs>
        <w:ind w:left="4530" w:hanging="360"/>
      </w:pPr>
      <w:rPr>
        <w:rFonts w:ascii="Symbol" w:hAnsi="Symbol" w:hint="default"/>
      </w:rPr>
    </w:lvl>
    <w:lvl w:ilvl="7" w:tplc="04190003" w:tentative="1">
      <w:start w:val="1"/>
      <w:numFmt w:val="bullet"/>
      <w:lvlText w:val="o"/>
      <w:lvlJc w:val="left"/>
      <w:pPr>
        <w:tabs>
          <w:tab w:val="num" w:pos="5250"/>
        </w:tabs>
        <w:ind w:left="5250" w:hanging="360"/>
      </w:pPr>
      <w:rPr>
        <w:rFonts w:ascii="Courier New" w:hAnsi="Courier New" w:hint="default"/>
      </w:rPr>
    </w:lvl>
    <w:lvl w:ilvl="8" w:tplc="04190005" w:tentative="1">
      <w:start w:val="1"/>
      <w:numFmt w:val="bullet"/>
      <w:lvlText w:val=""/>
      <w:lvlJc w:val="left"/>
      <w:pPr>
        <w:tabs>
          <w:tab w:val="num" w:pos="5970"/>
        </w:tabs>
        <w:ind w:left="5970" w:hanging="360"/>
      </w:pPr>
      <w:rPr>
        <w:rFonts w:ascii="Wingdings" w:hAnsi="Wingdings" w:hint="default"/>
      </w:rPr>
    </w:lvl>
  </w:abstractNum>
  <w:abstractNum w:abstractNumId="6">
    <w:nsid w:val="532D1DE7"/>
    <w:multiLevelType w:val="hybridMultilevel"/>
    <w:tmpl w:val="BFB658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BFB7C07"/>
    <w:multiLevelType w:val="hybridMultilevel"/>
    <w:tmpl w:val="F412FF16"/>
    <w:lvl w:ilvl="0" w:tplc="62C21A62">
      <w:start w:val="1"/>
      <w:numFmt w:val="bullet"/>
      <w:lvlText w:val=""/>
      <w:lvlJc w:val="left"/>
      <w:pPr>
        <w:tabs>
          <w:tab w:val="num" w:pos="284"/>
        </w:tabs>
        <w:ind w:left="341" w:hanging="341"/>
      </w:pPr>
      <w:rPr>
        <w:rFonts w:ascii="Wingdings" w:hAnsi="Wingdings" w:hint="default"/>
      </w:rPr>
    </w:lvl>
    <w:lvl w:ilvl="1" w:tplc="04190003" w:tentative="1">
      <w:start w:val="1"/>
      <w:numFmt w:val="bullet"/>
      <w:lvlText w:val="o"/>
      <w:lvlJc w:val="left"/>
      <w:pPr>
        <w:tabs>
          <w:tab w:val="num" w:pos="930"/>
        </w:tabs>
        <w:ind w:left="930" w:hanging="360"/>
      </w:pPr>
      <w:rPr>
        <w:rFonts w:ascii="Courier New" w:hAnsi="Courier New" w:hint="default"/>
      </w:rPr>
    </w:lvl>
    <w:lvl w:ilvl="2" w:tplc="04190005" w:tentative="1">
      <w:start w:val="1"/>
      <w:numFmt w:val="bullet"/>
      <w:lvlText w:val=""/>
      <w:lvlJc w:val="left"/>
      <w:pPr>
        <w:tabs>
          <w:tab w:val="num" w:pos="1650"/>
        </w:tabs>
        <w:ind w:left="1650" w:hanging="360"/>
      </w:pPr>
      <w:rPr>
        <w:rFonts w:ascii="Wingdings" w:hAnsi="Wingdings" w:hint="default"/>
      </w:rPr>
    </w:lvl>
    <w:lvl w:ilvl="3" w:tplc="04190001" w:tentative="1">
      <w:start w:val="1"/>
      <w:numFmt w:val="bullet"/>
      <w:lvlText w:val=""/>
      <w:lvlJc w:val="left"/>
      <w:pPr>
        <w:tabs>
          <w:tab w:val="num" w:pos="2370"/>
        </w:tabs>
        <w:ind w:left="2370" w:hanging="360"/>
      </w:pPr>
      <w:rPr>
        <w:rFonts w:ascii="Symbol" w:hAnsi="Symbol" w:hint="default"/>
      </w:rPr>
    </w:lvl>
    <w:lvl w:ilvl="4" w:tplc="04190003" w:tentative="1">
      <w:start w:val="1"/>
      <w:numFmt w:val="bullet"/>
      <w:lvlText w:val="o"/>
      <w:lvlJc w:val="left"/>
      <w:pPr>
        <w:tabs>
          <w:tab w:val="num" w:pos="3090"/>
        </w:tabs>
        <w:ind w:left="3090" w:hanging="360"/>
      </w:pPr>
      <w:rPr>
        <w:rFonts w:ascii="Courier New" w:hAnsi="Courier New" w:hint="default"/>
      </w:rPr>
    </w:lvl>
    <w:lvl w:ilvl="5" w:tplc="04190005" w:tentative="1">
      <w:start w:val="1"/>
      <w:numFmt w:val="bullet"/>
      <w:lvlText w:val=""/>
      <w:lvlJc w:val="left"/>
      <w:pPr>
        <w:tabs>
          <w:tab w:val="num" w:pos="3810"/>
        </w:tabs>
        <w:ind w:left="3810" w:hanging="360"/>
      </w:pPr>
      <w:rPr>
        <w:rFonts w:ascii="Wingdings" w:hAnsi="Wingdings" w:hint="default"/>
      </w:rPr>
    </w:lvl>
    <w:lvl w:ilvl="6" w:tplc="04190001" w:tentative="1">
      <w:start w:val="1"/>
      <w:numFmt w:val="bullet"/>
      <w:lvlText w:val=""/>
      <w:lvlJc w:val="left"/>
      <w:pPr>
        <w:tabs>
          <w:tab w:val="num" w:pos="4530"/>
        </w:tabs>
        <w:ind w:left="4530" w:hanging="360"/>
      </w:pPr>
      <w:rPr>
        <w:rFonts w:ascii="Symbol" w:hAnsi="Symbol" w:hint="default"/>
      </w:rPr>
    </w:lvl>
    <w:lvl w:ilvl="7" w:tplc="04190003" w:tentative="1">
      <w:start w:val="1"/>
      <w:numFmt w:val="bullet"/>
      <w:lvlText w:val="o"/>
      <w:lvlJc w:val="left"/>
      <w:pPr>
        <w:tabs>
          <w:tab w:val="num" w:pos="5250"/>
        </w:tabs>
        <w:ind w:left="5250" w:hanging="360"/>
      </w:pPr>
      <w:rPr>
        <w:rFonts w:ascii="Courier New" w:hAnsi="Courier New" w:hint="default"/>
      </w:rPr>
    </w:lvl>
    <w:lvl w:ilvl="8" w:tplc="04190005" w:tentative="1">
      <w:start w:val="1"/>
      <w:numFmt w:val="bullet"/>
      <w:lvlText w:val=""/>
      <w:lvlJc w:val="left"/>
      <w:pPr>
        <w:tabs>
          <w:tab w:val="num" w:pos="5970"/>
        </w:tabs>
        <w:ind w:left="5970" w:hanging="360"/>
      </w:pPr>
      <w:rPr>
        <w:rFonts w:ascii="Wingdings" w:hAnsi="Wingdings" w:hint="default"/>
      </w:rPr>
    </w:lvl>
  </w:abstractNum>
  <w:abstractNum w:abstractNumId="8">
    <w:nsid w:val="5C3D5902"/>
    <w:multiLevelType w:val="hybridMultilevel"/>
    <w:tmpl w:val="B67410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5995E17"/>
    <w:multiLevelType w:val="hybridMultilevel"/>
    <w:tmpl w:val="E9969EFC"/>
    <w:lvl w:ilvl="0" w:tplc="62C21A62">
      <w:start w:val="1"/>
      <w:numFmt w:val="bullet"/>
      <w:lvlText w:val=""/>
      <w:lvlJc w:val="left"/>
      <w:pPr>
        <w:tabs>
          <w:tab w:val="num" w:pos="284"/>
        </w:tabs>
        <w:ind w:left="341" w:hanging="341"/>
      </w:pPr>
      <w:rPr>
        <w:rFonts w:ascii="Wingdings" w:hAnsi="Wingdings" w:hint="default"/>
      </w:rPr>
    </w:lvl>
    <w:lvl w:ilvl="1" w:tplc="04190003" w:tentative="1">
      <w:start w:val="1"/>
      <w:numFmt w:val="bullet"/>
      <w:lvlText w:val="o"/>
      <w:lvlJc w:val="left"/>
      <w:pPr>
        <w:tabs>
          <w:tab w:val="num" w:pos="930"/>
        </w:tabs>
        <w:ind w:left="930" w:hanging="360"/>
      </w:pPr>
      <w:rPr>
        <w:rFonts w:ascii="Courier New" w:hAnsi="Courier New" w:hint="default"/>
      </w:rPr>
    </w:lvl>
    <w:lvl w:ilvl="2" w:tplc="04190005" w:tentative="1">
      <w:start w:val="1"/>
      <w:numFmt w:val="bullet"/>
      <w:lvlText w:val=""/>
      <w:lvlJc w:val="left"/>
      <w:pPr>
        <w:tabs>
          <w:tab w:val="num" w:pos="1650"/>
        </w:tabs>
        <w:ind w:left="1650" w:hanging="360"/>
      </w:pPr>
      <w:rPr>
        <w:rFonts w:ascii="Wingdings" w:hAnsi="Wingdings" w:hint="default"/>
      </w:rPr>
    </w:lvl>
    <w:lvl w:ilvl="3" w:tplc="04190001" w:tentative="1">
      <w:start w:val="1"/>
      <w:numFmt w:val="bullet"/>
      <w:lvlText w:val=""/>
      <w:lvlJc w:val="left"/>
      <w:pPr>
        <w:tabs>
          <w:tab w:val="num" w:pos="2370"/>
        </w:tabs>
        <w:ind w:left="2370" w:hanging="360"/>
      </w:pPr>
      <w:rPr>
        <w:rFonts w:ascii="Symbol" w:hAnsi="Symbol" w:hint="default"/>
      </w:rPr>
    </w:lvl>
    <w:lvl w:ilvl="4" w:tplc="04190003" w:tentative="1">
      <w:start w:val="1"/>
      <w:numFmt w:val="bullet"/>
      <w:lvlText w:val="o"/>
      <w:lvlJc w:val="left"/>
      <w:pPr>
        <w:tabs>
          <w:tab w:val="num" w:pos="3090"/>
        </w:tabs>
        <w:ind w:left="3090" w:hanging="360"/>
      </w:pPr>
      <w:rPr>
        <w:rFonts w:ascii="Courier New" w:hAnsi="Courier New" w:hint="default"/>
      </w:rPr>
    </w:lvl>
    <w:lvl w:ilvl="5" w:tplc="04190005" w:tentative="1">
      <w:start w:val="1"/>
      <w:numFmt w:val="bullet"/>
      <w:lvlText w:val=""/>
      <w:lvlJc w:val="left"/>
      <w:pPr>
        <w:tabs>
          <w:tab w:val="num" w:pos="3810"/>
        </w:tabs>
        <w:ind w:left="3810" w:hanging="360"/>
      </w:pPr>
      <w:rPr>
        <w:rFonts w:ascii="Wingdings" w:hAnsi="Wingdings" w:hint="default"/>
      </w:rPr>
    </w:lvl>
    <w:lvl w:ilvl="6" w:tplc="04190001" w:tentative="1">
      <w:start w:val="1"/>
      <w:numFmt w:val="bullet"/>
      <w:lvlText w:val=""/>
      <w:lvlJc w:val="left"/>
      <w:pPr>
        <w:tabs>
          <w:tab w:val="num" w:pos="4530"/>
        </w:tabs>
        <w:ind w:left="4530" w:hanging="360"/>
      </w:pPr>
      <w:rPr>
        <w:rFonts w:ascii="Symbol" w:hAnsi="Symbol" w:hint="default"/>
      </w:rPr>
    </w:lvl>
    <w:lvl w:ilvl="7" w:tplc="04190003" w:tentative="1">
      <w:start w:val="1"/>
      <w:numFmt w:val="bullet"/>
      <w:lvlText w:val="o"/>
      <w:lvlJc w:val="left"/>
      <w:pPr>
        <w:tabs>
          <w:tab w:val="num" w:pos="5250"/>
        </w:tabs>
        <w:ind w:left="5250" w:hanging="360"/>
      </w:pPr>
      <w:rPr>
        <w:rFonts w:ascii="Courier New" w:hAnsi="Courier New" w:hint="default"/>
      </w:rPr>
    </w:lvl>
    <w:lvl w:ilvl="8" w:tplc="04190005" w:tentative="1">
      <w:start w:val="1"/>
      <w:numFmt w:val="bullet"/>
      <w:lvlText w:val=""/>
      <w:lvlJc w:val="left"/>
      <w:pPr>
        <w:tabs>
          <w:tab w:val="num" w:pos="5970"/>
        </w:tabs>
        <w:ind w:left="5970" w:hanging="360"/>
      </w:pPr>
      <w:rPr>
        <w:rFonts w:ascii="Wingdings" w:hAnsi="Wingdings" w:hint="default"/>
      </w:rPr>
    </w:lvl>
  </w:abstractNum>
  <w:abstractNum w:abstractNumId="10">
    <w:nsid w:val="787E4061"/>
    <w:multiLevelType w:val="singleLevel"/>
    <w:tmpl w:val="34A2843C"/>
    <w:lvl w:ilvl="0">
      <w:start w:val="1"/>
      <w:numFmt w:val="decimal"/>
      <w:lvlText w:val="%1."/>
      <w:legacy w:legacy="1" w:legacySpace="0" w:legacyIndent="295"/>
      <w:lvlJc w:val="left"/>
      <w:rPr>
        <w:rFonts w:ascii="Times New Roman" w:hAnsi="Times New Roman" w:cs="Times New Roman" w:hint="default"/>
      </w:rPr>
    </w:lvl>
  </w:abstractNum>
  <w:num w:numId="1">
    <w:abstractNumId w:val="10"/>
  </w:num>
  <w:num w:numId="2">
    <w:abstractNumId w:val="3"/>
  </w:num>
  <w:num w:numId="3">
    <w:abstractNumId w:val="0"/>
    <w:lvlOverride w:ilvl="0">
      <w:lvl w:ilvl="0">
        <w:numFmt w:val="bullet"/>
        <w:lvlText w:val="-"/>
        <w:legacy w:legacy="1" w:legacySpace="0" w:legacyIndent="172"/>
        <w:lvlJc w:val="left"/>
        <w:rPr>
          <w:rFonts w:ascii="Times New Roman" w:hAnsi="Times New Roman" w:hint="default"/>
        </w:rPr>
      </w:lvl>
    </w:lvlOverride>
  </w:num>
  <w:num w:numId="4">
    <w:abstractNumId w:val="0"/>
    <w:lvlOverride w:ilvl="0">
      <w:lvl w:ilvl="0">
        <w:numFmt w:val="bullet"/>
        <w:lvlText w:val="-"/>
        <w:legacy w:legacy="1" w:legacySpace="0" w:legacyIndent="194"/>
        <w:lvlJc w:val="left"/>
        <w:rPr>
          <w:rFonts w:ascii="Times New Roman" w:hAnsi="Times New Roman" w:hint="default"/>
        </w:rPr>
      </w:lvl>
    </w:lvlOverride>
  </w:num>
  <w:num w:numId="5">
    <w:abstractNumId w:val="0"/>
    <w:lvlOverride w:ilvl="0">
      <w:lvl w:ilvl="0">
        <w:numFmt w:val="bullet"/>
        <w:lvlText w:val="-"/>
        <w:legacy w:legacy="1" w:legacySpace="0" w:legacyIndent="158"/>
        <w:lvlJc w:val="left"/>
        <w:rPr>
          <w:rFonts w:ascii="Times New Roman" w:hAnsi="Times New Roman" w:hint="default"/>
        </w:rPr>
      </w:lvl>
    </w:lvlOverride>
  </w:num>
  <w:num w:numId="6">
    <w:abstractNumId w:val="0"/>
    <w:lvlOverride w:ilvl="0">
      <w:lvl w:ilvl="0">
        <w:numFmt w:val="bullet"/>
        <w:lvlText w:val="-"/>
        <w:legacy w:legacy="1" w:legacySpace="0" w:legacyIndent="166"/>
        <w:lvlJc w:val="left"/>
        <w:rPr>
          <w:rFonts w:ascii="Times New Roman" w:hAnsi="Times New Roman" w:hint="default"/>
        </w:rPr>
      </w:lvl>
    </w:lvlOverride>
  </w:num>
  <w:num w:numId="7">
    <w:abstractNumId w:val="1"/>
  </w:num>
  <w:num w:numId="8">
    <w:abstractNumId w:val="2"/>
  </w:num>
  <w:num w:numId="9">
    <w:abstractNumId w:val="8"/>
  </w:num>
  <w:num w:numId="10">
    <w:abstractNumId w:val="6"/>
  </w:num>
  <w:num w:numId="11">
    <w:abstractNumId w:val="9"/>
  </w:num>
  <w:num w:numId="12">
    <w:abstractNumId w:val="7"/>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evenAndOddHeader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4B6C"/>
    <w:rsid w:val="00082E29"/>
    <w:rsid w:val="000E371D"/>
    <w:rsid w:val="0011167D"/>
    <w:rsid w:val="00114345"/>
    <w:rsid w:val="00145E49"/>
    <w:rsid w:val="00150628"/>
    <w:rsid w:val="001850A9"/>
    <w:rsid w:val="001A4D83"/>
    <w:rsid w:val="00201F45"/>
    <w:rsid w:val="0020416C"/>
    <w:rsid w:val="0030208B"/>
    <w:rsid w:val="00316B46"/>
    <w:rsid w:val="0038575A"/>
    <w:rsid w:val="00417151"/>
    <w:rsid w:val="0044679D"/>
    <w:rsid w:val="004479C6"/>
    <w:rsid w:val="004C5561"/>
    <w:rsid w:val="004E6FDF"/>
    <w:rsid w:val="005025AF"/>
    <w:rsid w:val="0052671B"/>
    <w:rsid w:val="005330DA"/>
    <w:rsid w:val="005A0753"/>
    <w:rsid w:val="005B39D5"/>
    <w:rsid w:val="005D69C0"/>
    <w:rsid w:val="005F5534"/>
    <w:rsid w:val="00606505"/>
    <w:rsid w:val="00634B6C"/>
    <w:rsid w:val="00690143"/>
    <w:rsid w:val="0069781F"/>
    <w:rsid w:val="006A047C"/>
    <w:rsid w:val="007D2A87"/>
    <w:rsid w:val="008A118F"/>
    <w:rsid w:val="008D4A94"/>
    <w:rsid w:val="009664AF"/>
    <w:rsid w:val="009E5F0A"/>
    <w:rsid w:val="009E6E92"/>
    <w:rsid w:val="00A90F0B"/>
    <w:rsid w:val="00A9265B"/>
    <w:rsid w:val="00AA37BF"/>
    <w:rsid w:val="00B47EE4"/>
    <w:rsid w:val="00B50290"/>
    <w:rsid w:val="00B612CC"/>
    <w:rsid w:val="00BB5A17"/>
    <w:rsid w:val="00C05D9D"/>
    <w:rsid w:val="00C91AD0"/>
    <w:rsid w:val="00D12EAA"/>
    <w:rsid w:val="00D40CF0"/>
    <w:rsid w:val="00E24875"/>
    <w:rsid w:val="00E514FF"/>
    <w:rsid w:val="00EA43ED"/>
    <w:rsid w:val="00F22221"/>
    <w:rsid w:val="00F46441"/>
    <w:rsid w:val="00F96973"/>
    <w:rsid w:val="00FE3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7D5E7BD-BCEF-4B76-B527-6D0031644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E92"/>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06505"/>
    <w:pPr>
      <w:tabs>
        <w:tab w:val="center" w:pos="4677"/>
        <w:tab w:val="right" w:pos="9355"/>
      </w:tabs>
    </w:pPr>
  </w:style>
  <w:style w:type="character" w:customStyle="1" w:styleId="a4">
    <w:name w:val="Верхний колонтитул Знак"/>
    <w:link w:val="a3"/>
    <w:uiPriority w:val="99"/>
    <w:semiHidden/>
    <w:locked/>
    <w:rsid w:val="00201F45"/>
    <w:rPr>
      <w:rFonts w:cs="Times New Roman"/>
      <w:lang w:val="ru-RU" w:eastAsia="ru-RU" w:bidi="ar-SA"/>
    </w:rPr>
  </w:style>
  <w:style w:type="character" w:styleId="a5">
    <w:name w:val="page number"/>
    <w:uiPriority w:val="99"/>
    <w:rsid w:val="00606505"/>
    <w:rPr>
      <w:rFonts w:cs="Times New Roman"/>
    </w:rPr>
  </w:style>
  <w:style w:type="paragraph" w:styleId="a6">
    <w:name w:val="Body Text Indent"/>
    <w:basedOn w:val="a"/>
    <w:link w:val="a7"/>
    <w:uiPriority w:val="99"/>
    <w:rsid w:val="0020416C"/>
    <w:pPr>
      <w:widowControl/>
      <w:autoSpaceDE/>
      <w:autoSpaceDN/>
      <w:adjustRightInd/>
      <w:spacing w:after="120"/>
      <w:ind w:left="283"/>
    </w:pPr>
    <w:rPr>
      <w:sz w:val="24"/>
      <w:szCs w:val="24"/>
    </w:rPr>
  </w:style>
  <w:style w:type="character" w:customStyle="1" w:styleId="a7">
    <w:name w:val="Основной текст с отступом Знак"/>
    <w:link w:val="a6"/>
    <w:uiPriority w:val="99"/>
    <w:semiHidden/>
    <w:locked/>
    <w:rPr>
      <w:rFonts w:cs="Times New Roman"/>
      <w:sz w:val="20"/>
      <w:szCs w:val="20"/>
    </w:rPr>
  </w:style>
  <w:style w:type="paragraph" w:styleId="a8">
    <w:name w:val="footer"/>
    <w:basedOn w:val="a"/>
    <w:link w:val="a9"/>
    <w:uiPriority w:val="99"/>
    <w:rsid w:val="00201F45"/>
    <w:pPr>
      <w:tabs>
        <w:tab w:val="center" w:pos="4677"/>
        <w:tab w:val="right" w:pos="9355"/>
      </w:tabs>
    </w:pPr>
  </w:style>
  <w:style w:type="character" w:customStyle="1" w:styleId="a9">
    <w:name w:val="Нижний колонтитул Знак"/>
    <w:link w:val="a8"/>
    <w:uiPriority w:val="99"/>
    <w:semiHidden/>
    <w:locked/>
    <w:rPr>
      <w:rFonts w:cs="Times New Roman"/>
      <w:sz w:val="20"/>
      <w:szCs w:val="20"/>
    </w:rPr>
  </w:style>
  <w:style w:type="character" w:styleId="aa">
    <w:name w:val="Hyperlink"/>
    <w:uiPriority w:val="99"/>
    <w:rsid w:val="00201F45"/>
    <w:rPr>
      <w:rFonts w:cs="Times New Roman"/>
      <w:color w:val="FF555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6332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7592</Words>
  <Characters>43279</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psu</Company>
  <LinksUpToDate>false</LinksUpToDate>
  <CharactersWithSpaces>50770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Армен</dc:creator>
  <cp:keywords/>
  <dc:description/>
  <cp:lastModifiedBy>admin</cp:lastModifiedBy>
  <cp:revision>2</cp:revision>
  <dcterms:created xsi:type="dcterms:W3CDTF">2014-03-25T22:58:00Z</dcterms:created>
  <dcterms:modified xsi:type="dcterms:W3CDTF">2014-03-25T22:58:00Z</dcterms:modified>
</cp:coreProperties>
</file>