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B24" w:rsidRPr="00D302A6" w:rsidRDefault="00C11B24" w:rsidP="00F700DD">
      <w:pPr>
        <w:pStyle w:val="a3"/>
        <w:spacing w:line="360" w:lineRule="auto"/>
        <w:ind w:left="0" w:firstLine="709"/>
        <w:jc w:val="both"/>
        <w:rPr>
          <w:spacing w:val="0"/>
        </w:rPr>
      </w:pPr>
      <w:r w:rsidRPr="00D302A6">
        <w:rPr>
          <w:spacing w:val="0"/>
        </w:rPr>
        <w:t>Реферат</w:t>
      </w:r>
    </w:p>
    <w:p w:rsidR="00D302A6" w:rsidRPr="00D302A6" w:rsidRDefault="00D302A6"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Пояснительная записка содержит 48 листов, 5 таблиц, 4 рисунка,</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9 использованных источника.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Объектом проектирования является выпарная установка СВО-3 для очистки радиоактивных сточных вод на Балаковской АЭС.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Цель данного проекта - анализ существующей на Балаковской АЭС системы очистки трапных вод, возможности её реконструкции с целью использования для переработки трапных вод с шести энергоблоков, при этом обеспечивая высокие технико-экономические показатели и необходимую степень очистки радиоактивных вод.</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выпарная установка, спецводоочистка, трапные воды, жидкие радиоактивные отходы, дистилляция, срок окупаемости, экономический эффект</w:t>
      </w:r>
    </w:p>
    <w:p w:rsidR="00C11B24" w:rsidRPr="00D302A6" w:rsidRDefault="00C11B24" w:rsidP="00F700DD">
      <w:pPr>
        <w:shd w:val="clear" w:color="auto" w:fill="FFFFFF"/>
        <w:spacing w:line="360" w:lineRule="auto"/>
        <w:ind w:firstLine="709"/>
        <w:jc w:val="both"/>
        <w:rPr>
          <w:rFonts w:ascii="Times New Roman" w:hAnsi="Times New Roman" w:cs="Times New Roman"/>
          <w:b/>
          <w:sz w:val="28"/>
          <w:szCs w:val="28"/>
        </w:rPr>
      </w:pPr>
    </w:p>
    <w:p w:rsidR="00D302A6" w:rsidRDefault="00D302A6" w:rsidP="00F700DD">
      <w:pPr>
        <w:autoSpaceDE/>
        <w:autoSpaceDN/>
        <w:adjustRightInd/>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Содержание</w:t>
      </w:r>
    </w:p>
    <w:p w:rsidR="00D302A6" w:rsidRDefault="00D302A6" w:rsidP="00F700DD">
      <w:pPr>
        <w:shd w:val="clear" w:color="auto" w:fill="FFFFFF"/>
        <w:tabs>
          <w:tab w:val="left" w:leader="dot" w:pos="9859"/>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leader="dot" w:pos="9859"/>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Введение</w:t>
      </w:r>
    </w:p>
    <w:p w:rsidR="00C11B24" w:rsidRPr="00D302A6" w:rsidRDefault="00D302A6" w:rsidP="00F700DD">
      <w:pPr>
        <w:pStyle w:val="af2"/>
        <w:numPr>
          <w:ilvl w:val="0"/>
          <w:numId w:val="3"/>
        </w:numPr>
        <w:shd w:val="clear" w:color="auto" w:fill="FFFFFF"/>
        <w:tabs>
          <w:tab w:val="left" w:pos="206"/>
          <w:tab w:val="left" w:leader="dot" w:pos="983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C11B24" w:rsidRPr="00D302A6">
        <w:rPr>
          <w:rFonts w:ascii="Times New Roman" w:hAnsi="Times New Roman" w:cs="Times New Roman"/>
          <w:sz w:val="28"/>
          <w:szCs w:val="28"/>
        </w:rPr>
        <w:t>Назначение и область применения установки</w:t>
      </w:r>
    </w:p>
    <w:p w:rsidR="00C11B24" w:rsidRPr="00D302A6" w:rsidRDefault="00D302A6" w:rsidP="00F700DD">
      <w:pPr>
        <w:numPr>
          <w:ilvl w:val="0"/>
          <w:numId w:val="3"/>
        </w:numPr>
        <w:shd w:val="clear" w:color="auto" w:fill="FFFFFF"/>
        <w:tabs>
          <w:tab w:val="left" w:pos="206"/>
          <w:tab w:val="left" w:leader="dot" w:pos="9878"/>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1B24" w:rsidRPr="00D302A6">
        <w:rPr>
          <w:rFonts w:ascii="Times New Roman" w:hAnsi="Times New Roman" w:cs="Times New Roman"/>
          <w:sz w:val="28"/>
          <w:szCs w:val="28"/>
        </w:rPr>
        <w:t>Обоснование и описание выбранной теплотехнологической схемы и конструкции основного оборудования</w:t>
      </w:r>
    </w:p>
    <w:p w:rsidR="00C11B24" w:rsidRPr="00D302A6" w:rsidRDefault="00C11B24" w:rsidP="00F700DD">
      <w:pPr>
        <w:shd w:val="clear" w:color="auto" w:fill="FFFFFF"/>
        <w:tabs>
          <w:tab w:val="left" w:pos="413"/>
          <w:tab w:val="left" w:pos="9356"/>
          <w:tab w:val="left" w:leader="dot" w:pos="988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2.1 Технико-экономическое обоснование проекта</w:t>
      </w:r>
    </w:p>
    <w:p w:rsidR="00C11B24" w:rsidRPr="00D302A6" w:rsidRDefault="00C11B24" w:rsidP="00F700DD">
      <w:pPr>
        <w:shd w:val="clear" w:color="auto" w:fill="FFFFFF"/>
        <w:tabs>
          <w:tab w:val="left" w:pos="206"/>
          <w:tab w:val="left" w:leader="dot" w:pos="9854"/>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3</w:t>
      </w:r>
      <w:r w:rsidR="00D302A6">
        <w:rPr>
          <w:rFonts w:ascii="Times New Roman" w:hAnsi="Times New Roman" w:cs="Times New Roman"/>
          <w:sz w:val="28"/>
          <w:szCs w:val="28"/>
        </w:rPr>
        <w:t xml:space="preserve">. </w:t>
      </w:r>
      <w:r w:rsidRPr="00D302A6">
        <w:rPr>
          <w:rFonts w:ascii="Times New Roman" w:hAnsi="Times New Roman" w:cs="Times New Roman"/>
          <w:sz w:val="28"/>
          <w:szCs w:val="28"/>
        </w:rPr>
        <w:t>Теплотехнические расчеты</w:t>
      </w:r>
    </w:p>
    <w:p w:rsidR="00C11B24" w:rsidRPr="00D302A6" w:rsidRDefault="00C11B24" w:rsidP="00F700DD">
      <w:pPr>
        <w:numPr>
          <w:ilvl w:val="0"/>
          <w:numId w:val="7"/>
        </w:numPr>
        <w:shd w:val="clear" w:color="auto" w:fill="FFFFFF"/>
        <w:tabs>
          <w:tab w:val="left" w:pos="418"/>
          <w:tab w:val="left" w:leader="dot" w:pos="9859"/>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Материальный баланс выпарной установки</w:t>
      </w:r>
    </w:p>
    <w:p w:rsidR="00C11B24" w:rsidRPr="00D302A6" w:rsidRDefault="00C11B24" w:rsidP="00F700DD">
      <w:pPr>
        <w:numPr>
          <w:ilvl w:val="0"/>
          <w:numId w:val="7"/>
        </w:numPr>
        <w:shd w:val="clear" w:color="auto" w:fill="FFFFFF"/>
        <w:tabs>
          <w:tab w:val="left" w:pos="418"/>
          <w:tab w:val="left" w:leader="dot" w:pos="9845"/>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Тепловой баланс выпарной установки</w:t>
      </w:r>
    </w:p>
    <w:p w:rsidR="00C11B24" w:rsidRPr="00D302A6" w:rsidRDefault="00C11B24" w:rsidP="00F700DD">
      <w:pPr>
        <w:numPr>
          <w:ilvl w:val="0"/>
          <w:numId w:val="8"/>
        </w:numPr>
        <w:shd w:val="clear" w:color="auto" w:fill="FFFFFF"/>
        <w:tabs>
          <w:tab w:val="left" w:pos="624"/>
          <w:tab w:val="left" w:pos="9356"/>
          <w:tab w:val="left" w:leader="dot" w:pos="9850"/>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Тепловой баланс выпарного аппарата</w:t>
      </w:r>
    </w:p>
    <w:p w:rsidR="00C11B24" w:rsidRPr="00D302A6" w:rsidRDefault="00C11B24" w:rsidP="00F700DD">
      <w:pPr>
        <w:numPr>
          <w:ilvl w:val="0"/>
          <w:numId w:val="8"/>
        </w:numPr>
        <w:shd w:val="clear" w:color="auto" w:fill="FFFFFF"/>
        <w:tabs>
          <w:tab w:val="left" w:pos="624"/>
          <w:tab w:val="left" w:pos="9356"/>
          <w:tab w:val="left" w:leader="dot" w:pos="9840"/>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Тепловой баланс доупаривателя</w:t>
      </w:r>
    </w:p>
    <w:p w:rsidR="00C11B24" w:rsidRPr="00D302A6" w:rsidRDefault="00C11B24" w:rsidP="00F700DD">
      <w:pPr>
        <w:shd w:val="clear" w:color="auto" w:fill="FFFFFF"/>
        <w:tabs>
          <w:tab w:val="left" w:pos="418"/>
          <w:tab w:val="left" w:pos="9356"/>
          <w:tab w:val="left" w:leader="dot" w:pos="9874"/>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3.3</w:t>
      </w:r>
      <w:r w:rsidR="00D302A6">
        <w:rPr>
          <w:rFonts w:ascii="Times New Roman" w:hAnsi="Times New Roman" w:cs="Times New Roman"/>
          <w:sz w:val="28"/>
          <w:szCs w:val="28"/>
        </w:rPr>
        <w:t xml:space="preserve"> </w:t>
      </w:r>
      <w:r w:rsidRPr="00D302A6">
        <w:rPr>
          <w:rFonts w:ascii="Times New Roman" w:hAnsi="Times New Roman" w:cs="Times New Roman"/>
          <w:sz w:val="28"/>
          <w:szCs w:val="28"/>
        </w:rPr>
        <w:t>Расчет коэффициентов теплопередачи</w:t>
      </w:r>
    </w:p>
    <w:p w:rsidR="00C11B24" w:rsidRPr="00D302A6" w:rsidRDefault="00C11B24" w:rsidP="00F700DD">
      <w:pPr>
        <w:shd w:val="clear" w:color="auto" w:fill="FFFFFF"/>
        <w:tabs>
          <w:tab w:val="left" w:pos="634"/>
          <w:tab w:val="left" w:leader="dot" w:pos="989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3.3.1</w:t>
      </w:r>
      <w:r w:rsidR="00D302A6">
        <w:rPr>
          <w:rFonts w:ascii="Times New Roman" w:hAnsi="Times New Roman" w:cs="Times New Roman"/>
          <w:sz w:val="28"/>
          <w:szCs w:val="28"/>
        </w:rPr>
        <w:t xml:space="preserve"> </w:t>
      </w:r>
      <w:r w:rsidRPr="00D302A6">
        <w:rPr>
          <w:rFonts w:ascii="Times New Roman" w:hAnsi="Times New Roman" w:cs="Times New Roman"/>
          <w:sz w:val="28"/>
          <w:szCs w:val="28"/>
        </w:rPr>
        <w:t>Расчет коэффициента теплопередачи выпарного аппарата</w:t>
      </w:r>
    </w:p>
    <w:p w:rsidR="00C11B24" w:rsidRPr="00D302A6" w:rsidRDefault="00C11B24" w:rsidP="00F700DD">
      <w:pPr>
        <w:shd w:val="clear" w:color="auto" w:fill="FFFFFF"/>
        <w:tabs>
          <w:tab w:val="left" w:pos="701"/>
          <w:tab w:val="left" w:leader="dot" w:pos="9878"/>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3.3.2</w:t>
      </w:r>
      <w:r w:rsidR="00D302A6">
        <w:rPr>
          <w:rFonts w:ascii="Times New Roman" w:hAnsi="Times New Roman" w:cs="Times New Roman"/>
          <w:sz w:val="28"/>
          <w:szCs w:val="28"/>
        </w:rPr>
        <w:t xml:space="preserve"> </w:t>
      </w:r>
      <w:r w:rsidRPr="00D302A6">
        <w:rPr>
          <w:rFonts w:ascii="Times New Roman" w:hAnsi="Times New Roman" w:cs="Times New Roman"/>
          <w:sz w:val="28"/>
          <w:szCs w:val="28"/>
        </w:rPr>
        <w:t>Расчет коэффициента теплопередачи доупаривателя</w:t>
      </w:r>
    </w:p>
    <w:p w:rsidR="00C11B24" w:rsidRPr="00D302A6" w:rsidRDefault="00C11B24" w:rsidP="00F700DD">
      <w:pPr>
        <w:numPr>
          <w:ilvl w:val="0"/>
          <w:numId w:val="9"/>
        </w:numPr>
        <w:shd w:val="clear" w:color="auto" w:fill="FFFFFF"/>
        <w:tabs>
          <w:tab w:val="left" w:pos="418"/>
          <w:tab w:val="left" w:leader="dot" w:pos="9811"/>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Расчет дефлегматора сдувок</w:t>
      </w:r>
    </w:p>
    <w:p w:rsidR="00C11B24" w:rsidRPr="00D302A6" w:rsidRDefault="00C11B24" w:rsidP="00F700DD">
      <w:pPr>
        <w:numPr>
          <w:ilvl w:val="0"/>
          <w:numId w:val="9"/>
        </w:numPr>
        <w:shd w:val="clear" w:color="auto" w:fill="FFFFFF"/>
        <w:tabs>
          <w:tab w:val="left" w:pos="418"/>
          <w:tab w:val="left" w:leader="dot" w:pos="9821"/>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Расчет конденсатора-дегазатора</w:t>
      </w:r>
    </w:p>
    <w:p w:rsidR="00C11B24" w:rsidRPr="00D302A6" w:rsidRDefault="00C11B24" w:rsidP="00F700DD">
      <w:pPr>
        <w:pStyle w:val="af2"/>
        <w:numPr>
          <w:ilvl w:val="2"/>
          <w:numId w:val="41"/>
        </w:numPr>
        <w:shd w:val="clear" w:color="auto" w:fill="FFFFFF"/>
        <w:tabs>
          <w:tab w:val="left" w:pos="566"/>
          <w:tab w:val="left" w:leader="dot" w:pos="9802"/>
        </w:tabs>
        <w:spacing w:line="360" w:lineRule="auto"/>
        <w:ind w:left="0" w:firstLine="0"/>
        <w:jc w:val="both"/>
        <w:rPr>
          <w:rFonts w:ascii="Times New Roman" w:hAnsi="Times New Roman" w:cs="Times New Roman"/>
          <w:sz w:val="28"/>
          <w:szCs w:val="28"/>
        </w:rPr>
      </w:pPr>
      <w:r w:rsidRPr="00D302A6">
        <w:rPr>
          <w:rFonts w:ascii="Times New Roman" w:hAnsi="Times New Roman" w:cs="Times New Roman"/>
          <w:sz w:val="28"/>
          <w:szCs w:val="28"/>
        </w:rPr>
        <w:t>Расчет конденсатора</w:t>
      </w:r>
    </w:p>
    <w:p w:rsidR="00C11B24" w:rsidRPr="00D302A6" w:rsidRDefault="00D302A6" w:rsidP="00F700DD">
      <w:pPr>
        <w:shd w:val="clear" w:color="auto" w:fill="FFFFFF"/>
        <w:tabs>
          <w:tab w:val="left" w:leader="dot" w:pos="980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3.5.2 </w:t>
      </w:r>
      <w:r w:rsidR="00C11B24" w:rsidRPr="00D302A6">
        <w:rPr>
          <w:rFonts w:ascii="Times New Roman" w:hAnsi="Times New Roman" w:cs="Times New Roman"/>
          <w:sz w:val="28"/>
          <w:szCs w:val="28"/>
        </w:rPr>
        <w:t>Расчет испарителя</w:t>
      </w:r>
    </w:p>
    <w:p w:rsidR="00C11B24" w:rsidRPr="00FA51BD" w:rsidRDefault="00C11B24" w:rsidP="00F700DD">
      <w:pPr>
        <w:pStyle w:val="af2"/>
        <w:numPr>
          <w:ilvl w:val="2"/>
          <w:numId w:val="42"/>
        </w:numPr>
        <w:shd w:val="clear" w:color="auto" w:fill="FFFFFF"/>
        <w:tabs>
          <w:tab w:val="left" w:leader="dot" w:pos="9830"/>
        </w:tabs>
        <w:spacing w:line="360" w:lineRule="auto"/>
        <w:jc w:val="both"/>
        <w:rPr>
          <w:rFonts w:ascii="Times New Roman" w:hAnsi="Times New Roman" w:cs="Times New Roman"/>
          <w:sz w:val="28"/>
          <w:szCs w:val="28"/>
        </w:rPr>
      </w:pPr>
      <w:r w:rsidRPr="00FA51BD">
        <w:rPr>
          <w:rFonts w:ascii="Times New Roman" w:hAnsi="Times New Roman" w:cs="Times New Roman"/>
          <w:sz w:val="28"/>
          <w:szCs w:val="28"/>
        </w:rPr>
        <w:t>Расчет охладителя конденсата</w:t>
      </w:r>
    </w:p>
    <w:p w:rsidR="00C11B24" w:rsidRPr="00FA51BD" w:rsidRDefault="00FA51BD" w:rsidP="00F700DD">
      <w:pPr>
        <w:pStyle w:val="af2"/>
        <w:shd w:val="clear" w:color="auto" w:fill="FFFFFF"/>
        <w:tabs>
          <w:tab w:val="left" w:leader="dot" w:pos="983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3.6 </w:t>
      </w:r>
      <w:r w:rsidR="00C11B24" w:rsidRPr="00FA51BD">
        <w:rPr>
          <w:rFonts w:ascii="Times New Roman" w:hAnsi="Times New Roman" w:cs="Times New Roman"/>
          <w:sz w:val="28"/>
          <w:szCs w:val="28"/>
        </w:rPr>
        <w:t>Анализ теплотехнических расчетов</w:t>
      </w:r>
    </w:p>
    <w:p w:rsidR="00C11B24" w:rsidRPr="00D302A6" w:rsidRDefault="00FA51BD" w:rsidP="00F700DD">
      <w:pPr>
        <w:shd w:val="clear" w:color="auto" w:fill="FFFFFF"/>
        <w:tabs>
          <w:tab w:val="left" w:pos="211"/>
          <w:tab w:val="left" w:leader="dot" w:pos="982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C11B24" w:rsidRPr="00D302A6">
        <w:rPr>
          <w:rFonts w:ascii="Times New Roman" w:hAnsi="Times New Roman" w:cs="Times New Roman"/>
          <w:sz w:val="28"/>
          <w:szCs w:val="28"/>
        </w:rPr>
        <w:t>КИП и автоматизация</w:t>
      </w:r>
    </w:p>
    <w:p w:rsidR="00C11B24" w:rsidRPr="00D302A6" w:rsidRDefault="00C11B24" w:rsidP="00F700DD">
      <w:pPr>
        <w:shd w:val="clear" w:color="auto" w:fill="FFFFFF"/>
        <w:tabs>
          <w:tab w:val="left" w:pos="437"/>
          <w:tab w:val="left" w:leader="dot" w:pos="9739"/>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Заключение</w:t>
      </w:r>
    </w:p>
    <w:p w:rsidR="00C11B24" w:rsidRDefault="00C11B24" w:rsidP="00F700DD">
      <w:pPr>
        <w:shd w:val="clear" w:color="auto" w:fill="FFFFFF"/>
        <w:tabs>
          <w:tab w:val="left" w:pos="9214"/>
          <w:tab w:val="left" w:leader="dot" w:pos="9749"/>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Список использованных источников</w:t>
      </w:r>
    </w:p>
    <w:p w:rsidR="00D302A6" w:rsidRDefault="00D302A6" w:rsidP="00F700DD">
      <w:pPr>
        <w:shd w:val="clear" w:color="auto" w:fill="FFFFFF"/>
        <w:tabs>
          <w:tab w:val="left" w:pos="9214"/>
          <w:tab w:val="left" w:leader="dot" w:pos="9749"/>
        </w:tabs>
        <w:spacing w:line="360" w:lineRule="auto"/>
        <w:jc w:val="both"/>
        <w:rPr>
          <w:rFonts w:ascii="Times New Roman" w:hAnsi="Times New Roman" w:cs="Times New Roman"/>
          <w:sz w:val="28"/>
          <w:szCs w:val="28"/>
        </w:rPr>
      </w:pPr>
    </w:p>
    <w:p w:rsidR="008B58CF" w:rsidRDefault="008B58CF" w:rsidP="00F700DD">
      <w:pPr>
        <w:autoSpaceDE/>
        <w:autoSpaceDN/>
        <w:adjustRightInd/>
        <w:spacing w:after="200" w:line="276" w:lineRule="auto"/>
        <w:rPr>
          <w:rFonts w:ascii="Times New Roman" w:hAnsi="Times New Roman" w:cs="Times New Roman"/>
          <w:b/>
          <w:bCs/>
          <w:sz w:val="28"/>
          <w:szCs w:val="28"/>
        </w:rPr>
      </w:pPr>
      <w:r>
        <w:br w:type="page"/>
      </w:r>
    </w:p>
    <w:p w:rsidR="00C11B24" w:rsidRPr="00D302A6" w:rsidRDefault="00C11B24" w:rsidP="00F700DD">
      <w:pPr>
        <w:pStyle w:val="1"/>
        <w:keepNext w:val="0"/>
        <w:spacing w:line="360" w:lineRule="auto"/>
        <w:ind w:left="0" w:firstLine="709"/>
        <w:jc w:val="both"/>
        <w:rPr>
          <w:spacing w:val="0"/>
        </w:rPr>
      </w:pPr>
      <w:r w:rsidRPr="00D302A6">
        <w:rPr>
          <w:spacing w:val="0"/>
        </w:rPr>
        <w:t>Введение</w:t>
      </w:r>
    </w:p>
    <w:p w:rsidR="00D302A6" w:rsidRDefault="00D302A6" w:rsidP="00F700DD">
      <w:pPr>
        <w:shd w:val="clear" w:color="auto" w:fill="FFFFFF"/>
        <w:tabs>
          <w:tab w:val="left" w:pos="2578"/>
          <w:tab w:val="left" w:pos="5251"/>
          <w:tab w:val="left" w:pos="7733"/>
          <w:tab w:val="left" w:pos="9038"/>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2578"/>
          <w:tab w:val="left" w:pos="5251"/>
          <w:tab w:val="left" w:pos="7733"/>
          <w:tab w:val="left" w:pos="9038"/>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Производство электроэнергии на АЭС неизбежно связано с образованием большого количества радионуклидов, которые, попадая в воду поверхностных и грунтовых источников</w:t>
      </w:r>
      <w:r w:rsidR="000E70FE">
        <w:rPr>
          <w:rFonts w:ascii="Times New Roman" w:hAnsi="Times New Roman" w:cs="Times New Roman"/>
          <w:sz w:val="28"/>
          <w:szCs w:val="28"/>
        </w:rPr>
        <w:t>,</w:t>
      </w:r>
      <w:r w:rsidRPr="00D302A6">
        <w:rPr>
          <w:rFonts w:ascii="Times New Roman" w:hAnsi="Times New Roman" w:cs="Times New Roman"/>
          <w:sz w:val="28"/>
          <w:szCs w:val="28"/>
        </w:rPr>
        <w:t xml:space="preserve"> разносятся на большое расстояние, загрязняя почву, траву, сельскохозяйственные культуры, рыбу. Многие растения и живые организмы обладают избирательной способностью к поглощению и накоплению некоторых долгоживущих радионуклидов. Употребление этих продуктов сельскохозяйственными животными и человеком </w:t>
      </w:r>
      <w:r w:rsidR="00D302A6" w:rsidRPr="00D302A6">
        <w:rPr>
          <w:rFonts w:ascii="Times New Roman" w:hAnsi="Times New Roman" w:cs="Times New Roman"/>
          <w:sz w:val="28"/>
          <w:szCs w:val="28"/>
        </w:rPr>
        <w:t>приводит,</w:t>
      </w:r>
      <w:r w:rsidRPr="00D302A6">
        <w:rPr>
          <w:rFonts w:ascii="Times New Roman" w:hAnsi="Times New Roman" w:cs="Times New Roman"/>
          <w:sz w:val="28"/>
          <w:szCs w:val="28"/>
        </w:rPr>
        <w:t xml:space="preserve"> в конечном </w:t>
      </w:r>
      <w:r w:rsidR="00D302A6" w:rsidRPr="00D302A6">
        <w:rPr>
          <w:rFonts w:ascii="Times New Roman" w:hAnsi="Times New Roman" w:cs="Times New Roman"/>
          <w:sz w:val="28"/>
          <w:szCs w:val="28"/>
        </w:rPr>
        <w:t>счете,</w:t>
      </w:r>
      <w:r w:rsidRPr="00D302A6">
        <w:rPr>
          <w:rFonts w:ascii="Times New Roman" w:hAnsi="Times New Roman" w:cs="Times New Roman"/>
          <w:sz w:val="28"/>
          <w:szCs w:val="28"/>
        </w:rPr>
        <w:t xml:space="preserve"> к поступлению радионуклидов в организм человека.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процессе эксплуатации АЭС образуются твердые, жидкие и газообразные радиоактивные отходы и среды, являющиеся источниками ионизирующих</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излучений.</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Для</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АЭС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характерны</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низкоактивные</w:t>
      </w:r>
      <w:r w:rsidR="000E70FE">
        <w:rPr>
          <w:rFonts w:ascii="Times New Roman" w:hAnsi="Times New Roman" w:cs="Times New Roman"/>
          <w:sz w:val="28"/>
          <w:szCs w:val="28"/>
        </w:rPr>
        <w:t xml:space="preserve"> </w:t>
      </w:r>
      <w:r w:rsidRPr="00D302A6">
        <w:rPr>
          <w:rFonts w:ascii="Times New Roman" w:hAnsi="Times New Roman" w:cs="Times New Roman"/>
          <w:sz w:val="28"/>
          <w:szCs w:val="28"/>
        </w:rPr>
        <w:t>(3,7</w:t>
      </w:r>
      <w:r w:rsidRPr="00D302A6">
        <w:rPr>
          <w:rFonts w:ascii="Times New Roman" w:hAnsi="Times New Roman" w:cs="Times New Roman"/>
          <w:sz w:val="28"/>
          <w:szCs w:val="28"/>
        </w:rPr>
        <w:sym w:font="Symbol" w:char="F0B4"/>
      </w:r>
      <w:r w:rsidRPr="00D302A6">
        <w:rPr>
          <w:rFonts w:ascii="Times New Roman" w:hAnsi="Times New Roman" w:cs="Times New Roman"/>
          <w:sz w:val="28"/>
          <w:szCs w:val="28"/>
        </w:rPr>
        <w:t>10</w:t>
      </w:r>
      <w:r w:rsidRPr="00D302A6">
        <w:rPr>
          <w:rFonts w:ascii="Times New Roman" w:hAnsi="Times New Roman" w:cs="Times New Roman"/>
          <w:sz w:val="28"/>
          <w:szCs w:val="28"/>
          <w:vertAlign w:val="superscript"/>
        </w:rPr>
        <w:t>-9</w:t>
      </w:r>
      <w:r w:rsidRPr="00D302A6">
        <w:rPr>
          <w:rFonts w:ascii="Times New Roman" w:hAnsi="Times New Roman" w:cs="Times New Roman"/>
          <w:sz w:val="28"/>
          <w:szCs w:val="28"/>
        </w:rPr>
        <w:sym w:font="Symbol" w:char="F0B8"/>
      </w:r>
      <w:r w:rsidRPr="00D302A6">
        <w:rPr>
          <w:rFonts w:ascii="Times New Roman" w:hAnsi="Times New Roman" w:cs="Times New Roman"/>
          <w:sz w:val="28"/>
          <w:szCs w:val="28"/>
        </w:rPr>
        <w:t>3,7</w:t>
      </w:r>
      <w:r w:rsidRPr="00D302A6">
        <w:rPr>
          <w:rFonts w:ascii="Times New Roman" w:hAnsi="Times New Roman" w:cs="Times New Roman"/>
          <w:sz w:val="28"/>
          <w:szCs w:val="28"/>
        </w:rPr>
        <w:sym w:font="Symbol" w:char="F0B4"/>
      </w:r>
      <w:r w:rsidRPr="00D302A6">
        <w:rPr>
          <w:rFonts w:ascii="Times New Roman" w:hAnsi="Times New Roman" w:cs="Times New Roman"/>
          <w:sz w:val="28"/>
          <w:szCs w:val="28"/>
        </w:rPr>
        <w:t>10</w:t>
      </w:r>
      <w:r w:rsidRPr="00D302A6">
        <w:rPr>
          <w:rFonts w:ascii="Times New Roman" w:hAnsi="Times New Roman" w:cs="Times New Roman"/>
          <w:sz w:val="28"/>
          <w:szCs w:val="28"/>
          <w:vertAlign w:val="superscript"/>
        </w:rPr>
        <w:t>-11</w:t>
      </w:r>
      <w:r w:rsidRPr="00D302A6">
        <w:rPr>
          <w:rFonts w:ascii="Times New Roman" w:hAnsi="Times New Roman" w:cs="Times New Roman"/>
          <w:sz w:val="28"/>
          <w:szCs w:val="28"/>
        </w:rPr>
        <w:t xml:space="preserve"> Бк/л) и среднеактивные (10</w:t>
      </w:r>
      <w:r w:rsidRPr="00D302A6">
        <w:rPr>
          <w:rFonts w:ascii="Times New Roman" w:hAnsi="Times New Roman" w:cs="Times New Roman"/>
          <w:sz w:val="28"/>
          <w:szCs w:val="28"/>
          <w:vertAlign w:val="superscript"/>
        </w:rPr>
        <w:t>-10</w:t>
      </w:r>
      <w:r w:rsidRPr="00D302A6">
        <w:rPr>
          <w:rFonts w:ascii="Times New Roman" w:hAnsi="Times New Roman" w:cs="Times New Roman"/>
          <w:sz w:val="28"/>
          <w:szCs w:val="28"/>
        </w:rPr>
        <w:sym w:font="Symbol" w:char="F0B4"/>
      </w:r>
      <w:r w:rsidRPr="00D302A6">
        <w:rPr>
          <w:rFonts w:ascii="Times New Roman" w:hAnsi="Times New Roman" w:cs="Times New Roman"/>
          <w:sz w:val="28"/>
          <w:szCs w:val="28"/>
        </w:rPr>
        <w:t>10</w:t>
      </w:r>
      <w:r w:rsidRPr="00D302A6">
        <w:rPr>
          <w:rFonts w:ascii="Times New Roman" w:hAnsi="Times New Roman" w:cs="Times New Roman"/>
          <w:sz w:val="28"/>
          <w:szCs w:val="28"/>
          <w:vertAlign w:val="superscript"/>
        </w:rPr>
        <w:t>-12</w:t>
      </w:r>
      <w:r w:rsidRPr="00D302A6">
        <w:rPr>
          <w:rFonts w:ascii="Times New Roman" w:hAnsi="Times New Roman" w:cs="Times New Roman"/>
          <w:sz w:val="28"/>
          <w:szCs w:val="28"/>
        </w:rPr>
        <w:t>Бк/л) отходы. Для исключения их пагубного влияния на окружающую среду при сооружении АЭС большое внимание уделяется безопасности работы энергоблоков. Для этого в здании спецкорпуса сооружают установку спецводоочистки (СВО), работа которой основана на методе дистилляции.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Дистилляция - один из наиболее эффективных методов обработки радиоактивных вод, дающий наибольший коэффициент очистки и не требующий затраты реагентов. Жидкие радиоактивные отходы (ЖРО) при обработке воды с использованием дистилляции имеют минимальный объем по сравнению с другими методами, что делает ее выгодной для окончательной обработки жидких отходов перед захоронением.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Радиоактивные среды проходят очистку и переработку на установках СВО с целью возврата дистиллята в технологический цикл. Кубовый остаток (высокосолевые радиоактивные растворы) направляется в хранилище.</w:t>
      </w:r>
    </w:p>
    <w:p w:rsidR="00C11B24"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настоящее время на Балаковской АЭС действуют 4 энергоблока. В будущем планируется строительство и ввод в эксплуатацию энергоблоков № 5 и № 6, в связи с чем возникает необходимость сооружения дополнительной установки СВО для очистки сточных вод возведенных энергоблоков.</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Одновременно с этим ставится задача минимального вложения финансовых средств.</w:t>
      </w:r>
    </w:p>
    <w:p w:rsidR="00D302A6" w:rsidRDefault="00C11B24" w:rsidP="00F700DD">
      <w:pPr>
        <w:shd w:val="clear" w:color="auto" w:fill="FFFFFF"/>
        <w:spacing w:line="360" w:lineRule="auto"/>
        <w:ind w:firstLine="709"/>
        <w:jc w:val="both"/>
        <w:rPr>
          <w:rFonts w:ascii="Times New Roman" w:hAnsi="Times New Roman" w:cs="Times New Roman"/>
          <w:b/>
          <w:sz w:val="28"/>
          <w:szCs w:val="28"/>
        </w:rPr>
      </w:pPr>
      <w:r w:rsidRPr="00D302A6">
        <w:rPr>
          <w:rFonts w:ascii="Times New Roman" w:hAnsi="Times New Roman" w:cs="Times New Roman"/>
          <w:sz w:val="28"/>
          <w:szCs w:val="28"/>
        </w:rPr>
        <w:t>В данном проекте рассматривается возможность реконструкции существующей на Балаковской АЭС установки СВО-3 и использования её для очистки сточных (трапных) вод с шести энергоблоков Балаковской АЭС, тем самым снижая затраты на возведение и эксплуатацию дополнительной установки СВО для очистки трапных вод с энергоблоков № 5 и № 6.</w:t>
      </w:r>
      <w:r w:rsidRPr="00D302A6">
        <w:rPr>
          <w:rFonts w:ascii="Times New Roman" w:hAnsi="Times New Roman" w:cs="Times New Roman"/>
          <w:b/>
          <w:sz w:val="28"/>
          <w:szCs w:val="28"/>
        </w:rPr>
        <w:t xml:space="preserve"> </w:t>
      </w:r>
    </w:p>
    <w:p w:rsidR="00D302A6" w:rsidRDefault="00D302A6" w:rsidP="00F700DD">
      <w:pPr>
        <w:shd w:val="clear" w:color="auto" w:fill="FFFFFF"/>
        <w:spacing w:line="360" w:lineRule="auto"/>
        <w:ind w:firstLine="709"/>
        <w:jc w:val="both"/>
        <w:rPr>
          <w:rFonts w:ascii="Times New Roman" w:hAnsi="Times New Roman" w:cs="Times New Roman"/>
          <w:b/>
          <w:sz w:val="28"/>
          <w:szCs w:val="28"/>
        </w:rPr>
      </w:pPr>
    </w:p>
    <w:p w:rsidR="00FA51BD" w:rsidRDefault="00FA51BD" w:rsidP="00F700DD">
      <w:pPr>
        <w:autoSpaceDE/>
        <w:autoSpaceDN/>
        <w:adjustRightInd/>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C11B24" w:rsidRPr="00D302A6" w:rsidRDefault="00FA51BD"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 </w:t>
      </w:r>
      <w:r w:rsidR="00C11B24" w:rsidRPr="00D302A6">
        <w:rPr>
          <w:rFonts w:ascii="Times New Roman" w:hAnsi="Times New Roman" w:cs="Times New Roman"/>
          <w:b/>
          <w:sz w:val="28"/>
          <w:szCs w:val="28"/>
        </w:rPr>
        <w:t>Назначение и область применения</w:t>
      </w:r>
      <w:r w:rsidR="00D302A6">
        <w:rPr>
          <w:rFonts w:ascii="Times New Roman" w:hAnsi="Times New Roman" w:cs="Times New Roman"/>
          <w:b/>
          <w:sz w:val="28"/>
          <w:szCs w:val="28"/>
        </w:rPr>
        <w:t xml:space="preserve"> </w:t>
      </w:r>
      <w:r w:rsidR="00C11B24" w:rsidRPr="00D302A6">
        <w:rPr>
          <w:rFonts w:ascii="Times New Roman" w:hAnsi="Times New Roman" w:cs="Times New Roman"/>
          <w:b/>
          <w:sz w:val="28"/>
          <w:szCs w:val="28"/>
        </w:rPr>
        <w:t>установки</w:t>
      </w:r>
    </w:p>
    <w:p w:rsidR="00D302A6" w:rsidRDefault="00D302A6"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Система переработки трапных вод (установка СВО-3) предназначена для очистки трапных вод от механических примесей, радионуклидов, солей с целью возврата дистиллята в технологический процесс.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Трапные воды включают в себя:</w:t>
      </w:r>
    </w:p>
    <w:p w:rsidR="00C11B24" w:rsidRPr="00D302A6" w:rsidRDefault="00C11B24" w:rsidP="00F700DD">
      <w:pPr>
        <w:shd w:val="clear" w:color="auto" w:fill="FFFFFF"/>
        <w:tabs>
          <w:tab w:val="left" w:pos="1070"/>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-неорганизованные протечки 1-го контура (протечки технологического</w:t>
      </w:r>
      <w:r w:rsidR="007B1BDC">
        <w:rPr>
          <w:rFonts w:ascii="Times New Roman" w:hAnsi="Times New Roman" w:cs="Times New Roman"/>
          <w:sz w:val="28"/>
          <w:szCs w:val="28"/>
        </w:rPr>
        <w:t xml:space="preserve"> </w:t>
      </w:r>
      <w:r w:rsidRPr="00D302A6">
        <w:rPr>
          <w:rFonts w:ascii="Times New Roman" w:hAnsi="Times New Roman" w:cs="Times New Roman"/>
          <w:sz w:val="28"/>
          <w:szCs w:val="28"/>
        </w:rPr>
        <w:t>оборудования на пол производственных помещений);</w:t>
      </w:r>
    </w:p>
    <w:p w:rsidR="00C11B24" w:rsidRPr="00D302A6" w:rsidRDefault="00C11B24" w:rsidP="00F700DD">
      <w:pPr>
        <w:pStyle w:val="a7"/>
        <w:spacing w:before="0" w:line="360" w:lineRule="auto"/>
        <w:ind w:left="0" w:right="0" w:firstLine="709"/>
      </w:pPr>
      <w:r w:rsidRPr="00D302A6">
        <w:t>-воды дезактивации оборудования и стен помещений (сильно засоленные</w:t>
      </w:r>
      <w:r w:rsidR="007B1BDC">
        <w:t xml:space="preserve"> </w:t>
      </w:r>
      <w:r w:rsidRPr="00D302A6">
        <w:t>бросы (до 10г/л, в среднем 5г/л));</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-сбросы лабораторий;</w:t>
      </w:r>
    </w:p>
    <w:p w:rsidR="00C11B24" w:rsidRPr="00D302A6" w:rsidRDefault="00C11B24" w:rsidP="00F700DD">
      <w:pPr>
        <w:numPr>
          <w:ilvl w:val="0"/>
          <w:numId w:val="14"/>
        </w:numPr>
        <w:shd w:val="clear" w:color="auto" w:fill="FFFFFF"/>
        <w:tabs>
          <w:tab w:val="left" w:pos="90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регенерационные воды после регенерации и взрыхления ионообменных фильтров всех установок спецводоочистки;</w:t>
      </w:r>
    </w:p>
    <w:p w:rsidR="00C11B24" w:rsidRPr="00D302A6" w:rsidRDefault="00C11B24" w:rsidP="00F700DD">
      <w:pPr>
        <w:numPr>
          <w:ilvl w:val="0"/>
          <w:numId w:val="14"/>
        </w:numPr>
        <w:shd w:val="clear" w:color="auto" w:fill="FFFFFF"/>
        <w:tabs>
          <w:tab w:val="left" w:pos="90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возвратные воды из промежуточного узла хранения ЖРО (декантат после гидровыгрузки сорбентов из фильтров спецводоочистки);</w:t>
      </w:r>
    </w:p>
    <w:p w:rsidR="00C11B24" w:rsidRPr="00D302A6" w:rsidRDefault="00C11B24" w:rsidP="00F700DD">
      <w:pPr>
        <w:numPr>
          <w:ilvl w:val="0"/>
          <w:numId w:val="14"/>
        </w:numPr>
        <w:shd w:val="clear" w:color="auto" w:fill="FFFFFF"/>
        <w:tabs>
          <w:tab w:val="left" w:pos="90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воды с радиоактивностью выше ПДК.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Система СВО-3 состоит из трех групп оборудования:</w:t>
      </w:r>
    </w:p>
    <w:p w:rsidR="00C11B24" w:rsidRPr="00D302A6" w:rsidRDefault="00C11B24" w:rsidP="00F700DD">
      <w:pPr>
        <w:shd w:val="clear" w:color="auto" w:fill="FFFFFF"/>
        <w:tabs>
          <w:tab w:val="left" w:pos="102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а) узел сбора и подачи трапных вод на переработку;</w:t>
      </w:r>
    </w:p>
    <w:p w:rsidR="00C11B24" w:rsidRPr="00D302A6" w:rsidRDefault="00C11B24" w:rsidP="00F700DD">
      <w:pPr>
        <w:shd w:val="clear" w:color="auto" w:fill="FFFFFF"/>
        <w:tabs>
          <w:tab w:val="left" w:pos="102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б) узел с выпарной установкой;</w:t>
      </w:r>
    </w:p>
    <w:p w:rsidR="00C11B24" w:rsidRPr="00D302A6" w:rsidRDefault="00C11B24" w:rsidP="00F700DD">
      <w:pPr>
        <w:shd w:val="clear" w:color="auto" w:fill="FFFFFF"/>
        <w:tabs>
          <w:tab w:val="left" w:pos="102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узел доочистки дистиллята.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СВО-3 предназначена для решения следующих задач:</w:t>
      </w:r>
    </w:p>
    <w:p w:rsidR="00C11B24" w:rsidRPr="00D302A6" w:rsidRDefault="00C11B24" w:rsidP="00F700DD">
      <w:pPr>
        <w:numPr>
          <w:ilvl w:val="0"/>
          <w:numId w:val="15"/>
        </w:numPr>
        <w:shd w:val="clear" w:color="auto" w:fill="FFFFFF"/>
        <w:tabs>
          <w:tab w:val="left" w:pos="103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прием и подготовка осветленных трапных вод;</w:t>
      </w:r>
    </w:p>
    <w:p w:rsidR="00C11B24" w:rsidRPr="00D302A6" w:rsidRDefault="00C11B24" w:rsidP="00F700DD">
      <w:pPr>
        <w:numPr>
          <w:ilvl w:val="0"/>
          <w:numId w:val="15"/>
        </w:numPr>
        <w:shd w:val="clear" w:color="auto" w:fill="FFFFFF"/>
        <w:tabs>
          <w:tab w:val="left" w:pos="103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подача трапных вод на выпарные установки для их переработки;</w:t>
      </w:r>
    </w:p>
    <w:p w:rsidR="00C11B24" w:rsidRPr="00D302A6" w:rsidRDefault="00C11B24" w:rsidP="00F700DD">
      <w:pPr>
        <w:numPr>
          <w:ilvl w:val="0"/>
          <w:numId w:val="15"/>
        </w:numPr>
        <w:shd w:val="clear" w:color="auto" w:fill="FFFFFF"/>
        <w:tabs>
          <w:tab w:val="left" w:pos="103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переработка трапных вод путем упаривания до кубового остатка и очистка получающегося дистиллята;</w:t>
      </w:r>
    </w:p>
    <w:p w:rsidR="00C11B24" w:rsidRPr="00D302A6" w:rsidRDefault="00C11B24" w:rsidP="00F700DD">
      <w:pPr>
        <w:numPr>
          <w:ilvl w:val="0"/>
          <w:numId w:val="15"/>
        </w:numPr>
        <w:shd w:val="clear" w:color="auto" w:fill="FFFFFF"/>
        <w:tabs>
          <w:tab w:val="left" w:pos="103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подача кубового остатка на хранение в баки;</w:t>
      </w:r>
    </w:p>
    <w:p w:rsidR="00C11B24" w:rsidRPr="00D302A6" w:rsidRDefault="00C11B24" w:rsidP="00F700DD">
      <w:pPr>
        <w:numPr>
          <w:ilvl w:val="0"/>
          <w:numId w:val="15"/>
        </w:numPr>
        <w:shd w:val="clear" w:color="auto" w:fill="FFFFFF"/>
        <w:tabs>
          <w:tab w:val="left" w:pos="103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хранение и подача очищенного дистиллята в реакторные отделения блоков, на собственные нужды спецкорпуса, на подпитку брызгального бассейна.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связи с высоким солесодержанием трапных вод для их переработки применяют метод дистилляции, так как по сравнению с другими методами очистки вод, этот метод наиболее экономичен из-за значительного уменьшения количества жидких и твердых радиоактивных отходов подвергаемых захоронению.</w:t>
      </w:r>
    </w:p>
    <w:p w:rsidR="00D302A6" w:rsidRDefault="00D302A6" w:rsidP="00F700DD">
      <w:pPr>
        <w:shd w:val="clear" w:color="auto" w:fill="FFFFFF"/>
        <w:spacing w:line="360" w:lineRule="auto"/>
        <w:ind w:firstLine="709"/>
        <w:jc w:val="both"/>
        <w:rPr>
          <w:rFonts w:ascii="Times New Roman" w:hAnsi="Times New Roman" w:cs="Times New Roman"/>
          <w:b/>
          <w:sz w:val="28"/>
          <w:szCs w:val="28"/>
        </w:rPr>
      </w:pPr>
    </w:p>
    <w:p w:rsidR="00FA51BD" w:rsidRDefault="00FA51BD" w:rsidP="00F700DD">
      <w:pPr>
        <w:autoSpaceDE/>
        <w:autoSpaceDN/>
        <w:adjustRightInd/>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2</w:t>
      </w:r>
      <w:r w:rsidR="00D302A6">
        <w:rPr>
          <w:rFonts w:ascii="Times New Roman" w:hAnsi="Times New Roman" w:cs="Times New Roman"/>
          <w:b/>
          <w:sz w:val="28"/>
          <w:szCs w:val="28"/>
        </w:rPr>
        <w:t>.</w:t>
      </w:r>
      <w:r w:rsidRPr="00D302A6">
        <w:rPr>
          <w:rFonts w:ascii="Times New Roman" w:hAnsi="Times New Roman" w:cs="Times New Roman"/>
          <w:b/>
          <w:sz w:val="28"/>
          <w:szCs w:val="28"/>
        </w:rPr>
        <w:t xml:space="preserve"> Обоснование и описание выбранной теплотехнологической схемы и конструкции основного оборудования</w:t>
      </w:r>
    </w:p>
    <w:p w:rsidR="00C11B24" w:rsidRPr="00D302A6" w:rsidRDefault="00C11B24"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Описание системы спецводоочистки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Трапные воды спецкорпуса (1) поступают в приямок трапных вод (2) спецкорпуса либо непосредственно в бак-отстойник трапных вод (З) (рисунок 2.1.1). Из приямка трапных вод самовсасывающие насосы (4) направляют трапные воды на отстой в бак-отстойник, который используется как промежуточная емкость для отделения грубодисперсных примесей.</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Затем трапные воды поступают в бак декантата (5), откуда насосами декантата (6) направляются на фильтры предочистки трапных вод (7) для отделения механических примесей с целью улучшения условий работы баков трапных вод (8) и выпарной установки. В качестве фильтрующего материала в фильтрах используется катионит, что обеспечивает эффективное удаление мелкодисперсной взвеси как из кислых, так и из щелочных растворов. Катионитовая загрузка хорошо взрыхляется и освобождается от мелкодисперсной взвеси, а также надежно транспортируется вместе с постоянно накапливаемыми дисперсными тяжелыми фракциями.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баки трапных вод поступает вода, прошедшая предварительную очистку в баке-отстойнике и на механических фильтрах узла предочистки; промывочные воды с установок СВО-1-7.</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Баки трапных вод предназначены для сбора трапных вод всех энергоблоков АЭС. Предусмотрена установка трех баков трапных вод. Трапные воды одного бака перерабатываются на выпарной установке, трапные воды второго бака -</w:t>
      </w:r>
      <w:r w:rsidR="00FA51BD">
        <w:rPr>
          <w:rFonts w:ascii="Times New Roman" w:hAnsi="Times New Roman" w:cs="Times New Roman"/>
          <w:sz w:val="28"/>
          <w:szCs w:val="28"/>
        </w:rPr>
        <w:t xml:space="preserve"> </w:t>
      </w:r>
      <w:r w:rsidRPr="00D302A6">
        <w:rPr>
          <w:rFonts w:ascii="Times New Roman" w:hAnsi="Times New Roman" w:cs="Times New Roman"/>
          <w:sz w:val="28"/>
          <w:szCs w:val="28"/>
        </w:rPr>
        <w:t>контролируются по активности, общему солесодержанию, рН, содержанию различных ионов, окисляемости, третий бак - заполняется.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Трапные воды характеризуются высокой засоленностью (до 10г/дм ), поэтому очистка ведется в три этапа:</w:t>
      </w:r>
    </w:p>
    <w:p w:rsidR="00C11B24" w:rsidRPr="00D302A6" w:rsidRDefault="00C11B24" w:rsidP="00F700DD">
      <w:pPr>
        <w:shd w:val="clear" w:color="auto" w:fill="FFFFFF"/>
        <w:tabs>
          <w:tab w:val="left" w:pos="1056"/>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1)</w:t>
      </w:r>
      <w:r w:rsidR="004144D3">
        <w:rPr>
          <w:rFonts w:ascii="Times New Roman" w:hAnsi="Times New Roman" w:cs="Times New Roman"/>
          <w:sz w:val="28"/>
          <w:szCs w:val="28"/>
        </w:rPr>
        <w:t xml:space="preserve"> </w:t>
      </w:r>
      <w:r w:rsidRPr="00D302A6">
        <w:rPr>
          <w:rFonts w:ascii="Times New Roman" w:hAnsi="Times New Roman" w:cs="Times New Roman"/>
          <w:sz w:val="28"/>
          <w:szCs w:val="28"/>
        </w:rPr>
        <w:t>дистилляция вод в выпарном аппарате и доупаривателе;</w:t>
      </w:r>
    </w:p>
    <w:p w:rsidR="00C11B24" w:rsidRPr="00D302A6" w:rsidRDefault="00C11B24" w:rsidP="00F700DD">
      <w:pPr>
        <w:shd w:val="clear" w:color="auto" w:fill="FFFFFF"/>
        <w:tabs>
          <w:tab w:val="left" w:pos="1138"/>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2)</w:t>
      </w:r>
      <w:r w:rsidR="004144D3">
        <w:rPr>
          <w:rFonts w:ascii="Times New Roman" w:hAnsi="Times New Roman" w:cs="Times New Roman"/>
          <w:sz w:val="28"/>
          <w:szCs w:val="28"/>
        </w:rPr>
        <w:t xml:space="preserve"> </w:t>
      </w:r>
      <w:r w:rsidRPr="00D302A6">
        <w:rPr>
          <w:rFonts w:ascii="Times New Roman" w:hAnsi="Times New Roman" w:cs="Times New Roman"/>
          <w:sz w:val="28"/>
          <w:szCs w:val="28"/>
        </w:rPr>
        <w:t>конденсация получаемого вторичного пара с одновременной дегазацией образующегося дистиллята;</w:t>
      </w:r>
    </w:p>
    <w:p w:rsidR="00C11B24" w:rsidRPr="00D302A6" w:rsidRDefault="00C11B24" w:rsidP="00F700DD">
      <w:pPr>
        <w:shd w:val="clear" w:color="auto" w:fill="FFFFFF"/>
        <w:tabs>
          <w:tab w:val="left" w:pos="1138"/>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3) очистка дистиллята на обезмасливающих (угольных) и ионообменных фильтрах.</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При переработке трапных вод на выпарной установке следует поддерживать щелочной режим (рН=10,5-11,0). Это определяется следующими причинами:</w:t>
      </w:r>
    </w:p>
    <w:p w:rsidR="00C11B24" w:rsidRPr="00D302A6" w:rsidRDefault="00C11B24" w:rsidP="00F700DD">
      <w:pPr>
        <w:shd w:val="clear" w:color="auto" w:fill="FFFFFF"/>
        <w:tabs>
          <w:tab w:val="left" w:pos="1070"/>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1)</w:t>
      </w:r>
      <w:r w:rsidR="004144D3">
        <w:rPr>
          <w:rFonts w:ascii="Times New Roman" w:hAnsi="Times New Roman" w:cs="Times New Roman"/>
          <w:sz w:val="28"/>
          <w:szCs w:val="28"/>
        </w:rPr>
        <w:t xml:space="preserve"> </w:t>
      </w:r>
      <w:r w:rsidRPr="00D302A6">
        <w:rPr>
          <w:rFonts w:ascii="Times New Roman" w:hAnsi="Times New Roman" w:cs="Times New Roman"/>
          <w:sz w:val="28"/>
          <w:szCs w:val="28"/>
        </w:rPr>
        <w:t>необходимостью снижения опасности образования накипных отложений на поверхности нагрева выпарного аппарата, состоящих из смеси солей кальция СаSO</w:t>
      </w:r>
      <w:r w:rsidRPr="00D302A6">
        <w:rPr>
          <w:rFonts w:ascii="Times New Roman" w:hAnsi="Times New Roman" w:cs="Times New Roman"/>
          <w:sz w:val="28"/>
          <w:szCs w:val="28"/>
          <w:vertAlign w:val="subscript"/>
        </w:rPr>
        <w:t>4</w:t>
      </w:r>
      <w:r w:rsidRPr="00D302A6">
        <w:rPr>
          <w:rFonts w:ascii="Times New Roman" w:hAnsi="Times New Roman" w:cs="Times New Roman"/>
          <w:sz w:val="28"/>
          <w:szCs w:val="28"/>
        </w:rPr>
        <w:t>, СаSiO</w:t>
      </w:r>
      <w:r w:rsidRPr="00D302A6">
        <w:rPr>
          <w:rFonts w:ascii="Times New Roman" w:hAnsi="Times New Roman" w:cs="Times New Roman"/>
          <w:sz w:val="28"/>
          <w:szCs w:val="28"/>
          <w:vertAlign w:val="subscript"/>
        </w:rPr>
        <w:t>3</w:t>
      </w:r>
      <w:r w:rsidRPr="00D302A6">
        <w:rPr>
          <w:rFonts w:ascii="Times New Roman" w:hAnsi="Times New Roman" w:cs="Times New Roman"/>
          <w:sz w:val="28"/>
          <w:szCs w:val="28"/>
        </w:rPr>
        <w:t>, СаСОз с примесью продуктов коррозии и боратов;</w:t>
      </w:r>
    </w:p>
    <w:p w:rsidR="00C11B24" w:rsidRPr="00D302A6" w:rsidRDefault="00C11B24" w:rsidP="00F700DD">
      <w:pPr>
        <w:shd w:val="clear" w:color="auto" w:fill="FFFFFF"/>
        <w:tabs>
          <w:tab w:val="left" w:pos="1286"/>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2)</w:t>
      </w:r>
      <w:r w:rsidR="004144D3">
        <w:rPr>
          <w:rFonts w:ascii="Times New Roman" w:hAnsi="Times New Roman" w:cs="Times New Roman"/>
          <w:sz w:val="28"/>
          <w:szCs w:val="28"/>
        </w:rPr>
        <w:t xml:space="preserve"> </w:t>
      </w:r>
      <w:r w:rsidRPr="00D302A6">
        <w:rPr>
          <w:rFonts w:ascii="Times New Roman" w:hAnsi="Times New Roman" w:cs="Times New Roman"/>
          <w:sz w:val="28"/>
          <w:szCs w:val="28"/>
        </w:rPr>
        <w:t>необходимостью увеличения степени очистки трапной воды отрадионуклидов;</w:t>
      </w:r>
    </w:p>
    <w:p w:rsidR="00C11B24" w:rsidRPr="00D302A6" w:rsidRDefault="00C11B24" w:rsidP="00F700DD">
      <w:pPr>
        <w:numPr>
          <w:ilvl w:val="0"/>
          <w:numId w:val="18"/>
        </w:numPr>
        <w:shd w:val="clear" w:color="auto" w:fill="FFFFFF"/>
        <w:tabs>
          <w:tab w:val="left" w:pos="1066"/>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необходимостью снижения степени загрязнения дистиллята углекислотой, снижения хлоридной коррозии;</w:t>
      </w:r>
    </w:p>
    <w:p w:rsidR="00C11B24" w:rsidRPr="00D302A6" w:rsidRDefault="00C11B24" w:rsidP="00F700DD">
      <w:pPr>
        <w:numPr>
          <w:ilvl w:val="0"/>
          <w:numId w:val="18"/>
        </w:numPr>
        <w:shd w:val="clear" w:color="auto" w:fill="FFFFFF"/>
        <w:tabs>
          <w:tab w:val="left" w:pos="1066"/>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необходимостью повышения допустимой степени упаривания растворов доупаривателя;</w:t>
      </w:r>
    </w:p>
    <w:p w:rsidR="00C11B24" w:rsidRPr="00D302A6" w:rsidRDefault="00C11B24" w:rsidP="00F700DD">
      <w:pPr>
        <w:numPr>
          <w:ilvl w:val="0"/>
          <w:numId w:val="18"/>
        </w:numPr>
        <w:shd w:val="clear" w:color="auto" w:fill="FFFFFF"/>
        <w:tabs>
          <w:tab w:val="left" w:pos="1066"/>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необходимостью перевода борной кислоты, попадающей в трапные воды, в бораты щелочных металлов, обладающих меньшей летучестью и большей растворимостью, чем борная кислота.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Подщелачивание исходной воды производится 5%-ным раствором едкого натра. При повышенной жесткости исходной воды едкий натр вводится совместно с 1%-ным раствором карбоната натрия Na</w:t>
      </w:r>
      <w:r w:rsidRPr="00D302A6">
        <w:rPr>
          <w:rFonts w:ascii="Times New Roman" w:hAnsi="Times New Roman" w:cs="Times New Roman"/>
          <w:sz w:val="28"/>
          <w:szCs w:val="28"/>
          <w:vertAlign w:val="subscript"/>
        </w:rPr>
        <w:t>2</w:t>
      </w:r>
      <w:r w:rsidRPr="00D302A6">
        <w:rPr>
          <w:rFonts w:ascii="Times New Roman" w:hAnsi="Times New Roman" w:cs="Times New Roman"/>
          <w:sz w:val="28"/>
          <w:szCs w:val="28"/>
        </w:rPr>
        <w:t>СОз. Для проведения коагуляции в выпарной аппарат дозируется раствор азотнокислого кальция Са(NO</w:t>
      </w:r>
      <w:r w:rsidRPr="00D302A6">
        <w:rPr>
          <w:rFonts w:ascii="Times New Roman" w:hAnsi="Times New Roman" w:cs="Times New Roman"/>
          <w:sz w:val="28"/>
          <w:szCs w:val="28"/>
          <w:vertAlign w:val="subscript"/>
        </w:rPr>
        <w:t>3</w:t>
      </w:r>
      <w:r w:rsidRPr="00D302A6">
        <w:rPr>
          <w:rFonts w:ascii="Times New Roman" w:hAnsi="Times New Roman" w:cs="Times New Roman"/>
          <w:sz w:val="28"/>
          <w:szCs w:val="28"/>
        </w:rPr>
        <w:t>)</w:t>
      </w:r>
      <w:r w:rsidRPr="00D302A6">
        <w:rPr>
          <w:rFonts w:ascii="Times New Roman" w:hAnsi="Times New Roman" w:cs="Times New Roman"/>
          <w:sz w:val="28"/>
          <w:szCs w:val="28"/>
          <w:vertAlign w:val="subscript"/>
        </w:rPr>
        <w:t>2</w:t>
      </w:r>
      <w:r w:rsidRPr="00D302A6">
        <w:rPr>
          <w:rFonts w:ascii="Times New Roman" w:hAnsi="Times New Roman" w:cs="Times New Roman"/>
          <w:sz w:val="28"/>
          <w:szCs w:val="28"/>
        </w:rPr>
        <w:t>.</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Подготовленная трапная вода для очистки из баков трапных вод насосами осветленных трапных вод (9) подается через теплообменник и через нижнюю перепускную трубу в нижнюю часть трубного пространства греющей камеры выпарного аппарата (ВА)(10), поднимается по трубкам до рабочего уровня, нагревается до температуры насыщения и частично испаряется. В межтрубное пространство подается греющий пар давлением 2,5 кгс/см.</w:t>
      </w:r>
    </w:p>
    <w:p w:rsidR="00C11B24"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Процесс упаривания трапных вод имеет две ступени, что позволяет обеспечить высокие теплотехнические характеристики и снизить общую поверхность теплообмена установки, а также получить вторичный пар высокого качества.</w:t>
      </w:r>
    </w:p>
    <w:p w:rsidR="00FA51BD" w:rsidRPr="00D302A6"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1pt;height:391.5pt;visibility:visible">
            <v:imagedata r:id="rId7" o:title=""/>
          </v:shape>
        </w:pict>
      </w:r>
    </w:p>
    <w:p w:rsidR="00C11B24" w:rsidRDefault="00C11B24" w:rsidP="00F700DD">
      <w:pPr>
        <w:shd w:val="clear" w:color="auto" w:fill="FFFFFF"/>
        <w:tabs>
          <w:tab w:val="left" w:pos="4253"/>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Рисунок 2.1.1 - Принципиальная схема переработки трапных вод СВО-</w:t>
      </w:r>
      <w:r w:rsidR="00FA51BD">
        <w:rPr>
          <w:rFonts w:ascii="Times New Roman" w:hAnsi="Times New Roman" w:cs="Times New Roman"/>
          <w:sz w:val="28"/>
          <w:szCs w:val="28"/>
        </w:rPr>
        <w:t>3</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Паро-газо-водяная смесь через верхнюю перепускную трубу попадает в сепаратор (11) выпарного аппарата, в котором в результате резкого снижения скорости движения происходит объемная сепарация основной массы капель воды. В результате их укрупнения и слияния вода стекает в нижнюю часть сепаратора и по нижней перепускной трубе возвращается в греющую камеру.</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Вторичный пар поднимается вверх и проходит через жалюзийный отбойник, на котором в результате многократного изменения направления потока пара происходит дальнейшее отделение капель влаги из пара. При этом влагосодержание пара снижается на 85%.</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После прохождения жалюзийного отбойника пар промывается на барботажной тарелке посредством барботажа через непрерывно обновляющийся, за счет стекающей флегмы с насадки из колец Рашига, слой воды, чем обеспечивается первая ступень промывки. С барботажной тарелки вода сливается в нижнюю часть аппарата и смешивается с концентратом. Верхний конец трубки выступает над тарелкой на 50 мм, чем обеспечивается постоянный уровень воды на тарелке.</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Вторая ступень промывки пара в ВА осуществляется на насадке из колец Рашига. В верхнюю часть насадки подается промывочная вода - флегма.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качестве флегмы используется часть конденсата вторичного пара, отводимого в ВА насосами дегазированной воды (16).</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Нижняя часть насадки постоянно залита водой, слой которой регулируется путем перетока избытка флегмы через выносной гидрозатвор - на барботажную тарелку.</w:t>
      </w:r>
    </w:p>
    <w:p w:rsidR="00C11B24" w:rsidRPr="00D302A6" w:rsidRDefault="00C11B24" w:rsidP="00F700DD">
      <w:pPr>
        <w:pStyle w:val="21"/>
        <w:spacing w:line="360" w:lineRule="auto"/>
        <w:ind w:left="0" w:firstLine="709"/>
      </w:pPr>
      <w:r w:rsidRPr="00D302A6">
        <w:t>При увеличении вязкости упариваемого раствора может происходить вспенивание промывочной воды на барботажной тарелке, что вызывает значительное загрязнение пара. Гашение пены достигается увеличением расхода флегмы или подачей на барботажную тарелку 1% раствора пеногасителя, который разрушает пену посредством уменьшения поверхностного натяжения паровых пузырьков.</w:t>
      </w:r>
    </w:p>
    <w:p w:rsidR="00FA51BD"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Упаренный раствор постепенно самотеком перетекает из ВА в доупариватель (12). Такое перетекание достигается более низким расположением доупаривателя.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доупаривателе раствор дополнительно упаривается. При достижении солесодержания 200-400г/л производится слив кубового остатка самотеком в монжюс (14), откуда сжатым воздухом давлением 6 кгс/см выгружается в емкости кубового остатка промежуточного узла хранения жидких отходов (ХЖО).</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Сброс кубового остатка происходит автоматически по температурной депрессии - увеличению температуры кипения концентрата над температурой насыщения при рабочем давлении в доупаривателе.</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Генерируемый пар проходит очистку на каплеотбойной колонке и жалюзийном отбойнике сепаратора доупаривателя и подается под барботажную тарелку выпарного аппарата.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Подача пара осуществляется путем поддержания в доупаривателе более высокого давления, чем в выпарном аппарате.</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Из сепаратора выпарного аппарата 90% осушенного и промытого пара поступает в межтрубное пространство горизонтального кожухотрубного теплообменника конденсатора - дегазатора (15), где происходит его конденсация, обеспечивая первую ступень дегазации. По трубкам этого теплообменника циркулирует охлаждающая вода.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Конденсат пара падает струями вниз, промываясь во время движения свежими порциями пара, скапливается внизу на дырчатом листе и по центральному патрубку переливается через дегазационную колонку в конденсатосборник конденсатора -</w:t>
      </w:r>
      <w:r w:rsidR="00FA51BD">
        <w:rPr>
          <w:rFonts w:ascii="Times New Roman" w:hAnsi="Times New Roman" w:cs="Times New Roman"/>
          <w:sz w:val="28"/>
          <w:szCs w:val="28"/>
        </w:rPr>
        <w:t xml:space="preserve"> </w:t>
      </w:r>
      <w:r w:rsidRPr="00D302A6">
        <w:rPr>
          <w:rFonts w:ascii="Times New Roman" w:hAnsi="Times New Roman" w:cs="Times New Roman"/>
          <w:sz w:val="28"/>
          <w:szCs w:val="28"/>
        </w:rPr>
        <w:t>дегазатора.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Оставшиеся 10% пара из ВА через патрубок подаются под дырчатый лист конденсатора и барботируют через слой скапливающегося дистиллята, обеспечивая вторую ступень дегазации.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Третья ступень дегазации обеспечивается посредством кипения воды в конденсатосборнике. Источником тепла является греющий пар, который подается в змеевик испарителя конденсатосборника.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Образующийся при кипении пар поднимается вверх по дегазационной колонке, омывает поток основного конденсата, стекающего пленкой по поверхности насадки и нагревает его до температуры насыщения.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Выделившиеся газы поднимаются через центральный патрубок вверх и с частью пара удаляются через линию сдувки из пространства конденсатора -дегазатора на дефлегматор сдувок (17).</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Сдувка из конденсатора - дегазатора подается в межтрубное пространство дефлегматора, где происходит конденсация пара и отделение конденсата от несконденсировавшихся газов. В трубном пространстве циркулирует охлаждающая до 30°С вода.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Несконденсировавшиеся газы подаются для дополнительной очистки на фильтр "Фартос", а конденсат возвращается в конденсатор - дегазатор.</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После конденсации и дегазации в конденсаторе - дегазаторе дистиллят вторичного пара насосами дегазированной воды (16), подается на верхнее распределительное устройство механического фильтра (18), загруженного активированным углем БАУ, где, по мере прохождения через фильтрующий материал, дистиллят очищается от механических примесей и масел.</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После нижнего распредустройства МФ дистиллят подается через патрубок Dу50 на верхнее распределительное устройство механического фильтра (19), загруженного активированным углем БАУ. На этом фильтре происходит дополнительная очистка от органических примесей, коллоидных частиц и масел.</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Очищенный от органических примесей, коллоидных частиц, дистиллят через нижнее распределительное устройство и патрубок Dу50 поступает в межтрубное пространство охладителя (20). По трубкам циркулирует охлаждающая вода.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После охлаждения дистиллят с температурой 50°С подается через патрубок Dу50 на верхнее распределительное устройство катионитового фильтра (21) для очистки от катионов. По мере продвижения дистиллята через фильтр, загруженный катионитом КУ-2-8, происходит замена всех катионов, содержащихся в дистилляте на катион водорода (Н</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rPr>
        <w:t>) смолы. Очищенный от катионов дистиллят, с температурой 40-50°С, через нижнее распределительное устройство по патрубку Dу50 поступает на очистку от анионов.</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Очистка от анионов производится на анионитовом фильтре (22), загруженном анионитом АВ-17-8. Здесь происходит замена всех анионов, содержащихся в очищаемом дистилляте на анион гидроксила (ОН</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rPr>
        <w:t>) смолы.</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Очищенный от анионов дистиллят, с температурой 40-50°С, через нижний штуцер Dу 50 поступает в фильтрующие патроны ловушки зернистых материалов (23). В этих патронах, проходя через фильтрующие желобки со щелями ≈</w:t>
      </w:r>
      <w:r w:rsidR="00FA51BD">
        <w:rPr>
          <w:rFonts w:ascii="Times New Roman" w:hAnsi="Times New Roman" w:cs="Times New Roman"/>
          <w:sz w:val="28"/>
          <w:szCs w:val="28"/>
        </w:rPr>
        <w:t xml:space="preserve"> </w:t>
      </w:r>
      <w:r w:rsidRPr="00D302A6">
        <w:rPr>
          <w:rFonts w:ascii="Times New Roman" w:hAnsi="Times New Roman" w:cs="Times New Roman"/>
          <w:sz w:val="28"/>
          <w:szCs w:val="28"/>
        </w:rPr>
        <w:t>0,25 мм, дистиллят очищается от механических примесей, основная часть которых состоит из осколков или зерен ионообменной смолы, выносимых при повреждении дренажных систем фильтров доочистки. Дистиллят через верхний патрубок ловушки Dу50 подается в контрольные баки (24), откуда после проведения радиохимического анализа и получения удовлетворительных результатов насосами контрольных баков (25) направляется для участия в технологическом цикле АЭС (в брызгальный бассейн, на энергоблоки, на собственные нужды химводоочистки). В случае неудовлетворительных результатов и в зависимости от качества очистки дистиллят направляют на дополнительную очистку либо сливают в канализацию.</w:t>
      </w:r>
    </w:p>
    <w:p w:rsidR="00FA51BD" w:rsidRDefault="00FA51BD"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2.1 Технико-экономическое обоснование проекта</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Экономическая эффективность проекта оценивается путем сравнения основных технико-экономических показателей: капитальных затрат, эксплуатационных расходов, срока окупаемости по двум вариантам:</w:t>
      </w:r>
    </w:p>
    <w:p w:rsidR="00C11B24" w:rsidRPr="00D302A6" w:rsidRDefault="00C11B24" w:rsidP="00F700DD">
      <w:pPr>
        <w:numPr>
          <w:ilvl w:val="0"/>
          <w:numId w:val="22"/>
        </w:numPr>
        <w:shd w:val="clear" w:color="auto" w:fill="FFFFFF"/>
        <w:tabs>
          <w:tab w:val="left" w:pos="43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Использование резервной мощности действующих выпарных установок для упаривания трапных вод 5 и 6 энергоблоков (прокладка трубопроводов от СВО-3 до энергоблоков 5 и 6);</w:t>
      </w:r>
    </w:p>
    <w:p w:rsidR="00C11B24" w:rsidRPr="00D302A6" w:rsidRDefault="00C11B24" w:rsidP="00F700DD">
      <w:pPr>
        <w:numPr>
          <w:ilvl w:val="0"/>
          <w:numId w:val="22"/>
        </w:numPr>
        <w:shd w:val="clear" w:color="auto" w:fill="FFFFFF"/>
        <w:tabs>
          <w:tab w:val="left" w:pos="43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Строительство новых выпарных установок для упаривания трапных вод с энергоблоков 5 и 6 Балаковской АЭС (2-х установок: основной и резервной).</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Варианты сравниваются по следующим стоимостным показателям, рассчитанным укрупненным методом и позволяющим до начала проектирования дать экономическую оценку эффективности проекта в целом. Расчеты проведены в ценах на 20 апреля 2008г. Данные приняты по результатам преддипломной практики.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качестве критерия эффективности используется расчетный срок окупаемости капитальных вложений:</w:t>
      </w:r>
    </w:p>
    <w:p w:rsidR="00FA51BD" w:rsidRDefault="00FA51BD" w:rsidP="00F700DD">
      <w:pPr>
        <w:shd w:val="clear" w:color="auto" w:fill="FFFFFF"/>
        <w:tabs>
          <w:tab w:val="left" w:pos="9480"/>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pos="94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6" type="#_x0000_t75" style="width:51.75pt;height:30.75pt">
            <v:imagedata r:id="rId8"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(2.4.1)</w:t>
      </w:r>
    </w:p>
    <w:p w:rsidR="00FA51BD" w:rsidRDefault="00FA51BD" w:rsidP="00F700DD">
      <w:pPr>
        <w:pStyle w:val="a5"/>
        <w:spacing w:line="360" w:lineRule="auto"/>
        <w:ind w:left="0" w:firstLine="709"/>
      </w:pPr>
    </w:p>
    <w:p w:rsidR="00C11B24" w:rsidRPr="00D302A6" w:rsidRDefault="00C11B24" w:rsidP="00F700DD">
      <w:pPr>
        <w:pStyle w:val="a5"/>
        <w:spacing w:line="360" w:lineRule="auto"/>
        <w:ind w:left="0" w:firstLine="709"/>
      </w:pPr>
      <w:r w:rsidRPr="00D302A6">
        <w:t>где К - капитальные затраты на установку, К=5320 тыс.руб. (по предварительным расчетам).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Экономия издержек:</w:t>
      </w:r>
    </w:p>
    <w:p w:rsidR="00FA51BD" w:rsidRDefault="00FA51BD" w:rsidP="00F700DD">
      <w:pPr>
        <w:shd w:val="clear" w:color="auto" w:fill="FFFFFF"/>
        <w:tabs>
          <w:tab w:val="left" w:pos="9480"/>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pos="94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7" type="#_x0000_t75" style="width:11.25pt;height:12.75pt">
            <v:imagedata r:id="rId9" o:title=""/>
          </v:shape>
        </w:pict>
      </w:r>
      <w:r w:rsidR="00C11B24" w:rsidRPr="00D302A6">
        <w:rPr>
          <w:rFonts w:ascii="Times New Roman" w:hAnsi="Times New Roman" w:cs="Times New Roman"/>
          <w:sz w:val="28"/>
          <w:szCs w:val="28"/>
        </w:rPr>
        <w:t>И=И</w:t>
      </w:r>
      <w:r w:rsidR="00C11B24" w:rsidRPr="00D302A6">
        <w:rPr>
          <w:rFonts w:ascii="Times New Roman" w:hAnsi="Times New Roman" w:cs="Times New Roman"/>
          <w:sz w:val="28"/>
          <w:szCs w:val="28"/>
          <w:vertAlign w:val="subscript"/>
        </w:rPr>
        <w:t>2</w:t>
      </w:r>
      <w:r w:rsidR="00C11B24" w:rsidRPr="00D302A6">
        <w:rPr>
          <w:rFonts w:ascii="Times New Roman" w:hAnsi="Times New Roman" w:cs="Times New Roman"/>
          <w:sz w:val="28"/>
          <w:szCs w:val="28"/>
        </w:rPr>
        <w:t>-И</w:t>
      </w:r>
      <w:r w:rsidR="00C11B24" w:rsidRPr="00D302A6">
        <w:rPr>
          <w:rFonts w:ascii="Times New Roman" w:hAnsi="Times New Roman" w:cs="Times New Roman"/>
          <w:sz w:val="28"/>
          <w:szCs w:val="28"/>
          <w:vertAlign w:val="subscript"/>
        </w:rPr>
        <w:t>1</w:t>
      </w:r>
      <w:r w:rsidR="00D302A6" w:rsidRPr="00D302A6">
        <w:rPr>
          <w:rFonts w:ascii="Times New Roman" w:hAnsi="Times New Roman" w:cs="Times New Roman"/>
          <w:sz w:val="28"/>
          <w:szCs w:val="28"/>
          <w:vertAlign w:val="subscript"/>
        </w:rPr>
        <w:t xml:space="preserve"> </w:t>
      </w:r>
      <w:r w:rsidR="00C11B24" w:rsidRPr="00D302A6">
        <w:rPr>
          <w:rFonts w:ascii="Times New Roman" w:hAnsi="Times New Roman" w:cs="Times New Roman"/>
          <w:sz w:val="28"/>
          <w:szCs w:val="28"/>
        </w:rPr>
        <w:t>(2.4.2)</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И</w:t>
      </w:r>
      <w:r w:rsidRPr="00D302A6">
        <w:rPr>
          <w:rFonts w:ascii="Times New Roman" w:hAnsi="Times New Roman" w:cs="Times New Roman"/>
          <w:sz w:val="28"/>
          <w:szCs w:val="28"/>
          <w:vertAlign w:val="subscript"/>
        </w:rPr>
        <w:t>1</w:t>
      </w:r>
      <w:r w:rsidRPr="00D302A6">
        <w:rPr>
          <w:rFonts w:ascii="Times New Roman" w:hAnsi="Times New Roman" w:cs="Times New Roman"/>
          <w:sz w:val="28"/>
          <w:szCs w:val="28"/>
        </w:rPr>
        <w:t xml:space="preserve"> - издержки при использовании резервной мощности действующей выпарной установки;</w:t>
      </w:r>
    </w:p>
    <w:p w:rsidR="00FA51BD"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И</w:t>
      </w:r>
      <w:r w:rsidRPr="00D302A6">
        <w:rPr>
          <w:rFonts w:ascii="Times New Roman" w:hAnsi="Times New Roman" w:cs="Times New Roman"/>
          <w:sz w:val="28"/>
          <w:szCs w:val="28"/>
          <w:vertAlign w:val="subscript"/>
        </w:rPr>
        <w:t>2</w:t>
      </w:r>
      <w:r w:rsidRPr="00D302A6">
        <w:rPr>
          <w:rFonts w:ascii="Times New Roman" w:hAnsi="Times New Roman" w:cs="Times New Roman"/>
          <w:sz w:val="28"/>
          <w:szCs w:val="28"/>
        </w:rPr>
        <w:t xml:space="preserve"> - издержки на новых выпарных установках;</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8" type="#_x0000_t75" style="width:11.25pt;height:12.75pt" o:bullet="t">
            <v:imagedata r:id="rId10" o:title=""/>
          </v:shape>
        </w:pict>
      </w:r>
      <w:r w:rsidR="00C11B24" w:rsidRPr="00D302A6">
        <w:rPr>
          <w:rFonts w:ascii="Times New Roman" w:hAnsi="Times New Roman" w:cs="Times New Roman"/>
          <w:sz w:val="28"/>
          <w:szCs w:val="28"/>
        </w:rPr>
        <w:t>И=24520-21250=32703 тыс.руб./год.</w:t>
      </w:r>
    </w:p>
    <w:p w:rsidR="00FA51BD" w:rsidRDefault="00FA51BD" w:rsidP="00F700DD">
      <w:pPr>
        <w:shd w:val="clear" w:color="auto" w:fill="FFFFFF"/>
        <w:tabs>
          <w:tab w:val="num" w:pos="1205"/>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num" w:pos="1205"/>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Расчет издержек по двум вариантам сведем в таблицу 2.3.</w:t>
      </w:r>
    </w:p>
    <w:p w:rsidR="00C11B24" w:rsidRPr="00D302A6" w:rsidRDefault="00C11B24" w:rsidP="00F700DD">
      <w:pPr>
        <w:shd w:val="clear" w:color="auto" w:fill="FFFFFF"/>
        <w:tabs>
          <w:tab w:val="num" w:pos="845"/>
          <w:tab w:val="num" w:pos="1205"/>
        </w:tabs>
        <w:spacing w:line="360" w:lineRule="auto"/>
        <w:ind w:firstLine="709"/>
        <w:jc w:val="both"/>
        <w:rPr>
          <w:rFonts w:ascii="Times New Roman" w:hAnsi="Times New Roman" w:cs="Times New Roman"/>
          <w:sz w:val="28"/>
          <w:szCs w:val="28"/>
        </w:rPr>
      </w:pPr>
    </w:p>
    <w:p w:rsidR="004144D3" w:rsidRDefault="004144D3" w:rsidP="00F700DD">
      <w:pPr>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FA51BD" w:rsidRDefault="00C11B24" w:rsidP="00F700DD">
      <w:pPr>
        <w:shd w:val="clear" w:color="auto" w:fill="FFFFFF"/>
        <w:tabs>
          <w:tab w:val="num" w:pos="0"/>
          <w:tab w:val="num" w:pos="9923"/>
        </w:tabs>
        <w:spacing w:line="360" w:lineRule="auto"/>
        <w:ind w:firstLine="709"/>
        <w:jc w:val="right"/>
        <w:rPr>
          <w:rFonts w:ascii="Times New Roman" w:hAnsi="Times New Roman" w:cs="Times New Roman"/>
          <w:sz w:val="28"/>
          <w:szCs w:val="28"/>
        </w:rPr>
      </w:pPr>
      <w:r w:rsidRPr="00D302A6">
        <w:rPr>
          <w:rFonts w:ascii="Times New Roman" w:hAnsi="Times New Roman" w:cs="Times New Roman"/>
          <w:sz w:val="28"/>
          <w:szCs w:val="28"/>
        </w:rPr>
        <w:t>Таблица 2.3</w:t>
      </w:r>
    </w:p>
    <w:p w:rsidR="00C11B24" w:rsidRPr="00D302A6" w:rsidRDefault="00FA51BD" w:rsidP="00F700DD">
      <w:pPr>
        <w:shd w:val="clear" w:color="auto" w:fill="FFFFFF"/>
        <w:tabs>
          <w:tab w:val="num" w:pos="0"/>
          <w:tab w:val="num" w:pos="99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C11B24" w:rsidRPr="00D302A6">
        <w:rPr>
          <w:rFonts w:ascii="Times New Roman" w:hAnsi="Times New Roman" w:cs="Times New Roman"/>
          <w:sz w:val="28"/>
          <w:szCs w:val="28"/>
        </w:rPr>
        <w:t>риентировочные значения издержек по двум вариантам</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проекта: на прокладку трубопроводов (1вариант)</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и</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строительство выпарной установки</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(2 вариант)</w:t>
      </w:r>
    </w:p>
    <w:tbl>
      <w:tblPr>
        <w:tblW w:w="9393" w:type="dxa"/>
        <w:tblInd w:w="40" w:type="dxa"/>
        <w:tblLayout w:type="fixed"/>
        <w:tblCellMar>
          <w:left w:w="40" w:type="dxa"/>
          <w:right w:w="40" w:type="dxa"/>
        </w:tblCellMar>
        <w:tblLook w:val="0000" w:firstRow="0" w:lastRow="0" w:firstColumn="0" w:lastColumn="0" w:noHBand="0" w:noVBand="0"/>
      </w:tblPr>
      <w:tblGrid>
        <w:gridCol w:w="2960"/>
        <w:gridCol w:w="1860"/>
        <w:gridCol w:w="1984"/>
        <w:gridCol w:w="1418"/>
        <w:gridCol w:w="1171"/>
      </w:tblGrid>
      <w:tr w:rsidR="00FA51BD" w:rsidRPr="00D302A6" w:rsidTr="00FA51BD">
        <w:trPr>
          <w:cantSplit/>
          <w:trHeight w:val="20"/>
        </w:trPr>
        <w:tc>
          <w:tcPr>
            <w:tcW w:w="2960" w:type="dxa"/>
            <w:vMerge w:val="restart"/>
            <w:tcBorders>
              <w:top w:val="single" w:sz="6" w:space="0" w:color="auto"/>
              <w:left w:val="single" w:sz="6" w:space="0" w:color="auto"/>
              <w:right w:val="single" w:sz="6" w:space="0" w:color="auto"/>
            </w:tcBorders>
            <w:shd w:val="clear" w:color="auto" w:fill="FFFFFF"/>
            <w:vAlign w:val="center"/>
          </w:tcPr>
          <w:p w:rsidR="00FA51BD" w:rsidRPr="00FA51BD" w:rsidRDefault="00FA51BD"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Статьи затрат</w:t>
            </w:r>
          </w:p>
        </w:tc>
        <w:tc>
          <w:tcPr>
            <w:tcW w:w="1860" w:type="dxa"/>
            <w:vMerge w:val="restart"/>
            <w:tcBorders>
              <w:top w:val="single" w:sz="6" w:space="0" w:color="auto"/>
              <w:left w:val="single" w:sz="6" w:space="0" w:color="auto"/>
              <w:right w:val="single" w:sz="6" w:space="0" w:color="auto"/>
            </w:tcBorders>
            <w:shd w:val="clear" w:color="auto" w:fill="FFFFFF"/>
            <w:vAlign w:val="center"/>
          </w:tcPr>
          <w:p w:rsidR="00FA51BD" w:rsidRPr="00FA51BD" w:rsidRDefault="00FA51BD"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Обозначения</w:t>
            </w:r>
          </w:p>
        </w:tc>
        <w:tc>
          <w:tcPr>
            <w:tcW w:w="1984" w:type="dxa"/>
            <w:vMerge w:val="restart"/>
            <w:tcBorders>
              <w:top w:val="single" w:sz="6" w:space="0" w:color="auto"/>
              <w:left w:val="single" w:sz="6" w:space="0" w:color="auto"/>
              <w:right w:val="single" w:sz="6" w:space="0" w:color="auto"/>
            </w:tcBorders>
            <w:shd w:val="clear" w:color="auto" w:fill="FFFFFF"/>
            <w:vAlign w:val="center"/>
          </w:tcPr>
          <w:p w:rsidR="00FA51BD" w:rsidRPr="00FA51BD" w:rsidRDefault="00FA51BD"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Единица измерения</w:t>
            </w:r>
          </w:p>
        </w:tc>
        <w:tc>
          <w:tcPr>
            <w:tcW w:w="25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51BD" w:rsidRPr="00FA51BD" w:rsidRDefault="00FA51BD"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Значения затрат</w:t>
            </w:r>
          </w:p>
        </w:tc>
      </w:tr>
      <w:tr w:rsidR="00FA51BD" w:rsidRPr="00D302A6" w:rsidTr="00FA51BD">
        <w:trPr>
          <w:cantSplit/>
          <w:trHeight w:val="20"/>
        </w:trPr>
        <w:tc>
          <w:tcPr>
            <w:tcW w:w="2960" w:type="dxa"/>
            <w:vMerge/>
            <w:tcBorders>
              <w:left w:val="single" w:sz="6" w:space="0" w:color="auto"/>
              <w:bottom w:val="single" w:sz="6" w:space="0" w:color="auto"/>
              <w:right w:val="single" w:sz="6" w:space="0" w:color="auto"/>
            </w:tcBorders>
            <w:shd w:val="clear" w:color="auto" w:fill="FFFFFF"/>
            <w:vAlign w:val="center"/>
          </w:tcPr>
          <w:p w:rsidR="00FA51BD" w:rsidRPr="00FA51BD" w:rsidRDefault="00FA51BD" w:rsidP="00F700DD">
            <w:pPr>
              <w:spacing w:line="360" w:lineRule="auto"/>
              <w:jc w:val="center"/>
              <w:rPr>
                <w:rFonts w:ascii="Times New Roman" w:hAnsi="Times New Roman" w:cs="Times New Roman"/>
              </w:rPr>
            </w:pPr>
          </w:p>
        </w:tc>
        <w:tc>
          <w:tcPr>
            <w:tcW w:w="1860" w:type="dxa"/>
            <w:vMerge/>
            <w:tcBorders>
              <w:left w:val="single" w:sz="6" w:space="0" w:color="auto"/>
              <w:bottom w:val="single" w:sz="6" w:space="0" w:color="auto"/>
              <w:right w:val="single" w:sz="6" w:space="0" w:color="auto"/>
            </w:tcBorders>
            <w:shd w:val="clear" w:color="auto" w:fill="FFFFFF"/>
            <w:vAlign w:val="center"/>
          </w:tcPr>
          <w:p w:rsidR="00FA51BD" w:rsidRPr="00FA51BD" w:rsidRDefault="00FA51BD" w:rsidP="00F700DD">
            <w:pPr>
              <w:spacing w:line="360" w:lineRule="auto"/>
              <w:jc w:val="center"/>
              <w:rPr>
                <w:rFonts w:ascii="Times New Roman" w:hAnsi="Times New Roman" w:cs="Times New Roman"/>
              </w:rPr>
            </w:pPr>
          </w:p>
        </w:tc>
        <w:tc>
          <w:tcPr>
            <w:tcW w:w="1984" w:type="dxa"/>
            <w:vMerge/>
            <w:tcBorders>
              <w:left w:val="single" w:sz="6" w:space="0" w:color="auto"/>
              <w:bottom w:val="single" w:sz="6" w:space="0" w:color="auto"/>
              <w:right w:val="single" w:sz="6" w:space="0" w:color="auto"/>
            </w:tcBorders>
            <w:shd w:val="clear" w:color="auto" w:fill="FFFFFF"/>
            <w:vAlign w:val="center"/>
          </w:tcPr>
          <w:p w:rsidR="00FA51BD" w:rsidRPr="00FA51BD" w:rsidRDefault="00FA51BD" w:rsidP="00F700DD">
            <w:pPr>
              <w:spacing w:line="360" w:lineRule="auto"/>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A51BD" w:rsidRPr="00FA51BD" w:rsidRDefault="00FA51BD"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1 вариант</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FA51BD" w:rsidRPr="00FA51BD" w:rsidRDefault="00FA51BD"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2 вариант</w:t>
            </w:r>
          </w:p>
        </w:tc>
      </w:tr>
      <w:tr w:rsidR="00C11B24" w:rsidRPr="00D302A6" w:rsidTr="00FA51BD">
        <w:trPr>
          <w:trHeight w:val="20"/>
        </w:trPr>
        <w:tc>
          <w:tcPr>
            <w:tcW w:w="29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на тепло</w:t>
            </w:r>
          </w:p>
        </w:tc>
        <w:tc>
          <w:tcPr>
            <w:tcW w:w="18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И</w:t>
            </w:r>
            <w:r w:rsidRPr="00FA51BD">
              <w:rPr>
                <w:rFonts w:ascii="Times New Roman" w:hAnsi="Times New Roman" w:cs="Times New Roman"/>
                <w:vertAlign w:val="subscript"/>
              </w:rPr>
              <w:t>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тыс.руб./год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19500</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19500</w:t>
            </w:r>
          </w:p>
        </w:tc>
      </w:tr>
      <w:tr w:rsidR="00C11B24" w:rsidRPr="00D302A6" w:rsidTr="00FA51BD">
        <w:trPr>
          <w:trHeight w:val="20"/>
        </w:trPr>
        <w:tc>
          <w:tcPr>
            <w:tcW w:w="29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на электроэнергию</w:t>
            </w:r>
          </w:p>
        </w:tc>
        <w:tc>
          <w:tcPr>
            <w:tcW w:w="18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И</w:t>
            </w:r>
            <w:r w:rsidRPr="00FA51BD">
              <w:rPr>
                <w:rFonts w:ascii="Times New Roman" w:hAnsi="Times New Roman" w:cs="Times New Roman"/>
                <w:vertAlign w:val="subscript"/>
              </w:rPr>
              <w:t>э</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тыс.руб./год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1050</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1050</w:t>
            </w:r>
          </w:p>
        </w:tc>
      </w:tr>
      <w:tr w:rsidR="00C11B24" w:rsidRPr="00D302A6" w:rsidTr="00FA51BD">
        <w:trPr>
          <w:trHeight w:val="20"/>
        </w:trPr>
        <w:tc>
          <w:tcPr>
            <w:tcW w:w="29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на ремонт</w:t>
            </w:r>
          </w:p>
        </w:tc>
        <w:tc>
          <w:tcPr>
            <w:tcW w:w="18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И</w:t>
            </w:r>
            <w:r w:rsidRPr="00FA51BD">
              <w:rPr>
                <w:rFonts w:ascii="Times New Roman" w:hAnsi="Times New Roman" w:cs="Times New Roman"/>
                <w:b/>
                <w:vertAlign w:val="subscript"/>
              </w:rPr>
              <w:t>Р</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тыс.руб./год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200</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800</w:t>
            </w:r>
          </w:p>
        </w:tc>
      </w:tr>
      <w:tr w:rsidR="00C11B24" w:rsidRPr="00D302A6" w:rsidTr="00FA51BD">
        <w:trPr>
          <w:trHeight w:val="20"/>
        </w:trPr>
        <w:tc>
          <w:tcPr>
            <w:tcW w:w="29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на амортизацию</w:t>
            </w:r>
          </w:p>
        </w:tc>
        <w:tc>
          <w:tcPr>
            <w:tcW w:w="18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И</w:t>
            </w:r>
            <w:r w:rsidRPr="00FA51BD">
              <w:rPr>
                <w:rFonts w:ascii="Times New Roman" w:hAnsi="Times New Roman" w:cs="Times New Roman"/>
                <w:vertAlign w:val="subscript"/>
              </w:rPr>
              <w:t>ам</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тыс.руб./год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500</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3170</w:t>
            </w:r>
          </w:p>
        </w:tc>
      </w:tr>
      <w:tr w:rsidR="00C11B24" w:rsidRPr="00D302A6" w:rsidTr="00FA51BD">
        <w:trPr>
          <w:trHeight w:val="20"/>
        </w:trPr>
        <w:tc>
          <w:tcPr>
            <w:tcW w:w="29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Общие затраты</w:t>
            </w:r>
          </w:p>
        </w:tc>
        <w:tc>
          <w:tcPr>
            <w:tcW w:w="1860"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тыс.руб./год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21250</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FA51BD" w:rsidRDefault="00C11B24" w:rsidP="00F700DD">
            <w:pPr>
              <w:shd w:val="clear" w:color="auto" w:fill="FFFFFF"/>
              <w:spacing w:line="360" w:lineRule="auto"/>
              <w:jc w:val="center"/>
              <w:rPr>
                <w:rFonts w:ascii="Times New Roman" w:hAnsi="Times New Roman" w:cs="Times New Roman"/>
              </w:rPr>
            </w:pPr>
            <w:r w:rsidRPr="00FA51BD">
              <w:rPr>
                <w:rFonts w:ascii="Times New Roman" w:hAnsi="Times New Roman" w:cs="Times New Roman"/>
              </w:rPr>
              <w:t>24520</w:t>
            </w:r>
          </w:p>
        </w:tc>
      </w:tr>
    </w:tbl>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9" type="#_x0000_t75" style="width:83.25pt;height:30.75pt">
            <v:imagedata r:id="rId11" o:title=""/>
          </v:shape>
        </w:pict>
      </w:r>
      <w:r w:rsidR="00C11B24" w:rsidRPr="00D302A6">
        <w:rPr>
          <w:rFonts w:ascii="Times New Roman" w:hAnsi="Times New Roman" w:cs="Times New Roman"/>
          <w:sz w:val="28"/>
          <w:szCs w:val="28"/>
        </w:rPr>
        <w:t>года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Вывод: при сопоставлении двух вариантов находим, что внедрение первого варианта экономически целесообразнее, т.к. экономия издержек составит 32700 тыс.руб./год, срок окупаемости 1,8 года.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Принимаем к дальнейшему проектированию 1-й вариант (т.е. прокладку трубопроводов к СВО-3 и использование резервных мощностей действующих выпарных установок).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p>
    <w:p w:rsidR="00FA51BD" w:rsidRDefault="00FA51BD" w:rsidP="00F700DD">
      <w:pPr>
        <w:autoSpaceDE/>
        <w:autoSpaceDN/>
        <w:adjustRightInd/>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w:t>
      </w:r>
      <w:r w:rsidR="00FA51BD">
        <w:rPr>
          <w:rFonts w:ascii="Times New Roman" w:hAnsi="Times New Roman" w:cs="Times New Roman"/>
          <w:b/>
          <w:sz w:val="28"/>
          <w:szCs w:val="28"/>
        </w:rPr>
        <w:t>.</w:t>
      </w:r>
      <w:r w:rsidRPr="00D302A6">
        <w:rPr>
          <w:rFonts w:ascii="Times New Roman" w:hAnsi="Times New Roman" w:cs="Times New Roman"/>
          <w:b/>
          <w:sz w:val="28"/>
          <w:szCs w:val="28"/>
        </w:rPr>
        <w:t xml:space="preserve"> Теплотехнические расчеты</w:t>
      </w:r>
    </w:p>
    <w:p w:rsidR="00FA51BD" w:rsidRDefault="00FA51BD"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3.1 Материальный баланс выпарной установки</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w:t>
      </w:r>
      <w:r w:rsidRPr="00D302A6">
        <w:rPr>
          <w:rFonts w:ascii="Times New Roman" w:hAnsi="Times New Roman" w:cs="Times New Roman"/>
          <w:b/>
          <w:sz w:val="28"/>
          <w:szCs w:val="28"/>
        </w:rPr>
        <w:t xml:space="preserve"> </w:t>
      </w:r>
      <w:r w:rsidRPr="00D302A6">
        <w:rPr>
          <w:rFonts w:ascii="Times New Roman" w:hAnsi="Times New Roman" w:cs="Times New Roman"/>
          <w:sz w:val="28"/>
          <w:szCs w:val="28"/>
        </w:rPr>
        <w:t>установку для выпаривания поступает количество трапных вод G=360,53м</w:t>
      </w:r>
      <w:r w:rsidRPr="00D302A6">
        <w:rPr>
          <w:rFonts w:ascii="Times New Roman" w:hAnsi="Times New Roman" w:cs="Times New Roman"/>
          <w:sz w:val="28"/>
          <w:szCs w:val="28"/>
          <w:vertAlign w:val="superscript"/>
        </w:rPr>
        <w:t>3</w:t>
      </w:r>
      <w:r w:rsidRPr="00D302A6">
        <w:rPr>
          <w:rFonts w:ascii="Times New Roman" w:hAnsi="Times New Roman" w:cs="Times New Roman"/>
          <w:sz w:val="28"/>
          <w:szCs w:val="28"/>
        </w:rPr>
        <w:t>/сут:24ч=15м</w:t>
      </w:r>
      <w:r w:rsidRPr="00D302A6">
        <w:rPr>
          <w:rFonts w:ascii="Times New Roman" w:hAnsi="Times New Roman" w:cs="Times New Roman"/>
          <w:sz w:val="28"/>
          <w:szCs w:val="28"/>
          <w:vertAlign w:val="superscript"/>
        </w:rPr>
        <w:t>3</w:t>
      </w:r>
      <w:r w:rsidRPr="00D302A6">
        <w:rPr>
          <w:rFonts w:ascii="Times New Roman" w:hAnsi="Times New Roman" w:cs="Times New Roman"/>
          <w:sz w:val="28"/>
          <w:szCs w:val="28"/>
        </w:rPr>
        <w:t>/час с начальной концентрацией Х</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 xml:space="preserve">=1%, концентрацией после выпарного аппарата </w:t>
      </w:r>
      <w:r w:rsidRPr="00D302A6">
        <w:rPr>
          <w:rFonts w:ascii="Times New Roman" w:hAnsi="Times New Roman" w:cs="Times New Roman"/>
          <w:smallCaps/>
          <w:sz w:val="28"/>
          <w:szCs w:val="28"/>
        </w:rPr>
        <w:t>Х</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rPr>
        <w:t xml:space="preserve">=30%. </w:t>
      </w:r>
      <w:r w:rsidRPr="00D302A6">
        <w:rPr>
          <w:rFonts w:ascii="Times New Roman" w:hAnsi="Times New Roman" w:cs="Times New Roman"/>
          <w:sz w:val="28"/>
          <w:szCs w:val="28"/>
        </w:rPr>
        <w:t>Конечная концентрация раствора после доупаривателя Х</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=60%.</w:t>
      </w:r>
    </w:p>
    <w:p w:rsidR="00FA51BD"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Трапные воды поступают в количестве </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0" type="#_x0000_t75" style="width:126pt;height:30.75pt">
            <v:imagedata r:id="rId12" o:title=""/>
          </v:shape>
        </w:pict>
      </w:r>
      <w:r w:rsidR="00C11B24" w:rsidRPr="00D302A6">
        <w:rPr>
          <w:rFonts w:ascii="Times New Roman" w:hAnsi="Times New Roman" w:cs="Times New Roman"/>
          <w:sz w:val="28"/>
          <w:szCs w:val="28"/>
        </w:rPr>
        <w:t xml:space="preserve"> на одну установку.</w:t>
      </w:r>
    </w:p>
    <w:p w:rsidR="00FA51BD"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Согласно технологическому процессу для промывки пара в ВА подают флегму из КД и пеногаситель. Примем 0,25кг/с. Тогда </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=1,39+0,25=1,64кг/с.</w:t>
      </w:r>
    </w:p>
    <w:p w:rsidR="00FA51BD" w:rsidRDefault="00FA51BD" w:rsidP="00F700DD">
      <w:pPr>
        <w:shd w:val="clear" w:color="auto" w:fill="FFFFFF"/>
        <w:tabs>
          <w:tab w:val="left" w:pos="9639"/>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9639"/>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Из уравнения материального баланса производительность установки по выпариваемой воде:</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1" type="#_x0000_t75" style="width:93pt;height:38.25pt">
            <v:imagedata r:id="rId13"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(3.1.1)</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2" type="#_x0000_t75" style="width:144.75pt;height:33.75pt">
            <v:imagedata r:id="rId14"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3" type="#_x0000_t75" style="width:231pt;height:35.25pt">
            <v:imagedata r:id="rId15" o:title=""/>
          </v:shape>
        </w:pict>
      </w:r>
      <w:r w:rsidR="00C11B24" w:rsidRPr="00D302A6">
        <w:rPr>
          <w:rFonts w:ascii="Times New Roman" w:hAnsi="Times New Roman" w:cs="Times New Roman"/>
          <w:sz w:val="28"/>
          <w:szCs w:val="28"/>
        </w:rPr>
        <w:t>(3.1.2)</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4" type="#_x0000_t75" style="width:171.75pt;height:33pt">
            <v:imagedata r:id="rId16"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5" type="#_x0000_t75" style="width:305.25pt;height:36pt">
            <v:imagedata r:id="rId17" o:title=""/>
          </v:shape>
        </w:pict>
      </w:r>
      <w:r w:rsidR="00C11B24" w:rsidRPr="00D302A6">
        <w:rPr>
          <w:rFonts w:ascii="Times New Roman" w:hAnsi="Times New Roman" w:cs="Times New Roman"/>
          <w:sz w:val="28"/>
          <w:szCs w:val="28"/>
        </w:rPr>
        <w:t>(3.1.3)</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6" type="#_x0000_t75" style="width:231pt;height:33pt">
            <v:imagedata r:id="rId18"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7" type="#_x0000_t75" style="width:204pt;height:17.25pt">
            <v:imagedata r:id="rId19"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8" type="#_x0000_t75" style="width:182.25pt;height:35.25pt">
            <v:imagedata r:id="rId20"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(3.1.4)</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9" type="#_x0000_t75" style="width:147pt;height:33pt">
            <v:imagedata r:id="rId21"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b/>
          <w:sz w:val="28"/>
          <w:szCs w:val="28"/>
        </w:rPr>
      </w:pPr>
      <w:r w:rsidRPr="00D302A6">
        <w:rPr>
          <w:rFonts w:ascii="Times New Roman" w:hAnsi="Times New Roman" w:cs="Times New Roman"/>
          <w:b/>
          <w:sz w:val="28"/>
          <w:szCs w:val="28"/>
        </w:rPr>
        <w:t>3.2 Тепловой баланс выпарной установки</w:t>
      </w:r>
    </w:p>
    <w:p w:rsidR="00FA51BD" w:rsidRDefault="00FA51BD"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3.2.1 Тепловой баланс выпарного аппарата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трубках циркулируют сточные воды, в корпусе - греющий пар.</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Параметры греющего пара: t</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=130°С; Р</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=0,25МПа; h</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=2720,7кДж/кг; температура насыщения t</w:t>
      </w:r>
      <w:r w:rsidRPr="00D302A6">
        <w:rPr>
          <w:rFonts w:ascii="Times New Roman" w:hAnsi="Times New Roman" w:cs="Times New Roman"/>
          <w:sz w:val="28"/>
          <w:szCs w:val="28"/>
          <w:vertAlign w:val="subscript"/>
        </w:rPr>
        <w:t>гнас</w:t>
      </w:r>
      <w:r w:rsidRPr="00D302A6">
        <w:rPr>
          <w:rFonts w:ascii="Times New Roman" w:hAnsi="Times New Roman" w:cs="Times New Roman"/>
          <w:sz w:val="28"/>
          <w:szCs w:val="28"/>
        </w:rPr>
        <w:t>=127,43°С; h</w:t>
      </w:r>
      <w:r w:rsidRPr="00D302A6">
        <w:rPr>
          <w:rFonts w:ascii="Times New Roman" w:hAnsi="Times New Roman" w:cs="Times New Roman"/>
          <w:sz w:val="28"/>
          <w:szCs w:val="28"/>
          <w:vertAlign w:val="subscript"/>
        </w:rPr>
        <w:t>конд</w:t>
      </w:r>
      <w:r w:rsidRPr="00D302A6">
        <w:rPr>
          <w:rFonts w:ascii="Times New Roman" w:hAnsi="Times New Roman" w:cs="Times New Roman"/>
          <w:sz w:val="28"/>
          <w:szCs w:val="28"/>
        </w:rPr>
        <w:t>=535,4кДж/кг.</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Параметры вторичного пара в сепараторе: Р</w:t>
      </w:r>
      <w:r w:rsidRPr="00D302A6">
        <w:rPr>
          <w:rFonts w:ascii="Times New Roman" w:hAnsi="Times New Roman" w:cs="Times New Roman"/>
          <w:sz w:val="28"/>
          <w:szCs w:val="28"/>
          <w:vertAlign w:val="subscript"/>
        </w:rPr>
        <w:t>в.п.</w:t>
      </w:r>
      <w:r w:rsidRPr="00D302A6">
        <w:rPr>
          <w:rFonts w:ascii="Times New Roman" w:hAnsi="Times New Roman" w:cs="Times New Roman"/>
          <w:sz w:val="28"/>
          <w:szCs w:val="28"/>
        </w:rPr>
        <w:t>=0,12МПа; t</w:t>
      </w:r>
      <w:r w:rsidRPr="00D302A6">
        <w:rPr>
          <w:rFonts w:ascii="Times New Roman" w:hAnsi="Times New Roman" w:cs="Times New Roman"/>
          <w:sz w:val="28"/>
          <w:szCs w:val="28"/>
          <w:vertAlign w:val="subscript"/>
        </w:rPr>
        <w:t>в.п.</w:t>
      </w:r>
      <w:r w:rsidRPr="00D302A6">
        <w:rPr>
          <w:rFonts w:ascii="Times New Roman" w:hAnsi="Times New Roman" w:cs="Times New Roman"/>
          <w:sz w:val="28"/>
          <w:szCs w:val="28"/>
        </w:rPr>
        <w:t>=104,81°С h</w:t>
      </w:r>
      <w:r w:rsidRPr="00D302A6">
        <w:rPr>
          <w:rFonts w:ascii="Times New Roman" w:hAnsi="Times New Roman" w:cs="Times New Roman"/>
          <w:sz w:val="28"/>
          <w:szCs w:val="28"/>
          <w:vertAlign w:val="subscript"/>
        </w:rPr>
        <w:t>в.п.</w:t>
      </w:r>
      <w:r w:rsidRPr="00D302A6">
        <w:rPr>
          <w:rFonts w:ascii="Times New Roman" w:hAnsi="Times New Roman" w:cs="Times New Roman"/>
          <w:sz w:val="28"/>
          <w:szCs w:val="28"/>
        </w:rPr>
        <w:t>=2683,8кДж/кг.</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Начальная температура сточных вод t</w:t>
      </w:r>
      <w:r w:rsidRPr="00D302A6">
        <w:rPr>
          <w:rFonts w:ascii="Times New Roman" w:hAnsi="Times New Roman" w:cs="Times New Roman"/>
          <w:sz w:val="28"/>
          <w:szCs w:val="28"/>
          <w:vertAlign w:val="subscript"/>
        </w:rPr>
        <w:t xml:space="preserve"> н</w:t>
      </w:r>
      <w:r w:rsidRPr="00D302A6">
        <w:rPr>
          <w:rFonts w:ascii="Times New Roman" w:hAnsi="Times New Roman" w:cs="Times New Roman"/>
          <w:sz w:val="28"/>
          <w:szCs w:val="28"/>
        </w:rPr>
        <w:t xml:space="preserve"> =20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Гидростатическая депрессия обусловлена разностью давлений в среднем слое кипящего раствора и на его поверхности. Давление в среднем слое кипящего раствора:</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0" type="#_x0000_t75" style="width:135pt;height:32.25pt">
            <v:imagedata r:id="rId22" o:title=""/>
          </v:shape>
        </w:pict>
      </w:r>
      <w:r w:rsidR="00C11B24" w:rsidRPr="00D302A6">
        <w:rPr>
          <w:rFonts w:ascii="Times New Roman" w:hAnsi="Times New Roman" w:cs="Times New Roman"/>
          <w:sz w:val="28"/>
          <w:szCs w:val="28"/>
        </w:rPr>
        <w:t>(3.2.1.1)</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Н - высота кипятильных труб в аппарате, м;</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1" type="#_x0000_t75" style="width:21.75pt;height:18pt">
            <v:imagedata r:id="rId23" o:title=""/>
          </v:shape>
        </w:pict>
      </w:r>
      <w:r w:rsidR="00C11B24" w:rsidRPr="00D302A6">
        <w:rPr>
          <w:rFonts w:ascii="Times New Roman" w:hAnsi="Times New Roman" w:cs="Times New Roman"/>
          <w:sz w:val="28"/>
          <w:szCs w:val="28"/>
        </w:rPr>
        <w:t xml:space="preserve"> - плотность кипящего раствора, кг/м</w:t>
      </w:r>
      <w:r w:rsidR="00C11B24" w:rsidRPr="00D302A6">
        <w:rPr>
          <w:rFonts w:ascii="Times New Roman" w:hAnsi="Times New Roman" w:cs="Times New Roman"/>
          <w:sz w:val="28"/>
          <w:szCs w:val="28"/>
          <w:vertAlign w:val="superscript"/>
        </w:rPr>
        <w:t>3</w: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2" type="#_x0000_t75" style="width:9.75pt;height:11.25pt">
            <v:imagedata r:id="rId24" o:title=""/>
          </v:shape>
        </w:pict>
      </w:r>
      <w:r w:rsidR="00C11B24" w:rsidRPr="00D302A6">
        <w:rPr>
          <w:rFonts w:ascii="Times New Roman" w:hAnsi="Times New Roman" w:cs="Times New Roman"/>
          <w:sz w:val="28"/>
          <w:szCs w:val="28"/>
        </w:rPr>
        <w:t xml:space="preserve"> - паронаполнение (объемная доля пара в кипящем растворе), м</w:t>
      </w:r>
      <w:r w:rsidR="00C11B24" w:rsidRPr="00D302A6">
        <w:rPr>
          <w:rFonts w:ascii="Times New Roman" w:hAnsi="Times New Roman" w:cs="Times New Roman"/>
          <w:sz w:val="28"/>
          <w:szCs w:val="28"/>
          <w:vertAlign w:val="superscript"/>
        </w:rPr>
        <w:t>3</w:t>
      </w:r>
      <w:r w:rsidR="00C11B24" w:rsidRPr="00D302A6">
        <w:rPr>
          <w:rFonts w:ascii="Times New Roman" w:hAnsi="Times New Roman" w:cs="Times New Roman"/>
          <w:sz w:val="28"/>
          <w:szCs w:val="28"/>
        </w:rPr>
        <w:t>/м</w:t>
      </w:r>
      <w:r w:rsidR="00C11B24" w:rsidRPr="00D302A6">
        <w:rPr>
          <w:rFonts w:ascii="Times New Roman" w:hAnsi="Times New Roman" w:cs="Times New Roman"/>
          <w:sz w:val="28"/>
          <w:szCs w:val="28"/>
          <w:vertAlign w:val="superscript"/>
        </w:rPr>
        <w:t>3</w:t>
      </w:r>
      <w:r w:rsidR="00C11B24" w:rsidRPr="00D302A6">
        <w:rPr>
          <w:rFonts w:ascii="Times New Roman" w:hAnsi="Times New Roman" w:cs="Times New Roman"/>
          <w:sz w:val="28"/>
          <w:szCs w:val="28"/>
        </w:rPr>
        <w:t>.</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Согласно техническим данным ВА Н=4м, при пузырьковом кипении примем</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043" type="#_x0000_t75" style="width:9.75pt;height:11.25pt">
            <v:imagedata r:id="rId25" o:title=""/>
          </v:shape>
        </w:pict>
      </w:r>
      <w:r w:rsidRPr="00D302A6">
        <w:rPr>
          <w:rFonts w:ascii="Times New Roman" w:hAnsi="Times New Roman" w:cs="Times New Roman"/>
          <w:sz w:val="28"/>
          <w:szCs w:val="28"/>
        </w:rPr>
        <w:t xml:space="preserve">=0,5 [13,с.365]; </w:t>
      </w:r>
      <w:r w:rsidR="0037550E">
        <w:rPr>
          <w:rFonts w:ascii="Times New Roman" w:hAnsi="Times New Roman" w:cs="Times New Roman"/>
          <w:sz w:val="28"/>
          <w:szCs w:val="28"/>
        </w:rPr>
        <w:pict>
          <v:shape id="_x0000_i1044" type="#_x0000_t75" style="width:21.75pt;height:18pt">
            <v:imagedata r:id="rId23" o:title=""/>
          </v:shape>
        </w:pict>
      </w:r>
      <w:r w:rsidRPr="00D302A6">
        <w:rPr>
          <w:rFonts w:ascii="Times New Roman" w:hAnsi="Times New Roman" w:cs="Times New Roman"/>
          <w:sz w:val="28"/>
          <w:szCs w:val="28"/>
        </w:rPr>
        <w:t>=1229кг/м</w:t>
      </w:r>
      <w:r w:rsidRPr="00D302A6">
        <w:rPr>
          <w:rFonts w:ascii="Times New Roman" w:hAnsi="Times New Roman" w:cs="Times New Roman"/>
          <w:sz w:val="28"/>
          <w:szCs w:val="28"/>
          <w:vertAlign w:val="superscript"/>
        </w:rPr>
        <w:t>3</w:t>
      </w:r>
      <w:r w:rsidRPr="00D302A6">
        <w:rPr>
          <w:rFonts w:ascii="Times New Roman" w:hAnsi="Times New Roman" w:cs="Times New Roman"/>
          <w:sz w:val="28"/>
          <w:szCs w:val="28"/>
        </w:rPr>
        <w:t xml:space="preserve"> [12,с.135].</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Давление в среднем слое кипятильных труб:</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5" type="#_x0000_t75" style="width:246.75pt;height:30.75pt">
            <v:imagedata r:id="rId26"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Этому давлению соответствует температура кипения и теплота испарения раствора [3]:</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ср</w:t>
      </w:r>
      <w:r w:rsidRPr="00D302A6">
        <w:rPr>
          <w:rFonts w:ascii="Times New Roman" w:hAnsi="Times New Roman" w:cs="Times New Roman"/>
          <w:sz w:val="28"/>
          <w:szCs w:val="28"/>
        </w:rPr>
        <w:t>=107,57°С ;</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r=2238кДж/кг.</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аппаратах с кипением растворов в кипятильных трубах нагревательной камеры проявляется гидростатическая депрессия:</w:t>
      </w:r>
    </w:p>
    <w:p w:rsidR="00FA51BD" w:rsidRDefault="00FA51BD" w:rsidP="00F700DD">
      <w:pPr>
        <w:shd w:val="clear" w:color="auto" w:fill="FFFFFF"/>
        <w:tabs>
          <w:tab w:val="left" w:pos="9307"/>
          <w:tab w:val="left" w:pos="9639"/>
        </w:tabs>
        <w:spacing w:line="360" w:lineRule="auto"/>
        <w:ind w:firstLine="709"/>
        <w:jc w:val="both"/>
        <w:rPr>
          <w:rFonts w:ascii="Times New Roman" w:hAnsi="Times New Roman" w:cs="Times New Roman"/>
          <w:sz w:val="28"/>
          <w:szCs w:val="28"/>
        </w:rPr>
      </w:pPr>
    </w:p>
    <w:p w:rsidR="00FA51BD" w:rsidRDefault="0037550E" w:rsidP="00F700DD">
      <w:pPr>
        <w:shd w:val="clear" w:color="auto" w:fill="FFFFFF"/>
        <w:tabs>
          <w:tab w:val="left" w:pos="9307"/>
          <w:tab w:val="left" w:pos="963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6" type="#_x0000_t75" style="width:206.25pt;height:20.25pt">
            <v:imagedata r:id="rId27"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(3.2.1.2)</w:t>
      </w:r>
    </w:p>
    <w:p w:rsidR="00FA51BD" w:rsidRDefault="00FA51BD" w:rsidP="00F700DD">
      <w:pPr>
        <w:shd w:val="clear" w:color="auto" w:fill="FFFFFF"/>
        <w:tabs>
          <w:tab w:val="left" w:pos="9307"/>
          <w:tab w:val="left" w:pos="9639"/>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9307"/>
          <w:tab w:val="left" w:pos="9639"/>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Концентрационная температурная депрессия - повышение температуры кипения раствора по сравнению с температурой кипения чистого растворителя при данном давлении. При атмосферном давлении Р</w:t>
      </w:r>
      <w:r w:rsidRPr="00D302A6">
        <w:rPr>
          <w:rFonts w:ascii="Times New Roman" w:hAnsi="Times New Roman" w:cs="Times New Roman"/>
          <w:sz w:val="28"/>
          <w:szCs w:val="28"/>
          <w:vertAlign w:val="subscript"/>
        </w:rPr>
        <w:t>атм</w:t>
      </w:r>
      <w:r w:rsidRPr="00D302A6">
        <w:rPr>
          <w:rFonts w:ascii="Times New Roman" w:hAnsi="Times New Roman" w:cs="Times New Roman"/>
          <w:sz w:val="28"/>
          <w:szCs w:val="28"/>
        </w:rPr>
        <w:t xml:space="preserve">=760мм рт.ст=0,1МПа и </w:t>
      </w:r>
      <w:r w:rsidRPr="00D302A6">
        <w:rPr>
          <w:rFonts w:ascii="Times New Roman" w:hAnsi="Times New Roman" w:cs="Times New Roman"/>
          <w:smallCaps/>
          <w:sz w:val="28"/>
          <w:szCs w:val="28"/>
        </w:rPr>
        <w:t>Х</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vertAlign w:val="superscript"/>
        </w:rPr>
        <w:t>=</w:t>
      </w:r>
      <w:r w:rsidRPr="00D302A6">
        <w:rPr>
          <w:rFonts w:ascii="Times New Roman" w:hAnsi="Times New Roman" w:cs="Times New Roman"/>
          <w:smallCaps/>
          <w:sz w:val="28"/>
          <w:szCs w:val="28"/>
        </w:rPr>
        <w:t>30%</w:t>
      </w:r>
      <w:r w:rsidR="00D302A6" w:rsidRPr="00D302A6">
        <w:rPr>
          <w:rFonts w:ascii="Times New Roman" w:hAnsi="Times New Roman" w:cs="Times New Roman"/>
          <w:smallCaps/>
          <w:sz w:val="28"/>
          <w:szCs w:val="28"/>
        </w:rPr>
        <w:t xml:space="preserve"> </w:t>
      </w:r>
      <w:r w:rsidR="0037550E">
        <w:rPr>
          <w:rFonts w:ascii="Times New Roman" w:hAnsi="Times New Roman" w:cs="Times New Roman"/>
          <w:sz w:val="28"/>
          <w:szCs w:val="28"/>
        </w:rPr>
        <w:pict>
          <v:shape id="_x0000_i1047" type="#_x0000_t75" style="width:57pt;height:18.75pt">
            <v:imagedata r:id="rId28" o:title=""/>
          </v:shape>
        </w:pict>
      </w:r>
      <w:r w:rsidRPr="00D302A6">
        <w:rPr>
          <w:rFonts w:ascii="Times New Roman" w:hAnsi="Times New Roman" w:cs="Times New Roman"/>
          <w:sz w:val="28"/>
          <w:szCs w:val="28"/>
        </w:rPr>
        <w:t xml:space="preserve"> [6, с. 106], тогда</w:t>
      </w:r>
    </w:p>
    <w:p w:rsidR="00FA51BD" w:rsidRDefault="00FA51BD" w:rsidP="00F700DD">
      <w:pPr>
        <w:shd w:val="clear" w:color="auto" w:fill="FFFFFF"/>
        <w:tabs>
          <w:tab w:val="left" w:pos="9317"/>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pos="931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8" type="#_x0000_t75" style="width:131.25pt;height:33pt">
            <v:imagedata r:id="rId29"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(3.2.1.3)</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Т - температура паров в среднем слое кипятильных труб, 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position w:val="-24"/>
        </w:rPr>
        <w:pict>
          <v:shape id="_x0000_i1049" type="#_x0000_t75" style="width:270pt;height:45pt">
            <v:imagedata r:id="rId30" o:title=""/>
          </v:shape>
        </w:pict>
      </w:r>
    </w:p>
    <w:p w:rsidR="00FA51BD"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Суммарная депрессия</w:t>
      </w:r>
      <w:r w:rsidR="00D302A6" w:rsidRPr="00D302A6">
        <w:rPr>
          <w:rFonts w:ascii="Times New Roman" w:hAnsi="Times New Roman" w:cs="Times New Roman"/>
          <w:sz w:val="28"/>
          <w:szCs w:val="28"/>
        </w:rPr>
        <w:t xml:space="preserve"> </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0" type="#_x0000_t75" style="width:65.25pt;height:12.75pt">
            <v:imagedata r:id="rId31" o:title=""/>
          </v:shape>
        </w:pict>
      </w:r>
      <w:r w:rsidR="00C11B24" w:rsidRPr="00D302A6">
        <w:rPr>
          <w:rFonts w:ascii="Times New Roman" w:hAnsi="Times New Roman" w:cs="Times New Roman"/>
          <w:sz w:val="28"/>
          <w:szCs w:val="28"/>
        </w:rPr>
        <w:t>=4,2+2,76=6,96°С.</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Температура кипения раствора в корпусе ВА:</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1" type="#_x0000_t75" style="width:207.75pt;height:18.75pt">
            <v:imagedata r:id="rId32" o:title=""/>
          </v:shape>
        </w:pict>
      </w:r>
      <w:r w:rsidR="00C11B24" w:rsidRPr="00D302A6">
        <w:rPr>
          <w:rFonts w:ascii="Times New Roman" w:hAnsi="Times New Roman" w:cs="Times New Roman"/>
          <w:sz w:val="28"/>
          <w:szCs w:val="28"/>
        </w:rPr>
        <w:t>.</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Полезная разность температур:</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2" type="#_x0000_t75" style="width:195.75pt;height:18pt">
            <v:imagedata r:id="rId33" o:title=""/>
          </v:shape>
        </w:pic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Общая полезная разность температур:</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3" type="#_x0000_t75" style="width:206.25pt;height:18.75pt">
            <v:imagedata r:id="rId34" o:title=""/>
          </v:shape>
        </w:pict>
      </w:r>
    </w:p>
    <w:p w:rsidR="00FA51BD" w:rsidRDefault="00FA51BD" w:rsidP="00F700DD">
      <w:pPr>
        <w:shd w:val="clear" w:color="auto" w:fill="FFFFFF"/>
        <w:tabs>
          <w:tab w:val="left" w:pos="8364"/>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8364"/>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Путем решения уравнения теплового баланса ВА определим расход греющего пара </w:t>
      </w:r>
      <w:r w:rsidRPr="00D302A6">
        <w:rPr>
          <w:rFonts w:ascii="Times New Roman" w:hAnsi="Times New Roman" w:cs="Times New Roman"/>
          <w:smallCaps/>
          <w:sz w:val="28"/>
          <w:szCs w:val="28"/>
        </w:rPr>
        <w:t>D</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rPr>
        <w:t xml:space="preserve"> </w:t>
      </w:r>
      <w:r w:rsidRPr="00D302A6">
        <w:rPr>
          <w:rFonts w:ascii="Times New Roman" w:hAnsi="Times New Roman" w:cs="Times New Roman"/>
          <w:sz w:val="28"/>
          <w:szCs w:val="28"/>
        </w:rPr>
        <w:t>и тепловую нагрузку аппарата Q</w:t>
      </w:r>
      <w:r w:rsidRPr="00D302A6">
        <w:rPr>
          <w:rFonts w:ascii="Times New Roman" w:hAnsi="Times New Roman" w:cs="Times New Roman"/>
          <w:sz w:val="28"/>
          <w:szCs w:val="28"/>
          <w:vertAlign w:val="subscript"/>
        </w:rPr>
        <w:t>ВА</w:t>
      </w:r>
      <w:r w:rsidRPr="00D302A6">
        <w:rPr>
          <w:rFonts w:ascii="Times New Roman" w:hAnsi="Times New Roman" w:cs="Times New Roman"/>
          <w:sz w:val="28"/>
          <w:szCs w:val="28"/>
        </w:rPr>
        <w:t>:</w:t>
      </w:r>
    </w:p>
    <w:p w:rsidR="00FA51BD" w:rsidRDefault="00FA51BD" w:rsidP="00F700DD">
      <w:pPr>
        <w:shd w:val="clear" w:color="auto" w:fill="FFFFFF"/>
        <w:tabs>
          <w:tab w:val="left" w:pos="8364"/>
          <w:tab w:val="left" w:pos="9307"/>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8364"/>
          <w:tab w:val="left" w:pos="930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ВА</w:t>
      </w:r>
      <w:r w:rsidRPr="00D302A6">
        <w:rPr>
          <w:rFonts w:ascii="Times New Roman" w:hAnsi="Times New Roman" w:cs="Times New Roman"/>
          <w:sz w:val="28"/>
          <w:szCs w:val="28"/>
        </w:rPr>
        <w:t>=1,03[G</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)+W</w:t>
      </w:r>
      <w:r w:rsidRPr="00D302A6">
        <w:rPr>
          <w:rFonts w:ascii="Times New Roman" w:hAnsi="Times New Roman" w:cs="Times New Roman"/>
          <w:sz w:val="28"/>
          <w:szCs w:val="28"/>
          <w:vertAlign w:val="subscript"/>
        </w:rPr>
        <w:t>ВА</w:t>
      </w:r>
      <w:r w:rsidRPr="00D302A6">
        <w:rPr>
          <w:rFonts w:ascii="Times New Roman" w:hAnsi="Times New Roman" w:cs="Times New Roman"/>
          <w:sz w:val="28"/>
          <w:szCs w:val="28"/>
        </w:rPr>
        <w:t>(h</w:t>
      </w:r>
      <w:r w:rsidRPr="00D302A6">
        <w:rPr>
          <w:rFonts w:ascii="Times New Roman" w:hAnsi="Times New Roman" w:cs="Times New Roman"/>
          <w:sz w:val="28"/>
          <w:szCs w:val="28"/>
          <w:vertAlign w:val="subscript"/>
        </w:rPr>
        <w:t>во</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конц</w:t>
      </w:r>
      <w:r w:rsidRPr="00D302A6">
        <w:rPr>
          <w:rFonts w:ascii="Times New Roman" w:hAnsi="Times New Roman" w:cs="Times New Roman"/>
          <w:sz w:val="28"/>
          <w:szCs w:val="28"/>
        </w:rPr>
        <w:t xml:space="preserve">] </w:t>
      </w:r>
      <w:r w:rsidRPr="00D302A6">
        <w:rPr>
          <w:rFonts w:ascii="Times New Roman" w:hAnsi="Times New Roman" w:cs="Times New Roman"/>
          <w:smallCaps/>
          <w:sz w:val="28"/>
          <w:szCs w:val="28"/>
        </w:rPr>
        <w:t>= D</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rPr>
        <w:t xml:space="preserve"> </w:t>
      </w:r>
      <w:r w:rsidRPr="00D302A6">
        <w:rPr>
          <w:rFonts w:ascii="Times New Roman" w:hAnsi="Times New Roman" w:cs="Times New Roman"/>
          <w:sz w:val="28"/>
          <w:szCs w:val="28"/>
        </w:rPr>
        <w:t>(h</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 h</w:t>
      </w:r>
      <w:r w:rsidRPr="00D302A6">
        <w:rPr>
          <w:rFonts w:ascii="Times New Roman" w:hAnsi="Times New Roman" w:cs="Times New Roman"/>
          <w:sz w:val="28"/>
          <w:szCs w:val="28"/>
          <w:vertAlign w:val="subscript"/>
        </w:rPr>
        <w:t>конд</w:t>
      </w:r>
      <w:r w:rsidRPr="00D302A6">
        <w:rPr>
          <w:rFonts w:ascii="Times New Roman" w:hAnsi="Times New Roman" w:cs="Times New Roman"/>
          <w:sz w:val="28"/>
          <w:szCs w:val="28"/>
        </w:rPr>
        <w:t>),</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(3.2.1.4)</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1,03 - коэффициент, учитывающий 3% потерь тепла в окружающую среду;</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 xml:space="preserve"> - теплоемкость исходного раствора, кДж/(кг*К);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=4,183кДж/(кг*К) - удельная теплоемкость воды при 20°С;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конц</w:t>
      </w:r>
      <w:r w:rsidRPr="00D302A6">
        <w:rPr>
          <w:rFonts w:ascii="Times New Roman" w:hAnsi="Times New Roman" w:cs="Times New Roman"/>
          <w:sz w:val="28"/>
          <w:szCs w:val="28"/>
        </w:rPr>
        <w:t xml:space="preserve"> - теплота концентрирования раствора в интервале изменения концентрации, кВт;</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 xml:space="preserve"> - температура исходного раствора,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Удельную теплоемкость раствора C</w:t>
      </w:r>
      <w:r w:rsidRPr="00D302A6">
        <w:rPr>
          <w:rFonts w:ascii="Times New Roman" w:hAnsi="Times New Roman" w:cs="Times New Roman"/>
          <w:sz w:val="28"/>
          <w:szCs w:val="28"/>
          <w:vertAlign w:val="subscript"/>
        </w:rPr>
        <w:t>р</w:t>
      </w:r>
      <w:r w:rsidRPr="00D302A6">
        <w:rPr>
          <w:rFonts w:ascii="Times New Roman" w:hAnsi="Times New Roman" w:cs="Times New Roman"/>
          <w:sz w:val="28"/>
          <w:szCs w:val="28"/>
        </w:rPr>
        <w:t>, кДж/(кг*К), приближенно можно определить по правилу аддитивности [6,с.109]:</w:t>
      </w:r>
    </w:p>
    <w:p w:rsidR="00FA51BD" w:rsidRDefault="00FA51BD" w:rsidP="00F700DD">
      <w:pPr>
        <w:shd w:val="clear" w:color="auto" w:fill="FFFFFF"/>
        <w:tabs>
          <w:tab w:val="left" w:pos="9331"/>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9331"/>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w:t>
      </w:r>
      <w:r w:rsidRPr="00D302A6">
        <w:rPr>
          <w:rFonts w:ascii="Times New Roman" w:hAnsi="Times New Roman" w:cs="Times New Roman"/>
          <w:sz w:val="28"/>
          <w:szCs w:val="28"/>
          <w:vertAlign w:val="subscript"/>
        </w:rPr>
        <w:t>р</w:t>
      </w:r>
      <w:r w:rsidRPr="00D302A6">
        <w:rPr>
          <w:rFonts w:ascii="Times New Roman" w:hAnsi="Times New Roman" w:cs="Times New Roman"/>
          <w:sz w:val="28"/>
          <w:szCs w:val="28"/>
        </w:rPr>
        <w:t>=С</w:t>
      </w:r>
      <w:r w:rsidRPr="00D302A6">
        <w:rPr>
          <w:rFonts w:ascii="Times New Roman" w:hAnsi="Times New Roman" w:cs="Times New Roman"/>
          <w:sz w:val="28"/>
          <w:szCs w:val="28"/>
          <w:vertAlign w:val="subscript"/>
        </w:rPr>
        <w:t>сух</w:t>
      </w:r>
      <w:r w:rsidRPr="00D302A6">
        <w:rPr>
          <w:rFonts w:ascii="Times New Roman" w:hAnsi="Times New Roman" w:cs="Times New Roman"/>
          <w:sz w:val="28"/>
          <w:szCs w:val="28"/>
        </w:rPr>
        <w:t>X+С</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(1-Х),</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(3.2.1.5)</w:t>
      </w:r>
    </w:p>
    <w:p w:rsidR="00FA51BD" w:rsidRDefault="00FA51B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С</w:t>
      </w:r>
      <w:r w:rsidRPr="00D302A6">
        <w:rPr>
          <w:rFonts w:ascii="Times New Roman" w:hAnsi="Times New Roman" w:cs="Times New Roman"/>
          <w:sz w:val="28"/>
          <w:szCs w:val="28"/>
          <w:vertAlign w:val="subscript"/>
        </w:rPr>
        <w:t>сух</w:t>
      </w:r>
      <w:r w:rsidRPr="00D302A6">
        <w:rPr>
          <w:rFonts w:ascii="Times New Roman" w:hAnsi="Times New Roman" w:cs="Times New Roman"/>
          <w:sz w:val="28"/>
          <w:szCs w:val="28"/>
        </w:rPr>
        <w:t xml:space="preserve"> - удельная теплоемкость безводного нелетучего вещества в растворе, кДж/(кг*К);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=1,089*0,01+4,183(1-0,01)=4,152 кДж/(кг*К);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mallCaps/>
          <w:sz w:val="28"/>
          <w:szCs w:val="28"/>
        </w:rPr>
        <w:t>С</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rPr>
        <w:t>=1,</w:t>
      </w:r>
      <w:r w:rsidRPr="00D302A6">
        <w:rPr>
          <w:rFonts w:ascii="Times New Roman" w:hAnsi="Times New Roman" w:cs="Times New Roman"/>
          <w:sz w:val="28"/>
          <w:szCs w:val="28"/>
        </w:rPr>
        <w:t>089*0,3+4,183(1-0,3)=3,255 кДж/(кг*К);</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конц</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w:t>
      </w:r>
      <w:r w:rsidRPr="00D302A6">
        <w:rPr>
          <w:rFonts w:ascii="Times New Roman" w:hAnsi="Times New Roman" w:cs="Times New Roman"/>
          <w:smallCaps/>
          <w:sz w:val="28"/>
          <w:szCs w:val="28"/>
        </w:rPr>
        <w:t>G</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rPr>
        <w:t>C</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rPr>
        <w:t>-W</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rPr>
        <w:t>С</w:t>
      </w:r>
      <w:r w:rsidRPr="00D302A6">
        <w:rPr>
          <w:rFonts w:ascii="Times New Roman" w:hAnsi="Times New Roman" w:cs="Times New Roman"/>
          <w:smallCaps/>
          <w:sz w:val="28"/>
          <w:szCs w:val="28"/>
          <w:vertAlign w:val="subscript"/>
        </w:rPr>
        <w:t>в</w:t>
      </w:r>
      <w:r w:rsidRPr="00D302A6">
        <w:rPr>
          <w:rFonts w:ascii="Times New Roman" w:hAnsi="Times New Roman" w:cs="Times New Roman"/>
          <w:smallCaps/>
          <w:sz w:val="28"/>
          <w:szCs w:val="28"/>
        </w:rPr>
        <w:t>);</w:t>
      </w:r>
      <w:r w:rsidR="00D302A6" w:rsidRPr="00D302A6">
        <w:rPr>
          <w:rFonts w:ascii="Times New Roman" w:hAnsi="Times New Roman" w:cs="Times New Roman"/>
          <w:smallCaps/>
          <w:sz w:val="28"/>
          <w:szCs w:val="28"/>
        </w:rPr>
        <w:t xml:space="preserve"> </w:t>
      </w:r>
      <w:r w:rsidRPr="00D302A6">
        <w:rPr>
          <w:rFonts w:ascii="Times New Roman" w:hAnsi="Times New Roman" w:cs="Times New Roman"/>
          <w:sz w:val="28"/>
          <w:szCs w:val="28"/>
        </w:rPr>
        <w:t>(3.2.1.6)</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конц</w:t>
      </w:r>
      <w:r w:rsidRPr="00D302A6">
        <w:rPr>
          <w:rFonts w:ascii="Times New Roman" w:hAnsi="Times New Roman" w:cs="Times New Roman"/>
          <w:sz w:val="28"/>
          <w:szCs w:val="28"/>
        </w:rPr>
        <w:t>=111,77(1,64*4,152-0,055*3,255-1,585*4,183)=0,011кВт;</w:t>
      </w: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ВА</w:t>
      </w:r>
      <w:r w:rsidR="00681630">
        <w:rPr>
          <w:rFonts w:ascii="Times New Roman" w:hAnsi="Times New Roman" w:cs="Times New Roman"/>
          <w:sz w:val="28"/>
          <w:szCs w:val="28"/>
          <w:vertAlign w:val="subscript"/>
        </w:rPr>
        <w:t xml:space="preserve"> </w:t>
      </w:r>
      <w:r w:rsidRPr="00D302A6">
        <w:rPr>
          <w:rFonts w:ascii="Times New Roman" w:hAnsi="Times New Roman" w:cs="Times New Roman"/>
          <w:sz w:val="28"/>
          <w:szCs w:val="28"/>
        </w:rPr>
        <w:t>=</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1,03[1,64*4,152(111,77</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20)</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1,585(2683,8-4,183*111,77)</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0,011]</w:t>
      </w:r>
      <w:r w:rsidR="00681630">
        <w:rPr>
          <w:rFonts w:ascii="Times New Roman" w:hAnsi="Times New Roman" w:cs="Times New Roman"/>
          <w:sz w:val="28"/>
          <w:szCs w:val="28"/>
        </w:rPr>
        <w:t xml:space="preserve">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3861кВт;</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4" type="#_x0000_t75" style="width:86.25pt;height:36pt">
            <v:imagedata r:id="rId35" o:title=""/>
          </v:shape>
        </w:pict>
      </w:r>
      <w:r w:rsidR="00C11B24" w:rsidRPr="00D302A6">
        <w:rPr>
          <w:rFonts w:ascii="Times New Roman" w:hAnsi="Times New Roman" w:cs="Times New Roman"/>
          <w:sz w:val="28"/>
          <w:szCs w:val="28"/>
        </w:rPr>
        <w:t>;</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(3.2.1.6)</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5" type="#_x0000_t75" style="width:168.75pt;height:33pt">
            <v:imagedata r:id="rId36"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b/>
          <w:sz w:val="28"/>
          <w:szCs w:val="28"/>
        </w:rPr>
      </w:pPr>
      <w:r w:rsidRPr="00D302A6">
        <w:rPr>
          <w:rFonts w:ascii="Times New Roman" w:hAnsi="Times New Roman" w:cs="Times New Roman"/>
          <w:b/>
          <w:sz w:val="28"/>
          <w:szCs w:val="28"/>
        </w:rPr>
        <w:t>3.2.2 Тепловой баланс доупаривателя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трубках циркулируют сточные воды, в корпусе - греющий пар.</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Параметры греющего пара: t</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=130°С; Р</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=0,25МПа; h</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=2720,7кДж/кг; температура насыщения h</w:t>
      </w:r>
      <w:r w:rsidRPr="00D302A6">
        <w:rPr>
          <w:rFonts w:ascii="Times New Roman" w:hAnsi="Times New Roman" w:cs="Times New Roman"/>
          <w:sz w:val="28"/>
          <w:szCs w:val="28"/>
          <w:vertAlign w:val="subscript"/>
        </w:rPr>
        <w:t>г.нас</w:t>
      </w:r>
      <w:r w:rsidRPr="00D302A6">
        <w:rPr>
          <w:rFonts w:ascii="Times New Roman" w:hAnsi="Times New Roman" w:cs="Times New Roman"/>
          <w:sz w:val="28"/>
          <w:szCs w:val="28"/>
        </w:rPr>
        <w:t>=127,43°С ; h</w:t>
      </w:r>
      <w:r w:rsidRPr="00D302A6">
        <w:rPr>
          <w:rFonts w:ascii="Times New Roman" w:hAnsi="Times New Roman" w:cs="Times New Roman"/>
          <w:sz w:val="28"/>
          <w:szCs w:val="28"/>
          <w:vertAlign w:val="subscript"/>
        </w:rPr>
        <w:t>конд</w:t>
      </w:r>
      <w:r w:rsidRPr="00D302A6">
        <w:rPr>
          <w:rFonts w:ascii="Times New Roman" w:hAnsi="Times New Roman" w:cs="Times New Roman"/>
          <w:sz w:val="28"/>
          <w:szCs w:val="28"/>
        </w:rPr>
        <w:t>=535,4кДж/кг.</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Параметры вторичного пара в сепараторе: Р</w:t>
      </w:r>
      <w:r w:rsidRPr="00D302A6">
        <w:rPr>
          <w:rFonts w:ascii="Times New Roman" w:hAnsi="Times New Roman" w:cs="Times New Roman"/>
          <w:sz w:val="28"/>
          <w:szCs w:val="28"/>
          <w:vertAlign w:val="subscript"/>
        </w:rPr>
        <w:t>в.п.</w:t>
      </w:r>
      <w:r w:rsidRPr="00D302A6">
        <w:rPr>
          <w:rFonts w:ascii="Times New Roman" w:hAnsi="Times New Roman" w:cs="Times New Roman"/>
          <w:sz w:val="28"/>
          <w:szCs w:val="28"/>
        </w:rPr>
        <w:t>=0,125МПа; t</w:t>
      </w:r>
      <w:r w:rsidRPr="00D302A6">
        <w:rPr>
          <w:rFonts w:ascii="Times New Roman" w:hAnsi="Times New Roman" w:cs="Times New Roman"/>
          <w:sz w:val="28"/>
          <w:szCs w:val="28"/>
          <w:vertAlign w:val="subscript"/>
        </w:rPr>
        <w:t>в.п.</w:t>
      </w:r>
      <w:r w:rsidRPr="00D302A6">
        <w:rPr>
          <w:rFonts w:ascii="Times New Roman" w:hAnsi="Times New Roman" w:cs="Times New Roman"/>
          <w:sz w:val="28"/>
          <w:szCs w:val="28"/>
        </w:rPr>
        <w:t>=105,97°С; h</w:t>
      </w:r>
      <w:r w:rsidRPr="00D302A6">
        <w:rPr>
          <w:rFonts w:ascii="Times New Roman" w:hAnsi="Times New Roman" w:cs="Times New Roman"/>
          <w:sz w:val="28"/>
          <w:szCs w:val="28"/>
          <w:vertAlign w:val="subscript"/>
        </w:rPr>
        <w:t>в.п.</w:t>
      </w:r>
      <w:r w:rsidRPr="00D302A6">
        <w:rPr>
          <w:rFonts w:ascii="Times New Roman" w:hAnsi="Times New Roman" w:cs="Times New Roman"/>
          <w:sz w:val="28"/>
          <w:szCs w:val="28"/>
        </w:rPr>
        <w:t>=2685,6кДж/кг.</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Начальная температура упаренного в ВА раствора t</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=104,81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Давление в среднем слое кипящего раствора:</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6" type="#_x0000_t75" style="width:243.75pt;height:30.75pt">
            <v:imagedata r:id="rId37" o:title=""/>
          </v:shape>
        </w:pic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7" type="#_x0000_t75" style="width:21.75pt;height:18pt">
            <v:imagedata r:id="rId23" o:title=""/>
          </v:shape>
        </w:pict>
      </w:r>
      <w:r w:rsidR="00C11B24" w:rsidRPr="00D302A6">
        <w:rPr>
          <w:rFonts w:ascii="Times New Roman" w:hAnsi="Times New Roman" w:cs="Times New Roman"/>
          <w:sz w:val="28"/>
          <w:szCs w:val="28"/>
        </w:rPr>
        <w:t>=1229кг/м</w:t>
      </w:r>
      <w:r w:rsidR="00C11B24" w:rsidRPr="00D302A6">
        <w:rPr>
          <w:rFonts w:ascii="Times New Roman" w:hAnsi="Times New Roman" w:cs="Times New Roman"/>
          <w:sz w:val="28"/>
          <w:szCs w:val="28"/>
          <w:vertAlign w:val="superscript"/>
        </w:rPr>
        <w:t>3</w:t>
      </w:r>
      <w:r w:rsidR="00C11B24" w:rsidRPr="00D302A6">
        <w:rPr>
          <w:rFonts w:ascii="Times New Roman" w:hAnsi="Times New Roman" w:cs="Times New Roman"/>
          <w:sz w:val="28"/>
          <w:szCs w:val="28"/>
        </w:rPr>
        <w:t xml:space="preserve"> [12,с.135]. Этому давлению соответствует температура кипения и теплота испарения раствора [3]: t</w:t>
      </w:r>
      <w:r w:rsidR="00C11B24" w:rsidRPr="00D302A6">
        <w:rPr>
          <w:rFonts w:ascii="Times New Roman" w:hAnsi="Times New Roman" w:cs="Times New Roman"/>
          <w:sz w:val="28"/>
          <w:szCs w:val="28"/>
          <w:vertAlign w:val="subscript"/>
        </w:rPr>
        <w:t>ср</w:t>
      </w:r>
      <w:r w:rsidR="00C11B24" w:rsidRPr="00D302A6">
        <w:rPr>
          <w:rFonts w:ascii="Times New Roman" w:hAnsi="Times New Roman" w:cs="Times New Roman"/>
          <w:sz w:val="28"/>
          <w:szCs w:val="28"/>
        </w:rPr>
        <w:t>=108,9°С; r=2233,6кДж/кг.</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Гидростатическая депрессия </w:t>
      </w:r>
      <w:r w:rsidR="0037550E">
        <w:rPr>
          <w:rFonts w:ascii="Times New Roman" w:hAnsi="Times New Roman" w:cs="Times New Roman"/>
          <w:sz w:val="28"/>
          <w:szCs w:val="28"/>
        </w:rPr>
        <w:pict>
          <v:shape id="_x0000_i1058" type="#_x0000_t75" style="width:71.25pt;height:18.75pt">
            <v:imagedata r:id="rId38" o:title=""/>
          </v:shape>
        </w:pict>
      </w:r>
      <w:r w:rsidRPr="00D302A6">
        <w:rPr>
          <w:rFonts w:ascii="Times New Roman" w:hAnsi="Times New Roman" w:cs="Times New Roman"/>
          <w:sz w:val="28"/>
          <w:szCs w:val="28"/>
        </w:rPr>
        <w:t>= 108,9-105,97=2,93 °С.</w:t>
      </w:r>
    </w:p>
    <w:p w:rsidR="00C11B24" w:rsidRPr="00D302A6" w:rsidRDefault="00C11B24" w:rsidP="00F700DD">
      <w:pPr>
        <w:shd w:val="clear" w:color="auto" w:fill="FFFFFF"/>
        <w:tabs>
          <w:tab w:val="left" w:pos="7291"/>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атмосферном</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давлении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Х</w:t>
      </w:r>
      <w:r w:rsidRPr="00D302A6">
        <w:rPr>
          <w:rFonts w:ascii="Times New Roman" w:hAnsi="Times New Roman" w:cs="Times New Roman"/>
          <w:sz w:val="28"/>
          <w:szCs w:val="28"/>
          <w:vertAlign w:val="subscript"/>
        </w:rPr>
        <w:t>ДУ</w:t>
      </w:r>
      <w:r w:rsidRPr="00D302A6">
        <w:rPr>
          <w:rFonts w:ascii="Times New Roman" w:hAnsi="Times New Roman" w:cs="Times New Roman"/>
          <w:sz w:val="28"/>
          <w:szCs w:val="28"/>
        </w:rPr>
        <w:t>=60%</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059" type="#_x0000_t75" style="width:63.75pt;height:18.75pt">
            <v:imagedata r:id="rId39" o:title=""/>
          </v:shape>
        </w:pict>
      </w:r>
      <w:r w:rsidRPr="00D302A6">
        <w:rPr>
          <w:rFonts w:ascii="Times New Roman" w:hAnsi="Times New Roman" w:cs="Times New Roman"/>
          <w:sz w:val="28"/>
          <w:szCs w:val="28"/>
        </w:rPr>
        <w:t xml:space="preserve"> [6, с. 106].</w:t>
      </w:r>
    </w:p>
    <w:p w:rsidR="00681630" w:rsidRDefault="0037550E" w:rsidP="00F700DD">
      <w:pPr>
        <w:shd w:val="clear" w:color="auto" w:fill="FFFFFF"/>
        <w:spacing w:line="360" w:lineRule="auto"/>
        <w:ind w:firstLine="709"/>
        <w:jc w:val="both"/>
        <w:rPr>
          <w:rFonts w:ascii="Times New Roman" w:hAnsi="Times New Roman" w:cs="Times New Roman"/>
          <w:sz w:val="28"/>
          <w:szCs w:val="28"/>
        </w:rPr>
      </w:pPr>
      <w:r>
        <w:rPr>
          <w:position w:val="-28"/>
        </w:rPr>
        <w:pict>
          <v:shape id="_x0000_i1060" type="#_x0000_t75" style="width:231.75pt;height:35.25pt">
            <v:imagedata r:id="rId40"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Концентрационная температурная депрессия:</w:t>
      </w: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Суммарная депрессия </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681630"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1" type="#_x0000_t75" style="width:65.25pt;height:12.75pt">
            <v:imagedata r:id="rId31" o:title=""/>
          </v:shape>
        </w:pict>
      </w:r>
      <w:r w:rsidR="00C11B24" w:rsidRPr="00D302A6">
        <w:rPr>
          <w:rFonts w:ascii="Times New Roman" w:hAnsi="Times New Roman" w:cs="Times New Roman"/>
          <w:sz w:val="28"/>
          <w:szCs w:val="28"/>
        </w:rPr>
        <w:t xml:space="preserve">=14,82+2,93=17,75 °С. </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Температура кипения раствора в корпусе ДУ:</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2" type="#_x0000_t75" style="width:213pt;height:18.75pt">
            <v:imagedata r:id="rId41" o:title=""/>
          </v:shape>
        </w:pic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Полезная разность температур:</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681630"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3" type="#_x0000_t75" style="width:191.25pt;height:18pt">
            <v:imagedata r:id="rId42" o:title=""/>
          </v:shape>
        </w:pic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Общая полезная разность температур:</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4" type="#_x0000_t75" style="width:207pt;height:18.75pt">
            <v:imagedata r:id="rId43" o:title=""/>
          </v:shape>
        </w:pic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Определим расход греющего пара и тепловую нагрузку аппарата:</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ДУ</w:t>
      </w:r>
      <w:r w:rsidRPr="00D302A6">
        <w:rPr>
          <w:rFonts w:ascii="Times New Roman" w:hAnsi="Times New Roman" w:cs="Times New Roman"/>
          <w:sz w:val="28"/>
          <w:szCs w:val="28"/>
        </w:rPr>
        <w:t>=1,03[G</w:t>
      </w:r>
      <w:r w:rsidRPr="00D302A6">
        <w:rPr>
          <w:rFonts w:ascii="Times New Roman" w:hAnsi="Times New Roman" w:cs="Times New Roman"/>
          <w:sz w:val="28"/>
          <w:szCs w:val="28"/>
          <w:vertAlign w:val="subscript"/>
        </w:rPr>
        <w:t>ВА</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ВА</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)+W</w:t>
      </w:r>
      <w:r w:rsidRPr="00D302A6">
        <w:rPr>
          <w:rFonts w:ascii="Times New Roman" w:hAnsi="Times New Roman" w:cs="Times New Roman"/>
          <w:sz w:val="28"/>
          <w:szCs w:val="28"/>
          <w:vertAlign w:val="subscript"/>
        </w:rPr>
        <w:t>ДУ</w:t>
      </w:r>
      <w:r w:rsidRPr="00D302A6">
        <w:rPr>
          <w:rFonts w:ascii="Times New Roman" w:hAnsi="Times New Roman" w:cs="Times New Roman"/>
          <w:sz w:val="28"/>
          <w:szCs w:val="28"/>
        </w:rPr>
        <w:t>(h</w:t>
      </w:r>
      <w:r w:rsidRPr="00D302A6">
        <w:rPr>
          <w:rFonts w:ascii="Times New Roman" w:hAnsi="Times New Roman" w:cs="Times New Roman"/>
          <w:sz w:val="28"/>
          <w:szCs w:val="28"/>
          <w:vertAlign w:val="subscript"/>
        </w:rPr>
        <w:t>вп</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конц</w:t>
      </w:r>
      <w:r w:rsidRPr="00D302A6">
        <w:rPr>
          <w:rFonts w:ascii="Times New Roman" w:hAnsi="Times New Roman" w:cs="Times New Roman"/>
          <w:sz w:val="28"/>
          <w:szCs w:val="28"/>
        </w:rPr>
        <w:t xml:space="preserve">] </w:t>
      </w:r>
      <w:r w:rsidRPr="00D302A6">
        <w:rPr>
          <w:rFonts w:ascii="Times New Roman" w:hAnsi="Times New Roman" w:cs="Times New Roman"/>
          <w:smallCaps/>
          <w:sz w:val="28"/>
          <w:szCs w:val="28"/>
        </w:rPr>
        <w:t>= D</w:t>
      </w:r>
      <w:r w:rsidRPr="00D302A6">
        <w:rPr>
          <w:rFonts w:ascii="Times New Roman" w:hAnsi="Times New Roman" w:cs="Times New Roman"/>
          <w:smallCaps/>
          <w:sz w:val="28"/>
          <w:szCs w:val="28"/>
          <w:vertAlign w:val="subscript"/>
        </w:rPr>
        <w:t>ДУ</w:t>
      </w:r>
      <w:r w:rsidRPr="00D302A6">
        <w:rPr>
          <w:rFonts w:ascii="Times New Roman" w:hAnsi="Times New Roman" w:cs="Times New Roman"/>
          <w:smallCaps/>
          <w:sz w:val="28"/>
          <w:szCs w:val="28"/>
        </w:rPr>
        <w:t xml:space="preserve"> </w:t>
      </w:r>
      <w:r w:rsidRPr="00D302A6">
        <w:rPr>
          <w:rFonts w:ascii="Times New Roman" w:hAnsi="Times New Roman" w:cs="Times New Roman"/>
          <w:sz w:val="28"/>
          <w:szCs w:val="28"/>
        </w:rPr>
        <w:t>(h</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 h</w:t>
      </w:r>
      <w:r w:rsidRPr="00D302A6">
        <w:rPr>
          <w:rFonts w:ascii="Times New Roman" w:hAnsi="Times New Roman" w:cs="Times New Roman"/>
          <w:sz w:val="28"/>
          <w:szCs w:val="28"/>
          <w:vertAlign w:val="subscript"/>
        </w:rPr>
        <w:t>конд</w:t>
      </w:r>
      <w:r w:rsidRPr="00D302A6">
        <w:rPr>
          <w:rFonts w:ascii="Times New Roman" w:hAnsi="Times New Roman" w:cs="Times New Roman"/>
          <w:sz w:val="28"/>
          <w:szCs w:val="28"/>
        </w:rPr>
        <w:t>)</w:t>
      </w:r>
      <w:r w:rsidRPr="00D302A6">
        <w:rPr>
          <w:rFonts w:ascii="Times New Roman" w:hAnsi="Times New Roman" w:cs="Times New Roman"/>
          <w:smallCaps/>
          <w:sz w:val="28"/>
          <w:szCs w:val="28"/>
        </w:rPr>
        <w:t>;</w:t>
      </w:r>
    </w:p>
    <w:p w:rsidR="00F700DD" w:rsidRDefault="00F700DD" w:rsidP="00F700DD">
      <w:pPr>
        <w:shd w:val="clear" w:color="auto" w:fill="FFFFFF"/>
        <w:spacing w:line="360" w:lineRule="auto"/>
        <w:ind w:firstLine="709"/>
        <w:jc w:val="both"/>
        <w:rPr>
          <w:rFonts w:ascii="Times New Roman" w:hAnsi="Times New Roman" w:cs="Times New Roman"/>
          <w:smallCaps/>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mallCaps/>
          <w:sz w:val="28"/>
          <w:szCs w:val="28"/>
        </w:rPr>
        <w:t>С</w:t>
      </w:r>
      <w:r w:rsidRPr="00D302A6">
        <w:rPr>
          <w:rFonts w:ascii="Times New Roman" w:hAnsi="Times New Roman" w:cs="Times New Roman"/>
          <w:smallCaps/>
          <w:sz w:val="28"/>
          <w:szCs w:val="28"/>
          <w:vertAlign w:val="subscript"/>
        </w:rPr>
        <w:t>к</w:t>
      </w:r>
      <w:r w:rsidRPr="00D302A6">
        <w:rPr>
          <w:rFonts w:ascii="Times New Roman" w:hAnsi="Times New Roman" w:cs="Times New Roman"/>
          <w:smallCaps/>
          <w:sz w:val="28"/>
          <w:szCs w:val="28"/>
        </w:rPr>
        <w:t xml:space="preserve">=1,089*0,6+4,183(1-0,6)=2,326 </w:t>
      </w:r>
      <w:r w:rsidRPr="00D302A6">
        <w:rPr>
          <w:rFonts w:ascii="Times New Roman" w:hAnsi="Times New Roman" w:cs="Times New Roman"/>
          <w:sz w:val="28"/>
          <w:szCs w:val="28"/>
        </w:rPr>
        <w:t>кДж/(кг*К)</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[6,с.109];</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конц</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ВА</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ВА</w:t>
      </w:r>
      <w:r w:rsidRPr="00D302A6">
        <w:rPr>
          <w:rFonts w:ascii="Times New Roman" w:hAnsi="Times New Roman" w:cs="Times New Roman"/>
          <w:sz w:val="28"/>
          <w:szCs w:val="28"/>
        </w:rPr>
        <w:t>-</w:t>
      </w:r>
      <w:r w:rsidRPr="00D302A6">
        <w:rPr>
          <w:rFonts w:ascii="Times New Roman" w:hAnsi="Times New Roman" w:cs="Times New Roman"/>
          <w:smallCaps/>
          <w:sz w:val="28"/>
          <w:szCs w:val="28"/>
        </w:rPr>
        <w:t>G</w:t>
      </w:r>
      <w:r w:rsidRPr="00D302A6">
        <w:rPr>
          <w:rFonts w:ascii="Times New Roman" w:hAnsi="Times New Roman" w:cs="Times New Roman"/>
          <w:smallCaps/>
          <w:sz w:val="28"/>
          <w:szCs w:val="28"/>
          <w:vertAlign w:val="subscript"/>
        </w:rPr>
        <w:t>к</w:t>
      </w:r>
      <w:r w:rsidRPr="00D302A6">
        <w:rPr>
          <w:rFonts w:ascii="Times New Roman" w:hAnsi="Times New Roman" w:cs="Times New Roman"/>
          <w:smallCaps/>
          <w:sz w:val="28"/>
          <w:szCs w:val="28"/>
        </w:rPr>
        <w:t>C</w:t>
      </w:r>
      <w:r w:rsidRPr="00D302A6">
        <w:rPr>
          <w:rFonts w:ascii="Times New Roman" w:hAnsi="Times New Roman" w:cs="Times New Roman"/>
          <w:smallCaps/>
          <w:sz w:val="28"/>
          <w:szCs w:val="28"/>
          <w:vertAlign w:val="subscript"/>
        </w:rPr>
        <w:t>к</w:t>
      </w:r>
      <w:r w:rsidRPr="00D302A6">
        <w:rPr>
          <w:rFonts w:ascii="Times New Roman" w:hAnsi="Times New Roman" w:cs="Times New Roman"/>
          <w:smallCaps/>
          <w:sz w:val="28"/>
          <w:szCs w:val="28"/>
        </w:rPr>
        <w:t>-W</w:t>
      </w:r>
      <w:r w:rsidRPr="00D302A6">
        <w:rPr>
          <w:rFonts w:ascii="Times New Roman" w:hAnsi="Times New Roman" w:cs="Times New Roman"/>
          <w:smallCaps/>
          <w:sz w:val="28"/>
          <w:szCs w:val="28"/>
          <w:vertAlign w:val="subscript"/>
        </w:rPr>
        <w:t>ДУ</w:t>
      </w:r>
      <w:r w:rsidRPr="00D302A6">
        <w:rPr>
          <w:rFonts w:ascii="Times New Roman" w:hAnsi="Times New Roman" w:cs="Times New Roman"/>
          <w:smallCaps/>
          <w:sz w:val="28"/>
          <w:szCs w:val="28"/>
        </w:rPr>
        <w:t>С</w:t>
      </w:r>
      <w:r w:rsidRPr="00D302A6">
        <w:rPr>
          <w:rFonts w:ascii="Times New Roman" w:hAnsi="Times New Roman" w:cs="Times New Roman"/>
          <w:smallCaps/>
          <w:sz w:val="28"/>
          <w:szCs w:val="28"/>
          <w:vertAlign w:val="subscript"/>
        </w:rPr>
        <w:t>в</w:t>
      </w:r>
      <w:r w:rsidRPr="00D302A6">
        <w:rPr>
          <w:rFonts w:ascii="Times New Roman" w:hAnsi="Times New Roman" w:cs="Times New Roman"/>
          <w:smallCaps/>
          <w:sz w:val="28"/>
          <w:szCs w:val="28"/>
        </w:rPr>
        <w:t>)</w:t>
      </w:r>
      <w:r w:rsidRPr="00D302A6">
        <w:rPr>
          <w:rFonts w:ascii="Times New Roman" w:hAnsi="Times New Roman" w:cs="Times New Roman"/>
          <w:sz w:val="28"/>
          <w:szCs w:val="28"/>
        </w:rPr>
        <w:t>=123,72(0,055*3,255-0,027*2,326-</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-0,028*4,183)=0,012кВт;</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ДУ</w:t>
      </w:r>
      <w:r w:rsidR="00681630">
        <w:rPr>
          <w:rFonts w:ascii="Times New Roman" w:hAnsi="Times New Roman" w:cs="Times New Roman"/>
          <w:sz w:val="28"/>
          <w:szCs w:val="28"/>
          <w:vertAlign w:val="subscript"/>
        </w:rPr>
        <w:t xml:space="preserve"> </w:t>
      </w:r>
      <w:r w:rsidRPr="00D302A6">
        <w:rPr>
          <w:rFonts w:ascii="Times New Roman" w:hAnsi="Times New Roman" w:cs="Times New Roman"/>
          <w:sz w:val="28"/>
          <w:szCs w:val="28"/>
          <w:vertAlign w:val="superscript"/>
        </w:rPr>
        <w:t>=</w:t>
      </w:r>
      <w:r w:rsidR="00681630">
        <w:rPr>
          <w:rFonts w:ascii="Times New Roman" w:hAnsi="Times New Roman" w:cs="Times New Roman"/>
          <w:sz w:val="28"/>
          <w:szCs w:val="28"/>
          <w:vertAlign w:val="superscript"/>
        </w:rPr>
        <w:t xml:space="preserve"> </w:t>
      </w:r>
      <w:r w:rsidRPr="00D302A6">
        <w:rPr>
          <w:rFonts w:ascii="Times New Roman" w:hAnsi="Times New Roman" w:cs="Times New Roman"/>
          <w:sz w:val="28"/>
          <w:szCs w:val="28"/>
        </w:rPr>
        <w:t>1,03[0,055*3,255(123,72</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104,81)</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0,028(2685,6</w:t>
      </w:r>
      <w:r w:rsidR="00681630">
        <w:rPr>
          <w:rFonts w:ascii="Times New Roman" w:hAnsi="Times New Roman" w:cs="Times New Roman"/>
          <w:sz w:val="28"/>
          <w:szCs w:val="28"/>
        </w:rPr>
        <w:t xml:space="preserve"> –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4,183*123,72)+0,012]=96кВт;</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5" type="#_x0000_t75" style="width:81.75pt;height:36pt">
            <v:imagedata r:id="rId44" o:title=""/>
          </v:shape>
        </w:pic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6" type="#_x0000_t75" style="width:174pt;height:33pt">
            <v:imagedata r:id="rId45" o:title=""/>
          </v:shape>
        </w:pic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Результаты расчета теплового баланса выпарного аппарата и доупаривателя сведем в таблицу 3.1.</w:t>
      </w:r>
    </w:p>
    <w:p w:rsidR="00C11B24" w:rsidRPr="00D302A6" w:rsidRDefault="00C11B24" w:rsidP="00F700DD">
      <w:pPr>
        <w:shd w:val="clear" w:color="auto" w:fill="FFFFFF"/>
        <w:spacing w:line="360" w:lineRule="auto"/>
        <w:ind w:firstLine="709"/>
        <w:jc w:val="right"/>
        <w:rPr>
          <w:rFonts w:ascii="Times New Roman" w:hAnsi="Times New Roman" w:cs="Times New Roman"/>
          <w:sz w:val="28"/>
          <w:szCs w:val="28"/>
        </w:rPr>
      </w:pPr>
      <w:r w:rsidRPr="00D302A6">
        <w:rPr>
          <w:rFonts w:ascii="Times New Roman" w:hAnsi="Times New Roman" w:cs="Times New Roman"/>
          <w:sz w:val="28"/>
          <w:szCs w:val="28"/>
        </w:rPr>
        <w:t>Таблица 3.1</w:t>
      </w:r>
    </w:p>
    <w:tbl>
      <w:tblPr>
        <w:tblW w:w="9393" w:type="dxa"/>
        <w:tblInd w:w="40" w:type="dxa"/>
        <w:tblLayout w:type="fixed"/>
        <w:tblCellMar>
          <w:left w:w="40" w:type="dxa"/>
          <w:right w:w="40" w:type="dxa"/>
        </w:tblCellMar>
        <w:tblLook w:val="0000" w:firstRow="0" w:lastRow="0" w:firstColumn="0" w:lastColumn="0" w:noHBand="0" w:noVBand="0"/>
      </w:tblPr>
      <w:tblGrid>
        <w:gridCol w:w="5812"/>
        <w:gridCol w:w="2126"/>
        <w:gridCol w:w="1455"/>
      </w:tblGrid>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Параметр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выпарной аппарат</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доупариватель</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Производительность по выпариваемой воде W,</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1,585</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0,028</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Концентрация растворов X,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30</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60</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Давление греющего пара Р</w:t>
            </w:r>
            <w:r w:rsidRPr="00681630">
              <w:rPr>
                <w:rFonts w:ascii="Times New Roman" w:hAnsi="Times New Roman" w:cs="Times New Roman"/>
                <w:vertAlign w:val="subscript"/>
              </w:rPr>
              <w:t>r</w:t>
            </w:r>
            <w:r w:rsidRPr="00681630">
              <w:rPr>
                <w:rFonts w:ascii="Times New Roman" w:hAnsi="Times New Roman" w:cs="Times New Roman"/>
              </w:rPr>
              <w:t>, МПа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0,25</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0,25</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Температура греющего пара t</w:t>
            </w:r>
            <w:r w:rsidRPr="00681630">
              <w:rPr>
                <w:rFonts w:ascii="Times New Roman" w:hAnsi="Times New Roman" w:cs="Times New Roman"/>
                <w:vertAlign w:val="subscript"/>
              </w:rPr>
              <w:t>r</w:t>
            </w:r>
            <w:r w:rsidRPr="00681630">
              <w:rPr>
                <w:rFonts w:ascii="Times New Roman" w:hAnsi="Times New Roman" w:cs="Times New Roman"/>
              </w:rPr>
              <w:t>, °С</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130</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130</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Температурные потери </w:t>
            </w:r>
            <w:r w:rsidR="0037550E">
              <w:rPr>
                <w:rFonts w:ascii="Times New Roman" w:hAnsi="Times New Roman" w:cs="Times New Roman"/>
              </w:rPr>
              <w:pict>
                <v:shape id="_x0000_i1067" type="#_x0000_t75" style="width:18.75pt;height:12.75pt">
                  <v:imagedata r:id="rId46" o:title=""/>
                </v:shape>
              </w:pict>
            </w:r>
            <w:r w:rsidRPr="00681630">
              <w:rPr>
                <w:rFonts w:ascii="Times New Roman" w:hAnsi="Times New Roman" w:cs="Times New Roman"/>
              </w:rPr>
              <w:t>, °С</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6,96</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17,75</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Температура кипения раствора t</w:t>
            </w:r>
            <w:r w:rsidRPr="00681630">
              <w:rPr>
                <w:rFonts w:ascii="Times New Roman" w:hAnsi="Times New Roman" w:cs="Times New Roman"/>
                <w:vertAlign w:val="subscript"/>
              </w:rPr>
              <w:t>к</w:t>
            </w:r>
            <w:r w:rsidRPr="00681630">
              <w:rPr>
                <w:rFonts w:ascii="Times New Roman" w:hAnsi="Times New Roman" w:cs="Times New Roman"/>
              </w:rPr>
              <w:t>, °С</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111,77</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123,72</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Полезная разность температур </w:t>
            </w:r>
            <w:r w:rsidR="0037550E">
              <w:rPr>
                <w:rFonts w:ascii="Times New Roman" w:hAnsi="Times New Roman" w:cs="Times New Roman"/>
              </w:rPr>
              <w:pict>
                <v:shape id="_x0000_i1068" type="#_x0000_t75" style="width:21pt;height:17.25pt">
                  <v:imagedata r:id="rId47" o:title=""/>
                </v:shape>
              </w:pict>
            </w:r>
            <w:r w:rsidRPr="00681630">
              <w:rPr>
                <w:rFonts w:ascii="Times New Roman" w:hAnsi="Times New Roman" w:cs="Times New Roman"/>
              </w:rPr>
              <w:t>, °С</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18,23</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6,28</w:t>
            </w:r>
          </w:p>
        </w:tc>
      </w:tr>
      <w:tr w:rsidR="00C11B24" w:rsidRPr="00D302A6" w:rsidTr="00681630">
        <w:trPr>
          <w:trHeight w:val="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Тепловая нагрузка Q, кВт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3861</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96</w:t>
            </w:r>
          </w:p>
        </w:tc>
      </w:tr>
    </w:tbl>
    <w:p w:rsidR="00681630" w:rsidRDefault="00681630"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3.3 Расчет коэффициентов теплопередачи</w:t>
      </w:r>
    </w:p>
    <w:p w:rsidR="00681630" w:rsidRDefault="00681630"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3.3.1 Расчет коэффициента теплопередачи выпарного аппарата</w:t>
      </w:r>
    </w:p>
    <w:p w:rsidR="00C11B24" w:rsidRPr="00D302A6" w:rsidRDefault="00C11B24" w:rsidP="00F700DD">
      <w:pPr>
        <w:shd w:val="clear" w:color="auto" w:fill="FFFFFF"/>
        <w:tabs>
          <w:tab w:val="left" w:pos="8931"/>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теплопередачи определим по уравнению аддитивности термических сопротивлений:</w:t>
      </w:r>
    </w:p>
    <w:p w:rsidR="00C11B24" w:rsidRPr="00D302A6" w:rsidRDefault="0037550E" w:rsidP="00F700DD">
      <w:pPr>
        <w:shd w:val="clear" w:color="auto" w:fill="FFFFFF"/>
        <w:tabs>
          <w:tab w:val="left" w:pos="9072"/>
        </w:tabs>
        <w:spacing w:line="360" w:lineRule="auto"/>
        <w:ind w:firstLine="709"/>
        <w:jc w:val="both"/>
        <w:rPr>
          <w:rFonts w:ascii="Times New Roman" w:hAnsi="Times New Roman" w:cs="Times New Roman"/>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90.5pt;margin-top:21.25pt;width:87.1pt;height:24pt;z-index:251655680" o:allowincell="f" filled="f" stroked="f">
            <v:textbox>
              <w:txbxContent>
                <w:p w:rsidR="00F700DD" w:rsidRDefault="00F700DD" w:rsidP="00C11B24">
                  <w:pPr>
                    <w:rPr>
                      <w:rFonts w:ascii="Times New Roman" w:hAnsi="Times New Roman"/>
                      <w:sz w:val="28"/>
                      <w:lang w:val="en-US"/>
                    </w:rPr>
                  </w:pPr>
                  <w:r>
                    <w:rPr>
                      <w:rFonts w:ascii="Times New Roman" w:hAnsi="Times New Roman"/>
                      <w:sz w:val="28"/>
                      <w:lang w:val="en-US"/>
                    </w:rPr>
                    <w:t>(3.3.1.1)</w:t>
                  </w:r>
                </w:p>
              </w:txbxContent>
            </v:textbox>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noProof/>
        </w:rPr>
        <w:pict>
          <v:shape id="_x0000_s1031" type="#_x0000_t75" style="position:absolute;left:0;text-align:left;margin-left:36pt;margin-top:1.35pt;width:138.6pt;height:43.1pt;z-index:-251659776" wrapcoords="13050 1329 2250 3988 450 4652 300 8308 6300 11963 5550 13957 6000 18277 6750 19938 7200 19938 20550 19938 20700 19274 20250 17945 19650 17280 21000 14289 20700 13292 17100 11963 21450 11298 21150 6646 9000 6646 13950 4652 13650 1329 13050 1329" o:allowincell="f" o:allowoverlap="f">
            <v:imagedata r:id="rId48" o:title=""/>
            <w10:wrap type="square"/>
          </v:shape>
        </w:pic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069" type="#_x0000_t75" style="width:14.25pt;height:17.25pt">
            <v:imagedata r:id="rId49" o:title=""/>
          </v:shape>
        </w:pict>
      </w:r>
      <w:r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070" type="#_x0000_t75" style="width:15pt;height:17.25pt">
            <v:imagedata r:id="rId50" o:title=""/>
          </v:shape>
        </w:pict>
      </w:r>
      <w:r w:rsidRPr="00D302A6">
        <w:rPr>
          <w:rFonts w:ascii="Times New Roman" w:hAnsi="Times New Roman" w:cs="Times New Roman"/>
          <w:sz w:val="28"/>
          <w:szCs w:val="28"/>
        </w:rPr>
        <w:t xml:space="preserve"> - коэффициенты теплоотдачи от конденсирующегося пара к стенке и от стенки к кипящему раствору;</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noProof/>
        </w:rPr>
        <w:pict>
          <v:shape id="_x0000_s1032" type="#_x0000_t75" style="position:absolute;left:0;text-align:left;margin-left:30.6pt;margin-top:4.25pt;width:21.75pt;height:30.75pt;z-index:251657728" wrapcoords="13407 2107 2234 6849 745 7902 1490 12644 5214 16332 11172 18966 10428 19493 18621 19493 20110 12117 17876 10537 11172 10537 19366 5268 18621 2107 13407 2107" o:allowincell="f">
            <v:imagedata r:id="rId51" o:title=""/>
            <w10:wrap type="tight"/>
          </v:shape>
        </w:pict>
      </w:r>
      <w:r w:rsidR="00C11B24" w:rsidRPr="00D302A6">
        <w:rPr>
          <w:rFonts w:ascii="Times New Roman" w:hAnsi="Times New Roman" w:cs="Times New Roman"/>
          <w:sz w:val="28"/>
          <w:szCs w:val="28"/>
        </w:rPr>
        <w:t>- суммарное термическое сопротивление.</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Примем, что суммарное термическое сопротивление равно термическому сопротивлению стенки </w:t>
      </w:r>
      <w:r w:rsidR="0037550E">
        <w:rPr>
          <w:rFonts w:ascii="Times New Roman" w:hAnsi="Times New Roman" w:cs="Times New Roman"/>
          <w:sz w:val="28"/>
          <w:szCs w:val="28"/>
        </w:rPr>
        <w:pict>
          <v:shape id="_x0000_i1071" type="#_x0000_t75" style="width:21.75pt;height:35.25pt">
            <v:imagedata r:id="rId52" o:title=""/>
          </v:shape>
        </w:pict>
      </w:r>
      <w:r w:rsidRPr="00D302A6">
        <w:rPr>
          <w:rFonts w:ascii="Times New Roman" w:hAnsi="Times New Roman" w:cs="Times New Roman"/>
          <w:sz w:val="28"/>
          <w:szCs w:val="28"/>
        </w:rPr>
        <w:t xml:space="preserve"> и накипи </w:t>
      </w:r>
      <w:r w:rsidR="0037550E">
        <w:rPr>
          <w:rFonts w:ascii="Times New Roman" w:hAnsi="Times New Roman" w:cs="Times New Roman"/>
          <w:sz w:val="28"/>
          <w:szCs w:val="28"/>
        </w:rPr>
        <w:pict>
          <v:shape id="_x0000_i1072" type="#_x0000_t75" style="width:18pt;height:35.25pt">
            <v:imagedata r:id="rId53" o:title=""/>
          </v:shape>
        </w:pict>
      </w:r>
      <w:r w:rsidRPr="00D302A6">
        <w:rPr>
          <w:rFonts w:ascii="Times New Roman" w:hAnsi="Times New Roman" w:cs="Times New Roman"/>
          <w:sz w:val="28"/>
          <w:szCs w:val="28"/>
        </w:rPr>
        <w:t xml:space="preserve"> без учета термического сопротивления загрязнений со стороны пара.</w:t>
      </w:r>
    </w:p>
    <w:p w:rsidR="00C11B24"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Выпарной аппарат выполнен из нержавеющей стали 12Х18Н10Т с </w:t>
      </w:r>
      <w:r w:rsidR="0037550E">
        <w:rPr>
          <w:rFonts w:ascii="Times New Roman" w:hAnsi="Times New Roman" w:cs="Times New Roman"/>
          <w:sz w:val="28"/>
          <w:szCs w:val="28"/>
        </w:rPr>
        <w:pict>
          <v:shape id="_x0000_i1073" type="#_x0000_t75" style="width:18pt;height:18pt">
            <v:imagedata r:id="rId54" o:title=""/>
          </v:shape>
        </w:pict>
      </w:r>
      <w:r w:rsidRPr="00D302A6">
        <w:rPr>
          <w:rFonts w:ascii="Times New Roman" w:hAnsi="Times New Roman" w:cs="Times New Roman"/>
          <w:sz w:val="28"/>
          <w:szCs w:val="28"/>
        </w:rPr>
        <w:t>=26,3Вт/(м*К), толщина стенки 2мм. Для накипи примем значения 2 Вт/(м*К) и 0,4мм;</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4" type="#_x0000_t75" style="width:216.75pt;height:33pt">
            <v:imagedata r:id="rId55" o:title=""/>
          </v:shape>
        </w:pict>
      </w: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теплоотдачи от конденсирующегося пара к стенке:</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49" o:spid="_x0000_i1075" type="#_x0000_t75" style="width:96pt;height:39.75pt;visibility:visible">
            <v:imagedata r:id="rId56" o:title=""/>
          </v:shape>
        </w:pict>
      </w:r>
      <w:r w:rsidR="00C11B24" w:rsidRPr="00D302A6">
        <w:rPr>
          <w:rFonts w:ascii="Times New Roman" w:hAnsi="Times New Roman" w:cs="Times New Roman"/>
          <w:sz w:val="28"/>
          <w:szCs w:val="28"/>
        </w:rPr>
        <w:t>(3.3.1.2)</w:t>
      </w:r>
    </w:p>
    <w:p w:rsidR="00681630" w:rsidRDefault="00681630" w:rsidP="00F700DD">
      <w:pPr>
        <w:shd w:val="clear" w:color="auto" w:fill="FFFFFF"/>
        <w:tabs>
          <w:tab w:val="left" w:pos="4147"/>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414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r - теплота конденсации греющего пара, Дж/кг;</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6" type="#_x0000_t75" style="width:18.75pt;height:18pt">
            <v:imagedata r:id="rId57" o:title=""/>
          </v:shape>
        </w:pict>
      </w:r>
      <w:r w:rsidR="00C11B24" w:rsidRPr="00D302A6">
        <w:rPr>
          <w:rFonts w:ascii="Times New Roman" w:hAnsi="Times New Roman" w:cs="Times New Roman"/>
          <w:sz w:val="28"/>
          <w:szCs w:val="28"/>
        </w:rPr>
        <w:t xml:space="preserve">, </w:t>
      </w:r>
      <w:r>
        <w:rPr>
          <w:rFonts w:ascii="Times New Roman" w:hAnsi="Times New Roman" w:cs="Times New Roman"/>
          <w:sz w:val="28"/>
          <w:szCs w:val="28"/>
        </w:rPr>
        <w:pict>
          <v:shape id="_x0000_i1077" type="#_x0000_t75" style="width:18pt;height:18pt">
            <v:imagedata r:id="rId58" o:title=""/>
          </v:shape>
        </w:pict>
      </w:r>
      <w:r w:rsidR="00C11B24" w:rsidRPr="00D302A6">
        <w:rPr>
          <w:rFonts w:ascii="Times New Roman" w:hAnsi="Times New Roman" w:cs="Times New Roman"/>
          <w:sz w:val="28"/>
          <w:szCs w:val="28"/>
        </w:rPr>
        <w:t xml:space="preserve">, </w:t>
      </w:r>
      <w:r>
        <w:rPr>
          <w:rFonts w:ascii="Times New Roman" w:hAnsi="Times New Roman" w:cs="Times New Roman"/>
          <w:sz w:val="28"/>
          <w:szCs w:val="28"/>
        </w:rPr>
        <w:pict>
          <v:shape id="_x0000_i1078" type="#_x0000_t75" style="width:18.75pt;height:18pt">
            <v:imagedata r:id="rId59" o:title=""/>
          </v:shape>
        </w:pict>
      </w:r>
      <w:r w:rsidR="00C11B24" w:rsidRPr="00D302A6">
        <w:rPr>
          <w:rFonts w:ascii="Times New Roman" w:hAnsi="Times New Roman" w:cs="Times New Roman"/>
          <w:sz w:val="28"/>
          <w:szCs w:val="28"/>
          <w:vertAlign w:val="superscript"/>
        </w:rPr>
        <w:t>-</w:t>
      </w:r>
      <w:r w:rsidR="00C11B24" w:rsidRPr="00D302A6">
        <w:rPr>
          <w:rFonts w:ascii="Times New Roman" w:hAnsi="Times New Roman" w:cs="Times New Roman"/>
          <w:sz w:val="28"/>
          <w:szCs w:val="28"/>
        </w:rPr>
        <w:t xml:space="preserve"> соответственно плотность, кг/м</w:t>
      </w:r>
      <w:r w:rsidR="00C11B24" w:rsidRPr="00D302A6">
        <w:rPr>
          <w:rFonts w:ascii="Times New Roman" w:hAnsi="Times New Roman" w:cs="Times New Roman"/>
          <w:sz w:val="28"/>
          <w:szCs w:val="28"/>
          <w:vertAlign w:val="superscript"/>
        </w:rPr>
        <w:t>3</w:t>
      </w:r>
      <w:r w:rsidR="00C11B24" w:rsidRPr="00D302A6">
        <w:rPr>
          <w:rFonts w:ascii="Times New Roman" w:hAnsi="Times New Roman" w:cs="Times New Roman"/>
          <w:sz w:val="28"/>
          <w:szCs w:val="28"/>
        </w:rPr>
        <w:t>; теплопроводность, Вт/(мК);</w:t>
      </w:r>
    </w:p>
    <w:p w:rsidR="004144D3"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вязкость, (Па*с) конденсата при средней температуре пленки </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пл=</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г нас</w:t>
      </w:r>
      <w:r w:rsidRPr="00D302A6">
        <w:rPr>
          <w:rFonts w:ascii="Times New Roman" w:hAnsi="Times New Roman" w:cs="Times New Roman"/>
          <w:sz w:val="28"/>
          <w:szCs w:val="28"/>
        </w:rPr>
        <w:t>-</w:t>
      </w:r>
      <w:r w:rsidR="0037550E">
        <w:rPr>
          <w:rFonts w:ascii="Times New Roman" w:hAnsi="Times New Roman" w:cs="Times New Roman"/>
          <w:sz w:val="28"/>
          <w:szCs w:val="28"/>
        </w:rPr>
        <w:pict>
          <v:shape id="_x0000_i1079" type="#_x0000_t75" style="width:32.25pt;height:17.25pt">
            <v:imagedata r:id="rId60" o:title=""/>
          </v:shape>
        </w:pict>
      </w:r>
      <w:r w:rsidRPr="00D302A6">
        <w:rPr>
          <w:rFonts w:ascii="Times New Roman" w:hAnsi="Times New Roman" w:cs="Times New Roman"/>
          <w:sz w:val="28"/>
          <w:szCs w:val="28"/>
        </w:rPr>
        <w:t>,</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где </w:t>
      </w:r>
      <w:r w:rsidR="0037550E">
        <w:rPr>
          <w:rFonts w:ascii="Times New Roman" w:hAnsi="Times New Roman" w:cs="Times New Roman"/>
          <w:sz w:val="28"/>
          <w:szCs w:val="28"/>
        </w:rPr>
        <w:pict>
          <v:shape id="_x0000_i1080" type="#_x0000_t75" style="width:17.25pt;height:17.25pt">
            <v:imagedata r:id="rId61" o:title=""/>
          </v:shape>
        </w:pict>
      </w:r>
      <w:r w:rsidRPr="00D302A6">
        <w:rPr>
          <w:rFonts w:ascii="Times New Roman" w:hAnsi="Times New Roman" w:cs="Times New Roman"/>
          <w:sz w:val="28"/>
          <w:szCs w:val="28"/>
        </w:rPr>
        <w:t xml:space="preserve"> -</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разность температур конденсации пара и стенки,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Расчет α</w:t>
      </w:r>
      <w:r w:rsidRPr="00D302A6">
        <w:rPr>
          <w:rFonts w:ascii="Times New Roman" w:hAnsi="Times New Roman" w:cs="Times New Roman"/>
          <w:sz w:val="28"/>
          <w:szCs w:val="28"/>
          <w:vertAlign w:val="subscript"/>
        </w:rPr>
        <w:t>1</w:t>
      </w:r>
      <w:r w:rsidRPr="00D302A6">
        <w:rPr>
          <w:rFonts w:ascii="Times New Roman" w:hAnsi="Times New Roman" w:cs="Times New Roman"/>
          <w:sz w:val="28"/>
          <w:szCs w:val="28"/>
        </w:rPr>
        <w:t xml:space="preserve"> проведем методом последовательных приближений по [2]. Примем в первом приближении </w:t>
      </w:r>
      <w:r w:rsidR="0037550E">
        <w:rPr>
          <w:rFonts w:ascii="Times New Roman" w:hAnsi="Times New Roman" w:cs="Times New Roman"/>
          <w:sz w:val="28"/>
          <w:szCs w:val="28"/>
        </w:rPr>
        <w:pict>
          <v:shape id="_x0000_i1081" type="#_x0000_t75" style="width:17.25pt;height:17.25pt">
            <v:imagedata r:id="rId62" o:title=""/>
          </v:shape>
        </w:pict>
      </w:r>
      <w:r w:rsidRPr="00D302A6">
        <w:rPr>
          <w:rFonts w:ascii="Times New Roman" w:hAnsi="Times New Roman" w:cs="Times New Roman"/>
          <w:sz w:val="28"/>
          <w:szCs w:val="28"/>
        </w:rPr>
        <w:t>=2°С.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Тогда t</w:t>
      </w:r>
      <w:r w:rsidRPr="00D302A6">
        <w:rPr>
          <w:rFonts w:ascii="Times New Roman" w:hAnsi="Times New Roman" w:cs="Times New Roman"/>
          <w:sz w:val="28"/>
          <w:szCs w:val="28"/>
          <w:vertAlign w:val="subscript"/>
        </w:rPr>
        <w:t>пл</w:t>
      </w:r>
      <w:r w:rsidRPr="00D302A6">
        <w:rPr>
          <w:rFonts w:ascii="Times New Roman" w:hAnsi="Times New Roman" w:cs="Times New Roman"/>
          <w:sz w:val="28"/>
          <w:szCs w:val="28"/>
        </w:rPr>
        <w:t xml:space="preserve"> =127,43-2/2= 126,43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vertAlign w:val="superscript"/>
        </w:rPr>
      </w:pPr>
      <w:r w:rsidRPr="00D302A6">
        <w:rPr>
          <w:rFonts w:ascii="Times New Roman" w:hAnsi="Times New Roman" w:cs="Times New Roman"/>
          <w:sz w:val="28"/>
          <w:szCs w:val="28"/>
        </w:rPr>
        <w:t>r=2184,75*10</w:t>
      </w:r>
      <w:r w:rsidRPr="00D302A6">
        <w:rPr>
          <w:rFonts w:ascii="Times New Roman" w:hAnsi="Times New Roman" w:cs="Times New Roman"/>
          <w:sz w:val="28"/>
          <w:szCs w:val="28"/>
          <w:vertAlign w:val="superscript"/>
        </w:rPr>
        <w:t>3</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2" type="#_x0000_t75" style="width:18.75pt;height:18pt">
            <v:imagedata r:id="rId63" o:title=""/>
          </v:shape>
        </w:pict>
      </w:r>
      <w:r w:rsidR="00C11B24" w:rsidRPr="00D302A6">
        <w:rPr>
          <w:rFonts w:ascii="Times New Roman" w:hAnsi="Times New Roman" w:cs="Times New Roman"/>
          <w:sz w:val="28"/>
          <w:szCs w:val="28"/>
        </w:rPr>
        <w:t>=928</w:t>
      </w:r>
    </w:p>
    <w:p w:rsidR="00681630"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3" type="#_x0000_t75" style="width:18pt;height:18pt">
            <v:imagedata r:id="rId64" o:title=""/>
          </v:shape>
        </w:pict>
      </w:r>
      <w:r w:rsidR="00C11B24" w:rsidRPr="00D302A6">
        <w:rPr>
          <w:rFonts w:ascii="Times New Roman" w:hAnsi="Times New Roman" w:cs="Times New Roman"/>
          <w:sz w:val="28"/>
          <w:szCs w:val="28"/>
        </w:rPr>
        <w:t>=0,685</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4" type="#_x0000_t75" style="width:18.75pt;height:18pt">
            <v:imagedata r:id="rId65" o:title=""/>
          </v:shape>
        </w:pict>
      </w:r>
      <w:r w:rsidR="00C11B24" w:rsidRPr="00D302A6">
        <w:rPr>
          <w:rFonts w:ascii="Times New Roman" w:hAnsi="Times New Roman" w:cs="Times New Roman"/>
          <w:sz w:val="28"/>
          <w:szCs w:val="28"/>
        </w:rPr>
        <w:t>=0,221*10</w:t>
      </w:r>
      <w:r w:rsidR="00C11B24" w:rsidRPr="00D302A6">
        <w:rPr>
          <w:rFonts w:ascii="Times New Roman" w:hAnsi="Times New Roman" w:cs="Times New Roman"/>
          <w:sz w:val="28"/>
          <w:szCs w:val="28"/>
          <w:vertAlign w:val="superscript"/>
        </w:rPr>
        <w:t>-3</w:t>
      </w:r>
    </w:p>
    <w:p w:rsidR="00C11B24"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[6,с.111]</w:t>
      </w:r>
    </w:p>
    <w:p w:rsidR="004144D3" w:rsidRDefault="0037550E" w:rsidP="00F700DD">
      <w:pPr>
        <w:shd w:val="clear" w:color="auto" w:fill="FFFFFF"/>
        <w:spacing w:line="360" w:lineRule="auto"/>
        <w:ind w:firstLine="709"/>
        <w:jc w:val="both"/>
        <w:rPr>
          <w:rFonts w:ascii="Times New Roman" w:hAnsi="Times New Roman" w:cs="Times New Roman"/>
          <w:sz w:val="28"/>
          <w:szCs w:val="28"/>
        </w:rPr>
      </w:pPr>
      <w:r>
        <w:rPr>
          <w:noProof/>
        </w:rPr>
        <w:pict>
          <v:shape id="_x0000_s1033" type="#_x0000_t75" style="position:absolute;left:0;text-align:left;margin-left:34.95pt;margin-top:4.4pt;width:294pt;height:38.25pt;z-index:251658752" wrapcoords="4025 1271 3969 8047 113 8471 113 14824 3685 14824 3798 19906 4025 19906 9184 19906 12132 18212 12076 14824 21317 14400 21487 8047 14173 1271 4025 1271" o:allowincell="f">
            <v:imagedata r:id="rId66" o:title=""/>
            <w10:wrap type="tight"/>
          </v:shape>
        </w:pic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Для установившегося процесса передачи тепла удельная</w:t>
      </w:r>
      <w:r w:rsidR="004144D3">
        <w:rPr>
          <w:rFonts w:ascii="Times New Roman" w:hAnsi="Times New Roman" w:cs="Times New Roman"/>
          <w:sz w:val="28"/>
          <w:szCs w:val="28"/>
        </w:rPr>
        <w:t xml:space="preserve"> </w:t>
      </w:r>
      <w:r w:rsidRPr="00D302A6">
        <w:rPr>
          <w:rFonts w:ascii="Times New Roman" w:hAnsi="Times New Roman" w:cs="Times New Roman"/>
          <w:sz w:val="28"/>
          <w:szCs w:val="28"/>
        </w:rPr>
        <w:t>тепловая нагрузка:</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5" type="#_x0000_t75" style="width:122.25pt;height:48pt">
            <v:imagedata r:id="rId67" o:title=""/>
          </v:shape>
        </w:pict>
      </w:r>
      <w:r w:rsidR="00C11B24" w:rsidRPr="00D302A6">
        <w:rPr>
          <w:rFonts w:ascii="Times New Roman" w:hAnsi="Times New Roman" w:cs="Times New Roman"/>
          <w:sz w:val="28"/>
          <w:szCs w:val="28"/>
        </w:rPr>
        <w:t>(3.3.1.3)</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086" type="#_x0000_t75" style="width:23.25pt;height:18pt">
            <v:imagedata r:id="rId68" o:title=""/>
          </v:shape>
        </w:pict>
      </w:r>
      <w:r w:rsidRPr="00D302A6">
        <w:rPr>
          <w:rFonts w:ascii="Times New Roman" w:hAnsi="Times New Roman" w:cs="Times New Roman"/>
          <w:sz w:val="28"/>
          <w:szCs w:val="28"/>
        </w:rPr>
        <w:t xml:space="preserve"> - перепад температур на стенке, °С;</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7" type="#_x0000_t75" style="width:18.75pt;height:17.25pt">
            <v:imagedata r:id="rId69" o:title=""/>
          </v:shape>
        </w:pict>
      </w:r>
      <w:r w:rsidR="00C11B24" w:rsidRPr="00D302A6">
        <w:rPr>
          <w:rFonts w:ascii="Times New Roman" w:hAnsi="Times New Roman" w:cs="Times New Roman"/>
          <w:sz w:val="28"/>
          <w:szCs w:val="28"/>
        </w:rPr>
        <w:t xml:space="preserve"> - разность между температурой стенки со стороны раствора и температурой кипения раствора, °С;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8" type="#_x0000_t75" style="width:249pt;height:18.75pt">
            <v:imagedata r:id="rId70" o:title=""/>
          </v:shape>
        </w:pic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9" type="#_x0000_t75" style="width:246.75pt;height:18.75pt">
            <v:imagedata r:id="rId71" o:title=""/>
          </v:shape>
        </w:pic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Распределение температур в процессе теплопередачи от пара через стенку к кипящему раствору показано на рисунке 3.1.</w:t>
      </w:r>
    </w:p>
    <w:p w:rsidR="00681630" w:rsidRPr="00D302A6"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64" o:spid="_x0000_i1090" type="#_x0000_t75" style="width:148.5pt;height:100.5pt;visibility:visible">
            <v:imagedata r:id="rId72" o:title="" gain="69719f" blacklevel="1966f"/>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1 - пар; 2 - конденсат; 3 - стенка; 4 - накипь; 5 - кипящий раствор.</w:t>
      </w:r>
    </w:p>
    <w:p w:rsidR="00C11B24"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Рисунок 3.1 - Распределение температур в процессе теплопередачи от пара к</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кипящему раствору через многослойную стенку.</w:t>
      </w:r>
    </w:p>
    <w:p w:rsidR="00681630" w:rsidRPr="00D302A6"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теплоотдачи от стенки к кипящему раствору для пузырькового кипения в вертикальных кипятильных трубках при условии естественной циркуляции раствора:</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1" type="#_x0000_t75" style="width:228pt;height:36pt">
            <v:imagedata r:id="rId73" o:title=""/>
          </v:shape>
        </w:pict>
      </w:r>
      <w:r w:rsidR="00C11B24" w:rsidRPr="00D302A6">
        <w:rPr>
          <w:rFonts w:ascii="Times New Roman" w:hAnsi="Times New Roman" w:cs="Times New Roman"/>
          <w:sz w:val="28"/>
          <w:szCs w:val="28"/>
        </w:rPr>
        <w:t>(3.3.1.4)</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Физические свойства кипящего раствора и его паров при t</w:t>
      </w:r>
      <w:r w:rsidRPr="00D302A6">
        <w:rPr>
          <w:rFonts w:ascii="Times New Roman" w:hAnsi="Times New Roman" w:cs="Times New Roman"/>
          <w:sz w:val="28"/>
          <w:szCs w:val="28"/>
          <w:vertAlign w:val="subscript"/>
        </w:rPr>
        <w:t>ср</w:t>
      </w:r>
      <w:r w:rsidRPr="00D302A6">
        <w:rPr>
          <w:rFonts w:ascii="Times New Roman" w:hAnsi="Times New Roman" w:cs="Times New Roman"/>
          <w:sz w:val="28"/>
          <w:szCs w:val="28"/>
        </w:rPr>
        <w:t>=107,57°С по [11,с.135,136] указаны в таблице 3.1.</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right"/>
        <w:rPr>
          <w:rFonts w:ascii="Times New Roman" w:hAnsi="Times New Roman" w:cs="Times New Roman"/>
          <w:sz w:val="28"/>
          <w:szCs w:val="28"/>
        </w:rPr>
      </w:pPr>
      <w:r w:rsidRPr="00D302A6">
        <w:rPr>
          <w:rFonts w:ascii="Times New Roman" w:hAnsi="Times New Roman" w:cs="Times New Roman"/>
          <w:sz w:val="28"/>
          <w:szCs w:val="28"/>
        </w:rPr>
        <w:t>Таблица 3.1</w:t>
      </w:r>
    </w:p>
    <w:tbl>
      <w:tblPr>
        <w:tblW w:w="9498" w:type="dxa"/>
        <w:tblInd w:w="40" w:type="dxa"/>
        <w:tblLayout w:type="fixed"/>
        <w:tblCellMar>
          <w:left w:w="40" w:type="dxa"/>
          <w:right w:w="40" w:type="dxa"/>
        </w:tblCellMar>
        <w:tblLook w:val="0000" w:firstRow="0" w:lastRow="0" w:firstColumn="0" w:lastColumn="0" w:noHBand="0" w:noVBand="0"/>
      </w:tblPr>
      <w:tblGrid>
        <w:gridCol w:w="6096"/>
        <w:gridCol w:w="3402"/>
      </w:tblGrid>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Параметр</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выпарной аппарат</w:t>
            </w:r>
          </w:p>
        </w:tc>
      </w:tr>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Теплопроводность раствора </w:t>
            </w:r>
            <w:r w:rsidR="0037550E">
              <w:rPr>
                <w:rFonts w:ascii="Times New Roman" w:hAnsi="Times New Roman" w:cs="Times New Roman"/>
              </w:rPr>
              <w:pict>
                <v:shape id="_x0000_i1092" type="#_x0000_t75" style="width:11.25pt;height:14.25pt">
                  <v:imagedata r:id="rId74" o:title=""/>
                </v:shape>
              </w:pict>
            </w:r>
            <w:r w:rsidRPr="00681630">
              <w:rPr>
                <w:rFonts w:ascii="Times New Roman" w:hAnsi="Times New Roman" w:cs="Times New Roman"/>
              </w:rPr>
              <w:t>, ВТ/(м*К)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0,565</w:t>
            </w:r>
          </w:p>
        </w:tc>
      </w:tr>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vertAlign w:val="superscript"/>
              </w:rPr>
            </w:pPr>
            <w:r w:rsidRPr="00681630">
              <w:rPr>
                <w:rFonts w:ascii="Times New Roman" w:hAnsi="Times New Roman" w:cs="Times New Roman"/>
              </w:rPr>
              <w:t>Плотность раствора</w:t>
            </w:r>
            <w:r w:rsidR="0037550E">
              <w:rPr>
                <w:rFonts w:ascii="Times New Roman" w:hAnsi="Times New Roman" w:cs="Times New Roman"/>
              </w:rPr>
              <w:pict>
                <v:shape id="_x0000_i1093" type="#_x0000_t75" style="width:12pt;height:12.75pt">
                  <v:imagedata r:id="rId75" o:title=""/>
                </v:shape>
              </w:pict>
            </w:r>
            <w:r w:rsidRPr="00681630">
              <w:rPr>
                <w:rFonts w:ascii="Times New Roman" w:hAnsi="Times New Roman" w:cs="Times New Roman"/>
              </w:rPr>
              <w:t>, кг/м</w:t>
            </w:r>
            <w:r w:rsidRPr="00681630">
              <w:rPr>
                <w:rFonts w:ascii="Times New Roman" w:hAnsi="Times New Roman" w:cs="Times New Roman"/>
                <w:vertAlign w:val="superscript"/>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1229</w:t>
            </w:r>
          </w:p>
        </w:tc>
      </w:tr>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Теплоемкость раствора С, Дж/(кг*К)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3255</w:t>
            </w:r>
          </w:p>
        </w:tc>
      </w:tr>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Вязкость раствора</w:t>
            </w:r>
            <w:r w:rsidR="0037550E">
              <w:rPr>
                <w:rFonts w:ascii="Times New Roman" w:hAnsi="Times New Roman" w:cs="Times New Roman"/>
              </w:rPr>
              <w:pict>
                <v:shape id="_x0000_i1094" type="#_x0000_t75" style="width:12pt;height:12.75pt">
                  <v:imagedata r:id="rId76" o:title=""/>
                </v:shape>
              </w:pict>
            </w:r>
            <w:r w:rsidRPr="00681630">
              <w:rPr>
                <w:rFonts w:ascii="Times New Roman" w:hAnsi="Times New Roman" w:cs="Times New Roman"/>
              </w:rPr>
              <w:t>, Па* с</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vertAlign w:val="superscript"/>
              </w:rPr>
            </w:pPr>
            <w:r w:rsidRPr="00681630">
              <w:rPr>
                <w:rFonts w:ascii="Times New Roman" w:hAnsi="Times New Roman" w:cs="Times New Roman"/>
              </w:rPr>
              <w:t>0,255* 10</w:t>
            </w:r>
            <w:r w:rsidRPr="00681630">
              <w:rPr>
                <w:rFonts w:ascii="Times New Roman" w:hAnsi="Times New Roman" w:cs="Times New Roman"/>
                <w:vertAlign w:val="superscript"/>
              </w:rPr>
              <w:t>-3</w:t>
            </w:r>
          </w:p>
        </w:tc>
      </w:tr>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Поверхностное натяжение </w:t>
            </w:r>
            <w:r w:rsidR="0037550E">
              <w:rPr>
                <w:rFonts w:ascii="Times New Roman" w:hAnsi="Times New Roman" w:cs="Times New Roman"/>
              </w:rPr>
              <w:pict>
                <v:shape id="_x0000_i1095" type="#_x0000_t75" style="width:12pt;height:11.25pt">
                  <v:imagedata r:id="rId77" o:title=""/>
                </v:shape>
              </w:pict>
            </w:r>
            <w:r w:rsidRPr="00681630">
              <w:rPr>
                <w:rFonts w:ascii="Times New Roman" w:hAnsi="Times New Roman" w:cs="Times New Roman"/>
              </w:rPr>
              <w:t>, Н/м</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0,0753</w:t>
            </w:r>
          </w:p>
        </w:tc>
      </w:tr>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Теплота парообразования r</w:t>
            </w:r>
            <w:r w:rsidRPr="00681630">
              <w:rPr>
                <w:rFonts w:ascii="Times New Roman" w:hAnsi="Times New Roman" w:cs="Times New Roman"/>
                <w:vertAlign w:val="subscript"/>
              </w:rPr>
              <w:t>вп</w:t>
            </w:r>
            <w:r w:rsidRPr="00681630">
              <w:rPr>
                <w:rFonts w:ascii="Times New Roman" w:hAnsi="Times New Roman" w:cs="Times New Roman"/>
              </w:rPr>
              <w:t>, Дж/кг</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2237*10</w:t>
            </w:r>
            <w:r w:rsidRPr="00681630">
              <w:rPr>
                <w:rFonts w:ascii="Times New Roman" w:hAnsi="Times New Roman" w:cs="Times New Roman"/>
                <w:vertAlign w:val="superscript"/>
              </w:rPr>
              <w:t>3</w:t>
            </w:r>
          </w:p>
        </w:tc>
      </w:tr>
      <w:tr w:rsidR="00C11B24" w:rsidRPr="00D302A6" w:rsidTr="00681630">
        <w:trPr>
          <w:trHeight w:val="20"/>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Плотность пара</w:t>
            </w:r>
            <w:r w:rsidR="0037550E">
              <w:rPr>
                <w:rFonts w:ascii="Times New Roman" w:hAnsi="Times New Roman" w:cs="Times New Roman"/>
              </w:rPr>
              <w:pict>
                <v:shape id="_x0000_i1096" type="#_x0000_t75" style="width:15.75pt;height:18pt">
                  <v:imagedata r:id="rId78" o:title=""/>
                </v:shape>
              </w:pict>
            </w:r>
            <w:r w:rsidRPr="00681630">
              <w:rPr>
                <w:rFonts w:ascii="Times New Roman" w:hAnsi="Times New Roman" w:cs="Times New Roman"/>
              </w:rPr>
              <w:t>, кг/м</w:t>
            </w:r>
            <w:r w:rsidRPr="00681630">
              <w:rPr>
                <w:rFonts w:ascii="Times New Roman" w:hAnsi="Times New Roman" w:cs="Times New Roman"/>
                <w:vertAlign w:val="superscript"/>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0,165</w:t>
            </w:r>
          </w:p>
        </w:tc>
      </w:tr>
    </w:tbl>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7" type="#_x0000_t75" style="width:402pt;height:28.5pt">
            <v:imagedata r:id="rId79"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8" type="#_x0000_t75" style="width:51pt;height:17.25pt">
            <v:imagedata r:id="rId80" o:title=""/>
          </v:shape>
        </w:pict>
      </w:r>
      <w:r w:rsidR="00C11B24" w:rsidRPr="00D302A6">
        <w:rPr>
          <w:rFonts w:ascii="Times New Roman" w:hAnsi="Times New Roman" w:cs="Times New Roman"/>
          <w:sz w:val="28"/>
          <w:szCs w:val="28"/>
        </w:rPr>
        <w:t>=8773*2=17546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9" type="#_x0000_t75" style="width:54.75pt;height:17.25pt">
            <v:imagedata r:id="rId81" o:title=""/>
          </v:shape>
        </w:pict>
      </w:r>
      <w:r w:rsidR="00C11B24" w:rsidRPr="00D302A6">
        <w:rPr>
          <w:rFonts w:ascii="Times New Roman" w:hAnsi="Times New Roman" w:cs="Times New Roman"/>
          <w:sz w:val="28"/>
          <w:szCs w:val="28"/>
        </w:rPr>
        <w:t>=3516* 11,39=40047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0" type="#_x0000_t75" style="width:36.75pt;height:15.75pt">
            <v:imagedata r:id="rId82"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Для второго приближения примем </w:t>
      </w:r>
      <w:r w:rsidR="0037550E">
        <w:rPr>
          <w:rFonts w:ascii="Times New Roman" w:hAnsi="Times New Roman" w:cs="Times New Roman"/>
          <w:sz w:val="28"/>
          <w:szCs w:val="28"/>
        </w:rPr>
        <w:pict>
          <v:shape id="_x0000_i1101" type="#_x0000_t75" style="width:17.25pt;height:17.25pt">
            <v:imagedata r:id="rId83" o:title=""/>
          </v:shape>
        </w:pict>
      </w:r>
      <w:r w:rsidRPr="00D302A6">
        <w:rPr>
          <w:rFonts w:ascii="Times New Roman" w:hAnsi="Times New Roman" w:cs="Times New Roman"/>
          <w:sz w:val="28"/>
          <w:szCs w:val="28"/>
        </w:rPr>
        <w:t>=3°С.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Изменением физических свойств конденсата при изменении температуры на 1 градус пренебрегаем.</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2" type="#_x0000_t75" style="width:69pt;height:35.25pt">
            <v:imagedata r:id="rId84" o:title=""/>
          </v:shape>
        </w:pict>
      </w:r>
      <w:r w:rsidR="00C11B24" w:rsidRPr="00D302A6">
        <w:rPr>
          <w:rFonts w:ascii="Times New Roman" w:hAnsi="Times New Roman" w:cs="Times New Roman"/>
          <w:sz w:val="28"/>
          <w:szCs w:val="28"/>
        </w:rPr>
        <w:t>=7927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3" type="#_x0000_t75" style="width:23.25pt;height:18pt">
            <v:imagedata r:id="rId85" o:title=""/>
          </v:shape>
        </w:pict>
      </w:r>
      <w:r w:rsidR="00C11B24" w:rsidRPr="00D302A6">
        <w:rPr>
          <w:rFonts w:ascii="Times New Roman" w:hAnsi="Times New Roman" w:cs="Times New Roman"/>
          <w:sz w:val="28"/>
          <w:szCs w:val="28"/>
        </w:rPr>
        <w:t>=7927*3*2,76* 10</w:t>
      </w:r>
      <w:r w:rsidR="00C11B24" w:rsidRPr="00D302A6">
        <w:rPr>
          <w:rFonts w:ascii="Times New Roman" w:hAnsi="Times New Roman" w:cs="Times New Roman"/>
          <w:sz w:val="28"/>
          <w:szCs w:val="28"/>
          <w:vertAlign w:val="superscript"/>
        </w:rPr>
        <w:t>-4</w:t>
      </w:r>
      <w:r w:rsidR="00C11B24" w:rsidRPr="00D302A6">
        <w:rPr>
          <w:rFonts w:ascii="Times New Roman" w:hAnsi="Times New Roman" w:cs="Times New Roman"/>
          <w:sz w:val="28"/>
          <w:szCs w:val="28"/>
        </w:rPr>
        <w:t xml:space="preserve">=6,77 °С; </w:t>
      </w:r>
      <w:r>
        <w:rPr>
          <w:rFonts w:ascii="Times New Roman" w:hAnsi="Times New Roman" w:cs="Times New Roman"/>
          <w:sz w:val="28"/>
          <w:szCs w:val="28"/>
        </w:rPr>
        <w:pict>
          <v:shape id="_x0000_i1104" type="#_x0000_t75" style="width:18.75pt;height:17.25pt">
            <v:imagedata r:id="rId86" o:title=""/>
          </v:shape>
        </w:pict>
      </w:r>
      <w:r w:rsidR="00C11B24" w:rsidRPr="00D302A6">
        <w:rPr>
          <w:rFonts w:ascii="Times New Roman" w:hAnsi="Times New Roman" w:cs="Times New Roman"/>
          <w:sz w:val="28"/>
          <w:szCs w:val="28"/>
        </w:rPr>
        <w:t>=18,23-6,77-3=8,46 °С;</w:t>
      </w:r>
    </w:p>
    <w:p w:rsidR="00C11B24" w:rsidRPr="00D302A6" w:rsidRDefault="0037550E" w:rsidP="00F700DD">
      <w:pPr>
        <w:shd w:val="clear" w:color="auto" w:fill="FFFFFF"/>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pict>
          <v:shape id="_x0000_i1105" type="#_x0000_t75" style="width:15pt;height:17.25pt">
            <v:imagedata r:id="rId87" o:title=""/>
          </v:shape>
        </w:pict>
      </w:r>
      <w:r w:rsidR="00C11B24" w:rsidRPr="00D302A6">
        <w:rPr>
          <w:rFonts w:ascii="Times New Roman" w:hAnsi="Times New Roman" w:cs="Times New Roman"/>
          <w:sz w:val="28"/>
          <w:szCs w:val="28"/>
        </w:rPr>
        <w:t>=9,99(7927*3)</w:t>
      </w:r>
      <w:r w:rsidR="00C11B24" w:rsidRPr="00D302A6">
        <w:rPr>
          <w:rFonts w:ascii="Times New Roman" w:hAnsi="Times New Roman" w:cs="Times New Roman"/>
          <w:sz w:val="28"/>
          <w:szCs w:val="28"/>
          <w:vertAlign w:val="superscript"/>
        </w:rPr>
        <w:t>0,6</w:t>
      </w:r>
      <w:r w:rsidR="00C11B24" w:rsidRPr="00D302A6">
        <w:rPr>
          <w:rFonts w:ascii="Times New Roman" w:hAnsi="Times New Roman" w:cs="Times New Roman"/>
          <w:sz w:val="28"/>
          <w:szCs w:val="28"/>
        </w:rPr>
        <w:t>=4220Вт/(м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37550E" w:rsidP="00F700DD">
      <w:pPr>
        <w:shd w:val="clear" w:color="auto" w:fill="FFFFFF"/>
        <w:tabs>
          <w:tab w:val="left" w:pos="510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6" type="#_x0000_t75" style="width:12.75pt;height:15.75pt">
            <v:imagedata r:id="rId88" o:title=""/>
          </v:shape>
        </w:pict>
      </w:r>
      <w:r w:rsidR="00C11B24" w:rsidRPr="00D302A6">
        <w:rPr>
          <w:rFonts w:ascii="Times New Roman" w:hAnsi="Times New Roman" w:cs="Times New Roman"/>
          <w:sz w:val="28"/>
          <w:szCs w:val="28"/>
        </w:rPr>
        <w:t>=7927*3=23781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r>
        <w:rPr>
          <w:rFonts w:ascii="Times New Roman" w:hAnsi="Times New Roman" w:cs="Times New Roman"/>
          <w:sz w:val="28"/>
          <w:szCs w:val="28"/>
        </w:rPr>
        <w:pict>
          <v:shape id="_x0000_i1107" type="#_x0000_t75" style="width:15pt;height:15.75pt">
            <v:imagedata r:id="rId89" o:title=""/>
          </v:shape>
        </w:pict>
      </w:r>
      <w:r w:rsidR="00C11B24" w:rsidRPr="00D302A6">
        <w:rPr>
          <w:rFonts w:ascii="Times New Roman" w:hAnsi="Times New Roman" w:cs="Times New Roman"/>
          <w:sz w:val="28"/>
          <w:szCs w:val="28"/>
        </w:rPr>
        <w:t>=4220*8,46=35701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37550E" w:rsidP="00F700DD">
      <w:pPr>
        <w:shd w:val="clear" w:color="auto" w:fill="FFFFFF"/>
        <w:tabs>
          <w:tab w:val="left" w:pos="510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8" type="#_x0000_t75" style="width:36.75pt;height:15.75pt">
            <v:imagedata r:id="rId82"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Для третьего приближения примем </w:t>
      </w:r>
      <w:r w:rsidR="0037550E">
        <w:rPr>
          <w:rFonts w:ascii="Times New Roman" w:hAnsi="Times New Roman" w:cs="Times New Roman"/>
          <w:sz w:val="28"/>
          <w:szCs w:val="28"/>
        </w:rPr>
        <w:pict>
          <v:shape id="_x0000_i1109" type="#_x0000_t75" style="width:18pt;height:17.25pt">
            <v:imagedata r:id="rId90" o:title=""/>
          </v:shape>
        </w:pict>
      </w:r>
      <w:r w:rsidRPr="00D302A6">
        <w:rPr>
          <w:rFonts w:ascii="Times New Roman" w:hAnsi="Times New Roman" w:cs="Times New Roman"/>
          <w:sz w:val="28"/>
          <w:szCs w:val="28"/>
        </w:rPr>
        <w:t>=4°С.</w:t>
      </w:r>
    </w:p>
    <w:p w:rsidR="00C11B24"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0" type="#_x0000_t75" style="width:69pt;height:35.25pt">
            <v:imagedata r:id="rId91" o:title=""/>
          </v:shape>
        </w:pict>
      </w:r>
      <w:r w:rsidR="00C11B24" w:rsidRPr="00D302A6">
        <w:rPr>
          <w:rFonts w:ascii="Times New Roman" w:hAnsi="Times New Roman" w:cs="Times New Roman"/>
          <w:sz w:val="28"/>
          <w:szCs w:val="28"/>
        </w:rPr>
        <w:t>=7377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1" type="#_x0000_t75" style="width:23.25pt;height:18pt">
            <v:imagedata r:id="rId85" o:title=""/>
          </v:shape>
        </w:pict>
      </w:r>
      <w:r w:rsidR="00C11B24" w:rsidRPr="00D302A6">
        <w:rPr>
          <w:rFonts w:ascii="Times New Roman" w:hAnsi="Times New Roman" w:cs="Times New Roman"/>
          <w:sz w:val="28"/>
          <w:szCs w:val="28"/>
        </w:rPr>
        <w:t>=7377*4*2,76* 10</w:t>
      </w:r>
      <w:r w:rsidR="00C11B24" w:rsidRPr="00D302A6">
        <w:rPr>
          <w:rFonts w:ascii="Times New Roman" w:hAnsi="Times New Roman" w:cs="Times New Roman"/>
          <w:sz w:val="28"/>
          <w:szCs w:val="28"/>
          <w:vertAlign w:val="superscript"/>
        </w:rPr>
        <w:t>-4</w:t>
      </w:r>
      <w:r w:rsidR="00C11B24" w:rsidRPr="00D302A6">
        <w:rPr>
          <w:rFonts w:ascii="Times New Roman" w:hAnsi="Times New Roman" w:cs="Times New Roman"/>
          <w:sz w:val="28"/>
          <w:szCs w:val="28"/>
        </w:rPr>
        <w:t>=8,14 °С;</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2" type="#_x0000_t75" style="width:18.75pt;height:17.25pt">
            <v:imagedata r:id="rId86" o:title=""/>
          </v:shape>
        </w:pict>
      </w:r>
      <w:r w:rsidR="00C11B24" w:rsidRPr="00D302A6">
        <w:rPr>
          <w:rFonts w:ascii="Times New Roman" w:hAnsi="Times New Roman" w:cs="Times New Roman"/>
          <w:sz w:val="28"/>
          <w:szCs w:val="28"/>
        </w:rPr>
        <w:t>= 18,23-8,14-4=6,09 °С;</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3" type="#_x0000_t75" style="width:15pt;height:17.25pt">
            <v:imagedata r:id="rId87" o:title=""/>
          </v:shape>
        </w:pict>
      </w:r>
      <w:r w:rsidR="00C11B24" w:rsidRPr="00D302A6">
        <w:rPr>
          <w:rFonts w:ascii="Times New Roman" w:hAnsi="Times New Roman" w:cs="Times New Roman"/>
          <w:sz w:val="28"/>
          <w:szCs w:val="28"/>
        </w:rPr>
        <w:t>=9,99 (7377*4)</w:t>
      </w:r>
      <w:r w:rsidR="00C11B24" w:rsidRPr="00D302A6">
        <w:rPr>
          <w:rFonts w:ascii="Times New Roman" w:hAnsi="Times New Roman" w:cs="Times New Roman"/>
          <w:sz w:val="28"/>
          <w:szCs w:val="28"/>
          <w:vertAlign w:val="superscript"/>
        </w:rPr>
        <w:t>0,6</w:t>
      </w:r>
      <w:r w:rsidR="00C11B24" w:rsidRPr="00D302A6">
        <w:rPr>
          <w:rFonts w:ascii="Times New Roman" w:hAnsi="Times New Roman" w:cs="Times New Roman"/>
          <w:sz w:val="28"/>
          <w:szCs w:val="28"/>
        </w:rPr>
        <w:t>=4803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4" type="#_x0000_t75" style="width:12.75pt;height:15.75pt">
            <v:imagedata r:id="rId88" o:title=""/>
          </v:shape>
        </w:pict>
      </w:r>
      <w:r w:rsidR="00C11B24" w:rsidRPr="00D302A6">
        <w:rPr>
          <w:rFonts w:ascii="Times New Roman" w:hAnsi="Times New Roman" w:cs="Times New Roman"/>
          <w:sz w:val="28"/>
          <w:szCs w:val="28"/>
        </w:rPr>
        <w:t>=7377*4=29508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5" type="#_x0000_t75" style="width:15pt;height:15.75pt">
            <v:imagedata r:id="rId89" o:title=""/>
          </v:shape>
        </w:pict>
      </w:r>
      <w:r w:rsidR="00C11B24" w:rsidRPr="00D302A6">
        <w:rPr>
          <w:rFonts w:ascii="Times New Roman" w:hAnsi="Times New Roman" w:cs="Times New Roman"/>
          <w:sz w:val="28"/>
          <w:szCs w:val="28"/>
        </w:rPr>
        <w:t>=4803*6,09=29250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Расхождение между тепловыми нагрузками 0,9% допускается.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теплопередачи для выпарного аппарата:</w:t>
      </w:r>
    </w:p>
    <w:p w:rsidR="00C11B24" w:rsidRPr="00D302A6" w:rsidRDefault="0037550E" w:rsidP="00F700DD">
      <w:pPr>
        <w:shd w:val="clear" w:color="auto" w:fill="FFFFFF"/>
        <w:tabs>
          <w:tab w:val="left" w:leader="hyphen" w:pos="262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6" type="#_x0000_t75" style="width:155.25pt;height:47.25pt">
            <v:imagedata r:id="rId92" o:title=""/>
          </v:shape>
        </w:pict>
      </w:r>
      <w:r w:rsidR="00C11B24" w:rsidRPr="00D302A6">
        <w:rPr>
          <w:rFonts w:ascii="Times New Roman" w:hAnsi="Times New Roman" w:cs="Times New Roman"/>
          <w:sz w:val="28"/>
          <w:szCs w:val="28"/>
        </w:rPr>
        <w:t>=1614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681630" w:rsidRDefault="00681630"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3.3.2 Расчет коэффициента теплопередачи доупаривателя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Доупариватель выполнен из нержавеющей стали 12Х18Н10Т с</w:t>
      </w:r>
    </w:p>
    <w:p w:rsidR="00681630" w:rsidRDefault="00681630" w:rsidP="00F700DD">
      <w:pPr>
        <w:shd w:val="clear" w:color="auto" w:fill="FFFFFF"/>
        <w:spacing w:line="360" w:lineRule="auto"/>
        <w:ind w:firstLine="709"/>
        <w:jc w:val="both"/>
        <w:rPr>
          <w:rFonts w:ascii="Times New Roman" w:hAnsi="Times New Roman" w:cs="Times New Roman"/>
          <w:sz w:val="28"/>
          <w:szCs w:val="28"/>
          <w:vertAlign w:val="subscript"/>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vertAlign w:val="subscript"/>
        </w:rPr>
        <w:pict>
          <v:shape id="_x0000_i1117" type="#_x0000_t75" style="width:11.25pt;height:14.25pt">
            <v:imagedata r:id="rId93" o:title=""/>
          </v:shape>
        </w:pict>
      </w:r>
      <w:r w:rsidR="00C11B24" w:rsidRPr="00D302A6">
        <w:rPr>
          <w:rFonts w:ascii="Times New Roman" w:hAnsi="Times New Roman" w:cs="Times New Roman"/>
          <w:sz w:val="28"/>
          <w:szCs w:val="28"/>
          <w:vertAlign w:val="subscript"/>
        </w:rPr>
        <w:t>ст</w:t>
      </w:r>
      <w:r w:rsidR="00C11B24" w:rsidRPr="00D302A6">
        <w:rPr>
          <w:rFonts w:ascii="Times New Roman" w:hAnsi="Times New Roman" w:cs="Times New Roman"/>
          <w:sz w:val="28"/>
          <w:szCs w:val="28"/>
        </w:rPr>
        <w:t xml:space="preserve">=26,ЗВт/(м*К), </w:t>
      </w:r>
      <w:r>
        <w:rPr>
          <w:rFonts w:ascii="Times New Roman" w:hAnsi="Times New Roman" w:cs="Times New Roman"/>
          <w:sz w:val="28"/>
          <w:szCs w:val="28"/>
        </w:rPr>
        <w:pict>
          <v:shape id="_x0000_i1118" type="#_x0000_t75" style="width:21.75pt;height:30.75pt">
            <v:imagedata r:id="rId94" o:title=""/>
          </v:shape>
        </w:pict>
      </w:r>
      <w:r w:rsidR="00C11B24" w:rsidRPr="00D302A6">
        <w:rPr>
          <w:rFonts w:ascii="Times New Roman" w:hAnsi="Times New Roman" w:cs="Times New Roman"/>
          <w:sz w:val="28"/>
          <w:szCs w:val="28"/>
        </w:rPr>
        <w:t>= 2,76*10</w:t>
      </w:r>
      <w:r w:rsidR="00C11B24" w:rsidRPr="00D302A6">
        <w:rPr>
          <w:rFonts w:ascii="Times New Roman" w:hAnsi="Times New Roman" w:cs="Times New Roman"/>
          <w:sz w:val="28"/>
          <w:szCs w:val="28"/>
          <w:vertAlign w:val="superscript"/>
        </w:rPr>
        <w:t>-4</w:t>
      </w:r>
      <w:r w:rsidR="00C11B24" w:rsidRPr="00D302A6">
        <w:rPr>
          <w:rFonts w:ascii="Times New Roman" w:hAnsi="Times New Roman" w:cs="Times New Roman"/>
          <w:sz w:val="28"/>
          <w:szCs w:val="28"/>
        </w:rPr>
        <w:t xml:space="preserve"> 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К/Вт.</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Примем в первом приближении </w:t>
      </w:r>
      <w:r w:rsidR="0037550E">
        <w:rPr>
          <w:rFonts w:ascii="Times New Roman" w:hAnsi="Times New Roman" w:cs="Times New Roman"/>
          <w:sz w:val="28"/>
          <w:szCs w:val="28"/>
        </w:rPr>
        <w:pict>
          <v:shape id="_x0000_i1119" type="#_x0000_t75" style="width:15pt;height:14.25pt">
            <v:imagedata r:id="rId95" o:title=""/>
          </v:shape>
        </w:pict>
      </w:r>
      <w:r w:rsidRPr="00D302A6">
        <w:rPr>
          <w:rFonts w:ascii="Times New Roman" w:hAnsi="Times New Roman" w:cs="Times New Roman"/>
          <w:sz w:val="28"/>
          <w:szCs w:val="28"/>
        </w:rPr>
        <w:t>=1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пл</w:t>
      </w:r>
      <w:r w:rsidRPr="00D302A6">
        <w:rPr>
          <w:rFonts w:ascii="Times New Roman" w:hAnsi="Times New Roman" w:cs="Times New Roman"/>
          <w:sz w:val="28"/>
          <w:szCs w:val="28"/>
        </w:rPr>
        <w:t>= 127,43-1/2=126,93 °С;</w:t>
      </w:r>
    </w:p>
    <w:p w:rsidR="00C11B24" w:rsidRPr="00D302A6" w:rsidRDefault="0037550E" w:rsidP="00F700DD">
      <w:pPr>
        <w:shd w:val="clear" w:color="auto" w:fill="FFFFFF"/>
        <w:tabs>
          <w:tab w:val="left" w:leader="hyphen" w:pos="2515"/>
          <w:tab w:val="left" w:leader="hyphen" w:pos="36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20" type="#_x0000_t75" style="width:191.25pt;height:38.25pt">
            <v:imagedata r:id="rId96" o:title=""/>
          </v:shape>
        </w:pict>
      </w:r>
      <w:r w:rsidR="00C11B24" w:rsidRPr="00D302A6">
        <w:rPr>
          <w:rFonts w:ascii="Times New Roman" w:hAnsi="Times New Roman" w:cs="Times New Roman"/>
          <w:sz w:val="28"/>
          <w:szCs w:val="28"/>
        </w:rPr>
        <w:t>=10433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681630"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21" type="#_x0000_t75" style="width:203.25pt;height:18.75pt">
            <v:imagedata r:id="rId97" o:title=""/>
          </v:shape>
        </w:pict>
      </w:r>
      <w:r w:rsidR="00C11B24" w:rsidRPr="00D302A6">
        <w:rPr>
          <w:rFonts w:ascii="Times New Roman" w:hAnsi="Times New Roman" w:cs="Times New Roman"/>
          <w:sz w:val="28"/>
          <w:szCs w:val="28"/>
        </w:rPr>
        <w:t xml:space="preserve">=2,88°С; </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22" type="#_x0000_t75" style="width:207.75pt;height:18pt">
            <v:imagedata r:id="rId98" o:title=""/>
          </v:shape>
        </w:pict>
      </w:r>
      <w:r w:rsidR="00C11B24" w:rsidRPr="00D302A6">
        <w:rPr>
          <w:rFonts w:ascii="Times New Roman" w:hAnsi="Times New Roman" w:cs="Times New Roman"/>
          <w:sz w:val="28"/>
          <w:szCs w:val="28"/>
        </w:rPr>
        <w:t>°С.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Физические свойства кипящего раствора и его паров при t</w:t>
      </w:r>
      <w:r w:rsidRPr="00D302A6">
        <w:rPr>
          <w:rFonts w:ascii="Times New Roman" w:hAnsi="Times New Roman" w:cs="Times New Roman"/>
          <w:sz w:val="28"/>
          <w:szCs w:val="28"/>
          <w:vertAlign w:val="subscript"/>
        </w:rPr>
        <w:t>ср</w:t>
      </w:r>
      <w:r w:rsidRPr="00D302A6">
        <w:rPr>
          <w:rFonts w:ascii="Times New Roman" w:hAnsi="Times New Roman" w:cs="Times New Roman"/>
          <w:sz w:val="28"/>
          <w:szCs w:val="28"/>
        </w:rPr>
        <w:t>=108,9°С по [11,с.135,136] указаны в таблице 3.2.</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C11B24" w:rsidP="00F700DD">
      <w:pPr>
        <w:shd w:val="clear" w:color="auto" w:fill="FFFFFF"/>
        <w:spacing w:line="360" w:lineRule="auto"/>
        <w:ind w:firstLine="709"/>
        <w:jc w:val="right"/>
        <w:rPr>
          <w:rFonts w:ascii="Times New Roman" w:hAnsi="Times New Roman" w:cs="Times New Roman"/>
          <w:sz w:val="28"/>
          <w:szCs w:val="28"/>
        </w:rPr>
      </w:pPr>
      <w:r w:rsidRPr="00D302A6">
        <w:rPr>
          <w:rFonts w:ascii="Times New Roman" w:hAnsi="Times New Roman" w:cs="Times New Roman"/>
          <w:sz w:val="28"/>
          <w:szCs w:val="28"/>
        </w:rPr>
        <w:t>Таблица 3.2</w:t>
      </w:r>
    </w:p>
    <w:tbl>
      <w:tblPr>
        <w:tblW w:w="9435" w:type="dxa"/>
        <w:tblInd w:w="40" w:type="dxa"/>
        <w:tblLayout w:type="fixed"/>
        <w:tblCellMar>
          <w:left w:w="40" w:type="dxa"/>
          <w:right w:w="40" w:type="dxa"/>
        </w:tblCellMar>
        <w:tblLook w:val="0000" w:firstRow="0" w:lastRow="0" w:firstColumn="0" w:lastColumn="0" w:noHBand="0" w:noVBand="0"/>
      </w:tblPr>
      <w:tblGrid>
        <w:gridCol w:w="6859"/>
        <w:gridCol w:w="2576"/>
      </w:tblGrid>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Параметр</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доупариватель</w:t>
            </w:r>
          </w:p>
        </w:tc>
      </w:tr>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Теплопроводность раствора </w:t>
            </w:r>
            <w:r w:rsidR="0037550E">
              <w:rPr>
                <w:rFonts w:ascii="Times New Roman" w:hAnsi="Times New Roman" w:cs="Times New Roman"/>
              </w:rPr>
              <w:pict>
                <v:shape id="_x0000_i1123" type="#_x0000_t75" style="width:11.25pt;height:14.25pt">
                  <v:imagedata r:id="rId99" o:title=""/>
                </v:shape>
              </w:pict>
            </w:r>
            <w:r w:rsidRPr="00681630">
              <w:rPr>
                <w:rFonts w:ascii="Times New Roman" w:hAnsi="Times New Roman" w:cs="Times New Roman"/>
              </w:rPr>
              <w:t>, ВТ/(м*К)</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0,555</w:t>
            </w:r>
          </w:p>
        </w:tc>
      </w:tr>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Плотность раствора</w:t>
            </w:r>
            <w:r w:rsidR="0037550E">
              <w:rPr>
                <w:rFonts w:ascii="Times New Roman" w:hAnsi="Times New Roman" w:cs="Times New Roman"/>
              </w:rPr>
              <w:pict>
                <v:shape id="_x0000_i1124" type="#_x0000_t75" style="width:12pt;height:12.75pt">
                  <v:imagedata r:id="rId100" o:title=""/>
                </v:shape>
              </w:pict>
            </w:r>
            <w:r w:rsidRPr="00681630">
              <w:rPr>
                <w:rFonts w:ascii="Times New Roman" w:hAnsi="Times New Roman" w:cs="Times New Roman"/>
              </w:rPr>
              <w:t>, кг/м</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1322</w:t>
            </w:r>
          </w:p>
        </w:tc>
      </w:tr>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Теплоемкость раствора С, Дж/(кг*К)</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2945</w:t>
            </w:r>
          </w:p>
        </w:tc>
      </w:tr>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Вязкость раствора </w:t>
            </w:r>
            <w:r w:rsidR="0037550E">
              <w:rPr>
                <w:rFonts w:ascii="Times New Roman" w:hAnsi="Times New Roman" w:cs="Times New Roman"/>
              </w:rPr>
              <w:pict>
                <v:shape id="_x0000_i1125" type="#_x0000_t75" style="width:12pt;height:12.75pt">
                  <v:imagedata r:id="rId101" o:title=""/>
                </v:shape>
              </w:pict>
            </w:r>
            <w:r w:rsidRPr="00681630">
              <w:rPr>
                <w:rFonts w:ascii="Times New Roman" w:hAnsi="Times New Roman" w:cs="Times New Roman"/>
              </w:rPr>
              <w:t>, Па* с</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0,364*10</w:t>
            </w:r>
            <w:r w:rsidRPr="00681630">
              <w:rPr>
                <w:rFonts w:ascii="Times New Roman" w:hAnsi="Times New Roman" w:cs="Times New Roman"/>
                <w:vertAlign w:val="superscript"/>
              </w:rPr>
              <w:t>-3</w:t>
            </w:r>
          </w:p>
        </w:tc>
      </w:tr>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Поверхностное натяжение </w:t>
            </w:r>
            <w:r w:rsidR="0037550E">
              <w:rPr>
                <w:rFonts w:ascii="Times New Roman" w:hAnsi="Times New Roman" w:cs="Times New Roman"/>
              </w:rPr>
              <w:pict>
                <v:shape id="_x0000_i1126" type="#_x0000_t75" style="width:12pt;height:11.25pt">
                  <v:imagedata r:id="rId102" o:title=""/>
                </v:shape>
              </w:pict>
            </w:r>
            <w:r w:rsidRPr="00681630">
              <w:rPr>
                <w:rFonts w:ascii="Times New Roman" w:hAnsi="Times New Roman" w:cs="Times New Roman"/>
              </w:rPr>
              <w:t>, Н/м</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0,0789</w:t>
            </w:r>
          </w:p>
        </w:tc>
      </w:tr>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Теплота парообразования r</w:t>
            </w:r>
            <w:r w:rsidRPr="00681630">
              <w:rPr>
                <w:rFonts w:ascii="Times New Roman" w:hAnsi="Times New Roman" w:cs="Times New Roman"/>
                <w:vertAlign w:val="subscript"/>
              </w:rPr>
              <w:t>вп</w:t>
            </w:r>
            <w:r w:rsidRPr="00681630">
              <w:rPr>
                <w:rFonts w:ascii="Times New Roman" w:hAnsi="Times New Roman" w:cs="Times New Roman"/>
              </w:rPr>
              <w:t>, Дж/кг</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2233,5*10</w:t>
            </w:r>
            <w:r w:rsidRPr="00681630">
              <w:rPr>
                <w:rFonts w:ascii="Times New Roman" w:hAnsi="Times New Roman" w:cs="Times New Roman"/>
                <w:vertAlign w:val="superscript"/>
              </w:rPr>
              <w:t>3</w:t>
            </w:r>
          </w:p>
        </w:tc>
      </w:tr>
      <w:tr w:rsidR="00C11B24" w:rsidRPr="00D302A6" w:rsidTr="008B58CF">
        <w:trPr>
          <w:trHeight w:val="20"/>
        </w:trPr>
        <w:tc>
          <w:tcPr>
            <w:tcW w:w="6859" w:type="dxa"/>
            <w:tcBorders>
              <w:top w:val="single" w:sz="6" w:space="0" w:color="auto"/>
              <w:left w:val="single" w:sz="6" w:space="0" w:color="auto"/>
              <w:bottom w:val="single" w:sz="6" w:space="0" w:color="auto"/>
              <w:right w:val="single" w:sz="6" w:space="0" w:color="auto"/>
            </w:tcBorders>
            <w:shd w:val="clear" w:color="auto" w:fill="FFFFFF"/>
          </w:tcPr>
          <w:p w:rsidR="00C11B24" w:rsidRPr="00681630" w:rsidRDefault="00C11B24" w:rsidP="00F700DD">
            <w:pPr>
              <w:shd w:val="clear" w:color="auto" w:fill="FFFFFF"/>
              <w:spacing w:line="360" w:lineRule="auto"/>
              <w:jc w:val="both"/>
              <w:rPr>
                <w:rFonts w:ascii="Times New Roman" w:hAnsi="Times New Roman" w:cs="Times New Roman"/>
              </w:rPr>
            </w:pPr>
            <w:r w:rsidRPr="00681630">
              <w:rPr>
                <w:rFonts w:ascii="Times New Roman" w:hAnsi="Times New Roman" w:cs="Times New Roman"/>
              </w:rPr>
              <w:t xml:space="preserve">Плотность пара </w:t>
            </w:r>
            <w:r w:rsidR="0037550E">
              <w:rPr>
                <w:rFonts w:ascii="Times New Roman" w:hAnsi="Times New Roman" w:cs="Times New Roman"/>
              </w:rPr>
              <w:pict>
                <v:shape id="_x0000_i1127" type="#_x0000_t75" style="width:15.75pt;height:18pt">
                  <v:imagedata r:id="rId103" o:title=""/>
                </v:shape>
              </w:pict>
            </w:r>
            <w:r w:rsidRPr="00681630">
              <w:rPr>
                <w:rFonts w:ascii="Times New Roman" w:hAnsi="Times New Roman" w:cs="Times New Roman"/>
              </w:rPr>
              <w:t>, кг/м</w:t>
            </w:r>
          </w:p>
        </w:tc>
        <w:tc>
          <w:tcPr>
            <w:tcW w:w="2576" w:type="dxa"/>
            <w:tcBorders>
              <w:top w:val="single" w:sz="6" w:space="0" w:color="auto"/>
              <w:left w:val="single" w:sz="6" w:space="0" w:color="auto"/>
              <w:bottom w:val="single" w:sz="6" w:space="0" w:color="auto"/>
              <w:right w:val="single" w:sz="6" w:space="0" w:color="auto"/>
            </w:tcBorders>
            <w:shd w:val="clear" w:color="auto" w:fill="FFFFFF"/>
            <w:vAlign w:val="center"/>
          </w:tcPr>
          <w:p w:rsidR="00C11B24" w:rsidRPr="00681630" w:rsidRDefault="00C11B24" w:rsidP="00F700DD">
            <w:pPr>
              <w:shd w:val="clear" w:color="auto" w:fill="FFFFFF"/>
              <w:spacing w:line="360" w:lineRule="auto"/>
              <w:jc w:val="center"/>
              <w:rPr>
                <w:rFonts w:ascii="Times New Roman" w:hAnsi="Times New Roman" w:cs="Times New Roman"/>
              </w:rPr>
            </w:pPr>
            <w:r w:rsidRPr="00681630">
              <w:rPr>
                <w:rFonts w:ascii="Times New Roman" w:hAnsi="Times New Roman" w:cs="Times New Roman"/>
              </w:rPr>
              <w:t>0,198</w:t>
            </w:r>
          </w:p>
        </w:tc>
      </w:tr>
    </w:tbl>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noProof/>
        </w:rPr>
        <w:pict>
          <v:shape id="_x0000_s1034" type="#_x0000_t75" style="position:absolute;left:0;text-align:left;margin-left:35.7pt;margin-top:58.85pt;width:449.55pt;height:30.7pt;z-index:251659776;mso-position-horizontal-relative:text;mso-position-vertical-relative:text" wrapcoords="5937 1838 3663 3217 126 7353 32 11949 316 14706 1832 16545 1832 17464 1989 19302 2053 19302 10011 19302 11116 19302 11589 18383 11526 16545 18126 16545 21537 14247 21537 6434 9789 1838 5937 1838" o:allowincell="f">
            <v:imagedata r:id="rId104" o:title=""/>
            <w10:wrap type="tight"/>
          </v:shape>
        </w:pict>
      </w:r>
    </w:p>
    <w:p w:rsidR="00C11B24"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28" type="#_x0000_t75" style="width:51pt;height:17.25pt">
            <v:imagedata r:id="rId80" o:title=""/>
          </v:shape>
        </w:pict>
      </w:r>
      <w:r w:rsidR="00C11B24" w:rsidRPr="00D302A6">
        <w:rPr>
          <w:rFonts w:ascii="Times New Roman" w:hAnsi="Times New Roman" w:cs="Times New Roman"/>
          <w:sz w:val="28"/>
          <w:szCs w:val="28"/>
        </w:rPr>
        <w:t>=10433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681630" w:rsidRPr="00D302A6" w:rsidRDefault="00681630" w:rsidP="00F700DD">
      <w:pPr>
        <w:shd w:val="clear" w:color="auto" w:fill="FFFFFF"/>
        <w:spacing w:line="360" w:lineRule="auto"/>
        <w:ind w:firstLine="709"/>
        <w:jc w:val="both"/>
        <w:rPr>
          <w:rFonts w:ascii="Times New Roman" w:hAnsi="Times New Roman" w:cs="Times New Roman"/>
          <w:sz w:val="28"/>
          <w:szCs w:val="28"/>
        </w:rPr>
      </w:pPr>
    </w:p>
    <w:p w:rsidR="00681630"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29" type="#_x0000_t75" style="width:54.75pt;height:17.25pt">
            <v:imagedata r:id="rId81"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0" type="#_x0000_t75" style="width:36.75pt;height:15.75pt">
            <v:imagedata r:id="rId82" o:title=""/>
          </v:shape>
        </w:pic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Для второго приближения примем </w:t>
      </w:r>
      <w:r w:rsidR="0037550E">
        <w:rPr>
          <w:rFonts w:ascii="Times New Roman" w:hAnsi="Times New Roman" w:cs="Times New Roman"/>
          <w:sz w:val="28"/>
          <w:szCs w:val="28"/>
        </w:rPr>
        <w:pict>
          <v:shape id="_x0000_i1131" type="#_x0000_t75" style="width:18pt;height:17.25pt">
            <v:imagedata r:id="rId105" o:title=""/>
          </v:shape>
        </w:pict>
      </w:r>
      <w:r w:rsidRPr="00D302A6">
        <w:rPr>
          <w:rFonts w:ascii="Times New Roman" w:hAnsi="Times New Roman" w:cs="Times New Roman"/>
          <w:sz w:val="28"/>
          <w:szCs w:val="28"/>
        </w:rPr>
        <w:t>=0,5°С.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2" type="#_x0000_t75" style="width:81.75pt;height:36.75pt">
            <v:imagedata r:id="rId106" o:title=""/>
          </v:shape>
        </w:pict>
      </w:r>
      <w:r w:rsidR="00C11B24" w:rsidRPr="00D302A6">
        <w:rPr>
          <w:rFonts w:ascii="Times New Roman" w:hAnsi="Times New Roman" w:cs="Times New Roman"/>
          <w:sz w:val="28"/>
          <w:szCs w:val="28"/>
        </w:rPr>
        <w:t>=14754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3" type="#_x0000_t75" style="width:23.25pt;height:18pt">
            <v:imagedata r:id="rId85" o:title=""/>
          </v:shape>
        </w:pict>
      </w:r>
      <w:r w:rsidR="00C11B24" w:rsidRPr="00D302A6">
        <w:rPr>
          <w:rFonts w:ascii="Times New Roman" w:hAnsi="Times New Roman" w:cs="Times New Roman"/>
          <w:sz w:val="28"/>
          <w:szCs w:val="28"/>
        </w:rPr>
        <w:t>=14754*0,5*2,76* 10</w:t>
      </w:r>
      <w:r w:rsidR="00C11B24" w:rsidRPr="00D302A6">
        <w:rPr>
          <w:rFonts w:ascii="Times New Roman" w:hAnsi="Times New Roman" w:cs="Times New Roman"/>
          <w:sz w:val="28"/>
          <w:szCs w:val="28"/>
          <w:vertAlign w:val="superscript"/>
        </w:rPr>
        <w:t>-4</w:t>
      </w:r>
      <w:r w:rsidR="00C11B24" w:rsidRPr="00D302A6">
        <w:rPr>
          <w:rFonts w:ascii="Times New Roman" w:hAnsi="Times New Roman" w:cs="Times New Roman"/>
          <w:sz w:val="28"/>
          <w:szCs w:val="28"/>
        </w:rPr>
        <w:t xml:space="preserve">=2,04 °С; </w:t>
      </w:r>
      <w:r>
        <w:rPr>
          <w:rFonts w:ascii="Times New Roman" w:hAnsi="Times New Roman" w:cs="Times New Roman"/>
          <w:sz w:val="28"/>
          <w:szCs w:val="28"/>
        </w:rPr>
        <w:pict>
          <v:shape id="_x0000_i1134" type="#_x0000_t75" style="width:18.75pt;height:17.25pt">
            <v:imagedata r:id="rId86" o:title=""/>
          </v:shape>
        </w:pict>
      </w:r>
      <w:r w:rsidR="00C11B24" w:rsidRPr="00D302A6">
        <w:rPr>
          <w:rFonts w:ascii="Times New Roman" w:hAnsi="Times New Roman" w:cs="Times New Roman"/>
          <w:sz w:val="28"/>
          <w:szCs w:val="28"/>
        </w:rPr>
        <w:t>=6,28-2,04-0,5=3,74 °С;</w:t>
      </w:r>
    </w:p>
    <w:p w:rsidR="00C11B24" w:rsidRPr="00D302A6" w:rsidRDefault="0037550E" w:rsidP="00F700DD">
      <w:pPr>
        <w:shd w:val="clear" w:color="auto" w:fill="FFFFFF"/>
        <w:tabs>
          <w:tab w:val="left" w:pos="499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5" type="#_x0000_t75" style="width:15pt;height:17.25pt">
            <v:imagedata r:id="rId87" o:title=""/>
          </v:shape>
        </w:pict>
      </w:r>
      <w:r w:rsidR="00C11B24" w:rsidRPr="00D302A6">
        <w:rPr>
          <w:rFonts w:ascii="Times New Roman" w:hAnsi="Times New Roman" w:cs="Times New Roman"/>
          <w:sz w:val="28"/>
          <w:szCs w:val="28"/>
        </w:rPr>
        <w:t>=9,29 (14754*0,5)</w:t>
      </w:r>
      <w:r w:rsidR="00C11B24" w:rsidRPr="00D302A6">
        <w:rPr>
          <w:rFonts w:ascii="Times New Roman" w:hAnsi="Times New Roman" w:cs="Times New Roman"/>
          <w:sz w:val="28"/>
          <w:szCs w:val="28"/>
          <w:vertAlign w:val="superscript"/>
        </w:rPr>
        <w:t>0,6</w:t>
      </w:r>
      <w:r w:rsidR="00C11B24" w:rsidRPr="00D302A6">
        <w:rPr>
          <w:rFonts w:ascii="Times New Roman" w:hAnsi="Times New Roman" w:cs="Times New Roman"/>
          <w:sz w:val="28"/>
          <w:szCs w:val="28"/>
        </w:rPr>
        <w:t>=1944Вт/(м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r>
        <w:rPr>
          <w:rFonts w:ascii="Times New Roman" w:hAnsi="Times New Roman" w:cs="Times New Roman"/>
          <w:sz w:val="28"/>
          <w:szCs w:val="28"/>
        </w:rPr>
        <w:pict>
          <v:shape id="_x0000_i1136" type="#_x0000_t75" style="width:12.75pt;height:15.75pt">
            <v:imagedata r:id="rId88" o:title=""/>
          </v:shape>
        </w:pict>
      </w:r>
      <w:r w:rsidR="00C11B24" w:rsidRPr="00D302A6">
        <w:rPr>
          <w:rFonts w:ascii="Times New Roman" w:hAnsi="Times New Roman" w:cs="Times New Roman"/>
          <w:sz w:val="28"/>
          <w:szCs w:val="28"/>
        </w:rPr>
        <w:t>=14754*0,5=7377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r>
        <w:rPr>
          <w:rFonts w:ascii="Times New Roman" w:hAnsi="Times New Roman" w:cs="Times New Roman"/>
          <w:sz w:val="28"/>
          <w:szCs w:val="28"/>
        </w:rPr>
        <w:pict>
          <v:shape id="_x0000_i1137" type="#_x0000_t75" style="width:15pt;height:15.75pt">
            <v:imagedata r:id="rId89" o:title=""/>
          </v:shape>
        </w:pict>
      </w:r>
      <w:r w:rsidR="00C11B24" w:rsidRPr="00D302A6">
        <w:rPr>
          <w:rFonts w:ascii="Times New Roman" w:hAnsi="Times New Roman" w:cs="Times New Roman"/>
          <w:sz w:val="28"/>
          <w:szCs w:val="28"/>
        </w:rPr>
        <w:t>=1944*3,74=7271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37550E" w:rsidP="00F700DD">
      <w:pPr>
        <w:shd w:val="clear" w:color="auto" w:fill="FFFFFF"/>
        <w:tabs>
          <w:tab w:val="left" w:pos="499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38" type="#_x0000_t75" style="width:36.75pt;height:15.75pt">
            <v:imagedata r:id="rId82" o:title=""/>
          </v:shape>
        </w:pic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Для третьего приближения примем </w:t>
      </w:r>
      <w:r w:rsidR="0037550E">
        <w:rPr>
          <w:rFonts w:ascii="Times New Roman" w:hAnsi="Times New Roman" w:cs="Times New Roman"/>
          <w:sz w:val="28"/>
          <w:szCs w:val="28"/>
        </w:rPr>
        <w:pict>
          <v:shape id="_x0000_i1139" type="#_x0000_t75" style="width:18pt;height:17.25pt">
            <v:imagedata r:id="rId105" o:title=""/>
          </v:shape>
        </w:pict>
      </w:r>
      <w:r w:rsidRPr="00D302A6">
        <w:rPr>
          <w:rFonts w:ascii="Times New Roman" w:hAnsi="Times New Roman" w:cs="Times New Roman"/>
          <w:sz w:val="28"/>
          <w:szCs w:val="28"/>
        </w:rPr>
        <w:t>=0,49°С.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0" type="#_x0000_t75" style="width:89.25pt;height:36.75pt">
            <v:imagedata r:id="rId107" o:title=""/>
          </v:shape>
        </w:pict>
      </w:r>
      <w:r w:rsidR="00C11B24" w:rsidRPr="00D302A6">
        <w:rPr>
          <w:rFonts w:ascii="Times New Roman" w:hAnsi="Times New Roman" w:cs="Times New Roman"/>
          <w:sz w:val="28"/>
          <w:szCs w:val="28"/>
        </w:rPr>
        <w:t>=14829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1" type="#_x0000_t75" style="width:23.25pt;height:18pt">
            <v:imagedata r:id="rId85" o:title=""/>
          </v:shape>
        </w:pict>
      </w:r>
      <w:r w:rsidR="00C11B24" w:rsidRPr="00D302A6">
        <w:rPr>
          <w:rFonts w:ascii="Times New Roman" w:hAnsi="Times New Roman" w:cs="Times New Roman"/>
          <w:sz w:val="28"/>
          <w:szCs w:val="28"/>
        </w:rPr>
        <w:t>=14829*0,49*2,76* 10</w:t>
      </w:r>
      <w:r w:rsidR="00C11B24" w:rsidRPr="00D302A6">
        <w:rPr>
          <w:rFonts w:ascii="Times New Roman" w:hAnsi="Times New Roman" w:cs="Times New Roman"/>
          <w:sz w:val="28"/>
          <w:szCs w:val="28"/>
          <w:vertAlign w:val="superscript"/>
        </w:rPr>
        <w:t>-4</w:t>
      </w:r>
      <w:r w:rsidR="00C11B24" w:rsidRPr="00D302A6">
        <w:rPr>
          <w:rFonts w:ascii="Times New Roman" w:hAnsi="Times New Roman" w:cs="Times New Roman"/>
          <w:sz w:val="28"/>
          <w:szCs w:val="28"/>
        </w:rPr>
        <w:t>=2°С;</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2" type="#_x0000_t75" style="width:18.75pt;height:17.25pt">
            <v:imagedata r:id="rId86" o:title=""/>
          </v:shape>
        </w:pict>
      </w:r>
      <w:r w:rsidR="00C11B24" w:rsidRPr="00D302A6">
        <w:rPr>
          <w:rFonts w:ascii="Times New Roman" w:hAnsi="Times New Roman" w:cs="Times New Roman"/>
          <w:sz w:val="28"/>
          <w:szCs w:val="28"/>
        </w:rPr>
        <w:t>=6,28-2-0,49=3,79</w:t>
      </w:r>
      <w:r w:rsidR="00C11B24" w:rsidRPr="00D302A6">
        <w:rPr>
          <w:rFonts w:ascii="Times New Roman" w:hAnsi="Times New Roman" w:cs="Times New Roman"/>
          <w:sz w:val="28"/>
          <w:szCs w:val="28"/>
          <w:vertAlign w:val="superscript"/>
        </w:rPr>
        <w:t>0</w:t>
      </w:r>
      <w:r w:rsidR="00C11B24" w:rsidRPr="00D302A6">
        <w:rPr>
          <w:rFonts w:ascii="Times New Roman" w:hAnsi="Times New Roman" w:cs="Times New Roman"/>
          <w:sz w:val="28"/>
          <w:szCs w:val="28"/>
        </w:rPr>
        <w:t>С;</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3" type="#_x0000_t75" style="width:15pt;height:17.25pt">
            <v:imagedata r:id="rId87" o:title=""/>
          </v:shape>
        </w:pict>
      </w:r>
      <w:r w:rsidR="00C11B24" w:rsidRPr="00D302A6">
        <w:rPr>
          <w:rFonts w:ascii="Times New Roman" w:hAnsi="Times New Roman" w:cs="Times New Roman"/>
          <w:sz w:val="28"/>
          <w:szCs w:val="28"/>
        </w:rPr>
        <w:t>=9,29 (14829*0,49)</w:t>
      </w:r>
      <w:r w:rsidR="00C11B24" w:rsidRPr="00D302A6">
        <w:rPr>
          <w:rFonts w:ascii="Times New Roman" w:hAnsi="Times New Roman" w:cs="Times New Roman"/>
          <w:sz w:val="28"/>
          <w:szCs w:val="28"/>
          <w:vertAlign w:val="superscript"/>
        </w:rPr>
        <w:t>0,6</w:t>
      </w:r>
      <w:r w:rsidR="00C11B24" w:rsidRPr="00D302A6">
        <w:rPr>
          <w:rFonts w:ascii="Times New Roman" w:hAnsi="Times New Roman" w:cs="Times New Roman"/>
          <w:sz w:val="28"/>
          <w:szCs w:val="28"/>
        </w:rPr>
        <w:t>=1927Вт/(м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4" type="#_x0000_t75" style="width:12.75pt;height:15.75pt">
            <v:imagedata r:id="rId88" o:title=""/>
          </v:shape>
        </w:pict>
      </w:r>
      <w:r w:rsidR="00C11B24" w:rsidRPr="00D302A6">
        <w:rPr>
          <w:rFonts w:ascii="Times New Roman" w:hAnsi="Times New Roman" w:cs="Times New Roman"/>
          <w:sz w:val="28"/>
          <w:szCs w:val="28"/>
        </w:rPr>
        <w:t>=14829*0,49=7266Вт/м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5" type="#_x0000_t75" style="width:15pt;height:15.75pt">
            <v:imagedata r:id="rId89" o:title=""/>
          </v:shape>
        </w:pict>
      </w:r>
      <w:r w:rsidR="00C11B24" w:rsidRPr="00D302A6">
        <w:rPr>
          <w:rFonts w:ascii="Times New Roman" w:hAnsi="Times New Roman" w:cs="Times New Roman"/>
          <w:sz w:val="28"/>
          <w:szCs w:val="28"/>
        </w:rPr>
        <w:t>=1927*3,79=7303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Расхождение между тепловыми нагрузками 0,5% допустимо.</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теплопередачи для доупаривателя:</w:t>
      </w:r>
    </w:p>
    <w:p w:rsidR="00C11B24" w:rsidRPr="00D302A6" w:rsidRDefault="0037550E" w:rsidP="00F700DD">
      <w:pPr>
        <w:shd w:val="clear" w:color="auto" w:fill="FFFFFF"/>
        <w:tabs>
          <w:tab w:val="left" w:leader="hyphen" w:pos="4762"/>
          <w:tab w:val="left" w:leader="hyphen" w:pos="575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6" type="#_x0000_t75" style="width:159.75pt;height:47.25pt">
            <v:imagedata r:id="rId108" o:title=""/>
          </v:shape>
        </w:pict>
      </w:r>
      <w:r w:rsidR="00C11B24" w:rsidRPr="00D302A6">
        <w:rPr>
          <w:rFonts w:ascii="Times New Roman" w:hAnsi="Times New Roman" w:cs="Times New Roman"/>
          <w:sz w:val="28"/>
          <w:szCs w:val="28"/>
        </w:rPr>
        <w:t>= 1160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Рассчитаем поверхности теплопередачи выпарного аппарата и доупаривателя:</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7" type="#_x0000_t75" style="width:53.25pt;height:33.75pt">
            <v:imagedata r:id="rId109" o:title=""/>
          </v:shape>
        </w:pict>
      </w:r>
      <w:r w:rsidR="00C11B24" w:rsidRPr="00D302A6">
        <w:rPr>
          <w:rFonts w:ascii="Times New Roman" w:hAnsi="Times New Roman" w:cs="Times New Roman"/>
          <w:sz w:val="28"/>
          <w:szCs w:val="28"/>
        </w:rPr>
        <w:t>;(3.3.2.1)</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8" type="#_x0000_t75" style="width:147pt;height:35.25pt">
            <v:imagedata r:id="rId110" o:title=""/>
          </v:shape>
        </w:pic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9" type="#_x0000_t75" style="width:141.75pt;height:35.25pt">
            <v:imagedata r:id="rId111"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Определяем толщину тепловой изоляции ВА и ДУ</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150" type="#_x0000_t75" style="width:15.75pt;height:17.25pt">
            <v:imagedata r:id="rId112" o:title=""/>
          </v:shape>
        </w:pict>
      </w:r>
      <w:r w:rsidRPr="00D302A6">
        <w:rPr>
          <w:rFonts w:ascii="Times New Roman" w:hAnsi="Times New Roman" w:cs="Times New Roman"/>
          <w:sz w:val="28"/>
          <w:szCs w:val="28"/>
        </w:rPr>
        <w:t xml:space="preserve"> из условия равенства теплового потока через стенку аппарата и слой тепловой изоляции и потока, уходящего от поверхности изоляции в окружающую среду:</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51" type="#_x0000_t75" style="width:176.25pt;height:18pt">
            <v:imagedata r:id="rId113" o:title=""/>
          </v:shape>
        </w:pict>
      </w:r>
      <w:r w:rsidR="00C11B24" w:rsidRPr="00D302A6">
        <w:rPr>
          <w:rFonts w:ascii="Times New Roman" w:hAnsi="Times New Roman" w:cs="Times New Roman"/>
          <w:sz w:val="28"/>
          <w:szCs w:val="28"/>
        </w:rPr>
        <w:t>(3.3.2.2)</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152" type="#_x0000_t75" style="width:18pt;height:18pt">
            <v:imagedata r:id="rId114" o:title=""/>
          </v:shape>
        </w:pict>
      </w:r>
      <w:r w:rsidRPr="00D302A6">
        <w:rPr>
          <w:rFonts w:ascii="Times New Roman" w:hAnsi="Times New Roman" w:cs="Times New Roman"/>
          <w:sz w:val="28"/>
          <w:szCs w:val="28"/>
        </w:rPr>
        <w:t>=35°С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температура изоляции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со</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стороны</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окружающей среды (для аппаратов, работающих в закрытых помещениях);</w:t>
      </w:r>
    </w:p>
    <w:p w:rsidR="00681630"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53" type="#_x0000_t75" style="width:15pt;height:18pt">
            <v:imagedata r:id="rId115" o:title=""/>
          </v:shape>
        </w:pict>
      </w:r>
      <w:r w:rsidR="00C11B24" w:rsidRPr="00D302A6">
        <w:rPr>
          <w:rFonts w:ascii="Times New Roman" w:hAnsi="Times New Roman" w:cs="Times New Roman"/>
          <w:sz w:val="28"/>
          <w:szCs w:val="28"/>
        </w:rPr>
        <w:t>=9,3+0,058</w:t>
      </w:r>
      <w:r>
        <w:rPr>
          <w:rFonts w:ascii="Times New Roman" w:hAnsi="Times New Roman" w:cs="Times New Roman"/>
          <w:sz w:val="28"/>
          <w:szCs w:val="28"/>
        </w:rPr>
        <w:pict>
          <v:shape id="_x0000_i1154" type="#_x0000_t75" style="width:18pt;height:18pt">
            <v:imagedata r:id="rId114" o:title=""/>
          </v:shape>
        </w:pict>
      </w:r>
      <w:r w:rsidR="00C11B24" w:rsidRPr="00D302A6">
        <w:rPr>
          <w:rFonts w:ascii="Times New Roman" w:hAnsi="Times New Roman" w:cs="Times New Roman"/>
          <w:sz w:val="28"/>
          <w:szCs w:val="28"/>
        </w:rPr>
        <w:t>=11,33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 xml:space="preserve">К) </w:t>
      </w:r>
      <w:r w:rsidR="00681630">
        <w:rPr>
          <w:rFonts w:ascii="Times New Roman" w:hAnsi="Times New Roman" w:cs="Times New Roman"/>
          <w:sz w:val="28"/>
          <w:szCs w:val="28"/>
        </w:rPr>
        <w:t>–</w:t>
      </w:r>
      <w:r w:rsidR="00C11B24" w:rsidRPr="00D302A6">
        <w:rPr>
          <w:rFonts w:ascii="Times New Roman" w:hAnsi="Times New Roman" w:cs="Times New Roman"/>
          <w:sz w:val="28"/>
          <w:szCs w:val="28"/>
        </w:rPr>
        <w:t xml:space="preserve">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теплоотдачи от внешней поверхности изоляционного материала в окружающую среду;</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55" type="#_x0000_t75" style="width:20.25pt;height:18pt">
            <v:imagedata r:id="rId116" o:title=""/>
          </v:shape>
        </w:pict>
      </w:r>
      <w:r w:rsidR="00C11B24" w:rsidRPr="00D302A6">
        <w:rPr>
          <w:rFonts w:ascii="Times New Roman" w:hAnsi="Times New Roman" w:cs="Times New Roman"/>
          <w:sz w:val="28"/>
          <w:szCs w:val="28"/>
        </w:rPr>
        <w:t xml:space="preserve"> - температура изоляции со стороны аппарата, °С, ввиду незначительного термического сопротивления стенки аппарата по сравнению с термическим сопротивлением слоя изоляции примем </w:t>
      </w:r>
      <w:r>
        <w:rPr>
          <w:rFonts w:ascii="Times New Roman" w:hAnsi="Times New Roman" w:cs="Times New Roman"/>
          <w:sz w:val="28"/>
          <w:szCs w:val="28"/>
        </w:rPr>
        <w:pict>
          <v:shape id="_x0000_i1156" type="#_x0000_t75" style="width:42.75pt;height:18pt">
            <v:imagedata r:id="rId117" o:title=""/>
          </v:shape>
        </w:pict>
      </w:r>
      <w:r w:rsidR="00C11B24"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57" type="#_x0000_t75" style="width:9.75pt;height:18pt">
            <v:imagedata r:id="rId118" o:title=""/>
          </v:shape>
        </w:pict>
      </w:r>
      <w:r w:rsidR="00C11B24" w:rsidRPr="00D302A6">
        <w:rPr>
          <w:rFonts w:ascii="Times New Roman" w:hAnsi="Times New Roman" w:cs="Times New Roman"/>
          <w:sz w:val="28"/>
          <w:szCs w:val="28"/>
        </w:rPr>
        <w:t>=20°С - температура окружающего воздуха в помещении;</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58" type="#_x0000_t75" style="width:15.75pt;height:17.25pt">
            <v:imagedata r:id="rId119" o:title=""/>
          </v:shape>
        </w:pict>
      </w:r>
      <w:r w:rsidR="00C11B24" w:rsidRPr="00D302A6">
        <w:rPr>
          <w:rFonts w:ascii="Times New Roman" w:hAnsi="Times New Roman" w:cs="Times New Roman"/>
          <w:sz w:val="28"/>
          <w:szCs w:val="28"/>
        </w:rPr>
        <w:t xml:space="preserve"> - коэффициент теплопроводности изоляционного материала, Вт/(м*К) [13, с.316].</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Теплоизоляционный материал совелит с коэффициентом теплопроводности </w:t>
      </w:r>
      <w:r w:rsidR="0037550E">
        <w:rPr>
          <w:rFonts w:ascii="Times New Roman" w:hAnsi="Times New Roman" w:cs="Times New Roman"/>
          <w:sz w:val="28"/>
          <w:szCs w:val="28"/>
        </w:rPr>
        <w:pict>
          <v:shape id="_x0000_i1159" type="#_x0000_t75" style="width:15.75pt;height:17.25pt">
            <v:imagedata r:id="rId120" o:title=""/>
          </v:shape>
        </w:pict>
      </w:r>
      <w:r w:rsidRPr="00D302A6">
        <w:rPr>
          <w:rFonts w:ascii="Times New Roman" w:hAnsi="Times New Roman" w:cs="Times New Roman"/>
          <w:sz w:val="28"/>
          <w:szCs w:val="28"/>
        </w:rPr>
        <w:t>=0,093 Вт/(м*К) [7,с.269], [9, с.264].</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Для ВА и ДУ </w:t>
      </w:r>
      <w:r w:rsidR="0037550E">
        <w:rPr>
          <w:rFonts w:ascii="Times New Roman" w:hAnsi="Times New Roman" w:cs="Times New Roman"/>
          <w:sz w:val="28"/>
          <w:szCs w:val="28"/>
        </w:rPr>
        <w:pict>
          <v:shape id="_x0000_i1160" type="#_x0000_t75" style="width:42.75pt;height:18pt">
            <v:imagedata r:id="rId117" o:title=""/>
          </v:shape>
        </w:pict>
      </w:r>
      <w:r w:rsidRPr="00D302A6">
        <w:rPr>
          <w:rFonts w:ascii="Times New Roman" w:hAnsi="Times New Roman" w:cs="Times New Roman"/>
          <w:sz w:val="28"/>
          <w:szCs w:val="28"/>
        </w:rPr>
        <w:t>=130°С;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1" type="#_x0000_t75" style="width:105pt;height:35.25pt">
            <v:imagedata r:id="rId121" o:title=""/>
          </v:shape>
        </w:pict>
      </w:r>
      <w:r w:rsidR="00C11B24" w:rsidRPr="00D302A6">
        <w:rPr>
          <w:rFonts w:ascii="Times New Roman" w:hAnsi="Times New Roman" w:cs="Times New Roman"/>
          <w:sz w:val="28"/>
          <w:szCs w:val="28"/>
        </w:rPr>
        <w:t>(3.3.2.3)</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2" type="#_x0000_t75" style="width:156.75pt;height:33pt">
            <v:imagedata r:id="rId122" o:title=""/>
          </v:shape>
        </w:pict>
      </w:r>
    </w:p>
    <w:p w:rsidR="00F700DD" w:rsidRDefault="00F700DD"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3.4 Расчет дефлегматора сдувок</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трубках циркулирует охлаждающая техническая вода, в корпусе -парогазовая сдувка.</w:t>
      </w:r>
    </w:p>
    <w:p w:rsidR="00C11B24" w:rsidRPr="00D302A6" w:rsidRDefault="00C11B24" w:rsidP="00F700DD">
      <w:pPr>
        <w:shd w:val="clear" w:color="auto" w:fill="FFFFFF"/>
        <w:tabs>
          <w:tab w:val="left" w:pos="6749"/>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Парогазовая сдувка имеет следующие параметры: давление пара Р</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=0,12 МПа, его температура</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163" type="#_x0000_t75" style="width:56.25pt;height:18pt">
            <v:imagedata r:id="rId123" o:title=""/>
          </v:shape>
        </w:pict>
      </w:r>
      <w:r w:rsidRPr="00D302A6">
        <w:rPr>
          <w:rFonts w:ascii="Times New Roman" w:hAnsi="Times New Roman" w:cs="Times New Roman"/>
          <w:sz w:val="28"/>
          <w:szCs w:val="28"/>
        </w:rPr>
        <w:t>°С,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энтальпия пара</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h</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=2683,8кДж/кг,</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энтальпия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конденсата h</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=439,36кДж/кг [3], температура конденсата на выходе из дефлегматора 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=50°С.</w:t>
      </w:r>
    </w:p>
    <w:p w:rsidR="004144D3"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Начальная и конечная температуры охлаждающей воды: </w:t>
      </w:r>
      <w:r w:rsidR="0037550E">
        <w:rPr>
          <w:rFonts w:ascii="Times New Roman" w:hAnsi="Times New Roman" w:cs="Times New Roman"/>
          <w:sz w:val="28"/>
          <w:szCs w:val="28"/>
        </w:rPr>
        <w:pict>
          <v:shape id="_x0000_i1164" type="#_x0000_t75" style="width:36.75pt;height:18pt">
            <v:imagedata r:id="rId124" o:title=""/>
          </v:shape>
        </w:pict>
      </w:r>
      <w:r w:rsidRPr="00D302A6">
        <w:rPr>
          <w:rFonts w:ascii="Times New Roman" w:hAnsi="Times New Roman" w:cs="Times New Roman"/>
          <w:sz w:val="28"/>
          <w:szCs w:val="28"/>
        </w:rPr>
        <w:t xml:space="preserve">°С, </w:t>
      </w:r>
      <w:r w:rsidR="0037550E">
        <w:rPr>
          <w:rFonts w:ascii="Times New Roman" w:hAnsi="Times New Roman" w:cs="Times New Roman"/>
          <w:sz w:val="28"/>
          <w:szCs w:val="28"/>
        </w:rPr>
        <w:pict>
          <v:shape id="_x0000_i1165" type="#_x0000_t75" style="width:36.75pt;height:18pt">
            <v:imagedata r:id="rId125" o:title=""/>
          </v:shape>
        </w:pict>
      </w:r>
      <w:r w:rsidRPr="00D302A6">
        <w:rPr>
          <w:rFonts w:ascii="Times New Roman" w:hAnsi="Times New Roman" w:cs="Times New Roman"/>
          <w:sz w:val="28"/>
          <w:szCs w:val="28"/>
        </w:rPr>
        <w:t xml:space="preserve">°С. Средняя температура воды </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144D3"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6" type="#_x0000_t75" style="width:180pt;height:18pt">
            <v:imagedata r:id="rId126" o:title=""/>
          </v:shape>
        </w:pict>
      </w:r>
      <w:r w:rsidR="00C11B24" w:rsidRPr="00D302A6">
        <w:rPr>
          <w:rFonts w:ascii="Times New Roman" w:hAnsi="Times New Roman" w:cs="Times New Roman"/>
          <w:sz w:val="28"/>
          <w:szCs w:val="28"/>
        </w:rPr>
        <w:t xml:space="preserve">°С. </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Схема движения теплоносителей прямоточная.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Тепловая мощность дефлегматора определяется из уравнения теплового баланса:</w:t>
      </w:r>
    </w:p>
    <w:p w:rsidR="00681630" w:rsidRDefault="00681630" w:rsidP="00F700DD">
      <w:pPr>
        <w:spacing w:line="360" w:lineRule="auto"/>
        <w:ind w:firstLine="709"/>
        <w:jc w:val="both"/>
        <w:rPr>
          <w:rFonts w:ascii="Times New Roman" w:hAnsi="Times New Roman" w:cs="Times New Roman"/>
          <w:sz w:val="28"/>
          <w:szCs w:val="28"/>
        </w:rPr>
      </w:pPr>
    </w:p>
    <w:p w:rsidR="00C11B24" w:rsidRPr="00D302A6" w:rsidRDefault="0037550E" w:rsidP="00F700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7" type="#_x0000_t75" style="width:255.75pt;height:18.75pt">
            <v:imagedata r:id="rId127"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[14,с.20]</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(3.4.1)</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W</w:t>
      </w:r>
      <w:r w:rsidRPr="00D302A6">
        <w:rPr>
          <w:rFonts w:ascii="Times New Roman" w:hAnsi="Times New Roman" w:cs="Times New Roman"/>
          <w:sz w:val="28"/>
          <w:szCs w:val="28"/>
          <w:vertAlign w:val="subscript"/>
        </w:rPr>
        <w:t>ДФ</w:t>
      </w:r>
      <w:r w:rsidRPr="00D302A6">
        <w:rPr>
          <w:rFonts w:ascii="Times New Roman" w:hAnsi="Times New Roman" w:cs="Times New Roman"/>
          <w:sz w:val="28"/>
          <w:szCs w:val="28"/>
        </w:rPr>
        <w:t xml:space="preserve"> - расход парогазовой сдувки, кг/с;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W</w:t>
      </w:r>
      <w:r w:rsidRPr="00D302A6">
        <w:rPr>
          <w:rFonts w:ascii="Times New Roman" w:hAnsi="Times New Roman" w:cs="Times New Roman"/>
          <w:sz w:val="28"/>
          <w:szCs w:val="28"/>
          <w:vertAlign w:val="subscript"/>
        </w:rPr>
        <w:t>ДФ</w:t>
      </w:r>
      <w:r w:rsidRPr="00D302A6">
        <w:rPr>
          <w:rFonts w:ascii="Times New Roman" w:hAnsi="Times New Roman" w:cs="Times New Roman"/>
          <w:sz w:val="28"/>
          <w:szCs w:val="28"/>
        </w:rPr>
        <w:t xml:space="preserve"> =0,165кг/с (согласно технологическому процессу (0,161+0,004)кг/с);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 - удельная теплоёмкость жидкого горячего теплоносителя, С=4225 Дж/(кг*К);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 расход охлаждающей воды, кг/с;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 удельная теплоёмкость воды, С</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=4174Дж/(кг*К) при 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=42,5°С;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ДФ</w:t>
      </w:r>
      <w:r w:rsidRPr="00D302A6">
        <w:rPr>
          <w:rFonts w:ascii="Times New Roman" w:hAnsi="Times New Roman" w:cs="Times New Roman"/>
          <w:sz w:val="28"/>
          <w:szCs w:val="28"/>
        </w:rPr>
        <w:t>=0,165(2683,8-439,36)10</w:t>
      </w:r>
      <w:r w:rsidRPr="00D302A6">
        <w:rPr>
          <w:rFonts w:ascii="Times New Roman" w:hAnsi="Times New Roman" w:cs="Times New Roman"/>
          <w:sz w:val="28"/>
          <w:szCs w:val="28"/>
          <w:vertAlign w:val="superscript"/>
        </w:rPr>
        <w:t>3</w:t>
      </w:r>
      <w:r w:rsidRPr="00D302A6">
        <w:rPr>
          <w:rFonts w:ascii="Times New Roman" w:hAnsi="Times New Roman" w:cs="Times New Roman"/>
          <w:sz w:val="28"/>
          <w:szCs w:val="28"/>
        </w:rPr>
        <w:t>+0,165*4225(104,81-50)=408542Вт.</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Расход охлаждающей воды:</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8" type="#_x0000_t75" style="width:86.25pt;height:36pt">
            <v:imagedata r:id="rId128" o:title=""/>
          </v:shape>
        </w:pict>
      </w:r>
      <w:r w:rsidR="00C11B24" w:rsidRPr="00D302A6">
        <w:rPr>
          <w:rFonts w:ascii="Times New Roman" w:hAnsi="Times New Roman" w:cs="Times New Roman"/>
          <w:sz w:val="28"/>
          <w:szCs w:val="28"/>
        </w:rPr>
        <w:t>(3.4.2)</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69" type="#_x0000_t75" style="width:149.25pt;height:33pt">
            <v:imagedata r:id="rId129"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Средний температурный напор:</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0" type="#_x0000_t75" style="width:89.25pt;height:51pt">
            <v:imagedata r:id="rId130" o:title=""/>
          </v:shape>
        </w:pict>
      </w:r>
      <w:r w:rsidR="00C11B24" w:rsidRPr="00D302A6">
        <w:rPr>
          <w:rFonts w:ascii="Times New Roman" w:hAnsi="Times New Roman" w:cs="Times New Roman"/>
          <w:sz w:val="28"/>
          <w:szCs w:val="28"/>
        </w:rPr>
        <w:t>(3.4.3)</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1" type="#_x0000_t75" style="width:123pt;height:47.25pt">
            <v:imagedata r:id="rId131" o:title=""/>
          </v:shape>
        </w:pict>
      </w:r>
      <w:r w:rsidR="00C11B24" w:rsidRPr="00D302A6">
        <w:rPr>
          <w:rFonts w:ascii="Times New Roman" w:hAnsi="Times New Roman" w:cs="Times New Roman"/>
          <w:sz w:val="28"/>
          <w:szCs w:val="28"/>
        </w:rPr>
        <w:t>°С</w:t>
      </w: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Средняя температура в корпусе</w:t>
      </w:r>
      <w:r w:rsidR="00D302A6" w:rsidRPr="00D302A6">
        <w:rPr>
          <w:rFonts w:ascii="Times New Roman" w:hAnsi="Times New Roman" w:cs="Times New Roman"/>
          <w:sz w:val="28"/>
          <w:szCs w:val="28"/>
        </w:rPr>
        <w:t xml:space="preserve"> </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ср</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w:t>
      </w:r>
      <w:r w:rsidR="0037550E">
        <w:rPr>
          <w:rFonts w:ascii="Times New Roman" w:hAnsi="Times New Roman" w:cs="Times New Roman"/>
          <w:sz w:val="28"/>
          <w:szCs w:val="28"/>
        </w:rPr>
        <w:pict>
          <v:shape id="_x0000_i1172" type="#_x0000_t75" style="width:21.75pt;height:18.75pt">
            <v:imagedata r:id="rId132" o:title=""/>
          </v:shape>
        </w:pict>
      </w:r>
      <w:r w:rsidRPr="00D302A6">
        <w:rPr>
          <w:rFonts w:ascii="Times New Roman" w:hAnsi="Times New Roman" w:cs="Times New Roman"/>
          <w:sz w:val="28"/>
          <w:szCs w:val="28"/>
        </w:rPr>
        <w:t>=42,5+33,61 =76,11 °С.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Определим коэффициент теплопередачи графоаналитическим методом, т.к. не имеем значения температуры стенки.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[6, с.35,69]</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 формуле Нуссельта</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 xml:space="preserve">при </w:t>
      </w:r>
      <w:r w:rsidR="0037550E">
        <w:rPr>
          <w:rFonts w:ascii="Times New Roman" w:hAnsi="Times New Roman" w:cs="Times New Roman"/>
          <w:sz w:val="28"/>
          <w:szCs w:val="28"/>
        </w:rPr>
        <w:pict>
          <v:shape id="_x0000_i1173" type="#_x0000_t75" style="width:54.75pt;height:18pt">
            <v:imagedata r:id="rId133" o:title=""/>
          </v:shape>
        </w:pict>
      </w:r>
      <w:r w:rsidRPr="00D302A6">
        <w:rPr>
          <w:rFonts w:ascii="Times New Roman" w:hAnsi="Times New Roman" w:cs="Times New Roman"/>
          <w:sz w:val="28"/>
          <w:szCs w:val="28"/>
        </w:rPr>
        <w:t>°С среднее значение коэффициента теплоотдачи для пара</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4" type="#_x0000_t75" style="width:111.75pt;height:39.75pt">
            <v:imagedata r:id="rId134" o:title=""/>
          </v:shape>
        </w:pict>
      </w:r>
      <w:r w:rsidR="00C11B24" w:rsidRPr="00D302A6">
        <w:rPr>
          <w:rFonts w:ascii="Times New Roman" w:hAnsi="Times New Roman" w:cs="Times New Roman"/>
          <w:sz w:val="28"/>
          <w:szCs w:val="28"/>
        </w:rPr>
        <w:t>(3.4.4)</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5" type="#_x0000_t75" style="width:420.75pt;height:36pt">
            <v:imagedata r:id="rId135"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от пара к стенке, Вт/м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6" type="#_x0000_t75" style="width:120pt;height:18pt">
            <v:imagedata r:id="rId136" o:title=""/>
          </v:shape>
        </w:pict>
      </w:r>
      <w:r w:rsidR="00C11B24" w:rsidRPr="00D302A6">
        <w:rPr>
          <w:rFonts w:ascii="Times New Roman" w:hAnsi="Times New Roman" w:cs="Times New Roman"/>
          <w:sz w:val="28"/>
          <w:szCs w:val="28"/>
        </w:rPr>
        <w:t>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Дефлегматор выполнен из стали 12Х18Н10Т с </w:t>
      </w:r>
      <w:r w:rsidR="0037550E">
        <w:rPr>
          <w:rFonts w:ascii="Times New Roman" w:hAnsi="Times New Roman" w:cs="Times New Roman"/>
          <w:noProof/>
          <w:sz w:val="28"/>
          <w:szCs w:val="28"/>
        </w:rPr>
        <w:pict>
          <v:shape id="Рисунок 151" o:spid="_x0000_i1177" type="#_x0000_t75" style="width:18.75pt;height:18pt;visibility:visible">
            <v:imagedata r:id="rId137" o:title=""/>
          </v:shape>
        </w:pict>
      </w:r>
      <w:r w:rsidRPr="00D302A6">
        <w:rPr>
          <w:rFonts w:ascii="Times New Roman" w:hAnsi="Times New Roman" w:cs="Times New Roman"/>
          <w:sz w:val="28"/>
          <w:szCs w:val="28"/>
        </w:rPr>
        <w:t>=26,ЗВт/(м*К), d</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/d</w:t>
      </w:r>
      <w:r w:rsidRPr="00D302A6">
        <w:rPr>
          <w:rFonts w:ascii="Times New Roman" w:hAnsi="Times New Roman" w:cs="Times New Roman"/>
          <w:sz w:val="28"/>
          <w:szCs w:val="28"/>
          <w:vertAlign w:val="subscript"/>
        </w:rPr>
        <w:t>вн</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rPr>
        <w:t>25/20мм, толщина стенки 2,5мм. Для накипи примем значения 2 Вт/(м*К) и 0,2мм.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стенку трубы:</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8" type="#_x0000_t75" style="width:68.25pt;height:35.25pt">
            <v:imagedata r:id="rId138" o:title=""/>
          </v:shape>
        </w:pict>
      </w:r>
      <w:r w:rsidR="00C11B24" w:rsidRPr="00D302A6">
        <w:rPr>
          <w:rFonts w:ascii="Times New Roman" w:hAnsi="Times New Roman" w:cs="Times New Roman"/>
          <w:sz w:val="28"/>
          <w:szCs w:val="28"/>
        </w:rPr>
        <w:t>(3.4.5)</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79" type="#_x0000_t75" style="width:179.25pt;height:33pt">
            <v:imagedata r:id="rId139"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накипь:</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0" type="#_x0000_t75" style="width:62.25pt;height:35.25pt">
            <v:imagedata r:id="rId140" o:title=""/>
          </v:shape>
        </w:pict>
      </w:r>
      <w:r>
        <w:rPr>
          <w:rFonts w:ascii="Times New Roman" w:hAnsi="Times New Roman" w:cs="Times New Roman"/>
          <w:sz w:val="28"/>
          <w:szCs w:val="28"/>
        </w:rPr>
        <w:pict>
          <v:shape id="_x0000_i1181" type="#_x0000_t75" style="width:135.75pt;height:33pt">
            <v:imagedata r:id="rId141" o:title=""/>
          </v:shape>
        </w:pict>
      </w:r>
      <w:r w:rsidR="00C11B24" w:rsidRPr="00D302A6">
        <w:rPr>
          <w:rFonts w:ascii="Times New Roman" w:hAnsi="Times New Roman" w:cs="Times New Roman"/>
          <w:sz w:val="28"/>
          <w:szCs w:val="28"/>
        </w:rPr>
        <w:t>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 xml:space="preserve"> .</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от стенки к воде:</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2" type="#_x0000_t75" style="width:60pt;height:17.25pt">
            <v:imagedata r:id="rId142"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3" type="#_x0000_t75" style="width:66.75pt;height:17.25pt">
            <v:imagedata r:id="rId143" o:title=""/>
          </v:shape>
        </w:pict>
      </w:r>
      <w:r w:rsidR="00C11B24" w:rsidRPr="00D302A6">
        <w:rPr>
          <w:rFonts w:ascii="Times New Roman" w:hAnsi="Times New Roman" w:cs="Times New Roman"/>
          <w:sz w:val="28"/>
          <w:szCs w:val="28"/>
        </w:rPr>
        <w:t>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для вертикальных труб </w:t>
      </w:r>
      <w:r w:rsidR="0037550E">
        <w:rPr>
          <w:rFonts w:ascii="Times New Roman" w:hAnsi="Times New Roman" w:cs="Times New Roman"/>
          <w:sz w:val="28"/>
          <w:szCs w:val="28"/>
        </w:rPr>
        <w:pict>
          <v:shape id="_x0000_i1184" type="#_x0000_t75" style="width:14.25pt;height:18pt">
            <v:imagedata r:id="rId144" o:title=""/>
          </v:shape>
        </w:pict>
      </w:r>
      <w:r w:rsidRPr="00D302A6">
        <w:rPr>
          <w:rFonts w:ascii="Times New Roman" w:hAnsi="Times New Roman" w:cs="Times New Roman"/>
          <w:sz w:val="28"/>
          <w:szCs w:val="28"/>
        </w:rPr>
        <w:t>=0,636Вт/(м*К);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5" type="#_x0000_t75" style="width:15pt;height:18pt">
            <v:imagedata r:id="rId145" o:title=""/>
          </v:shape>
        </w:pict>
      </w:r>
      <w:r w:rsidR="00C11B24" w:rsidRPr="00D302A6">
        <w:rPr>
          <w:rFonts w:ascii="Times New Roman" w:hAnsi="Times New Roman" w:cs="Times New Roman"/>
          <w:sz w:val="28"/>
          <w:szCs w:val="28"/>
        </w:rPr>
        <w:t>=1,5м/с - принятая скорость в трубах;</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6" type="#_x0000_t75" style="width:12.75pt;height:18pt">
            <v:imagedata r:id="rId146" o:title=""/>
          </v:shape>
        </w:pict>
      </w:r>
      <w:r w:rsidR="00C11B24" w:rsidRPr="00D302A6">
        <w:rPr>
          <w:rFonts w:ascii="Times New Roman" w:hAnsi="Times New Roman" w:cs="Times New Roman"/>
          <w:sz w:val="28"/>
          <w:szCs w:val="28"/>
        </w:rPr>
        <w:t>=0,633* 10</w:t>
      </w:r>
      <w:r w:rsidR="00C11B24" w:rsidRPr="00D302A6">
        <w:rPr>
          <w:rFonts w:ascii="Times New Roman" w:hAnsi="Times New Roman" w:cs="Times New Roman"/>
          <w:sz w:val="28"/>
          <w:szCs w:val="28"/>
          <w:vertAlign w:val="superscript"/>
        </w:rPr>
        <w:t>-6</w:t>
      </w:r>
      <w:r w:rsidR="00C11B24" w:rsidRPr="00D302A6">
        <w:rPr>
          <w:rFonts w:ascii="Times New Roman" w:hAnsi="Times New Roman" w:cs="Times New Roman"/>
          <w:sz w:val="28"/>
          <w:szCs w:val="28"/>
        </w:rPr>
        <w:t xml:space="preserve"> 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/с - кинематическая вязкость воды при t</w:t>
      </w:r>
      <w:r w:rsidR="00C11B24" w:rsidRPr="00D302A6">
        <w:rPr>
          <w:rFonts w:ascii="Times New Roman" w:hAnsi="Times New Roman" w:cs="Times New Roman"/>
          <w:sz w:val="28"/>
          <w:szCs w:val="28"/>
          <w:vertAlign w:val="subscript"/>
        </w:rPr>
        <w:t>в</w:t>
      </w:r>
      <w:r w:rsidR="00C11B24" w:rsidRPr="00D302A6">
        <w:rPr>
          <w:rFonts w:ascii="Times New Roman" w:hAnsi="Times New Roman" w:cs="Times New Roman"/>
          <w:sz w:val="28"/>
          <w:szCs w:val="28"/>
        </w:rPr>
        <w:t>=42,5°С;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7" type="#_x0000_t75" style="width:66pt;height:35.25pt">
            <v:imagedata r:id="rId147" o:title=""/>
          </v:shape>
        </w:pict>
      </w:r>
      <w:r w:rsidR="00C11B24" w:rsidRPr="00D302A6">
        <w:rPr>
          <w:rFonts w:ascii="Times New Roman" w:hAnsi="Times New Roman" w:cs="Times New Roman"/>
          <w:sz w:val="28"/>
          <w:szCs w:val="28"/>
        </w:rPr>
        <w:t>(3.4.6)</w:t>
      </w:r>
    </w:p>
    <w:p w:rsidR="00F700DD" w:rsidRDefault="00F700DD" w:rsidP="00F700DD">
      <w:pPr>
        <w:shd w:val="clear" w:color="auto" w:fill="FFFFFF"/>
        <w:tabs>
          <w:tab w:val="left" w:pos="4493"/>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pos="44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8" type="#_x0000_t75" style="width:101.25pt;height:33pt">
            <v:imagedata r:id="rId148" o:title=""/>
          </v:shape>
        </w:pict>
      </w:r>
      <w:r w:rsidR="00C11B24" w:rsidRPr="00D302A6">
        <w:rPr>
          <w:rFonts w:ascii="Times New Roman" w:hAnsi="Times New Roman" w:cs="Times New Roman"/>
          <w:sz w:val="28"/>
          <w:szCs w:val="28"/>
        </w:rPr>
        <w:t>4739310</w:t>
      </w:r>
      <w:r w:rsidR="00C11B24" w:rsidRPr="00D302A6">
        <w:rPr>
          <w:rFonts w:ascii="Times New Roman" w:hAnsi="Times New Roman" w:cs="Times New Roman"/>
          <w:sz w:val="28"/>
          <w:szCs w:val="28"/>
          <w:vertAlign w:val="superscript"/>
        </w:rPr>
        <w:t>4</w:t>
      </w:r>
      <w:r w:rsidR="00C11B24" w:rsidRPr="00D302A6">
        <w:rPr>
          <w:rFonts w:ascii="Times New Roman" w:hAnsi="Times New Roman" w:cs="Times New Roman"/>
          <w:sz w:val="28"/>
          <w:szCs w:val="28"/>
        </w:rPr>
        <w:t>&lt;Rе&lt; 10</w:t>
      </w:r>
      <w:r w:rsidR="00C11B24" w:rsidRPr="00D302A6">
        <w:rPr>
          <w:rFonts w:ascii="Times New Roman" w:hAnsi="Times New Roman" w:cs="Times New Roman"/>
          <w:sz w:val="28"/>
          <w:szCs w:val="28"/>
          <w:vertAlign w:val="superscript"/>
        </w:rPr>
        <w:t>6</w:t>
      </w:r>
      <w:r w:rsidR="00C11B24" w:rsidRPr="00D302A6">
        <w:rPr>
          <w:rFonts w:ascii="Times New Roman" w:hAnsi="Times New Roman" w:cs="Times New Roman"/>
          <w:sz w:val="28"/>
          <w:szCs w:val="28"/>
        </w:rPr>
        <w:t>, движение турбулентное;</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89" type="#_x0000_t75" style="width:174pt;height:35.25pt">
            <v:imagedata r:id="rId149" o:title=""/>
          </v:shape>
        </w:pict>
      </w:r>
      <w:r w:rsidR="00C11B24" w:rsidRPr="00D302A6">
        <w:rPr>
          <w:rFonts w:ascii="Times New Roman" w:hAnsi="Times New Roman" w:cs="Times New Roman"/>
          <w:sz w:val="28"/>
          <w:szCs w:val="28"/>
        </w:rPr>
        <w:t>(3.4.7)</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0" type="#_x0000_t75" style="width:258pt;height:33pt">
            <v:imagedata r:id="rId150" o:title=""/>
          </v:shape>
        </w:pict>
      </w:r>
      <w:r w:rsidR="00C11B24" w:rsidRPr="00D302A6">
        <w:rPr>
          <w:rFonts w:ascii="Times New Roman" w:hAnsi="Times New Roman" w:cs="Times New Roman"/>
          <w:sz w:val="28"/>
          <w:szCs w:val="28"/>
        </w:rPr>
        <w:t>[6,с.36,59].</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Строим график зависимости </w:t>
      </w:r>
      <w:r w:rsidR="0037550E">
        <w:rPr>
          <w:rFonts w:ascii="Times New Roman" w:hAnsi="Times New Roman" w:cs="Times New Roman"/>
          <w:sz w:val="28"/>
          <w:szCs w:val="28"/>
        </w:rPr>
        <w:pict>
          <v:shape id="_x0000_i1191" type="#_x0000_t75" style="width:30pt;height:15.75pt">
            <v:imagedata r:id="rId151" o:title=""/>
          </v:shape>
        </w:pict>
      </w:r>
      <w:r w:rsidRPr="00D302A6">
        <w:rPr>
          <w:rFonts w:ascii="Times New Roman" w:hAnsi="Times New Roman" w:cs="Times New Roman"/>
          <w:sz w:val="28"/>
          <w:szCs w:val="28"/>
        </w:rPr>
        <w:t>(рисунок 3.2).</w:t>
      </w:r>
    </w:p>
    <w:p w:rsidR="00C11B24" w:rsidRPr="00D302A6" w:rsidRDefault="00C11B24" w:rsidP="00F700DD">
      <w:pPr>
        <w:shd w:val="clear" w:color="auto" w:fill="FFFFFF"/>
        <w:tabs>
          <w:tab w:val="left" w:pos="3974"/>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При </w:t>
      </w:r>
      <w:r w:rsidR="0037550E">
        <w:rPr>
          <w:rFonts w:ascii="Times New Roman" w:hAnsi="Times New Roman" w:cs="Times New Roman"/>
          <w:sz w:val="28"/>
          <w:szCs w:val="28"/>
        </w:rPr>
        <w:pict>
          <v:shape id="_x0000_i1192" type="#_x0000_t75" style="width:21.75pt;height:18.75pt">
            <v:imagedata r:id="rId152" o:title=""/>
          </v:shape>
        </w:pict>
      </w:r>
      <w:r w:rsidRPr="00D302A6">
        <w:rPr>
          <w:rFonts w:ascii="Times New Roman" w:hAnsi="Times New Roman" w:cs="Times New Roman"/>
          <w:sz w:val="28"/>
          <w:szCs w:val="28"/>
        </w:rPr>
        <w:t>=33,61°Сq=96000Вт/м</w:t>
      </w:r>
      <w:r w:rsidRPr="00D302A6">
        <w:rPr>
          <w:rFonts w:ascii="Times New Roman" w:hAnsi="Times New Roman" w:cs="Times New Roman"/>
          <w:sz w:val="28"/>
          <w:szCs w:val="28"/>
          <w:vertAlign w:val="superscript"/>
        </w:rPr>
        <w:t>2</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теплопередачи дефлегматора:</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3" type="#_x0000_t75" style="width:44.25pt;height:30.75pt">
            <v:imagedata r:id="rId153"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4" type="#_x0000_t75" style="width:68.25pt;height:33pt">
            <v:imagedata r:id="rId154" o:title=""/>
          </v:shape>
        </w:pict>
      </w:r>
      <w:r w:rsidR="00C11B24" w:rsidRPr="00D302A6">
        <w:rPr>
          <w:rFonts w:ascii="Times New Roman" w:hAnsi="Times New Roman" w:cs="Times New Roman"/>
          <w:sz w:val="28"/>
          <w:szCs w:val="28"/>
        </w:rPr>
        <w:t>2856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Площадь поверхности теплообмена:</w:t>
      </w:r>
    </w:p>
    <w:p w:rsidR="00681630" w:rsidRDefault="00681630"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5" type="#_x0000_t75" style="width:63.75pt;height:33pt">
            <v:imagedata r:id="rId155" o:title=""/>
          </v:shape>
        </w:pict>
      </w:r>
    </w:p>
    <w:p w:rsidR="00F700DD" w:rsidRDefault="00F700DD"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96" type="#_x0000_t75" style="width:108pt;height:34.5pt">
            <v:imagedata r:id="rId156" o:title=""/>
          </v:shape>
        </w:pict>
      </w:r>
      <w:r w:rsidR="00C11B24" w:rsidRPr="00D302A6">
        <w:rPr>
          <w:rFonts w:ascii="Times New Roman" w:hAnsi="Times New Roman" w:cs="Times New Roman"/>
          <w:sz w:val="28"/>
          <w:szCs w:val="28"/>
        </w:rPr>
        <w:t>4,26 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171" o:spid="_x0000_i1197" type="#_x0000_t75" style="width:128.25pt;height:179.25pt;visibility:visible">
            <v:imagedata r:id="rId157" o:title=""/>
          </v:shape>
        </w:pict>
      </w:r>
    </w:p>
    <w:p w:rsidR="00C11B24"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Рисунок 3.2 - Построение зависимости </w:t>
      </w:r>
      <w:r w:rsidR="0037550E">
        <w:rPr>
          <w:rFonts w:ascii="Times New Roman" w:hAnsi="Times New Roman" w:cs="Times New Roman"/>
          <w:sz w:val="28"/>
          <w:szCs w:val="28"/>
        </w:rPr>
        <w:pict>
          <v:shape id="_x0000_i1198" type="#_x0000_t75" style="width:30pt;height:15.75pt">
            <v:imagedata r:id="rId151" o:title=""/>
          </v:shape>
        </w:pict>
      </w:r>
      <w:r w:rsidRPr="00D302A6">
        <w:rPr>
          <w:rFonts w:ascii="Times New Roman" w:hAnsi="Times New Roman" w:cs="Times New Roman"/>
          <w:sz w:val="28"/>
          <w:szCs w:val="28"/>
        </w:rPr>
        <w:t xml:space="preserve"> при графоаналитическом</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методе расчета дефлегматора</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4144D3" w:rsidRDefault="004144D3"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Примем количество уходящих несконденсировавшихся газов 0,028кг/с</w:t>
      </w:r>
      <w:r>
        <w:rPr>
          <w:rFonts w:ascii="Times New Roman" w:hAnsi="Times New Roman" w:cs="Times New Roman"/>
          <w:sz w:val="28"/>
          <w:szCs w:val="28"/>
        </w:rPr>
        <w:t xml:space="preserve"> </w:t>
      </w:r>
      <w:r w:rsidRPr="00D302A6">
        <w:rPr>
          <w:rFonts w:ascii="Times New Roman" w:hAnsi="Times New Roman" w:cs="Times New Roman"/>
          <w:sz w:val="28"/>
          <w:szCs w:val="28"/>
        </w:rPr>
        <w:t>(производственные данные), тогда в конденсатор-дегазатор возвращается конденсат в количестве 0,165-0,028=0,137кг/с.</w:t>
      </w:r>
    </w:p>
    <w:p w:rsidR="004144D3" w:rsidRDefault="004144D3"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b/>
          <w:sz w:val="28"/>
          <w:szCs w:val="28"/>
        </w:rPr>
      </w:pPr>
      <w:r w:rsidRPr="00D302A6">
        <w:rPr>
          <w:rFonts w:ascii="Times New Roman" w:hAnsi="Times New Roman" w:cs="Times New Roman"/>
          <w:b/>
          <w:sz w:val="28"/>
          <w:szCs w:val="28"/>
        </w:rPr>
        <w:t>3.5</w:t>
      </w:r>
      <w:r w:rsidR="004144D3">
        <w:rPr>
          <w:rFonts w:ascii="Times New Roman" w:hAnsi="Times New Roman" w:cs="Times New Roman"/>
          <w:b/>
          <w:sz w:val="28"/>
          <w:szCs w:val="28"/>
        </w:rPr>
        <w:t xml:space="preserve"> </w:t>
      </w:r>
      <w:r w:rsidRPr="00D302A6">
        <w:rPr>
          <w:rFonts w:ascii="Times New Roman" w:hAnsi="Times New Roman" w:cs="Times New Roman"/>
          <w:b/>
          <w:sz w:val="28"/>
          <w:szCs w:val="28"/>
        </w:rPr>
        <w:t>Расчет конденсатора-дегазатора</w:t>
      </w:r>
    </w:p>
    <w:p w:rsidR="00681630" w:rsidRDefault="00681630"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3.5.1 Расчет конденсатора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трубках циркулирует техническая вода, в корпусе - вторичный пар после выпарного аппарата и доупаривателя.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Вторичный пар поступает в количестве 0,9W=1,452кг/с и имеет следующие параметры: давление пара Р</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=0,12 МПа, его температура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=104,81°С, энтальпия пара h</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=2683,8кДж/кг, энтальпия конденсата h</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=439,36кДж/кг, температура конденсата на выходе из конденсатора 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=50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Схема движения теплоносителей простая смешанная (один ход в межтрубном пространстве и два хода в трубном).</w:t>
      </w: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Начальная и конечная температуры охлаждающей воды: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=28°С,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=47°С. Средняя температура воды </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=0,5(t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)=0,5(28+47)=37,5°С.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Определим среднюю разность температур [4,с.170].</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При противотоке </w:t>
      </w:r>
      <w:r w:rsidR="0037550E">
        <w:rPr>
          <w:rFonts w:ascii="Times New Roman" w:hAnsi="Times New Roman" w:cs="Times New Roman"/>
          <w:sz w:val="28"/>
          <w:szCs w:val="28"/>
        </w:rPr>
        <w:pict>
          <v:shape id="_x0000_i1199" type="#_x0000_t75" style="width:30pt;height:18pt">
            <v:imagedata r:id="rId158" o:title=""/>
          </v:shape>
        </w:pict>
      </w:r>
      <w:r w:rsidRPr="00D302A6">
        <w:rPr>
          <w:rFonts w:ascii="Times New Roman" w:hAnsi="Times New Roman" w:cs="Times New Roman"/>
          <w:sz w:val="28"/>
          <w:szCs w:val="28"/>
        </w:rPr>
        <w:t>104,81-47=57,81</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200" type="#_x0000_t75" style="width:32.25pt;height:18pt">
            <v:imagedata r:id="rId159" o:title=""/>
          </v:shape>
        </w:pict>
      </w:r>
      <w:r w:rsidRPr="00D302A6">
        <w:rPr>
          <w:rFonts w:ascii="Times New Roman" w:hAnsi="Times New Roman" w:cs="Times New Roman"/>
          <w:sz w:val="28"/>
          <w:szCs w:val="28"/>
        </w:rPr>
        <w:t>=50-28=22;</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1" type="#_x0000_t75" style="width:129.75pt;height:23.25pt">
            <v:imagedata r:id="rId160"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(3.5.1.1)</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2" type="#_x0000_t75" style="width:189pt;height:21.75pt">
            <v:imagedata r:id="rId161" o:title=""/>
          </v:shape>
        </w:pic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3" type="#_x0000_t75" style="width:137.25pt;height:50.25pt">
            <v:imagedata r:id="rId162"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(3.5.1.2)</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4" type="#_x0000_t75" style="width:147.75pt;height:48.75pt">
            <v:imagedata r:id="rId163" o:title=""/>
          </v:shape>
        </w:pict>
      </w:r>
      <w:r w:rsidR="00C11B24" w:rsidRPr="00D302A6">
        <w:rPr>
          <w:rFonts w:ascii="Times New Roman" w:hAnsi="Times New Roman" w:cs="Times New Roman"/>
          <w:sz w:val="28"/>
          <w:szCs w:val="28"/>
        </w:rPr>
        <w:t>31,52°С</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Средняя температура в корпусе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ср</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w:t>
      </w:r>
      <w:r w:rsidR="0037550E">
        <w:rPr>
          <w:rFonts w:ascii="Times New Roman" w:hAnsi="Times New Roman" w:cs="Times New Roman"/>
          <w:sz w:val="28"/>
          <w:szCs w:val="28"/>
        </w:rPr>
        <w:pict>
          <v:shape id="_x0000_i1205" type="#_x0000_t75" style="width:21.75pt;height:18.75pt">
            <v:imagedata r:id="rId164" o:title=""/>
          </v:shape>
        </w:pict>
      </w:r>
      <w:r w:rsidRPr="00D302A6">
        <w:rPr>
          <w:rFonts w:ascii="Times New Roman" w:hAnsi="Times New Roman" w:cs="Times New Roman"/>
          <w:sz w:val="28"/>
          <w:szCs w:val="28"/>
        </w:rPr>
        <w:t>=37,5+31,52=69,02 °С.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Тепловая мощность горизонтального теплообменника конденсатора</w:t>
      </w:r>
      <w:r w:rsidR="00681630">
        <w:rPr>
          <w:rFonts w:ascii="Times New Roman" w:hAnsi="Times New Roman" w:cs="Times New Roman"/>
          <w:sz w:val="28"/>
          <w:szCs w:val="28"/>
        </w:rPr>
        <w:t xml:space="preserve"> </w:t>
      </w:r>
      <w:r w:rsidRPr="00D302A6">
        <w:rPr>
          <w:rFonts w:ascii="Times New Roman" w:hAnsi="Times New Roman" w:cs="Times New Roman"/>
          <w:sz w:val="28"/>
          <w:szCs w:val="28"/>
        </w:rPr>
        <w:t>определяется из уравнения теплового баланса:</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=0,9W[(h</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-h</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)+C(t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[14.с.20]</w:t>
      </w:r>
      <w:r w:rsidRPr="00D302A6">
        <w:rPr>
          <w:rFonts w:ascii="Times New Roman" w:hAnsi="Times New Roman" w:cs="Times New Roman"/>
          <w:b/>
          <w:sz w:val="28"/>
          <w:szCs w:val="28"/>
        </w:rPr>
        <w:t>,</w:t>
      </w:r>
      <w:r w:rsidRPr="00D302A6">
        <w:rPr>
          <w:rFonts w:ascii="Times New Roman" w:hAnsi="Times New Roman" w:cs="Times New Roman"/>
          <w:sz w:val="28"/>
          <w:szCs w:val="28"/>
        </w:rPr>
        <w:t>(3.5.1.3)</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0,9W - расход вторичного пара в горизонтальный теплообменник конденсатора после ВА и ДУ;</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 - удельная теплоёмкость жидкого горячего теплоносителя, С=4225 Дж/(кг*К);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 расход охлаждающей воды, кг/с;</w:t>
      </w: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 удельная теплоёмкость воды,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=4174Дж/(кг*К) при 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=37,5°С;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=1,452(2683,8-439,36)10</w:t>
      </w:r>
      <w:r w:rsidRPr="00D302A6">
        <w:rPr>
          <w:rFonts w:ascii="Times New Roman" w:hAnsi="Times New Roman" w:cs="Times New Roman"/>
          <w:sz w:val="28"/>
          <w:szCs w:val="28"/>
          <w:vertAlign w:val="superscript"/>
        </w:rPr>
        <w:t>3</w:t>
      </w:r>
      <w:r w:rsidRPr="00D302A6">
        <w:rPr>
          <w:rFonts w:ascii="Times New Roman" w:hAnsi="Times New Roman" w:cs="Times New Roman"/>
          <w:sz w:val="28"/>
          <w:szCs w:val="28"/>
        </w:rPr>
        <w:t>+1,452*4225(104,81-50)=3595169,79Вт.</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Расход охлаждающей воды:</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6" type="#_x0000_t75" style="width:86.25pt;height:35.25pt">
            <v:imagedata r:id="rId165"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(3.5.1.4)</w:t>
      </w:r>
    </w:p>
    <w:p w:rsidR="00F700DD" w:rsidRDefault="00F700DD" w:rsidP="00F700DD">
      <w:pPr>
        <w:shd w:val="clear" w:color="auto" w:fill="FFFFFF"/>
        <w:tabs>
          <w:tab w:val="left" w:leader="hyphen" w:pos="1872"/>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leader="hyphen" w:pos="187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7" type="#_x0000_t75" style="width:108.75pt;height:33pt">
            <v:imagedata r:id="rId166" o:title=""/>
          </v:shape>
        </w:pict>
      </w:r>
      <w:r w:rsidR="00C11B24" w:rsidRPr="00D302A6">
        <w:rPr>
          <w:rFonts w:ascii="Times New Roman" w:hAnsi="Times New Roman" w:cs="Times New Roman"/>
          <w:sz w:val="28"/>
          <w:szCs w:val="28"/>
        </w:rPr>
        <w:t>45,33 кг/с.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Определим коэффициент теплопередачи графоаналитическим методом.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 формуле Нуссельта при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п</w:t>
      </w:r>
      <w:r w:rsidRPr="00D302A6">
        <w:rPr>
          <w:rFonts w:ascii="Times New Roman" w:hAnsi="Times New Roman" w:cs="Times New Roman"/>
          <w:sz w:val="28"/>
          <w:szCs w:val="28"/>
        </w:rPr>
        <w:t>= 104,81 °С:</w:t>
      </w:r>
    </w:p>
    <w:p w:rsidR="004144D3" w:rsidRDefault="004144D3" w:rsidP="00F700DD">
      <w:pPr>
        <w:autoSpaceDE/>
        <w:autoSpaceDN/>
        <w:adjustRightInd/>
        <w:spacing w:after="200" w:line="276" w:lineRule="auto"/>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08" type="#_x0000_t75" style="width:138pt;height:39.75pt">
            <v:imagedata r:id="rId167" o:title=""/>
          </v:shape>
        </w:pict>
      </w:r>
      <w:r w:rsidR="00C11B24" w:rsidRPr="00D302A6">
        <w:rPr>
          <w:rFonts w:ascii="Times New Roman" w:hAnsi="Times New Roman" w:cs="Times New Roman"/>
          <w:sz w:val="28"/>
          <w:szCs w:val="28"/>
        </w:rPr>
        <w:t>(3.5.1.5)</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209" type="#_x0000_t75" style="width:12pt;height:18pt">
            <v:imagedata r:id="rId168" o:title=""/>
          </v:shape>
        </w:pict>
      </w:r>
      <w:r w:rsidRPr="00D302A6">
        <w:rPr>
          <w:rFonts w:ascii="Times New Roman" w:hAnsi="Times New Roman" w:cs="Times New Roman"/>
          <w:sz w:val="28"/>
          <w:szCs w:val="28"/>
        </w:rPr>
        <w:t xml:space="preserve"> - поправочная функция, для водяного пара примем </w:t>
      </w:r>
      <w:r w:rsidR="0037550E">
        <w:rPr>
          <w:rFonts w:ascii="Times New Roman" w:hAnsi="Times New Roman" w:cs="Times New Roman"/>
          <w:sz w:val="28"/>
          <w:szCs w:val="28"/>
        </w:rPr>
        <w:pict>
          <v:shape id="_x0000_i1210" type="#_x0000_t75" style="width:12pt;height:18pt">
            <v:imagedata r:id="rId169" o:title=""/>
          </v:shape>
        </w:pict>
      </w:r>
      <w:r w:rsidRPr="00D302A6">
        <w:rPr>
          <w:rFonts w:ascii="Times New Roman" w:hAnsi="Times New Roman" w:cs="Times New Roman"/>
          <w:sz w:val="28"/>
          <w:szCs w:val="28"/>
        </w:rPr>
        <w:t>=1;</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11" type="#_x0000_t75" style="width:9.75pt;height:11.25pt">
            <v:imagedata r:id="rId170" o:title=""/>
          </v:shape>
        </w:pict>
      </w:r>
      <w:r w:rsidR="00C11B24" w:rsidRPr="00D302A6">
        <w:rPr>
          <w:rFonts w:ascii="Times New Roman" w:hAnsi="Times New Roman" w:cs="Times New Roman"/>
          <w:sz w:val="28"/>
          <w:szCs w:val="28"/>
        </w:rPr>
        <w:t xml:space="preserve"> - поправочный множитель, учитывающий влияние числа труб по вертикали, при n&gt;100 </w:t>
      </w:r>
      <w:r>
        <w:rPr>
          <w:rFonts w:ascii="Times New Roman" w:hAnsi="Times New Roman" w:cs="Times New Roman"/>
          <w:sz w:val="28"/>
          <w:szCs w:val="28"/>
        </w:rPr>
        <w:pict>
          <v:shape id="_x0000_i1212" type="#_x0000_t75" style="width:9.75pt;height:11.25pt">
            <v:imagedata r:id="rId171" o:title=""/>
          </v:shape>
        </w:pict>
      </w:r>
      <w:r w:rsidR="00C11B24" w:rsidRPr="00D302A6">
        <w:rPr>
          <w:rFonts w:ascii="Times New Roman" w:hAnsi="Times New Roman" w:cs="Times New Roman"/>
          <w:sz w:val="28"/>
          <w:szCs w:val="28"/>
        </w:rPr>
        <w:t>=0,6 [4,с.162],[13,с.288];</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13" type="#_x0000_t75" style="width:392.25pt;height:27.75pt">
            <v:imagedata r:id="rId172" o:title=""/>
          </v:shape>
        </w:pic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от пара к стенке, Вт/м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14" type="#_x0000_t75" style="width:122.25pt;height:18pt">
            <v:imagedata r:id="rId173" o:title=""/>
          </v:shape>
        </w:pict>
      </w:r>
      <w:r w:rsidR="00C11B24" w:rsidRPr="00D302A6">
        <w:rPr>
          <w:rFonts w:ascii="Times New Roman" w:hAnsi="Times New Roman" w:cs="Times New Roman"/>
          <w:sz w:val="28"/>
          <w:szCs w:val="28"/>
        </w:rPr>
        <w:t>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Теплообменник выполнен из стали 12Х18Н10Т с </w:t>
      </w:r>
      <w:r w:rsidR="0037550E">
        <w:rPr>
          <w:rFonts w:ascii="Times New Roman" w:hAnsi="Times New Roman" w:cs="Times New Roman"/>
          <w:sz w:val="28"/>
          <w:szCs w:val="28"/>
        </w:rPr>
        <w:pict>
          <v:shape id="_x0000_i1215" type="#_x0000_t75" style="width:18.75pt;height:18pt">
            <v:imagedata r:id="rId174" o:title=""/>
          </v:shape>
        </w:pict>
      </w:r>
      <w:r w:rsidRPr="00D302A6">
        <w:rPr>
          <w:rFonts w:ascii="Times New Roman" w:hAnsi="Times New Roman" w:cs="Times New Roman"/>
          <w:sz w:val="28"/>
          <w:szCs w:val="28"/>
        </w:rPr>
        <w:t>=26,ЗВт/(м*К), d</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/d</w:t>
      </w:r>
      <w:r w:rsidRPr="00D302A6">
        <w:rPr>
          <w:rFonts w:ascii="Times New Roman" w:hAnsi="Times New Roman" w:cs="Times New Roman"/>
          <w:sz w:val="28"/>
          <w:szCs w:val="28"/>
          <w:vertAlign w:val="subscript"/>
        </w:rPr>
        <w:t>вн</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rPr>
        <w:t>25/20мм, толщина стенки 2,5мм. Для накипи примем значения 2 Вт/(м*К) и 0,2мм.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стенку трубы:</w:t>
      </w:r>
    </w:p>
    <w:p w:rsidR="00C11B24" w:rsidRDefault="00C11B24"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16" type="#_x0000_t75" style="width:171.75pt;height:33pt">
            <v:imagedata r:id="rId175" o:title=""/>
          </v:shape>
        </w:pict>
      </w:r>
      <w:r w:rsidR="00C11B24" w:rsidRPr="00D302A6">
        <w:rPr>
          <w:rFonts w:ascii="Times New Roman" w:hAnsi="Times New Roman" w:cs="Times New Roman"/>
          <w:sz w:val="28"/>
          <w:szCs w:val="28"/>
        </w:rPr>
        <w:t>.</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накипь:</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17" type="#_x0000_t75" style="width:176.25pt;height:33pt">
            <v:imagedata r:id="rId176" o:title=""/>
          </v:shape>
        </w:pict>
      </w:r>
      <w:r w:rsidR="00C11B24" w:rsidRPr="00D302A6">
        <w:rPr>
          <w:rFonts w:ascii="Times New Roman" w:hAnsi="Times New Roman" w:cs="Times New Roman"/>
          <w:sz w:val="28"/>
          <w:szCs w:val="28"/>
        </w:rPr>
        <w:t>.</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от стенки к воде:</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18" type="#_x0000_t75" style="width:149.25pt;height:18pt">
            <v:imagedata r:id="rId177"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19" type="#_x0000_t75" style="width:14.25pt;height:18pt">
            <v:imagedata r:id="rId178" o:title=""/>
          </v:shape>
        </w:pict>
      </w:r>
      <w:r w:rsidR="00C11B24" w:rsidRPr="00D302A6">
        <w:rPr>
          <w:rFonts w:ascii="Times New Roman" w:hAnsi="Times New Roman" w:cs="Times New Roman"/>
          <w:sz w:val="28"/>
          <w:szCs w:val="28"/>
        </w:rPr>
        <w:t>=0,628Вт/(м*К);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0" type="#_x0000_t75" style="width:15pt;height:18pt">
            <v:imagedata r:id="rId179" o:title=""/>
          </v:shape>
        </w:pict>
      </w:r>
      <w:r w:rsidR="00C11B24" w:rsidRPr="00D302A6">
        <w:rPr>
          <w:rFonts w:ascii="Times New Roman" w:hAnsi="Times New Roman" w:cs="Times New Roman"/>
          <w:sz w:val="28"/>
          <w:szCs w:val="28"/>
        </w:rPr>
        <w:t>=1,5м/с - принятая скорость в трубах;</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1" type="#_x0000_t75" style="width:12.75pt;height:18pt">
            <v:imagedata r:id="rId180" o:title=""/>
          </v:shape>
        </w:pict>
      </w:r>
      <w:r w:rsidR="00C11B24" w:rsidRPr="00D302A6">
        <w:rPr>
          <w:rFonts w:ascii="Times New Roman" w:hAnsi="Times New Roman" w:cs="Times New Roman"/>
          <w:sz w:val="28"/>
          <w:szCs w:val="28"/>
        </w:rPr>
        <w:t>=0,717* 10</w:t>
      </w:r>
      <w:r w:rsidR="00C11B24" w:rsidRPr="00D302A6">
        <w:rPr>
          <w:rFonts w:ascii="Times New Roman" w:hAnsi="Times New Roman" w:cs="Times New Roman"/>
          <w:sz w:val="28"/>
          <w:szCs w:val="28"/>
          <w:vertAlign w:val="superscript"/>
        </w:rPr>
        <w:t>-6</w:t>
      </w:r>
      <w:r w:rsidR="00C11B24" w:rsidRPr="00D302A6">
        <w:rPr>
          <w:rFonts w:ascii="Times New Roman" w:hAnsi="Times New Roman" w:cs="Times New Roman"/>
          <w:sz w:val="28"/>
          <w:szCs w:val="28"/>
        </w:rPr>
        <w:t xml:space="preserve"> 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/с - кинематическая вязкость воды при t</w:t>
      </w:r>
      <w:r w:rsidR="00C11B24" w:rsidRPr="00D302A6">
        <w:rPr>
          <w:rFonts w:ascii="Times New Roman" w:hAnsi="Times New Roman" w:cs="Times New Roman"/>
          <w:sz w:val="28"/>
          <w:szCs w:val="28"/>
          <w:vertAlign w:val="subscript"/>
        </w:rPr>
        <w:t>в</w:t>
      </w:r>
      <w:r w:rsidR="00C11B24" w:rsidRPr="00D302A6">
        <w:rPr>
          <w:rFonts w:ascii="Times New Roman" w:hAnsi="Times New Roman" w:cs="Times New Roman"/>
          <w:sz w:val="28"/>
          <w:szCs w:val="28"/>
        </w:rPr>
        <w:t>=37,5°С;</w:t>
      </w:r>
    </w:p>
    <w:p w:rsidR="004144D3" w:rsidRDefault="004144D3" w:rsidP="00F700DD">
      <w:pPr>
        <w:shd w:val="clear" w:color="auto" w:fill="FFFFFF"/>
        <w:tabs>
          <w:tab w:val="left" w:pos="7762"/>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pos="776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2" type="#_x0000_t75" style="width:134.25pt;height:33pt">
            <v:imagedata r:id="rId181"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Rе&gt;3500;[6,с.36,59]</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3" type="#_x0000_t75" style="width:207pt;height:37.5pt">
            <v:imagedata r:id="rId182" o:title=""/>
          </v:shape>
        </w:pict>
      </w:r>
      <w:r w:rsidR="00C11B24" w:rsidRPr="00D302A6">
        <w:rPr>
          <w:rFonts w:ascii="Times New Roman" w:hAnsi="Times New Roman" w:cs="Times New Roman"/>
          <w:sz w:val="28"/>
          <w:szCs w:val="28"/>
        </w:rPr>
        <w:t>[4,с.155](3.5.1.6)</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4" type="#_x0000_t75" style="width:318pt;height:37.5pt">
            <v:imagedata r:id="rId183" o:title=""/>
          </v:shape>
        </w:pict>
      </w:r>
    </w:p>
    <w:p w:rsidR="00C11B24" w:rsidRPr="00D302A6" w:rsidRDefault="00C11B24" w:rsidP="00F700DD">
      <w:pPr>
        <w:shd w:val="clear" w:color="auto" w:fill="FFFFFF"/>
        <w:tabs>
          <w:tab w:val="left" w:pos="3254"/>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Строим график зависимости </w:t>
      </w:r>
      <w:r w:rsidR="0037550E">
        <w:rPr>
          <w:rFonts w:ascii="Times New Roman" w:hAnsi="Times New Roman" w:cs="Times New Roman"/>
          <w:sz w:val="28"/>
          <w:szCs w:val="28"/>
        </w:rPr>
        <w:pict>
          <v:shape id="_x0000_i1225" type="#_x0000_t75" style="width:30pt;height:15.75pt">
            <v:imagedata r:id="rId151" o:title=""/>
          </v:shape>
        </w:pict>
      </w:r>
      <w:r w:rsidRPr="00D302A6">
        <w:rPr>
          <w:rFonts w:ascii="Times New Roman" w:hAnsi="Times New Roman" w:cs="Times New Roman"/>
          <w:sz w:val="28"/>
          <w:szCs w:val="28"/>
        </w:rPr>
        <w:t xml:space="preserve"> (рисунок 3.3).При</w:t>
      </w:r>
      <w:r w:rsidR="00D302A6" w:rsidRPr="00D302A6">
        <w:rPr>
          <w:rFonts w:ascii="Times New Roman" w:hAnsi="Times New Roman" w:cs="Times New Roman"/>
          <w:sz w:val="28"/>
          <w:szCs w:val="28"/>
        </w:rPr>
        <w:t xml:space="preserve"> </w:t>
      </w:r>
      <w:r w:rsidR="0037550E">
        <w:rPr>
          <w:rFonts w:ascii="Times New Roman" w:hAnsi="Times New Roman" w:cs="Times New Roman"/>
          <w:sz w:val="28"/>
          <w:szCs w:val="28"/>
        </w:rPr>
        <w:pict>
          <v:shape id="_x0000_i1226" type="#_x0000_t75" style="width:33pt;height:18.75pt">
            <v:imagedata r:id="rId184" o:title=""/>
          </v:shape>
        </w:pict>
      </w:r>
      <w:r w:rsidRPr="00D302A6">
        <w:rPr>
          <w:rFonts w:ascii="Times New Roman" w:hAnsi="Times New Roman" w:cs="Times New Roman"/>
          <w:sz w:val="28"/>
          <w:szCs w:val="28"/>
        </w:rPr>
        <w:t>31,52°С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q=99900 Вт/м</w:t>
      </w:r>
      <w:r w:rsidRPr="00D302A6">
        <w:rPr>
          <w:rFonts w:ascii="Times New Roman" w:hAnsi="Times New Roman" w:cs="Times New Roman"/>
          <w:sz w:val="28"/>
          <w:szCs w:val="28"/>
          <w:vertAlign w:val="superscript"/>
        </w:rPr>
        <w:t>2</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теплопередачи конденсатора:</w:t>
      </w:r>
    </w:p>
    <w:p w:rsidR="00681630" w:rsidRDefault="00681630"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7" type="#_x0000_t75" style="width:44.25pt;height:30.75pt">
            <v:imagedata r:id="rId153" o:title=""/>
          </v:shape>
        </w:pic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8" type="#_x0000_t75" style="width:68.25pt;height:33pt">
            <v:imagedata r:id="rId185" o:title=""/>
          </v:shape>
        </w:pict>
      </w:r>
      <w:r w:rsidR="00C11B24" w:rsidRPr="00D302A6">
        <w:rPr>
          <w:rFonts w:ascii="Times New Roman" w:hAnsi="Times New Roman" w:cs="Times New Roman"/>
          <w:sz w:val="28"/>
          <w:szCs w:val="28"/>
        </w:rPr>
        <w:t>3169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Площадь поверхности теплообмена:</w:t>
      </w:r>
    </w:p>
    <w:p w:rsidR="00681630" w:rsidRDefault="00681630"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29" type="#_x0000_t75" style="width:57pt;height:32.25pt">
            <v:imagedata r:id="rId186" o:title=""/>
          </v:shape>
        </w:pict>
      </w:r>
    </w:p>
    <w:p w:rsidR="00F700DD" w:rsidRDefault="00F700DD"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leader="hyphen" w:pos="199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30" type="#_x0000_t75" style="width:104.25pt;height:34.5pt">
            <v:imagedata r:id="rId187" o:title=""/>
          </v:shape>
        </w:pict>
      </w:r>
      <w:r w:rsidR="00C11B24" w:rsidRPr="00D302A6">
        <w:rPr>
          <w:rFonts w:ascii="Times New Roman" w:hAnsi="Times New Roman" w:cs="Times New Roman"/>
          <w:sz w:val="28"/>
          <w:szCs w:val="28"/>
        </w:rPr>
        <w:t>35,99 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D923F2" w:rsidRDefault="00D923F2" w:rsidP="00F700DD">
      <w:pPr>
        <w:shd w:val="clear" w:color="auto" w:fill="FFFFFF"/>
        <w:spacing w:line="360" w:lineRule="auto"/>
        <w:ind w:firstLine="709"/>
        <w:jc w:val="both"/>
        <w:rPr>
          <w:rFonts w:ascii="Times New Roman" w:hAnsi="Times New Roman" w:cs="Times New Roman"/>
          <w:b/>
          <w:sz w:val="28"/>
          <w:szCs w:val="28"/>
        </w:rPr>
      </w:pP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3.5.2 Расчет испарителя</w:t>
      </w:r>
    </w:p>
    <w:p w:rsidR="00D923F2" w:rsidRPr="00D302A6" w:rsidRDefault="00D923F2" w:rsidP="00F700DD">
      <w:pPr>
        <w:shd w:val="clear" w:color="auto" w:fill="FFFFFF"/>
        <w:tabs>
          <w:tab w:val="left" w:pos="8165"/>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В корпусе кипит конденсат, в змеевике конденсируется греющий пар.Параметры греющего пара: </w:t>
      </w:r>
      <w:r w:rsidR="0037550E">
        <w:rPr>
          <w:rFonts w:ascii="Times New Roman" w:hAnsi="Times New Roman" w:cs="Times New Roman"/>
          <w:sz w:val="28"/>
          <w:szCs w:val="28"/>
        </w:rPr>
        <w:pict>
          <v:shape id="_x0000_i1231" type="#_x0000_t75" style="width:33.75pt;height:18pt">
            <v:imagedata r:id="rId188" o:title=""/>
          </v:shape>
        </w:pict>
      </w:r>
      <w:r w:rsidRPr="00D302A6">
        <w:rPr>
          <w:rFonts w:ascii="Times New Roman" w:hAnsi="Times New Roman" w:cs="Times New Roman"/>
          <w:sz w:val="28"/>
          <w:szCs w:val="28"/>
        </w:rPr>
        <w:t>130°С, Р</w:t>
      </w:r>
      <w:r w:rsidRPr="00D302A6">
        <w:rPr>
          <w:rFonts w:ascii="Times New Roman" w:hAnsi="Times New Roman" w:cs="Times New Roman"/>
          <w:sz w:val="28"/>
          <w:szCs w:val="28"/>
          <w:vertAlign w:val="subscript"/>
        </w:rPr>
        <w:t>г</w:t>
      </w:r>
      <w:r w:rsidRPr="00D302A6">
        <w:rPr>
          <w:rFonts w:ascii="Times New Roman" w:hAnsi="Times New Roman" w:cs="Times New Roman"/>
          <w:sz w:val="28"/>
          <w:szCs w:val="28"/>
        </w:rPr>
        <w:t xml:space="preserve">=0,25МПа, </w:t>
      </w:r>
      <w:r w:rsidR="0037550E">
        <w:rPr>
          <w:rFonts w:ascii="Times New Roman" w:hAnsi="Times New Roman" w:cs="Times New Roman"/>
          <w:sz w:val="28"/>
          <w:szCs w:val="28"/>
        </w:rPr>
        <w:pict>
          <v:shape id="_x0000_i1232" type="#_x0000_t75" style="width:15pt;height:17.25pt">
            <v:imagedata r:id="rId189" o:title=""/>
          </v:shape>
        </w:pict>
      </w:r>
      <w:r w:rsidRPr="00D302A6">
        <w:rPr>
          <w:rFonts w:ascii="Times New Roman" w:hAnsi="Times New Roman" w:cs="Times New Roman"/>
          <w:sz w:val="28"/>
          <w:szCs w:val="28"/>
        </w:rPr>
        <w:t>=2720,7кДж/кг,</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h</w:t>
      </w:r>
      <w:r w:rsidRPr="00D302A6">
        <w:rPr>
          <w:rFonts w:ascii="Times New Roman" w:hAnsi="Times New Roman" w:cs="Times New Roman"/>
          <w:sz w:val="28"/>
          <w:szCs w:val="28"/>
          <w:vertAlign w:val="subscript"/>
        </w:rPr>
        <w:t>конд</w:t>
      </w:r>
      <w:r w:rsidRPr="00D302A6">
        <w:rPr>
          <w:rFonts w:ascii="Times New Roman" w:hAnsi="Times New Roman" w:cs="Times New Roman"/>
          <w:sz w:val="28"/>
          <w:szCs w:val="28"/>
        </w:rPr>
        <w:t xml:space="preserve">=535,4кДж/кг, температура конденсации греющего пара </w:t>
      </w:r>
      <w:r w:rsidR="0037550E">
        <w:rPr>
          <w:rFonts w:ascii="Times New Roman" w:hAnsi="Times New Roman" w:cs="Times New Roman"/>
          <w:sz w:val="28"/>
          <w:szCs w:val="28"/>
        </w:rPr>
        <w:pict>
          <v:shape id="_x0000_i1233" type="#_x0000_t75" style="width:12.75pt;height:17.25pt">
            <v:imagedata r:id="rId190" o:title=""/>
          </v:shape>
        </w:pic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rPr>
        <w:t>127,43°С.</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конденсатосборник поступает конденсат в количестве G</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=1,452кг/с, его температура 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=50°С. Конденсат нагревается до t</w:t>
      </w:r>
      <w:r w:rsidRPr="00D302A6">
        <w:rPr>
          <w:rFonts w:ascii="Times New Roman" w:hAnsi="Times New Roman" w:cs="Times New Roman"/>
          <w:sz w:val="28"/>
          <w:szCs w:val="28"/>
          <w:vertAlign w:val="subscript"/>
        </w:rPr>
        <w:t>кип</w:t>
      </w:r>
      <w:r w:rsidRPr="00D302A6">
        <w:rPr>
          <w:rFonts w:ascii="Times New Roman" w:hAnsi="Times New Roman" w:cs="Times New Roman"/>
          <w:sz w:val="28"/>
          <w:szCs w:val="28"/>
        </w:rPr>
        <w:t>=104,81°С.</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Уравнение теплового баланса:</w:t>
      </w:r>
    </w:p>
    <w:p w:rsidR="004144D3" w:rsidRDefault="004144D3" w:rsidP="00F700DD">
      <w:pPr>
        <w:shd w:val="clear" w:color="auto" w:fill="FFFFFF"/>
        <w:tabs>
          <w:tab w:val="left" w:pos="9307"/>
        </w:tabs>
        <w:spacing w:line="360" w:lineRule="auto"/>
        <w:ind w:firstLine="709"/>
        <w:jc w:val="both"/>
        <w:rPr>
          <w:rFonts w:ascii="Times New Roman" w:hAnsi="Times New Roman" w:cs="Times New Roman"/>
          <w:sz w:val="28"/>
          <w:szCs w:val="28"/>
        </w:rPr>
      </w:pPr>
    </w:p>
    <w:p w:rsidR="00D923F2" w:rsidRPr="00D302A6" w:rsidRDefault="00D923F2" w:rsidP="00F700DD">
      <w:pPr>
        <w:shd w:val="clear" w:color="auto" w:fill="FFFFFF"/>
        <w:tabs>
          <w:tab w:val="left" w:pos="930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и</w:t>
      </w:r>
      <w:r w:rsidRPr="00D302A6">
        <w:rPr>
          <w:rFonts w:ascii="Times New Roman" w:hAnsi="Times New Roman" w:cs="Times New Roman"/>
          <w:sz w:val="28"/>
          <w:szCs w:val="28"/>
        </w:rPr>
        <w:t xml:space="preserve"> =G</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кип</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)+аG</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r =D</w:t>
      </w:r>
      <w:r w:rsidRPr="00D302A6">
        <w:rPr>
          <w:rFonts w:ascii="Times New Roman" w:hAnsi="Times New Roman" w:cs="Times New Roman"/>
          <w:sz w:val="28"/>
          <w:szCs w:val="28"/>
          <w:vertAlign w:val="subscript"/>
        </w:rPr>
        <w:t>и</w:t>
      </w:r>
      <w:r w:rsidRPr="00D302A6">
        <w:rPr>
          <w:rFonts w:ascii="Times New Roman" w:hAnsi="Times New Roman" w:cs="Times New Roman"/>
          <w:sz w:val="28"/>
          <w:szCs w:val="28"/>
        </w:rPr>
        <w:t>(</w:t>
      </w:r>
      <w:r w:rsidR="0037550E">
        <w:rPr>
          <w:rFonts w:ascii="Times New Roman" w:hAnsi="Times New Roman" w:cs="Times New Roman"/>
          <w:sz w:val="28"/>
          <w:szCs w:val="28"/>
        </w:rPr>
        <w:pict>
          <v:shape id="_x0000_i1234" type="#_x0000_t75" style="width:15pt;height:17.25pt">
            <v:imagedata r:id="rId191" o:title=""/>
          </v:shape>
        </w:pict>
      </w:r>
      <w:r w:rsidRPr="00D302A6">
        <w:rPr>
          <w:rFonts w:ascii="Times New Roman" w:hAnsi="Times New Roman" w:cs="Times New Roman"/>
          <w:sz w:val="28"/>
          <w:szCs w:val="28"/>
        </w:rPr>
        <w:t>- h</w:t>
      </w:r>
      <w:r w:rsidRPr="00D302A6">
        <w:rPr>
          <w:rFonts w:ascii="Times New Roman" w:hAnsi="Times New Roman" w:cs="Times New Roman"/>
          <w:sz w:val="28"/>
          <w:szCs w:val="28"/>
          <w:vertAlign w:val="subscript"/>
        </w:rPr>
        <w:t>конд</w:t>
      </w:r>
      <w:r w:rsidRPr="00D302A6">
        <w:rPr>
          <w:rFonts w:ascii="Times New Roman" w:hAnsi="Times New Roman" w:cs="Times New Roman"/>
          <w:sz w:val="28"/>
          <w:szCs w:val="28"/>
        </w:rPr>
        <w:t>)</w:t>
      </w:r>
      <w:r w:rsidR="0037550E">
        <w:rPr>
          <w:rFonts w:ascii="Times New Roman" w:hAnsi="Times New Roman" w:cs="Times New Roman"/>
          <w:sz w:val="28"/>
          <w:szCs w:val="28"/>
        </w:rPr>
        <w:pict>
          <v:shape id="_x0000_i1235" type="#_x0000_t75" style="width:9.75pt;height:12.75pt">
            <v:imagedata r:id="rId192" o:title=""/>
          </v:shape>
        </w:pict>
      </w:r>
      <w:r w:rsidRPr="00D302A6">
        <w:rPr>
          <w:rFonts w:ascii="Times New Roman" w:hAnsi="Times New Roman" w:cs="Times New Roman"/>
          <w:sz w:val="28"/>
          <w:szCs w:val="28"/>
        </w:rPr>
        <w:t>, [14,с.19] (3.5.2.1)</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D</w:t>
      </w:r>
      <w:r w:rsidRPr="00D302A6">
        <w:rPr>
          <w:rFonts w:ascii="Times New Roman" w:hAnsi="Times New Roman" w:cs="Times New Roman"/>
          <w:sz w:val="28"/>
          <w:szCs w:val="28"/>
          <w:vertAlign w:val="subscript"/>
        </w:rPr>
        <w:t>и</w:t>
      </w:r>
      <w:r w:rsidRPr="00D302A6">
        <w:rPr>
          <w:rFonts w:ascii="Times New Roman" w:hAnsi="Times New Roman" w:cs="Times New Roman"/>
          <w:sz w:val="28"/>
          <w:szCs w:val="28"/>
        </w:rPr>
        <w:t xml:space="preserve"> - расход греющего пара в испаритель, кг/с;</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 xml:space="preserve"> - расход холодного теплоносителя (конденсата), кг/с;</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 xml:space="preserve"> - удельная теплоемкость конденсата при t</w:t>
      </w:r>
      <w:r w:rsidRPr="00D302A6">
        <w:rPr>
          <w:rFonts w:ascii="Times New Roman" w:hAnsi="Times New Roman" w:cs="Times New Roman"/>
          <w:sz w:val="28"/>
          <w:szCs w:val="28"/>
          <w:vertAlign w:val="subscript"/>
        </w:rPr>
        <w:t>к.ср</w:t>
      </w:r>
      <w:r w:rsidRPr="00D302A6">
        <w:rPr>
          <w:rFonts w:ascii="Times New Roman" w:hAnsi="Times New Roman" w:cs="Times New Roman"/>
          <w:sz w:val="28"/>
          <w:szCs w:val="28"/>
        </w:rPr>
        <w:t>;</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к</w:t>
      </w:r>
      <w:r w:rsidRPr="00D302A6">
        <w:rPr>
          <w:rFonts w:ascii="Times New Roman" w:hAnsi="Times New Roman" w:cs="Times New Roman"/>
          <w:sz w:val="28"/>
          <w:szCs w:val="28"/>
        </w:rPr>
        <w:t xml:space="preserve"> =4,2кДж/кг*К;</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примем </w:t>
      </w:r>
      <w:r w:rsidR="0037550E">
        <w:rPr>
          <w:rFonts w:ascii="Times New Roman" w:hAnsi="Times New Roman" w:cs="Times New Roman"/>
          <w:sz w:val="28"/>
          <w:szCs w:val="28"/>
        </w:rPr>
        <w:pict>
          <v:shape id="_x0000_i1236" type="#_x0000_t75" style="width:9.75pt;height:12.75pt">
            <v:imagedata r:id="rId193" o:title=""/>
          </v:shape>
        </w:pict>
      </w:r>
      <w:r w:rsidRPr="00D302A6">
        <w:rPr>
          <w:rFonts w:ascii="Times New Roman" w:hAnsi="Times New Roman" w:cs="Times New Roman"/>
          <w:sz w:val="28"/>
          <w:szCs w:val="28"/>
        </w:rPr>
        <w:t>=0,97;</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r - теплота парообразования теплоносителя, кДж/кг;</w:t>
      </w:r>
    </w:p>
    <w:p w:rsidR="004144D3"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a - доля конденсата, испаряющегося в змеевиковом испарителе; примем a=0,1; </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и</w:t>
      </w:r>
      <w:r w:rsidRPr="00D302A6">
        <w:rPr>
          <w:rFonts w:ascii="Times New Roman" w:hAnsi="Times New Roman" w:cs="Times New Roman"/>
          <w:sz w:val="28"/>
          <w:szCs w:val="28"/>
        </w:rPr>
        <w:t>=1,452*4200(104,81-50)+0,1*1,452*2244,4=334579Вт.</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205" o:spid="_x0000_i1237" type="#_x0000_t75" style="width:138pt;height:192.75pt;visibility:visible">
            <v:imagedata r:id="rId194" o:title=""/>
          </v:shape>
        </w:pict>
      </w:r>
    </w:p>
    <w:p w:rsidR="00681630"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Рисунок 3.3 - Построение зависимости </w:t>
      </w:r>
      <w:r w:rsidR="0037550E">
        <w:rPr>
          <w:rFonts w:ascii="Times New Roman" w:hAnsi="Times New Roman" w:cs="Times New Roman"/>
          <w:sz w:val="28"/>
          <w:szCs w:val="28"/>
        </w:rPr>
        <w:pict>
          <v:shape id="_x0000_i1238" type="#_x0000_t75" style="width:30pt;height:15.75pt">
            <v:imagedata r:id="rId151" o:title=""/>
          </v:shape>
        </w:pict>
      </w:r>
      <w:r w:rsidRPr="00D302A6">
        <w:rPr>
          <w:rFonts w:ascii="Times New Roman" w:hAnsi="Times New Roman" w:cs="Times New Roman"/>
          <w:sz w:val="28"/>
          <w:szCs w:val="28"/>
        </w:rPr>
        <w:t xml:space="preserve"> при графоаналитическом методе расчета конденсатора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Расход греющего пара в испаритель:</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39" type="#_x0000_t75" style="width:107.25pt;height:36pt">
            <v:imagedata r:id="rId195" o:title=""/>
          </v:shape>
        </w:pict>
      </w:r>
      <w:r w:rsidR="00C11B24" w:rsidRPr="00D302A6">
        <w:rPr>
          <w:rFonts w:ascii="Times New Roman" w:hAnsi="Times New Roman" w:cs="Times New Roman"/>
          <w:sz w:val="28"/>
          <w:szCs w:val="28"/>
        </w:rPr>
        <w:t>(3.5.2.2)</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40" type="#_x0000_t75" style="width:168pt;height:33.75pt">
            <v:imagedata r:id="rId196" o:title=""/>
          </v:shape>
        </w:pict>
      </w:r>
      <w:r w:rsidR="00C11B24" w:rsidRPr="00D302A6">
        <w:rPr>
          <w:rFonts w:ascii="Times New Roman" w:hAnsi="Times New Roman" w:cs="Times New Roman"/>
          <w:sz w:val="28"/>
          <w:szCs w:val="28"/>
        </w:rPr>
        <w:t>0,16кг/с.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Средняя разность температур:</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41" type="#_x0000_t75" style="width:15pt;height:14.25pt">
            <v:imagedata r:id="rId197" o:title=""/>
          </v:shape>
        </w:pict>
      </w:r>
      <w:r w:rsidR="00C11B24" w:rsidRPr="00D302A6">
        <w:rPr>
          <w:rFonts w:ascii="Times New Roman" w:hAnsi="Times New Roman" w:cs="Times New Roman"/>
          <w:sz w:val="28"/>
          <w:szCs w:val="28"/>
          <w:vertAlign w:val="subscript"/>
        </w:rPr>
        <w:t>нач</w:t>
      </w:r>
      <w:r w:rsidR="00C11B24" w:rsidRPr="00D302A6">
        <w:rPr>
          <w:rFonts w:ascii="Times New Roman" w:hAnsi="Times New Roman" w:cs="Times New Roman"/>
          <w:sz w:val="28"/>
          <w:szCs w:val="28"/>
        </w:rPr>
        <w:t>=</w:t>
      </w:r>
      <w:r>
        <w:rPr>
          <w:rFonts w:ascii="Times New Roman" w:hAnsi="Times New Roman" w:cs="Times New Roman"/>
          <w:sz w:val="28"/>
          <w:szCs w:val="28"/>
        </w:rPr>
        <w:pict>
          <v:shape id="_x0000_i1242" type="#_x0000_t75" style="width:12.75pt;height:17.25pt">
            <v:imagedata r:id="rId190" o:title=""/>
          </v:shape>
        </w:pict>
      </w:r>
      <w:r w:rsidR="00C11B24" w:rsidRPr="00D302A6">
        <w:rPr>
          <w:rFonts w:ascii="Times New Roman" w:hAnsi="Times New Roman" w:cs="Times New Roman"/>
          <w:sz w:val="28"/>
          <w:szCs w:val="28"/>
        </w:rPr>
        <w:t xml:space="preserve"> - </w:t>
      </w:r>
      <w:r>
        <w:rPr>
          <w:rFonts w:ascii="Times New Roman" w:hAnsi="Times New Roman" w:cs="Times New Roman"/>
          <w:sz w:val="28"/>
          <w:szCs w:val="28"/>
        </w:rPr>
        <w:pict>
          <v:shape id="_x0000_i1243" type="#_x0000_t75" style="width:12.75pt;height:17.25pt">
            <v:imagedata r:id="rId198" o:title=""/>
          </v:shape>
        </w:pict>
      </w:r>
      <w:r w:rsidR="00C11B24" w:rsidRPr="00D302A6">
        <w:rPr>
          <w:rFonts w:ascii="Times New Roman" w:hAnsi="Times New Roman" w:cs="Times New Roman"/>
          <w:sz w:val="28"/>
          <w:szCs w:val="28"/>
        </w:rPr>
        <w:t xml:space="preserve"> =127,43-50=77,43</w:t>
      </w:r>
      <w:r w:rsidR="00D302A6" w:rsidRPr="00D302A6">
        <w:rPr>
          <w:rFonts w:ascii="Times New Roman" w:hAnsi="Times New Roman" w:cs="Times New Roman"/>
          <w:sz w:val="28"/>
          <w:szCs w:val="28"/>
        </w:rPr>
        <w:t xml:space="preserve"> </w:t>
      </w:r>
      <w:r>
        <w:rPr>
          <w:rFonts w:ascii="Times New Roman" w:hAnsi="Times New Roman" w:cs="Times New Roman"/>
          <w:sz w:val="28"/>
          <w:szCs w:val="28"/>
        </w:rPr>
        <w:pict>
          <v:shape id="_x0000_i1244" type="#_x0000_t75" style="width:15pt;height:14.25pt">
            <v:imagedata r:id="rId199" o:title=""/>
          </v:shape>
        </w:pict>
      </w:r>
      <w:r w:rsidR="00C11B24" w:rsidRPr="00D302A6">
        <w:rPr>
          <w:rFonts w:ascii="Times New Roman" w:hAnsi="Times New Roman" w:cs="Times New Roman"/>
          <w:sz w:val="28"/>
          <w:szCs w:val="28"/>
          <w:vertAlign w:val="subscript"/>
        </w:rPr>
        <w:t>кон</w:t>
      </w:r>
      <w:r w:rsidR="00C11B24" w:rsidRPr="00D302A6">
        <w:rPr>
          <w:rFonts w:ascii="Times New Roman" w:hAnsi="Times New Roman" w:cs="Times New Roman"/>
          <w:sz w:val="28"/>
          <w:szCs w:val="28"/>
        </w:rPr>
        <w:t xml:space="preserve"> = </w:t>
      </w:r>
      <w:r>
        <w:rPr>
          <w:rFonts w:ascii="Times New Roman" w:hAnsi="Times New Roman" w:cs="Times New Roman"/>
          <w:sz w:val="28"/>
          <w:szCs w:val="28"/>
        </w:rPr>
        <w:pict>
          <v:shape id="_x0000_i1245" type="#_x0000_t75" style="width:12.75pt;height:17.25pt">
            <v:imagedata r:id="rId190" o:title=""/>
          </v:shape>
        </w:pict>
      </w:r>
      <w:r w:rsidR="00C11B24" w:rsidRPr="00D302A6">
        <w:rPr>
          <w:rFonts w:ascii="Times New Roman" w:hAnsi="Times New Roman" w:cs="Times New Roman"/>
          <w:sz w:val="28"/>
          <w:szCs w:val="28"/>
        </w:rPr>
        <w:t xml:space="preserve"> - </w:t>
      </w:r>
      <w:r>
        <w:rPr>
          <w:rFonts w:ascii="Times New Roman" w:hAnsi="Times New Roman" w:cs="Times New Roman"/>
          <w:sz w:val="28"/>
          <w:szCs w:val="28"/>
        </w:rPr>
        <w:pict>
          <v:shape id="_x0000_i1246" type="#_x0000_t75" style="width:23.25pt;height:17.25pt">
            <v:imagedata r:id="rId200" o:title=""/>
          </v:shape>
        </w:pict>
      </w:r>
      <w:r w:rsidR="00C11B24" w:rsidRPr="00D302A6">
        <w:rPr>
          <w:rFonts w:ascii="Times New Roman" w:hAnsi="Times New Roman" w:cs="Times New Roman"/>
          <w:sz w:val="28"/>
          <w:szCs w:val="28"/>
        </w:rPr>
        <w:t>=127,43-104,81=22,62</w:t>
      </w:r>
    </w:p>
    <w:p w:rsidR="00F700DD" w:rsidRDefault="00F700DD">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47" type="#_x0000_t75" style="width:101.25pt;height:51pt">
            <v:imagedata r:id="rId201"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48" type="#_x0000_t75" style="width:141.75pt;height:48.75pt">
            <v:imagedata r:id="rId202" o:title=""/>
          </v:shape>
        </w:pict>
      </w:r>
      <w:r w:rsidR="00C11B24" w:rsidRPr="00D302A6">
        <w:rPr>
          <w:rFonts w:ascii="Times New Roman" w:hAnsi="Times New Roman" w:cs="Times New Roman"/>
          <w:sz w:val="28"/>
          <w:szCs w:val="28"/>
        </w:rPr>
        <w:t>°С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Определим коэффициент теплопередачи в змеевике [4,с.153]:</w:t>
      </w:r>
    </w:p>
    <w:p w:rsidR="00D923F2" w:rsidRDefault="00D923F2" w:rsidP="00F700DD">
      <w:pPr>
        <w:shd w:val="clear" w:color="auto" w:fill="FFFFFF"/>
        <w:tabs>
          <w:tab w:val="left" w:pos="9317"/>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pos="931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49" type="#_x0000_t75" style="width:53.25pt;height:18pt">
            <v:imagedata r:id="rId203" o:title=""/>
          </v:shape>
        </w:pict>
      </w:r>
      <w:r w:rsidR="00C11B24" w:rsidRPr="00D302A6">
        <w:rPr>
          <w:rFonts w:ascii="Times New Roman" w:hAnsi="Times New Roman" w:cs="Times New Roman"/>
          <w:sz w:val="28"/>
          <w:szCs w:val="28"/>
        </w:rPr>
        <w:t>,</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(3.5.2.3)</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где </w:t>
      </w:r>
      <w:r w:rsidR="0037550E">
        <w:rPr>
          <w:rFonts w:ascii="Times New Roman" w:hAnsi="Times New Roman" w:cs="Times New Roman"/>
          <w:sz w:val="28"/>
          <w:szCs w:val="28"/>
        </w:rPr>
        <w:pict>
          <v:shape id="_x0000_i1250" type="#_x0000_t75" style="width:12pt;height:12.75pt">
            <v:imagedata r:id="rId204" o:title=""/>
          </v:shape>
        </w:pict>
      </w:r>
      <w:r w:rsidRPr="00D302A6">
        <w:rPr>
          <w:rFonts w:ascii="Times New Roman" w:hAnsi="Times New Roman" w:cs="Times New Roman"/>
          <w:sz w:val="28"/>
          <w:szCs w:val="28"/>
        </w:rPr>
        <w:t xml:space="preserve"> - коэффициент, учитывающий относительную кривизну змеевика;</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51" type="#_x0000_t75" style="width:77.25pt;height:30.75pt">
            <v:imagedata r:id="rId205" o:title=""/>
          </v:shape>
        </w:pict>
      </w:r>
      <w:r w:rsidR="00C11B24" w:rsidRPr="00D302A6">
        <w:rPr>
          <w:rFonts w:ascii="Times New Roman" w:hAnsi="Times New Roman" w:cs="Times New Roman"/>
          <w:sz w:val="28"/>
          <w:szCs w:val="28"/>
        </w:rPr>
        <w:t>(3.5.2.4)</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d - внутренний диаметр трубы змеевика, мм;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D - диаметр витка змеевика, мм; т.к. сборник конденсата имеет диаметр 800мм,</w:t>
      </w:r>
    </w:p>
    <w:p w:rsidR="00D923F2"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примем D=600мм; d=19,2мм; </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52" type="#_x0000_t75" style="width:90.75pt;height:30.75pt">
            <v:imagedata r:id="rId206" o:title=""/>
          </v:shape>
        </w:pict>
      </w:r>
      <w:r w:rsidR="00C11B24" w:rsidRPr="00D302A6">
        <w:rPr>
          <w:rFonts w:ascii="Times New Roman" w:hAnsi="Times New Roman" w:cs="Times New Roman"/>
          <w:sz w:val="28"/>
          <w:szCs w:val="28"/>
        </w:rPr>
        <w:t>1,113.</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53" type="#_x0000_t75" style="width:114pt;height:18pt">
            <v:imagedata r:id="rId207" o:title=""/>
          </v:shape>
        </w:pict>
      </w:r>
      <w:r w:rsidR="00C11B24" w:rsidRPr="00D302A6">
        <w:rPr>
          <w:rFonts w:ascii="Times New Roman" w:hAnsi="Times New Roman" w:cs="Times New Roman"/>
          <w:sz w:val="28"/>
          <w:szCs w:val="28"/>
        </w:rPr>
        <w:t>(3.5.2.5)</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А - коэффициент, объединяющий физико-химические константы воды и пара, по[4,с.164] А=7,5;</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d - внутренний диаметр трубы, м;</w:t>
      </w:r>
    </w:p>
    <w:p w:rsidR="00C11B24" w:rsidRPr="00D302A6" w:rsidRDefault="00C11B24" w:rsidP="00F700DD">
      <w:pPr>
        <w:shd w:val="clear" w:color="auto" w:fill="FFFFFF"/>
        <w:tabs>
          <w:tab w:val="left" w:pos="1325"/>
          <w:tab w:val="left" w:pos="2146"/>
          <w:tab w:val="left" w:pos="3528"/>
          <w:tab w:val="left" w:pos="5016"/>
          <w:tab w:val="left" w:pos="5995"/>
          <w:tab w:val="left" w:pos="7666"/>
          <w:tab w:val="left" w:pos="8779"/>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L – длина трубы;</w:t>
      </w:r>
    </w:p>
    <w:p w:rsidR="00C11B24" w:rsidRPr="00D302A6" w:rsidRDefault="00C11B24" w:rsidP="00F700DD">
      <w:pPr>
        <w:shd w:val="clear" w:color="auto" w:fill="FFFFFF"/>
        <w:tabs>
          <w:tab w:val="left" w:pos="1325"/>
          <w:tab w:val="left" w:pos="2146"/>
          <w:tab w:val="left" w:pos="3528"/>
          <w:tab w:val="left" w:pos="5016"/>
          <w:tab w:val="left" w:pos="5995"/>
          <w:tab w:val="left" w:pos="7666"/>
          <w:tab w:val="left" w:pos="8779"/>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по [4,с.163] при </w:t>
      </w:r>
      <w:r w:rsidR="0037550E">
        <w:rPr>
          <w:rFonts w:ascii="Times New Roman" w:hAnsi="Times New Roman" w:cs="Times New Roman"/>
          <w:sz w:val="28"/>
          <w:szCs w:val="28"/>
        </w:rPr>
        <w:pict>
          <v:shape id="_x0000_i1254" type="#_x0000_t75" style="width:21.75pt;height:18.75pt">
            <v:imagedata r:id="rId208" o:title=""/>
          </v:shape>
        </w:pict>
      </w:r>
      <w:r w:rsidRPr="00D302A6">
        <w:rPr>
          <w:rFonts w:ascii="Times New Roman" w:hAnsi="Times New Roman" w:cs="Times New Roman"/>
          <w:sz w:val="28"/>
          <w:szCs w:val="28"/>
        </w:rPr>
        <w:t>=44,56°С</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55" type="#_x0000_t75" style="width:182.25pt;height:39pt">
            <v:imagedata r:id="rId209" o:title=""/>
          </v:shape>
        </w:pict>
      </w:r>
      <w:r w:rsidR="00C11B24" w:rsidRPr="00D302A6">
        <w:rPr>
          <w:rFonts w:ascii="Times New Roman" w:hAnsi="Times New Roman" w:cs="Times New Roman"/>
          <w:sz w:val="28"/>
          <w:szCs w:val="28"/>
        </w:rPr>
        <w:t>183,3L=183,3d=183,3*19,2=3519,36мм;</w:t>
      </w:r>
    </w:p>
    <w:p w:rsidR="00F700DD" w:rsidRDefault="00F700DD"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56" type="#_x0000_t75" style="width:218.25pt;height:18pt">
            <v:imagedata r:id="rId210" o:title=""/>
          </v:shape>
        </w:pic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от пара к стенке:</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57" type="#_x0000_t75" style="width:282pt;height:18.75pt">
            <v:imagedata r:id="rId211"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58" type="#_x0000_t75" style="width:108pt;height:18pt">
            <v:imagedata r:id="rId212"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Конденсатосборник выполнен из стали 12Х18Н10Т с </w:t>
      </w:r>
      <w:r w:rsidR="0037550E">
        <w:rPr>
          <w:rFonts w:ascii="Times New Roman" w:hAnsi="Times New Roman" w:cs="Times New Roman"/>
          <w:sz w:val="28"/>
          <w:szCs w:val="28"/>
        </w:rPr>
        <w:pict>
          <v:shape id="_x0000_i1259" type="#_x0000_t75" style="width:18.75pt;height:18pt">
            <v:imagedata r:id="rId213" o:title=""/>
          </v:shape>
        </w:pict>
      </w:r>
      <w:r w:rsidRPr="00D302A6">
        <w:rPr>
          <w:rFonts w:ascii="Times New Roman" w:hAnsi="Times New Roman" w:cs="Times New Roman"/>
          <w:sz w:val="28"/>
          <w:szCs w:val="28"/>
        </w:rPr>
        <w:t>=26,ЗВт/(м*К), d</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/d</w:t>
      </w:r>
      <w:r w:rsidRPr="00D302A6">
        <w:rPr>
          <w:rFonts w:ascii="Times New Roman" w:hAnsi="Times New Roman" w:cs="Times New Roman"/>
          <w:sz w:val="28"/>
          <w:szCs w:val="28"/>
          <w:vertAlign w:val="subscript"/>
        </w:rPr>
        <w:t>вн</w:t>
      </w:r>
      <w:r w:rsidRPr="00D302A6">
        <w:rPr>
          <w:rFonts w:ascii="Times New Roman" w:hAnsi="Times New Roman" w:cs="Times New Roman"/>
          <w:sz w:val="28"/>
          <w:szCs w:val="28"/>
        </w:rPr>
        <w:t>=25/19,2мм, толщина стенки 2,9мм. Для накипи примем значения 2 Вт/(м*К) и 0,2мм.</w:t>
      </w:r>
    </w:p>
    <w:p w:rsidR="00C11B24" w:rsidRPr="00D302A6" w:rsidRDefault="00C11B24" w:rsidP="00F700DD">
      <w:pPr>
        <w:shd w:val="clear" w:color="auto" w:fill="FFFFFF"/>
        <w:tabs>
          <w:tab w:val="left" w:pos="1598"/>
          <w:tab w:val="left" w:pos="3029"/>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стенку трубы:</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0" type="#_x0000_t75" style="width:173.25pt;height:33pt">
            <v:imagedata r:id="rId214"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накипь:</w:t>
      </w:r>
    </w:p>
    <w:p w:rsidR="004144D3" w:rsidRDefault="004144D3" w:rsidP="00F700DD">
      <w:pPr>
        <w:autoSpaceDE/>
        <w:autoSpaceDN/>
        <w:adjustRightInd/>
        <w:spacing w:after="200" w:line="276" w:lineRule="auto"/>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1" type="#_x0000_t75" style="width:176.25pt;height:33pt">
            <v:imagedata r:id="rId215" o:title=""/>
          </v:shape>
        </w:pic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При кипении жидкости в большом объеме коэффициент теплопередачи:</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2" type="#_x0000_t75" style="width:87pt;height:18pt">
            <v:imagedata r:id="rId216" o:title=""/>
          </v:shape>
        </w:pict>
      </w:r>
      <w:r w:rsidR="00C11B24" w:rsidRPr="00D302A6">
        <w:rPr>
          <w:rFonts w:ascii="Times New Roman" w:hAnsi="Times New Roman" w:cs="Times New Roman"/>
          <w:sz w:val="28"/>
          <w:szCs w:val="28"/>
        </w:rPr>
        <w:t>(3.5.2.6)</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С - коэффициент, зависящий от свойств жидкости и поверхности нагрева; примем для кипящего конденсата С=3;</w:t>
      </w:r>
    </w:p>
    <w:p w:rsidR="00D923F2"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3" type="#_x0000_t75" style="width:11.25pt;height:12.75pt">
            <v:imagedata r:id="rId217" o:title=""/>
          </v:shape>
        </w:pict>
      </w:r>
      <w:r w:rsidR="00C11B24" w:rsidRPr="00D302A6">
        <w:rPr>
          <w:rFonts w:ascii="Times New Roman" w:hAnsi="Times New Roman" w:cs="Times New Roman"/>
          <w:sz w:val="28"/>
          <w:szCs w:val="28"/>
        </w:rPr>
        <w:t xml:space="preserve">=1 - множитель, учитывающий физические свойства жидкости; при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к.ср</w:t>
      </w:r>
      <w:r w:rsidRPr="00D302A6">
        <w:rPr>
          <w:rFonts w:ascii="Times New Roman" w:hAnsi="Times New Roman" w:cs="Times New Roman"/>
          <w:sz w:val="28"/>
          <w:szCs w:val="28"/>
        </w:rPr>
        <w:t>= 100°С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Р= 1 кг/см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4" type="#_x0000_t75" style="width:113.25pt;height:18pt">
            <v:imagedata r:id="rId218" o:title=""/>
          </v:shape>
        </w:pict>
      </w:r>
      <w:r w:rsidR="00C11B24" w:rsidRPr="00D302A6">
        <w:rPr>
          <w:rFonts w:ascii="Times New Roman" w:hAnsi="Times New Roman" w:cs="Times New Roman"/>
          <w:sz w:val="28"/>
          <w:szCs w:val="28"/>
        </w:rPr>
        <w:t>;</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[15,с.44]</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5" type="#_x0000_t75" style="width:111pt;height:18pt">
            <v:imagedata r:id="rId219"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6" type="#_x0000_t75" style="width:54.75pt;height:18pt">
            <v:imagedata r:id="rId220" o:title=""/>
          </v:shape>
        </w:pic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7" type="#_x0000_t75" style="width:117pt;height:20.25pt">
            <v:imagedata r:id="rId221" o:title=""/>
          </v:shape>
        </w:pic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Графически определяем при </w:t>
      </w:r>
      <w:r w:rsidR="0037550E">
        <w:rPr>
          <w:rFonts w:ascii="Times New Roman" w:hAnsi="Times New Roman" w:cs="Times New Roman"/>
          <w:sz w:val="28"/>
          <w:szCs w:val="28"/>
        </w:rPr>
        <w:pict>
          <v:shape id="_x0000_i1268" type="#_x0000_t75" style="width:15pt;height:14.25pt">
            <v:imagedata r:id="rId222" o:title=""/>
          </v:shape>
        </w:pict>
      </w:r>
      <w:r w:rsidRPr="00D302A6">
        <w:rPr>
          <w:rFonts w:ascii="Times New Roman" w:hAnsi="Times New Roman" w:cs="Times New Roman"/>
          <w:sz w:val="28"/>
          <w:szCs w:val="28"/>
        </w:rPr>
        <w:t>=44,56°С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q=631281 Вт/м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 xml:space="preserve">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теплопередачи конденсатора:</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69" type="#_x0000_t75" style="width:170.25pt;height:33pt">
            <v:imagedata r:id="rId223"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Площадь поверхности теплообмена:</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0" type="#_x0000_t75" style="width:114.75pt;height:30.75pt">
            <v:imagedata r:id="rId224" o:title=""/>
          </v:shape>
        </w:pict>
      </w:r>
    </w:p>
    <w:p w:rsidR="00F700DD" w:rsidRDefault="00F700DD" w:rsidP="00F700DD">
      <w:pPr>
        <w:shd w:val="clear" w:color="auto" w:fill="FFFFFF"/>
        <w:spacing w:line="360" w:lineRule="auto"/>
        <w:ind w:firstLine="709"/>
        <w:jc w:val="both"/>
        <w:rPr>
          <w:rFonts w:ascii="Times New Roman" w:hAnsi="Times New Roman" w:cs="Times New Roman"/>
          <w:b/>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3.5.3 Расчет охладителя конденсата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Из конденсатора-дегазатора выходит 1,585кг/с дистиллята, 0,25кг/с дистиллята подается в виде флегмы в выпарной аппарат. Дегазированный дистиллят поступает в корпус охладителя в количестве 1,335кг/с и имеет следующие параметры: Р</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=0,12МПа</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=104°С, температура дистиллята на выходе из охладителя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 xml:space="preserve"> =50°С.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Схема движения теплоносителей прямоточная.</w:t>
      </w:r>
    </w:p>
    <w:p w:rsidR="004144D3"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трубках циркулирует охлаждающая вода: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=25°С,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=45°С. Средняя температура воды </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в.ср</w:t>
      </w:r>
      <w:r w:rsidRPr="00D302A6">
        <w:rPr>
          <w:rFonts w:ascii="Times New Roman" w:hAnsi="Times New Roman" w:cs="Times New Roman"/>
          <w:sz w:val="28"/>
          <w:szCs w:val="28"/>
        </w:rPr>
        <w:t>=0,5(t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)=0,5(25+45)=35°С.</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D923F2"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Средняя разность температур: при прямотоке </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1" type="#_x0000_t75" style="width:18.75pt;height:18pt">
            <v:imagedata r:id="rId225" o:title=""/>
          </v:shape>
        </w:pict>
      </w:r>
      <w:r w:rsidR="00C11B24" w:rsidRPr="00D302A6">
        <w:rPr>
          <w:rFonts w:ascii="Times New Roman" w:hAnsi="Times New Roman" w:cs="Times New Roman"/>
          <w:sz w:val="28"/>
          <w:szCs w:val="28"/>
        </w:rPr>
        <w:t>=104-25=79</w:t>
      </w:r>
      <w:r w:rsidR="00D302A6" w:rsidRPr="00D302A6">
        <w:rPr>
          <w:rFonts w:ascii="Times New Roman" w:hAnsi="Times New Roman" w:cs="Times New Roman"/>
          <w:sz w:val="28"/>
          <w:szCs w:val="28"/>
        </w:rPr>
        <w:t xml:space="preserve"> </w:t>
      </w:r>
      <w:r>
        <w:rPr>
          <w:rFonts w:ascii="Times New Roman" w:hAnsi="Times New Roman" w:cs="Times New Roman"/>
          <w:sz w:val="28"/>
          <w:szCs w:val="28"/>
        </w:rPr>
        <w:pict>
          <v:shape id="_x0000_i1272" type="#_x0000_t75" style="width:20.25pt;height:18pt">
            <v:imagedata r:id="rId226" o:title=""/>
          </v:shape>
        </w:pict>
      </w:r>
      <w:r w:rsidR="00C11B24" w:rsidRPr="00D302A6">
        <w:rPr>
          <w:rFonts w:ascii="Times New Roman" w:hAnsi="Times New Roman" w:cs="Times New Roman"/>
          <w:sz w:val="28"/>
          <w:szCs w:val="28"/>
        </w:rPr>
        <w:t>=50-45=5;</w:t>
      </w:r>
    </w:p>
    <w:p w:rsidR="00594CE7" w:rsidRDefault="00594CE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3" type="#_x0000_t75" style="width:117pt;height:47.25pt">
            <v:imagedata r:id="rId227" o:title=""/>
          </v:shape>
        </w:pict>
      </w:r>
      <w:r w:rsidR="00C11B24" w:rsidRPr="00D302A6">
        <w:rPr>
          <w:rFonts w:ascii="Times New Roman" w:hAnsi="Times New Roman" w:cs="Times New Roman"/>
          <w:sz w:val="28"/>
          <w:szCs w:val="28"/>
        </w:rPr>
        <w:t>°С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Средняя температура дистиллята в корпусе:</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д.ср</w: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в.ср</w:t>
      </w:r>
      <w:r w:rsidRPr="00D302A6">
        <w:rPr>
          <w:rFonts w:ascii="Times New Roman" w:hAnsi="Times New Roman" w:cs="Times New Roman"/>
          <w:sz w:val="28"/>
          <w:szCs w:val="28"/>
        </w:rPr>
        <w:t>+</w:t>
      </w:r>
      <w:r w:rsidR="0037550E">
        <w:rPr>
          <w:rFonts w:ascii="Times New Roman" w:hAnsi="Times New Roman" w:cs="Times New Roman"/>
          <w:sz w:val="28"/>
          <w:szCs w:val="28"/>
        </w:rPr>
        <w:pict>
          <v:shape id="_x0000_i1274" type="#_x0000_t75" style="width:11.25pt;height:12.75pt">
            <v:imagedata r:id="rId228" o:title=""/>
          </v:shape>
        </w:pict>
      </w:r>
      <w:r w:rsidRPr="00D302A6">
        <w:rPr>
          <w:rFonts w:ascii="Times New Roman" w:hAnsi="Times New Roman" w:cs="Times New Roman"/>
          <w:sz w:val="28"/>
          <w:szCs w:val="28"/>
        </w:rPr>
        <w:t>t</w:t>
      </w:r>
      <w:r w:rsidRPr="00D302A6">
        <w:rPr>
          <w:rFonts w:ascii="Times New Roman" w:hAnsi="Times New Roman" w:cs="Times New Roman"/>
          <w:sz w:val="28"/>
          <w:szCs w:val="28"/>
          <w:vertAlign w:val="subscript"/>
        </w:rPr>
        <w:t>ср</w:t>
      </w:r>
      <w:r w:rsidRPr="00D302A6">
        <w:rPr>
          <w:rFonts w:ascii="Times New Roman" w:hAnsi="Times New Roman" w:cs="Times New Roman"/>
          <w:sz w:val="28"/>
          <w:szCs w:val="28"/>
        </w:rPr>
        <w:t>=35+26,81=61,81°С.</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Тепловой баланс охладителя конденсата [14,с.18]:</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охл</w:t>
      </w: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 G</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t</w:t>
      </w:r>
      <w:r w:rsidRPr="00D302A6">
        <w:rPr>
          <w:rFonts w:ascii="Times New Roman" w:hAnsi="Times New Roman" w:cs="Times New Roman"/>
          <w:sz w:val="28"/>
          <w:szCs w:val="28"/>
          <w:vertAlign w:val="superscript"/>
        </w:rPr>
        <w:t>/</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),(3.5.3.1)</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 xml:space="preserve"> - расход дистиллята;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 xml:space="preserve"> - удельная теплоёмкость дистиллята, C</w:t>
      </w:r>
      <w:r w:rsidRPr="00D302A6">
        <w:rPr>
          <w:rFonts w:ascii="Times New Roman" w:hAnsi="Times New Roman" w:cs="Times New Roman"/>
          <w:sz w:val="28"/>
          <w:szCs w:val="28"/>
          <w:vertAlign w:val="subscript"/>
        </w:rPr>
        <w:t>д</w:t>
      </w:r>
      <w:r w:rsidRPr="00D302A6">
        <w:rPr>
          <w:rFonts w:ascii="Times New Roman" w:hAnsi="Times New Roman" w:cs="Times New Roman"/>
          <w:sz w:val="28"/>
          <w:szCs w:val="28"/>
        </w:rPr>
        <w:t xml:space="preserve"> =4180Дж/(кг*К);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G</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 расход охлаждающей воды;</w:t>
      </w:r>
    </w:p>
    <w:p w:rsidR="00D923F2"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C</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 xml:space="preserve"> - удельная теплоёмкость воды,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=4174Дж/(кг*К);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Q</w:t>
      </w:r>
      <w:r w:rsidRPr="00D302A6">
        <w:rPr>
          <w:rFonts w:ascii="Times New Roman" w:hAnsi="Times New Roman" w:cs="Times New Roman"/>
          <w:sz w:val="28"/>
          <w:szCs w:val="28"/>
          <w:vertAlign w:val="subscript"/>
        </w:rPr>
        <w:t>охл</w:t>
      </w:r>
      <w:r w:rsidRPr="00D302A6">
        <w:rPr>
          <w:rFonts w:ascii="Times New Roman" w:hAnsi="Times New Roman" w:cs="Times New Roman"/>
          <w:sz w:val="28"/>
          <w:szCs w:val="28"/>
        </w:rPr>
        <w:t>=1,335 *4180(104-50)=301336 Вт.</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Расход охлаждающей воды:</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5" type="#_x0000_t75" style="width:86.25pt;height:35.25pt">
            <v:imagedata r:id="rId229" o:title=""/>
          </v:shape>
        </w:pict>
      </w:r>
    </w:p>
    <w:p w:rsidR="00594CE7" w:rsidRDefault="00594CE7"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6" type="#_x0000_t75" style="width:153pt;height:33pt">
            <v:imagedata r:id="rId230"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Определим коэффициент теплопередачи графоаналитическим методом. По формуле Нуссельта среднее значение коэффициента теплоотдачи для дистиллята: примем Н=4м;</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7" type="#_x0000_t75" style="width:257.25pt;height:39.75pt">
            <v:imagedata r:id="rId231" o:title=""/>
          </v:shape>
        </w:pict>
      </w:r>
    </w:p>
    <w:p w:rsidR="00594CE7" w:rsidRDefault="00594CE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8" type="#_x0000_t75" style="width:279pt;height:33.75pt">
            <v:imagedata r:id="rId232"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от дистиллята к стенке</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79" type="#_x0000_t75" style="width:119.25pt;height:20.25pt">
            <v:imagedata r:id="rId233" o:title=""/>
          </v:shape>
        </w:pict>
      </w:r>
      <w:r w:rsidR="00C11B24" w:rsidRPr="00D302A6">
        <w:rPr>
          <w:rFonts w:ascii="Times New Roman" w:hAnsi="Times New Roman" w:cs="Times New Roman"/>
          <w:sz w:val="28"/>
          <w:szCs w:val="28"/>
        </w:rPr>
        <w:t>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Охладитель выполнен из стали 12Х18Н10Т с </w:t>
      </w:r>
      <w:r w:rsidR="0037550E">
        <w:rPr>
          <w:rFonts w:ascii="Times New Roman" w:hAnsi="Times New Roman" w:cs="Times New Roman"/>
          <w:sz w:val="28"/>
          <w:szCs w:val="28"/>
        </w:rPr>
        <w:pict>
          <v:shape id="_x0000_i1280" type="#_x0000_t75" style="width:18.75pt;height:18pt">
            <v:imagedata r:id="rId234" o:title=""/>
          </v:shape>
        </w:pict>
      </w:r>
      <w:r w:rsidRPr="00D302A6">
        <w:rPr>
          <w:rFonts w:ascii="Times New Roman" w:hAnsi="Times New Roman" w:cs="Times New Roman"/>
          <w:sz w:val="28"/>
          <w:szCs w:val="28"/>
        </w:rPr>
        <w:t>=26,ЗВт/(м*К), d</w:t>
      </w:r>
      <w:r w:rsidRPr="00D302A6">
        <w:rPr>
          <w:rFonts w:ascii="Times New Roman" w:hAnsi="Times New Roman" w:cs="Times New Roman"/>
          <w:sz w:val="28"/>
          <w:szCs w:val="28"/>
          <w:vertAlign w:val="subscript"/>
        </w:rPr>
        <w:t>н</w:t>
      </w:r>
      <w:r w:rsidRPr="00D302A6">
        <w:rPr>
          <w:rFonts w:ascii="Times New Roman" w:hAnsi="Times New Roman" w:cs="Times New Roman"/>
          <w:sz w:val="28"/>
          <w:szCs w:val="28"/>
        </w:rPr>
        <w:t>/d</w:t>
      </w:r>
      <w:r w:rsidRPr="00D302A6">
        <w:rPr>
          <w:rFonts w:ascii="Times New Roman" w:hAnsi="Times New Roman" w:cs="Times New Roman"/>
          <w:sz w:val="28"/>
          <w:szCs w:val="28"/>
          <w:vertAlign w:val="subscript"/>
        </w:rPr>
        <w:t>вн</w:t>
      </w:r>
      <w:r w:rsidRPr="00D302A6">
        <w:rPr>
          <w:rFonts w:ascii="Times New Roman" w:hAnsi="Times New Roman" w:cs="Times New Roman"/>
          <w:sz w:val="28"/>
          <w:szCs w:val="28"/>
        </w:rPr>
        <w:t>=25/21мм, толщина стенки 2мм. Для накипи примем значения 2 Вт/(м*К) и 0,2мм.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стенку трубы:</w:t>
      </w:r>
    </w:p>
    <w:p w:rsidR="004144D3" w:rsidRDefault="004144D3" w:rsidP="00F700DD">
      <w:pPr>
        <w:autoSpaceDE/>
        <w:autoSpaceDN/>
        <w:adjustRightInd/>
        <w:spacing w:after="200" w:line="276" w:lineRule="auto"/>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1" type="#_x0000_t75" style="width:171.75pt;height:33pt">
            <v:imagedata r:id="rId235" o:title=""/>
          </v:shape>
        </w:pic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через накипь:</w:t>
      </w:r>
    </w:p>
    <w:p w:rsidR="00D923F2" w:rsidRDefault="00D923F2" w:rsidP="00F700DD">
      <w:pPr>
        <w:shd w:val="clear" w:color="auto" w:fill="FFFFFF"/>
        <w:tabs>
          <w:tab w:val="left" w:pos="5947"/>
        </w:tabs>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tabs>
          <w:tab w:val="left" w:pos="594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2" type="#_x0000_t75" style="width:176.25pt;height:33pt">
            <v:imagedata r:id="rId236" o:title=""/>
          </v:shape>
        </w:pic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Поверхностная плотность теплового потока от стенки к воде:</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3" type="#_x0000_t75" style="width:110.25pt;height:17.25pt">
            <v:imagedata r:id="rId237" o:title=""/>
          </v:shape>
        </w:pict>
      </w:r>
      <w:r w:rsidR="00C11B24" w:rsidRPr="00D302A6">
        <w:rPr>
          <w:rFonts w:ascii="Times New Roman" w:hAnsi="Times New Roman" w:cs="Times New Roman"/>
          <w:sz w:val="28"/>
          <w:szCs w:val="28"/>
        </w:rPr>
        <w:t xml:space="preserve">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для вертикальных труб </w:t>
      </w:r>
      <w:r w:rsidR="0037550E">
        <w:rPr>
          <w:rFonts w:ascii="Times New Roman" w:hAnsi="Times New Roman" w:cs="Times New Roman"/>
          <w:sz w:val="28"/>
          <w:szCs w:val="28"/>
        </w:rPr>
        <w:pict>
          <v:shape id="_x0000_i1284" type="#_x0000_t75" style="width:14.25pt;height:18pt">
            <v:imagedata r:id="rId238" o:title=""/>
          </v:shape>
        </w:pict>
      </w:r>
      <w:r w:rsidRPr="00D302A6">
        <w:rPr>
          <w:rFonts w:ascii="Times New Roman" w:hAnsi="Times New Roman" w:cs="Times New Roman"/>
          <w:sz w:val="28"/>
          <w:szCs w:val="28"/>
        </w:rPr>
        <w:t>=0,627Вт/(м*К);</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5" type="#_x0000_t75" style="width:15pt;height:18pt">
            <v:imagedata r:id="rId239" o:title=""/>
          </v:shape>
        </w:pict>
      </w:r>
      <w:r w:rsidR="00C11B24" w:rsidRPr="00D302A6">
        <w:rPr>
          <w:rFonts w:ascii="Times New Roman" w:hAnsi="Times New Roman" w:cs="Times New Roman"/>
          <w:sz w:val="28"/>
          <w:szCs w:val="28"/>
        </w:rPr>
        <w:t>= 1,5м/с - принятая скорость в трубах;</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6" type="#_x0000_t75" style="width:12.75pt;height:18pt">
            <v:imagedata r:id="rId240" o:title=""/>
          </v:shape>
        </w:pict>
      </w:r>
      <w:r w:rsidR="00C11B24" w:rsidRPr="00D302A6">
        <w:rPr>
          <w:rFonts w:ascii="Times New Roman" w:hAnsi="Times New Roman" w:cs="Times New Roman"/>
          <w:sz w:val="28"/>
          <w:szCs w:val="28"/>
        </w:rPr>
        <w:t>=0,732* 10</w:t>
      </w:r>
      <w:r w:rsidR="00C11B24" w:rsidRPr="00D302A6">
        <w:rPr>
          <w:rFonts w:ascii="Times New Roman" w:hAnsi="Times New Roman" w:cs="Times New Roman"/>
          <w:sz w:val="28"/>
          <w:szCs w:val="28"/>
          <w:vertAlign w:val="superscript"/>
        </w:rPr>
        <w:t>-6</w:t>
      </w:r>
      <w:r w:rsidR="00C11B24" w:rsidRPr="00D302A6">
        <w:rPr>
          <w:rFonts w:ascii="Times New Roman" w:hAnsi="Times New Roman" w:cs="Times New Roman"/>
          <w:sz w:val="28"/>
          <w:szCs w:val="28"/>
        </w:rPr>
        <w:t xml:space="preserve"> 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/с - кинематическая вязкость воды при t</w:t>
      </w:r>
      <w:r w:rsidR="00C11B24" w:rsidRPr="00D302A6">
        <w:rPr>
          <w:rFonts w:ascii="Times New Roman" w:hAnsi="Times New Roman" w:cs="Times New Roman"/>
          <w:sz w:val="28"/>
          <w:szCs w:val="28"/>
          <w:vertAlign w:val="subscript"/>
        </w:rPr>
        <w:t>в</w:t>
      </w:r>
      <w:r w:rsidR="00C11B24" w:rsidRPr="00D302A6">
        <w:rPr>
          <w:rFonts w:ascii="Times New Roman" w:hAnsi="Times New Roman" w:cs="Times New Roman"/>
          <w:sz w:val="28"/>
          <w:szCs w:val="28"/>
        </w:rPr>
        <w:t>=35°С;</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7" type="#_x0000_t75" style="width:134.25pt;height:33pt">
            <v:imagedata r:id="rId241" o:title=""/>
          </v:shape>
        </w:pic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10</w:t>
      </w:r>
      <w:r w:rsidR="00C11B24" w:rsidRPr="00D302A6">
        <w:rPr>
          <w:rFonts w:ascii="Times New Roman" w:hAnsi="Times New Roman" w:cs="Times New Roman"/>
          <w:sz w:val="28"/>
          <w:szCs w:val="28"/>
          <w:vertAlign w:val="superscript"/>
        </w:rPr>
        <w:t>4</w:t>
      </w:r>
      <w:r w:rsidR="00C11B24" w:rsidRPr="00D302A6">
        <w:rPr>
          <w:rFonts w:ascii="Times New Roman" w:hAnsi="Times New Roman" w:cs="Times New Roman"/>
          <w:sz w:val="28"/>
          <w:szCs w:val="28"/>
        </w:rPr>
        <w:t>&lt;Rе&lt;10</w:t>
      </w:r>
      <w:r w:rsidR="00C11B24" w:rsidRPr="00D302A6">
        <w:rPr>
          <w:rFonts w:ascii="Times New Roman" w:hAnsi="Times New Roman" w:cs="Times New Roman"/>
          <w:sz w:val="28"/>
          <w:szCs w:val="28"/>
          <w:vertAlign w:val="superscript"/>
        </w:rPr>
        <w:t>6</w:t>
      </w:r>
      <w:r w:rsidR="00C11B24" w:rsidRPr="00D302A6">
        <w:rPr>
          <w:rFonts w:ascii="Times New Roman" w:hAnsi="Times New Roman" w:cs="Times New Roman"/>
          <w:sz w:val="28"/>
          <w:szCs w:val="28"/>
        </w:rPr>
        <w:t>, движение турбулентное;</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8" type="#_x0000_t75" style="width:137.25pt;height:35.25pt">
            <v:imagedata r:id="rId242" o:title=""/>
          </v:shape>
        </w:pict>
      </w:r>
      <w:r w:rsidR="00C11B24" w:rsidRPr="00D302A6">
        <w:rPr>
          <w:rFonts w:ascii="Times New Roman" w:hAnsi="Times New Roman" w:cs="Times New Roman"/>
          <w:sz w:val="28"/>
          <w:szCs w:val="28"/>
        </w:rPr>
        <w:t>(3.5.3.2)</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где Pr</w:t>
      </w:r>
      <w:r w:rsidRPr="00D302A6">
        <w:rPr>
          <w:rFonts w:ascii="Times New Roman" w:hAnsi="Times New Roman" w:cs="Times New Roman"/>
          <w:sz w:val="28"/>
          <w:szCs w:val="28"/>
          <w:vertAlign w:val="subscript"/>
        </w:rPr>
        <w:t>в</w:t>
      </w:r>
      <w:r w:rsidRPr="00D302A6">
        <w:rPr>
          <w:rFonts w:ascii="Times New Roman" w:hAnsi="Times New Roman" w:cs="Times New Roman"/>
          <w:sz w:val="28"/>
          <w:szCs w:val="28"/>
        </w:rPr>
        <w:t>=4,87;</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89" type="#_x0000_t75" style="width:12pt;height:17.25pt">
            <v:imagedata r:id="rId243" o:title=""/>
          </v:shape>
        </w:pict>
      </w:r>
      <w:r w:rsidR="00C11B24" w:rsidRPr="00D302A6">
        <w:rPr>
          <w:rFonts w:ascii="Times New Roman" w:hAnsi="Times New Roman" w:cs="Times New Roman"/>
          <w:sz w:val="28"/>
          <w:szCs w:val="28"/>
        </w:rPr>
        <w:t>=1 - поправка, учитывающая отношение l/d трубки.</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90" type="#_x0000_t75" style="width:177pt;height:33pt">
            <v:imagedata r:id="rId244" o:title=""/>
          </v:shape>
        </w:pict>
      </w:r>
      <w:r w:rsidR="00C11B24" w:rsidRPr="00D302A6">
        <w:rPr>
          <w:rFonts w:ascii="Times New Roman" w:hAnsi="Times New Roman" w:cs="Times New Roman"/>
          <w:sz w:val="28"/>
          <w:szCs w:val="28"/>
        </w:rPr>
        <w:t>6590 Вт/(м</w:t>
      </w:r>
      <w:r w:rsidR="00C11B24" w:rsidRPr="00D302A6">
        <w:rPr>
          <w:rFonts w:ascii="Times New Roman" w:hAnsi="Times New Roman" w:cs="Times New Roman"/>
          <w:sz w:val="28"/>
          <w:szCs w:val="28"/>
          <w:vertAlign w:val="superscript"/>
        </w:rPr>
        <w:t>2</w:t>
      </w:r>
      <w:r w:rsidR="00C11B24" w:rsidRPr="00D302A6">
        <w:rPr>
          <w:rFonts w:ascii="Times New Roman" w:hAnsi="Times New Roman" w:cs="Times New Roman"/>
          <w:sz w:val="28"/>
          <w:szCs w:val="28"/>
        </w:rPr>
        <w:t>К).</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 xml:space="preserve">Графически определяем при </w:t>
      </w:r>
      <w:r w:rsidR="0037550E">
        <w:rPr>
          <w:rFonts w:ascii="Times New Roman" w:hAnsi="Times New Roman" w:cs="Times New Roman"/>
          <w:sz w:val="28"/>
          <w:szCs w:val="28"/>
        </w:rPr>
        <w:pict>
          <v:shape id="_x0000_i1291" type="#_x0000_t75" style="width:21.75pt;height:18.75pt">
            <v:imagedata r:id="rId245" o:title=""/>
          </v:shape>
        </w:pict>
      </w:r>
      <w:r w:rsidRPr="00D302A6">
        <w:rPr>
          <w:rFonts w:ascii="Times New Roman" w:hAnsi="Times New Roman" w:cs="Times New Roman"/>
          <w:sz w:val="28"/>
          <w:szCs w:val="28"/>
        </w:rPr>
        <w:t>=26,81°С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q=22306 Вт/м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Коэффициент теплопередачи охладителя:</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92" type="#_x0000_t75" style="width:153.75pt;height:33pt">
            <v:imagedata r:id="rId246"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Площадь поверхности теплообмена:</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293" type="#_x0000_t75" style="width:140.25pt;height:33pt">
            <v:imagedata r:id="rId247" o:title=""/>
          </v:shape>
        </w:pic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3.6 Анализ теплотехнических расчетов</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настоящее время для очистки трапных вод с энергоблоков 1-4 на Балаковской АЭС применяются три выпарные установки: две в работе, одна в резерве.</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Фактические поверхности теплопередачи выпарного аппарата и доупаривателя составляют:</w:t>
      </w:r>
    </w:p>
    <w:p w:rsidR="00D923F2" w:rsidRDefault="00D923F2" w:rsidP="00F700DD">
      <w:pPr>
        <w:shd w:val="clear" w:color="auto" w:fill="FFFFFF"/>
        <w:tabs>
          <w:tab w:val="left" w:pos="5890"/>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5890"/>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ф.ВА</w:t>
      </w:r>
      <w:r w:rsidRPr="00D302A6">
        <w:rPr>
          <w:rFonts w:ascii="Times New Roman" w:hAnsi="Times New Roman" w:cs="Times New Roman"/>
          <w:sz w:val="28"/>
          <w:szCs w:val="28"/>
        </w:rPr>
        <w:t>= 160*3=480 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ф.ДУ</w:t>
      </w:r>
      <w:r w:rsidRPr="00D302A6">
        <w:rPr>
          <w:rFonts w:ascii="Times New Roman" w:hAnsi="Times New Roman" w:cs="Times New Roman"/>
          <w:sz w:val="28"/>
          <w:szCs w:val="28"/>
        </w:rPr>
        <w:t>=20*3=75 м</w:t>
      </w:r>
      <w:r w:rsidRPr="00D302A6">
        <w:rPr>
          <w:rFonts w:ascii="Times New Roman" w:hAnsi="Times New Roman" w:cs="Times New Roman"/>
          <w:sz w:val="28"/>
          <w:szCs w:val="28"/>
          <w:vertAlign w:val="superscript"/>
        </w:rPr>
        <w:t>2</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Расчетные поверхности теплопередачи выпарного аппарата и доупаривателя составляют:</w:t>
      </w:r>
    </w:p>
    <w:p w:rsidR="00C11B24" w:rsidRPr="00D302A6" w:rsidRDefault="00C11B24" w:rsidP="00F700DD">
      <w:pPr>
        <w:shd w:val="clear" w:color="auto" w:fill="FFFFFF"/>
        <w:tabs>
          <w:tab w:val="left" w:pos="5928"/>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р.ВА</w:t>
      </w:r>
      <w:r w:rsidRPr="00D302A6">
        <w:rPr>
          <w:rFonts w:ascii="Times New Roman" w:hAnsi="Times New Roman" w:cs="Times New Roman"/>
          <w:sz w:val="28"/>
          <w:szCs w:val="28"/>
        </w:rPr>
        <w:t>=131,22*3=393,66 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р.ДУ</w:t>
      </w:r>
      <w:r w:rsidRPr="00D302A6">
        <w:rPr>
          <w:rFonts w:ascii="Times New Roman" w:hAnsi="Times New Roman" w:cs="Times New Roman"/>
          <w:sz w:val="28"/>
          <w:szCs w:val="28"/>
        </w:rPr>
        <w:t>=13,18*3=39,54м</w:t>
      </w:r>
      <w:r w:rsidRPr="00D302A6">
        <w:rPr>
          <w:rFonts w:ascii="Times New Roman" w:hAnsi="Times New Roman" w:cs="Times New Roman"/>
          <w:sz w:val="28"/>
          <w:szCs w:val="28"/>
          <w:vertAlign w:val="superscript"/>
        </w:rPr>
        <w:t>2</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Проведенные расчеты показывают, что при переработке трапных вод с шести энергоблоков АЭС запас площади поверхности теплопередачи составит:</w:t>
      </w:r>
    </w:p>
    <w:p w:rsidR="004144D3" w:rsidRDefault="004144D3" w:rsidP="00F700DD">
      <w:pPr>
        <w:shd w:val="clear" w:color="auto" w:fill="FFFFFF"/>
        <w:spacing w:line="360" w:lineRule="auto"/>
        <w:ind w:firstLine="709"/>
        <w:jc w:val="both"/>
        <w:rPr>
          <w:rFonts w:ascii="Times New Roman" w:hAnsi="Times New Roman" w:cs="Times New Roman"/>
          <w:smallCaps/>
          <w:sz w:val="28"/>
          <w:szCs w:val="28"/>
        </w:rPr>
      </w:pP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mallCaps/>
          <w:sz w:val="28"/>
          <w:szCs w:val="28"/>
        </w:rPr>
        <w:pict>
          <v:shape id="_x0000_i1294" type="#_x0000_t75" style="width:11.25pt;height:12.75pt">
            <v:imagedata r:id="rId248" o:title=""/>
          </v:shape>
        </w:pict>
      </w:r>
      <w:r w:rsidR="00C11B24" w:rsidRPr="00D302A6">
        <w:rPr>
          <w:rFonts w:ascii="Times New Roman" w:hAnsi="Times New Roman" w:cs="Times New Roman"/>
          <w:sz w:val="28"/>
          <w:szCs w:val="28"/>
        </w:rPr>
        <w:t>F</w:t>
      </w:r>
      <w:r w:rsidR="00C11B24" w:rsidRPr="00D302A6">
        <w:rPr>
          <w:rFonts w:ascii="Times New Roman" w:hAnsi="Times New Roman" w:cs="Times New Roman"/>
          <w:sz w:val="28"/>
          <w:szCs w:val="28"/>
          <w:vertAlign w:val="subscript"/>
        </w:rPr>
        <w:t>ВА</w:t>
      </w:r>
      <w:r w:rsidR="00C11B24" w:rsidRPr="00D302A6">
        <w:rPr>
          <w:rFonts w:ascii="Times New Roman" w:hAnsi="Times New Roman" w:cs="Times New Roman"/>
          <w:smallCaps/>
          <w:sz w:val="28"/>
          <w:szCs w:val="28"/>
        </w:rPr>
        <w:t xml:space="preserve">= </w:t>
      </w:r>
      <w:r w:rsidR="00C11B24" w:rsidRPr="00D302A6">
        <w:rPr>
          <w:rFonts w:ascii="Times New Roman" w:hAnsi="Times New Roman" w:cs="Times New Roman"/>
          <w:sz w:val="28"/>
          <w:szCs w:val="28"/>
        </w:rPr>
        <w:t>F</w:t>
      </w:r>
      <w:r w:rsidR="00C11B24" w:rsidRPr="00D302A6">
        <w:rPr>
          <w:rFonts w:ascii="Times New Roman" w:hAnsi="Times New Roman" w:cs="Times New Roman"/>
          <w:sz w:val="28"/>
          <w:szCs w:val="28"/>
          <w:vertAlign w:val="subscript"/>
        </w:rPr>
        <w:t>ф.ВА</w:t>
      </w:r>
      <w:r w:rsidR="00C11B24" w:rsidRPr="00D302A6">
        <w:rPr>
          <w:rFonts w:ascii="Times New Roman" w:hAnsi="Times New Roman" w:cs="Times New Roman"/>
          <w:sz w:val="28"/>
          <w:szCs w:val="28"/>
        </w:rPr>
        <w:t xml:space="preserve"> - F</w:t>
      </w:r>
      <w:r w:rsidR="00C11B24" w:rsidRPr="00D302A6">
        <w:rPr>
          <w:rFonts w:ascii="Times New Roman" w:hAnsi="Times New Roman" w:cs="Times New Roman"/>
          <w:sz w:val="28"/>
          <w:szCs w:val="28"/>
          <w:vertAlign w:val="subscript"/>
        </w:rPr>
        <w:t>р.ВА</w:t>
      </w:r>
      <w:r w:rsidR="00C11B24" w:rsidRPr="00D302A6">
        <w:rPr>
          <w:rFonts w:ascii="Times New Roman" w:hAnsi="Times New Roman" w:cs="Times New Roman"/>
          <w:smallCaps/>
          <w:sz w:val="28"/>
          <w:szCs w:val="28"/>
        </w:rPr>
        <w:t>=480-393,66=86,34м</w:t>
      </w:r>
      <w:r w:rsidR="00C11B24" w:rsidRPr="00D302A6">
        <w:rPr>
          <w:rFonts w:ascii="Times New Roman" w:hAnsi="Times New Roman" w:cs="Times New Roman"/>
          <w:smallCaps/>
          <w:sz w:val="28"/>
          <w:szCs w:val="28"/>
          <w:vertAlign w:val="superscript"/>
        </w:rPr>
        <w:t>2</w:t>
      </w:r>
      <w:r w:rsidR="00D302A6" w:rsidRPr="00D302A6">
        <w:rPr>
          <w:rFonts w:ascii="Times New Roman" w:hAnsi="Times New Roman" w:cs="Times New Roman"/>
          <w:smallCaps/>
          <w:sz w:val="28"/>
          <w:szCs w:val="28"/>
        </w:rPr>
        <w:t xml:space="preserve"> </w:t>
      </w:r>
      <w:r w:rsidR="00C11B24" w:rsidRPr="00D302A6">
        <w:rPr>
          <w:rFonts w:ascii="Times New Roman" w:hAnsi="Times New Roman" w:cs="Times New Roman"/>
          <w:sz w:val="28"/>
          <w:szCs w:val="28"/>
        </w:rPr>
        <w:t>(18%)</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mallCaps/>
          <w:sz w:val="28"/>
          <w:szCs w:val="28"/>
        </w:rPr>
        <w:pict>
          <v:shape id="_x0000_i1295" type="#_x0000_t75" style="width:11.25pt;height:15pt">
            <v:imagedata r:id="rId249" o:title=""/>
          </v:shape>
        </w:pict>
      </w:r>
      <w:r w:rsidR="00C11B24" w:rsidRPr="00D302A6">
        <w:rPr>
          <w:rFonts w:ascii="Times New Roman" w:hAnsi="Times New Roman" w:cs="Times New Roman"/>
          <w:sz w:val="28"/>
          <w:szCs w:val="28"/>
        </w:rPr>
        <w:t>F</w:t>
      </w:r>
      <w:r w:rsidR="00C11B24" w:rsidRPr="00D302A6">
        <w:rPr>
          <w:rFonts w:ascii="Times New Roman" w:hAnsi="Times New Roman" w:cs="Times New Roman"/>
          <w:sz w:val="28"/>
          <w:szCs w:val="28"/>
          <w:vertAlign w:val="subscript"/>
        </w:rPr>
        <w:t>ДУ</w:t>
      </w:r>
      <w:r w:rsidR="00C11B24" w:rsidRPr="00D302A6">
        <w:rPr>
          <w:rFonts w:ascii="Times New Roman" w:hAnsi="Times New Roman" w:cs="Times New Roman"/>
          <w:sz w:val="28"/>
          <w:szCs w:val="28"/>
        </w:rPr>
        <w:t>= F</w:t>
      </w:r>
      <w:r w:rsidR="00C11B24" w:rsidRPr="00D302A6">
        <w:rPr>
          <w:rFonts w:ascii="Times New Roman" w:hAnsi="Times New Roman" w:cs="Times New Roman"/>
          <w:sz w:val="28"/>
          <w:szCs w:val="28"/>
          <w:vertAlign w:val="subscript"/>
        </w:rPr>
        <w:t>ф.ДУ</w:t>
      </w:r>
      <w:r w:rsidR="00C11B24" w:rsidRPr="00D302A6">
        <w:rPr>
          <w:rFonts w:ascii="Times New Roman" w:hAnsi="Times New Roman" w:cs="Times New Roman"/>
          <w:sz w:val="28"/>
          <w:szCs w:val="28"/>
        </w:rPr>
        <w:t xml:space="preserve"> - F</w:t>
      </w:r>
      <w:r w:rsidR="00C11B24" w:rsidRPr="00D302A6">
        <w:rPr>
          <w:rFonts w:ascii="Times New Roman" w:hAnsi="Times New Roman" w:cs="Times New Roman"/>
          <w:sz w:val="28"/>
          <w:szCs w:val="28"/>
          <w:vertAlign w:val="subscript"/>
        </w:rPr>
        <w:t>р.ДУ</w:t>
      </w:r>
      <w:r w:rsidR="00C11B24" w:rsidRPr="00D302A6">
        <w:rPr>
          <w:rFonts w:ascii="Times New Roman" w:hAnsi="Times New Roman" w:cs="Times New Roman"/>
          <w:sz w:val="28"/>
          <w:szCs w:val="28"/>
        </w:rPr>
        <w:t>=75-39,54=35,46м</w:t>
      </w:r>
      <w:r w:rsidR="00C11B24" w:rsidRPr="00D302A6">
        <w:rPr>
          <w:rFonts w:ascii="Times New Roman" w:hAnsi="Times New Roman" w:cs="Times New Roman"/>
          <w:sz w:val="28"/>
          <w:szCs w:val="28"/>
          <w:vertAlign w:val="superscript"/>
        </w:rPr>
        <w:t>2</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(47,3%)</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Аналогично для конденсатора-дегазатора:</w:t>
      </w:r>
    </w:p>
    <w:p w:rsidR="004144D3" w:rsidRDefault="004144D3" w:rsidP="00F700DD">
      <w:pPr>
        <w:autoSpaceDE/>
        <w:autoSpaceDN/>
        <w:adjustRightInd/>
        <w:spacing w:after="200" w:line="276" w:lineRule="auto"/>
        <w:rPr>
          <w:rFonts w:ascii="Times New Roman" w:hAnsi="Times New Roman" w:cs="Times New Roman"/>
          <w:sz w:val="28"/>
          <w:szCs w:val="28"/>
        </w:rPr>
      </w:pPr>
    </w:p>
    <w:p w:rsidR="00C11B24" w:rsidRPr="00D302A6" w:rsidRDefault="00C11B24" w:rsidP="00F700DD">
      <w:pPr>
        <w:shd w:val="clear" w:color="auto" w:fill="FFFFFF"/>
        <w:tabs>
          <w:tab w:val="left" w:pos="5045"/>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ф.К</w:t>
      </w:r>
      <w:r w:rsidRPr="00D302A6">
        <w:rPr>
          <w:rFonts w:ascii="Times New Roman" w:hAnsi="Times New Roman" w:cs="Times New Roman"/>
          <w:sz w:val="28"/>
          <w:szCs w:val="28"/>
        </w:rPr>
        <w:t>=50,3*3=150,9 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р.К</w:t>
      </w:r>
      <w:r w:rsidRPr="00D302A6">
        <w:rPr>
          <w:rFonts w:ascii="Times New Roman" w:hAnsi="Times New Roman" w:cs="Times New Roman"/>
          <w:sz w:val="28"/>
          <w:szCs w:val="28"/>
        </w:rPr>
        <w:t>=35,99*3=107,97 м</w:t>
      </w:r>
      <w:r w:rsidRPr="00D302A6">
        <w:rPr>
          <w:rFonts w:ascii="Times New Roman" w:hAnsi="Times New Roman" w:cs="Times New Roman"/>
          <w:sz w:val="28"/>
          <w:szCs w:val="28"/>
          <w:vertAlign w:val="superscript"/>
        </w:rPr>
        <w:t>2</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mallCaps/>
          <w:sz w:val="28"/>
          <w:szCs w:val="28"/>
        </w:rPr>
        <w:pict>
          <v:shape id="_x0000_i1296" type="#_x0000_t75" style="width:11.25pt;height:15pt">
            <v:imagedata r:id="rId249" o:title=""/>
          </v:shape>
        </w:pict>
      </w:r>
      <w:r w:rsidR="00C11B24" w:rsidRPr="00D302A6">
        <w:rPr>
          <w:rFonts w:ascii="Times New Roman" w:hAnsi="Times New Roman" w:cs="Times New Roman"/>
          <w:sz w:val="28"/>
          <w:szCs w:val="28"/>
        </w:rPr>
        <w:t>F</w:t>
      </w:r>
      <w:r w:rsidR="00C11B24" w:rsidRPr="00D302A6">
        <w:rPr>
          <w:rFonts w:ascii="Times New Roman" w:hAnsi="Times New Roman" w:cs="Times New Roman"/>
          <w:sz w:val="28"/>
          <w:szCs w:val="28"/>
          <w:vertAlign w:val="subscript"/>
        </w:rPr>
        <w:t>К</w:t>
      </w:r>
      <w:r w:rsidR="00C11B24" w:rsidRPr="00D302A6">
        <w:rPr>
          <w:rFonts w:ascii="Times New Roman" w:hAnsi="Times New Roman" w:cs="Times New Roman"/>
          <w:sz w:val="28"/>
          <w:szCs w:val="28"/>
        </w:rPr>
        <w:t>= F</w:t>
      </w:r>
      <w:r w:rsidR="00C11B24" w:rsidRPr="00D302A6">
        <w:rPr>
          <w:rFonts w:ascii="Times New Roman" w:hAnsi="Times New Roman" w:cs="Times New Roman"/>
          <w:sz w:val="28"/>
          <w:szCs w:val="28"/>
          <w:vertAlign w:val="subscript"/>
        </w:rPr>
        <w:t>ф.К</w:t>
      </w:r>
      <w:r w:rsidR="00C11B24" w:rsidRPr="00D302A6">
        <w:rPr>
          <w:rFonts w:ascii="Times New Roman" w:hAnsi="Times New Roman" w:cs="Times New Roman"/>
          <w:sz w:val="28"/>
          <w:szCs w:val="28"/>
        </w:rPr>
        <w:t xml:space="preserve"> - F</w:t>
      </w:r>
      <w:r w:rsidR="00C11B24" w:rsidRPr="00D302A6">
        <w:rPr>
          <w:rFonts w:ascii="Times New Roman" w:hAnsi="Times New Roman" w:cs="Times New Roman"/>
          <w:sz w:val="28"/>
          <w:szCs w:val="28"/>
          <w:vertAlign w:val="subscript"/>
        </w:rPr>
        <w:t>р.К</w:t>
      </w:r>
      <w:r w:rsidR="00C11B24" w:rsidRPr="00D302A6">
        <w:rPr>
          <w:rFonts w:ascii="Times New Roman" w:hAnsi="Times New Roman" w:cs="Times New Roman"/>
          <w:sz w:val="28"/>
          <w:szCs w:val="28"/>
        </w:rPr>
        <w:t>=150,9-107,97=42,93м</w:t>
      </w:r>
      <w:r w:rsidR="00C11B24" w:rsidRPr="00D302A6">
        <w:rPr>
          <w:rFonts w:ascii="Times New Roman" w:hAnsi="Times New Roman" w:cs="Times New Roman"/>
          <w:sz w:val="28"/>
          <w:szCs w:val="28"/>
          <w:vertAlign w:val="superscript"/>
        </w:rPr>
        <w:t>2</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(28,4%)</w:t>
      </w:r>
    </w:p>
    <w:p w:rsidR="00C11B24" w:rsidRPr="00D302A6" w:rsidRDefault="00C11B24" w:rsidP="00F700DD">
      <w:pPr>
        <w:shd w:val="clear" w:color="auto" w:fill="FFFFFF"/>
        <w:tabs>
          <w:tab w:val="left" w:pos="4915"/>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ф.И</w:t>
      </w:r>
      <w:r w:rsidRPr="00D302A6">
        <w:rPr>
          <w:rFonts w:ascii="Times New Roman" w:hAnsi="Times New Roman" w:cs="Times New Roman"/>
          <w:sz w:val="28"/>
          <w:szCs w:val="28"/>
        </w:rPr>
        <w:t>=0,55*3=1,65 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р.И</w:t>
      </w:r>
      <w:r w:rsidRPr="00D302A6">
        <w:rPr>
          <w:rFonts w:ascii="Times New Roman" w:hAnsi="Times New Roman" w:cs="Times New Roman"/>
          <w:sz w:val="28"/>
          <w:szCs w:val="28"/>
        </w:rPr>
        <w:t>=0,53*3=1,59 м</w:t>
      </w:r>
      <w:r w:rsidRPr="00D302A6">
        <w:rPr>
          <w:rFonts w:ascii="Times New Roman" w:hAnsi="Times New Roman" w:cs="Times New Roman"/>
          <w:sz w:val="28"/>
          <w:szCs w:val="28"/>
          <w:vertAlign w:val="superscript"/>
        </w:rPr>
        <w:t>2</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mallCaps/>
          <w:sz w:val="28"/>
          <w:szCs w:val="28"/>
        </w:rPr>
        <w:pict>
          <v:shape id="_x0000_i1297" type="#_x0000_t75" style="width:11.25pt;height:15pt">
            <v:imagedata r:id="rId249" o:title=""/>
          </v:shape>
        </w:pict>
      </w:r>
      <w:r w:rsidR="00C11B24" w:rsidRPr="00D302A6">
        <w:rPr>
          <w:rFonts w:ascii="Times New Roman" w:hAnsi="Times New Roman" w:cs="Times New Roman"/>
          <w:sz w:val="28"/>
          <w:szCs w:val="28"/>
        </w:rPr>
        <w:t>F</w:t>
      </w:r>
      <w:r w:rsidR="00C11B24" w:rsidRPr="00D302A6">
        <w:rPr>
          <w:rFonts w:ascii="Times New Roman" w:hAnsi="Times New Roman" w:cs="Times New Roman"/>
          <w:sz w:val="28"/>
          <w:szCs w:val="28"/>
          <w:vertAlign w:val="subscript"/>
        </w:rPr>
        <w:t>И</w:t>
      </w:r>
      <w:r w:rsidR="00C11B24" w:rsidRPr="00D302A6">
        <w:rPr>
          <w:rFonts w:ascii="Times New Roman" w:hAnsi="Times New Roman" w:cs="Times New Roman"/>
          <w:sz w:val="28"/>
          <w:szCs w:val="28"/>
        </w:rPr>
        <w:t>= F</w:t>
      </w:r>
      <w:r w:rsidR="00C11B24" w:rsidRPr="00D302A6">
        <w:rPr>
          <w:rFonts w:ascii="Times New Roman" w:hAnsi="Times New Roman" w:cs="Times New Roman"/>
          <w:sz w:val="28"/>
          <w:szCs w:val="28"/>
          <w:vertAlign w:val="subscript"/>
        </w:rPr>
        <w:t>ф.И</w:t>
      </w:r>
      <w:r w:rsidR="00C11B24" w:rsidRPr="00D302A6">
        <w:rPr>
          <w:rFonts w:ascii="Times New Roman" w:hAnsi="Times New Roman" w:cs="Times New Roman"/>
          <w:sz w:val="28"/>
          <w:szCs w:val="28"/>
        </w:rPr>
        <w:t xml:space="preserve"> - F</w:t>
      </w:r>
      <w:r w:rsidR="00C11B24" w:rsidRPr="00D302A6">
        <w:rPr>
          <w:rFonts w:ascii="Times New Roman" w:hAnsi="Times New Roman" w:cs="Times New Roman"/>
          <w:sz w:val="28"/>
          <w:szCs w:val="28"/>
          <w:vertAlign w:val="subscript"/>
        </w:rPr>
        <w:t>р.И</w:t>
      </w:r>
      <w:r w:rsidR="00C11B24" w:rsidRPr="00D302A6">
        <w:rPr>
          <w:rFonts w:ascii="Times New Roman" w:hAnsi="Times New Roman" w:cs="Times New Roman"/>
          <w:sz w:val="28"/>
          <w:szCs w:val="28"/>
        </w:rPr>
        <w:t>=1,65-1,59=0,06 м</w:t>
      </w:r>
      <w:r w:rsidR="00C11B24" w:rsidRPr="00D302A6">
        <w:rPr>
          <w:rFonts w:ascii="Times New Roman" w:hAnsi="Times New Roman" w:cs="Times New Roman"/>
          <w:sz w:val="28"/>
          <w:szCs w:val="28"/>
          <w:vertAlign w:val="superscript"/>
        </w:rPr>
        <w:t>2</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(3,64%)</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Для дефлегматора сдувок:</w:t>
      </w:r>
    </w:p>
    <w:p w:rsidR="004144D3" w:rsidRDefault="004144D3" w:rsidP="00F700DD">
      <w:pPr>
        <w:shd w:val="clear" w:color="auto" w:fill="FFFFFF"/>
        <w:tabs>
          <w:tab w:val="left" w:pos="4488"/>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4488"/>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ф.ДФ</w:t>
      </w:r>
      <w:r w:rsidRPr="00D302A6">
        <w:rPr>
          <w:rFonts w:ascii="Times New Roman" w:hAnsi="Times New Roman" w:cs="Times New Roman"/>
          <w:smallCaps/>
          <w:sz w:val="28"/>
          <w:szCs w:val="28"/>
        </w:rPr>
        <w:t xml:space="preserve">=5*3=15 </w:t>
      </w:r>
      <w:r w:rsidRPr="00D302A6">
        <w:rPr>
          <w:rFonts w:ascii="Times New Roman" w:hAnsi="Times New Roman" w:cs="Times New Roman"/>
          <w:sz w:val="28"/>
          <w:szCs w:val="28"/>
        </w:rPr>
        <w:t>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р.ДФ</w:t>
      </w:r>
      <w:r w:rsidRPr="00D302A6">
        <w:rPr>
          <w:rFonts w:ascii="Times New Roman" w:hAnsi="Times New Roman" w:cs="Times New Roman"/>
          <w:sz w:val="28"/>
          <w:szCs w:val="28"/>
        </w:rPr>
        <w:t>=4,26*3=12,78 м</w:t>
      </w:r>
      <w:r w:rsidRPr="00D302A6">
        <w:rPr>
          <w:rFonts w:ascii="Times New Roman" w:hAnsi="Times New Roman" w:cs="Times New Roman"/>
          <w:sz w:val="28"/>
          <w:szCs w:val="28"/>
          <w:vertAlign w:val="superscript"/>
        </w:rPr>
        <w:t>2</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mallCaps/>
          <w:sz w:val="28"/>
          <w:szCs w:val="28"/>
        </w:rPr>
        <w:pict>
          <v:shape id="_x0000_i1298" type="#_x0000_t75" style="width:11.25pt;height:15pt">
            <v:imagedata r:id="rId249" o:title=""/>
          </v:shape>
        </w:pict>
      </w:r>
      <w:r w:rsidR="00C11B24" w:rsidRPr="00D302A6">
        <w:rPr>
          <w:rFonts w:ascii="Times New Roman" w:hAnsi="Times New Roman" w:cs="Times New Roman"/>
          <w:sz w:val="28"/>
          <w:szCs w:val="28"/>
        </w:rPr>
        <w:t>F</w:t>
      </w:r>
      <w:r w:rsidR="00C11B24" w:rsidRPr="00D302A6">
        <w:rPr>
          <w:rFonts w:ascii="Times New Roman" w:hAnsi="Times New Roman" w:cs="Times New Roman"/>
          <w:sz w:val="28"/>
          <w:szCs w:val="28"/>
          <w:vertAlign w:val="subscript"/>
        </w:rPr>
        <w:t>ДФ</w:t>
      </w:r>
      <w:r w:rsidR="00C11B24" w:rsidRPr="00D302A6">
        <w:rPr>
          <w:rFonts w:ascii="Times New Roman" w:hAnsi="Times New Roman" w:cs="Times New Roman"/>
          <w:sz w:val="28"/>
          <w:szCs w:val="28"/>
        </w:rPr>
        <w:t>= F</w:t>
      </w:r>
      <w:r w:rsidR="00C11B24" w:rsidRPr="00D302A6">
        <w:rPr>
          <w:rFonts w:ascii="Times New Roman" w:hAnsi="Times New Roman" w:cs="Times New Roman"/>
          <w:sz w:val="28"/>
          <w:szCs w:val="28"/>
          <w:vertAlign w:val="subscript"/>
        </w:rPr>
        <w:t>ф.ДФ</w:t>
      </w:r>
      <w:r w:rsidR="00C11B24" w:rsidRPr="00D302A6">
        <w:rPr>
          <w:rFonts w:ascii="Times New Roman" w:hAnsi="Times New Roman" w:cs="Times New Roman"/>
          <w:smallCaps/>
          <w:sz w:val="28"/>
          <w:szCs w:val="28"/>
        </w:rPr>
        <w:t xml:space="preserve"> - </w:t>
      </w:r>
      <w:r w:rsidR="00C11B24" w:rsidRPr="00D302A6">
        <w:rPr>
          <w:rFonts w:ascii="Times New Roman" w:hAnsi="Times New Roman" w:cs="Times New Roman"/>
          <w:sz w:val="28"/>
          <w:szCs w:val="28"/>
        </w:rPr>
        <w:t>F</w:t>
      </w:r>
      <w:r w:rsidR="00C11B24" w:rsidRPr="00D302A6">
        <w:rPr>
          <w:rFonts w:ascii="Times New Roman" w:hAnsi="Times New Roman" w:cs="Times New Roman"/>
          <w:sz w:val="28"/>
          <w:szCs w:val="28"/>
          <w:vertAlign w:val="subscript"/>
        </w:rPr>
        <w:t>р.ДФ</w:t>
      </w:r>
      <w:r w:rsidR="00C11B24" w:rsidRPr="00D302A6">
        <w:rPr>
          <w:rFonts w:ascii="Times New Roman" w:hAnsi="Times New Roman" w:cs="Times New Roman"/>
          <w:sz w:val="28"/>
          <w:szCs w:val="28"/>
        </w:rPr>
        <w:t>=15-12,78=2,22м</w:t>
      </w:r>
      <w:r w:rsidR="00C11B24" w:rsidRPr="00D302A6">
        <w:rPr>
          <w:rFonts w:ascii="Times New Roman" w:hAnsi="Times New Roman" w:cs="Times New Roman"/>
          <w:sz w:val="28"/>
          <w:szCs w:val="28"/>
          <w:vertAlign w:val="superscript"/>
        </w:rPr>
        <w:t>2</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(14,8%)</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Для охладителя конденсата:</w:t>
      </w:r>
    </w:p>
    <w:p w:rsidR="004144D3" w:rsidRDefault="004144D3" w:rsidP="00F700DD">
      <w:pPr>
        <w:shd w:val="clear" w:color="auto" w:fill="FFFFFF"/>
        <w:tabs>
          <w:tab w:val="left" w:pos="4637"/>
        </w:tabs>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tabs>
          <w:tab w:val="left" w:pos="4637"/>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ф.охл</w:t>
      </w:r>
      <w:r w:rsidRPr="00D302A6">
        <w:rPr>
          <w:rFonts w:ascii="Times New Roman" w:hAnsi="Times New Roman" w:cs="Times New Roman"/>
          <w:sz w:val="28"/>
          <w:szCs w:val="28"/>
        </w:rPr>
        <w:t>=20*3=60 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F</w:t>
      </w:r>
      <w:r w:rsidRPr="00D302A6">
        <w:rPr>
          <w:rFonts w:ascii="Times New Roman" w:hAnsi="Times New Roman" w:cs="Times New Roman"/>
          <w:sz w:val="28"/>
          <w:szCs w:val="28"/>
          <w:vertAlign w:val="subscript"/>
        </w:rPr>
        <w:t>р.охл</w:t>
      </w:r>
      <w:r w:rsidRPr="00D302A6">
        <w:rPr>
          <w:rFonts w:ascii="Times New Roman" w:hAnsi="Times New Roman" w:cs="Times New Roman"/>
          <w:sz w:val="28"/>
          <w:szCs w:val="28"/>
        </w:rPr>
        <w:t>=13,5*3=40,5 м</w:t>
      </w:r>
      <w:r w:rsidRPr="00D302A6">
        <w:rPr>
          <w:rFonts w:ascii="Times New Roman" w:hAnsi="Times New Roman" w:cs="Times New Roman"/>
          <w:sz w:val="28"/>
          <w:szCs w:val="28"/>
          <w:vertAlign w:val="superscript"/>
        </w:rPr>
        <w:t>2</w:t>
      </w:r>
    </w:p>
    <w:p w:rsidR="00C11B24" w:rsidRPr="00D302A6" w:rsidRDefault="0037550E" w:rsidP="00F700D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mallCaps/>
          <w:sz w:val="28"/>
          <w:szCs w:val="28"/>
        </w:rPr>
        <w:pict>
          <v:shape id="_x0000_i1299" type="#_x0000_t75" style="width:11.25pt;height:15pt">
            <v:imagedata r:id="rId249" o:title=""/>
          </v:shape>
        </w:pict>
      </w:r>
      <w:r w:rsidR="00C11B24" w:rsidRPr="00D302A6">
        <w:rPr>
          <w:rFonts w:ascii="Times New Roman" w:hAnsi="Times New Roman" w:cs="Times New Roman"/>
          <w:sz w:val="28"/>
          <w:szCs w:val="28"/>
        </w:rPr>
        <w:t xml:space="preserve"> F</w:t>
      </w:r>
      <w:r w:rsidR="00C11B24" w:rsidRPr="00D302A6">
        <w:rPr>
          <w:rFonts w:ascii="Times New Roman" w:hAnsi="Times New Roman" w:cs="Times New Roman"/>
          <w:sz w:val="28"/>
          <w:szCs w:val="28"/>
          <w:vertAlign w:val="subscript"/>
        </w:rPr>
        <w:t>охл</w:t>
      </w:r>
      <w:r w:rsidR="00C11B24" w:rsidRPr="00D302A6">
        <w:rPr>
          <w:rFonts w:ascii="Times New Roman" w:hAnsi="Times New Roman" w:cs="Times New Roman"/>
          <w:sz w:val="28"/>
          <w:szCs w:val="28"/>
        </w:rPr>
        <w:t>= F</w:t>
      </w:r>
      <w:r w:rsidR="00C11B24" w:rsidRPr="00D302A6">
        <w:rPr>
          <w:rFonts w:ascii="Times New Roman" w:hAnsi="Times New Roman" w:cs="Times New Roman"/>
          <w:sz w:val="28"/>
          <w:szCs w:val="28"/>
          <w:vertAlign w:val="subscript"/>
        </w:rPr>
        <w:t>ф.охл</w:t>
      </w:r>
      <w:r w:rsidR="00C11B24" w:rsidRPr="00D302A6">
        <w:rPr>
          <w:rFonts w:ascii="Times New Roman" w:hAnsi="Times New Roman" w:cs="Times New Roman"/>
          <w:sz w:val="28"/>
          <w:szCs w:val="28"/>
        </w:rPr>
        <w:t>- F</w:t>
      </w:r>
      <w:r w:rsidR="00C11B24" w:rsidRPr="00D302A6">
        <w:rPr>
          <w:rFonts w:ascii="Times New Roman" w:hAnsi="Times New Roman" w:cs="Times New Roman"/>
          <w:sz w:val="28"/>
          <w:szCs w:val="28"/>
          <w:vertAlign w:val="subscript"/>
        </w:rPr>
        <w:t>р.охл</w:t>
      </w:r>
      <w:r w:rsidR="00C11B24" w:rsidRPr="00D302A6">
        <w:rPr>
          <w:rFonts w:ascii="Times New Roman" w:hAnsi="Times New Roman" w:cs="Times New Roman"/>
          <w:sz w:val="28"/>
          <w:szCs w:val="28"/>
        </w:rPr>
        <w:t>=60-40,5=19,5м</w:t>
      </w:r>
      <w:r w:rsidR="00C11B24" w:rsidRPr="00D302A6">
        <w:rPr>
          <w:rFonts w:ascii="Times New Roman" w:hAnsi="Times New Roman" w:cs="Times New Roman"/>
          <w:sz w:val="28"/>
          <w:szCs w:val="28"/>
          <w:vertAlign w:val="superscript"/>
        </w:rPr>
        <w:t>2</w:t>
      </w:r>
      <w:r w:rsidR="00D302A6" w:rsidRPr="00D302A6">
        <w:rPr>
          <w:rFonts w:ascii="Times New Roman" w:hAnsi="Times New Roman" w:cs="Times New Roman"/>
          <w:sz w:val="28"/>
          <w:szCs w:val="28"/>
        </w:rPr>
        <w:t xml:space="preserve"> </w:t>
      </w:r>
      <w:r w:rsidR="00C11B24" w:rsidRPr="00D302A6">
        <w:rPr>
          <w:rFonts w:ascii="Times New Roman" w:hAnsi="Times New Roman" w:cs="Times New Roman"/>
          <w:sz w:val="28"/>
          <w:szCs w:val="28"/>
        </w:rPr>
        <w:t>(32,5%)</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Следовательно, действующая в настоящее время установка обеспечит выпаривание трапных вод с шести энергоблоков Балаковской АЭС со значительным запасом площади поверхности теплопередачи.4 КИП и автоматизация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Автоматические системы управления технологическими процессами обеспечивают оптимальные условия эксплуатации оборудования в предпусковой период, при пуске, эксплуатации и останове энергоблока, удобство обслуживания и повышают безопасность работы энергоблоков АЭС.</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Требования, предъявляемые к приборам и средствам автоматизации на установке спецводоочистки трапных вод АЭС, в первую очередь определяются свойствами агрессивных сред, параметры которых измеряются. Необходимо учитывать температуру и концентрацию веществ, вызывающих коррозию, радиоактивность, влажность помещения, наличие пыли. Влияние концентрации и температуры сред учитывается при выборе соответствующих материалов для датчиков (например, чехлы термометров, диафрагмы, расходомеров, соприкасающихся со средой).</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Чтобы избежать коррозии щитовых средств контроля и автоматизации, а также сохранить эксплуатационные характеристики в условиях запыленности и загрязненности атмосферы производственных помещений, необходима максимальная централизация их с очисткой и кондиционированием воздуха, подаваемого в диспетчерские пункты.</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Для снижения расхода средств на автоматизацию в проекте предлагается использование приборов ГСП (Государственной системы приборов), что позволит реализовать принцип взаимозаменяемости приборов, их централизацию (меньшее количество диспетчерских пунктов). Кроме того, это повысит безопасность обслуживания оборудования.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Для удобства работы щиты приборов снабжены мнемосхемой.</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На установке СВО трапных вод заложены в проекте следующие системы автоматизации и контроля:</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1. Для измерения уровня вод в выпарном аппарате, доупаривателе, конденсаторе-дегазаторе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применяются</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фотоэлектрические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датчики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уровнятипа СУФ-42 в комплекте с реле и сигнальным устройством, пьезометрической трубкой, манометром сильфонным с выходным сигналом 0,2-1кгс/см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Вторичные приборы - пневматические ПВ 10.1.Э (к датчикам с пневматическим выходом).</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Регулятор пропорциональный ПР 1.5.</w:t>
      </w:r>
    </w:p>
    <w:p w:rsidR="00C11B24" w:rsidRPr="00D302A6" w:rsidRDefault="00C11B24" w:rsidP="00F700DD">
      <w:pPr>
        <w:shd w:val="clear" w:color="auto" w:fill="FFFFFF"/>
        <w:tabs>
          <w:tab w:val="left" w:pos="1013"/>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2.Давление</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в</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трубопроводах,</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аппаратах</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измеряется</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контролируется</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с помощью манометров пружинных общего назначения ОБМ1-160 с диапазонами измерения 0-1кгс/см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 0-6кгс/см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Вторичный прибор - потенциометр автоматический показывающий, самопишущий с изодромным регулятором типа КСП-3 с выходным сигналом 0,2-1кгс/см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w:t>
      </w:r>
    </w:p>
    <w:p w:rsidR="00C11B24" w:rsidRPr="00D302A6" w:rsidRDefault="00C11B24" w:rsidP="00F700DD">
      <w:pPr>
        <w:shd w:val="clear" w:color="auto" w:fill="FFFFFF"/>
        <w:tabs>
          <w:tab w:val="left" w:pos="1013"/>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3.</w:t>
      </w:r>
      <w:r w:rsidR="00D923F2">
        <w:rPr>
          <w:rFonts w:ascii="Times New Roman" w:hAnsi="Times New Roman" w:cs="Times New Roman"/>
          <w:sz w:val="28"/>
          <w:szCs w:val="28"/>
        </w:rPr>
        <w:t xml:space="preserve"> </w:t>
      </w:r>
      <w:r w:rsidRPr="00D302A6">
        <w:rPr>
          <w:rFonts w:ascii="Times New Roman" w:hAnsi="Times New Roman" w:cs="Times New Roman"/>
          <w:sz w:val="28"/>
          <w:szCs w:val="28"/>
        </w:rPr>
        <w:t>В качестве датчика для измерения расхода воды используется дифманометр сильфонный показывающий, выходной сигнал 5мА, тип ДСП-786И.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Вторичные приборы типа ПВ4.2Э.</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Регуляторы: ПР3.21 - приборы пневматической ветви ГСП, Б412 - блок управления аналогового регулятора.</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качестве регулирующей арматуры используются регулирующие клапаны с пневматическим исполнительным мембранным механизмом типа 25с48нж; для газов и воздуха - поворотные регулирующие заслонки типа СИУ ряда 101 с пневматическим следящим поршневым приводом ПСП-Т1.</w:t>
      </w:r>
    </w:p>
    <w:p w:rsidR="00C11B24" w:rsidRPr="00D302A6" w:rsidRDefault="00C11B24" w:rsidP="00F700DD">
      <w:pPr>
        <w:shd w:val="clear" w:color="auto" w:fill="FFFFFF"/>
        <w:tabs>
          <w:tab w:val="left" w:pos="1003"/>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4.Измерение температуры и регулирование подачи вод.</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выпарном аппарате и доупаривателе производится регулирование подачи трапных вод по температурной депрессии.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качестве датчика использован термопреобразователь сопротивления медный типа ТСМ-6097, градуировка 23.</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Вторичный прибор - мост автоматический показывающий, самопишущий типа КСМ-3, выходной сигнал 0,2-1кгс/см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 Регулятор пропорциональный типа ПР 1.5.</w:t>
      </w:r>
    </w:p>
    <w:p w:rsidR="00C11B24" w:rsidRDefault="00C11B24" w:rsidP="00F700DD">
      <w:pPr>
        <w:shd w:val="clear" w:color="auto" w:fill="FFFFFF"/>
        <w:tabs>
          <w:tab w:val="left" w:pos="1003"/>
          <w:tab w:val="left" w:pos="7402"/>
        </w:tabs>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5.Измерение концентрации упаренного раствора производится плотномером жидкости типа ПЖР-5 с радиоизотопными излучателями, диапазон измерения 0,1-2г/см</w:t>
      </w:r>
      <w:r w:rsidRPr="00D302A6">
        <w:rPr>
          <w:rFonts w:ascii="Times New Roman" w:hAnsi="Times New Roman" w:cs="Times New Roman"/>
          <w:sz w:val="28"/>
          <w:szCs w:val="28"/>
          <w:vertAlign w:val="superscript"/>
        </w:rPr>
        <w:t>3</w:t>
      </w:r>
      <w:r w:rsidRPr="00D302A6">
        <w:rPr>
          <w:rFonts w:ascii="Times New Roman" w:hAnsi="Times New Roman" w:cs="Times New Roman"/>
          <w:sz w:val="28"/>
          <w:szCs w:val="28"/>
        </w:rPr>
        <w:t>.</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[16,17,18]</w:t>
      </w:r>
    </w:p>
    <w:p w:rsidR="004144D3" w:rsidRDefault="004144D3" w:rsidP="00F700DD">
      <w:pPr>
        <w:shd w:val="clear" w:color="auto" w:fill="FFFFFF"/>
        <w:spacing w:line="360" w:lineRule="auto"/>
        <w:ind w:firstLine="709"/>
        <w:jc w:val="both"/>
        <w:rPr>
          <w:rFonts w:ascii="Times New Roman" w:hAnsi="Times New Roman" w:cs="Times New Roman"/>
          <w:sz w:val="28"/>
          <w:szCs w:val="28"/>
        </w:rPr>
      </w:pPr>
    </w:p>
    <w:p w:rsidR="00594CE7" w:rsidRDefault="00594CE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144D3" w:rsidRDefault="00C11B24" w:rsidP="00F700DD">
      <w:pPr>
        <w:shd w:val="clear" w:color="auto" w:fill="FFFFFF"/>
        <w:spacing w:line="360" w:lineRule="auto"/>
        <w:ind w:firstLine="709"/>
        <w:jc w:val="right"/>
        <w:rPr>
          <w:rFonts w:ascii="Times New Roman" w:hAnsi="Times New Roman" w:cs="Times New Roman"/>
          <w:sz w:val="28"/>
          <w:szCs w:val="28"/>
        </w:rPr>
      </w:pPr>
      <w:r w:rsidRPr="00D302A6">
        <w:rPr>
          <w:rFonts w:ascii="Times New Roman" w:hAnsi="Times New Roman" w:cs="Times New Roman"/>
          <w:sz w:val="28"/>
          <w:szCs w:val="28"/>
        </w:rPr>
        <w:t xml:space="preserve">Таблица 4.1 </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Перечень КИП и А выпарной установки</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4742"/>
        <w:gridCol w:w="1262"/>
        <w:gridCol w:w="1746"/>
      </w:tblGrid>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Позиция</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Наименование</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Кол-во, шт.</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Тип</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1-1,2-1,3-1, 4-1,5-1,7-1, 9-1</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Манометр пружинный</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14</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ОБМ1-160</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5-2,7-2,9-2, 5-3,7-3,9-3</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Прибор вторичный - потенциометр с изодромным регулятором</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9</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КСП-3</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11-1,13-1, 15-1,17-1</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Датчик уровня</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12</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СУФ-42</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11-2,13-2, 15-2,17-2</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Прибор вторичный</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12</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ПВ 10.1.Э</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11-3,13-3, 15-3,17-3</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Регулятор пропорциональный</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12</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ПР1.5</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19-1</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Дифманометр</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3</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ДСП-786И</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19-2</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Прибор вторичный пневматический</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3</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ПВ 4.2.Э</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19-3</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Прибор регулирующий</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3</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ПР3.21</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21-1,23-1</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Термопреобразователь сопротивления</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6</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ТСМ 6097</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21-2,23-2</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Компенсационный автоматический прибор</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6</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КСМ-3</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21-3,23-3</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Прибор регулирующий</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6</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ПР1.5</w:t>
            </w:r>
          </w:p>
        </w:tc>
      </w:tr>
      <w:tr w:rsidR="00C11B24" w:rsidRPr="008E2592" w:rsidTr="008E2592">
        <w:trPr>
          <w:trHeight w:val="20"/>
        </w:trPr>
        <w:tc>
          <w:tcPr>
            <w:tcW w:w="1657"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25-1</w:t>
            </w:r>
          </w:p>
        </w:tc>
        <w:tc>
          <w:tcPr>
            <w:tcW w:w="4742" w:type="dxa"/>
            <w:shd w:val="clear" w:color="auto" w:fill="auto"/>
          </w:tcPr>
          <w:p w:rsidR="00C11B24" w:rsidRPr="008E2592" w:rsidRDefault="00C11B24" w:rsidP="008E2592">
            <w:pPr>
              <w:shd w:val="clear" w:color="auto" w:fill="FFFFFF"/>
              <w:spacing w:line="360" w:lineRule="auto"/>
              <w:jc w:val="both"/>
              <w:rPr>
                <w:rFonts w:ascii="Times New Roman" w:hAnsi="Times New Roman" w:cs="Times New Roman"/>
              </w:rPr>
            </w:pPr>
            <w:r w:rsidRPr="008E2592">
              <w:rPr>
                <w:rFonts w:ascii="Times New Roman" w:hAnsi="Times New Roman" w:cs="Times New Roman"/>
              </w:rPr>
              <w:t>Плотномер</w:t>
            </w:r>
          </w:p>
        </w:tc>
        <w:tc>
          <w:tcPr>
            <w:tcW w:w="1262"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3</w:t>
            </w:r>
          </w:p>
        </w:tc>
        <w:tc>
          <w:tcPr>
            <w:tcW w:w="1746" w:type="dxa"/>
            <w:shd w:val="clear" w:color="auto" w:fill="auto"/>
            <w:vAlign w:val="center"/>
          </w:tcPr>
          <w:p w:rsidR="00C11B24" w:rsidRPr="008E2592" w:rsidRDefault="00C11B24" w:rsidP="008E2592">
            <w:pPr>
              <w:shd w:val="clear" w:color="auto" w:fill="FFFFFF"/>
              <w:spacing w:line="360" w:lineRule="auto"/>
              <w:jc w:val="center"/>
              <w:rPr>
                <w:rFonts w:ascii="Times New Roman" w:hAnsi="Times New Roman" w:cs="Times New Roman"/>
              </w:rPr>
            </w:pPr>
            <w:r w:rsidRPr="008E2592">
              <w:rPr>
                <w:rFonts w:ascii="Times New Roman" w:hAnsi="Times New Roman" w:cs="Times New Roman"/>
              </w:rPr>
              <w:t>ПЖР-5</w:t>
            </w:r>
          </w:p>
        </w:tc>
      </w:tr>
    </w:tbl>
    <w:p w:rsidR="008B58CF" w:rsidRDefault="008B58CF" w:rsidP="00F700DD">
      <w:pPr>
        <w:shd w:val="clear" w:color="auto" w:fill="FFFFFF"/>
        <w:spacing w:line="360" w:lineRule="auto"/>
        <w:ind w:firstLine="709"/>
        <w:jc w:val="both"/>
        <w:rPr>
          <w:rFonts w:ascii="Times New Roman" w:hAnsi="Times New Roman" w:cs="Times New Roman"/>
          <w:b/>
          <w:sz w:val="28"/>
          <w:szCs w:val="28"/>
        </w:rPr>
      </w:pPr>
    </w:p>
    <w:p w:rsidR="008B58CF" w:rsidRDefault="008B58CF" w:rsidP="00F700DD">
      <w:pPr>
        <w:autoSpaceDE/>
        <w:autoSpaceDN/>
        <w:adjustRightInd/>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b/>
          <w:sz w:val="28"/>
          <w:szCs w:val="28"/>
        </w:rPr>
        <w:t>Заключение</w:t>
      </w:r>
    </w:p>
    <w:p w:rsidR="00D923F2"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курсовом проекте проведены теплотехнологические расчеты выпарной установки СВО-3 для очистки радиоактивных сточных вод Балаковской АЭС, определены параметры и конструктивные характеристики оборудования установки; разработана схема автоматизации, выбраны приборы и регуляторы; определены ожидаемые технико-экономические показатели.</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В результате проведенных расчетов существующей системы очистки трапных вод определена возможность её реконструкции с целью использования для переработки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трапных</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вод</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с</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шести</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энергоблоков.</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Имеющаяся</w:t>
      </w:r>
      <w:r w:rsidR="00D302A6" w:rsidRPr="00D302A6">
        <w:rPr>
          <w:rFonts w:ascii="Times New Roman" w:hAnsi="Times New Roman" w:cs="Times New Roman"/>
          <w:sz w:val="28"/>
          <w:szCs w:val="28"/>
        </w:rPr>
        <w:t xml:space="preserve"> </w:t>
      </w:r>
      <w:r w:rsidRPr="00D302A6">
        <w:rPr>
          <w:rFonts w:ascii="Times New Roman" w:hAnsi="Times New Roman" w:cs="Times New Roman"/>
          <w:sz w:val="28"/>
          <w:szCs w:val="28"/>
        </w:rPr>
        <w:t xml:space="preserve">поверхность теплопередачи </w:t>
      </w:r>
      <w:r w:rsidRPr="00D302A6">
        <w:rPr>
          <w:rFonts w:ascii="Times New Roman" w:hAnsi="Times New Roman" w:cs="Times New Roman"/>
          <w:smallCaps/>
          <w:sz w:val="28"/>
          <w:szCs w:val="28"/>
        </w:rPr>
        <w:t>(F</w:t>
      </w:r>
      <w:r w:rsidRPr="00D302A6">
        <w:rPr>
          <w:rFonts w:ascii="Times New Roman" w:hAnsi="Times New Roman" w:cs="Times New Roman"/>
          <w:smallCaps/>
          <w:sz w:val="28"/>
          <w:szCs w:val="28"/>
          <w:vertAlign w:val="subscript"/>
        </w:rPr>
        <w:t>Ва</w:t>
      </w:r>
      <w:r w:rsidRPr="00D302A6">
        <w:rPr>
          <w:rFonts w:ascii="Times New Roman" w:hAnsi="Times New Roman" w:cs="Times New Roman"/>
          <w:smallCaps/>
          <w:sz w:val="28"/>
          <w:szCs w:val="28"/>
          <w:vertAlign w:val="superscript"/>
        </w:rPr>
        <w:t>=</w:t>
      </w:r>
      <w:r w:rsidRPr="00D302A6">
        <w:rPr>
          <w:rFonts w:ascii="Times New Roman" w:hAnsi="Times New Roman" w:cs="Times New Roman"/>
          <w:smallCaps/>
          <w:sz w:val="28"/>
          <w:szCs w:val="28"/>
        </w:rPr>
        <w:t>393,66 м</w:t>
      </w:r>
      <w:r w:rsidRPr="00D302A6">
        <w:rPr>
          <w:rFonts w:ascii="Times New Roman" w:hAnsi="Times New Roman" w:cs="Times New Roman"/>
          <w:smallCaps/>
          <w:sz w:val="28"/>
          <w:szCs w:val="28"/>
          <w:vertAlign w:val="superscript"/>
        </w:rPr>
        <w:t>2</w:t>
      </w:r>
      <w:r w:rsidRPr="00D302A6">
        <w:rPr>
          <w:rFonts w:ascii="Times New Roman" w:hAnsi="Times New Roman" w:cs="Times New Roman"/>
          <w:sz w:val="28"/>
          <w:szCs w:val="28"/>
        </w:rPr>
        <w:t>, Р</w:t>
      </w:r>
      <w:r w:rsidRPr="00D302A6">
        <w:rPr>
          <w:rFonts w:ascii="Times New Roman" w:hAnsi="Times New Roman" w:cs="Times New Roman"/>
          <w:sz w:val="28"/>
          <w:szCs w:val="28"/>
          <w:vertAlign w:val="subscript"/>
        </w:rPr>
        <w:t>ду</w:t>
      </w:r>
      <w:r w:rsidRPr="00D302A6">
        <w:rPr>
          <w:rFonts w:ascii="Times New Roman" w:hAnsi="Times New Roman" w:cs="Times New Roman"/>
          <w:sz w:val="28"/>
          <w:szCs w:val="28"/>
        </w:rPr>
        <w:t>=39,54 м</w:t>
      </w:r>
      <w:r w:rsidRPr="00D302A6">
        <w:rPr>
          <w:rFonts w:ascii="Times New Roman" w:hAnsi="Times New Roman" w:cs="Times New Roman"/>
          <w:sz w:val="28"/>
          <w:szCs w:val="28"/>
          <w:vertAlign w:val="superscript"/>
        </w:rPr>
        <w:t>2</w:t>
      </w:r>
      <w:r w:rsidRPr="00D302A6">
        <w:rPr>
          <w:rFonts w:ascii="Times New Roman" w:hAnsi="Times New Roman" w:cs="Times New Roman"/>
          <w:sz w:val="28"/>
          <w:szCs w:val="28"/>
        </w:rPr>
        <w:t xml:space="preserve"> ) обеспечит выпаривание 17,71м</w:t>
      </w:r>
      <w:r w:rsidRPr="00D302A6">
        <w:rPr>
          <w:rFonts w:ascii="Times New Roman" w:hAnsi="Times New Roman" w:cs="Times New Roman"/>
          <w:sz w:val="28"/>
          <w:szCs w:val="28"/>
          <w:vertAlign w:val="superscript"/>
        </w:rPr>
        <w:t>3</w:t>
      </w:r>
      <w:r w:rsidRPr="00D302A6">
        <w:rPr>
          <w:rFonts w:ascii="Times New Roman" w:hAnsi="Times New Roman" w:cs="Times New Roman"/>
          <w:sz w:val="28"/>
          <w:szCs w:val="28"/>
        </w:rPr>
        <w:t xml:space="preserve"> /ч сточных вод от начальной концентрации 1% до конечной - 60%.</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r w:rsidRPr="00D302A6">
        <w:rPr>
          <w:rFonts w:ascii="Times New Roman" w:hAnsi="Times New Roman" w:cs="Times New Roman"/>
          <w:sz w:val="28"/>
          <w:szCs w:val="28"/>
        </w:rPr>
        <w:t>Такое решение позволит полностью отказаться от дополнительных строительных работ и приобретения оборудования, оставив только затраты на стоимость трубопроводов, проложенных от установки до энергоблоков 5 и 6, арматуры, монтажные и наладочные работы.</w:t>
      </w:r>
    </w:p>
    <w:p w:rsidR="00C11B24" w:rsidRPr="00D302A6" w:rsidRDefault="00C11B24" w:rsidP="00F700DD">
      <w:pPr>
        <w:shd w:val="clear" w:color="auto" w:fill="FFFFFF"/>
        <w:spacing w:line="360" w:lineRule="auto"/>
        <w:ind w:firstLine="709"/>
        <w:jc w:val="both"/>
        <w:rPr>
          <w:rFonts w:ascii="Times New Roman" w:hAnsi="Times New Roman" w:cs="Times New Roman"/>
          <w:sz w:val="28"/>
          <w:szCs w:val="28"/>
        </w:rPr>
      </w:pPr>
    </w:p>
    <w:p w:rsidR="008B58CF" w:rsidRDefault="008B58CF" w:rsidP="00F700DD">
      <w:pPr>
        <w:autoSpaceDE/>
        <w:autoSpaceDN/>
        <w:adjustRightInd/>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C11B24" w:rsidRDefault="00C11B24" w:rsidP="00F700DD">
      <w:pPr>
        <w:shd w:val="clear" w:color="auto" w:fill="FFFFFF"/>
        <w:spacing w:line="360" w:lineRule="auto"/>
        <w:ind w:firstLine="709"/>
        <w:jc w:val="both"/>
        <w:rPr>
          <w:rFonts w:ascii="Times New Roman" w:hAnsi="Times New Roman" w:cs="Times New Roman"/>
          <w:b/>
          <w:sz w:val="28"/>
          <w:szCs w:val="28"/>
        </w:rPr>
      </w:pPr>
      <w:r w:rsidRPr="00D302A6">
        <w:rPr>
          <w:rFonts w:ascii="Times New Roman" w:hAnsi="Times New Roman" w:cs="Times New Roman"/>
          <w:b/>
          <w:sz w:val="28"/>
          <w:szCs w:val="28"/>
        </w:rPr>
        <w:t>Список использованных источников</w:t>
      </w:r>
    </w:p>
    <w:p w:rsidR="00D923F2" w:rsidRPr="00D302A6" w:rsidRDefault="00D923F2" w:rsidP="00F700DD">
      <w:pPr>
        <w:shd w:val="clear" w:color="auto" w:fill="FFFFFF"/>
        <w:spacing w:line="360" w:lineRule="auto"/>
        <w:ind w:firstLine="709"/>
        <w:jc w:val="both"/>
        <w:rPr>
          <w:rFonts w:ascii="Times New Roman" w:hAnsi="Times New Roman" w:cs="Times New Roman"/>
          <w:sz w:val="28"/>
          <w:szCs w:val="28"/>
        </w:rPr>
      </w:pPr>
    </w:p>
    <w:p w:rsidR="00C11B24" w:rsidRPr="00D302A6" w:rsidRDefault="00C11B24" w:rsidP="00F700DD">
      <w:pPr>
        <w:numPr>
          <w:ilvl w:val="0"/>
          <w:numId w:val="26"/>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Коростелев Д.П. Обработка радиоактивных вод и газов на АЭС. - М.: Энергоатомиздат, 1988. - 150с.</w:t>
      </w:r>
    </w:p>
    <w:p w:rsidR="00C11B24" w:rsidRPr="00D302A6" w:rsidRDefault="00C11B24" w:rsidP="00F700DD">
      <w:pPr>
        <w:numPr>
          <w:ilvl w:val="0"/>
          <w:numId w:val="26"/>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Основные процессы и аппараты химической технологии: Пособие по проектированию. Издание второе, переработанное и дополненное / Под ред. Ю.И. Дытнерского. - М.: Химия, 1991. - 493с.</w:t>
      </w:r>
    </w:p>
    <w:p w:rsidR="00C11B24" w:rsidRPr="00D302A6" w:rsidRDefault="00C11B24" w:rsidP="00F700DD">
      <w:pPr>
        <w:numPr>
          <w:ilvl w:val="0"/>
          <w:numId w:val="26"/>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Ривкин С.Л., Александров А.А. Термодинамические свойства воды и водяного пара: Справочник. Издание второе, переработанное и дополненное. - М.: Энергоатомиздат, 1984. - 79с.</w:t>
      </w:r>
    </w:p>
    <w:p w:rsidR="00C11B24" w:rsidRPr="00D302A6" w:rsidRDefault="00C11B24" w:rsidP="00F700DD">
      <w:pPr>
        <w:numPr>
          <w:ilvl w:val="0"/>
          <w:numId w:val="26"/>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Павлов К.Ф., Романков П.Г., Носков А.А. Примеры и задачи по курсу процессов и аппаратов химической технологии. Издание десятое, переработанное и дополненное. - Л.: Химия, 1987. - 575с.</w:t>
      </w:r>
    </w:p>
    <w:p w:rsidR="00C11B24" w:rsidRPr="00D302A6" w:rsidRDefault="00C11B24" w:rsidP="00F700DD">
      <w:pPr>
        <w:shd w:val="clear" w:color="auto" w:fill="FFFFFF"/>
        <w:tabs>
          <w:tab w:val="left" w:pos="941"/>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5 Перри Дж. Справочник инженера-химика. Т. 1-3. - Л.: Химия, 1969.- 639с.</w:t>
      </w:r>
    </w:p>
    <w:p w:rsidR="00C11B24" w:rsidRPr="00D302A6" w:rsidRDefault="00C11B24" w:rsidP="00F700DD">
      <w:pPr>
        <w:numPr>
          <w:ilvl w:val="0"/>
          <w:numId w:val="27"/>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Промышленные тепломассообменные процессы и установки / Под ред. А.М. Бакластова. - М.: Энергоатомиздат, 1986. - 323с.</w:t>
      </w:r>
    </w:p>
    <w:p w:rsidR="00C11B24" w:rsidRPr="00D302A6" w:rsidRDefault="00C11B24" w:rsidP="00F700DD">
      <w:pPr>
        <w:numPr>
          <w:ilvl w:val="0"/>
          <w:numId w:val="27"/>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Теплотехнический справочник / Под ред. С.Г.Герасимова. Т.1. - М, Л.: Государственное энергетическое издательство, 1957. - 728с.</w:t>
      </w:r>
    </w:p>
    <w:p w:rsidR="00C11B24" w:rsidRPr="00D302A6" w:rsidRDefault="00C11B24" w:rsidP="00F700DD">
      <w:pPr>
        <w:numPr>
          <w:ilvl w:val="0"/>
          <w:numId w:val="27"/>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Лащинский А.А., Толчинский А.Р. Основы конструирования и расчета химической аппаратуры: Справочник. - М, Л.: Государственное научно-техническое издательство машиностроительной литературы, 1963. - 467с.</w:t>
      </w:r>
    </w:p>
    <w:p w:rsidR="00C11B24" w:rsidRPr="00D302A6" w:rsidRDefault="00C11B24" w:rsidP="00F700DD">
      <w:pPr>
        <w:numPr>
          <w:ilvl w:val="0"/>
          <w:numId w:val="27"/>
        </w:numPr>
        <w:shd w:val="clear" w:color="auto" w:fill="FFFFFF"/>
        <w:tabs>
          <w:tab w:val="left" w:pos="1013"/>
        </w:tabs>
        <w:spacing w:line="360" w:lineRule="auto"/>
        <w:jc w:val="both"/>
        <w:rPr>
          <w:rFonts w:ascii="Times New Roman" w:hAnsi="Times New Roman" w:cs="Times New Roman"/>
          <w:sz w:val="28"/>
          <w:szCs w:val="28"/>
        </w:rPr>
      </w:pPr>
      <w:r w:rsidRPr="00D302A6">
        <w:rPr>
          <w:rFonts w:ascii="Times New Roman" w:hAnsi="Times New Roman" w:cs="Times New Roman"/>
          <w:sz w:val="28"/>
          <w:szCs w:val="28"/>
        </w:rPr>
        <w:t>Бакластов А.М., Горбенко В.А., Удыма П.Г. Проектирование, монтаж и эксплуатация тепломассообменных установок. - М.: Энергоиздат, 1981. - 335с.</w:t>
      </w:r>
      <w:bookmarkStart w:id="0" w:name="_GoBack"/>
      <w:bookmarkEnd w:id="0"/>
    </w:p>
    <w:sectPr w:rsidR="00C11B24" w:rsidRPr="00D302A6" w:rsidSect="00D302A6">
      <w:footerReference w:type="even" r:id="rId250"/>
      <w:pgSz w:w="11909" w:h="16834" w:code="9"/>
      <w:pgMar w:top="1134" w:right="850" w:bottom="1134" w:left="1701"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0CE" w:rsidRDefault="005810CE">
      <w:r>
        <w:separator/>
      </w:r>
    </w:p>
  </w:endnote>
  <w:endnote w:type="continuationSeparator" w:id="0">
    <w:p w:rsidR="005810CE" w:rsidRDefault="00581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0DD" w:rsidRDefault="00F700DD" w:rsidP="008A64D9">
    <w:pPr>
      <w:pStyle w:val="ab"/>
      <w:framePr w:wrap="around" w:vAnchor="text" w:hAnchor="margin" w:xAlign="center" w:y="1"/>
      <w:rPr>
        <w:rStyle w:val="ad"/>
        <w:rFonts w:cs="Arial"/>
      </w:rPr>
    </w:pPr>
  </w:p>
  <w:p w:rsidR="00F700DD" w:rsidRDefault="00F700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0CE" w:rsidRDefault="005810CE">
      <w:r>
        <w:separator/>
      </w:r>
    </w:p>
  </w:footnote>
  <w:footnote w:type="continuationSeparator" w:id="0">
    <w:p w:rsidR="005810CE" w:rsidRDefault="00581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4E6FA46"/>
    <w:lvl w:ilvl="0">
      <w:numFmt w:val="bullet"/>
      <w:lvlText w:val="*"/>
      <w:lvlJc w:val="left"/>
    </w:lvl>
  </w:abstractNum>
  <w:abstractNum w:abstractNumId="1">
    <w:nsid w:val="018D3EC2"/>
    <w:multiLevelType w:val="hybridMultilevel"/>
    <w:tmpl w:val="1AC2FBC4"/>
    <w:lvl w:ilvl="0" w:tplc="FFFFFFFF">
      <w:start w:val="1"/>
      <w:numFmt w:val="decimal"/>
      <w:lvlText w:val="%1-"/>
      <w:lvlJc w:val="left"/>
      <w:pPr>
        <w:tabs>
          <w:tab w:val="num" w:pos="749"/>
        </w:tabs>
        <w:ind w:left="749" w:hanging="360"/>
      </w:pPr>
      <w:rPr>
        <w:rFonts w:cs="Times New Roman" w:hint="default"/>
      </w:rPr>
    </w:lvl>
    <w:lvl w:ilvl="1" w:tplc="FFFFFFFF" w:tentative="1">
      <w:start w:val="1"/>
      <w:numFmt w:val="lowerLetter"/>
      <w:lvlText w:val="%2."/>
      <w:lvlJc w:val="left"/>
      <w:pPr>
        <w:tabs>
          <w:tab w:val="num" w:pos="1469"/>
        </w:tabs>
        <w:ind w:left="1469" w:hanging="360"/>
      </w:pPr>
      <w:rPr>
        <w:rFonts w:cs="Times New Roman"/>
      </w:rPr>
    </w:lvl>
    <w:lvl w:ilvl="2" w:tplc="FFFFFFFF" w:tentative="1">
      <w:start w:val="1"/>
      <w:numFmt w:val="lowerRoman"/>
      <w:lvlText w:val="%3."/>
      <w:lvlJc w:val="right"/>
      <w:pPr>
        <w:tabs>
          <w:tab w:val="num" w:pos="2189"/>
        </w:tabs>
        <w:ind w:left="2189" w:hanging="180"/>
      </w:pPr>
      <w:rPr>
        <w:rFonts w:cs="Times New Roman"/>
      </w:rPr>
    </w:lvl>
    <w:lvl w:ilvl="3" w:tplc="FFFFFFFF" w:tentative="1">
      <w:start w:val="1"/>
      <w:numFmt w:val="decimal"/>
      <w:lvlText w:val="%4."/>
      <w:lvlJc w:val="left"/>
      <w:pPr>
        <w:tabs>
          <w:tab w:val="num" w:pos="2909"/>
        </w:tabs>
        <w:ind w:left="2909" w:hanging="360"/>
      </w:pPr>
      <w:rPr>
        <w:rFonts w:cs="Times New Roman"/>
      </w:rPr>
    </w:lvl>
    <w:lvl w:ilvl="4" w:tplc="FFFFFFFF" w:tentative="1">
      <w:start w:val="1"/>
      <w:numFmt w:val="lowerLetter"/>
      <w:lvlText w:val="%5."/>
      <w:lvlJc w:val="left"/>
      <w:pPr>
        <w:tabs>
          <w:tab w:val="num" w:pos="3629"/>
        </w:tabs>
        <w:ind w:left="3629" w:hanging="360"/>
      </w:pPr>
      <w:rPr>
        <w:rFonts w:cs="Times New Roman"/>
      </w:rPr>
    </w:lvl>
    <w:lvl w:ilvl="5" w:tplc="FFFFFFFF" w:tentative="1">
      <w:start w:val="1"/>
      <w:numFmt w:val="lowerRoman"/>
      <w:lvlText w:val="%6."/>
      <w:lvlJc w:val="right"/>
      <w:pPr>
        <w:tabs>
          <w:tab w:val="num" w:pos="4349"/>
        </w:tabs>
        <w:ind w:left="4349" w:hanging="180"/>
      </w:pPr>
      <w:rPr>
        <w:rFonts w:cs="Times New Roman"/>
      </w:rPr>
    </w:lvl>
    <w:lvl w:ilvl="6" w:tplc="FFFFFFFF" w:tentative="1">
      <w:start w:val="1"/>
      <w:numFmt w:val="decimal"/>
      <w:lvlText w:val="%7."/>
      <w:lvlJc w:val="left"/>
      <w:pPr>
        <w:tabs>
          <w:tab w:val="num" w:pos="5069"/>
        </w:tabs>
        <w:ind w:left="5069" w:hanging="360"/>
      </w:pPr>
      <w:rPr>
        <w:rFonts w:cs="Times New Roman"/>
      </w:rPr>
    </w:lvl>
    <w:lvl w:ilvl="7" w:tplc="FFFFFFFF" w:tentative="1">
      <w:start w:val="1"/>
      <w:numFmt w:val="lowerLetter"/>
      <w:lvlText w:val="%8."/>
      <w:lvlJc w:val="left"/>
      <w:pPr>
        <w:tabs>
          <w:tab w:val="num" w:pos="5789"/>
        </w:tabs>
        <w:ind w:left="5789" w:hanging="360"/>
      </w:pPr>
      <w:rPr>
        <w:rFonts w:cs="Times New Roman"/>
      </w:rPr>
    </w:lvl>
    <w:lvl w:ilvl="8" w:tplc="FFFFFFFF" w:tentative="1">
      <w:start w:val="1"/>
      <w:numFmt w:val="lowerRoman"/>
      <w:lvlText w:val="%9."/>
      <w:lvlJc w:val="right"/>
      <w:pPr>
        <w:tabs>
          <w:tab w:val="num" w:pos="6509"/>
        </w:tabs>
        <w:ind w:left="6509" w:hanging="180"/>
      </w:pPr>
      <w:rPr>
        <w:rFonts w:cs="Times New Roman"/>
      </w:rPr>
    </w:lvl>
  </w:abstractNum>
  <w:abstractNum w:abstractNumId="2">
    <w:nsid w:val="034810E3"/>
    <w:multiLevelType w:val="singleLevel"/>
    <w:tmpl w:val="2BAE2916"/>
    <w:lvl w:ilvl="0">
      <w:start w:val="27"/>
      <w:numFmt w:val="decimal"/>
      <w:lvlText w:val="%1"/>
      <w:legacy w:legacy="1" w:legacySpace="0" w:legacyIndent="351"/>
      <w:lvlJc w:val="left"/>
      <w:rPr>
        <w:rFonts w:ascii="Times New Roman" w:hAnsi="Times New Roman" w:cs="Times New Roman" w:hint="default"/>
      </w:rPr>
    </w:lvl>
  </w:abstractNum>
  <w:abstractNum w:abstractNumId="3">
    <w:nsid w:val="0A3F56FF"/>
    <w:multiLevelType w:val="singleLevel"/>
    <w:tmpl w:val="A0020534"/>
    <w:lvl w:ilvl="0">
      <w:start w:val="1"/>
      <w:numFmt w:val="decimal"/>
      <w:lvlText w:val="%1)"/>
      <w:legacy w:legacy="1" w:legacySpace="0" w:legacyIndent="418"/>
      <w:lvlJc w:val="left"/>
      <w:rPr>
        <w:rFonts w:ascii="Times New Roman" w:hAnsi="Times New Roman" w:cs="Times New Roman" w:hint="default"/>
      </w:rPr>
    </w:lvl>
  </w:abstractNum>
  <w:abstractNum w:abstractNumId="4">
    <w:nsid w:val="0A546297"/>
    <w:multiLevelType w:val="singleLevel"/>
    <w:tmpl w:val="5976652C"/>
    <w:lvl w:ilvl="0">
      <w:start w:val="1"/>
      <w:numFmt w:val="decimal"/>
      <w:lvlText w:val="%1."/>
      <w:legacy w:legacy="1" w:legacySpace="0" w:legacyIndent="206"/>
      <w:lvlJc w:val="left"/>
      <w:rPr>
        <w:rFonts w:ascii="Times New Roman" w:eastAsia="Times New Roman" w:hAnsi="Times New Roman" w:cs="Times New Roman"/>
      </w:rPr>
    </w:lvl>
  </w:abstractNum>
  <w:abstractNum w:abstractNumId="5">
    <w:nsid w:val="0BFB471D"/>
    <w:multiLevelType w:val="multilevel"/>
    <w:tmpl w:val="B90A3EBE"/>
    <w:lvl w:ilvl="0">
      <w:start w:val="3"/>
      <w:numFmt w:val="decimal"/>
      <w:lvlText w:val="%1"/>
      <w:lvlJc w:val="left"/>
      <w:pPr>
        <w:ind w:left="600" w:hanging="600"/>
      </w:pPr>
      <w:rPr>
        <w:rFonts w:cs="Times New Roman" w:hint="default"/>
      </w:rPr>
    </w:lvl>
    <w:lvl w:ilvl="1">
      <w:start w:val="5"/>
      <w:numFmt w:val="decimal"/>
      <w:lvlText w:val="%1.%2"/>
      <w:lvlJc w:val="left"/>
      <w:pPr>
        <w:ind w:left="600" w:hanging="60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0D62271E"/>
    <w:multiLevelType w:val="singleLevel"/>
    <w:tmpl w:val="B9242F32"/>
    <w:lvl w:ilvl="0">
      <w:start w:val="3"/>
      <w:numFmt w:val="decimal"/>
      <w:lvlText w:val="%1)"/>
      <w:legacy w:legacy="1" w:legacySpace="0" w:legacyIndent="331"/>
      <w:lvlJc w:val="left"/>
      <w:rPr>
        <w:rFonts w:ascii="Times New Roman" w:hAnsi="Times New Roman" w:cs="Times New Roman" w:hint="default"/>
      </w:rPr>
    </w:lvl>
  </w:abstractNum>
  <w:abstractNum w:abstractNumId="7">
    <w:nsid w:val="0E7E19EA"/>
    <w:multiLevelType w:val="singleLevel"/>
    <w:tmpl w:val="CC0439B8"/>
    <w:lvl w:ilvl="0">
      <w:start w:val="1"/>
      <w:numFmt w:val="decimal"/>
      <w:lvlText w:val="%1)"/>
      <w:legacy w:legacy="1" w:legacySpace="0" w:legacyIndent="427"/>
      <w:lvlJc w:val="left"/>
      <w:rPr>
        <w:rFonts w:ascii="Times New Roman" w:hAnsi="Times New Roman" w:cs="Times New Roman" w:hint="default"/>
      </w:rPr>
    </w:lvl>
  </w:abstractNum>
  <w:abstractNum w:abstractNumId="8">
    <w:nsid w:val="0EC83B47"/>
    <w:multiLevelType w:val="singleLevel"/>
    <w:tmpl w:val="9C3AEA2A"/>
    <w:lvl w:ilvl="0">
      <w:start w:val="1"/>
      <w:numFmt w:val="decimal"/>
      <w:lvlText w:val="3.2.%1"/>
      <w:legacy w:legacy="1" w:legacySpace="0" w:legacyIndent="619"/>
      <w:lvlJc w:val="left"/>
      <w:rPr>
        <w:rFonts w:ascii="Times New Roman" w:hAnsi="Times New Roman" w:cs="Times New Roman" w:hint="default"/>
      </w:rPr>
    </w:lvl>
  </w:abstractNum>
  <w:abstractNum w:abstractNumId="9">
    <w:nsid w:val="0FD04852"/>
    <w:multiLevelType w:val="singleLevel"/>
    <w:tmpl w:val="402C6DEA"/>
    <w:lvl w:ilvl="0">
      <w:start w:val="1"/>
      <w:numFmt w:val="decimal"/>
      <w:lvlText w:val="%1)"/>
      <w:legacy w:legacy="1" w:legacySpace="0" w:legacyIndent="303"/>
      <w:lvlJc w:val="left"/>
      <w:rPr>
        <w:rFonts w:ascii="Times New Roman" w:hAnsi="Times New Roman" w:cs="Times New Roman" w:hint="default"/>
      </w:rPr>
    </w:lvl>
  </w:abstractNum>
  <w:abstractNum w:abstractNumId="10">
    <w:nsid w:val="12476B6F"/>
    <w:multiLevelType w:val="singleLevel"/>
    <w:tmpl w:val="C5CE0F84"/>
    <w:lvl w:ilvl="0">
      <w:start w:val="3"/>
      <w:numFmt w:val="decimal"/>
      <w:lvlText w:val="2.%1"/>
      <w:legacy w:legacy="1" w:legacySpace="0" w:legacyIndent="413"/>
      <w:lvlJc w:val="left"/>
      <w:rPr>
        <w:rFonts w:ascii="Times New Roman" w:hAnsi="Times New Roman" w:cs="Times New Roman" w:hint="default"/>
      </w:rPr>
    </w:lvl>
  </w:abstractNum>
  <w:abstractNum w:abstractNumId="11">
    <w:nsid w:val="15B87055"/>
    <w:multiLevelType w:val="multilevel"/>
    <w:tmpl w:val="68B43D56"/>
    <w:lvl w:ilvl="0">
      <w:start w:val="7"/>
      <w:numFmt w:val="decimal"/>
      <w:lvlText w:val="%1"/>
      <w:legacy w:legacy="1" w:legacySpace="0" w:legacyIndent="201"/>
      <w:lvlJc w:val="left"/>
      <w:rPr>
        <w:rFonts w:ascii="Times New Roman" w:hAnsi="Times New Roman" w:cs="Times New Roman" w:hint="default"/>
      </w:rPr>
    </w:lvl>
    <w:lvl w:ilvl="1">
      <w:start w:val="4"/>
      <w:numFmt w:val="decimal"/>
      <w:isLgl/>
      <w:lvlText w:val="%1.%2"/>
      <w:lvlJc w:val="left"/>
      <w:pPr>
        <w:tabs>
          <w:tab w:val="num" w:pos="440"/>
        </w:tabs>
        <w:ind w:left="440" w:hanging="435"/>
      </w:pPr>
      <w:rPr>
        <w:rFonts w:cs="Times New Roman" w:hint="default"/>
      </w:rPr>
    </w:lvl>
    <w:lvl w:ilvl="2">
      <w:start w:val="1"/>
      <w:numFmt w:val="decimal"/>
      <w:isLgl/>
      <w:lvlText w:val="%1.%2.%3"/>
      <w:lvlJc w:val="left"/>
      <w:pPr>
        <w:tabs>
          <w:tab w:val="num" w:pos="730"/>
        </w:tabs>
        <w:ind w:left="730" w:hanging="720"/>
      </w:pPr>
      <w:rPr>
        <w:rFonts w:cs="Times New Roman" w:hint="default"/>
      </w:rPr>
    </w:lvl>
    <w:lvl w:ilvl="3">
      <w:start w:val="1"/>
      <w:numFmt w:val="decimal"/>
      <w:isLgl/>
      <w:lvlText w:val="%1.%2.%3.%4"/>
      <w:lvlJc w:val="left"/>
      <w:pPr>
        <w:tabs>
          <w:tab w:val="num" w:pos="735"/>
        </w:tabs>
        <w:ind w:left="735" w:hanging="720"/>
      </w:pPr>
      <w:rPr>
        <w:rFonts w:cs="Times New Roman" w:hint="default"/>
      </w:rPr>
    </w:lvl>
    <w:lvl w:ilvl="4">
      <w:start w:val="1"/>
      <w:numFmt w:val="decimal"/>
      <w:isLgl/>
      <w:lvlText w:val="%1.%2.%3.%4.%5"/>
      <w:lvlJc w:val="left"/>
      <w:pPr>
        <w:tabs>
          <w:tab w:val="num" w:pos="1100"/>
        </w:tabs>
        <w:ind w:left="1100" w:hanging="1080"/>
      </w:pPr>
      <w:rPr>
        <w:rFonts w:cs="Times New Roman" w:hint="default"/>
      </w:rPr>
    </w:lvl>
    <w:lvl w:ilvl="5">
      <w:start w:val="1"/>
      <w:numFmt w:val="decimal"/>
      <w:isLgl/>
      <w:lvlText w:val="%1.%2.%3.%4.%5.%6"/>
      <w:lvlJc w:val="left"/>
      <w:pPr>
        <w:tabs>
          <w:tab w:val="num" w:pos="1105"/>
        </w:tabs>
        <w:ind w:left="1105" w:hanging="1080"/>
      </w:pPr>
      <w:rPr>
        <w:rFonts w:cs="Times New Roman" w:hint="default"/>
      </w:rPr>
    </w:lvl>
    <w:lvl w:ilvl="6">
      <w:start w:val="1"/>
      <w:numFmt w:val="decimal"/>
      <w:isLgl/>
      <w:lvlText w:val="%1.%2.%3.%4.%5.%6.%7"/>
      <w:lvlJc w:val="left"/>
      <w:pPr>
        <w:tabs>
          <w:tab w:val="num" w:pos="1470"/>
        </w:tabs>
        <w:ind w:left="1470" w:hanging="1440"/>
      </w:pPr>
      <w:rPr>
        <w:rFonts w:cs="Times New Roman" w:hint="default"/>
      </w:rPr>
    </w:lvl>
    <w:lvl w:ilvl="7">
      <w:start w:val="1"/>
      <w:numFmt w:val="decimal"/>
      <w:isLgl/>
      <w:lvlText w:val="%1.%2.%3.%4.%5.%6.%7.%8"/>
      <w:lvlJc w:val="left"/>
      <w:pPr>
        <w:tabs>
          <w:tab w:val="num" w:pos="1475"/>
        </w:tabs>
        <w:ind w:left="1475" w:hanging="1440"/>
      </w:pPr>
      <w:rPr>
        <w:rFonts w:cs="Times New Roman" w:hint="default"/>
      </w:rPr>
    </w:lvl>
    <w:lvl w:ilvl="8">
      <w:start w:val="1"/>
      <w:numFmt w:val="decimal"/>
      <w:isLgl/>
      <w:lvlText w:val="%1.%2.%3.%4.%5.%6.%7.%8.%9"/>
      <w:lvlJc w:val="left"/>
      <w:pPr>
        <w:tabs>
          <w:tab w:val="num" w:pos="1840"/>
        </w:tabs>
        <w:ind w:left="1840" w:hanging="1800"/>
      </w:pPr>
      <w:rPr>
        <w:rFonts w:cs="Times New Roman" w:hint="default"/>
      </w:rPr>
    </w:lvl>
  </w:abstractNum>
  <w:abstractNum w:abstractNumId="12">
    <w:nsid w:val="18D264C2"/>
    <w:multiLevelType w:val="singleLevel"/>
    <w:tmpl w:val="40F8C9E2"/>
    <w:lvl w:ilvl="0">
      <w:start w:val="34"/>
      <w:numFmt w:val="decimal"/>
      <w:lvlText w:val="%1"/>
      <w:legacy w:legacy="1" w:legacySpace="0" w:legacyIndent="355"/>
      <w:lvlJc w:val="left"/>
      <w:rPr>
        <w:rFonts w:ascii="Times New Roman" w:hAnsi="Times New Roman" w:cs="Times New Roman" w:hint="default"/>
      </w:rPr>
    </w:lvl>
  </w:abstractNum>
  <w:abstractNum w:abstractNumId="13">
    <w:nsid w:val="25F844A2"/>
    <w:multiLevelType w:val="singleLevel"/>
    <w:tmpl w:val="6A62BD1E"/>
    <w:lvl w:ilvl="0">
      <w:start w:val="1"/>
      <w:numFmt w:val="decimal"/>
      <w:lvlText w:val="2.%1"/>
      <w:legacy w:legacy="1" w:legacySpace="0" w:legacyIndent="413"/>
      <w:lvlJc w:val="left"/>
      <w:rPr>
        <w:rFonts w:ascii="Times New Roman" w:hAnsi="Times New Roman" w:cs="Times New Roman" w:hint="default"/>
      </w:rPr>
    </w:lvl>
  </w:abstractNum>
  <w:abstractNum w:abstractNumId="14">
    <w:nsid w:val="27337D23"/>
    <w:multiLevelType w:val="multilevel"/>
    <w:tmpl w:val="DE923298"/>
    <w:lvl w:ilvl="0">
      <w:start w:val="3"/>
      <w:numFmt w:val="decimal"/>
      <w:lvlText w:val="%1"/>
      <w:lvlJc w:val="left"/>
      <w:pPr>
        <w:ind w:left="600" w:hanging="600"/>
      </w:pPr>
      <w:rPr>
        <w:rFonts w:cs="Times New Roman" w:hint="default"/>
      </w:rPr>
    </w:lvl>
    <w:lvl w:ilvl="1">
      <w:start w:val="5"/>
      <w:numFmt w:val="decimal"/>
      <w:lvlText w:val="%1.%2"/>
      <w:lvlJc w:val="left"/>
      <w:pPr>
        <w:ind w:left="1314" w:hanging="600"/>
      </w:pPr>
      <w:rPr>
        <w:rFonts w:cs="Times New Roman" w:hint="default"/>
      </w:rPr>
    </w:lvl>
    <w:lvl w:ilvl="2">
      <w:start w:val="1"/>
      <w:numFmt w:val="decimal"/>
      <w:lvlText w:val="%1.%2.%3"/>
      <w:lvlJc w:val="left"/>
      <w:pPr>
        <w:ind w:left="214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872" w:hanging="2160"/>
      </w:pPr>
      <w:rPr>
        <w:rFonts w:cs="Times New Roman" w:hint="default"/>
      </w:rPr>
    </w:lvl>
  </w:abstractNum>
  <w:abstractNum w:abstractNumId="15">
    <w:nsid w:val="33994569"/>
    <w:multiLevelType w:val="hybridMultilevel"/>
    <w:tmpl w:val="6FE63184"/>
    <w:lvl w:ilvl="0" w:tplc="FFFFFFFF">
      <w:start w:val="42"/>
      <w:numFmt w:val="decimal"/>
      <w:lvlText w:val="%1"/>
      <w:lvlJc w:val="left"/>
      <w:pPr>
        <w:tabs>
          <w:tab w:val="num" w:pos="1812"/>
        </w:tabs>
        <w:ind w:left="1812" w:hanging="1245"/>
      </w:pPr>
      <w:rPr>
        <w:rFonts w:cs="Times New Roman" w:hint="default"/>
      </w:rPr>
    </w:lvl>
    <w:lvl w:ilvl="1" w:tplc="FFFFFFFF" w:tentative="1">
      <w:start w:val="1"/>
      <w:numFmt w:val="lowerLetter"/>
      <w:lvlText w:val="%2."/>
      <w:lvlJc w:val="left"/>
      <w:pPr>
        <w:tabs>
          <w:tab w:val="num" w:pos="1647"/>
        </w:tabs>
        <w:ind w:left="1647" w:hanging="360"/>
      </w:pPr>
      <w:rPr>
        <w:rFonts w:cs="Times New Roman"/>
      </w:rPr>
    </w:lvl>
    <w:lvl w:ilvl="2" w:tplc="FFFFFFFF" w:tentative="1">
      <w:start w:val="1"/>
      <w:numFmt w:val="lowerRoman"/>
      <w:lvlText w:val="%3."/>
      <w:lvlJc w:val="right"/>
      <w:pPr>
        <w:tabs>
          <w:tab w:val="num" w:pos="2367"/>
        </w:tabs>
        <w:ind w:left="2367" w:hanging="180"/>
      </w:pPr>
      <w:rPr>
        <w:rFonts w:cs="Times New Roman"/>
      </w:rPr>
    </w:lvl>
    <w:lvl w:ilvl="3" w:tplc="FFFFFFFF" w:tentative="1">
      <w:start w:val="1"/>
      <w:numFmt w:val="decimal"/>
      <w:lvlText w:val="%4."/>
      <w:lvlJc w:val="left"/>
      <w:pPr>
        <w:tabs>
          <w:tab w:val="num" w:pos="3087"/>
        </w:tabs>
        <w:ind w:left="3087" w:hanging="360"/>
      </w:pPr>
      <w:rPr>
        <w:rFonts w:cs="Times New Roman"/>
      </w:rPr>
    </w:lvl>
    <w:lvl w:ilvl="4" w:tplc="FFFFFFFF" w:tentative="1">
      <w:start w:val="1"/>
      <w:numFmt w:val="lowerLetter"/>
      <w:lvlText w:val="%5."/>
      <w:lvlJc w:val="left"/>
      <w:pPr>
        <w:tabs>
          <w:tab w:val="num" w:pos="3807"/>
        </w:tabs>
        <w:ind w:left="3807" w:hanging="360"/>
      </w:pPr>
      <w:rPr>
        <w:rFonts w:cs="Times New Roman"/>
      </w:rPr>
    </w:lvl>
    <w:lvl w:ilvl="5" w:tplc="FFFFFFFF" w:tentative="1">
      <w:start w:val="1"/>
      <w:numFmt w:val="lowerRoman"/>
      <w:lvlText w:val="%6."/>
      <w:lvlJc w:val="right"/>
      <w:pPr>
        <w:tabs>
          <w:tab w:val="num" w:pos="4527"/>
        </w:tabs>
        <w:ind w:left="4527" w:hanging="180"/>
      </w:pPr>
      <w:rPr>
        <w:rFonts w:cs="Times New Roman"/>
      </w:rPr>
    </w:lvl>
    <w:lvl w:ilvl="6" w:tplc="FFFFFFFF" w:tentative="1">
      <w:start w:val="1"/>
      <w:numFmt w:val="decimal"/>
      <w:lvlText w:val="%7."/>
      <w:lvlJc w:val="left"/>
      <w:pPr>
        <w:tabs>
          <w:tab w:val="num" w:pos="5247"/>
        </w:tabs>
        <w:ind w:left="5247" w:hanging="360"/>
      </w:pPr>
      <w:rPr>
        <w:rFonts w:cs="Times New Roman"/>
      </w:rPr>
    </w:lvl>
    <w:lvl w:ilvl="7" w:tplc="FFFFFFFF" w:tentative="1">
      <w:start w:val="1"/>
      <w:numFmt w:val="lowerLetter"/>
      <w:lvlText w:val="%8."/>
      <w:lvlJc w:val="left"/>
      <w:pPr>
        <w:tabs>
          <w:tab w:val="num" w:pos="5967"/>
        </w:tabs>
        <w:ind w:left="5967" w:hanging="360"/>
      </w:pPr>
      <w:rPr>
        <w:rFonts w:cs="Times New Roman"/>
      </w:rPr>
    </w:lvl>
    <w:lvl w:ilvl="8" w:tplc="FFFFFFFF" w:tentative="1">
      <w:start w:val="1"/>
      <w:numFmt w:val="lowerRoman"/>
      <w:lvlText w:val="%9."/>
      <w:lvlJc w:val="right"/>
      <w:pPr>
        <w:tabs>
          <w:tab w:val="num" w:pos="6687"/>
        </w:tabs>
        <w:ind w:left="6687" w:hanging="180"/>
      </w:pPr>
      <w:rPr>
        <w:rFonts w:cs="Times New Roman"/>
      </w:rPr>
    </w:lvl>
  </w:abstractNum>
  <w:abstractNum w:abstractNumId="16">
    <w:nsid w:val="3E0034D7"/>
    <w:multiLevelType w:val="singleLevel"/>
    <w:tmpl w:val="92FC485A"/>
    <w:lvl w:ilvl="0">
      <w:start w:val="1"/>
      <w:numFmt w:val="decimal"/>
      <w:lvlText w:val="3.%1"/>
      <w:legacy w:legacy="1" w:legacySpace="0" w:legacyIndent="418"/>
      <w:lvlJc w:val="left"/>
      <w:rPr>
        <w:rFonts w:ascii="Times New Roman" w:hAnsi="Times New Roman" w:cs="Times New Roman" w:hint="default"/>
      </w:rPr>
    </w:lvl>
  </w:abstractNum>
  <w:abstractNum w:abstractNumId="17">
    <w:nsid w:val="3EB90FCC"/>
    <w:multiLevelType w:val="singleLevel"/>
    <w:tmpl w:val="6840CCCC"/>
    <w:lvl w:ilvl="0">
      <w:start w:val="1"/>
      <w:numFmt w:val="decimal"/>
      <w:lvlText w:val="6.%1"/>
      <w:legacy w:legacy="1" w:legacySpace="0" w:legacyIndent="417"/>
      <w:lvlJc w:val="left"/>
      <w:rPr>
        <w:rFonts w:ascii="Times New Roman" w:hAnsi="Times New Roman" w:cs="Times New Roman" w:hint="default"/>
      </w:rPr>
    </w:lvl>
  </w:abstractNum>
  <w:abstractNum w:abstractNumId="18">
    <w:nsid w:val="461E3CC0"/>
    <w:multiLevelType w:val="multilevel"/>
    <w:tmpl w:val="C69607F0"/>
    <w:lvl w:ilvl="0">
      <w:start w:val="3"/>
      <w:numFmt w:val="decimal"/>
      <w:lvlText w:val="%1"/>
      <w:lvlJc w:val="left"/>
      <w:pPr>
        <w:ind w:left="600" w:hanging="600"/>
      </w:pPr>
      <w:rPr>
        <w:rFonts w:cs="Times New Roman" w:hint="default"/>
      </w:rPr>
    </w:lvl>
    <w:lvl w:ilvl="1">
      <w:start w:val="5"/>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9">
    <w:nsid w:val="4A4D2BD2"/>
    <w:multiLevelType w:val="multilevel"/>
    <w:tmpl w:val="B75E141C"/>
    <w:lvl w:ilvl="0">
      <w:start w:val="3"/>
      <w:numFmt w:val="decimal"/>
      <w:lvlText w:val="%1"/>
      <w:lvlJc w:val="left"/>
      <w:pPr>
        <w:tabs>
          <w:tab w:val="num" w:pos="630"/>
        </w:tabs>
        <w:ind w:left="630" w:hanging="630"/>
      </w:pPr>
      <w:rPr>
        <w:rFonts w:cs="Times New Roman" w:hint="default"/>
      </w:rPr>
    </w:lvl>
    <w:lvl w:ilvl="1">
      <w:start w:val="5"/>
      <w:numFmt w:val="decimal"/>
      <w:lvlText w:val="%1.%2"/>
      <w:lvlJc w:val="left"/>
      <w:pPr>
        <w:tabs>
          <w:tab w:val="num" w:pos="632"/>
        </w:tabs>
        <w:ind w:left="632" w:hanging="630"/>
      </w:pPr>
      <w:rPr>
        <w:rFonts w:cs="Times New Roman" w:hint="default"/>
      </w:rPr>
    </w:lvl>
    <w:lvl w:ilvl="2">
      <w:start w:val="2"/>
      <w:numFmt w:val="decimal"/>
      <w:lvlText w:val="%1.%2.%3"/>
      <w:lvlJc w:val="left"/>
      <w:pPr>
        <w:tabs>
          <w:tab w:val="num" w:pos="724"/>
        </w:tabs>
        <w:ind w:left="724" w:hanging="720"/>
      </w:pPr>
      <w:rPr>
        <w:rFonts w:cs="Times New Roman" w:hint="default"/>
      </w:rPr>
    </w:lvl>
    <w:lvl w:ilvl="3">
      <w:start w:val="1"/>
      <w:numFmt w:val="decimal"/>
      <w:lvlText w:val="%1.%2.%3.%4"/>
      <w:lvlJc w:val="left"/>
      <w:pPr>
        <w:tabs>
          <w:tab w:val="num" w:pos="726"/>
        </w:tabs>
        <w:ind w:left="726" w:hanging="720"/>
      </w:pPr>
      <w:rPr>
        <w:rFonts w:cs="Times New Roman" w:hint="default"/>
      </w:rPr>
    </w:lvl>
    <w:lvl w:ilvl="4">
      <w:start w:val="1"/>
      <w:numFmt w:val="decimal"/>
      <w:lvlText w:val="%1.%2.%3.%4.%5"/>
      <w:lvlJc w:val="left"/>
      <w:pPr>
        <w:tabs>
          <w:tab w:val="num" w:pos="1088"/>
        </w:tabs>
        <w:ind w:left="1088" w:hanging="1080"/>
      </w:pPr>
      <w:rPr>
        <w:rFonts w:cs="Times New Roman" w:hint="default"/>
      </w:rPr>
    </w:lvl>
    <w:lvl w:ilvl="5">
      <w:start w:val="1"/>
      <w:numFmt w:val="decimal"/>
      <w:lvlText w:val="%1.%2.%3.%4.%5.%6"/>
      <w:lvlJc w:val="left"/>
      <w:pPr>
        <w:tabs>
          <w:tab w:val="num" w:pos="1090"/>
        </w:tabs>
        <w:ind w:left="1090" w:hanging="1080"/>
      </w:pPr>
      <w:rPr>
        <w:rFonts w:cs="Times New Roman" w:hint="default"/>
      </w:rPr>
    </w:lvl>
    <w:lvl w:ilvl="6">
      <w:start w:val="1"/>
      <w:numFmt w:val="decimal"/>
      <w:lvlText w:val="%1.%2.%3.%4.%5.%6.%7"/>
      <w:lvlJc w:val="left"/>
      <w:pPr>
        <w:tabs>
          <w:tab w:val="num" w:pos="1452"/>
        </w:tabs>
        <w:ind w:left="1452" w:hanging="1440"/>
      </w:pPr>
      <w:rPr>
        <w:rFonts w:cs="Times New Roman" w:hint="default"/>
      </w:rPr>
    </w:lvl>
    <w:lvl w:ilvl="7">
      <w:start w:val="1"/>
      <w:numFmt w:val="decimal"/>
      <w:lvlText w:val="%1.%2.%3.%4.%5.%6.%7.%8"/>
      <w:lvlJc w:val="left"/>
      <w:pPr>
        <w:tabs>
          <w:tab w:val="num" w:pos="1454"/>
        </w:tabs>
        <w:ind w:left="1454" w:hanging="1440"/>
      </w:pPr>
      <w:rPr>
        <w:rFonts w:cs="Times New Roman" w:hint="default"/>
      </w:rPr>
    </w:lvl>
    <w:lvl w:ilvl="8">
      <w:start w:val="1"/>
      <w:numFmt w:val="decimal"/>
      <w:lvlText w:val="%1.%2.%3.%4.%5.%6.%7.%8.%9"/>
      <w:lvlJc w:val="left"/>
      <w:pPr>
        <w:tabs>
          <w:tab w:val="num" w:pos="1816"/>
        </w:tabs>
        <w:ind w:left="1816" w:hanging="1800"/>
      </w:pPr>
      <w:rPr>
        <w:rFonts w:cs="Times New Roman" w:hint="default"/>
      </w:rPr>
    </w:lvl>
  </w:abstractNum>
  <w:abstractNum w:abstractNumId="20">
    <w:nsid w:val="4B234554"/>
    <w:multiLevelType w:val="singleLevel"/>
    <w:tmpl w:val="CA9A171A"/>
    <w:lvl w:ilvl="0">
      <w:start w:val="13"/>
      <w:numFmt w:val="decimal"/>
      <w:lvlText w:val="%1"/>
      <w:legacy w:legacy="1" w:legacySpace="0" w:legacyIndent="335"/>
      <w:lvlJc w:val="left"/>
      <w:rPr>
        <w:rFonts w:ascii="Times New Roman" w:hAnsi="Times New Roman" w:cs="Times New Roman" w:hint="default"/>
      </w:rPr>
    </w:lvl>
  </w:abstractNum>
  <w:abstractNum w:abstractNumId="21">
    <w:nsid w:val="4C5B7EDF"/>
    <w:multiLevelType w:val="singleLevel"/>
    <w:tmpl w:val="F732BC88"/>
    <w:lvl w:ilvl="0">
      <w:start w:val="37"/>
      <w:numFmt w:val="decimal"/>
      <w:lvlText w:val="%1"/>
      <w:legacy w:legacy="1" w:legacySpace="0" w:legacyIndent="561"/>
      <w:lvlJc w:val="left"/>
      <w:rPr>
        <w:rFonts w:ascii="Times New Roman" w:hAnsi="Times New Roman" w:cs="Times New Roman" w:hint="default"/>
      </w:rPr>
    </w:lvl>
  </w:abstractNum>
  <w:abstractNum w:abstractNumId="22">
    <w:nsid w:val="4E985B6A"/>
    <w:multiLevelType w:val="singleLevel"/>
    <w:tmpl w:val="97F4F67C"/>
    <w:lvl w:ilvl="0">
      <w:start w:val="11"/>
      <w:numFmt w:val="decimal"/>
      <w:lvlText w:val="%1"/>
      <w:legacy w:legacy="1" w:legacySpace="0" w:legacyIndent="384"/>
      <w:lvlJc w:val="left"/>
      <w:rPr>
        <w:rFonts w:ascii="Times New Roman" w:hAnsi="Times New Roman" w:cs="Times New Roman" w:hint="default"/>
      </w:rPr>
    </w:lvl>
  </w:abstractNum>
  <w:abstractNum w:abstractNumId="23">
    <w:nsid w:val="56D02F62"/>
    <w:multiLevelType w:val="singleLevel"/>
    <w:tmpl w:val="17A8D05C"/>
    <w:lvl w:ilvl="0">
      <w:start w:val="1"/>
      <w:numFmt w:val="decimal"/>
      <w:lvlText w:val="%1"/>
      <w:legacy w:legacy="1" w:legacySpace="0" w:legacyIndent="273"/>
      <w:lvlJc w:val="left"/>
      <w:rPr>
        <w:rFonts w:ascii="Times New Roman" w:hAnsi="Times New Roman" w:cs="Times New Roman" w:hint="default"/>
      </w:rPr>
    </w:lvl>
  </w:abstractNum>
  <w:abstractNum w:abstractNumId="24">
    <w:nsid w:val="59294324"/>
    <w:multiLevelType w:val="singleLevel"/>
    <w:tmpl w:val="ED1AADA2"/>
    <w:lvl w:ilvl="0">
      <w:start w:val="19"/>
      <w:numFmt w:val="decimal"/>
      <w:lvlText w:val="%1"/>
      <w:legacy w:legacy="1" w:legacySpace="0" w:legacyIndent="571"/>
      <w:lvlJc w:val="left"/>
      <w:rPr>
        <w:rFonts w:ascii="Times New Roman" w:hAnsi="Times New Roman" w:cs="Times New Roman" w:hint="default"/>
      </w:rPr>
    </w:lvl>
  </w:abstractNum>
  <w:abstractNum w:abstractNumId="25">
    <w:nsid w:val="5A1D5B4E"/>
    <w:multiLevelType w:val="singleLevel"/>
    <w:tmpl w:val="F39C68C2"/>
    <w:lvl w:ilvl="0">
      <w:start w:val="30"/>
      <w:numFmt w:val="decimal"/>
      <w:lvlText w:val="%1"/>
      <w:legacy w:legacy="1" w:legacySpace="0" w:legacyIndent="346"/>
      <w:lvlJc w:val="left"/>
      <w:rPr>
        <w:rFonts w:ascii="Times New Roman" w:hAnsi="Times New Roman" w:cs="Times New Roman" w:hint="default"/>
      </w:rPr>
    </w:lvl>
  </w:abstractNum>
  <w:abstractNum w:abstractNumId="26">
    <w:nsid w:val="5DC06650"/>
    <w:multiLevelType w:val="singleLevel"/>
    <w:tmpl w:val="CCFA3802"/>
    <w:lvl w:ilvl="0">
      <w:start w:val="1"/>
      <w:numFmt w:val="decimal"/>
      <w:lvlText w:val="2.2.%1"/>
      <w:legacy w:legacy="1" w:legacySpace="0" w:legacyIndent="634"/>
      <w:lvlJc w:val="left"/>
      <w:rPr>
        <w:rFonts w:ascii="Times New Roman" w:hAnsi="Times New Roman" w:cs="Times New Roman" w:hint="default"/>
      </w:rPr>
    </w:lvl>
  </w:abstractNum>
  <w:abstractNum w:abstractNumId="27">
    <w:nsid w:val="5DE15928"/>
    <w:multiLevelType w:val="singleLevel"/>
    <w:tmpl w:val="402C6DEA"/>
    <w:lvl w:ilvl="0">
      <w:start w:val="1"/>
      <w:numFmt w:val="decimal"/>
      <w:lvlText w:val="%1)"/>
      <w:legacy w:legacy="1" w:legacySpace="0" w:legacyIndent="303"/>
      <w:lvlJc w:val="left"/>
      <w:rPr>
        <w:rFonts w:ascii="Times New Roman" w:hAnsi="Times New Roman" w:cs="Times New Roman" w:hint="default"/>
      </w:rPr>
    </w:lvl>
  </w:abstractNum>
  <w:abstractNum w:abstractNumId="28">
    <w:nsid w:val="66DA16D0"/>
    <w:multiLevelType w:val="singleLevel"/>
    <w:tmpl w:val="DA4AE6C8"/>
    <w:lvl w:ilvl="0">
      <w:start w:val="3"/>
      <w:numFmt w:val="decimal"/>
      <w:lvlText w:val="%1)"/>
      <w:legacy w:legacy="1" w:legacySpace="0" w:legacyIndent="312"/>
      <w:lvlJc w:val="left"/>
      <w:rPr>
        <w:rFonts w:ascii="Times New Roman" w:hAnsi="Times New Roman" w:cs="Times New Roman" w:hint="default"/>
      </w:rPr>
    </w:lvl>
  </w:abstractNum>
  <w:abstractNum w:abstractNumId="29">
    <w:nsid w:val="6711321D"/>
    <w:multiLevelType w:val="singleLevel"/>
    <w:tmpl w:val="A20AE5F4"/>
    <w:lvl w:ilvl="0">
      <w:start w:val="1"/>
      <w:numFmt w:val="decimal"/>
      <w:lvlText w:val="5.%1"/>
      <w:legacy w:legacy="1" w:legacySpace="0" w:legacyIndent="412"/>
      <w:lvlJc w:val="left"/>
      <w:rPr>
        <w:rFonts w:ascii="Times New Roman" w:hAnsi="Times New Roman" w:cs="Times New Roman" w:hint="default"/>
      </w:rPr>
    </w:lvl>
  </w:abstractNum>
  <w:abstractNum w:abstractNumId="30">
    <w:nsid w:val="68A3057D"/>
    <w:multiLevelType w:val="singleLevel"/>
    <w:tmpl w:val="7F6CBED8"/>
    <w:lvl w:ilvl="0">
      <w:start w:val="22"/>
      <w:numFmt w:val="decimal"/>
      <w:lvlText w:val="%1"/>
      <w:legacy w:legacy="1" w:legacySpace="0" w:legacyIndent="403"/>
      <w:lvlJc w:val="left"/>
      <w:rPr>
        <w:rFonts w:ascii="Times New Roman" w:hAnsi="Times New Roman" w:cs="Times New Roman" w:hint="default"/>
      </w:rPr>
    </w:lvl>
  </w:abstractNum>
  <w:abstractNum w:abstractNumId="31">
    <w:nsid w:val="6CAA0D6E"/>
    <w:multiLevelType w:val="singleLevel"/>
    <w:tmpl w:val="E5A6B6B4"/>
    <w:lvl w:ilvl="0">
      <w:start w:val="6"/>
      <w:numFmt w:val="decimal"/>
      <w:lvlText w:val="%1"/>
      <w:legacy w:legacy="1" w:legacySpace="0" w:legacyIndent="283"/>
      <w:lvlJc w:val="left"/>
      <w:rPr>
        <w:rFonts w:ascii="Times New Roman" w:hAnsi="Times New Roman" w:cs="Times New Roman" w:hint="default"/>
      </w:rPr>
    </w:lvl>
  </w:abstractNum>
  <w:abstractNum w:abstractNumId="32">
    <w:nsid w:val="74D44195"/>
    <w:multiLevelType w:val="singleLevel"/>
    <w:tmpl w:val="4198D0E2"/>
    <w:lvl w:ilvl="0">
      <w:start w:val="4"/>
      <w:numFmt w:val="decimal"/>
      <w:lvlText w:val="3.%1"/>
      <w:legacy w:legacy="1" w:legacySpace="0" w:legacyIndent="418"/>
      <w:lvlJc w:val="left"/>
      <w:rPr>
        <w:rFonts w:ascii="Times New Roman" w:hAnsi="Times New Roman" w:cs="Times New Roman" w:hint="default"/>
      </w:rPr>
    </w:lvl>
  </w:abstractNum>
  <w:abstractNum w:abstractNumId="33">
    <w:nsid w:val="7B9B3EA2"/>
    <w:multiLevelType w:val="multilevel"/>
    <w:tmpl w:val="AC0E1F86"/>
    <w:lvl w:ilvl="0">
      <w:start w:val="4"/>
      <w:numFmt w:val="decimal"/>
      <w:lvlText w:val="%1"/>
      <w:legacy w:legacy="1" w:legacySpace="0" w:legacyIndent="201"/>
      <w:lvlJc w:val="left"/>
      <w:rPr>
        <w:rFonts w:ascii="Times New Roman" w:hAnsi="Times New Roman" w:cs="Times New Roman" w:hint="default"/>
      </w:rPr>
    </w:lvl>
    <w:lvl w:ilvl="1">
      <w:start w:val="5"/>
      <w:numFmt w:val="decimal"/>
      <w:lvlText w:val="%1.%2"/>
      <w:lvlJc w:val="left"/>
      <w:pPr>
        <w:tabs>
          <w:tab w:val="num" w:pos="632"/>
        </w:tabs>
        <w:ind w:left="632" w:hanging="630"/>
      </w:pPr>
      <w:rPr>
        <w:rFonts w:cs="Times New Roman" w:hint="default"/>
      </w:rPr>
    </w:lvl>
    <w:lvl w:ilvl="2">
      <w:start w:val="2"/>
      <w:numFmt w:val="decimal"/>
      <w:lvlText w:val="%1.%2.%3"/>
      <w:lvlJc w:val="left"/>
      <w:pPr>
        <w:tabs>
          <w:tab w:val="num" w:pos="724"/>
        </w:tabs>
        <w:ind w:left="724" w:hanging="720"/>
      </w:pPr>
      <w:rPr>
        <w:rFonts w:cs="Times New Roman" w:hint="default"/>
      </w:rPr>
    </w:lvl>
    <w:lvl w:ilvl="3">
      <w:start w:val="1"/>
      <w:numFmt w:val="decimal"/>
      <w:lvlText w:val="%1.%2.%3.%4"/>
      <w:lvlJc w:val="left"/>
      <w:pPr>
        <w:tabs>
          <w:tab w:val="num" w:pos="726"/>
        </w:tabs>
        <w:ind w:left="726" w:hanging="720"/>
      </w:pPr>
      <w:rPr>
        <w:rFonts w:cs="Times New Roman" w:hint="default"/>
      </w:rPr>
    </w:lvl>
    <w:lvl w:ilvl="4">
      <w:start w:val="1"/>
      <w:numFmt w:val="decimal"/>
      <w:lvlText w:val="%1.%2.%3.%4.%5"/>
      <w:lvlJc w:val="left"/>
      <w:pPr>
        <w:tabs>
          <w:tab w:val="num" w:pos="1088"/>
        </w:tabs>
        <w:ind w:left="1088" w:hanging="1080"/>
      </w:pPr>
      <w:rPr>
        <w:rFonts w:cs="Times New Roman" w:hint="default"/>
      </w:rPr>
    </w:lvl>
    <w:lvl w:ilvl="5">
      <w:start w:val="1"/>
      <w:numFmt w:val="decimal"/>
      <w:lvlText w:val="%1.%2.%3.%4.%5.%6"/>
      <w:lvlJc w:val="left"/>
      <w:pPr>
        <w:tabs>
          <w:tab w:val="num" w:pos="1090"/>
        </w:tabs>
        <w:ind w:left="1090" w:hanging="1080"/>
      </w:pPr>
      <w:rPr>
        <w:rFonts w:cs="Times New Roman" w:hint="default"/>
      </w:rPr>
    </w:lvl>
    <w:lvl w:ilvl="6">
      <w:start w:val="1"/>
      <w:numFmt w:val="decimal"/>
      <w:lvlText w:val="%1.%2.%3.%4.%5.%6.%7"/>
      <w:lvlJc w:val="left"/>
      <w:pPr>
        <w:tabs>
          <w:tab w:val="num" w:pos="1452"/>
        </w:tabs>
        <w:ind w:left="1452" w:hanging="1440"/>
      </w:pPr>
      <w:rPr>
        <w:rFonts w:cs="Times New Roman" w:hint="default"/>
      </w:rPr>
    </w:lvl>
    <w:lvl w:ilvl="7">
      <w:start w:val="1"/>
      <w:numFmt w:val="decimal"/>
      <w:lvlText w:val="%1.%2.%3.%4.%5.%6.%7.%8"/>
      <w:lvlJc w:val="left"/>
      <w:pPr>
        <w:tabs>
          <w:tab w:val="num" w:pos="1454"/>
        </w:tabs>
        <w:ind w:left="1454" w:hanging="1440"/>
      </w:pPr>
      <w:rPr>
        <w:rFonts w:cs="Times New Roman" w:hint="default"/>
      </w:rPr>
    </w:lvl>
    <w:lvl w:ilvl="8">
      <w:start w:val="1"/>
      <w:numFmt w:val="decimal"/>
      <w:lvlText w:val="%1.%2.%3.%4.%5.%6.%7.%8.%9"/>
      <w:lvlJc w:val="left"/>
      <w:pPr>
        <w:tabs>
          <w:tab w:val="num" w:pos="1816"/>
        </w:tabs>
        <w:ind w:left="1816" w:hanging="1800"/>
      </w:pPr>
      <w:rPr>
        <w:rFonts w:cs="Times New Roman" w:hint="default"/>
      </w:rPr>
    </w:lvl>
  </w:abstractNum>
  <w:num w:numId="1">
    <w:abstractNumId w:val="0"/>
    <w:lvlOverride w:ilvl="0">
      <w:lvl w:ilvl="0">
        <w:numFmt w:val="bullet"/>
        <w:lvlText w:val="-"/>
        <w:legacy w:legacy="1" w:legacySpace="0" w:legacyIndent="158"/>
        <w:lvlJc w:val="left"/>
        <w:rPr>
          <w:rFonts w:ascii="Times New Roman" w:hAnsi="Times New Roman" w:hint="default"/>
        </w:rPr>
      </w:lvl>
    </w:lvlOverride>
  </w:num>
  <w:num w:numId="2">
    <w:abstractNumId w:val="0"/>
    <w:lvlOverride w:ilvl="0">
      <w:lvl w:ilvl="0">
        <w:numFmt w:val="bullet"/>
        <w:lvlText w:val="-"/>
        <w:legacy w:legacy="1" w:legacySpace="0" w:legacyIndent="355"/>
        <w:lvlJc w:val="left"/>
        <w:rPr>
          <w:rFonts w:ascii="Times New Roman" w:hAnsi="Times New Roman" w:hint="default"/>
        </w:rPr>
      </w:lvl>
    </w:lvlOverride>
  </w:num>
  <w:num w:numId="3">
    <w:abstractNumId w:val="4"/>
  </w:num>
  <w:num w:numId="4">
    <w:abstractNumId w:val="13"/>
  </w:num>
  <w:num w:numId="5">
    <w:abstractNumId w:val="26"/>
  </w:num>
  <w:num w:numId="6">
    <w:abstractNumId w:val="10"/>
  </w:num>
  <w:num w:numId="7">
    <w:abstractNumId w:val="16"/>
  </w:num>
  <w:num w:numId="8">
    <w:abstractNumId w:val="8"/>
  </w:num>
  <w:num w:numId="9">
    <w:abstractNumId w:val="32"/>
  </w:num>
  <w:num w:numId="10">
    <w:abstractNumId w:val="33"/>
  </w:num>
  <w:num w:numId="11">
    <w:abstractNumId w:val="29"/>
  </w:num>
  <w:num w:numId="12">
    <w:abstractNumId w:val="17"/>
  </w:num>
  <w:num w:numId="13">
    <w:abstractNumId w:val="11"/>
  </w:num>
  <w:num w:numId="14">
    <w:abstractNumId w:val="0"/>
    <w:lvlOverride w:ilvl="0">
      <w:lvl w:ilvl="0">
        <w:numFmt w:val="bullet"/>
        <w:lvlText w:val="-"/>
        <w:legacy w:legacy="1" w:legacySpace="0" w:legacyIndent="163"/>
        <w:lvlJc w:val="left"/>
        <w:rPr>
          <w:rFonts w:ascii="Times New Roman" w:hAnsi="Times New Roman" w:hint="default"/>
        </w:rPr>
      </w:lvl>
    </w:lvlOverride>
  </w:num>
  <w:num w:numId="15">
    <w:abstractNumId w:val="27"/>
  </w:num>
  <w:num w:numId="16">
    <w:abstractNumId w:val="7"/>
  </w:num>
  <w:num w:numId="17">
    <w:abstractNumId w:val="28"/>
  </w:num>
  <w:num w:numId="18">
    <w:abstractNumId w:val="6"/>
  </w:num>
  <w:num w:numId="19">
    <w:abstractNumId w:val="0"/>
    <w:lvlOverride w:ilvl="0">
      <w:lvl w:ilvl="0">
        <w:numFmt w:val="bullet"/>
        <w:lvlText w:val="-"/>
        <w:legacy w:legacy="1" w:legacySpace="0" w:legacyIndent="168"/>
        <w:lvlJc w:val="left"/>
        <w:rPr>
          <w:rFonts w:ascii="Times New Roman" w:hAnsi="Times New Roman" w:hint="default"/>
        </w:rPr>
      </w:lvl>
    </w:lvlOverride>
  </w:num>
  <w:num w:numId="20">
    <w:abstractNumId w:val="0"/>
    <w:lvlOverride w:ilvl="0">
      <w:lvl w:ilvl="0">
        <w:numFmt w:val="bullet"/>
        <w:lvlText w:val="-"/>
        <w:legacy w:legacy="1" w:legacySpace="0" w:legacyIndent="164"/>
        <w:lvlJc w:val="left"/>
        <w:rPr>
          <w:rFonts w:ascii="Times New Roman" w:hAnsi="Times New Roman" w:hint="default"/>
        </w:rPr>
      </w:lvl>
    </w:lvlOverride>
  </w:num>
  <w:num w:numId="21">
    <w:abstractNumId w:val="0"/>
    <w:lvlOverride w:ilvl="0">
      <w:lvl w:ilvl="0">
        <w:numFmt w:val="bullet"/>
        <w:lvlText w:val="-"/>
        <w:legacy w:legacy="1" w:legacySpace="0" w:legacyIndent="173"/>
        <w:lvlJc w:val="left"/>
        <w:rPr>
          <w:rFonts w:ascii="Times New Roman" w:hAnsi="Times New Roman" w:hint="default"/>
        </w:rPr>
      </w:lvl>
    </w:lvlOverride>
  </w:num>
  <w:num w:numId="22">
    <w:abstractNumId w:val="3"/>
  </w:num>
  <w:num w:numId="23">
    <w:abstractNumId w:val="0"/>
    <w:lvlOverride w:ilvl="0">
      <w:lvl w:ilvl="0">
        <w:numFmt w:val="bullet"/>
        <w:lvlText w:val="-"/>
        <w:legacy w:legacy="1" w:legacySpace="0" w:legacyIndent="159"/>
        <w:lvlJc w:val="left"/>
        <w:rPr>
          <w:rFonts w:ascii="Times New Roman" w:hAnsi="Times New Roman" w:hint="default"/>
        </w:rPr>
      </w:lvl>
    </w:lvlOverride>
  </w:num>
  <w:num w:numId="24">
    <w:abstractNumId w:val="9"/>
  </w:num>
  <w:num w:numId="25">
    <w:abstractNumId w:val="0"/>
    <w:lvlOverride w:ilvl="0">
      <w:lvl w:ilvl="0">
        <w:numFmt w:val="bullet"/>
        <w:lvlText w:val="-"/>
        <w:legacy w:legacy="1" w:legacySpace="0" w:legacyIndent="279"/>
        <w:lvlJc w:val="left"/>
        <w:rPr>
          <w:rFonts w:ascii="Times New Roman" w:hAnsi="Times New Roman" w:hint="default"/>
        </w:rPr>
      </w:lvl>
    </w:lvlOverride>
  </w:num>
  <w:num w:numId="26">
    <w:abstractNumId w:val="23"/>
  </w:num>
  <w:num w:numId="27">
    <w:abstractNumId w:val="31"/>
  </w:num>
  <w:num w:numId="28">
    <w:abstractNumId w:val="22"/>
  </w:num>
  <w:num w:numId="29">
    <w:abstractNumId w:val="20"/>
  </w:num>
  <w:num w:numId="30">
    <w:abstractNumId w:val="24"/>
  </w:num>
  <w:num w:numId="31">
    <w:abstractNumId w:val="30"/>
  </w:num>
  <w:num w:numId="32">
    <w:abstractNumId w:val="2"/>
  </w:num>
  <w:num w:numId="33">
    <w:abstractNumId w:val="25"/>
  </w:num>
  <w:num w:numId="34">
    <w:abstractNumId w:val="12"/>
  </w:num>
  <w:num w:numId="35">
    <w:abstractNumId w:val="12"/>
    <w:lvlOverride w:ilvl="0">
      <w:lvl w:ilvl="0">
        <w:start w:val="34"/>
        <w:numFmt w:val="decimal"/>
        <w:lvlText w:val="%1"/>
        <w:legacy w:legacy="1" w:legacySpace="0" w:legacyIndent="356"/>
        <w:lvlJc w:val="left"/>
        <w:rPr>
          <w:rFonts w:ascii="Times New Roman" w:hAnsi="Times New Roman" w:cs="Times New Roman" w:hint="default"/>
        </w:rPr>
      </w:lvl>
    </w:lvlOverride>
  </w:num>
  <w:num w:numId="36">
    <w:abstractNumId w:val="21"/>
  </w:num>
  <w:num w:numId="37">
    <w:abstractNumId w:val="19"/>
  </w:num>
  <w:num w:numId="38">
    <w:abstractNumId w:val="15"/>
  </w:num>
  <w:num w:numId="39">
    <w:abstractNumId w:val="1"/>
  </w:num>
  <w:num w:numId="40">
    <w:abstractNumId w:val="18"/>
  </w:num>
  <w:num w:numId="41">
    <w:abstractNumId w:val="14"/>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1B24"/>
    <w:rsid w:val="00020345"/>
    <w:rsid w:val="000631A2"/>
    <w:rsid w:val="00077D15"/>
    <w:rsid w:val="00086AA6"/>
    <w:rsid w:val="000A14DB"/>
    <w:rsid w:val="000B3504"/>
    <w:rsid w:val="000E70FE"/>
    <w:rsid w:val="00145B71"/>
    <w:rsid w:val="001C5D13"/>
    <w:rsid w:val="001D19C4"/>
    <w:rsid w:val="002114B0"/>
    <w:rsid w:val="00216E03"/>
    <w:rsid w:val="00241812"/>
    <w:rsid w:val="002620C4"/>
    <w:rsid w:val="00282A18"/>
    <w:rsid w:val="002A389C"/>
    <w:rsid w:val="002A4EFF"/>
    <w:rsid w:val="002B4233"/>
    <w:rsid w:val="002F095B"/>
    <w:rsid w:val="002F1D45"/>
    <w:rsid w:val="0030369C"/>
    <w:rsid w:val="00307742"/>
    <w:rsid w:val="00320A26"/>
    <w:rsid w:val="003707F3"/>
    <w:rsid w:val="0037550E"/>
    <w:rsid w:val="00390973"/>
    <w:rsid w:val="003A4E42"/>
    <w:rsid w:val="003A6E5E"/>
    <w:rsid w:val="003C4B4E"/>
    <w:rsid w:val="004144D3"/>
    <w:rsid w:val="00461FD0"/>
    <w:rsid w:val="00467F70"/>
    <w:rsid w:val="00475882"/>
    <w:rsid w:val="0047597C"/>
    <w:rsid w:val="0047781E"/>
    <w:rsid w:val="00480ACE"/>
    <w:rsid w:val="00490719"/>
    <w:rsid w:val="00491FEA"/>
    <w:rsid w:val="004A0235"/>
    <w:rsid w:val="004A5F1E"/>
    <w:rsid w:val="004C1DDF"/>
    <w:rsid w:val="004C3DF6"/>
    <w:rsid w:val="004F13E4"/>
    <w:rsid w:val="005236DB"/>
    <w:rsid w:val="005810CE"/>
    <w:rsid w:val="0058263D"/>
    <w:rsid w:val="0059166F"/>
    <w:rsid w:val="00594CE7"/>
    <w:rsid w:val="005B1F3E"/>
    <w:rsid w:val="005B5043"/>
    <w:rsid w:val="005E6369"/>
    <w:rsid w:val="00634225"/>
    <w:rsid w:val="006476C1"/>
    <w:rsid w:val="00681630"/>
    <w:rsid w:val="006824EB"/>
    <w:rsid w:val="00687B4B"/>
    <w:rsid w:val="006A1853"/>
    <w:rsid w:val="006A69B0"/>
    <w:rsid w:val="006D0DC8"/>
    <w:rsid w:val="00700C24"/>
    <w:rsid w:val="007065BA"/>
    <w:rsid w:val="0070794C"/>
    <w:rsid w:val="00734DA3"/>
    <w:rsid w:val="00761456"/>
    <w:rsid w:val="0077462C"/>
    <w:rsid w:val="007820E2"/>
    <w:rsid w:val="00784DBA"/>
    <w:rsid w:val="0078593E"/>
    <w:rsid w:val="007878E7"/>
    <w:rsid w:val="007B1BDC"/>
    <w:rsid w:val="007D5862"/>
    <w:rsid w:val="007F2645"/>
    <w:rsid w:val="00810208"/>
    <w:rsid w:val="0081436D"/>
    <w:rsid w:val="00826FE4"/>
    <w:rsid w:val="00830B49"/>
    <w:rsid w:val="00857B98"/>
    <w:rsid w:val="008634D1"/>
    <w:rsid w:val="008678B6"/>
    <w:rsid w:val="008930AF"/>
    <w:rsid w:val="0089550B"/>
    <w:rsid w:val="008A64D9"/>
    <w:rsid w:val="008B2CBC"/>
    <w:rsid w:val="008B58CF"/>
    <w:rsid w:val="008E050D"/>
    <w:rsid w:val="008E2592"/>
    <w:rsid w:val="009039C5"/>
    <w:rsid w:val="009116BE"/>
    <w:rsid w:val="00945BC2"/>
    <w:rsid w:val="00981B15"/>
    <w:rsid w:val="009C4F80"/>
    <w:rsid w:val="00A05B06"/>
    <w:rsid w:val="00A11847"/>
    <w:rsid w:val="00A12F43"/>
    <w:rsid w:val="00A17112"/>
    <w:rsid w:val="00A3764F"/>
    <w:rsid w:val="00A522BD"/>
    <w:rsid w:val="00AC32D3"/>
    <w:rsid w:val="00AD206E"/>
    <w:rsid w:val="00B066B5"/>
    <w:rsid w:val="00B11AEA"/>
    <w:rsid w:val="00B221DB"/>
    <w:rsid w:val="00B35C4B"/>
    <w:rsid w:val="00B4411C"/>
    <w:rsid w:val="00B45C47"/>
    <w:rsid w:val="00B463B8"/>
    <w:rsid w:val="00B52001"/>
    <w:rsid w:val="00B52E60"/>
    <w:rsid w:val="00B742DE"/>
    <w:rsid w:val="00BB47F9"/>
    <w:rsid w:val="00BC07AA"/>
    <w:rsid w:val="00BD331E"/>
    <w:rsid w:val="00C11B24"/>
    <w:rsid w:val="00C250C6"/>
    <w:rsid w:val="00C4569A"/>
    <w:rsid w:val="00C53968"/>
    <w:rsid w:val="00C624D4"/>
    <w:rsid w:val="00C66C29"/>
    <w:rsid w:val="00C70D4F"/>
    <w:rsid w:val="00C90210"/>
    <w:rsid w:val="00CB0299"/>
    <w:rsid w:val="00CE084A"/>
    <w:rsid w:val="00CE0B5D"/>
    <w:rsid w:val="00CE5942"/>
    <w:rsid w:val="00D0381E"/>
    <w:rsid w:val="00D178F9"/>
    <w:rsid w:val="00D17FAA"/>
    <w:rsid w:val="00D302A6"/>
    <w:rsid w:val="00D923F2"/>
    <w:rsid w:val="00DB304C"/>
    <w:rsid w:val="00DC4105"/>
    <w:rsid w:val="00E12302"/>
    <w:rsid w:val="00E20865"/>
    <w:rsid w:val="00E547D2"/>
    <w:rsid w:val="00E81339"/>
    <w:rsid w:val="00E86B11"/>
    <w:rsid w:val="00E946C0"/>
    <w:rsid w:val="00EB0E8D"/>
    <w:rsid w:val="00EB2AE8"/>
    <w:rsid w:val="00EB7913"/>
    <w:rsid w:val="00ED013F"/>
    <w:rsid w:val="00EF5ADE"/>
    <w:rsid w:val="00F11530"/>
    <w:rsid w:val="00F140D4"/>
    <w:rsid w:val="00F17A39"/>
    <w:rsid w:val="00F5296B"/>
    <w:rsid w:val="00F65EF8"/>
    <w:rsid w:val="00F700DD"/>
    <w:rsid w:val="00FA51BD"/>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1"/>
    <o:shapelayout v:ext="edit">
      <o:idmap v:ext="edit" data="1"/>
    </o:shapelayout>
  </w:shapeDefaults>
  <w:decimalSymbol w:val=","/>
  <w:listSeparator w:val=";"/>
  <w14:defaultImageDpi w14:val="0"/>
  <w15:chartTrackingRefBased/>
  <w15:docId w15:val="{08C323BD-BC21-4E55-AF14-5587F3096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B24"/>
    <w:pPr>
      <w:widowControl w:val="0"/>
      <w:autoSpaceDE w:val="0"/>
      <w:autoSpaceDN w:val="0"/>
      <w:adjustRightInd w:val="0"/>
    </w:pPr>
    <w:rPr>
      <w:rFonts w:ascii="Arial" w:hAnsi="Arial" w:cs="Arial"/>
    </w:rPr>
  </w:style>
  <w:style w:type="paragraph" w:styleId="1">
    <w:name w:val="heading 1"/>
    <w:basedOn w:val="a"/>
    <w:next w:val="a"/>
    <w:link w:val="10"/>
    <w:uiPriority w:val="9"/>
    <w:qFormat/>
    <w:rsid w:val="00C11B24"/>
    <w:pPr>
      <w:keepNext/>
      <w:shd w:val="clear" w:color="auto" w:fill="FFFFFF"/>
      <w:ind w:left="14"/>
      <w:jc w:val="center"/>
      <w:outlineLvl w:val="0"/>
    </w:pPr>
    <w:rPr>
      <w:rFonts w:ascii="Times New Roman" w:hAnsi="Times New Roman" w:cs="Times New Roman"/>
      <w:b/>
      <w:bCs/>
      <w:spacing w:val="-3"/>
      <w:sz w:val="28"/>
      <w:szCs w:val="28"/>
    </w:rPr>
  </w:style>
  <w:style w:type="paragraph" w:styleId="2">
    <w:name w:val="heading 2"/>
    <w:basedOn w:val="a"/>
    <w:next w:val="a"/>
    <w:link w:val="20"/>
    <w:uiPriority w:val="9"/>
    <w:qFormat/>
    <w:rsid w:val="00C11B24"/>
    <w:pPr>
      <w:keepNext/>
      <w:shd w:val="clear" w:color="auto" w:fill="FFFFFF"/>
      <w:tabs>
        <w:tab w:val="left" w:leader="dot" w:pos="9970"/>
      </w:tabs>
      <w:spacing w:line="490" w:lineRule="exact"/>
      <w:ind w:left="142" w:hanging="131"/>
      <w:outlineLvl w:val="1"/>
    </w:pPr>
    <w:rPr>
      <w:rFonts w:ascii="Times New Roman" w:hAnsi="Times New Roman" w:cs="Times New Roman"/>
      <w:sz w:val="26"/>
      <w:szCs w:val="26"/>
    </w:rPr>
  </w:style>
  <w:style w:type="paragraph" w:styleId="3">
    <w:name w:val="heading 3"/>
    <w:basedOn w:val="a"/>
    <w:next w:val="a"/>
    <w:link w:val="30"/>
    <w:uiPriority w:val="9"/>
    <w:qFormat/>
    <w:rsid w:val="00C11B24"/>
    <w:pPr>
      <w:keepNext/>
      <w:shd w:val="clear" w:color="auto" w:fill="FFFFFF"/>
      <w:spacing w:line="400" w:lineRule="exact"/>
      <w:ind w:left="749"/>
      <w:outlineLvl w:val="2"/>
    </w:pPr>
    <w:rPr>
      <w:rFonts w:ascii="Times New Roman" w:hAnsi="Times New Roman" w:cs="Times New Roman"/>
      <w:b/>
      <w:bCs/>
      <w:sz w:val="28"/>
      <w:szCs w:val="28"/>
    </w:rPr>
  </w:style>
  <w:style w:type="paragraph" w:styleId="4">
    <w:name w:val="heading 4"/>
    <w:basedOn w:val="a"/>
    <w:next w:val="a"/>
    <w:link w:val="40"/>
    <w:uiPriority w:val="9"/>
    <w:qFormat/>
    <w:rsid w:val="00C11B24"/>
    <w:pPr>
      <w:keepNext/>
      <w:shd w:val="clear" w:color="auto" w:fill="FFFFFF"/>
      <w:ind w:left="43"/>
      <w:outlineLvl w:val="3"/>
    </w:pPr>
    <w:rPr>
      <w:rFonts w:ascii="Times New Roman" w:hAnsi="Times New Roman" w:cs="Times New Roman"/>
      <w:sz w:val="28"/>
      <w:szCs w:val="16"/>
      <w:lang w:val="en-US"/>
    </w:rPr>
  </w:style>
  <w:style w:type="paragraph" w:styleId="5">
    <w:name w:val="heading 5"/>
    <w:basedOn w:val="a"/>
    <w:next w:val="a"/>
    <w:link w:val="50"/>
    <w:uiPriority w:val="9"/>
    <w:qFormat/>
    <w:rsid w:val="00C11B24"/>
    <w:pPr>
      <w:keepNext/>
      <w:shd w:val="clear" w:color="auto" w:fill="FFFFFF"/>
      <w:outlineLvl w:val="4"/>
    </w:pPr>
    <w:rPr>
      <w:rFonts w:ascii="Times New Roman" w:hAnsi="Times New Roman" w:cs="Times New Roman"/>
      <w:sz w:val="28"/>
      <w:szCs w:val="22"/>
    </w:rPr>
  </w:style>
  <w:style w:type="paragraph" w:styleId="6">
    <w:name w:val="heading 6"/>
    <w:basedOn w:val="a"/>
    <w:next w:val="a"/>
    <w:link w:val="60"/>
    <w:uiPriority w:val="9"/>
    <w:qFormat/>
    <w:rsid w:val="00C11B24"/>
    <w:pPr>
      <w:keepNext/>
      <w:shd w:val="clear" w:color="auto" w:fill="FFFFFF"/>
      <w:ind w:left="5"/>
      <w:outlineLvl w:val="5"/>
    </w:pPr>
    <w:rPr>
      <w:rFonts w:ascii="Times New Roman" w:hAnsi="Times New Roman" w:cs="Times New Roman"/>
      <w:sz w:val="28"/>
      <w:szCs w:val="18"/>
      <w:lang w:val="en-US"/>
    </w:rPr>
  </w:style>
  <w:style w:type="paragraph" w:styleId="7">
    <w:name w:val="heading 7"/>
    <w:basedOn w:val="a"/>
    <w:next w:val="a"/>
    <w:link w:val="70"/>
    <w:uiPriority w:val="9"/>
    <w:qFormat/>
    <w:rsid w:val="00C11B24"/>
    <w:pPr>
      <w:keepNext/>
      <w:shd w:val="clear" w:color="auto" w:fill="FFFFFF"/>
      <w:spacing w:after="100" w:afterAutospacing="1"/>
      <w:ind w:left="754"/>
      <w:outlineLvl w:val="6"/>
    </w:pPr>
    <w:rPr>
      <w:rFonts w:ascii="Times New Roman" w:hAnsi="Times New Roman" w:cs="Times New Roman"/>
      <w:b/>
      <w:bCs/>
      <w:spacing w:val="-13"/>
      <w:sz w:val="30"/>
      <w:szCs w:val="30"/>
    </w:rPr>
  </w:style>
  <w:style w:type="paragraph" w:styleId="8">
    <w:name w:val="heading 8"/>
    <w:basedOn w:val="a"/>
    <w:next w:val="a"/>
    <w:link w:val="80"/>
    <w:uiPriority w:val="9"/>
    <w:qFormat/>
    <w:rsid w:val="00C11B24"/>
    <w:pPr>
      <w:keepNext/>
      <w:shd w:val="clear" w:color="auto" w:fill="FFFFFF"/>
      <w:ind w:left="139" w:firstLine="3"/>
      <w:outlineLvl w:val="7"/>
    </w:pPr>
    <w:rPr>
      <w:rFonts w:ascii="Times New Roman" w:hAnsi="Times New Roman" w:cs="Times New Roman"/>
      <w:spacing w:val="-1"/>
      <w:sz w:val="28"/>
      <w:szCs w:val="28"/>
    </w:rPr>
  </w:style>
  <w:style w:type="paragraph" w:styleId="9">
    <w:name w:val="heading 9"/>
    <w:basedOn w:val="a"/>
    <w:next w:val="a"/>
    <w:link w:val="90"/>
    <w:uiPriority w:val="9"/>
    <w:qFormat/>
    <w:rsid w:val="00C11B24"/>
    <w:pPr>
      <w:keepNext/>
      <w:shd w:val="clear" w:color="auto" w:fill="FFFFFF"/>
      <w:ind w:left="24"/>
      <w:outlineLvl w:val="8"/>
    </w:pPr>
    <w:rPr>
      <w:rFonts w:ascii="Times New Roman" w:hAnsi="Times New Roman" w:cs="Times New Roman"/>
      <w:spacing w:val="-14"/>
      <w:w w:val="72"/>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11B24"/>
    <w:rPr>
      <w:rFonts w:ascii="Times New Roman" w:hAnsi="Times New Roman" w:cs="Times New Roman"/>
      <w:b/>
      <w:bCs/>
      <w:spacing w:val="-3"/>
      <w:sz w:val="28"/>
      <w:szCs w:val="28"/>
      <w:shd w:val="clear" w:color="auto" w:fill="FFFFFF"/>
      <w:lang w:val="x-none" w:eastAsia="ru-RU"/>
    </w:rPr>
  </w:style>
  <w:style w:type="character" w:customStyle="1" w:styleId="20">
    <w:name w:val="Заголовок 2 Знак"/>
    <w:link w:val="2"/>
    <w:uiPriority w:val="9"/>
    <w:locked/>
    <w:rsid w:val="00C11B24"/>
    <w:rPr>
      <w:rFonts w:ascii="Times New Roman" w:hAnsi="Times New Roman" w:cs="Times New Roman"/>
      <w:sz w:val="26"/>
      <w:szCs w:val="26"/>
      <w:shd w:val="clear" w:color="auto" w:fill="FFFFFF"/>
      <w:lang w:val="x-none" w:eastAsia="ru-RU"/>
    </w:rPr>
  </w:style>
  <w:style w:type="character" w:customStyle="1" w:styleId="30">
    <w:name w:val="Заголовок 3 Знак"/>
    <w:link w:val="3"/>
    <w:uiPriority w:val="9"/>
    <w:locked/>
    <w:rsid w:val="00C11B24"/>
    <w:rPr>
      <w:rFonts w:ascii="Times New Roman" w:hAnsi="Times New Roman" w:cs="Times New Roman"/>
      <w:b/>
      <w:bCs/>
      <w:sz w:val="28"/>
      <w:szCs w:val="28"/>
      <w:shd w:val="clear" w:color="auto" w:fill="FFFFFF"/>
      <w:lang w:val="x-none" w:eastAsia="ru-RU"/>
    </w:rPr>
  </w:style>
  <w:style w:type="character" w:customStyle="1" w:styleId="40">
    <w:name w:val="Заголовок 4 Знак"/>
    <w:link w:val="4"/>
    <w:uiPriority w:val="9"/>
    <w:locked/>
    <w:rsid w:val="00C11B24"/>
    <w:rPr>
      <w:rFonts w:ascii="Times New Roman" w:hAnsi="Times New Roman" w:cs="Times New Roman"/>
      <w:sz w:val="16"/>
      <w:szCs w:val="16"/>
      <w:shd w:val="clear" w:color="auto" w:fill="FFFFFF"/>
      <w:lang w:val="en-US" w:eastAsia="ru-RU"/>
    </w:rPr>
  </w:style>
  <w:style w:type="character" w:customStyle="1" w:styleId="50">
    <w:name w:val="Заголовок 5 Знак"/>
    <w:link w:val="5"/>
    <w:uiPriority w:val="9"/>
    <w:locked/>
    <w:rsid w:val="00C11B24"/>
    <w:rPr>
      <w:rFonts w:ascii="Times New Roman" w:hAnsi="Times New Roman" w:cs="Times New Roman"/>
      <w:sz w:val="28"/>
      <w:shd w:val="clear" w:color="auto" w:fill="FFFFFF"/>
      <w:lang w:val="x-none" w:eastAsia="ru-RU"/>
    </w:rPr>
  </w:style>
  <w:style w:type="character" w:customStyle="1" w:styleId="60">
    <w:name w:val="Заголовок 6 Знак"/>
    <w:link w:val="6"/>
    <w:uiPriority w:val="9"/>
    <w:locked/>
    <w:rsid w:val="00C11B24"/>
    <w:rPr>
      <w:rFonts w:ascii="Times New Roman" w:hAnsi="Times New Roman" w:cs="Times New Roman"/>
      <w:sz w:val="18"/>
      <w:szCs w:val="18"/>
      <w:shd w:val="clear" w:color="auto" w:fill="FFFFFF"/>
      <w:lang w:val="en-US" w:eastAsia="ru-RU"/>
    </w:rPr>
  </w:style>
  <w:style w:type="character" w:customStyle="1" w:styleId="70">
    <w:name w:val="Заголовок 7 Знак"/>
    <w:link w:val="7"/>
    <w:uiPriority w:val="9"/>
    <w:locked/>
    <w:rsid w:val="00C11B24"/>
    <w:rPr>
      <w:rFonts w:ascii="Times New Roman" w:hAnsi="Times New Roman" w:cs="Times New Roman"/>
      <w:b/>
      <w:bCs/>
      <w:spacing w:val="-13"/>
      <w:sz w:val="30"/>
      <w:szCs w:val="30"/>
      <w:shd w:val="clear" w:color="auto" w:fill="FFFFFF"/>
      <w:lang w:val="x-none" w:eastAsia="ru-RU"/>
    </w:rPr>
  </w:style>
  <w:style w:type="character" w:customStyle="1" w:styleId="80">
    <w:name w:val="Заголовок 8 Знак"/>
    <w:link w:val="8"/>
    <w:uiPriority w:val="9"/>
    <w:locked/>
    <w:rsid w:val="00C11B24"/>
    <w:rPr>
      <w:rFonts w:ascii="Times New Roman" w:hAnsi="Times New Roman" w:cs="Times New Roman"/>
      <w:sz w:val="28"/>
      <w:szCs w:val="28"/>
      <w:shd w:val="clear" w:color="auto" w:fill="FFFFFF"/>
      <w:lang w:val="x-none" w:eastAsia="ru-RU"/>
    </w:rPr>
  </w:style>
  <w:style w:type="character" w:customStyle="1" w:styleId="90">
    <w:name w:val="Заголовок 9 Знак"/>
    <w:link w:val="9"/>
    <w:uiPriority w:val="9"/>
    <w:locked/>
    <w:rsid w:val="00C11B24"/>
    <w:rPr>
      <w:rFonts w:ascii="Times New Roman" w:hAnsi="Times New Roman" w:cs="Times New Roman"/>
      <w:spacing w:val="-14"/>
      <w:w w:val="72"/>
      <w:sz w:val="24"/>
      <w:szCs w:val="24"/>
      <w:shd w:val="clear" w:color="auto" w:fill="FFFFFF"/>
      <w:lang w:val="en-US" w:eastAsia="ru-RU"/>
    </w:rPr>
  </w:style>
  <w:style w:type="paragraph" w:styleId="a3">
    <w:name w:val="Title"/>
    <w:basedOn w:val="a"/>
    <w:link w:val="a4"/>
    <w:uiPriority w:val="10"/>
    <w:qFormat/>
    <w:rsid w:val="00C11B24"/>
    <w:pPr>
      <w:shd w:val="clear" w:color="auto" w:fill="FFFFFF"/>
      <w:ind w:left="34"/>
      <w:jc w:val="center"/>
    </w:pPr>
    <w:rPr>
      <w:rFonts w:ascii="Times New Roman" w:hAnsi="Times New Roman" w:cs="Times New Roman"/>
      <w:b/>
      <w:bCs/>
      <w:spacing w:val="-3"/>
      <w:sz w:val="28"/>
      <w:szCs w:val="28"/>
    </w:rPr>
  </w:style>
  <w:style w:type="character" w:customStyle="1" w:styleId="a4">
    <w:name w:val="Название Знак"/>
    <w:link w:val="a3"/>
    <w:uiPriority w:val="10"/>
    <w:locked/>
    <w:rsid w:val="00C11B24"/>
    <w:rPr>
      <w:rFonts w:ascii="Times New Roman" w:hAnsi="Times New Roman" w:cs="Times New Roman"/>
      <w:b/>
      <w:bCs/>
      <w:spacing w:val="-3"/>
      <w:sz w:val="28"/>
      <w:szCs w:val="28"/>
      <w:shd w:val="clear" w:color="auto" w:fill="FFFFFF"/>
      <w:lang w:val="x-none" w:eastAsia="ru-RU"/>
    </w:rPr>
  </w:style>
  <w:style w:type="paragraph" w:styleId="a5">
    <w:name w:val="Body Text Indent"/>
    <w:basedOn w:val="a"/>
    <w:link w:val="a6"/>
    <w:uiPriority w:val="99"/>
    <w:rsid w:val="00C11B24"/>
    <w:pPr>
      <w:shd w:val="clear" w:color="auto" w:fill="FFFFFF"/>
      <w:spacing w:line="485" w:lineRule="exact"/>
      <w:ind w:left="170"/>
      <w:jc w:val="both"/>
    </w:pPr>
    <w:rPr>
      <w:rFonts w:ascii="Times New Roman" w:hAnsi="Times New Roman" w:cs="Times New Roman"/>
      <w:sz w:val="28"/>
      <w:szCs w:val="28"/>
    </w:rPr>
  </w:style>
  <w:style w:type="character" w:customStyle="1" w:styleId="a6">
    <w:name w:val="Основной текст с отступом Знак"/>
    <w:link w:val="a5"/>
    <w:uiPriority w:val="99"/>
    <w:locked/>
    <w:rsid w:val="00C11B24"/>
    <w:rPr>
      <w:rFonts w:ascii="Times New Roman" w:hAnsi="Times New Roman" w:cs="Times New Roman"/>
      <w:sz w:val="28"/>
      <w:szCs w:val="28"/>
      <w:shd w:val="clear" w:color="auto" w:fill="FFFFFF"/>
      <w:lang w:val="x-none" w:eastAsia="ru-RU"/>
    </w:rPr>
  </w:style>
  <w:style w:type="paragraph" w:styleId="a7">
    <w:name w:val="Block Text"/>
    <w:basedOn w:val="a"/>
    <w:uiPriority w:val="99"/>
    <w:rsid w:val="00C11B24"/>
    <w:pPr>
      <w:shd w:val="clear" w:color="auto" w:fill="FFFFFF"/>
      <w:tabs>
        <w:tab w:val="left" w:pos="989"/>
      </w:tabs>
      <w:spacing w:before="5" w:line="480" w:lineRule="exact"/>
      <w:ind w:left="29" w:right="5" w:firstLine="715"/>
      <w:jc w:val="both"/>
    </w:pPr>
    <w:rPr>
      <w:rFonts w:ascii="Times New Roman" w:hAnsi="Times New Roman" w:cs="Times New Roman"/>
      <w:sz w:val="28"/>
      <w:szCs w:val="28"/>
    </w:rPr>
  </w:style>
  <w:style w:type="paragraph" w:styleId="21">
    <w:name w:val="Body Text Indent 2"/>
    <w:basedOn w:val="a"/>
    <w:link w:val="22"/>
    <w:uiPriority w:val="99"/>
    <w:rsid w:val="00C11B24"/>
    <w:pPr>
      <w:shd w:val="clear" w:color="auto" w:fill="FFFFFF"/>
      <w:spacing w:line="485" w:lineRule="exact"/>
      <w:ind w:left="170" w:firstLine="720"/>
      <w:jc w:val="both"/>
    </w:pPr>
    <w:rPr>
      <w:rFonts w:ascii="Times New Roman" w:hAnsi="Times New Roman" w:cs="Times New Roman"/>
      <w:sz w:val="28"/>
      <w:szCs w:val="28"/>
    </w:rPr>
  </w:style>
  <w:style w:type="character" w:customStyle="1" w:styleId="22">
    <w:name w:val="Основной текст с отступом 2 Знак"/>
    <w:link w:val="21"/>
    <w:uiPriority w:val="99"/>
    <w:locked/>
    <w:rsid w:val="00C11B24"/>
    <w:rPr>
      <w:rFonts w:ascii="Times New Roman" w:hAnsi="Times New Roman" w:cs="Times New Roman"/>
      <w:sz w:val="28"/>
      <w:szCs w:val="28"/>
      <w:shd w:val="clear" w:color="auto" w:fill="FFFFFF"/>
      <w:lang w:val="x-none" w:eastAsia="ru-RU"/>
    </w:rPr>
  </w:style>
  <w:style w:type="paragraph" w:styleId="31">
    <w:name w:val="Body Text Indent 3"/>
    <w:basedOn w:val="a"/>
    <w:link w:val="32"/>
    <w:uiPriority w:val="99"/>
    <w:rsid w:val="00C11B24"/>
    <w:pPr>
      <w:shd w:val="clear" w:color="auto" w:fill="FFFFFF"/>
      <w:ind w:left="11" w:firstLine="720"/>
    </w:pPr>
    <w:rPr>
      <w:rFonts w:ascii="Times New Roman" w:hAnsi="Times New Roman" w:cs="Times New Roman"/>
      <w:sz w:val="28"/>
      <w:szCs w:val="28"/>
    </w:rPr>
  </w:style>
  <w:style w:type="character" w:customStyle="1" w:styleId="32">
    <w:name w:val="Основной текст с отступом 3 Знак"/>
    <w:link w:val="31"/>
    <w:uiPriority w:val="99"/>
    <w:locked/>
    <w:rsid w:val="00C11B24"/>
    <w:rPr>
      <w:rFonts w:ascii="Times New Roman" w:hAnsi="Times New Roman" w:cs="Times New Roman"/>
      <w:sz w:val="28"/>
      <w:szCs w:val="28"/>
      <w:shd w:val="clear" w:color="auto" w:fill="FFFFFF"/>
      <w:lang w:val="x-none" w:eastAsia="ru-RU"/>
    </w:rPr>
  </w:style>
  <w:style w:type="paragraph" w:styleId="a8">
    <w:name w:val="Body Text"/>
    <w:basedOn w:val="a"/>
    <w:link w:val="a9"/>
    <w:uiPriority w:val="99"/>
    <w:rsid w:val="00C11B24"/>
    <w:pPr>
      <w:shd w:val="clear" w:color="auto" w:fill="FFFFFF"/>
      <w:spacing w:line="485" w:lineRule="exact"/>
      <w:jc w:val="both"/>
    </w:pPr>
    <w:rPr>
      <w:rFonts w:ascii="Times New Roman" w:hAnsi="Times New Roman" w:cs="Times New Roman"/>
      <w:sz w:val="28"/>
      <w:szCs w:val="28"/>
    </w:rPr>
  </w:style>
  <w:style w:type="character" w:customStyle="1" w:styleId="a9">
    <w:name w:val="Основной текст Знак"/>
    <w:link w:val="a8"/>
    <w:uiPriority w:val="99"/>
    <w:locked/>
    <w:rsid w:val="00C11B24"/>
    <w:rPr>
      <w:rFonts w:ascii="Times New Roman" w:hAnsi="Times New Roman" w:cs="Times New Roman"/>
      <w:sz w:val="28"/>
      <w:szCs w:val="28"/>
      <w:shd w:val="clear" w:color="auto" w:fill="FFFFFF"/>
      <w:lang w:val="x-none" w:eastAsia="ru-RU"/>
    </w:rPr>
  </w:style>
  <w:style w:type="paragraph" w:styleId="aa">
    <w:name w:val="caption"/>
    <w:basedOn w:val="a"/>
    <w:next w:val="a"/>
    <w:uiPriority w:val="35"/>
    <w:qFormat/>
    <w:rsid w:val="00C11B24"/>
    <w:pPr>
      <w:shd w:val="clear" w:color="auto" w:fill="FFFFFF"/>
      <w:spacing w:before="322"/>
      <w:ind w:left="38" w:firstLine="388"/>
    </w:pPr>
    <w:rPr>
      <w:rFonts w:ascii="Times New Roman" w:hAnsi="Times New Roman" w:cs="Times New Roman"/>
      <w:spacing w:val="-3"/>
      <w:sz w:val="28"/>
      <w:szCs w:val="28"/>
    </w:rPr>
  </w:style>
  <w:style w:type="paragraph" w:styleId="23">
    <w:name w:val="Body Text 2"/>
    <w:basedOn w:val="a"/>
    <w:link w:val="24"/>
    <w:uiPriority w:val="99"/>
    <w:rsid w:val="00C11B24"/>
    <w:pPr>
      <w:jc w:val="both"/>
    </w:pPr>
    <w:rPr>
      <w:rFonts w:ascii="Times New Roman" w:hAnsi="Times New Roman" w:cs="Times New Roman"/>
      <w:sz w:val="28"/>
      <w:szCs w:val="28"/>
    </w:rPr>
  </w:style>
  <w:style w:type="character" w:customStyle="1" w:styleId="24">
    <w:name w:val="Основной текст 2 Знак"/>
    <w:link w:val="23"/>
    <w:uiPriority w:val="99"/>
    <w:locked/>
    <w:rsid w:val="00C11B24"/>
    <w:rPr>
      <w:rFonts w:ascii="Times New Roman" w:hAnsi="Times New Roman" w:cs="Times New Roman"/>
      <w:sz w:val="28"/>
      <w:szCs w:val="28"/>
      <w:lang w:val="x-none" w:eastAsia="ru-RU"/>
    </w:rPr>
  </w:style>
  <w:style w:type="paragraph" w:styleId="ab">
    <w:name w:val="footer"/>
    <w:basedOn w:val="a"/>
    <w:link w:val="ac"/>
    <w:uiPriority w:val="99"/>
    <w:rsid w:val="00C11B24"/>
    <w:pPr>
      <w:tabs>
        <w:tab w:val="center" w:pos="4677"/>
        <w:tab w:val="right" w:pos="9355"/>
      </w:tabs>
    </w:pPr>
  </w:style>
  <w:style w:type="character" w:customStyle="1" w:styleId="ac">
    <w:name w:val="Нижний колонтитул Знак"/>
    <w:link w:val="ab"/>
    <w:uiPriority w:val="99"/>
    <w:locked/>
    <w:rsid w:val="00C11B24"/>
    <w:rPr>
      <w:rFonts w:ascii="Arial" w:hAnsi="Arial" w:cs="Arial"/>
      <w:sz w:val="20"/>
      <w:szCs w:val="20"/>
      <w:lang w:val="x-none" w:eastAsia="ru-RU"/>
    </w:rPr>
  </w:style>
  <w:style w:type="character" w:styleId="ad">
    <w:name w:val="page number"/>
    <w:uiPriority w:val="99"/>
    <w:rsid w:val="00C11B24"/>
    <w:rPr>
      <w:rFonts w:cs="Times New Roman"/>
    </w:rPr>
  </w:style>
  <w:style w:type="paragraph" w:styleId="ae">
    <w:name w:val="header"/>
    <w:basedOn w:val="a"/>
    <w:link w:val="af"/>
    <w:uiPriority w:val="99"/>
    <w:rsid w:val="00C11B24"/>
    <w:pPr>
      <w:tabs>
        <w:tab w:val="center" w:pos="4677"/>
        <w:tab w:val="right" w:pos="9355"/>
      </w:tabs>
    </w:pPr>
  </w:style>
  <w:style w:type="character" w:customStyle="1" w:styleId="af">
    <w:name w:val="Верхний колонтитул Знак"/>
    <w:link w:val="ae"/>
    <w:uiPriority w:val="99"/>
    <w:locked/>
    <w:rsid w:val="00C11B24"/>
    <w:rPr>
      <w:rFonts w:ascii="Arial" w:hAnsi="Arial" w:cs="Arial"/>
      <w:sz w:val="20"/>
      <w:szCs w:val="20"/>
      <w:lang w:val="x-none" w:eastAsia="ru-RU"/>
    </w:rPr>
  </w:style>
  <w:style w:type="paragraph" w:styleId="af0">
    <w:name w:val="Balloon Text"/>
    <w:basedOn w:val="a"/>
    <w:link w:val="af1"/>
    <w:uiPriority w:val="99"/>
    <w:semiHidden/>
    <w:unhideWhenUsed/>
    <w:rsid w:val="00D302A6"/>
    <w:rPr>
      <w:rFonts w:ascii="Tahoma" w:hAnsi="Tahoma" w:cs="Tahoma"/>
      <w:sz w:val="16"/>
      <w:szCs w:val="16"/>
    </w:rPr>
  </w:style>
  <w:style w:type="character" w:customStyle="1" w:styleId="af1">
    <w:name w:val="Текст выноски Знак"/>
    <w:link w:val="af0"/>
    <w:uiPriority w:val="99"/>
    <w:semiHidden/>
    <w:locked/>
    <w:rsid w:val="00D302A6"/>
    <w:rPr>
      <w:rFonts w:ascii="Tahoma" w:hAnsi="Tahoma" w:cs="Tahoma"/>
      <w:sz w:val="16"/>
      <w:szCs w:val="16"/>
      <w:lang w:val="x-none" w:eastAsia="ru-RU"/>
    </w:rPr>
  </w:style>
  <w:style w:type="paragraph" w:styleId="af2">
    <w:name w:val="List Paragraph"/>
    <w:basedOn w:val="a"/>
    <w:uiPriority w:val="34"/>
    <w:qFormat/>
    <w:rsid w:val="00D302A6"/>
    <w:pPr>
      <w:ind w:left="720"/>
      <w:contextualSpacing/>
    </w:pPr>
  </w:style>
  <w:style w:type="table" w:styleId="af3">
    <w:name w:val="Table Grid"/>
    <w:basedOn w:val="a1"/>
    <w:uiPriority w:val="59"/>
    <w:rsid w:val="00D923F2"/>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image" Target="media/image241.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wmf"/><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image" Target="media/image242.wmf"/><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217" Type="http://schemas.openxmlformats.org/officeDocument/2006/relationships/image" Target="media/image211.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wmf"/><Relationship Id="rId233" Type="http://schemas.openxmlformats.org/officeDocument/2006/relationships/image" Target="media/image227.wmf"/><Relationship Id="rId238" Type="http://schemas.openxmlformats.org/officeDocument/2006/relationships/image" Target="media/image232.wmf"/><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223" Type="http://schemas.openxmlformats.org/officeDocument/2006/relationships/image" Target="media/image217.wmf"/><Relationship Id="rId228" Type="http://schemas.openxmlformats.org/officeDocument/2006/relationships/image" Target="media/image222.wmf"/><Relationship Id="rId244" Type="http://schemas.openxmlformats.org/officeDocument/2006/relationships/image" Target="media/image238.wmf"/><Relationship Id="rId249" Type="http://schemas.openxmlformats.org/officeDocument/2006/relationships/image" Target="media/image24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wmf"/><Relationship Id="rId218" Type="http://schemas.openxmlformats.org/officeDocument/2006/relationships/image" Target="media/image212.wmf"/><Relationship Id="rId234" Type="http://schemas.openxmlformats.org/officeDocument/2006/relationships/image" Target="media/image228.wmf"/><Relationship Id="rId239" Type="http://schemas.openxmlformats.org/officeDocument/2006/relationships/image" Target="media/image233.wmf"/><Relationship Id="rId2" Type="http://schemas.openxmlformats.org/officeDocument/2006/relationships/styles" Target="styles.xml"/><Relationship Id="rId29" Type="http://schemas.openxmlformats.org/officeDocument/2006/relationships/image" Target="media/image23.wmf"/><Relationship Id="rId250" Type="http://schemas.openxmlformats.org/officeDocument/2006/relationships/footer" Target="footer1.xml"/><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jpeg"/><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jpeg"/><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229" Type="http://schemas.openxmlformats.org/officeDocument/2006/relationships/image" Target="media/image223.wmf"/><Relationship Id="rId19" Type="http://schemas.openxmlformats.org/officeDocument/2006/relationships/image" Target="media/image13.wmf"/><Relationship Id="rId224" Type="http://schemas.openxmlformats.org/officeDocument/2006/relationships/image" Target="media/image218.wmf"/><Relationship Id="rId240" Type="http://schemas.openxmlformats.org/officeDocument/2006/relationships/image" Target="media/image234.wmf"/><Relationship Id="rId245" Type="http://schemas.openxmlformats.org/officeDocument/2006/relationships/image" Target="media/image239.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jpeg"/><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1" Type="http://schemas.openxmlformats.org/officeDocument/2006/relationships/fontTable" Target="fontTable.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image" Target="media/image235.wmf"/><Relationship Id="rId246" Type="http://schemas.openxmlformats.org/officeDocument/2006/relationships/image" Target="media/image240.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theme" Target="theme/theme1.xml"/><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32" Type="http://schemas.openxmlformats.org/officeDocument/2006/relationships/image" Target="media/image226.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6702</Words>
  <Characters>38204</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2014-03-14T03:33:00Z</dcterms:created>
  <dcterms:modified xsi:type="dcterms:W3CDTF">2014-03-14T03:33:00Z</dcterms:modified>
</cp:coreProperties>
</file>