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029" w:rsidRDefault="00522029" w:rsidP="00AA4C38">
      <w:pPr>
        <w:pStyle w:val="a3"/>
        <w:spacing w:line="360" w:lineRule="auto"/>
        <w:ind w:firstLine="709"/>
      </w:pPr>
      <w:r>
        <w:t>Министерство образования Российской Федерации</w:t>
      </w:r>
    </w:p>
    <w:p w:rsidR="00522029" w:rsidRDefault="00522029" w:rsidP="00AA4C38">
      <w:pPr>
        <w:spacing w:line="360" w:lineRule="auto"/>
        <w:ind w:firstLine="709"/>
        <w:jc w:val="center"/>
        <w:rPr>
          <w:sz w:val="28"/>
        </w:rPr>
      </w:pPr>
    </w:p>
    <w:p w:rsidR="00522029" w:rsidRDefault="00522029" w:rsidP="00AA4C38">
      <w:pPr>
        <w:pStyle w:val="a5"/>
        <w:spacing w:line="360" w:lineRule="auto"/>
        <w:ind w:firstLine="709"/>
      </w:pPr>
      <w:r>
        <w:t>ТОМСКИЙ ГОСУДАРСТВЕННЫЙ УНИВЕРСИТЕТ СИСТЕМ УПРАВЛЕНИЯ И РАДИОЭЛЕКТРОНИКИ (ТУСУР)</w:t>
      </w:r>
    </w:p>
    <w:p w:rsidR="00522029" w:rsidRDefault="00522029" w:rsidP="00AA4C38">
      <w:pPr>
        <w:spacing w:line="360" w:lineRule="auto"/>
        <w:ind w:firstLine="709"/>
        <w:rPr>
          <w:b/>
          <w:sz w:val="28"/>
        </w:rPr>
      </w:pPr>
    </w:p>
    <w:p w:rsidR="00522029" w:rsidRDefault="00522029" w:rsidP="00AA4C38">
      <w:pPr>
        <w:spacing w:line="360" w:lineRule="auto"/>
        <w:ind w:firstLine="709"/>
        <w:jc w:val="center"/>
        <w:rPr>
          <w:sz w:val="28"/>
        </w:rPr>
      </w:pPr>
      <w:r>
        <w:rPr>
          <w:sz w:val="28"/>
        </w:rPr>
        <w:t>Кафедра радиотехнических систем (РТС)</w:t>
      </w:r>
    </w:p>
    <w:p w:rsidR="00522029" w:rsidRDefault="00522029" w:rsidP="00AA4C38">
      <w:pPr>
        <w:spacing w:line="360" w:lineRule="auto"/>
        <w:ind w:firstLine="709"/>
        <w:rPr>
          <w:sz w:val="28"/>
        </w:rPr>
      </w:pPr>
    </w:p>
    <w:p w:rsidR="00AA4C38" w:rsidRPr="00AA4C38" w:rsidRDefault="00AA4C38" w:rsidP="005F330A">
      <w:pPr>
        <w:jc w:val="center"/>
        <w:rPr>
          <w:sz w:val="40"/>
          <w:szCs w:val="40"/>
          <w:lang w:val="en-US"/>
        </w:rPr>
      </w:pPr>
      <w:r w:rsidRPr="00AA4C38">
        <w:rPr>
          <w:sz w:val="40"/>
          <w:szCs w:val="40"/>
        </w:rPr>
        <w:t>Курсовая работа</w:t>
      </w:r>
    </w:p>
    <w:p w:rsidR="00AA4C38" w:rsidRPr="00AA4C38" w:rsidRDefault="00AA4C38" w:rsidP="005F330A">
      <w:pPr>
        <w:spacing w:line="360" w:lineRule="auto"/>
        <w:ind w:firstLine="709"/>
        <w:jc w:val="center"/>
        <w:rPr>
          <w:lang w:val="en-US"/>
        </w:rPr>
      </w:pPr>
    </w:p>
    <w:p w:rsidR="00AA4C38" w:rsidRPr="005F330A" w:rsidRDefault="00AA4C38" w:rsidP="005F330A">
      <w:pPr>
        <w:jc w:val="center"/>
        <w:rPr>
          <w:sz w:val="28"/>
          <w:szCs w:val="28"/>
        </w:rPr>
      </w:pPr>
      <w:r w:rsidRPr="005F330A">
        <w:rPr>
          <w:sz w:val="28"/>
          <w:szCs w:val="28"/>
        </w:rPr>
        <w:t>по дисциплине “Статистическая радиотехника”</w:t>
      </w:r>
    </w:p>
    <w:p w:rsidR="00522029" w:rsidRDefault="00522029" w:rsidP="005F330A">
      <w:pPr>
        <w:spacing w:line="360" w:lineRule="auto"/>
        <w:ind w:firstLine="709"/>
        <w:jc w:val="center"/>
        <w:rPr>
          <w:sz w:val="28"/>
        </w:rPr>
      </w:pPr>
    </w:p>
    <w:p w:rsidR="00522029" w:rsidRPr="005F330A" w:rsidRDefault="00AA4C38" w:rsidP="005F330A">
      <w:pPr>
        <w:jc w:val="center"/>
        <w:rPr>
          <w:sz w:val="28"/>
          <w:szCs w:val="28"/>
        </w:rPr>
      </w:pPr>
      <w:r w:rsidRPr="005F330A">
        <w:rPr>
          <w:sz w:val="28"/>
          <w:szCs w:val="28"/>
        </w:rPr>
        <w:t xml:space="preserve">Тема: </w:t>
      </w:r>
      <w:r w:rsidR="00522029" w:rsidRPr="005F330A">
        <w:rPr>
          <w:sz w:val="28"/>
          <w:szCs w:val="28"/>
        </w:rPr>
        <w:t>АНАЛИЗ ТИПОВОГО РАДИОТЕХНИЧЕСКОГО ЗВЕНА</w:t>
      </w:r>
    </w:p>
    <w:p w:rsidR="00522029" w:rsidRDefault="00522029" w:rsidP="00AA4C38">
      <w:pPr>
        <w:spacing w:line="360" w:lineRule="auto"/>
        <w:ind w:firstLine="709"/>
        <w:jc w:val="center"/>
        <w:rPr>
          <w:sz w:val="28"/>
        </w:rPr>
      </w:pPr>
    </w:p>
    <w:p w:rsidR="00522029" w:rsidRDefault="00522029" w:rsidP="00AA4C38">
      <w:pPr>
        <w:spacing w:line="360" w:lineRule="auto"/>
        <w:ind w:firstLine="709"/>
        <w:jc w:val="center"/>
        <w:rPr>
          <w:sz w:val="28"/>
        </w:rPr>
      </w:pPr>
    </w:p>
    <w:p w:rsidR="00522029" w:rsidRPr="005F330A" w:rsidRDefault="00522029" w:rsidP="005F330A">
      <w:pPr>
        <w:spacing w:line="360" w:lineRule="auto"/>
        <w:ind w:left="6237"/>
        <w:rPr>
          <w:sz w:val="28"/>
          <w:szCs w:val="28"/>
        </w:rPr>
      </w:pPr>
      <w:r w:rsidRPr="005F330A">
        <w:rPr>
          <w:sz w:val="28"/>
          <w:szCs w:val="28"/>
        </w:rPr>
        <w:t>Выполнил</w:t>
      </w:r>
    </w:p>
    <w:p w:rsidR="00522029" w:rsidRPr="005F330A" w:rsidRDefault="00522029" w:rsidP="005F330A">
      <w:pPr>
        <w:spacing w:line="360" w:lineRule="auto"/>
        <w:ind w:left="6237"/>
        <w:rPr>
          <w:sz w:val="28"/>
          <w:szCs w:val="28"/>
        </w:rPr>
      </w:pPr>
      <w:r w:rsidRPr="005F330A">
        <w:rPr>
          <w:sz w:val="28"/>
          <w:szCs w:val="28"/>
        </w:rPr>
        <w:t>студент гр.129-2</w:t>
      </w:r>
    </w:p>
    <w:p w:rsidR="00522029" w:rsidRPr="005F330A" w:rsidRDefault="00522029" w:rsidP="005F330A">
      <w:pPr>
        <w:spacing w:line="360" w:lineRule="auto"/>
        <w:ind w:left="6237"/>
        <w:rPr>
          <w:sz w:val="28"/>
          <w:szCs w:val="28"/>
        </w:rPr>
      </w:pPr>
      <w:r w:rsidRPr="005F330A">
        <w:rPr>
          <w:sz w:val="28"/>
          <w:szCs w:val="28"/>
        </w:rPr>
        <w:t>Н.А.Гиркин</w:t>
      </w:r>
    </w:p>
    <w:p w:rsidR="00522029" w:rsidRPr="005F330A" w:rsidRDefault="00522029" w:rsidP="005F330A">
      <w:pPr>
        <w:spacing w:line="360" w:lineRule="auto"/>
        <w:ind w:left="6237"/>
        <w:rPr>
          <w:sz w:val="28"/>
          <w:szCs w:val="28"/>
        </w:rPr>
      </w:pPr>
      <w:r w:rsidRPr="005F330A">
        <w:rPr>
          <w:sz w:val="28"/>
          <w:szCs w:val="28"/>
        </w:rPr>
        <w:t>Руководитель:</w:t>
      </w:r>
    </w:p>
    <w:p w:rsidR="00522029" w:rsidRPr="005F330A" w:rsidRDefault="00522029" w:rsidP="005F330A">
      <w:pPr>
        <w:spacing w:line="360" w:lineRule="auto"/>
        <w:ind w:left="6237"/>
        <w:rPr>
          <w:sz w:val="28"/>
          <w:szCs w:val="28"/>
        </w:rPr>
      </w:pPr>
      <w:r w:rsidRPr="005F330A">
        <w:rPr>
          <w:sz w:val="28"/>
          <w:szCs w:val="28"/>
        </w:rPr>
        <w:t>доцент каф. РТС, к.т.н.</w:t>
      </w:r>
    </w:p>
    <w:p w:rsidR="00522029" w:rsidRPr="005F330A" w:rsidRDefault="00522029" w:rsidP="005F330A">
      <w:pPr>
        <w:spacing w:line="360" w:lineRule="auto"/>
        <w:ind w:left="6237"/>
        <w:rPr>
          <w:sz w:val="28"/>
          <w:szCs w:val="28"/>
        </w:rPr>
      </w:pPr>
      <w:r w:rsidRPr="005F330A">
        <w:rPr>
          <w:sz w:val="28"/>
          <w:szCs w:val="28"/>
        </w:rPr>
        <w:t>А.С.Бернгардт</w:t>
      </w:r>
    </w:p>
    <w:p w:rsidR="00522029" w:rsidRDefault="00522029" w:rsidP="00AA4C38">
      <w:pPr>
        <w:spacing w:line="360" w:lineRule="auto"/>
        <w:ind w:firstLine="709"/>
        <w:jc w:val="right"/>
        <w:rPr>
          <w:sz w:val="28"/>
        </w:rPr>
      </w:pPr>
    </w:p>
    <w:p w:rsidR="00AA4C38" w:rsidRDefault="00AA4C38" w:rsidP="00AA4C38">
      <w:pPr>
        <w:spacing w:line="360" w:lineRule="auto"/>
        <w:ind w:firstLine="709"/>
        <w:jc w:val="right"/>
        <w:rPr>
          <w:sz w:val="28"/>
        </w:rPr>
      </w:pPr>
    </w:p>
    <w:p w:rsidR="00522029" w:rsidRDefault="00522029" w:rsidP="00AA4C38">
      <w:pPr>
        <w:spacing w:line="360" w:lineRule="auto"/>
        <w:ind w:firstLine="709"/>
        <w:jc w:val="right"/>
        <w:rPr>
          <w:sz w:val="28"/>
        </w:rPr>
      </w:pPr>
    </w:p>
    <w:p w:rsidR="00522029" w:rsidRDefault="00522029" w:rsidP="00AA4C38">
      <w:pPr>
        <w:spacing w:line="360" w:lineRule="auto"/>
        <w:ind w:firstLine="709"/>
        <w:jc w:val="right"/>
        <w:rPr>
          <w:sz w:val="28"/>
        </w:rPr>
      </w:pPr>
    </w:p>
    <w:p w:rsidR="00522029" w:rsidRDefault="00522029" w:rsidP="00AA4C38">
      <w:pPr>
        <w:spacing w:line="360" w:lineRule="auto"/>
        <w:ind w:firstLine="709"/>
        <w:jc w:val="right"/>
        <w:rPr>
          <w:sz w:val="28"/>
        </w:rPr>
      </w:pPr>
    </w:p>
    <w:p w:rsidR="00522029" w:rsidRDefault="00522029" w:rsidP="00AA4C38">
      <w:pPr>
        <w:spacing w:line="360" w:lineRule="auto"/>
        <w:ind w:firstLine="709"/>
        <w:jc w:val="right"/>
        <w:rPr>
          <w:sz w:val="28"/>
        </w:rPr>
      </w:pPr>
    </w:p>
    <w:p w:rsidR="00522029" w:rsidRDefault="00522029" w:rsidP="005F330A">
      <w:pPr>
        <w:spacing w:line="360" w:lineRule="auto"/>
        <w:jc w:val="center"/>
        <w:rPr>
          <w:sz w:val="28"/>
        </w:rPr>
      </w:pPr>
      <w:r>
        <w:rPr>
          <w:sz w:val="28"/>
        </w:rPr>
        <w:t>200</w:t>
      </w:r>
      <w:r w:rsidR="003A3531">
        <w:rPr>
          <w:sz w:val="28"/>
        </w:rPr>
        <w:t>8</w:t>
      </w:r>
    </w:p>
    <w:p w:rsidR="00522029" w:rsidRDefault="00522029" w:rsidP="005F330A">
      <w:pPr>
        <w:pStyle w:val="a3"/>
        <w:spacing w:line="360" w:lineRule="auto"/>
      </w:pPr>
      <w:r>
        <w:t>Министерство образования Российской Федерации</w:t>
      </w:r>
    </w:p>
    <w:p w:rsidR="00522029" w:rsidRDefault="00522029" w:rsidP="00AA4C38">
      <w:pPr>
        <w:spacing w:line="360" w:lineRule="auto"/>
        <w:ind w:firstLine="709"/>
        <w:jc w:val="center"/>
        <w:rPr>
          <w:sz w:val="28"/>
        </w:rPr>
      </w:pPr>
    </w:p>
    <w:p w:rsidR="00522029" w:rsidRDefault="00AA4C38" w:rsidP="00AA4C38">
      <w:pPr>
        <w:pStyle w:val="a5"/>
        <w:spacing w:line="360" w:lineRule="auto"/>
        <w:ind w:firstLine="709"/>
      </w:pPr>
      <w:r>
        <w:br w:type="page"/>
      </w:r>
      <w:r w:rsidR="00522029">
        <w:lastRenderedPageBreak/>
        <w:t>ТОМСКИЙ ГОСУДАРСТВЕННЫЙ УНИВЕРСИТЕТ СИСТЕМ УПРАВЛЕНИЯ И РАДИОЭЛЕКТРОНИКИ (ТУСУР)</w:t>
      </w:r>
    </w:p>
    <w:p w:rsidR="00522029" w:rsidRDefault="00522029" w:rsidP="00AA4C38">
      <w:pPr>
        <w:spacing w:line="360" w:lineRule="auto"/>
        <w:ind w:firstLine="709"/>
        <w:rPr>
          <w:b/>
          <w:sz w:val="28"/>
        </w:rPr>
      </w:pPr>
    </w:p>
    <w:p w:rsidR="00522029" w:rsidRDefault="00522029" w:rsidP="00B36ECB">
      <w:pPr>
        <w:spacing w:line="276" w:lineRule="auto"/>
        <w:ind w:firstLine="709"/>
        <w:jc w:val="center"/>
        <w:rPr>
          <w:sz w:val="28"/>
        </w:rPr>
      </w:pPr>
      <w:r>
        <w:rPr>
          <w:sz w:val="28"/>
        </w:rPr>
        <w:t>Кафедра радиотехнических систем (РТС)</w:t>
      </w:r>
    </w:p>
    <w:p w:rsidR="00AA4C38" w:rsidRDefault="00AA4C38" w:rsidP="00B36ECB">
      <w:pPr>
        <w:spacing w:line="276" w:lineRule="auto"/>
        <w:ind w:firstLine="709"/>
        <w:jc w:val="center"/>
      </w:pPr>
    </w:p>
    <w:p w:rsidR="00522029" w:rsidRDefault="00522029" w:rsidP="00B36ECB">
      <w:pPr>
        <w:spacing w:line="276" w:lineRule="auto"/>
        <w:jc w:val="center"/>
      </w:pPr>
      <w:r>
        <w:t>ЗАДАНИЕ</w:t>
      </w:r>
    </w:p>
    <w:p w:rsidR="00AA4C38" w:rsidRPr="00AA4C38" w:rsidRDefault="00AA4C38" w:rsidP="00B36ECB">
      <w:pPr>
        <w:spacing w:line="276" w:lineRule="auto"/>
        <w:ind w:firstLine="709"/>
      </w:pPr>
    </w:p>
    <w:p w:rsidR="00522029" w:rsidRDefault="00522029" w:rsidP="00B36ECB">
      <w:pPr>
        <w:tabs>
          <w:tab w:val="left" w:pos="3399"/>
        </w:tabs>
        <w:spacing w:line="276" w:lineRule="auto"/>
        <w:ind w:firstLine="709"/>
        <w:jc w:val="center"/>
        <w:rPr>
          <w:sz w:val="28"/>
        </w:rPr>
      </w:pPr>
      <w:r>
        <w:rPr>
          <w:sz w:val="28"/>
        </w:rPr>
        <w:t>На курсовую работу по дисциплине “Статистическая радиотехника”.</w:t>
      </w:r>
    </w:p>
    <w:p w:rsidR="00522029" w:rsidRDefault="00522029" w:rsidP="00B36ECB">
      <w:pPr>
        <w:tabs>
          <w:tab w:val="left" w:pos="3399"/>
        </w:tabs>
        <w:spacing w:line="276" w:lineRule="auto"/>
        <w:ind w:firstLine="709"/>
        <w:rPr>
          <w:sz w:val="28"/>
        </w:rPr>
      </w:pPr>
    </w:p>
    <w:p w:rsidR="00522029" w:rsidRDefault="00522029" w:rsidP="00B36ECB">
      <w:pPr>
        <w:tabs>
          <w:tab w:val="left" w:pos="3399"/>
        </w:tabs>
        <w:spacing w:line="276" w:lineRule="auto"/>
        <w:ind w:firstLine="709"/>
        <w:rPr>
          <w:i/>
          <w:sz w:val="28"/>
        </w:rPr>
      </w:pPr>
      <w:r>
        <w:rPr>
          <w:sz w:val="28"/>
        </w:rPr>
        <w:t xml:space="preserve">Студенту группы </w:t>
      </w:r>
      <w:r>
        <w:rPr>
          <w:i/>
          <w:sz w:val="28"/>
        </w:rPr>
        <w:t>129-2 Н.А.Гиркину</w:t>
      </w:r>
      <w:r>
        <w:rPr>
          <w:sz w:val="28"/>
        </w:rPr>
        <w:tab/>
      </w:r>
      <w:r>
        <w:rPr>
          <w:sz w:val="28"/>
        </w:rPr>
        <w:tab/>
        <w:t xml:space="preserve"> </w:t>
      </w:r>
    </w:p>
    <w:p w:rsidR="00522029" w:rsidRDefault="00522029" w:rsidP="00B36ECB">
      <w:pPr>
        <w:tabs>
          <w:tab w:val="left" w:pos="3399"/>
        </w:tabs>
        <w:spacing w:line="276" w:lineRule="auto"/>
        <w:ind w:firstLine="709"/>
        <w:rPr>
          <w:i/>
          <w:sz w:val="28"/>
        </w:rPr>
      </w:pPr>
      <w:r>
        <w:rPr>
          <w:sz w:val="28"/>
        </w:rPr>
        <w:t xml:space="preserve">Тема работы: </w:t>
      </w:r>
      <w:r>
        <w:rPr>
          <w:i/>
          <w:sz w:val="28"/>
        </w:rPr>
        <w:t>”Анализ типового радиотехнического звена”</w:t>
      </w:r>
    </w:p>
    <w:p w:rsidR="00522029" w:rsidRDefault="00522029" w:rsidP="00B36ECB">
      <w:pPr>
        <w:tabs>
          <w:tab w:val="left" w:pos="3399"/>
        </w:tabs>
        <w:spacing w:line="276" w:lineRule="auto"/>
        <w:ind w:firstLine="709"/>
        <w:rPr>
          <w:i/>
          <w:sz w:val="28"/>
        </w:rPr>
      </w:pPr>
    </w:p>
    <w:p w:rsidR="00522029" w:rsidRDefault="00522029" w:rsidP="00B36ECB">
      <w:pPr>
        <w:tabs>
          <w:tab w:val="left" w:pos="3399"/>
        </w:tabs>
        <w:spacing w:line="276" w:lineRule="auto"/>
        <w:ind w:firstLine="709"/>
        <w:rPr>
          <w:sz w:val="28"/>
        </w:rPr>
      </w:pPr>
      <w:r>
        <w:rPr>
          <w:sz w:val="28"/>
        </w:rPr>
        <w:t>Исходные данные:</w:t>
      </w:r>
    </w:p>
    <w:p w:rsidR="00522029" w:rsidRDefault="00522029" w:rsidP="00B36ECB">
      <w:pPr>
        <w:numPr>
          <w:ilvl w:val="0"/>
          <w:numId w:val="2"/>
        </w:numPr>
        <w:tabs>
          <w:tab w:val="num" w:pos="900"/>
          <w:tab w:val="left" w:pos="1620"/>
        </w:tabs>
        <w:spacing w:line="276" w:lineRule="auto"/>
        <w:ind w:left="0" w:firstLine="709"/>
        <w:rPr>
          <w:sz w:val="28"/>
        </w:rPr>
      </w:pPr>
      <w:r>
        <w:rPr>
          <w:sz w:val="28"/>
        </w:rPr>
        <w:t xml:space="preserve">Тип входного воздействия: </w:t>
      </w:r>
      <w:r>
        <w:rPr>
          <w:i/>
          <w:sz w:val="28"/>
        </w:rPr>
        <w:t>сумма полезного сигнала и белого шума:</w:t>
      </w:r>
    </w:p>
    <w:p w:rsidR="00522029" w:rsidRDefault="00522029" w:rsidP="00B36ECB">
      <w:pPr>
        <w:tabs>
          <w:tab w:val="num" w:pos="900"/>
          <w:tab w:val="left" w:pos="1620"/>
        </w:tabs>
        <w:spacing w:line="276" w:lineRule="auto"/>
        <w:ind w:firstLine="709"/>
        <w:rPr>
          <w:i/>
          <w:sz w:val="28"/>
        </w:rPr>
      </w:pPr>
      <w:r>
        <w:rPr>
          <w:i/>
          <w:sz w:val="28"/>
        </w:rPr>
        <w:tab/>
        <w:t xml:space="preserve"> нормальный белый шум </w:t>
      </w:r>
      <w:r w:rsidR="00D77D07">
        <w:rPr>
          <w:i/>
          <w:position w:val="-1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pt" fillcolor="window">
            <v:imagedata r:id="rId8" o:title=""/>
          </v:shape>
        </w:pict>
      </w:r>
    </w:p>
    <w:p w:rsidR="00522029" w:rsidRDefault="00522029" w:rsidP="00B36ECB">
      <w:pPr>
        <w:tabs>
          <w:tab w:val="num" w:pos="900"/>
          <w:tab w:val="left" w:pos="1620"/>
        </w:tabs>
        <w:spacing w:line="276" w:lineRule="auto"/>
        <w:ind w:firstLine="709"/>
        <w:rPr>
          <w:sz w:val="28"/>
        </w:rPr>
      </w:pPr>
      <w:r>
        <w:rPr>
          <w:i/>
          <w:sz w:val="28"/>
        </w:rPr>
        <w:tab/>
        <w:t xml:space="preserve">полезный сигнал </w:t>
      </w:r>
      <w:r w:rsidR="00D77D07">
        <w:rPr>
          <w:i/>
          <w:position w:val="-12"/>
          <w:sz w:val="28"/>
        </w:rPr>
        <w:pict>
          <v:shape id="_x0000_i1026" type="#_x0000_t75" style="width:110.25pt;height:18pt" fillcolor="window">
            <v:imagedata r:id="rId9" o:title=""/>
          </v:shape>
        </w:pict>
      </w:r>
      <w:r>
        <w:rPr>
          <w:i/>
          <w:sz w:val="28"/>
        </w:rPr>
        <w:t xml:space="preserve">, амплитуда и несущая частота которого постоянны,  фаза случайна и распределена равномерно в интервале </w:t>
      </w:r>
      <w:r w:rsidR="00D77D07">
        <w:rPr>
          <w:i/>
          <w:position w:val="-10"/>
          <w:sz w:val="28"/>
        </w:rPr>
        <w:pict>
          <v:shape id="_x0000_i1027" type="#_x0000_t75" style="width:38.25pt;height:17.25pt" fillcolor="window">
            <v:imagedata r:id="rId10" o:title=""/>
          </v:shape>
        </w:pict>
      </w:r>
      <w:r>
        <w:rPr>
          <w:i/>
          <w:sz w:val="28"/>
        </w:rPr>
        <w:t>.</w:t>
      </w:r>
    </w:p>
    <w:p w:rsidR="00522029" w:rsidRDefault="00522029" w:rsidP="00B36ECB">
      <w:pPr>
        <w:numPr>
          <w:ilvl w:val="0"/>
          <w:numId w:val="2"/>
        </w:numPr>
        <w:tabs>
          <w:tab w:val="num" w:pos="900"/>
          <w:tab w:val="left" w:pos="1620"/>
        </w:tabs>
        <w:spacing w:line="276" w:lineRule="auto"/>
        <w:ind w:left="0" w:firstLine="709"/>
        <w:rPr>
          <w:sz w:val="28"/>
        </w:rPr>
      </w:pPr>
      <w:r>
        <w:rPr>
          <w:sz w:val="28"/>
        </w:rPr>
        <w:t xml:space="preserve">Тип первого линейного фильтра: </w:t>
      </w:r>
      <w:r>
        <w:rPr>
          <w:i/>
          <w:sz w:val="28"/>
        </w:rPr>
        <w:t>одноконтурный резонансный усилитель, квадрат модуля амплитудно-частотной характеристики которого определяется выражением</w:t>
      </w:r>
    </w:p>
    <w:p w:rsidR="00522029" w:rsidRDefault="00D77D07" w:rsidP="00B36ECB">
      <w:pPr>
        <w:tabs>
          <w:tab w:val="left" w:pos="1620"/>
        </w:tabs>
        <w:spacing w:line="276" w:lineRule="auto"/>
        <w:ind w:firstLine="709"/>
        <w:jc w:val="center"/>
      </w:pPr>
      <w:r>
        <w:rPr>
          <w:position w:val="-36"/>
        </w:rPr>
        <w:pict>
          <v:shape id="_x0000_i1028" type="#_x0000_t75" style="width:209.25pt;height:44.25pt" fillcolor="window">
            <v:imagedata r:id="rId11" o:title=""/>
          </v:shape>
        </w:pict>
      </w:r>
    </w:p>
    <w:p w:rsidR="00522029" w:rsidRDefault="00522029" w:rsidP="00B36ECB">
      <w:pPr>
        <w:tabs>
          <w:tab w:val="left" w:pos="720"/>
          <w:tab w:val="left" w:pos="900"/>
          <w:tab w:val="left" w:pos="1620"/>
        </w:tabs>
        <w:spacing w:line="276" w:lineRule="auto"/>
        <w:ind w:firstLine="709"/>
        <w:rPr>
          <w:i/>
          <w:sz w:val="28"/>
        </w:rPr>
      </w:pPr>
      <w:r>
        <w:rPr>
          <w:sz w:val="28"/>
        </w:rPr>
        <w:t xml:space="preserve">3.    Тип нелинейного элемента: </w:t>
      </w:r>
      <w:r>
        <w:rPr>
          <w:i/>
          <w:sz w:val="28"/>
        </w:rPr>
        <w:t>двухполупериодный квадратичный</w:t>
      </w:r>
    </w:p>
    <w:p w:rsidR="00522029" w:rsidRDefault="00522029" w:rsidP="00B36ECB">
      <w:pPr>
        <w:tabs>
          <w:tab w:val="left" w:pos="720"/>
          <w:tab w:val="left" w:pos="900"/>
          <w:tab w:val="left" w:pos="1620"/>
        </w:tabs>
        <w:spacing w:line="276" w:lineRule="auto"/>
        <w:ind w:firstLine="709"/>
        <w:rPr>
          <w:position w:val="-30"/>
          <w:sz w:val="28"/>
        </w:rPr>
      </w:pPr>
      <w:r>
        <w:rPr>
          <w:i/>
          <w:sz w:val="28"/>
        </w:rPr>
        <w:t xml:space="preserve"> </w:t>
      </w:r>
      <w:r>
        <w:rPr>
          <w:i/>
          <w:sz w:val="28"/>
        </w:rPr>
        <w:tab/>
        <w:t>детектор</w:t>
      </w:r>
      <w:r>
        <w:rPr>
          <w:i/>
          <w:sz w:val="28"/>
        </w:rPr>
        <w:tab/>
      </w:r>
      <w:r>
        <w:rPr>
          <w:i/>
          <w:sz w:val="28"/>
        </w:rPr>
        <w:tab/>
      </w:r>
      <w:r w:rsidR="00D77D07">
        <w:rPr>
          <w:position w:val="-10"/>
          <w:sz w:val="28"/>
        </w:rPr>
        <w:pict>
          <v:shape id="_x0000_i1029" type="#_x0000_t75" style="width:54.75pt;height:18pt" fillcolor="window">
            <v:imagedata r:id="rId12" o:title=""/>
          </v:shape>
        </w:pict>
      </w:r>
    </w:p>
    <w:p w:rsidR="00522029" w:rsidRDefault="00522029" w:rsidP="00B36ECB">
      <w:pPr>
        <w:numPr>
          <w:ilvl w:val="0"/>
          <w:numId w:val="1"/>
        </w:numPr>
        <w:tabs>
          <w:tab w:val="num" w:pos="900"/>
          <w:tab w:val="left" w:pos="1620"/>
        </w:tabs>
        <w:spacing w:line="276" w:lineRule="auto"/>
        <w:ind w:left="0" w:firstLine="709"/>
        <w:rPr>
          <w:i/>
          <w:position w:val="-30"/>
          <w:sz w:val="28"/>
        </w:rPr>
      </w:pPr>
      <w:r>
        <w:rPr>
          <w:position w:val="-30"/>
          <w:sz w:val="28"/>
        </w:rPr>
        <w:t xml:space="preserve">Тип второго линейного фильтра: </w:t>
      </w:r>
      <w:r>
        <w:rPr>
          <w:i/>
          <w:position w:val="-30"/>
          <w:sz w:val="28"/>
        </w:rPr>
        <w:t xml:space="preserve">два последовательно соединенных усилителя с нагрузкой в виде </w:t>
      </w:r>
      <w:r>
        <w:rPr>
          <w:i/>
          <w:position w:val="-30"/>
          <w:sz w:val="28"/>
          <w:lang w:val="en-US"/>
        </w:rPr>
        <w:t>RC</w:t>
      </w:r>
      <w:r>
        <w:rPr>
          <w:i/>
          <w:position w:val="-30"/>
          <w:sz w:val="28"/>
        </w:rPr>
        <w:t>-цепи со слабой связью</w:t>
      </w:r>
    </w:p>
    <w:p w:rsidR="00522029" w:rsidRDefault="00D77D07" w:rsidP="00B36ECB">
      <w:pPr>
        <w:tabs>
          <w:tab w:val="left" w:pos="1620"/>
        </w:tabs>
        <w:spacing w:line="276" w:lineRule="auto"/>
        <w:ind w:firstLine="709"/>
        <w:jc w:val="center"/>
        <w:rPr>
          <w:position w:val="-36"/>
          <w:sz w:val="28"/>
        </w:rPr>
      </w:pPr>
      <w:r>
        <w:rPr>
          <w:position w:val="-34"/>
          <w:sz w:val="28"/>
        </w:rPr>
        <w:pict>
          <v:shape id="_x0000_i1030" type="#_x0000_t75" style="width:112.5pt;height:39.75pt" fillcolor="window">
            <v:imagedata r:id="rId13" o:title=""/>
          </v:shape>
        </w:pict>
      </w:r>
    </w:p>
    <w:p w:rsidR="00522029" w:rsidRPr="005F330A" w:rsidRDefault="00522029" w:rsidP="00B36ECB">
      <w:pPr>
        <w:tabs>
          <w:tab w:val="left" w:pos="3399"/>
        </w:tabs>
        <w:spacing w:line="276" w:lineRule="auto"/>
        <w:rPr>
          <w:position w:val="-30"/>
          <w:sz w:val="28"/>
          <w:szCs w:val="28"/>
        </w:rPr>
      </w:pPr>
      <w:r w:rsidRPr="005F330A">
        <w:rPr>
          <w:position w:val="-30"/>
          <w:sz w:val="28"/>
          <w:szCs w:val="28"/>
        </w:rPr>
        <w:t>Дата выдачи задания__________________</w:t>
      </w:r>
    </w:p>
    <w:p w:rsidR="00522029" w:rsidRPr="005F330A" w:rsidRDefault="00522029" w:rsidP="00B36ECB">
      <w:pPr>
        <w:spacing w:line="276" w:lineRule="auto"/>
        <w:rPr>
          <w:sz w:val="28"/>
          <w:szCs w:val="28"/>
        </w:rPr>
      </w:pPr>
      <w:r w:rsidRPr="005F330A">
        <w:rPr>
          <w:sz w:val="28"/>
          <w:szCs w:val="28"/>
        </w:rPr>
        <w:t>Руководитель            __________________</w:t>
      </w:r>
    </w:p>
    <w:p w:rsidR="00522029" w:rsidRPr="005F330A" w:rsidRDefault="00522029" w:rsidP="00B36ECB">
      <w:pPr>
        <w:spacing w:line="276" w:lineRule="auto"/>
        <w:rPr>
          <w:sz w:val="28"/>
          <w:szCs w:val="28"/>
        </w:rPr>
      </w:pPr>
      <w:r w:rsidRPr="005F330A">
        <w:rPr>
          <w:sz w:val="28"/>
          <w:szCs w:val="28"/>
        </w:rPr>
        <w:t>Подпись студента     __________________</w:t>
      </w:r>
    </w:p>
    <w:p w:rsidR="00522029" w:rsidRDefault="00522029" w:rsidP="00B36ECB">
      <w:pPr>
        <w:spacing w:line="276" w:lineRule="auto"/>
        <w:ind w:firstLine="709"/>
      </w:pPr>
    </w:p>
    <w:tbl>
      <w:tblPr>
        <w:tblW w:w="0" w:type="auto"/>
        <w:jc w:val="right"/>
        <w:tblLayout w:type="fixed"/>
        <w:tblLook w:val="0000" w:firstRow="0" w:lastRow="0" w:firstColumn="0" w:lastColumn="0" w:noHBand="0" w:noVBand="0"/>
      </w:tblPr>
      <w:tblGrid>
        <w:gridCol w:w="567"/>
      </w:tblGrid>
      <w:tr w:rsidR="00522029">
        <w:trPr>
          <w:cantSplit/>
          <w:trHeight w:val="14561"/>
          <w:jc w:val="right"/>
        </w:trPr>
        <w:tc>
          <w:tcPr>
            <w:tcW w:w="567" w:type="dxa"/>
          </w:tcPr>
          <w:p w:rsidR="00522029" w:rsidRDefault="00522029" w:rsidP="00AA4C38">
            <w:pPr>
              <w:framePr w:wrap="auto" w:vAnchor="page" w:hAnchor="page" w:x="10822" w:y="1315"/>
              <w:spacing w:line="360" w:lineRule="auto"/>
              <w:ind w:firstLine="709"/>
              <w:rPr>
                <w:sz w:val="28"/>
              </w:rPr>
            </w:pPr>
          </w:p>
        </w:tc>
      </w:tr>
    </w:tbl>
    <w:p w:rsidR="00AA4C38" w:rsidRDefault="00AA4C38" w:rsidP="00AA4C38">
      <w:pPr>
        <w:spacing w:line="360" w:lineRule="auto"/>
        <w:ind w:firstLine="709"/>
        <w:rPr>
          <w:b/>
          <w:sz w:val="28"/>
        </w:rPr>
      </w:pPr>
    </w:p>
    <w:p w:rsidR="00522029" w:rsidRDefault="00AA4C38" w:rsidP="00AA4C38">
      <w:pPr>
        <w:spacing w:line="360" w:lineRule="auto"/>
        <w:ind w:left="1260" w:firstLine="709"/>
        <w:jc w:val="center"/>
        <w:rPr>
          <w:b/>
          <w:sz w:val="28"/>
        </w:rPr>
      </w:pPr>
      <w:r>
        <w:rPr>
          <w:b/>
          <w:sz w:val="28"/>
        </w:rPr>
        <w:br w:type="page"/>
      </w:r>
      <w:r w:rsidR="00522029">
        <w:rPr>
          <w:b/>
          <w:sz w:val="28"/>
        </w:rPr>
        <w:lastRenderedPageBreak/>
        <w:t>Содержание</w:t>
      </w:r>
    </w:p>
    <w:p w:rsidR="00522029" w:rsidRDefault="00522029" w:rsidP="00AA4C38">
      <w:pPr>
        <w:tabs>
          <w:tab w:val="left" w:pos="720"/>
        </w:tabs>
        <w:spacing w:line="360" w:lineRule="auto"/>
        <w:ind w:left="360" w:firstLine="709"/>
        <w:jc w:val="center"/>
        <w:rPr>
          <w:sz w:val="28"/>
        </w:rPr>
      </w:pPr>
    </w:p>
    <w:p w:rsidR="005F330A" w:rsidRPr="00A63377" w:rsidRDefault="005F330A" w:rsidP="005F330A">
      <w:pPr>
        <w:pStyle w:val="11"/>
        <w:tabs>
          <w:tab w:val="right" w:leader="dot" w:pos="9344"/>
        </w:tabs>
        <w:spacing w:line="360" w:lineRule="auto"/>
        <w:rPr>
          <w:rFonts w:ascii="Calibri" w:hAnsi="Calibri"/>
          <w:b/>
          <w:noProof/>
          <w:sz w:val="28"/>
          <w:szCs w:val="28"/>
        </w:rPr>
      </w:pPr>
      <w:r w:rsidRPr="00B137ED">
        <w:rPr>
          <w:rStyle w:val="ae"/>
          <w:b/>
          <w:noProof/>
          <w:sz w:val="28"/>
          <w:szCs w:val="28"/>
        </w:rPr>
        <w:t>1 Введение</w:t>
      </w:r>
      <w:r w:rsidRPr="005F330A">
        <w:rPr>
          <w:b/>
          <w:noProof/>
          <w:webHidden/>
          <w:sz w:val="28"/>
          <w:szCs w:val="28"/>
        </w:rPr>
        <w:tab/>
        <w:t>5</w:t>
      </w:r>
    </w:p>
    <w:p w:rsidR="005F330A" w:rsidRPr="00A63377" w:rsidRDefault="005F330A" w:rsidP="005F330A">
      <w:pPr>
        <w:pStyle w:val="11"/>
        <w:tabs>
          <w:tab w:val="right" w:leader="dot" w:pos="9344"/>
        </w:tabs>
        <w:spacing w:line="360" w:lineRule="auto"/>
        <w:rPr>
          <w:rFonts w:ascii="Calibri" w:hAnsi="Calibri"/>
          <w:b/>
          <w:noProof/>
          <w:sz w:val="28"/>
          <w:szCs w:val="28"/>
        </w:rPr>
      </w:pPr>
      <w:r w:rsidRPr="00B137ED">
        <w:rPr>
          <w:rStyle w:val="ae"/>
          <w:b/>
          <w:noProof/>
          <w:sz w:val="28"/>
          <w:szCs w:val="28"/>
        </w:rPr>
        <w:t>2 Основная часть</w:t>
      </w:r>
      <w:r w:rsidRPr="005F330A">
        <w:rPr>
          <w:b/>
          <w:noProof/>
          <w:webHidden/>
          <w:sz w:val="28"/>
          <w:szCs w:val="28"/>
        </w:rPr>
        <w:tab/>
        <w:t>7</w:t>
      </w:r>
    </w:p>
    <w:p w:rsidR="005F330A" w:rsidRPr="00A63377" w:rsidRDefault="005F330A" w:rsidP="005F330A">
      <w:pPr>
        <w:pStyle w:val="25"/>
        <w:tabs>
          <w:tab w:val="right" w:leader="dot" w:pos="9344"/>
        </w:tabs>
        <w:spacing w:line="360" w:lineRule="auto"/>
        <w:rPr>
          <w:rFonts w:ascii="Calibri" w:hAnsi="Calibri"/>
          <w:b/>
          <w:noProof/>
          <w:sz w:val="28"/>
          <w:szCs w:val="28"/>
        </w:rPr>
      </w:pPr>
      <w:r w:rsidRPr="00B137ED">
        <w:rPr>
          <w:rStyle w:val="ae"/>
          <w:b/>
          <w:noProof/>
          <w:sz w:val="28"/>
          <w:szCs w:val="28"/>
        </w:rPr>
        <w:t>2.1 Основные положения</w:t>
      </w:r>
      <w:r w:rsidRPr="005F330A">
        <w:rPr>
          <w:b/>
          <w:noProof/>
          <w:webHidden/>
          <w:sz w:val="28"/>
          <w:szCs w:val="28"/>
        </w:rPr>
        <w:tab/>
        <w:t>7</w:t>
      </w:r>
    </w:p>
    <w:p w:rsidR="005F330A" w:rsidRPr="00A63377" w:rsidRDefault="005F330A" w:rsidP="005F330A">
      <w:pPr>
        <w:pStyle w:val="25"/>
        <w:tabs>
          <w:tab w:val="right" w:leader="dot" w:pos="9344"/>
        </w:tabs>
        <w:spacing w:line="360" w:lineRule="auto"/>
        <w:rPr>
          <w:rFonts w:ascii="Calibri" w:hAnsi="Calibri"/>
          <w:b/>
          <w:noProof/>
          <w:sz w:val="28"/>
          <w:szCs w:val="28"/>
        </w:rPr>
      </w:pPr>
      <w:r w:rsidRPr="00B137ED">
        <w:rPr>
          <w:rStyle w:val="ae"/>
          <w:b/>
          <w:noProof/>
          <w:sz w:val="28"/>
          <w:szCs w:val="28"/>
        </w:rPr>
        <w:t>2.2 Анализ прохождения сигнала через первый линейный фильтр</w:t>
      </w:r>
      <w:r w:rsidRPr="005F330A">
        <w:rPr>
          <w:b/>
          <w:noProof/>
          <w:webHidden/>
          <w:sz w:val="28"/>
          <w:szCs w:val="28"/>
        </w:rPr>
        <w:tab/>
        <w:t>8</w:t>
      </w:r>
    </w:p>
    <w:p w:rsidR="005F330A" w:rsidRPr="00A63377" w:rsidRDefault="005F330A" w:rsidP="005F330A">
      <w:pPr>
        <w:pStyle w:val="25"/>
        <w:tabs>
          <w:tab w:val="right" w:leader="dot" w:pos="9344"/>
        </w:tabs>
        <w:spacing w:line="360" w:lineRule="auto"/>
        <w:rPr>
          <w:rFonts w:ascii="Calibri" w:hAnsi="Calibri"/>
          <w:b/>
          <w:noProof/>
          <w:sz w:val="28"/>
          <w:szCs w:val="28"/>
        </w:rPr>
      </w:pPr>
      <w:r w:rsidRPr="00B137ED">
        <w:rPr>
          <w:rStyle w:val="ae"/>
          <w:b/>
          <w:noProof/>
          <w:sz w:val="28"/>
          <w:szCs w:val="28"/>
        </w:rPr>
        <w:t>2.3 Анализ прохождения сигнала через нелинейный элемент (НЭ)</w:t>
      </w:r>
      <w:r w:rsidRPr="005F330A">
        <w:rPr>
          <w:b/>
          <w:noProof/>
          <w:webHidden/>
          <w:sz w:val="28"/>
          <w:szCs w:val="28"/>
        </w:rPr>
        <w:tab/>
        <w:t>15</w:t>
      </w:r>
    </w:p>
    <w:p w:rsidR="005F330A" w:rsidRPr="00A63377" w:rsidRDefault="005F330A" w:rsidP="005F330A">
      <w:pPr>
        <w:pStyle w:val="25"/>
        <w:tabs>
          <w:tab w:val="right" w:leader="dot" w:pos="9344"/>
        </w:tabs>
        <w:spacing w:line="360" w:lineRule="auto"/>
        <w:rPr>
          <w:rFonts w:ascii="Calibri" w:hAnsi="Calibri"/>
          <w:b/>
          <w:noProof/>
          <w:sz w:val="28"/>
          <w:szCs w:val="28"/>
        </w:rPr>
      </w:pPr>
      <w:r w:rsidRPr="00B137ED">
        <w:rPr>
          <w:rStyle w:val="ae"/>
          <w:b/>
          <w:noProof/>
          <w:sz w:val="28"/>
          <w:szCs w:val="28"/>
        </w:rPr>
        <w:t>2.4 Анализ прохождения  сигнала через второй линейный фильтр</w:t>
      </w:r>
      <w:r w:rsidRPr="005F330A">
        <w:rPr>
          <w:b/>
          <w:noProof/>
          <w:webHidden/>
          <w:sz w:val="28"/>
          <w:szCs w:val="28"/>
        </w:rPr>
        <w:tab/>
        <w:t>19</w:t>
      </w:r>
    </w:p>
    <w:p w:rsidR="005F330A" w:rsidRPr="00A63377" w:rsidRDefault="005F330A" w:rsidP="005F330A">
      <w:pPr>
        <w:pStyle w:val="25"/>
        <w:tabs>
          <w:tab w:val="right" w:leader="dot" w:pos="9344"/>
        </w:tabs>
        <w:spacing w:line="360" w:lineRule="auto"/>
        <w:rPr>
          <w:rFonts w:ascii="Calibri" w:hAnsi="Calibri"/>
          <w:b/>
          <w:noProof/>
          <w:sz w:val="28"/>
          <w:szCs w:val="28"/>
        </w:rPr>
      </w:pPr>
      <w:r w:rsidRPr="00B137ED">
        <w:rPr>
          <w:rStyle w:val="ae"/>
          <w:b/>
          <w:noProof/>
          <w:sz w:val="28"/>
          <w:szCs w:val="28"/>
        </w:rPr>
        <w:t>2.5 Расчет основных параметров и зависимостей</w:t>
      </w:r>
      <w:r w:rsidRPr="005F330A">
        <w:rPr>
          <w:b/>
          <w:noProof/>
          <w:webHidden/>
          <w:sz w:val="28"/>
          <w:szCs w:val="28"/>
        </w:rPr>
        <w:tab/>
        <w:t>22</w:t>
      </w:r>
    </w:p>
    <w:p w:rsidR="005F330A" w:rsidRPr="00A63377" w:rsidRDefault="005F330A" w:rsidP="005F330A">
      <w:pPr>
        <w:pStyle w:val="11"/>
        <w:tabs>
          <w:tab w:val="right" w:leader="dot" w:pos="9344"/>
        </w:tabs>
        <w:spacing w:line="360" w:lineRule="auto"/>
        <w:rPr>
          <w:rFonts w:ascii="Calibri" w:hAnsi="Calibri"/>
          <w:b/>
          <w:noProof/>
          <w:sz w:val="28"/>
          <w:szCs w:val="28"/>
        </w:rPr>
      </w:pPr>
      <w:r w:rsidRPr="00B137ED">
        <w:rPr>
          <w:rStyle w:val="ae"/>
          <w:b/>
          <w:noProof/>
          <w:sz w:val="28"/>
          <w:szCs w:val="28"/>
        </w:rPr>
        <w:t>3 Заключение</w:t>
      </w:r>
      <w:r w:rsidRPr="005F330A">
        <w:rPr>
          <w:b/>
          <w:noProof/>
          <w:webHidden/>
          <w:sz w:val="28"/>
          <w:szCs w:val="28"/>
        </w:rPr>
        <w:tab/>
        <w:t>27</w:t>
      </w:r>
    </w:p>
    <w:p w:rsidR="005F330A" w:rsidRPr="00A63377" w:rsidRDefault="005F330A" w:rsidP="005F330A">
      <w:pPr>
        <w:pStyle w:val="11"/>
        <w:tabs>
          <w:tab w:val="right" w:leader="dot" w:pos="9344"/>
        </w:tabs>
        <w:spacing w:line="360" w:lineRule="auto"/>
        <w:rPr>
          <w:rFonts w:ascii="Calibri" w:hAnsi="Calibri"/>
          <w:b/>
          <w:noProof/>
          <w:sz w:val="28"/>
          <w:szCs w:val="28"/>
        </w:rPr>
      </w:pPr>
      <w:r w:rsidRPr="00B137ED">
        <w:rPr>
          <w:rStyle w:val="ae"/>
          <w:b/>
          <w:noProof/>
          <w:sz w:val="28"/>
          <w:szCs w:val="28"/>
        </w:rPr>
        <w:t>Список использованной литературы.</w:t>
      </w:r>
      <w:r w:rsidRPr="005F330A">
        <w:rPr>
          <w:b/>
          <w:noProof/>
          <w:webHidden/>
          <w:sz w:val="28"/>
          <w:szCs w:val="28"/>
        </w:rPr>
        <w:tab/>
        <w:t>28</w:t>
      </w:r>
    </w:p>
    <w:p w:rsidR="005F330A" w:rsidRDefault="005F330A" w:rsidP="005F330A">
      <w:pPr>
        <w:spacing w:line="360" w:lineRule="auto"/>
      </w:pPr>
    </w:p>
    <w:p w:rsidR="00522029" w:rsidRPr="00B36ECB" w:rsidRDefault="00AA4C38" w:rsidP="00B36ECB">
      <w:pPr>
        <w:pStyle w:val="1"/>
        <w:jc w:val="left"/>
        <w:rPr>
          <w:szCs w:val="28"/>
        </w:rPr>
      </w:pPr>
      <w:r>
        <w:rPr>
          <w:b w:val="0"/>
        </w:rPr>
        <w:br w:type="page"/>
      </w:r>
      <w:bookmarkStart w:id="0" w:name="_Toc201501031"/>
      <w:r w:rsidR="00522029" w:rsidRPr="00B36ECB">
        <w:rPr>
          <w:szCs w:val="28"/>
        </w:rPr>
        <w:lastRenderedPageBreak/>
        <w:t>1 Введение</w:t>
      </w:r>
      <w:bookmarkEnd w:id="0"/>
    </w:p>
    <w:p w:rsidR="00522029" w:rsidRPr="00B36ECB" w:rsidRDefault="00522029" w:rsidP="00AA4C38">
      <w:pPr>
        <w:spacing w:line="360" w:lineRule="auto"/>
        <w:ind w:firstLine="709"/>
        <w:jc w:val="both"/>
        <w:rPr>
          <w:sz w:val="28"/>
          <w:szCs w:val="28"/>
        </w:rPr>
      </w:pPr>
    </w:p>
    <w:p w:rsidR="00522029" w:rsidRPr="00AA4C38" w:rsidRDefault="00AA4C38" w:rsidP="00AA4C38">
      <w:pPr>
        <w:pStyle w:val="aa"/>
        <w:spacing w:line="360" w:lineRule="auto"/>
        <w:ind w:right="-2" w:firstLine="709"/>
        <w:jc w:val="both"/>
        <w:rPr>
          <w:szCs w:val="28"/>
        </w:rPr>
      </w:pPr>
      <w:r>
        <w:rPr>
          <w:szCs w:val="28"/>
        </w:rPr>
        <w:t>С</w:t>
      </w:r>
      <w:r w:rsidR="00522029" w:rsidRPr="00AA4C38">
        <w:rPr>
          <w:szCs w:val="28"/>
        </w:rPr>
        <w:t xml:space="preserve">овременное совершенствование радиотехнических систем приводит к повышению дальности связи и повышению помехоустойчивости работы. Повышение дальности работы систем при ограничении мощности передатчиков возможно только при максимальной чувствительности приемников. При этом приемник работает в таком режиме, когда уровень входного сигнала сравним с внутренними шумами самого приемника. Зачастую ведется прием сигнала “под шумом”. </w:t>
      </w:r>
    </w:p>
    <w:p w:rsidR="00522029" w:rsidRPr="00AA4C38" w:rsidRDefault="00522029" w:rsidP="00AA4C38">
      <w:pPr>
        <w:pStyle w:val="aa"/>
        <w:spacing w:line="360" w:lineRule="auto"/>
        <w:ind w:right="-2" w:firstLine="709"/>
        <w:jc w:val="both"/>
        <w:rPr>
          <w:szCs w:val="28"/>
        </w:rPr>
      </w:pPr>
      <w:r w:rsidRPr="00AA4C38">
        <w:rPr>
          <w:szCs w:val="28"/>
        </w:rPr>
        <w:t>При таких условиях становится необходимым каким-либо образом описать шумы, носящие случайный непредсказуемый характер.</w:t>
      </w:r>
    </w:p>
    <w:p w:rsidR="00522029" w:rsidRPr="00AA4C38" w:rsidRDefault="00522029" w:rsidP="00AA4C38">
      <w:pPr>
        <w:pStyle w:val="aa"/>
        <w:spacing w:line="360" w:lineRule="auto"/>
        <w:ind w:right="-2" w:firstLine="709"/>
        <w:jc w:val="both"/>
        <w:rPr>
          <w:szCs w:val="28"/>
        </w:rPr>
      </w:pPr>
      <w:r w:rsidRPr="00AA4C38">
        <w:rPr>
          <w:szCs w:val="28"/>
        </w:rPr>
        <w:t xml:space="preserve">Целью данной работы является изучение существующих методов анализа радиотехнических устройств при случайных воздействиях. </w:t>
      </w:r>
    </w:p>
    <w:p w:rsidR="00522029" w:rsidRPr="00AA4C38" w:rsidRDefault="00522029" w:rsidP="00AA4C38">
      <w:pPr>
        <w:pStyle w:val="aa"/>
        <w:spacing w:line="360" w:lineRule="auto"/>
        <w:ind w:right="-2" w:firstLine="709"/>
        <w:jc w:val="both"/>
        <w:rPr>
          <w:szCs w:val="28"/>
        </w:rPr>
      </w:pPr>
      <w:r w:rsidRPr="00AA4C38">
        <w:rPr>
          <w:szCs w:val="28"/>
        </w:rPr>
        <w:t>Данная работа позволяет смоделировать прохождение полезного сигнала на фоне различных шумов, практически имеющих место в радиотехнических системах, через типовое радиотехническое звено. Исследуется влияние на характер этого прохождения различных параметров элементов звена.</w:t>
      </w:r>
    </w:p>
    <w:p w:rsidR="00522029" w:rsidRPr="00AA4C38" w:rsidRDefault="00522029" w:rsidP="00AA4C38">
      <w:pPr>
        <w:pStyle w:val="aa"/>
        <w:spacing w:line="360" w:lineRule="auto"/>
        <w:ind w:firstLine="709"/>
        <w:jc w:val="both"/>
        <w:rPr>
          <w:szCs w:val="28"/>
        </w:rPr>
      </w:pPr>
      <w:r w:rsidRPr="00AA4C38">
        <w:rPr>
          <w:szCs w:val="28"/>
        </w:rPr>
        <w:t>Расчет прохождения сигнала ведется одновременно во временной и частотной области, на уровне корреляционных функций и спектров мощности. Это позволяет более полно исследовать характер прохождения сигнала, а также упростить расчеты и выводы основных формул. При расчетах входное воздействие предполагается стационарным в широком смысле. Исследование производится для установившегося режима, после окончания переходных процессов.</w:t>
      </w:r>
    </w:p>
    <w:p w:rsidR="00522029" w:rsidRPr="00AA4C38" w:rsidRDefault="00522029" w:rsidP="00AA4C38">
      <w:pPr>
        <w:pStyle w:val="aa"/>
        <w:spacing w:line="360" w:lineRule="auto"/>
        <w:ind w:firstLine="709"/>
        <w:jc w:val="both"/>
        <w:rPr>
          <w:szCs w:val="28"/>
        </w:rPr>
      </w:pPr>
      <w:r w:rsidRPr="00AA4C38">
        <w:rPr>
          <w:szCs w:val="28"/>
        </w:rPr>
        <w:t>Основным упрощением и отличием предложенного к расчету типового радиотехнического звена от реальных систем является то, что нелинейный элемент предполагается неинерционным, а инерционные фильтры предполагаются линейными. Данное упрощение основано на том, что расчет прохождения случайных процессов через нелинейный инерционный элемент представляет собой чрезвычайно сложную, подчас неразрешимую задачу. С дру</w:t>
      </w:r>
      <w:r w:rsidRPr="00AA4C38">
        <w:rPr>
          <w:szCs w:val="28"/>
        </w:rPr>
        <w:lastRenderedPageBreak/>
        <w:t>гой стороны, при определенных условиях можно пренебречь инерционностью нелинейного элемента и нелинейностью фильтров. Расчет отдельно нелинейного безынерционного и линейного инерционного элементов хорошо разработан и описан в литературе [2].</w:t>
      </w:r>
    </w:p>
    <w:p w:rsidR="00522029" w:rsidRPr="00AA4C38" w:rsidRDefault="00AA4C38" w:rsidP="00446FA5">
      <w:pPr>
        <w:pStyle w:val="aa"/>
        <w:spacing w:line="360" w:lineRule="auto"/>
        <w:ind w:firstLine="709"/>
        <w:jc w:val="both"/>
        <w:outlineLvl w:val="0"/>
        <w:rPr>
          <w:szCs w:val="28"/>
        </w:rPr>
      </w:pPr>
      <w:r>
        <w:rPr>
          <w:b/>
          <w:szCs w:val="28"/>
        </w:rPr>
        <w:br w:type="page"/>
      </w:r>
      <w:bookmarkStart w:id="1" w:name="_Toc201501032"/>
      <w:r w:rsidR="00522029" w:rsidRPr="00AA4C38">
        <w:rPr>
          <w:b/>
          <w:szCs w:val="28"/>
        </w:rPr>
        <w:lastRenderedPageBreak/>
        <w:t>2 Основная часть</w:t>
      </w:r>
      <w:bookmarkEnd w:id="1"/>
    </w:p>
    <w:p w:rsidR="00522029" w:rsidRPr="00AA4C38" w:rsidRDefault="00522029" w:rsidP="00AA4C38">
      <w:pPr>
        <w:pStyle w:val="aa"/>
        <w:spacing w:line="360" w:lineRule="auto"/>
        <w:ind w:firstLine="709"/>
        <w:jc w:val="both"/>
        <w:rPr>
          <w:b/>
          <w:szCs w:val="28"/>
        </w:rPr>
      </w:pPr>
    </w:p>
    <w:p w:rsidR="00522029" w:rsidRPr="00AA4C38" w:rsidRDefault="00522029" w:rsidP="00446FA5">
      <w:pPr>
        <w:pStyle w:val="2"/>
        <w:rPr>
          <w:szCs w:val="28"/>
        </w:rPr>
      </w:pPr>
      <w:bookmarkStart w:id="2" w:name="_Toc201501033"/>
      <w:r w:rsidRPr="00AA4C38">
        <w:rPr>
          <w:b/>
          <w:szCs w:val="28"/>
        </w:rPr>
        <w:t>2.1 Основные положения</w:t>
      </w:r>
      <w:bookmarkEnd w:id="2"/>
    </w:p>
    <w:p w:rsidR="00522029" w:rsidRPr="00AA4C38" w:rsidRDefault="00522029" w:rsidP="00AA4C38">
      <w:pPr>
        <w:pStyle w:val="aa"/>
        <w:spacing w:line="360" w:lineRule="auto"/>
        <w:ind w:firstLine="709"/>
        <w:jc w:val="both"/>
        <w:rPr>
          <w:szCs w:val="28"/>
        </w:rPr>
      </w:pPr>
    </w:p>
    <w:p w:rsidR="00522029" w:rsidRPr="00AA4C38" w:rsidRDefault="00522029" w:rsidP="00AA4C38">
      <w:pPr>
        <w:pStyle w:val="aa"/>
        <w:spacing w:line="360" w:lineRule="auto"/>
        <w:ind w:firstLine="709"/>
        <w:jc w:val="both"/>
        <w:rPr>
          <w:szCs w:val="28"/>
        </w:rPr>
      </w:pPr>
      <w:r w:rsidRPr="00AA4C38">
        <w:rPr>
          <w:szCs w:val="28"/>
        </w:rPr>
        <w:t>Структурная схема типового радиотехнического звена показана на рисунке 2.1.</w:t>
      </w:r>
    </w:p>
    <w:p w:rsidR="00522029" w:rsidRPr="00AA4C38" w:rsidRDefault="00D77D07" w:rsidP="00AA4C38">
      <w:pPr>
        <w:pStyle w:val="aa"/>
        <w:spacing w:line="360" w:lineRule="auto"/>
        <w:ind w:firstLine="709"/>
        <w:jc w:val="both"/>
        <w:rPr>
          <w:b/>
          <w:szCs w:val="28"/>
        </w:rPr>
      </w:pPr>
      <w:r>
        <w:rPr>
          <w:noProof/>
        </w:rPr>
        <w:pict>
          <v:group id="_x0000_s1026" style="position:absolute;left:0;text-align:left;margin-left:63pt;margin-top:17.1pt;width:342pt;height:36pt;z-index:251656704" coordorigin="2601,2394" coordsize="6840,720" o:allowincell="f">
            <v:rect id="_x0000_s1027" style="position:absolute;left:3578;top:2574;width:977;height:540">
              <v:textbox style="mso-next-textbox:#_x0000_s1027">
                <w:txbxContent>
                  <w:p w:rsidR="00AA4C38" w:rsidRDefault="005F330A">
                    <w:pPr>
                      <w:pStyle w:val="1"/>
                    </w:pPr>
                    <w:bookmarkStart w:id="3" w:name="_Toc201501036"/>
                    <w:r>
                      <w:t>ЛФ1</w:t>
                    </w:r>
                    <w:bookmarkEnd w:id="3"/>
                  </w:p>
                </w:txbxContent>
              </v:textbox>
            </v:rect>
            <v:rect id="_x0000_s1028" style="position:absolute;left:5532;top:2574;width:978;height:540">
              <v:textbox style="mso-next-textbox:#_x0000_s1028">
                <w:txbxContent>
                  <w:p w:rsidR="00AA4C38" w:rsidRDefault="005F330A">
                    <w:pPr>
                      <w:pStyle w:val="1"/>
                    </w:pPr>
                    <w:bookmarkStart w:id="4" w:name="_Toc201501037"/>
                    <w:r>
                      <w:t>НЭ</w:t>
                    </w:r>
                    <w:bookmarkEnd w:id="4"/>
                  </w:p>
                </w:txbxContent>
              </v:textbox>
            </v:rect>
            <v:rect id="_x0000_s1029" style="position:absolute;left:7487;top:2574;width:977;height:540">
              <v:textbox style="mso-next-textbox:#_x0000_s1029">
                <w:txbxContent>
                  <w:p w:rsidR="00AA4C38" w:rsidRDefault="005F330A">
                    <w:pPr>
                      <w:pStyle w:val="1"/>
                    </w:pPr>
                    <w:bookmarkStart w:id="5" w:name="_Toc201501038"/>
                    <w:r>
                      <w:t>ЛФ2</w:t>
                    </w:r>
                    <w:bookmarkEnd w:id="5"/>
                  </w:p>
                </w:txbxContent>
              </v:textbox>
            </v:rect>
            <v:line id="_x0000_s1030" style="position:absolute" from="4555,2839" to="5532,2839">
              <v:stroke endarrow="block" endarrowwidth="narrow" endarrowlength="long"/>
            </v:line>
            <v:line id="_x0000_s1031" style="position:absolute" from="6510,2814" to="7487,2814">
              <v:stroke endarrow="block" endarrowwidth="narrow" endarrowlength="long"/>
            </v:line>
            <v:line id="_x0000_s1032" style="position:absolute" from="8464,2799" to="9441,2799">
              <v:stroke endarrow="block" endarrowwidth="narrow" endarrowlength="long"/>
            </v:line>
            <v:line id="_x0000_s1033" style="position:absolute" from="2601,2821" to="3578,2821">
              <v:stroke endarrow="block" endarrowwidth="narrow" endarrowlength="long"/>
            </v:line>
            <v:shapetype id="_x0000_t202" coordsize="21600,21600" o:spt="202" path="m,l,21600r21600,l21600,xe">
              <v:stroke joinstyle="miter"/>
              <v:path gradientshapeok="t" o:connecttype="rect"/>
            </v:shapetype>
            <v:shape id="_x0000_s1034" type="#_x0000_t202" style="position:absolute;left:2781;top:2394;width:720;height:540" filled="f" stroked="f">
              <v:fill opacity=".5"/>
              <v:textbox style="mso-next-textbox:#_x0000_s1034">
                <w:txbxContent>
                  <w:p w:rsidR="00AA4C38" w:rsidRDefault="00AA4C38">
                    <w:pPr>
                      <w:rPr>
                        <w:lang w:val="en-US"/>
                      </w:rPr>
                    </w:pPr>
                    <w:r>
                      <w:rPr>
                        <w:lang w:val="en-US"/>
                      </w:rPr>
                      <w:t>U(t)</w:t>
                    </w:r>
                  </w:p>
                </w:txbxContent>
              </v:textbox>
            </v:shape>
            <v:shape id="_x0000_s1035" type="#_x0000_t202" style="position:absolute;left:4761;top:2394;width:771;height:540" filled="f" stroked="f">
              <v:fill opacity=".5"/>
              <v:textbox style="mso-next-textbox:#_x0000_s1035">
                <w:txbxContent>
                  <w:p w:rsidR="00AA4C38" w:rsidRDefault="00AA4C38">
                    <w:pPr>
                      <w:rPr>
                        <w:lang w:val="en-US"/>
                      </w:rPr>
                    </w:pPr>
                    <w:r>
                      <w:t>X</w:t>
                    </w:r>
                    <w:r>
                      <w:rPr>
                        <w:lang w:val="en-US"/>
                      </w:rPr>
                      <w:t>(t)</w:t>
                    </w:r>
                  </w:p>
                </w:txbxContent>
              </v:textbox>
            </v:shape>
            <v:shape id="_x0000_s1036" type="#_x0000_t202" style="position:absolute;left:6741;top:2394;width:739;height:540" filled="f" stroked="f">
              <v:fill opacity=".5"/>
              <v:textbox style="mso-next-textbox:#_x0000_s1036">
                <w:txbxContent>
                  <w:p w:rsidR="00AA4C38" w:rsidRDefault="00AA4C38">
                    <w:pPr>
                      <w:rPr>
                        <w:lang w:val="en-US"/>
                      </w:rPr>
                    </w:pPr>
                    <w:r>
                      <w:rPr>
                        <w:lang w:val="en-US"/>
                      </w:rPr>
                      <w:t>Y(t)</w:t>
                    </w:r>
                  </w:p>
                </w:txbxContent>
              </v:textbox>
            </v:shape>
            <v:shape id="_x0000_s1037" type="#_x0000_t202" style="position:absolute;left:8721;top:2394;width:720;height:540" filled="f" stroked="f">
              <v:fill opacity=".5"/>
              <v:textbox style="mso-next-textbox:#_x0000_s1037">
                <w:txbxContent>
                  <w:p w:rsidR="00AA4C38" w:rsidRDefault="00AA4C38">
                    <w:pPr>
                      <w:rPr>
                        <w:lang w:val="en-US"/>
                      </w:rPr>
                    </w:pPr>
                    <w:r>
                      <w:rPr>
                        <w:lang w:val="en-US"/>
                      </w:rPr>
                      <w:t>Z(t)</w:t>
                    </w:r>
                  </w:p>
                </w:txbxContent>
              </v:textbox>
            </v:shape>
          </v:group>
        </w:pict>
      </w:r>
    </w:p>
    <w:p w:rsidR="00522029" w:rsidRPr="00AA4C38" w:rsidRDefault="00522029" w:rsidP="00AA4C38">
      <w:pPr>
        <w:pStyle w:val="aa"/>
        <w:spacing w:line="360" w:lineRule="auto"/>
        <w:ind w:firstLine="709"/>
        <w:jc w:val="both"/>
        <w:rPr>
          <w:szCs w:val="28"/>
        </w:rPr>
      </w:pPr>
      <w:r w:rsidRPr="00AA4C38">
        <w:rPr>
          <w:szCs w:val="28"/>
        </w:rPr>
        <w:t xml:space="preserve"> </w:t>
      </w:r>
    </w:p>
    <w:p w:rsidR="00522029" w:rsidRPr="00AA4C38" w:rsidRDefault="00522029" w:rsidP="00AA4C38">
      <w:pPr>
        <w:pStyle w:val="aa"/>
        <w:spacing w:line="360" w:lineRule="auto"/>
        <w:ind w:firstLine="709"/>
        <w:jc w:val="both"/>
        <w:rPr>
          <w:szCs w:val="28"/>
        </w:rPr>
      </w:pPr>
    </w:p>
    <w:p w:rsidR="00522029" w:rsidRPr="00AA4C38" w:rsidRDefault="00522029" w:rsidP="00AA4C38">
      <w:pPr>
        <w:pStyle w:val="aa"/>
        <w:spacing w:line="360" w:lineRule="auto"/>
        <w:ind w:firstLine="709"/>
        <w:jc w:val="both"/>
        <w:rPr>
          <w:szCs w:val="28"/>
        </w:rPr>
      </w:pPr>
      <w:r w:rsidRPr="00AA4C38">
        <w:rPr>
          <w:szCs w:val="28"/>
        </w:rPr>
        <w:t>Рисунок 2.1 Структурная схема типового радиотехнического звена.</w:t>
      </w:r>
    </w:p>
    <w:p w:rsidR="00522029" w:rsidRPr="00AA4C38" w:rsidRDefault="00522029" w:rsidP="00AA4C38">
      <w:pPr>
        <w:pStyle w:val="aa"/>
        <w:spacing w:line="360" w:lineRule="auto"/>
        <w:ind w:firstLine="709"/>
        <w:jc w:val="both"/>
        <w:rPr>
          <w:szCs w:val="28"/>
        </w:rPr>
      </w:pPr>
    </w:p>
    <w:p w:rsidR="00522029" w:rsidRPr="00AA4C38" w:rsidRDefault="00522029" w:rsidP="00AA4C38">
      <w:pPr>
        <w:pStyle w:val="aa"/>
        <w:spacing w:line="360" w:lineRule="auto"/>
        <w:ind w:right="-5" w:firstLine="709"/>
        <w:jc w:val="both"/>
        <w:rPr>
          <w:szCs w:val="28"/>
        </w:rPr>
      </w:pPr>
      <w:r w:rsidRPr="00AA4C38">
        <w:rPr>
          <w:szCs w:val="28"/>
        </w:rPr>
        <w:t xml:space="preserve">Временные реализации случайных процессов обозначаются в соответствии с рис.2.1 буквами </w:t>
      </w:r>
      <w:r w:rsidRPr="00AA4C38">
        <w:rPr>
          <w:szCs w:val="28"/>
          <w:lang w:val="en-US"/>
        </w:rPr>
        <w:t>U</w:t>
      </w:r>
      <w:r w:rsidRPr="00AA4C38">
        <w:rPr>
          <w:szCs w:val="28"/>
        </w:rPr>
        <w:t xml:space="preserve">, </w:t>
      </w:r>
      <w:r w:rsidRPr="00AA4C38">
        <w:rPr>
          <w:szCs w:val="28"/>
          <w:lang w:val="en-US"/>
        </w:rPr>
        <w:t>X</w:t>
      </w:r>
      <w:r w:rsidRPr="00AA4C38">
        <w:rPr>
          <w:szCs w:val="28"/>
        </w:rPr>
        <w:t xml:space="preserve">, </w:t>
      </w:r>
      <w:r w:rsidRPr="00AA4C38">
        <w:rPr>
          <w:szCs w:val="28"/>
          <w:lang w:val="en-US"/>
        </w:rPr>
        <w:t>Y</w:t>
      </w:r>
      <w:r w:rsidRPr="00AA4C38">
        <w:rPr>
          <w:szCs w:val="28"/>
        </w:rPr>
        <w:t xml:space="preserve"> и </w:t>
      </w:r>
      <w:r w:rsidRPr="00AA4C38">
        <w:rPr>
          <w:szCs w:val="28"/>
          <w:lang w:val="en-US"/>
        </w:rPr>
        <w:t>Z</w:t>
      </w:r>
      <w:r w:rsidRPr="00AA4C38">
        <w:rPr>
          <w:szCs w:val="28"/>
        </w:rPr>
        <w:t xml:space="preserve">. Спектральная плотность мощности и корреляционная функция обозначаются соответственно </w:t>
      </w:r>
      <w:r w:rsidR="00D77D07">
        <w:rPr>
          <w:position w:val="-10"/>
          <w:szCs w:val="28"/>
        </w:rPr>
        <w:pict>
          <v:shape id="_x0000_i1031" type="#_x0000_t75" style="width:27.75pt;height:15.75pt" fillcolor="window">
            <v:imagedata r:id="rId14" o:title=""/>
          </v:shape>
        </w:pict>
      </w:r>
      <w:r w:rsidRPr="00AA4C38">
        <w:rPr>
          <w:szCs w:val="28"/>
        </w:rPr>
        <w:t xml:space="preserve"> и</w:t>
      </w:r>
      <w:r w:rsidR="00D77D07">
        <w:rPr>
          <w:position w:val="-10"/>
          <w:szCs w:val="28"/>
        </w:rPr>
        <w:pict>
          <v:shape id="_x0000_i1032" type="#_x0000_t75" style="width:26.25pt;height:15.75pt" fillcolor="window">
            <v:imagedata r:id="rId15" o:title=""/>
          </v:shape>
        </w:pict>
      </w:r>
      <w:r w:rsidRPr="00AA4C38">
        <w:rPr>
          <w:szCs w:val="28"/>
        </w:rPr>
        <w:t>, с соответствующим индексом.</w:t>
      </w:r>
    </w:p>
    <w:p w:rsidR="00522029" w:rsidRPr="00AA4C38" w:rsidRDefault="00522029" w:rsidP="00AA4C38">
      <w:pPr>
        <w:pStyle w:val="aa"/>
        <w:spacing w:line="360" w:lineRule="auto"/>
        <w:ind w:right="-6" w:firstLine="709"/>
        <w:jc w:val="both"/>
        <w:rPr>
          <w:szCs w:val="28"/>
        </w:rPr>
      </w:pPr>
      <w:r w:rsidRPr="00AA4C38">
        <w:rPr>
          <w:szCs w:val="28"/>
        </w:rPr>
        <w:t>Соотношение между спектральной плотностью мощности и корреляционной функцией устанавливается теоремой Винера - Хинчина  [2]. Математическая запись этой теоремы имеет вид:</w:t>
      </w:r>
    </w:p>
    <w:p w:rsidR="00522029" w:rsidRPr="00AA4C38" w:rsidRDefault="00522029" w:rsidP="00AA4C38">
      <w:pPr>
        <w:pStyle w:val="aa"/>
        <w:tabs>
          <w:tab w:val="right" w:pos="9360"/>
        </w:tabs>
        <w:spacing w:line="360" w:lineRule="auto"/>
        <w:ind w:right="-5" w:firstLine="709"/>
        <w:jc w:val="both"/>
        <w:rPr>
          <w:szCs w:val="28"/>
        </w:rPr>
      </w:pPr>
      <w:r w:rsidRPr="00AA4C38">
        <w:rPr>
          <w:szCs w:val="28"/>
        </w:rPr>
        <w:t xml:space="preserve">                                                </w:t>
      </w:r>
      <w:r w:rsidR="00D77D07">
        <w:rPr>
          <w:position w:val="-30"/>
          <w:szCs w:val="28"/>
        </w:rPr>
        <w:pict>
          <v:shape id="_x0000_i1033" type="#_x0000_t75" style="width:110.25pt;height:36.75pt" fillcolor="window">
            <v:imagedata r:id="rId16" o:title=""/>
          </v:shape>
        </w:pict>
      </w:r>
      <w:r w:rsidRPr="00AA4C38">
        <w:rPr>
          <w:szCs w:val="28"/>
        </w:rPr>
        <w:t>,</w:t>
      </w:r>
      <w:r w:rsidRPr="00AA4C38">
        <w:rPr>
          <w:szCs w:val="28"/>
        </w:rPr>
        <w:tab/>
        <w:t>(2.1)</w:t>
      </w:r>
    </w:p>
    <w:p w:rsidR="00522029" w:rsidRPr="00AA4C38" w:rsidRDefault="00522029" w:rsidP="00AA4C38">
      <w:pPr>
        <w:tabs>
          <w:tab w:val="center" w:pos="4677"/>
          <w:tab w:val="right" w:pos="9355"/>
        </w:tabs>
        <w:spacing w:line="360" w:lineRule="auto"/>
        <w:ind w:firstLine="709"/>
        <w:jc w:val="both"/>
        <w:rPr>
          <w:sz w:val="28"/>
          <w:szCs w:val="28"/>
        </w:rPr>
      </w:pPr>
      <w:r w:rsidRPr="00AA4C38">
        <w:rPr>
          <w:sz w:val="28"/>
          <w:szCs w:val="28"/>
        </w:rPr>
        <w:tab/>
      </w:r>
      <w:r w:rsidR="00D77D07">
        <w:rPr>
          <w:position w:val="-30"/>
          <w:sz w:val="28"/>
          <w:szCs w:val="28"/>
        </w:rPr>
        <w:pict>
          <v:shape id="_x0000_i1034" type="#_x0000_t75" style="width:122.25pt;height:36.75pt" fillcolor="window">
            <v:imagedata r:id="rId17" o:title=""/>
          </v:shape>
        </w:pict>
      </w:r>
      <w:r w:rsidRPr="00AA4C38">
        <w:rPr>
          <w:sz w:val="28"/>
          <w:szCs w:val="28"/>
        </w:rPr>
        <w:t>.</w:t>
      </w:r>
      <w:r w:rsidRPr="00AA4C38">
        <w:rPr>
          <w:sz w:val="28"/>
          <w:szCs w:val="28"/>
        </w:rPr>
        <w:tab/>
        <w:t>(2.2)</w:t>
      </w:r>
    </w:p>
    <w:p w:rsidR="00522029" w:rsidRPr="00AA4C38" w:rsidRDefault="00522029" w:rsidP="00AA4C38">
      <w:pPr>
        <w:pStyle w:val="2"/>
        <w:spacing w:line="360" w:lineRule="auto"/>
        <w:ind w:firstLine="709"/>
        <w:jc w:val="both"/>
        <w:rPr>
          <w:szCs w:val="28"/>
        </w:rPr>
      </w:pPr>
      <w:bookmarkStart w:id="6" w:name="_Toc201501034"/>
      <w:r w:rsidRPr="00AA4C38">
        <w:rPr>
          <w:szCs w:val="28"/>
        </w:rPr>
        <w:t xml:space="preserve">Зная </w:t>
      </w:r>
      <w:r w:rsidR="00D77D07">
        <w:rPr>
          <w:position w:val="-10"/>
          <w:szCs w:val="28"/>
        </w:rPr>
        <w:pict>
          <v:shape id="_x0000_i1035" type="#_x0000_t75" style="width:26.25pt;height:15.75pt" fillcolor="window">
            <v:imagedata r:id="rId18" o:title=""/>
          </v:shape>
        </w:pict>
      </w:r>
      <w:r w:rsidRPr="00AA4C38">
        <w:rPr>
          <w:szCs w:val="28"/>
        </w:rPr>
        <w:t xml:space="preserve">, можно, используя ее свойства [1,2], следующим образом определить математическое ожидание </w:t>
      </w:r>
      <w:r w:rsidR="00D77D07">
        <w:rPr>
          <w:position w:val="-6"/>
          <w:szCs w:val="28"/>
        </w:rPr>
        <w:pict>
          <v:shape id="_x0000_i1036" type="#_x0000_t75" style="width:12.75pt;height:11.25pt" fillcolor="window">
            <v:imagedata r:id="rId19" o:title=""/>
          </v:shape>
        </w:pict>
      </w:r>
      <w:r w:rsidRPr="00AA4C38">
        <w:rPr>
          <w:szCs w:val="28"/>
        </w:rPr>
        <w:t xml:space="preserve"> и дисперсию </w:t>
      </w:r>
      <w:r w:rsidR="00D77D07">
        <w:rPr>
          <w:position w:val="-4"/>
          <w:szCs w:val="28"/>
        </w:rPr>
        <w:pict>
          <v:shape id="_x0000_i1037" type="#_x0000_t75" style="width:12.75pt;height:12.75pt" fillcolor="window">
            <v:imagedata r:id="rId20" o:title=""/>
          </v:shape>
        </w:pict>
      </w:r>
      <w:r w:rsidRPr="00AA4C38">
        <w:rPr>
          <w:szCs w:val="28"/>
        </w:rPr>
        <w:t xml:space="preserve"> случайного процесса:</w:t>
      </w:r>
      <w:bookmarkEnd w:id="6"/>
    </w:p>
    <w:p w:rsidR="00522029" w:rsidRPr="00AA4C38" w:rsidRDefault="00D77D07" w:rsidP="00AA4C38">
      <w:pPr>
        <w:spacing w:line="360" w:lineRule="auto"/>
        <w:rPr>
          <w:sz w:val="28"/>
          <w:szCs w:val="28"/>
        </w:rPr>
      </w:pPr>
      <w:r>
        <w:rPr>
          <w:noProof/>
        </w:rPr>
        <w:pict>
          <v:shape id="_x0000_s1040" type="#_x0000_t75" style="position:absolute;margin-left:271.95pt;margin-top:10.9pt;width:56.1pt;height:18.4pt;z-index:251657728;mso-position-horizontal-relative:page">
            <v:imagedata r:id="rId21" o:title=""/>
            <w10:wrap type="square" side="right" anchorx="page"/>
          </v:shape>
        </w:pict>
      </w:r>
    </w:p>
    <w:p w:rsidR="00522029" w:rsidRPr="00AA4C38" w:rsidRDefault="00522029" w:rsidP="00AA4C38">
      <w:pPr>
        <w:pStyle w:val="a5"/>
        <w:tabs>
          <w:tab w:val="right" w:pos="3934"/>
        </w:tabs>
        <w:spacing w:line="360" w:lineRule="auto"/>
        <w:jc w:val="left"/>
        <w:rPr>
          <w:szCs w:val="28"/>
        </w:rPr>
      </w:pPr>
      <w:r w:rsidRPr="00AA4C38">
        <w:rPr>
          <w:b w:val="0"/>
          <w:szCs w:val="28"/>
        </w:rPr>
        <w:t xml:space="preserve">,                                                </w:t>
      </w:r>
      <w:r w:rsidRPr="00AA4C38">
        <w:rPr>
          <w:b w:val="0"/>
          <w:szCs w:val="28"/>
        </w:rPr>
        <w:tab/>
        <w:t>(2.3)</w:t>
      </w:r>
      <w:r w:rsidRPr="00AA4C38">
        <w:rPr>
          <w:szCs w:val="28"/>
        </w:rPr>
        <w:t xml:space="preserve"> </w:t>
      </w:r>
    </w:p>
    <w:p w:rsidR="00522029" w:rsidRPr="00AA4C38" w:rsidRDefault="00522029" w:rsidP="00AA4C38">
      <w:pPr>
        <w:pStyle w:val="a5"/>
        <w:tabs>
          <w:tab w:val="right" w:pos="3934"/>
        </w:tabs>
        <w:spacing w:line="360" w:lineRule="auto"/>
        <w:jc w:val="left"/>
        <w:rPr>
          <w:szCs w:val="28"/>
        </w:rPr>
      </w:pPr>
      <w:r w:rsidRPr="00AA4C38">
        <w:rPr>
          <w:szCs w:val="28"/>
        </w:rPr>
        <w:tab/>
      </w:r>
      <w:r w:rsidRPr="00AA4C38">
        <w:rPr>
          <w:szCs w:val="28"/>
        </w:rPr>
        <w:tab/>
      </w:r>
      <w:r w:rsidR="00D77D07">
        <w:rPr>
          <w:position w:val="-10"/>
          <w:szCs w:val="28"/>
        </w:rPr>
        <w:pict>
          <v:shape id="_x0000_i1038" type="#_x0000_t75" style="width:84pt;height:15.75pt" fillcolor="window">
            <v:imagedata r:id="rId22" o:title=""/>
          </v:shape>
        </w:pict>
      </w:r>
      <w:r w:rsidRPr="00AA4C38">
        <w:rPr>
          <w:szCs w:val="28"/>
        </w:rPr>
        <w:t>.</w:t>
      </w:r>
      <w:r w:rsidRPr="00AA4C38">
        <w:rPr>
          <w:szCs w:val="28"/>
        </w:rPr>
        <w:tab/>
      </w:r>
      <w:r w:rsidRPr="00AA4C38">
        <w:rPr>
          <w:szCs w:val="28"/>
        </w:rPr>
        <w:tab/>
      </w:r>
      <w:r w:rsidRPr="00AA4C38">
        <w:rPr>
          <w:szCs w:val="28"/>
        </w:rPr>
        <w:tab/>
        <w:t xml:space="preserve">          </w:t>
      </w:r>
      <w:r w:rsidRPr="00AA4C38">
        <w:rPr>
          <w:szCs w:val="28"/>
        </w:rPr>
        <w:tab/>
      </w:r>
      <w:r w:rsidRPr="00AA4C38">
        <w:rPr>
          <w:b w:val="0"/>
          <w:szCs w:val="28"/>
        </w:rPr>
        <w:t>(2.4)</w:t>
      </w:r>
    </w:p>
    <w:p w:rsidR="00522029" w:rsidRPr="00AA4C38" w:rsidRDefault="00522029" w:rsidP="00AA4C38">
      <w:pPr>
        <w:pStyle w:val="2"/>
        <w:spacing w:line="360" w:lineRule="auto"/>
        <w:ind w:firstLine="709"/>
        <w:jc w:val="both"/>
        <w:rPr>
          <w:szCs w:val="28"/>
        </w:rPr>
      </w:pPr>
      <w:bookmarkStart w:id="7" w:name="_Toc201501035"/>
      <w:r w:rsidRPr="00AA4C38">
        <w:rPr>
          <w:szCs w:val="28"/>
        </w:rPr>
        <w:lastRenderedPageBreak/>
        <w:t>Для линейных неинерционных систем выполняется [2] следующее равенство:</w:t>
      </w:r>
      <w:bookmarkEnd w:id="7"/>
    </w:p>
    <w:p w:rsidR="00522029" w:rsidRPr="00AA4C38" w:rsidRDefault="00522029" w:rsidP="00AA4C38">
      <w:pPr>
        <w:spacing w:line="360" w:lineRule="auto"/>
        <w:ind w:firstLine="709"/>
        <w:jc w:val="both"/>
        <w:rPr>
          <w:sz w:val="28"/>
          <w:szCs w:val="28"/>
        </w:rPr>
      </w:pPr>
    </w:p>
    <w:p w:rsidR="00522029" w:rsidRPr="00AA4C38" w:rsidRDefault="00522029" w:rsidP="00AA4C38">
      <w:pPr>
        <w:pStyle w:val="a5"/>
        <w:tabs>
          <w:tab w:val="right" w:pos="3328"/>
          <w:tab w:val="left" w:pos="3550"/>
        </w:tabs>
        <w:spacing w:line="360" w:lineRule="auto"/>
        <w:ind w:firstLine="709"/>
        <w:jc w:val="both"/>
        <w:rPr>
          <w:b w:val="0"/>
          <w:szCs w:val="28"/>
        </w:rPr>
      </w:pPr>
      <w:r w:rsidRPr="00AA4C38">
        <w:rPr>
          <w:szCs w:val="28"/>
        </w:rPr>
        <w:t>,</w:t>
      </w:r>
      <w:r w:rsidRPr="00AA4C38">
        <w:rPr>
          <w:szCs w:val="28"/>
        </w:rPr>
        <w:tab/>
      </w:r>
      <w:r w:rsidR="00D77D07">
        <w:rPr>
          <w:noProof/>
        </w:rPr>
        <w:pict>
          <v:shape id="_x0000_s1041" type="#_x0000_t75" style="position:absolute;left:0;text-align:left;margin-left:168.75pt;margin-top:-.2pt;width:123.6pt;height:22pt;z-index:251658752;mso-position-horizontal-relative:text;mso-position-vertical-relative:text" o:allowincell="f">
            <v:imagedata r:id="rId23" o:title=""/>
            <w10:wrap type="square" side="right"/>
          </v:shape>
        </w:pict>
      </w:r>
      <w:r w:rsidRPr="00AA4C38">
        <w:rPr>
          <w:b w:val="0"/>
          <w:szCs w:val="28"/>
        </w:rPr>
        <w:t xml:space="preserve"> (2.5)</w:t>
      </w:r>
    </w:p>
    <w:p w:rsidR="00522029" w:rsidRPr="00AA4C38" w:rsidRDefault="00522029" w:rsidP="00AA4C38">
      <w:pPr>
        <w:pStyle w:val="a5"/>
        <w:tabs>
          <w:tab w:val="right" w:pos="3328"/>
          <w:tab w:val="left" w:pos="3550"/>
        </w:tabs>
        <w:spacing w:line="360" w:lineRule="auto"/>
        <w:ind w:firstLine="709"/>
        <w:jc w:val="both"/>
        <w:rPr>
          <w:b w:val="0"/>
          <w:szCs w:val="28"/>
        </w:rPr>
      </w:pPr>
    </w:p>
    <w:p w:rsidR="00522029" w:rsidRPr="00AA4C38" w:rsidRDefault="00522029" w:rsidP="00AA4C38">
      <w:pPr>
        <w:pStyle w:val="a5"/>
        <w:tabs>
          <w:tab w:val="right" w:pos="3328"/>
          <w:tab w:val="left" w:pos="3550"/>
        </w:tabs>
        <w:spacing w:line="360" w:lineRule="auto"/>
        <w:ind w:firstLine="709"/>
        <w:jc w:val="both"/>
        <w:rPr>
          <w:b w:val="0"/>
          <w:szCs w:val="28"/>
        </w:rPr>
      </w:pPr>
      <w:r w:rsidRPr="00AA4C38">
        <w:rPr>
          <w:b w:val="0"/>
          <w:szCs w:val="28"/>
        </w:rPr>
        <w:t xml:space="preserve">где </w:t>
      </w:r>
      <w:r w:rsidR="00D77D07">
        <w:rPr>
          <w:b w:val="0"/>
          <w:position w:val="-10"/>
          <w:szCs w:val="28"/>
        </w:rPr>
        <w:pict>
          <v:shape id="_x0000_i1039" type="#_x0000_t75" style="width:30pt;height:15.75pt" fillcolor="window">
            <v:imagedata r:id="rId24" o:title=""/>
          </v:shape>
        </w:pict>
      </w:r>
      <w:r w:rsidRPr="00AA4C38">
        <w:rPr>
          <w:b w:val="0"/>
          <w:szCs w:val="28"/>
        </w:rPr>
        <w:t>- коэффициент передачи системы.</w:t>
      </w:r>
    </w:p>
    <w:p w:rsidR="00522029" w:rsidRPr="00AA4C38" w:rsidRDefault="00522029" w:rsidP="00AA4C38">
      <w:pPr>
        <w:pStyle w:val="a5"/>
        <w:tabs>
          <w:tab w:val="right" w:pos="3328"/>
          <w:tab w:val="left" w:pos="3550"/>
        </w:tabs>
        <w:spacing w:line="360" w:lineRule="auto"/>
        <w:ind w:firstLine="709"/>
        <w:jc w:val="both"/>
        <w:rPr>
          <w:b w:val="0"/>
          <w:szCs w:val="28"/>
        </w:rPr>
      </w:pPr>
      <w:r w:rsidRPr="00AA4C38">
        <w:rPr>
          <w:b w:val="0"/>
          <w:szCs w:val="28"/>
        </w:rPr>
        <w:t>Время корреляции и эффективная полоса случайного процесса определяются [1] соответственно следующими выражениями:</w:t>
      </w:r>
    </w:p>
    <w:p w:rsidR="00522029" w:rsidRPr="00AA4C38" w:rsidRDefault="00522029" w:rsidP="00AA4C38">
      <w:pPr>
        <w:pStyle w:val="a5"/>
        <w:tabs>
          <w:tab w:val="right" w:pos="3328"/>
          <w:tab w:val="left" w:pos="3550"/>
          <w:tab w:val="center" w:pos="5037"/>
          <w:tab w:val="right" w:pos="9355"/>
        </w:tabs>
        <w:spacing w:line="360" w:lineRule="auto"/>
        <w:ind w:firstLine="709"/>
        <w:jc w:val="both"/>
        <w:rPr>
          <w:szCs w:val="28"/>
        </w:rPr>
      </w:pPr>
      <w:r w:rsidRPr="00AA4C38">
        <w:rPr>
          <w:szCs w:val="28"/>
        </w:rPr>
        <w:tab/>
      </w:r>
      <w:r w:rsidRPr="00AA4C38">
        <w:rPr>
          <w:szCs w:val="28"/>
        </w:rPr>
        <w:tab/>
      </w:r>
      <w:r w:rsidRPr="00AA4C38">
        <w:rPr>
          <w:szCs w:val="28"/>
        </w:rPr>
        <w:tab/>
      </w:r>
      <w:r w:rsidR="00D77D07">
        <w:rPr>
          <w:position w:val="-32"/>
          <w:szCs w:val="28"/>
        </w:rPr>
        <w:pict>
          <v:shape id="_x0000_i1040" type="#_x0000_t75" style="width:101.25pt;height:38.25pt" fillcolor="window">
            <v:imagedata r:id="rId25" o:title=""/>
          </v:shape>
        </w:pict>
      </w:r>
      <w:r w:rsidR="00D77D07">
        <w:rPr>
          <w:position w:val="-10"/>
          <w:szCs w:val="28"/>
        </w:rPr>
        <w:pict>
          <v:shape id="_x0000_i1041" type="#_x0000_t75" style="width:9pt;height:17.25pt" fillcolor="window">
            <v:imagedata r:id="rId26" o:title=""/>
          </v:shape>
        </w:pict>
      </w:r>
      <w:r w:rsidRPr="00AA4C38">
        <w:rPr>
          <w:szCs w:val="28"/>
        </w:rPr>
        <w:t>,</w:t>
      </w:r>
      <w:r w:rsidRPr="00AA4C38">
        <w:rPr>
          <w:szCs w:val="28"/>
        </w:rPr>
        <w:tab/>
      </w:r>
      <w:r w:rsidRPr="00AA4C38">
        <w:rPr>
          <w:b w:val="0"/>
          <w:szCs w:val="28"/>
        </w:rPr>
        <w:t>(2.6)</w:t>
      </w:r>
    </w:p>
    <w:p w:rsidR="00522029" w:rsidRPr="00AA4C38" w:rsidRDefault="00522029" w:rsidP="00AA4C38">
      <w:pPr>
        <w:pStyle w:val="a5"/>
        <w:tabs>
          <w:tab w:val="right" w:pos="3328"/>
          <w:tab w:val="left" w:pos="3550"/>
          <w:tab w:val="center" w:pos="5037"/>
          <w:tab w:val="right" w:pos="9355"/>
        </w:tabs>
        <w:spacing w:line="360" w:lineRule="auto"/>
        <w:ind w:firstLine="709"/>
        <w:jc w:val="both"/>
        <w:rPr>
          <w:b w:val="0"/>
          <w:szCs w:val="28"/>
        </w:rPr>
      </w:pPr>
      <w:r w:rsidRPr="00AA4C38">
        <w:rPr>
          <w:szCs w:val="28"/>
        </w:rPr>
        <w:tab/>
      </w:r>
      <w:r w:rsidRPr="00AA4C38">
        <w:rPr>
          <w:szCs w:val="28"/>
        </w:rPr>
        <w:tab/>
      </w:r>
      <w:r w:rsidRPr="00AA4C38">
        <w:rPr>
          <w:szCs w:val="28"/>
        </w:rPr>
        <w:tab/>
      </w:r>
      <w:r w:rsidR="00D77D07">
        <w:rPr>
          <w:position w:val="-32"/>
          <w:szCs w:val="28"/>
        </w:rPr>
        <w:pict>
          <v:shape id="_x0000_i1042" type="#_x0000_t75" style="width:101.25pt;height:38.25pt">
            <v:imagedata r:id="rId27" o:title=""/>
          </v:shape>
        </w:pict>
      </w:r>
      <w:r w:rsidRPr="00AA4C38">
        <w:rPr>
          <w:szCs w:val="28"/>
        </w:rPr>
        <w:t>,</w:t>
      </w:r>
      <w:r w:rsidRPr="00AA4C38">
        <w:rPr>
          <w:szCs w:val="28"/>
        </w:rPr>
        <w:tab/>
        <w:t xml:space="preserve">   </w:t>
      </w:r>
      <w:r w:rsidRPr="00AA4C38">
        <w:rPr>
          <w:b w:val="0"/>
          <w:szCs w:val="28"/>
        </w:rPr>
        <w:t>(2.7)</w:t>
      </w:r>
    </w:p>
    <w:p w:rsidR="00522029" w:rsidRPr="00AA4C38" w:rsidRDefault="00522029" w:rsidP="00AA4C38">
      <w:pPr>
        <w:tabs>
          <w:tab w:val="left" w:pos="0"/>
        </w:tabs>
        <w:spacing w:line="360" w:lineRule="auto"/>
        <w:ind w:firstLine="709"/>
        <w:jc w:val="both"/>
        <w:rPr>
          <w:sz w:val="28"/>
          <w:szCs w:val="28"/>
        </w:rPr>
      </w:pPr>
      <w:r w:rsidRPr="00AA4C38">
        <w:rPr>
          <w:sz w:val="28"/>
          <w:szCs w:val="28"/>
        </w:rPr>
        <w:t xml:space="preserve">где </w:t>
      </w:r>
      <w:r w:rsidR="00D77D07">
        <w:rPr>
          <w:position w:val="-10"/>
          <w:sz w:val="28"/>
          <w:szCs w:val="28"/>
        </w:rPr>
        <w:pict>
          <v:shape id="_x0000_i1043" type="#_x0000_t75" style="width:27.75pt;height:15.75pt">
            <v:imagedata r:id="rId28" o:title=""/>
          </v:shape>
        </w:pict>
      </w:r>
      <w:r w:rsidRPr="00AA4C38">
        <w:rPr>
          <w:sz w:val="28"/>
          <w:szCs w:val="28"/>
        </w:rPr>
        <w:t xml:space="preserve">- ковариационная функция, а </w:t>
      </w:r>
      <w:r w:rsidR="00D77D07">
        <w:rPr>
          <w:position w:val="-12"/>
          <w:sz w:val="28"/>
          <w:szCs w:val="28"/>
        </w:rPr>
        <w:pict>
          <v:shape id="_x0000_i1044" type="#_x0000_t75" style="width:14.25pt;height:18pt">
            <v:imagedata r:id="rId29" o:title=""/>
          </v:shape>
        </w:pict>
      </w:r>
      <w:r w:rsidRPr="00AA4C38">
        <w:rPr>
          <w:sz w:val="28"/>
          <w:szCs w:val="28"/>
        </w:rPr>
        <w:t>- значение энергетического спектра при некоторой характерной частоте, обычно соответствующей максимуму.</w:t>
      </w:r>
    </w:p>
    <w:p w:rsidR="00522029" w:rsidRPr="00AA4C38" w:rsidRDefault="00522029" w:rsidP="00AA4C38">
      <w:pPr>
        <w:tabs>
          <w:tab w:val="left" w:pos="0"/>
        </w:tabs>
        <w:spacing w:line="360" w:lineRule="auto"/>
        <w:ind w:firstLine="709"/>
        <w:jc w:val="both"/>
        <w:rPr>
          <w:sz w:val="28"/>
          <w:szCs w:val="28"/>
        </w:rPr>
      </w:pPr>
      <w:r w:rsidRPr="00AA4C38">
        <w:rPr>
          <w:sz w:val="28"/>
          <w:szCs w:val="28"/>
        </w:rPr>
        <w:t xml:space="preserve"> Коэффициент корреляции по определению [2] равен:</w:t>
      </w:r>
    </w:p>
    <w:p w:rsidR="00522029" w:rsidRPr="00AA4C38" w:rsidRDefault="00522029" w:rsidP="00AA4C38">
      <w:pPr>
        <w:pStyle w:val="2"/>
        <w:tabs>
          <w:tab w:val="center" w:pos="5037"/>
          <w:tab w:val="right" w:pos="9355"/>
        </w:tabs>
        <w:spacing w:line="360" w:lineRule="auto"/>
        <w:ind w:firstLine="709"/>
        <w:jc w:val="both"/>
        <w:rPr>
          <w:b/>
          <w:szCs w:val="28"/>
        </w:rPr>
      </w:pPr>
      <w:r w:rsidRPr="00AA4C38">
        <w:rPr>
          <w:b/>
          <w:szCs w:val="28"/>
        </w:rPr>
        <w:tab/>
      </w:r>
      <w:r w:rsidR="00D77D07">
        <w:rPr>
          <w:b/>
          <w:position w:val="-30"/>
          <w:szCs w:val="28"/>
        </w:rPr>
        <w:pict>
          <v:shape id="_x0000_i1045" type="#_x0000_t75" style="width:64.5pt;height:33.75pt">
            <v:imagedata r:id="rId30" o:title=""/>
          </v:shape>
        </w:pict>
      </w:r>
      <w:bookmarkStart w:id="8" w:name="_Toc201501039"/>
      <w:r w:rsidRPr="00AA4C38">
        <w:rPr>
          <w:b/>
          <w:szCs w:val="28"/>
        </w:rPr>
        <w:t>.</w:t>
      </w:r>
      <w:r w:rsidRPr="00AA4C38">
        <w:rPr>
          <w:b/>
          <w:szCs w:val="28"/>
        </w:rPr>
        <w:tab/>
      </w:r>
      <w:r w:rsidRPr="00AA4C38">
        <w:rPr>
          <w:szCs w:val="28"/>
        </w:rPr>
        <w:t>(2.8)</w:t>
      </w:r>
      <w:bookmarkEnd w:id="8"/>
    </w:p>
    <w:p w:rsidR="00522029" w:rsidRPr="00AA4C38" w:rsidRDefault="00522029" w:rsidP="00AA4C38">
      <w:pPr>
        <w:spacing w:line="360" w:lineRule="auto"/>
        <w:ind w:firstLine="709"/>
        <w:jc w:val="both"/>
        <w:rPr>
          <w:b/>
          <w:sz w:val="28"/>
          <w:szCs w:val="28"/>
        </w:rPr>
      </w:pPr>
    </w:p>
    <w:p w:rsidR="00522029" w:rsidRPr="00AA4C38" w:rsidRDefault="00522029" w:rsidP="00446FA5">
      <w:pPr>
        <w:pStyle w:val="2"/>
        <w:rPr>
          <w:b/>
          <w:szCs w:val="28"/>
        </w:rPr>
      </w:pPr>
      <w:bookmarkStart w:id="9" w:name="_Toc201501040"/>
      <w:r w:rsidRPr="00AA4C38">
        <w:rPr>
          <w:b/>
          <w:szCs w:val="28"/>
        </w:rPr>
        <w:t>2.2 Анализ прохождения сигнала через первый линейный фильтр</w:t>
      </w:r>
      <w:bookmarkEnd w:id="9"/>
    </w:p>
    <w:p w:rsidR="00522029" w:rsidRPr="00AA4C38" w:rsidRDefault="00522029" w:rsidP="00AA4C38">
      <w:pPr>
        <w:spacing w:line="360" w:lineRule="auto"/>
        <w:ind w:firstLine="709"/>
        <w:jc w:val="both"/>
        <w:rPr>
          <w:b/>
          <w:sz w:val="28"/>
          <w:szCs w:val="28"/>
        </w:rPr>
      </w:pPr>
    </w:p>
    <w:p w:rsidR="00522029" w:rsidRPr="00AA4C38" w:rsidRDefault="00522029" w:rsidP="00AA4C38">
      <w:pPr>
        <w:pStyle w:val="aa"/>
        <w:spacing w:line="360" w:lineRule="auto"/>
        <w:ind w:firstLine="709"/>
        <w:jc w:val="both"/>
        <w:rPr>
          <w:szCs w:val="28"/>
        </w:rPr>
      </w:pPr>
      <w:r w:rsidRPr="00AA4C38">
        <w:rPr>
          <w:szCs w:val="28"/>
        </w:rPr>
        <w:t xml:space="preserve">Первый линейный фильтр представляет собой одноконтурный резонансный  усилитель, настроенный на частоту </w:t>
      </w:r>
      <w:r w:rsidR="00D77D07">
        <w:rPr>
          <w:position w:val="-12"/>
          <w:szCs w:val="28"/>
        </w:rPr>
        <w:pict>
          <v:shape id="_x0000_i1046" type="#_x0000_t75" style="width:15.75pt;height:18pt">
            <v:imagedata r:id="rId31" o:title=""/>
          </v:shape>
        </w:pict>
      </w:r>
      <w:r w:rsidRPr="00AA4C38">
        <w:rPr>
          <w:szCs w:val="28"/>
        </w:rPr>
        <w:t>. Его АЧХ определена в задании и определяется следующим выражением:</w:t>
      </w:r>
    </w:p>
    <w:p w:rsidR="00522029" w:rsidRPr="00AA4C38" w:rsidRDefault="00522029" w:rsidP="00AA4C38">
      <w:pPr>
        <w:pStyle w:val="aa"/>
        <w:spacing w:line="360" w:lineRule="auto"/>
        <w:ind w:firstLine="709"/>
        <w:jc w:val="both"/>
        <w:rPr>
          <w:szCs w:val="28"/>
        </w:rPr>
      </w:pPr>
      <w:r w:rsidRPr="00AA4C38">
        <w:rPr>
          <w:szCs w:val="28"/>
        </w:rPr>
        <w:t xml:space="preserve">                 </w:t>
      </w:r>
      <w:r w:rsidR="00D77D07">
        <w:rPr>
          <w:position w:val="-36"/>
          <w:szCs w:val="28"/>
        </w:rPr>
        <w:pict>
          <v:shape id="_x0000_i1047" type="#_x0000_t75" style="width:209.25pt;height:44.25pt">
            <v:imagedata r:id="rId11" o:title=""/>
          </v:shape>
        </w:pict>
      </w:r>
      <w:r w:rsidRPr="00AA4C38">
        <w:rPr>
          <w:szCs w:val="28"/>
        </w:rPr>
        <w:t>.</w:t>
      </w:r>
    </w:p>
    <w:p w:rsidR="00522029" w:rsidRPr="00AA4C38" w:rsidRDefault="00522029" w:rsidP="00AA4C38">
      <w:pPr>
        <w:pStyle w:val="aa"/>
        <w:spacing w:line="360" w:lineRule="auto"/>
        <w:ind w:firstLine="709"/>
        <w:jc w:val="both"/>
        <w:rPr>
          <w:szCs w:val="28"/>
        </w:rPr>
      </w:pPr>
      <w:r w:rsidRPr="00AA4C38">
        <w:rPr>
          <w:szCs w:val="28"/>
        </w:rPr>
        <w:t>График АЧХ первого фильтра показан на рисунке 2.2.</w:t>
      </w:r>
    </w:p>
    <w:p w:rsidR="00522029" w:rsidRPr="00AA4C38" w:rsidRDefault="00D77D07" w:rsidP="00AA4C38">
      <w:pPr>
        <w:spacing w:line="360" w:lineRule="auto"/>
        <w:jc w:val="both"/>
        <w:rPr>
          <w:sz w:val="28"/>
          <w:szCs w:val="28"/>
        </w:rPr>
      </w:pPr>
      <w:r>
        <w:rPr>
          <w:sz w:val="28"/>
          <w:szCs w:val="28"/>
        </w:rPr>
        <w:pict>
          <v:shape id="_x0000_i1048" type="#_x0000_t75" style="width:429pt;height:191.25pt">
            <v:imagedata r:id="rId32" o:title=""/>
          </v:shape>
        </w:pict>
      </w:r>
    </w:p>
    <w:p w:rsidR="00522029" w:rsidRPr="00AA4C38" w:rsidRDefault="00522029" w:rsidP="00AA4C38">
      <w:pPr>
        <w:pStyle w:val="aa"/>
        <w:spacing w:line="360" w:lineRule="auto"/>
        <w:ind w:firstLine="709"/>
        <w:jc w:val="both"/>
        <w:rPr>
          <w:szCs w:val="28"/>
        </w:rPr>
      </w:pPr>
      <w:r w:rsidRPr="00AA4C38">
        <w:rPr>
          <w:szCs w:val="28"/>
        </w:rPr>
        <w:t>Рисунок 2.2 АЧХ первого линейного фильтра.</w:t>
      </w:r>
    </w:p>
    <w:p w:rsidR="00522029" w:rsidRPr="00AA4C38" w:rsidRDefault="00522029" w:rsidP="00AA4C38">
      <w:pPr>
        <w:spacing w:line="360" w:lineRule="auto"/>
        <w:ind w:firstLine="709"/>
        <w:jc w:val="both"/>
        <w:rPr>
          <w:sz w:val="28"/>
          <w:szCs w:val="28"/>
        </w:rPr>
      </w:pPr>
    </w:p>
    <w:p w:rsidR="00522029" w:rsidRPr="00AA4C38" w:rsidRDefault="00522029" w:rsidP="00AA4C38">
      <w:pPr>
        <w:spacing w:line="360" w:lineRule="auto"/>
        <w:ind w:firstLine="709"/>
        <w:jc w:val="both"/>
        <w:rPr>
          <w:sz w:val="28"/>
          <w:szCs w:val="28"/>
        </w:rPr>
      </w:pPr>
      <w:r w:rsidRPr="00AA4C38">
        <w:rPr>
          <w:sz w:val="28"/>
          <w:szCs w:val="28"/>
        </w:rPr>
        <w:t>Входное воздействие представляет собой сумму полезного сигнала и белого шума.</w:t>
      </w:r>
    </w:p>
    <w:p w:rsidR="00522029" w:rsidRPr="00AA4C38" w:rsidRDefault="00522029" w:rsidP="00AA4C38">
      <w:pPr>
        <w:spacing w:line="360" w:lineRule="auto"/>
        <w:ind w:firstLine="709"/>
        <w:jc w:val="both"/>
        <w:rPr>
          <w:sz w:val="28"/>
          <w:szCs w:val="28"/>
        </w:rPr>
      </w:pPr>
      <w:r w:rsidRPr="00AA4C38">
        <w:rPr>
          <w:sz w:val="28"/>
          <w:szCs w:val="28"/>
        </w:rPr>
        <w:t xml:space="preserve"> Белый шум имеет спектр мощности</w:t>
      </w:r>
      <w:r w:rsidRPr="00AA4C38">
        <w:rPr>
          <w:i/>
          <w:sz w:val="28"/>
          <w:szCs w:val="28"/>
        </w:rPr>
        <w:t xml:space="preserve"> </w:t>
      </w:r>
      <w:r w:rsidR="00D77D07">
        <w:rPr>
          <w:i/>
          <w:position w:val="-12"/>
          <w:sz w:val="28"/>
          <w:szCs w:val="28"/>
        </w:rPr>
        <w:pict>
          <v:shape id="_x0000_i1049" type="#_x0000_t75" style="width:53.25pt;height:18pt" fillcolor="window">
            <v:imagedata r:id="rId8" o:title=""/>
          </v:shape>
        </w:pict>
      </w:r>
      <w:r w:rsidRPr="00AA4C38">
        <w:rPr>
          <w:sz w:val="28"/>
          <w:szCs w:val="28"/>
        </w:rPr>
        <w:t xml:space="preserve"> и корреляционную функцию</w:t>
      </w:r>
      <w:r w:rsidR="00D77D07">
        <w:rPr>
          <w:i/>
          <w:position w:val="-12"/>
          <w:sz w:val="28"/>
          <w:szCs w:val="28"/>
        </w:rPr>
        <w:pict>
          <v:shape id="_x0000_i1050" type="#_x0000_t75" style="width:74.25pt;height:18pt" fillcolor="window">
            <v:imagedata r:id="rId33" o:title=""/>
          </v:shape>
        </w:pict>
      </w:r>
      <w:r w:rsidRPr="00AA4C38">
        <w:rPr>
          <w:i/>
          <w:sz w:val="28"/>
          <w:szCs w:val="28"/>
        </w:rPr>
        <w:t>.</w:t>
      </w:r>
    </w:p>
    <w:p w:rsidR="00522029" w:rsidRPr="00AA4C38" w:rsidRDefault="00522029" w:rsidP="00AA4C38">
      <w:pPr>
        <w:spacing w:line="360" w:lineRule="auto"/>
        <w:ind w:firstLine="709"/>
        <w:jc w:val="both"/>
        <w:rPr>
          <w:sz w:val="28"/>
          <w:szCs w:val="28"/>
        </w:rPr>
      </w:pPr>
      <w:r w:rsidRPr="00AA4C38">
        <w:rPr>
          <w:sz w:val="28"/>
          <w:szCs w:val="28"/>
        </w:rPr>
        <w:t xml:space="preserve">Корреляционная функция полезного сигнала находится как математическое ожидание произведения значений случайного процесса в два различных момента времени </w:t>
      </w:r>
      <w:r w:rsidR="00D77D07">
        <w:rPr>
          <w:i/>
          <w:position w:val="-10"/>
          <w:sz w:val="28"/>
          <w:szCs w:val="28"/>
        </w:rPr>
        <w:pict>
          <v:shape id="_x0000_i1051" type="#_x0000_t75" style="width:123.75pt;height:17.25pt" fillcolor="window">
            <v:imagedata r:id="rId34" o:title=""/>
          </v:shape>
        </w:pict>
      </w:r>
      <w:r w:rsidRPr="00AA4C38">
        <w:rPr>
          <w:i/>
          <w:sz w:val="28"/>
          <w:szCs w:val="28"/>
        </w:rPr>
        <w:t>.</w:t>
      </w:r>
      <w:r w:rsidRPr="00AA4C38">
        <w:rPr>
          <w:sz w:val="28"/>
          <w:szCs w:val="28"/>
        </w:rPr>
        <w:t xml:space="preserve"> В данном случае полезный сигнал – квазидетерминированный процесс с корреляционной функцией </w:t>
      </w:r>
      <w:r w:rsidR="00D77D07">
        <w:rPr>
          <w:i/>
          <w:position w:val="-24"/>
          <w:sz w:val="28"/>
          <w:szCs w:val="28"/>
        </w:rPr>
        <w:pict>
          <v:shape id="_x0000_i1052" type="#_x0000_t75" style="width:90pt;height:33pt" fillcolor="window">
            <v:imagedata r:id="rId35" o:title=""/>
          </v:shape>
        </w:pict>
      </w:r>
      <w:r w:rsidRPr="00AA4C38">
        <w:rPr>
          <w:sz w:val="28"/>
          <w:szCs w:val="28"/>
        </w:rPr>
        <w:t xml:space="preserve"> и энергетическим спектром </w:t>
      </w:r>
      <w:r w:rsidR="00D77D07">
        <w:rPr>
          <w:i/>
          <w:position w:val="-24"/>
          <w:sz w:val="28"/>
          <w:szCs w:val="28"/>
        </w:rPr>
        <w:pict>
          <v:shape id="_x0000_i1053" type="#_x0000_t75" style="width:198pt;height:33pt" fillcolor="window">
            <v:imagedata r:id="rId36" o:title=""/>
          </v:shape>
        </w:pict>
      </w:r>
      <w:r w:rsidRPr="00AA4C38">
        <w:rPr>
          <w:sz w:val="28"/>
          <w:szCs w:val="28"/>
        </w:rPr>
        <w:t>.</w:t>
      </w:r>
    </w:p>
    <w:p w:rsidR="00522029" w:rsidRPr="00AA4C38" w:rsidRDefault="00522029" w:rsidP="00AA4C38">
      <w:pPr>
        <w:spacing w:line="360" w:lineRule="auto"/>
        <w:ind w:firstLine="709"/>
        <w:jc w:val="both"/>
        <w:rPr>
          <w:sz w:val="28"/>
          <w:szCs w:val="28"/>
        </w:rPr>
      </w:pPr>
      <w:r w:rsidRPr="00AA4C38">
        <w:rPr>
          <w:sz w:val="28"/>
          <w:szCs w:val="28"/>
        </w:rPr>
        <w:t xml:space="preserve">В сумме входное воздействие имеет следующие характеристики: </w:t>
      </w:r>
    </w:p>
    <w:p w:rsidR="00522029" w:rsidRPr="00AA4C38" w:rsidRDefault="00D77D07" w:rsidP="00AA4C38">
      <w:pPr>
        <w:spacing w:line="360" w:lineRule="auto"/>
        <w:ind w:left="2124" w:firstLine="709"/>
        <w:jc w:val="both"/>
        <w:rPr>
          <w:i/>
          <w:sz w:val="28"/>
          <w:szCs w:val="28"/>
        </w:rPr>
      </w:pPr>
      <w:r>
        <w:rPr>
          <w:i/>
          <w:position w:val="-24"/>
          <w:sz w:val="28"/>
          <w:szCs w:val="28"/>
        </w:rPr>
        <w:pict>
          <v:shape id="_x0000_i1054" type="#_x0000_t75" style="width:142.5pt;height:33pt" fillcolor="window">
            <v:imagedata r:id="rId37" o:title=""/>
          </v:shape>
        </w:pict>
      </w:r>
      <w:r w:rsidR="00522029" w:rsidRPr="00AA4C38">
        <w:rPr>
          <w:i/>
          <w:sz w:val="28"/>
          <w:szCs w:val="28"/>
        </w:rPr>
        <w:t>,</w:t>
      </w:r>
      <w:r w:rsidR="00522029" w:rsidRPr="00AA4C38">
        <w:rPr>
          <w:i/>
          <w:sz w:val="28"/>
          <w:szCs w:val="28"/>
        </w:rPr>
        <w:tab/>
      </w:r>
      <w:r w:rsidR="00522029" w:rsidRPr="00AA4C38">
        <w:rPr>
          <w:i/>
          <w:sz w:val="28"/>
          <w:szCs w:val="28"/>
        </w:rPr>
        <w:tab/>
      </w:r>
      <w:r w:rsidR="00522029" w:rsidRPr="00AA4C38">
        <w:rPr>
          <w:i/>
          <w:sz w:val="28"/>
          <w:szCs w:val="28"/>
        </w:rPr>
        <w:tab/>
      </w:r>
      <w:r w:rsidR="00522029" w:rsidRPr="00AA4C38">
        <w:rPr>
          <w:i/>
          <w:sz w:val="28"/>
          <w:szCs w:val="28"/>
        </w:rPr>
        <w:tab/>
      </w:r>
      <w:r w:rsidR="00522029" w:rsidRPr="00AA4C38">
        <w:rPr>
          <w:iCs/>
          <w:sz w:val="28"/>
          <w:szCs w:val="28"/>
        </w:rPr>
        <w:t>(2.9)</w:t>
      </w:r>
      <w:r w:rsidR="00522029" w:rsidRPr="00AA4C38">
        <w:rPr>
          <w:i/>
          <w:sz w:val="28"/>
          <w:szCs w:val="28"/>
        </w:rPr>
        <w:tab/>
      </w:r>
      <w:r w:rsidR="00522029" w:rsidRPr="00AA4C38">
        <w:rPr>
          <w:i/>
          <w:sz w:val="28"/>
          <w:szCs w:val="28"/>
        </w:rPr>
        <w:tab/>
      </w:r>
      <w:r>
        <w:rPr>
          <w:i/>
          <w:position w:val="-24"/>
          <w:sz w:val="28"/>
          <w:szCs w:val="28"/>
        </w:rPr>
        <w:pict>
          <v:shape id="_x0000_i1055" type="#_x0000_t75" style="width:222.75pt;height:33pt" fillcolor="window">
            <v:imagedata r:id="rId38" o:title=""/>
          </v:shape>
        </w:pict>
      </w:r>
      <w:r w:rsidR="00522029" w:rsidRPr="00AA4C38">
        <w:rPr>
          <w:i/>
          <w:sz w:val="28"/>
          <w:szCs w:val="28"/>
        </w:rPr>
        <w:tab/>
      </w:r>
      <w:r w:rsidR="00522029" w:rsidRPr="00AA4C38">
        <w:rPr>
          <w:i/>
          <w:sz w:val="28"/>
          <w:szCs w:val="28"/>
        </w:rPr>
        <w:tab/>
      </w:r>
      <w:r w:rsidR="00522029" w:rsidRPr="00AA4C38">
        <w:rPr>
          <w:iCs/>
          <w:sz w:val="28"/>
          <w:szCs w:val="28"/>
        </w:rPr>
        <w:t>(2.10)</w:t>
      </w:r>
    </w:p>
    <w:p w:rsidR="00522029" w:rsidRPr="00AA4C38" w:rsidRDefault="00522029" w:rsidP="00AA4C38">
      <w:pPr>
        <w:pStyle w:val="21"/>
        <w:ind w:firstLine="709"/>
        <w:jc w:val="both"/>
        <w:rPr>
          <w:szCs w:val="28"/>
        </w:rPr>
      </w:pPr>
      <w:r w:rsidRPr="00AA4C38">
        <w:rPr>
          <w:szCs w:val="28"/>
        </w:rPr>
        <w:t>Графики корреляционной функции и одностороннего энергетического спектра приведены на рисунках 2.3 и 2.4.</w:t>
      </w:r>
    </w:p>
    <w:p w:rsidR="00522029" w:rsidRPr="00AA4C38" w:rsidRDefault="00D77D07" w:rsidP="00AA4C38">
      <w:pPr>
        <w:pStyle w:val="21"/>
        <w:jc w:val="both"/>
        <w:rPr>
          <w:szCs w:val="28"/>
        </w:rPr>
      </w:pPr>
      <w:r>
        <w:rPr>
          <w:szCs w:val="28"/>
        </w:rPr>
        <w:pict>
          <v:shape id="_x0000_i1056" type="#_x0000_t75" style="width:462.75pt;height:200.25pt">
            <v:imagedata r:id="rId39" o:title=""/>
          </v:shape>
        </w:pict>
      </w:r>
    </w:p>
    <w:p w:rsidR="00522029" w:rsidRPr="00AA4C38" w:rsidRDefault="00522029" w:rsidP="00AA4C38">
      <w:pPr>
        <w:pStyle w:val="21"/>
        <w:ind w:firstLine="709"/>
        <w:jc w:val="both"/>
        <w:rPr>
          <w:szCs w:val="28"/>
        </w:rPr>
      </w:pPr>
      <w:r w:rsidRPr="00AA4C38">
        <w:rPr>
          <w:szCs w:val="28"/>
        </w:rPr>
        <w:t>Рисунок 2.3 Корреляционная функция входного воздействия.</w:t>
      </w:r>
    </w:p>
    <w:p w:rsidR="00522029" w:rsidRPr="00AA4C38" w:rsidRDefault="00D77D07" w:rsidP="00AA4C38">
      <w:pPr>
        <w:pStyle w:val="21"/>
        <w:jc w:val="both"/>
        <w:rPr>
          <w:szCs w:val="28"/>
        </w:rPr>
      </w:pPr>
      <w:r>
        <w:rPr>
          <w:szCs w:val="28"/>
        </w:rPr>
        <w:pict>
          <v:shape id="_x0000_i1057" type="#_x0000_t75" style="width:465.75pt;height:182.25pt">
            <v:imagedata r:id="rId40" o:title=""/>
          </v:shape>
        </w:pict>
      </w:r>
      <w:r w:rsidR="00522029" w:rsidRPr="00AA4C38">
        <w:rPr>
          <w:szCs w:val="28"/>
        </w:rPr>
        <w:t xml:space="preserve"> </w:t>
      </w:r>
      <w:r w:rsidR="00522029" w:rsidRPr="00AA4C38">
        <w:rPr>
          <w:szCs w:val="28"/>
        </w:rPr>
        <w:tab/>
        <w:t>Рисунок 2.4 Энергетический спектр входного воздействия.</w:t>
      </w:r>
    </w:p>
    <w:p w:rsidR="00522029" w:rsidRPr="00AA4C38" w:rsidRDefault="00522029" w:rsidP="00AA4C38">
      <w:pPr>
        <w:pStyle w:val="21"/>
        <w:ind w:firstLine="709"/>
        <w:jc w:val="both"/>
        <w:rPr>
          <w:szCs w:val="28"/>
        </w:rPr>
      </w:pPr>
      <w:r w:rsidRPr="00AA4C38">
        <w:rPr>
          <w:szCs w:val="28"/>
        </w:rPr>
        <w:t>Пользуясь формулой (2.5), спектр мощности сигнала на выходе первого фильтра можно определить следующим выражением:</w:t>
      </w:r>
    </w:p>
    <w:p w:rsidR="00522029" w:rsidRPr="00AA4C38" w:rsidRDefault="00D77D07" w:rsidP="00AA4C38">
      <w:pPr>
        <w:tabs>
          <w:tab w:val="left" w:pos="5224"/>
        </w:tabs>
        <w:spacing w:line="360" w:lineRule="auto"/>
        <w:jc w:val="both"/>
        <w:rPr>
          <w:sz w:val="28"/>
          <w:szCs w:val="28"/>
        </w:rPr>
      </w:pPr>
      <w:r>
        <w:rPr>
          <w:position w:val="-104"/>
          <w:sz w:val="28"/>
          <w:szCs w:val="28"/>
        </w:rPr>
        <w:pict>
          <v:shape id="_x0000_i1058" type="#_x0000_t75" style="width:451.5pt;height:101.25pt">
            <v:imagedata r:id="rId41" o:title=""/>
          </v:shape>
        </w:pict>
      </w:r>
      <w:r w:rsidR="00522029" w:rsidRPr="00AA4C38">
        <w:rPr>
          <w:sz w:val="28"/>
          <w:szCs w:val="28"/>
        </w:rPr>
        <w:t>.Двумя слагаемыми, соответствующими составляющим спектра, не пропускаемым фильтром, из-за малости пренебрегаем. Рабочее выражение для энергетического спектра приобретает вид:</w:t>
      </w:r>
    </w:p>
    <w:p w:rsidR="00522029" w:rsidRPr="00AA4C38" w:rsidRDefault="00D77D07" w:rsidP="00AA4C38">
      <w:pPr>
        <w:pStyle w:val="21"/>
        <w:tabs>
          <w:tab w:val="left" w:pos="5224"/>
        </w:tabs>
        <w:jc w:val="both"/>
        <w:rPr>
          <w:szCs w:val="28"/>
        </w:rPr>
      </w:pPr>
      <w:r>
        <w:rPr>
          <w:position w:val="-48"/>
          <w:szCs w:val="28"/>
        </w:rPr>
        <w:pict>
          <v:shape id="_x0000_i1059" type="#_x0000_t75" style="width:423pt;height:54.75pt">
            <v:imagedata r:id="rId42" o:title=""/>
          </v:shape>
        </w:pict>
      </w:r>
      <w:r w:rsidR="00522029" w:rsidRPr="00AA4C38">
        <w:rPr>
          <w:szCs w:val="28"/>
        </w:rPr>
        <w:t>(2.11)</w:t>
      </w:r>
    </w:p>
    <w:p w:rsidR="00522029" w:rsidRPr="00AA4C38" w:rsidRDefault="00522029" w:rsidP="00AA4C38">
      <w:pPr>
        <w:pStyle w:val="21"/>
        <w:tabs>
          <w:tab w:val="left" w:pos="5224"/>
        </w:tabs>
        <w:ind w:firstLine="709"/>
        <w:jc w:val="both"/>
        <w:rPr>
          <w:szCs w:val="28"/>
        </w:rPr>
      </w:pPr>
      <w:r w:rsidRPr="00AA4C38">
        <w:rPr>
          <w:szCs w:val="28"/>
        </w:rPr>
        <w:t xml:space="preserve">График спектра мощности сигнала на выходе первого фильтра показан на рисунке 2.5. </w:t>
      </w:r>
    </w:p>
    <w:p w:rsidR="00522029" w:rsidRPr="00AA4C38" w:rsidRDefault="00D77D07" w:rsidP="00AA4C38">
      <w:pPr>
        <w:tabs>
          <w:tab w:val="left" w:pos="5224"/>
        </w:tabs>
        <w:spacing w:line="360" w:lineRule="auto"/>
        <w:jc w:val="both"/>
        <w:rPr>
          <w:sz w:val="28"/>
          <w:szCs w:val="28"/>
        </w:rPr>
      </w:pPr>
      <w:r>
        <w:rPr>
          <w:sz w:val="28"/>
          <w:szCs w:val="28"/>
        </w:rPr>
        <w:pict>
          <v:shape id="_x0000_i1060" type="#_x0000_t75" style="width:466.5pt;height:169.5pt">
            <v:imagedata r:id="rId43" o:title=""/>
          </v:shape>
        </w:pict>
      </w:r>
    </w:p>
    <w:p w:rsidR="00522029" w:rsidRPr="00AA4C38" w:rsidRDefault="00522029" w:rsidP="00AA4C38">
      <w:pPr>
        <w:pStyle w:val="aa"/>
        <w:tabs>
          <w:tab w:val="left" w:pos="3064"/>
        </w:tabs>
        <w:spacing w:line="360" w:lineRule="auto"/>
        <w:ind w:firstLine="709"/>
        <w:jc w:val="both"/>
        <w:rPr>
          <w:szCs w:val="28"/>
        </w:rPr>
      </w:pPr>
      <w:r w:rsidRPr="00AA4C38">
        <w:rPr>
          <w:szCs w:val="28"/>
        </w:rPr>
        <w:t>Рисунок 2.5 Спектр мощности сигнала на выходе первого фильтра.</w:t>
      </w:r>
    </w:p>
    <w:p w:rsidR="00522029" w:rsidRPr="00AA4C38" w:rsidRDefault="00522029" w:rsidP="00AA4C38">
      <w:pPr>
        <w:spacing w:line="360" w:lineRule="auto"/>
        <w:ind w:firstLine="709"/>
        <w:jc w:val="both"/>
        <w:rPr>
          <w:sz w:val="28"/>
          <w:szCs w:val="28"/>
        </w:rPr>
      </w:pPr>
    </w:p>
    <w:p w:rsidR="00522029" w:rsidRPr="00AA4C38" w:rsidRDefault="00522029" w:rsidP="00AA4C38">
      <w:pPr>
        <w:pStyle w:val="aa"/>
        <w:tabs>
          <w:tab w:val="left" w:pos="2595"/>
        </w:tabs>
        <w:spacing w:line="360" w:lineRule="auto"/>
        <w:ind w:firstLine="709"/>
        <w:jc w:val="both"/>
        <w:rPr>
          <w:position w:val="-34"/>
          <w:szCs w:val="28"/>
        </w:rPr>
      </w:pPr>
      <w:r w:rsidRPr="00AA4C38">
        <w:rPr>
          <w:szCs w:val="28"/>
        </w:rPr>
        <w:t xml:space="preserve">Корреляционная функция сигнала на выходе первого линейного фильтра, согласно (2.2), находится как обратное преобразование Фурье от энергетического спектра и вычисляется следующим образом: </w:t>
      </w:r>
      <w:r w:rsidR="00D77D07">
        <w:rPr>
          <w:position w:val="-10"/>
          <w:szCs w:val="28"/>
        </w:rPr>
        <w:pict>
          <v:shape id="_x0000_i1061" type="#_x0000_t75" style="width:9pt;height:17.25pt">
            <v:imagedata r:id="rId26" o:title=""/>
          </v:shape>
        </w:pict>
      </w:r>
      <w:r w:rsidR="00D77D07">
        <w:rPr>
          <w:position w:val="-90"/>
          <w:szCs w:val="28"/>
        </w:rPr>
        <w:pict>
          <v:shape id="_x0000_i1062" type="#_x0000_t75" style="width:384pt;height:95.25pt">
            <v:imagedata r:id="rId44" o:title=""/>
          </v:shape>
        </w:pict>
      </w:r>
    </w:p>
    <w:p w:rsidR="00522029" w:rsidRPr="00AA4C38" w:rsidRDefault="00522029" w:rsidP="00AA4C38">
      <w:pPr>
        <w:pStyle w:val="aa"/>
        <w:tabs>
          <w:tab w:val="left" w:pos="2595"/>
        </w:tabs>
        <w:spacing w:line="360" w:lineRule="auto"/>
        <w:ind w:firstLine="709"/>
        <w:jc w:val="both"/>
        <w:rPr>
          <w:position w:val="-34"/>
          <w:szCs w:val="28"/>
        </w:rPr>
      </w:pPr>
      <w:r w:rsidRPr="00AA4C38">
        <w:rPr>
          <w:position w:val="-34"/>
          <w:szCs w:val="28"/>
        </w:rPr>
        <w:t>Вычислим каждый интеграл отдельно. По свойству дельта – функции, она отлична от нуля только тогда, когда аргумент равен нулю. Используя это свойство, найдем третий и четвертый интегралы:</w:t>
      </w:r>
    </w:p>
    <w:p w:rsidR="00522029" w:rsidRPr="00AA4C38" w:rsidRDefault="00D77D07" w:rsidP="00AA4C38">
      <w:pPr>
        <w:pStyle w:val="aa"/>
        <w:tabs>
          <w:tab w:val="left" w:pos="2595"/>
        </w:tabs>
        <w:spacing w:line="360" w:lineRule="auto"/>
        <w:ind w:firstLine="709"/>
        <w:jc w:val="both"/>
        <w:rPr>
          <w:szCs w:val="28"/>
        </w:rPr>
      </w:pPr>
      <w:r>
        <w:rPr>
          <w:position w:val="-100"/>
          <w:szCs w:val="28"/>
        </w:rPr>
        <w:pict>
          <v:shape id="_x0000_i1063" type="#_x0000_t75" style="width:384.75pt;height:105.75pt">
            <v:imagedata r:id="rId45" o:title=""/>
          </v:shape>
        </w:pict>
      </w:r>
    </w:p>
    <w:p w:rsidR="00522029" w:rsidRPr="00AA4C38" w:rsidRDefault="00522029" w:rsidP="00AA4C38">
      <w:pPr>
        <w:pStyle w:val="aa"/>
        <w:tabs>
          <w:tab w:val="left" w:pos="2595"/>
        </w:tabs>
        <w:spacing w:line="360" w:lineRule="auto"/>
        <w:ind w:firstLine="709"/>
        <w:jc w:val="both"/>
        <w:rPr>
          <w:position w:val="-34"/>
          <w:szCs w:val="28"/>
        </w:rPr>
      </w:pPr>
      <w:r w:rsidRPr="00AA4C38">
        <w:rPr>
          <w:position w:val="-34"/>
          <w:szCs w:val="28"/>
        </w:rPr>
        <w:t xml:space="preserve">Первый и второй интегралы вычислим при помощи теории вычетов. По основной теореме о вычетах известно, что если функция </w:t>
      </w:r>
      <w:r w:rsidRPr="00AA4C38">
        <w:rPr>
          <w:position w:val="-34"/>
          <w:szCs w:val="28"/>
          <w:lang w:val="en-US"/>
        </w:rPr>
        <w:t>f</w:t>
      </w:r>
      <w:r w:rsidRPr="00AA4C38">
        <w:rPr>
          <w:position w:val="-34"/>
          <w:szCs w:val="28"/>
        </w:rPr>
        <w:t>(</w:t>
      </w:r>
      <w:r w:rsidRPr="00AA4C38">
        <w:rPr>
          <w:position w:val="-34"/>
          <w:szCs w:val="28"/>
          <w:lang w:val="en-US"/>
        </w:rPr>
        <w:t>z</w:t>
      </w:r>
      <w:r w:rsidRPr="00AA4C38">
        <w:rPr>
          <w:position w:val="-34"/>
          <w:szCs w:val="28"/>
        </w:rPr>
        <w:t xml:space="preserve">) аналитична в ограниченной односвязной области, за исключением конечного числа изолированных особых точек, то ее интеграл по замкнутому контуру </w:t>
      </w:r>
      <w:r w:rsidRPr="00AA4C38">
        <w:rPr>
          <w:position w:val="-34"/>
          <w:szCs w:val="28"/>
          <w:lang w:val="en-US"/>
        </w:rPr>
        <w:sym w:font="Symbol" w:char="F067"/>
      </w:r>
      <w:r w:rsidRPr="00AA4C38">
        <w:rPr>
          <w:position w:val="-34"/>
          <w:szCs w:val="28"/>
        </w:rPr>
        <w:t>, лежащему в этой области, равен сумме вычетов, соответствующих особым точкам, охваченным этим контуром.</w:t>
      </w:r>
    </w:p>
    <w:p w:rsidR="00522029" w:rsidRPr="00AA4C38" w:rsidRDefault="00522029" w:rsidP="00AA4C38">
      <w:pPr>
        <w:pStyle w:val="aa"/>
        <w:tabs>
          <w:tab w:val="left" w:pos="2595"/>
        </w:tabs>
        <w:spacing w:line="360" w:lineRule="auto"/>
        <w:ind w:firstLine="709"/>
        <w:jc w:val="both"/>
        <w:rPr>
          <w:szCs w:val="28"/>
          <w:lang w:val="en-US"/>
        </w:rPr>
      </w:pPr>
      <w:r w:rsidRPr="00AA4C38">
        <w:rPr>
          <w:szCs w:val="28"/>
        </w:rPr>
        <w:tab/>
      </w:r>
      <w:r w:rsidR="00D77D07">
        <w:rPr>
          <w:position w:val="-34"/>
          <w:szCs w:val="28"/>
        </w:rPr>
        <w:pict>
          <v:shape id="_x0000_i1064" type="#_x0000_t75" style="width:170.25pt;height:30.75pt">
            <v:imagedata r:id="rId46" o:title=""/>
          </v:shape>
        </w:pict>
      </w:r>
    </w:p>
    <w:p w:rsidR="00522029" w:rsidRPr="00AA4C38" w:rsidRDefault="00522029" w:rsidP="00AA4C38">
      <w:pPr>
        <w:pStyle w:val="aa"/>
        <w:tabs>
          <w:tab w:val="left" w:pos="2595"/>
        </w:tabs>
        <w:spacing w:line="360" w:lineRule="auto"/>
        <w:ind w:firstLine="709"/>
        <w:jc w:val="both"/>
        <w:rPr>
          <w:position w:val="-34"/>
          <w:szCs w:val="28"/>
        </w:rPr>
      </w:pPr>
      <w:r w:rsidRPr="00AA4C38">
        <w:rPr>
          <w:position w:val="-34"/>
          <w:szCs w:val="28"/>
        </w:rPr>
        <w:t>Для первого и второго интегралов получаем:</w:t>
      </w:r>
    </w:p>
    <w:p w:rsidR="00522029" w:rsidRPr="00AA4C38" w:rsidRDefault="00522029" w:rsidP="00AA4C38">
      <w:pPr>
        <w:pStyle w:val="aa"/>
        <w:tabs>
          <w:tab w:val="left" w:pos="2595"/>
        </w:tabs>
        <w:spacing w:line="360" w:lineRule="auto"/>
        <w:ind w:firstLine="709"/>
        <w:jc w:val="both"/>
        <w:rPr>
          <w:szCs w:val="28"/>
        </w:rPr>
      </w:pPr>
      <w:r w:rsidRPr="00AA4C38">
        <w:rPr>
          <w:position w:val="-34"/>
          <w:szCs w:val="28"/>
        </w:rPr>
        <w:t xml:space="preserve"> </w:t>
      </w:r>
      <w:r w:rsidR="00D77D07">
        <w:rPr>
          <w:position w:val="-34"/>
          <w:szCs w:val="28"/>
        </w:rPr>
        <w:pict>
          <v:shape id="_x0000_i1065" type="#_x0000_t75" style="width:405.75pt;height:39.75pt">
            <v:imagedata r:id="rId47" o:title=""/>
          </v:shape>
        </w:pict>
      </w:r>
    </w:p>
    <w:p w:rsidR="00522029" w:rsidRPr="00AA4C38" w:rsidRDefault="00522029" w:rsidP="00AA4C38">
      <w:pPr>
        <w:spacing w:line="360" w:lineRule="auto"/>
        <w:ind w:firstLine="709"/>
        <w:jc w:val="both"/>
        <w:rPr>
          <w:sz w:val="28"/>
          <w:szCs w:val="28"/>
        </w:rPr>
      </w:pPr>
      <w:r w:rsidRPr="00AA4C38">
        <w:rPr>
          <w:sz w:val="28"/>
          <w:szCs w:val="28"/>
        </w:rPr>
        <w:t xml:space="preserve">Перейдя в интегралах к комплексной частоте </w:t>
      </w:r>
      <w:r w:rsidR="00D77D07">
        <w:rPr>
          <w:position w:val="-10"/>
          <w:sz w:val="28"/>
          <w:szCs w:val="28"/>
        </w:rPr>
        <w:pict>
          <v:shape id="_x0000_i1066" type="#_x0000_t75" style="width:54.75pt;height:15.75pt">
            <v:imagedata r:id="rId48" o:title=""/>
          </v:shape>
        </w:pict>
      </w:r>
      <w:r w:rsidRPr="00AA4C38">
        <w:rPr>
          <w:sz w:val="28"/>
          <w:szCs w:val="28"/>
        </w:rPr>
        <w:t xml:space="preserve"> и заменив линейное интегрирование в бесконечных пределах интегрированием по замкнутому контуру, получим первый интеграл:</w:t>
      </w:r>
    </w:p>
    <w:p w:rsidR="00522029" w:rsidRPr="00AA4C38" w:rsidRDefault="00D77D07" w:rsidP="00AA4C38">
      <w:pPr>
        <w:spacing w:line="360" w:lineRule="auto"/>
        <w:ind w:firstLine="709"/>
        <w:jc w:val="both"/>
        <w:rPr>
          <w:sz w:val="28"/>
          <w:szCs w:val="28"/>
        </w:rPr>
      </w:pPr>
      <w:r>
        <w:rPr>
          <w:position w:val="-42"/>
          <w:sz w:val="28"/>
          <w:szCs w:val="28"/>
        </w:rPr>
        <w:pict>
          <v:shape id="_x0000_i1067" type="#_x0000_t75" style="width:141.75pt;height:45pt">
            <v:imagedata r:id="rId49" o:title=""/>
          </v:shape>
        </w:pict>
      </w:r>
      <w:r w:rsidR="00522029" w:rsidRPr="00AA4C38">
        <w:rPr>
          <w:sz w:val="28"/>
          <w:szCs w:val="28"/>
        </w:rPr>
        <w:t>.</w:t>
      </w:r>
      <w:r>
        <w:rPr>
          <w:position w:val="-10"/>
          <w:sz w:val="28"/>
          <w:szCs w:val="28"/>
        </w:rPr>
        <w:pict>
          <v:shape id="_x0000_i1068" type="#_x0000_t75" style="width:9pt;height:17.25pt">
            <v:imagedata r:id="rId26" o:title=""/>
          </v:shape>
        </w:pict>
      </w:r>
    </w:p>
    <w:p w:rsidR="00522029" w:rsidRPr="00AA4C38" w:rsidRDefault="00522029" w:rsidP="00AA4C38">
      <w:pPr>
        <w:spacing w:line="360" w:lineRule="auto"/>
        <w:ind w:firstLine="709"/>
        <w:jc w:val="both"/>
        <w:rPr>
          <w:sz w:val="28"/>
          <w:szCs w:val="28"/>
        </w:rPr>
      </w:pPr>
      <w:r w:rsidRPr="00AA4C38">
        <w:rPr>
          <w:sz w:val="28"/>
          <w:szCs w:val="28"/>
        </w:rPr>
        <w:t>Подынтегральная функция имеет следующие особые точки:</w:t>
      </w:r>
    </w:p>
    <w:p w:rsidR="00522029" w:rsidRPr="00AA4C38" w:rsidRDefault="00D77D07" w:rsidP="00AA4C38">
      <w:pPr>
        <w:spacing w:line="360" w:lineRule="auto"/>
        <w:ind w:firstLine="709"/>
        <w:jc w:val="both"/>
        <w:rPr>
          <w:sz w:val="28"/>
          <w:szCs w:val="28"/>
        </w:rPr>
      </w:pPr>
      <w:r>
        <w:rPr>
          <w:position w:val="-32"/>
          <w:sz w:val="28"/>
          <w:szCs w:val="28"/>
        </w:rPr>
        <w:pict>
          <v:shape id="_x0000_i1069" type="#_x0000_t75" style="width:1in;height:38.25pt">
            <v:imagedata r:id="rId50" o:title=""/>
          </v:shape>
        </w:pict>
      </w:r>
      <w:r w:rsidR="00522029" w:rsidRPr="00AA4C38">
        <w:rPr>
          <w:sz w:val="28"/>
          <w:szCs w:val="28"/>
        </w:rPr>
        <w:t>.</w:t>
      </w:r>
    </w:p>
    <w:p w:rsidR="00522029" w:rsidRPr="00AA4C38" w:rsidRDefault="00522029" w:rsidP="00AA4C38">
      <w:pPr>
        <w:spacing w:line="360" w:lineRule="auto"/>
        <w:ind w:firstLine="709"/>
        <w:jc w:val="both"/>
        <w:rPr>
          <w:sz w:val="28"/>
          <w:szCs w:val="28"/>
        </w:rPr>
      </w:pPr>
      <w:r w:rsidRPr="00AA4C38">
        <w:rPr>
          <w:sz w:val="28"/>
          <w:szCs w:val="28"/>
        </w:rPr>
        <w:t>Мы будем замыкать контур в верхней полуплоскости, и потому накладываем ограничение</w:t>
      </w:r>
      <w:r w:rsidR="00D77D07">
        <w:rPr>
          <w:position w:val="-6"/>
          <w:sz w:val="28"/>
          <w:szCs w:val="28"/>
        </w:rPr>
        <w:pict>
          <v:shape id="_x0000_i1070" type="#_x0000_t75" style="width:27.75pt;height:14.25pt">
            <v:imagedata r:id="rId51" o:title=""/>
          </v:shape>
        </w:pict>
      </w:r>
      <w:r w:rsidRPr="00AA4C38">
        <w:rPr>
          <w:sz w:val="28"/>
          <w:szCs w:val="28"/>
        </w:rPr>
        <w:t xml:space="preserve">. Тогда в контур попадет один полюс </w:t>
      </w:r>
      <w:r w:rsidR="00D77D07">
        <w:rPr>
          <w:position w:val="-12"/>
          <w:sz w:val="28"/>
          <w:szCs w:val="28"/>
        </w:rPr>
        <w:pict>
          <v:shape id="_x0000_i1071" type="#_x0000_t75" style="width:60pt;height:18pt">
            <v:imagedata r:id="rId52" o:title=""/>
          </v:shape>
        </w:pict>
      </w:r>
      <w:r w:rsidRPr="00AA4C38">
        <w:rPr>
          <w:sz w:val="28"/>
          <w:szCs w:val="28"/>
        </w:rPr>
        <w:t xml:space="preserve"> :</w:t>
      </w:r>
    </w:p>
    <w:p w:rsidR="00522029" w:rsidRPr="00AA4C38" w:rsidRDefault="00D77D07" w:rsidP="00AA4C38">
      <w:pPr>
        <w:spacing w:line="360" w:lineRule="auto"/>
        <w:ind w:firstLine="709"/>
        <w:jc w:val="both"/>
        <w:rPr>
          <w:sz w:val="28"/>
          <w:szCs w:val="28"/>
        </w:rPr>
      </w:pPr>
      <w:r>
        <w:rPr>
          <w:position w:val="-38"/>
          <w:sz w:val="28"/>
          <w:szCs w:val="28"/>
        </w:rPr>
        <w:pict>
          <v:shape id="_x0000_i1072" type="#_x0000_t75" style="width:363.75pt;height:43.5pt">
            <v:imagedata r:id="rId53" o:title=""/>
          </v:shape>
        </w:pict>
      </w:r>
      <w:r w:rsidR="00522029" w:rsidRPr="00AA4C38">
        <w:rPr>
          <w:sz w:val="28"/>
          <w:szCs w:val="28"/>
        </w:rPr>
        <w:t>.</w:t>
      </w:r>
    </w:p>
    <w:p w:rsidR="00522029" w:rsidRPr="00AA4C38" w:rsidRDefault="00522029" w:rsidP="00AA4C38">
      <w:pPr>
        <w:spacing w:line="360" w:lineRule="auto"/>
        <w:ind w:firstLine="709"/>
        <w:jc w:val="both"/>
        <w:rPr>
          <w:sz w:val="28"/>
          <w:szCs w:val="28"/>
        </w:rPr>
      </w:pPr>
      <w:r w:rsidRPr="00AA4C38">
        <w:rPr>
          <w:sz w:val="28"/>
          <w:szCs w:val="28"/>
        </w:rPr>
        <w:t xml:space="preserve">Значение интеграла </w:t>
      </w:r>
      <w:r w:rsidR="00D77D07">
        <w:rPr>
          <w:position w:val="-10"/>
          <w:sz w:val="28"/>
          <w:szCs w:val="28"/>
        </w:rPr>
        <w:pict>
          <v:shape id="_x0000_i1073" type="#_x0000_t75" style="width:12pt;height:17.25pt">
            <v:imagedata r:id="rId54" o:title=""/>
          </v:shape>
        </w:pict>
      </w:r>
      <w:r w:rsidRPr="00AA4C38">
        <w:rPr>
          <w:sz w:val="28"/>
          <w:szCs w:val="28"/>
        </w:rPr>
        <w:t xml:space="preserve"> определяется, согласно теории вычетов [1], следующим образом:</w:t>
      </w:r>
    </w:p>
    <w:p w:rsidR="00522029" w:rsidRPr="00AA4C38" w:rsidRDefault="00D77D07" w:rsidP="00AA4C38">
      <w:pPr>
        <w:spacing w:line="360" w:lineRule="auto"/>
        <w:ind w:firstLine="709"/>
        <w:jc w:val="both"/>
        <w:rPr>
          <w:sz w:val="28"/>
          <w:szCs w:val="28"/>
        </w:rPr>
      </w:pPr>
      <w:r>
        <w:rPr>
          <w:position w:val="-28"/>
          <w:sz w:val="28"/>
          <w:szCs w:val="28"/>
        </w:rPr>
        <w:pict>
          <v:shape id="_x0000_i1074" type="#_x0000_t75" style="width:147.75pt;height:33.75pt">
            <v:imagedata r:id="rId55" o:title=""/>
          </v:shape>
        </w:pict>
      </w:r>
      <w:r w:rsidR="00522029" w:rsidRPr="00AA4C38">
        <w:rPr>
          <w:sz w:val="28"/>
          <w:szCs w:val="28"/>
        </w:rPr>
        <w:t>.</w:t>
      </w:r>
    </w:p>
    <w:p w:rsidR="00522029" w:rsidRPr="00AA4C38" w:rsidRDefault="00522029" w:rsidP="00AA4C38">
      <w:pPr>
        <w:pStyle w:val="ac"/>
        <w:spacing w:line="360" w:lineRule="auto"/>
        <w:ind w:firstLine="709"/>
        <w:jc w:val="both"/>
        <w:rPr>
          <w:szCs w:val="28"/>
        </w:rPr>
      </w:pPr>
      <w:r w:rsidRPr="00AA4C38">
        <w:rPr>
          <w:szCs w:val="28"/>
        </w:rPr>
        <w:t>Аналогично получим второй интеграл:</w:t>
      </w:r>
    </w:p>
    <w:p w:rsidR="00522029" w:rsidRPr="00AA4C38" w:rsidRDefault="00D77D07" w:rsidP="00AA4C38">
      <w:pPr>
        <w:spacing w:line="360" w:lineRule="auto"/>
        <w:ind w:firstLine="709"/>
        <w:jc w:val="both"/>
        <w:rPr>
          <w:sz w:val="28"/>
          <w:szCs w:val="28"/>
        </w:rPr>
      </w:pPr>
      <w:r>
        <w:rPr>
          <w:position w:val="-28"/>
          <w:sz w:val="28"/>
          <w:szCs w:val="28"/>
        </w:rPr>
        <w:pict>
          <v:shape id="_x0000_i1075" type="#_x0000_t75" style="width:111.75pt;height:33.75pt">
            <v:imagedata r:id="rId56" o:title=""/>
          </v:shape>
        </w:pict>
      </w:r>
      <w:r w:rsidR="00522029" w:rsidRPr="00AA4C38">
        <w:rPr>
          <w:sz w:val="28"/>
          <w:szCs w:val="28"/>
        </w:rPr>
        <w:t>.</w:t>
      </w:r>
    </w:p>
    <w:p w:rsidR="00522029" w:rsidRPr="00AA4C38" w:rsidRDefault="00522029" w:rsidP="00AA4C38">
      <w:pPr>
        <w:pStyle w:val="21"/>
        <w:ind w:firstLine="709"/>
        <w:jc w:val="both"/>
        <w:rPr>
          <w:position w:val="-28"/>
          <w:szCs w:val="28"/>
        </w:rPr>
      </w:pPr>
      <w:r w:rsidRPr="00AA4C38">
        <w:rPr>
          <w:position w:val="-28"/>
          <w:szCs w:val="28"/>
        </w:rPr>
        <w:t>В сумме имеем</w:t>
      </w:r>
    </w:p>
    <w:p w:rsidR="00522029" w:rsidRPr="00AA4C38" w:rsidRDefault="00D77D07" w:rsidP="00AA4C38">
      <w:pPr>
        <w:pStyle w:val="21"/>
        <w:ind w:left="708" w:firstLine="709"/>
        <w:jc w:val="both"/>
        <w:rPr>
          <w:szCs w:val="28"/>
        </w:rPr>
      </w:pPr>
      <w:r>
        <w:rPr>
          <w:position w:val="-52"/>
          <w:szCs w:val="28"/>
        </w:rPr>
        <w:pict>
          <v:shape id="_x0000_i1076" type="#_x0000_t75" style="width:342pt;height:57.75pt">
            <v:imagedata r:id="rId57" o:title=""/>
          </v:shape>
        </w:pict>
      </w:r>
    </w:p>
    <w:p w:rsidR="00522029" w:rsidRPr="00AA4C38" w:rsidRDefault="00522029" w:rsidP="00AA4C38">
      <w:pPr>
        <w:pStyle w:val="aa"/>
        <w:tabs>
          <w:tab w:val="left" w:pos="2595"/>
        </w:tabs>
        <w:spacing w:line="360" w:lineRule="auto"/>
        <w:ind w:firstLine="709"/>
        <w:jc w:val="both"/>
        <w:rPr>
          <w:position w:val="-34"/>
          <w:szCs w:val="28"/>
        </w:rPr>
      </w:pPr>
      <w:r w:rsidRPr="00AA4C38">
        <w:rPr>
          <w:szCs w:val="28"/>
        </w:rPr>
        <w:t xml:space="preserve">Если бы мы замкнули контур интегрирования в нижней полуплоскости, то получили бы те же самые выражения при условии </w:t>
      </w:r>
      <w:r w:rsidR="00D77D07">
        <w:rPr>
          <w:position w:val="-6"/>
          <w:szCs w:val="28"/>
        </w:rPr>
        <w:pict>
          <v:shape id="_x0000_i1077" type="#_x0000_t75" style="width:27.75pt;height:14.25pt">
            <v:imagedata r:id="rId58" o:title=""/>
          </v:shape>
        </w:pict>
      </w:r>
      <w:r w:rsidRPr="00AA4C38">
        <w:rPr>
          <w:szCs w:val="28"/>
        </w:rPr>
        <w:t>. Объединяя оба случая, получаем модуль в окончательном выражении:</w:t>
      </w:r>
      <w:r w:rsidRPr="00AA4C38">
        <w:rPr>
          <w:position w:val="-34"/>
          <w:szCs w:val="28"/>
        </w:rPr>
        <w:t xml:space="preserve"> </w:t>
      </w:r>
    </w:p>
    <w:p w:rsidR="00522029" w:rsidRPr="00AA4C38" w:rsidRDefault="00D77D07" w:rsidP="00AA4C38">
      <w:pPr>
        <w:pStyle w:val="aa"/>
        <w:tabs>
          <w:tab w:val="left" w:pos="2595"/>
        </w:tabs>
        <w:spacing w:line="360" w:lineRule="auto"/>
        <w:ind w:firstLine="709"/>
        <w:jc w:val="both"/>
        <w:rPr>
          <w:szCs w:val="28"/>
        </w:rPr>
      </w:pPr>
      <w:r>
        <w:rPr>
          <w:position w:val="-24"/>
          <w:szCs w:val="28"/>
        </w:rPr>
        <w:pict>
          <v:shape id="_x0000_i1078" type="#_x0000_t75" style="width:273.75pt;height:34.5pt">
            <v:imagedata r:id="rId59" o:title=""/>
          </v:shape>
        </w:pict>
      </w:r>
      <w:r w:rsidR="00522029" w:rsidRPr="00AA4C38">
        <w:rPr>
          <w:position w:val="-34"/>
          <w:szCs w:val="28"/>
        </w:rPr>
        <w:tab/>
      </w:r>
      <w:r w:rsidR="00522029" w:rsidRPr="00AA4C38">
        <w:rPr>
          <w:position w:val="-34"/>
          <w:szCs w:val="28"/>
        </w:rPr>
        <w:tab/>
      </w:r>
      <w:r w:rsidR="00522029" w:rsidRPr="00AA4C38">
        <w:rPr>
          <w:position w:val="-34"/>
          <w:szCs w:val="28"/>
        </w:rPr>
        <w:tab/>
      </w:r>
      <w:r w:rsidR="00522029" w:rsidRPr="00AA4C38">
        <w:rPr>
          <w:position w:val="-34"/>
          <w:szCs w:val="28"/>
        </w:rPr>
        <w:tab/>
      </w:r>
      <w:r w:rsidR="00522029" w:rsidRPr="00AA4C38">
        <w:rPr>
          <w:szCs w:val="28"/>
        </w:rPr>
        <w:t>(2.12)</w:t>
      </w:r>
    </w:p>
    <w:p w:rsidR="00446FA5" w:rsidRDefault="00522029" w:rsidP="00446FA5">
      <w:pPr>
        <w:spacing w:line="360" w:lineRule="auto"/>
        <w:ind w:firstLine="284"/>
        <w:jc w:val="both"/>
        <w:rPr>
          <w:sz w:val="28"/>
          <w:szCs w:val="28"/>
        </w:rPr>
      </w:pPr>
      <w:r w:rsidRPr="00AA4C38">
        <w:rPr>
          <w:sz w:val="28"/>
          <w:szCs w:val="28"/>
        </w:rPr>
        <w:t>Огибающая корреляционной функции сигнала на выходе первого линейного фильтра изображена на рисунке 2.6.</w:t>
      </w:r>
    </w:p>
    <w:p w:rsidR="00522029" w:rsidRPr="00AA4C38" w:rsidRDefault="00D77D07" w:rsidP="00446FA5">
      <w:pPr>
        <w:spacing w:line="360" w:lineRule="auto"/>
        <w:ind w:firstLine="284"/>
        <w:jc w:val="both"/>
        <w:rPr>
          <w:sz w:val="28"/>
          <w:szCs w:val="28"/>
        </w:rPr>
      </w:pPr>
      <w:r>
        <w:rPr>
          <w:sz w:val="28"/>
          <w:szCs w:val="28"/>
        </w:rPr>
        <w:pict>
          <v:shape id="_x0000_i1079" type="#_x0000_t75" style="width:444pt;height:176.25pt">
            <v:imagedata r:id="rId60" o:title=""/>
          </v:shape>
        </w:pict>
      </w:r>
    </w:p>
    <w:p w:rsidR="00522029" w:rsidRPr="00AA4C38" w:rsidRDefault="00522029" w:rsidP="00AA4C38">
      <w:pPr>
        <w:spacing w:line="360" w:lineRule="auto"/>
        <w:ind w:firstLine="709"/>
        <w:jc w:val="both"/>
        <w:rPr>
          <w:sz w:val="28"/>
          <w:szCs w:val="28"/>
        </w:rPr>
      </w:pPr>
      <w:r w:rsidRPr="00AA4C38">
        <w:rPr>
          <w:sz w:val="28"/>
          <w:szCs w:val="28"/>
        </w:rPr>
        <w:t>Рисунок 2.6 Огибающая корреляционной функции сигнала на выходе первого фильтра.</w:t>
      </w:r>
    </w:p>
    <w:p w:rsidR="00522029" w:rsidRPr="00AA4C38" w:rsidRDefault="00522029" w:rsidP="00AA4C38">
      <w:pPr>
        <w:spacing w:line="360" w:lineRule="auto"/>
        <w:ind w:firstLine="709"/>
        <w:jc w:val="both"/>
        <w:rPr>
          <w:sz w:val="28"/>
          <w:szCs w:val="28"/>
        </w:rPr>
      </w:pPr>
      <w:r w:rsidRPr="00AA4C38">
        <w:rPr>
          <w:sz w:val="28"/>
          <w:szCs w:val="28"/>
        </w:rPr>
        <w:t>Легко заметить, что фильтр обрезал спектр белого шума “окрасив” его, и сохранил спектр полезного сигнала. В этом и состоит избирательность фильтра.</w:t>
      </w:r>
    </w:p>
    <w:p w:rsidR="00522029" w:rsidRPr="00AA4C38" w:rsidRDefault="00522029" w:rsidP="00AA4C38">
      <w:pPr>
        <w:pStyle w:val="aa"/>
        <w:spacing w:line="360" w:lineRule="auto"/>
        <w:ind w:firstLine="709"/>
        <w:jc w:val="both"/>
        <w:rPr>
          <w:szCs w:val="28"/>
        </w:rPr>
      </w:pPr>
      <w:r w:rsidRPr="00AA4C38">
        <w:rPr>
          <w:szCs w:val="28"/>
        </w:rPr>
        <w:t xml:space="preserve">Поскольку случайный процесс на выходе первого линейного фильтра содержит квазидетерминированную составляющую, то пользоваться выражениями (2.3) и (2.4) для получения математического ожидания и дисперсии нельзя. Тогда учтем, что математическое ожидание суммы равно сумме математических ожиданий. Пользуясь выражением (2.3), получим математическое ожидание шумовой составляющей </w:t>
      </w:r>
      <w:r w:rsidR="00D77D07">
        <w:rPr>
          <w:position w:val="-12"/>
          <w:szCs w:val="28"/>
        </w:rPr>
        <w:pict>
          <v:shape id="_x0000_i1080" type="#_x0000_t75" style="width:36.75pt;height:18pt">
            <v:imagedata r:id="rId61" o:title=""/>
          </v:shape>
        </w:pict>
      </w:r>
      <w:r w:rsidRPr="00AA4C38">
        <w:rPr>
          <w:szCs w:val="28"/>
        </w:rPr>
        <w:t>. Математическое ожидание сигнальной составляющей вычислим по определению</w:t>
      </w:r>
    </w:p>
    <w:p w:rsidR="00522029" w:rsidRPr="00AA4C38" w:rsidRDefault="00D77D07" w:rsidP="00AA4C38">
      <w:pPr>
        <w:pStyle w:val="aa"/>
        <w:spacing w:line="360" w:lineRule="auto"/>
        <w:ind w:firstLine="709"/>
        <w:jc w:val="both"/>
        <w:rPr>
          <w:i/>
          <w:szCs w:val="28"/>
        </w:rPr>
      </w:pPr>
      <w:r>
        <w:rPr>
          <w:i/>
          <w:position w:val="-36"/>
          <w:szCs w:val="28"/>
        </w:rPr>
        <w:pict>
          <v:shape id="_x0000_i1081" type="#_x0000_t75" style="width:306.75pt;height:42pt" fillcolor="window">
            <v:imagedata r:id="rId62" o:title=""/>
          </v:shape>
        </w:pict>
      </w:r>
    </w:p>
    <w:p w:rsidR="00522029" w:rsidRPr="00AA4C38" w:rsidRDefault="00522029" w:rsidP="00AA4C38">
      <w:pPr>
        <w:pStyle w:val="aa"/>
        <w:spacing w:line="360" w:lineRule="auto"/>
        <w:ind w:firstLine="709"/>
        <w:jc w:val="both"/>
        <w:rPr>
          <w:iCs/>
          <w:szCs w:val="28"/>
        </w:rPr>
      </w:pPr>
      <w:r w:rsidRPr="00AA4C38">
        <w:rPr>
          <w:iCs/>
          <w:szCs w:val="28"/>
        </w:rPr>
        <w:t xml:space="preserve">Суммарное математическое ожидание </w:t>
      </w:r>
      <w:r w:rsidR="00D77D07">
        <w:rPr>
          <w:position w:val="-12"/>
          <w:szCs w:val="28"/>
        </w:rPr>
        <w:pict>
          <v:shape id="_x0000_i1082" type="#_x0000_t75" style="width:36.75pt;height:18pt">
            <v:imagedata r:id="rId63" o:title=""/>
          </v:shape>
        </w:pict>
      </w:r>
      <w:r w:rsidRPr="00AA4C38">
        <w:rPr>
          <w:szCs w:val="28"/>
        </w:rPr>
        <w:t>, и дисперсию всего отклика находим по формуле:</w:t>
      </w:r>
    </w:p>
    <w:p w:rsidR="00522029" w:rsidRPr="00AA4C38" w:rsidRDefault="00D77D07" w:rsidP="00AA4C38">
      <w:pPr>
        <w:pStyle w:val="aa"/>
        <w:spacing w:line="360" w:lineRule="auto"/>
        <w:ind w:firstLine="709"/>
        <w:jc w:val="both"/>
        <w:rPr>
          <w:szCs w:val="28"/>
        </w:rPr>
      </w:pPr>
      <w:r>
        <w:rPr>
          <w:position w:val="-24"/>
          <w:szCs w:val="28"/>
        </w:rPr>
        <w:pict>
          <v:shape id="_x0000_i1083" type="#_x0000_t75" style="width:182.25pt;height:35.25pt" fillcolor="window">
            <v:imagedata r:id="rId64" o:title=""/>
          </v:shape>
        </w:pict>
      </w:r>
      <w:r w:rsidR="00522029" w:rsidRPr="00AA4C38">
        <w:rPr>
          <w:szCs w:val="28"/>
        </w:rPr>
        <w:t>.</w:t>
      </w:r>
    </w:p>
    <w:p w:rsidR="00522029" w:rsidRPr="00AA4C38" w:rsidRDefault="00522029" w:rsidP="00AA4C38">
      <w:pPr>
        <w:spacing w:line="360" w:lineRule="auto"/>
        <w:ind w:firstLine="709"/>
        <w:jc w:val="both"/>
        <w:rPr>
          <w:sz w:val="28"/>
          <w:szCs w:val="28"/>
        </w:rPr>
      </w:pPr>
      <w:r w:rsidRPr="00AA4C38">
        <w:rPr>
          <w:sz w:val="28"/>
          <w:szCs w:val="28"/>
        </w:rPr>
        <w:t xml:space="preserve">Используя формулы (2.6) и (2.7) для шумовой составляющей </w:t>
      </w:r>
      <w:r w:rsidR="00D77D07">
        <w:rPr>
          <w:position w:val="-12"/>
          <w:sz w:val="28"/>
          <w:szCs w:val="28"/>
        </w:rPr>
        <w:pict>
          <v:shape id="_x0000_i1084" type="#_x0000_t75" style="width:33pt;height:18pt" fillcolor="window">
            <v:imagedata r:id="rId65" o:title=""/>
          </v:shape>
        </w:pict>
      </w:r>
      <w:r w:rsidRPr="00AA4C38">
        <w:rPr>
          <w:sz w:val="28"/>
          <w:szCs w:val="28"/>
        </w:rPr>
        <w:t xml:space="preserve">и </w:t>
      </w:r>
      <w:r w:rsidR="00D77D07">
        <w:rPr>
          <w:position w:val="-12"/>
          <w:sz w:val="28"/>
          <w:szCs w:val="28"/>
        </w:rPr>
        <w:pict>
          <v:shape id="_x0000_i1085" type="#_x0000_t75" style="width:30.75pt;height:18pt" fillcolor="window">
            <v:imagedata r:id="rId66" o:title=""/>
          </v:shape>
        </w:pict>
      </w:r>
      <w:r w:rsidRPr="00AA4C38">
        <w:rPr>
          <w:sz w:val="28"/>
          <w:szCs w:val="28"/>
        </w:rPr>
        <w:t xml:space="preserve">, время корреляции и эффективную полосу процесса на выходе первого линейного фильтра (для этого процесса </w:t>
      </w:r>
      <w:r w:rsidR="00D77D07">
        <w:rPr>
          <w:position w:val="-12"/>
          <w:sz w:val="28"/>
          <w:szCs w:val="28"/>
        </w:rPr>
        <w:pict>
          <v:shape id="_x0000_i1086" type="#_x0000_t75" style="width:71.25pt;height:18pt" fillcolor="window">
            <v:imagedata r:id="rId67" o:title=""/>
          </v:shape>
        </w:pict>
      </w:r>
      <w:r w:rsidRPr="00AA4C38">
        <w:rPr>
          <w:sz w:val="28"/>
          <w:szCs w:val="28"/>
        </w:rPr>
        <w:t xml:space="preserve"> так как </w:t>
      </w:r>
      <w:r w:rsidR="00D77D07">
        <w:rPr>
          <w:position w:val="-12"/>
          <w:sz w:val="28"/>
          <w:szCs w:val="28"/>
        </w:rPr>
        <w:pict>
          <v:shape id="_x0000_i1087" type="#_x0000_t75" style="width:36pt;height:18pt" fillcolor="window">
            <v:imagedata r:id="rId68" o:title=""/>
          </v:shape>
        </w:pict>
      </w:r>
      <w:r w:rsidRPr="00AA4C38">
        <w:rPr>
          <w:sz w:val="28"/>
          <w:szCs w:val="28"/>
        </w:rPr>
        <w:t>) определяю соответственно следующим образом:</w:t>
      </w:r>
    </w:p>
    <w:p w:rsidR="00522029" w:rsidRPr="00AA4C38" w:rsidRDefault="00D77D07" w:rsidP="00AA4C38">
      <w:pPr>
        <w:spacing w:line="360" w:lineRule="auto"/>
        <w:ind w:firstLine="709"/>
        <w:jc w:val="both"/>
        <w:rPr>
          <w:sz w:val="28"/>
          <w:szCs w:val="28"/>
        </w:rPr>
      </w:pPr>
      <w:r>
        <w:rPr>
          <w:position w:val="-28"/>
          <w:sz w:val="28"/>
          <w:szCs w:val="28"/>
        </w:rPr>
        <w:pict>
          <v:shape id="_x0000_i1088" type="#_x0000_t75" style="width:36.75pt;height:33pt" fillcolor="window">
            <v:imagedata r:id="rId69" o:title=""/>
          </v:shape>
        </w:pict>
      </w:r>
      <w:r w:rsidR="00522029" w:rsidRPr="00AA4C38">
        <w:rPr>
          <w:sz w:val="28"/>
          <w:szCs w:val="28"/>
        </w:rPr>
        <w:t>,</w:t>
      </w:r>
    </w:p>
    <w:p w:rsidR="00522029" w:rsidRPr="00AA4C38" w:rsidRDefault="00D77D07" w:rsidP="00AA4C38">
      <w:pPr>
        <w:spacing w:line="360" w:lineRule="auto"/>
        <w:ind w:firstLine="709"/>
        <w:jc w:val="both"/>
        <w:rPr>
          <w:sz w:val="28"/>
          <w:szCs w:val="28"/>
        </w:rPr>
      </w:pPr>
      <w:r>
        <w:rPr>
          <w:position w:val="-24"/>
          <w:sz w:val="28"/>
          <w:szCs w:val="28"/>
        </w:rPr>
        <w:pict>
          <v:shape id="_x0000_i1089" type="#_x0000_t75" style="width:42pt;height:30.75pt">
            <v:imagedata r:id="rId70" o:title=""/>
          </v:shape>
        </w:pict>
      </w:r>
      <w:r w:rsidR="00522029" w:rsidRPr="00AA4C38">
        <w:rPr>
          <w:sz w:val="28"/>
          <w:szCs w:val="28"/>
        </w:rPr>
        <w:t>.</w:t>
      </w:r>
    </w:p>
    <w:p w:rsidR="00522029" w:rsidRPr="00AA4C38" w:rsidRDefault="00522029" w:rsidP="00AA4C38">
      <w:pPr>
        <w:pStyle w:val="21"/>
        <w:tabs>
          <w:tab w:val="left" w:pos="540"/>
          <w:tab w:val="left" w:pos="720"/>
          <w:tab w:val="left" w:pos="1080"/>
        </w:tabs>
        <w:ind w:firstLine="709"/>
        <w:jc w:val="both"/>
        <w:rPr>
          <w:szCs w:val="28"/>
        </w:rPr>
      </w:pPr>
      <w:r w:rsidRPr="00AA4C38">
        <w:rPr>
          <w:szCs w:val="28"/>
        </w:rPr>
        <w:t>Графики полученных зависимостей показаны ниже.</w:t>
      </w:r>
    </w:p>
    <w:p w:rsidR="00522029" w:rsidRPr="00AA4C38" w:rsidRDefault="00522029" w:rsidP="00AA4C38">
      <w:pPr>
        <w:pStyle w:val="21"/>
        <w:ind w:left="360" w:firstLine="709"/>
        <w:jc w:val="both"/>
        <w:rPr>
          <w:szCs w:val="28"/>
        </w:rPr>
      </w:pPr>
    </w:p>
    <w:p w:rsidR="00522029" w:rsidRPr="00AA4C38" w:rsidRDefault="00D77D07" w:rsidP="00446FA5">
      <w:pPr>
        <w:pStyle w:val="21"/>
        <w:tabs>
          <w:tab w:val="num" w:pos="1080"/>
        </w:tabs>
        <w:ind w:firstLine="131"/>
        <w:jc w:val="both"/>
        <w:rPr>
          <w:szCs w:val="28"/>
        </w:rPr>
      </w:pPr>
      <w:r>
        <w:rPr>
          <w:szCs w:val="28"/>
        </w:rPr>
        <w:pict>
          <v:shape id="_x0000_i1090" type="#_x0000_t75" style="width:451.5pt;height:172.5pt">
            <v:imagedata r:id="rId71" o:title=""/>
          </v:shape>
        </w:pict>
      </w:r>
    </w:p>
    <w:p w:rsidR="00522029" w:rsidRPr="00AA4C38" w:rsidRDefault="00522029" w:rsidP="00AA4C38">
      <w:pPr>
        <w:pStyle w:val="21"/>
        <w:tabs>
          <w:tab w:val="num" w:pos="1080"/>
        </w:tabs>
        <w:ind w:firstLine="709"/>
        <w:jc w:val="both"/>
        <w:rPr>
          <w:szCs w:val="28"/>
        </w:rPr>
      </w:pPr>
      <w:r w:rsidRPr="00AA4C38">
        <w:rPr>
          <w:szCs w:val="28"/>
        </w:rPr>
        <w:t>Рисунок 2.7 Зависимость дисперсии процесса на выходе первого линейного фильтра от его полосы пропускания.</w:t>
      </w:r>
    </w:p>
    <w:p w:rsidR="00522029" w:rsidRPr="00AA4C38" w:rsidRDefault="00D77D07" w:rsidP="00446FA5">
      <w:pPr>
        <w:pStyle w:val="21"/>
        <w:tabs>
          <w:tab w:val="num" w:pos="1080"/>
        </w:tabs>
        <w:ind w:hanging="11"/>
        <w:jc w:val="both"/>
        <w:rPr>
          <w:szCs w:val="28"/>
        </w:rPr>
      </w:pPr>
      <w:r>
        <w:rPr>
          <w:szCs w:val="28"/>
        </w:rPr>
        <w:pict>
          <v:shape id="_x0000_i1091" type="#_x0000_t75" style="width:394.5pt;height:172.5pt">
            <v:imagedata r:id="rId72" o:title=""/>
          </v:shape>
        </w:pict>
      </w:r>
    </w:p>
    <w:p w:rsidR="00522029" w:rsidRPr="00AA4C38" w:rsidRDefault="00522029" w:rsidP="00AA4C38">
      <w:pPr>
        <w:pStyle w:val="21"/>
        <w:tabs>
          <w:tab w:val="num" w:pos="1080"/>
        </w:tabs>
        <w:ind w:firstLine="709"/>
        <w:jc w:val="both"/>
        <w:rPr>
          <w:szCs w:val="28"/>
        </w:rPr>
      </w:pPr>
      <w:r w:rsidRPr="00AA4C38">
        <w:rPr>
          <w:szCs w:val="28"/>
        </w:rPr>
        <w:tab/>
        <w:t>Рисунок 2.8 Зависимость времени корреляции процесса на выходе первого линейного фильтра от его полосы пропускания.</w:t>
      </w:r>
    </w:p>
    <w:p w:rsidR="00522029" w:rsidRPr="00AA4C38" w:rsidRDefault="00522029" w:rsidP="00AA4C38">
      <w:pPr>
        <w:pStyle w:val="21"/>
        <w:tabs>
          <w:tab w:val="num" w:pos="1080"/>
        </w:tabs>
        <w:ind w:left="720" w:firstLine="709"/>
        <w:jc w:val="both"/>
        <w:rPr>
          <w:szCs w:val="28"/>
        </w:rPr>
      </w:pPr>
    </w:p>
    <w:p w:rsidR="00522029" w:rsidRPr="00AA4C38" w:rsidRDefault="00522029" w:rsidP="00446FA5">
      <w:pPr>
        <w:pStyle w:val="2"/>
        <w:rPr>
          <w:b/>
          <w:szCs w:val="28"/>
        </w:rPr>
      </w:pPr>
      <w:bookmarkStart w:id="10" w:name="_Toc201501041"/>
      <w:r w:rsidRPr="00AA4C38">
        <w:rPr>
          <w:b/>
          <w:szCs w:val="28"/>
        </w:rPr>
        <w:t>2.3 Анализ прохождения сигнала через нелинейный элемент (НЭ)</w:t>
      </w:r>
      <w:bookmarkEnd w:id="10"/>
    </w:p>
    <w:p w:rsidR="00522029" w:rsidRPr="00AA4C38" w:rsidRDefault="00522029" w:rsidP="00AA4C38">
      <w:pPr>
        <w:spacing w:line="360" w:lineRule="auto"/>
        <w:ind w:firstLine="709"/>
        <w:jc w:val="both"/>
        <w:rPr>
          <w:b/>
          <w:sz w:val="28"/>
          <w:szCs w:val="28"/>
        </w:rPr>
      </w:pPr>
    </w:p>
    <w:p w:rsidR="00522029" w:rsidRPr="00AA4C38" w:rsidRDefault="00522029" w:rsidP="00AA4C38">
      <w:pPr>
        <w:pStyle w:val="aa"/>
        <w:spacing w:line="360" w:lineRule="auto"/>
        <w:ind w:firstLine="709"/>
        <w:jc w:val="both"/>
        <w:rPr>
          <w:szCs w:val="28"/>
        </w:rPr>
      </w:pPr>
      <w:r w:rsidRPr="00AA4C38">
        <w:rPr>
          <w:szCs w:val="28"/>
        </w:rPr>
        <w:t>Нелинейный элемент представляет собой двухполупериодный квадратичный детектор с характеристикой</w:t>
      </w:r>
      <w:r w:rsidRPr="00AA4C38">
        <w:rPr>
          <w:szCs w:val="28"/>
        </w:rPr>
        <w:tab/>
      </w:r>
      <w:r w:rsidR="00D77D07">
        <w:rPr>
          <w:position w:val="-10"/>
          <w:szCs w:val="28"/>
        </w:rPr>
        <w:pict>
          <v:shape id="_x0000_i1092" type="#_x0000_t75" style="width:54.75pt;height:18pt" fillcolor="window">
            <v:imagedata r:id="rId12" o:title=""/>
          </v:shape>
        </w:pict>
      </w:r>
    </w:p>
    <w:p w:rsidR="00522029" w:rsidRPr="00AA4C38" w:rsidRDefault="00522029" w:rsidP="00AA4C38">
      <w:pPr>
        <w:pStyle w:val="aa"/>
        <w:tabs>
          <w:tab w:val="left" w:pos="5685"/>
        </w:tabs>
        <w:spacing w:line="360" w:lineRule="auto"/>
        <w:ind w:firstLine="709"/>
        <w:jc w:val="both"/>
        <w:rPr>
          <w:szCs w:val="28"/>
        </w:rPr>
      </w:pPr>
      <w:r w:rsidRPr="00AA4C38">
        <w:rPr>
          <w:szCs w:val="28"/>
        </w:rPr>
        <w:t xml:space="preserve">Корреляционная функция отклика нелинейного элемента – это математическое ожидание произведения двух значений отклика НЭ в два различных момента времени </w:t>
      </w:r>
      <w:r w:rsidR="00D77D07">
        <w:rPr>
          <w:i/>
          <w:position w:val="-10"/>
          <w:szCs w:val="28"/>
        </w:rPr>
        <w:pict>
          <v:shape id="_x0000_i1093" type="#_x0000_t75" style="width:123.75pt;height:17.25pt" fillcolor="window">
            <v:imagedata r:id="rId34" o:title=""/>
          </v:shape>
        </w:pict>
      </w:r>
      <w:r w:rsidRPr="00AA4C38">
        <w:rPr>
          <w:szCs w:val="28"/>
        </w:rPr>
        <w:t>. Учитывая, что для гармонического колебания с равномерно распределенной фазой и нормального шума с нулевым средним все нечетные моменты равны нулю, получаем корреляционную функцию отклика НЭ в следующем виде:</w:t>
      </w:r>
      <w:r w:rsidRPr="00AA4C38">
        <w:rPr>
          <w:i/>
          <w:szCs w:val="28"/>
        </w:rPr>
        <w:t xml:space="preserve"> </w:t>
      </w:r>
      <w:r w:rsidR="00D77D07">
        <w:rPr>
          <w:i/>
          <w:position w:val="-10"/>
          <w:szCs w:val="28"/>
        </w:rPr>
        <w:pict>
          <v:shape id="_x0000_i1094" type="#_x0000_t75" style="width:369.75pt;height:18pt" fillcolor="window">
            <v:imagedata r:id="rId73" o:title=""/>
          </v:shape>
        </w:pict>
      </w:r>
      <w:r w:rsidRPr="00AA4C38">
        <w:rPr>
          <w:szCs w:val="28"/>
        </w:rPr>
        <w:t>,</w:t>
      </w:r>
    </w:p>
    <w:p w:rsidR="00522029" w:rsidRPr="00AA4C38" w:rsidRDefault="00522029" w:rsidP="00AA4C38">
      <w:pPr>
        <w:pStyle w:val="aa"/>
        <w:tabs>
          <w:tab w:val="left" w:pos="5685"/>
        </w:tabs>
        <w:spacing w:line="360" w:lineRule="auto"/>
        <w:ind w:firstLine="709"/>
        <w:jc w:val="both"/>
        <w:rPr>
          <w:szCs w:val="28"/>
        </w:rPr>
      </w:pPr>
      <w:r w:rsidRPr="00AA4C38">
        <w:rPr>
          <w:szCs w:val="28"/>
        </w:rPr>
        <w:t xml:space="preserve">где </w:t>
      </w:r>
      <w:r w:rsidR="00D77D07">
        <w:rPr>
          <w:position w:val="-12"/>
          <w:szCs w:val="28"/>
        </w:rPr>
        <w:pict>
          <v:shape id="_x0000_i1095" type="#_x0000_t75" style="width:50.25pt;height:18pt">
            <v:imagedata r:id="rId74" o:title=""/>
          </v:shape>
        </w:pict>
      </w:r>
      <w:r w:rsidRPr="00AA4C38">
        <w:rPr>
          <w:szCs w:val="28"/>
        </w:rPr>
        <w:t>,</w:t>
      </w:r>
    </w:p>
    <w:p w:rsidR="00522029" w:rsidRPr="00AA4C38" w:rsidRDefault="00522029" w:rsidP="00AA4C38">
      <w:pPr>
        <w:pStyle w:val="aa"/>
        <w:tabs>
          <w:tab w:val="left" w:pos="5685"/>
        </w:tabs>
        <w:spacing w:line="360" w:lineRule="auto"/>
        <w:ind w:firstLine="709"/>
        <w:jc w:val="both"/>
        <w:rPr>
          <w:szCs w:val="28"/>
        </w:rPr>
      </w:pPr>
      <w:r w:rsidRPr="00AA4C38">
        <w:rPr>
          <w:szCs w:val="28"/>
        </w:rPr>
        <w:t xml:space="preserve">       </w:t>
      </w:r>
      <w:r w:rsidR="00D77D07">
        <w:rPr>
          <w:position w:val="-12"/>
          <w:szCs w:val="28"/>
        </w:rPr>
        <w:pict>
          <v:shape id="_x0000_i1096" type="#_x0000_t75" style="width:48.75pt;height:18pt">
            <v:imagedata r:id="rId75" o:title=""/>
          </v:shape>
        </w:pict>
      </w:r>
      <w:r w:rsidRPr="00AA4C38">
        <w:rPr>
          <w:szCs w:val="28"/>
        </w:rPr>
        <w:t>,</w:t>
      </w:r>
    </w:p>
    <w:p w:rsidR="00522029" w:rsidRPr="00AA4C38" w:rsidRDefault="00522029" w:rsidP="00AA4C38">
      <w:pPr>
        <w:pStyle w:val="aa"/>
        <w:tabs>
          <w:tab w:val="left" w:pos="5685"/>
        </w:tabs>
        <w:spacing w:line="360" w:lineRule="auto"/>
        <w:ind w:firstLine="709"/>
        <w:jc w:val="both"/>
        <w:rPr>
          <w:szCs w:val="28"/>
        </w:rPr>
      </w:pPr>
      <w:r w:rsidRPr="00AA4C38">
        <w:rPr>
          <w:szCs w:val="28"/>
        </w:rPr>
        <w:t xml:space="preserve">      </w:t>
      </w:r>
      <w:r w:rsidR="00D77D07">
        <w:rPr>
          <w:position w:val="-10"/>
          <w:szCs w:val="28"/>
        </w:rPr>
        <w:pict>
          <v:shape id="_x0000_i1097" type="#_x0000_t75" style="width:48.75pt;height:17.25pt">
            <v:imagedata r:id="rId76" o:title=""/>
          </v:shape>
        </w:pict>
      </w:r>
      <w:r w:rsidRPr="00AA4C38">
        <w:rPr>
          <w:szCs w:val="28"/>
        </w:rPr>
        <w:t>.</w:t>
      </w:r>
    </w:p>
    <w:p w:rsidR="00522029" w:rsidRPr="00AA4C38" w:rsidRDefault="00522029" w:rsidP="00AA4C38">
      <w:pPr>
        <w:pStyle w:val="aa"/>
        <w:tabs>
          <w:tab w:val="left" w:pos="5685"/>
        </w:tabs>
        <w:spacing w:line="360" w:lineRule="auto"/>
        <w:ind w:firstLine="709"/>
        <w:jc w:val="both"/>
        <w:rPr>
          <w:szCs w:val="28"/>
        </w:rPr>
      </w:pPr>
      <w:r w:rsidRPr="00AA4C38">
        <w:rPr>
          <w:szCs w:val="28"/>
        </w:rPr>
        <w:t xml:space="preserve">Различные слагаемые выражения для корреляционной функции характеризуют взаимодействие на нелинейности сигнала с собой, шума с собой, а также взаимодействие сигнала и шума. Согласно [1], корреляционная функция отклика детектора при воздействии суммы узкополосного сигнала </w:t>
      </w:r>
      <w:r w:rsidR="00D77D07">
        <w:rPr>
          <w:i/>
          <w:position w:val="-12"/>
          <w:szCs w:val="28"/>
        </w:rPr>
        <w:pict>
          <v:shape id="_x0000_i1098" type="#_x0000_t75" style="width:110.25pt;height:18pt" fillcolor="window">
            <v:imagedata r:id="rId9" o:title=""/>
          </v:shape>
        </w:pict>
      </w:r>
      <w:r w:rsidRPr="00AA4C38">
        <w:rPr>
          <w:szCs w:val="28"/>
        </w:rPr>
        <w:t xml:space="preserve">и стационарного нормального шума с </w:t>
      </w:r>
      <w:r w:rsidR="00D77D07">
        <w:rPr>
          <w:i/>
          <w:position w:val="-12"/>
          <w:szCs w:val="28"/>
        </w:rPr>
        <w:pict>
          <v:shape id="_x0000_i1099" type="#_x0000_t75" style="width:78pt;height:18.75pt" fillcolor="window">
            <v:imagedata r:id="rId77" o:title=""/>
          </v:shape>
        </w:pict>
      </w:r>
      <w:r w:rsidRPr="00AA4C38">
        <w:rPr>
          <w:szCs w:val="28"/>
        </w:rPr>
        <w:t xml:space="preserve"> определяется выражением:</w:t>
      </w:r>
    </w:p>
    <w:p w:rsidR="00522029" w:rsidRPr="00AA4C38" w:rsidRDefault="00D77D07" w:rsidP="00AA4C38">
      <w:pPr>
        <w:pStyle w:val="aa"/>
        <w:tabs>
          <w:tab w:val="left" w:pos="5685"/>
        </w:tabs>
        <w:spacing w:line="360" w:lineRule="auto"/>
        <w:ind w:firstLine="709"/>
        <w:jc w:val="both"/>
        <w:rPr>
          <w:szCs w:val="28"/>
        </w:rPr>
      </w:pPr>
      <w:r>
        <w:rPr>
          <w:position w:val="-32"/>
          <w:szCs w:val="28"/>
        </w:rPr>
        <w:pict>
          <v:shape id="_x0000_i1100" type="#_x0000_t75" style="width:384.75pt;height:41.25pt">
            <v:imagedata r:id="rId78" o:title=""/>
          </v:shape>
        </w:pict>
      </w:r>
      <w:r w:rsidR="00522029" w:rsidRPr="00AA4C38">
        <w:rPr>
          <w:szCs w:val="28"/>
        </w:rPr>
        <w:t>.  (2.13)</w:t>
      </w:r>
    </w:p>
    <w:p w:rsidR="00522029" w:rsidRPr="00AA4C38" w:rsidRDefault="00522029" w:rsidP="00AA4C38">
      <w:pPr>
        <w:pStyle w:val="aa"/>
        <w:tabs>
          <w:tab w:val="left" w:pos="5685"/>
        </w:tabs>
        <w:spacing w:line="360" w:lineRule="auto"/>
        <w:ind w:firstLine="709"/>
        <w:jc w:val="both"/>
        <w:rPr>
          <w:szCs w:val="28"/>
        </w:rPr>
      </w:pPr>
      <w:r w:rsidRPr="00AA4C38">
        <w:rPr>
          <w:szCs w:val="28"/>
        </w:rPr>
        <w:t>Подставив в (2.13) выражения для сигнальной и шумовой составляющих, получаем:</w:t>
      </w:r>
    </w:p>
    <w:p w:rsidR="00522029" w:rsidRPr="00AA4C38" w:rsidRDefault="00522029" w:rsidP="00AA4C38">
      <w:pPr>
        <w:pStyle w:val="aa"/>
        <w:tabs>
          <w:tab w:val="left" w:pos="5685"/>
        </w:tabs>
        <w:spacing w:line="360" w:lineRule="auto"/>
        <w:ind w:firstLine="709"/>
        <w:jc w:val="both"/>
        <w:rPr>
          <w:szCs w:val="28"/>
        </w:rPr>
      </w:pPr>
      <w:r w:rsidRPr="00AA4C38">
        <w:rPr>
          <w:position w:val="-32"/>
          <w:szCs w:val="28"/>
        </w:rPr>
        <w:t xml:space="preserve"> </w:t>
      </w:r>
      <w:r w:rsidR="00D77D07">
        <w:rPr>
          <w:position w:val="-110"/>
          <w:szCs w:val="28"/>
        </w:rPr>
        <w:pict>
          <v:shape id="_x0000_i1101" type="#_x0000_t75" style="width:6in;height:116.25pt">
            <v:imagedata r:id="rId79" o:title=""/>
          </v:shape>
        </w:pict>
      </w:r>
      <w:r w:rsidRPr="00AA4C38">
        <w:rPr>
          <w:position w:val="-32"/>
          <w:szCs w:val="28"/>
        </w:rPr>
        <w:t>(2.14)</w:t>
      </w:r>
    </w:p>
    <w:p w:rsidR="00522029" w:rsidRPr="00AA4C38" w:rsidRDefault="00522029" w:rsidP="00AA4C38">
      <w:pPr>
        <w:pStyle w:val="aa"/>
        <w:spacing w:line="360" w:lineRule="auto"/>
        <w:ind w:firstLine="709"/>
        <w:jc w:val="both"/>
        <w:rPr>
          <w:szCs w:val="28"/>
        </w:rPr>
      </w:pPr>
      <w:r w:rsidRPr="00AA4C38">
        <w:rPr>
          <w:szCs w:val="28"/>
        </w:rPr>
        <w:t>Математическое ожидание и дисперсию отклика НЭ получим аналогично нахождению математического ожидания и дисперсии первого линейного фильтра:</w:t>
      </w:r>
    </w:p>
    <w:p w:rsidR="00522029" w:rsidRPr="00AA4C38" w:rsidRDefault="00D77D07" w:rsidP="00446FA5">
      <w:pPr>
        <w:pStyle w:val="aa"/>
        <w:spacing w:line="360" w:lineRule="auto"/>
        <w:ind w:firstLine="709"/>
        <w:jc w:val="both"/>
        <w:rPr>
          <w:szCs w:val="28"/>
        </w:rPr>
      </w:pPr>
      <w:r>
        <w:rPr>
          <w:position w:val="-32"/>
          <w:szCs w:val="28"/>
        </w:rPr>
        <w:pict>
          <v:shape id="_x0000_i1102" type="#_x0000_t75" style="width:123pt;height:38.25pt">
            <v:imagedata r:id="rId80" o:title=""/>
          </v:shape>
        </w:pict>
      </w:r>
      <w:r w:rsidR="00522029" w:rsidRPr="00AA4C38">
        <w:rPr>
          <w:position w:val="-26"/>
          <w:szCs w:val="28"/>
        </w:rPr>
        <w:t>,</w:t>
      </w:r>
    </w:p>
    <w:p w:rsidR="00522029" w:rsidRPr="00AA4C38" w:rsidRDefault="00D77D07" w:rsidP="00AA4C38">
      <w:pPr>
        <w:pStyle w:val="aa"/>
        <w:spacing w:line="360" w:lineRule="auto"/>
        <w:ind w:firstLine="709"/>
        <w:jc w:val="both"/>
        <w:rPr>
          <w:szCs w:val="28"/>
        </w:rPr>
      </w:pPr>
      <w:r>
        <w:rPr>
          <w:position w:val="-32"/>
          <w:szCs w:val="28"/>
        </w:rPr>
        <w:pict>
          <v:shape id="_x0000_i1103" type="#_x0000_t75" style="width:200.25pt;height:38.25pt">
            <v:imagedata r:id="rId81" o:title=""/>
          </v:shape>
        </w:pict>
      </w:r>
      <w:r w:rsidR="00522029" w:rsidRPr="00AA4C38">
        <w:rPr>
          <w:szCs w:val="28"/>
        </w:rPr>
        <w:t>.</w:t>
      </w:r>
    </w:p>
    <w:p w:rsidR="00522029" w:rsidRPr="00AA4C38" w:rsidRDefault="00522029" w:rsidP="00AA4C38">
      <w:pPr>
        <w:pStyle w:val="aa"/>
        <w:spacing w:line="360" w:lineRule="auto"/>
        <w:ind w:firstLine="709"/>
        <w:jc w:val="both"/>
        <w:rPr>
          <w:szCs w:val="28"/>
        </w:rPr>
      </w:pPr>
      <w:r w:rsidRPr="00AA4C38">
        <w:rPr>
          <w:szCs w:val="28"/>
        </w:rPr>
        <w:t>Спектр мощности на выходе НЭ находится как прямое преобразование Фурье от корреляционной функции отклика по формуле (2.1) и имеет вид, показанный на рисунке 2.9.</w:t>
      </w:r>
    </w:p>
    <w:p w:rsidR="00522029" w:rsidRPr="00AA4C38" w:rsidRDefault="00D77D07" w:rsidP="00446FA5">
      <w:pPr>
        <w:spacing w:line="360" w:lineRule="auto"/>
        <w:jc w:val="both"/>
        <w:rPr>
          <w:sz w:val="28"/>
          <w:szCs w:val="28"/>
        </w:rPr>
      </w:pPr>
      <w:r>
        <w:rPr>
          <w:sz w:val="28"/>
          <w:szCs w:val="28"/>
        </w:rPr>
        <w:pict>
          <v:shape id="_x0000_i1104" type="#_x0000_t75" style="width:442.5pt;height:176.25pt">
            <v:imagedata r:id="rId82" o:title=""/>
          </v:shape>
        </w:pict>
      </w:r>
    </w:p>
    <w:p w:rsidR="00522029" w:rsidRPr="00AA4C38" w:rsidRDefault="00522029" w:rsidP="00AA4C38">
      <w:pPr>
        <w:pStyle w:val="aa"/>
        <w:spacing w:line="360" w:lineRule="auto"/>
        <w:ind w:firstLine="709"/>
        <w:jc w:val="both"/>
        <w:rPr>
          <w:szCs w:val="28"/>
        </w:rPr>
      </w:pPr>
      <w:r w:rsidRPr="00AA4C38">
        <w:rPr>
          <w:szCs w:val="28"/>
        </w:rPr>
        <w:t>Рисунок 2.9 Спектр мощности на выходе нелинейного элемента.</w:t>
      </w:r>
    </w:p>
    <w:p w:rsidR="00522029" w:rsidRPr="00AA4C38" w:rsidRDefault="00522029" w:rsidP="00AA4C38">
      <w:pPr>
        <w:pStyle w:val="aa"/>
        <w:spacing w:line="360" w:lineRule="auto"/>
        <w:ind w:firstLine="709"/>
        <w:jc w:val="both"/>
        <w:rPr>
          <w:szCs w:val="28"/>
        </w:rPr>
      </w:pPr>
      <w:r w:rsidRPr="00AA4C38">
        <w:rPr>
          <w:szCs w:val="28"/>
        </w:rPr>
        <w:tab/>
        <w:t>Поскольку второй линейный фильтр – фильтр нижних частот (ФНЧ),</w:t>
      </w:r>
    </w:p>
    <w:p w:rsidR="00522029" w:rsidRPr="00AA4C38" w:rsidRDefault="00522029" w:rsidP="00AA4C38">
      <w:pPr>
        <w:pStyle w:val="aa"/>
        <w:spacing w:line="360" w:lineRule="auto"/>
        <w:ind w:firstLine="709"/>
        <w:jc w:val="both"/>
        <w:rPr>
          <w:szCs w:val="28"/>
        </w:rPr>
      </w:pPr>
      <w:r w:rsidRPr="00AA4C38">
        <w:rPr>
          <w:szCs w:val="28"/>
        </w:rPr>
        <w:t>то составляющие корреляционной функции отклика, соответствующие второй гармонике несущей частоты, можно отбросить. Укороченная (низкочастотная составляющая) корреляционная функция отклика НЭ имеет следующий вид:</w:t>
      </w:r>
    </w:p>
    <w:p w:rsidR="00522029" w:rsidRPr="00AA4C38" w:rsidRDefault="00D77D07" w:rsidP="00446FA5">
      <w:pPr>
        <w:pStyle w:val="aa"/>
        <w:spacing w:line="360" w:lineRule="auto"/>
        <w:ind w:firstLine="0"/>
        <w:jc w:val="both"/>
        <w:rPr>
          <w:szCs w:val="28"/>
        </w:rPr>
      </w:pPr>
      <w:r>
        <w:rPr>
          <w:position w:val="-50"/>
          <w:szCs w:val="28"/>
        </w:rPr>
        <w:pict>
          <v:shape id="_x0000_i1105" type="#_x0000_t75" style="width:401.25pt;height:57.75pt">
            <v:imagedata r:id="rId83" o:title=""/>
          </v:shape>
        </w:pict>
      </w:r>
      <w:r w:rsidR="00522029" w:rsidRPr="00AA4C38">
        <w:rPr>
          <w:position w:val="-32"/>
          <w:szCs w:val="28"/>
        </w:rPr>
        <w:tab/>
        <w:t>(2.15)</w:t>
      </w:r>
    </w:p>
    <w:p w:rsidR="00522029" w:rsidRPr="00AA4C38" w:rsidRDefault="00522029" w:rsidP="00AA4C38">
      <w:pPr>
        <w:pStyle w:val="21"/>
        <w:ind w:firstLine="709"/>
        <w:jc w:val="both"/>
        <w:rPr>
          <w:szCs w:val="28"/>
        </w:rPr>
      </w:pPr>
      <w:r w:rsidRPr="00AA4C38">
        <w:rPr>
          <w:szCs w:val="28"/>
        </w:rPr>
        <w:t xml:space="preserve">Берем прямое преобразование Фурье от укороченной корреляционной функции и получаем низкочастотную составляющую спектра мощности на выходе НЭ: </w:t>
      </w:r>
    </w:p>
    <w:p w:rsidR="00522029" w:rsidRPr="00AA4C38" w:rsidRDefault="00D77D07" w:rsidP="00446FA5">
      <w:pPr>
        <w:spacing w:line="360" w:lineRule="auto"/>
        <w:jc w:val="both"/>
        <w:rPr>
          <w:sz w:val="28"/>
          <w:szCs w:val="28"/>
        </w:rPr>
      </w:pPr>
      <w:r>
        <w:rPr>
          <w:position w:val="-148"/>
          <w:sz w:val="28"/>
          <w:szCs w:val="28"/>
        </w:rPr>
        <w:pict>
          <v:shape id="_x0000_i1106" type="#_x0000_t75" style="width:413.25pt;height:153.75pt">
            <v:imagedata r:id="rId84" o:title=""/>
          </v:shape>
        </w:pict>
      </w:r>
      <w:r w:rsidR="00522029" w:rsidRPr="00AA4C38">
        <w:rPr>
          <w:position w:val="-30"/>
          <w:sz w:val="28"/>
          <w:szCs w:val="28"/>
        </w:rPr>
        <w:t xml:space="preserve">   </w:t>
      </w:r>
      <w:r w:rsidR="00522029" w:rsidRPr="00AA4C38">
        <w:rPr>
          <w:sz w:val="28"/>
          <w:szCs w:val="28"/>
        </w:rPr>
        <w:t>(2.16) Графики низкочастотной составляющей спектра мощности на выходе НЭ и соответствующей ей составляющей корреляционной функции приведены ниже.</w:t>
      </w:r>
    </w:p>
    <w:p w:rsidR="00522029" w:rsidRPr="00AA4C38" w:rsidRDefault="00D77D07" w:rsidP="00446FA5">
      <w:pPr>
        <w:pStyle w:val="21"/>
        <w:jc w:val="both"/>
        <w:rPr>
          <w:szCs w:val="28"/>
        </w:rPr>
      </w:pPr>
      <w:r>
        <w:rPr>
          <w:szCs w:val="28"/>
        </w:rPr>
        <w:pict>
          <v:shape id="_x0000_i1107" type="#_x0000_t75" style="width:450pt;height:176.25pt">
            <v:imagedata r:id="rId85" o:title=""/>
          </v:shape>
        </w:pict>
      </w:r>
    </w:p>
    <w:p w:rsidR="00522029" w:rsidRPr="00AA4C38" w:rsidRDefault="00522029" w:rsidP="00AA4C38">
      <w:pPr>
        <w:spacing w:line="360" w:lineRule="auto"/>
        <w:ind w:firstLine="709"/>
        <w:jc w:val="both"/>
        <w:rPr>
          <w:sz w:val="28"/>
          <w:szCs w:val="28"/>
        </w:rPr>
      </w:pPr>
      <w:r w:rsidRPr="00AA4C38">
        <w:rPr>
          <w:sz w:val="28"/>
          <w:szCs w:val="28"/>
        </w:rPr>
        <w:t>Рисунок 2.10 Огибающая корреляционной функции сигнала на выходе нелинейного элемента.</w:t>
      </w:r>
    </w:p>
    <w:p w:rsidR="00522029" w:rsidRPr="00AA4C38" w:rsidRDefault="00D77D07" w:rsidP="00446FA5">
      <w:pPr>
        <w:spacing w:line="360" w:lineRule="auto"/>
        <w:jc w:val="both"/>
        <w:rPr>
          <w:sz w:val="28"/>
          <w:szCs w:val="28"/>
        </w:rPr>
      </w:pPr>
      <w:r>
        <w:rPr>
          <w:sz w:val="28"/>
          <w:szCs w:val="28"/>
        </w:rPr>
        <w:pict>
          <v:shape id="_x0000_i1108" type="#_x0000_t75" style="width:452.25pt;height:176.25pt">
            <v:imagedata r:id="rId86" o:title=""/>
          </v:shape>
        </w:pict>
      </w:r>
    </w:p>
    <w:p w:rsidR="00522029" w:rsidRPr="00AA4C38" w:rsidRDefault="00522029" w:rsidP="00AA4C38">
      <w:pPr>
        <w:pStyle w:val="21"/>
        <w:ind w:firstLine="709"/>
        <w:jc w:val="both"/>
        <w:rPr>
          <w:szCs w:val="28"/>
        </w:rPr>
      </w:pPr>
      <w:r w:rsidRPr="00AA4C38">
        <w:rPr>
          <w:szCs w:val="28"/>
        </w:rPr>
        <w:t xml:space="preserve">Рисунок 2.11 Низкочастотная составляющая спектра мощности сигнала на выходе нелинейного элемента </w:t>
      </w:r>
    </w:p>
    <w:p w:rsidR="00522029" w:rsidRPr="00AA4C38" w:rsidRDefault="00522029" w:rsidP="00AA4C38">
      <w:pPr>
        <w:spacing w:line="360" w:lineRule="auto"/>
        <w:ind w:firstLine="709"/>
        <w:jc w:val="both"/>
        <w:rPr>
          <w:sz w:val="28"/>
          <w:szCs w:val="28"/>
        </w:rPr>
      </w:pPr>
      <w:r w:rsidRPr="00AA4C38">
        <w:rPr>
          <w:sz w:val="28"/>
          <w:szCs w:val="28"/>
        </w:rPr>
        <w:t>На основании выражений</w:t>
      </w:r>
      <w:r w:rsidR="00D77D07">
        <w:rPr>
          <w:position w:val="-14"/>
          <w:sz w:val="28"/>
          <w:szCs w:val="28"/>
        </w:rPr>
        <w:pict>
          <v:shape id="_x0000_i1109" type="#_x0000_t75" style="width:36pt;height:18.75pt" fillcolor="window">
            <v:imagedata r:id="rId87" o:title=""/>
          </v:shape>
        </w:pict>
      </w:r>
      <w:r w:rsidRPr="00AA4C38">
        <w:rPr>
          <w:sz w:val="28"/>
          <w:szCs w:val="28"/>
        </w:rPr>
        <w:t xml:space="preserve">и </w:t>
      </w:r>
      <w:r w:rsidR="00D77D07">
        <w:rPr>
          <w:position w:val="-14"/>
          <w:sz w:val="28"/>
          <w:szCs w:val="28"/>
        </w:rPr>
        <w:pict>
          <v:shape id="_x0000_i1110" type="#_x0000_t75" style="width:33.75pt;height:18.75pt" fillcolor="window">
            <v:imagedata r:id="rId88" o:title=""/>
          </v:shape>
        </w:pict>
      </w:r>
      <w:r w:rsidRPr="00AA4C38">
        <w:rPr>
          <w:sz w:val="28"/>
          <w:szCs w:val="28"/>
        </w:rPr>
        <w:t>, а также (2.6) и (2.7) время корреляции и эффективная полоса низкочастотной составляющей процесса на выходе НЭ определяется следующим образом:</w:t>
      </w:r>
    </w:p>
    <w:p w:rsidR="00522029" w:rsidRPr="00AA4C38" w:rsidRDefault="00D77D07" w:rsidP="00AA4C38">
      <w:pPr>
        <w:spacing w:line="360" w:lineRule="auto"/>
        <w:ind w:firstLine="709"/>
        <w:jc w:val="both"/>
        <w:rPr>
          <w:sz w:val="28"/>
          <w:szCs w:val="28"/>
        </w:rPr>
      </w:pPr>
      <w:r>
        <w:rPr>
          <w:position w:val="-36"/>
          <w:sz w:val="28"/>
          <w:szCs w:val="28"/>
        </w:rPr>
        <w:pict>
          <v:shape id="_x0000_i1111" type="#_x0000_t75" style="width:101.25pt;height:51pt" fillcolor="window">
            <v:imagedata r:id="rId89" o:title=""/>
          </v:shape>
        </w:pict>
      </w:r>
      <w:r w:rsidR="00522029" w:rsidRPr="00AA4C38">
        <w:rPr>
          <w:sz w:val="28"/>
          <w:szCs w:val="28"/>
        </w:rPr>
        <w:t>,</w:t>
      </w:r>
    </w:p>
    <w:p w:rsidR="00522029" w:rsidRPr="00AA4C38" w:rsidRDefault="00D77D07" w:rsidP="00AA4C38">
      <w:pPr>
        <w:spacing w:line="360" w:lineRule="auto"/>
        <w:ind w:firstLine="709"/>
        <w:jc w:val="both"/>
        <w:rPr>
          <w:sz w:val="28"/>
          <w:szCs w:val="28"/>
        </w:rPr>
      </w:pPr>
      <w:r>
        <w:rPr>
          <w:position w:val="-54"/>
          <w:sz w:val="28"/>
          <w:szCs w:val="28"/>
        </w:rPr>
        <w:pict>
          <v:shape id="_x0000_i1112" type="#_x0000_t75" style="width:111.75pt;height:50.25pt">
            <v:imagedata r:id="rId90" o:title=""/>
          </v:shape>
        </w:pict>
      </w:r>
      <w:r w:rsidR="00522029" w:rsidRPr="00AA4C38">
        <w:rPr>
          <w:sz w:val="28"/>
          <w:szCs w:val="28"/>
        </w:rPr>
        <w:t>.</w:t>
      </w:r>
    </w:p>
    <w:p w:rsidR="00522029" w:rsidRPr="00AA4C38" w:rsidRDefault="00522029" w:rsidP="00AA4C38">
      <w:pPr>
        <w:pStyle w:val="21"/>
        <w:tabs>
          <w:tab w:val="left" w:pos="540"/>
          <w:tab w:val="left" w:pos="720"/>
          <w:tab w:val="left" w:pos="1080"/>
        </w:tabs>
        <w:ind w:firstLine="709"/>
        <w:jc w:val="both"/>
        <w:rPr>
          <w:szCs w:val="28"/>
        </w:rPr>
      </w:pPr>
      <w:r w:rsidRPr="00AA4C38">
        <w:rPr>
          <w:szCs w:val="28"/>
        </w:rPr>
        <w:t>Графики полученных зависимостей показаны ниже.</w:t>
      </w:r>
    </w:p>
    <w:p w:rsidR="00522029" w:rsidRPr="00AA4C38" w:rsidRDefault="00522029" w:rsidP="00AA4C38">
      <w:pPr>
        <w:pStyle w:val="21"/>
        <w:ind w:left="360" w:firstLine="709"/>
        <w:jc w:val="both"/>
        <w:rPr>
          <w:szCs w:val="28"/>
        </w:rPr>
      </w:pPr>
    </w:p>
    <w:p w:rsidR="00446FA5" w:rsidRDefault="00D77D07" w:rsidP="00446FA5">
      <w:pPr>
        <w:pStyle w:val="21"/>
        <w:tabs>
          <w:tab w:val="num" w:pos="1080"/>
        </w:tabs>
        <w:jc w:val="both"/>
        <w:rPr>
          <w:szCs w:val="28"/>
        </w:rPr>
      </w:pPr>
      <w:r>
        <w:rPr>
          <w:szCs w:val="28"/>
        </w:rPr>
        <w:pict>
          <v:shape id="_x0000_i1113" type="#_x0000_t75" style="width:451.5pt;height:172.5pt">
            <v:imagedata r:id="rId91" o:title=""/>
          </v:shape>
        </w:pict>
      </w:r>
    </w:p>
    <w:p w:rsidR="00522029" w:rsidRPr="00AA4C38" w:rsidRDefault="00522029" w:rsidP="00446FA5">
      <w:pPr>
        <w:pStyle w:val="21"/>
        <w:tabs>
          <w:tab w:val="num" w:pos="1080"/>
        </w:tabs>
        <w:jc w:val="both"/>
        <w:rPr>
          <w:szCs w:val="28"/>
        </w:rPr>
      </w:pPr>
      <w:r w:rsidRPr="00AA4C38">
        <w:rPr>
          <w:szCs w:val="28"/>
        </w:rPr>
        <w:t>Рисунок 2.12 Зависимость дисперсии процесса на выходе НЭ от полосы пропускания первого линейного фильтра.</w:t>
      </w:r>
    </w:p>
    <w:p w:rsidR="00522029" w:rsidRPr="00AA4C38" w:rsidRDefault="00D77D07" w:rsidP="00AA4C38">
      <w:pPr>
        <w:pStyle w:val="21"/>
        <w:tabs>
          <w:tab w:val="num" w:pos="1080"/>
        </w:tabs>
        <w:ind w:firstLine="709"/>
        <w:jc w:val="both"/>
        <w:rPr>
          <w:szCs w:val="28"/>
        </w:rPr>
      </w:pPr>
      <w:r>
        <w:rPr>
          <w:szCs w:val="28"/>
        </w:rPr>
        <w:pict>
          <v:shape id="_x0000_i1114" type="#_x0000_t75" style="width:454.5pt;height:172.5pt">
            <v:imagedata r:id="rId92" o:title=""/>
          </v:shape>
        </w:pict>
      </w:r>
    </w:p>
    <w:p w:rsidR="00522029" w:rsidRPr="00AA4C38" w:rsidRDefault="00522029" w:rsidP="00AA4C38">
      <w:pPr>
        <w:pStyle w:val="21"/>
        <w:tabs>
          <w:tab w:val="num" w:pos="1080"/>
        </w:tabs>
        <w:ind w:firstLine="709"/>
        <w:jc w:val="both"/>
        <w:rPr>
          <w:szCs w:val="28"/>
        </w:rPr>
      </w:pPr>
      <w:r w:rsidRPr="00AA4C38">
        <w:rPr>
          <w:szCs w:val="28"/>
        </w:rPr>
        <w:tab/>
        <w:t>Рисунок 2.13 Зависимость времени корреляции процесса на выходе НЭ от полосы пропускания первого линейного фильтра.</w:t>
      </w:r>
    </w:p>
    <w:p w:rsidR="00522029" w:rsidRPr="00AA4C38" w:rsidRDefault="00D77D07" w:rsidP="00AA4C38">
      <w:pPr>
        <w:pStyle w:val="21"/>
        <w:tabs>
          <w:tab w:val="num" w:pos="1080"/>
        </w:tabs>
        <w:ind w:firstLine="709"/>
        <w:jc w:val="both"/>
        <w:rPr>
          <w:szCs w:val="28"/>
        </w:rPr>
      </w:pPr>
      <w:r>
        <w:rPr>
          <w:szCs w:val="28"/>
        </w:rPr>
        <w:pict>
          <v:shape id="_x0000_i1115" type="#_x0000_t75" style="width:451.5pt;height:172.5pt">
            <v:imagedata r:id="rId93" o:title=""/>
          </v:shape>
        </w:pict>
      </w:r>
    </w:p>
    <w:p w:rsidR="00522029" w:rsidRPr="00AA4C38" w:rsidRDefault="00522029" w:rsidP="00AA4C38">
      <w:pPr>
        <w:pStyle w:val="21"/>
        <w:tabs>
          <w:tab w:val="num" w:pos="1080"/>
        </w:tabs>
        <w:ind w:firstLine="709"/>
        <w:jc w:val="both"/>
        <w:rPr>
          <w:szCs w:val="28"/>
        </w:rPr>
      </w:pPr>
      <w:r w:rsidRPr="00AA4C38">
        <w:rPr>
          <w:szCs w:val="28"/>
        </w:rPr>
        <w:t>Рисунок 2.14 Зависимость среднего значения отклика НЭ от полосы пропускания первого линейного фильтра.</w:t>
      </w:r>
    </w:p>
    <w:p w:rsidR="00522029" w:rsidRPr="00AA4C38" w:rsidRDefault="00522029" w:rsidP="00AA4C38">
      <w:pPr>
        <w:tabs>
          <w:tab w:val="left" w:pos="6120"/>
        </w:tabs>
        <w:spacing w:line="360" w:lineRule="auto"/>
        <w:ind w:firstLine="709"/>
        <w:jc w:val="both"/>
        <w:rPr>
          <w:b/>
          <w:sz w:val="28"/>
          <w:szCs w:val="28"/>
        </w:rPr>
      </w:pPr>
    </w:p>
    <w:p w:rsidR="00522029" w:rsidRPr="00AA4C38" w:rsidRDefault="00522029" w:rsidP="00446FA5">
      <w:pPr>
        <w:pStyle w:val="2"/>
        <w:rPr>
          <w:b/>
          <w:szCs w:val="28"/>
        </w:rPr>
      </w:pPr>
      <w:bookmarkStart w:id="11" w:name="_Toc201501042"/>
      <w:r w:rsidRPr="00AA4C38">
        <w:rPr>
          <w:b/>
          <w:szCs w:val="28"/>
        </w:rPr>
        <w:t>2.4 Анализ прохождения  сигнала через второй линейный фильтр</w:t>
      </w:r>
      <w:bookmarkEnd w:id="11"/>
    </w:p>
    <w:p w:rsidR="00522029" w:rsidRPr="00AA4C38" w:rsidRDefault="00522029" w:rsidP="00AA4C38">
      <w:pPr>
        <w:tabs>
          <w:tab w:val="left" w:pos="6120"/>
        </w:tabs>
        <w:spacing w:line="360" w:lineRule="auto"/>
        <w:ind w:firstLine="709"/>
        <w:jc w:val="both"/>
        <w:rPr>
          <w:sz w:val="28"/>
          <w:szCs w:val="28"/>
        </w:rPr>
      </w:pPr>
    </w:p>
    <w:p w:rsidR="00522029" w:rsidRPr="00AA4C38" w:rsidRDefault="00522029" w:rsidP="00AA4C38">
      <w:pPr>
        <w:pStyle w:val="aa"/>
        <w:spacing w:line="360" w:lineRule="auto"/>
        <w:ind w:firstLine="709"/>
        <w:jc w:val="both"/>
        <w:rPr>
          <w:szCs w:val="28"/>
        </w:rPr>
      </w:pPr>
      <w:r w:rsidRPr="00AA4C38">
        <w:rPr>
          <w:szCs w:val="28"/>
        </w:rPr>
        <w:t>Второй линейный элемент радиотехнического звена – фильтр низких частот. АЧХ второго линейного фильтра имеет вид:</w:t>
      </w:r>
    </w:p>
    <w:p w:rsidR="00522029" w:rsidRPr="00AA4C38" w:rsidRDefault="00D77D07" w:rsidP="00AA4C38">
      <w:pPr>
        <w:spacing w:line="360" w:lineRule="auto"/>
        <w:ind w:left="2820" w:firstLine="709"/>
        <w:jc w:val="both"/>
        <w:rPr>
          <w:position w:val="-36"/>
          <w:sz w:val="28"/>
          <w:szCs w:val="28"/>
        </w:rPr>
      </w:pPr>
      <w:r>
        <w:rPr>
          <w:position w:val="-34"/>
          <w:sz w:val="28"/>
          <w:szCs w:val="28"/>
        </w:rPr>
        <w:pict>
          <v:shape id="_x0000_i1116" type="#_x0000_t75" style="width:112.5pt;height:39.75pt" fillcolor="window">
            <v:imagedata r:id="rId94" o:title=""/>
          </v:shape>
        </w:pict>
      </w:r>
      <w:r w:rsidR="00522029" w:rsidRPr="00AA4C38">
        <w:rPr>
          <w:position w:val="-36"/>
          <w:sz w:val="28"/>
          <w:szCs w:val="28"/>
        </w:rPr>
        <w:t>.</w:t>
      </w:r>
    </w:p>
    <w:p w:rsidR="00522029" w:rsidRPr="00AA4C38" w:rsidRDefault="00522029" w:rsidP="00AA4C38">
      <w:pPr>
        <w:pStyle w:val="ac"/>
        <w:spacing w:line="360" w:lineRule="auto"/>
        <w:ind w:firstLine="709"/>
        <w:jc w:val="both"/>
        <w:rPr>
          <w:szCs w:val="28"/>
        </w:rPr>
      </w:pPr>
      <w:r w:rsidRPr="00AA4C38">
        <w:rPr>
          <w:szCs w:val="28"/>
        </w:rPr>
        <w:t>График АЧХ второго линейного фильтра показан на рисунке 2.6.</w:t>
      </w:r>
    </w:p>
    <w:p w:rsidR="00522029" w:rsidRPr="00AA4C38" w:rsidRDefault="00D77D07" w:rsidP="00446FA5">
      <w:pPr>
        <w:tabs>
          <w:tab w:val="left" w:pos="3690"/>
        </w:tabs>
        <w:spacing w:line="360" w:lineRule="auto"/>
        <w:jc w:val="both"/>
        <w:rPr>
          <w:sz w:val="28"/>
          <w:szCs w:val="28"/>
        </w:rPr>
      </w:pPr>
      <w:r>
        <w:rPr>
          <w:sz w:val="28"/>
          <w:szCs w:val="28"/>
        </w:rPr>
        <w:pict>
          <v:shape id="_x0000_i1117" type="#_x0000_t75" style="width:463.5pt;height:205.5pt">
            <v:imagedata r:id="rId95" o:title=""/>
          </v:shape>
        </w:pict>
      </w:r>
    </w:p>
    <w:p w:rsidR="00522029" w:rsidRPr="00AA4C38" w:rsidRDefault="00522029" w:rsidP="00AA4C38">
      <w:pPr>
        <w:tabs>
          <w:tab w:val="left" w:pos="6120"/>
        </w:tabs>
        <w:spacing w:line="360" w:lineRule="auto"/>
        <w:ind w:firstLine="709"/>
        <w:jc w:val="both"/>
        <w:rPr>
          <w:sz w:val="28"/>
          <w:szCs w:val="28"/>
        </w:rPr>
      </w:pPr>
      <w:r w:rsidRPr="00AA4C38">
        <w:rPr>
          <w:sz w:val="28"/>
          <w:szCs w:val="28"/>
        </w:rPr>
        <w:t xml:space="preserve">Рисунок 2.15 АЧХ второго линейного фильтра. </w:t>
      </w:r>
    </w:p>
    <w:p w:rsidR="00522029" w:rsidRPr="00AA4C38" w:rsidRDefault="00522029" w:rsidP="00AA4C38">
      <w:pPr>
        <w:pStyle w:val="21"/>
        <w:ind w:firstLine="709"/>
        <w:jc w:val="both"/>
        <w:rPr>
          <w:szCs w:val="28"/>
        </w:rPr>
      </w:pPr>
      <w:r w:rsidRPr="00AA4C38">
        <w:rPr>
          <w:szCs w:val="28"/>
        </w:rPr>
        <w:t>Пользуясь (2.5), спектр мощности сигнала на выходе второго фильтра можно определить следующим выражением:</w:t>
      </w:r>
    </w:p>
    <w:p w:rsidR="00522029" w:rsidRPr="00AA4C38" w:rsidRDefault="00D77D07" w:rsidP="00446FA5">
      <w:pPr>
        <w:pStyle w:val="21"/>
        <w:jc w:val="both"/>
        <w:rPr>
          <w:szCs w:val="28"/>
        </w:rPr>
      </w:pPr>
      <w:r>
        <w:rPr>
          <w:position w:val="-56"/>
          <w:szCs w:val="28"/>
        </w:rPr>
        <w:pict>
          <v:shape id="_x0000_i1118" type="#_x0000_t75" style="width:417.75pt;height:62.25pt">
            <v:imagedata r:id="rId96" o:title=""/>
          </v:shape>
        </w:pict>
      </w:r>
      <w:r w:rsidR="00522029" w:rsidRPr="00AA4C38">
        <w:rPr>
          <w:position w:val="-32"/>
          <w:szCs w:val="28"/>
        </w:rPr>
        <w:t xml:space="preserve">  (2.17)</w:t>
      </w:r>
    </w:p>
    <w:p w:rsidR="00522029" w:rsidRPr="00AA4C38" w:rsidRDefault="00522029" w:rsidP="00AA4C38">
      <w:pPr>
        <w:pStyle w:val="ac"/>
        <w:tabs>
          <w:tab w:val="left" w:pos="6645"/>
        </w:tabs>
        <w:spacing w:line="360" w:lineRule="auto"/>
        <w:ind w:firstLine="709"/>
        <w:jc w:val="both"/>
        <w:rPr>
          <w:position w:val="-10"/>
          <w:szCs w:val="28"/>
        </w:rPr>
      </w:pPr>
      <w:r w:rsidRPr="00AA4C38">
        <w:rPr>
          <w:szCs w:val="28"/>
        </w:rPr>
        <w:t>График спектра мощности на выходе второго линейного фильтра показан на  рисунке 2.16.</w:t>
      </w:r>
    </w:p>
    <w:p w:rsidR="00522029" w:rsidRPr="00AA4C38" w:rsidRDefault="00D77D07" w:rsidP="00446FA5">
      <w:pPr>
        <w:tabs>
          <w:tab w:val="num" w:pos="0"/>
        </w:tabs>
        <w:spacing w:line="360" w:lineRule="auto"/>
        <w:jc w:val="both"/>
        <w:rPr>
          <w:sz w:val="28"/>
          <w:szCs w:val="28"/>
        </w:rPr>
      </w:pPr>
      <w:r>
        <w:rPr>
          <w:sz w:val="28"/>
          <w:szCs w:val="28"/>
        </w:rPr>
        <w:pict>
          <v:shape id="_x0000_i1119" type="#_x0000_t75" style="width:443.25pt;height:176.25pt">
            <v:imagedata r:id="rId97" o:title=""/>
          </v:shape>
        </w:pict>
      </w:r>
      <w:r w:rsidR="00522029" w:rsidRPr="00AA4C38">
        <w:rPr>
          <w:sz w:val="28"/>
          <w:szCs w:val="28"/>
        </w:rPr>
        <w:t xml:space="preserve">   Рисунок 2.16 Спектр мощности на выходе ЛФ2.</w:t>
      </w:r>
    </w:p>
    <w:p w:rsidR="00522029" w:rsidRPr="00AA4C38" w:rsidRDefault="00522029" w:rsidP="00AA4C38">
      <w:pPr>
        <w:spacing w:line="360" w:lineRule="auto"/>
        <w:ind w:firstLine="709"/>
        <w:jc w:val="both"/>
        <w:rPr>
          <w:sz w:val="28"/>
          <w:szCs w:val="28"/>
        </w:rPr>
      </w:pPr>
      <w:r w:rsidRPr="00AA4C38">
        <w:rPr>
          <w:sz w:val="28"/>
          <w:szCs w:val="28"/>
        </w:rPr>
        <w:t xml:space="preserve">Корреляционная функция на выходе второго линейного фильтра определяется согласно (2.2) как обратное преобразование Фурье от спектра мощности (2.17). Вычисления интегралов подобны вычислениям, проведенным при нахождении корреляционной функции отклика первого линейного фильтра. Здесь мы также используем свойства дельта – функции при нахождении постоянной составляющей, и теорию вычетов при нахождении флуктуационной составляющей. Особенностью взятия вычетов является здесь то обстоятельство, что появляется  полюс кратности два. При его вычислении необходимо взять производную от подынтегральной функции. Еще одна особенность подынтегральных выражений в том, что при </w:t>
      </w:r>
      <w:r w:rsidRPr="00AA4C38">
        <w:rPr>
          <w:sz w:val="28"/>
          <w:szCs w:val="28"/>
        </w:rPr>
        <w:sym w:font="Symbol" w:char="F067"/>
      </w:r>
      <w:r w:rsidRPr="00AA4C38">
        <w:rPr>
          <w:sz w:val="28"/>
          <w:szCs w:val="28"/>
        </w:rPr>
        <w:t>=</w:t>
      </w:r>
      <w:r w:rsidRPr="00AA4C38">
        <w:rPr>
          <w:sz w:val="28"/>
          <w:szCs w:val="28"/>
        </w:rPr>
        <w:sym w:font="Symbol" w:char="F062"/>
      </w:r>
      <w:r w:rsidRPr="00AA4C38">
        <w:rPr>
          <w:sz w:val="28"/>
          <w:szCs w:val="28"/>
        </w:rPr>
        <w:t xml:space="preserve"> кратность некоторых полюсов становится равной трем, и выражения изменяются. При построении графиков точки </w:t>
      </w:r>
      <w:r w:rsidRPr="00AA4C38">
        <w:rPr>
          <w:sz w:val="28"/>
          <w:szCs w:val="28"/>
        </w:rPr>
        <w:sym w:font="Symbol" w:char="F067"/>
      </w:r>
      <w:r w:rsidRPr="00AA4C38">
        <w:rPr>
          <w:sz w:val="28"/>
          <w:szCs w:val="28"/>
        </w:rPr>
        <w:t>=</w:t>
      </w:r>
      <w:r w:rsidRPr="00AA4C38">
        <w:rPr>
          <w:sz w:val="28"/>
          <w:szCs w:val="28"/>
        </w:rPr>
        <w:sym w:font="Symbol" w:char="F062"/>
      </w:r>
      <w:r w:rsidRPr="00AA4C38">
        <w:rPr>
          <w:sz w:val="28"/>
          <w:szCs w:val="28"/>
        </w:rPr>
        <w:t xml:space="preserve"> необходимо избегать. Конечное выражение для корреляционной функции выглядит следующим образом:</w:t>
      </w:r>
    </w:p>
    <w:p w:rsidR="00522029" w:rsidRPr="00AA4C38" w:rsidRDefault="00D77D07" w:rsidP="00446FA5">
      <w:pPr>
        <w:tabs>
          <w:tab w:val="left" w:pos="3885"/>
        </w:tabs>
        <w:spacing w:line="360" w:lineRule="auto"/>
        <w:ind w:left="-142" w:right="-144"/>
        <w:jc w:val="both"/>
        <w:rPr>
          <w:sz w:val="28"/>
          <w:szCs w:val="28"/>
        </w:rPr>
      </w:pPr>
      <w:r>
        <w:rPr>
          <w:position w:val="-150"/>
          <w:sz w:val="28"/>
          <w:szCs w:val="28"/>
        </w:rPr>
        <w:pict>
          <v:shape id="_x0000_i1120" type="#_x0000_t75" style="width:442.5pt;height:165pt">
            <v:imagedata r:id="rId98" o:title=""/>
          </v:shape>
        </w:pict>
      </w:r>
      <w:r w:rsidR="00522029" w:rsidRPr="00AA4C38">
        <w:rPr>
          <w:position w:val="-32"/>
          <w:sz w:val="28"/>
          <w:szCs w:val="28"/>
        </w:rPr>
        <w:t>(2.18)</w:t>
      </w:r>
    </w:p>
    <w:p w:rsidR="00522029" w:rsidRPr="00AA4C38" w:rsidRDefault="00522029" w:rsidP="00AA4C38">
      <w:pPr>
        <w:pStyle w:val="21"/>
        <w:ind w:firstLine="709"/>
        <w:jc w:val="both"/>
        <w:rPr>
          <w:szCs w:val="28"/>
        </w:rPr>
      </w:pPr>
      <w:r w:rsidRPr="00AA4C38">
        <w:rPr>
          <w:szCs w:val="28"/>
        </w:rPr>
        <w:t>График корреляционной функции отклика второго фильтра показан на рисунке 2.17.</w:t>
      </w:r>
    </w:p>
    <w:p w:rsidR="00522029" w:rsidRPr="00AA4C38" w:rsidRDefault="00D77D07" w:rsidP="00446FA5">
      <w:pPr>
        <w:pStyle w:val="21"/>
        <w:jc w:val="both"/>
        <w:rPr>
          <w:szCs w:val="28"/>
        </w:rPr>
      </w:pPr>
      <w:r>
        <w:rPr>
          <w:szCs w:val="28"/>
        </w:rPr>
        <w:pict>
          <v:shape id="_x0000_i1121" type="#_x0000_t75" style="width:443.25pt;height:176.25pt">
            <v:imagedata r:id="rId99" o:title=""/>
          </v:shape>
        </w:pict>
      </w:r>
    </w:p>
    <w:p w:rsidR="00522029" w:rsidRPr="00AA4C38" w:rsidRDefault="00522029" w:rsidP="00AA4C38">
      <w:pPr>
        <w:pStyle w:val="21"/>
        <w:ind w:firstLine="709"/>
        <w:jc w:val="both"/>
        <w:rPr>
          <w:szCs w:val="28"/>
        </w:rPr>
      </w:pPr>
      <w:r w:rsidRPr="00AA4C38">
        <w:rPr>
          <w:szCs w:val="28"/>
        </w:rPr>
        <w:t>Рисунок 2.17 Корреляционная функция сигнала на выходе звена.</w:t>
      </w:r>
    </w:p>
    <w:p w:rsidR="00522029" w:rsidRPr="00AA4C38" w:rsidRDefault="00522029" w:rsidP="00AA4C38">
      <w:pPr>
        <w:pStyle w:val="aa"/>
        <w:spacing w:line="360" w:lineRule="auto"/>
        <w:ind w:firstLine="709"/>
        <w:jc w:val="both"/>
        <w:rPr>
          <w:position w:val="-26"/>
          <w:szCs w:val="28"/>
        </w:rPr>
      </w:pPr>
      <w:r w:rsidRPr="00AA4C38">
        <w:rPr>
          <w:szCs w:val="28"/>
        </w:rPr>
        <w:t>Пользуясь соотношениями (2.3) и (2.4) получим математическое ожидание и дисперсию процесса:</w:t>
      </w:r>
      <w:r w:rsidRPr="00AA4C38">
        <w:rPr>
          <w:position w:val="-26"/>
          <w:szCs w:val="28"/>
        </w:rPr>
        <w:t xml:space="preserve"> </w:t>
      </w:r>
    </w:p>
    <w:p w:rsidR="00522029" w:rsidRPr="00AA4C38" w:rsidRDefault="00D77D07" w:rsidP="00AA4C38">
      <w:pPr>
        <w:pStyle w:val="aa"/>
        <w:spacing w:line="360" w:lineRule="auto"/>
        <w:ind w:left="2112" w:firstLine="709"/>
        <w:jc w:val="both"/>
        <w:rPr>
          <w:szCs w:val="28"/>
        </w:rPr>
      </w:pPr>
      <w:r>
        <w:rPr>
          <w:position w:val="-32"/>
          <w:szCs w:val="28"/>
        </w:rPr>
        <w:pict>
          <v:shape id="_x0000_i1122" type="#_x0000_t75" style="width:147pt;height:38.25pt">
            <v:imagedata r:id="rId100" o:title=""/>
          </v:shape>
        </w:pict>
      </w:r>
    </w:p>
    <w:p w:rsidR="00522029" w:rsidRPr="00AA4C38" w:rsidRDefault="00D77D07" w:rsidP="00AA4C38">
      <w:pPr>
        <w:spacing w:line="360" w:lineRule="auto"/>
        <w:ind w:firstLine="709"/>
        <w:jc w:val="both"/>
        <w:rPr>
          <w:sz w:val="28"/>
          <w:szCs w:val="28"/>
        </w:rPr>
      </w:pPr>
      <w:r>
        <w:rPr>
          <w:position w:val="-64"/>
          <w:sz w:val="28"/>
          <w:szCs w:val="28"/>
        </w:rPr>
        <w:pict>
          <v:shape id="_x0000_i1123" type="#_x0000_t75" style="width:375pt;height:70.5pt">
            <v:imagedata r:id="rId101" o:title=""/>
          </v:shape>
        </w:pict>
      </w:r>
      <w:r w:rsidR="00522029" w:rsidRPr="00AA4C38">
        <w:rPr>
          <w:sz w:val="28"/>
          <w:szCs w:val="28"/>
        </w:rPr>
        <w:t>.</w:t>
      </w:r>
    </w:p>
    <w:p w:rsidR="00522029" w:rsidRPr="00AA4C38" w:rsidRDefault="00522029" w:rsidP="00AA4C38">
      <w:pPr>
        <w:spacing w:line="360" w:lineRule="auto"/>
        <w:ind w:firstLine="709"/>
        <w:jc w:val="both"/>
        <w:rPr>
          <w:position w:val="-46"/>
          <w:sz w:val="28"/>
          <w:szCs w:val="28"/>
        </w:rPr>
      </w:pPr>
      <w:r w:rsidRPr="00AA4C38">
        <w:rPr>
          <w:sz w:val="28"/>
          <w:szCs w:val="28"/>
        </w:rPr>
        <w:t>На основании выражений</w:t>
      </w:r>
      <w:r w:rsidR="00D77D07">
        <w:rPr>
          <w:position w:val="-10"/>
          <w:sz w:val="28"/>
          <w:szCs w:val="28"/>
        </w:rPr>
        <w:pict>
          <v:shape id="_x0000_i1124" type="#_x0000_t75" style="width:32.25pt;height:17.25pt">
            <v:imagedata r:id="rId102" o:title=""/>
          </v:shape>
        </w:pict>
      </w:r>
      <w:r w:rsidRPr="00AA4C38">
        <w:rPr>
          <w:sz w:val="28"/>
          <w:szCs w:val="28"/>
        </w:rPr>
        <w:t xml:space="preserve">и </w:t>
      </w:r>
      <w:r w:rsidR="00D77D07">
        <w:rPr>
          <w:position w:val="-10"/>
          <w:sz w:val="28"/>
          <w:szCs w:val="28"/>
        </w:rPr>
        <w:pict>
          <v:shape id="_x0000_i1125" type="#_x0000_t75" style="width:30.75pt;height:17.25pt">
            <v:imagedata r:id="rId103" o:title=""/>
          </v:shape>
        </w:pict>
      </w:r>
      <w:r w:rsidRPr="00AA4C38">
        <w:rPr>
          <w:sz w:val="28"/>
          <w:szCs w:val="28"/>
        </w:rPr>
        <w:t>, а также (2.6) и (2.7) время корреляции и эффективная полоса процесса на выходе второго линейного фильтра определяется следующим образом:</w:t>
      </w:r>
      <w:r w:rsidRPr="00AA4C38">
        <w:rPr>
          <w:position w:val="-46"/>
          <w:sz w:val="28"/>
          <w:szCs w:val="28"/>
        </w:rPr>
        <w:t xml:space="preserve"> </w:t>
      </w:r>
      <w:r w:rsidR="00D77D07">
        <w:rPr>
          <w:position w:val="-134"/>
          <w:sz w:val="28"/>
          <w:szCs w:val="28"/>
        </w:rPr>
        <w:pict>
          <v:shape id="_x0000_i1126" type="#_x0000_t75" style="width:306pt;height:96.75pt">
            <v:imagedata r:id="rId104" o:title=""/>
          </v:shape>
        </w:pict>
      </w:r>
    </w:p>
    <w:p w:rsidR="00522029" w:rsidRPr="00AA4C38" w:rsidRDefault="00522029" w:rsidP="00AA4C38">
      <w:pPr>
        <w:spacing w:line="360" w:lineRule="auto"/>
        <w:ind w:firstLine="709"/>
        <w:jc w:val="both"/>
        <w:rPr>
          <w:sz w:val="28"/>
          <w:szCs w:val="28"/>
        </w:rPr>
      </w:pPr>
    </w:p>
    <w:p w:rsidR="00522029" w:rsidRPr="00AA4C38" w:rsidRDefault="00D77D07" w:rsidP="00AA4C38">
      <w:pPr>
        <w:spacing w:line="360" w:lineRule="auto"/>
        <w:ind w:firstLine="709"/>
        <w:jc w:val="both"/>
        <w:rPr>
          <w:sz w:val="28"/>
          <w:szCs w:val="28"/>
        </w:rPr>
      </w:pPr>
      <w:r>
        <w:rPr>
          <w:position w:val="-46"/>
          <w:sz w:val="28"/>
          <w:szCs w:val="28"/>
        </w:rPr>
        <w:pict>
          <v:shape id="_x0000_i1127" type="#_x0000_t75" style="width:303.75pt;height:96.75pt">
            <v:imagedata r:id="rId105" o:title=""/>
          </v:shape>
        </w:pict>
      </w:r>
    </w:p>
    <w:p w:rsidR="00522029" w:rsidRPr="00AA4C38" w:rsidRDefault="00522029" w:rsidP="00AA4C38">
      <w:pPr>
        <w:tabs>
          <w:tab w:val="left" w:pos="720"/>
        </w:tabs>
        <w:spacing w:line="360" w:lineRule="auto"/>
        <w:ind w:firstLine="709"/>
        <w:jc w:val="both"/>
        <w:rPr>
          <w:sz w:val="28"/>
          <w:szCs w:val="28"/>
        </w:rPr>
      </w:pPr>
    </w:p>
    <w:p w:rsidR="00522029" w:rsidRPr="00AA4C38" w:rsidRDefault="00522029" w:rsidP="005F330A">
      <w:pPr>
        <w:pStyle w:val="aa"/>
        <w:spacing w:line="360" w:lineRule="auto"/>
        <w:ind w:firstLine="709"/>
        <w:jc w:val="both"/>
        <w:outlineLvl w:val="1"/>
        <w:rPr>
          <w:b/>
          <w:szCs w:val="28"/>
        </w:rPr>
      </w:pPr>
      <w:bookmarkStart w:id="12" w:name="_Toc201501043"/>
      <w:r w:rsidRPr="00AA4C38">
        <w:rPr>
          <w:b/>
          <w:szCs w:val="28"/>
        </w:rPr>
        <w:t>2.5 Расчет основных параметров и зависимостей</w:t>
      </w:r>
      <w:bookmarkEnd w:id="12"/>
      <w:r w:rsidRPr="00AA4C38">
        <w:rPr>
          <w:b/>
          <w:szCs w:val="28"/>
        </w:rPr>
        <w:t xml:space="preserve">  </w:t>
      </w:r>
    </w:p>
    <w:p w:rsidR="00522029" w:rsidRPr="00AA4C38" w:rsidRDefault="00522029" w:rsidP="00AA4C38">
      <w:pPr>
        <w:spacing w:line="360" w:lineRule="auto"/>
        <w:ind w:firstLine="709"/>
        <w:jc w:val="both"/>
        <w:rPr>
          <w:sz w:val="28"/>
          <w:szCs w:val="28"/>
        </w:rPr>
      </w:pPr>
    </w:p>
    <w:p w:rsidR="00522029" w:rsidRPr="005F330A" w:rsidRDefault="00522029" w:rsidP="005F330A">
      <w:pPr>
        <w:spacing w:line="360" w:lineRule="auto"/>
        <w:rPr>
          <w:sz w:val="28"/>
          <w:szCs w:val="28"/>
        </w:rPr>
      </w:pPr>
      <w:r w:rsidRPr="005F330A">
        <w:rPr>
          <w:sz w:val="28"/>
          <w:szCs w:val="28"/>
        </w:rPr>
        <w:t>При расчетах приняты следующие значения параметров :</w:t>
      </w:r>
    </w:p>
    <w:p w:rsidR="00522029" w:rsidRPr="00AA4C38" w:rsidRDefault="00D77D07" w:rsidP="00AA4C38">
      <w:pPr>
        <w:spacing w:line="360" w:lineRule="auto"/>
        <w:ind w:firstLine="709"/>
        <w:jc w:val="both"/>
        <w:rPr>
          <w:sz w:val="28"/>
          <w:szCs w:val="28"/>
        </w:rPr>
      </w:pPr>
      <w:r>
        <w:rPr>
          <w:position w:val="-12"/>
          <w:sz w:val="28"/>
          <w:szCs w:val="28"/>
        </w:rPr>
        <w:pict>
          <v:shape id="_x0000_i1128" type="#_x0000_t75" style="width:72.75pt;height:18.75pt">
            <v:imagedata r:id="rId106" o:title=""/>
          </v:shape>
        </w:pict>
      </w:r>
      <w:r w:rsidR="00522029" w:rsidRPr="00AA4C38">
        <w:rPr>
          <w:sz w:val="28"/>
          <w:szCs w:val="28"/>
        </w:rPr>
        <w:t>,</w:t>
      </w:r>
    </w:p>
    <w:p w:rsidR="00522029" w:rsidRPr="00AA4C38" w:rsidRDefault="00D77D07" w:rsidP="00AA4C38">
      <w:pPr>
        <w:spacing w:line="360" w:lineRule="auto"/>
        <w:ind w:firstLine="709"/>
        <w:jc w:val="both"/>
        <w:rPr>
          <w:sz w:val="28"/>
          <w:szCs w:val="28"/>
        </w:rPr>
      </w:pPr>
      <w:r>
        <w:rPr>
          <w:position w:val="-12"/>
          <w:sz w:val="28"/>
          <w:szCs w:val="28"/>
        </w:rPr>
        <w:pict>
          <v:shape id="_x0000_i1129" type="#_x0000_t75" style="width:78.75pt;height:18.75pt">
            <v:imagedata r:id="rId107" o:title=""/>
          </v:shape>
        </w:pict>
      </w:r>
      <w:r w:rsidR="00522029" w:rsidRPr="00AA4C38">
        <w:rPr>
          <w:sz w:val="28"/>
          <w:szCs w:val="28"/>
        </w:rPr>
        <w:t>,</w:t>
      </w:r>
    </w:p>
    <w:p w:rsidR="00522029" w:rsidRPr="00AA4C38" w:rsidRDefault="00D77D07" w:rsidP="00AA4C38">
      <w:pPr>
        <w:spacing w:line="360" w:lineRule="auto"/>
        <w:ind w:firstLine="709"/>
        <w:jc w:val="both"/>
        <w:rPr>
          <w:sz w:val="28"/>
          <w:szCs w:val="28"/>
        </w:rPr>
      </w:pPr>
      <w:r>
        <w:rPr>
          <w:position w:val="-12"/>
          <w:sz w:val="28"/>
          <w:szCs w:val="28"/>
        </w:rPr>
        <w:pict>
          <v:shape id="_x0000_i1130" type="#_x0000_t75" style="width:66.75pt;height:18.75pt">
            <v:imagedata r:id="rId108" o:title=""/>
          </v:shape>
        </w:pict>
      </w:r>
      <w:r w:rsidR="00522029" w:rsidRPr="00AA4C38">
        <w:rPr>
          <w:sz w:val="28"/>
          <w:szCs w:val="28"/>
        </w:rPr>
        <w:t>,</w:t>
      </w:r>
    </w:p>
    <w:p w:rsidR="00522029" w:rsidRPr="00AA4C38" w:rsidRDefault="00D77D07" w:rsidP="00AA4C38">
      <w:pPr>
        <w:spacing w:line="360" w:lineRule="auto"/>
        <w:ind w:firstLine="709"/>
        <w:jc w:val="both"/>
        <w:rPr>
          <w:sz w:val="28"/>
          <w:szCs w:val="28"/>
        </w:rPr>
      </w:pPr>
      <w:r>
        <w:rPr>
          <w:position w:val="-14"/>
          <w:sz w:val="28"/>
          <w:szCs w:val="28"/>
        </w:rPr>
        <w:pict>
          <v:shape id="_x0000_i1131" type="#_x0000_t75" style="width:87.75pt;height:18.75pt">
            <v:imagedata r:id="rId109" o:title=""/>
          </v:shape>
        </w:pict>
      </w:r>
      <w:r w:rsidR="00522029" w:rsidRPr="00AA4C38">
        <w:rPr>
          <w:sz w:val="28"/>
          <w:szCs w:val="28"/>
        </w:rPr>
        <w:t>(для упрощения расчетов),</w:t>
      </w:r>
    </w:p>
    <w:p w:rsidR="00522029" w:rsidRPr="00AA4C38" w:rsidRDefault="00D77D07" w:rsidP="00AA4C38">
      <w:pPr>
        <w:spacing w:line="360" w:lineRule="auto"/>
        <w:ind w:firstLine="709"/>
        <w:jc w:val="both"/>
        <w:rPr>
          <w:sz w:val="28"/>
          <w:szCs w:val="28"/>
        </w:rPr>
      </w:pPr>
      <w:r>
        <w:rPr>
          <w:position w:val="-10"/>
          <w:sz w:val="28"/>
          <w:szCs w:val="28"/>
        </w:rPr>
        <w:pict>
          <v:shape id="_x0000_i1132" type="#_x0000_t75" style="width:75pt;height:15.75pt">
            <v:imagedata r:id="rId110" o:title=""/>
          </v:shape>
        </w:pict>
      </w:r>
      <w:r w:rsidR="00522029" w:rsidRPr="00AA4C38">
        <w:rPr>
          <w:sz w:val="28"/>
          <w:szCs w:val="28"/>
        </w:rPr>
        <w:t>,</w:t>
      </w:r>
    </w:p>
    <w:p w:rsidR="00522029" w:rsidRPr="00AA4C38" w:rsidRDefault="00D77D07" w:rsidP="00AA4C38">
      <w:pPr>
        <w:tabs>
          <w:tab w:val="left" w:pos="6120"/>
        </w:tabs>
        <w:spacing w:line="360" w:lineRule="auto"/>
        <w:ind w:firstLine="709"/>
        <w:jc w:val="both"/>
        <w:rPr>
          <w:sz w:val="28"/>
          <w:szCs w:val="28"/>
        </w:rPr>
      </w:pPr>
      <w:r>
        <w:rPr>
          <w:position w:val="-10"/>
          <w:sz w:val="28"/>
          <w:szCs w:val="28"/>
        </w:rPr>
        <w:pict>
          <v:shape id="_x0000_i1133" type="#_x0000_t75" style="width:74.25pt;height:15.75pt">
            <v:imagedata r:id="rId111" o:title=""/>
          </v:shape>
        </w:pict>
      </w:r>
      <w:r w:rsidR="00522029" w:rsidRPr="00AA4C38">
        <w:rPr>
          <w:sz w:val="28"/>
          <w:szCs w:val="28"/>
        </w:rPr>
        <w:t>.</w:t>
      </w:r>
    </w:p>
    <w:p w:rsidR="00522029" w:rsidRPr="00AA4C38" w:rsidRDefault="00522029" w:rsidP="00AA4C38">
      <w:pPr>
        <w:pStyle w:val="21"/>
        <w:ind w:firstLine="709"/>
        <w:jc w:val="both"/>
        <w:rPr>
          <w:szCs w:val="28"/>
        </w:rPr>
      </w:pPr>
      <w:r w:rsidRPr="00AA4C38">
        <w:rPr>
          <w:szCs w:val="28"/>
        </w:rPr>
        <w:t>При этом математические ожидания, дисперсии, времена корреляции  и эффективные полосы процессов принимают следующие значения:</w:t>
      </w:r>
    </w:p>
    <w:p w:rsidR="00522029" w:rsidRPr="00AA4C38" w:rsidRDefault="00522029" w:rsidP="00AA4C38">
      <w:pPr>
        <w:pStyle w:val="21"/>
        <w:numPr>
          <w:ilvl w:val="0"/>
          <w:numId w:val="5"/>
        </w:numPr>
        <w:ind w:firstLine="709"/>
        <w:jc w:val="both"/>
        <w:rPr>
          <w:szCs w:val="28"/>
        </w:rPr>
      </w:pPr>
      <w:r w:rsidRPr="00AA4C38">
        <w:rPr>
          <w:szCs w:val="28"/>
        </w:rPr>
        <w:t>На выходе первого линейного фильтра:</w:t>
      </w:r>
    </w:p>
    <w:p w:rsidR="00522029" w:rsidRPr="00AA4C38" w:rsidRDefault="00D77D07" w:rsidP="00AA4C38">
      <w:pPr>
        <w:pStyle w:val="21"/>
        <w:tabs>
          <w:tab w:val="num" w:pos="1080"/>
        </w:tabs>
        <w:ind w:left="720" w:firstLine="709"/>
        <w:jc w:val="both"/>
        <w:rPr>
          <w:szCs w:val="28"/>
        </w:rPr>
      </w:pPr>
      <w:r>
        <w:rPr>
          <w:position w:val="-12"/>
          <w:szCs w:val="28"/>
        </w:rPr>
        <w:pict>
          <v:shape id="_x0000_i1134" type="#_x0000_t75" style="width:44.25pt;height:18pt">
            <v:imagedata r:id="rId112" o:title=""/>
          </v:shape>
        </w:pict>
      </w:r>
      <w:r w:rsidR="00522029" w:rsidRPr="00AA4C38">
        <w:rPr>
          <w:szCs w:val="28"/>
        </w:rPr>
        <w:t>,</w:t>
      </w:r>
    </w:p>
    <w:p w:rsidR="00522029" w:rsidRPr="00AA4C38" w:rsidRDefault="00D77D07" w:rsidP="00AA4C38">
      <w:pPr>
        <w:pStyle w:val="21"/>
        <w:tabs>
          <w:tab w:val="num" w:pos="1080"/>
        </w:tabs>
        <w:ind w:left="720" w:firstLine="709"/>
        <w:jc w:val="both"/>
        <w:rPr>
          <w:szCs w:val="28"/>
        </w:rPr>
      </w:pPr>
      <w:r>
        <w:rPr>
          <w:position w:val="-12"/>
          <w:szCs w:val="28"/>
        </w:rPr>
        <w:pict>
          <v:shape id="_x0000_i1135" type="#_x0000_t75" style="width:1in;height:18pt">
            <v:imagedata r:id="rId113" o:title=""/>
          </v:shape>
        </w:pict>
      </w:r>
      <w:r w:rsidR="00522029" w:rsidRPr="00AA4C38">
        <w:rPr>
          <w:szCs w:val="28"/>
        </w:rPr>
        <w:t>,</w:t>
      </w:r>
    </w:p>
    <w:p w:rsidR="00522029" w:rsidRPr="00AA4C38" w:rsidRDefault="00D77D07" w:rsidP="00AA4C38">
      <w:pPr>
        <w:pStyle w:val="21"/>
        <w:tabs>
          <w:tab w:val="num" w:pos="1080"/>
        </w:tabs>
        <w:ind w:left="720" w:firstLine="709"/>
        <w:jc w:val="both"/>
        <w:rPr>
          <w:szCs w:val="28"/>
        </w:rPr>
      </w:pPr>
      <w:r>
        <w:rPr>
          <w:position w:val="-12"/>
          <w:szCs w:val="28"/>
        </w:rPr>
        <w:pict>
          <v:shape id="_x0000_i1136" type="#_x0000_t75" style="width:54.75pt;height:18pt">
            <v:imagedata r:id="rId114" o:title=""/>
          </v:shape>
        </w:pict>
      </w:r>
      <w:r w:rsidR="00522029" w:rsidRPr="00AA4C38">
        <w:rPr>
          <w:szCs w:val="28"/>
        </w:rPr>
        <w:t>,</w:t>
      </w:r>
    </w:p>
    <w:p w:rsidR="00522029" w:rsidRPr="00AA4C38" w:rsidRDefault="00D77D07" w:rsidP="00AA4C38">
      <w:pPr>
        <w:pStyle w:val="21"/>
        <w:tabs>
          <w:tab w:val="num" w:pos="1080"/>
        </w:tabs>
        <w:ind w:left="720" w:firstLine="709"/>
        <w:jc w:val="both"/>
        <w:rPr>
          <w:szCs w:val="28"/>
        </w:rPr>
      </w:pPr>
      <w:r>
        <w:rPr>
          <w:position w:val="-12"/>
          <w:szCs w:val="28"/>
        </w:rPr>
        <w:pict>
          <v:shape id="_x0000_i1137" type="#_x0000_t75" style="width:75.75pt;height:18pt">
            <v:imagedata r:id="rId115" o:title=""/>
          </v:shape>
        </w:pict>
      </w:r>
      <w:r w:rsidR="00522029" w:rsidRPr="00AA4C38">
        <w:rPr>
          <w:szCs w:val="28"/>
        </w:rPr>
        <w:t>;</w:t>
      </w:r>
    </w:p>
    <w:p w:rsidR="00522029" w:rsidRPr="00AA4C38" w:rsidRDefault="00522029" w:rsidP="00AA4C38">
      <w:pPr>
        <w:pStyle w:val="21"/>
        <w:numPr>
          <w:ilvl w:val="0"/>
          <w:numId w:val="5"/>
        </w:numPr>
        <w:ind w:firstLine="709"/>
        <w:jc w:val="both"/>
        <w:rPr>
          <w:szCs w:val="28"/>
        </w:rPr>
      </w:pPr>
      <w:r w:rsidRPr="00AA4C38">
        <w:rPr>
          <w:szCs w:val="28"/>
        </w:rPr>
        <w:t>На выходе нелинейного элемента:</w:t>
      </w:r>
    </w:p>
    <w:p w:rsidR="00522029" w:rsidRPr="00AA4C38" w:rsidRDefault="00D77D07" w:rsidP="00AA4C38">
      <w:pPr>
        <w:pStyle w:val="21"/>
        <w:tabs>
          <w:tab w:val="num" w:pos="1080"/>
        </w:tabs>
        <w:ind w:left="720" w:firstLine="709"/>
        <w:jc w:val="both"/>
        <w:rPr>
          <w:szCs w:val="28"/>
        </w:rPr>
      </w:pPr>
      <w:r>
        <w:rPr>
          <w:position w:val="-14"/>
          <w:szCs w:val="28"/>
        </w:rPr>
        <w:pict>
          <v:shape id="_x0000_i1138" type="#_x0000_t75" style="width:63.75pt;height:18.75pt">
            <v:imagedata r:id="rId116" o:title=""/>
          </v:shape>
        </w:pict>
      </w:r>
      <w:r w:rsidR="00522029" w:rsidRPr="00AA4C38">
        <w:rPr>
          <w:szCs w:val="28"/>
        </w:rPr>
        <w:t>,</w:t>
      </w:r>
    </w:p>
    <w:p w:rsidR="00522029" w:rsidRPr="00AA4C38" w:rsidRDefault="00D77D07" w:rsidP="00AA4C38">
      <w:pPr>
        <w:pStyle w:val="21"/>
        <w:tabs>
          <w:tab w:val="num" w:pos="1080"/>
        </w:tabs>
        <w:ind w:left="720" w:firstLine="709"/>
        <w:jc w:val="both"/>
        <w:rPr>
          <w:szCs w:val="28"/>
        </w:rPr>
      </w:pPr>
      <w:r>
        <w:rPr>
          <w:position w:val="-14"/>
          <w:szCs w:val="28"/>
        </w:rPr>
        <w:pict>
          <v:shape id="_x0000_i1139" type="#_x0000_t75" style="width:74.25pt;height:18.75pt">
            <v:imagedata r:id="rId117" o:title=""/>
          </v:shape>
        </w:pict>
      </w:r>
      <w:r w:rsidR="00522029" w:rsidRPr="00AA4C38">
        <w:rPr>
          <w:szCs w:val="28"/>
        </w:rPr>
        <w:t>,</w:t>
      </w:r>
    </w:p>
    <w:p w:rsidR="00522029" w:rsidRPr="00AA4C38" w:rsidRDefault="00D77D07" w:rsidP="00AA4C38">
      <w:pPr>
        <w:pStyle w:val="21"/>
        <w:tabs>
          <w:tab w:val="num" w:pos="1080"/>
        </w:tabs>
        <w:ind w:left="720" w:firstLine="709"/>
        <w:jc w:val="both"/>
        <w:rPr>
          <w:szCs w:val="28"/>
        </w:rPr>
      </w:pPr>
      <w:r>
        <w:rPr>
          <w:position w:val="-14"/>
          <w:szCs w:val="28"/>
        </w:rPr>
        <w:pict>
          <v:shape id="_x0000_i1140" type="#_x0000_t75" style="width:84.75pt;height:20.25pt">
            <v:imagedata r:id="rId118" o:title=""/>
          </v:shape>
        </w:pict>
      </w:r>
      <w:r w:rsidR="00522029" w:rsidRPr="00AA4C38">
        <w:rPr>
          <w:szCs w:val="28"/>
        </w:rPr>
        <w:t>,</w:t>
      </w:r>
    </w:p>
    <w:p w:rsidR="00522029" w:rsidRPr="00AA4C38" w:rsidRDefault="00D77D07" w:rsidP="00AA4C38">
      <w:pPr>
        <w:pStyle w:val="21"/>
        <w:tabs>
          <w:tab w:val="num" w:pos="1080"/>
        </w:tabs>
        <w:ind w:left="720" w:firstLine="709"/>
        <w:jc w:val="both"/>
        <w:rPr>
          <w:szCs w:val="28"/>
        </w:rPr>
      </w:pPr>
      <w:r>
        <w:rPr>
          <w:position w:val="-14"/>
          <w:szCs w:val="28"/>
        </w:rPr>
        <w:pict>
          <v:shape id="_x0000_i1141" type="#_x0000_t75" style="width:81.75pt;height:18.75pt">
            <v:imagedata r:id="rId119" o:title=""/>
          </v:shape>
        </w:pict>
      </w:r>
      <w:r w:rsidR="00522029" w:rsidRPr="00AA4C38">
        <w:rPr>
          <w:szCs w:val="28"/>
        </w:rPr>
        <w:t>;</w:t>
      </w:r>
    </w:p>
    <w:p w:rsidR="00522029" w:rsidRPr="00AA4C38" w:rsidRDefault="00522029" w:rsidP="00AA4C38">
      <w:pPr>
        <w:pStyle w:val="21"/>
        <w:numPr>
          <w:ilvl w:val="0"/>
          <w:numId w:val="5"/>
        </w:numPr>
        <w:ind w:firstLine="709"/>
        <w:jc w:val="both"/>
        <w:rPr>
          <w:szCs w:val="28"/>
        </w:rPr>
      </w:pPr>
      <w:r w:rsidRPr="00AA4C38">
        <w:rPr>
          <w:szCs w:val="28"/>
        </w:rPr>
        <w:t>На выходе второго линейного фильтра:</w:t>
      </w:r>
    </w:p>
    <w:p w:rsidR="00522029" w:rsidRPr="00AA4C38" w:rsidRDefault="00D77D07" w:rsidP="00AA4C38">
      <w:pPr>
        <w:pStyle w:val="21"/>
        <w:tabs>
          <w:tab w:val="num" w:pos="1080"/>
        </w:tabs>
        <w:ind w:left="720" w:firstLine="709"/>
        <w:jc w:val="both"/>
        <w:rPr>
          <w:szCs w:val="28"/>
        </w:rPr>
      </w:pPr>
      <w:r>
        <w:rPr>
          <w:position w:val="-10"/>
          <w:szCs w:val="28"/>
        </w:rPr>
        <w:pict>
          <v:shape id="_x0000_i1142" type="#_x0000_t75" style="width:65.25pt;height:17.25pt">
            <v:imagedata r:id="rId120" o:title=""/>
          </v:shape>
        </w:pict>
      </w:r>
      <w:r w:rsidR="00522029" w:rsidRPr="00AA4C38">
        <w:rPr>
          <w:szCs w:val="28"/>
        </w:rPr>
        <w:t>,</w:t>
      </w:r>
    </w:p>
    <w:p w:rsidR="00522029" w:rsidRPr="00AA4C38" w:rsidRDefault="00D77D07" w:rsidP="00AA4C38">
      <w:pPr>
        <w:pStyle w:val="21"/>
        <w:tabs>
          <w:tab w:val="num" w:pos="1080"/>
        </w:tabs>
        <w:ind w:left="720" w:firstLine="709"/>
        <w:jc w:val="both"/>
        <w:rPr>
          <w:szCs w:val="28"/>
        </w:rPr>
      </w:pPr>
      <w:r>
        <w:rPr>
          <w:position w:val="-10"/>
          <w:szCs w:val="28"/>
        </w:rPr>
        <w:pict>
          <v:shape id="_x0000_i1143" type="#_x0000_t75" style="width:98.25pt;height:18pt">
            <v:imagedata r:id="rId121" o:title=""/>
          </v:shape>
        </w:pict>
      </w:r>
      <w:r w:rsidR="00522029" w:rsidRPr="00AA4C38">
        <w:rPr>
          <w:szCs w:val="28"/>
        </w:rPr>
        <w:t>,</w:t>
      </w:r>
    </w:p>
    <w:p w:rsidR="00522029" w:rsidRPr="00AA4C38" w:rsidRDefault="00D77D07" w:rsidP="00AA4C38">
      <w:pPr>
        <w:pStyle w:val="21"/>
        <w:tabs>
          <w:tab w:val="num" w:pos="1080"/>
        </w:tabs>
        <w:ind w:left="720" w:firstLine="709"/>
        <w:jc w:val="both"/>
        <w:rPr>
          <w:szCs w:val="28"/>
        </w:rPr>
      </w:pPr>
      <w:r>
        <w:rPr>
          <w:position w:val="-10"/>
          <w:szCs w:val="28"/>
        </w:rPr>
        <w:pict>
          <v:shape id="_x0000_i1144" type="#_x0000_t75" style="width:62.25pt;height:17.25pt">
            <v:imagedata r:id="rId122" o:title=""/>
          </v:shape>
        </w:pict>
      </w:r>
      <w:r w:rsidR="00522029" w:rsidRPr="00AA4C38">
        <w:rPr>
          <w:szCs w:val="28"/>
        </w:rPr>
        <w:t>,</w:t>
      </w:r>
    </w:p>
    <w:p w:rsidR="00522029" w:rsidRPr="00AA4C38" w:rsidRDefault="00D77D07" w:rsidP="00AA4C38">
      <w:pPr>
        <w:pStyle w:val="21"/>
        <w:tabs>
          <w:tab w:val="num" w:pos="1080"/>
        </w:tabs>
        <w:ind w:left="720" w:firstLine="709"/>
        <w:jc w:val="both"/>
        <w:rPr>
          <w:szCs w:val="28"/>
        </w:rPr>
      </w:pPr>
      <w:r>
        <w:rPr>
          <w:position w:val="-10"/>
          <w:szCs w:val="28"/>
        </w:rPr>
        <w:pict>
          <v:shape id="_x0000_i1145" type="#_x0000_t75" style="width:90.75pt;height:17.25pt">
            <v:imagedata r:id="rId123" o:title=""/>
          </v:shape>
        </w:pict>
      </w:r>
      <w:r w:rsidR="00522029" w:rsidRPr="00AA4C38">
        <w:rPr>
          <w:szCs w:val="28"/>
        </w:rPr>
        <w:t>.</w:t>
      </w:r>
    </w:p>
    <w:p w:rsidR="00522029" w:rsidRPr="00AA4C38" w:rsidRDefault="00522029" w:rsidP="00AA4C38">
      <w:pPr>
        <w:pStyle w:val="21"/>
        <w:tabs>
          <w:tab w:val="left" w:pos="540"/>
          <w:tab w:val="left" w:pos="720"/>
          <w:tab w:val="left" w:pos="1080"/>
        </w:tabs>
        <w:ind w:firstLine="709"/>
        <w:jc w:val="both"/>
        <w:rPr>
          <w:szCs w:val="28"/>
        </w:rPr>
      </w:pPr>
      <w:r w:rsidRPr="00AA4C38">
        <w:rPr>
          <w:szCs w:val="28"/>
        </w:rPr>
        <w:t>Графики основных зависимостей показаны ниже.</w:t>
      </w:r>
    </w:p>
    <w:p w:rsidR="00522029" w:rsidRPr="00AA4C38" w:rsidRDefault="00D77D07" w:rsidP="00446FA5">
      <w:pPr>
        <w:pStyle w:val="21"/>
        <w:ind w:firstLine="567"/>
        <w:jc w:val="both"/>
        <w:rPr>
          <w:szCs w:val="28"/>
        </w:rPr>
      </w:pPr>
      <w:r>
        <w:rPr>
          <w:szCs w:val="28"/>
        </w:rPr>
        <w:pict>
          <v:shape id="_x0000_i1146" type="#_x0000_t75" style="width:421.5pt;height:223.5pt">
            <v:imagedata r:id="rId124" o:title=""/>
          </v:shape>
        </w:pict>
      </w:r>
    </w:p>
    <w:p w:rsidR="00522029" w:rsidRPr="00AA4C38" w:rsidRDefault="00522029" w:rsidP="00AA4C38">
      <w:pPr>
        <w:pStyle w:val="21"/>
        <w:tabs>
          <w:tab w:val="num" w:pos="1080"/>
        </w:tabs>
        <w:ind w:firstLine="709"/>
        <w:jc w:val="both"/>
        <w:rPr>
          <w:szCs w:val="28"/>
        </w:rPr>
      </w:pPr>
      <w:r w:rsidRPr="00AA4C38">
        <w:rPr>
          <w:szCs w:val="28"/>
        </w:rPr>
        <w:tab/>
        <w:t>Рисунок 2.18 Зависимость спектральной плотности мощности отклика второго линейного фильтра от его полосы пропускания.</w:t>
      </w:r>
    </w:p>
    <w:p w:rsidR="00522029" w:rsidRPr="00AA4C38" w:rsidRDefault="00D77D07" w:rsidP="00446FA5">
      <w:pPr>
        <w:tabs>
          <w:tab w:val="left" w:pos="4214"/>
        </w:tabs>
        <w:spacing w:line="360" w:lineRule="auto"/>
        <w:ind w:firstLine="142"/>
        <w:jc w:val="both"/>
        <w:rPr>
          <w:sz w:val="28"/>
          <w:szCs w:val="28"/>
        </w:rPr>
      </w:pPr>
      <w:r>
        <w:rPr>
          <w:sz w:val="28"/>
          <w:szCs w:val="28"/>
        </w:rPr>
        <w:pict>
          <v:shape id="_x0000_i1147" type="#_x0000_t75" style="width:432.75pt;height:3in">
            <v:imagedata r:id="rId125" o:title=""/>
          </v:shape>
        </w:pict>
      </w:r>
    </w:p>
    <w:p w:rsidR="00522029" w:rsidRPr="00AA4C38" w:rsidRDefault="00522029" w:rsidP="00AA4C38">
      <w:pPr>
        <w:pStyle w:val="21"/>
        <w:tabs>
          <w:tab w:val="num" w:pos="1080"/>
        </w:tabs>
        <w:ind w:firstLine="709"/>
        <w:jc w:val="both"/>
        <w:rPr>
          <w:szCs w:val="28"/>
        </w:rPr>
      </w:pPr>
      <w:r w:rsidRPr="00AA4C38">
        <w:rPr>
          <w:szCs w:val="28"/>
        </w:rPr>
        <w:tab/>
        <w:t>Рисунок 2.19 Зависимость корреляционной функции отклика второго линейного фильтра от его полосы пропускания.</w:t>
      </w:r>
    </w:p>
    <w:p w:rsidR="00522029" w:rsidRPr="00AA4C38" w:rsidRDefault="00D77D07" w:rsidP="00446FA5">
      <w:pPr>
        <w:spacing w:line="360" w:lineRule="auto"/>
        <w:ind w:firstLine="142"/>
        <w:jc w:val="both"/>
        <w:rPr>
          <w:sz w:val="28"/>
          <w:szCs w:val="28"/>
        </w:rPr>
      </w:pPr>
      <w:r>
        <w:rPr>
          <w:sz w:val="28"/>
          <w:szCs w:val="28"/>
        </w:rPr>
        <w:pict>
          <v:shape id="_x0000_i1148" type="#_x0000_t75" style="width:439.5pt;height:224.25pt">
            <v:imagedata r:id="rId126" o:title=""/>
          </v:shape>
        </w:pict>
      </w:r>
    </w:p>
    <w:p w:rsidR="00522029" w:rsidRPr="00AA4C38" w:rsidRDefault="00522029" w:rsidP="00AA4C38">
      <w:pPr>
        <w:pStyle w:val="21"/>
        <w:tabs>
          <w:tab w:val="num" w:pos="1080"/>
        </w:tabs>
        <w:ind w:firstLine="709"/>
        <w:jc w:val="both"/>
        <w:rPr>
          <w:szCs w:val="28"/>
        </w:rPr>
      </w:pPr>
      <w:r w:rsidRPr="00AA4C38">
        <w:rPr>
          <w:szCs w:val="28"/>
        </w:rPr>
        <w:tab/>
        <w:t>Рисунок 2.20 Зависимость дисперсии отклика второго линейного фильтра от его полосы пропускания.</w:t>
      </w:r>
    </w:p>
    <w:p w:rsidR="00522029" w:rsidRPr="00AA4C38" w:rsidRDefault="00D77D07" w:rsidP="00446FA5">
      <w:pPr>
        <w:tabs>
          <w:tab w:val="left" w:pos="3647"/>
        </w:tabs>
        <w:spacing w:line="360" w:lineRule="auto"/>
        <w:jc w:val="both"/>
        <w:rPr>
          <w:sz w:val="28"/>
          <w:szCs w:val="28"/>
        </w:rPr>
      </w:pPr>
      <w:r>
        <w:rPr>
          <w:sz w:val="28"/>
          <w:szCs w:val="28"/>
        </w:rPr>
        <w:pict>
          <v:shape id="_x0000_i1149" type="#_x0000_t75" style="width:354pt;height:3in">
            <v:imagedata r:id="rId127" o:title=""/>
          </v:shape>
        </w:pict>
      </w:r>
    </w:p>
    <w:p w:rsidR="00522029" w:rsidRPr="00AA4C38" w:rsidRDefault="00522029" w:rsidP="00AA4C38">
      <w:pPr>
        <w:tabs>
          <w:tab w:val="left" w:pos="0"/>
        </w:tabs>
        <w:spacing w:line="360" w:lineRule="auto"/>
        <w:ind w:firstLine="709"/>
        <w:jc w:val="both"/>
        <w:rPr>
          <w:sz w:val="28"/>
          <w:szCs w:val="28"/>
        </w:rPr>
      </w:pPr>
      <w:r w:rsidRPr="00AA4C38">
        <w:rPr>
          <w:sz w:val="28"/>
          <w:szCs w:val="28"/>
        </w:rPr>
        <w:t>Рисунок 2.21 Зависимость времени корреляции отклика второго линейного фильтра от его полосы пропускания.</w:t>
      </w:r>
    </w:p>
    <w:p w:rsidR="00522029" w:rsidRPr="00AA4C38" w:rsidRDefault="00522029" w:rsidP="00AA4C38">
      <w:pPr>
        <w:pStyle w:val="23"/>
        <w:spacing w:line="360" w:lineRule="auto"/>
        <w:ind w:firstLine="709"/>
        <w:jc w:val="both"/>
        <w:rPr>
          <w:szCs w:val="28"/>
        </w:rPr>
      </w:pPr>
      <w:r w:rsidRPr="00AA4C38">
        <w:rPr>
          <w:szCs w:val="28"/>
        </w:rPr>
        <w:t xml:space="preserve">При расширении полосы пропускания второго линейного фильтра им выделяется большая часть спектра входного, поэтому спектр выходного процесса расширяется. Когда полоса фильтра становится равной полосе процесса, возрастание практически прекращается. По этим же соображениям происходит увеличение дисперсии и сужение корреляционной функции. </w:t>
      </w:r>
    </w:p>
    <w:p w:rsidR="00522029" w:rsidRPr="00AA4C38" w:rsidRDefault="00522029" w:rsidP="00AA4C38">
      <w:pPr>
        <w:pStyle w:val="23"/>
        <w:spacing w:line="360" w:lineRule="auto"/>
        <w:ind w:firstLine="709"/>
        <w:jc w:val="both"/>
        <w:rPr>
          <w:szCs w:val="28"/>
        </w:rPr>
      </w:pPr>
    </w:p>
    <w:p w:rsidR="00522029" w:rsidRPr="00AA4C38" w:rsidRDefault="00D77D07" w:rsidP="00446FA5">
      <w:pPr>
        <w:tabs>
          <w:tab w:val="left" w:pos="3753"/>
        </w:tabs>
        <w:spacing w:line="360" w:lineRule="auto"/>
        <w:jc w:val="both"/>
        <w:rPr>
          <w:sz w:val="28"/>
          <w:szCs w:val="28"/>
        </w:rPr>
      </w:pPr>
      <w:r>
        <w:rPr>
          <w:sz w:val="28"/>
          <w:szCs w:val="28"/>
        </w:rPr>
        <w:pict>
          <v:shape id="_x0000_i1150" type="#_x0000_t75" style="width:450pt;height:172.5pt">
            <v:imagedata r:id="rId128" o:title=""/>
          </v:shape>
        </w:pict>
      </w:r>
    </w:p>
    <w:p w:rsidR="00522029" w:rsidRPr="00AA4C38" w:rsidRDefault="00522029" w:rsidP="00AA4C38">
      <w:pPr>
        <w:tabs>
          <w:tab w:val="left" w:pos="0"/>
        </w:tabs>
        <w:spacing w:line="360" w:lineRule="auto"/>
        <w:ind w:firstLine="709"/>
        <w:jc w:val="both"/>
        <w:rPr>
          <w:sz w:val="28"/>
          <w:szCs w:val="28"/>
        </w:rPr>
      </w:pPr>
      <w:r w:rsidRPr="00AA4C38">
        <w:rPr>
          <w:sz w:val="28"/>
          <w:szCs w:val="28"/>
        </w:rPr>
        <w:t>Рисунок 2.22 Зависимость дисперсии отклика второго линейного фильтра от полосы пропускания первого линейного фильтра.</w:t>
      </w:r>
    </w:p>
    <w:p w:rsidR="00522029" w:rsidRPr="00AA4C38" w:rsidRDefault="00522029" w:rsidP="00AA4C38">
      <w:pPr>
        <w:tabs>
          <w:tab w:val="left" w:pos="0"/>
        </w:tabs>
        <w:spacing w:line="360" w:lineRule="auto"/>
        <w:ind w:firstLine="709"/>
        <w:jc w:val="both"/>
        <w:rPr>
          <w:sz w:val="28"/>
          <w:szCs w:val="28"/>
        </w:rPr>
      </w:pPr>
    </w:p>
    <w:p w:rsidR="00522029" w:rsidRPr="00AA4C38" w:rsidRDefault="00D77D07" w:rsidP="00446FA5">
      <w:pPr>
        <w:tabs>
          <w:tab w:val="left" w:pos="3753"/>
        </w:tabs>
        <w:spacing w:line="360" w:lineRule="auto"/>
        <w:jc w:val="both"/>
        <w:rPr>
          <w:sz w:val="28"/>
          <w:szCs w:val="28"/>
        </w:rPr>
      </w:pPr>
      <w:r>
        <w:rPr>
          <w:sz w:val="28"/>
          <w:szCs w:val="28"/>
        </w:rPr>
        <w:pict>
          <v:shape id="_x0000_i1151" type="#_x0000_t75" style="width:423.75pt;height:173.25pt">
            <v:imagedata r:id="rId129" o:title=""/>
          </v:shape>
        </w:pict>
      </w:r>
    </w:p>
    <w:p w:rsidR="00522029" w:rsidRPr="00AA4C38" w:rsidRDefault="00522029" w:rsidP="00AA4C38">
      <w:pPr>
        <w:tabs>
          <w:tab w:val="left" w:pos="0"/>
        </w:tabs>
        <w:spacing w:line="360" w:lineRule="auto"/>
        <w:ind w:firstLine="709"/>
        <w:jc w:val="both"/>
        <w:rPr>
          <w:sz w:val="28"/>
          <w:szCs w:val="28"/>
        </w:rPr>
      </w:pPr>
      <w:r w:rsidRPr="00AA4C38">
        <w:rPr>
          <w:sz w:val="28"/>
          <w:szCs w:val="28"/>
        </w:rPr>
        <w:t>Рисунок 2.23 Зависимость эффективной полосы отклика второго линейного фильтра от полосы пропускания первого линейного фильтра.</w:t>
      </w:r>
    </w:p>
    <w:p w:rsidR="00522029" w:rsidRPr="00AA4C38" w:rsidRDefault="00522029" w:rsidP="00AA4C38">
      <w:pPr>
        <w:tabs>
          <w:tab w:val="left" w:pos="2620"/>
        </w:tabs>
        <w:spacing w:line="360" w:lineRule="auto"/>
        <w:ind w:firstLine="709"/>
        <w:jc w:val="both"/>
        <w:rPr>
          <w:sz w:val="28"/>
          <w:szCs w:val="28"/>
        </w:rPr>
      </w:pPr>
    </w:p>
    <w:p w:rsidR="00522029" w:rsidRPr="00AA4C38" w:rsidRDefault="00522029" w:rsidP="00AA4C38">
      <w:pPr>
        <w:tabs>
          <w:tab w:val="left" w:pos="2620"/>
        </w:tabs>
        <w:spacing w:line="360" w:lineRule="auto"/>
        <w:ind w:firstLine="709"/>
        <w:jc w:val="both"/>
        <w:rPr>
          <w:sz w:val="28"/>
          <w:szCs w:val="28"/>
        </w:rPr>
      </w:pPr>
      <w:r w:rsidRPr="00AA4C38">
        <w:rPr>
          <w:sz w:val="28"/>
          <w:szCs w:val="28"/>
        </w:rPr>
        <w:t xml:space="preserve">При расширении полосы пропускания первого фильтра полоса выходного процесса также расширяется вплоть до полосы пропускания второго фильтра, а затем не изменяется, что соответствует полученным зависимостям. На рисунке 2.23 при </w:t>
      </w:r>
      <w:r w:rsidRPr="00AA4C38">
        <w:rPr>
          <w:sz w:val="28"/>
          <w:szCs w:val="28"/>
        </w:rPr>
        <w:sym w:font="Symbol" w:char="F062"/>
      </w:r>
      <w:r w:rsidRPr="00AA4C38">
        <w:rPr>
          <w:sz w:val="28"/>
          <w:szCs w:val="28"/>
        </w:rPr>
        <w:t>=</w:t>
      </w:r>
      <w:r w:rsidRPr="00AA4C38">
        <w:rPr>
          <w:sz w:val="28"/>
          <w:szCs w:val="28"/>
        </w:rPr>
        <w:sym w:font="Symbol" w:char="F067"/>
      </w:r>
      <w:r w:rsidRPr="00AA4C38">
        <w:rPr>
          <w:sz w:val="28"/>
          <w:szCs w:val="28"/>
        </w:rPr>
        <w:t xml:space="preserve"> наблюдается скачок, что обусловлено кратностью три одного из полюсов в выражении для спектра мощности отклика второго линейного фильтра. При этом изменяются выражения для характеристик случайного процесса.</w:t>
      </w:r>
    </w:p>
    <w:p w:rsidR="00522029" w:rsidRPr="00AA4C38" w:rsidRDefault="00446FA5" w:rsidP="005F330A">
      <w:pPr>
        <w:pStyle w:val="1"/>
        <w:rPr>
          <w:b w:val="0"/>
          <w:szCs w:val="28"/>
        </w:rPr>
      </w:pPr>
      <w:r>
        <w:rPr>
          <w:b w:val="0"/>
          <w:szCs w:val="28"/>
        </w:rPr>
        <w:br w:type="page"/>
      </w:r>
      <w:bookmarkStart w:id="13" w:name="_Toc201501044"/>
      <w:r w:rsidR="00522029" w:rsidRPr="00AA4C38">
        <w:rPr>
          <w:b w:val="0"/>
          <w:szCs w:val="28"/>
        </w:rPr>
        <w:t>3 Заключение</w:t>
      </w:r>
      <w:bookmarkEnd w:id="13"/>
      <w:r w:rsidR="00522029" w:rsidRPr="00AA4C38">
        <w:rPr>
          <w:b w:val="0"/>
          <w:szCs w:val="28"/>
        </w:rPr>
        <w:t xml:space="preserve"> </w:t>
      </w:r>
    </w:p>
    <w:p w:rsidR="00522029" w:rsidRPr="00AA4C38" w:rsidRDefault="00522029" w:rsidP="00AA4C38">
      <w:pPr>
        <w:tabs>
          <w:tab w:val="left" w:pos="5619"/>
        </w:tabs>
        <w:spacing w:line="360" w:lineRule="auto"/>
        <w:ind w:firstLine="709"/>
        <w:jc w:val="both"/>
        <w:rPr>
          <w:b/>
          <w:sz w:val="28"/>
          <w:szCs w:val="28"/>
        </w:rPr>
      </w:pPr>
    </w:p>
    <w:p w:rsidR="00522029" w:rsidRPr="00AA4C38" w:rsidRDefault="00522029" w:rsidP="00AA4C38">
      <w:pPr>
        <w:pStyle w:val="aa"/>
        <w:tabs>
          <w:tab w:val="left" w:pos="5619"/>
        </w:tabs>
        <w:spacing w:line="360" w:lineRule="auto"/>
        <w:ind w:firstLine="709"/>
        <w:jc w:val="both"/>
        <w:rPr>
          <w:szCs w:val="28"/>
        </w:rPr>
      </w:pPr>
      <w:r w:rsidRPr="00AA4C38">
        <w:rPr>
          <w:szCs w:val="28"/>
        </w:rPr>
        <w:t>В результате проделанной работы произведен расчет прохождения смеси белого шума и высокочастотного узкополосного колебания через типовое радиотехническое звено на уровне корреляционных функций и спектральных плотностей мощности. Получены основные характеристики процессов на выходе каждого элемента звена, зависимости характеристик этих процессов от параметров звена.</w:t>
      </w:r>
    </w:p>
    <w:p w:rsidR="00522029" w:rsidRPr="00AA4C38" w:rsidRDefault="00522029" w:rsidP="00AA4C38">
      <w:pPr>
        <w:pStyle w:val="aa"/>
        <w:tabs>
          <w:tab w:val="left" w:pos="5619"/>
        </w:tabs>
        <w:spacing w:line="360" w:lineRule="auto"/>
        <w:ind w:firstLine="709"/>
        <w:jc w:val="both"/>
        <w:rPr>
          <w:szCs w:val="28"/>
        </w:rPr>
      </w:pPr>
      <w:r w:rsidRPr="00AA4C38">
        <w:rPr>
          <w:szCs w:val="28"/>
        </w:rPr>
        <w:t xml:space="preserve">Наибольшая помехоустойчивость, как следует из результатов работы, достигается при минимальной ширине полос пропускания избирательных элементов или, что одно и то же, максимальной добротности. При этом достигается максимальное подавление шумовой составляющей сначала в тракте высокой частоты, а затем, после нелинейного преобразования на детекторе, в тракте низкой частоты. Из полученных зависимостей (смотри графики) следует, что при стремлении полос ФВЧ </w:t>
      </w:r>
      <w:r w:rsidRPr="00AA4C38">
        <w:rPr>
          <w:szCs w:val="28"/>
        </w:rPr>
        <w:sym w:font="Symbol" w:char="F062"/>
      </w:r>
      <w:r w:rsidRPr="00AA4C38">
        <w:rPr>
          <w:szCs w:val="28"/>
        </w:rPr>
        <w:t xml:space="preserve"> и ФНЧ </w:t>
      </w:r>
      <w:r w:rsidRPr="00AA4C38">
        <w:rPr>
          <w:szCs w:val="28"/>
        </w:rPr>
        <w:sym w:font="Symbol" w:char="F067"/>
      </w:r>
      <w:r w:rsidRPr="00AA4C38">
        <w:rPr>
          <w:szCs w:val="28"/>
        </w:rPr>
        <w:t xml:space="preserve"> к нулю происходит уменьшение до нуля дисперсии и эффективной полосы процесса на выходе звена; время корреляции стремится к бесконечности.</w:t>
      </w:r>
    </w:p>
    <w:p w:rsidR="00522029" w:rsidRPr="00AA4C38" w:rsidRDefault="00522029" w:rsidP="00AA4C38">
      <w:pPr>
        <w:pStyle w:val="aa"/>
        <w:tabs>
          <w:tab w:val="left" w:pos="5619"/>
        </w:tabs>
        <w:spacing w:line="360" w:lineRule="auto"/>
        <w:ind w:firstLine="709"/>
        <w:jc w:val="both"/>
        <w:rPr>
          <w:szCs w:val="28"/>
        </w:rPr>
      </w:pPr>
      <w:r w:rsidRPr="00AA4C38">
        <w:rPr>
          <w:szCs w:val="28"/>
        </w:rPr>
        <w:t>Полученные результаты позволяют смоделировать прохождение полезного сигнала на фоне реальных шумов, имеющих место на практике, через типовые радиотехнические устройства. На основе полученных результатов возможно определить требуемое для заданной помехоустойчивости отношение сигнал-шум на входе радиотехнической системы, прогнозировать возможную реализацию и поведение откликов отдельных элементов этих устройств, что является актуальным вопросом в проектировании современных радиотехнических систем.</w:t>
      </w:r>
    </w:p>
    <w:p w:rsidR="00522029" w:rsidRPr="00AA4C38" w:rsidRDefault="00522029" w:rsidP="00AA4C38">
      <w:pPr>
        <w:pStyle w:val="aa"/>
        <w:tabs>
          <w:tab w:val="left" w:pos="5619"/>
        </w:tabs>
        <w:spacing w:line="360" w:lineRule="auto"/>
        <w:ind w:firstLine="709"/>
        <w:jc w:val="both"/>
        <w:rPr>
          <w:szCs w:val="28"/>
        </w:rPr>
      </w:pPr>
      <w:r w:rsidRPr="00AA4C38">
        <w:rPr>
          <w:szCs w:val="28"/>
        </w:rPr>
        <w:t xml:space="preserve">Приближения и допущения, принятые в работе, являются обычными и приемлемыми при расчете реальных радиотехнических устройств. Более точный анализ оказывается гораздо более трудоемким, а зачастую просто невозможным. </w:t>
      </w:r>
    </w:p>
    <w:p w:rsidR="00522029" w:rsidRPr="00AA4C38" w:rsidRDefault="00522029" w:rsidP="00AA4C38">
      <w:pPr>
        <w:tabs>
          <w:tab w:val="left" w:pos="900"/>
          <w:tab w:val="left" w:pos="1080"/>
        </w:tabs>
        <w:spacing w:line="360" w:lineRule="auto"/>
        <w:ind w:firstLine="709"/>
        <w:jc w:val="both"/>
        <w:rPr>
          <w:sz w:val="28"/>
          <w:szCs w:val="28"/>
        </w:rPr>
      </w:pPr>
    </w:p>
    <w:p w:rsidR="00522029" w:rsidRPr="00AA4C38" w:rsidRDefault="00446FA5" w:rsidP="005F330A">
      <w:pPr>
        <w:pStyle w:val="1"/>
        <w:rPr>
          <w:szCs w:val="28"/>
        </w:rPr>
      </w:pPr>
      <w:r>
        <w:rPr>
          <w:szCs w:val="28"/>
        </w:rPr>
        <w:br w:type="page"/>
      </w:r>
      <w:bookmarkStart w:id="14" w:name="_Toc201501045"/>
      <w:r w:rsidR="00522029" w:rsidRPr="00AA4C38">
        <w:rPr>
          <w:szCs w:val="28"/>
        </w:rPr>
        <w:t>Список использованной литературы.</w:t>
      </w:r>
      <w:bookmarkEnd w:id="14"/>
    </w:p>
    <w:p w:rsidR="00522029" w:rsidRPr="00AA4C38" w:rsidRDefault="00522029" w:rsidP="00AA4C38">
      <w:pPr>
        <w:spacing w:line="360" w:lineRule="auto"/>
        <w:ind w:firstLine="709"/>
        <w:jc w:val="both"/>
        <w:rPr>
          <w:sz w:val="28"/>
          <w:szCs w:val="28"/>
        </w:rPr>
      </w:pPr>
    </w:p>
    <w:p w:rsidR="00522029" w:rsidRPr="00AA4C38" w:rsidRDefault="00522029" w:rsidP="00446FA5">
      <w:pPr>
        <w:numPr>
          <w:ilvl w:val="0"/>
          <w:numId w:val="7"/>
        </w:numPr>
        <w:tabs>
          <w:tab w:val="clear" w:pos="720"/>
          <w:tab w:val="num" w:pos="567"/>
        </w:tabs>
        <w:spacing w:line="360" w:lineRule="auto"/>
        <w:ind w:left="567" w:hanging="567"/>
        <w:jc w:val="both"/>
        <w:rPr>
          <w:sz w:val="28"/>
          <w:szCs w:val="28"/>
        </w:rPr>
      </w:pPr>
      <w:r w:rsidRPr="00AA4C38">
        <w:rPr>
          <w:sz w:val="28"/>
          <w:szCs w:val="28"/>
        </w:rPr>
        <w:t>Бернгардт А.С. Основы статистической радиотехники. Методическое пособие. Томск, ТИАСУР - 1993.</w:t>
      </w:r>
    </w:p>
    <w:p w:rsidR="00522029" w:rsidRDefault="00522029" w:rsidP="00446FA5">
      <w:pPr>
        <w:numPr>
          <w:ilvl w:val="0"/>
          <w:numId w:val="7"/>
        </w:numPr>
        <w:tabs>
          <w:tab w:val="clear" w:pos="720"/>
          <w:tab w:val="num" w:pos="567"/>
        </w:tabs>
        <w:spacing w:line="360" w:lineRule="auto"/>
        <w:ind w:left="567" w:hanging="567"/>
        <w:jc w:val="both"/>
        <w:rPr>
          <w:sz w:val="28"/>
        </w:rPr>
      </w:pPr>
      <w:r w:rsidRPr="00AA4C38">
        <w:rPr>
          <w:sz w:val="28"/>
          <w:szCs w:val="28"/>
        </w:rPr>
        <w:t>Левин Б.Р. Теоретические основы статистической радиотехники. М.,</w:t>
      </w:r>
      <w:r>
        <w:rPr>
          <w:sz w:val="28"/>
        </w:rPr>
        <w:t xml:space="preserve"> «Сов. Радио», 1974.</w:t>
      </w:r>
      <w:bookmarkStart w:id="15" w:name="_GoBack"/>
      <w:bookmarkEnd w:id="15"/>
    </w:p>
    <w:sectPr w:rsidR="00522029" w:rsidSect="00AA4C38">
      <w:headerReference w:type="even" r:id="rId130"/>
      <w:headerReference w:type="default" r:id="rId131"/>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377" w:rsidRDefault="00A63377">
      <w:r>
        <w:separator/>
      </w:r>
    </w:p>
  </w:endnote>
  <w:endnote w:type="continuationSeparator" w:id="0">
    <w:p w:rsidR="00A63377" w:rsidRDefault="00A6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377" w:rsidRDefault="00A63377">
      <w:r>
        <w:separator/>
      </w:r>
    </w:p>
  </w:footnote>
  <w:footnote w:type="continuationSeparator" w:id="0">
    <w:p w:rsidR="00A63377" w:rsidRDefault="00A63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38" w:rsidRDefault="00AA4C38">
    <w:pPr>
      <w:pStyle w:val="a7"/>
      <w:framePr w:wrap="around" w:vAnchor="text" w:hAnchor="margin" w:xAlign="right" w:y="1"/>
      <w:rPr>
        <w:rStyle w:val="a9"/>
      </w:rPr>
    </w:pPr>
  </w:p>
  <w:p w:rsidR="00AA4C38" w:rsidRDefault="00AA4C3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38" w:rsidRDefault="00B137ED">
    <w:pPr>
      <w:pStyle w:val="a7"/>
      <w:framePr w:wrap="around" w:vAnchor="text" w:hAnchor="margin" w:xAlign="right" w:y="1"/>
      <w:rPr>
        <w:rStyle w:val="a9"/>
      </w:rPr>
    </w:pPr>
    <w:r>
      <w:rPr>
        <w:rStyle w:val="a9"/>
        <w:noProof/>
      </w:rPr>
      <w:t>2</w:t>
    </w:r>
  </w:p>
  <w:p w:rsidR="00AA4C38" w:rsidRDefault="00AA4C3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3A8"/>
    <w:multiLevelType w:val="hybridMultilevel"/>
    <w:tmpl w:val="04BC236E"/>
    <w:lvl w:ilvl="0" w:tplc="FFFFFFFF">
      <w:start w:val="1"/>
      <w:numFmt w:val="decimal"/>
      <w:lvlText w:val="%1."/>
      <w:lvlJc w:val="left"/>
      <w:pPr>
        <w:tabs>
          <w:tab w:val="num" w:pos="1800"/>
        </w:tabs>
        <w:ind w:left="180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
    <w:nsid w:val="0A0C0C86"/>
    <w:multiLevelType w:val="hybridMultilevel"/>
    <w:tmpl w:val="2196F200"/>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nsid w:val="2BAA42B0"/>
    <w:multiLevelType w:val="hybridMultilevel"/>
    <w:tmpl w:val="43D813D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3BE16E34"/>
    <w:multiLevelType w:val="hybridMultilevel"/>
    <w:tmpl w:val="35A2D83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470E2D18"/>
    <w:multiLevelType w:val="hybridMultilevel"/>
    <w:tmpl w:val="2196F20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nsid w:val="64572726"/>
    <w:multiLevelType w:val="hybridMultilevel"/>
    <w:tmpl w:val="68BEAE84"/>
    <w:lvl w:ilvl="0" w:tplc="FFFFFFFF">
      <w:start w:val="4"/>
      <w:numFmt w:val="decimal"/>
      <w:lvlText w:val="%1."/>
      <w:lvlJc w:val="left"/>
      <w:pPr>
        <w:tabs>
          <w:tab w:val="num" w:pos="720"/>
        </w:tabs>
        <w:ind w:left="720" w:hanging="360"/>
      </w:pPr>
      <w:rPr>
        <w:rFonts w:cs="Times New Roman" w:hint="default"/>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7BDC6EC3"/>
    <w:multiLevelType w:val="hybridMultilevel"/>
    <w:tmpl w:val="0EBC7EE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531"/>
    <w:rsid w:val="001A4129"/>
    <w:rsid w:val="003A3531"/>
    <w:rsid w:val="00446FA5"/>
    <w:rsid w:val="00522029"/>
    <w:rsid w:val="00563399"/>
    <w:rsid w:val="005F330A"/>
    <w:rsid w:val="00A63377"/>
    <w:rsid w:val="00AA4C38"/>
    <w:rsid w:val="00B137ED"/>
    <w:rsid w:val="00B36ECB"/>
    <w:rsid w:val="00BE5C1A"/>
    <w:rsid w:val="00D7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0"/>
    <o:shapelayout v:ext="edit">
      <o:idmap v:ext="edit" data="1"/>
    </o:shapelayout>
  </w:shapeDefaults>
  <w:decimalSymbol w:val=","/>
  <w:listSeparator w:val=";"/>
  <w14:defaultImageDpi w14:val="0"/>
  <w15:chartTrackingRefBased/>
  <w15:docId w15:val="{12847A7B-0471-469A-889B-E7F2098F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jc w:val="right"/>
      <w:outlineLvl w:val="2"/>
    </w:pPr>
    <w:rPr>
      <w:sz w:val="28"/>
    </w:rPr>
  </w:style>
  <w:style w:type="paragraph" w:styleId="4">
    <w:name w:val="heading 4"/>
    <w:basedOn w:val="a"/>
    <w:next w:val="a"/>
    <w:link w:val="40"/>
    <w:uiPriority w:val="9"/>
    <w:qFormat/>
    <w:pPr>
      <w:keepNext/>
      <w:ind w:left="648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semiHidden/>
    <w:pPr>
      <w:jc w:val="center"/>
    </w:pPr>
    <w:rPr>
      <w:b/>
      <w:bCs/>
      <w:sz w:val="28"/>
    </w:rPr>
  </w:style>
  <w:style w:type="character" w:customStyle="1" w:styleId="a6">
    <w:name w:val="Основной текст Знак"/>
    <w:link w:val="a5"/>
    <w:uiPriority w:val="99"/>
    <w:semiHidden/>
    <w:locked/>
    <w:rPr>
      <w:rFonts w:cs="Times New Roman"/>
      <w:sz w:val="24"/>
      <w:szCs w:val="24"/>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semiHidden/>
    <w:rPr>
      <w:rFonts w:cs="Times New Roman"/>
    </w:rPr>
  </w:style>
  <w:style w:type="paragraph" w:styleId="aa">
    <w:name w:val="Body Text Indent"/>
    <w:basedOn w:val="a"/>
    <w:link w:val="ab"/>
    <w:uiPriority w:val="99"/>
    <w:semiHidden/>
    <w:pPr>
      <w:ind w:firstLine="720"/>
    </w:pPr>
    <w:rPr>
      <w:sz w:val="28"/>
    </w:rPr>
  </w:style>
  <w:style w:type="character" w:customStyle="1" w:styleId="ab">
    <w:name w:val="Основной текст с отступом Знак"/>
    <w:link w:val="aa"/>
    <w:uiPriority w:val="99"/>
    <w:semiHidden/>
    <w:locked/>
    <w:rPr>
      <w:rFonts w:cs="Times New Roman"/>
      <w:sz w:val="24"/>
      <w:szCs w:val="24"/>
    </w:rPr>
  </w:style>
  <w:style w:type="paragraph" w:styleId="21">
    <w:name w:val="Body Text 2"/>
    <w:basedOn w:val="a"/>
    <w:link w:val="22"/>
    <w:uiPriority w:val="99"/>
    <w:semiHidden/>
    <w:pPr>
      <w:spacing w:line="360" w:lineRule="auto"/>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ac">
    <w:name w:val="caption"/>
    <w:basedOn w:val="a"/>
    <w:next w:val="a"/>
    <w:uiPriority w:val="35"/>
    <w:qFormat/>
    <w:rPr>
      <w:sz w:val="28"/>
    </w:rPr>
  </w:style>
  <w:style w:type="paragraph" w:styleId="31">
    <w:name w:val="Body Text 3"/>
    <w:basedOn w:val="a"/>
    <w:link w:val="32"/>
    <w:uiPriority w:val="99"/>
    <w:semiHidden/>
    <w:pPr>
      <w:tabs>
        <w:tab w:val="left" w:pos="6120"/>
      </w:tabs>
      <w:spacing w:line="360" w:lineRule="auto"/>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Indent 2"/>
    <w:basedOn w:val="a"/>
    <w:link w:val="24"/>
    <w:uiPriority w:val="99"/>
    <w:semiHidden/>
    <w:pPr>
      <w:ind w:firstLine="1080"/>
    </w:pPr>
    <w:rPr>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d">
    <w:name w:val="TOC Heading"/>
    <w:basedOn w:val="1"/>
    <w:next w:val="a"/>
    <w:uiPriority w:val="39"/>
    <w:semiHidden/>
    <w:unhideWhenUsed/>
    <w:qFormat/>
    <w:rsid w:val="005F330A"/>
    <w:pPr>
      <w:keepLines/>
      <w:spacing w:before="480" w:line="276" w:lineRule="auto"/>
      <w:jc w:val="left"/>
      <w:outlineLvl w:val="9"/>
    </w:pPr>
    <w:rPr>
      <w:rFonts w:ascii="Cambria" w:hAnsi="Cambria"/>
      <w:color w:val="365F91"/>
      <w:szCs w:val="28"/>
      <w:lang w:eastAsia="en-US"/>
    </w:rPr>
  </w:style>
  <w:style w:type="paragraph" w:styleId="25">
    <w:name w:val="toc 2"/>
    <w:basedOn w:val="a"/>
    <w:next w:val="a"/>
    <w:autoRedefine/>
    <w:uiPriority w:val="39"/>
    <w:unhideWhenUsed/>
    <w:rsid w:val="005F330A"/>
    <w:pPr>
      <w:ind w:left="240"/>
    </w:pPr>
  </w:style>
  <w:style w:type="paragraph" w:styleId="11">
    <w:name w:val="toc 1"/>
    <w:basedOn w:val="a"/>
    <w:next w:val="a"/>
    <w:autoRedefine/>
    <w:uiPriority w:val="39"/>
    <w:unhideWhenUsed/>
    <w:rsid w:val="005F330A"/>
  </w:style>
  <w:style w:type="paragraph" w:styleId="33">
    <w:name w:val="toc 3"/>
    <w:basedOn w:val="a"/>
    <w:next w:val="a"/>
    <w:autoRedefine/>
    <w:uiPriority w:val="39"/>
    <w:unhideWhenUsed/>
    <w:rsid w:val="005F330A"/>
    <w:pPr>
      <w:ind w:left="480"/>
    </w:pPr>
  </w:style>
  <w:style w:type="character" w:styleId="ae">
    <w:name w:val="Hyperlink"/>
    <w:uiPriority w:val="99"/>
    <w:unhideWhenUsed/>
    <w:rsid w:val="005F330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theme" Target="theme/theme1.xml"/><Relationship Id="rId16" Type="http://schemas.openxmlformats.org/officeDocument/2006/relationships/image" Target="media/image9.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28" Type="http://schemas.openxmlformats.org/officeDocument/2006/relationships/image" Target="media/image121.wmf"/><Relationship Id="rId5" Type="http://schemas.openxmlformats.org/officeDocument/2006/relationships/webSettings" Target="webSettings.xml"/><Relationship Id="rId90" Type="http://schemas.openxmlformats.org/officeDocument/2006/relationships/image" Target="media/image83.wmf"/><Relationship Id="rId95" Type="http://schemas.openxmlformats.org/officeDocument/2006/relationships/image" Target="media/image88.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13" Type="http://schemas.openxmlformats.org/officeDocument/2006/relationships/image" Target="media/image106.wmf"/><Relationship Id="rId118" Type="http://schemas.openxmlformats.org/officeDocument/2006/relationships/image" Target="media/image111.wmf"/><Relationship Id="rId126" Type="http://schemas.openxmlformats.org/officeDocument/2006/relationships/image" Target="media/image119.png"/><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image" Target="media/image101.wmf"/><Relationship Id="rId116" Type="http://schemas.openxmlformats.org/officeDocument/2006/relationships/image" Target="media/image109.wmf"/><Relationship Id="rId124" Type="http://schemas.openxmlformats.org/officeDocument/2006/relationships/image" Target="media/image117.png"/><Relationship Id="rId129" Type="http://schemas.openxmlformats.org/officeDocument/2006/relationships/image" Target="media/image122.png"/><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image" Target="media/image104.wmf"/><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14" Type="http://schemas.openxmlformats.org/officeDocument/2006/relationships/image" Target="media/image107.wmf"/><Relationship Id="rId119" Type="http://schemas.openxmlformats.org/officeDocument/2006/relationships/image" Target="media/image112.wmf"/><Relationship Id="rId127" Type="http://schemas.openxmlformats.org/officeDocument/2006/relationships/image" Target="media/image120.png"/><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png"/><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header" Target="header2.xml"/><Relationship Id="rId61" Type="http://schemas.openxmlformats.org/officeDocument/2006/relationships/image" Target="media/image54.wmf"/><Relationship Id="rId82" Type="http://schemas.openxmlformats.org/officeDocument/2006/relationships/image" Target="media/image75.wmf"/><Relationship Id="rId1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6275-707E-4531-8004-4FF2F76E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2669</Words>
  <Characters>15216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TUSUR</Company>
  <LinksUpToDate>false</LinksUpToDate>
  <CharactersWithSpaces>17850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PDV</dc:creator>
  <cp:keywords/>
  <dc:description/>
  <cp:lastModifiedBy>admin</cp:lastModifiedBy>
  <cp:revision>2</cp:revision>
  <dcterms:created xsi:type="dcterms:W3CDTF">2014-02-20T08:02:00Z</dcterms:created>
  <dcterms:modified xsi:type="dcterms:W3CDTF">2014-02-20T08:02:00Z</dcterms:modified>
</cp:coreProperties>
</file>