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06" w:rsidRPr="005F5106" w:rsidRDefault="005F5106" w:rsidP="005F510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5106">
        <w:rPr>
          <w:b/>
          <w:bCs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Введение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F3070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30705">
              <w:rPr>
                <w:b/>
                <w:bCs/>
                <w:sz w:val="28"/>
                <w:szCs w:val="28"/>
              </w:rPr>
              <w:t>. Анализ использования трудовых ресурсов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  <w:lang w:val="en-US"/>
              </w:rPr>
              <w:t>I</w:t>
            </w:r>
            <w:r w:rsidRPr="00F30705">
              <w:rPr>
                <w:sz w:val="28"/>
                <w:szCs w:val="28"/>
              </w:rPr>
              <w:t>.1. Анализ обеспеченности СА (колхоз) «Янино» трудовыми ресурсами.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  <w:lang w:val="en-US"/>
              </w:rPr>
              <w:t>I</w:t>
            </w:r>
            <w:r w:rsidRPr="00F30705">
              <w:rPr>
                <w:sz w:val="28"/>
                <w:szCs w:val="28"/>
              </w:rPr>
              <w:t>.2. Анализ использования трудовых ресурсов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  <w:lang w:val="en-US"/>
              </w:rPr>
              <w:t>I</w:t>
            </w:r>
            <w:r w:rsidRPr="00F30705">
              <w:rPr>
                <w:sz w:val="28"/>
                <w:szCs w:val="28"/>
              </w:rPr>
              <w:t>.3. Анализ производительности труда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  <w:lang w:val="en-US"/>
              </w:rPr>
              <w:t>I</w:t>
            </w:r>
            <w:r w:rsidRPr="00F30705">
              <w:rPr>
                <w:sz w:val="28"/>
                <w:szCs w:val="28"/>
              </w:rPr>
              <w:t>.4. Анализ эффективности использования трудовых ресурсов.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F30705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F30705">
              <w:rPr>
                <w:b/>
                <w:bCs/>
                <w:sz w:val="28"/>
                <w:szCs w:val="28"/>
              </w:rPr>
              <w:t>. Анализ фонда оплаты труда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  <w:lang w:val="en-US"/>
              </w:rPr>
              <w:t>II</w:t>
            </w:r>
            <w:r w:rsidRPr="00F30705">
              <w:rPr>
                <w:sz w:val="28"/>
                <w:szCs w:val="28"/>
              </w:rPr>
              <w:t>.1</w:t>
            </w:r>
            <w:r w:rsidRPr="00F30705">
              <w:rPr>
                <w:b/>
                <w:bCs/>
                <w:sz w:val="28"/>
                <w:szCs w:val="28"/>
              </w:rPr>
              <w:t xml:space="preserve"> </w:t>
            </w:r>
            <w:r w:rsidRPr="00F30705">
              <w:rPr>
                <w:bCs/>
                <w:sz w:val="28"/>
                <w:szCs w:val="28"/>
              </w:rPr>
              <w:t>Анализ фонда оплаты труда</w:t>
            </w:r>
            <w:r w:rsidRPr="00F30705">
              <w:rPr>
                <w:sz w:val="28"/>
                <w:szCs w:val="28"/>
              </w:rPr>
              <w:t>.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  <w:lang w:val="en-US"/>
              </w:rPr>
              <w:t>II</w:t>
            </w:r>
            <w:r w:rsidRPr="00F30705">
              <w:rPr>
                <w:sz w:val="28"/>
                <w:szCs w:val="28"/>
              </w:rPr>
              <w:t>.2. Анализ эффективности использования средств на оплату труда.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  <w:lang w:val="en-US"/>
              </w:rPr>
              <w:t>II</w:t>
            </w:r>
            <w:r w:rsidRPr="00F30705">
              <w:rPr>
                <w:sz w:val="28"/>
                <w:szCs w:val="28"/>
              </w:rPr>
              <w:t>.3. Методика факторного анализа.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 xml:space="preserve">Заключение </w:t>
            </w:r>
          </w:p>
        </w:tc>
      </w:tr>
      <w:tr w:rsidR="005F5106" w:rsidRPr="00F30705" w:rsidTr="00F30705">
        <w:tc>
          <w:tcPr>
            <w:tcW w:w="9464" w:type="dxa"/>
            <w:shd w:val="clear" w:color="auto" w:fill="auto"/>
            <w:vAlign w:val="center"/>
          </w:tcPr>
          <w:p w:rsidR="005F5106" w:rsidRPr="00F30705" w:rsidRDefault="005F5106" w:rsidP="00F307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Список литературы</w:t>
            </w:r>
          </w:p>
        </w:tc>
      </w:tr>
    </w:tbl>
    <w:p w:rsidR="005F5106" w:rsidRPr="005F5106" w:rsidRDefault="005F5106" w:rsidP="005F5106">
      <w:pPr>
        <w:spacing w:line="360" w:lineRule="auto"/>
        <w:ind w:firstLine="709"/>
        <w:rPr>
          <w:sz w:val="28"/>
          <w:szCs w:val="28"/>
        </w:rPr>
      </w:pPr>
    </w:p>
    <w:p w:rsidR="005F5106" w:rsidRDefault="005F5106">
      <w:pPr>
        <w:spacing w:line="204" w:lineRule="auto"/>
        <w:ind w:firstLine="720"/>
        <w:jc w:val="both"/>
        <w:rPr>
          <w:b/>
          <w:sz w:val="28"/>
          <w:szCs w:val="28"/>
        </w:rPr>
      </w:pPr>
    </w:p>
    <w:p w:rsidR="005F5106" w:rsidRDefault="005F5106">
      <w:pPr>
        <w:spacing w:line="204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50CB" w:rsidRPr="005F5106" w:rsidRDefault="00753251" w:rsidP="005F51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5106">
        <w:rPr>
          <w:b/>
          <w:sz w:val="28"/>
          <w:szCs w:val="28"/>
        </w:rPr>
        <w:t>ВВЕДЕНИЕ</w:t>
      </w:r>
    </w:p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753251" w:rsidRPr="005F5106" w:rsidRDefault="00753251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Экономический анализ финансово-хозяйственной деятельности предприятия заключается в комплексном рассмотрении вопросов, касающихся</w:t>
      </w:r>
      <w:r w:rsidR="00442BC4" w:rsidRPr="005F5106">
        <w:rPr>
          <w:sz w:val="28"/>
          <w:szCs w:val="28"/>
        </w:rPr>
        <w:t xml:space="preserve"> производственно-технического уровня, качества производимой продукции и ее конкурентоспособности на рынке, а в также изучении обеспеченности производства ресурсами (материальными, трудовыми, финансовыми) и эффективности их применения.</w:t>
      </w:r>
    </w:p>
    <w:p w:rsidR="00442BC4" w:rsidRPr="005F5106" w:rsidRDefault="00442BC4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Экономический анализ представляет собой способ изучения</w:t>
      </w:r>
      <w:r w:rsidR="0014730E" w:rsidRPr="005F5106">
        <w:rPr>
          <w:sz w:val="28"/>
          <w:szCs w:val="28"/>
        </w:rPr>
        <w:t xml:space="preserve"> внутренней сущности протекающих явлений и процессов в экономике</w:t>
      </w:r>
      <w:r w:rsidR="00FF7C12" w:rsidRPr="005F5106">
        <w:rPr>
          <w:sz w:val="28"/>
          <w:szCs w:val="28"/>
        </w:rPr>
        <w:t xml:space="preserve"> путем разделения их на отдельные составные части и рассмотрения их в различных связях и зависимостях.</w:t>
      </w:r>
    </w:p>
    <w:p w:rsidR="00A0522D" w:rsidRPr="005F5106" w:rsidRDefault="00A0522D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Анализ хозяйственной деятельности – это определенная система научных знаний, которая основана на исследовании динамики развития производственной деятельности экономических субъектов, а также занимающаяся прогнозированием их финансовой деятельности, планированием и принятием  управленческих решений, контролем за их реализацией, рассмотрением результатов их функционирования, поиском повышения величины резервов хозяйственной эффективности производства и формированием мероприятий по их исполнению.</w:t>
      </w:r>
    </w:p>
    <w:p w:rsidR="00FF7C12" w:rsidRPr="005F5106" w:rsidRDefault="00FF7C1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Анализ хозяйственной деятельности служит связью между учетом и принятием управленческих решений, т.е. учетная информация подвергается аналитической обработке путем сопоставления результатов деятельности, достигнутых предприятием, с данными прошедших периодов, а также со среднеотраслевыми показателями и другими предприятиями, и выявляет воздействие различных факторов на результаты производственной деятельности, определяет ошибки, возможности и перспективы дальнейшего развития экономических субъектов.</w:t>
      </w:r>
    </w:p>
    <w:p w:rsidR="00A0522D" w:rsidRPr="005F5106" w:rsidRDefault="00FF7C12" w:rsidP="005F5106">
      <w:pPr>
        <w:spacing w:line="360" w:lineRule="auto"/>
        <w:ind w:firstLine="709"/>
        <w:jc w:val="both"/>
        <w:rPr>
          <w:sz w:val="28"/>
          <w:szCs w:val="28"/>
        </w:rPr>
        <w:sectPr w:rsidR="00A0522D" w:rsidRPr="005F5106" w:rsidSect="005F51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5F5106">
        <w:rPr>
          <w:sz w:val="28"/>
          <w:szCs w:val="28"/>
        </w:rPr>
        <w:t>Целью данной курсовой работы является анализ трудовых ресурсов и фонда оплаты труда на основании практических данных сельскохозяйственной артели (колхоза</w:t>
      </w:r>
      <w:r w:rsidR="00A0522D" w:rsidRPr="005F5106">
        <w:rPr>
          <w:sz w:val="28"/>
          <w:szCs w:val="28"/>
        </w:rPr>
        <w:t>)</w:t>
      </w:r>
      <w:r w:rsidRPr="005F5106">
        <w:rPr>
          <w:sz w:val="28"/>
          <w:szCs w:val="28"/>
        </w:rPr>
        <w:t xml:space="preserve"> «Янино»</w:t>
      </w:r>
      <w:r w:rsidR="00A0522D" w:rsidRPr="005F5106">
        <w:rPr>
          <w:sz w:val="28"/>
          <w:szCs w:val="28"/>
        </w:rPr>
        <w:t xml:space="preserve"> (в дальнейшем СА (колхоз) «Янино») за 2005 год.</w:t>
      </w:r>
    </w:p>
    <w:p w:rsidR="00FF7C12" w:rsidRPr="005F5106" w:rsidRDefault="00313380" w:rsidP="005F51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5106">
        <w:rPr>
          <w:b/>
          <w:sz w:val="28"/>
          <w:szCs w:val="28"/>
          <w:lang w:val="en-US"/>
        </w:rPr>
        <w:t>I</w:t>
      </w:r>
      <w:r w:rsidRPr="005F5106">
        <w:rPr>
          <w:b/>
          <w:sz w:val="28"/>
          <w:szCs w:val="28"/>
        </w:rPr>
        <w:t>. АНАЛИЗ ИСПОЛЬЗОВАНИЯ ТРУДОВЫХ РЕСУРСОВ.</w:t>
      </w:r>
    </w:p>
    <w:p w:rsidR="005F5106" w:rsidRDefault="005F5106" w:rsidP="005F510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F5106" w:rsidRDefault="00313380" w:rsidP="005F51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F5106">
        <w:rPr>
          <w:b/>
          <w:sz w:val="28"/>
          <w:szCs w:val="28"/>
          <w:lang w:val="en-US"/>
        </w:rPr>
        <w:t>I</w:t>
      </w:r>
      <w:r w:rsidRPr="005F5106">
        <w:rPr>
          <w:b/>
          <w:sz w:val="28"/>
          <w:szCs w:val="28"/>
        </w:rPr>
        <w:t xml:space="preserve">.1. </w:t>
      </w:r>
      <w:r w:rsidRPr="005F5106">
        <w:rPr>
          <w:b/>
          <w:i/>
          <w:sz w:val="28"/>
          <w:szCs w:val="28"/>
        </w:rPr>
        <w:t>Анализ обеспеченности СА (колхоз) «Янино» трудовыми</w:t>
      </w:r>
    </w:p>
    <w:p w:rsidR="00313380" w:rsidRPr="005F5106" w:rsidRDefault="00313380" w:rsidP="005F51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F5106">
        <w:rPr>
          <w:b/>
          <w:i/>
          <w:sz w:val="28"/>
          <w:szCs w:val="28"/>
        </w:rPr>
        <w:t xml:space="preserve"> ресурсами.</w:t>
      </w:r>
    </w:p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313380" w:rsidRPr="005F5106" w:rsidRDefault="0031338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Исходная информация находится в ф. № 5-АПК «Отчет о численности и заработной плате работников организации».</w:t>
      </w:r>
    </w:p>
    <w:p w:rsidR="00313380" w:rsidRPr="005F5106" w:rsidRDefault="0031338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Основными задачами анализа являются:</w:t>
      </w:r>
    </w:p>
    <w:p w:rsidR="00313380" w:rsidRPr="005F5106" w:rsidRDefault="00313380" w:rsidP="005F510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Изучение и оценка обеспеченности предприятия трудовыми ресурсами по категориям, профессиям и в целом по хозяйству</w:t>
      </w:r>
    </w:p>
    <w:p w:rsidR="00313380" w:rsidRPr="005F5106" w:rsidRDefault="00313380" w:rsidP="005F510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Определение и изучение показателей текучести трудовых ресурсов</w:t>
      </w:r>
    </w:p>
    <w:p w:rsidR="00313380" w:rsidRPr="005F5106" w:rsidRDefault="00313380" w:rsidP="005F510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Анализ использования трудовых ресурсов</w:t>
      </w:r>
    </w:p>
    <w:p w:rsidR="00313380" w:rsidRPr="005F5106" w:rsidRDefault="00313380" w:rsidP="005F510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Выявление резервов</w:t>
      </w:r>
    </w:p>
    <w:p w:rsidR="00313380" w:rsidRPr="005F5106" w:rsidRDefault="00DC49ED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Обеспеченность трудовыми ресурсами определяется сравнением фактического их наличия по категориям и профессиям с плановой потребностью.</w:t>
      </w:r>
    </w:p>
    <w:p w:rsidR="002540AA" w:rsidRPr="005F5106" w:rsidRDefault="002540AA" w:rsidP="005F5106">
      <w:pPr>
        <w:spacing w:line="360" w:lineRule="auto"/>
        <w:ind w:firstLine="709"/>
        <w:jc w:val="right"/>
        <w:rPr>
          <w:sz w:val="28"/>
          <w:szCs w:val="28"/>
        </w:rPr>
      </w:pPr>
      <w:r w:rsidRPr="005F5106">
        <w:rPr>
          <w:sz w:val="28"/>
          <w:szCs w:val="28"/>
        </w:rPr>
        <w:t>Табл.1</w:t>
      </w:r>
    </w:p>
    <w:p w:rsidR="00EB03EE" w:rsidRPr="005F5106" w:rsidRDefault="00EB03EE" w:rsidP="005F510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5F5106">
        <w:rPr>
          <w:i/>
          <w:sz w:val="28"/>
          <w:szCs w:val="28"/>
          <w:u w:val="single"/>
        </w:rPr>
        <w:t>Обеспеченность СА (колхоз) «Янино» трудовыми ресурсами за 2005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5203"/>
        <w:gridCol w:w="1125"/>
        <w:gridCol w:w="1266"/>
        <w:gridCol w:w="1446"/>
      </w:tblGrid>
      <w:tr w:rsidR="00EB03EE" w:rsidRPr="00F30705" w:rsidTr="00F30705">
        <w:tc>
          <w:tcPr>
            <w:tcW w:w="534" w:type="dxa"/>
            <w:shd w:val="clear" w:color="auto" w:fill="auto"/>
            <w:vAlign w:val="center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Отчет 2005 г.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% обес-печенности</w:t>
            </w:r>
          </w:p>
        </w:tc>
      </w:tr>
      <w:tr w:rsidR="00EB03EE" w:rsidRPr="00F30705" w:rsidTr="00F30705">
        <w:tc>
          <w:tcPr>
            <w:tcW w:w="534" w:type="dxa"/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Среднегодовая численность персонала</w:t>
            </w:r>
          </w:p>
        </w:tc>
        <w:tc>
          <w:tcPr>
            <w:tcW w:w="1134" w:type="dxa"/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276" w:type="dxa"/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455" w:type="dxa"/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103</w:t>
            </w:r>
          </w:p>
        </w:tc>
      </w:tr>
      <w:tr w:rsidR="00EB03EE" w:rsidRPr="00F30705" w:rsidTr="00F30705">
        <w:tc>
          <w:tcPr>
            <w:tcW w:w="534" w:type="dxa"/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Работники, занятые в с/х хозяйстве</w:t>
            </w:r>
          </w:p>
        </w:tc>
        <w:tc>
          <w:tcPr>
            <w:tcW w:w="1134" w:type="dxa"/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jc w:val="center"/>
              <w:rPr>
                <w:b/>
                <w:i/>
                <w:sz w:val="20"/>
                <w:szCs w:val="20"/>
              </w:rPr>
            </w:pPr>
            <w:r w:rsidRPr="00F30705">
              <w:rPr>
                <w:b/>
                <w:i/>
                <w:sz w:val="20"/>
                <w:szCs w:val="20"/>
              </w:rPr>
              <w:t>275</w:t>
            </w:r>
          </w:p>
        </w:tc>
        <w:tc>
          <w:tcPr>
            <w:tcW w:w="1276" w:type="dxa"/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b/>
                <w:i/>
                <w:sz w:val="20"/>
                <w:szCs w:val="20"/>
              </w:rPr>
            </w:pPr>
            <w:r w:rsidRPr="00F30705">
              <w:rPr>
                <w:b/>
                <w:i/>
                <w:sz w:val="20"/>
                <w:szCs w:val="20"/>
              </w:rPr>
              <w:t>285</w:t>
            </w:r>
          </w:p>
        </w:tc>
        <w:tc>
          <w:tcPr>
            <w:tcW w:w="1455" w:type="dxa"/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b/>
                <w:i/>
                <w:sz w:val="20"/>
                <w:szCs w:val="20"/>
              </w:rPr>
            </w:pPr>
            <w:r w:rsidRPr="00F30705">
              <w:rPr>
                <w:b/>
                <w:i/>
                <w:sz w:val="20"/>
                <w:szCs w:val="20"/>
              </w:rPr>
              <w:t>104</w:t>
            </w:r>
          </w:p>
        </w:tc>
      </w:tr>
      <w:tr w:rsidR="00EB03EE" w:rsidRPr="00F30705" w:rsidTr="00F30705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nil"/>
            </w:tcBorders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</w:t>
            </w:r>
            <w:r w:rsidR="00EB03EE" w:rsidRPr="00F30705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rPr>
                <w:sz w:val="20"/>
                <w:szCs w:val="20"/>
                <w:u w:val="single"/>
              </w:rPr>
            </w:pPr>
            <w:r w:rsidRPr="00F30705">
              <w:rPr>
                <w:sz w:val="20"/>
                <w:szCs w:val="20"/>
                <w:u w:val="single"/>
              </w:rPr>
              <w:t>Рабочие постоянные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220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102</w:t>
            </w: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из</w:t>
            </w:r>
            <w:r w:rsidR="00EB03EE" w:rsidRPr="00F30705">
              <w:rPr>
                <w:sz w:val="20"/>
                <w:szCs w:val="20"/>
              </w:rPr>
              <w:t xml:space="preserve"> них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- трактористы-машинисты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105</w:t>
            </w: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- операторы машинного доения, дояры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103</w:t>
            </w: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both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- скотники крупного рогатого скота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95</w:t>
            </w: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both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- работники свиноводства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110</w:t>
            </w: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  <w:u w:val="single"/>
              </w:rPr>
            </w:pPr>
            <w:r w:rsidRPr="00F30705">
              <w:rPr>
                <w:sz w:val="20"/>
                <w:szCs w:val="20"/>
                <w:u w:val="single"/>
              </w:rPr>
              <w:t>Рабочие сезонные и временные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110</w:t>
            </w: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  <w:u w:val="single"/>
              </w:rPr>
            </w:pPr>
            <w:r w:rsidRPr="00F30705">
              <w:rPr>
                <w:sz w:val="20"/>
                <w:szCs w:val="20"/>
                <w:u w:val="single"/>
              </w:rPr>
              <w:t>Служащие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107</w:t>
            </w: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EB03EE" w:rsidRPr="00F30705" w:rsidTr="00F30705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jc w:val="both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100</w:t>
            </w:r>
          </w:p>
        </w:tc>
      </w:tr>
      <w:tr w:rsidR="00EB03EE" w:rsidRPr="00F30705" w:rsidTr="00F30705">
        <w:tc>
          <w:tcPr>
            <w:tcW w:w="534" w:type="dxa"/>
            <w:tcBorders>
              <w:top w:val="nil"/>
            </w:tcBorders>
            <w:shd w:val="clear" w:color="auto" w:fill="auto"/>
          </w:tcPr>
          <w:p w:rsidR="00EB03EE" w:rsidRPr="00F30705" w:rsidRDefault="00EB03EE" w:rsidP="00F30705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EB03EE" w:rsidRPr="00F30705" w:rsidRDefault="001D03A9" w:rsidP="00F30705">
            <w:pPr>
              <w:spacing w:line="360" w:lineRule="auto"/>
              <w:ind w:left="-709" w:firstLine="709"/>
              <w:jc w:val="both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auto"/>
          </w:tcPr>
          <w:p w:rsidR="00EB03EE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F30705">
              <w:rPr>
                <w:i/>
                <w:sz w:val="20"/>
                <w:szCs w:val="20"/>
              </w:rPr>
              <w:t>120</w:t>
            </w:r>
          </w:p>
        </w:tc>
      </w:tr>
      <w:tr w:rsidR="001D03A9" w:rsidRPr="00F30705" w:rsidTr="00F30705">
        <w:tc>
          <w:tcPr>
            <w:tcW w:w="534" w:type="dxa"/>
            <w:shd w:val="clear" w:color="auto" w:fill="auto"/>
          </w:tcPr>
          <w:p w:rsidR="001D03A9" w:rsidRPr="00F30705" w:rsidRDefault="001D03A9" w:rsidP="00F30705">
            <w:pPr>
              <w:spacing w:line="360" w:lineRule="auto"/>
              <w:ind w:left="-709" w:firstLine="709"/>
              <w:jc w:val="right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1D03A9" w:rsidRPr="00F30705" w:rsidRDefault="001D03A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Работники, занятые в подсобных промышленных предприятиях и промыслах</w:t>
            </w:r>
          </w:p>
        </w:tc>
        <w:tc>
          <w:tcPr>
            <w:tcW w:w="1134" w:type="dxa"/>
            <w:shd w:val="clear" w:color="auto" w:fill="auto"/>
          </w:tcPr>
          <w:p w:rsidR="001D03A9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b/>
                <w:i/>
                <w:sz w:val="20"/>
                <w:szCs w:val="20"/>
              </w:rPr>
            </w:pPr>
            <w:r w:rsidRPr="00F30705"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1D03A9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b/>
                <w:i/>
                <w:sz w:val="20"/>
                <w:szCs w:val="20"/>
              </w:rPr>
            </w:pPr>
            <w:r w:rsidRPr="00F30705"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455" w:type="dxa"/>
            <w:shd w:val="clear" w:color="auto" w:fill="auto"/>
          </w:tcPr>
          <w:p w:rsidR="001D03A9" w:rsidRPr="00F30705" w:rsidRDefault="008B24D0" w:rsidP="00F30705">
            <w:pPr>
              <w:spacing w:line="360" w:lineRule="auto"/>
              <w:ind w:left="-709" w:firstLine="709"/>
              <w:jc w:val="center"/>
              <w:rPr>
                <w:b/>
                <w:i/>
                <w:sz w:val="20"/>
                <w:szCs w:val="20"/>
              </w:rPr>
            </w:pPr>
            <w:r w:rsidRPr="00F30705">
              <w:rPr>
                <w:b/>
                <w:i/>
                <w:sz w:val="20"/>
                <w:szCs w:val="20"/>
              </w:rPr>
              <w:t>100</w:t>
            </w:r>
          </w:p>
        </w:tc>
      </w:tr>
    </w:tbl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8B24D0" w:rsidRPr="005F5106" w:rsidRDefault="009B6F8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Обеспеченность </w:t>
      </w:r>
      <w:r w:rsidR="008B24D0" w:rsidRPr="005F5106">
        <w:rPr>
          <w:sz w:val="28"/>
          <w:szCs w:val="28"/>
        </w:rPr>
        <w:t>персонал</w:t>
      </w:r>
      <w:r w:rsidRPr="005F5106">
        <w:rPr>
          <w:sz w:val="28"/>
          <w:szCs w:val="28"/>
        </w:rPr>
        <w:t>ом</w:t>
      </w:r>
      <w:r w:rsidR="008B24D0" w:rsidRP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по</w:t>
      </w:r>
      <w:r w:rsidR="008B24D0" w:rsidRPr="005F5106">
        <w:rPr>
          <w:sz w:val="28"/>
          <w:szCs w:val="28"/>
        </w:rPr>
        <w:t xml:space="preserve"> сравнени</w:t>
      </w:r>
      <w:r w:rsidRPr="005F5106">
        <w:rPr>
          <w:sz w:val="28"/>
          <w:szCs w:val="28"/>
        </w:rPr>
        <w:t>ю</w:t>
      </w:r>
      <w:r w:rsidR="008B24D0" w:rsidRPr="005F5106">
        <w:rPr>
          <w:sz w:val="28"/>
          <w:szCs w:val="28"/>
        </w:rPr>
        <w:t xml:space="preserve"> с планом </w:t>
      </w:r>
      <w:r w:rsidRPr="005F5106">
        <w:rPr>
          <w:sz w:val="28"/>
          <w:szCs w:val="28"/>
        </w:rPr>
        <w:t>составляет</w:t>
      </w:r>
      <w:r w:rsidR="008B24D0" w:rsidRP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103%.</w:t>
      </w:r>
      <w:r w:rsidR="008B24D0" w:rsidRPr="005F5106">
        <w:rPr>
          <w:sz w:val="28"/>
          <w:szCs w:val="28"/>
        </w:rPr>
        <w:t xml:space="preserve"> служащих </w:t>
      </w:r>
      <w:r w:rsidRPr="005F5106">
        <w:rPr>
          <w:sz w:val="28"/>
          <w:szCs w:val="28"/>
        </w:rPr>
        <w:t>10</w:t>
      </w:r>
      <w:r w:rsidR="008B24D0" w:rsidRPr="005F5106">
        <w:rPr>
          <w:sz w:val="28"/>
          <w:szCs w:val="28"/>
        </w:rPr>
        <w:t xml:space="preserve">7%, </w:t>
      </w:r>
      <w:r w:rsidR="002540AA" w:rsidRPr="005F5106">
        <w:rPr>
          <w:sz w:val="28"/>
          <w:szCs w:val="28"/>
        </w:rPr>
        <w:t>р</w:t>
      </w:r>
      <w:r w:rsidR="008B24D0" w:rsidRPr="005F5106">
        <w:rPr>
          <w:sz w:val="28"/>
          <w:szCs w:val="28"/>
        </w:rPr>
        <w:t xml:space="preserve">абочих сезонных и временных </w:t>
      </w:r>
      <w:r w:rsidRPr="005F5106">
        <w:rPr>
          <w:sz w:val="28"/>
          <w:szCs w:val="28"/>
        </w:rPr>
        <w:t>1</w:t>
      </w:r>
      <w:r w:rsidR="008B24D0" w:rsidRPr="005F5106">
        <w:rPr>
          <w:sz w:val="28"/>
          <w:szCs w:val="28"/>
        </w:rPr>
        <w:t xml:space="preserve">10%, рабочих постоянных </w:t>
      </w:r>
      <w:r w:rsidRPr="005F5106">
        <w:rPr>
          <w:sz w:val="28"/>
          <w:szCs w:val="28"/>
        </w:rPr>
        <w:t>10</w:t>
      </w:r>
      <w:r w:rsidR="008B24D0" w:rsidRPr="005F5106">
        <w:rPr>
          <w:sz w:val="28"/>
          <w:szCs w:val="28"/>
        </w:rPr>
        <w:t>2%, численност</w:t>
      </w:r>
      <w:r w:rsidRPr="005F5106">
        <w:rPr>
          <w:sz w:val="28"/>
          <w:szCs w:val="28"/>
        </w:rPr>
        <w:t>ь</w:t>
      </w:r>
      <w:r w:rsidR="002540AA" w:rsidRPr="005F5106">
        <w:rPr>
          <w:sz w:val="28"/>
          <w:szCs w:val="28"/>
        </w:rPr>
        <w:t xml:space="preserve"> </w:t>
      </w:r>
      <w:r w:rsidR="008B24D0" w:rsidRPr="005F5106">
        <w:rPr>
          <w:sz w:val="28"/>
          <w:szCs w:val="28"/>
        </w:rPr>
        <w:t xml:space="preserve">скотников крупного рогатого скота </w:t>
      </w:r>
      <w:r w:rsidRPr="005F5106">
        <w:rPr>
          <w:sz w:val="28"/>
          <w:szCs w:val="28"/>
        </w:rPr>
        <w:t>9</w:t>
      </w:r>
      <w:r w:rsidR="008B24D0" w:rsidRPr="005F5106">
        <w:rPr>
          <w:sz w:val="28"/>
          <w:szCs w:val="28"/>
        </w:rPr>
        <w:t xml:space="preserve">5%. </w:t>
      </w:r>
      <w:r w:rsidR="002540AA" w:rsidRPr="005F5106">
        <w:rPr>
          <w:sz w:val="28"/>
          <w:szCs w:val="28"/>
        </w:rPr>
        <w:t>Ч</w:t>
      </w:r>
      <w:r w:rsidR="008B24D0" w:rsidRPr="005F5106">
        <w:rPr>
          <w:sz w:val="28"/>
          <w:szCs w:val="28"/>
        </w:rPr>
        <w:t>исленность работников, занятых в подсобных промышленных предприятиях и производствах и промыслах осталась без изменения.</w:t>
      </w:r>
    </w:p>
    <w:p w:rsidR="008B24D0" w:rsidRPr="005F5106" w:rsidRDefault="008B24D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Важное значение в обеспеченности играет качественный состав трудовых ресурсов.</w:t>
      </w:r>
    </w:p>
    <w:p w:rsidR="002540AA" w:rsidRPr="005F5106" w:rsidRDefault="002540AA" w:rsidP="005F5106">
      <w:pPr>
        <w:spacing w:line="360" w:lineRule="auto"/>
        <w:ind w:firstLine="709"/>
        <w:jc w:val="right"/>
        <w:rPr>
          <w:sz w:val="28"/>
          <w:szCs w:val="28"/>
        </w:rPr>
      </w:pPr>
      <w:r w:rsidRPr="005F5106">
        <w:rPr>
          <w:sz w:val="28"/>
          <w:szCs w:val="28"/>
        </w:rPr>
        <w:t>Табл.2</w:t>
      </w:r>
    </w:p>
    <w:p w:rsidR="002540AA" w:rsidRPr="005F5106" w:rsidRDefault="002540AA" w:rsidP="005F5106">
      <w:pPr>
        <w:spacing w:line="360" w:lineRule="auto"/>
        <w:ind w:firstLine="709"/>
        <w:jc w:val="center"/>
        <w:rPr>
          <w:sz w:val="28"/>
          <w:szCs w:val="28"/>
        </w:rPr>
      </w:pPr>
      <w:r w:rsidRPr="005F5106">
        <w:rPr>
          <w:i/>
          <w:sz w:val="28"/>
          <w:szCs w:val="28"/>
          <w:u w:val="single"/>
        </w:rPr>
        <w:t>Качественный состав трудовых ресурсов СА (колхоз) «Янино»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2692"/>
        <w:gridCol w:w="1590"/>
      </w:tblGrid>
      <w:tr w:rsidR="002540AA" w:rsidRPr="00F30705" w:rsidTr="00F30705">
        <w:tc>
          <w:tcPr>
            <w:tcW w:w="675" w:type="dxa"/>
            <w:shd w:val="clear" w:color="auto" w:fill="auto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Показатели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Численность персонала на конец года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Удельный вес, </w:t>
            </w:r>
          </w:p>
          <w:p w:rsidR="002540AA" w:rsidRPr="00F30705" w:rsidRDefault="002540AA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%</w:t>
            </w:r>
          </w:p>
        </w:tc>
      </w:tr>
      <w:tr w:rsidR="002540AA" w:rsidRPr="00F30705" w:rsidTr="00F30705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Группы работников по возрасту лет: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  <w:vAlign w:val="center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nil"/>
            </w:tcBorders>
            <w:shd w:val="clear" w:color="auto" w:fill="auto"/>
            <w:vAlign w:val="center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2540AA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до 20 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0AA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0AA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0,6</w:t>
            </w:r>
          </w:p>
        </w:tc>
      </w:tr>
      <w:tr w:rsidR="002540AA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2540AA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 20 до 30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0AA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0AA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2,3</w:t>
            </w:r>
          </w:p>
        </w:tc>
      </w:tr>
      <w:tr w:rsidR="002540AA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2540AA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 30 до 40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0AA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180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0AA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51,4</w:t>
            </w:r>
          </w:p>
        </w:tc>
      </w:tr>
      <w:tr w:rsidR="002540AA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540AA" w:rsidRPr="00F30705" w:rsidRDefault="002540AA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2540AA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 40 до 50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0AA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110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0AA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31,4</w:t>
            </w:r>
          </w:p>
        </w:tc>
      </w:tr>
      <w:tr w:rsidR="00801C0C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 50 до 60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C0C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35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C0C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10,0</w:t>
            </w:r>
          </w:p>
        </w:tc>
      </w:tr>
      <w:tr w:rsidR="00801C0C" w:rsidRPr="00F30705" w:rsidTr="00F30705">
        <w:tc>
          <w:tcPr>
            <w:tcW w:w="675" w:type="dxa"/>
            <w:tcBorders>
              <w:top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старше 60</w:t>
            </w:r>
          </w:p>
        </w:tc>
        <w:tc>
          <w:tcPr>
            <w:tcW w:w="2692" w:type="dxa"/>
            <w:tcBorders>
              <w:top w:val="nil"/>
            </w:tcBorders>
            <w:shd w:val="clear" w:color="auto" w:fill="auto"/>
            <w:vAlign w:val="center"/>
          </w:tcPr>
          <w:p w:rsidR="00801C0C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vAlign w:val="center"/>
          </w:tcPr>
          <w:p w:rsidR="00801C0C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4,3</w:t>
            </w:r>
          </w:p>
        </w:tc>
      </w:tr>
      <w:tr w:rsidR="00801C0C" w:rsidRPr="00F30705" w:rsidTr="00F30705">
        <w:tc>
          <w:tcPr>
            <w:tcW w:w="675" w:type="dxa"/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100</w:t>
            </w:r>
          </w:p>
        </w:tc>
      </w:tr>
      <w:tr w:rsidR="00801C0C" w:rsidRPr="00F30705" w:rsidTr="00F30705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Группы работников по полу: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801C0C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мужчины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801C0C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160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</w:tcPr>
          <w:p w:rsidR="00801C0C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45,7</w:t>
            </w:r>
          </w:p>
        </w:tc>
      </w:tr>
      <w:tr w:rsidR="00801C0C" w:rsidRPr="00F30705" w:rsidTr="00F30705">
        <w:tc>
          <w:tcPr>
            <w:tcW w:w="675" w:type="dxa"/>
            <w:tcBorders>
              <w:top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:rsidR="00801C0C" w:rsidRPr="00F30705" w:rsidRDefault="00801C0C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женщины</w:t>
            </w:r>
          </w:p>
        </w:tc>
        <w:tc>
          <w:tcPr>
            <w:tcW w:w="2692" w:type="dxa"/>
            <w:tcBorders>
              <w:top w:val="nil"/>
            </w:tcBorders>
            <w:shd w:val="clear" w:color="auto" w:fill="auto"/>
          </w:tcPr>
          <w:p w:rsidR="00801C0C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190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</w:tcPr>
          <w:p w:rsidR="00801C0C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54,3</w:t>
            </w:r>
          </w:p>
        </w:tc>
      </w:tr>
      <w:tr w:rsidR="00023389" w:rsidRPr="00F30705" w:rsidTr="00F30705">
        <w:tc>
          <w:tcPr>
            <w:tcW w:w="675" w:type="dxa"/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100</w:t>
            </w:r>
          </w:p>
        </w:tc>
      </w:tr>
      <w:tr w:rsidR="00023389" w:rsidRPr="00F30705" w:rsidTr="00F30705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Группы работников по образованию: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nil"/>
            </w:tcBorders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023389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незаконченное среднее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14,3</w:t>
            </w:r>
          </w:p>
        </w:tc>
      </w:tr>
      <w:tr w:rsidR="00023389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среднее и среднее специальное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250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71,4</w:t>
            </w:r>
          </w:p>
        </w:tc>
      </w:tr>
      <w:tr w:rsidR="00023389" w:rsidRPr="00F30705" w:rsidTr="00F30705">
        <w:tc>
          <w:tcPr>
            <w:tcW w:w="675" w:type="dxa"/>
            <w:tcBorders>
              <w:top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высшее</w:t>
            </w:r>
          </w:p>
        </w:tc>
        <w:tc>
          <w:tcPr>
            <w:tcW w:w="2692" w:type="dxa"/>
            <w:tcBorders>
              <w:top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14,3</w:t>
            </w:r>
          </w:p>
        </w:tc>
      </w:tr>
      <w:tr w:rsidR="00023389" w:rsidRPr="00F30705" w:rsidTr="00F30705">
        <w:tc>
          <w:tcPr>
            <w:tcW w:w="675" w:type="dxa"/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100</w:t>
            </w:r>
          </w:p>
        </w:tc>
      </w:tr>
      <w:tr w:rsidR="00023389" w:rsidRPr="00F30705" w:rsidTr="00F30705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Группы работников по трудовому стажу лет: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nil"/>
            </w:tcBorders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023389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до 5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14,3</w:t>
            </w:r>
          </w:p>
        </w:tc>
      </w:tr>
      <w:tr w:rsidR="00023389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 5 до 10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6C1663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28,</w:t>
            </w:r>
            <w:r w:rsidR="00206761" w:rsidRPr="00F30705">
              <w:rPr>
                <w:sz w:val="20"/>
                <w:szCs w:val="20"/>
              </w:rPr>
              <w:t>6</w:t>
            </w:r>
          </w:p>
        </w:tc>
      </w:tr>
      <w:tr w:rsidR="00023389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 10 до 15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90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25,7</w:t>
            </w:r>
          </w:p>
        </w:tc>
      </w:tr>
      <w:tr w:rsidR="00023389" w:rsidRPr="00F30705" w:rsidTr="00F30705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 15 до 20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80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22,8</w:t>
            </w:r>
          </w:p>
        </w:tc>
      </w:tr>
      <w:tr w:rsidR="00023389" w:rsidRPr="00F30705" w:rsidTr="00F30705">
        <w:tc>
          <w:tcPr>
            <w:tcW w:w="675" w:type="dxa"/>
            <w:tcBorders>
              <w:top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свыше 20</w:t>
            </w:r>
          </w:p>
        </w:tc>
        <w:tc>
          <w:tcPr>
            <w:tcW w:w="2692" w:type="dxa"/>
            <w:tcBorders>
              <w:top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vAlign w:val="center"/>
          </w:tcPr>
          <w:p w:rsidR="00023389" w:rsidRPr="00F30705" w:rsidRDefault="00206761" w:rsidP="00F30705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8,6</w:t>
            </w:r>
          </w:p>
        </w:tc>
      </w:tr>
      <w:tr w:rsidR="00023389" w:rsidRPr="00F30705" w:rsidTr="00F30705">
        <w:tc>
          <w:tcPr>
            <w:tcW w:w="675" w:type="dxa"/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23389" w:rsidRPr="00F30705" w:rsidRDefault="00023389" w:rsidP="00F30705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100</w:t>
            </w:r>
          </w:p>
        </w:tc>
      </w:tr>
    </w:tbl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8C2A69" w:rsidRPr="005F5106" w:rsidRDefault="00F57A21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 </w:t>
      </w:r>
      <w:r w:rsidR="008C2A69" w:rsidRPr="005F5106">
        <w:rPr>
          <w:sz w:val="28"/>
          <w:szCs w:val="28"/>
        </w:rPr>
        <w:t>В группе работников по возрасту лет наибольший удельный вес занимают работники в возрасте от 30 до 40 лет – 51,4%, наименьший – работники в возрасте до 20 лет – 0,6%.В группе работников по полу наибольший удельный вес занимают женщины – 54,3%.В группе работников по образованию наибольший удельный вес занимают работники со средним и средним специальным образованием – 71,4%, работники с незаконченным средним образованием и работники с высшим образованием имеют одинаковый удельный вес – 14,3%.В группе работников по</w:t>
      </w:r>
      <w:r w:rsidR="006C1663" w:rsidRPr="005F5106">
        <w:rPr>
          <w:sz w:val="28"/>
          <w:szCs w:val="28"/>
        </w:rPr>
        <w:t xml:space="preserve"> </w:t>
      </w:r>
      <w:r w:rsidR="008C2A69" w:rsidRPr="005F5106">
        <w:rPr>
          <w:sz w:val="28"/>
          <w:szCs w:val="28"/>
        </w:rPr>
        <w:t xml:space="preserve">трудовому стажу лет наибольший удельный вес занимают работники со стажем от 5 до 10 лет – </w:t>
      </w:r>
      <w:r w:rsidR="006C1663" w:rsidRPr="005F5106">
        <w:rPr>
          <w:sz w:val="28"/>
          <w:szCs w:val="28"/>
        </w:rPr>
        <w:t>28,6</w:t>
      </w:r>
      <w:r w:rsidR="008C2A69" w:rsidRPr="005F5106">
        <w:rPr>
          <w:sz w:val="28"/>
          <w:szCs w:val="28"/>
        </w:rPr>
        <w:t xml:space="preserve">%, наименьший – работники со стажем свыше 20 лет – </w:t>
      </w:r>
      <w:r w:rsidR="006C1663" w:rsidRPr="005F5106">
        <w:rPr>
          <w:sz w:val="28"/>
          <w:szCs w:val="28"/>
        </w:rPr>
        <w:t>8,6</w:t>
      </w:r>
      <w:r w:rsidR="008C2A69" w:rsidRPr="005F5106">
        <w:rPr>
          <w:sz w:val="28"/>
          <w:szCs w:val="28"/>
        </w:rPr>
        <w:t>%.</w:t>
      </w:r>
    </w:p>
    <w:p w:rsidR="00F57A21" w:rsidRPr="005F5106" w:rsidRDefault="00F57A21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Для характеристики движения рабочей силы рассчитаем следующие показатели:</w:t>
      </w:r>
    </w:p>
    <w:p w:rsidR="00F57A21" w:rsidRPr="005F5106" w:rsidRDefault="00F57A21" w:rsidP="005F51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F5106">
        <w:rPr>
          <w:sz w:val="28"/>
          <w:szCs w:val="28"/>
          <w:u w:val="single"/>
        </w:rPr>
        <w:t>1. Коэффициент оборота по приему.</w:t>
      </w:r>
    </w:p>
    <w:p w:rsidR="00F57A21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114E7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F114E7&quot; wsp:rsidRDefault=&quot;00F114E7&quot; wsp:rsidP=&quot;00F114E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СЂРёРЅСЏС‚РѕРі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РµСЂСЃРѕРЅР°Р»Р°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ЅР°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Р°Р±РѕС‚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СЂРµРґРЅРµСЃРїРёСЃРѕС‡РЅР°СЏ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‡РёСЃР»РµРЅРЅРѕСЃС‚СЊ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РµСЂСЃРѕРЅР°Р»Р°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0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5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06&lt;/m:t&gt;&lt;/m:r&gt;&lt;/m:oMath&gt;&lt;/m:oMathPara&gt;&lt;/w:p&gt;&lt;w:sectPr wsp:rsidR=&quot;00000000&quot; wsp:rsidRPr=&quot;00F114E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</w:p>
    <w:p w:rsidR="00F57A21" w:rsidRPr="005F5106" w:rsidRDefault="00F57A21" w:rsidP="005F51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F5106">
        <w:rPr>
          <w:sz w:val="28"/>
          <w:szCs w:val="28"/>
          <w:u w:val="single"/>
        </w:rPr>
        <w:t>2. Коэффициент оборота по выбытию.</w:t>
      </w:r>
    </w:p>
    <w:p w:rsidR="00F57A21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38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B1C0D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AB1C0D&quot; wsp:rsidRDefault=&quot;00AB1C0D&quot; wsp:rsidP=&quot;00AB1C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РІРѕР»РёРІС€РёС…СЃСЏ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СЂРµРґРЅРµСЃРїРёСЃРѕС‡РЅР°СЏ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‡РёСЃР»РµРЅРЅРѕСЃС‚СЊ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РµСЂСЃРѕРЅР°Р»Р°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5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04&lt;/m:t&gt;&lt;/m:r&gt;&lt;/m:oMath&gt;&lt;/m:oMathPara&gt;&lt;/w:p&gt;&lt;w:sectPr wsp:rsidR=&quot;00000000&quot; wsp:rsidRPr=&quot;00AB1C0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F57A21" w:rsidRPr="005F5106" w:rsidRDefault="00F57A21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том числе:</w:t>
      </w:r>
    </w:p>
    <w:p w:rsidR="00F57A21" w:rsidRPr="005F5106" w:rsidRDefault="00F57A21" w:rsidP="005F5106">
      <w:pPr>
        <w:spacing w:line="360" w:lineRule="auto"/>
        <w:ind w:firstLine="709"/>
        <w:jc w:val="both"/>
        <w:rPr>
          <w:sz w:val="28"/>
          <w:szCs w:val="28"/>
          <w:u w:val="wave"/>
        </w:rPr>
      </w:pPr>
      <w:r w:rsidRPr="005F5106">
        <w:rPr>
          <w:sz w:val="28"/>
          <w:szCs w:val="28"/>
          <w:u w:val="wave"/>
        </w:rPr>
        <w:t>Коэффициент текучести</w:t>
      </w:r>
    </w:p>
    <w:p w:rsidR="00922470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7" type="#_x0000_t75" style="width:459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37E3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9E37E3&quot; wsp:rsidRDefault=&quot;009E37E3&quot; wsp:rsidP=&quot;009E37E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/&gt;&lt;wx:font wx:val=&quot;Cambria Math&quot;/&gt;&lt;w:i/&gt;&lt;w:sz w:val=&quot;28&quot;/&gt;&lt;w:sz-cs w:val=&quot;28&quot;/&gt;&lt;/w:rPr&gt;&lt;m:t&gt;1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РІРѕР»РёРІС€РёС…СЃСЏ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РѕР±СЃС‚РІРµРЅРЅРѕРјСѓ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¶РµР»Р°РЅРёСЋ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СЂРµРґРЅРµСЃРїРёСЃРѕС‡РЅР°СЏ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‡РёСЃР»РµРЅРЅРѕСЃС‚СЊ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РµСЂСЃРѕРЅР°Р»Р°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5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03&lt;/m:t&gt;&lt;/m:r&gt;&lt;/m:oMath&gt;&lt;/m:oMathPara&gt;&lt;/w:p&gt;&lt;w:sectPr wsp:rsidR=&quot;00000000&quot; wsp:rsidRPr=&quot;009E37E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922470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8" type="#_x0000_t75" style="width:468pt;height:5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14A10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B14A10&quot; wsp:rsidRDefault=&quot;00B14A10&quot; wsp:rsidP=&quot;00B14A1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/&gt;&lt;wx:font wx:val=&quot;Cambria Math&quot;/&gt;&lt;w:i/&gt;&lt;w:sz w:val=&quot;28&quot;/&gt;&lt;w:sz-cs w:val=&quot;28&quot;/&gt;&lt;/w:rPr&gt;&lt;m:t&gt;2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РІРѕР»РёРІС€РёС…СЃСЏ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ёРЅРёС†РёР°С‚РёРІРµ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Р°Р±РѕС‚РѕРґР°С‚РµР»СЏ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СЂРµРґРЅРµСЃРїРёСЃРѕС‡РЅР°СЏ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‡РёСЃР»РµРЅРЅРѕСЃС‚СЊ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РµСЂСЃРѕРЅР°Р»Р°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5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01&lt;/m:t&gt;&lt;/m:r&gt;&lt;/m:oMath&gt;&lt;/m:oMathPara&gt;&lt;/w:p&gt;&lt;w:sectPr wsp:rsidR=&quot;00000000&quot; wsp:rsidRPr=&quot;00B14A1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922470" w:rsidRPr="005F5106" w:rsidRDefault="0092247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ВЫВОДЫ:</w:t>
      </w:r>
      <w:r w:rsidR="00F03EED" w:rsidRPr="005F5106">
        <w:rPr>
          <w:sz w:val="28"/>
          <w:szCs w:val="28"/>
        </w:rPr>
        <w:t xml:space="preserve"> по сравнению с количеством персонала принятого на работу (6%) количество уволившихся  в среднесписочной численности персонала составляет 4%. Следовательно</w:t>
      </w:r>
      <w:r w:rsidR="00776414" w:rsidRPr="005F5106">
        <w:rPr>
          <w:sz w:val="28"/>
          <w:szCs w:val="28"/>
        </w:rPr>
        <w:t>,</w:t>
      </w:r>
      <w:r w:rsidR="00F03EED" w:rsidRPr="005F5106">
        <w:rPr>
          <w:sz w:val="28"/>
          <w:szCs w:val="28"/>
        </w:rPr>
        <w:t xml:space="preserve"> необходимо изучить причины увольнения </w:t>
      </w:r>
      <w:r w:rsidR="00200319" w:rsidRPr="005F5106">
        <w:rPr>
          <w:sz w:val="28"/>
          <w:szCs w:val="28"/>
        </w:rPr>
        <w:t>работников. Возможно</w:t>
      </w:r>
      <w:r w:rsidR="00776414" w:rsidRPr="005F5106">
        <w:rPr>
          <w:sz w:val="28"/>
          <w:szCs w:val="28"/>
        </w:rPr>
        <w:t>,</w:t>
      </w:r>
      <w:r w:rsidR="00200319" w:rsidRPr="005F5106">
        <w:rPr>
          <w:sz w:val="28"/>
          <w:szCs w:val="28"/>
        </w:rPr>
        <w:t xml:space="preserve"> необходимо разработать конкретные мероприятия, направленные на повышение социальной защиты работников предприятия, улучшение условий труда, жилищно-бытовых условий (если предприятие имеет необходимые возможности).</w:t>
      </w:r>
      <w:r w:rsidR="00F03EED" w:rsidRPr="005F5106">
        <w:rPr>
          <w:sz w:val="28"/>
          <w:szCs w:val="28"/>
        </w:rPr>
        <w:t xml:space="preserve">  Количество уволившихся по инициативе работодателя составляет 1% в </w:t>
      </w:r>
      <w:r w:rsidR="00200319" w:rsidRPr="005F5106">
        <w:rPr>
          <w:sz w:val="28"/>
          <w:szCs w:val="28"/>
        </w:rPr>
        <w:t>сред</w:t>
      </w:r>
      <w:r w:rsidR="00F03EED" w:rsidRPr="005F5106">
        <w:rPr>
          <w:sz w:val="28"/>
          <w:szCs w:val="28"/>
        </w:rPr>
        <w:t>несписочной численности персонала</w:t>
      </w:r>
      <w:r w:rsidR="00200319" w:rsidRPr="005F5106">
        <w:rPr>
          <w:sz w:val="28"/>
          <w:szCs w:val="28"/>
        </w:rPr>
        <w:t>. Возможно</w:t>
      </w:r>
      <w:r w:rsidR="00776414" w:rsidRPr="005F5106">
        <w:rPr>
          <w:sz w:val="28"/>
          <w:szCs w:val="28"/>
        </w:rPr>
        <w:t>,</w:t>
      </w:r>
      <w:r w:rsidR="00200319" w:rsidRPr="005F5106">
        <w:rPr>
          <w:sz w:val="28"/>
          <w:szCs w:val="28"/>
        </w:rPr>
        <w:t xml:space="preserve"> следует более тщательно подходить к вопросу подбора кадров, </w:t>
      </w:r>
      <w:r w:rsidR="00A27E42" w:rsidRPr="005F5106">
        <w:rPr>
          <w:sz w:val="28"/>
          <w:szCs w:val="28"/>
        </w:rPr>
        <w:t xml:space="preserve">руководствуясь при этом </w:t>
      </w:r>
      <w:r w:rsidR="00200319" w:rsidRPr="005F5106">
        <w:rPr>
          <w:sz w:val="28"/>
          <w:szCs w:val="28"/>
        </w:rPr>
        <w:t>уров</w:t>
      </w:r>
      <w:r w:rsidR="00A27E42" w:rsidRPr="005F5106">
        <w:rPr>
          <w:sz w:val="28"/>
          <w:szCs w:val="28"/>
        </w:rPr>
        <w:t xml:space="preserve">нем </w:t>
      </w:r>
      <w:r w:rsidR="00200319" w:rsidRPr="005F5106">
        <w:rPr>
          <w:sz w:val="28"/>
          <w:szCs w:val="28"/>
        </w:rPr>
        <w:t>образования по занимаемой должности</w:t>
      </w:r>
      <w:r w:rsidR="00A27E42" w:rsidRPr="005F5106">
        <w:rPr>
          <w:sz w:val="28"/>
          <w:szCs w:val="28"/>
        </w:rPr>
        <w:t xml:space="preserve">; выявить причины нарушения трудовой дисциплины (если такие случаи имели место). </w:t>
      </w:r>
      <w:r w:rsidR="00F03EED" w:rsidRPr="005F5106">
        <w:rPr>
          <w:sz w:val="28"/>
          <w:szCs w:val="28"/>
        </w:rPr>
        <w:t xml:space="preserve"> </w:t>
      </w:r>
    </w:p>
    <w:p w:rsidR="00922470" w:rsidRPr="005F5106" w:rsidRDefault="00922470" w:rsidP="005F510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F5106">
        <w:rPr>
          <w:sz w:val="28"/>
          <w:szCs w:val="28"/>
          <w:u w:val="single"/>
        </w:rPr>
        <w:t>3. Коэффициент замещения.</w:t>
      </w:r>
    </w:p>
    <w:p w:rsidR="00922470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9" type="#_x0000_t75" style="width:468pt;height:5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01BD8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D01BD8&quot; wsp:rsidRDefault=&quot;00D01BD8&quot; wsp:rsidP=&quot;00D01B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СЂРёРЅСЏС‚С‹С…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ЅР°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Р°Р±РѕС‚Сѓ-РєРѕР»-РІРѕ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РІРѕР»РёРІС€РёС…СЃСЏ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СЂРµРґРЅРµСЃРїРёСЃРѕС‡РЅР°СЏ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‡РёСЃР»РµРЅРЅРѕСЃС‚СЊ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РµСЂСЃРѕРЅР°Р»Р°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5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=0,01&lt;/m:t&gt;&lt;/m:r&gt;&lt;/m:oMath&gt;&lt;/m:oMathPara&gt;&lt;/w:p&gt;&lt;w:sectPr wsp:rsidR=&quot;00000000&quot; wsp:rsidRPr=&quot;00D01BD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922470" w:rsidRPr="005F5106" w:rsidRDefault="00AA7A0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Т.к. количество принятых на работу больше количества уволившихся, то можно сделать вывод, что происходит расширение производства.</w:t>
      </w:r>
    </w:p>
    <w:p w:rsidR="00AA7A09" w:rsidRPr="005F5106" w:rsidRDefault="00A27E4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Показатели обеспеченности предприятия трудовыми ресурсами ещ</w:t>
      </w:r>
      <w:r w:rsidR="00C574EC" w:rsidRPr="005F5106">
        <w:rPr>
          <w:sz w:val="28"/>
          <w:szCs w:val="28"/>
        </w:rPr>
        <w:t>е</w:t>
      </w:r>
      <w:r w:rsidRPr="005F5106">
        <w:rPr>
          <w:sz w:val="28"/>
          <w:szCs w:val="28"/>
        </w:rPr>
        <w:t xml:space="preserve"> не характеризуют степень их использования. Поэтому проводят анализ использования рабочего времени и эффективности использования рабочей силы - производительности труда.</w:t>
      </w:r>
    </w:p>
    <w:p w:rsidR="005F5106" w:rsidRDefault="005F5106" w:rsidP="005F510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27E42" w:rsidRPr="005F5106" w:rsidRDefault="00A27E42" w:rsidP="005F51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F5106">
        <w:rPr>
          <w:b/>
          <w:sz w:val="28"/>
          <w:szCs w:val="28"/>
          <w:lang w:val="en-US"/>
        </w:rPr>
        <w:t>I</w:t>
      </w:r>
      <w:r w:rsidRPr="005F5106">
        <w:rPr>
          <w:b/>
          <w:sz w:val="28"/>
          <w:szCs w:val="28"/>
        </w:rPr>
        <w:t xml:space="preserve">.2. </w:t>
      </w:r>
      <w:r w:rsidRPr="005F5106">
        <w:rPr>
          <w:b/>
          <w:i/>
          <w:sz w:val="28"/>
          <w:szCs w:val="28"/>
        </w:rPr>
        <w:t>Анализ использования трудовых ресурсов.</w:t>
      </w:r>
    </w:p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A27E42" w:rsidRPr="005F5106" w:rsidRDefault="004451E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Основным результативным показателем является фонд рабочего времени в часах.</w:t>
      </w:r>
    </w:p>
    <w:p w:rsidR="004451E9" w:rsidRPr="005F5106" w:rsidRDefault="004451E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Фонд рабочего времени как результативный показатель можно представить мультипликативной моделью</w:t>
      </w:r>
      <w:r w:rsidR="00E27A20" w:rsidRPr="005F5106">
        <w:rPr>
          <w:sz w:val="28"/>
          <w:szCs w:val="28"/>
        </w:rPr>
        <w:t>,</w:t>
      </w:r>
      <w:r w:rsidRPr="005F5106">
        <w:rPr>
          <w:sz w:val="28"/>
          <w:szCs w:val="28"/>
        </w:rPr>
        <w:t xml:space="preserve"> на размер которого оказывают влияние следующие факторы:</w:t>
      </w:r>
    </w:p>
    <w:p w:rsidR="004451E9" w:rsidRPr="005F5106" w:rsidRDefault="004451E9" w:rsidP="005F510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численность персонала (Ч)</w:t>
      </w:r>
    </w:p>
    <w:p w:rsidR="004451E9" w:rsidRPr="005F5106" w:rsidRDefault="004451E9" w:rsidP="005F510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количество отработанных дней одним работником (Д)</w:t>
      </w:r>
    </w:p>
    <w:p w:rsidR="004451E9" w:rsidRPr="005F5106" w:rsidRDefault="004451E9" w:rsidP="005F510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средняя продолжительность рабочего дня (Пд)</w:t>
      </w:r>
    </w:p>
    <w:p w:rsidR="004451E9" w:rsidRPr="005F5106" w:rsidRDefault="004451E9" w:rsidP="005F51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5106">
        <w:rPr>
          <w:b/>
          <w:sz w:val="28"/>
          <w:szCs w:val="28"/>
        </w:rPr>
        <w:t>ФРВ = Ч * Д * Пд</w:t>
      </w:r>
    </w:p>
    <w:p w:rsidR="004451E9" w:rsidRPr="005F5106" w:rsidRDefault="004451E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Для оценки влияния факторов на результативный показатель будем исследовать</w:t>
      </w:r>
      <w:r w:rsidR="00E27A20" w:rsidRPr="005F5106">
        <w:rPr>
          <w:sz w:val="28"/>
          <w:szCs w:val="28"/>
        </w:rPr>
        <w:t>,</w:t>
      </w:r>
      <w:r w:rsidRPr="005F5106">
        <w:rPr>
          <w:sz w:val="28"/>
          <w:szCs w:val="28"/>
        </w:rPr>
        <w:t xml:space="preserve"> применяя прием цепных подстановок детерминированного факторного анализа</w:t>
      </w:r>
      <w:r w:rsidR="00E27A20" w:rsidRPr="005F5106">
        <w:rPr>
          <w:sz w:val="28"/>
          <w:szCs w:val="28"/>
        </w:rPr>
        <w:t>.</w:t>
      </w:r>
    </w:p>
    <w:p w:rsidR="004451E9" w:rsidRPr="005F5106" w:rsidRDefault="004451E9" w:rsidP="005F5106">
      <w:pPr>
        <w:spacing w:line="360" w:lineRule="auto"/>
        <w:ind w:firstLine="709"/>
        <w:jc w:val="right"/>
        <w:rPr>
          <w:sz w:val="28"/>
          <w:szCs w:val="28"/>
        </w:rPr>
      </w:pPr>
      <w:r w:rsidRPr="005F5106">
        <w:rPr>
          <w:sz w:val="28"/>
          <w:szCs w:val="28"/>
        </w:rPr>
        <w:t>Табл.3</w:t>
      </w:r>
    </w:p>
    <w:p w:rsidR="004451E9" w:rsidRPr="005F5106" w:rsidRDefault="004451E9" w:rsidP="005F5106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5F5106">
        <w:rPr>
          <w:i/>
          <w:sz w:val="28"/>
          <w:szCs w:val="28"/>
          <w:u w:val="single"/>
        </w:rPr>
        <w:t>Информационная база для факторного анализа трудовых ресурсов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"/>
        <w:gridCol w:w="4584"/>
        <w:gridCol w:w="921"/>
        <w:gridCol w:w="833"/>
        <w:gridCol w:w="890"/>
        <w:gridCol w:w="890"/>
        <w:gridCol w:w="1066"/>
      </w:tblGrid>
      <w:tr w:rsidR="00473D98" w:rsidRPr="00F30705" w:rsidTr="00F30705">
        <w:tc>
          <w:tcPr>
            <w:tcW w:w="396" w:type="dxa"/>
            <w:vMerge w:val="restart"/>
            <w:shd w:val="clear" w:color="auto" w:fill="auto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Показатели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73D98" w:rsidRPr="00F30705" w:rsidRDefault="00473D98" w:rsidP="00F30705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Усл. обознач.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2005 г.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Абс.</w:t>
            </w:r>
          </w:p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откл.,</w:t>
            </w:r>
          </w:p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+/-</w:t>
            </w:r>
          </w:p>
        </w:tc>
      </w:tr>
      <w:tr w:rsidR="00473D98" w:rsidRPr="00F30705" w:rsidTr="00F30705">
        <w:trPr>
          <w:trHeight w:val="827"/>
        </w:trPr>
        <w:tc>
          <w:tcPr>
            <w:tcW w:w="396" w:type="dxa"/>
            <w:vMerge/>
            <w:shd w:val="clear" w:color="auto" w:fill="auto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план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факт</w:t>
            </w:r>
          </w:p>
        </w:tc>
        <w:tc>
          <w:tcPr>
            <w:tcW w:w="1124" w:type="dxa"/>
            <w:vMerge/>
            <w:shd w:val="clear" w:color="auto" w:fill="auto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</w:tc>
      </w:tr>
      <w:tr w:rsidR="00473D98" w:rsidRPr="00F30705" w:rsidTr="00F30705">
        <w:tc>
          <w:tcPr>
            <w:tcW w:w="396" w:type="dxa"/>
            <w:shd w:val="clear" w:color="auto" w:fill="auto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Среднегодовая численность персонала</w:t>
            </w:r>
          </w:p>
        </w:tc>
        <w:tc>
          <w:tcPr>
            <w:tcW w:w="969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</w:t>
            </w:r>
          </w:p>
        </w:tc>
        <w:tc>
          <w:tcPr>
            <w:tcW w:w="936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340</w:t>
            </w:r>
          </w:p>
        </w:tc>
        <w:tc>
          <w:tcPr>
            <w:tcW w:w="936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350</w:t>
            </w:r>
          </w:p>
        </w:tc>
        <w:tc>
          <w:tcPr>
            <w:tcW w:w="1124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+10</w:t>
            </w:r>
          </w:p>
        </w:tc>
      </w:tr>
      <w:tr w:rsidR="00473D98" w:rsidRPr="00F30705" w:rsidTr="00F30705">
        <w:tc>
          <w:tcPr>
            <w:tcW w:w="396" w:type="dxa"/>
            <w:shd w:val="clear" w:color="auto" w:fill="auto"/>
          </w:tcPr>
          <w:p w:rsidR="00473D98" w:rsidRPr="00F30705" w:rsidRDefault="00473D98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Отработано дней одним работником за год</w:t>
            </w:r>
          </w:p>
        </w:tc>
        <w:tc>
          <w:tcPr>
            <w:tcW w:w="969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дни</w:t>
            </w:r>
          </w:p>
        </w:tc>
        <w:tc>
          <w:tcPr>
            <w:tcW w:w="851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Д</w:t>
            </w:r>
          </w:p>
        </w:tc>
        <w:tc>
          <w:tcPr>
            <w:tcW w:w="936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214</w:t>
            </w:r>
          </w:p>
        </w:tc>
        <w:tc>
          <w:tcPr>
            <w:tcW w:w="1124" w:type="dxa"/>
            <w:shd w:val="clear" w:color="auto" w:fill="auto"/>
          </w:tcPr>
          <w:p w:rsidR="00473D98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-46</w:t>
            </w:r>
          </w:p>
        </w:tc>
      </w:tr>
      <w:tr w:rsidR="0059653B" w:rsidRPr="00F30705" w:rsidTr="00F30705">
        <w:tc>
          <w:tcPr>
            <w:tcW w:w="396" w:type="dxa"/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Отработано часов одним работником за год</w:t>
            </w:r>
          </w:p>
        </w:tc>
        <w:tc>
          <w:tcPr>
            <w:tcW w:w="969" w:type="dxa"/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час</w:t>
            </w:r>
          </w:p>
        </w:tc>
        <w:tc>
          <w:tcPr>
            <w:tcW w:w="851" w:type="dxa"/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</w:t>
            </w:r>
          </w:p>
        </w:tc>
        <w:tc>
          <w:tcPr>
            <w:tcW w:w="936" w:type="dxa"/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2080</w:t>
            </w:r>
          </w:p>
        </w:tc>
        <w:tc>
          <w:tcPr>
            <w:tcW w:w="936" w:type="dxa"/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1863</w:t>
            </w:r>
          </w:p>
        </w:tc>
        <w:tc>
          <w:tcPr>
            <w:tcW w:w="1124" w:type="dxa"/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-217</w:t>
            </w:r>
          </w:p>
        </w:tc>
      </w:tr>
      <w:tr w:rsidR="0059653B" w:rsidRPr="00F30705" w:rsidTr="00F30705">
        <w:tc>
          <w:tcPr>
            <w:tcW w:w="396" w:type="dxa"/>
            <w:tcBorders>
              <w:bottom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Средняя продолжительность рабочего дня</w:t>
            </w:r>
          </w:p>
        </w:tc>
        <w:tc>
          <w:tcPr>
            <w:tcW w:w="969" w:type="dxa"/>
            <w:tcBorders>
              <w:bottom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Пд</w:t>
            </w:r>
          </w:p>
        </w:tc>
        <w:tc>
          <w:tcPr>
            <w:tcW w:w="936" w:type="dxa"/>
            <w:tcBorders>
              <w:bottom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bottom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8,7</w:t>
            </w: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+0,7</w:t>
            </w:r>
          </w:p>
        </w:tc>
      </w:tr>
      <w:tr w:rsidR="0059653B" w:rsidRPr="00F30705" w:rsidTr="00F30705">
        <w:tc>
          <w:tcPr>
            <w:tcW w:w="396" w:type="dxa"/>
            <w:tcBorders>
              <w:top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Фонд рабочего времени</w:t>
            </w:r>
          </w:p>
        </w:tc>
        <w:tc>
          <w:tcPr>
            <w:tcW w:w="969" w:type="dxa"/>
            <w:tcBorders>
              <w:top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ФРВ</w:t>
            </w:r>
          </w:p>
        </w:tc>
        <w:tc>
          <w:tcPr>
            <w:tcW w:w="936" w:type="dxa"/>
            <w:tcBorders>
              <w:top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707200</w:t>
            </w:r>
          </w:p>
        </w:tc>
        <w:tc>
          <w:tcPr>
            <w:tcW w:w="93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651630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9653B" w:rsidRPr="00F30705" w:rsidRDefault="0059653B" w:rsidP="00F30705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-55 570</w:t>
            </w:r>
          </w:p>
        </w:tc>
      </w:tr>
    </w:tbl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4451E9" w:rsidRPr="005F5106" w:rsidRDefault="0059653B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Фактический фонд рабочего времени ниже планового на 55 570 часов.</w:t>
      </w:r>
    </w:p>
    <w:p w:rsidR="0059653B" w:rsidRPr="005F5106" w:rsidRDefault="0059653B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Для оценки влияния факторов</w:t>
      </w:r>
      <w:r w:rsidR="00CE7345" w:rsidRPr="005F5106">
        <w:rPr>
          <w:sz w:val="28"/>
          <w:szCs w:val="28"/>
        </w:rPr>
        <w:t xml:space="preserve"> используем прием цепных подстановок.</w:t>
      </w:r>
    </w:p>
    <w:p w:rsidR="00CE7345" w:rsidRPr="005F5106" w:rsidRDefault="00CE7345" w:rsidP="005F5106">
      <w:pPr>
        <w:spacing w:line="360" w:lineRule="auto"/>
        <w:ind w:firstLine="709"/>
        <w:jc w:val="center"/>
        <w:rPr>
          <w:sz w:val="28"/>
          <w:szCs w:val="28"/>
        </w:rPr>
      </w:pPr>
      <w:r w:rsidRPr="005F5106">
        <w:rPr>
          <w:sz w:val="28"/>
          <w:szCs w:val="28"/>
        </w:rPr>
        <w:t>ФРВ = Ч * Д * Пд</w:t>
      </w:r>
    </w:p>
    <w:p w:rsidR="00CE7345" w:rsidRPr="005F5106" w:rsidRDefault="00CE7345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Численность персонала – это количественный фактор, поэтому замену начинаем с него.</w:t>
      </w:r>
    </w:p>
    <w:p w:rsidR="00CE7345" w:rsidRPr="005F5106" w:rsidRDefault="00CE7345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ФРВ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</w:rPr>
        <w:t xml:space="preserve"> = Ч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Д</w:t>
      </w:r>
      <w:r w:rsidRPr="005F5106">
        <w:rPr>
          <w:sz w:val="28"/>
          <w:szCs w:val="28"/>
          <w:vertAlign w:val="subscript"/>
        </w:rPr>
        <w:t>пл</w:t>
      </w:r>
      <w:r w:rsidRPr="005F5106">
        <w:rPr>
          <w:sz w:val="28"/>
          <w:szCs w:val="28"/>
        </w:rPr>
        <w:t xml:space="preserve"> * Пд</w:t>
      </w:r>
      <w:r w:rsidRPr="005F5106">
        <w:rPr>
          <w:sz w:val="28"/>
          <w:szCs w:val="28"/>
          <w:vertAlign w:val="subscript"/>
        </w:rPr>
        <w:t>пл</w:t>
      </w:r>
      <w:r w:rsidRPr="005F5106">
        <w:rPr>
          <w:sz w:val="28"/>
          <w:szCs w:val="28"/>
        </w:rPr>
        <w:t xml:space="preserve"> = 350*260*8 = 728</w:t>
      </w:r>
      <w:r w:rsidR="008F5253" w:rsidRP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000 часов</w:t>
      </w:r>
    </w:p>
    <w:p w:rsidR="00CE7345" w:rsidRPr="005F5106" w:rsidRDefault="00CE7345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откл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</w:rPr>
        <w:t xml:space="preserve"> = ФРВ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  <w:vertAlign w:val="superscript"/>
        </w:rPr>
        <w:t>усл</w:t>
      </w:r>
      <w:r w:rsidRPr="005F5106">
        <w:rPr>
          <w:sz w:val="28"/>
          <w:szCs w:val="28"/>
        </w:rPr>
        <w:t xml:space="preserve"> – ФРВ</w:t>
      </w:r>
      <w:r w:rsidRPr="005F5106">
        <w:rPr>
          <w:sz w:val="28"/>
          <w:szCs w:val="28"/>
          <w:vertAlign w:val="subscript"/>
        </w:rPr>
        <w:t>пл</w:t>
      </w:r>
      <w:r w:rsidRPr="005F5106">
        <w:rPr>
          <w:sz w:val="28"/>
          <w:szCs w:val="28"/>
        </w:rPr>
        <w:t xml:space="preserve"> = 728</w:t>
      </w:r>
      <w:r w:rsidR="008F5253" w:rsidRP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000 – 707</w:t>
      </w:r>
      <w:r w:rsidR="008F5253" w:rsidRP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200 = 20</w:t>
      </w:r>
      <w:r w:rsidR="008F5253" w:rsidRP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800 часов</w:t>
      </w:r>
    </w:p>
    <w:p w:rsidR="00CE7345" w:rsidRPr="005F5106" w:rsidRDefault="00CE7345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ФРВ</w:t>
      </w:r>
      <w:r w:rsidRPr="005F5106">
        <w:rPr>
          <w:sz w:val="28"/>
          <w:szCs w:val="28"/>
          <w:vertAlign w:val="subscript"/>
        </w:rPr>
        <w:t>2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</w:rPr>
        <w:t xml:space="preserve"> = Ч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Д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Пд</w:t>
      </w:r>
      <w:r w:rsidRPr="005F5106">
        <w:rPr>
          <w:sz w:val="28"/>
          <w:szCs w:val="28"/>
          <w:vertAlign w:val="subscript"/>
        </w:rPr>
        <w:t>пл</w:t>
      </w:r>
      <w:r w:rsidRPr="005F5106">
        <w:rPr>
          <w:sz w:val="28"/>
          <w:szCs w:val="28"/>
        </w:rPr>
        <w:t xml:space="preserve"> = 350*2</w:t>
      </w:r>
      <w:r w:rsidR="008F5253" w:rsidRPr="005F5106">
        <w:rPr>
          <w:sz w:val="28"/>
          <w:szCs w:val="28"/>
        </w:rPr>
        <w:t>14</w:t>
      </w:r>
      <w:r w:rsidRPr="005F5106">
        <w:rPr>
          <w:sz w:val="28"/>
          <w:szCs w:val="28"/>
        </w:rPr>
        <w:t xml:space="preserve">*8 = </w:t>
      </w:r>
      <w:r w:rsidR="008F5253" w:rsidRPr="005F5106">
        <w:rPr>
          <w:sz w:val="28"/>
          <w:szCs w:val="28"/>
        </w:rPr>
        <w:t>599 200</w:t>
      </w:r>
      <w:r w:rsidRPr="005F5106">
        <w:rPr>
          <w:sz w:val="28"/>
          <w:szCs w:val="28"/>
        </w:rPr>
        <w:t xml:space="preserve"> часов</w:t>
      </w:r>
    </w:p>
    <w:p w:rsidR="00CE7345" w:rsidRPr="005F5106" w:rsidRDefault="008F525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откл</w:t>
      </w:r>
      <w:r w:rsidR="00CE7345" w:rsidRPr="005F5106">
        <w:rPr>
          <w:sz w:val="28"/>
          <w:szCs w:val="28"/>
          <w:vertAlign w:val="subscript"/>
        </w:rPr>
        <w:t>2</w:t>
      </w:r>
      <w:r w:rsidR="00CE7345" w:rsidRPr="005F5106">
        <w:rPr>
          <w:sz w:val="28"/>
          <w:szCs w:val="28"/>
        </w:rPr>
        <w:t xml:space="preserve"> = ФРВ</w:t>
      </w:r>
      <w:r w:rsidR="00CE7345" w:rsidRPr="005F5106">
        <w:rPr>
          <w:sz w:val="28"/>
          <w:szCs w:val="28"/>
          <w:vertAlign w:val="subscript"/>
        </w:rPr>
        <w:t>2</w:t>
      </w:r>
      <w:r w:rsidR="00CE7345" w:rsidRPr="005F5106">
        <w:rPr>
          <w:sz w:val="28"/>
          <w:szCs w:val="28"/>
          <w:vertAlign w:val="superscript"/>
        </w:rPr>
        <w:t>усл</w:t>
      </w:r>
      <w:r w:rsidR="00CE7345" w:rsidRPr="005F5106">
        <w:rPr>
          <w:sz w:val="28"/>
          <w:szCs w:val="28"/>
        </w:rPr>
        <w:t xml:space="preserve"> – ФРВ</w:t>
      </w:r>
      <w:r w:rsidR="00CE7345" w:rsidRPr="005F5106">
        <w:rPr>
          <w:sz w:val="28"/>
          <w:szCs w:val="28"/>
          <w:vertAlign w:val="subscript"/>
        </w:rPr>
        <w:t>1</w:t>
      </w:r>
      <w:r w:rsidR="00CE7345" w:rsidRPr="005F5106">
        <w:rPr>
          <w:sz w:val="28"/>
          <w:szCs w:val="28"/>
          <w:vertAlign w:val="superscript"/>
        </w:rPr>
        <w:t xml:space="preserve">усл. </w:t>
      </w:r>
      <w:r w:rsidR="00CE7345" w:rsidRPr="005F5106">
        <w:rPr>
          <w:sz w:val="28"/>
          <w:szCs w:val="28"/>
        </w:rPr>
        <w:t xml:space="preserve">=  </w:t>
      </w:r>
      <w:r w:rsidRPr="005F5106">
        <w:rPr>
          <w:sz w:val="28"/>
          <w:szCs w:val="28"/>
        </w:rPr>
        <w:t xml:space="preserve">599 200 </w:t>
      </w:r>
      <w:r w:rsidR="00CE7345" w:rsidRPr="005F5106">
        <w:rPr>
          <w:sz w:val="28"/>
          <w:szCs w:val="28"/>
        </w:rPr>
        <w:t>- 728</w:t>
      </w:r>
      <w:r w:rsidRPr="005F5106">
        <w:rPr>
          <w:sz w:val="28"/>
          <w:szCs w:val="28"/>
        </w:rPr>
        <w:t xml:space="preserve"> </w:t>
      </w:r>
      <w:r w:rsidR="00CE7345" w:rsidRPr="005F5106">
        <w:rPr>
          <w:sz w:val="28"/>
          <w:szCs w:val="28"/>
        </w:rPr>
        <w:t xml:space="preserve">000 = </w:t>
      </w:r>
      <w:r w:rsidRPr="005F5106">
        <w:rPr>
          <w:sz w:val="28"/>
          <w:szCs w:val="28"/>
        </w:rPr>
        <w:t>-128 800</w:t>
      </w:r>
      <w:r w:rsidR="00CE7345" w:rsidRPr="005F5106">
        <w:rPr>
          <w:sz w:val="28"/>
          <w:szCs w:val="28"/>
        </w:rPr>
        <w:t xml:space="preserve"> часов</w:t>
      </w:r>
    </w:p>
    <w:p w:rsidR="00CE7345" w:rsidRPr="005F5106" w:rsidRDefault="008F525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откл</w:t>
      </w:r>
      <w:r w:rsidRPr="005F5106">
        <w:rPr>
          <w:sz w:val="28"/>
          <w:szCs w:val="28"/>
          <w:vertAlign w:val="subscript"/>
        </w:rPr>
        <w:t>3</w:t>
      </w:r>
      <w:r w:rsidRPr="005F5106">
        <w:rPr>
          <w:sz w:val="28"/>
          <w:szCs w:val="28"/>
        </w:rPr>
        <w:t xml:space="preserve"> = ФРВ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– ФРВ</w:t>
      </w:r>
      <w:r w:rsidRPr="005F5106">
        <w:rPr>
          <w:sz w:val="28"/>
          <w:szCs w:val="28"/>
          <w:vertAlign w:val="subscript"/>
        </w:rPr>
        <w:t>2</w:t>
      </w:r>
      <w:r w:rsidRPr="005F5106">
        <w:rPr>
          <w:sz w:val="28"/>
          <w:szCs w:val="28"/>
          <w:vertAlign w:val="superscript"/>
        </w:rPr>
        <w:t>усл</w:t>
      </w:r>
      <w:r w:rsidRPr="005F5106">
        <w:rPr>
          <w:sz w:val="28"/>
          <w:szCs w:val="28"/>
        </w:rPr>
        <w:t xml:space="preserve"> = 651 630 – 599 200 = 52 430 часов</w:t>
      </w:r>
    </w:p>
    <w:p w:rsidR="008F5253" w:rsidRPr="005F5106" w:rsidRDefault="008F525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ВЫВОДЫ:</w:t>
      </w:r>
    </w:p>
    <w:p w:rsidR="00CE7345" w:rsidRPr="005F5106" w:rsidRDefault="00CE7345" w:rsidP="005F51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связи с тем, что численность</w:t>
      </w:r>
      <w:r w:rsidR="008F5253" w:rsidRPr="005F5106">
        <w:rPr>
          <w:sz w:val="28"/>
          <w:szCs w:val="28"/>
        </w:rPr>
        <w:t xml:space="preserve"> персонала фактически увеличилась на 10 человек, в целом фонд рабочего времени увеличился на 20 800 часов.</w:t>
      </w:r>
    </w:p>
    <w:p w:rsidR="008F5253" w:rsidRPr="005F5106" w:rsidRDefault="008F5253" w:rsidP="005F51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связи с тем, что количество отработанных дней в расчете на одного работника снизилось на 46 дней фактически по сравнению с планом, фонд рабочего времени уменьшился на 128 00 часов.</w:t>
      </w:r>
    </w:p>
    <w:p w:rsidR="008F5253" w:rsidRPr="005F5106" w:rsidRDefault="008F5253" w:rsidP="005F51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связи с тем, что продолжительность рабочего дня увеличилась на 0,7 часа фактически по сравнению с планом фонд рабочего времени возрос на 52430 часов.</w:t>
      </w:r>
    </w:p>
    <w:p w:rsidR="005F5106" w:rsidRDefault="005F5106" w:rsidP="005F510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921CA8" w:rsidRPr="005F5106" w:rsidRDefault="00921CA8" w:rsidP="005F51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F5106">
        <w:rPr>
          <w:b/>
          <w:sz w:val="28"/>
          <w:szCs w:val="28"/>
          <w:lang w:val="en-US"/>
        </w:rPr>
        <w:t>I</w:t>
      </w:r>
      <w:r w:rsidRPr="005F5106">
        <w:rPr>
          <w:b/>
          <w:sz w:val="28"/>
          <w:szCs w:val="28"/>
        </w:rPr>
        <w:t xml:space="preserve">.3. </w:t>
      </w:r>
      <w:r w:rsidRPr="005F5106">
        <w:rPr>
          <w:b/>
          <w:i/>
          <w:sz w:val="28"/>
          <w:szCs w:val="28"/>
        </w:rPr>
        <w:t>Анализ производительности труда.</w:t>
      </w:r>
    </w:p>
    <w:p w:rsidR="005F5106" w:rsidRDefault="005F5106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Основным показателем, характеризующим степень использования трудовых ресурсов, является производительность труда.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b/>
          <w:bCs/>
          <w:sz w:val="28"/>
          <w:szCs w:val="28"/>
        </w:rPr>
        <w:t>Производительность труда</w:t>
      </w:r>
      <w:r w:rsidRPr="005F5106">
        <w:rPr>
          <w:sz w:val="28"/>
          <w:szCs w:val="28"/>
        </w:rPr>
        <w:t xml:space="preserve"> – способность конкретного труда производить определенное количество продукции в единицу времени.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Все показатели производительности труда подразделяют на три группы: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1.Обобщающие показатели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2. Частные показатели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3. Вспомогательные показатели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  <w:u w:val="single"/>
        </w:rPr>
        <w:t>Обобщающие показатели</w:t>
      </w:r>
      <w:r w:rsidRPr="005F5106">
        <w:rPr>
          <w:sz w:val="28"/>
          <w:szCs w:val="28"/>
        </w:rPr>
        <w:t xml:space="preserve"> рассчитываются в целом по предприятию.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  <w:u w:val="single"/>
        </w:rPr>
        <w:t>Частные показатели</w:t>
      </w:r>
      <w:r w:rsidRPr="005F5106">
        <w:rPr>
          <w:sz w:val="28"/>
          <w:szCs w:val="28"/>
        </w:rPr>
        <w:t xml:space="preserve"> рассчитываются отдельно по каждому виду продукции.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  <w:u w:val="single"/>
        </w:rPr>
        <w:t>Вспомогательные показатели</w:t>
      </w:r>
      <w:r w:rsidRPr="005F5106">
        <w:rPr>
          <w:sz w:val="28"/>
          <w:szCs w:val="28"/>
        </w:rPr>
        <w:t xml:space="preserve"> рассчитывают для того, чтобы оценить уровень загрузки трудовых ресурсов.</w:t>
      </w:r>
    </w:p>
    <w:p w:rsidR="00921CA8" w:rsidRPr="005F5106" w:rsidRDefault="00921CA8" w:rsidP="005F5106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Вспомогательные показатели еще называют показателями трудоемкости.</w:t>
      </w:r>
    </w:p>
    <w:p w:rsidR="00921CA8" w:rsidRPr="005F5106" w:rsidRDefault="00921CA8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Производительность труда как результативный фактор можно представить в форме структурно логических связей.</w:t>
      </w:r>
    </w:p>
    <w:p w:rsidR="005F5106" w:rsidRDefault="005F5106">
      <w:pPr>
        <w:spacing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74EC" w:rsidRPr="005F5106" w:rsidRDefault="00AA0819" w:rsidP="005F51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80.4pt;margin-top:3.5pt;width:150.05pt;height:63.65pt;z-index:251645440" fillcolor="#d9d9d9">
            <v:textbox style="mso-next-textbox:#_x0000_s1026">
              <w:txbxContent>
                <w:p w:rsidR="001B6702" w:rsidRDefault="001B6702" w:rsidP="00C574EC">
                  <w:pPr>
                    <w:jc w:val="center"/>
                  </w:pPr>
                  <w:r>
                    <w:t>Производство валовой продукции на среднегодового работника</w:t>
                  </w:r>
                </w:p>
                <w:p w:rsidR="001B6702" w:rsidRPr="00C574EC" w:rsidRDefault="001B6702" w:rsidP="00C574EC">
                  <w:pPr>
                    <w:jc w:val="center"/>
                  </w:pPr>
                  <w:r>
                    <w:rPr>
                      <w:b/>
                    </w:rPr>
                    <w:t>ГВ</w:t>
                  </w:r>
                </w:p>
              </w:txbxContent>
            </v:textbox>
          </v:rect>
        </w:pict>
      </w:r>
    </w:p>
    <w:p w:rsidR="00C574EC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325.5pt;margin-top:13.85pt;width:54.55pt;height:44.7pt;rotation:270;flip:x;z-index:251653632" o:connectortype="elbow" adj="21560,56030,-178858">
            <v:stroke endarrow="block"/>
          </v:shape>
        </w:pict>
      </w:r>
      <w:r>
        <w:rPr>
          <w:noProof/>
        </w:rPr>
        <w:pict>
          <v:shape id="_x0000_s1028" type="#_x0000_t34" style="position:absolute;left:0;text-align:left;margin-left:70.5pt;margin-top:12.7pt;width:109.9pt;height:40.9pt;flip:y;z-index:251652608" o:connectortype="elbow" adj="3655,56033,-28902">
            <v:stroke endarrow="block"/>
          </v:shape>
        </w:pict>
      </w:r>
    </w:p>
    <w:p w:rsidR="00C574EC" w:rsidRPr="005F5106" w:rsidRDefault="00C574EC" w:rsidP="005F5106">
      <w:pPr>
        <w:spacing w:line="360" w:lineRule="auto"/>
        <w:ind w:firstLine="709"/>
        <w:rPr>
          <w:sz w:val="28"/>
          <w:szCs w:val="28"/>
        </w:rPr>
      </w:pPr>
    </w:p>
    <w:p w:rsidR="00C574EC" w:rsidRPr="005F5106" w:rsidRDefault="00C574E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290.25pt;margin-top:208.4pt;width:189.5pt;height:40.2pt;z-index:251651584">
            <v:textbox>
              <w:txbxContent>
                <w:p w:rsidR="001B6702" w:rsidRDefault="001B6702" w:rsidP="00C4486C">
                  <w:pPr>
                    <w:jc w:val="center"/>
                  </w:pPr>
                  <w:r>
                    <w:t>Производство валовой продукции на один человеко-час</w:t>
                  </w:r>
                </w:p>
                <w:p w:rsidR="001B6702" w:rsidRPr="00C4486C" w:rsidRDefault="001B6702" w:rsidP="00C4486C"/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90.25pt;margin-top:120.5pt;width:189.5pt;height:47.75pt;z-index:251650560">
            <v:textbox>
              <w:txbxContent>
                <w:p w:rsidR="001B6702" w:rsidRDefault="001B6702" w:rsidP="00DB05AA">
                  <w:pPr>
                    <w:jc w:val="center"/>
                  </w:pPr>
                  <w:r>
                    <w:t>Производство валовой продукции на один человеко-день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4" style="position:absolute;left:0;text-align:left;margin-left:159.15pt;margin-top:150.05pt;width:131.1pt;height:81.85pt;flip:y;z-index:251655680" o:connectortype="elbow" adj=",87799,-38834">
            <v:stroke endarrow="block"/>
          </v:shape>
        </w:pict>
      </w:r>
      <w:r>
        <w:rPr>
          <w:noProof/>
        </w:rPr>
        <w:pict>
          <v:rect id="_x0000_s1032" style="position:absolute;left:0;text-align:left;margin-left:0;margin-top:208.4pt;width:159.15pt;height:50.05pt;z-index:251649536">
            <v:textbox>
              <w:txbxContent>
                <w:p w:rsidR="001B6702" w:rsidRDefault="001B6702" w:rsidP="00DB05AA">
                  <w:pPr>
                    <w:jc w:val="center"/>
                  </w:pPr>
                  <w:r>
                    <w:t>Средняя продолжительность рабочего дня</w:t>
                  </w:r>
                </w:p>
                <w:p w:rsidR="001B6702" w:rsidRPr="00DB05AA" w:rsidRDefault="001B6702" w:rsidP="00DB05AA">
                  <w:pPr>
                    <w:jc w:val="center"/>
                    <w:rPr>
                      <w:b/>
                    </w:rPr>
                  </w:pPr>
                  <w:r w:rsidRPr="00DB05AA">
                    <w:rPr>
                      <w:b/>
                    </w:rPr>
                    <w:t>Тсм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4" style="position:absolute;left:0;text-align:left;margin-left:159.15pt;margin-top:39.4pt;width:131.1pt;height:100.05pt;flip:y;z-index:251654656" o:connectortype="elbow" adj=",51868,-38834">
            <v:stroke endarrow="block"/>
          </v:shape>
        </w:pict>
      </w:r>
      <w:r>
        <w:rPr>
          <w:noProof/>
        </w:rPr>
        <w:pict>
          <v:rect id="_x0000_s1034" style="position:absolute;left:0;text-align:left;margin-left:0;margin-top:120.5pt;width:159.15pt;height:63.65pt;z-index:251648512">
            <v:textbox>
              <w:txbxContent>
                <w:p w:rsidR="001B6702" w:rsidRDefault="001B6702" w:rsidP="00DB05AA">
                  <w:pPr>
                    <w:jc w:val="center"/>
                  </w:pPr>
                  <w:r>
                    <w:t>Количество отработанных дней одним работником за год</w:t>
                  </w:r>
                </w:p>
                <w:p w:rsidR="001B6702" w:rsidRPr="00DB05AA" w:rsidRDefault="001B6702" w:rsidP="00DB05AA">
                  <w:pPr>
                    <w:jc w:val="center"/>
                  </w:pPr>
                  <w:r>
                    <w:rPr>
                      <w:b/>
                    </w:rPr>
                    <w:t>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90.25pt;margin-top:15.15pt;width:189.5pt;height:35.65pt;z-index:251647488">
            <v:textbox>
              <w:txbxContent>
                <w:p w:rsidR="001B6702" w:rsidRDefault="001B6702" w:rsidP="00DB05AA">
                  <w:pPr>
                    <w:jc w:val="center"/>
                  </w:pPr>
                  <w:r>
                    <w:t>Годовая выработка среднегодового работника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0;margin-top:5.3pt;width:159.15pt;height:94pt;z-index:251646464">
            <v:textbox style="mso-next-textbox:#_x0000_s1036">
              <w:txbxContent>
                <w:p w:rsidR="001B6702" w:rsidRDefault="001B6702" w:rsidP="00DB05AA">
                  <w:pPr>
                    <w:jc w:val="center"/>
                  </w:pPr>
                  <w:r>
                    <w:t>Удельный вес категорий работников в общей численности, которые непосредственно заняты материальным производством</w:t>
                  </w:r>
                </w:p>
                <w:p w:rsidR="001B6702" w:rsidRPr="00DB05AA" w:rsidRDefault="001B6702" w:rsidP="00DB05AA">
                  <w:pPr>
                    <w:jc w:val="center"/>
                  </w:pPr>
                  <w:r>
                    <w:rPr>
                      <w:b/>
                    </w:rPr>
                    <w:t>УД</w:t>
                  </w:r>
                </w:p>
              </w:txbxContent>
            </v:textbox>
          </v:rect>
        </w:pict>
      </w: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7" type="#_x0000_t34" style="position:absolute;left:0;text-align:left;margin-left:236.45pt;margin-top:11.1pt;width:53.8pt;height:53.05pt;flip:y;z-index:251656704" o:connectortype="elbow" adj="441,158916,-125665">
            <v:stroke endarrow="block"/>
          </v:shape>
        </w:pict>
      </w: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p w:rsidR="00C4486C" w:rsidRPr="005F5106" w:rsidRDefault="00C4486C" w:rsidP="005F5106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416"/>
        <w:gridCol w:w="396"/>
        <w:gridCol w:w="429"/>
        <w:gridCol w:w="416"/>
        <w:gridCol w:w="396"/>
        <w:gridCol w:w="429"/>
        <w:gridCol w:w="416"/>
        <w:gridCol w:w="396"/>
        <w:gridCol w:w="433"/>
        <w:gridCol w:w="305"/>
        <w:gridCol w:w="386"/>
        <w:gridCol w:w="582"/>
        <w:gridCol w:w="413"/>
        <w:gridCol w:w="396"/>
        <w:gridCol w:w="429"/>
        <w:gridCol w:w="417"/>
        <w:gridCol w:w="396"/>
        <w:gridCol w:w="430"/>
        <w:gridCol w:w="417"/>
        <w:gridCol w:w="396"/>
        <w:gridCol w:w="430"/>
        <w:gridCol w:w="417"/>
      </w:tblGrid>
      <w:tr w:rsidR="004F310D" w:rsidRPr="00F30705" w:rsidTr="00F30705">
        <w:tc>
          <w:tcPr>
            <w:tcW w:w="438" w:type="dxa"/>
            <w:tcBorders>
              <w:top w:val="nil"/>
              <w:lef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4" w:type="dxa"/>
            <w:tcBorders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  <w:shd w:val="clear" w:color="auto" w:fill="auto"/>
          </w:tcPr>
          <w:p w:rsidR="00C4486C" w:rsidRPr="00F30705" w:rsidRDefault="00C4486C" w:rsidP="00F3070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F310D" w:rsidRPr="00F30705" w:rsidTr="00F30705">
        <w:trPr>
          <w:cantSplit/>
          <w:trHeight w:val="1919"/>
        </w:trPr>
        <w:tc>
          <w:tcPr>
            <w:tcW w:w="876" w:type="dxa"/>
            <w:gridSpan w:val="2"/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Уровень механизации производства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Трудовой стаж работника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Принятая технология производства работ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  <w:textDirection w:val="btLr"/>
            <w:vAlign w:val="center"/>
          </w:tcPr>
          <w:p w:rsidR="00C4486C" w:rsidRPr="00F30705" w:rsidRDefault="004F310D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О</w:t>
            </w:r>
            <w:r w:rsidR="00C4486C" w:rsidRPr="00F30705">
              <w:rPr>
                <w:sz w:val="28"/>
                <w:szCs w:val="28"/>
              </w:rPr>
              <w:t>рганиз</w:t>
            </w:r>
            <w:r w:rsidRPr="00F30705">
              <w:rPr>
                <w:sz w:val="28"/>
                <w:szCs w:val="28"/>
              </w:rPr>
              <w:t>ация труда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shd w:val="clear" w:color="auto" w:fill="auto"/>
            <w:textDirection w:val="btLr"/>
            <w:vAlign w:val="center"/>
          </w:tcPr>
          <w:p w:rsidR="00C4486C" w:rsidRPr="00F30705" w:rsidRDefault="004F310D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C4486C" w:rsidRPr="00F30705" w:rsidRDefault="00C4486C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shd w:val="clear" w:color="auto" w:fill="auto"/>
            <w:textDirection w:val="btLr"/>
            <w:vAlign w:val="center"/>
          </w:tcPr>
          <w:p w:rsidR="00C4486C" w:rsidRPr="00F30705" w:rsidRDefault="004F310D" w:rsidP="00F30705">
            <w:pPr>
              <w:spacing w:line="360" w:lineRule="auto"/>
              <w:ind w:right="113" w:firstLine="709"/>
              <w:jc w:val="center"/>
              <w:rPr>
                <w:sz w:val="28"/>
                <w:szCs w:val="28"/>
              </w:rPr>
            </w:pPr>
            <w:r w:rsidRPr="00F30705">
              <w:rPr>
                <w:sz w:val="28"/>
                <w:szCs w:val="28"/>
              </w:rPr>
              <w:t>Природно-климатические условия</w:t>
            </w:r>
          </w:p>
        </w:tc>
      </w:tr>
    </w:tbl>
    <w:p w:rsidR="00C574EC" w:rsidRPr="005F5106" w:rsidRDefault="00C574EC" w:rsidP="005F5106">
      <w:pPr>
        <w:spacing w:line="360" w:lineRule="auto"/>
        <w:ind w:firstLine="709"/>
        <w:rPr>
          <w:sz w:val="28"/>
          <w:szCs w:val="28"/>
        </w:rPr>
      </w:pPr>
    </w:p>
    <w:p w:rsidR="00862777" w:rsidRPr="005F5106" w:rsidRDefault="00862777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Исходя из логических связей</w:t>
      </w:r>
      <w:r w:rsidR="00E27A20" w:rsidRPr="005F5106">
        <w:rPr>
          <w:sz w:val="28"/>
          <w:szCs w:val="28"/>
        </w:rPr>
        <w:t>,</w:t>
      </w:r>
      <w:r w:rsidRPr="005F5106">
        <w:rPr>
          <w:sz w:val="28"/>
          <w:szCs w:val="28"/>
        </w:rPr>
        <w:t xml:space="preserve"> годовую выработку как результативный показатель представим в форме мультипликативной модели</w:t>
      </w:r>
      <w:r w:rsidR="00E27A20" w:rsidRPr="005F5106">
        <w:rPr>
          <w:sz w:val="28"/>
          <w:szCs w:val="28"/>
        </w:rPr>
        <w:t>:</w:t>
      </w:r>
    </w:p>
    <w:p w:rsidR="009D6755" w:rsidRPr="005F5106" w:rsidRDefault="00862777" w:rsidP="005F51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5106">
        <w:rPr>
          <w:b/>
          <w:sz w:val="28"/>
          <w:szCs w:val="28"/>
        </w:rPr>
        <w:t>ГВ = УД * Д * Тсм</w:t>
      </w:r>
    </w:p>
    <w:p w:rsidR="00584FA7" w:rsidRPr="005F5106" w:rsidRDefault="00584FA7" w:rsidP="005F5106">
      <w:pPr>
        <w:spacing w:line="360" w:lineRule="auto"/>
        <w:ind w:firstLine="709"/>
        <w:jc w:val="right"/>
        <w:rPr>
          <w:sz w:val="28"/>
          <w:szCs w:val="28"/>
        </w:rPr>
      </w:pPr>
    </w:p>
    <w:p w:rsidR="005F5106" w:rsidRDefault="005F5106">
      <w:pPr>
        <w:spacing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24FD" w:rsidRPr="005F5106" w:rsidRDefault="00E124FD" w:rsidP="005F5106">
      <w:pPr>
        <w:spacing w:line="360" w:lineRule="auto"/>
        <w:ind w:firstLine="709"/>
        <w:jc w:val="right"/>
        <w:rPr>
          <w:sz w:val="28"/>
          <w:szCs w:val="28"/>
        </w:rPr>
      </w:pPr>
      <w:r w:rsidRPr="005F5106">
        <w:rPr>
          <w:sz w:val="28"/>
          <w:szCs w:val="28"/>
        </w:rPr>
        <w:t>Табл.4</w:t>
      </w:r>
    </w:p>
    <w:p w:rsidR="00E124FD" w:rsidRPr="005F5106" w:rsidRDefault="00E124FD" w:rsidP="005F5106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5F5106">
        <w:rPr>
          <w:i/>
          <w:sz w:val="28"/>
          <w:szCs w:val="28"/>
          <w:u w:val="single"/>
        </w:rPr>
        <w:t>Информационная база для анализа производительности труда</w:t>
      </w:r>
    </w:p>
    <w:tbl>
      <w:tblPr>
        <w:tblW w:w="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61"/>
        <w:gridCol w:w="865"/>
        <w:gridCol w:w="851"/>
        <w:gridCol w:w="1057"/>
        <w:gridCol w:w="993"/>
        <w:gridCol w:w="802"/>
        <w:gridCol w:w="958"/>
      </w:tblGrid>
      <w:tr w:rsidR="005C20A5" w:rsidRPr="00F30705" w:rsidTr="00F30705">
        <w:tc>
          <w:tcPr>
            <w:tcW w:w="2802" w:type="dxa"/>
            <w:vMerge w:val="restart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61" w:type="dxa"/>
            <w:vMerge w:val="restart"/>
            <w:shd w:val="clear" w:color="auto" w:fill="auto"/>
            <w:textDirection w:val="btLr"/>
          </w:tcPr>
          <w:p w:rsidR="005C20A5" w:rsidRPr="00F30705" w:rsidRDefault="005C20A5" w:rsidP="00F30705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источники информации</w:t>
            </w:r>
          </w:p>
        </w:tc>
        <w:tc>
          <w:tcPr>
            <w:tcW w:w="865" w:type="dxa"/>
            <w:vMerge w:val="restart"/>
            <w:shd w:val="clear" w:color="auto" w:fill="auto"/>
            <w:textDirection w:val="btLr"/>
          </w:tcPr>
          <w:p w:rsidR="005C20A5" w:rsidRPr="00F30705" w:rsidRDefault="005C20A5" w:rsidP="00F30705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Ед. </w:t>
            </w:r>
          </w:p>
          <w:p w:rsidR="005C20A5" w:rsidRPr="00F30705" w:rsidRDefault="005C20A5" w:rsidP="00F30705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изм.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C20A5" w:rsidRPr="00F30705" w:rsidRDefault="005C20A5" w:rsidP="00F30705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условные обознач.</w:t>
            </w:r>
          </w:p>
        </w:tc>
        <w:tc>
          <w:tcPr>
            <w:tcW w:w="2050" w:type="dxa"/>
            <w:gridSpan w:val="2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Численное значение показателей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Отклонения </w:t>
            </w:r>
          </w:p>
        </w:tc>
      </w:tr>
      <w:tr w:rsidR="005C20A5" w:rsidRPr="00F30705" w:rsidTr="00F30705">
        <w:trPr>
          <w:trHeight w:val="817"/>
        </w:trPr>
        <w:tc>
          <w:tcPr>
            <w:tcW w:w="2802" w:type="dxa"/>
            <w:vMerge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факт</w:t>
            </w:r>
          </w:p>
        </w:tc>
        <w:tc>
          <w:tcPr>
            <w:tcW w:w="802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Абс.</w:t>
            </w:r>
          </w:p>
          <w:p w:rsidR="001821E6" w:rsidRPr="00F30705" w:rsidRDefault="001821E6" w:rsidP="00F307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∆</w:t>
            </w:r>
          </w:p>
        </w:tc>
        <w:tc>
          <w:tcPr>
            <w:tcW w:w="958" w:type="dxa"/>
            <w:shd w:val="clear" w:color="auto" w:fill="auto"/>
          </w:tcPr>
          <w:p w:rsidR="001821E6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Относит.</w:t>
            </w:r>
            <w:r w:rsidR="001821E6" w:rsidRPr="00F30705">
              <w:rPr>
                <w:sz w:val="20"/>
                <w:szCs w:val="20"/>
              </w:rPr>
              <w:t xml:space="preserve">, </w:t>
            </w:r>
          </w:p>
          <w:p w:rsidR="005C20A5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%</w:t>
            </w:r>
          </w:p>
        </w:tc>
      </w:tr>
      <w:tr w:rsidR="005C20A5" w:rsidRPr="00F30705" w:rsidTr="00F30705">
        <w:tc>
          <w:tcPr>
            <w:tcW w:w="2802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</w:t>
            </w:r>
          </w:p>
        </w:tc>
      </w:tr>
      <w:tr w:rsidR="005C20A5" w:rsidRPr="00F30705" w:rsidTr="00F30705">
        <w:tc>
          <w:tcPr>
            <w:tcW w:w="2802" w:type="dxa"/>
            <w:shd w:val="clear" w:color="auto" w:fill="auto"/>
          </w:tcPr>
          <w:p w:rsidR="005C20A5" w:rsidRPr="00F30705" w:rsidRDefault="005C20A5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1. Среднегодовая численность работников, занятых в с/х производстве</w:t>
            </w:r>
            <w:r w:rsidR="00AF6FD6" w:rsidRPr="00F30705">
              <w:rPr>
                <w:sz w:val="20"/>
                <w:szCs w:val="20"/>
              </w:rPr>
              <w:t>, в т.ч.:</w:t>
            </w:r>
          </w:p>
        </w:tc>
        <w:tc>
          <w:tcPr>
            <w:tcW w:w="1261" w:type="dxa"/>
            <w:shd w:val="clear" w:color="auto" w:fill="auto"/>
          </w:tcPr>
          <w:p w:rsidR="005C20A5" w:rsidRPr="00F30705" w:rsidRDefault="006C484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ф.№5-АПК стр.020</w:t>
            </w:r>
          </w:p>
        </w:tc>
        <w:tc>
          <w:tcPr>
            <w:tcW w:w="865" w:type="dxa"/>
            <w:shd w:val="clear" w:color="auto" w:fill="auto"/>
          </w:tcPr>
          <w:p w:rsidR="005C20A5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5C20A5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</w:t>
            </w:r>
          </w:p>
        </w:tc>
        <w:tc>
          <w:tcPr>
            <w:tcW w:w="1057" w:type="dxa"/>
            <w:shd w:val="clear" w:color="auto" w:fill="auto"/>
          </w:tcPr>
          <w:p w:rsidR="005C20A5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275</w:t>
            </w:r>
          </w:p>
        </w:tc>
        <w:tc>
          <w:tcPr>
            <w:tcW w:w="993" w:type="dxa"/>
            <w:shd w:val="clear" w:color="auto" w:fill="auto"/>
          </w:tcPr>
          <w:p w:rsidR="005C20A5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285</w:t>
            </w:r>
          </w:p>
        </w:tc>
        <w:tc>
          <w:tcPr>
            <w:tcW w:w="802" w:type="dxa"/>
            <w:shd w:val="clear" w:color="auto" w:fill="auto"/>
          </w:tcPr>
          <w:p w:rsidR="005C20A5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+10</w:t>
            </w:r>
          </w:p>
        </w:tc>
        <w:tc>
          <w:tcPr>
            <w:tcW w:w="958" w:type="dxa"/>
            <w:shd w:val="clear" w:color="auto" w:fill="auto"/>
          </w:tcPr>
          <w:p w:rsidR="005C20A5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+3,6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1.1. рабочие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ф.№5-АПК строка 030+040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Чр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235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242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+7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+3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2. Удельный вес рабочих в общей численности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стр.2гр.4/стр.1гр.4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УД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0,85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0,85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3. Отработано дней одним рабочим за год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Табл.3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дни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Д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260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214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-46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-17,7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4. Отработано часов всеми рабочими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Справка к ф.№ 5-АПК стр.131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т.час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707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652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-55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-7,8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5.Средняя продолжительность рабочего дня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Табл.3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час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Пд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8,7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+0,7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+8,7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6. Произведено продукции в плановых ценах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Ф.№9-АПК стр.292 + ф.№13-АПК стр.261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ВП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68290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72063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+3773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+5,5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7. Среднегодовая выработка одного работника, занятого в с/х производстве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Стр.6/стр.1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ГВ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248,3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252,8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+4,5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+1,8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8. Выработка рабочего: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8.1. среднегодовая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Стр.6/стр.1.1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ВРг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290,6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297,8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+7,2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+2,5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8.2. среднедневная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Стр.8.1/стр.3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ВРд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1,1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1,4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413DE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+0,3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A7035C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+27,3</w:t>
            </w:r>
          </w:p>
        </w:tc>
      </w:tr>
      <w:tr w:rsidR="007E1AD1" w:rsidRPr="00F30705" w:rsidTr="00F30705">
        <w:tc>
          <w:tcPr>
            <w:tcW w:w="2802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9. Часовая выработка</w:t>
            </w:r>
          </w:p>
        </w:tc>
        <w:tc>
          <w:tcPr>
            <w:tcW w:w="1261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Стр.8.2/стр.5</w:t>
            </w:r>
          </w:p>
        </w:tc>
        <w:tc>
          <w:tcPr>
            <w:tcW w:w="865" w:type="dxa"/>
            <w:shd w:val="clear" w:color="auto" w:fill="auto"/>
          </w:tcPr>
          <w:p w:rsidR="007E1AD1" w:rsidRPr="00F30705" w:rsidRDefault="007E1AD1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851" w:type="dxa"/>
            <w:shd w:val="clear" w:color="auto" w:fill="auto"/>
          </w:tcPr>
          <w:p w:rsidR="007E1AD1" w:rsidRPr="00F30705" w:rsidRDefault="001821E6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ЧВ</w:t>
            </w:r>
          </w:p>
        </w:tc>
        <w:tc>
          <w:tcPr>
            <w:tcW w:w="1057" w:type="dxa"/>
            <w:shd w:val="clear" w:color="auto" w:fill="auto"/>
          </w:tcPr>
          <w:p w:rsidR="007E1AD1" w:rsidRPr="00F30705" w:rsidRDefault="00A7035C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0,14</w:t>
            </w:r>
          </w:p>
        </w:tc>
        <w:tc>
          <w:tcPr>
            <w:tcW w:w="993" w:type="dxa"/>
            <w:shd w:val="clear" w:color="auto" w:fill="auto"/>
          </w:tcPr>
          <w:p w:rsidR="007E1AD1" w:rsidRPr="00F30705" w:rsidRDefault="00A7035C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0,16</w:t>
            </w:r>
          </w:p>
        </w:tc>
        <w:tc>
          <w:tcPr>
            <w:tcW w:w="802" w:type="dxa"/>
            <w:shd w:val="clear" w:color="auto" w:fill="auto"/>
          </w:tcPr>
          <w:p w:rsidR="007E1AD1" w:rsidRPr="00F30705" w:rsidRDefault="00A7035C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+0,02</w:t>
            </w:r>
          </w:p>
        </w:tc>
        <w:tc>
          <w:tcPr>
            <w:tcW w:w="958" w:type="dxa"/>
            <w:shd w:val="clear" w:color="auto" w:fill="auto"/>
          </w:tcPr>
          <w:p w:rsidR="007E1AD1" w:rsidRPr="00F30705" w:rsidRDefault="00A7035C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+14,3</w:t>
            </w:r>
          </w:p>
        </w:tc>
      </w:tr>
    </w:tbl>
    <w:p w:rsidR="005F5106" w:rsidRPr="005F5106" w:rsidRDefault="005F5106" w:rsidP="005F5106">
      <w:pPr>
        <w:spacing w:line="360" w:lineRule="auto"/>
        <w:jc w:val="both"/>
        <w:rPr>
          <w:sz w:val="20"/>
          <w:szCs w:val="20"/>
        </w:rPr>
      </w:pPr>
    </w:p>
    <w:p w:rsidR="00E124FD" w:rsidRPr="005F5106" w:rsidRDefault="00A7035C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отчетном году валовая продукция по сравнению с планом выросла на 3773 тыс.руб. или на 5,5%.</w:t>
      </w:r>
    </w:p>
    <w:p w:rsidR="00A7035C" w:rsidRPr="005F5106" w:rsidRDefault="00A7035C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На данном этапе анализа в качестве результативного показателя будем использовать годовую выработку (это производство валовой продукции в расчете на одного среднегодового работника).</w:t>
      </w:r>
    </w:p>
    <w:p w:rsidR="00A7035C" w:rsidRPr="005F5106" w:rsidRDefault="00A7035C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Данный результативный показатель представим детерминированной мультипликативной моделью:</w:t>
      </w:r>
    </w:p>
    <w:p w:rsidR="00A7035C" w:rsidRPr="005F5106" w:rsidRDefault="00A7035C" w:rsidP="005F51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5106">
        <w:rPr>
          <w:b/>
          <w:sz w:val="28"/>
          <w:szCs w:val="28"/>
        </w:rPr>
        <w:t>ГВ = УД * Д * Тсм * ЧВ</w:t>
      </w:r>
    </w:p>
    <w:p w:rsidR="00A7035C" w:rsidRPr="005F5106" w:rsidRDefault="00A7035C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Определяем численное значение результативного показателя:</w:t>
      </w:r>
    </w:p>
    <w:p w:rsidR="00A7035C" w:rsidRPr="005F5106" w:rsidRDefault="00A7035C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  <w:u w:val="single"/>
        </w:rPr>
        <w:t>За базисный период:</w:t>
      </w:r>
      <w:r w:rsidRPr="005F5106">
        <w:rPr>
          <w:sz w:val="28"/>
          <w:szCs w:val="28"/>
        </w:rPr>
        <w:t xml:space="preserve"> ГВ = 0,85 * 260 * 8 * 0,14 = </w:t>
      </w:r>
      <w:r w:rsidR="00564FBD" w:rsidRPr="005F5106">
        <w:rPr>
          <w:sz w:val="28"/>
          <w:szCs w:val="28"/>
        </w:rPr>
        <w:t>247,5 т.руб.</w:t>
      </w:r>
    </w:p>
    <w:p w:rsidR="00564FBD" w:rsidRPr="005F5106" w:rsidRDefault="00564FBD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За отчетный период: ГВ = 0,85 * 214 * 8,7 * 0,16 = 253,2 т.руб.</w:t>
      </w:r>
    </w:p>
    <w:p w:rsidR="00564FBD" w:rsidRPr="005F5106" w:rsidRDefault="00564FBD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Для анализа данного результативного показателя будем использовать прием абсолютных разниц:</w:t>
      </w:r>
    </w:p>
    <w:p w:rsidR="00564FBD" w:rsidRPr="005F5106" w:rsidRDefault="00564FBD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1. Влияние отклонений в удельном весе рабочих</w:t>
      </w:r>
      <w:r w:rsidR="00D766E8" w:rsidRPr="005F5106">
        <w:rPr>
          <w:sz w:val="28"/>
          <w:szCs w:val="28"/>
        </w:rPr>
        <w:t xml:space="preserve"> в общей численности на среднегодовую выработку</w:t>
      </w:r>
    </w:p>
    <w:p w:rsidR="00D766E8" w:rsidRPr="005F5106" w:rsidRDefault="00D766E8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±∆ГВ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</w:rPr>
        <w:t xml:space="preserve"> = ±∆УД *Д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* Тсм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* ЧВ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= 0 * 260 * 8 * 0,14 = 0</w:t>
      </w:r>
    </w:p>
    <w:p w:rsidR="00D766E8" w:rsidRPr="005F5106" w:rsidRDefault="00D766E8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связи с тем, что удельный вес категории рабочих в среднесписочной численности не поменялся, данный фактор на годовую выработку влияния не оказал: ±∆ГВ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</w:rPr>
        <w:t xml:space="preserve"> = 0</w:t>
      </w:r>
    </w:p>
    <w:p w:rsidR="00D766E8" w:rsidRPr="005F5106" w:rsidRDefault="00D766E8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2. Влиян</w:t>
      </w:r>
      <w:r w:rsidR="00281B86" w:rsidRPr="005F5106">
        <w:rPr>
          <w:sz w:val="28"/>
          <w:szCs w:val="28"/>
        </w:rPr>
        <w:t>и</w:t>
      </w:r>
      <w:r w:rsidRPr="005F5106">
        <w:rPr>
          <w:sz w:val="28"/>
          <w:szCs w:val="28"/>
        </w:rPr>
        <w:t>е отклонен</w:t>
      </w:r>
      <w:r w:rsidR="00281B86" w:rsidRPr="005F5106">
        <w:rPr>
          <w:sz w:val="28"/>
          <w:szCs w:val="28"/>
        </w:rPr>
        <w:t>и</w:t>
      </w:r>
      <w:r w:rsidRPr="005F5106">
        <w:rPr>
          <w:sz w:val="28"/>
          <w:szCs w:val="28"/>
        </w:rPr>
        <w:t>й количества рабочих дней на среднегодовую выработку</w:t>
      </w:r>
    </w:p>
    <w:p w:rsidR="00281B86" w:rsidRPr="005F5106" w:rsidRDefault="00281B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±∆ГВ</w:t>
      </w:r>
      <w:r w:rsidRPr="005F5106">
        <w:rPr>
          <w:sz w:val="28"/>
          <w:szCs w:val="28"/>
          <w:vertAlign w:val="subscript"/>
        </w:rPr>
        <w:t>2</w:t>
      </w:r>
      <w:r w:rsidRPr="005F5106">
        <w:rPr>
          <w:sz w:val="28"/>
          <w:szCs w:val="28"/>
        </w:rPr>
        <w:t xml:space="preserve"> = УД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*±∆Д * Тсм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* ЧВ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= 0,85 * (-46) * 8 * 0,14 = -43,8 т.руб.</w:t>
      </w:r>
    </w:p>
    <w:p w:rsidR="00281B86" w:rsidRPr="005F5106" w:rsidRDefault="00281B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За счет снижения рабочих дней по сравнению с плановыми показателями годовая выработка снизилась на43,8 т.руб.</w:t>
      </w:r>
    </w:p>
    <w:p w:rsidR="00281B86" w:rsidRPr="005F5106" w:rsidRDefault="00281B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3. Влияние отклонений в продолжительности времени смены на среднегодовую выработку</w:t>
      </w:r>
    </w:p>
    <w:p w:rsidR="00281B86" w:rsidRPr="005F5106" w:rsidRDefault="00281B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±∆ГВ</w:t>
      </w:r>
      <w:r w:rsidRPr="005F5106">
        <w:rPr>
          <w:sz w:val="28"/>
          <w:szCs w:val="28"/>
          <w:vertAlign w:val="subscript"/>
        </w:rPr>
        <w:t>3</w:t>
      </w:r>
      <w:r w:rsidRPr="005F5106">
        <w:rPr>
          <w:sz w:val="28"/>
          <w:szCs w:val="28"/>
        </w:rPr>
        <w:t xml:space="preserve"> = УД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*Д</w:t>
      </w:r>
      <w:r w:rsidR="00C00C63"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±∆Тсм * ЧВ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= 0,85 *</w:t>
      </w:r>
      <w:r w:rsidR="00C00C63" w:rsidRPr="005F5106">
        <w:rPr>
          <w:sz w:val="28"/>
          <w:szCs w:val="28"/>
        </w:rPr>
        <w:t xml:space="preserve"> 214 * 0,7 * 0,14 = 17,8 т.руб.</w:t>
      </w:r>
    </w:p>
    <w:p w:rsidR="00C00C63" w:rsidRPr="005F5106" w:rsidRDefault="00C00C6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За счет увеличения фактического времени смены по сравнению с планом годовая выработка увеличилась на 17,8 т.руб.</w:t>
      </w:r>
    </w:p>
    <w:p w:rsidR="00C00C63" w:rsidRPr="005F5106" w:rsidRDefault="00C00C6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4. Влияние отклонений в часовой выработке на среднегодовую выработку</w:t>
      </w:r>
    </w:p>
    <w:p w:rsidR="00C00C63" w:rsidRPr="005F5106" w:rsidRDefault="00C00C6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±∆ГВ</w:t>
      </w:r>
      <w:r w:rsidRPr="005F5106">
        <w:rPr>
          <w:sz w:val="28"/>
          <w:szCs w:val="28"/>
          <w:vertAlign w:val="subscript"/>
        </w:rPr>
        <w:t>4</w:t>
      </w:r>
      <w:r w:rsidRPr="005F5106">
        <w:rPr>
          <w:sz w:val="28"/>
          <w:szCs w:val="28"/>
        </w:rPr>
        <w:t xml:space="preserve"> = УД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*Д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Тсм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±∆ЧВ = 0,85 * 214 * 8,7 * 0,02 = 31,65 т.руб.</w:t>
      </w:r>
    </w:p>
    <w:p w:rsidR="00C00C63" w:rsidRPr="005F5106" w:rsidRDefault="00C00C6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За счет увеличения часовой выработки по сравнению с планом годовая выработка увеличилась на 31,65 т.руб.</w:t>
      </w:r>
    </w:p>
    <w:p w:rsidR="00C00C63" w:rsidRPr="005F5106" w:rsidRDefault="00C00C63" w:rsidP="005F51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F5106">
        <w:rPr>
          <w:b/>
          <w:sz w:val="28"/>
          <w:szCs w:val="28"/>
          <w:lang w:val="en-US"/>
        </w:rPr>
        <w:t>I</w:t>
      </w:r>
      <w:r w:rsidRPr="005F5106">
        <w:rPr>
          <w:b/>
          <w:sz w:val="28"/>
          <w:szCs w:val="28"/>
        </w:rPr>
        <w:t>.</w:t>
      </w:r>
      <w:r w:rsidR="009452AA" w:rsidRPr="005F5106">
        <w:rPr>
          <w:b/>
          <w:sz w:val="28"/>
          <w:szCs w:val="28"/>
        </w:rPr>
        <w:t>4</w:t>
      </w:r>
      <w:r w:rsidRPr="005F5106">
        <w:rPr>
          <w:b/>
          <w:sz w:val="28"/>
          <w:szCs w:val="28"/>
        </w:rPr>
        <w:t xml:space="preserve">. </w:t>
      </w:r>
      <w:r w:rsidRPr="005F5106">
        <w:rPr>
          <w:b/>
          <w:i/>
          <w:sz w:val="28"/>
          <w:szCs w:val="28"/>
        </w:rPr>
        <w:t>Анализ эффективности использования трудовых ресурсов</w:t>
      </w:r>
    </w:p>
    <w:p w:rsidR="00C00C63" w:rsidRPr="005F5106" w:rsidRDefault="002D6BF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Об эффективности использования трудовых ресурсов судят по размеру полученной прибыли на одного работника предприятия.</w:t>
      </w:r>
    </w:p>
    <w:p w:rsidR="002D6BF0" w:rsidRPr="005F5106" w:rsidRDefault="002D6BF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Связь данного показателя с уровнем производительности труда можно представить следующим образом:</w:t>
      </w:r>
    </w:p>
    <w:p w:rsidR="00411086" w:rsidRPr="005F5106" w:rsidRDefault="00F30705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F30705">
        <w:rPr>
          <w:sz w:val="28"/>
          <w:szCs w:val="28"/>
        </w:rPr>
        <w:fldChar w:fldCharType="begin"/>
      </w:r>
      <w:r w:rsidRPr="00F30705">
        <w:rPr>
          <w:sz w:val="28"/>
          <w:szCs w:val="28"/>
        </w:rPr>
        <w:instrText xml:space="preserve"> QUOTE </w:instrText>
      </w:r>
      <w:r w:rsidR="00AA0819">
        <w:rPr>
          <w:position w:val="-15"/>
        </w:rPr>
        <w:pict>
          <v:shape id="_x0000_i1030" type="#_x0000_t75" style="width:10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42A5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Default=&quot;009F42A5&quot; wsp:rsidP=&quot;009F42A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’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F30705">
        <w:rPr>
          <w:sz w:val="28"/>
          <w:szCs w:val="28"/>
        </w:rPr>
        <w:instrText xml:space="preserve"> </w:instrText>
      </w:r>
      <w:r w:rsidRPr="00F30705">
        <w:rPr>
          <w:sz w:val="28"/>
          <w:szCs w:val="28"/>
        </w:rPr>
        <w:fldChar w:fldCharType="separate"/>
      </w:r>
      <w:r w:rsidR="00AA0819">
        <w:rPr>
          <w:position w:val="-15"/>
        </w:rPr>
        <w:pict>
          <v:shape id="_x0000_i1031" type="#_x0000_t75" style="width:10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42A5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Default=&quot;009F42A5&quot; wsp:rsidP=&quot;009F42A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’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F30705">
        <w:rPr>
          <w:sz w:val="28"/>
          <w:szCs w:val="28"/>
        </w:rPr>
        <w:fldChar w:fldCharType="end"/>
      </w:r>
      <w:r w:rsidR="00411086" w:rsidRPr="005F5106">
        <w:rPr>
          <w:sz w:val="28"/>
          <w:szCs w:val="28"/>
        </w:rPr>
        <w:t xml:space="preserve"> </w:t>
      </w:r>
    </w:p>
    <w:p w:rsidR="00411086" w:rsidRPr="005F5106" w:rsidRDefault="004110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 </w:t>
      </w:r>
      <w:r w:rsidR="00F30705" w:rsidRPr="00F30705">
        <w:rPr>
          <w:sz w:val="28"/>
          <w:szCs w:val="28"/>
        </w:rPr>
        <w:fldChar w:fldCharType="begin"/>
      </w:r>
      <w:r w:rsidR="00F30705" w:rsidRPr="00F30705">
        <w:rPr>
          <w:sz w:val="28"/>
          <w:szCs w:val="28"/>
        </w:rPr>
        <w:instrText xml:space="preserve"> QUOTE </w:instrText>
      </w:r>
      <w:r w:rsidR="00AA0819">
        <w:rPr>
          <w:position w:val="-15"/>
        </w:rPr>
        <w:pict>
          <v:shape id="_x0000_i1032" type="#_x0000_t75" style="width:14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001CF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Default=&quot;00D001CF&quot; wsp:rsidP=&quot;00D001C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Р 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/&gt;&lt;w:i/&gt;&lt;w:sz w:val=&quot;28&quot;/&gt;&lt;w:sz-cs w:val=&quot;28&quot;/&gt;&lt;/w:rPr&gt;&lt;m:t&gt;Р РїС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ЈС‚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“Р’&lt;/m:t&gt;&lt;/m:r&gt;&lt;m:r&gt;&lt;w:rPr&gt;&lt;w:rFonts w:ascii=&quot;Cambria Math&quot;/&gt;&lt;wx:font wx:val=&quot;Cambria Math&quot;/&gt;&lt;w:i/&gt;&lt;w:sz w:val=&quot;28&quot;/&gt;&lt;w:sz-cs w:val=&quot;28&quot;/&gt;&lt;/w:rPr&gt;&lt;m:t&gt;, &lt;/m:t&gt;&lt;/m:r&gt;&lt;m:r&gt;&lt;w:rPr&gt;&lt;w:rFonts w:ascii=&quot;Cambria Math&quot;/&gt;&lt;w:i/&gt;&lt;w:sz w:val=&quot;28&quot;/&gt;&lt;w:sz-cs w:val=&quot;28&quot;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30705" w:rsidRPr="00F30705">
        <w:rPr>
          <w:sz w:val="28"/>
          <w:szCs w:val="28"/>
        </w:rPr>
        <w:instrText xml:space="preserve"> </w:instrText>
      </w:r>
      <w:r w:rsidR="00F30705" w:rsidRPr="00F30705">
        <w:rPr>
          <w:sz w:val="28"/>
          <w:szCs w:val="28"/>
        </w:rPr>
        <w:fldChar w:fldCharType="separate"/>
      </w:r>
      <w:r w:rsidR="00AA0819">
        <w:rPr>
          <w:position w:val="-15"/>
        </w:rPr>
        <w:pict>
          <v:shape id="_x0000_i1033" type="#_x0000_t75" style="width:14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001CF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Default=&quot;00D001CF&quot; wsp:rsidP=&quot;00D001C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Р 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/&gt;&lt;w:i/&gt;&lt;w:sz w:val=&quot;28&quot;/&gt;&lt;w:sz-cs w:val=&quot;28&quot;/&gt;&lt;/w:rPr&gt;&lt;m:t&gt;Р РїС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ЈС‚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“Р’&lt;/m:t&gt;&lt;/m:r&gt;&lt;m:r&gt;&lt;w:rPr&gt;&lt;w:rFonts w:ascii=&quot;Cambria Math&quot;/&gt;&lt;wx:font wx:val=&quot;Cambria Math&quot;/&gt;&lt;w:i/&gt;&lt;w:sz w:val=&quot;28&quot;/&gt;&lt;w:sz-cs w:val=&quot;28&quot;/&gt;&lt;/w:rPr&gt;&lt;m:t&gt;, &lt;/m:t&gt;&lt;/m:r&gt;&lt;m:r&gt;&lt;w:rPr&gt;&lt;w:rFonts w:ascii=&quot;Cambria Math&quot;/&gt;&lt;w:i/&gt;&lt;w:sz w:val=&quot;28&quot;/&gt;&lt;w:sz-cs w:val=&quot;28&quot;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30705" w:rsidRPr="00F30705">
        <w:rPr>
          <w:sz w:val="28"/>
          <w:szCs w:val="28"/>
        </w:rPr>
        <w:fldChar w:fldCharType="end"/>
      </w:r>
    </w:p>
    <w:p w:rsidR="00411086" w:rsidRPr="005F5106" w:rsidRDefault="004110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Пр – прибыль от реализации</w:t>
      </w:r>
    </w:p>
    <w:p w:rsidR="00411086" w:rsidRPr="005F5106" w:rsidRDefault="004110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Ч – среднегодовая численность персонала</w:t>
      </w:r>
    </w:p>
    <w:p w:rsidR="00411086" w:rsidRPr="005F5106" w:rsidRDefault="004110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– выручка от реализации</w:t>
      </w:r>
    </w:p>
    <w:p w:rsidR="00411086" w:rsidRPr="005F5106" w:rsidRDefault="004110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ВП – валовая продукция</w:t>
      </w:r>
    </w:p>
    <w:p w:rsidR="00411086" w:rsidRPr="005F5106" w:rsidRDefault="004110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Рпр – рентабельность продаж</w:t>
      </w:r>
    </w:p>
    <w:p w:rsidR="00411086" w:rsidRPr="005F5106" w:rsidRDefault="004110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Ут – уровень товарности</w:t>
      </w:r>
    </w:p>
    <w:p w:rsidR="00411086" w:rsidRPr="005F5106" w:rsidRDefault="0041108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ГВ – годовая выработка</w:t>
      </w:r>
    </w:p>
    <w:p w:rsidR="00411086" w:rsidRPr="005F5106" w:rsidRDefault="00411086" w:rsidP="005F5106">
      <w:pPr>
        <w:spacing w:line="360" w:lineRule="auto"/>
        <w:ind w:firstLine="709"/>
        <w:jc w:val="right"/>
        <w:rPr>
          <w:sz w:val="28"/>
          <w:szCs w:val="28"/>
        </w:rPr>
      </w:pPr>
      <w:r w:rsidRPr="005F5106">
        <w:rPr>
          <w:sz w:val="28"/>
          <w:szCs w:val="28"/>
        </w:rPr>
        <w:t>Табл.5</w:t>
      </w:r>
    </w:p>
    <w:p w:rsidR="00411086" w:rsidRPr="005F5106" w:rsidRDefault="00AC474B" w:rsidP="005F5106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5F5106">
        <w:rPr>
          <w:i/>
          <w:sz w:val="28"/>
          <w:szCs w:val="28"/>
          <w:u w:val="single"/>
        </w:rPr>
        <w:t>И</w:t>
      </w:r>
      <w:r w:rsidR="00411086" w:rsidRPr="005F5106">
        <w:rPr>
          <w:i/>
          <w:sz w:val="28"/>
          <w:szCs w:val="28"/>
          <w:u w:val="single"/>
        </w:rPr>
        <w:t>нформа</w:t>
      </w:r>
      <w:r w:rsidRPr="005F5106">
        <w:rPr>
          <w:i/>
          <w:sz w:val="28"/>
          <w:szCs w:val="28"/>
          <w:u w:val="single"/>
        </w:rPr>
        <w:t>ционная база для анализа рентабельности персонала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1914"/>
        <w:gridCol w:w="839"/>
        <w:gridCol w:w="1085"/>
        <w:gridCol w:w="1254"/>
        <w:gridCol w:w="1324"/>
        <w:gridCol w:w="1076"/>
      </w:tblGrid>
      <w:tr w:rsidR="00AC474B" w:rsidRPr="00F30705" w:rsidTr="00F30705">
        <w:tc>
          <w:tcPr>
            <w:tcW w:w="2093" w:type="dxa"/>
            <w:vMerge w:val="restart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Методика расчета и источники информации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Ед. изм.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Усл. обознач.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Абс.</w:t>
            </w:r>
          </w:p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 откл., </w:t>
            </w:r>
          </w:p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+/-</w:t>
            </w:r>
          </w:p>
        </w:tc>
      </w:tr>
      <w:tr w:rsidR="00AC474B" w:rsidRPr="00F30705" w:rsidTr="00F30705">
        <w:tc>
          <w:tcPr>
            <w:tcW w:w="2093" w:type="dxa"/>
            <w:vMerge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Базисный период</w:t>
            </w:r>
          </w:p>
        </w:tc>
        <w:tc>
          <w:tcPr>
            <w:tcW w:w="1331" w:type="dxa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086" w:type="dxa"/>
            <w:vMerge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474B" w:rsidRPr="00F30705" w:rsidTr="00F30705">
        <w:tc>
          <w:tcPr>
            <w:tcW w:w="2093" w:type="dxa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1. Прибыль от реализации</w:t>
            </w:r>
          </w:p>
        </w:tc>
        <w:tc>
          <w:tcPr>
            <w:tcW w:w="1931" w:type="dxa"/>
            <w:shd w:val="clear" w:color="auto" w:fill="auto"/>
          </w:tcPr>
          <w:p w:rsidR="00AC474B" w:rsidRPr="00F30705" w:rsidRDefault="00AC474B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Ф.№2 по ОКУД стр.050</w:t>
            </w:r>
          </w:p>
        </w:tc>
        <w:tc>
          <w:tcPr>
            <w:tcW w:w="843" w:type="dxa"/>
            <w:shd w:val="clear" w:color="auto" w:fill="auto"/>
          </w:tcPr>
          <w:p w:rsidR="00AC474B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1089" w:type="dxa"/>
            <w:shd w:val="clear" w:color="auto" w:fill="auto"/>
          </w:tcPr>
          <w:p w:rsidR="00AC474B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  <w:shd w:val="clear" w:color="auto" w:fill="auto"/>
          </w:tcPr>
          <w:p w:rsidR="00AC474B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6315</w:t>
            </w:r>
          </w:p>
        </w:tc>
        <w:tc>
          <w:tcPr>
            <w:tcW w:w="1331" w:type="dxa"/>
            <w:shd w:val="clear" w:color="auto" w:fill="auto"/>
          </w:tcPr>
          <w:p w:rsidR="00AC474B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2131</w:t>
            </w:r>
          </w:p>
        </w:tc>
        <w:tc>
          <w:tcPr>
            <w:tcW w:w="1086" w:type="dxa"/>
            <w:shd w:val="clear" w:color="auto" w:fill="auto"/>
          </w:tcPr>
          <w:p w:rsidR="00AC474B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-4184</w:t>
            </w:r>
          </w:p>
        </w:tc>
      </w:tr>
      <w:tr w:rsidR="0049618E" w:rsidRPr="00F30705" w:rsidTr="00F30705">
        <w:tc>
          <w:tcPr>
            <w:tcW w:w="209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2. Валовая продукция</w:t>
            </w:r>
          </w:p>
        </w:tc>
        <w:tc>
          <w:tcPr>
            <w:tcW w:w="19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Табл.4</w:t>
            </w:r>
          </w:p>
        </w:tc>
        <w:tc>
          <w:tcPr>
            <w:tcW w:w="84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1089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ВП</w:t>
            </w:r>
          </w:p>
        </w:tc>
        <w:tc>
          <w:tcPr>
            <w:tcW w:w="1260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68290</w:t>
            </w:r>
          </w:p>
        </w:tc>
        <w:tc>
          <w:tcPr>
            <w:tcW w:w="13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72063</w:t>
            </w:r>
          </w:p>
        </w:tc>
        <w:tc>
          <w:tcPr>
            <w:tcW w:w="1086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+3773</w:t>
            </w:r>
          </w:p>
        </w:tc>
      </w:tr>
      <w:tr w:rsidR="0049618E" w:rsidRPr="00F30705" w:rsidTr="00F30705">
        <w:tc>
          <w:tcPr>
            <w:tcW w:w="209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3. Выручка от реализации</w:t>
            </w:r>
          </w:p>
        </w:tc>
        <w:tc>
          <w:tcPr>
            <w:tcW w:w="19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Ф.№2 по ОКУД стр.010</w:t>
            </w:r>
          </w:p>
        </w:tc>
        <w:tc>
          <w:tcPr>
            <w:tcW w:w="84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1089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120815</w:t>
            </w:r>
          </w:p>
        </w:tc>
        <w:tc>
          <w:tcPr>
            <w:tcW w:w="13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58512</w:t>
            </w:r>
          </w:p>
        </w:tc>
        <w:tc>
          <w:tcPr>
            <w:tcW w:w="1086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-62303</w:t>
            </w:r>
          </w:p>
        </w:tc>
      </w:tr>
      <w:tr w:rsidR="0049618E" w:rsidRPr="00F30705" w:rsidTr="00F30705">
        <w:tc>
          <w:tcPr>
            <w:tcW w:w="209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4. Среднегодовая численность персонала</w:t>
            </w:r>
          </w:p>
        </w:tc>
        <w:tc>
          <w:tcPr>
            <w:tcW w:w="19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Табл.1</w:t>
            </w:r>
          </w:p>
        </w:tc>
        <w:tc>
          <w:tcPr>
            <w:tcW w:w="84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чел.</w:t>
            </w:r>
          </w:p>
        </w:tc>
        <w:tc>
          <w:tcPr>
            <w:tcW w:w="1089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Ч</w:t>
            </w:r>
          </w:p>
        </w:tc>
        <w:tc>
          <w:tcPr>
            <w:tcW w:w="1260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340</w:t>
            </w:r>
          </w:p>
        </w:tc>
        <w:tc>
          <w:tcPr>
            <w:tcW w:w="13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350</w:t>
            </w:r>
          </w:p>
        </w:tc>
        <w:tc>
          <w:tcPr>
            <w:tcW w:w="1086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+10</w:t>
            </w:r>
          </w:p>
        </w:tc>
      </w:tr>
      <w:tr w:rsidR="0049618E" w:rsidRPr="00F30705" w:rsidTr="00F30705">
        <w:tc>
          <w:tcPr>
            <w:tcW w:w="209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5. Рентабельность продаж</w:t>
            </w:r>
          </w:p>
        </w:tc>
        <w:tc>
          <w:tcPr>
            <w:tcW w:w="19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Пр/В</w:t>
            </w:r>
          </w:p>
        </w:tc>
        <w:tc>
          <w:tcPr>
            <w:tcW w:w="84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Рпр</w:t>
            </w:r>
          </w:p>
        </w:tc>
        <w:tc>
          <w:tcPr>
            <w:tcW w:w="1260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0,05</w:t>
            </w:r>
          </w:p>
        </w:tc>
        <w:tc>
          <w:tcPr>
            <w:tcW w:w="13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0,04</w:t>
            </w:r>
          </w:p>
        </w:tc>
        <w:tc>
          <w:tcPr>
            <w:tcW w:w="1086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-0,01</w:t>
            </w:r>
          </w:p>
        </w:tc>
      </w:tr>
      <w:tr w:rsidR="0049618E" w:rsidRPr="00F30705" w:rsidTr="00F30705">
        <w:tc>
          <w:tcPr>
            <w:tcW w:w="209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6. Уровень товарности</w:t>
            </w:r>
          </w:p>
        </w:tc>
        <w:tc>
          <w:tcPr>
            <w:tcW w:w="19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В/ВП</w:t>
            </w:r>
          </w:p>
        </w:tc>
        <w:tc>
          <w:tcPr>
            <w:tcW w:w="84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Ут</w:t>
            </w:r>
          </w:p>
        </w:tc>
        <w:tc>
          <w:tcPr>
            <w:tcW w:w="1260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1,8</w:t>
            </w:r>
          </w:p>
        </w:tc>
        <w:tc>
          <w:tcPr>
            <w:tcW w:w="13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0,8</w:t>
            </w:r>
          </w:p>
        </w:tc>
        <w:tc>
          <w:tcPr>
            <w:tcW w:w="1086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-1</w:t>
            </w:r>
          </w:p>
        </w:tc>
      </w:tr>
      <w:tr w:rsidR="0049618E" w:rsidRPr="00F30705" w:rsidTr="00F30705">
        <w:tc>
          <w:tcPr>
            <w:tcW w:w="209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7. Годовая выработка</w:t>
            </w:r>
          </w:p>
        </w:tc>
        <w:tc>
          <w:tcPr>
            <w:tcW w:w="19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ВП/Ч</w:t>
            </w:r>
          </w:p>
        </w:tc>
        <w:tc>
          <w:tcPr>
            <w:tcW w:w="84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1089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ГВ</w:t>
            </w:r>
          </w:p>
        </w:tc>
        <w:tc>
          <w:tcPr>
            <w:tcW w:w="1260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201</w:t>
            </w:r>
          </w:p>
        </w:tc>
        <w:tc>
          <w:tcPr>
            <w:tcW w:w="13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206</w:t>
            </w:r>
          </w:p>
        </w:tc>
        <w:tc>
          <w:tcPr>
            <w:tcW w:w="1086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+5</w:t>
            </w:r>
          </w:p>
        </w:tc>
      </w:tr>
      <w:tr w:rsidR="0049618E" w:rsidRPr="00F30705" w:rsidTr="00F30705">
        <w:tc>
          <w:tcPr>
            <w:tcW w:w="209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8. Прибыль от реализации на одного работника</w:t>
            </w:r>
          </w:p>
        </w:tc>
        <w:tc>
          <w:tcPr>
            <w:tcW w:w="19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ПР/Ч</w:t>
            </w:r>
          </w:p>
        </w:tc>
        <w:tc>
          <w:tcPr>
            <w:tcW w:w="843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т.руб.</w:t>
            </w:r>
          </w:p>
        </w:tc>
        <w:tc>
          <w:tcPr>
            <w:tcW w:w="1089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18</w:t>
            </w:r>
          </w:p>
        </w:tc>
        <w:tc>
          <w:tcPr>
            <w:tcW w:w="1331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49618E" w:rsidRPr="00F30705" w:rsidRDefault="0049618E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-12</w:t>
            </w:r>
          </w:p>
        </w:tc>
      </w:tr>
    </w:tbl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000B0F" w:rsidRPr="005F5106" w:rsidRDefault="00000B0F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Для анализа результативного показателя и оценки влияния факторов на него будем использовать прием абсолютных разниц.</w:t>
      </w:r>
    </w:p>
    <w:p w:rsidR="00AC474B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4" type="#_x0000_t75" style="width:414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33DE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CE33DE&quot; wsp:rsidRDefault=&quot;00CE33DE&quot; wsp:rsidP=&quot;00CE33DE&quot;&gt;&lt;m:oMathPara&gt;&lt;m:oMath&gt;&lt;m:r&gt;&lt;w:rPr&gt;&lt;w:rFonts w:ascii=&quot;Cambria Math&quot;/&gt;&lt;w:i/&gt;&lt;w:sz w:val=&quot;28&quot;/&gt;&lt;w:sz-cs w:val=&quot;28&quot;/&gt;&lt;/w:rPr&gt;&lt;m:t&gt;В±в€†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1= &lt;/m:t&gt;&lt;/m:r&gt;&lt;m:r&gt;&lt;w:rPr&gt;&lt;w:rFonts w:ascii=&quot;Cambria Math&quot;/&gt;&lt;w:i/&gt;&lt;w:sz w:val=&quot;28&quot;/&gt;&lt;w:sz-cs w:val=&quot;28&quot;/&gt;&lt;/w:rPr&gt;&lt;m:t&gt;В±в€†Р РїС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ЈС‚Р±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“Р’Р±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0,0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,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201=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4 &lt;/m:t&gt;&lt;/m:r&gt;&lt;m:r&gt;&lt;w:rPr&gt;&lt;w:rFonts w:ascii=&quot;Cambria Math&quot;/&gt;&lt;w:i/&gt;&lt;w:sz w:val=&quot;28&quot;/&gt;&lt;w:sz-cs w:val=&quot;28&quot;/&gt;&lt;/w:rPr&gt;&lt;m:t&gt;С‚С‹СЃ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CE33D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000B0F" w:rsidRPr="005F5106" w:rsidRDefault="00944F8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За счет снижения уровня продаж по сравнению с базисным периодом прибыль от реализации в расчете на одного работника снизилась на 4 тыс.руб.</w:t>
      </w:r>
    </w:p>
    <w:p w:rsidR="00944F80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5" type="#_x0000_t75" style="width:42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35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F57355&quot; wsp:rsidRDefault=&quot;00F57355&quot; wsp:rsidP=&quot;00F57355&quot;&gt;&lt;m:oMathPara&gt;&lt;m:oMath&gt;&lt;m:r&gt;&lt;w:rPr&gt;&lt;w:rFonts w:ascii=&quot;Cambria Math&quot;/&gt;&lt;w:i/&gt;&lt;w:sz w:val=&quot;28&quot;/&gt;&lt;w:sz-cs w:val=&quot;28&quot;/&gt;&lt;/w:rPr&gt;&lt;m:t&gt;В±в€†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2= &lt;/m:t&gt;&lt;/m:r&gt;&lt;m:r&gt;&lt;w:rPr&gt;&lt;w:rFonts w:ascii=&quot;Cambria Math&quot;/&gt;&lt;w:i/&gt;&lt;w:sz w:val=&quot;28&quot;/&gt;&lt;w:sz-cs w:val=&quot;28&quot;/&gt;&lt;/w:rPr&gt;&lt;m:t&gt;Р РїСЂС„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В±в€†РЈС‚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“Р’Р±&lt;/m:t&gt;&lt;/m:r&gt;&lt;m:r&gt;&lt;w:rPr&gt;&lt;w:rFonts w:ascii=&quot;Cambria Math&quot;/&gt;&lt;wx:font wx:val=&quot;Cambria Math&quot;/&gt;&lt;w:i/&gt;&lt;w:sz w:val=&quot;28&quot;/&gt;&lt;w:sz-cs w:val=&quot;28&quot;/&gt;&lt;/w:rPr&gt;&lt;m:t&gt;=0,0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201=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8,04 &lt;/m:t&gt;&lt;/m:r&gt;&lt;m:r&gt;&lt;w:rPr&gt;&lt;w:rFonts w:ascii=&quot;Cambria Math&quot;/&gt;&lt;w:i/&gt;&lt;w:sz w:val=&quot;28&quot;/&gt;&lt;w:sz-cs w:val=&quot;28&quot;/&gt;&lt;/w:rPr&gt;&lt;m:t&gt;С‚С‹СЃ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F573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1503F0" w:rsidRPr="005F5106" w:rsidRDefault="001503F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За счет снижения уровня товарности по сравнению с базисным периодом прибыль от реализации в расчете на одного работника снизилась на 8,04 тыс.руб.</w:t>
      </w:r>
    </w:p>
    <w:p w:rsidR="001503F0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6" type="#_x0000_t75" style="width:390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4DAB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E24DAB&quot; wsp:rsidRDefault=&quot;00E24DAB&quot; wsp:rsidP=&quot;00E24DAB&quot;&gt;&lt;m:oMathPara&gt;&lt;m:oMath&gt;&lt;m:r&gt;&lt;w:rPr&gt;&lt;w:rFonts w:ascii=&quot;Cambria Math&quot;/&gt;&lt;w:i/&gt;&lt;w:sz w:val=&quot;28&quot;/&gt;&lt;w:sz-cs w:val=&quot;28&quot;/&gt;&lt;/w:rPr&gt;&lt;m:t&gt;В±в€†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3= &lt;/m:t&gt;&lt;/m:r&gt;&lt;m:r&gt;&lt;w:rPr&gt;&lt;w:rFonts w:ascii=&quot;Cambria Math&quot;/&gt;&lt;w:i/&gt;&lt;w:sz w:val=&quot;28&quot;/&gt;&lt;w:sz-cs w:val=&quot;28&quot;/&gt;&lt;/w:rPr&gt;&lt;m:t&gt;Р РїСЂС„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ЈС‚С„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В±в€†Р“Р’&lt;/m:t&gt;&lt;/m:r&gt;&lt;m:r&gt;&lt;w:rPr&gt;&lt;w:rFonts w:ascii=&quot;Cambria Math&quot;/&gt;&lt;wx:font wx:val=&quot;Cambria Math&quot;/&gt;&lt;w:i/&gt;&lt;w:sz w:val=&quot;28&quot;/&gt;&lt;w:sz-cs w:val=&quot;28&quot;/&gt;&lt;/w:rPr&gt;&lt;m:t&gt;=0,0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0,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5=0,16 &lt;/m:t&gt;&lt;/m:r&gt;&lt;m:r&gt;&lt;w:rPr&gt;&lt;w:rFonts w:ascii=&quot;Cambria Math&quot;/&gt;&lt;w:i/&gt;&lt;w:sz w:val=&quot;28&quot;/&gt;&lt;w:sz-cs w:val=&quot;28&quot;/&gt;&lt;/w:rPr&gt;&lt;m:t&gt;С‚С‹СЃ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E24DA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1503F0" w:rsidRPr="005F5106" w:rsidRDefault="001503F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За счет увеличения годовой выработки по сравнению с базисным периодом, прибыль от реализации в расчете на одного работника повысилась на 0,16 тыс.руб.</w:t>
      </w:r>
    </w:p>
    <w:p w:rsidR="005F5106" w:rsidRDefault="005F5106">
      <w:pPr>
        <w:spacing w:line="204" w:lineRule="auto"/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1503F0" w:rsidRPr="005F5106" w:rsidRDefault="001503F0" w:rsidP="005F51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5106">
        <w:rPr>
          <w:b/>
          <w:sz w:val="28"/>
          <w:szCs w:val="28"/>
          <w:lang w:val="en-US"/>
        </w:rPr>
        <w:t>II</w:t>
      </w:r>
      <w:r w:rsidRPr="005F5106">
        <w:rPr>
          <w:b/>
          <w:sz w:val="28"/>
          <w:szCs w:val="28"/>
        </w:rPr>
        <w:t>. АНАЛИЗ ФОНДА ОПЛАТЫ ТРУДА</w:t>
      </w:r>
    </w:p>
    <w:p w:rsidR="005F5106" w:rsidRDefault="005F5106" w:rsidP="005F5106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</w:p>
    <w:p w:rsidR="001503F0" w:rsidRPr="005F5106" w:rsidRDefault="001503F0" w:rsidP="005F51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F5106">
        <w:rPr>
          <w:b/>
          <w:i/>
          <w:sz w:val="28"/>
          <w:szCs w:val="28"/>
          <w:lang w:val="en-US"/>
        </w:rPr>
        <w:t>II</w:t>
      </w:r>
      <w:r w:rsidRPr="005F5106">
        <w:rPr>
          <w:b/>
          <w:i/>
          <w:sz w:val="28"/>
          <w:szCs w:val="28"/>
        </w:rPr>
        <w:t>.1. Анализ фонда оплаты труда</w:t>
      </w:r>
    </w:p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BF4390" w:rsidRPr="005F5106" w:rsidRDefault="0092291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Приступая к анализу фонда оплаты труда необходимо рассчитать абсолютные и относительные отклонения.</w:t>
      </w:r>
    </w:p>
    <w:p w:rsidR="00922910" w:rsidRPr="005F5106" w:rsidRDefault="0092291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Абсолютное отклонение определяем сравнением фактически использованных средств на оплату труда с базисным уровнем средств на оплату труда.</w:t>
      </w:r>
      <w:r w:rsid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Это сравнение целесообразно делать в целом по хозяйству, по структурным подразделениям, по отдельным категориям работающих.</w:t>
      </w:r>
    </w:p>
    <w:p w:rsidR="00922910" w:rsidRPr="005F5106" w:rsidRDefault="0092291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Относительное отклонение рассчитывается как разность между суммой  заработной платы фактической и базисной величиной, скорректированной на индекс объема производства.</w:t>
      </w:r>
    </w:p>
    <w:p w:rsidR="00922910" w:rsidRPr="005F5106" w:rsidRDefault="00922910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  <w:u w:val="single"/>
        </w:rPr>
        <w:t>Примечание:</w:t>
      </w:r>
      <w:r w:rsidRPr="005F5106">
        <w:rPr>
          <w:sz w:val="28"/>
          <w:szCs w:val="28"/>
        </w:rPr>
        <w:t xml:space="preserve"> корректируется только переменная часть фонда оплаты труда, т.е. та часть фонда оплаты труда, которая выплачивается за объем выполненных работ.</w:t>
      </w:r>
    </w:p>
    <w:p w:rsidR="00922910" w:rsidRPr="005F5106" w:rsidRDefault="00922910" w:rsidP="005F5106">
      <w:pPr>
        <w:spacing w:line="360" w:lineRule="auto"/>
        <w:ind w:firstLine="709"/>
        <w:jc w:val="right"/>
        <w:rPr>
          <w:sz w:val="28"/>
          <w:szCs w:val="28"/>
        </w:rPr>
      </w:pPr>
      <w:r w:rsidRPr="005F5106">
        <w:rPr>
          <w:sz w:val="28"/>
          <w:szCs w:val="28"/>
        </w:rPr>
        <w:t>Табл.6</w:t>
      </w:r>
    </w:p>
    <w:p w:rsidR="00922910" w:rsidRPr="005F5106" w:rsidRDefault="00922910" w:rsidP="005F5106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5F5106">
        <w:rPr>
          <w:i/>
          <w:sz w:val="28"/>
          <w:szCs w:val="28"/>
          <w:u w:val="single"/>
        </w:rPr>
        <w:t>Информационная база для анализа фонда оплаты труда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20"/>
        <w:gridCol w:w="1031"/>
        <w:gridCol w:w="1418"/>
        <w:gridCol w:w="1209"/>
        <w:gridCol w:w="1245"/>
        <w:gridCol w:w="948"/>
      </w:tblGrid>
      <w:tr w:rsidR="009E5268" w:rsidRPr="00F30705" w:rsidTr="00F30705">
        <w:trPr>
          <w:trHeight w:val="203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Показатели</w:t>
            </w:r>
          </w:p>
        </w:tc>
        <w:tc>
          <w:tcPr>
            <w:tcW w:w="15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Источники информации и методика расчета</w:t>
            </w:r>
          </w:p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  <w:textDirection w:val="btLr"/>
            <w:vAlign w:val="center"/>
          </w:tcPr>
          <w:p w:rsidR="009E5268" w:rsidRPr="00F30705" w:rsidRDefault="009E5268" w:rsidP="00F30705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Ед</w:t>
            </w:r>
            <w:r w:rsidR="0020720D" w:rsidRPr="00F30705">
              <w:rPr>
                <w:sz w:val="20"/>
                <w:szCs w:val="20"/>
              </w:rPr>
              <w:t>.</w:t>
            </w:r>
            <w:r w:rsidRPr="00F30705">
              <w:rPr>
                <w:sz w:val="20"/>
                <w:szCs w:val="20"/>
              </w:rPr>
              <w:t xml:space="preserve"> изм</w:t>
            </w:r>
            <w:r w:rsidR="0020720D" w:rsidRPr="00F3070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20720D" w:rsidRPr="00F30705" w:rsidRDefault="009E5268" w:rsidP="00F30705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Усл</w:t>
            </w:r>
            <w:r w:rsidR="0020720D" w:rsidRPr="00F30705">
              <w:rPr>
                <w:sz w:val="20"/>
                <w:szCs w:val="20"/>
              </w:rPr>
              <w:t>.</w:t>
            </w:r>
          </w:p>
          <w:p w:rsidR="009E5268" w:rsidRPr="00F30705" w:rsidRDefault="009E5268" w:rsidP="00F30705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обознач</w:t>
            </w:r>
            <w:r w:rsidR="0020720D" w:rsidRPr="00F30705">
              <w:rPr>
                <w:sz w:val="20"/>
                <w:szCs w:val="20"/>
              </w:rPr>
              <w:t>.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9E5268" w:rsidRPr="00F30705" w:rsidRDefault="0040416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Абс. откл.</w:t>
            </w:r>
          </w:p>
          <w:p w:rsidR="0040416F" w:rsidRPr="00F30705" w:rsidRDefault="0040416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+/-</w:t>
            </w:r>
          </w:p>
          <w:p w:rsidR="0040416F" w:rsidRPr="00F30705" w:rsidRDefault="0040416F" w:rsidP="00F307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b/>
                <w:sz w:val="20"/>
                <w:szCs w:val="20"/>
              </w:rPr>
              <w:t>∆</w:t>
            </w:r>
          </w:p>
        </w:tc>
      </w:tr>
      <w:tr w:rsidR="009E5268" w:rsidRPr="00F30705" w:rsidTr="00F30705">
        <w:trPr>
          <w:trHeight w:val="799"/>
        </w:trPr>
        <w:tc>
          <w:tcPr>
            <w:tcW w:w="26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Базисный период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948" w:type="dxa"/>
            <w:vMerge/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5268" w:rsidRPr="00F30705" w:rsidTr="00F30705">
        <w:trPr>
          <w:trHeight w:val="551"/>
        </w:trPr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1. Фонд заработной платы </w:t>
            </w:r>
          </w:p>
        </w:tc>
        <w:tc>
          <w:tcPr>
            <w:tcW w:w="1520" w:type="dxa"/>
            <w:tcBorders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Ф.№5</w:t>
            </w:r>
            <w:r w:rsidR="0040416F" w:rsidRPr="00F30705">
              <w:rPr>
                <w:sz w:val="20"/>
                <w:szCs w:val="20"/>
              </w:rPr>
              <w:t>-</w:t>
            </w:r>
            <w:r w:rsidRPr="00F30705">
              <w:rPr>
                <w:sz w:val="20"/>
                <w:szCs w:val="20"/>
              </w:rPr>
              <w:t>АПК стр. 010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</w:tcPr>
          <w:p w:rsidR="009E5268" w:rsidRPr="00F30705" w:rsidRDefault="0040416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</w:t>
            </w:r>
            <w:r w:rsidR="009E5268" w:rsidRPr="00F30705">
              <w:rPr>
                <w:sz w:val="20"/>
                <w:szCs w:val="20"/>
              </w:rPr>
              <w:t>. руб.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ФЗП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27580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29670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E5268" w:rsidRPr="00F30705" w:rsidRDefault="00FC4E3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+2090</w:t>
            </w:r>
          </w:p>
        </w:tc>
      </w:tr>
      <w:tr w:rsidR="0020720D" w:rsidRPr="00F30705" w:rsidTr="00F30705">
        <w:trPr>
          <w:trHeight w:val="277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E5268" w:rsidRPr="00F30705" w:rsidTr="00F30705">
        <w:trPr>
          <w:trHeight w:val="289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30705">
              <w:rPr>
                <w:sz w:val="20"/>
                <w:szCs w:val="20"/>
                <w:u w:val="single"/>
              </w:rPr>
              <w:t>Переменная часть</w:t>
            </w:r>
            <w:r w:rsidR="0020720D" w:rsidRPr="00F30705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E5268" w:rsidRPr="00F30705" w:rsidTr="00F30705">
        <w:trPr>
          <w:trHeight w:val="228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 xml:space="preserve">Структура 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58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54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E5268" w:rsidRPr="00F30705" w:rsidRDefault="00FC4E3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-4</w:t>
            </w:r>
          </w:p>
        </w:tc>
      </w:tr>
      <w:tr w:rsidR="009E5268" w:rsidRPr="00F30705" w:rsidTr="00F30705">
        <w:trPr>
          <w:trHeight w:val="228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Тыс. руб.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268" w:rsidRPr="00F30705" w:rsidRDefault="0040416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</w:t>
            </w:r>
            <w:r w:rsidR="009E5268" w:rsidRPr="00F30705">
              <w:rPr>
                <w:sz w:val="20"/>
                <w:szCs w:val="20"/>
              </w:rPr>
              <w:t>. руб.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ФЗП пер.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15996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16022</w:t>
            </w: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5268" w:rsidRPr="00F30705" w:rsidRDefault="00FC4E3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+26</w:t>
            </w:r>
          </w:p>
        </w:tc>
      </w:tr>
      <w:tr w:rsidR="009E5268" w:rsidRPr="00F30705" w:rsidTr="00F30705">
        <w:trPr>
          <w:trHeight w:val="302"/>
        </w:trPr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30705">
              <w:rPr>
                <w:sz w:val="20"/>
                <w:szCs w:val="20"/>
                <w:u w:val="single"/>
              </w:rPr>
              <w:t>Постоянная часть</w:t>
            </w:r>
            <w:r w:rsidR="0020720D" w:rsidRPr="00F30705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5268" w:rsidRPr="00F30705" w:rsidRDefault="009E5268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0720D" w:rsidRPr="00F30705" w:rsidTr="00F30705">
        <w:trPr>
          <w:trHeight w:val="291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структура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42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46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20720D" w:rsidRPr="00F30705" w:rsidRDefault="00FC4E3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+4</w:t>
            </w:r>
          </w:p>
        </w:tc>
      </w:tr>
      <w:tr w:rsidR="0020720D" w:rsidRPr="00F30705" w:rsidTr="00F30705">
        <w:trPr>
          <w:trHeight w:val="350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тыс. руб.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 руб.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ФЗП пост.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11584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720D" w:rsidRPr="00F30705" w:rsidRDefault="0020720D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13648</w:t>
            </w: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720D" w:rsidRPr="00F30705" w:rsidRDefault="00FC4E3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+2064</w:t>
            </w:r>
          </w:p>
        </w:tc>
      </w:tr>
      <w:tr w:rsidR="0040416F" w:rsidRPr="00F30705" w:rsidTr="00F30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660" w:type="dxa"/>
            <w:shd w:val="clear" w:color="auto" w:fill="auto"/>
          </w:tcPr>
          <w:p w:rsidR="0040416F" w:rsidRPr="00F30705" w:rsidRDefault="0040416F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2. Валовая продукция в сопоставимых ценах</w:t>
            </w:r>
          </w:p>
        </w:tc>
        <w:tc>
          <w:tcPr>
            <w:tcW w:w="1520" w:type="dxa"/>
            <w:shd w:val="clear" w:color="auto" w:fill="auto"/>
          </w:tcPr>
          <w:p w:rsidR="0040416F" w:rsidRPr="00F30705" w:rsidRDefault="0040416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Табл.4</w:t>
            </w:r>
          </w:p>
        </w:tc>
        <w:tc>
          <w:tcPr>
            <w:tcW w:w="1031" w:type="dxa"/>
            <w:shd w:val="clear" w:color="auto" w:fill="auto"/>
          </w:tcPr>
          <w:p w:rsidR="0040416F" w:rsidRPr="00F30705" w:rsidRDefault="0040416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т. руб.</w:t>
            </w:r>
          </w:p>
        </w:tc>
        <w:tc>
          <w:tcPr>
            <w:tcW w:w="1418" w:type="dxa"/>
            <w:shd w:val="clear" w:color="auto" w:fill="auto"/>
          </w:tcPr>
          <w:p w:rsidR="0040416F" w:rsidRPr="00F30705" w:rsidRDefault="0040416F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ВП</w:t>
            </w:r>
          </w:p>
        </w:tc>
        <w:tc>
          <w:tcPr>
            <w:tcW w:w="1209" w:type="dxa"/>
            <w:shd w:val="clear" w:color="auto" w:fill="auto"/>
          </w:tcPr>
          <w:p w:rsidR="0040416F" w:rsidRPr="00F30705" w:rsidRDefault="00FC4E3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68290</w:t>
            </w:r>
          </w:p>
        </w:tc>
        <w:tc>
          <w:tcPr>
            <w:tcW w:w="1245" w:type="dxa"/>
            <w:shd w:val="clear" w:color="auto" w:fill="auto"/>
          </w:tcPr>
          <w:p w:rsidR="0040416F" w:rsidRPr="00F30705" w:rsidRDefault="00FC4E3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72063</w:t>
            </w:r>
          </w:p>
        </w:tc>
        <w:tc>
          <w:tcPr>
            <w:tcW w:w="948" w:type="dxa"/>
            <w:shd w:val="clear" w:color="auto" w:fill="auto"/>
          </w:tcPr>
          <w:p w:rsidR="0040416F" w:rsidRPr="00F30705" w:rsidRDefault="00FC4E35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+3773</w:t>
            </w:r>
          </w:p>
        </w:tc>
      </w:tr>
    </w:tbl>
    <w:p w:rsidR="00922910" w:rsidRPr="005F5106" w:rsidRDefault="00EA2F2F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1. Расчет абсолютного отклонения.</w:t>
      </w:r>
    </w:p>
    <w:p w:rsidR="00EA2F2F" w:rsidRPr="005F5106" w:rsidRDefault="006F6BD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±∆ФЗП = ФЗП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– ФЗП</w:t>
      </w:r>
      <w:r w:rsidRPr="005F5106">
        <w:rPr>
          <w:sz w:val="28"/>
          <w:szCs w:val="28"/>
          <w:vertAlign w:val="subscript"/>
        </w:rPr>
        <w:t xml:space="preserve">б </w:t>
      </w:r>
      <w:r w:rsidRPr="005F5106">
        <w:rPr>
          <w:sz w:val="28"/>
          <w:szCs w:val="28"/>
        </w:rPr>
        <w:t>= 29670 – 27580 = 2090 т.руб.</w:t>
      </w:r>
    </w:p>
    <w:p w:rsidR="006F6BD2" w:rsidRPr="005F5106" w:rsidRDefault="006F6BD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2. Расчет относительного отклонения.</w:t>
      </w:r>
    </w:p>
    <w:p w:rsidR="006F6BD2" w:rsidRPr="005F5106" w:rsidRDefault="006F6BD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±∆ФЗП</w:t>
      </w:r>
      <w:r w:rsidRPr="005F5106">
        <w:rPr>
          <w:sz w:val="28"/>
          <w:szCs w:val="28"/>
          <w:vertAlign w:val="subscript"/>
        </w:rPr>
        <w:t>отн</w:t>
      </w:r>
      <w:r w:rsidRPr="005F5106">
        <w:rPr>
          <w:sz w:val="28"/>
          <w:szCs w:val="28"/>
        </w:rPr>
        <w:t xml:space="preserve"> = ФЗПф – (ФЗП</w:t>
      </w:r>
      <w:r w:rsidRPr="005F5106">
        <w:rPr>
          <w:sz w:val="28"/>
          <w:szCs w:val="28"/>
          <w:vertAlign w:val="superscript"/>
        </w:rPr>
        <w:t>пер.</w:t>
      </w:r>
      <w:r w:rsidRPr="005F5106">
        <w:rPr>
          <w:sz w:val="28"/>
          <w:szCs w:val="28"/>
          <w:vertAlign w:val="subscript"/>
        </w:rPr>
        <w:t xml:space="preserve">б </w:t>
      </w:r>
      <w:r w:rsidRPr="005F5106">
        <w:rPr>
          <w:sz w:val="28"/>
          <w:szCs w:val="28"/>
        </w:rPr>
        <w:t xml:space="preserve">* </w:t>
      </w:r>
      <w:r w:rsidRPr="005F5106">
        <w:rPr>
          <w:sz w:val="28"/>
          <w:szCs w:val="28"/>
          <w:lang w:val="en-US"/>
        </w:rPr>
        <w:t>k</w:t>
      </w:r>
      <w:r w:rsidRPr="005F5106">
        <w:rPr>
          <w:sz w:val="28"/>
          <w:szCs w:val="28"/>
        </w:rPr>
        <w:t xml:space="preserve"> + ФЗП</w:t>
      </w:r>
      <w:r w:rsidRPr="005F5106">
        <w:rPr>
          <w:sz w:val="28"/>
          <w:szCs w:val="28"/>
          <w:vertAlign w:val="superscript"/>
        </w:rPr>
        <w:t>пост.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)</w:t>
      </w:r>
    </w:p>
    <w:p w:rsidR="006F6BD2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7" type="#_x0000_t75" style="width:162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1D37&quot;/&gt;&lt;wsp:rsid wsp:val=&quot;00FF7C12&quot;/&gt;&lt;/wsp:rsids&gt;&lt;/w:docPr&gt;&lt;w:body&gt;&lt;wx:sect&gt;&lt;w:p wsp:rsidR=&quot;00000000&quot; wsp:rsidRPr=&quot;00FF1D37&quot; wsp:rsidRDefault=&quot;00FF1D37&quot; wsp:rsidP=&quot;00FF1D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С„&lt;/m:t&gt;&lt;/m:r&gt;&lt;/m:num&gt;&lt;m:den&gt;&lt;m:r&gt;&lt;w:rPr&gt;&lt;w:rFonts w:ascii=&quot;Cambria Math&quot;/&gt;&lt;w:i/&gt;&lt;w:sz w:val=&quot;28&quot;/&gt;&lt;w:sz-cs w:val=&quot;28&quot;/&gt;&lt;/w:rPr&gt;&lt;m:t&gt;Р’РџР±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72063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6829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,06&lt;/m:t&gt;&lt;/m:r&gt;&lt;/m:oMath&gt;&lt;/m:oMathPara&gt;&lt;/w:p&gt;&lt;w:sectPr wsp:rsidR=&quot;00000000&quot; wsp:rsidRPr=&quot;00FF1D3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6F6BD2" w:rsidRPr="005F5106" w:rsidRDefault="006F6BD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±∆ФЗП</w:t>
      </w:r>
      <w:r w:rsidRPr="005F5106">
        <w:rPr>
          <w:sz w:val="28"/>
          <w:szCs w:val="28"/>
          <w:vertAlign w:val="subscript"/>
        </w:rPr>
        <w:t>отн</w:t>
      </w:r>
      <w:r w:rsidRPr="005F5106">
        <w:rPr>
          <w:sz w:val="28"/>
          <w:szCs w:val="28"/>
        </w:rPr>
        <w:t xml:space="preserve"> = 29670 – (15966*1,06 + 11584) = +1130 т.руб.</w:t>
      </w:r>
    </w:p>
    <w:p w:rsidR="006F6BD2" w:rsidRPr="005F5106" w:rsidRDefault="006F6BD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Отклонение со знаком «+» говорит о перерасходе фонда заработной платы.</w:t>
      </w:r>
    </w:p>
    <w:p w:rsidR="006F6BD2" w:rsidRPr="005F5106" w:rsidRDefault="006F6BD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На основе структурно-логических связей, используя методику детерминированного анализа, необходимо определить влияние факторов.</w:t>
      </w:r>
    </w:p>
    <w:p w:rsidR="006F6BD2" w:rsidRPr="005F5106" w:rsidRDefault="006F6BD2" w:rsidP="005F5106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5F5106">
        <w:rPr>
          <w:i/>
          <w:sz w:val="28"/>
          <w:szCs w:val="28"/>
          <w:u w:val="single"/>
        </w:rPr>
        <w:t>Структурно-логическая схема фонда заработной платы</w:t>
      </w:r>
    </w:p>
    <w:p w:rsidR="00B25EA8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74.2pt;margin-top:183.7pt;width:0;height:24.75pt;flip:y;z-index:25167001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74.2pt;margin-top:114.7pt;width:0;height:18.75pt;flip:y;z-index:251668992" o:connectortype="straight">
            <v:stroke endarrow="block"/>
          </v:shape>
        </w:pict>
      </w:r>
      <w:r>
        <w:rPr>
          <w:noProof/>
        </w:rPr>
        <w:pict>
          <v:shape id="_x0000_s1040" type="#_x0000_t34" style="position:absolute;left:0;text-align:left;margin-left:170.95pt;margin-top:176.95pt;width:116.25pt;height:54pt;flip:y;z-index:251667968" o:connectortype="elbow" adj="14548,206700,-45987">
            <v:stroke endarrow="block"/>
          </v:shape>
        </w:pict>
      </w:r>
      <w:r>
        <w:rPr>
          <w:noProof/>
        </w:rPr>
        <w:pict>
          <v:shape id="_x0000_s1041" type="#_x0000_t34" style="position:absolute;left:0;text-align:left;margin-left:170.95pt;margin-top:89.95pt;width:116.25pt;height:78.75pt;flip:y;z-index:251666944" o:connectortype="elbow" adj="10795,124663,-45987">
            <v:stroke endarrow="block"/>
          </v:shape>
        </w:pict>
      </w:r>
      <w:r>
        <w:rPr>
          <w:noProof/>
        </w:rPr>
        <w:pict>
          <v:shape id="_x0000_s1042" type="#_x0000_t34" style="position:absolute;left:0;text-align:left;margin-left:307.45pt;margin-top:26.2pt;width:63pt;height:38.25pt;rotation:180;z-index:251665920" o:connectortype="elbow" adj=",-197788,-153257">
            <v:stroke endarrow="block"/>
          </v:shape>
        </w:pict>
      </w:r>
      <w:r>
        <w:rPr>
          <w:noProof/>
        </w:rPr>
        <w:pict>
          <v:shape id="_x0000_s1043" type="#_x0000_t34" style="position:absolute;left:0;text-align:left;margin-left:83.2pt;margin-top:26.2pt;width:67.5pt;height:38.25pt;flip:y;z-index:251664896" o:connectortype="elbow" adj=",197788,-51120">
            <v:stroke endarrow="block"/>
          </v:shape>
        </w:pict>
      </w:r>
      <w:r>
        <w:rPr>
          <w:noProof/>
        </w:rPr>
        <w:pict>
          <v:rect id="_x0000_s1044" style="position:absolute;left:0;text-align:left;margin-left:287.2pt;margin-top:208.45pt;width:170.25pt;height:48.75pt;z-index:251663872">
            <v:textbox>
              <w:txbxContent>
                <w:p w:rsidR="001B6702" w:rsidRDefault="001B6702" w:rsidP="00B25EA8">
                  <w:pPr>
                    <w:jc w:val="center"/>
                  </w:pPr>
                  <w:r>
                    <w:t>Среднечасовая заработная плата</w:t>
                  </w:r>
                </w:p>
                <w:p w:rsidR="001B6702" w:rsidRPr="00B25EA8" w:rsidRDefault="001B6702" w:rsidP="00B25E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ЧЗП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87.2pt;margin-top:133.45pt;width:166.5pt;height:50.25pt;z-index:251662848">
            <v:textbox>
              <w:txbxContent>
                <w:p w:rsidR="001B6702" w:rsidRDefault="001B6702" w:rsidP="002B7B97">
                  <w:pPr>
                    <w:jc w:val="center"/>
                  </w:pPr>
                  <w:r>
                    <w:t>Среднедневная заработная плата</w:t>
                  </w:r>
                </w:p>
                <w:p w:rsidR="001B6702" w:rsidRPr="002B7B97" w:rsidRDefault="001B6702" w:rsidP="002B7B9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ДЗП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87.2pt;margin-top:64.45pt;width:166.5pt;height:50.25pt;z-index:251659776">
            <v:textbox>
              <w:txbxContent>
                <w:p w:rsidR="001B6702" w:rsidRDefault="001B6702" w:rsidP="002B7B97">
                  <w:pPr>
                    <w:jc w:val="center"/>
                  </w:pPr>
                  <w:r>
                    <w:t>Среднегодовая заработная плата одного работника</w:t>
                  </w:r>
                </w:p>
                <w:p w:rsidR="001B6702" w:rsidRPr="002B7B97" w:rsidRDefault="001B6702" w:rsidP="002B7B97">
                  <w:pPr>
                    <w:jc w:val="center"/>
                    <w:rPr>
                      <w:b/>
                    </w:rPr>
                  </w:pPr>
                  <w:r w:rsidRPr="002B7B97">
                    <w:rPr>
                      <w:b/>
                    </w:rPr>
                    <w:t>ГЗП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8.95pt;margin-top:208.45pt;width:162pt;height:48.75pt;z-index:251661824">
            <v:textbox>
              <w:txbxContent>
                <w:p w:rsidR="001B6702" w:rsidRDefault="001B6702" w:rsidP="002B7B97">
                  <w:pPr>
                    <w:jc w:val="center"/>
                  </w:pPr>
                  <w:r>
                    <w:t>Средняя продолжительность времени смены</w:t>
                  </w:r>
                </w:p>
                <w:p w:rsidR="001B6702" w:rsidRPr="002B7B97" w:rsidRDefault="001B6702" w:rsidP="002B7B9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Тсм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8.95pt;margin-top:133.45pt;width:162pt;height:66pt;z-index:251660800">
            <v:textbox>
              <w:txbxContent>
                <w:p w:rsidR="001B6702" w:rsidRDefault="001B6702" w:rsidP="002B7B97">
                  <w:pPr>
                    <w:jc w:val="center"/>
                  </w:pPr>
                  <w:r>
                    <w:t>Количество отработанных дней одним работником за год</w:t>
                  </w:r>
                </w:p>
                <w:p w:rsidR="001B6702" w:rsidRPr="002B7B97" w:rsidRDefault="001B6702" w:rsidP="002B7B97">
                  <w:pPr>
                    <w:jc w:val="center"/>
                    <w:rPr>
                      <w:b/>
                    </w:rPr>
                  </w:pPr>
                  <w:r w:rsidRPr="002B7B97">
                    <w:rPr>
                      <w:b/>
                    </w:rPr>
                    <w:t>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50.7pt;margin-top:9.7pt;width:156.75pt;height:34.5pt;z-index:251657728" fillcolor="#d9d9d9">
            <v:textbox>
              <w:txbxContent>
                <w:p w:rsidR="001B6702" w:rsidRDefault="001B6702" w:rsidP="002B7B97">
                  <w:pPr>
                    <w:jc w:val="center"/>
                  </w:pPr>
                  <w:r>
                    <w:t>Фонд заработной платы</w:t>
                  </w:r>
                </w:p>
                <w:p w:rsidR="001B6702" w:rsidRPr="002B7B97" w:rsidRDefault="001B6702" w:rsidP="002B7B97">
                  <w:pPr>
                    <w:jc w:val="center"/>
                    <w:rPr>
                      <w:b/>
                    </w:rPr>
                  </w:pPr>
                  <w:r w:rsidRPr="002B7B97">
                    <w:rPr>
                      <w:b/>
                    </w:rPr>
                    <w:t>ФЗП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8.95pt;margin-top:64.45pt;width:162pt;height:40.5pt;z-index:251658752">
            <v:textbox>
              <w:txbxContent>
                <w:p w:rsidR="001B6702" w:rsidRDefault="001B6702" w:rsidP="002B7B97">
                  <w:pPr>
                    <w:jc w:val="center"/>
                  </w:pPr>
                  <w:r>
                    <w:t>Численность персонала</w:t>
                  </w:r>
                </w:p>
                <w:p w:rsidR="001B6702" w:rsidRPr="002B7B97" w:rsidRDefault="001B6702" w:rsidP="002B7B9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</w:p>
              </w:txbxContent>
            </v:textbox>
          </v:rect>
        </w:pict>
      </w: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</w:p>
    <w:p w:rsidR="006F6BD2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 = Ч * ГЗП</w:t>
      </w: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 = Ч * Д * ДЗП</w:t>
      </w: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 = Ч * Д * Тсм * ЧЗП</w:t>
      </w:r>
    </w:p>
    <w:p w:rsidR="00B25EA8" w:rsidRPr="005F5106" w:rsidRDefault="00B25EA8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Фонд заработной платы связан непосредственно с объемом валовой продукции.</w:t>
      </w:r>
    </w:p>
    <w:p w:rsidR="00B25EA8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38" type="#_x0000_t75" style="width:106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B3C59&quot;/&gt;&lt;wsp:rsid wsp:val=&quot;00FC4E35&quot;/&gt;&lt;wsp:rsid wsp:val=&quot;00FD5B2D&quot;/&gt;&lt;wsp:rsid wsp:val=&quot;00FF7C12&quot;/&gt;&lt;/wsp:rsids&gt;&lt;/w:docPr&gt;&lt;w:body&gt;&lt;wx:sect&gt;&lt;w:p wsp:rsidR=&quot;00000000&quot; wsp:rsidRPr=&quot;00FB3C59&quot; wsp:rsidRDefault=&quot;00FB3C59&quot; wsp:rsidP=&quot;00FB3C59&quot;&gt;&lt;m:oMathPara&gt;&lt;m:oMath&gt;&lt;m:r&gt;&lt;w:rPr&gt;&lt;w:rFonts w:ascii=&quot;Cambria Math&quot;/&gt;&lt;w:i/&gt;&lt;w:sz w:val=&quot;28&quot;/&gt;&lt;w:sz-cs w:val=&quot;28&quot;/&gt;&lt;/w:rPr&gt;&lt;m:t&gt;Р¤Р—Рџ&lt;/m:t&gt;&lt;/m:r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“Р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“Р—Рџ&lt;/m:t&gt;&lt;/m:r&gt;&lt;/m:oMath&gt;&lt;/m:oMathPara&gt;&lt;/w:p&gt;&lt;w:sectPr wsp:rsidR=&quot;00000000&quot; wsp:rsidRPr=&quot;00FB3C5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48305C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39" type="#_x0000_t75" style="width:129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B54C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4B54CE&quot; wsp:rsidRDefault=&quot;004B54CE&quot; wsp:rsidP=&quot;004B54CE&quot;&gt;&lt;m:oMathPara&gt;&lt;m:oMath&gt;&lt;m:r&gt;&lt;w:rPr&gt;&lt;w:rFonts w:ascii=&quot;Cambria Math&quot;/&gt;&lt;w:i/&gt;&lt;w:sz w:val=&quot;28&quot;/&gt;&lt;w:sz-cs w:val=&quot;28&quot;/&gt;&lt;/w:rPr&gt;&lt;m:t&gt;Р¤Р—Рџ&lt;/m:t&gt;&lt;/m:r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“Р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”Р—Рџ&lt;/m:t&gt;&lt;/m:r&gt;&lt;/m:oMath&gt;&lt;/m:oMathPara&gt;&lt;/w:p&gt;&lt;w:sectPr wsp:rsidR=&quot;00000000&quot; wsp:rsidRPr=&quot;004B54C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48305C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40" type="#_x0000_t75" style="width:165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30E14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230E14&quot; wsp:rsidRDefault=&quot;00230E14&quot; wsp:rsidP=&quot;00230E14&quot;&gt;&lt;m:oMathPara&gt;&lt;m:oMath&gt;&lt;m:r&gt;&lt;w:rPr&gt;&lt;w:rFonts w:ascii=&quot;Cambria Math&quot;/&gt;&lt;w:i/&gt;&lt;w:sz w:val=&quot;28&quot;/&gt;&lt;w:sz-cs w:val=&quot;28&quot;/&gt;&lt;/w:rPr&gt;&lt;m:t&gt;Р¤Р—Рџ&lt;/m:t&gt;&lt;/m:r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“Р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ўСЃРј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§Р—Рџ&lt;/m:t&gt;&lt;/m:r&gt;&lt;/m:oMath&gt;&lt;/m:oMathPara&gt;&lt;/w:p&gt;&lt;w:sectPr wsp:rsidR=&quot;00000000&quot; wsp:rsidRPr=&quot;00230E1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48305C" w:rsidRPr="005F5106" w:rsidRDefault="0048305C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Для оценки влияния факторов воспользуемся:</w:t>
      </w:r>
    </w:p>
    <w:p w:rsidR="0048305C" w:rsidRPr="005F5106" w:rsidRDefault="0048305C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 = Ч * Д * Тсм * ЧЗП</w:t>
      </w:r>
    </w:p>
    <w:p w:rsidR="0048305C" w:rsidRPr="005F5106" w:rsidRDefault="0048305C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= </w:t>
      </w:r>
      <w:r w:rsidR="001555B2" w:rsidRPr="005F5106">
        <w:rPr>
          <w:sz w:val="28"/>
          <w:szCs w:val="28"/>
        </w:rPr>
        <w:t>340 * 260 * 8 * 0,04 = 28 288 т.руб.</w:t>
      </w:r>
    </w:p>
    <w:p w:rsidR="001555B2" w:rsidRPr="005F5106" w:rsidRDefault="001555B2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= 350 * 214 * 8,7 * 0,05 = 32 581 т.руб.</w:t>
      </w:r>
    </w:p>
    <w:p w:rsidR="0048305C" w:rsidRPr="005F5106" w:rsidRDefault="001555B2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∆ФЗП = 32581 – 28288 = +4 293 т.руб.</w:t>
      </w:r>
    </w:p>
    <w:p w:rsidR="001555B2" w:rsidRPr="005F5106" w:rsidRDefault="001555B2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</w:rPr>
        <w:t xml:space="preserve"> = </w:t>
      </w:r>
      <w:r w:rsidR="00337D91" w:rsidRPr="005F5106">
        <w:rPr>
          <w:sz w:val="28"/>
          <w:szCs w:val="28"/>
        </w:rPr>
        <w:t>Ч</w:t>
      </w:r>
      <w:r w:rsidR="00337D91" w:rsidRPr="005F5106">
        <w:rPr>
          <w:sz w:val="28"/>
          <w:szCs w:val="28"/>
          <w:vertAlign w:val="subscript"/>
        </w:rPr>
        <w:t>ф</w:t>
      </w:r>
      <w:r w:rsidR="00337D91" w:rsidRPr="005F5106">
        <w:rPr>
          <w:sz w:val="28"/>
          <w:szCs w:val="28"/>
        </w:rPr>
        <w:t xml:space="preserve"> * Д</w:t>
      </w:r>
      <w:r w:rsidR="00337D91" w:rsidRPr="005F5106">
        <w:rPr>
          <w:sz w:val="28"/>
          <w:szCs w:val="28"/>
          <w:vertAlign w:val="subscript"/>
        </w:rPr>
        <w:t xml:space="preserve">б </w:t>
      </w:r>
      <w:r w:rsidR="00337D91" w:rsidRPr="005F5106">
        <w:rPr>
          <w:sz w:val="28"/>
          <w:szCs w:val="28"/>
        </w:rPr>
        <w:t>* Тсм</w:t>
      </w:r>
      <w:r w:rsidR="00337D91" w:rsidRPr="005F5106">
        <w:rPr>
          <w:sz w:val="28"/>
          <w:szCs w:val="28"/>
          <w:vertAlign w:val="subscript"/>
        </w:rPr>
        <w:t>б</w:t>
      </w:r>
      <w:r w:rsidR="00337D91" w:rsidRPr="005F5106">
        <w:rPr>
          <w:sz w:val="28"/>
          <w:szCs w:val="28"/>
        </w:rPr>
        <w:t xml:space="preserve"> * ЧЗП</w:t>
      </w:r>
      <w:r w:rsidR="00337D91" w:rsidRPr="005F5106">
        <w:rPr>
          <w:sz w:val="28"/>
          <w:szCs w:val="28"/>
          <w:vertAlign w:val="subscript"/>
        </w:rPr>
        <w:t xml:space="preserve">б </w:t>
      </w:r>
      <w:r w:rsidR="00337D91" w:rsidRPr="005F5106">
        <w:rPr>
          <w:sz w:val="28"/>
          <w:szCs w:val="28"/>
        </w:rPr>
        <w:t>= 350 * 260 * 8 * 0,04 = 29 120 т.руб.</w:t>
      </w:r>
    </w:p>
    <w:p w:rsidR="00337D91" w:rsidRPr="005F5106" w:rsidRDefault="00337D91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откл.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</w:rPr>
        <w:t xml:space="preserve"> = ФЗП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</w:rPr>
        <w:t xml:space="preserve"> - ФЗП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= 29120 – 28288 = +832 т.руб.</w:t>
      </w:r>
    </w:p>
    <w:p w:rsidR="00337D91" w:rsidRPr="005F5106" w:rsidRDefault="00337D91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  <w:vertAlign w:val="subscript"/>
        </w:rPr>
        <w:t>2</w:t>
      </w:r>
      <w:r w:rsidRPr="005F5106">
        <w:rPr>
          <w:sz w:val="28"/>
          <w:szCs w:val="28"/>
        </w:rPr>
        <w:t xml:space="preserve"> = Ч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Д</w:t>
      </w:r>
      <w:r w:rsidRPr="005F5106">
        <w:rPr>
          <w:sz w:val="28"/>
          <w:szCs w:val="28"/>
          <w:vertAlign w:val="subscript"/>
        </w:rPr>
        <w:t xml:space="preserve">ф </w:t>
      </w:r>
      <w:r w:rsidRPr="005F5106">
        <w:rPr>
          <w:sz w:val="28"/>
          <w:szCs w:val="28"/>
        </w:rPr>
        <w:t>* Тсм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* ЧЗП</w:t>
      </w:r>
      <w:r w:rsidRPr="005F5106">
        <w:rPr>
          <w:sz w:val="28"/>
          <w:szCs w:val="28"/>
          <w:vertAlign w:val="subscript"/>
        </w:rPr>
        <w:t xml:space="preserve">б </w:t>
      </w:r>
      <w:r w:rsidRPr="005F5106">
        <w:rPr>
          <w:sz w:val="28"/>
          <w:szCs w:val="28"/>
        </w:rPr>
        <w:t>= 350 * 214 * 8 * 0,04 = 23 968 т.руб.</w:t>
      </w:r>
    </w:p>
    <w:p w:rsidR="00337D91" w:rsidRPr="005F5106" w:rsidRDefault="00337D91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откл.</w:t>
      </w:r>
      <w:r w:rsidR="00432D37" w:rsidRPr="005F5106">
        <w:rPr>
          <w:sz w:val="28"/>
          <w:szCs w:val="28"/>
          <w:vertAlign w:val="subscript"/>
        </w:rPr>
        <w:t>2</w:t>
      </w:r>
      <w:r w:rsidRPr="005F5106">
        <w:rPr>
          <w:sz w:val="28"/>
          <w:szCs w:val="28"/>
        </w:rPr>
        <w:t xml:space="preserve"> = ФЗП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  <w:vertAlign w:val="subscript"/>
        </w:rPr>
        <w:t>2</w:t>
      </w:r>
      <w:r w:rsidRPr="005F5106">
        <w:rPr>
          <w:sz w:val="28"/>
          <w:szCs w:val="28"/>
        </w:rPr>
        <w:t xml:space="preserve"> - ФЗП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  <w:vertAlign w:val="subscript"/>
        </w:rPr>
        <w:t>1</w:t>
      </w:r>
      <w:r w:rsidRPr="005F5106">
        <w:rPr>
          <w:sz w:val="28"/>
          <w:szCs w:val="28"/>
        </w:rPr>
        <w:t xml:space="preserve"> = 23968 - 29120 = </w:t>
      </w:r>
      <w:r w:rsidR="00432D37" w:rsidRPr="005F5106">
        <w:rPr>
          <w:sz w:val="28"/>
          <w:szCs w:val="28"/>
        </w:rPr>
        <w:t>-5152</w:t>
      </w:r>
      <w:r w:rsidRPr="005F5106">
        <w:rPr>
          <w:sz w:val="28"/>
          <w:szCs w:val="28"/>
        </w:rPr>
        <w:t xml:space="preserve"> т.руб.</w:t>
      </w:r>
    </w:p>
    <w:p w:rsidR="00432D37" w:rsidRPr="005F5106" w:rsidRDefault="00432D37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ФЗП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  <w:vertAlign w:val="subscript"/>
        </w:rPr>
        <w:t>3</w:t>
      </w:r>
      <w:r w:rsidRPr="005F5106">
        <w:rPr>
          <w:sz w:val="28"/>
          <w:szCs w:val="28"/>
        </w:rPr>
        <w:t xml:space="preserve"> = Ч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Д</w:t>
      </w:r>
      <w:r w:rsidRPr="005F5106">
        <w:rPr>
          <w:sz w:val="28"/>
          <w:szCs w:val="28"/>
          <w:vertAlign w:val="subscript"/>
        </w:rPr>
        <w:t xml:space="preserve">ф </w:t>
      </w:r>
      <w:r w:rsidRPr="005F5106">
        <w:rPr>
          <w:sz w:val="28"/>
          <w:szCs w:val="28"/>
        </w:rPr>
        <w:t>* Тсм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* ЧЗП</w:t>
      </w:r>
      <w:r w:rsidRPr="005F5106">
        <w:rPr>
          <w:sz w:val="28"/>
          <w:szCs w:val="28"/>
          <w:vertAlign w:val="subscript"/>
        </w:rPr>
        <w:t xml:space="preserve">б </w:t>
      </w:r>
      <w:r w:rsidRPr="005F5106">
        <w:rPr>
          <w:sz w:val="28"/>
          <w:szCs w:val="28"/>
        </w:rPr>
        <w:t>= 350 * 214 * 8,7 * 0,04 = 26 065 т.руб.</w:t>
      </w:r>
    </w:p>
    <w:p w:rsidR="00337D91" w:rsidRPr="005F5106" w:rsidRDefault="00432D37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откл.</w:t>
      </w:r>
      <w:r w:rsidRPr="005F5106">
        <w:rPr>
          <w:sz w:val="28"/>
          <w:szCs w:val="28"/>
          <w:vertAlign w:val="subscript"/>
        </w:rPr>
        <w:t>3</w:t>
      </w:r>
      <w:r w:rsidRPr="005F5106">
        <w:rPr>
          <w:sz w:val="28"/>
          <w:szCs w:val="28"/>
        </w:rPr>
        <w:t xml:space="preserve"> = </w:t>
      </w:r>
      <w:r w:rsidR="004068CF" w:rsidRPr="005F5106">
        <w:rPr>
          <w:sz w:val="28"/>
          <w:szCs w:val="28"/>
        </w:rPr>
        <w:t>ФЗП</w:t>
      </w:r>
      <w:r w:rsidR="004068CF" w:rsidRPr="005F5106">
        <w:rPr>
          <w:sz w:val="28"/>
          <w:szCs w:val="28"/>
          <w:vertAlign w:val="superscript"/>
        </w:rPr>
        <w:t>усл.</w:t>
      </w:r>
      <w:r w:rsidR="004068CF" w:rsidRPr="005F5106">
        <w:rPr>
          <w:sz w:val="28"/>
          <w:szCs w:val="28"/>
          <w:vertAlign w:val="subscript"/>
        </w:rPr>
        <w:t>3</w:t>
      </w:r>
      <w:r w:rsidR="004068CF" w:rsidRP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- ФЗП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  <w:vertAlign w:val="subscript"/>
        </w:rPr>
        <w:t>2</w:t>
      </w:r>
      <w:r w:rsidRPr="005F5106">
        <w:rPr>
          <w:sz w:val="28"/>
          <w:szCs w:val="28"/>
        </w:rPr>
        <w:t xml:space="preserve"> = 26065 - 23968 = +2 097 т.руб.</w:t>
      </w:r>
    </w:p>
    <w:p w:rsidR="00432D37" w:rsidRPr="005F5106" w:rsidRDefault="00432D37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откл.</w:t>
      </w:r>
      <w:r w:rsidRPr="005F5106">
        <w:rPr>
          <w:sz w:val="28"/>
          <w:szCs w:val="28"/>
          <w:vertAlign w:val="subscript"/>
        </w:rPr>
        <w:t>4</w:t>
      </w:r>
      <w:r w:rsidRPr="005F5106">
        <w:rPr>
          <w:sz w:val="28"/>
          <w:szCs w:val="28"/>
        </w:rPr>
        <w:t xml:space="preserve"> = ФЗП</w:t>
      </w:r>
      <w:r w:rsidRPr="005F5106">
        <w:rPr>
          <w:sz w:val="28"/>
          <w:szCs w:val="28"/>
          <w:vertAlign w:val="subscript"/>
        </w:rPr>
        <w:t>ф</w:t>
      </w:r>
      <w:r w:rsidRPr="005F5106">
        <w:rPr>
          <w:sz w:val="28"/>
          <w:szCs w:val="28"/>
        </w:rPr>
        <w:t xml:space="preserve"> - ФЗП</w:t>
      </w:r>
      <w:r w:rsidRPr="005F5106">
        <w:rPr>
          <w:sz w:val="28"/>
          <w:szCs w:val="28"/>
          <w:vertAlign w:val="superscript"/>
        </w:rPr>
        <w:t>усл.</w:t>
      </w:r>
      <w:r w:rsidRPr="005F5106">
        <w:rPr>
          <w:sz w:val="28"/>
          <w:szCs w:val="28"/>
          <w:vertAlign w:val="subscript"/>
        </w:rPr>
        <w:t>3</w:t>
      </w:r>
      <w:r w:rsidRPr="005F5106">
        <w:rPr>
          <w:sz w:val="28"/>
          <w:szCs w:val="28"/>
        </w:rPr>
        <w:t xml:space="preserve"> = 32581 – 26065 = +6516 т.руб.</w:t>
      </w:r>
    </w:p>
    <w:p w:rsidR="00432D37" w:rsidRPr="005F5106" w:rsidRDefault="00432D37" w:rsidP="005F5106">
      <w:pPr>
        <w:spacing w:line="360" w:lineRule="auto"/>
        <w:ind w:firstLine="709"/>
        <w:rPr>
          <w:sz w:val="28"/>
          <w:szCs w:val="28"/>
        </w:rPr>
      </w:pPr>
      <w:r w:rsidRPr="005F5106">
        <w:rPr>
          <w:sz w:val="28"/>
          <w:szCs w:val="28"/>
        </w:rPr>
        <w:t>ВЫВОДЫ:</w:t>
      </w:r>
    </w:p>
    <w:p w:rsidR="0022074E" w:rsidRPr="005F5106" w:rsidRDefault="00432D37" w:rsidP="005F510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 </w:t>
      </w:r>
      <w:r w:rsidR="0022074E" w:rsidRPr="005F5106">
        <w:rPr>
          <w:sz w:val="28"/>
          <w:szCs w:val="28"/>
        </w:rPr>
        <w:t>В связи с тем, что численность персонала фактически увеличилась на 10 человек, в целом фонд заработной платы увеличился на 832 т.руб.</w:t>
      </w:r>
    </w:p>
    <w:p w:rsidR="0022074E" w:rsidRPr="005F5106" w:rsidRDefault="0022074E" w:rsidP="005F510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связи с тем, что количество отработанных дней в расчете на одного работника снизилось на 46 дней фактически по сравнению с планом, фонд заработной платы уменьшился на 5152 т.руб.</w:t>
      </w:r>
    </w:p>
    <w:p w:rsidR="0022074E" w:rsidRPr="005F5106" w:rsidRDefault="0022074E" w:rsidP="005F510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связи с тем, что продолжительность рабочего дня увеличилась на 0,7 часа фактически по сравнению с планом фонд заработной платы возрос на 2097 т.руб.</w:t>
      </w:r>
    </w:p>
    <w:p w:rsidR="0022074E" w:rsidRPr="005F5106" w:rsidRDefault="0022074E" w:rsidP="005F510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связи с тем, что часовая заработная плата увеличилась на 0,01 т.руб. фактически по сравнению с планом фонд заработной платы возрос на 6516 т.руб.</w:t>
      </w:r>
    </w:p>
    <w:p w:rsidR="005F5106" w:rsidRDefault="005F5106">
      <w:pPr>
        <w:spacing w:line="204" w:lineRule="auto"/>
        <w:ind w:firstLine="720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br w:type="page"/>
      </w:r>
    </w:p>
    <w:p w:rsidR="0022074E" w:rsidRPr="005F5106" w:rsidRDefault="0022074E" w:rsidP="005F51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F5106">
        <w:rPr>
          <w:b/>
          <w:i/>
          <w:sz w:val="28"/>
          <w:szCs w:val="28"/>
          <w:lang w:val="en-US"/>
        </w:rPr>
        <w:t>II</w:t>
      </w:r>
      <w:r w:rsidRPr="005F5106">
        <w:rPr>
          <w:b/>
          <w:i/>
          <w:sz w:val="28"/>
          <w:szCs w:val="28"/>
        </w:rPr>
        <w:t>.2. Анализ эффективности использования средств на оплату труда.</w:t>
      </w:r>
    </w:p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7918B3" w:rsidRPr="005F5106" w:rsidRDefault="007918B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Для оценки эффективности использования средств на оплату труда необходимо применять следующие показатели:</w:t>
      </w:r>
    </w:p>
    <w:p w:rsidR="007918B3" w:rsidRPr="005F5106" w:rsidRDefault="007918B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1. Производство валовой продукции в плановых ценах</w:t>
      </w:r>
    </w:p>
    <w:p w:rsidR="007918B3" w:rsidRPr="005F5106" w:rsidRDefault="007918B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2. Сумма выручки от реализации</w:t>
      </w:r>
    </w:p>
    <w:p w:rsidR="007918B3" w:rsidRPr="005F5106" w:rsidRDefault="007918B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3. Размер прибыли от реализации</w:t>
      </w:r>
    </w:p>
    <w:p w:rsidR="007918B3" w:rsidRPr="005F5106" w:rsidRDefault="007918B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Все эти показатели рассчитываются как относительные по отношению к фонду оплаты труда.</w:t>
      </w:r>
    </w:p>
    <w:p w:rsidR="007918B3" w:rsidRPr="005F5106" w:rsidRDefault="007918B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На данном этапе используется прием сравнения.</w:t>
      </w:r>
    </w:p>
    <w:p w:rsidR="007918B3" w:rsidRPr="005F5106" w:rsidRDefault="007918B3" w:rsidP="005F5106">
      <w:pPr>
        <w:spacing w:line="360" w:lineRule="auto"/>
        <w:ind w:firstLine="709"/>
        <w:jc w:val="right"/>
        <w:rPr>
          <w:sz w:val="28"/>
          <w:szCs w:val="28"/>
        </w:rPr>
      </w:pPr>
      <w:r w:rsidRPr="005F5106">
        <w:rPr>
          <w:sz w:val="28"/>
          <w:szCs w:val="28"/>
        </w:rPr>
        <w:t>Табл.7</w:t>
      </w:r>
    </w:p>
    <w:p w:rsidR="007918B3" w:rsidRPr="005F5106" w:rsidRDefault="007918B3" w:rsidP="005F5106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5F5106">
        <w:rPr>
          <w:i/>
          <w:sz w:val="28"/>
          <w:szCs w:val="28"/>
          <w:u w:val="single"/>
        </w:rPr>
        <w:t>Информационная база для анализа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20"/>
        <w:gridCol w:w="1031"/>
        <w:gridCol w:w="1209"/>
        <w:gridCol w:w="1245"/>
        <w:gridCol w:w="1516"/>
      </w:tblGrid>
      <w:tr w:rsidR="007918B3" w:rsidRPr="00F30705" w:rsidTr="00F30705">
        <w:trPr>
          <w:trHeight w:val="203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Показатели</w:t>
            </w:r>
          </w:p>
        </w:tc>
        <w:tc>
          <w:tcPr>
            <w:tcW w:w="15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Методика расчета</w:t>
            </w:r>
          </w:p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  <w:textDirection w:val="btLr"/>
            <w:vAlign w:val="center"/>
          </w:tcPr>
          <w:p w:rsidR="007918B3" w:rsidRPr="00F30705" w:rsidRDefault="007918B3" w:rsidP="00F30705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Ед. изм.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Абс. откл.</w:t>
            </w:r>
          </w:p>
          <w:p w:rsidR="007918B3" w:rsidRPr="00F30705" w:rsidRDefault="007918B3" w:rsidP="00F307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+/-</w:t>
            </w:r>
          </w:p>
        </w:tc>
      </w:tr>
      <w:tr w:rsidR="007918B3" w:rsidRPr="00F30705" w:rsidTr="00F30705">
        <w:trPr>
          <w:trHeight w:val="799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Базисный период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918B3" w:rsidRPr="00F30705" w:rsidRDefault="007918B3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516" w:type="dxa"/>
            <w:vMerge/>
            <w:shd w:val="clear" w:color="auto" w:fill="auto"/>
          </w:tcPr>
          <w:p w:rsidR="007918B3" w:rsidRPr="00F30705" w:rsidRDefault="007918B3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18B3" w:rsidRPr="00F30705" w:rsidTr="00F30705">
        <w:trPr>
          <w:trHeight w:val="551"/>
        </w:trPr>
        <w:tc>
          <w:tcPr>
            <w:tcW w:w="3510" w:type="dxa"/>
            <w:shd w:val="clear" w:color="auto" w:fill="auto"/>
          </w:tcPr>
          <w:p w:rsidR="007918B3" w:rsidRPr="00F30705" w:rsidRDefault="00D80069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1. Производство валовой продукции на рубль фонда оплаты труда</w:t>
            </w:r>
          </w:p>
        </w:tc>
        <w:tc>
          <w:tcPr>
            <w:tcW w:w="1520" w:type="dxa"/>
            <w:shd w:val="clear" w:color="auto" w:fill="auto"/>
          </w:tcPr>
          <w:p w:rsidR="007918B3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ВП/ФЗП</w:t>
            </w:r>
          </w:p>
        </w:tc>
        <w:tc>
          <w:tcPr>
            <w:tcW w:w="1031" w:type="dxa"/>
            <w:shd w:val="clear" w:color="auto" w:fill="auto"/>
          </w:tcPr>
          <w:p w:rsidR="007918B3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руб.</w:t>
            </w:r>
          </w:p>
        </w:tc>
        <w:tc>
          <w:tcPr>
            <w:tcW w:w="1209" w:type="dxa"/>
            <w:shd w:val="clear" w:color="auto" w:fill="auto"/>
          </w:tcPr>
          <w:p w:rsidR="007918B3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2,5</w:t>
            </w:r>
          </w:p>
        </w:tc>
        <w:tc>
          <w:tcPr>
            <w:tcW w:w="1245" w:type="dxa"/>
            <w:shd w:val="clear" w:color="auto" w:fill="auto"/>
          </w:tcPr>
          <w:p w:rsidR="007918B3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2,4</w:t>
            </w:r>
          </w:p>
        </w:tc>
        <w:tc>
          <w:tcPr>
            <w:tcW w:w="1516" w:type="dxa"/>
            <w:shd w:val="clear" w:color="auto" w:fill="auto"/>
          </w:tcPr>
          <w:p w:rsidR="007918B3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-0,1</w:t>
            </w:r>
          </w:p>
        </w:tc>
      </w:tr>
      <w:tr w:rsidR="00D80069" w:rsidRPr="00F30705" w:rsidTr="00F30705">
        <w:trPr>
          <w:trHeight w:val="551"/>
        </w:trPr>
        <w:tc>
          <w:tcPr>
            <w:tcW w:w="3510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2. Выручка на рубль фонда оплаты труда</w:t>
            </w:r>
          </w:p>
        </w:tc>
        <w:tc>
          <w:tcPr>
            <w:tcW w:w="1520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В/ФЗП</w:t>
            </w:r>
          </w:p>
        </w:tc>
        <w:tc>
          <w:tcPr>
            <w:tcW w:w="1031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руб.</w:t>
            </w:r>
          </w:p>
        </w:tc>
        <w:tc>
          <w:tcPr>
            <w:tcW w:w="1209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4,4</w:t>
            </w:r>
          </w:p>
        </w:tc>
        <w:tc>
          <w:tcPr>
            <w:tcW w:w="1245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2,0</w:t>
            </w:r>
          </w:p>
        </w:tc>
        <w:tc>
          <w:tcPr>
            <w:tcW w:w="1516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-2,4</w:t>
            </w:r>
          </w:p>
        </w:tc>
      </w:tr>
      <w:tr w:rsidR="00D80069" w:rsidRPr="00F30705" w:rsidTr="00F30705">
        <w:trPr>
          <w:trHeight w:val="551"/>
        </w:trPr>
        <w:tc>
          <w:tcPr>
            <w:tcW w:w="3510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3. Прибыль от реализации на рубль фонда оплаты труда</w:t>
            </w:r>
          </w:p>
        </w:tc>
        <w:tc>
          <w:tcPr>
            <w:tcW w:w="1520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Пр/ФЗП</w:t>
            </w:r>
          </w:p>
        </w:tc>
        <w:tc>
          <w:tcPr>
            <w:tcW w:w="1031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руб.</w:t>
            </w:r>
          </w:p>
        </w:tc>
        <w:tc>
          <w:tcPr>
            <w:tcW w:w="1209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0,23</w:t>
            </w:r>
          </w:p>
        </w:tc>
        <w:tc>
          <w:tcPr>
            <w:tcW w:w="1245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0,07</w:t>
            </w:r>
          </w:p>
        </w:tc>
        <w:tc>
          <w:tcPr>
            <w:tcW w:w="1516" w:type="dxa"/>
            <w:shd w:val="clear" w:color="auto" w:fill="auto"/>
          </w:tcPr>
          <w:p w:rsidR="00D80069" w:rsidRPr="00F30705" w:rsidRDefault="00D80069" w:rsidP="00F3070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705">
              <w:rPr>
                <w:sz w:val="20"/>
                <w:szCs w:val="20"/>
              </w:rPr>
              <w:t>-0,16</w:t>
            </w:r>
          </w:p>
        </w:tc>
      </w:tr>
    </w:tbl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7918B3" w:rsidRPr="005F5106" w:rsidRDefault="00D8006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1. Производство валовой продукции на рубль фонда оплаты  труда фактически по сравнению с базисным периодом снизилось на 0,1 руб.</w:t>
      </w:r>
    </w:p>
    <w:p w:rsidR="00D80069" w:rsidRPr="005F5106" w:rsidRDefault="00D8006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2. Выручка на рубль фонда оплаты труда фактически по сравнению с базисным периодом уменьшилась на 2,4 руб.</w:t>
      </w:r>
    </w:p>
    <w:p w:rsidR="00D80069" w:rsidRPr="005F5106" w:rsidRDefault="00D8006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3. Прибыль от реализации на рубль фонда оплаты труда фактически по сравнению с базисным периодом сократилась на 0,16 руб.</w:t>
      </w:r>
    </w:p>
    <w:p w:rsidR="00D80069" w:rsidRPr="005F5106" w:rsidRDefault="00D80069" w:rsidP="005F51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F5106">
        <w:rPr>
          <w:b/>
          <w:i/>
          <w:sz w:val="28"/>
          <w:szCs w:val="28"/>
          <w:lang w:val="en-US"/>
        </w:rPr>
        <w:t>II</w:t>
      </w:r>
      <w:r w:rsidRPr="005F5106">
        <w:rPr>
          <w:b/>
          <w:i/>
          <w:sz w:val="28"/>
          <w:szCs w:val="28"/>
        </w:rPr>
        <w:t>.3. Методика факторного анализа</w:t>
      </w:r>
    </w:p>
    <w:p w:rsidR="00D80069" w:rsidRPr="005F5106" w:rsidRDefault="00D8006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На данном этапе анализа необходимо установить уровень влияния факторов на эффективность использования заработной платы.</w:t>
      </w:r>
    </w:p>
    <w:p w:rsidR="007A40A4" w:rsidRPr="005F5106" w:rsidRDefault="00D80069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Для установления влияния факторов будем использовать следующую зависимость:</w:t>
      </w:r>
    </w:p>
    <w:p w:rsidR="00D80069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1" type="#_x0000_t75" style="width:182.25pt;height:6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9002A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19002A&quot; wsp:rsidRDefault=&quot;0019002A&quot; wsp:rsidP=&quot;0019002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ў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ў&lt;/m:t&gt;&lt;/m:r&gt;&lt;/m:num&gt;&lt;m:den&gt;&lt;m:r&gt;&lt;w:rPr&gt;&lt;w:rFonts w:ascii=&quot;Cambria Math&quot;/&gt;&lt;w:i/&gt;&lt;w:sz w:val=&quot;28&quot;/&gt;&lt;w:sz-cs w:val=&quot;28&quot;/&gt;&lt;/w:rPr&gt;&lt;m:t&gt;в€‘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в€‘Р”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§&lt;/m:t&gt;&lt;/m:r&gt;&lt;/m:num&gt;&lt;m:den&gt;&lt;m:r&gt;&lt;w:rPr&gt;&lt;w:rFonts w:ascii=&quot;Cambria Math&quot;/&gt;&lt;w:i/&gt;&lt;w:sz w:val=&quot;28&quot;/&gt;&lt;w:sz-cs w:val=&quot;28&quot;/&gt;&lt;/w:rPr&gt;&lt;m:t&gt;Р§СЂ&lt;/m:t&gt;&lt;/m:r&gt;&lt;/m:den&gt;&lt;/m:f&gt;&lt;/m:num&gt;&lt;m:den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¤Р—Рџ&lt;/m:t&gt;&lt;/m:r&gt;&lt;/m:num&gt;&lt;m:den&gt;&lt;m:r&gt;&lt;w:rPr&gt;&lt;w:rFonts w:ascii=&quot;Cambria Math&quot;/&gt;&lt;w:i/&gt;&lt;w:sz w:val=&quot;28&quot;/&gt;&lt;w:sz-cs w:val=&quot;28&quot;/&gt;&lt;/w:rPr&gt;&lt;m:t&gt;Р§СЂ&lt;/m:t&gt;&lt;/m:r&gt;&lt;/m:den&gt;&lt;/m:f&gt;&lt;/m:den&gt;&lt;/m:f&gt;&lt;/m:oMath&gt;&lt;/m:oMathPara&gt;&lt;/w:p&gt;&lt;w:sectPr wsp:rsidR=&quot;00000000&quot; wsp:rsidRPr=&quot;0019002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37777B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2" type="#_x0000_t75" style="width:163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C7F41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8C7F41&quot; wsp:rsidRDefault=&quot;008C7F41&quot; wsp:rsidP=&quot;008C7F4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r&gt;&lt;w:rPr&gt;&lt;w:rFonts w:ascii=&quot;Cambria Math&quot;/&gt;&lt;w:i/&gt;&lt;w:sz w:val=&quot;28&quot;/&gt;&lt;w:sz-cs w:val=&quot;28&quot;/&gt;&lt;/w:rPr&gt;&lt;m:t&gt;Р§Р’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ўСЃРј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ЈР”&lt;/m:t&gt;&lt;/m:r&gt;&lt;/m:num&gt;&lt;m:den&gt;&lt;m:r&gt;&lt;w:rPr&gt;&lt;w:rFonts w:ascii=&quot;Cambria Math&quot;/&gt;&lt;w:i/&gt;&lt;w:sz w:val=&quot;28&quot;/&gt;&lt;w:sz-cs w:val=&quot;28&quot;/&gt;&lt;/w:rPr&gt;&lt;m:t&gt;Р“Р—Рџ&lt;/m:t&gt;&lt;/m:r&gt;&lt;/m:den&gt;&lt;/m:f&gt;&lt;/m:oMath&gt;&lt;/m:oMathPara&gt;&lt;/w:p&gt;&lt;w:sectPr wsp:rsidR=&quot;00000000&quot; wsp:rsidRPr=&quot;008C7F4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37777B" w:rsidRPr="005F5106" w:rsidRDefault="00EB1A1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Данную методику анализа проводят:</w:t>
      </w:r>
    </w:p>
    <w:p w:rsidR="00EB1A13" w:rsidRPr="005F5106" w:rsidRDefault="00EB1A1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- исходя из валовой продукции</w:t>
      </w:r>
    </w:p>
    <w:p w:rsidR="00EB1A13" w:rsidRPr="005F5106" w:rsidRDefault="00EB1A1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- исходя из выручки на рубль заработной платы</w:t>
      </w:r>
    </w:p>
    <w:p w:rsidR="00EB1A13" w:rsidRPr="005F5106" w:rsidRDefault="00EB1A13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На данном этапе вводится в выше представленную модель следующий показатель:</w:t>
      </w:r>
      <w:r w:rsidR="00BB6B3C" w:rsidRPr="005F5106">
        <w:rPr>
          <w:sz w:val="28"/>
          <w:szCs w:val="28"/>
        </w:rPr>
        <w:t xml:space="preserve"> </w:t>
      </w:r>
      <w:r w:rsidRPr="005F5106">
        <w:rPr>
          <w:sz w:val="28"/>
          <w:szCs w:val="28"/>
        </w:rPr>
        <w:t>В/ВП – выручка на валовую продукцию.</w:t>
      </w:r>
    </w:p>
    <w:p w:rsidR="00BB6B3C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3" type="#_x0000_t75" style="width:213.75pt;height:6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21DAD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221DAD&quot; wsp:rsidRDefault=&quot;00221DAD&quot; wsp:rsidP=&quot;00221DA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’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ў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ў&lt;/m:t&gt;&lt;/m:r&gt;&lt;/m:num&gt;&lt;m:den&gt;&lt;m:r&gt;&lt;w:rPr&gt;&lt;w:rFonts w:ascii=&quot;Cambria Math&quot;/&gt;&lt;w:i/&gt;&lt;w:sz w:val=&quot;28&quot;/&gt;&lt;w:sz-cs w:val=&quot;28&quot;/&gt;&lt;/w:rPr&gt;&lt;m:t&gt;в€‘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в€‘Р”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§&lt;/m:t&gt;&lt;/m:r&gt;&lt;/m:num&gt;&lt;m:den&gt;&lt;m:r&gt;&lt;w:rPr&gt;&lt;w:rFonts w:ascii=&quot;Cambria Math&quot;/&gt;&lt;w:i/&gt;&lt;w:sz w:val=&quot;28&quot;/&gt;&lt;w:sz-cs w:val=&quot;28&quot;/&gt;&lt;/w:rPr&gt;&lt;m:t&gt;Р§СЂ&lt;/m:t&gt;&lt;/m:r&gt;&lt;/m:den&gt;&lt;/m:f&gt;&lt;/m:num&gt;&lt;m:den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¤Р—Рџ&lt;/m:t&gt;&lt;/m:r&gt;&lt;/m:num&gt;&lt;m:den&gt;&lt;m:r&gt;&lt;w:rPr&gt;&lt;w:rFonts w:ascii=&quot;Cambria Math&quot;/&gt;&lt;w:i/&gt;&lt;w:sz w:val=&quot;28&quot;/&gt;&lt;w:sz-cs w:val=&quot;28&quot;/&gt;&lt;/w:rPr&gt;&lt;m:t&gt;Р§СЂ&lt;/m:t&gt;&lt;/m:r&gt;&lt;/m:den&gt;&lt;/m:f&gt;&lt;/m:den&gt;&lt;/m:f&gt;&lt;/m:oMath&gt;&lt;/m:oMathPara&gt;&lt;/w:p&gt;&lt;w:sectPr wsp:rsidR=&quot;00000000&quot; wsp:rsidRPr=&quot;00221DA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BB6B3C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4" type="#_x0000_t75" style="width:196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B59BF&quot;/&gt;&lt;wsp:rsid wsp:val=&quot;00FC4E35&quot;/&gt;&lt;wsp:rsid wsp:val=&quot;00FD5B2D&quot;/&gt;&lt;wsp:rsid wsp:val=&quot;00FF7C12&quot;/&gt;&lt;/wsp:rsids&gt;&lt;/w:docPr&gt;&lt;w:body&gt;&lt;wx:sect&gt;&lt;w:p wsp:rsidR=&quot;00000000&quot; wsp:rsidRPr=&quot;00FB59BF&quot; wsp:rsidRDefault=&quot;00FB59BF&quot; wsp:rsidP=&quot;00FB59B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/&gt;&lt;w:i/&gt;&lt;w:sz w:val=&quot;28&quot;/&gt;&lt;w:sz-cs w:val=&quot;28&quot;/&gt;&lt;/w:rPr&gt;&lt;m:t&gt;РЈС‚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:i/&gt;&lt;w:sz w:val=&quot;28&quot;/&gt;&lt;w:sz-cs w:val=&quot;28&quot;/&gt;&lt;/w:rPr&gt;&lt;m:t&gt;Р§Р’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ўСЃРј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ЈР”&lt;/m:t&gt;&lt;/m:r&gt;&lt;/m:num&gt;&lt;m:den&gt;&lt;m:r&gt;&lt;w:rPr&gt;&lt;w:rFonts w:ascii=&quot;Cambria Math&quot;/&gt;&lt;w:i/&gt;&lt;w:sz w:val=&quot;28&quot;/&gt;&lt;w:sz-cs w:val=&quot;28&quot;/&gt;&lt;/w:rPr&gt;&lt;m:t&gt;Р“Р—Рџ&lt;/m:t&gt;&lt;/m:r&gt;&lt;/m:den&gt;&lt;/m:f&gt;&lt;/m:oMath&gt;&lt;/m:oMathPara&gt;&lt;/w:p&gt;&lt;w:sectPr wsp:rsidR=&quot;00000000&quot; wsp:rsidRPr=&quot;00FB59B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BB6B3C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5" type="#_x0000_t75" style="width:246.75pt;height:6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745CE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6745CE&quot; wsp:rsidRDefault=&quot;006745CE&quot; wsp:rsidP=&quot;006745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’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’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ў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ў&lt;/m:t&gt;&lt;/m:r&gt;&lt;/m:num&gt;&lt;m:den&gt;&lt;m:r&gt;&lt;w:rPr&gt;&lt;w:rFonts w:ascii=&quot;Cambria Math&quot;/&gt;&lt;w:i/&gt;&lt;w:sz w:val=&quot;28&quot;/&gt;&lt;w:sz-cs w:val=&quot;28&quot;/&gt;&lt;/w:rPr&gt;&lt;m:t&gt;в€‘Р”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в€‘Р”&lt;/m:t&gt;&lt;/m:r&gt;&lt;/m:num&gt;&lt;m:den&gt;&lt;m:r&gt;&lt;w:rPr&gt;&lt;w:rFonts w:ascii=&quot;Cambria Math&quot;/&gt;&lt;w:i/&gt;&lt;w:sz w:val=&quot;28&quot;/&gt;&lt;w:sz-cs w:val=&quot;28&quot;/&gt;&lt;/w:rPr&gt;&lt;m:t&gt;Р§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§&lt;/m:t&gt;&lt;/m:r&gt;&lt;/m:num&gt;&lt;m:den&gt;&lt;m:r&gt;&lt;w:rPr&gt;&lt;w:rFonts w:ascii=&quot;Cambria Math&quot;/&gt;&lt;w:i/&gt;&lt;w:sz w:val=&quot;28&quot;/&gt;&lt;w:sz-cs w:val=&quot;28&quot;/&gt;&lt;/w:rPr&gt;&lt;m:t&gt;Р§СЂ&lt;/m:t&gt;&lt;/m:r&gt;&lt;/m:den&gt;&lt;/m:f&gt;&lt;/m:num&gt;&lt;m:den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¤Р—Рџ&lt;/m:t&gt;&lt;/m:r&gt;&lt;/m:num&gt;&lt;m:den&gt;&lt;m:r&gt;&lt;w:rPr&gt;&lt;w:rFonts w:ascii=&quot;Cambria Math&quot;/&gt;&lt;w:i/&gt;&lt;w:sz w:val=&quot;28&quot;/&gt;&lt;w:sz-cs w:val=&quot;28&quot;/&gt;&lt;/w:rPr&gt;&lt;m:t&gt;Р§СЂ&lt;/m:t&gt;&lt;/m:r&gt;&lt;/m:den&gt;&lt;/m:f&gt;&lt;/m:den&gt;&lt;/m:f&gt;&lt;/m:oMath&gt;&lt;/m:oMathPara&gt;&lt;/w:p&gt;&lt;w:sectPr wsp:rsidR=&quot;00000000&quot; wsp:rsidRPr=&quot;006745C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5873FD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6" type="#_x0000_t75" style="width:234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1016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F01016&quot; wsp:rsidRDefault=&quot;00F01016&quot; wsp:rsidP=&quot;00F0101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/&gt;&lt;w:i/&gt;&lt;w:sz w:val=&quot;28&quot;/&gt;&lt;w:sz-cs w:val=&quot;28&quot;/&gt;&lt;/w:rPr&gt;&lt;m:t&gt;Р РїС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:i/&gt;&lt;w:sz w:val=&quot;28&quot;/&gt;&lt;w:sz-cs w:val=&quot;28&quot;/&gt;&lt;/w:rPr&gt;&lt;m:t&gt;РЈС‚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:i/&gt;&lt;w:sz w:val=&quot;28&quot;/&gt;&lt;w:sz-cs w:val=&quot;28&quot;/&gt;&lt;/w:rPr&gt;&lt;m:t&gt;Р§Р’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ўСЃРј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:i/&gt;&lt;w:sz w:val=&quot;28&quot;/&gt;&lt;w:sz-cs w:val=&quot;28&quot;/&gt;&lt;/w:rPr&gt;&lt;m:t&gt;Р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ЈР”&lt;/m:t&gt;&lt;/m:r&gt;&lt;/m:num&gt;&lt;m:den&gt;&lt;m:r&gt;&lt;w:rPr&gt;&lt;w:rFonts w:ascii=&quot;Cambria Math&quot;/&gt;&lt;w:i/&gt;&lt;w:sz w:val=&quot;28&quot;/&gt;&lt;w:sz-cs w:val=&quot;28&quot;/&gt;&lt;/w:rPr&gt;&lt;m:t&gt;Р“Р—Рџ&lt;/m:t&gt;&lt;/m:r&gt;&lt;/m:den&gt;&lt;/m:f&gt;&lt;/m:oMath&gt;&lt;/m:oMathPara&gt;&lt;/w:p&gt;&lt;w:sectPr wsp:rsidR=&quot;00000000&quot; wsp:rsidRPr=&quot;00F0101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05046F" w:rsidRPr="005F5106" w:rsidRDefault="0005046F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ГЗП</w:t>
      </w:r>
      <w:r w:rsidRPr="005F5106">
        <w:rPr>
          <w:sz w:val="28"/>
          <w:szCs w:val="28"/>
          <w:vertAlign w:val="subscript"/>
        </w:rPr>
        <w:t>б</w:t>
      </w:r>
      <w:r w:rsidRPr="005F5106">
        <w:rPr>
          <w:sz w:val="28"/>
          <w:szCs w:val="28"/>
        </w:rPr>
        <w:t xml:space="preserve"> = 27580/340 = 81,1 т.руб.</w:t>
      </w:r>
    </w:p>
    <w:p w:rsidR="0005046F" w:rsidRPr="005F5106" w:rsidRDefault="0005046F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ГЗП</w:t>
      </w:r>
      <w:r w:rsidRPr="005F5106">
        <w:rPr>
          <w:sz w:val="28"/>
          <w:szCs w:val="28"/>
          <w:vertAlign w:val="subscript"/>
        </w:rPr>
        <w:t xml:space="preserve">ф </w:t>
      </w:r>
      <w:r w:rsidRPr="005F5106">
        <w:rPr>
          <w:sz w:val="28"/>
          <w:szCs w:val="28"/>
        </w:rPr>
        <w:t>= 29670/350 = 84,8 т.руб.</w:t>
      </w:r>
    </w:p>
    <w:p w:rsidR="00BB6B3C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7" type="#_x0000_t75" style="width:252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87BA9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487BA9&quot; wsp:rsidRDefault=&quot;00487BA9&quot; wsp:rsidP=&quot;00487BA9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Р±&lt;/m:t&gt;&lt;/m:r&gt;&lt;m:r&gt;&lt;w:rPr&gt;&lt;w:rFonts w:ascii=&quot;Cambria Math&quot;/&gt;&lt;wx:font wx:val=&quot;Cambria Math&quot;/&gt;&lt;w:i/&gt;&lt;w:sz w:val=&quot;28&quot;/&gt;&lt;w:sz-cs w:val=&quot;28&quot;/&gt;&lt;/w:rPr&gt;&lt;m:t&gt;= 0,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26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8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1,1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2,91 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487BA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5873FD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48" type="#_x0000_t75" style="width:265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17095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717095&quot; wsp:rsidRDefault=&quot;00717095&quot; wsp:rsidP=&quot;00717095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С„&lt;/m:t&gt;&lt;/m:r&gt;&lt;m:r&gt;&lt;w:rPr&gt;&lt;w:rFonts w:ascii=&quot;Cambria Math&quot;/&gt;&lt;wx:font wx:val=&quot;Cambria Math&quot;/&gt;&lt;w:i/&gt;&lt;w:sz w:val=&quot;28&quot;/&gt;&lt;w:sz-cs w:val=&quot;28&quot;/&gt;&lt;/w:rPr&gt;&lt;m:t&gt;= 0,1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8,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2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8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4,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2,98 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71709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C22B55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49" type="#_x0000_t75" style="width:333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E699F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6E699F&quot; wsp:rsidRDefault=&quot;006E699F&quot; wsp:rsidP=&quot;006E699F&quot;&gt;&lt;m:oMathPara&gt;&lt;m:oMathParaPr&gt;&lt;m:jc m:val=&quot;left&quot;/&gt;&lt;/m:oMathParaPr&gt;&lt;m:oMath&gt;&lt;m:r&gt;&lt;w:rPr&gt;&lt;w:rFonts w:ascii=&quot;Cambria Math&quot;/&gt;&lt;w:i/&gt;&lt;w:sz w:val=&quot;28&quot;/&gt;&lt;w:sz-cs w:val=&quot;28&quot;/&gt;&lt;/w:rPr&gt;&lt;m:t&gt;в€†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С„-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Рџ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Р±&lt;/m:t&gt;&lt;/m:r&gt;&lt;m:r&gt;&lt;w:rPr&gt;&lt;w:rFonts w:ascii=&quot;Cambria Math&quot;/&gt;&lt;wx:font wx:val=&quot;Cambria Math&quot;/&gt;&lt;w:i/&gt;&lt;w:sz w:val=&quot;28&quot;/&gt;&lt;w:sz-cs w:val=&quot;28&quot;/&gt;&lt;/w:rPr&gt;&lt;m:t&gt;=2,98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,91= +0,07 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 &lt;/m:t&gt;&lt;/m:r&gt;&lt;/m:oMath&gt;&lt;/m:oMathPara&gt;&lt;/w:p&gt;&lt;w:sectPr wsp:rsidR=&quot;00000000&quot; wsp:rsidRPr=&quot;006E699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D20550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0" type="#_x0000_t75" style="width:283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A1A86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DA1A86&quot; wsp:rsidRDefault=&quot;00DA1A86&quot; wsp:rsidP=&quot;00DA1A86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Р±&lt;/m:t&gt;&lt;/m:r&gt;&lt;m:r&gt;&lt;w:rPr&gt;&lt;w:rFonts w:ascii=&quot;Cambria Math&quot;/&gt;&lt;wx:font wx:val=&quot;Cambria Math&quot;/&gt;&lt;w:i/&gt;&lt;w:sz w:val=&quot;28&quot;/&gt;&lt;w:sz-cs w:val=&quot;28&quot;/&gt;&lt;/w:rPr&gt;&lt;m:t&gt;= 1,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0,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26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8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1,1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5,24 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DA1A8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D20550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51" type="#_x0000_t75" style="width:293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22636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D22636&quot; wsp:rsidRDefault=&quot;00D22636&quot; wsp:rsidP=&quot;00D22636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С„&lt;/m:t&gt;&lt;/m:r&gt;&lt;m:r&gt;&lt;w:rPr&gt;&lt;w:rFonts w:ascii=&quot;Cambria Math&quot;/&gt;&lt;wx:font wx:val=&quot;Cambria Math&quot;/&gt;&lt;w:i/&gt;&lt;w:sz w:val=&quot;28&quot;/&gt;&lt;w:sz-cs w:val=&quot;28&quot;/&gt;&lt;/w:rPr&gt;&lt;m:t&gt;=0,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0,1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8,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2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8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4,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2,38 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D226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C22B55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52" type="#_x0000_t75" style="width:333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54AE9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954AE9&quot; wsp:rsidRDefault=&quot;00954AE9&quot; wsp:rsidP=&quot;00954AE9&quot;&gt;&lt;m:oMathPara&gt;&lt;m:oMathParaPr&gt;&lt;m:jc m:val=&quot;left&quot;/&gt;&lt;/m:oMathParaPr&gt;&lt;m:oMath&gt;&lt;m:r&gt;&lt;w:rPr&gt;&lt;w:rFonts w:ascii=&quot;Cambria Math&quot;/&gt;&lt;w:i/&gt;&lt;w:sz w:val=&quot;28&quot;/&gt;&lt;w:sz-cs w:val=&quot;28&quot;/&gt;&lt;/w:rPr&gt;&lt;m:t&gt;в€†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С„-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’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Р±&lt;/m:t&gt;&lt;/m:r&gt;&lt;m:r&gt;&lt;w:rPr&gt;&lt;w:rFonts w:ascii=&quot;Cambria Math&quot;/&gt;&lt;wx:font wx:val=&quot;Cambria Math&quot;/&gt;&lt;w:i/&gt;&lt;w:sz w:val=&quot;28&quot;/&gt;&lt;w:sz-cs w:val=&quot;28&quot;/&gt;&lt;/w:rPr&gt;&lt;m:t&gt;=2,38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5,24= 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,86 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 &lt;/m:t&gt;&lt;/m:r&gt;&lt;/m:oMath&gt;&lt;/m:oMathPara&gt;&lt;/w:p&gt;&lt;w:sectPr wsp:rsidR=&quot;00000000&quot; wsp:rsidRPr=&quot;00954A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704C5D" w:rsidRPr="005F5106" w:rsidRDefault="00AA0819" w:rsidP="005F510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3" type="#_x0000_t75" style="width:322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0427A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50427A&quot; wsp:rsidRDefault=&quot;0050427A&quot; wsp:rsidP=&quot;0050427A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Р±&lt;/m:t&gt;&lt;/m:r&gt;&lt;m:r&gt;&lt;w:rPr&gt;&lt;w:rFonts w:ascii=&quot;Cambria Math&quot;/&gt;&lt;wx:font wx:val=&quot;Cambria Math&quot;/&gt;&lt;w:i/&gt;&lt;w:sz w:val=&quot;28&quot;/&gt;&lt;w:sz-cs w:val=&quot;28&quot;/&gt;&lt;/w:rPr&gt;&lt;m:t&gt;= 0,0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,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0,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26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8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1,1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26 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50427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C22B55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54" type="#_x0000_t75" style="width:333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D4E2C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6D4E2C&quot; wsp:rsidRDefault=&quot;006D4E2C&quot; wsp:rsidP=&quot;006D4E2C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С„&lt;/m:t&gt;&lt;/m:r&gt;&lt;m:r&gt;&lt;w:rPr&gt;&lt;w:rFonts w:ascii=&quot;Cambria Math&quot;/&gt;&lt;wx:font wx:val=&quot;Cambria Math&quot;/&gt;&lt;w:i/&gt;&lt;w:sz w:val=&quot;28&quot;/&gt;&lt;w:sz-cs w:val=&quot;28&quot;/&gt;&lt;/w:rPr&gt;&lt;m:t&gt;=0,0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0,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0,1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8,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2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8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4,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09 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6D4E2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704C5D" w:rsidRPr="005F5106" w:rsidRDefault="00AA0819" w:rsidP="005F5106">
      <w:pPr>
        <w:spacing w:line="360" w:lineRule="auto"/>
        <w:ind w:firstLine="709"/>
        <w:rPr>
          <w:sz w:val="28"/>
          <w:szCs w:val="28"/>
        </w:rPr>
      </w:pPr>
      <w:r>
        <w:pict>
          <v:shape id="_x0000_i1055" type="#_x0000_t75" style="width:3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7E67&quot;/&gt;&lt;wsp:rsid wsp:val=&quot;00000B0F&quot;/&gt;&lt;wsp:rsid wsp:val=&quot;00022C71&quot;/&gt;&lt;wsp:rsid wsp:val=&quot;00023389&quot;/&gt;&lt;wsp:rsid wsp:val=&quot;0002752A&quot;/&gt;&lt;wsp:rsid wsp:val=&quot;0005019E&quot;/&gt;&lt;wsp:rsid wsp:val=&quot;0005046F&quot;/&gt;&lt;wsp:rsid wsp:val=&quot;00094C29&quot;/&gt;&lt;wsp:rsid wsp:val=&quot;000A296C&quot;/&gt;&lt;wsp:rsid wsp:val=&quot;0010778F&quot;/&gt;&lt;wsp:rsid wsp:val=&quot;00127126&quot;/&gt;&lt;wsp:rsid wsp:val=&quot;00127645&quot;/&gt;&lt;wsp:rsid wsp:val=&quot;00127883&quot;/&gt;&lt;wsp:rsid wsp:val=&quot;0014730E&quot;/&gt;&lt;wsp:rsid wsp:val=&quot;001503F0&quot;/&gt;&lt;wsp:rsid wsp:val=&quot;001555B2&quot;/&gt;&lt;wsp:rsid wsp:val=&quot;001636CD&quot;/&gt;&lt;wsp:rsid wsp:val=&quot;001821E6&quot;/&gt;&lt;wsp:rsid wsp:val=&quot;001B6702&quot;/&gt;&lt;wsp:rsid wsp:val=&quot;001D03A9&quot;/&gt;&lt;wsp:rsid wsp:val=&quot;001D29C6&quot;/&gt;&lt;wsp:rsid wsp:val=&quot;001D59D6&quot;/&gt;&lt;wsp:rsid wsp:val=&quot;00200319&quot;/&gt;&lt;wsp:rsid wsp:val=&quot;00206761&quot;/&gt;&lt;wsp:rsid wsp:val=&quot;0020720D&quot;/&gt;&lt;wsp:rsid wsp:val=&quot;0022074E&quot;/&gt;&lt;wsp:rsid wsp:val=&quot;002540AA&quot;/&gt;&lt;wsp:rsid wsp:val=&quot;00281B86&quot;/&gt;&lt;wsp:rsid wsp:val=&quot;002917CE&quot;/&gt;&lt;wsp:rsid wsp:val=&quot;002B7B97&quot;/&gt;&lt;wsp:rsid wsp:val=&quot;002D6BF0&quot;/&gt;&lt;wsp:rsid wsp:val=&quot;002E548B&quot;/&gt;&lt;wsp:rsid wsp:val=&quot;00313380&quot;/&gt;&lt;wsp:rsid wsp:val=&quot;00337D91&quot;/&gt;&lt;wsp:rsid wsp:val=&quot;003450CB&quot;/&gt;&lt;wsp:rsid wsp:val=&quot;0037777B&quot;/&gt;&lt;wsp:rsid wsp:val=&quot;003865D9&quot;/&gt;&lt;wsp:rsid wsp:val=&quot;003B3B56&quot;/&gt;&lt;wsp:rsid wsp:val=&quot;0040416F&quot;/&gt;&lt;wsp:rsid wsp:val=&quot;004068CF&quot;/&gt;&lt;wsp:rsid wsp:val=&quot;00411086&quot;/&gt;&lt;wsp:rsid wsp:val=&quot;00413DEF&quot;/&gt;&lt;wsp:rsid wsp:val=&quot;004266C3&quot;/&gt;&lt;wsp:rsid wsp:val=&quot;00432D37&quot;/&gt;&lt;wsp:rsid wsp:val=&quot;00436D52&quot;/&gt;&lt;wsp:rsid wsp:val=&quot;00442BC4&quot;/&gt;&lt;wsp:rsid wsp:val=&quot;004451E9&quot;/&gt;&lt;wsp:rsid wsp:val=&quot;00462C2B&quot;/&gt;&lt;wsp:rsid wsp:val=&quot;00473D98&quot;/&gt;&lt;wsp:rsid wsp:val=&quot;0048305C&quot;/&gt;&lt;wsp:rsid wsp:val=&quot;0049618E&quot;/&gt;&lt;wsp:rsid wsp:val=&quot;004A0269&quot;/&gt;&lt;wsp:rsid wsp:val=&quot;004F310D&quot;/&gt;&lt;wsp:rsid wsp:val=&quot;00502475&quot;/&gt;&lt;wsp:rsid wsp:val=&quot;005443A7&quot;/&gt;&lt;wsp:rsid wsp:val=&quot;00554798&quot;/&gt;&lt;wsp:rsid wsp:val=&quot;00564FBD&quot;/&gt;&lt;wsp:rsid wsp:val=&quot;0056589C&quot;/&gt;&lt;wsp:rsid wsp:val=&quot;005719E5&quot;/&gt;&lt;wsp:rsid wsp:val=&quot;00584FA7&quot;/&gt;&lt;wsp:rsid wsp:val=&quot;005873FD&quot;/&gt;&lt;wsp:rsid wsp:val=&quot;0059653B&quot;/&gt;&lt;wsp:rsid wsp:val=&quot;005A1D93&quot;/&gt;&lt;wsp:rsid wsp:val=&quot;005C20A5&quot;/&gt;&lt;wsp:rsid wsp:val=&quot;005D6082&quot;/&gt;&lt;wsp:rsid wsp:val=&quot;005E08FF&quot;/&gt;&lt;wsp:rsid wsp:val=&quot;005F5106&quot;/&gt;&lt;wsp:rsid wsp:val=&quot;006324AE&quot;/&gt;&lt;wsp:rsid wsp:val=&quot;0066117C&quot;/&gt;&lt;wsp:rsid wsp:val=&quot;00667EDC&quot;/&gt;&lt;wsp:rsid wsp:val=&quot;00680E58&quot;/&gt;&lt;wsp:rsid wsp:val=&quot;006B6423&quot;/&gt;&lt;wsp:rsid wsp:val=&quot;006C1663&quot;/&gt;&lt;wsp:rsid wsp:val=&quot;006C484D&quot;/&gt;&lt;wsp:rsid wsp:val=&quot;006E4519&quot;/&gt;&lt;wsp:rsid wsp:val=&quot;006E59C4&quot;/&gt;&lt;wsp:rsid wsp:val=&quot;006F6BD2&quot;/&gt;&lt;wsp:rsid wsp:val=&quot;00704C5D&quot;/&gt;&lt;wsp:rsid wsp:val=&quot;00706C16&quot;/&gt;&lt;wsp:rsid wsp:val=&quot;00740036&quot;/&gt;&lt;wsp:rsid wsp:val=&quot;00753251&quot;/&gt;&lt;wsp:rsid wsp:val=&quot;00764742&quot;/&gt;&lt;wsp:rsid wsp:val=&quot;00776414&quot;/&gt;&lt;wsp:rsid wsp:val=&quot;007918B3&quot;/&gt;&lt;wsp:rsid wsp:val=&quot;007A40A4&quot;/&gt;&lt;wsp:rsid wsp:val=&quot;007D4B91&quot;/&gt;&lt;wsp:rsid wsp:val=&quot;007D625C&quot;/&gt;&lt;wsp:rsid wsp:val=&quot;007E1AD1&quot;/&gt;&lt;wsp:rsid wsp:val=&quot;00801C0C&quot;/&gt;&lt;wsp:rsid wsp:val=&quot;008513AF&quot;/&gt;&lt;wsp:rsid wsp:val=&quot;00862777&quot;/&gt;&lt;wsp:rsid wsp:val=&quot;00876C68&quot;/&gt;&lt;wsp:rsid wsp:val=&quot;008B24D0&quot;/&gt;&lt;wsp:rsid wsp:val=&quot;008B6700&quot;/&gt;&lt;wsp:rsid wsp:val=&quot;008C2A69&quot;/&gt;&lt;wsp:rsid wsp:val=&quot;008E3501&quot;/&gt;&lt;wsp:rsid wsp:val=&quot;008E3D22&quot;/&gt;&lt;wsp:rsid wsp:val=&quot;008F5253&quot;/&gt;&lt;wsp:rsid wsp:val=&quot;00900F6D&quot;/&gt;&lt;wsp:rsid wsp:val=&quot;00906D91&quot;/&gt;&lt;wsp:rsid wsp:val=&quot;00921CA8&quot;/&gt;&lt;wsp:rsid wsp:val=&quot;00922470&quot;/&gt;&lt;wsp:rsid wsp:val=&quot;00922910&quot;/&gt;&lt;wsp:rsid wsp:val=&quot;0093050B&quot;/&gt;&lt;wsp:rsid wsp:val=&quot;00944F80&quot;/&gt;&lt;wsp:rsid wsp:val=&quot;009452AA&quot;/&gt;&lt;wsp:rsid wsp:val=&quot;00967E67&quot;/&gt;&lt;wsp:rsid wsp:val=&quot;009B6F89&quot;/&gt;&lt;wsp:rsid wsp:val=&quot;009D6755&quot;/&gt;&lt;wsp:rsid wsp:val=&quot;009E5268&quot;/&gt;&lt;wsp:rsid wsp:val=&quot;009F5364&quot;/&gt;&lt;wsp:rsid wsp:val=&quot;00A0522D&quot;/&gt;&lt;wsp:rsid wsp:val=&quot;00A27E42&quot;/&gt;&lt;wsp:rsid wsp:val=&quot;00A42EB0&quot;/&gt;&lt;wsp:rsid wsp:val=&quot;00A60AD1&quot;/&gt;&lt;wsp:rsid wsp:val=&quot;00A64571&quot;/&gt;&lt;wsp:rsid wsp:val=&quot;00A7035C&quot;/&gt;&lt;wsp:rsid wsp:val=&quot;00A852A2&quot;/&gt;&lt;wsp:rsid wsp:val=&quot;00A95462&quot;/&gt;&lt;wsp:rsid wsp:val=&quot;00AA7A09&quot;/&gt;&lt;wsp:rsid wsp:val=&quot;00AC474B&quot;/&gt;&lt;wsp:rsid wsp:val=&quot;00AD1CE3&quot;/&gt;&lt;wsp:rsid wsp:val=&quot;00AF6FD6&quot;/&gt;&lt;wsp:rsid wsp:val=&quot;00B25EA8&quot;/&gt;&lt;wsp:rsid wsp:val=&quot;00BB6B3C&quot;/&gt;&lt;wsp:rsid wsp:val=&quot;00BF4390&quot;/&gt;&lt;wsp:rsid wsp:val=&quot;00C00C63&quot;/&gt;&lt;wsp:rsid wsp:val=&quot;00C22B55&quot;/&gt;&lt;wsp:rsid wsp:val=&quot;00C4486C&quot;/&gt;&lt;wsp:rsid wsp:val=&quot;00C574EC&quot;/&gt;&lt;wsp:rsid wsp:val=&quot;00C66DDA&quot;/&gt;&lt;wsp:rsid wsp:val=&quot;00CE7345&quot;/&gt;&lt;wsp:rsid wsp:val=&quot;00CE7667&quot;/&gt;&lt;wsp:rsid wsp:val=&quot;00D20550&quot;/&gt;&lt;wsp:rsid wsp:val=&quot;00D43E1B&quot;/&gt;&lt;wsp:rsid wsp:val=&quot;00D766E8&quot;/&gt;&lt;wsp:rsid wsp:val=&quot;00D80069&quot;/&gt;&lt;wsp:rsid wsp:val=&quot;00D803BB&quot;/&gt;&lt;wsp:rsid wsp:val=&quot;00DB05AA&quot;/&gt;&lt;wsp:rsid wsp:val=&quot;00DC49ED&quot;/&gt;&lt;wsp:rsid wsp:val=&quot;00DD67EB&quot;/&gt;&lt;wsp:rsid wsp:val=&quot;00E124FD&quot;/&gt;&lt;wsp:rsid wsp:val=&quot;00E17B98&quot;/&gt;&lt;wsp:rsid wsp:val=&quot;00E27A20&quot;/&gt;&lt;wsp:rsid wsp:val=&quot;00E54CF9&quot;/&gt;&lt;wsp:rsid wsp:val=&quot;00EA2F2F&quot;/&gt;&lt;wsp:rsid wsp:val=&quot;00EA3A36&quot;/&gt;&lt;wsp:rsid wsp:val=&quot;00EB03EE&quot;/&gt;&lt;wsp:rsid wsp:val=&quot;00EB1A13&quot;/&gt;&lt;wsp:rsid wsp:val=&quot;00EE61C4&quot;/&gt;&lt;wsp:rsid wsp:val=&quot;00F03EED&quot;/&gt;&lt;wsp:rsid wsp:val=&quot;00F30705&quot;/&gt;&lt;wsp:rsid wsp:val=&quot;00F57A21&quot;/&gt;&lt;wsp:rsid wsp:val=&quot;00F73AD4&quot;/&gt;&lt;wsp:rsid wsp:val=&quot;00FA305F&quot;/&gt;&lt;wsp:rsid wsp:val=&quot;00FA328C&quot;/&gt;&lt;wsp:rsid wsp:val=&quot;00FC4E35&quot;/&gt;&lt;wsp:rsid wsp:val=&quot;00FD5B2D&quot;/&gt;&lt;wsp:rsid wsp:val=&quot;00FF7C12&quot;/&gt;&lt;/wsp:rsids&gt;&lt;/w:docPr&gt;&lt;w:body&gt;&lt;wx:sect&gt;&lt;w:p wsp:rsidR=&quot;00000000&quot; wsp:rsidRPr=&quot;004A0269&quot; wsp:rsidRDefault=&quot;004A0269&quot; wsp:rsidP=&quot;004A0269&quot;&gt;&lt;m:oMathPara&gt;&lt;m:oMathParaPr&gt;&lt;m:jc m:val=&quot;left&quot;/&gt;&lt;/m:oMathParaPr&gt;&lt;m:oMath&gt;&lt;m:r&gt;&lt;w:rPr&gt;&lt;w:rFonts w:ascii=&quot;Cambria Math&quot;/&gt;&lt;w:i/&gt;&lt;w:sz w:val=&quot;28&quot;/&gt;&lt;w:sz-cs w:val=&quot;28&quot;/&gt;&lt;/w:rPr&gt;&lt;m:t&gt;в€†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С„-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џСЂ&lt;/m:t&gt;&lt;/m:r&gt;&lt;/m:num&gt;&lt;m:den&gt;&lt;m:r&gt;&lt;w:rPr&gt;&lt;w:rFonts w:ascii=&quot;Cambria Math&quot;/&gt;&lt;w:i/&gt;&lt;w:sz w:val=&quot;28&quot;/&gt;&lt;w:sz-cs w:val=&quot;28&quot;/&gt;&lt;/w:rPr&gt;&lt;m:t&gt;Р¤Р—Рџ&lt;/m:t&gt;&lt;/m:r&gt;&lt;/m:den&gt;&lt;/m:f&gt;&lt;m:r&gt;&lt;w:rPr&gt;&lt;w:rFonts w:ascii=&quot;Cambria Math&quot;/&gt;&lt;w:i/&gt;&lt;w:sz w:val=&quot;28&quot;/&gt;&lt;w:sz-cs w:val=&quot;28&quot;/&gt;&lt;/w:rPr&gt;&lt;m:t&gt;Р±&lt;/m:t&gt;&lt;/m:r&gt;&lt;m:r&gt;&lt;w:rPr&gt;&lt;w:rFonts w:ascii=&quot;Cambria Math&quot;/&gt;&lt;wx:font wx:val=&quot;Cambria Math&quot;/&gt;&lt;w:i/&gt;&lt;w:sz w:val=&quot;28&quot;/&gt;&lt;w:sz-cs w:val=&quot;28&quot;/&gt;&lt;/w:rPr&gt;&lt;m:t&gt;=0,09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0,26= 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0,17&lt;/m:t&gt;&lt;/m:r&gt;&lt;m:r&gt;&lt;w:rPr&gt;&lt;w:rFonts w:ascii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 &lt;/m:t&gt;&lt;/m:r&gt;&lt;/m:oMath&gt;&lt;/m:oMathPara&gt;&lt;/w:p&gt;&lt;w:sectPr wsp:rsidR=&quot;00000000&quot; wsp:rsidRPr=&quot;004A026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704C5D" w:rsidRPr="005F5106" w:rsidRDefault="00704C5D" w:rsidP="005F5106">
      <w:pPr>
        <w:spacing w:line="360" w:lineRule="auto"/>
        <w:ind w:firstLine="709"/>
        <w:rPr>
          <w:sz w:val="28"/>
          <w:szCs w:val="28"/>
        </w:rPr>
      </w:pPr>
    </w:p>
    <w:p w:rsidR="005F5106" w:rsidRDefault="005F5106">
      <w:pPr>
        <w:spacing w:line="204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1CE3" w:rsidRPr="005F5106" w:rsidRDefault="00AD1CE3" w:rsidP="005F51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5106">
        <w:rPr>
          <w:b/>
          <w:sz w:val="28"/>
          <w:szCs w:val="28"/>
        </w:rPr>
        <w:t>Заключение:</w:t>
      </w:r>
    </w:p>
    <w:p w:rsidR="005F5106" w:rsidRDefault="005F5106" w:rsidP="005F5106">
      <w:pPr>
        <w:spacing w:line="360" w:lineRule="auto"/>
        <w:ind w:firstLine="709"/>
        <w:jc w:val="both"/>
        <w:rPr>
          <w:sz w:val="28"/>
          <w:szCs w:val="28"/>
        </w:rPr>
      </w:pPr>
    </w:p>
    <w:p w:rsidR="00AD1CE3" w:rsidRPr="005F5106" w:rsidRDefault="001B6702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 данной курсовой работе мы проводили анализ трудовых ресурсов и фонда оплаты т</w:t>
      </w:r>
      <w:r w:rsidR="002917CE" w:rsidRPr="005F5106">
        <w:rPr>
          <w:sz w:val="28"/>
          <w:szCs w:val="28"/>
        </w:rPr>
        <w:t xml:space="preserve">руда </w:t>
      </w:r>
      <w:r w:rsidRPr="005F5106">
        <w:rPr>
          <w:sz w:val="28"/>
          <w:szCs w:val="28"/>
        </w:rPr>
        <w:t>на основании практических данных сельскохозяйственной артели (колхоза) «Янино» за 2005 год.</w:t>
      </w:r>
    </w:p>
    <w:p w:rsidR="002917CE" w:rsidRPr="005F5106" w:rsidRDefault="002917CE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На основе методики анализа использования трудовых</w:t>
      </w:r>
      <w:r w:rsidR="00906D91" w:rsidRPr="005F5106">
        <w:rPr>
          <w:sz w:val="28"/>
          <w:szCs w:val="28"/>
        </w:rPr>
        <w:t xml:space="preserve"> ресурсов</w:t>
      </w:r>
      <w:r w:rsidRPr="005F5106">
        <w:rPr>
          <w:sz w:val="28"/>
          <w:szCs w:val="28"/>
        </w:rPr>
        <w:t xml:space="preserve"> были исследованы:</w:t>
      </w:r>
    </w:p>
    <w:p w:rsidR="002917CE" w:rsidRPr="005F5106" w:rsidRDefault="002917CE" w:rsidP="005F510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Обеспеченность предприятия трудовыми ресурсами</w:t>
      </w:r>
    </w:p>
    <w:p w:rsidR="002917CE" w:rsidRPr="005F5106" w:rsidRDefault="002917CE" w:rsidP="005F510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Качественный состав трудовых ресурсов</w:t>
      </w:r>
    </w:p>
    <w:p w:rsidR="002917CE" w:rsidRPr="005F5106" w:rsidRDefault="002917CE" w:rsidP="005F510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Показатели </w:t>
      </w:r>
      <w:r w:rsidR="001D29C6" w:rsidRPr="005F5106">
        <w:rPr>
          <w:sz w:val="28"/>
          <w:szCs w:val="28"/>
        </w:rPr>
        <w:t>движения кадров</w:t>
      </w:r>
    </w:p>
    <w:p w:rsidR="001D29C6" w:rsidRPr="005F5106" w:rsidRDefault="001D29C6" w:rsidP="005F510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Использование фонда рабочего времени</w:t>
      </w:r>
    </w:p>
    <w:p w:rsidR="001D29C6" w:rsidRPr="005F5106" w:rsidRDefault="001D29C6" w:rsidP="005F510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Производительность труда</w:t>
      </w:r>
    </w:p>
    <w:p w:rsidR="001D29C6" w:rsidRPr="005F5106" w:rsidRDefault="001D29C6" w:rsidP="005F510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Использование трудовых ресурсов предприятия</w:t>
      </w:r>
    </w:p>
    <w:p w:rsidR="001D29C6" w:rsidRPr="005F5106" w:rsidRDefault="001D29C6" w:rsidP="005F510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Фонд оплаты труда и эффективность  использования средств на оплату труда</w:t>
      </w:r>
    </w:p>
    <w:p w:rsidR="001D29C6" w:rsidRPr="005F5106" w:rsidRDefault="001D59D6" w:rsidP="005F510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Влияние валовой продукции, прибыли на эффективность использования заработной платы.</w:t>
      </w:r>
    </w:p>
    <w:p w:rsidR="001D59D6" w:rsidRPr="005F5106" w:rsidRDefault="001D59D6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Проанализировав состав </w:t>
      </w:r>
      <w:r w:rsidR="00C66DDA" w:rsidRPr="005F5106">
        <w:rPr>
          <w:sz w:val="28"/>
          <w:szCs w:val="28"/>
        </w:rPr>
        <w:t>работающих по категориям персонала, выявлено, что состав работающих в СА (колхоз) «Янино» изменился незначительно. Процент обеспеченности  персоналом в отчетном году по сравнению с плановыми показателями составил 103%</w:t>
      </w:r>
      <w:r w:rsidR="00436D52" w:rsidRPr="005F5106">
        <w:rPr>
          <w:sz w:val="28"/>
          <w:szCs w:val="28"/>
        </w:rPr>
        <w:t xml:space="preserve">. Удельный вес рабочих в общей численности предприятия в отчетном периоде не изменился. К штату служащих прибавилось 3 человека, штат сезонных и временных рабочих увеличился на 2 человека, штат постоянных рабочих -  </w:t>
      </w:r>
      <w:r w:rsidR="00EE61C4" w:rsidRPr="005F5106">
        <w:rPr>
          <w:sz w:val="28"/>
          <w:szCs w:val="28"/>
        </w:rPr>
        <w:t>на 5 человек.</w:t>
      </w:r>
    </w:p>
    <w:p w:rsidR="00EE61C4" w:rsidRPr="005F5106" w:rsidRDefault="00EE61C4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Следующим этапом анализа стало изучение качественного состава трудовых ресурсов, который показал, что в группе работников по возрасту лет наибольший удельный вес занимают работники в возрасте от 30 до 40 лет – 51,4%, наименьший – работники в возрасте до 20 лет – 0,6%. В группе работников по полу наибольший удельный вес занимают женщины – 54,3%. В группе работников по образованию наибольший удельный вес занимают работники со средним и средним специальным образованием – 71,4%, работники с незаконченным средним образованием и работники с высшим образованием имеют одинаковый удельный вес – 14,3%. В группе работников по трудовому стажу лет наибольший удельный вес занимают работники со стажем от 5 до 10 лет – 28,6%, наименьший – работники со стажем свыше 20 лет – 8,6%.</w:t>
      </w:r>
    </w:p>
    <w:p w:rsidR="00EE61C4" w:rsidRPr="005F5106" w:rsidRDefault="00906D91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Проведенный анализ показателей движения кадров показал, что в СА (колхоз) «Янино» по сравнению с количеством персонала принятого на работу (6%) количество уволившихся  в среднесписочной численности персонала составляет 4%.  Количество уволившихся по инициативе работодателя составляет 1% в среднесписочной численности персонала. </w:t>
      </w:r>
    </w:p>
    <w:p w:rsidR="00A64571" w:rsidRPr="005F5106" w:rsidRDefault="00A64571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Анализ использования фонда рабочего времени показал, что на анализируемом предприятии фактический фонд рабочего времени меньше планового на 55 570 часов. Имеющиеся трудовые ресурсы СА (колхоз) «Янино» использует недостаточно полно. В среднем одним работником отработано по 214 дней вместо 260, в связи с чем целодневные потери рабочего времени по сравнению с </w:t>
      </w:r>
      <w:r w:rsidR="00022C71" w:rsidRPr="005F5106">
        <w:rPr>
          <w:sz w:val="28"/>
          <w:szCs w:val="28"/>
        </w:rPr>
        <w:t>плановыми показателями составили на одного рабочего 46 дней, а на всех – 16100 дней.</w:t>
      </w:r>
    </w:p>
    <w:p w:rsidR="00022C71" w:rsidRPr="005F5106" w:rsidRDefault="00022C71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Проведенный анализ производительности труда показал, что в целом по предприятию выработка как среднегодовая, так и среднедневная выросла по сравнению с плановыми показателями, что могло быть вызвано повышением эффективности работы персонала, увеличением численности персонала, а также внедрением новейших технологий</w:t>
      </w:r>
      <w:r w:rsidR="000A296C" w:rsidRPr="005F5106">
        <w:rPr>
          <w:sz w:val="28"/>
          <w:szCs w:val="28"/>
        </w:rPr>
        <w:t>.</w:t>
      </w:r>
    </w:p>
    <w:p w:rsidR="000A296C" w:rsidRPr="005F5106" w:rsidRDefault="00876C68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 xml:space="preserve">Анализ использования трудовых ресурсов показал, что за счет увеличения годовой выработки по сравнению с плановыми показателями, прибыль от реализации повысилась на 0,16 тыс. руб., за счет снижения уровня продаж прибыль от реализации в расчете на одного работника снизилась на 4 тыс. руб., понижение уровня товарности вызвало снижение прибыли от реализации в расчете на одного работника на 8,04 тыс. руб. </w:t>
      </w:r>
    </w:p>
    <w:p w:rsidR="00D43E1B" w:rsidRPr="005F5106" w:rsidRDefault="00D43E1B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Проанализировав фонд оплаты труда, выявлено, что увеличение среднегодовой численности персонала на 10 человек вызвало увеличение фонда заработной платы на 832 тыс. руб.</w:t>
      </w:r>
      <w:r w:rsidR="007D625C" w:rsidRPr="005F5106">
        <w:rPr>
          <w:sz w:val="28"/>
          <w:szCs w:val="28"/>
        </w:rPr>
        <w:t xml:space="preserve">, снижение количества отработанных дней в расчете на одного работника на 46 дней фактически по сравнению с планом вызвало уменьшение фонда заработной платы на 5152 тыс.руб., увеличение продолжительности рабочего дня на 0,7 часа фактически по сравнению с планом вызвало увеличение фонда заработной платы на 2097 тыс.руб., увеличение часовой заработной платы на 0,01 тыс.руб. фактически по сравнению с планом </w:t>
      </w:r>
      <w:r w:rsidR="00FA305F" w:rsidRPr="005F5106">
        <w:rPr>
          <w:sz w:val="28"/>
          <w:szCs w:val="28"/>
        </w:rPr>
        <w:t xml:space="preserve">вызвало увеличение </w:t>
      </w:r>
      <w:r w:rsidR="007D625C" w:rsidRPr="005F5106">
        <w:rPr>
          <w:sz w:val="28"/>
          <w:szCs w:val="28"/>
        </w:rPr>
        <w:t>фонд</w:t>
      </w:r>
      <w:r w:rsidR="00FA305F" w:rsidRPr="005F5106">
        <w:rPr>
          <w:sz w:val="28"/>
          <w:szCs w:val="28"/>
        </w:rPr>
        <w:t>а</w:t>
      </w:r>
      <w:r w:rsidR="007D625C" w:rsidRPr="005F5106">
        <w:rPr>
          <w:sz w:val="28"/>
          <w:szCs w:val="28"/>
        </w:rPr>
        <w:t xml:space="preserve"> заработной платы на 6516 тыс.руб. </w:t>
      </w:r>
      <w:r w:rsidR="00FA305F" w:rsidRPr="005F5106">
        <w:rPr>
          <w:sz w:val="28"/>
          <w:szCs w:val="28"/>
        </w:rPr>
        <w:t xml:space="preserve">В целом по предприятию </w:t>
      </w:r>
      <w:r w:rsidR="007D625C" w:rsidRPr="005F5106">
        <w:rPr>
          <w:sz w:val="28"/>
          <w:szCs w:val="28"/>
        </w:rPr>
        <w:t>произошел перерасход фонда заработной платы по сравнению с плановыми показателями на 1130 тыс. руб.</w:t>
      </w:r>
    </w:p>
    <w:p w:rsidR="00FA305F" w:rsidRPr="005F5106" w:rsidRDefault="00FA305F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При анализе влияния валовой продукции, прибыли на эффективность использования заработной платы, выявлено</w:t>
      </w:r>
      <w:r w:rsidR="009F5364" w:rsidRPr="005F5106">
        <w:rPr>
          <w:sz w:val="28"/>
          <w:szCs w:val="28"/>
        </w:rPr>
        <w:t>, что в целом по предприятию в отчетном периоде произошло уменьшение по всем показателям по сравнению с плановыми.</w:t>
      </w:r>
    </w:p>
    <w:p w:rsidR="009F5364" w:rsidRPr="005F5106" w:rsidRDefault="009F5364" w:rsidP="005F5106">
      <w:pPr>
        <w:spacing w:line="360" w:lineRule="auto"/>
        <w:ind w:firstLine="709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Все вышеперечисленное свидетельствует о том, что несмотря на увеличение среднесписочной численности персонала и увеличения производительности труда трудовые ресурсы на предприятии используются недостаточно эффективно</w:t>
      </w:r>
      <w:r w:rsidR="007A40A4" w:rsidRPr="005F5106">
        <w:rPr>
          <w:sz w:val="28"/>
          <w:szCs w:val="28"/>
        </w:rPr>
        <w:t>.</w:t>
      </w:r>
    </w:p>
    <w:p w:rsidR="00AD1CE3" w:rsidRPr="005F5106" w:rsidRDefault="00AD1CE3" w:rsidP="005F5106">
      <w:pPr>
        <w:spacing w:line="360" w:lineRule="auto"/>
        <w:ind w:firstLine="709"/>
        <w:jc w:val="center"/>
        <w:rPr>
          <w:sz w:val="28"/>
          <w:szCs w:val="28"/>
          <w:u w:val="single"/>
        </w:rPr>
        <w:sectPr w:rsidR="00AD1CE3" w:rsidRPr="005F5106" w:rsidSect="005F510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5019E" w:rsidRPr="005F5106" w:rsidRDefault="0005019E" w:rsidP="005F5106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5F5106">
        <w:rPr>
          <w:sz w:val="28"/>
          <w:szCs w:val="28"/>
          <w:u w:val="single"/>
        </w:rPr>
        <w:t>Список литературы:</w:t>
      </w:r>
    </w:p>
    <w:p w:rsidR="0005019E" w:rsidRPr="005F5106" w:rsidRDefault="0005019E" w:rsidP="005F5106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05019E" w:rsidRPr="005F5106" w:rsidRDefault="0005019E" w:rsidP="005F5106">
      <w:pPr>
        <w:spacing w:line="360" w:lineRule="auto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1. Чернышева Ю.Г., Гузей В.А. Комплексный экономический анализ хозяйственной деятельности. Ростов н/Д,2006</w:t>
      </w:r>
    </w:p>
    <w:p w:rsidR="0005019E" w:rsidRPr="005F5106" w:rsidRDefault="0005019E" w:rsidP="005F5106">
      <w:pPr>
        <w:spacing w:line="360" w:lineRule="auto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2. Романова Л.Е. Анализ хозяйственной деятельности.-М.:ЮРАЙТ,2003</w:t>
      </w:r>
    </w:p>
    <w:p w:rsidR="0005019E" w:rsidRPr="005F5106" w:rsidRDefault="0005019E" w:rsidP="005F5106">
      <w:pPr>
        <w:spacing w:line="360" w:lineRule="auto"/>
        <w:jc w:val="both"/>
        <w:rPr>
          <w:sz w:val="28"/>
          <w:szCs w:val="28"/>
        </w:rPr>
      </w:pPr>
      <w:r w:rsidRPr="005F5106">
        <w:rPr>
          <w:sz w:val="28"/>
          <w:szCs w:val="28"/>
        </w:rPr>
        <w:t>3. Савицкая Г.В. Анализ хозяйственной деятельности.-М.:ИНФРА-М,2004</w:t>
      </w:r>
    </w:p>
    <w:p w:rsidR="005F5106" w:rsidRDefault="005F5106" w:rsidP="005F5106">
      <w:pPr>
        <w:spacing w:line="360" w:lineRule="auto"/>
        <w:rPr>
          <w:sz w:val="28"/>
          <w:szCs w:val="28"/>
        </w:rPr>
      </w:pPr>
    </w:p>
    <w:p w:rsidR="00D20550" w:rsidRPr="005F5106" w:rsidRDefault="00D20550" w:rsidP="005F5106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20550" w:rsidRPr="005F5106" w:rsidSect="005F5106"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73" w:rsidRDefault="00DD7A73" w:rsidP="00E124FD">
      <w:r>
        <w:separator/>
      </w:r>
    </w:p>
  </w:endnote>
  <w:endnote w:type="continuationSeparator" w:id="0">
    <w:p w:rsidR="00DD7A73" w:rsidRDefault="00DD7A73" w:rsidP="00E1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73" w:rsidRDefault="00DD7A73" w:rsidP="00E124FD">
      <w:r>
        <w:separator/>
      </w:r>
    </w:p>
  </w:footnote>
  <w:footnote w:type="continuationSeparator" w:id="0">
    <w:p w:rsidR="00DD7A73" w:rsidRDefault="00DD7A73" w:rsidP="00E1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725B"/>
    <w:multiLevelType w:val="hybridMultilevel"/>
    <w:tmpl w:val="A46A1E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8868F7"/>
    <w:multiLevelType w:val="hybridMultilevel"/>
    <w:tmpl w:val="324C02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311B96"/>
    <w:multiLevelType w:val="hybridMultilevel"/>
    <w:tmpl w:val="202CA6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FBE414A"/>
    <w:multiLevelType w:val="hybridMultilevel"/>
    <w:tmpl w:val="202CA6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BB425BE"/>
    <w:multiLevelType w:val="hybridMultilevel"/>
    <w:tmpl w:val="21028F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8A7070"/>
    <w:multiLevelType w:val="hybridMultilevel"/>
    <w:tmpl w:val="A46A1E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67"/>
    <w:rsid w:val="00000B0F"/>
    <w:rsid w:val="00022C71"/>
    <w:rsid w:val="00023389"/>
    <w:rsid w:val="0002752A"/>
    <w:rsid w:val="0005019E"/>
    <w:rsid w:val="0005046F"/>
    <w:rsid w:val="00094C29"/>
    <w:rsid w:val="000A296C"/>
    <w:rsid w:val="0010778F"/>
    <w:rsid w:val="00127126"/>
    <w:rsid w:val="00127645"/>
    <w:rsid w:val="00127883"/>
    <w:rsid w:val="0014730E"/>
    <w:rsid w:val="001503F0"/>
    <w:rsid w:val="001555B2"/>
    <w:rsid w:val="001636CD"/>
    <w:rsid w:val="001821E6"/>
    <w:rsid w:val="001B6702"/>
    <w:rsid w:val="001D03A9"/>
    <w:rsid w:val="001D29C6"/>
    <w:rsid w:val="001D59D6"/>
    <w:rsid w:val="00200319"/>
    <w:rsid w:val="00206761"/>
    <w:rsid w:val="0020720D"/>
    <w:rsid w:val="0022074E"/>
    <w:rsid w:val="002540AA"/>
    <w:rsid w:val="00281B86"/>
    <w:rsid w:val="002917CE"/>
    <w:rsid w:val="002B7B97"/>
    <w:rsid w:val="002D6BF0"/>
    <w:rsid w:val="002E548B"/>
    <w:rsid w:val="00313380"/>
    <w:rsid w:val="00337D91"/>
    <w:rsid w:val="003450CB"/>
    <w:rsid w:val="0037777B"/>
    <w:rsid w:val="003865D9"/>
    <w:rsid w:val="003B3B56"/>
    <w:rsid w:val="0040416F"/>
    <w:rsid w:val="004068CF"/>
    <w:rsid w:val="00411086"/>
    <w:rsid w:val="00413DEF"/>
    <w:rsid w:val="004266C3"/>
    <w:rsid w:val="00432D37"/>
    <w:rsid w:val="00436D52"/>
    <w:rsid w:val="00442BC4"/>
    <w:rsid w:val="004451E9"/>
    <w:rsid w:val="00462C2B"/>
    <w:rsid w:val="00473D98"/>
    <w:rsid w:val="0048305C"/>
    <w:rsid w:val="0049618E"/>
    <w:rsid w:val="004F310D"/>
    <w:rsid w:val="00502475"/>
    <w:rsid w:val="005443A7"/>
    <w:rsid w:val="00554798"/>
    <w:rsid w:val="00564FBD"/>
    <w:rsid w:val="0056589C"/>
    <w:rsid w:val="005719E5"/>
    <w:rsid w:val="00584FA7"/>
    <w:rsid w:val="005873FD"/>
    <w:rsid w:val="0059653B"/>
    <w:rsid w:val="005A1D93"/>
    <w:rsid w:val="005C20A5"/>
    <w:rsid w:val="005D6082"/>
    <w:rsid w:val="005E08FF"/>
    <w:rsid w:val="005F5106"/>
    <w:rsid w:val="006324AE"/>
    <w:rsid w:val="0066117C"/>
    <w:rsid w:val="00667EDC"/>
    <w:rsid w:val="00680E58"/>
    <w:rsid w:val="006B6423"/>
    <w:rsid w:val="006C1663"/>
    <w:rsid w:val="006C484D"/>
    <w:rsid w:val="006E4519"/>
    <w:rsid w:val="006E59C4"/>
    <w:rsid w:val="006F6BD2"/>
    <w:rsid w:val="00704C5D"/>
    <w:rsid w:val="00706C16"/>
    <w:rsid w:val="00740036"/>
    <w:rsid w:val="00753251"/>
    <w:rsid w:val="00764742"/>
    <w:rsid w:val="00776414"/>
    <w:rsid w:val="007918B3"/>
    <w:rsid w:val="007A40A4"/>
    <w:rsid w:val="007D4B91"/>
    <w:rsid w:val="007D625C"/>
    <w:rsid w:val="007E1AD1"/>
    <w:rsid w:val="00801C0C"/>
    <w:rsid w:val="008513AF"/>
    <w:rsid w:val="00862777"/>
    <w:rsid w:val="00876C68"/>
    <w:rsid w:val="008A2063"/>
    <w:rsid w:val="008B24D0"/>
    <w:rsid w:val="008B6700"/>
    <w:rsid w:val="008C2A69"/>
    <w:rsid w:val="008E3501"/>
    <w:rsid w:val="008E3D22"/>
    <w:rsid w:val="008F5253"/>
    <w:rsid w:val="00900F6D"/>
    <w:rsid w:val="00906D91"/>
    <w:rsid w:val="00921CA8"/>
    <w:rsid w:val="00922470"/>
    <w:rsid w:val="00922910"/>
    <w:rsid w:val="0093050B"/>
    <w:rsid w:val="00944F80"/>
    <w:rsid w:val="009452AA"/>
    <w:rsid w:val="00967E67"/>
    <w:rsid w:val="009B6F89"/>
    <w:rsid w:val="009D6755"/>
    <w:rsid w:val="009E5268"/>
    <w:rsid w:val="009F5364"/>
    <w:rsid w:val="00A0522D"/>
    <w:rsid w:val="00A27E42"/>
    <w:rsid w:val="00A42EB0"/>
    <w:rsid w:val="00A60AD1"/>
    <w:rsid w:val="00A64571"/>
    <w:rsid w:val="00A7035C"/>
    <w:rsid w:val="00A852A2"/>
    <w:rsid w:val="00A95462"/>
    <w:rsid w:val="00AA0819"/>
    <w:rsid w:val="00AA7A09"/>
    <w:rsid w:val="00AC474B"/>
    <w:rsid w:val="00AD1CE3"/>
    <w:rsid w:val="00AF6FD6"/>
    <w:rsid w:val="00B25EA8"/>
    <w:rsid w:val="00BB6B3C"/>
    <w:rsid w:val="00BF4390"/>
    <w:rsid w:val="00C00C63"/>
    <w:rsid w:val="00C22B55"/>
    <w:rsid w:val="00C4486C"/>
    <w:rsid w:val="00C574EC"/>
    <w:rsid w:val="00C66DDA"/>
    <w:rsid w:val="00CE7345"/>
    <w:rsid w:val="00CE7667"/>
    <w:rsid w:val="00D20550"/>
    <w:rsid w:val="00D43E1B"/>
    <w:rsid w:val="00D766E8"/>
    <w:rsid w:val="00D80069"/>
    <w:rsid w:val="00D803BB"/>
    <w:rsid w:val="00DB05AA"/>
    <w:rsid w:val="00DC49ED"/>
    <w:rsid w:val="00DD67EB"/>
    <w:rsid w:val="00DD7A73"/>
    <w:rsid w:val="00E124FD"/>
    <w:rsid w:val="00E17B98"/>
    <w:rsid w:val="00E27A20"/>
    <w:rsid w:val="00E54CF9"/>
    <w:rsid w:val="00EA2F2F"/>
    <w:rsid w:val="00EA3A36"/>
    <w:rsid w:val="00EB03EE"/>
    <w:rsid w:val="00EB1A13"/>
    <w:rsid w:val="00EE61C4"/>
    <w:rsid w:val="00F03EED"/>
    <w:rsid w:val="00F30705"/>
    <w:rsid w:val="00F57A21"/>
    <w:rsid w:val="00F73AD4"/>
    <w:rsid w:val="00FA305F"/>
    <w:rsid w:val="00FA328C"/>
    <w:rsid w:val="00FC4E35"/>
    <w:rsid w:val="00FD5B2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3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  <o:r id="V:Rule11" type="connector" idref="#_x0000_s1043"/>
      </o:rules>
    </o:shapelayout>
  </w:shapeDefaults>
  <w:decimalSymbol w:val=","/>
  <w:listSeparator w:val=";"/>
  <w14:defaultImageDpi w14:val="0"/>
  <w15:chartTrackingRefBased/>
  <w15:docId w15:val="{AD77991A-8900-46F6-B0EF-4F0492AD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E6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36CD"/>
    <w:pPr>
      <w:keepNext/>
      <w:keepLines/>
      <w:spacing w:before="480"/>
      <w:outlineLvl w:val="0"/>
    </w:pPr>
    <w:rPr>
      <w:rFonts w:ascii="Cambria" w:hAnsi="Cambria"/>
      <w:b/>
      <w:bCs/>
      <w:color w:val="37609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36CD"/>
    <w:rPr>
      <w:rFonts w:ascii="Cambria" w:eastAsia="Times New Roman" w:hAnsi="Cambria" w:cs="Times New Roman"/>
      <w:b/>
      <w:bCs/>
      <w:color w:val="376092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DC49ED"/>
    <w:pPr>
      <w:ind w:left="720"/>
      <w:contextualSpacing/>
    </w:pPr>
  </w:style>
  <w:style w:type="table" w:styleId="a4">
    <w:name w:val="Table Grid"/>
    <w:basedOn w:val="a1"/>
    <w:uiPriority w:val="99"/>
    <w:rsid w:val="00EB03E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F57A21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7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57A21"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E124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124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E124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124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No Spacing"/>
    <w:uiPriority w:val="1"/>
    <w:qFormat/>
    <w:rsid w:val="001636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admin</cp:lastModifiedBy>
  <cp:revision>2</cp:revision>
  <cp:lastPrinted>2008-03-16T09:51:00Z</cp:lastPrinted>
  <dcterms:created xsi:type="dcterms:W3CDTF">2014-04-02T20:44:00Z</dcterms:created>
  <dcterms:modified xsi:type="dcterms:W3CDTF">2014-04-02T20:44:00Z</dcterms:modified>
</cp:coreProperties>
</file>