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AC" w:rsidRPr="006D7E68" w:rsidRDefault="00D90041" w:rsidP="006D7E68">
      <w:pPr>
        <w:widowControl w:val="0"/>
        <w:spacing w:after="0" w:line="360" w:lineRule="auto"/>
        <w:rPr>
          <w:rFonts w:ascii="Times New Roman" w:hAnsi="Times New Roman"/>
          <w:b/>
          <w:sz w:val="28"/>
          <w:szCs w:val="28"/>
        </w:rPr>
      </w:pPr>
      <w:r w:rsidRPr="006D7E68">
        <w:rPr>
          <w:rFonts w:ascii="Times New Roman" w:hAnsi="Times New Roman"/>
          <w:b/>
          <w:sz w:val="28"/>
          <w:szCs w:val="28"/>
        </w:rPr>
        <w:t>СОДЕРЖАНИЕ</w:t>
      </w:r>
    </w:p>
    <w:p w:rsidR="006272AC" w:rsidRPr="006D7E68" w:rsidRDefault="006272AC" w:rsidP="006D7E68">
      <w:pPr>
        <w:widowControl w:val="0"/>
        <w:spacing w:after="0" w:line="360" w:lineRule="auto"/>
        <w:rPr>
          <w:rFonts w:ascii="Times New Roman" w:hAnsi="Times New Roman"/>
          <w:sz w:val="28"/>
          <w:szCs w:val="28"/>
        </w:rPr>
      </w:pPr>
    </w:p>
    <w:p w:rsidR="007D4B94" w:rsidRPr="006D7E68" w:rsidRDefault="007D4B94" w:rsidP="006D7E68">
      <w:pPr>
        <w:widowControl w:val="0"/>
        <w:tabs>
          <w:tab w:val="left" w:pos="709"/>
        </w:tabs>
        <w:spacing w:after="0" w:line="360" w:lineRule="auto"/>
        <w:rPr>
          <w:rFonts w:ascii="Times New Roman" w:hAnsi="Times New Roman"/>
          <w:sz w:val="28"/>
          <w:szCs w:val="28"/>
        </w:rPr>
      </w:pPr>
      <w:r w:rsidRPr="006D7E68">
        <w:rPr>
          <w:rFonts w:ascii="Times New Roman" w:hAnsi="Times New Roman"/>
          <w:sz w:val="28"/>
          <w:szCs w:val="28"/>
        </w:rPr>
        <w:t>Введение</w:t>
      </w:r>
    </w:p>
    <w:p w:rsidR="006272AC" w:rsidRPr="006D7E68" w:rsidRDefault="006D7E68" w:rsidP="006D7E68">
      <w:pPr>
        <w:pStyle w:val="af0"/>
        <w:widowControl w:val="0"/>
        <w:tabs>
          <w:tab w:val="left" w:pos="709"/>
        </w:tabs>
        <w:spacing w:after="0" w:line="360" w:lineRule="auto"/>
        <w:ind w:left="0"/>
        <w:rPr>
          <w:rFonts w:ascii="Times New Roman" w:hAnsi="Times New Roman"/>
          <w:sz w:val="28"/>
          <w:szCs w:val="28"/>
        </w:rPr>
      </w:pPr>
      <w:r w:rsidRPr="006D7E68">
        <w:rPr>
          <w:rFonts w:ascii="Times New Roman" w:hAnsi="Times New Roman"/>
          <w:sz w:val="28"/>
          <w:szCs w:val="28"/>
        </w:rPr>
        <w:t xml:space="preserve">1. </w:t>
      </w:r>
      <w:r w:rsidR="006272AC" w:rsidRPr="006D7E68">
        <w:rPr>
          <w:rFonts w:ascii="Times New Roman" w:hAnsi="Times New Roman"/>
          <w:sz w:val="28"/>
          <w:szCs w:val="28"/>
        </w:rPr>
        <w:t>ОБЩАЯ ХАРАКТЕРИСТИКА ПРЕДПРИЯТИЯ</w:t>
      </w:r>
      <w:r w:rsidR="008C323C" w:rsidRPr="006D7E68">
        <w:rPr>
          <w:rFonts w:ascii="Times New Roman" w:hAnsi="Times New Roman"/>
          <w:sz w:val="28"/>
          <w:szCs w:val="28"/>
        </w:rPr>
        <w:t xml:space="preserve"> </w:t>
      </w:r>
    </w:p>
    <w:p w:rsidR="006272AC" w:rsidRPr="006D7E68" w:rsidRDefault="006272AC" w:rsidP="006D7E68">
      <w:pPr>
        <w:pStyle w:val="af0"/>
        <w:widowControl w:val="0"/>
        <w:numPr>
          <w:ilvl w:val="1"/>
          <w:numId w:val="25"/>
        </w:numPr>
        <w:tabs>
          <w:tab w:val="left" w:pos="709"/>
        </w:tabs>
        <w:spacing w:after="0" w:line="360" w:lineRule="auto"/>
        <w:rPr>
          <w:rFonts w:ascii="Times New Roman" w:hAnsi="Times New Roman"/>
          <w:sz w:val="28"/>
          <w:szCs w:val="28"/>
        </w:rPr>
      </w:pPr>
      <w:r w:rsidRPr="006D7E68">
        <w:rPr>
          <w:rFonts w:ascii="Times New Roman" w:hAnsi="Times New Roman"/>
          <w:sz w:val="28"/>
          <w:szCs w:val="28"/>
        </w:rPr>
        <w:t>Сведения об организации</w:t>
      </w:r>
      <w:r w:rsidR="008C323C" w:rsidRPr="006D7E68">
        <w:rPr>
          <w:rFonts w:ascii="Times New Roman" w:hAnsi="Times New Roman"/>
          <w:sz w:val="28"/>
          <w:szCs w:val="28"/>
        </w:rPr>
        <w:t xml:space="preserve"> </w:t>
      </w:r>
    </w:p>
    <w:p w:rsidR="006272AC" w:rsidRPr="006D7E68" w:rsidRDefault="006272AC" w:rsidP="006D7E68">
      <w:pPr>
        <w:pStyle w:val="af0"/>
        <w:widowControl w:val="0"/>
        <w:numPr>
          <w:ilvl w:val="1"/>
          <w:numId w:val="25"/>
        </w:numPr>
        <w:tabs>
          <w:tab w:val="left" w:pos="709"/>
        </w:tabs>
        <w:spacing w:after="0" w:line="360" w:lineRule="auto"/>
        <w:rPr>
          <w:rFonts w:ascii="Times New Roman" w:hAnsi="Times New Roman"/>
          <w:sz w:val="28"/>
          <w:szCs w:val="28"/>
        </w:rPr>
      </w:pPr>
      <w:r w:rsidRPr="006D7E68">
        <w:rPr>
          <w:rFonts w:ascii="Times New Roman" w:hAnsi="Times New Roman"/>
          <w:sz w:val="28"/>
          <w:szCs w:val="28"/>
        </w:rPr>
        <w:t>Виды деятельности</w:t>
      </w:r>
      <w:r w:rsidR="008C323C" w:rsidRPr="006D7E68">
        <w:rPr>
          <w:rFonts w:ascii="Times New Roman" w:hAnsi="Times New Roman"/>
          <w:sz w:val="28"/>
          <w:szCs w:val="28"/>
        </w:rPr>
        <w:t xml:space="preserve"> </w:t>
      </w:r>
    </w:p>
    <w:p w:rsidR="006272AC" w:rsidRPr="006D7E68" w:rsidRDefault="006272AC"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Стратегия и миссия организации</w:t>
      </w:r>
      <w:r w:rsidR="008C323C" w:rsidRPr="006D7E68">
        <w:rPr>
          <w:rFonts w:ascii="Times New Roman" w:hAnsi="Times New Roman"/>
          <w:sz w:val="28"/>
          <w:szCs w:val="28"/>
        </w:rPr>
        <w:t xml:space="preserve"> </w:t>
      </w:r>
    </w:p>
    <w:p w:rsidR="006272AC" w:rsidRPr="006D7E68" w:rsidRDefault="006272AC" w:rsidP="006D7E68">
      <w:pPr>
        <w:pStyle w:val="af0"/>
        <w:widowControl w:val="0"/>
        <w:numPr>
          <w:ilvl w:val="0"/>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АНАЛИЗ СТРУКТУРЫ УПРАВЛЕНИЯ</w:t>
      </w:r>
      <w:r w:rsidR="00677AE4" w:rsidRPr="006D7E68">
        <w:rPr>
          <w:rFonts w:ascii="Times New Roman" w:hAnsi="Times New Roman"/>
          <w:sz w:val="28"/>
          <w:szCs w:val="28"/>
        </w:rPr>
        <w:t xml:space="preserve"> </w:t>
      </w:r>
    </w:p>
    <w:p w:rsidR="006272AC" w:rsidRPr="006D7E68" w:rsidRDefault="006272AC"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Цели организации</w:t>
      </w:r>
      <w:r w:rsidR="00677AE4" w:rsidRPr="006D7E68">
        <w:rPr>
          <w:rFonts w:ascii="Times New Roman" w:hAnsi="Times New Roman"/>
          <w:sz w:val="28"/>
          <w:szCs w:val="28"/>
        </w:rPr>
        <w:t xml:space="preserve"> </w:t>
      </w:r>
    </w:p>
    <w:p w:rsidR="006272AC" w:rsidRPr="006D7E68" w:rsidRDefault="006272AC"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Организационная структура</w:t>
      </w:r>
      <w:r w:rsidR="00677AE4" w:rsidRPr="006D7E68">
        <w:rPr>
          <w:rFonts w:ascii="Times New Roman" w:hAnsi="Times New Roman"/>
          <w:sz w:val="28"/>
          <w:szCs w:val="28"/>
        </w:rPr>
        <w:t xml:space="preserve"> </w:t>
      </w:r>
    </w:p>
    <w:p w:rsidR="006272AC" w:rsidRPr="006D7E68" w:rsidRDefault="007B0499" w:rsidP="006D7E68">
      <w:pPr>
        <w:pStyle w:val="af0"/>
        <w:widowControl w:val="0"/>
        <w:numPr>
          <w:ilvl w:val="0"/>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УПРАВЛЕНИЕ КОЛЛЕКТИВОМ</w:t>
      </w:r>
      <w:r w:rsidR="006D7E68" w:rsidRPr="006D7E68">
        <w:rPr>
          <w:rFonts w:ascii="Times New Roman" w:hAnsi="Times New Roman"/>
          <w:sz w:val="28"/>
          <w:szCs w:val="28"/>
        </w:rPr>
        <w:t xml:space="preserve"> </w:t>
      </w:r>
    </w:p>
    <w:p w:rsidR="007B0499" w:rsidRPr="006D7E68" w:rsidRDefault="007B0499"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 xml:space="preserve">Формы власти и стили лидерства </w:t>
      </w:r>
    </w:p>
    <w:p w:rsidR="007B0499" w:rsidRPr="006D7E68" w:rsidRDefault="007B0499"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Формы власти и стили лидерства в ОАО «Стиль - Т»</w:t>
      </w:r>
    </w:p>
    <w:p w:rsidR="007B0499" w:rsidRPr="006D7E68" w:rsidRDefault="007B0499"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Управление конфликтами и стрессами</w:t>
      </w:r>
    </w:p>
    <w:p w:rsidR="007B0499" w:rsidRPr="006D7E68" w:rsidRDefault="007B0499" w:rsidP="006D7E68">
      <w:pPr>
        <w:pStyle w:val="af0"/>
        <w:widowControl w:val="0"/>
        <w:numPr>
          <w:ilvl w:val="2"/>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Уровни конфликта в организации</w:t>
      </w:r>
    </w:p>
    <w:p w:rsidR="007B0499" w:rsidRPr="006D7E68" w:rsidRDefault="006D7E68" w:rsidP="006D7E68">
      <w:pPr>
        <w:pStyle w:val="af0"/>
        <w:widowControl w:val="0"/>
        <w:numPr>
          <w:ilvl w:val="2"/>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Методы управления конфликтами</w:t>
      </w:r>
    </w:p>
    <w:p w:rsidR="007B0499" w:rsidRPr="006D7E68" w:rsidRDefault="007B0499" w:rsidP="006D7E68">
      <w:pPr>
        <w:pStyle w:val="af0"/>
        <w:widowControl w:val="0"/>
        <w:numPr>
          <w:ilvl w:val="2"/>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Управлени</w:t>
      </w:r>
      <w:r w:rsidR="006D7E68" w:rsidRPr="006D7E68">
        <w:rPr>
          <w:rFonts w:ascii="Times New Roman" w:hAnsi="Times New Roman"/>
          <w:sz w:val="28"/>
          <w:szCs w:val="28"/>
        </w:rPr>
        <w:t>е стрессами</w:t>
      </w:r>
    </w:p>
    <w:p w:rsidR="007B0499" w:rsidRPr="006D7E68" w:rsidRDefault="007B0499"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Конфликты и стрессы в ОАО «Стиль - Т»</w:t>
      </w:r>
    </w:p>
    <w:p w:rsidR="006272AC" w:rsidRPr="006D7E68" w:rsidRDefault="00AA1A94" w:rsidP="006D7E68">
      <w:pPr>
        <w:pStyle w:val="af0"/>
        <w:widowControl w:val="0"/>
        <w:numPr>
          <w:ilvl w:val="0"/>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АНАЛИЗ</w:t>
      </w:r>
      <w:r w:rsidR="006D7E68" w:rsidRPr="006D7E68">
        <w:rPr>
          <w:rFonts w:ascii="Times New Roman" w:hAnsi="Times New Roman"/>
          <w:sz w:val="28"/>
          <w:szCs w:val="28"/>
        </w:rPr>
        <w:t xml:space="preserve"> </w:t>
      </w:r>
      <w:r w:rsidRPr="006D7E68">
        <w:rPr>
          <w:rFonts w:ascii="Times New Roman" w:hAnsi="Times New Roman"/>
          <w:sz w:val="28"/>
          <w:szCs w:val="28"/>
        </w:rPr>
        <w:t>ЭФФЕКТИВНОСТИ</w:t>
      </w:r>
      <w:r w:rsidR="006D7E68" w:rsidRPr="006D7E68">
        <w:rPr>
          <w:rFonts w:ascii="Times New Roman" w:hAnsi="Times New Roman"/>
          <w:sz w:val="28"/>
          <w:szCs w:val="28"/>
        </w:rPr>
        <w:t xml:space="preserve"> </w:t>
      </w:r>
      <w:r w:rsidRPr="006D7E68">
        <w:rPr>
          <w:rFonts w:ascii="Times New Roman" w:hAnsi="Times New Roman"/>
          <w:sz w:val="28"/>
          <w:szCs w:val="28"/>
        </w:rPr>
        <w:t>УПРАВЛЕНИЯ</w:t>
      </w:r>
      <w:r w:rsidR="00677AE4" w:rsidRPr="006D7E68">
        <w:rPr>
          <w:rFonts w:ascii="Times New Roman" w:hAnsi="Times New Roman"/>
          <w:sz w:val="28"/>
          <w:szCs w:val="28"/>
        </w:rPr>
        <w:t xml:space="preserve"> </w:t>
      </w:r>
    </w:p>
    <w:p w:rsidR="00AA1A94" w:rsidRPr="006D7E68" w:rsidRDefault="00AA1A94" w:rsidP="006D7E68">
      <w:pPr>
        <w:pStyle w:val="af0"/>
        <w:widowControl w:val="0"/>
        <w:numPr>
          <w:ilvl w:val="1"/>
          <w:numId w:val="25"/>
        </w:numPr>
        <w:tabs>
          <w:tab w:val="left" w:pos="709"/>
        </w:tabs>
        <w:spacing w:after="0" w:line="360" w:lineRule="auto"/>
        <w:ind w:left="0" w:firstLine="0"/>
        <w:rPr>
          <w:rFonts w:ascii="Times New Roman" w:hAnsi="Times New Roman"/>
          <w:sz w:val="28"/>
          <w:szCs w:val="28"/>
        </w:rPr>
      </w:pPr>
      <w:r w:rsidRPr="006D7E68">
        <w:rPr>
          <w:rFonts w:ascii="Times New Roman" w:hAnsi="Times New Roman"/>
          <w:sz w:val="28"/>
          <w:szCs w:val="28"/>
        </w:rPr>
        <w:t>Анализ эффективности управления</w:t>
      </w:r>
      <w:r w:rsidR="00677AE4" w:rsidRPr="006D7E68">
        <w:rPr>
          <w:rFonts w:ascii="Times New Roman" w:hAnsi="Times New Roman"/>
          <w:sz w:val="28"/>
          <w:szCs w:val="28"/>
        </w:rPr>
        <w:t xml:space="preserve"> </w:t>
      </w:r>
    </w:p>
    <w:p w:rsidR="007D4B94" w:rsidRPr="006D7E68" w:rsidRDefault="007D4B94" w:rsidP="006D7E68">
      <w:pPr>
        <w:widowControl w:val="0"/>
        <w:tabs>
          <w:tab w:val="left" w:pos="709"/>
        </w:tabs>
        <w:spacing w:after="0" w:line="360" w:lineRule="auto"/>
        <w:rPr>
          <w:rFonts w:ascii="Times New Roman" w:hAnsi="Times New Roman"/>
          <w:sz w:val="28"/>
          <w:szCs w:val="28"/>
        </w:rPr>
      </w:pPr>
      <w:r w:rsidRPr="006D7E68">
        <w:rPr>
          <w:rFonts w:ascii="Times New Roman" w:hAnsi="Times New Roman"/>
          <w:sz w:val="28"/>
          <w:szCs w:val="28"/>
        </w:rPr>
        <w:t>Заключение</w:t>
      </w:r>
      <w:r w:rsidR="00677AE4" w:rsidRPr="006D7E68">
        <w:rPr>
          <w:rFonts w:ascii="Times New Roman" w:hAnsi="Times New Roman"/>
          <w:sz w:val="28"/>
          <w:szCs w:val="28"/>
        </w:rPr>
        <w:t xml:space="preserve"> </w:t>
      </w:r>
    </w:p>
    <w:p w:rsidR="007D4B94" w:rsidRPr="006D7E68" w:rsidRDefault="007D4B94" w:rsidP="006D7E68">
      <w:pPr>
        <w:widowControl w:val="0"/>
        <w:tabs>
          <w:tab w:val="left" w:pos="709"/>
        </w:tabs>
        <w:spacing w:after="0" w:line="360" w:lineRule="auto"/>
        <w:rPr>
          <w:rFonts w:ascii="Times New Roman" w:hAnsi="Times New Roman"/>
          <w:sz w:val="28"/>
          <w:szCs w:val="28"/>
        </w:rPr>
      </w:pPr>
      <w:r w:rsidRPr="006D7E68">
        <w:rPr>
          <w:rFonts w:ascii="Times New Roman" w:hAnsi="Times New Roman"/>
          <w:sz w:val="28"/>
          <w:szCs w:val="28"/>
        </w:rPr>
        <w:t>Список литературы</w:t>
      </w:r>
      <w:r w:rsidR="00677AE4" w:rsidRPr="006D7E68">
        <w:rPr>
          <w:rFonts w:ascii="Times New Roman" w:hAnsi="Times New Roman"/>
          <w:sz w:val="28"/>
          <w:szCs w:val="28"/>
        </w:rPr>
        <w:t xml:space="preserve"> </w:t>
      </w:r>
    </w:p>
    <w:p w:rsidR="008C323C" w:rsidRPr="006D7E68" w:rsidRDefault="00AA1A94" w:rsidP="006D7E68">
      <w:pPr>
        <w:widowControl w:val="0"/>
        <w:tabs>
          <w:tab w:val="left" w:pos="709"/>
        </w:tabs>
        <w:spacing w:after="0" w:line="360" w:lineRule="auto"/>
        <w:rPr>
          <w:rFonts w:ascii="Times New Roman" w:hAnsi="Times New Roman"/>
          <w:sz w:val="28"/>
          <w:szCs w:val="28"/>
        </w:rPr>
      </w:pPr>
      <w:r w:rsidRPr="006D7E68">
        <w:rPr>
          <w:rFonts w:ascii="Times New Roman" w:hAnsi="Times New Roman"/>
          <w:sz w:val="28"/>
          <w:szCs w:val="28"/>
        </w:rPr>
        <w:t>Приложение</w:t>
      </w:r>
      <w:r w:rsidR="00677AE4" w:rsidRPr="006D7E68">
        <w:rPr>
          <w:rFonts w:ascii="Times New Roman" w:hAnsi="Times New Roman"/>
          <w:sz w:val="28"/>
          <w:szCs w:val="28"/>
        </w:rPr>
        <w:t xml:space="preserve"> </w:t>
      </w:r>
    </w:p>
    <w:p w:rsidR="008C323C" w:rsidRPr="006D7E68" w:rsidRDefault="008C323C"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sz w:val="28"/>
          <w:szCs w:val="28"/>
        </w:rPr>
        <w:br w:type="page"/>
      </w:r>
      <w:r w:rsidR="00ED480B" w:rsidRPr="006D7E68">
        <w:rPr>
          <w:rFonts w:ascii="Times New Roman" w:hAnsi="Times New Roman"/>
          <w:b/>
          <w:sz w:val="28"/>
          <w:szCs w:val="28"/>
        </w:rPr>
        <w:lastRenderedPageBreak/>
        <w:t>ВВЕДЕНИЕ</w:t>
      </w:r>
    </w:p>
    <w:p w:rsidR="006D7E68" w:rsidRDefault="006D7E68" w:rsidP="006D7E68">
      <w:pPr>
        <w:widowControl w:val="0"/>
        <w:spacing w:after="0" w:line="360" w:lineRule="auto"/>
        <w:ind w:firstLine="709"/>
        <w:jc w:val="both"/>
        <w:rPr>
          <w:rFonts w:ascii="Times New Roman" w:hAnsi="Times New Roman"/>
          <w:sz w:val="28"/>
          <w:szCs w:val="28"/>
        </w:rPr>
      </w:pPr>
    </w:p>
    <w:p w:rsidR="008C323C" w:rsidRPr="006D7E68" w:rsidRDefault="008C323C"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Высокоразвитое состояние мира сегодня объясняется успешным управлением. Управление осуществляется на каждой стадии деятельности современных организаций. Менеджмент как современная система управления предприятием, действующим в условиях рыночной экономики, предполагает создание условий, необходимых для его эффективного функционирования и развития. Речь идёт о такой организации управления, которая порождена объективной необходимостью и закономерностями рыночных отношений хозяйствования. Особенность современного менеджмента состоит в его направленности на обеспечение рациональной организации управления предприятием.</w:t>
      </w:r>
    </w:p>
    <w:p w:rsidR="008C323C" w:rsidRPr="006D7E68" w:rsidRDefault="008C323C" w:rsidP="006D7E68">
      <w:pPr>
        <w:pStyle w:val="32"/>
        <w:widowControl w:val="0"/>
        <w:spacing w:after="0" w:line="360" w:lineRule="auto"/>
        <w:ind w:firstLine="709"/>
        <w:jc w:val="both"/>
        <w:rPr>
          <w:sz w:val="28"/>
          <w:szCs w:val="28"/>
        </w:rPr>
      </w:pPr>
      <w:r w:rsidRPr="006D7E68">
        <w:rPr>
          <w:sz w:val="28"/>
          <w:szCs w:val="28"/>
        </w:rPr>
        <w:t>Анализ организации управления предприятием позволяет оценить гибкость, эффективность, надёжность управления, способность к постоянным воздействиям со стороны окружающей среды.</w:t>
      </w:r>
    </w:p>
    <w:p w:rsidR="008C323C" w:rsidRPr="006D7E68" w:rsidRDefault="008C323C" w:rsidP="006D7E68">
      <w:pPr>
        <w:pStyle w:val="32"/>
        <w:widowControl w:val="0"/>
        <w:spacing w:after="0" w:line="360" w:lineRule="auto"/>
        <w:ind w:firstLine="709"/>
        <w:jc w:val="both"/>
        <w:rPr>
          <w:sz w:val="28"/>
          <w:szCs w:val="28"/>
        </w:rPr>
      </w:pPr>
      <w:r w:rsidRPr="006D7E68">
        <w:rPr>
          <w:sz w:val="28"/>
          <w:szCs w:val="28"/>
        </w:rPr>
        <w:t>В современных условиях становится существенно важным информационное обеспечение для успешного функционирования аппарата управления.</w:t>
      </w:r>
    </w:p>
    <w:p w:rsidR="008C323C" w:rsidRPr="006D7E68" w:rsidRDefault="008C323C" w:rsidP="006D7E68">
      <w:pPr>
        <w:pStyle w:val="aa"/>
        <w:widowControl w:val="0"/>
        <w:spacing w:after="0" w:line="360" w:lineRule="auto"/>
        <w:ind w:left="0" w:firstLine="709"/>
        <w:jc w:val="both"/>
      </w:pPr>
      <w:r w:rsidRPr="006D7E68">
        <w:t xml:space="preserve">В данной работе будет рассмотрена производственная и организационная структура предприятия ОАО «Стиль-Т», которое работает в сфере строительно-монтажных услуг. </w:t>
      </w:r>
    </w:p>
    <w:p w:rsidR="008C323C" w:rsidRPr="006D7E68" w:rsidRDefault="008C323C"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Цель курсовой работы:</w:t>
      </w:r>
      <w:r w:rsidR="006D7E68">
        <w:rPr>
          <w:rFonts w:ascii="Times New Roman" w:hAnsi="Times New Roman"/>
          <w:sz w:val="28"/>
          <w:szCs w:val="28"/>
        </w:rPr>
        <w:t xml:space="preserve"> </w:t>
      </w:r>
      <w:r w:rsidRPr="006D7E68">
        <w:rPr>
          <w:rFonts w:ascii="Times New Roman" w:hAnsi="Times New Roman"/>
          <w:sz w:val="28"/>
          <w:szCs w:val="28"/>
        </w:rPr>
        <w:t>выявить основные проблемы, которые связаны с</w:t>
      </w:r>
      <w:r w:rsidR="006D7E68">
        <w:rPr>
          <w:rFonts w:ascii="Times New Roman" w:hAnsi="Times New Roman"/>
          <w:sz w:val="28"/>
          <w:szCs w:val="28"/>
        </w:rPr>
        <w:t xml:space="preserve"> </w:t>
      </w:r>
      <w:r w:rsidRPr="006D7E68">
        <w:rPr>
          <w:rFonts w:ascii="Times New Roman" w:hAnsi="Times New Roman"/>
          <w:sz w:val="28"/>
          <w:szCs w:val="28"/>
        </w:rPr>
        <w:t xml:space="preserve">организацией управления на предприятии и дать рекомендации. </w:t>
      </w:r>
    </w:p>
    <w:p w:rsidR="007D4B94" w:rsidRPr="006D7E68" w:rsidRDefault="007D4B94" w:rsidP="006D7E68">
      <w:pPr>
        <w:widowControl w:val="0"/>
        <w:spacing w:after="0" w:line="360" w:lineRule="auto"/>
        <w:ind w:firstLine="709"/>
        <w:jc w:val="both"/>
        <w:rPr>
          <w:rFonts w:ascii="Times New Roman" w:hAnsi="Times New Roman"/>
          <w:sz w:val="28"/>
          <w:szCs w:val="28"/>
        </w:rPr>
      </w:pPr>
    </w:p>
    <w:p w:rsidR="00E43DD4" w:rsidRPr="006D7E68" w:rsidRDefault="008718D5" w:rsidP="006D7E68">
      <w:pPr>
        <w:pStyle w:val="3"/>
        <w:keepNext w:val="0"/>
        <w:widowControl w:val="0"/>
        <w:spacing w:before="0" w:after="0" w:line="360" w:lineRule="auto"/>
        <w:ind w:firstLine="709"/>
        <w:jc w:val="both"/>
        <w:rPr>
          <w:rFonts w:ascii="Times New Roman" w:hAnsi="Times New Roman" w:cs="Times New Roman"/>
          <w:bCs w:val="0"/>
          <w:sz w:val="28"/>
          <w:szCs w:val="28"/>
        </w:rPr>
      </w:pPr>
      <w:r w:rsidRPr="006D7E68">
        <w:rPr>
          <w:rFonts w:ascii="Times New Roman" w:hAnsi="Times New Roman" w:cs="Times New Roman"/>
          <w:b w:val="0"/>
          <w:bCs w:val="0"/>
          <w:sz w:val="28"/>
          <w:szCs w:val="28"/>
        </w:rPr>
        <w:br w:type="page"/>
      </w:r>
      <w:bookmarkStart w:id="0" w:name="_Toc124931002"/>
      <w:bookmarkStart w:id="1" w:name="_Toc124857293"/>
      <w:r w:rsidR="00E43DD4" w:rsidRPr="006D7E68">
        <w:rPr>
          <w:rFonts w:ascii="Times New Roman" w:hAnsi="Times New Roman" w:cs="Times New Roman"/>
          <w:bCs w:val="0"/>
          <w:sz w:val="28"/>
          <w:szCs w:val="28"/>
        </w:rPr>
        <w:lastRenderedPageBreak/>
        <w:t>1. ОБЩАЯ ХАРАКТЕРИСТИКА ПРЕДПРИЯТИЯ</w:t>
      </w:r>
    </w:p>
    <w:p w:rsidR="006D7E68" w:rsidRDefault="006D7E68" w:rsidP="006D7E68">
      <w:pPr>
        <w:pStyle w:val="3"/>
        <w:keepNext w:val="0"/>
        <w:widowControl w:val="0"/>
        <w:spacing w:before="0" w:after="0" w:line="360" w:lineRule="auto"/>
        <w:ind w:firstLine="709"/>
        <w:jc w:val="both"/>
        <w:rPr>
          <w:rFonts w:ascii="Times New Roman" w:hAnsi="Times New Roman" w:cs="Times New Roman"/>
          <w:sz w:val="28"/>
          <w:szCs w:val="28"/>
        </w:rPr>
      </w:pPr>
    </w:p>
    <w:p w:rsidR="008718D5" w:rsidRPr="006D7E68" w:rsidRDefault="008718D5" w:rsidP="006D7E68">
      <w:pPr>
        <w:pStyle w:val="3"/>
        <w:keepNext w:val="0"/>
        <w:widowControl w:val="0"/>
        <w:spacing w:before="0" w:after="0" w:line="360" w:lineRule="auto"/>
        <w:ind w:firstLine="709"/>
        <w:jc w:val="both"/>
        <w:rPr>
          <w:rFonts w:ascii="Times New Roman" w:hAnsi="Times New Roman" w:cs="Times New Roman"/>
          <w:sz w:val="28"/>
          <w:szCs w:val="28"/>
        </w:rPr>
      </w:pPr>
      <w:r w:rsidRPr="006D7E68">
        <w:rPr>
          <w:rFonts w:ascii="Times New Roman" w:hAnsi="Times New Roman" w:cs="Times New Roman"/>
          <w:sz w:val="28"/>
          <w:szCs w:val="28"/>
        </w:rPr>
        <w:t>1.</w:t>
      </w:r>
      <w:r w:rsidR="00E43DD4" w:rsidRPr="006D7E68">
        <w:rPr>
          <w:rFonts w:ascii="Times New Roman" w:hAnsi="Times New Roman" w:cs="Times New Roman"/>
          <w:sz w:val="28"/>
          <w:szCs w:val="28"/>
        </w:rPr>
        <w:t>1</w:t>
      </w:r>
      <w:bookmarkEnd w:id="0"/>
      <w:bookmarkEnd w:id="1"/>
      <w:r w:rsidR="006D7E68">
        <w:rPr>
          <w:rFonts w:ascii="Times New Roman" w:hAnsi="Times New Roman" w:cs="Times New Roman"/>
          <w:sz w:val="28"/>
          <w:szCs w:val="28"/>
        </w:rPr>
        <w:t xml:space="preserve"> </w:t>
      </w:r>
      <w:r w:rsidR="00E43DD4" w:rsidRPr="006D7E68">
        <w:rPr>
          <w:rFonts w:ascii="Times New Roman" w:hAnsi="Times New Roman" w:cs="Times New Roman"/>
          <w:sz w:val="28"/>
          <w:szCs w:val="28"/>
        </w:rPr>
        <w:t>Сведения об организации</w:t>
      </w:r>
    </w:p>
    <w:p w:rsidR="006D7E68" w:rsidRDefault="006D7E68" w:rsidP="006D7E68">
      <w:pPr>
        <w:widowControl w:val="0"/>
        <w:spacing w:after="0" w:line="360" w:lineRule="auto"/>
        <w:ind w:firstLine="709"/>
        <w:jc w:val="both"/>
        <w:rPr>
          <w:rFonts w:ascii="Times New Roman" w:hAnsi="Times New Roman"/>
          <w:sz w:val="28"/>
          <w:szCs w:val="28"/>
        </w:rPr>
      </w:pP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Открытое акционерное общество ОАО «Стиль-Т»</w:t>
      </w:r>
      <w:r w:rsidR="006D7E68">
        <w:rPr>
          <w:rFonts w:ascii="Times New Roman" w:hAnsi="Times New Roman"/>
          <w:sz w:val="28"/>
          <w:szCs w:val="28"/>
        </w:rPr>
        <w:t xml:space="preserve"> </w:t>
      </w:r>
      <w:r w:rsidRPr="006D7E68">
        <w:rPr>
          <w:rFonts w:ascii="Times New Roman" w:hAnsi="Times New Roman"/>
          <w:sz w:val="28"/>
          <w:szCs w:val="28"/>
        </w:rPr>
        <w:t>было основано и зарегистрировано 6 июня 1997 года в Нижегородской Городской регистрационной палате (свидетельство № 123456). Юридический адрес организации: пр. Ленина – 34. Банковские реквизиты: ИНН 5409165789/ КПП 5409100101, БИК 0453600, расчетный счет № 40708967800000012345 в Нижегородском филиале</w:t>
      </w:r>
      <w:r w:rsidR="006D7E68">
        <w:rPr>
          <w:rFonts w:ascii="Times New Roman" w:hAnsi="Times New Roman"/>
          <w:sz w:val="28"/>
          <w:szCs w:val="28"/>
        </w:rPr>
        <w:t xml:space="preserve"> </w:t>
      </w:r>
      <w:r w:rsidRPr="006D7E68">
        <w:rPr>
          <w:rFonts w:ascii="Times New Roman" w:hAnsi="Times New Roman"/>
          <w:sz w:val="28"/>
          <w:szCs w:val="28"/>
        </w:rPr>
        <w:t>Сбербанка России.</w:t>
      </w:r>
    </w:p>
    <w:p w:rsidR="00AA1A94"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Организация была зарегистрирована</w:t>
      </w:r>
      <w:r w:rsidR="006D7E68">
        <w:rPr>
          <w:rFonts w:ascii="Times New Roman" w:hAnsi="Times New Roman"/>
          <w:sz w:val="28"/>
          <w:szCs w:val="28"/>
        </w:rPr>
        <w:t xml:space="preserve"> </w:t>
      </w:r>
      <w:r w:rsidRPr="006D7E68">
        <w:rPr>
          <w:rFonts w:ascii="Times New Roman" w:hAnsi="Times New Roman"/>
          <w:sz w:val="28"/>
          <w:szCs w:val="28"/>
        </w:rPr>
        <w:t>в качестве открытого акционерного общества. Уставной капитал организации в размере 1500000 рублей образован вкладами (долями)</w:t>
      </w:r>
      <w:r w:rsidR="006D7E68">
        <w:rPr>
          <w:rFonts w:ascii="Times New Roman" w:hAnsi="Times New Roman"/>
          <w:sz w:val="28"/>
          <w:szCs w:val="28"/>
        </w:rPr>
        <w:t xml:space="preserve"> </w:t>
      </w:r>
      <w:r w:rsidRPr="006D7E68">
        <w:rPr>
          <w:rFonts w:ascii="Times New Roman" w:hAnsi="Times New Roman"/>
          <w:sz w:val="28"/>
          <w:szCs w:val="28"/>
        </w:rPr>
        <w:t>100 участников (22 юридических и 78 физических лиц), каждый из которых владеет</w:t>
      </w:r>
      <w:r w:rsidR="006D7E68">
        <w:rPr>
          <w:rFonts w:ascii="Times New Roman" w:hAnsi="Times New Roman"/>
          <w:sz w:val="28"/>
          <w:szCs w:val="28"/>
        </w:rPr>
        <w:t xml:space="preserve"> </w:t>
      </w:r>
      <w:r w:rsidRPr="006D7E68">
        <w:rPr>
          <w:rFonts w:ascii="Times New Roman" w:hAnsi="Times New Roman"/>
          <w:sz w:val="28"/>
          <w:szCs w:val="28"/>
        </w:rPr>
        <w:t>10</w:t>
      </w:r>
      <w:r w:rsidR="006D7E68">
        <w:rPr>
          <w:rFonts w:ascii="Times New Roman" w:hAnsi="Times New Roman"/>
          <w:sz w:val="28"/>
          <w:szCs w:val="28"/>
        </w:rPr>
        <w:t xml:space="preserve"> </w:t>
      </w:r>
      <w:r w:rsidRPr="006D7E68">
        <w:rPr>
          <w:rFonts w:ascii="Times New Roman" w:hAnsi="Times New Roman"/>
          <w:sz w:val="28"/>
          <w:szCs w:val="28"/>
        </w:rPr>
        <w:t>обыкновенными акциями номинальной стоимостью 1500 рублей. Участники общества не отвечают по его обязательствам и несут риск убытков только в пределах стоимости своих вкладов.</w:t>
      </w:r>
    </w:p>
    <w:p w:rsidR="00ED480B" w:rsidRPr="006D7E68" w:rsidRDefault="00ED480B" w:rsidP="006D7E68">
      <w:pPr>
        <w:widowControl w:val="0"/>
        <w:spacing w:after="0" w:line="360" w:lineRule="auto"/>
        <w:ind w:firstLine="709"/>
        <w:jc w:val="both"/>
        <w:rPr>
          <w:rFonts w:ascii="Times New Roman" w:hAnsi="Times New Roman"/>
          <w:sz w:val="28"/>
          <w:szCs w:val="28"/>
        </w:rPr>
      </w:pPr>
    </w:p>
    <w:p w:rsidR="00AA1A94" w:rsidRPr="006D7E68" w:rsidRDefault="00C25E0C"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1.2 Виды деятельности</w:t>
      </w:r>
    </w:p>
    <w:p w:rsidR="006D7E68" w:rsidRDefault="006D7E68" w:rsidP="006D7E68">
      <w:pPr>
        <w:widowControl w:val="0"/>
        <w:spacing w:after="0" w:line="360" w:lineRule="auto"/>
        <w:ind w:firstLine="709"/>
        <w:jc w:val="both"/>
        <w:rPr>
          <w:rFonts w:ascii="Times New Roman" w:hAnsi="Times New Roman"/>
          <w:sz w:val="28"/>
          <w:szCs w:val="28"/>
        </w:rPr>
      </w:pP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Как прописано в Уставе ОАО «Стиль-Т» основной целью деятельности общества является получение прибыли и наиболее полное удовлетворение общественных потребностей населения в жилье и бытовых услугах (строительно-монтажных).</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Основной вид деятельности - оказание строительно-монтажных услуг по ремонту зданий и сооружений.</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 последние два года организация ОАО «Стиль-Т»</w:t>
      </w:r>
      <w:r w:rsidR="006D7E68">
        <w:rPr>
          <w:rFonts w:ascii="Times New Roman" w:hAnsi="Times New Roman"/>
          <w:sz w:val="28"/>
          <w:szCs w:val="28"/>
        </w:rPr>
        <w:t xml:space="preserve"> </w:t>
      </w:r>
      <w:r w:rsidRPr="006D7E68">
        <w:rPr>
          <w:rFonts w:ascii="Times New Roman" w:hAnsi="Times New Roman"/>
          <w:sz w:val="28"/>
          <w:szCs w:val="28"/>
        </w:rPr>
        <w:t>получила лицензию на право осуществления строительной деятельности (лицензия № 5678950). Таким образом, начиная с 2007года</w:t>
      </w:r>
      <w:r w:rsidR="006D7E68">
        <w:rPr>
          <w:rFonts w:ascii="Times New Roman" w:hAnsi="Times New Roman"/>
          <w:sz w:val="28"/>
          <w:szCs w:val="28"/>
        </w:rPr>
        <w:t xml:space="preserve"> </w:t>
      </w:r>
      <w:r w:rsidRPr="006D7E68">
        <w:rPr>
          <w:rFonts w:ascii="Times New Roman" w:hAnsi="Times New Roman"/>
          <w:sz w:val="28"/>
          <w:szCs w:val="28"/>
        </w:rPr>
        <w:t xml:space="preserve">ОАО «Стиль-Т» занялось возведением зданий и сооружений, преимущественно для частных лиц (коттеджи и </w:t>
      </w:r>
      <w:r w:rsidRPr="006D7E68">
        <w:rPr>
          <w:rFonts w:ascii="Times New Roman" w:hAnsi="Times New Roman"/>
          <w:sz w:val="28"/>
          <w:szCs w:val="28"/>
        </w:rPr>
        <w:lastRenderedPageBreak/>
        <w:t>частные дома). В 2010 году организация запланировала строительство трех многоквартирных домов, что является новым инновационным направлением деятельности организации.</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На сегодняшний день организация относится к числу средних предприятий строительного рынка.</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Высшим органом управления в ОАО «Стиль-Т» является общее собрание акционеров. Для управления текущей деятельностью назначен генеральный директор. Общая численность работающих в организации 58 человек. </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Финансовое положение ОАО «Стиль-Т» на сегодняшний день является устойчивым, о чем свидетельствует ряд финансовых показателей на сегодняшний день.</w:t>
      </w:r>
    </w:p>
    <w:p w:rsidR="00AA1A94" w:rsidRPr="006D7E68" w:rsidRDefault="00AA1A94" w:rsidP="006D7E68">
      <w:pPr>
        <w:widowControl w:val="0"/>
        <w:spacing w:after="0" w:line="360" w:lineRule="auto"/>
        <w:ind w:firstLine="709"/>
        <w:jc w:val="both"/>
        <w:rPr>
          <w:rFonts w:ascii="Times New Roman" w:hAnsi="Times New Roman"/>
          <w:sz w:val="28"/>
          <w:szCs w:val="28"/>
        </w:rPr>
      </w:pPr>
    </w:p>
    <w:p w:rsidR="008718D5" w:rsidRPr="006D7E68" w:rsidRDefault="00C25E0C" w:rsidP="006D7E68">
      <w:pPr>
        <w:pStyle w:val="3"/>
        <w:keepNext w:val="0"/>
        <w:widowControl w:val="0"/>
        <w:spacing w:before="0" w:after="0" w:line="360" w:lineRule="auto"/>
        <w:ind w:firstLine="709"/>
        <w:jc w:val="both"/>
        <w:rPr>
          <w:rFonts w:ascii="Times New Roman" w:hAnsi="Times New Roman" w:cs="Times New Roman"/>
          <w:sz w:val="28"/>
          <w:szCs w:val="28"/>
        </w:rPr>
      </w:pPr>
      <w:bookmarkStart w:id="2" w:name="_Toc124931005"/>
      <w:bookmarkStart w:id="3" w:name="_Toc124857296"/>
      <w:r w:rsidRPr="006D7E68">
        <w:rPr>
          <w:rFonts w:ascii="Times New Roman" w:hAnsi="Times New Roman" w:cs="Times New Roman"/>
          <w:sz w:val="28"/>
          <w:szCs w:val="28"/>
        </w:rPr>
        <w:t>1.3</w:t>
      </w:r>
      <w:r w:rsidR="008718D5" w:rsidRPr="006D7E68">
        <w:rPr>
          <w:rFonts w:ascii="Times New Roman" w:hAnsi="Times New Roman" w:cs="Times New Roman"/>
          <w:sz w:val="28"/>
          <w:szCs w:val="28"/>
        </w:rPr>
        <w:t xml:space="preserve"> </w:t>
      </w:r>
      <w:r w:rsidR="002168E4" w:rsidRPr="006D7E68">
        <w:rPr>
          <w:rFonts w:ascii="Times New Roman" w:hAnsi="Times New Roman" w:cs="Times New Roman"/>
          <w:sz w:val="28"/>
          <w:szCs w:val="28"/>
        </w:rPr>
        <w:t>Стратегия и м</w:t>
      </w:r>
      <w:r w:rsidR="008718D5" w:rsidRPr="006D7E68">
        <w:rPr>
          <w:rFonts w:ascii="Times New Roman" w:hAnsi="Times New Roman" w:cs="Times New Roman"/>
          <w:sz w:val="28"/>
          <w:szCs w:val="28"/>
        </w:rPr>
        <w:t>иссия</w:t>
      </w:r>
      <w:r w:rsidR="003E08C3" w:rsidRPr="006D7E68">
        <w:rPr>
          <w:rFonts w:ascii="Times New Roman" w:hAnsi="Times New Roman" w:cs="Times New Roman"/>
          <w:sz w:val="28"/>
          <w:szCs w:val="28"/>
        </w:rPr>
        <w:t xml:space="preserve"> организации</w:t>
      </w:r>
      <w:bookmarkEnd w:id="2"/>
      <w:bookmarkEnd w:id="3"/>
    </w:p>
    <w:p w:rsidR="006D7E68" w:rsidRDefault="006D7E68" w:rsidP="006D7E68">
      <w:pPr>
        <w:widowControl w:val="0"/>
        <w:spacing w:after="0" w:line="360" w:lineRule="auto"/>
        <w:ind w:firstLine="709"/>
        <w:jc w:val="both"/>
        <w:rPr>
          <w:rFonts w:ascii="Times New Roman" w:hAnsi="Times New Roman"/>
          <w:sz w:val="28"/>
          <w:szCs w:val="28"/>
        </w:rPr>
      </w:pPr>
    </w:p>
    <w:p w:rsidR="002168E4" w:rsidRPr="006D7E68" w:rsidRDefault="002168E4"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Стратегия предприятия направлена на модернизацию производственных мощностей, внедрение новых технологий с целью повышения конкурентоспособности выпускаемой продукции. </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u w:val="single"/>
        </w:rPr>
        <w:t>Миссия</w:t>
      </w:r>
      <w:r w:rsidRPr="006D7E68">
        <w:rPr>
          <w:rFonts w:ascii="Times New Roman" w:hAnsi="Times New Roman"/>
          <w:sz w:val="28"/>
          <w:szCs w:val="28"/>
        </w:rPr>
        <w:t xml:space="preserve"> – это видение того, что из себя должна представлять организация или за что она должна бороться. В миссии должны быть отражены интересы всех групп влияния или различных групп людей, связанных с деятельностью организации и вовлечённых в процессе её функционирования (собственники, менеджеры, сотрудники и рабочие, потребители, поставщики, банки, правительственные учреждения).</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Миссия предприятия</w:t>
      </w:r>
      <w:r w:rsidR="006D7E68">
        <w:rPr>
          <w:rFonts w:ascii="Times New Roman" w:hAnsi="Times New Roman"/>
          <w:sz w:val="28"/>
          <w:szCs w:val="28"/>
        </w:rPr>
        <w:t xml:space="preserve"> </w:t>
      </w:r>
      <w:r w:rsidRPr="006D7E68">
        <w:rPr>
          <w:rFonts w:ascii="Times New Roman" w:hAnsi="Times New Roman"/>
          <w:sz w:val="28"/>
          <w:szCs w:val="28"/>
        </w:rPr>
        <w:t>ОАО «Стиль-Т» состоит в производстве при ориентации на широкий круг потребителей как на внутреннем, так и на внешнем рынках; наиболее полное удовлетворение потребностей заказчиков с учетом интересов учредителей, клиентов и сотрудников предприятия; организация в</w:t>
      </w:r>
      <w:r w:rsidR="006D7E68">
        <w:rPr>
          <w:rFonts w:ascii="Times New Roman" w:hAnsi="Times New Roman"/>
          <w:sz w:val="28"/>
          <w:szCs w:val="28"/>
        </w:rPr>
        <w:t xml:space="preserve"> </w:t>
      </w:r>
      <w:r w:rsidR="003E08C3" w:rsidRPr="006D7E68">
        <w:rPr>
          <w:rFonts w:ascii="Times New Roman" w:hAnsi="Times New Roman"/>
          <w:sz w:val="28"/>
          <w:szCs w:val="28"/>
        </w:rPr>
        <w:t>Нижнем Новгороде</w:t>
      </w:r>
      <w:r w:rsidRPr="006D7E68">
        <w:rPr>
          <w:rFonts w:ascii="Times New Roman" w:hAnsi="Times New Roman"/>
          <w:sz w:val="28"/>
          <w:szCs w:val="28"/>
        </w:rPr>
        <w:t xml:space="preserve"> дополнительных рабочих мест, создание одной из важных производственных единиц района для его более полного </w:t>
      </w:r>
      <w:r w:rsidRPr="006D7E68">
        <w:rPr>
          <w:rFonts w:ascii="Times New Roman" w:hAnsi="Times New Roman"/>
          <w:sz w:val="28"/>
          <w:szCs w:val="28"/>
        </w:rPr>
        <w:lastRenderedPageBreak/>
        <w:t>экономического и социального развития.</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Миссия предприятия была разработана на основе интересов сотрудников, потребителей, собственников. Миссия</w:t>
      </w:r>
      <w:r w:rsidR="006D7E68">
        <w:rPr>
          <w:rFonts w:ascii="Times New Roman" w:hAnsi="Times New Roman"/>
          <w:sz w:val="28"/>
          <w:szCs w:val="28"/>
        </w:rPr>
        <w:t xml:space="preserve"> </w:t>
      </w:r>
      <w:r w:rsidRPr="006D7E68">
        <w:rPr>
          <w:rFonts w:ascii="Times New Roman" w:hAnsi="Times New Roman"/>
          <w:sz w:val="28"/>
          <w:szCs w:val="28"/>
        </w:rPr>
        <w:t>ОАО «Стиль-Т» звучит так: «Мы стремимся быть лучшими не только в крае, но и в стране по обеспечению заказчиков и потребителей нашей</w:t>
      </w:r>
      <w:r w:rsidR="006D7E68">
        <w:rPr>
          <w:rFonts w:ascii="Times New Roman" w:hAnsi="Times New Roman"/>
          <w:sz w:val="28"/>
          <w:szCs w:val="28"/>
        </w:rPr>
        <w:t xml:space="preserve"> </w:t>
      </w:r>
      <w:r w:rsidRPr="006D7E68">
        <w:rPr>
          <w:rFonts w:ascii="Times New Roman" w:hAnsi="Times New Roman"/>
          <w:sz w:val="28"/>
          <w:szCs w:val="28"/>
        </w:rPr>
        <w:t>строительной продукцией.</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Миссию организации можно представить более детально:</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ориентация деятельности организации</w:t>
      </w:r>
      <w:r w:rsidR="006D7E68">
        <w:rPr>
          <w:rFonts w:ascii="Times New Roman" w:hAnsi="Times New Roman"/>
          <w:sz w:val="28"/>
          <w:szCs w:val="28"/>
        </w:rPr>
        <w:t xml:space="preserve"> </w:t>
      </w:r>
      <w:r w:rsidRPr="006D7E68">
        <w:rPr>
          <w:rFonts w:ascii="Times New Roman" w:hAnsi="Times New Roman"/>
          <w:sz w:val="28"/>
          <w:szCs w:val="28"/>
        </w:rPr>
        <w:t>на производство конкурентоспособной продукции, максимально удовлетворяющей потребности потребителей;</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способность исполнять ожидания потребителей;</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изготовление качественной строительной</w:t>
      </w:r>
      <w:r w:rsidR="006D7E68">
        <w:rPr>
          <w:rFonts w:ascii="Times New Roman" w:hAnsi="Times New Roman"/>
          <w:sz w:val="28"/>
          <w:szCs w:val="28"/>
        </w:rPr>
        <w:t xml:space="preserve"> </w:t>
      </w:r>
      <w:r w:rsidRPr="006D7E68">
        <w:rPr>
          <w:rFonts w:ascii="Times New Roman" w:hAnsi="Times New Roman"/>
          <w:sz w:val="28"/>
          <w:szCs w:val="28"/>
        </w:rPr>
        <w:t>продукции, способной противостоять продукции конкурентов;</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добиваться процветания организации и удовлетворения интересов менеджеров;</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обеспечение занятости персонала, его удовлетворённость своей работой и оплатой;</w:t>
      </w:r>
    </w:p>
    <w:p w:rsidR="008718D5" w:rsidRPr="006D7E68" w:rsidRDefault="008718D5" w:rsidP="006D7E68">
      <w:pPr>
        <w:widowControl w:val="0"/>
        <w:numPr>
          <w:ilvl w:val="0"/>
          <w:numId w:val="3"/>
        </w:numPr>
        <w:tabs>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укрепление положительного имиджа организации.</w:t>
      </w:r>
    </w:p>
    <w:p w:rsidR="00556117" w:rsidRPr="006D7E68" w:rsidRDefault="00304FD7"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sz w:val="28"/>
          <w:szCs w:val="28"/>
        </w:rPr>
        <w:br w:type="page"/>
      </w:r>
      <w:r w:rsidR="00C25E0C" w:rsidRPr="006D7E68">
        <w:rPr>
          <w:rFonts w:ascii="Times New Roman" w:hAnsi="Times New Roman"/>
          <w:b/>
          <w:sz w:val="28"/>
          <w:szCs w:val="28"/>
        </w:rPr>
        <w:lastRenderedPageBreak/>
        <w:t>2. АНАЛИЗ СТРУКТУРЫ УПРАВЛЕНИЯ</w:t>
      </w:r>
    </w:p>
    <w:p w:rsidR="006D7E68" w:rsidRDefault="006D7E68" w:rsidP="006D7E68">
      <w:pPr>
        <w:widowControl w:val="0"/>
        <w:spacing w:after="0" w:line="360" w:lineRule="auto"/>
        <w:ind w:firstLine="709"/>
        <w:jc w:val="both"/>
        <w:rPr>
          <w:rFonts w:ascii="Times New Roman" w:hAnsi="Times New Roman"/>
          <w:b/>
          <w:sz w:val="28"/>
          <w:szCs w:val="28"/>
        </w:rPr>
      </w:pPr>
    </w:p>
    <w:p w:rsidR="002F77EA" w:rsidRPr="006D7E68" w:rsidRDefault="00C25E0C"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 xml:space="preserve">2.1 </w:t>
      </w:r>
      <w:r w:rsidR="002F77EA" w:rsidRPr="006D7E68">
        <w:rPr>
          <w:rFonts w:ascii="Times New Roman" w:hAnsi="Times New Roman"/>
          <w:b/>
          <w:sz w:val="28"/>
          <w:szCs w:val="28"/>
        </w:rPr>
        <w:t>Цели</w:t>
      </w:r>
      <w:r w:rsidR="003E08C3" w:rsidRPr="006D7E68">
        <w:rPr>
          <w:rFonts w:ascii="Times New Roman" w:hAnsi="Times New Roman"/>
          <w:b/>
          <w:sz w:val="28"/>
          <w:szCs w:val="28"/>
        </w:rPr>
        <w:t xml:space="preserve"> организации</w:t>
      </w:r>
    </w:p>
    <w:p w:rsidR="006D7E68" w:rsidRDefault="006D7E68" w:rsidP="006D7E68">
      <w:pPr>
        <w:widowControl w:val="0"/>
        <w:spacing w:after="0" w:line="360" w:lineRule="auto"/>
        <w:ind w:firstLine="709"/>
        <w:jc w:val="both"/>
        <w:rPr>
          <w:rFonts w:ascii="Times New Roman" w:hAnsi="Times New Roman"/>
          <w:sz w:val="28"/>
          <w:szCs w:val="28"/>
        </w:rPr>
      </w:pP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Если миссия задаёт общие ориентиры, направления функционирования организации, выражающие смысл её существования, то конкретные конечные состояния, к которым стремится организация, фиксируются в виде её целей, т.е., говоря иначе, цели – это конкретное состояние отдельных характеристик организации, достижение которых является для неё желательным и на достижение которых направлена её деятельность [5, с.209].</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Управление людьми всегда преследует определённые цели.</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Обычно цель управления отражает желаемое состояние системы управления.</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К целям управления обычно предъявляется ряд общих требований:</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они должны быть «нагруженными», но достижимыми;</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они не должны противоречить объективным законам развития природы и общества;</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должны быть согласованы по срокам, ресурсам и исполнителям;</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должны обеспечивать концентрацию сил и средств на наиболее перспективных направлениях развития;</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должны определяться однозначно и быть понятны исполнителям [18, с.86].</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 своей деятельности предприятие</w:t>
      </w:r>
      <w:r w:rsidR="006D7E68">
        <w:rPr>
          <w:rFonts w:ascii="Times New Roman" w:hAnsi="Times New Roman"/>
          <w:sz w:val="28"/>
          <w:szCs w:val="28"/>
        </w:rPr>
        <w:t xml:space="preserve"> </w:t>
      </w:r>
      <w:r w:rsidRPr="006D7E68">
        <w:rPr>
          <w:rFonts w:ascii="Times New Roman" w:hAnsi="Times New Roman"/>
          <w:sz w:val="28"/>
          <w:szCs w:val="28"/>
        </w:rPr>
        <w:t>ОАО «Стиль-Т» преследует следующие цели:</w:t>
      </w:r>
    </w:p>
    <w:p w:rsidR="008718D5" w:rsidRPr="006D7E68" w:rsidRDefault="008718D5" w:rsidP="006D7E68">
      <w:pPr>
        <w:widowControl w:val="0"/>
        <w:numPr>
          <w:ilvl w:val="0"/>
          <w:numId w:val="4"/>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Ресурсные – стремление привлечь наиболее ценные ресурсы (квалифицированных сотрудников, современное оборудование, капитал).</w:t>
      </w:r>
    </w:p>
    <w:p w:rsidR="008718D5" w:rsidRPr="006D7E68" w:rsidRDefault="008718D5" w:rsidP="006D7E68">
      <w:pPr>
        <w:widowControl w:val="0"/>
        <w:numPr>
          <w:ilvl w:val="0"/>
          <w:numId w:val="4"/>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Социальные – проявляются в обеспечении сотрудников</w:t>
      </w:r>
      <w:r w:rsidR="006D7E68">
        <w:rPr>
          <w:rFonts w:ascii="Times New Roman" w:hAnsi="Times New Roman"/>
          <w:sz w:val="28"/>
          <w:szCs w:val="28"/>
        </w:rPr>
        <w:t xml:space="preserve"> </w:t>
      </w:r>
      <w:r w:rsidRPr="006D7E68">
        <w:rPr>
          <w:rFonts w:ascii="Times New Roman" w:hAnsi="Times New Roman"/>
          <w:sz w:val="28"/>
          <w:szCs w:val="28"/>
        </w:rPr>
        <w:t xml:space="preserve">своевременным отдыхом, медицинской помощью, предоставление им и их детям льготных (бесплатных) путёвок в дома отдыха, санатории, пионерские лагеря. Социальные цели осуществляются с помощью профсоюзного </w:t>
      </w:r>
      <w:r w:rsidRPr="006D7E68">
        <w:rPr>
          <w:rFonts w:ascii="Times New Roman" w:hAnsi="Times New Roman"/>
          <w:sz w:val="28"/>
          <w:szCs w:val="28"/>
        </w:rPr>
        <w:lastRenderedPageBreak/>
        <w:t xml:space="preserve">комитета организации. </w:t>
      </w:r>
    </w:p>
    <w:p w:rsidR="008718D5" w:rsidRPr="006D7E68" w:rsidRDefault="008718D5" w:rsidP="006D7E68">
      <w:pPr>
        <w:widowControl w:val="0"/>
        <w:numPr>
          <w:ilvl w:val="0"/>
          <w:numId w:val="4"/>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Качественные – выживание в условиях конкурентной борьбы, поддержка престижа, повышение качества выпускаемой продукции, снижение затрат на её производство и реализацию, а как следствие этого, снижение цен.</w:t>
      </w:r>
    </w:p>
    <w:p w:rsidR="008718D5" w:rsidRPr="006D7E68" w:rsidRDefault="008718D5" w:rsidP="006D7E68">
      <w:pPr>
        <w:widowControl w:val="0"/>
        <w:numPr>
          <w:ilvl w:val="0"/>
          <w:numId w:val="4"/>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Экологические – удовлетворение потребностей людей в экологически чистой</w:t>
      </w:r>
      <w:r w:rsidR="006D7E68">
        <w:rPr>
          <w:rFonts w:ascii="Times New Roman" w:hAnsi="Times New Roman"/>
          <w:sz w:val="28"/>
          <w:szCs w:val="28"/>
        </w:rPr>
        <w:t xml:space="preserve"> </w:t>
      </w:r>
      <w:r w:rsidRPr="006D7E68">
        <w:rPr>
          <w:rFonts w:ascii="Times New Roman" w:hAnsi="Times New Roman"/>
          <w:sz w:val="28"/>
          <w:szCs w:val="28"/>
        </w:rPr>
        <w:t>строительной продукции.</w:t>
      </w:r>
      <w:r w:rsidR="006D7E68">
        <w:rPr>
          <w:rFonts w:ascii="Times New Roman" w:hAnsi="Times New Roman"/>
          <w:sz w:val="28"/>
          <w:szCs w:val="28"/>
        </w:rPr>
        <w:t xml:space="preserve"> </w:t>
      </w:r>
    </w:p>
    <w:p w:rsidR="008718D5" w:rsidRPr="006D7E68" w:rsidRDefault="008718D5" w:rsidP="006D7E68">
      <w:pPr>
        <w:widowControl w:val="0"/>
        <w:numPr>
          <w:ilvl w:val="0"/>
          <w:numId w:val="4"/>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Количественные – увеличение объёма продаж</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Основные задачи целеполагания – это разработка и задание выходных параметров деятельности предприятия, в соответствии с которыми в дальнейшем будут осуществляться необходимые воздействия и корректировка промежуточных результатов для достижения поставленной цели [18, с.87].</w:t>
      </w:r>
    </w:p>
    <w:p w:rsidR="0085733D" w:rsidRPr="006D7E68" w:rsidRDefault="0085733D" w:rsidP="006D7E68">
      <w:pPr>
        <w:pStyle w:val="aa"/>
        <w:widowControl w:val="0"/>
        <w:spacing w:after="0" w:line="360" w:lineRule="auto"/>
        <w:ind w:left="0" w:firstLine="709"/>
        <w:jc w:val="both"/>
      </w:pPr>
      <w:r w:rsidRPr="006D7E68">
        <w:t>Традиционно задачи делятся на 3категории:</w:t>
      </w:r>
    </w:p>
    <w:p w:rsidR="0085733D" w:rsidRPr="006D7E68" w:rsidRDefault="0085733D" w:rsidP="006D7E68">
      <w:pPr>
        <w:pStyle w:val="aa"/>
        <w:widowControl w:val="0"/>
        <w:numPr>
          <w:ilvl w:val="0"/>
          <w:numId w:val="24"/>
        </w:numPr>
        <w:spacing w:after="0" w:line="360" w:lineRule="auto"/>
        <w:ind w:left="0" w:firstLine="709"/>
        <w:jc w:val="both"/>
      </w:pPr>
      <w:r w:rsidRPr="006D7E68">
        <w:t>Работа с людьми</w:t>
      </w:r>
    </w:p>
    <w:p w:rsidR="0085733D" w:rsidRPr="006D7E68" w:rsidRDefault="0085733D" w:rsidP="006D7E68">
      <w:pPr>
        <w:pStyle w:val="aa"/>
        <w:widowControl w:val="0"/>
        <w:numPr>
          <w:ilvl w:val="0"/>
          <w:numId w:val="24"/>
        </w:numPr>
        <w:spacing w:after="0" w:line="360" w:lineRule="auto"/>
        <w:ind w:left="0" w:firstLine="709"/>
        <w:jc w:val="both"/>
      </w:pPr>
      <w:r w:rsidRPr="006D7E68">
        <w:t>Работа с предметами (машинами, сырьем)</w:t>
      </w:r>
    </w:p>
    <w:p w:rsidR="0085733D" w:rsidRPr="006D7E68" w:rsidRDefault="0085733D" w:rsidP="006D7E68">
      <w:pPr>
        <w:pStyle w:val="aa"/>
        <w:widowControl w:val="0"/>
        <w:numPr>
          <w:ilvl w:val="0"/>
          <w:numId w:val="24"/>
        </w:numPr>
        <w:spacing w:after="0" w:line="360" w:lineRule="auto"/>
        <w:ind w:left="0" w:firstLine="709"/>
        <w:jc w:val="both"/>
      </w:pPr>
      <w:r w:rsidRPr="006D7E68">
        <w:t>Работа с информацией.</w:t>
      </w:r>
    </w:p>
    <w:p w:rsidR="0085733D" w:rsidRPr="006D7E68" w:rsidRDefault="0085733D" w:rsidP="006D7E68">
      <w:pPr>
        <w:pStyle w:val="aa"/>
        <w:widowControl w:val="0"/>
        <w:spacing w:after="0" w:line="360" w:lineRule="auto"/>
        <w:ind w:left="0" w:firstLine="709"/>
        <w:contextualSpacing/>
        <w:jc w:val="both"/>
      </w:pPr>
      <w:r w:rsidRPr="006D7E68">
        <w:t>Задачи характеризуются частотой повторения и временем выполнения. Если задача может быть выполнена за короткое время (несколько секунд) и она повторяется множество раз в день, то труд носит монотонный характер. Работники конвейерного производства заняты таким производством.</w:t>
      </w:r>
    </w:p>
    <w:p w:rsidR="0085733D" w:rsidRPr="006D7E68" w:rsidRDefault="0085733D"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Управленческая работа по своим задачам характеризуется разнообразием, а время на не выполнение увеличивается от низового к высшему уровню [11, с.82].</w:t>
      </w:r>
    </w:p>
    <w:p w:rsidR="0085733D" w:rsidRPr="006D7E68" w:rsidRDefault="0085733D"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Задачами ОАО «Стиль-Т» являются:</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Обеспечить доступность товаров для любых слоёв населения;</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Создание новых рабочих мест;</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Обеспечить благоприятные условия для работы персонала;</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Стимулирование сотрудников;</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Предотвращение в организации конфликтов и стрессов;</w:t>
      </w:r>
    </w:p>
    <w:p w:rsidR="0085733D" w:rsidRPr="006D7E68" w:rsidRDefault="0085733D" w:rsidP="006D7E68">
      <w:pPr>
        <w:widowControl w:val="0"/>
        <w:numPr>
          <w:ilvl w:val="0"/>
          <w:numId w:val="23"/>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lastRenderedPageBreak/>
        <w:t>Поддержание оборудования в рабочей форме, по мере надобности его обновление.</w:t>
      </w:r>
    </w:p>
    <w:p w:rsidR="00AA1A94" w:rsidRPr="006D7E68" w:rsidRDefault="00AA1A94" w:rsidP="006D7E68">
      <w:pPr>
        <w:widowControl w:val="0"/>
        <w:spacing w:after="0" w:line="360" w:lineRule="auto"/>
        <w:ind w:firstLine="709"/>
        <w:jc w:val="both"/>
        <w:rPr>
          <w:rFonts w:ascii="Times New Roman" w:hAnsi="Times New Roman"/>
          <w:sz w:val="28"/>
          <w:szCs w:val="28"/>
        </w:rPr>
      </w:pPr>
    </w:p>
    <w:p w:rsidR="008718D5" w:rsidRPr="006D7E68" w:rsidRDefault="00C25E0C" w:rsidP="006D7E68">
      <w:pPr>
        <w:pStyle w:val="3"/>
        <w:keepNext w:val="0"/>
        <w:widowControl w:val="0"/>
        <w:tabs>
          <w:tab w:val="left" w:pos="4340"/>
        </w:tabs>
        <w:spacing w:before="0" w:after="0" w:line="360" w:lineRule="auto"/>
        <w:ind w:firstLine="709"/>
        <w:jc w:val="both"/>
        <w:rPr>
          <w:rFonts w:ascii="Times New Roman" w:hAnsi="Times New Roman" w:cs="Times New Roman"/>
          <w:sz w:val="28"/>
          <w:szCs w:val="28"/>
        </w:rPr>
      </w:pPr>
      <w:bookmarkStart w:id="4" w:name="_Toc124931007"/>
      <w:bookmarkStart w:id="5" w:name="_Toc124857298"/>
      <w:r w:rsidRPr="006D7E68">
        <w:rPr>
          <w:rFonts w:ascii="Times New Roman" w:hAnsi="Times New Roman" w:cs="Times New Roman"/>
          <w:sz w:val="28"/>
          <w:szCs w:val="28"/>
        </w:rPr>
        <w:t>2.2</w:t>
      </w:r>
      <w:r w:rsidR="008718D5" w:rsidRPr="006D7E68">
        <w:rPr>
          <w:rFonts w:ascii="Times New Roman" w:hAnsi="Times New Roman" w:cs="Times New Roman"/>
          <w:sz w:val="28"/>
          <w:szCs w:val="28"/>
        </w:rPr>
        <w:t xml:space="preserve"> Организационная структура</w:t>
      </w:r>
      <w:bookmarkEnd w:id="4"/>
      <w:bookmarkEnd w:id="5"/>
    </w:p>
    <w:p w:rsidR="006D7E68" w:rsidRDefault="006D7E68" w:rsidP="006D7E68">
      <w:pPr>
        <w:widowControl w:val="0"/>
        <w:spacing w:after="0" w:line="360" w:lineRule="auto"/>
        <w:ind w:firstLine="709"/>
        <w:jc w:val="both"/>
        <w:rPr>
          <w:rFonts w:ascii="Times New Roman" w:hAnsi="Times New Roman"/>
          <w:sz w:val="28"/>
          <w:szCs w:val="28"/>
        </w:rPr>
      </w:pP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Организационная структура ОАО «Стиль-Т» представлена на рисунке </w:t>
      </w:r>
      <w:r w:rsidR="003E08C3" w:rsidRPr="006D7E68">
        <w:rPr>
          <w:rFonts w:ascii="Times New Roman" w:hAnsi="Times New Roman"/>
          <w:sz w:val="28"/>
          <w:szCs w:val="28"/>
        </w:rPr>
        <w:t xml:space="preserve">1 </w:t>
      </w:r>
      <w:r w:rsidRPr="006D7E68">
        <w:rPr>
          <w:rFonts w:ascii="Times New Roman" w:hAnsi="Times New Roman"/>
          <w:sz w:val="28"/>
          <w:szCs w:val="28"/>
        </w:rPr>
        <w:t xml:space="preserve">(приложение </w:t>
      </w:r>
      <w:r w:rsidR="003E08C3" w:rsidRPr="006D7E68">
        <w:rPr>
          <w:rFonts w:ascii="Times New Roman" w:hAnsi="Times New Roman"/>
          <w:sz w:val="28"/>
          <w:szCs w:val="28"/>
        </w:rPr>
        <w:t>1</w:t>
      </w:r>
      <w:r w:rsidRPr="006D7E68">
        <w:rPr>
          <w:rFonts w:ascii="Times New Roman" w:hAnsi="Times New Roman"/>
          <w:sz w:val="28"/>
          <w:szCs w:val="28"/>
        </w:rPr>
        <w:t>).</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Организация ОАО «Стиль-Т» имеет</w:t>
      </w:r>
      <w:r w:rsidR="006D7E68">
        <w:rPr>
          <w:rFonts w:ascii="Times New Roman" w:hAnsi="Times New Roman"/>
          <w:sz w:val="28"/>
          <w:szCs w:val="28"/>
        </w:rPr>
        <w:t xml:space="preserve"> </w:t>
      </w:r>
      <w:r w:rsidRPr="006D7E68">
        <w:rPr>
          <w:rFonts w:ascii="Times New Roman" w:hAnsi="Times New Roman"/>
          <w:sz w:val="28"/>
          <w:szCs w:val="28"/>
        </w:rPr>
        <w:t>линейно-функциональную организационную структуру управления.</w:t>
      </w:r>
    </w:p>
    <w:p w:rsidR="0085733D"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Высшим органом управления в ОАО «</w:t>
      </w:r>
      <w:r w:rsidR="00993D32" w:rsidRPr="006D7E68">
        <w:rPr>
          <w:rFonts w:ascii="Times New Roman" w:hAnsi="Times New Roman"/>
          <w:sz w:val="28"/>
          <w:szCs w:val="28"/>
        </w:rPr>
        <w:t>Стиль-Т</w:t>
      </w:r>
      <w:r w:rsidRPr="006D7E68">
        <w:rPr>
          <w:rFonts w:ascii="Times New Roman" w:hAnsi="Times New Roman"/>
          <w:sz w:val="28"/>
          <w:szCs w:val="28"/>
        </w:rPr>
        <w:t xml:space="preserve">» является общее собрание акционеров. Для управления текущей деятельностью назначен генеральный директор. Общая численность работающих в организации 50 человек. </w:t>
      </w:r>
    </w:p>
    <w:p w:rsidR="00D457B2" w:rsidRPr="006D7E68" w:rsidRDefault="0085733D"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sz w:val="28"/>
          <w:szCs w:val="28"/>
        </w:rPr>
        <w:br w:type="page"/>
      </w:r>
      <w:r w:rsidR="00ED480B" w:rsidRPr="006D7E68">
        <w:rPr>
          <w:rFonts w:ascii="Times New Roman" w:hAnsi="Times New Roman"/>
          <w:b/>
          <w:sz w:val="28"/>
          <w:szCs w:val="28"/>
        </w:rPr>
        <w:lastRenderedPageBreak/>
        <w:t>ГЛАВА 3. УПРАВЛЕНИЕ КОЛЛЕКТИВОМ В ОАО «СТИЛЬ-Т»</w:t>
      </w:r>
    </w:p>
    <w:p w:rsidR="006D7E68" w:rsidRDefault="006D7E68" w:rsidP="006D7E68">
      <w:pPr>
        <w:widowControl w:val="0"/>
        <w:spacing w:after="0" w:line="360" w:lineRule="auto"/>
        <w:ind w:firstLine="709"/>
        <w:jc w:val="both"/>
        <w:rPr>
          <w:rFonts w:ascii="Times New Roman" w:hAnsi="Times New Roman"/>
          <w:b/>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3.1 Формы власти и стили лидерства</w:t>
      </w:r>
    </w:p>
    <w:p w:rsidR="006D7E68" w:rsidRDefault="006D7E68"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Руководитель любой организации имеет власть. Власть – это возможность влиять на поведение людей. В свою очередь, влияние – это изменение менеджером поведения работников в результате взаимодействия с ними. Различия между этими понятиями состоит в следующем: власть – это рычаг воздействия на поведение человека, а влияние – результат (итог) этого воздействия [2, с.36].</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Власть может принимать различные формы. Наиболее удобной оказалась классификация форм власти, предложенная Дж. Френчем и Б. Равеном (Мичиганский университет США). Согласно их концепции различают пять форм власти:</w:t>
      </w:r>
    </w:p>
    <w:p w:rsidR="00D457B2" w:rsidRPr="006D7E68" w:rsidRDefault="00D457B2" w:rsidP="006D7E68">
      <w:pPr>
        <w:widowControl w:val="0"/>
        <w:numPr>
          <w:ilvl w:val="0"/>
          <w:numId w:val="20"/>
        </w:numPr>
        <w:tabs>
          <w:tab w:val="clear" w:pos="720"/>
          <w:tab w:val="num" w:pos="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власть, основанная на принуждении;</w:t>
      </w:r>
    </w:p>
    <w:p w:rsidR="00D457B2" w:rsidRPr="006D7E68" w:rsidRDefault="00D457B2" w:rsidP="006D7E68">
      <w:pPr>
        <w:widowControl w:val="0"/>
        <w:numPr>
          <w:ilvl w:val="0"/>
          <w:numId w:val="20"/>
        </w:numPr>
        <w:tabs>
          <w:tab w:val="clear" w:pos="720"/>
          <w:tab w:val="num" w:pos="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власть, основанная на вознаграждении;</w:t>
      </w:r>
    </w:p>
    <w:p w:rsidR="00D457B2" w:rsidRPr="006D7E68" w:rsidRDefault="00D457B2" w:rsidP="006D7E68">
      <w:pPr>
        <w:widowControl w:val="0"/>
        <w:numPr>
          <w:ilvl w:val="0"/>
          <w:numId w:val="20"/>
        </w:numPr>
        <w:tabs>
          <w:tab w:val="clear" w:pos="720"/>
          <w:tab w:val="num" w:pos="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экспертная власть;</w:t>
      </w:r>
    </w:p>
    <w:p w:rsidR="00D457B2" w:rsidRPr="006D7E68" w:rsidRDefault="00D457B2" w:rsidP="006D7E68">
      <w:pPr>
        <w:widowControl w:val="0"/>
        <w:numPr>
          <w:ilvl w:val="0"/>
          <w:numId w:val="20"/>
        </w:numPr>
        <w:tabs>
          <w:tab w:val="clear" w:pos="720"/>
          <w:tab w:val="num" w:pos="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эталонная власть (или власть примера);</w:t>
      </w:r>
    </w:p>
    <w:p w:rsidR="00D457B2" w:rsidRPr="006D7E68" w:rsidRDefault="00D457B2" w:rsidP="006D7E68">
      <w:pPr>
        <w:widowControl w:val="0"/>
        <w:numPr>
          <w:ilvl w:val="0"/>
          <w:numId w:val="20"/>
        </w:numPr>
        <w:tabs>
          <w:tab w:val="clear" w:pos="720"/>
          <w:tab w:val="num" w:pos="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законная (или традиционная) власть.</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Рассмотрим каждую из этих форм власти.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Власть, основанная на принуждении. В основе этой власти – страх, боязнь наказания. Подчинённый считает, что руководитель может помешать удовлетворению его потребностей или доставить какие-то неприятности. Положительной стороной этой власти является быстрое достижение результата.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Слабые стороны этой формы власти: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низкие требования к профессиональной квалификации менеджера;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большие расходы на управление, так как требуется жёсткая система контроля и принуждения;</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 высокая текучесть кадров и, как следствие, понижение качества </w:t>
      </w:r>
      <w:r w:rsidRPr="006D7E68">
        <w:rPr>
          <w:rFonts w:ascii="Times New Roman" w:hAnsi="Times New Roman"/>
          <w:sz w:val="28"/>
          <w:szCs w:val="28"/>
        </w:rPr>
        <w:lastRenderedPageBreak/>
        <w:t>человеческих ресурсов организации (как правило, уходят лучшие работники).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Власть, основанная на вознаграждение. В основе этой власти лежат поощрения. Подчинённые надеются, что руководитель оценит их усердие и удовлетворит их потребности.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Наиболее существенные положительные моменты этой формы власти: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-стремление персонала к эффективной работе;</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развитие творческой и деловой активности сотрудников;</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формирование положительных установок по отношению к личности менеджера.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Недостатки: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требуется высокая квалификация менеджера, чтобы оценить потребности каждого работника;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большая вероятность ошибок руководителя и ограниченность его возможностей в использовании ресурсов для поощрения сотрудников.</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Экспертная власть. В основе этой власти лежат вера подчинённых в эрудицию руководителя, уверенность в том, что его знания могут быть полезны и им для решения их личных проблем.</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Использование этой формы власти имеет следующие преимущества: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возможно использование менее квалифицированного, а следовательно, более дешёвого труда;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чёткую профессиональную ответственность несёт менеджер.</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Негативными сторонами экспертной власти являются:</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неустойчивость во времени, т.е. она эффективна до первой серьёзной ошибки менеджера;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требуются очень высокие профессиональные способности руководителя;</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подобная форма власти достигается очень медленно.</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Эталонная власть (или власть примера). В основе этой власти – желание подчинённых подражать своему руководителю, быть похожими на него. Такая власть более всего связана с личностью руководителя, его </w:t>
      </w:r>
      <w:r w:rsidRPr="006D7E68">
        <w:rPr>
          <w:rFonts w:ascii="Times New Roman" w:hAnsi="Times New Roman"/>
          <w:sz w:val="28"/>
          <w:szCs w:val="28"/>
        </w:rPr>
        <w:lastRenderedPageBreak/>
        <w:t>харизмой.</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Положительными сторонами эталонной власти являются:</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высокая интенсивность труда персонала;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быстрое осуществление управленческих решений;</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низкая степень конфликтности в рабочих группах.</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Недостатки эталонной власти: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высокая цена ошибок менеджера;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часто недостаточная эффективность технологических процессов из-за склонности персонала идеализировать любые, даже некомпетентные решения менеджера;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отсутствие преемственности в управлении.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Законная (или традиционная) власть. Как явствует из самого названия этой власти, её основой являются закон и сила традиции. Подчинённые убеждены, что руководитель имеет право приказывать, а их долг – выполнять приказания. Такая власть допускает защищённость лояльных к ней сотрудников и жёсткие репрессивные меры в отношении непокорных.</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Сильными сторонами этой формы власти принято считать:</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стабильность управления при разумном уровне его бюрократизации;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бесконфликтность управления;</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быстроту принятия управленческих решений;</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предсказуемость поведения персонала.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Однако и эта власть имеет определённые недостатки: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она ориентирована на упрощённые оценочные показатели качества трудовой деятельности персонала;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не стимулируется творческий подход к работе, так как он не вписывается в бюрократические установки;</w:t>
      </w:r>
    </w:p>
    <w:p w:rsidR="00D457B2" w:rsidRPr="006D7E68" w:rsidRDefault="00D457B2" w:rsidP="006D7E68">
      <w:pPr>
        <w:widowControl w:val="0"/>
        <w:tabs>
          <w:tab w:val="left" w:pos="360"/>
        </w:tabs>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 традиция может препятствовать внедрению инноваций в организации. Молодые люди, как правило, не так легко поддаются влиянию традиций, как их родители. Отчасти это можно объяснить тем, что наши современные институты подорвали основу своей собственной традиционной власти тем, </w:t>
      </w:r>
      <w:r w:rsidRPr="006D7E68">
        <w:rPr>
          <w:rFonts w:ascii="Times New Roman" w:hAnsi="Times New Roman"/>
          <w:sz w:val="28"/>
          <w:szCs w:val="28"/>
        </w:rPr>
        <w:lastRenderedPageBreak/>
        <w:t>что непоследовательно вознаграждали хороших исполнителей и наказывали тех, кто мешал росту и развитию производства [18, с.169].</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Рассмотрим стили лидерства.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Сильный управляющий должен быть сильным лидером. Наиболее широкое и общепризнанное выделение стилей лидерства получила система, разработанная американским производственным психологом Ренинсом Лайкертом. Он выделил 4 стиля лидерства:</w:t>
      </w:r>
    </w:p>
    <w:p w:rsidR="00D457B2" w:rsidRPr="006D7E68" w:rsidRDefault="00D457B2" w:rsidP="006D7E68">
      <w:pPr>
        <w:widowControl w:val="0"/>
        <w:numPr>
          <w:ilvl w:val="0"/>
          <w:numId w:val="21"/>
        </w:numPr>
        <w:tabs>
          <w:tab w:val="clear" w:pos="510"/>
          <w:tab w:val="num" w:pos="0"/>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Эксплуататорско-авторитарный стиль. Менеджеры этого стиля навязывают свои решения подчиненным, мотивация осуществляется посредством угроз, высшие уровни менеджмент несут большую ответственность, в то время как низшие – практически ее не несут, недостаточная коммуникабельность.</w:t>
      </w:r>
    </w:p>
    <w:p w:rsidR="00D457B2" w:rsidRPr="006D7E68" w:rsidRDefault="00D457B2" w:rsidP="006D7E68">
      <w:pPr>
        <w:widowControl w:val="0"/>
        <w:numPr>
          <w:ilvl w:val="0"/>
          <w:numId w:val="21"/>
        </w:numPr>
        <w:tabs>
          <w:tab w:val="clear" w:pos="510"/>
          <w:tab w:val="num" w:pos="0"/>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Благожелательно-авторитарный стиль. Менеджер относится к подчиненным, в отличие от первого случая, уже снисходительно, по-отечески. Мотивация осуществляется на основе вознаграждения. Управленческий персонал несет определенную ответственность, но это касается в основном среднего уровня. Этот стиль характеризуется также малой коммуникабельностью и ограниченностью групповой работы [14, с.301].</w:t>
      </w:r>
    </w:p>
    <w:p w:rsidR="00D457B2" w:rsidRPr="006D7E68" w:rsidRDefault="00D457B2" w:rsidP="006D7E68">
      <w:pPr>
        <w:widowControl w:val="0"/>
        <w:numPr>
          <w:ilvl w:val="0"/>
          <w:numId w:val="21"/>
        </w:numPr>
        <w:tabs>
          <w:tab w:val="clear" w:pos="510"/>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Консультативно-демократический стиль. Менеджеры этого стиля советуются с подчиненными и стремятся конструктивно использовать все лучшее, что они предлагают. Мотивация не только за счет вознаграждения, но и в форме некоторого подключения к управлению. Большая часть управленческого персонала чувствует свою ответственность за достижение целей организации. Коммуникации осуществляются как сверху вниз, так и снизу вверх. Существует средняя возможность групповых работ [11, с.185].</w:t>
      </w:r>
    </w:p>
    <w:p w:rsidR="00D457B2" w:rsidRPr="006D7E68" w:rsidRDefault="00D457B2" w:rsidP="006D7E68">
      <w:pPr>
        <w:widowControl w:val="0"/>
        <w:numPr>
          <w:ilvl w:val="0"/>
          <w:numId w:val="21"/>
        </w:numPr>
        <w:tabs>
          <w:tab w:val="clear" w:pos="510"/>
          <w:tab w:val="num" w:pos="0"/>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 xml:space="preserve">Демократический стиль, или система группового участия. В основе лежит привлечение подчинённых как к определению целей организации или подразделения, так и контрою за их достижением. Менеджеры полностью доверяют подчинённым. Мотивация – за счёт </w:t>
      </w:r>
      <w:r w:rsidRPr="006D7E68">
        <w:rPr>
          <w:rFonts w:ascii="Times New Roman" w:hAnsi="Times New Roman"/>
          <w:sz w:val="28"/>
          <w:szCs w:val="28"/>
        </w:rPr>
        <w:lastRenderedPageBreak/>
        <w:t xml:space="preserve">экономического вознаграждения, основанного на целях организации. Персонал на всех уровнях чувствует реальную ответственность за цели организации, существует множество коммуникативных связей и большие возможности групповой работы [12, </w:t>
      </w:r>
      <w:r w:rsidRPr="006D7E68">
        <w:rPr>
          <w:rFonts w:ascii="Times New Roman" w:hAnsi="Times New Roman"/>
          <w:sz w:val="28"/>
          <w:szCs w:val="28"/>
          <w:lang w:val="en-US"/>
        </w:rPr>
        <w:t>c</w:t>
      </w:r>
      <w:r w:rsidRPr="006D7E68">
        <w:rPr>
          <w:rFonts w:ascii="Times New Roman" w:hAnsi="Times New Roman"/>
          <w:sz w:val="28"/>
          <w:szCs w:val="28"/>
        </w:rPr>
        <w:t>.292].</w:t>
      </w:r>
    </w:p>
    <w:p w:rsidR="00D457B2" w:rsidRPr="006D7E68" w:rsidRDefault="00D457B2"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 xml:space="preserve">3.2 Формы власти и стиль лидерства в </w:t>
      </w:r>
      <w:r w:rsidR="00B63FA9" w:rsidRPr="006D7E68">
        <w:rPr>
          <w:rFonts w:ascii="Times New Roman" w:hAnsi="Times New Roman"/>
          <w:b/>
          <w:sz w:val="28"/>
          <w:szCs w:val="28"/>
        </w:rPr>
        <w:t>ОАО «Стиль-Т»</w:t>
      </w:r>
    </w:p>
    <w:p w:rsidR="006D7E68" w:rsidRDefault="006D7E68"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В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директор обладает законной властью (руководит в соответствии с действующим законодательством производственно- хозяйственной и финансово- экономической деятельностью предприятий), экспертной, учитывает потребности и интересы человека (защищает имущественные интересы предприятия в суде, арбитраже, органах государственной власти и управления). Также он является</w:t>
      </w:r>
      <w:r w:rsidR="006D7E68">
        <w:rPr>
          <w:rFonts w:ascii="Times New Roman" w:hAnsi="Times New Roman"/>
          <w:sz w:val="28"/>
          <w:szCs w:val="28"/>
        </w:rPr>
        <w:t xml:space="preserve"> </w:t>
      </w:r>
      <w:r w:rsidRPr="006D7E68">
        <w:rPr>
          <w:rFonts w:ascii="Times New Roman" w:hAnsi="Times New Roman"/>
          <w:sz w:val="28"/>
          <w:szCs w:val="28"/>
        </w:rPr>
        <w:t>лидером. Выбранный им стиль (консультативно-демократический) позволяет создавать доброжелательную атмосферу</w:t>
      </w:r>
      <w:r w:rsidR="006D7E68">
        <w:rPr>
          <w:rFonts w:ascii="Times New Roman" w:hAnsi="Times New Roman"/>
          <w:sz w:val="28"/>
          <w:szCs w:val="28"/>
        </w:rPr>
        <w:t xml:space="preserve"> </w:t>
      </w:r>
      <w:r w:rsidRPr="006D7E68">
        <w:rPr>
          <w:rFonts w:ascii="Times New Roman" w:hAnsi="Times New Roman"/>
          <w:sz w:val="28"/>
          <w:szCs w:val="28"/>
        </w:rPr>
        <w:t>и одновременно держать порядок в коллективе путем доверия друг к другу за выполняемую работу</w:t>
      </w:r>
      <w:r w:rsidR="00B63FA9" w:rsidRPr="006D7E68">
        <w:rPr>
          <w:rFonts w:ascii="Times New Roman" w:hAnsi="Times New Roman"/>
          <w:sz w:val="28"/>
          <w:szCs w:val="28"/>
        </w:rPr>
        <w:t>.</w:t>
      </w:r>
    </w:p>
    <w:p w:rsidR="006D7E68" w:rsidRDefault="006D7E68" w:rsidP="006D7E68">
      <w:pPr>
        <w:widowControl w:val="0"/>
        <w:spacing w:after="0" w:line="360" w:lineRule="auto"/>
        <w:ind w:firstLine="709"/>
        <w:jc w:val="both"/>
        <w:rPr>
          <w:rFonts w:ascii="Times New Roman" w:hAnsi="Times New Roman"/>
          <w:b/>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3.3 Управление конфликтами и стрессами</w:t>
      </w:r>
    </w:p>
    <w:p w:rsidR="006D7E68" w:rsidRDefault="006D7E68" w:rsidP="006D7E68">
      <w:pPr>
        <w:widowControl w:val="0"/>
        <w:spacing w:after="0" w:line="360" w:lineRule="auto"/>
        <w:ind w:firstLine="709"/>
        <w:jc w:val="both"/>
        <w:rPr>
          <w:rFonts w:ascii="Times New Roman" w:hAnsi="Times New Roman"/>
          <w:b/>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3.3.1 Уровни конфликта в организации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Можно выделить пять уровней конфликтов в организации: внутри личности, между личностями, внутри группы, между группами, внутри организации. Эти уровни тесно связаны между собой. Так, внутриличностный конфликт может заставить индивида действовать агрессивно по отношению к другим и вызвать тем самым межличностный конфликт [8, с.132].</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i/>
          <w:sz w:val="28"/>
          <w:szCs w:val="28"/>
        </w:rPr>
        <w:t xml:space="preserve">Внутриличностный конфликт </w:t>
      </w:r>
      <w:r w:rsidRPr="006D7E68">
        <w:rPr>
          <w:rFonts w:ascii="Times New Roman" w:hAnsi="Times New Roman"/>
          <w:sz w:val="28"/>
          <w:szCs w:val="28"/>
        </w:rPr>
        <w:t xml:space="preserve">случается внутри индивида и часто по природе является конфликтом целей или конфликтом взглядов. Конфликтом целей внутриличностный конфликт становится тогда, когда индивид выбирает и пытается достигнуть взаимоисключающих целей. Его </w:t>
      </w:r>
      <w:r w:rsidRPr="006D7E68">
        <w:rPr>
          <w:rFonts w:ascii="Times New Roman" w:hAnsi="Times New Roman"/>
          <w:sz w:val="28"/>
          <w:szCs w:val="28"/>
        </w:rPr>
        <w:lastRenderedPageBreak/>
        <w:t>интенсивность повышается с ростом количества альтернатив, с достижением баланса между его положительным и отрицательным исходом и восприятием важности источника конфликта.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i/>
          <w:sz w:val="28"/>
          <w:szCs w:val="28"/>
        </w:rPr>
        <w:t xml:space="preserve">Межличностный конфликт </w:t>
      </w:r>
      <w:r w:rsidRPr="006D7E68">
        <w:rPr>
          <w:rFonts w:ascii="Times New Roman" w:hAnsi="Times New Roman"/>
          <w:sz w:val="28"/>
          <w:szCs w:val="28"/>
        </w:rPr>
        <w:t>вовлекает двух или более индивидов, если они воспринимают себя как находящихся в оппозиции друг к другу с позиций целей, расположений, ценностей или поведения. Это, пожалуй, самый распространённый тип конфликта. Индивиды, вступившие в межличностный конфликт, имеют пять возможных путей выхода из него. Если на основе двух переменных (интерес к себе и интерес к другим) построить матрицу, то, измеряя в каждом из случаев «интерес» как низкий или высокий, можно выявить следующие стили разрешения межличностного конфликта.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i/>
          <w:sz w:val="28"/>
          <w:szCs w:val="28"/>
        </w:rPr>
        <w:t>Внутригрупповой конфликт</w:t>
      </w:r>
      <w:r w:rsidRPr="006D7E68">
        <w:rPr>
          <w:rFonts w:ascii="Times New Roman" w:hAnsi="Times New Roman"/>
          <w:sz w:val="28"/>
          <w:szCs w:val="28"/>
        </w:rPr>
        <w:t xml:space="preserve"> является больше чем простой суммой межличностных конфликтов. Это, как правило, столкновение между частями или всеми членами группы, влияющие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 и т.п. </w:t>
      </w:r>
      <w:r w:rsidRPr="006D7E68">
        <w:rPr>
          <w:rFonts w:ascii="Times New Roman" w:hAnsi="Times New Roman"/>
          <w:i/>
          <w:sz w:val="28"/>
          <w:szCs w:val="28"/>
        </w:rPr>
        <w:t xml:space="preserve">Межгрупповой конфликт </w:t>
      </w:r>
      <w:r w:rsidRPr="006D7E68">
        <w:rPr>
          <w:rFonts w:ascii="Times New Roman" w:hAnsi="Times New Roman"/>
          <w:sz w:val="28"/>
          <w:szCs w:val="28"/>
        </w:rPr>
        <w:t>представляет собой противостояние или столкновение двух или более групп в организации. Такое противостояние может носить профессионально-производственную (конструкторы – производственники – маркетологи), социальную (рабочие и руководство) или эмоциональные («лентяи» и «трудяги») основы. Обычно такие конфликты носят интенсивный характер и при неправильном управлении ими не дают ни одной из групп выигрыша.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i/>
          <w:sz w:val="28"/>
          <w:szCs w:val="28"/>
        </w:rPr>
        <w:t>Внутриорганизационный конфликт</w:t>
      </w:r>
      <w:r w:rsidRPr="006D7E68">
        <w:rPr>
          <w:rFonts w:ascii="Times New Roman" w:hAnsi="Times New Roman"/>
          <w:sz w:val="28"/>
          <w:szCs w:val="28"/>
        </w:rPr>
        <w:t xml:space="preserve"> ассоциируется с противостоянием и столкновениями, возникающими на почве того, как были спроектированы отдельные работы или организация в целом, а также на почве того, как </w:t>
      </w:r>
      <w:r w:rsidRPr="006D7E68">
        <w:rPr>
          <w:rFonts w:ascii="Times New Roman" w:hAnsi="Times New Roman"/>
          <w:sz w:val="28"/>
          <w:szCs w:val="28"/>
        </w:rPr>
        <w:lastRenderedPageBreak/>
        <w:t>формально распределена власть в организации. Выделяются четыре разновидности этого конфликта: вертикальный, горизонтальный, линейно-функциональный, ролевой. В реальной жизни эти конфликты тесно переплетены друг с другом, но каждый из них имеет свои, достаточно отличные черты. Так, вертикальный конфликт – это конфликт между уровнями управления в организации. Его возникновение и разрешение обусловлено теми сторонами жизни организации, которые влияют на вертикальные связи в организационной структуре: цели, власть, коммуникации, культура и т.п. Горизонтальный конфликт вовлекает равные по статусу части организации и чаще всего выступает как конфликт целей. Развитие горизонтальных связей в структуре организации во многом помогает его разрешению. Линейно-функциональный конфликт чаще носит сознательный или чувственный характер. Его разрешение связано с улучшением отношений между линейным руководством и специалистами, например, путём создания целевых или автономных групп. Ролевой конфликт возникает тогда, когда индивид, выполняющий определённую роль, получае</w:t>
      </w:r>
      <w:r w:rsidR="00304FD7" w:rsidRPr="006D7E68">
        <w:rPr>
          <w:rFonts w:ascii="Times New Roman" w:hAnsi="Times New Roman"/>
          <w:sz w:val="28"/>
          <w:szCs w:val="28"/>
        </w:rPr>
        <w:t>т неадекватное его роли задание.</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Если конфликтная ситуация находится под контролем руководства, то такие конфликты называют </w:t>
      </w:r>
      <w:r w:rsidRPr="006D7E68">
        <w:rPr>
          <w:rFonts w:ascii="Times New Roman" w:hAnsi="Times New Roman"/>
          <w:sz w:val="28"/>
          <w:szCs w:val="28"/>
          <w:u w:val="single"/>
        </w:rPr>
        <w:t>функциональными</w:t>
      </w:r>
      <w:r w:rsidRPr="006D7E68">
        <w:rPr>
          <w:rFonts w:ascii="Times New Roman" w:hAnsi="Times New Roman"/>
          <w:sz w:val="28"/>
          <w:szCs w:val="28"/>
        </w:rPr>
        <w:t>.</w:t>
      </w:r>
    </w:p>
    <w:p w:rsidR="00B63FA9"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Если ситуация выходит из-под контроля руководства, конфликт принимает </w:t>
      </w:r>
      <w:r w:rsidRPr="006D7E68">
        <w:rPr>
          <w:rFonts w:ascii="Times New Roman" w:hAnsi="Times New Roman"/>
          <w:sz w:val="28"/>
          <w:szCs w:val="28"/>
          <w:u w:val="single"/>
        </w:rPr>
        <w:t>дисфункциональный характер</w:t>
      </w:r>
      <w:r w:rsidR="00304FD7" w:rsidRPr="006D7E68">
        <w:rPr>
          <w:rFonts w:ascii="Times New Roman" w:hAnsi="Times New Roman"/>
          <w:sz w:val="28"/>
          <w:szCs w:val="28"/>
        </w:rPr>
        <w:t>.</w:t>
      </w:r>
    </w:p>
    <w:p w:rsidR="00ED480B" w:rsidRPr="006D7E68" w:rsidRDefault="00ED480B"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3.3.2 Мето</w:t>
      </w:r>
      <w:r w:rsidRPr="006D7E68">
        <w:rPr>
          <w:rFonts w:ascii="Times New Roman" w:hAnsi="Times New Roman"/>
          <w:sz w:val="28"/>
          <w:szCs w:val="28"/>
        </w:rPr>
        <w:t>д</w:t>
      </w:r>
      <w:r w:rsidRPr="006D7E68">
        <w:rPr>
          <w:rFonts w:ascii="Times New Roman" w:hAnsi="Times New Roman"/>
          <w:b/>
          <w:sz w:val="28"/>
          <w:szCs w:val="28"/>
        </w:rPr>
        <w:t>ы управления конфликтами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Структурные методы разрешения конфликта включают:</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разъяснение требований к работе;</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использование координационных и интеграционных механизмов;</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установление общеорганизационных комплексных целей;</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использование системы вознаграждений.</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Рассмотрим эти методы подробнее.</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Разъяснение требований к работе. Конфликт можно предотвратить, </w:t>
      </w:r>
      <w:r w:rsidRPr="006D7E68">
        <w:rPr>
          <w:rFonts w:ascii="Times New Roman" w:hAnsi="Times New Roman"/>
          <w:sz w:val="28"/>
          <w:szCs w:val="28"/>
        </w:rPr>
        <w:lastRenderedPageBreak/>
        <w:t>если заранее разъяснить, какие результаты ожидаются от каждого сотрудника и подразделения. При этом должны быть определены: уровень результатов, получатели информации, система полномочий и ответственности, а также чётко изложена политика, процедуры и правила. Крайне важно, чтобы не только руководитель уяснил эти вопросы для себя, но и подчинённые ясно представляли себе, что от них требуется в работе [17, с.93].</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Координационные и интеграционные механизмы включают использование служебной иерархии для пресечения конфликта. Если два или более подчинённых имеют разногласия по какому-то вопросу, конфликта можно избежать, обратившись к общему руководителю и предложив ему принять решение [19, с.78].</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 управлении конфликтной ситуацией полезны также средства интеграции. Например, компания, где назрел конфликт между взаимосвязанными подразделениями – отделом сбыта и производственным отделом, может решить этот конфликт, создав промежуточную службу, координирующую объёмы заказов и продаж.</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Установление общеорганизационных комплексных целей – также способ управления конфликтом. Суть его в том, чтобы направить усилия участников конфликта на достижение общей цели.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Использование системы вознаграждений состоит в том, что люди, которые вносят свой вклад в достижение целей компании, помогают различным подразделениям в достижении общих целей фирмы и стараются решать проблемы комплексно, должны быть вознаграждены, т.е. отмечены премией, благодарностью, признанием или повышением по службе [22, с.183].</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Межличностные методы разрешения конфликтов включают уклонение, сглаживание, принуждение, компромисс и решение проблемы.</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Уклонение – это попытка уйти от конфликта.</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Сглаживание характеризуется поведением, которое диктуется </w:t>
      </w:r>
      <w:r w:rsidRPr="006D7E68">
        <w:rPr>
          <w:rFonts w:ascii="Times New Roman" w:hAnsi="Times New Roman"/>
          <w:sz w:val="28"/>
          <w:szCs w:val="28"/>
        </w:rPr>
        <w:lastRenderedPageBreak/>
        <w:t>убеждением, что не следует «раскачивать лодку».</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Принуждение – это попытка заставить принять свою точку зрения силой власти. Согласно Блэйку, конфликт можно взять под контроль, показав, что обладаешь самой сильной властью, подавляя своего противника, вырывая из него уступку по праву начальника. Этот стиль может быть эффективным в ситуациях, где руководитель имеет значительную власть над подчинёнными.</w:t>
      </w: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Компромисс характеризуется принятием точки зрения другой стороны, но лишь до определённого предела. Способность к компромиссу высоко ценится в управлении, так как сводит к минимуму недоброжелательность и часто даёт возможность быстро разрешить конфликт к удовлетворению обеих сторон [16, с.183].</w:t>
      </w:r>
    </w:p>
    <w:p w:rsidR="00ED480B" w:rsidRPr="006D7E68" w:rsidRDefault="00ED480B"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3.3.3 Управление стрессами</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В зависимости от вида и характера стрессы бывают: физиологические, когда происходит накопление критической массы усталости от стрессовых ситуаций – «синдром хронической усталости», результат физического стресса – язва, астма и т.д., и психологические стрессы. Психологические стрессы возникают в свою очередь делятся на информационные и эмоциональные.</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Информационные стрессы возникают в ситуации информационных перегрузок, когда человек не справляется с задачами, не успевает принимать решения и т.д.</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Эмоциональные стрессы появляются в ситуациях угрозы, опасности, обиды.</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Поскольку стрессы неизбежны в жизни, менеджер должен научиться управлять ими. Есть два подхода к стрессам:</w:t>
      </w:r>
    </w:p>
    <w:p w:rsidR="00D457B2" w:rsidRPr="006D7E68" w:rsidRDefault="00D457B2" w:rsidP="006D7E68">
      <w:pPr>
        <w:widowControl w:val="0"/>
        <w:numPr>
          <w:ilvl w:val="0"/>
          <w:numId w:val="22"/>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 xml:space="preserve">внести изменения в менеджмент, чтобы устранить базу стрессов. Для этого надо оценивать способности, потребности, склонности работников, четко определять зону полномочий и ответственности, использовать </w:t>
      </w:r>
      <w:r w:rsidRPr="006D7E68">
        <w:rPr>
          <w:rFonts w:ascii="Times New Roman" w:hAnsi="Times New Roman"/>
          <w:sz w:val="28"/>
          <w:szCs w:val="28"/>
        </w:rPr>
        <w:lastRenderedPageBreak/>
        <w:t>двустороннюю коммуникацию и т.д.</w:t>
      </w:r>
    </w:p>
    <w:p w:rsidR="00D457B2" w:rsidRPr="006D7E68" w:rsidRDefault="00D457B2" w:rsidP="006D7E68">
      <w:pPr>
        <w:widowControl w:val="0"/>
        <w:numPr>
          <w:ilvl w:val="0"/>
          <w:numId w:val="22"/>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принимать конкретные меры индивидуального характера, разрабатывать программы по нейтрализации стрессов (медитация, расслабление и т.д.) [с. 276, 15].</w:t>
      </w:r>
    </w:p>
    <w:p w:rsidR="00D457B2" w:rsidRPr="006D7E68" w:rsidRDefault="00D457B2" w:rsidP="006D7E68">
      <w:pPr>
        <w:widowControl w:val="0"/>
        <w:spacing w:after="0" w:line="360" w:lineRule="auto"/>
        <w:ind w:firstLine="709"/>
        <w:jc w:val="both"/>
        <w:rPr>
          <w:rFonts w:ascii="Times New Roman" w:hAnsi="Times New Roman"/>
          <w:sz w:val="28"/>
          <w:szCs w:val="28"/>
          <w:lang w:val="en-US"/>
        </w:rPr>
      </w:pPr>
    </w:p>
    <w:p w:rsidR="00B63FA9" w:rsidRPr="006D7E68" w:rsidRDefault="00D457B2" w:rsidP="006D7E68">
      <w:pPr>
        <w:widowControl w:val="0"/>
        <w:spacing w:after="0" w:line="360" w:lineRule="auto"/>
        <w:ind w:firstLine="709"/>
        <w:jc w:val="both"/>
        <w:rPr>
          <w:rFonts w:ascii="Times New Roman" w:hAnsi="Times New Roman"/>
          <w:b/>
          <w:sz w:val="28"/>
          <w:szCs w:val="28"/>
        </w:rPr>
      </w:pPr>
      <w:r w:rsidRPr="006D7E68">
        <w:rPr>
          <w:rFonts w:ascii="Times New Roman" w:hAnsi="Times New Roman"/>
          <w:b/>
          <w:sz w:val="28"/>
          <w:szCs w:val="28"/>
        </w:rPr>
        <w:t xml:space="preserve">3.4 Конфликты и стрессы в </w:t>
      </w:r>
      <w:r w:rsidR="00B63FA9" w:rsidRPr="006D7E68">
        <w:rPr>
          <w:rFonts w:ascii="Times New Roman" w:hAnsi="Times New Roman"/>
          <w:b/>
          <w:sz w:val="28"/>
          <w:szCs w:val="28"/>
        </w:rPr>
        <w:t>ОАО «Стиль-Т»</w:t>
      </w:r>
    </w:p>
    <w:p w:rsidR="006D7E68" w:rsidRDefault="006D7E68" w:rsidP="006D7E68">
      <w:pPr>
        <w:widowControl w:val="0"/>
        <w:spacing w:after="0" w:line="360" w:lineRule="auto"/>
        <w:ind w:firstLine="709"/>
        <w:jc w:val="both"/>
        <w:rPr>
          <w:rFonts w:ascii="Times New Roman" w:hAnsi="Times New Roman"/>
          <w:sz w:val="28"/>
          <w:szCs w:val="28"/>
        </w:rPr>
      </w:pPr>
    </w:p>
    <w:p w:rsidR="00D457B2" w:rsidRPr="006D7E68" w:rsidRDefault="00D457B2"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 рассматриваемо</w:t>
      </w:r>
      <w:r w:rsidR="00B63FA9" w:rsidRPr="006D7E68">
        <w:rPr>
          <w:rFonts w:ascii="Times New Roman" w:hAnsi="Times New Roman"/>
          <w:sz w:val="28"/>
          <w:szCs w:val="28"/>
        </w:rPr>
        <w:t>й организации</w:t>
      </w:r>
      <w:r w:rsidRPr="006D7E68">
        <w:rPr>
          <w:rFonts w:ascii="Times New Roman" w:hAnsi="Times New Roman"/>
          <w:sz w:val="28"/>
          <w:szCs w:val="28"/>
        </w:rPr>
        <w:t xml:space="preserve">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 xml:space="preserve">вопросами конфликтных ситуаций занимается управляющий состав. Благодаря их профессионализму, конфликты возникают достаточно редко и не приводят к печальным последствиям. Они используют тот факт, что наряду с негативными последствиями трудовой конфликт выполняет и некоторые позитивные функции: через конфликт становится открытой информация, которая функционально необходима всем и многим; в результате конфликта индивиды получают социальный опыт, знания, которые недоступны в обычных условиях, в конфликте разрешаются накопленные негативные настроения. При наличии конфликта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 xml:space="preserve">относится к нему с точки зрения возможных положительных исходов; не подавляет, а решает его с полезным эффектом; анализирует, учится через конфликт; регулирует, направляет его на достижение полезных целей. В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конфликтные ситуации возникают по поводу оплаты труда (увольняются сотрудники), которые заканчиваются в результате ее повышения, следствием чего становится повышение производительности труда.</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r w:rsidRPr="006D7E68">
        <w:rPr>
          <w:rFonts w:ascii="Times New Roman" w:hAnsi="Times New Roman"/>
          <w:sz w:val="28"/>
          <w:szCs w:val="28"/>
        </w:rPr>
        <w:t xml:space="preserve">В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стрессы</w:t>
      </w:r>
      <w:r w:rsidR="006D7E68">
        <w:rPr>
          <w:rFonts w:ascii="Times New Roman" w:hAnsi="Times New Roman"/>
          <w:sz w:val="28"/>
          <w:szCs w:val="28"/>
        </w:rPr>
        <w:t xml:space="preserve"> </w:t>
      </w:r>
      <w:r w:rsidRPr="006D7E68">
        <w:rPr>
          <w:rFonts w:ascii="Times New Roman" w:hAnsi="Times New Roman"/>
          <w:sz w:val="28"/>
          <w:szCs w:val="28"/>
        </w:rPr>
        <w:t xml:space="preserve">среди персонала встречаются как физиологические, так и психологические. В таких случаях работников </w:t>
      </w:r>
      <w:r w:rsidR="00B63FA9" w:rsidRPr="006D7E68">
        <w:rPr>
          <w:rFonts w:ascii="Times New Roman" w:hAnsi="Times New Roman"/>
          <w:sz w:val="28"/>
          <w:szCs w:val="28"/>
        </w:rPr>
        <w:t xml:space="preserve">ОАО «Стиль-Т» </w:t>
      </w:r>
      <w:r w:rsidRPr="006D7E68">
        <w:rPr>
          <w:rFonts w:ascii="Times New Roman" w:hAnsi="Times New Roman"/>
          <w:sz w:val="28"/>
          <w:szCs w:val="28"/>
        </w:rPr>
        <w:t>направляют на санаторное лечение, используют поощрительные методы в материальной форме и в виде похвал, грамот.</w:t>
      </w:r>
    </w:p>
    <w:p w:rsidR="00D457B2" w:rsidRPr="006D7E68" w:rsidRDefault="00D457B2" w:rsidP="006D7E68">
      <w:pPr>
        <w:widowControl w:val="0"/>
        <w:spacing w:after="0" w:line="360" w:lineRule="auto"/>
        <w:ind w:firstLine="709"/>
        <w:contextualSpacing/>
        <w:jc w:val="both"/>
        <w:rPr>
          <w:rFonts w:ascii="Times New Roman" w:hAnsi="Times New Roman"/>
          <w:sz w:val="28"/>
          <w:szCs w:val="28"/>
        </w:rPr>
      </w:pPr>
    </w:p>
    <w:p w:rsidR="00ED4DAE" w:rsidRPr="006D7E68" w:rsidRDefault="006D7E68" w:rsidP="006D7E68">
      <w:pPr>
        <w:widowControl w:val="0"/>
        <w:spacing w:after="0" w:line="360" w:lineRule="auto"/>
        <w:ind w:firstLine="709"/>
        <w:jc w:val="both"/>
        <w:rPr>
          <w:rFonts w:ascii="Times New Roman" w:hAnsi="Times New Roman"/>
          <w:b/>
          <w:sz w:val="28"/>
          <w:szCs w:val="28"/>
        </w:rPr>
      </w:pPr>
      <w:bookmarkStart w:id="6" w:name="_Toc124931015"/>
      <w:bookmarkStart w:id="7" w:name="_Toc124857306"/>
      <w:r>
        <w:rPr>
          <w:rFonts w:ascii="Times New Roman" w:hAnsi="Times New Roman"/>
          <w:b/>
          <w:sz w:val="28"/>
          <w:szCs w:val="28"/>
        </w:rPr>
        <w:br w:type="page"/>
      </w:r>
      <w:r w:rsidR="001677CA" w:rsidRPr="006D7E68">
        <w:rPr>
          <w:rFonts w:ascii="Times New Roman" w:hAnsi="Times New Roman"/>
          <w:b/>
          <w:sz w:val="28"/>
          <w:szCs w:val="28"/>
        </w:rPr>
        <w:lastRenderedPageBreak/>
        <w:t>4. АНАЛИЗ ЭФФЕКТИВНОСТИ УПРАВЛЕНИЯ</w:t>
      </w:r>
    </w:p>
    <w:p w:rsidR="006D7E68" w:rsidRDefault="006D7E68" w:rsidP="006D7E68">
      <w:pPr>
        <w:pStyle w:val="3"/>
        <w:keepNext w:val="0"/>
        <w:widowControl w:val="0"/>
        <w:spacing w:before="0" w:after="0" w:line="360" w:lineRule="auto"/>
        <w:ind w:firstLine="709"/>
        <w:jc w:val="both"/>
        <w:rPr>
          <w:rFonts w:ascii="Times New Roman" w:hAnsi="Times New Roman" w:cs="Times New Roman"/>
          <w:sz w:val="28"/>
          <w:szCs w:val="28"/>
        </w:rPr>
      </w:pPr>
      <w:bookmarkStart w:id="8" w:name="_Toc124931016"/>
      <w:bookmarkStart w:id="9" w:name="_Toc124857307"/>
      <w:bookmarkEnd w:id="6"/>
      <w:bookmarkEnd w:id="7"/>
    </w:p>
    <w:p w:rsidR="008718D5" w:rsidRPr="006D7E68" w:rsidRDefault="001732DF" w:rsidP="006D7E68">
      <w:pPr>
        <w:pStyle w:val="3"/>
        <w:keepNext w:val="0"/>
        <w:widowControl w:val="0"/>
        <w:spacing w:before="0" w:after="0" w:line="360" w:lineRule="auto"/>
        <w:ind w:firstLine="709"/>
        <w:jc w:val="both"/>
        <w:rPr>
          <w:rFonts w:ascii="Times New Roman" w:hAnsi="Times New Roman" w:cs="Times New Roman"/>
          <w:sz w:val="28"/>
          <w:szCs w:val="28"/>
        </w:rPr>
      </w:pPr>
      <w:r w:rsidRPr="006D7E68">
        <w:rPr>
          <w:rFonts w:ascii="Times New Roman" w:hAnsi="Times New Roman" w:cs="Times New Roman"/>
          <w:sz w:val="28"/>
          <w:szCs w:val="28"/>
        </w:rPr>
        <w:t>4.1</w:t>
      </w:r>
      <w:r w:rsidR="008718D5" w:rsidRPr="006D7E68">
        <w:rPr>
          <w:rFonts w:ascii="Times New Roman" w:hAnsi="Times New Roman" w:cs="Times New Roman"/>
          <w:sz w:val="28"/>
          <w:szCs w:val="28"/>
        </w:rPr>
        <w:t xml:space="preserve"> Анализ эффективности управления</w:t>
      </w:r>
      <w:bookmarkEnd w:id="8"/>
      <w:bookmarkEnd w:id="9"/>
    </w:p>
    <w:p w:rsidR="006D7E68" w:rsidRDefault="006D7E68" w:rsidP="006D7E68">
      <w:pPr>
        <w:widowControl w:val="0"/>
        <w:spacing w:after="0" w:line="360" w:lineRule="auto"/>
        <w:ind w:firstLine="709"/>
        <w:jc w:val="both"/>
        <w:rPr>
          <w:rFonts w:ascii="Times New Roman" w:hAnsi="Times New Roman"/>
          <w:sz w:val="28"/>
          <w:szCs w:val="28"/>
        </w:rPr>
      </w:pP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Анализ категории эффективности, факторов, ее определяющих, содержания и результатов управленческого труда позволяет сделать вывод, что адекватными содержанию и формам проявления эффективности являются группы показателей, которые могут выступать в качестве измерителя, критерия эффективности в зависимости от назначения организации и условий ее функционирования. Каждому варианту системы управления соответствует определенное значение критерия эффективности, и задача управления состоит в том, чтобы найти такой вариант управления, при котором соответствующий критерий принимает наивыгоднейшее значение.</w:t>
      </w: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 качестве критерия эффективности производства и управления используются обобщающие показатели, характеризующие конечные результаты (объем производства, прибыль, рентабельность, время и др.), и частные показатели использования отдельных видов ресурсов – труда, основных фондов, инвестиций [15, с.315].</w:t>
      </w: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Эффективность многоотраслевой деятельности потребительского общества во многом определяется формами, методами и направлениями государственной политики. В современных условиях хозяйствования российского потребительского общества требуются новые подходы в решении многих экономических проблем, в том числе в государственном регулировании ее деятельности. В этой связи особую значимость приобретает задача гармонизации системы экономических интересов государства и потребительского общества, что предполагает совершенствование механизма их взаимодействия и становится важным фактором возрождения системы РайПО, осуществления её социальных функций и выполнения стабилизирующей роли в рыночной экономике [4, с.65].</w:t>
      </w: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lastRenderedPageBreak/>
        <w:t>В экономической литературе расчёт экономической эффективности мероприятий производятся как отношение экономии (прибыли) от внедрения конкретного результата к затратам на их проведение по формуле:</w:t>
      </w:r>
    </w:p>
    <w:p w:rsidR="006D7E68" w:rsidRDefault="006D7E68" w:rsidP="006D7E68">
      <w:pPr>
        <w:widowControl w:val="0"/>
        <w:spacing w:after="0" w:line="360" w:lineRule="auto"/>
        <w:ind w:firstLine="709"/>
        <w:jc w:val="both"/>
        <w:rPr>
          <w:rFonts w:ascii="Times New Roman" w:hAnsi="Times New Roman"/>
          <w:sz w:val="28"/>
          <w:szCs w:val="28"/>
        </w:rPr>
      </w:pP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Е = Э/З,</w:t>
      </w:r>
    </w:p>
    <w:p w:rsidR="006D7E68" w:rsidRDefault="006D7E68" w:rsidP="006D7E68">
      <w:pPr>
        <w:widowControl w:val="0"/>
        <w:spacing w:after="0" w:line="360" w:lineRule="auto"/>
        <w:ind w:firstLine="709"/>
        <w:jc w:val="both"/>
        <w:rPr>
          <w:rFonts w:ascii="Times New Roman" w:hAnsi="Times New Roman"/>
          <w:sz w:val="28"/>
          <w:szCs w:val="28"/>
        </w:rPr>
      </w:pP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где</w:t>
      </w:r>
      <w:r w:rsidR="006D7E68">
        <w:rPr>
          <w:rFonts w:ascii="Times New Roman" w:hAnsi="Times New Roman"/>
          <w:sz w:val="28"/>
          <w:szCs w:val="28"/>
        </w:rPr>
        <w:t xml:space="preserve"> </w:t>
      </w:r>
      <w:r w:rsidRPr="006D7E68">
        <w:rPr>
          <w:rFonts w:ascii="Times New Roman" w:hAnsi="Times New Roman"/>
          <w:sz w:val="28"/>
          <w:szCs w:val="28"/>
        </w:rPr>
        <w:t>Е – экономическая эффективность,</w:t>
      </w: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Э – экономия или прибыль,</w:t>
      </w:r>
    </w:p>
    <w:p w:rsidR="00ED480B" w:rsidRPr="006D7E68" w:rsidRDefault="00ED480B"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З – затраты на создание экономии. [54, </w:t>
      </w:r>
      <w:r w:rsidRPr="006D7E68">
        <w:rPr>
          <w:rFonts w:ascii="Times New Roman" w:hAnsi="Times New Roman"/>
          <w:sz w:val="28"/>
          <w:szCs w:val="28"/>
          <w:lang w:val="en-US"/>
        </w:rPr>
        <w:t>c</w:t>
      </w:r>
      <w:r w:rsidRPr="006D7E68">
        <w:rPr>
          <w:rFonts w:ascii="Times New Roman" w:hAnsi="Times New Roman"/>
          <w:sz w:val="28"/>
          <w:szCs w:val="28"/>
        </w:rPr>
        <w:t>.2]</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В таблице </w:t>
      </w:r>
      <w:r w:rsidR="001732DF" w:rsidRPr="006D7E68">
        <w:rPr>
          <w:rFonts w:ascii="Times New Roman" w:hAnsi="Times New Roman"/>
          <w:sz w:val="28"/>
          <w:szCs w:val="28"/>
        </w:rPr>
        <w:t>5</w:t>
      </w:r>
      <w:r w:rsidRPr="006D7E68">
        <w:rPr>
          <w:rFonts w:ascii="Times New Roman" w:hAnsi="Times New Roman"/>
          <w:sz w:val="28"/>
          <w:szCs w:val="28"/>
        </w:rPr>
        <w:t xml:space="preserve"> представлен анализ эффективности управления ОАО «</w:t>
      </w:r>
      <w:r w:rsidR="00993D32" w:rsidRPr="006D7E68">
        <w:rPr>
          <w:rFonts w:ascii="Times New Roman" w:hAnsi="Times New Roman"/>
          <w:sz w:val="28"/>
          <w:szCs w:val="28"/>
        </w:rPr>
        <w:t>Стиль-Т</w:t>
      </w:r>
      <w:r w:rsidRPr="006D7E68">
        <w:rPr>
          <w:rFonts w:ascii="Times New Roman" w:hAnsi="Times New Roman"/>
          <w:sz w:val="28"/>
          <w:szCs w:val="28"/>
        </w:rPr>
        <w:t>».</w:t>
      </w:r>
    </w:p>
    <w:p w:rsidR="006D7E68" w:rsidRDefault="006D7E68" w:rsidP="006D7E68">
      <w:pPr>
        <w:widowControl w:val="0"/>
        <w:spacing w:after="0" w:line="360" w:lineRule="auto"/>
        <w:ind w:firstLine="709"/>
        <w:jc w:val="both"/>
        <w:rPr>
          <w:rFonts w:ascii="Times New Roman" w:hAnsi="Times New Roman"/>
          <w:sz w:val="28"/>
          <w:szCs w:val="28"/>
        </w:rPr>
      </w:pP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Таблица </w:t>
      </w:r>
      <w:r w:rsidR="001732DF" w:rsidRPr="006D7E68">
        <w:rPr>
          <w:rFonts w:ascii="Times New Roman" w:hAnsi="Times New Roman"/>
          <w:sz w:val="28"/>
          <w:szCs w:val="28"/>
        </w:rPr>
        <w:t>5</w:t>
      </w:r>
    </w:p>
    <w:p w:rsidR="008718D5" w:rsidRPr="006D7E68" w:rsidRDefault="008718D5"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Анализ эффективности управления ОАО «</w:t>
      </w:r>
      <w:r w:rsidR="00993D32" w:rsidRPr="006D7E68">
        <w:rPr>
          <w:rFonts w:ascii="Times New Roman" w:hAnsi="Times New Roman"/>
          <w:sz w:val="28"/>
          <w:szCs w:val="28"/>
        </w:rPr>
        <w:t>Стиль-Т</w:t>
      </w:r>
      <w:r w:rsidRPr="006D7E68">
        <w:rPr>
          <w:rFonts w:ascii="Times New Roman" w:hAnsi="Times New Roman"/>
          <w:sz w:val="28"/>
          <w:szCs w:val="28"/>
        </w:rPr>
        <w:t>»</w:t>
      </w:r>
    </w:p>
    <w:tbl>
      <w:tblPr>
        <w:tblW w:w="5000" w:type="pct"/>
        <w:tblLook w:val="04A0" w:firstRow="1" w:lastRow="0" w:firstColumn="1" w:lastColumn="0" w:noHBand="0" w:noVBand="1"/>
      </w:tblPr>
      <w:tblGrid>
        <w:gridCol w:w="3997"/>
        <w:gridCol w:w="3314"/>
        <w:gridCol w:w="753"/>
        <w:gridCol w:w="753"/>
        <w:gridCol w:w="753"/>
      </w:tblGrid>
      <w:tr w:rsidR="008718D5" w:rsidRPr="006D7E68" w:rsidTr="006D7E68">
        <w:trPr>
          <w:trHeight w:val="315"/>
        </w:trPr>
        <w:tc>
          <w:tcPr>
            <w:tcW w:w="1642" w:type="pct"/>
            <w:tcBorders>
              <w:top w:val="single" w:sz="4" w:space="0" w:color="auto"/>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Показатели</w:t>
            </w:r>
          </w:p>
        </w:tc>
        <w:tc>
          <w:tcPr>
            <w:tcW w:w="1576" w:type="pct"/>
            <w:tcBorders>
              <w:top w:val="single" w:sz="4" w:space="0" w:color="auto"/>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Расчет</w:t>
            </w:r>
          </w:p>
        </w:tc>
        <w:tc>
          <w:tcPr>
            <w:tcW w:w="594" w:type="pct"/>
            <w:tcBorders>
              <w:top w:val="single" w:sz="4" w:space="0" w:color="auto"/>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200</w:t>
            </w:r>
            <w:r w:rsidR="00ED4DAE" w:rsidRPr="006D7E68">
              <w:rPr>
                <w:rFonts w:ascii="Times New Roman" w:hAnsi="Times New Roman"/>
                <w:sz w:val="20"/>
                <w:szCs w:val="20"/>
              </w:rPr>
              <w:t>7</w:t>
            </w:r>
          </w:p>
        </w:tc>
        <w:tc>
          <w:tcPr>
            <w:tcW w:w="594" w:type="pct"/>
            <w:tcBorders>
              <w:top w:val="single" w:sz="4" w:space="0" w:color="auto"/>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200</w:t>
            </w:r>
            <w:r w:rsidR="00ED4DAE" w:rsidRPr="006D7E68">
              <w:rPr>
                <w:rFonts w:ascii="Times New Roman" w:hAnsi="Times New Roman"/>
                <w:sz w:val="20"/>
                <w:szCs w:val="20"/>
              </w:rPr>
              <w:t>8</w:t>
            </w:r>
          </w:p>
        </w:tc>
        <w:tc>
          <w:tcPr>
            <w:tcW w:w="594" w:type="pct"/>
            <w:tcBorders>
              <w:top w:val="single" w:sz="4" w:space="0" w:color="auto"/>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200</w:t>
            </w:r>
            <w:r w:rsidR="00ED4DAE" w:rsidRPr="006D7E68">
              <w:rPr>
                <w:rFonts w:ascii="Times New Roman" w:hAnsi="Times New Roman"/>
                <w:sz w:val="20"/>
                <w:szCs w:val="20"/>
              </w:rPr>
              <w:t>9</w:t>
            </w:r>
          </w:p>
        </w:tc>
      </w:tr>
      <w:tr w:rsidR="008718D5" w:rsidRPr="006D7E68" w:rsidTr="006D7E68">
        <w:trPr>
          <w:trHeight w:val="330"/>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Экономическая результативность деятельности</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годовой доход: сумма затрат</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1,31</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1,46</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1,81</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Доля затрат на управление</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управленческие затраты : сумма затрат</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0,21</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0,30</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0,42</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Доля работников аппарата управления</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численность руководства: общая численность</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0,43</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0,43</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0,46</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Экономическая эффективность управленческой деятельности</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прибыль: численность АУП</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921,76</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1299,10</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2828,00</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Уровень организации производства</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длительность цикла: длительность одного оборота</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1,20</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1,40</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1,40</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Результативность управления производством</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выручка от реализации: численность АУП</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12086,29</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11757,45</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13231,52</w:t>
            </w:r>
          </w:p>
        </w:tc>
      </w:tr>
      <w:tr w:rsidR="008718D5" w:rsidRPr="006D7E68" w:rsidTr="006D7E68">
        <w:trPr>
          <w:trHeight w:val="315"/>
        </w:trPr>
        <w:tc>
          <w:tcPr>
            <w:tcW w:w="1642" w:type="pct"/>
            <w:tcBorders>
              <w:top w:val="nil"/>
              <w:left w:val="single" w:sz="4" w:space="0" w:color="auto"/>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Рентабельность продукции</w:t>
            </w:r>
          </w:p>
        </w:tc>
        <w:tc>
          <w:tcPr>
            <w:tcW w:w="1576"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прибыль: затраты</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0,10</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0,16</w:t>
            </w:r>
          </w:p>
        </w:tc>
        <w:tc>
          <w:tcPr>
            <w:tcW w:w="594" w:type="pct"/>
            <w:tcBorders>
              <w:top w:val="nil"/>
              <w:left w:val="nil"/>
              <w:bottom w:val="single" w:sz="4" w:space="0" w:color="auto"/>
              <w:right w:val="single" w:sz="4" w:space="0" w:color="auto"/>
            </w:tcBorders>
            <w:noWrap/>
            <w:vAlign w:val="center"/>
            <w:hideMark/>
          </w:tcPr>
          <w:p w:rsidR="008718D5" w:rsidRPr="006D7E68" w:rsidRDefault="008718D5" w:rsidP="006D7E68">
            <w:pPr>
              <w:widowControl w:val="0"/>
              <w:spacing w:after="0" w:line="360" w:lineRule="auto"/>
              <w:rPr>
                <w:rFonts w:ascii="Times New Roman" w:hAnsi="Times New Roman"/>
                <w:sz w:val="20"/>
                <w:szCs w:val="20"/>
              </w:rPr>
            </w:pPr>
            <w:r w:rsidRPr="006D7E68">
              <w:rPr>
                <w:rFonts w:ascii="Times New Roman" w:hAnsi="Times New Roman"/>
                <w:sz w:val="20"/>
                <w:szCs w:val="20"/>
              </w:rPr>
              <w:t>0,39</w:t>
            </w:r>
          </w:p>
        </w:tc>
      </w:tr>
    </w:tbl>
    <w:p w:rsidR="008718D5" w:rsidRPr="006D7E68" w:rsidRDefault="008718D5" w:rsidP="006D7E68">
      <w:pPr>
        <w:widowControl w:val="0"/>
        <w:tabs>
          <w:tab w:val="left" w:pos="900"/>
        </w:tabs>
        <w:spacing w:after="0" w:line="360" w:lineRule="auto"/>
        <w:ind w:firstLine="709"/>
        <w:jc w:val="both"/>
        <w:rPr>
          <w:rFonts w:ascii="Times New Roman" w:hAnsi="Times New Roman"/>
          <w:sz w:val="28"/>
          <w:szCs w:val="28"/>
        </w:rPr>
      </w:pPr>
    </w:p>
    <w:p w:rsidR="008718D5" w:rsidRPr="006D7E68" w:rsidRDefault="008718D5" w:rsidP="006D7E68">
      <w:pPr>
        <w:widowControl w:val="0"/>
        <w:tabs>
          <w:tab w:val="left" w:pos="900"/>
        </w:tabs>
        <w:spacing w:after="0" w:line="360" w:lineRule="auto"/>
        <w:ind w:firstLine="709"/>
        <w:jc w:val="both"/>
        <w:rPr>
          <w:rFonts w:ascii="Times New Roman" w:hAnsi="Times New Roman"/>
          <w:sz w:val="28"/>
          <w:szCs w:val="28"/>
        </w:rPr>
      </w:pPr>
      <w:r w:rsidRPr="006D7E68">
        <w:rPr>
          <w:rFonts w:ascii="Times New Roman" w:hAnsi="Times New Roman"/>
          <w:sz w:val="28"/>
          <w:szCs w:val="28"/>
        </w:rPr>
        <w:t>Комплексная перестройка деятельности предприятия является очень важным способом финансового оздоровления при реализации стратегии предотвращения банкротства. Эта перестройка предполагает приспособление мощностей и организационно-технологической структуры предприятия к складывающейся экономической конъюнктуре.</w:t>
      </w:r>
    </w:p>
    <w:p w:rsidR="008718D5" w:rsidRPr="006D7E68" w:rsidRDefault="008718D5" w:rsidP="006D7E68">
      <w:pPr>
        <w:widowControl w:val="0"/>
        <w:tabs>
          <w:tab w:val="left" w:pos="900"/>
        </w:tabs>
        <w:spacing w:after="0" w:line="360" w:lineRule="auto"/>
        <w:ind w:firstLine="709"/>
        <w:jc w:val="both"/>
        <w:rPr>
          <w:rFonts w:ascii="Times New Roman" w:hAnsi="Times New Roman"/>
          <w:sz w:val="28"/>
          <w:szCs w:val="28"/>
        </w:rPr>
      </w:pPr>
      <w:r w:rsidRPr="006D7E68">
        <w:rPr>
          <w:rFonts w:ascii="Times New Roman" w:hAnsi="Times New Roman"/>
          <w:sz w:val="28"/>
          <w:szCs w:val="28"/>
        </w:rPr>
        <w:lastRenderedPageBreak/>
        <w:t>Основные мероприятия, которые могут быть проведены в рамках данного направления, заключаются в следующем:</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изменение масштаба деятельности;</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изменение профиля предприятия;</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изменение объема;</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изменение технологической структуры капитала;</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изменение качественного состава капитала;</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смена состава применяемых на предприятии технологических способов производства;</w:t>
      </w:r>
    </w:p>
    <w:p w:rsidR="008718D5" w:rsidRPr="006D7E68" w:rsidRDefault="008718D5" w:rsidP="006D7E68">
      <w:pPr>
        <w:widowControl w:val="0"/>
        <w:numPr>
          <w:ilvl w:val="0"/>
          <w:numId w:val="13"/>
        </w:numPr>
        <w:tabs>
          <w:tab w:val="left" w:pos="900"/>
          <w:tab w:val="left" w:pos="1134"/>
        </w:tabs>
        <w:spacing w:after="0" w:line="360" w:lineRule="auto"/>
        <w:ind w:left="0" w:firstLine="709"/>
        <w:jc w:val="both"/>
        <w:rPr>
          <w:rFonts w:ascii="Times New Roman" w:hAnsi="Times New Roman"/>
          <w:sz w:val="28"/>
          <w:szCs w:val="28"/>
        </w:rPr>
      </w:pPr>
      <w:r w:rsidRPr="006D7E68">
        <w:rPr>
          <w:rFonts w:ascii="Times New Roman" w:hAnsi="Times New Roman"/>
          <w:sz w:val="28"/>
          <w:szCs w:val="28"/>
        </w:rPr>
        <w:t>перестройка организационной схемы производства.</w:t>
      </w:r>
    </w:p>
    <w:p w:rsidR="00D457B2" w:rsidRPr="006D7E68" w:rsidRDefault="00D457B2" w:rsidP="006D7E68">
      <w:pPr>
        <w:widowControl w:val="0"/>
        <w:tabs>
          <w:tab w:val="left" w:pos="960"/>
        </w:tabs>
        <w:spacing w:after="0" w:line="360" w:lineRule="auto"/>
        <w:ind w:firstLine="709"/>
        <w:jc w:val="both"/>
        <w:rPr>
          <w:rFonts w:ascii="Times New Roman" w:hAnsi="Times New Roman"/>
          <w:sz w:val="28"/>
          <w:szCs w:val="28"/>
        </w:rPr>
      </w:pPr>
    </w:p>
    <w:p w:rsidR="00ED4DAE" w:rsidRPr="006D7E68" w:rsidRDefault="000F565C" w:rsidP="006D7E68">
      <w:pPr>
        <w:widowControl w:val="0"/>
        <w:spacing w:after="0" w:line="360" w:lineRule="auto"/>
        <w:ind w:firstLine="709"/>
        <w:jc w:val="both"/>
        <w:rPr>
          <w:rFonts w:ascii="Times New Roman" w:hAnsi="Times New Roman"/>
          <w:b/>
          <w:bCs/>
          <w:sz w:val="28"/>
          <w:szCs w:val="28"/>
        </w:rPr>
      </w:pPr>
      <w:r w:rsidRPr="006D7E68">
        <w:rPr>
          <w:rFonts w:ascii="Times New Roman" w:hAnsi="Times New Roman"/>
          <w:sz w:val="28"/>
          <w:szCs w:val="28"/>
        </w:rPr>
        <w:br w:type="page"/>
      </w:r>
      <w:r w:rsidR="00ED480B" w:rsidRPr="006D7E68">
        <w:rPr>
          <w:rFonts w:ascii="Times New Roman" w:hAnsi="Times New Roman"/>
          <w:b/>
          <w:bCs/>
          <w:sz w:val="28"/>
          <w:szCs w:val="28"/>
        </w:rPr>
        <w:lastRenderedPageBreak/>
        <w:t>ЗАКЛЮЧЕНИЕ</w:t>
      </w:r>
    </w:p>
    <w:p w:rsidR="006D7E68" w:rsidRDefault="006D7E68" w:rsidP="006D7E68">
      <w:pPr>
        <w:pStyle w:val="aa"/>
        <w:widowControl w:val="0"/>
        <w:spacing w:after="0" w:line="360" w:lineRule="auto"/>
        <w:ind w:left="0" w:firstLine="709"/>
        <w:jc w:val="both"/>
      </w:pPr>
    </w:p>
    <w:p w:rsidR="00ED4DAE" w:rsidRPr="006D7E68" w:rsidRDefault="00ED4DAE" w:rsidP="006D7E68">
      <w:pPr>
        <w:pStyle w:val="aa"/>
        <w:widowControl w:val="0"/>
        <w:spacing w:after="0" w:line="360" w:lineRule="auto"/>
        <w:ind w:left="0" w:firstLine="709"/>
        <w:jc w:val="both"/>
      </w:pPr>
      <w:r w:rsidRPr="006D7E68">
        <w:t>В данной работе был</w:t>
      </w:r>
      <w:r w:rsidR="001732DF" w:rsidRPr="006D7E68">
        <w:t xml:space="preserve">а </w:t>
      </w:r>
      <w:r w:rsidRPr="006D7E68">
        <w:t>проанализирован</w:t>
      </w:r>
      <w:r w:rsidR="001732DF" w:rsidRPr="006D7E68">
        <w:t>а</w:t>
      </w:r>
      <w:r w:rsidRPr="006D7E68">
        <w:t xml:space="preserve"> </w:t>
      </w:r>
      <w:r w:rsidR="001732DF" w:rsidRPr="006D7E68">
        <w:t>организация ОАО «Стиль-Т»</w:t>
      </w:r>
      <w:r w:rsidRPr="006D7E68">
        <w:t xml:space="preserve">, которая предоставляет услуги в сфере </w:t>
      </w:r>
      <w:r w:rsidR="001732DF" w:rsidRPr="006D7E68">
        <w:t>строительства</w:t>
      </w:r>
      <w:r w:rsidRPr="006D7E68">
        <w:t xml:space="preserve">. Область производства и оказания услуг технологически едины. </w:t>
      </w:r>
    </w:p>
    <w:p w:rsidR="00ED4DAE" w:rsidRPr="006D7E68" w:rsidRDefault="00ED4DAE"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В работе разобрана производственная структура фирмы, описаны ее основные элементы, разобраны особенности данного производства и сферы оказания услуг. Рассмотрена организационная структура управления </w:t>
      </w:r>
      <w:r w:rsidR="001732DF" w:rsidRPr="006D7E68">
        <w:rPr>
          <w:rFonts w:ascii="Times New Roman" w:hAnsi="Times New Roman"/>
          <w:sz w:val="28"/>
          <w:szCs w:val="28"/>
        </w:rPr>
        <w:t>ОАО «Стиль-Т»</w:t>
      </w:r>
      <w:r w:rsidRPr="006D7E68">
        <w:rPr>
          <w:rFonts w:ascii="Times New Roman" w:hAnsi="Times New Roman"/>
          <w:sz w:val="28"/>
          <w:szCs w:val="28"/>
        </w:rPr>
        <w:t xml:space="preserve">, особенности персонала организации, </w:t>
      </w:r>
      <w:r w:rsidR="001732DF" w:rsidRPr="006D7E68">
        <w:rPr>
          <w:rFonts w:ascii="Times New Roman" w:hAnsi="Times New Roman"/>
          <w:sz w:val="28"/>
          <w:szCs w:val="28"/>
        </w:rPr>
        <w:t>методы управления. Определены стратегия и миссия организации.</w:t>
      </w:r>
    </w:p>
    <w:p w:rsidR="00ED4DAE" w:rsidRPr="006D7E68" w:rsidRDefault="00ED4DAE"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Выводы:</w:t>
      </w:r>
    </w:p>
    <w:p w:rsidR="00ED4DAE" w:rsidRPr="006D7E68" w:rsidRDefault="00ED4DAE"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 </w:t>
      </w:r>
      <w:r w:rsidR="001732DF" w:rsidRPr="006D7E68">
        <w:rPr>
          <w:rFonts w:ascii="Times New Roman" w:hAnsi="Times New Roman"/>
          <w:sz w:val="28"/>
          <w:szCs w:val="28"/>
        </w:rPr>
        <w:t xml:space="preserve">предприятие ОАО «Стиль-Т» </w:t>
      </w:r>
      <w:r w:rsidRPr="006D7E68">
        <w:rPr>
          <w:rFonts w:ascii="Times New Roman" w:hAnsi="Times New Roman"/>
          <w:sz w:val="28"/>
          <w:szCs w:val="28"/>
        </w:rPr>
        <w:t xml:space="preserve">по своей организационно-правовой форме является </w:t>
      </w:r>
      <w:r w:rsidR="001732DF" w:rsidRPr="006D7E68">
        <w:rPr>
          <w:rFonts w:ascii="Times New Roman" w:hAnsi="Times New Roman"/>
          <w:sz w:val="28"/>
          <w:szCs w:val="28"/>
        </w:rPr>
        <w:t>Открытым Акционерным Обществом.</w:t>
      </w:r>
      <w:r w:rsidRPr="006D7E68">
        <w:rPr>
          <w:rFonts w:ascii="Times New Roman" w:hAnsi="Times New Roman"/>
          <w:sz w:val="28"/>
          <w:szCs w:val="28"/>
        </w:rPr>
        <w:t xml:space="preserve"> </w:t>
      </w:r>
    </w:p>
    <w:p w:rsidR="004C4C86" w:rsidRPr="006D7E68" w:rsidRDefault="00ED4DAE" w:rsidP="006D7E68">
      <w:pPr>
        <w:widowControl w:val="0"/>
        <w:numPr>
          <w:ilvl w:val="0"/>
          <w:numId w:val="15"/>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 xml:space="preserve">Миссия: </w:t>
      </w:r>
      <w:r w:rsidR="004C4C86" w:rsidRPr="006D7E68">
        <w:rPr>
          <w:rFonts w:ascii="Times New Roman" w:hAnsi="Times New Roman"/>
          <w:sz w:val="28"/>
          <w:szCs w:val="28"/>
        </w:rPr>
        <w:t xml:space="preserve">наиболее полное удовлетворение потребностей заказчиков с учетом интересов учредителей, клиентов и сотрудников предприятия </w:t>
      </w:r>
    </w:p>
    <w:p w:rsidR="00ED4DAE" w:rsidRPr="006D7E68" w:rsidRDefault="00ED4DAE" w:rsidP="006D7E68">
      <w:pPr>
        <w:widowControl w:val="0"/>
        <w:numPr>
          <w:ilvl w:val="0"/>
          <w:numId w:val="15"/>
        </w:numPr>
        <w:spacing w:after="0" w:line="360" w:lineRule="auto"/>
        <w:ind w:left="0" w:firstLine="709"/>
        <w:jc w:val="both"/>
        <w:rPr>
          <w:rFonts w:ascii="Times New Roman" w:hAnsi="Times New Roman"/>
          <w:sz w:val="28"/>
          <w:szCs w:val="28"/>
        </w:rPr>
      </w:pPr>
      <w:r w:rsidRPr="006D7E68">
        <w:rPr>
          <w:rFonts w:ascii="Times New Roman" w:hAnsi="Times New Roman"/>
          <w:sz w:val="28"/>
          <w:szCs w:val="28"/>
        </w:rPr>
        <w:t xml:space="preserve">В состав </w:t>
      </w:r>
      <w:r w:rsidR="004C4C86" w:rsidRPr="006D7E68">
        <w:rPr>
          <w:rFonts w:ascii="Times New Roman" w:hAnsi="Times New Roman"/>
          <w:sz w:val="28"/>
          <w:szCs w:val="28"/>
        </w:rPr>
        <w:t xml:space="preserve">ОАО «Стиль-Т» </w:t>
      </w:r>
      <w:r w:rsidRPr="006D7E68">
        <w:rPr>
          <w:rFonts w:ascii="Times New Roman" w:hAnsi="Times New Roman"/>
          <w:sz w:val="28"/>
          <w:szCs w:val="28"/>
        </w:rPr>
        <w:t>входят</w:t>
      </w:r>
      <w:r w:rsidR="006D7E68">
        <w:rPr>
          <w:rFonts w:ascii="Times New Roman" w:hAnsi="Times New Roman"/>
          <w:sz w:val="28"/>
          <w:szCs w:val="28"/>
        </w:rPr>
        <w:t xml:space="preserve"> </w:t>
      </w:r>
      <w:r w:rsidRPr="006D7E68">
        <w:rPr>
          <w:rFonts w:ascii="Times New Roman" w:hAnsi="Times New Roman"/>
          <w:sz w:val="28"/>
          <w:szCs w:val="28"/>
        </w:rPr>
        <w:t xml:space="preserve">подразделения, которые занимаются выполнением определенного набора задач. </w:t>
      </w:r>
    </w:p>
    <w:p w:rsidR="00ED4DAE" w:rsidRPr="006D7E68" w:rsidRDefault="00ED4DAE"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 xml:space="preserve">Организационная структура </w:t>
      </w:r>
      <w:r w:rsidR="004C4C86" w:rsidRPr="006D7E68">
        <w:rPr>
          <w:rFonts w:ascii="Times New Roman" w:hAnsi="Times New Roman"/>
          <w:sz w:val="28"/>
          <w:szCs w:val="28"/>
        </w:rPr>
        <w:t>ОАО</w:t>
      </w:r>
      <w:r w:rsidRPr="006D7E68">
        <w:rPr>
          <w:rFonts w:ascii="Times New Roman" w:hAnsi="Times New Roman"/>
          <w:sz w:val="28"/>
          <w:szCs w:val="28"/>
        </w:rPr>
        <w:t xml:space="preserve"> является линейно-функциональной</w:t>
      </w:r>
      <w:r w:rsidR="006D7E68">
        <w:rPr>
          <w:rFonts w:ascii="Times New Roman" w:hAnsi="Times New Roman"/>
          <w:sz w:val="28"/>
          <w:szCs w:val="28"/>
        </w:rPr>
        <w:t xml:space="preserve"> </w:t>
      </w:r>
      <w:r w:rsidRPr="006D7E68">
        <w:rPr>
          <w:rFonts w:ascii="Times New Roman" w:hAnsi="Times New Roman"/>
          <w:sz w:val="28"/>
          <w:szCs w:val="28"/>
        </w:rPr>
        <w:t>и относится к бюрократическому</w:t>
      </w:r>
      <w:r w:rsidR="006D7E68">
        <w:rPr>
          <w:rFonts w:ascii="Times New Roman" w:hAnsi="Times New Roman"/>
          <w:sz w:val="28"/>
          <w:szCs w:val="28"/>
        </w:rPr>
        <w:t xml:space="preserve"> </w:t>
      </w:r>
      <w:r w:rsidRPr="006D7E68">
        <w:rPr>
          <w:rFonts w:ascii="Times New Roman" w:hAnsi="Times New Roman"/>
          <w:sz w:val="28"/>
          <w:szCs w:val="28"/>
        </w:rPr>
        <w:t xml:space="preserve">типу структуры управления. </w:t>
      </w:r>
    </w:p>
    <w:p w:rsidR="008718D5" w:rsidRDefault="008718D5" w:rsidP="006D7E68">
      <w:pPr>
        <w:pStyle w:val="3"/>
        <w:keepNext w:val="0"/>
        <w:widowControl w:val="0"/>
        <w:spacing w:before="0" w:after="0" w:line="360" w:lineRule="auto"/>
        <w:rPr>
          <w:rFonts w:ascii="Times New Roman" w:hAnsi="Times New Roman" w:cs="Times New Roman"/>
          <w:sz w:val="28"/>
          <w:szCs w:val="28"/>
        </w:rPr>
      </w:pPr>
      <w:r w:rsidRPr="006D7E68">
        <w:rPr>
          <w:rFonts w:ascii="Times New Roman" w:hAnsi="Times New Roman" w:cs="Times New Roman"/>
          <w:bCs w:val="0"/>
          <w:sz w:val="28"/>
          <w:szCs w:val="28"/>
        </w:rPr>
        <w:br w:type="page"/>
      </w:r>
      <w:bookmarkStart w:id="10" w:name="_Toc124931018"/>
      <w:r w:rsidRPr="006D7E68">
        <w:rPr>
          <w:rFonts w:ascii="Times New Roman" w:hAnsi="Times New Roman" w:cs="Times New Roman"/>
          <w:sz w:val="28"/>
          <w:szCs w:val="28"/>
        </w:rPr>
        <w:lastRenderedPageBreak/>
        <w:t>Список литературы</w:t>
      </w:r>
      <w:bookmarkEnd w:id="10"/>
    </w:p>
    <w:p w:rsidR="006D7E68" w:rsidRPr="006D7E68" w:rsidRDefault="006D7E68" w:rsidP="006D7E68"/>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Анализ хозяйственной деятельности предприятия / Под ред. Л.Л. Ермолович. – Минск: Интерпрессервис, 2004.</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Баканов М.И., Шеремет А.Д. Теория экономического анализа: Учеб. пособие – 4-е изд., перераб. и доп. – М.: Финансы и статистика, 2002.</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Бердникова Т.Б. Анализ и диагностика финансово-хозяйственной деятельности предприятия: Учебное пособие. – М.: Инфра-М, 2001.</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Грузинов В.П., Грибов В.Д. Экономика предприятия: Учебное пособие. – М.: Финансы и статистика, 1998.</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Кейлер В.А. Экономика предприятия: Курс лекций. – М.: Инфра-М; Новосибирск: НГАЭиУ, 2004.</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Раицкий К.А. Экономика предприятия: Учеб. для вузов – М.: Маркетинг, 2002.</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Савицкая Г.В. Анализ хозяйственной деятельности предприятия: 4-е изд., перераб. и доп. – Минск: ООО «Новое знание», 2000.</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Семенов В.М., Баев И.А., Терехова С.А. Экономика предприятия. – М.: Центр экономики и маркетинга, 1996.</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Сергеев И.В. Экономика предприятия. – М.: Финансы и статистика, 1997.</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 xml:space="preserve">Смирницкий Е.К. Экономические показатели бизнеса. – М.: Экзамен, 2002. </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Современная экономика: Учебное пособие / Научн. ред. Мамедов О. Ю. -</w:t>
      </w:r>
      <w:r w:rsidR="006D7E68">
        <w:rPr>
          <w:sz w:val="28"/>
          <w:szCs w:val="28"/>
        </w:rPr>
        <w:t xml:space="preserve"> </w:t>
      </w:r>
      <w:r w:rsidRPr="006D7E68">
        <w:rPr>
          <w:sz w:val="28"/>
          <w:szCs w:val="28"/>
        </w:rPr>
        <w:t>Ростов-н/Д: Феникс, 1996.</w:t>
      </w:r>
    </w:p>
    <w:p w:rsidR="008718D5" w:rsidRPr="006D7E68" w:rsidRDefault="008718D5" w:rsidP="006D7E68">
      <w:pPr>
        <w:pStyle w:val="a4"/>
        <w:widowControl w:val="0"/>
        <w:numPr>
          <w:ilvl w:val="0"/>
          <w:numId w:val="14"/>
        </w:numPr>
        <w:spacing w:line="360" w:lineRule="auto"/>
        <w:ind w:firstLine="0"/>
        <w:rPr>
          <w:sz w:val="28"/>
          <w:szCs w:val="28"/>
        </w:rPr>
      </w:pPr>
      <w:r w:rsidRPr="006D7E68">
        <w:rPr>
          <w:sz w:val="28"/>
          <w:szCs w:val="28"/>
        </w:rPr>
        <w:t>Суша Г.З. Экономика предприятия: Учеб. пособие / Г.З. Суша. – М.: Новое знание, 2003.</w:t>
      </w:r>
    </w:p>
    <w:p w:rsidR="008718D5" w:rsidRPr="006D7E68" w:rsidRDefault="008718D5" w:rsidP="006D7E68">
      <w:pPr>
        <w:widowControl w:val="0"/>
        <w:numPr>
          <w:ilvl w:val="0"/>
          <w:numId w:val="14"/>
        </w:numPr>
        <w:spacing w:after="0" w:line="360" w:lineRule="auto"/>
        <w:ind w:firstLine="0"/>
        <w:rPr>
          <w:rFonts w:ascii="Times New Roman" w:hAnsi="Times New Roman"/>
          <w:sz w:val="28"/>
          <w:szCs w:val="28"/>
        </w:rPr>
      </w:pPr>
      <w:r w:rsidRPr="006D7E68">
        <w:rPr>
          <w:rFonts w:ascii="Times New Roman" w:hAnsi="Times New Roman"/>
          <w:sz w:val="28"/>
          <w:szCs w:val="28"/>
        </w:rPr>
        <w:t xml:space="preserve">Экономика предприятия: Учебник для вузов / В.Я. Горфинкель, Е.М. Купряков, В.П. Прасолова; Под ред. В.Я. Горфинкеля, Е.М. Купрякова. – М.: Банки и биржи, ЮНИТИ, 1996. </w:t>
      </w:r>
    </w:p>
    <w:p w:rsidR="008718D5" w:rsidRDefault="006D7E68" w:rsidP="006D7E68">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975B9" w:rsidRPr="006D7E68">
        <w:rPr>
          <w:rFonts w:ascii="Times New Roman" w:hAnsi="Times New Roman"/>
          <w:b/>
          <w:sz w:val="28"/>
          <w:szCs w:val="28"/>
        </w:rPr>
        <w:lastRenderedPageBreak/>
        <w:t>Приложение 1</w:t>
      </w:r>
    </w:p>
    <w:p w:rsidR="006D7E68" w:rsidRPr="006D7E68" w:rsidRDefault="006D7E68" w:rsidP="006D7E68">
      <w:pPr>
        <w:widowControl w:val="0"/>
        <w:spacing w:after="0" w:line="360" w:lineRule="auto"/>
        <w:ind w:firstLine="709"/>
        <w:jc w:val="both"/>
        <w:rPr>
          <w:rFonts w:ascii="Times New Roman" w:hAnsi="Times New Roman"/>
          <w:b/>
          <w:sz w:val="28"/>
          <w:szCs w:val="28"/>
        </w:rPr>
      </w:pPr>
    </w:p>
    <w:p w:rsidR="004C4C86" w:rsidRPr="006D7E68" w:rsidRDefault="004C4C86"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Таблица 1</w:t>
      </w:r>
    </w:p>
    <w:p w:rsidR="003975B9" w:rsidRPr="006D7E68" w:rsidRDefault="003975B9" w:rsidP="006D7E68">
      <w:pPr>
        <w:widowControl w:val="0"/>
        <w:spacing w:after="0" w:line="360" w:lineRule="auto"/>
        <w:ind w:firstLine="709"/>
        <w:jc w:val="both"/>
        <w:rPr>
          <w:rFonts w:ascii="Times New Roman" w:hAnsi="Times New Roman"/>
          <w:sz w:val="28"/>
          <w:szCs w:val="28"/>
        </w:rPr>
      </w:pPr>
      <w:r w:rsidRPr="006D7E68">
        <w:rPr>
          <w:rFonts w:ascii="Times New Roman" w:hAnsi="Times New Roman"/>
          <w:sz w:val="28"/>
          <w:szCs w:val="28"/>
        </w:rPr>
        <w:t>Организационная структура ОАО «Стиль-Т»</w:t>
      </w:r>
    </w:p>
    <w:p w:rsidR="003975B9" w:rsidRPr="006D7E68" w:rsidRDefault="007845F9" w:rsidP="006D7E68">
      <w:pPr>
        <w:widowControl w:val="0"/>
        <w:spacing w:after="0" w:line="360" w:lineRule="auto"/>
        <w:ind w:firstLine="709"/>
        <w:jc w:val="both"/>
        <w:rPr>
          <w:rFonts w:ascii="Times New Roman" w:hAnsi="Times New Roman"/>
          <w:sz w:val="28"/>
          <w:szCs w:val="28"/>
        </w:rPr>
      </w:pPr>
      <w:r>
        <w:rPr>
          <w:noProof/>
        </w:rPr>
        <w:pict>
          <v:group id="_x0000_s1026" style="position:absolute;left:0;text-align:left;margin-left:-20.55pt;margin-top:13.75pt;width:492pt;height:466.4pt;z-index:251657728" coordorigin="1905,3386" coordsize="9840,9328">
            <v:rect id="_x0000_s1027" style="position:absolute;left:2730;top:3386;width:8400;height:885">
              <v:textbox>
                <w:txbxContent>
                  <w:p w:rsidR="008C323C" w:rsidRPr="004C4C86" w:rsidRDefault="008C323C" w:rsidP="004C4C86">
                    <w:pPr>
                      <w:jc w:val="center"/>
                      <w:rPr>
                        <w:rFonts w:ascii="Times New Roman" w:hAnsi="Times New Roman"/>
                        <w:sz w:val="36"/>
                        <w:szCs w:val="36"/>
                      </w:rPr>
                    </w:pPr>
                    <w:r w:rsidRPr="004C4C86">
                      <w:rPr>
                        <w:rFonts w:ascii="Times New Roman" w:hAnsi="Times New Roman"/>
                        <w:sz w:val="36"/>
                        <w:szCs w:val="36"/>
                      </w:rPr>
                      <w:t>Общее собрание участников</w:t>
                    </w:r>
                  </w:p>
                </w:txbxContent>
              </v:textbox>
            </v:rect>
            <v:rect id="_x0000_s1028" style="position:absolute;left:6015;top:4818;width:2205;height:951">
              <v:textbox>
                <w:txbxContent>
                  <w:p w:rsidR="008C323C" w:rsidRPr="00167273" w:rsidRDefault="008C323C" w:rsidP="004C4C86">
                    <w:pPr>
                      <w:jc w:val="center"/>
                      <w:rPr>
                        <w:sz w:val="24"/>
                      </w:rPr>
                    </w:pPr>
                    <w:r w:rsidRPr="00167273">
                      <w:rPr>
                        <w:rFonts w:ascii="Times New Roman" w:hAnsi="Times New Roman"/>
                        <w:sz w:val="32"/>
                        <w:szCs w:val="28"/>
                      </w:rPr>
                      <w:t>Директор</w:t>
                    </w:r>
                  </w:p>
                </w:txbxContent>
              </v:textbox>
            </v:rect>
            <v:rect id="_x0000_s1029" style="position:absolute;left:9495;top:6258;width:1770;height:1515">
              <v:textbox>
                <w:txbxContent>
                  <w:p w:rsidR="008C323C" w:rsidRDefault="008C323C" w:rsidP="004C4C86">
                    <w:pPr>
                      <w:jc w:val="center"/>
                    </w:pPr>
                    <w:r w:rsidRPr="004C4C86">
                      <w:rPr>
                        <w:rFonts w:ascii="Times New Roman" w:hAnsi="Times New Roman"/>
                        <w:sz w:val="28"/>
                        <w:szCs w:val="28"/>
                      </w:rPr>
                      <w:t>Главный</w:t>
                    </w:r>
                    <w:r>
                      <w:t xml:space="preserve"> </w:t>
                    </w:r>
                    <w:r w:rsidRPr="004C4C86">
                      <w:rPr>
                        <w:rFonts w:ascii="Times New Roman" w:hAnsi="Times New Roman"/>
                        <w:sz w:val="28"/>
                        <w:szCs w:val="28"/>
                      </w:rPr>
                      <w:t>бухгалтер</w:t>
                    </w:r>
                  </w:p>
                </w:txbxContent>
              </v:textbox>
            </v:rect>
            <v:rect id="_x0000_s1030" style="position:absolute;left:3450;top:6258;width:1800;height:1440">
              <v:textbox>
                <w:txbxContent>
                  <w:p w:rsidR="008C323C" w:rsidRDefault="008C323C" w:rsidP="004C4C86">
                    <w:pPr>
                      <w:jc w:val="center"/>
                    </w:pPr>
                    <w:r w:rsidRPr="004C4C86">
                      <w:rPr>
                        <w:rFonts w:ascii="Times New Roman" w:hAnsi="Times New Roman"/>
                        <w:sz w:val="28"/>
                        <w:szCs w:val="28"/>
                      </w:rPr>
                      <w:t>Главный</w:t>
                    </w:r>
                    <w:r>
                      <w:t xml:space="preserve"> </w:t>
                    </w:r>
                    <w:r w:rsidRPr="004C4C86">
                      <w:rPr>
                        <w:rFonts w:ascii="Times New Roman" w:hAnsi="Times New Roman"/>
                        <w:sz w:val="28"/>
                        <w:szCs w:val="28"/>
                      </w:rPr>
                      <w:t>инженер</w:t>
                    </w:r>
                  </w:p>
                </w:txbxContent>
              </v:textbox>
            </v:rect>
            <v:rect id="_x0000_s1031" style="position:absolute;left:5985;top:6258;width:2235;height:1440">
              <v:textbox>
                <w:txbxContent>
                  <w:p w:rsidR="008C323C" w:rsidRDefault="008C323C" w:rsidP="004C4C86">
                    <w:pPr>
                      <w:jc w:val="center"/>
                    </w:pPr>
                    <w:r w:rsidRPr="004C4C86">
                      <w:rPr>
                        <w:rFonts w:ascii="Times New Roman" w:hAnsi="Times New Roman"/>
                        <w:sz w:val="28"/>
                        <w:szCs w:val="28"/>
                      </w:rPr>
                      <w:t>Заведующий</w:t>
                    </w:r>
                    <w:r>
                      <w:t xml:space="preserve"> </w:t>
                    </w:r>
                    <w:r w:rsidRPr="004C4C86">
                      <w:rPr>
                        <w:rFonts w:ascii="Times New Roman" w:hAnsi="Times New Roman"/>
                        <w:sz w:val="28"/>
                        <w:szCs w:val="28"/>
                      </w:rPr>
                      <w:t>производством</w:t>
                    </w:r>
                  </w:p>
                </w:txbxContent>
              </v:textbox>
            </v:rect>
            <v:rect id="_x0000_s1032" style="position:absolute;left:3060;top:8244;width:2760;height:1056">
              <v:textbox>
                <w:txbxContent>
                  <w:p w:rsidR="008C323C" w:rsidRPr="00D77D4E" w:rsidRDefault="00ED480B" w:rsidP="00167273">
                    <w:pPr>
                      <w:jc w:val="center"/>
                    </w:pPr>
                    <w:r w:rsidRPr="00167273">
                      <w:rPr>
                        <w:rFonts w:ascii="Times New Roman" w:hAnsi="Times New Roman"/>
                        <w:sz w:val="28"/>
                        <w:szCs w:val="28"/>
                      </w:rPr>
                      <w:t>Сметно</w:t>
                    </w:r>
                    <w:r w:rsidR="00167273">
                      <w:t>-</w:t>
                    </w:r>
                    <w:r w:rsidR="00167273" w:rsidRPr="00167273">
                      <w:rPr>
                        <w:rFonts w:ascii="Times New Roman" w:hAnsi="Times New Roman"/>
                        <w:sz w:val="28"/>
                        <w:szCs w:val="28"/>
                      </w:rPr>
                      <w:t>плановый</w:t>
                    </w:r>
                    <w:r w:rsidR="00167273">
                      <w:t xml:space="preserve"> </w:t>
                    </w:r>
                    <w:r w:rsidR="00167273" w:rsidRPr="00167273">
                      <w:rPr>
                        <w:rFonts w:ascii="Times New Roman" w:hAnsi="Times New Roman"/>
                        <w:sz w:val="28"/>
                        <w:szCs w:val="28"/>
                      </w:rPr>
                      <w:t>отдел</w:t>
                    </w:r>
                  </w:p>
                </w:txbxContent>
              </v:textbox>
            </v:rect>
            <v:rect id="_x0000_s1033" style="position:absolute;left:6255;top:8244;width:2790;height:1056">
              <v:textbox>
                <w:txbxContent>
                  <w:p w:rsidR="008C323C" w:rsidRDefault="008C323C" w:rsidP="004C4C86">
                    <w:pPr>
                      <w:jc w:val="center"/>
                    </w:pPr>
                    <w:r w:rsidRPr="004C4C86">
                      <w:rPr>
                        <w:rFonts w:ascii="Times New Roman" w:hAnsi="Times New Roman"/>
                        <w:sz w:val="28"/>
                        <w:szCs w:val="28"/>
                      </w:rPr>
                      <w:t>Производственный</w:t>
                    </w:r>
                    <w:r>
                      <w:t xml:space="preserve"> </w:t>
                    </w:r>
                    <w:r w:rsidRPr="004C4C86">
                      <w:rPr>
                        <w:rFonts w:ascii="Times New Roman" w:hAnsi="Times New Roman"/>
                        <w:sz w:val="28"/>
                        <w:szCs w:val="28"/>
                      </w:rPr>
                      <w:t>отдел</w:t>
                    </w:r>
                  </w:p>
                </w:txbxContent>
              </v:textbox>
            </v:rect>
            <v:rect id="_x0000_s1034" style="position:absolute;left:9495;top:8244;width:2175;height:1056">
              <v:textbox>
                <w:txbxContent>
                  <w:p w:rsidR="008C323C" w:rsidRPr="00D77D4E" w:rsidRDefault="00167273" w:rsidP="00167273">
                    <w:pPr>
                      <w:jc w:val="center"/>
                    </w:pPr>
                    <w:r w:rsidRPr="00167273">
                      <w:rPr>
                        <w:rFonts w:ascii="Times New Roman" w:hAnsi="Times New Roman"/>
                        <w:sz w:val="28"/>
                        <w:szCs w:val="28"/>
                      </w:rPr>
                      <w:t>Финансовый</w:t>
                    </w:r>
                    <w:r>
                      <w:t xml:space="preserve"> </w:t>
                    </w:r>
                    <w:r w:rsidRPr="00167273">
                      <w:rPr>
                        <w:rFonts w:ascii="Times New Roman" w:hAnsi="Times New Roman"/>
                        <w:sz w:val="28"/>
                        <w:szCs w:val="28"/>
                      </w:rPr>
                      <w:t>отдел</w:t>
                    </w:r>
                  </w:p>
                </w:txbxContent>
              </v:textbox>
            </v:rect>
            <v:rect id="_x0000_s1035" style="position:absolute;left:8385;top:10614;width:1485;height:825">
              <v:textbox>
                <w:txbxContent>
                  <w:p w:rsidR="008C323C" w:rsidRPr="00167273" w:rsidRDefault="00097C60" w:rsidP="004C4C86">
                    <w:pPr>
                      <w:jc w:val="center"/>
                      <w:rPr>
                        <w:sz w:val="20"/>
                      </w:rPr>
                    </w:pPr>
                    <w:r>
                      <w:rPr>
                        <w:rFonts w:ascii="Times New Roman" w:hAnsi="Times New Roman"/>
                        <w:sz w:val="24"/>
                        <w:szCs w:val="28"/>
                      </w:rPr>
                      <w:t>Экономист (3 чел)</w:t>
                    </w:r>
                  </w:p>
                </w:txbxContent>
              </v:textbox>
            </v:rect>
            <v:shapetype id="_x0000_t32" coordsize="21600,21600" o:spt="32" o:oned="t" path="m,l21600,21600e" filled="f">
              <v:path arrowok="t" fillok="f" o:connecttype="none"/>
              <o:lock v:ext="edit" shapetype="t"/>
            </v:shapetype>
            <v:shape id="_x0000_s1036" type="#_x0000_t32" style="position:absolute;left:6990;top:4271;width:15;height:547" o:connectortype="straight">
              <v:stroke endarrow="block"/>
            </v:shape>
            <v:shape id="_x0000_s1037" type="#_x0000_t32" style="position:absolute;left:7200;top:5769;width:0;height:489" o:connectortype="straight">
              <v:stroke endarrow="block"/>
            </v:shape>
            <v:shape id="_x0000_s1038" type="#_x0000_t32" style="position:absolute;left:8220;top:5419;width:2025;height:15" o:connectortype="straight"/>
            <v:shape id="_x0000_s1039" type="#_x0000_t32" style="position:absolute;left:10245;top:5418;width:0;height:840" o:connectortype="straight">
              <v:stroke endarrow="block"/>
            </v:shape>
            <v:shape id="_x0000_s1040" type="#_x0000_t32" style="position:absolute;left:4350;top:5433;width:1650;height:1;flip:x" o:connectortype="straight"/>
            <v:shape id="_x0000_s1041" type="#_x0000_t32" style="position:absolute;left:4350;top:5433;width:1;height:825" o:connectortype="straight">
              <v:stroke endarrow="block"/>
            </v:shape>
            <v:shape id="_x0000_s1042" type="#_x0000_t32" style="position:absolute;left:4230;top:7698;width:0;height:546" o:connectortype="straight">
              <v:stroke endarrow="block"/>
            </v:shape>
            <v:shape id="_x0000_s1043" type="#_x0000_t32" style="position:absolute;left:6990;top:7698;width:0;height:546" o:connectortype="straight">
              <v:stroke endarrow="block"/>
            </v:shape>
            <v:shape id="_x0000_s1044" type="#_x0000_t32" style="position:absolute;left:4590;top:7698;width:0;height:546" o:connectortype="straight" strokeweight="1pt">
              <v:stroke dashstyle="dash"/>
              <v:shadow color="#868686"/>
            </v:shape>
            <v:shape id="_x0000_s1045" type="#_x0000_t32" style="position:absolute;left:7320;top:7744;width:0;height:500" o:connectortype="straight" strokeweight="1pt">
              <v:stroke dashstyle="dash"/>
              <v:shadow color="#868686"/>
            </v:shape>
            <v:rect id="_x0000_s1046" style="position:absolute;left:6885;top:9846;width:1230;height:810">
              <v:textbox>
                <w:txbxContent>
                  <w:p w:rsidR="000F565C" w:rsidRDefault="000F565C" w:rsidP="00167273">
                    <w:pPr>
                      <w:jc w:val="center"/>
                    </w:pPr>
                    <w:r w:rsidRPr="00097C60">
                      <w:rPr>
                        <w:rFonts w:ascii="Times New Roman" w:hAnsi="Times New Roman"/>
                        <w:sz w:val="24"/>
                        <w:szCs w:val="28"/>
                      </w:rPr>
                      <w:t>Прораб</w:t>
                    </w:r>
                    <w:r w:rsidR="00097C60">
                      <w:rPr>
                        <w:rFonts w:ascii="Times New Roman" w:hAnsi="Times New Roman"/>
                        <w:sz w:val="24"/>
                        <w:szCs w:val="28"/>
                      </w:rPr>
                      <w:t xml:space="preserve"> (1 чел)</w:t>
                    </w:r>
                  </w:p>
                </w:txbxContent>
              </v:textbox>
            </v:rect>
            <v:rect id="_x0000_s1047" style="position:absolute;left:5655;top:11829;width:1350;height:840">
              <v:textbox>
                <w:txbxContent>
                  <w:p w:rsidR="000F565C" w:rsidRPr="00097C60" w:rsidRDefault="000F565C" w:rsidP="00167273">
                    <w:pPr>
                      <w:jc w:val="center"/>
                      <w:rPr>
                        <w:sz w:val="20"/>
                      </w:rPr>
                    </w:pPr>
                    <w:r w:rsidRPr="00097C60">
                      <w:rPr>
                        <w:rFonts w:ascii="Times New Roman" w:hAnsi="Times New Roman"/>
                        <w:sz w:val="24"/>
                        <w:szCs w:val="28"/>
                      </w:rPr>
                      <w:t>Бригадир</w:t>
                    </w:r>
                    <w:r w:rsidR="00097C60">
                      <w:rPr>
                        <w:rFonts w:ascii="Times New Roman" w:hAnsi="Times New Roman"/>
                        <w:sz w:val="24"/>
                        <w:szCs w:val="28"/>
                      </w:rPr>
                      <w:t xml:space="preserve"> (3 чел)</w:t>
                    </w:r>
                  </w:p>
                </w:txbxContent>
              </v:textbox>
            </v:rect>
            <v:rect id="_x0000_s1048" style="position:absolute;left:7395;top:11829;width:1440;height:885">
              <v:textbox>
                <w:txbxContent>
                  <w:p w:rsidR="000F565C" w:rsidRPr="00167273" w:rsidRDefault="000F565C" w:rsidP="00167273">
                    <w:pPr>
                      <w:jc w:val="center"/>
                      <w:rPr>
                        <w:sz w:val="20"/>
                      </w:rPr>
                    </w:pPr>
                    <w:r w:rsidRPr="00167273">
                      <w:rPr>
                        <w:rFonts w:ascii="Times New Roman" w:hAnsi="Times New Roman"/>
                        <w:sz w:val="24"/>
                        <w:szCs w:val="28"/>
                      </w:rPr>
                      <w:t>Рабочие</w:t>
                    </w:r>
                    <w:r w:rsidRPr="00167273">
                      <w:rPr>
                        <w:sz w:val="20"/>
                      </w:rPr>
                      <w:t xml:space="preserve"> (</w:t>
                    </w:r>
                    <w:r w:rsidR="00097C60">
                      <w:rPr>
                        <w:rFonts w:ascii="Times New Roman" w:hAnsi="Times New Roman"/>
                        <w:sz w:val="24"/>
                        <w:szCs w:val="28"/>
                      </w:rPr>
                      <w:t>30</w:t>
                    </w:r>
                    <w:r w:rsidR="00ED480B" w:rsidRPr="00167273">
                      <w:rPr>
                        <w:sz w:val="20"/>
                      </w:rPr>
                      <w:t xml:space="preserve"> </w:t>
                    </w:r>
                    <w:r w:rsidR="00ED480B" w:rsidRPr="00167273">
                      <w:rPr>
                        <w:rFonts w:ascii="Times New Roman" w:hAnsi="Times New Roman"/>
                        <w:sz w:val="24"/>
                        <w:szCs w:val="28"/>
                      </w:rPr>
                      <w:t>чел</w:t>
                    </w:r>
                    <w:r w:rsidRPr="00167273">
                      <w:rPr>
                        <w:sz w:val="20"/>
                      </w:rPr>
                      <w:t>)</w:t>
                    </w:r>
                  </w:p>
                </w:txbxContent>
              </v:textbox>
            </v:rect>
            <v:rect id="_x0000_s1049" style="position:absolute;left:10245;top:10614;width:1500;height:825">
              <v:textbox>
                <w:txbxContent>
                  <w:p w:rsidR="000F565C" w:rsidRPr="00167273" w:rsidRDefault="00D77D4E" w:rsidP="00167273">
                    <w:pPr>
                      <w:jc w:val="center"/>
                      <w:rPr>
                        <w:sz w:val="20"/>
                      </w:rPr>
                    </w:pPr>
                    <w:r w:rsidRPr="00167273">
                      <w:rPr>
                        <w:rFonts w:ascii="Times New Roman" w:hAnsi="Times New Roman"/>
                        <w:sz w:val="24"/>
                        <w:szCs w:val="28"/>
                      </w:rPr>
                      <w:t>Бухгалтер</w:t>
                    </w:r>
                    <w:r w:rsidR="00097C60">
                      <w:rPr>
                        <w:rFonts w:ascii="Times New Roman" w:hAnsi="Times New Roman"/>
                        <w:sz w:val="24"/>
                        <w:szCs w:val="28"/>
                      </w:rPr>
                      <w:t xml:space="preserve"> (2 чел)</w:t>
                    </w:r>
                  </w:p>
                </w:txbxContent>
              </v:textbox>
            </v:rect>
            <v:shape id="_x0000_s1050" type="#_x0000_t32" style="position:absolute;left:10245;top:7773;width:0;height:471" o:connectortype="straight">
              <v:stroke endarrow="block"/>
            </v:shape>
            <v:shape id="_x0000_s1051" type="#_x0000_t32" style="position:absolute;left:10545;top:7773;width:1;height:471" o:connectortype="straight" strokeweight="1pt">
              <v:stroke dashstyle="dash"/>
              <v:shadow color="#868686"/>
            </v:shape>
            <v:rect id="_x0000_s1052" style="position:absolute;left:1905;top:10479;width:1545;height:960">
              <v:textbox>
                <w:txbxContent>
                  <w:p w:rsidR="00167273" w:rsidRPr="00167273" w:rsidRDefault="00167273" w:rsidP="00167273">
                    <w:pPr>
                      <w:jc w:val="center"/>
                      <w:rPr>
                        <w:sz w:val="20"/>
                      </w:rPr>
                    </w:pPr>
                    <w:r w:rsidRPr="00167273">
                      <w:rPr>
                        <w:rFonts w:ascii="Times New Roman" w:hAnsi="Times New Roman"/>
                        <w:sz w:val="24"/>
                        <w:szCs w:val="28"/>
                      </w:rPr>
                      <w:t>Архитектор (</w:t>
                    </w:r>
                    <w:r w:rsidR="00097C60">
                      <w:rPr>
                        <w:rFonts w:ascii="Times New Roman" w:hAnsi="Times New Roman"/>
                        <w:sz w:val="24"/>
                        <w:szCs w:val="28"/>
                      </w:rPr>
                      <w:t>3</w:t>
                    </w:r>
                    <w:r w:rsidRPr="00167273">
                      <w:rPr>
                        <w:rFonts w:ascii="Times New Roman" w:hAnsi="Times New Roman"/>
                        <w:sz w:val="24"/>
                        <w:szCs w:val="28"/>
                      </w:rPr>
                      <w:t xml:space="preserve"> чел)</w:t>
                    </w:r>
                  </w:p>
                </w:txbxContent>
              </v:textbox>
            </v:rect>
            <v:rect id="_x0000_s1053" style="position:absolute;left:4305;top:10479;width:1710;height:960">
              <v:textbox>
                <w:txbxContent>
                  <w:p w:rsidR="00167273" w:rsidRPr="00167273" w:rsidRDefault="00097C60" w:rsidP="00167273">
                    <w:pPr>
                      <w:jc w:val="center"/>
                      <w:rPr>
                        <w:sz w:val="20"/>
                      </w:rPr>
                    </w:pPr>
                    <w:r w:rsidRPr="00167273">
                      <w:rPr>
                        <w:rFonts w:ascii="Times New Roman" w:hAnsi="Times New Roman"/>
                        <w:sz w:val="24"/>
                        <w:szCs w:val="28"/>
                      </w:rPr>
                      <w:t xml:space="preserve">Конструктор </w:t>
                    </w:r>
                    <w:r w:rsidR="00167273" w:rsidRPr="00167273">
                      <w:rPr>
                        <w:rFonts w:ascii="Times New Roman" w:hAnsi="Times New Roman"/>
                        <w:sz w:val="24"/>
                        <w:szCs w:val="28"/>
                      </w:rPr>
                      <w:t>(3 чел)</w:t>
                    </w:r>
                  </w:p>
                </w:txbxContent>
              </v:textbox>
            </v:rect>
            <v:rect id="_x0000_s1054" style="position:absolute;left:3150;top:11814;width:1440;height:855">
              <v:textbox>
                <w:txbxContent>
                  <w:p w:rsidR="00097C60" w:rsidRDefault="00097C60" w:rsidP="00097C60">
                    <w:pPr>
                      <w:jc w:val="center"/>
                    </w:pPr>
                    <w:r w:rsidRPr="00097C60">
                      <w:rPr>
                        <w:rFonts w:ascii="Times New Roman" w:hAnsi="Times New Roman"/>
                        <w:sz w:val="24"/>
                        <w:szCs w:val="28"/>
                      </w:rPr>
                      <w:t>Геодезист</w:t>
                    </w:r>
                    <w:r>
                      <w:t xml:space="preserve"> (1 </w:t>
                    </w:r>
                    <w:r w:rsidRPr="00097C60">
                      <w:rPr>
                        <w:rFonts w:ascii="Times New Roman" w:hAnsi="Times New Roman"/>
                        <w:sz w:val="24"/>
                        <w:szCs w:val="28"/>
                      </w:rPr>
                      <w:t>чел</w:t>
                    </w:r>
                    <w:r>
                      <w:t>)</w:t>
                    </w:r>
                  </w:p>
                </w:txbxContent>
              </v:textbox>
            </v:rect>
            <v:shape id="_x0000_s1055" type="#_x0000_t32" style="position:absolute;left:3855;top:9933;width:1;height:1881" o:connectortype="straight">
              <v:stroke endarrow="block"/>
            </v:shape>
            <v:shape id="_x0000_s1056" type="#_x0000_t32" style="position:absolute;left:6330;top:11283;width:0;height:546" o:connectortype="straight">
              <v:stroke endarrow="block"/>
            </v:shape>
            <v:shape id="_x0000_s1057" type="#_x0000_t32" style="position:absolute;left:7980;top:11283;width:0;height:546" o:connectortype="straight">
              <v:stroke endarrow="block"/>
            </v:shape>
            <v:shape id="_x0000_s1058" type="#_x0000_t32" style="position:absolute;left:2625;top:9933;width:0;height:546" o:connectortype="straight">
              <v:stroke endarrow="block"/>
            </v:shape>
            <v:shape id="_x0000_s1059" type="#_x0000_t32" style="position:absolute;left:4590;top:9933;width:0;height:546" o:connectortype="straight">
              <v:stroke endarrow="block"/>
            </v:shape>
            <v:shape id="_x0000_s1060" type="#_x0000_t32" style="position:absolute;left:11010;top:10110;width:0;height:546" o:connectortype="straight">
              <v:stroke endarrow="block"/>
            </v:shape>
            <v:shape id="_x0000_s1061" type="#_x0000_t32" style="position:absolute;left:9165;top:10068;width:0;height:546" o:connectortype="straight">
              <v:stroke endarrow="block"/>
            </v:shape>
            <v:shape id="_x0000_s1062" type="#_x0000_t32" style="position:absolute;left:7485;top:9300;width:0;height:546" o:connectortype="straight">
              <v:stroke endarrow="block"/>
            </v:shape>
            <v:shape id="_x0000_s1063" type="#_x0000_t32" style="position:absolute;left:10125;top:9300;width:0;height:767;flip:y" o:connectortype="straight"/>
            <v:shape id="_x0000_s1064" type="#_x0000_t32" style="position:absolute;left:7200;top:10656;width:0;height:626;flip:y" o:connectortype="straight"/>
            <v:shape id="_x0000_s1065" type="#_x0000_t32" style="position:absolute;left:3855;top:9300;width:2;height:767;flip:y" o:connectortype="straight"/>
            <v:shape id="_x0000_s1066" type="#_x0000_t32" style="position:absolute;left:2625;top:9933;width:1965;height:0;flip:x" o:connectortype="straight"/>
            <v:shape id="_x0000_s1067" type="#_x0000_t32" style="position:absolute;left:6330;top:11282;width:1650;height:1;flip:x" o:connectortype="straight"/>
            <v:shape id="_x0000_s1068" type="#_x0000_t32" style="position:absolute;left:9165;top:10067;width:1845;height:1;flip:x" o:connectortype="straight"/>
          </v:group>
        </w:pict>
      </w:r>
      <w:bookmarkStart w:id="11" w:name="_GoBack"/>
      <w:bookmarkEnd w:id="11"/>
    </w:p>
    <w:sectPr w:rsidR="003975B9" w:rsidRPr="006D7E68" w:rsidSect="006D7E68">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91" w:rsidRDefault="00DD6691" w:rsidP="00AA1A94">
      <w:pPr>
        <w:spacing w:after="0" w:line="240" w:lineRule="auto"/>
      </w:pPr>
      <w:r>
        <w:separator/>
      </w:r>
    </w:p>
  </w:endnote>
  <w:endnote w:type="continuationSeparator" w:id="0">
    <w:p w:rsidR="00DD6691" w:rsidRDefault="00DD6691" w:rsidP="00AA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91" w:rsidRDefault="00DD6691" w:rsidP="00AA1A94">
      <w:pPr>
        <w:spacing w:after="0" w:line="240" w:lineRule="auto"/>
      </w:pPr>
      <w:r>
        <w:separator/>
      </w:r>
    </w:p>
  </w:footnote>
  <w:footnote w:type="continuationSeparator" w:id="0">
    <w:p w:rsidR="00DD6691" w:rsidRDefault="00DD6691" w:rsidP="00AA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3C" w:rsidRDefault="00F44F34" w:rsidP="006D7E68">
    <w:pPr>
      <w:pStyle w:val="a7"/>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F25301"/>
    <w:multiLevelType w:val="multilevel"/>
    <w:tmpl w:val="7012CDF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211427F"/>
    <w:multiLevelType w:val="hybridMultilevel"/>
    <w:tmpl w:val="0E4CB7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AE6D26"/>
    <w:multiLevelType w:val="multilevel"/>
    <w:tmpl w:val="398894FA"/>
    <w:lvl w:ilvl="0">
      <w:start w:val="1"/>
      <w:numFmt w:val="decimal"/>
      <w:lvlText w:val="%1."/>
      <w:lvlJc w:val="left"/>
      <w:pPr>
        <w:ind w:left="786" w:hanging="360"/>
      </w:pPr>
      <w:rPr>
        <w:rFonts w:cs="Times New Roman" w:hint="default"/>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506" w:hanging="1080"/>
      </w:pPr>
      <w:rPr>
        <w:rFonts w:cs="Times New Roman" w:hint="default"/>
      </w:rPr>
    </w:lvl>
    <w:lvl w:ilvl="3">
      <w:start w:val="1"/>
      <w:numFmt w:val="decimal"/>
      <w:isLgl/>
      <w:lvlText w:val="%1.%2.%3.%4"/>
      <w:lvlJc w:val="left"/>
      <w:pPr>
        <w:ind w:left="1866" w:hanging="144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2226" w:hanging="1800"/>
      </w:pPr>
      <w:rPr>
        <w:rFonts w:cs="Times New Roman" w:hint="default"/>
      </w:rPr>
    </w:lvl>
    <w:lvl w:ilvl="6">
      <w:start w:val="1"/>
      <w:numFmt w:val="decimal"/>
      <w:isLgl/>
      <w:lvlText w:val="%1.%2.%3.%4.%5.%6.%7"/>
      <w:lvlJc w:val="left"/>
      <w:pPr>
        <w:ind w:left="2586" w:hanging="2160"/>
      </w:pPr>
      <w:rPr>
        <w:rFonts w:cs="Times New Roman" w:hint="default"/>
      </w:rPr>
    </w:lvl>
    <w:lvl w:ilvl="7">
      <w:start w:val="1"/>
      <w:numFmt w:val="decimal"/>
      <w:isLgl/>
      <w:lvlText w:val="%1.%2.%3.%4.%5.%6.%7.%8"/>
      <w:lvlJc w:val="left"/>
      <w:pPr>
        <w:ind w:left="2946" w:hanging="2520"/>
      </w:pPr>
      <w:rPr>
        <w:rFonts w:cs="Times New Roman" w:hint="default"/>
      </w:rPr>
    </w:lvl>
    <w:lvl w:ilvl="8">
      <w:start w:val="1"/>
      <w:numFmt w:val="decimal"/>
      <w:isLgl/>
      <w:lvlText w:val="%1.%2.%3.%4.%5.%6.%7.%8.%9"/>
      <w:lvlJc w:val="left"/>
      <w:pPr>
        <w:ind w:left="3306" w:hanging="2880"/>
      </w:pPr>
      <w:rPr>
        <w:rFonts w:cs="Times New Roman" w:hint="default"/>
      </w:rPr>
    </w:lvl>
  </w:abstractNum>
  <w:abstractNum w:abstractNumId="4">
    <w:nsid w:val="38A97C79"/>
    <w:multiLevelType w:val="hybridMultilevel"/>
    <w:tmpl w:val="13D88AF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07C07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40F41836"/>
    <w:multiLevelType w:val="multilevel"/>
    <w:tmpl w:val="E490061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5EE08BD"/>
    <w:multiLevelType w:val="hybridMultilevel"/>
    <w:tmpl w:val="F4CA794C"/>
    <w:lvl w:ilvl="0" w:tplc="85101AE8">
      <w:start w:val="1"/>
      <w:numFmt w:val="decimal"/>
      <w:lvlText w:val="%1."/>
      <w:lvlJc w:val="left"/>
      <w:pPr>
        <w:tabs>
          <w:tab w:val="num" w:pos="700"/>
        </w:tabs>
        <w:ind w:firstLine="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332742F"/>
    <w:multiLevelType w:val="multilevel"/>
    <w:tmpl w:val="581EC97C"/>
    <w:lvl w:ilvl="0">
      <w:start w:val="1"/>
      <w:numFmt w:val="decimal"/>
      <w:lvlText w:val="%1."/>
      <w:lvlJc w:val="left"/>
      <w:pPr>
        <w:ind w:left="1080" w:hanging="360"/>
      </w:pPr>
      <w:rPr>
        <w:rFonts w:cs="Times New Roman" w:hint="default"/>
      </w:rPr>
    </w:lvl>
    <w:lvl w:ilvl="1">
      <w:start w:val="1"/>
      <w:numFmt w:val="decimal"/>
      <w:isLgl/>
      <w:lvlText w:val="%1.%2."/>
      <w:lvlJc w:val="left"/>
      <w:pPr>
        <w:ind w:left="186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26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460" w:hanging="1800"/>
      </w:pPr>
      <w:rPr>
        <w:rFonts w:cs="Times New Roman" w:hint="default"/>
      </w:rPr>
    </w:lvl>
    <w:lvl w:ilvl="8">
      <w:start w:val="1"/>
      <w:numFmt w:val="decimal"/>
      <w:isLgl/>
      <w:lvlText w:val="%1.%2.%3.%4.%5.%6.%7.%8.%9."/>
      <w:lvlJc w:val="left"/>
      <w:pPr>
        <w:ind w:left="6240" w:hanging="2160"/>
      </w:pPr>
      <w:rPr>
        <w:rFonts w:cs="Times New Roman" w:hint="default"/>
      </w:rPr>
    </w:lvl>
  </w:abstractNum>
  <w:abstractNum w:abstractNumId="9">
    <w:nsid w:val="5B2D2630"/>
    <w:multiLevelType w:val="singleLevel"/>
    <w:tmpl w:val="57DAD53C"/>
    <w:lvl w:ilvl="0">
      <w:start w:val="2"/>
      <w:numFmt w:val="bullet"/>
      <w:lvlText w:val="-"/>
      <w:lvlJc w:val="left"/>
      <w:pPr>
        <w:tabs>
          <w:tab w:val="num" w:pos="1211"/>
        </w:tabs>
        <w:ind w:left="1211" w:hanging="360"/>
      </w:pPr>
      <w:rPr>
        <w:rFonts w:hint="default"/>
      </w:rPr>
    </w:lvl>
  </w:abstractNum>
  <w:abstractNum w:abstractNumId="10">
    <w:nsid w:val="5C24137C"/>
    <w:multiLevelType w:val="hybridMultilevel"/>
    <w:tmpl w:val="6674D4F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08931FA"/>
    <w:multiLevelType w:val="hybridMultilevel"/>
    <w:tmpl w:val="E6841A5E"/>
    <w:lvl w:ilvl="0" w:tplc="0419000F">
      <w:start w:val="1"/>
      <w:numFmt w:val="decimal"/>
      <w:lvlText w:val="%1."/>
      <w:lvlJc w:val="left"/>
      <w:pPr>
        <w:tabs>
          <w:tab w:val="num" w:pos="655"/>
        </w:tabs>
        <w:ind w:left="6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1F77B15"/>
    <w:multiLevelType w:val="hybridMultilevel"/>
    <w:tmpl w:val="455A1D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52E6344"/>
    <w:multiLevelType w:val="hybridMultilevel"/>
    <w:tmpl w:val="7CE006C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B740E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D482988"/>
    <w:multiLevelType w:val="singleLevel"/>
    <w:tmpl w:val="1EF27566"/>
    <w:lvl w:ilvl="0">
      <w:start w:val="1"/>
      <w:numFmt w:val="decimal"/>
      <w:lvlText w:val="%1."/>
      <w:lvlJc w:val="left"/>
      <w:pPr>
        <w:tabs>
          <w:tab w:val="num" w:pos="510"/>
        </w:tabs>
        <w:ind w:left="510" w:hanging="510"/>
      </w:pPr>
      <w:rPr>
        <w:rFonts w:cs="Times New Roman"/>
      </w:rPr>
    </w:lvl>
  </w:abstractNum>
  <w:abstractNum w:abstractNumId="16">
    <w:nsid w:val="6D942508"/>
    <w:multiLevelType w:val="hybridMultilevel"/>
    <w:tmpl w:val="50AA0774"/>
    <w:lvl w:ilvl="0" w:tplc="0419000F">
      <w:start w:val="1"/>
      <w:numFmt w:val="decimal"/>
      <w:lvlText w:val="%1."/>
      <w:lvlJc w:val="left"/>
      <w:pPr>
        <w:tabs>
          <w:tab w:val="num" w:pos="612"/>
        </w:tabs>
        <w:ind w:left="61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E615DA0"/>
    <w:multiLevelType w:val="hybridMultilevel"/>
    <w:tmpl w:val="DB9458F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FAF491C"/>
    <w:multiLevelType w:val="hybridMultilevel"/>
    <w:tmpl w:val="27E4CDEC"/>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71615B64"/>
    <w:multiLevelType w:val="singleLevel"/>
    <w:tmpl w:val="BC34BC86"/>
    <w:lvl w:ilvl="0">
      <w:start w:val="1"/>
      <w:numFmt w:val="decimal"/>
      <w:lvlText w:val="%1."/>
      <w:lvlJc w:val="left"/>
      <w:pPr>
        <w:tabs>
          <w:tab w:val="num" w:pos="870"/>
        </w:tabs>
        <w:ind w:left="870" w:hanging="360"/>
      </w:pPr>
      <w:rPr>
        <w:rFonts w:cs="Times New Roman"/>
      </w:rPr>
    </w:lvl>
  </w:abstractNum>
  <w:abstractNum w:abstractNumId="20">
    <w:nsid w:val="7437229B"/>
    <w:multiLevelType w:val="hybridMultilevel"/>
    <w:tmpl w:val="F68AAE34"/>
    <w:lvl w:ilvl="0" w:tplc="7DE67786">
      <w:start w:val="1"/>
      <w:numFmt w:val="decimal"/>
      <w:lvlText w:val="%1."/>
      <w:lvlJc w:val="left"/>
      <w:pPr>
        <w:tabs>
          <w:tab w:val="num" w:pos="720"/>
        </w:tabs>
        <w:ind w:left="720" w:hanging="360"/>
      </w:pPr>
      <w:rPr>
        <w:rFonts w:cs="Times New Roman"/>
      </w:rPr>
    </w:lvl>
    <w:lvl w:ilvl="1" w:tplc="E9865980">
      <w:numFmt w:val="none"/>
      <w:lvlText w:val=""/>
      <w:lvlJc w:val="left"/>
      <w:pPr>
        <w:tabs>
          <w:tab w:val="num" w:pos="360"/>
        </w:tabs>
      </w:pPr>
      <w:rPr>
        <w:rFonts w:cs="Times New Roman"/>
      </w:rPr>
    </w:lvl>
    <w:lvl w:ilvl="2" w:tplc="15D86EA8">
      <w:numFmt w:val="none"/>
      <w:lvlText w:val=""/>
      <w:lvlJc w:val="left"/>
      <w:pPr>
        <w:tabs>
          <w:tab w:val="num" w:pos="360"/>
        </w:tabs>
      </w:pPr>
      <w:rPr>
        <w:rFonts w:cs="Times New Roman"/>
      </w:rPr>
    </w:lvl>
    <w:lvl w:ilvl="3" w:tplc="A5FE9070">
      <w:numFmt w:val="none"/>
      <w:lvlText w:val=""/>
      <w:lvlJc w:val="left"/>
      <w:pPr>
        <w:tabs>
          <w:tab w:val="num" w:pos="360"/>
        </w:tabs>
      </w:pPr>
      <w:rPr>
        <w:rFonts w:cs="Times New Roman"/>
      </w:rPr>
    </w:lvl>
    <w:lvl w:ilvl="4" w:tplc="C330B35A">
      <w:numFmt w:val="none"/>
      <w:lvlText w:val=""/>
      <w:lvlJc w:val="left"/>
      <w:pPr>
        <w:tabs>
          <w:tab w:val="num" w:pos="360"/>
        </w:tabs>
      </w:pPr>
      <w:rPr>
        <w:rFonts w:cs="Times New Roman"/>
      </w:rPr>
    </w:lvl>
    <w:lvl w:ilvl="5" w:tplc="23BA07F8">
      <w:numFmt w:val="none"/>
      <w:lvlText w:val=""/>
      <w:lvlJc w:val="left"/>
      <w:pPr>
        <w:tabs>
          <w:tab w:val="num" w:pos="360"/>
        </w:tabs>
      </w:pPr>
      <w:rPr>
        <w:rFonts w:cs="Times New Roman"/>
      </w:rPr>
    </w:lvl>
    <w:lvl w:ilvl="6" w:tplc="FF04D17C">
      <w:numFmt w:val="none"/>
      <w:lvlText w:val=""/>
      <w:lvlJc w:val="left"/>
      <w:pPr>
        <w:tabs>
          <w:tab w:val="num" w:pos="360"/>
        </w:tabs>
      </w:pPr>
      <w:rPr>
        <w:rFonts w:cs="Times New Roman"/>
      </w:rPr>
    </w:lvl>
    <w:lvl w:ilvl="7" w:tplc="0EA05768">
      <w:numFmt w:val="none"/>
      <w:lvlText w:val=""/>
      <w:lvlJc w:val="left"/>
      <w:pPr>
        <w:tabs>
          <w:tab w:val="num" w:pos="360"/>
        </w:tabs>
      </w:pPr>
      <w:rPr>
        <w:rFonts w:cs="Times New Roman"/>
      </w:rPr>
    </w:lvl>
    <w:lvl w:ilvl="8" w:tplc="C1B86AB6">
      <w:numFmt w:val="none"/>
      <w:lvlText w:val=""/>
      <w:lvlJc w:val="left"/>
      <w:pPr>
        <w:tabs>
          <w:tab w:val="num" w:pos="360"/>
        </w:tabs>
      </w:pPr>
      <w:rPr>
        <w:rFonts w:cs="Times New Roman"/>
      </w:rPr>
    </w:lvl>
  </w:abstractNum>
  <w:abstractNum w:abstractNumId="21">
    <w:nsid w:val="76D179BF"/>
    <w:multiLevelType w:val="singleLevel"/>
    <w:tmpl w:val="CAA6FC76"/>
    <w:lvl w:ilvl="0">
      <w:start w:val="1"/>
      <w:numFmt w:val="decimal"/>
      <w:lvlText w:val="%1)"/>
      <w:lvlJc w:val="left"/>
      <w:pPr>
        <w:tabs>
          <w:tab w:val="num" w:pos="510"/>
        </w:tabs>
        <w:ind w:left="51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19"/>
    <w:lvlOverride w:ilvl="0">
      <w:startOverride w:val="1"/>
    </w:lvlOverride>
  </w:num>
  <w:num w:numId="5">
    <w:abstractNumId w:val="14"/>
  </w:num>
  <w:num w:numId="6">
    <w:abstractNumId w:val="0"/>
    <w:lvlOverride w:ilvl="0">
      <w:lvl w:ilvl="0">
        <w:numFmt w:val="bullet"/>
        <w:lvlText w:val=""/>
        <w:legacy w:legacy="1" w:legacySpace="0" w:legacyIndent="360"/>
        <w:lvlJc w:val="left"/>
        <w:pPr>
          <w:ind w:hanging="360"/>
        </w:pPr>
        <w:rPr>
          <w:rFonts w:ascii="Symbol" w:hAnsi="Symbol" w:hint="default"/>
        </w:rPr>
      </w:lvl>
    </w:lvlOverride>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7"/>
  </w:num>
  <w:num w:numId="18">
    <w:abstractNumId w:val="10"/>
  </w:num>
  <w:num w:numId="19">
    <w:abstractNumId w:val="1"/>
  </w:num>
  <w:num w:numId="20">
    <w:abstractNumId w:val="2"/>
  </w:num>
  <w:num w:numId="21">
    <w:abstractNumId w:val="15"/>
    <w:lvlOverride w:ilvl="0">
      <w:startOverride w:val="1"/>
    </w:lvlOverride>
  </w:num>
  <w:num w:numId="22">
    <w:abstractNumId w:val="5"/>
  </w:num>
  <w:num w:numId="23">
    <w:abstractNumId w:val="3"/>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B94"/>
    <w:rsid w:val="00007999"/>
    <w:rsid w:val="00097C60"/>
    <w:rsid w:val="000E549D"/>
    <w:rsid w:val="000F565C"/>
    <w:rsid w:val="00167273"/>
    <w:rsid w:val="001677CA"/>
    <w:rsid w:val="001732DF"/>
    <w:rsid w:val="001C5DFF"/>
    <w:rsid w:val="001F5180"/>
    <w:rsid w:val="002168E4"/>
    <w:rsid w:val="0023461C"/>
    <w:rsid w:val="002473C3"/>
    <w:rsid w:val="002E3491"/>
    <w:rsid w:val="002F77EA"/>
    <w:rsid w:val="00304FD7"/>
    <w:rsid w:val="00340689"/>
    <w:rsid w:val="003975B9"/>
    <w:rsid w:val="003E08C3"/>
    <w:rsid w:val="003F4D6E"/>
    <w:rsid w:val="0047765A"/>
    <w:rsid w:val="004C4C86"/>
    <w:rsid w:val="004D2000"/>
    <w:rsid w:val="0052795F"/>
    <w:rsid w:val="00556117"/>
    <w:rsid w:val="005578F1"/>
    <w:rsid w:val="005D543B"/>
    <w:rsid w:val="006272AC"/>
    <w:rsid w:val="00627BD0"/>
    <w:rsid w:val="00677AE4"/>
    <w:rsid w:val="006D7E68"/>
    <w:rsid w:val="007845F9"/>
    <w:rsid w:val="007B0499"/>
    <w:rsid w:val="007D4B94"/>
    <w:rsid w:val="00810848"/>
    <w:rsid w:val="0085733D"/>
    <w:rsid w:val="008610FE"/>
    <w:rsid w:val="008718D5"/>
    <w:rsid w:val="00883B5E"/>
    <w:rsid w:val="008948D5"/>
    <w:rsid w:val="008C323C"/>
    <w:rsid w:val="00904BA3"/>
    <w:rsid w:val="009220B4"/>
    <w:rsid w:val="009474AF"/>
    <w:rsid w:val="00993D32"/>
    <w:rsid w:val="009B0B9A"/>
    <w:rsid w:val="00AA1A94"/>
    <w:rsid w:val="00AF7532"/>
    <w:rsid w:val="00B63FA9"/>
    <w:rsid w:val="00C25E0C"/>
    <w:rsid w:val="00D457B2"/>
    <w:rsid w:val="00D77D4E"/>
    <w:rsid w:val="00D90041"/>
    <w:rsid w:val="00DD6691"/>
    <w:rsid w:val="00E43DD4"/>
    <w:rsid w:val="00E9777C"/>
    <w:rsid w:val="00EB015C"/>
    <w:rsid w:val="00EC3367"/>
    <w:rsid w:val="00ED480B"/>
    <w:rsid w:val="00ED4DAE"/>
    <w:rsid w:val="00EE090A"/>
    <w:rsid w:val="00F018C0"/>
    <w:rsid w:val="00F44F34"/>
    <w:rsid w:val="00FC2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50"/>
        <o:r id="V:Rule12" type="connector" idref="#_x0000_s1051"/>
        <o:r id="V:Rule13" type="connector" idref="#_x0000_s1055"/>
        <o:r id="V:Rule14" type="connector" idref="#_x0000_s1056"/>
        <o:r id="V:Rule15" type="connector" idref="#_x0000_s1057"/>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4"/>
        <o:r id="V:Rule23" type="connector" idref="#_x0000_s1065"/>
        <o:r id="V:Rule24" type="connector" idref="#_x0000_s1066"/>
        <o:r id="V:Rule25" type="connector" idref="#_x0000_s1067"/>
        <o:r id="V:Rule26" type="connector" idref="#_x0000_s1068"/>
      </o:rules>
    </o:shapelayout>
  </w:shapeDefaults>
  <w:decimalSymbol w:val=","/>
  <w:listSeparator w:val=";"/>
  <w14:defaultImageDpi w14:val="0"/>
  <w15:chartTrackingRefBased/>
  <w15:docId w15:val="{51A4E603-9B3E-421A-B59F-F2E7FAD4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A3"/>
    <w:pPr>
      <w:spacing w:after="200" w:line="276" w:lineRule="auto"/>
    </w:pPr>
    <w:rPr>
      <w:rFonts w:cs="Times New Roman"/>
      <w:sz w:val="22"/>
      <w:szCs w:val="22"/>
    </w:rPr>
  </w:style>
  <w:style w:type="paragraph" w:styleId="1">
    <w:name w:val="heading 1"/>
    <w:basedOn w:val="a"/>
    <w:next w:val="a"/>
    <w:link w:val="10"/>
    <w:uiPriority w:val="9"/>
    <w:qFormat/>
    <w:rsid w:val="008718D5"/>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718D5"/>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18D5"/>
    <w:rPr>
      <w:rFonts w:ascii="Arial" w:hAnsi="Arial" w:cs="Arial"/>
      <w:b/>
      <w:bCs/>
      <w:kern w:val="32"/>
      <w:sz w:val="32"/>
      <w:szCs w:val="32"/>
    </w:rPr>
  </w:style>
  <w:style w:type="character" w:customStyle="1" w:styleId="30">
    <w:name w:val="Заголовок 3 Знак"/>
    <w:link w:val="3"/>
    <w:uiPriority w:val="9"/>
    <w:semiHidden/>
    <w:locked/>
    <w:rsid w:val="008718D5"/>
    <w:rPr>
      <w:rFonts w:ascii="Arial" w:hAnsi="Arial" w:cs="Arial"/>
      <w:b/>
      <w:bCs/>
      <w:sz w:val="26"/>
      <w:szCs w:val="26"/>
    </w:rPr>
  </w:style>
  <w:style w:type="character" w:styleId="a3">
    <w:name w:val="Hyperlink"/>
    <w:uiPriority w:val="99"/>
    <w:semiHidden/>
    <w:unhideWhenUsed/>
    <w:rsid w:val="008718D5"/>
    <w:rPr>
      <w:rFonts w:cs="Times New Roman"/>
      <w:color w:val="0000FF"/>
      <w:u w:val="single"/>
    </w:rPr>
  </w:style>
  <w:style w:type="paragraph" w:styleId="11">
    <w:name w:val="toc 1"/>
    <w:basedOn w:val="a"/>
    <w:next w:val="a"/>
    <w:autoRedefine/>
    <w:uiPriority w:val="39"/>
    <w:semiHidden/>
    <w:unhideWhenUsed/>
    <w:rsid w:val="008718D5"/>
    <w:pPr>
      <w:spacing w:before="240" w:after="120" w:line="240" w:lineRule="auto"/>
    </w:pPr>
    <w:rPr>
      <w:rFonts w:ascii="Times New Roman" w:hAnsi="Times New Roman"/>
      <w:b/>
      <w:bCs/>
      <w:sz w:val="20"/>
      <w:szCs w:val="20"/>
    </w:rPr>
  </w:style>
  <w:style w:type="paragraph" w:styleId="31">
    <w:name w:val="toc 3"/>
    <w:basedOn w:val="a"/>
    <w:next w:val="a"/>
    <w:autoRedefine/>
    <w:uiPriority w:val="39"/>
    <w:semiHidden/>
    <w:unhideWhenUsed/>
    <w:rsid w:val="008718D5"/>
    <w:pPr>
      <w:spacing w:after="0" w:line="240" w:lineRule="auto"/>
      <w:ind w:left="560"/>
    </w:pPr>
    <w:rPr>
      <w:rFonts w:ascii="Times New Roman" w:hAnsi="Times New Roman"/>
      <w:sz w:val="20"/>
      <w:szCs w:val="20"/>
    </w:rPr>
  </w:style>
  <w:style w:type="paragraph" w:styleId="a4">
    <w:name w:val="footnote text"/>
    <w:basedOn w:val="a"/>
    <w:link w:val="a5"/>
    <w:uiPriority w:val="99"/>
    <w:semiHidden/>
    <w:unhideWhenUsed/>
    <w:rsid w:val="008718D5"/>
    <w:pPr>
      <w:spacing w:after="0" w:line="240" w:lineRule="auto"/>
    </w:pPr>
    <w:rPr>
      <w:rFonts w:ascii="Times New Roman" w:hAnsi="Times New Roman"/>
      <w:sz w:val="20"/>
      <w:szCs w:val="20"/>
    </w:rPr>
  </w:style>
  <w:style w:type="character" w:customStyle="1" w:styleId="a5">
    <w:name w:val="Текст сноски Знак"/>
    <w:link w:val="a4"/>
    <w:uiPriority w:val="99"/>
    <w:semiHidden/>
    <w:locked/>
    <w:rsid w:val="008718D5"/>
    <w:rPr>
      <w:rFonts w:ascii="Times New Roman" w:hAnsi="Times New Roman" w:cs="Times New Roman"/>
      <w:sz w:val="20"/>
      <w:szCs w:val="20"/>
    </w:rPr>
  </w:style>
  <w:style w:type="character" w:customStyle="1" w:styleId="a6">
    <w:name w:val="Верхний колонтитул Знак"/>
    <w:link w:val="a7"/>
    <w:uiPriority w:val="99"/>
    <w:locked/>
    <w:rsid w:val="008718D5"/>
    <w:rPr>
      <w:rFonts w:ascii="Times New Roman" w:hAnsi="Times New Roman" w:cs="Times New Roman"/>
      <w:sz w:val="28"/>
      <w:szCs w:val="28"/>
    </w:rPr>
  </w:style>
  <w:style w:type="paragraph" w:styleId="a7">
    <w:name w:val="header"/>
    <w:basedOn w:val="a"/>
    <w:link w:val="a6"/>
    <w:uiPriority w:val="99"/>
    <w:unhideWhenUsed/>
    <w:rsid w:val="008718D5"/>
    <w:pPr>
      <w:tabs>
        <w:tab w:val="center" w:pos="4677"/>
        <w:tab w:val="right" w:pos="9355"/>
      </w:tabs>
      <w:spacing w:after="0" w:line="240" w:lineRule="auto"/>
    </w:pPr>
    <w:rPr>
      <w:rFonts w:ascii="Times New Roman" w:hAnsi="Times New Roman"/>
      <w:sz w:val="28"/>
      <w:szCs w:val="28"/>
    </w:rPr>
  </w:style>
  <w:style w:type="character" w:customStyle="1" w:styleId="12">
    <w:name w:val="Верхний колонтитул Знак1"/>
    <w:uiPriority w:val="99"/>
    <w:semiHidden/>
    <w:rPr>
      <w:rFonts w:cs="Times New Roman"/>
      <w:sz w:val="22"/>
      <w:szCs w:val="22"/>
    </w:rPr>
  </w:style>
  <w:style w:type="paragraph" w:styleId="a8">
    <w:name w:val="Body Text"/>
    <w:basedOn w:val="a"/>
    <w:link w:val="a9"/>
    <w:uiPriority w:val="99"/>
    <w:semiHidden/>
    <w:unhideWhenUsed/>
    <w:rsid w:val="008718D5"/>
    <w:pPr>
      <w:spacing w:after="120" w:line="240" w:lineRule="auto"/>
    </w:pPr>
    <w:rPr>
      <w:rFonts w:ascii="Times New Roman" w:hAnsi="Times New Roman"/>
      <w:sz w:val="28"/>
      <w:szCs w:val="28"/>
    </w:rPr>
  </w:style>
  <w:style w:type="character" w:customStyle="1" w:styleId="a9">
    <w:name w:val="Основной текст Знак"/>
    <w:link w:val="a8"/>
    <w:uiPriority w:val="99"/>
    <w:semiHidden/>
    <w:locked/>
    <w:rsid w:val="008718D5"/>
    <w:rPr>
      <w:rFonts w:ascii="Times New Roman" w:hAnsi="Times New Roman" w:cs="Times New Roman"/>
      <w:sz w:val="28"/>
      <w:szCs w:val="28"/>
    </w:rPr>
  </w:style>
  <w:style w:type="paragraph" w:styleId="aa">
    <w:name w:val="Body Text Indent"/>
    <w:basedOn w:val="a"/>
    <w:link w:val="ab"/>
    <w:uiPriority w:val="99"/>
    <w:semiHidden/>
    <w:unhideWhenUsed/>
    <w:rsid w:val="008718D5"/>
    <w:pPr>
      <w:spacing w:after="120" w:line="240" w:lineRule="auto"/>
      <w:ind w:left="283"/>
    </w:pPr>
    <w:rPr>
      <w:rFonts w:ascii="Times New Roman" w:hAnsi="Times New Roman"/>
      <w:sz w:val="28"/>
      <w:szCs w:val="28"/>
    </w:rPr>
  </w:style>
  <w:style w:type="character" w:customStyle="1" w:styleId="ab">
    <w:name w:val="Основной текст с отступом Знак"/>
    <w:link w:val="aa"/>
    <w:uiPriority w:val="99"/>
    <w:semiHidden/>
    <w:locked/>
    <w:rsid w:val="008718D5"/>
    <w:rPr>
      <w:rFonts w:ascii="Times New Roman" w:hAnsi="Times New Roman" w:cs="Times New Roman"/>
      <w:sz w:val="28"/>
      <w:szCs w:val="28"/>
    </w:rPr>
  </w:style>
  <w:style w:type="paragraph" w:styleId="32">
    <w:name w:val="Body Text 3"/>
    <w:basedOn w:val="a"/>
    <w:link w:val="33"/>
    <w:uiPriority w:val="99"/>
    <w:semiHidden/>
    <w:unhideWhenUsed/>
    <w:rsid w:val="008718D5"/>
    <w:pPr>
      <w:spacing w:after="120" w:line="240" w:lineRule="auto"/>
    </w:pPr>
    <w:rPr>
      <w:rFonts w:ascii="Times New Roman" w:hAnsi="Times New Roman"/>
      <w:sz w:val="16"/>
      <w:szCs w:val="16"/>
    </w:rPr>
  </w:style>
  <w:style w:type="character" w:customStyle="1" w:styleId="33">
    <w:name w:val="Основной текст 3 Знак"/>
    <w:link w:val="32"/>
    <w:uiPriority w:val="99"/>
    <w:semiHidden/>
    <w:locked/>
    <w:rsid w:val="008718D5"/>
    <w:rPr>
      <w:rFonts w:ascii="Times New Roman" w:hAnsi="Times New Roman" w:cs="Times New Roman"/>
      <w:sz w:val="16"/>
      <w:szCs w:val="16"/>
    </w:rPr>
  </w:style>
  <w:style w:type="paragraph" w:styleId="2">
    <w:name w:val="Body Text Indent 2"/>
    <w:basedOn w:val="a"/>
    <w:link w:val="20"/>
    <w:uiPriority w:val="99"/>
    <w:semiHidden/>
    <w:unhideWhenUsed/>
    <w:rsid w:val="008718D5"/>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semiHidden/>
    <w:locked/>
    <w:rsid w:val="008718D5"/>
    <w:rPr>
      <w:rFonts w:ascii="Times New Roman" w:hAnsi="Times New Roman" w:cs="Times New Roman"/>
      <w:sz w:val="28"/>
      <w:szCs w:val="28"/>
    </w:rPr>
  </w:style>
  <w:style w:type="paragraph" w:styleId="34">
    <w:name w:val="Body Text Indent 3"/>
    <w:basedOn w:val="a"/>
    <w:link w:val="35"/>
    <w:uiPriority w:val="99"/>
    <w:semiHidden/>
    <w:unhideWhenUsed/>
    <w:rsid w:val="008718D5"/>
    <w:pPr>
      <w:spacing w:after="0" w:line="360" w:lineRule="auto"/>
      <w:ind w:firstLine="567"/>
      <w:jc w:val="center"/>
    </w:pPr>
    <w:rPr>
      <w:rFonts w:ascii="Times New Roman" w:hAnsi="Times New Roman"/>
      <w:b/>
      <w:sz w:val="24"/>
      <w:szCs w:val="20"/>
    </w:rPr>
  </w:style>
  <w:style w:type="character" w:customStyle="1" w:styleId="35">
    <w:name w:val="Основной текст с отступом 3 Знак"/>
    <w:link w:val="34"/>
    <w:uiPriority w:val="99"/>
    <w:semiHidden/>
    <w:locked/>
    <w:rsid w:val="008718D5"/>
    <w:rPr>
      <w:rFonts w:ascii="Times New Roman" w:hAnsi="Times New Roman" w:cs="Times New Roman"/>
      <w:b/>
      <w:sz w:val="20"/>
      <w:szCs w:val="20"/>
    </w:rPr>
  </w:style>
  <w:style w:type="paragraph" w:customStyle="1" w:styleId="FR3">
    <w:name w:val="FR3"/>
    <w:rsid w:val="008718D5"/>
    <w:pPr>
      <w:widowControl w:val="0"/>
      <w:autoSpaceDE w:val="0"/>
      <w:autoSpaceDN w:val="0"/>
      <w:adjustRightInd w:val="0"/>
      <w:spacing w:line="300" w:lineRule="auto"/>
      <w:jc w:val="both"/>
    </w:pPr>
    <w:rPr>
      <w:rFonts w:ascii="Arial" w:hAnsi="Arial" w:cs="Arial"/>
      <w:b/>
      <w:bCs/>
      <w:sz w:val="16"/>
      <w:szCs w:val="16"/>
      <w:lang w:eastAsia="en-US"/>
    </w:rPr>
  </w:style>
  <w:style w:type="table" w:styleId="ac">
    <w:name w:val="Table Grid"/>
    <w:basedOn w:val="a1"/>
    <w:uiPriority w:val="59"/>
    <w:rsid w:val="008718D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718D5"/>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718D5"/>
    <w:rPr>
      <w:rFonts w:ascii="Tahoma" w:hAnsi="Tahoma" w:cs="Tahoma"/>
      <w:sz w:val="16"/>
      <w:szCs w:val="16"/>
    </w:rPr>
  </w:style>
  <w:style w:type="paragraph" w:styleId="af">
    <w:name w:val="Normal (Web)"/>
    <w:basedOn w:val="a"/>
    <w:uiPriority w:val="99"/>
    <w:rsid w:val="00007999"/>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007999"/>
    <w:pPr>
      <w:ind w:left="720"/>
      <w:contextualSpacing/>
    </w:pPr>
  </w:style>
  <w:style w:type="paragraph" w:styleId="af1">
    <w:name w:val="footer"/>
    <w:basedOn w:val="a"/>
    <w:link w:val="af2"/>
    <w:uiPriority w:val="99"/>
    <w:semiHidden/>
    <w:unhideWhenUsed/>
    <w:rsid w:val="00AA1A94"/>
    <w:pPr>
      <w:tabs>
        <w:tab w:val="center" w:pos="4677"/>
        <w:tab w:val="right" w:pos="9355"/>
      </w:tabs>
      <w:spacing w:after="0" w:line="240" w:lineRule="auto"/>
    </w:pPr>
  </w:style>
  <w:style w:type="character" w:customStyle="1" w:styleId="af2">
    <w:name w:val="Нижний колонтитул Знак"/>
    <w:link w:val="af1"/>
    <w:uiPriority w:val="99"/>
    <w:semiHidden/>
    <w:locked/>
    <w:rsid w:val="00AA1A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44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E7EF-E8E3-494F-8960-37886AFE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dcterms:created xsi:type="dcterms:W3CDTF">2014-02-22T12:52:00Z</dcterms:created>
  <dcterms:modified xsi:type="dcterms:W3CDTF">2014-02-22T12:52:00Z</dcterms:modified>
</cp:coreProperties>
</file>