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</w:p>
    <w:p w:rsidR="00D46A72" w:rsidRDefault="00D46A72" w:rsidP="00D46A72">
      <w:pPr>
        <w:pStyle w:val="afd"/>
      </w:pPr>
      <w:r>
        <w:t>А</w:t>
      </w:r>
      <w:r w:rsidRPr="00E515FB">
        <w:t xml:space="preserve">нализ условий и организации движения </w:t>
      </w:r>
      <w:r>
        <w:t>на улице Речицкое Шоссе</w:t>
      </w:r>
    </w:p>
    <w:p w:rsidR="00E515FB" w:rsidRDefault="00D46A72" w:rsidP="00D46A72">
      <w:pPr>
        <w:pStyle w:val="1"/>
      </w:pPr>
      <w:r>
        <w:br w:type="page"/>
      </w:r>
      <w:r w:rsidR="008B7316" w:rsidRPr="00E515FB">
        <w:t>1</w:t>
      </w:r>
      <w:r w:rsidR="00E515FB">
        <w:t>.</w:t>
      </w:r>
      <w:r w:rsidR="00E515FB" w:rsidRPr="00E515FB">
        <w:t xml:space="preserve"> </w:t>
      </w:r>
      <w:r w:rsidR="008B7316" w:rsidRPr="00E515FB">
        <w:t>Анализ</w:t>
      </w:r>
      <w:r w:rsidR="00E515FB" w:rsidRPr="00E515FB">
        <w:t xml:space="preserve"> </w:t>
      </w:r>
      <w:r w:rsidR="008B7316" w:rsidRPr="00E515FB">
        <w:t>условий</w:t>
      </w:r>
      <w:r w:rsidR="00E515FB" w:rsidRPr="00E515FB">
        <w:t xml:space="preserve"> </w:t>
      </w:r>
      <w:r w:rsidR="008B7316" w:rsidRPr="00E515FB">
        <w:t>и</w:t>
      </w:r>
      <w:r w:rsidR="00E515FB" w:rsidRPr="00E515FB">
        <w:t xml:space="preserve"> </w:t>
      </w:r>
      <w:r w:rsidR="008B7316" w:rsidRPr="00E515FB">
        <w:t>организации</w:t>
      </w:r>
      <w:r w:rsidR="00E515FB" w:rsidRPr="00E515FB">
        <w:t xml:space="preserve"> </w:t>
      </w:r>
      <w:r w:rsidR="008B7316" w:rsidRPr="00E515FB">
        <w:t>движения</w:t>
      </w:r>
      <w:r w:rsidR="00E515FB" w:rsidRPr="00E515FB">
        <w:t xml:space="preserve"> </w:t>
      </w:r>
      <w:r w:rsidR="008B7316" w:rsidRPr="00E515FB">
        <w:t>на</w:t>
      </w:r>
      <w:r w:rsidR="00E515FB">
        <w:t xml:space="preserve"> </w:t>
      </w:r>
      <w:r w:rsidR="008B7316" w:rsidRPr="00E515FB">
        <w:t>объекте</w:t>
      </w:r>
      <w:r w:rsidR="00E515FB" w:rsidRPr="00E515FB">
        <w:t xml:space="preserve"> </w:t>
      </w:r>
      <w:r w:rsidR="008B7316" w:rsidRPr="00E515FB">
        <w:t>улично-дорожной</w:t>
      </w:r>
      <w:r w:rsidR="00E515FB" w:rsidRPr="00E515FB">
        <w:t xml:space="preserve"> </w:t>
      </w:r>
      <w:r w:rsidR="008B7316" w:rsidRPr="00E515FB">
        <w:t>сети</w:t>
      </w:r>
    </w:p>
    <w:p w:rsidR="00E515FB" w:rsidRPr="00E515FB" w:rsidRDefault="00E515FB" w:rsidP="00E515FB">
      <w:pPr>
        <w:rPr>
          <w:lang w:eastAsia="en-US"/>
        </w:rPr>
      </w:pPr>
    </w:p>
    <w:p w:rsidR="00E515FB" w:rsidRPr="00E515FB" w:rsidRDefault="008B7316" w:rsidP="00E515FB">
      <w:pPr>
        <w:tabs>
          <w:tab w:val="left" w:pos="726"/>
        </w:tabs>
      </w:pPr>
      <w:r w:rsidRPr="00E515FB">
        <w:t>Объектом</w:t>
      </w:r>
      <w:r w:rsidR="00E515FB" w:rsidRPr="00E515FB">
        <w:t xml:space="preserve"> </w:t>
      </w:r>
      <w:r w:rsidRPr="00E515FB">
        <w:t>анализа</w:t>
      </w:r>
      <w:r w:rsidR="00E515FB" w:rsidRPr="00E515FB">
        <w:t xml:space="preserve"> </w:t>
      </w:r>
      <w:r w:rsidRPr="00E515FB">
        <w:t>условий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организации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выбрана</w:t>
      </w:r>
      <w:r w:rsidR="00E515FB" w:rsidRPr="00E515FB">
        <w:t xml:space="preserve"> </w:t>
      </w:r>
      <w:r w:rsidRPr="00E515FB">
        <w:t>улица</w:t>
      </w:r>
      <w:r w:rsidR="00E515FB" w:rsidRPr="00E515FB">
        <w:t xml:space="preserve"> </w:t>
      </w:r>
      <w:r w:rsidR="00CA44A6" w:rsidRPr="00E515FB">
        <w:t>Речицкое</w:t>
      </w:r>
      <w:r w:rsidR="00E515FB" w:rsidRPr="00E515FB">
        <w:t xml:space="preserve"> </w:t>
      </w:r>
      <w:r w:rsidR="00CA44A6" w:rsidRPr="00E515FB">
        <w:t>Шоссе</w:t>
      </w:r>
      <w:r w:rsidRPr="00E515FB">
        <w:t>,</w:t>
      </w:r>
      <w:r w:rsidR="00E515FB" w:rsidRPr="00E515FB">
        <w:t xml:space="preserve"> </w:t>
      </w:r>
      <w:r w:rsidRPr="00E515FB">
        <w:t>которая</w:t>
      </w:r>
      <w:r w:rsidR="00E515FB" w:rsidRPr="00E515FB">
        <w:t xml:space="preserve"> </w:t>
      </w:r>
      <w:r w:rsidRPr="00E515FB">
        <w:t>пересекает</w:t>
      </w:r>
      <w:r w:rsidR="00E515FB" w:rsidRPr="00E515FB">
        <w:t xml:space="preserve"> </w:t>
      </w:r>
      <w:r w:rsidRPr="00E515FB">
        <w:t>улиц</w:t>
      </w:r>
      <w:r w:rsidR="00CA44A6" w:rsidRPr="00E515FB">
        <w:t>у</w:t>
      </w:r>
      <w:r w:rsidR="00E515FB" w:rsidRPr="00E515FB">
        <w:t xml:space="preserve"> </w:t>
      </w:r>
      <w:r w:rsidR="00CA44A6" w:rsidRPr="00E515FB">
        <w:t>Косарева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Данный</w:t>
      </w:r>
      <w:r w:rsidR="00E515FB" w:rsidRPr="00E515FB">
        <w:t xml:space="preserve"> </w:t>
      </w:r>
      <w:r w:rsidRPr="00E515FB">
        <w:t>участок</w:t>
      </w:r>
      <w:r w:rsidR="00E515FB" w:rsidRPr="00E515FB">
        <w:t xml:space="preserve"> </w:t>
      </w:r>
      <w:r w:rsidRPr="00E515FB">
        <w:t>дорожной</w:t>
      </w:r>
      <w:r w:rsidR="00E515FB" w:rsidRPr="00E515FB">
        <w:t xml:space="preserve"> </w:t>
      </w:r>
      <w:r w:rsidRPr="00E515FB">
        <w:t>сети</w:t>
      </w:r>
      <w:r w:rsidR="00E515FB" w:rsidRPr="00E515FB">
        <w:t xml:space="preserve"> </w:t>
      </w:r>
      <w:r w:rsidRPr="00E515FB">
        <w:t>проходит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месте</w:t>
      </w:r>
      <w:r w:rsidR="00E515FB" w:rsidRPr="00E515FB">
        <w:t xml:space="preserve"> </w:t>
      </w:r>
      <w:r w:rsidRPr="00E515FB">
        <w:t>жилой</w:t>
      </w:r>
      <w:r w:rsidR="00E515FB" w:rsidRPr="00E515FB">
        <w:t xml:space="preserve"> </w:t>
      </w:r>
      <w:r w:rsidRPr="00E515FB">
        <w:t>застройки</w:t>
      </w:r>
      <w:r w:rsidR="00E515FB" w:rsidRPr="00E515FB">
        <w:t xml:space="preserve">. </w:t>
      </w:r>
      <w:r w:rsidRPr="00E515FB">
        <w:t>Дорога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этой</w:t>
      </w:r>
      <w:r w:rsidR="00E515FB" w:rsidRPr="00E515FB">
        <w:t xml:space="preserve"> </w:t>
      </w:r>
      <w:r w:rsidRPr="00E515FB">
        <w:t>улице</w:t>
      </w:r>
      <w:r w:rsidR="00E515FB" w:rsidRPr="00E515FB">
        <w:t xml:space="preserve"> </w:t>
      </w:r>
      <w:r w:rsidRPr="00E515FB">
        <w:t>имеет</w:t>
      </w:r>
      <w:r w:rsidR="00E515FB" w:rsidRPr="00E515FB">
        <w:t xml:space="preserve"> </w:t>
      </w:r>
      <w:r w:rsidRPr="00E515FB">
        <w:t>длину</w:t>
      </w:r>
      <w:r w:rsidR="00E515FB" w:rsidRPr="00E515FB">
        <w:t xml:space="preserve"> - </w:t>
      </w:r>
      <w:smartTag w:uri="urn:schemas-microsoft-com:office:smarttags" w:element="metricconverter">
        <w:smartTagPr>
          <w:attr w:name="ProductID" w:val="1080 метров"/>
        </w:smartTagPr>
        <w:r w:rsidRPr="00E515FB">
          <w:t>1</w:t>
        </w:r>
        <w:r w:rsidR="007127A7" w:rsidRPr="00E515FB">
          <w:t>080</w:t>
        </w:r>
        <w:r w:rsidR="00E515FB" w:rsidRPr="00E515FB">
          <w:t xml:space="preserve"> </w:t>
        </w:r>
        <w:r w:rsidRPr="00E515FB">
          <w:t>метров</w:t>
        </w:r>
      </w:smartTag>
      <w:r w:rsidRPr="00E515FB">
        <w:t>,</w:t>
      </w:r>
      <w:r w:rsidR="00E515FB" w:rsidRPr="00E515FB">
        <w:t xml:space="preserve"> </w:t>
      </w:r>
      <w:r w:rsidRPr="00E515FB">
        <w:t>ширина</w:t>
      </w:r>
      <w:r w:rsidR="00E515FB" w:rsidRPr="00E515FB">
        <w:t xml:space="preserve"> </w:t>
      </w:r>
      <w:r w:rsidRPr="00E515FB">
        <w:t>которой</w:t>
      </w:r>
      <w:r w:rsidR="00E515FB" w:rsidRPr="00E515FB">
        <w:t xml:space="preserve"> - </w:t>
      </w:r>
      <w:smartTag w:uri="urn:schemas-microsoft-com:office:smarttags" w:element="metricconverter">
        <w:smartTagPr>
          <w:attr w:name="ProductID" w:val="15 метров"/>
        </w:smartTagPr>
        <w:r w:rsidR="0012009D" w:rsidRPr="00E515FB">
          <w:t>15</w:t>
        </w:r>
        <w:r w:rsidR="00E515FB" w:rsidRPr="00E515FB">
          <w:t xml:space="preserve"> </w:t>
        </w:r>
        <w:r w:rsidRPr="00E515FB">
          <w:t>метров</w:t>
        </w:r>
      </w:smartTag>
      <w:r w:rsidR="00E515FB">
        <w:t xml:space="preserve"> (</w:t>
      </w:r>
      <w:r w:rsidRPr="00E515FB">
        <w:t>вблизи</w:t>
      </w:r>
      <w:r w:rsidR="00E515FB" w:rsidRPr="00E515FB">
        <w:t xml:space="preserve"> </w:t>
      </w:r>
      <w:r w:rsidRPr="00E515FB">
        <w:t>перекрестк</w:t>
      </w:r>
      <w:r w:rsidR="0012009D" w:rsidRPr="00E515FB">
        <w:t>а</w:t>
      </w:r>
      <w:r w:rsidR="00E515FB" w:rsidRPr="00E515FB">
        <w:t xml:space="preserve"> </w:t>
      </w:r>
      <w:smartTag w:uri="urn:schemas-microsoft-com:office:smarttags" w:element="metricconverter">
        <w:smartTagPr>
          <w:attr w:name="ProductID" w:val="18,25 метров"/>
        </w:smartTagPr>
        <w:r w:rsidR="0012009D" w:rsidRPr="00E515FB">
          <w:t>1</w:t>
        </w:r>
        <w:r w:rsidR="000A521D" w:rsidRPr="00E515FB">
          <w:t>8</w:t>
        </w:r>
        <w:r w:rsidR="0012009D" w:rsidRPr="00E515FB">
          <w:t>,25</w:t>
        </w:r>
        <w:r w:rsidR="00E515FB" w:rsidRPr="00E515FB">
          <w:t xml:space="preserve"> </w:t>
        </w:r>
        <w:r w:rsidRPr="00E515FB">
          <w:t>метров</w:t>
        </w:r>
      </w:smartTag>
      <w:r w:rsidR="00E515FB" w:rsidRPr="00E515FB">
        <w:t>).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Движение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данной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</w:t>
      </w:r>
      <w:r w:rsidRPr="00E515FB">
        <w:t>двухстороннее,</w:t>
      </w:r>
      <w:r w:rsidR="00E515FB" w:rsidRPr="00E515FB">
        <w:t xml:space="preserve"> </w:t>
      </w:r>
      <w:r w:rsidRPr="00E515FB">
        <w:t>каждое</w:t>
      </w:r>
      <w:r w:rsidR="00E515FB" w:rsidRPr="00E515FB">
        <w:t xml:space="preserve"> </w:t>
      </w:r>
      <w:r w:rsidRPr="00E515FB">
        <w:t>направление</w:t>
      </w:r>
      <w:r w:rsidR="00E515FB" w:rsidRPr="00E515FB">
        <w:t xml:space="preserve"> </w:t>
      </w:r>
      <w:r w:rsidRPr="00E515FB">
        <w:t>имеет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="0012009D" w:rsidRPr="00E515FB">
        <w:t>две</w:t>
      </w:r>
      <w:r w:rsidR="00E515FB" w:rsidRPr="00E515FB">
        <w:t xml:space="preserve"> </w:t>
      </w:r>
      <w:r w:rsidRPr="00E515FB">
        <w:t>полос</w:t>
      </w:r>
      <w:r w:rsidR="00A75A48" w:rsidRPr="00E515FB">
        <w:t>е</w:t>
      </w:r>
      <w:r w:rsidR="00E515FB" w:rsidRPr="00E515FB">
        <w:t xml:space="preserve"> </w:t>
      </w:r>
      <w:r w:rsidR="00A75A48" w:rsidRPr="00E515FB">
        <w:t>движения</w:t>
      </w:r>
      <w:r w:rsidR="00E515FB">
        <w:t xml:space="preserve"> (</w:t>
      </w:r>
      <w:r w:rsidR="00A75A48" w:rsidRPr="00E515FB">
        <w:t>вблизи</w:t>
      </w:r>
      <w:r w:rsidR="00E515FB" w:rsidRPr="00E515FB">
        <w:t xml:space="preserve"> </w:t>
      </w:r>
      <w:r w:rsidR="00A75A48" w:rsidRPr="00E515FB">
        <w:t>перекрестков</w:t>
      </w:r>
      <w:r w:rsidR="00E515FB" w:rsidRPr="00E515FB">
        <w:t xml:space="preserve"> - </w:t>
      </w:r>
      <w:r w:rsidRPr="00E515FB">
        <w:t>две</w:t>
      </w:r>
      <w:r w:rsidR="00E515FB" w:rsidRPr="00E515FB">
        <w:t xml:space="preserve"> </w:t>
      </w:r>
      <w:r w:rsidRPr="00E515FB">
        <w:t>полосы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="0012009D" w:rsidRPr="00E515FB">
        <w:t>одном</w:t>
      </w:r>
      <w:r w:rsidR="00E515FB" w:rsidRPr="00E515FB">
        <w:t xml:space="preserve"> </w:t>
      </w:r>
      <w:r w:rsidR="0012009D" w:rsidRPr="00E515FB">
        <w:t>направлении</w:t>
      </w:r>
      <w:r w:rsidR="00E515FB" w:rsidRPr="00E515FB">
        <w:t xml:space="preserve"> </w:t>
      </w:r>
      <w:r w:rsidR="0012009D" w:rsidRPr="00E515FB">
        <w:t>и</w:t>
      </w:r>
      <w:r w:rsidR="00E515FB" w:rsidRPr="00E515FB">
        <w:t xml:space="preserve"> </w:t>
      </w:r>
      <w:r w:rsidR="0012009D" w:rsidRPr="00E515FB">
        <w:t>три</w:t>
      </w:r>
      <w:r w:rsidR="00E515FB" w:rsidRPr="00E515FB">
        <w:t xml:space="preserve"> </w:t>
      </w:r>
      <w:r w:rsidR="0012009D" w:rsidRPr="00E515FB">
        <w:t>полосы</w:t>
      </w:r>
      <w:r w:rsidR="00E515FB" w:rsidRPr="00E515FB">
        <w:t xml:space="preserve"> </w:t>
      </w:r>
      <w:r w:rsidR="0012009D" w:rsidRPr="00E515FB">
        <w:t>движения</w:t>
      </w:r>
      <w:r w:rsidR="00E515FB" w:rsidRPr="00E515FB">
        <w:t xml:space="preserve"> </w:t>
      </w:r>
      <w:r w:rsidR="0012009D" w:rsidRPr="00E515FB">
        <w:t>в</w:t>
      </w:r>
      <w:r w:rsidR="00E515FB" w:rsidRPr="00E515FB">
        <w:t xml:space="preserve"> </w:t>
      </w:r>
      <w:r w:rsidR="0012009D" w:rsidRPr="00E515FB">
        <w:t>противоположном</w:t>
      </w:r>
      <w:r w:rsidR="00E515FB" w:rsidRPr="00E515FB">
        <w:t xml:space="preserve"> </w:t>
      </w:r>
      <w:r w:rsidRPr="00E515FB">
        <w:t>направлении</w:t>
      </w:r>
      <w:r w:rsidR="00E515FB" w:rsidRPr="00E515FB">
        <w:t xml:space="preserve">). </w:t>
      </w:r>
      <w:r w:rsidRPr="00E515FB">
        <w:t>Проезжая</w:t>
      </w:r>
      <w:r w:rsidR="00E515FB" w:rsidRPr="00E515FB">
        <w:t xml:space="preserve"> </w:t>
      </w:r>
      <w:r w:rsidRPr="00E515FB">
        <w:t>часть</w:t>
      </w:r>
      <w:r w:rsidR="00E515FB" w:rsidRPr="00E515FB">
        <w:t xml:space="preserve"> </w:t>
      </w:r>
      <w:r w:rsidRPr="00E515FB">
        <w:t>находится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удовлетворительном</w:t>
      </w:r>
      <w:r w:rsidR="00E515FB" w:rsidRPr="00E515FB">
        <w:t xml:space="preserve"> </w:t>
      </w:r>
      <w:r w:rsidRPr="00E515FB">
        <w:t>состоянии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Тротуары</w:t>
      </w:r>
      <w:r w:rsidR="00E515FB" w:rsidRPr="00E515FB">
        <w:t xml:space="preserve"> </w:t>
      </w:r>
      <w:r w:rsidRPr="00E515FB">
        <w:t>находятся</w:t>
      </w:r>
      <w:r w:rsidR="00E515FB" w:rsidRPr="00E515FB">
        <w:t xml:space="preserve"> </w:t>
      </w:r>
      <w:r w:rsidR="0012009D" w:rsidRPr="00E515FB">
        <w:t>по</w:t>
      </w:r>
      <w:r w:rsidR="00E515FB" w:rsidRPr="00E515FB">
        <w:t xml:space="preserve"> </w:t>
      </w:r>
      <w:r w:rsidR="0012009D" w:rsidRPr="00E515FB">
        <w:t>обе</w:t>
      </w:r>
      <w:r w:rsidR="00E515FB" w:rsidRPr="00E515FB">
        <w:t xml:space="preserve"> </w:t>
      </w:r>
      <w:r w:rsidRPr="00E515FB">
        <w:t>стороны</w:t>
      </w:r>
      <w:r w:rsidR="00E515FB" w:rsidRPr="00E515FB">
        <w:t xml:space="preserve"> </w:t>
      </w:r>
      <w:r w:rsidRPr="00E515FB">
        <w:t>проезжей</w:t>
      </w:r>
      <w:r w:rsidR="00E515FB" w:rsidRPr="00E515FB">
        <w:t xml:space="preserve"> </w:t>
      </w:r>
      <w:r w:rsidRPr="00E515FB">
        <w:t>части,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их</w:t>
      </w:r>
      <w:r w:rsidR="00E515FB" w:rsidRPr="00E515FB">
        <w:t xml:space="preserve"> </w:t>
      </w:r>
      <w:r w:rsidRPr="00E515FB">
        <w:t>ширина</w:t>
      </w:r>
      <w:r w:rsidR="00E515FB" w:rsidRPr="00E515FB">
        <w:t xml:space="preserve"> </w:t>
      </w:r>
      <w:r w:rsidRPr="00E515FB">
        <w:t>составляет</w:t>
      </w:r>
      <w:r w:rsidR="00E515FB" w:rsidRPr="00E515FB">
        <w:t xml:space="preserve"> </w:t>
      </w:r>
      <w:smartTag w:uri="urn:schemas-microsoft-com:office:smarttags" w:element="metricconverter">
        <w:smartTagPr>
          <w:attr w:name="ProductID" w:val="3 метра"/>
        </w:smartTagPr>
        <w:r w:rsidR="0012009D" w:rsidRPr="00E515FB">
          <w:t>3</w:t>
        </w:r>
        <w:r w:rsidR="00E515FB" w:rsidRPr="00E515FB">
          <w:t xml:space="preserve"> </w:t>
        </w:r>
        <w:r w:rsidRPr="00E515FB">
          <w:t>метр</w:t>
        </w:r>
        <w:r w:rsidR="0012009D" w:rsidRPr="00E515FB">
          <w:t>а</w:t>
        </w:r>
      </w:smartTag>
      <w:r w:rsidR="00E515FB" w:rsidRPr="00E515FB">
        <w:t xml:space="preserve">. </w:t>
      </w:r>
      <w:r w:rsidRPr="00E515FB">
        <w:t>Состояние</w:t>
      </w:r>
      <w:r w:rsidR="00E515FB" w:rsidRPr="00E515FB">
        <w:t xml:space="preserve"> </w:t>
      </w:r>
      <w:r w:rsidRPr="00E515FB">
        <w:t>тротуаров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бордюрного</w:t>
      </w:r>
      <w:r w:rsidR="00E515FB" w:rsidRPr="00E515FB">
        <w:t xml:space="preserve"> </w:t>
      </w:r>
      <w:r w:rsidRPr="00E515FB">
        <w:t>камня</w:t>
      </w:r>
      <w:r w:rsidR="00E515FB" w:rsidRPr="00E515FB">
        <w:t xml:space="preserve"> </w:t>
      </w:r>
      <w:r w:rsidRPr="00E515FB">
        <w:t>можно</w:t>
      </w:r>
      <w:r w:rsidR="00E515FB" w:rsidRPr="00E515FB">
        <w:t xml:space="preserve"> </w:t>
      </w:r>
      <w:r w:rsidRPr="00E515FB">
        <w:t>охарактеризовать</w:t>
      </w:r>
      <w:r w:rsidR="00E515FB" w:rsidRPr="00E515FB">
        <w:t xml:space="preserve"> </w:t>
      </w:r>
      <w:r w:rsidRPr="00E515FB">
        <w:t>как</w:t>
      </w:r>
      <w:r w:rsidR="00E515FB" w:rsidRPr="00E515FB">
        <w:t xml:space="preserve"> </w:t>
      </w:r>
      <w:r w:rsidRPr="00E515FB">
        <w:t>хорошее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Для</w:t>
      </w:r>
      <w:r w:rsidR="00E515FB" w:rsidRPr="00E515FB">
        <w:t xml:space="preserve"> </w:t>
      </w:r>
      <w:r w:rsidRPr="00E515FB">
        <w:t>разделения</w:t>
      </w:r>
      <w:r w:rsidR="00E515FB" w:rsidRPr="00E515FB">
        <w:t xml:space="preserve"> </w:t>
      </w:r>
      <w:r w:rsidRPr="00E515FB">
        <w:t>потоков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используется</w:t>
      </w:r>
      <w:r w:rsidR="00E515FB" w:rsidRPr="00E515FB">
        <w:t xml:space="preserve"> </w:t>
      </w:r>
      <w:r w:rsidRPr="00E515FB">
        <w:t>горизонтальная</w:t>
      </w:r>
      <w:r w:rsidR="00E515FB" w:rsidRPr="00E515FB">
        <w:t xml:space="preserve"> </w:t>
      </w:r>
      <w:r w:rsidRPr="00E515FB">
        <w:t>разметка</w:t>
      </w:r>
      <w:r w:rsidR="00E515FB" w:rsidRPr="00E515FB">
        <w:t xml:space="preserve"> </w:t>
      </w:r>
      <w:r w:rsidRPr="00E515FB">
        <w:t>1</w:t>
      </w:r>
      <w:r w:rsidR="00E515FB">
        <w:t>.3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="00E515FB">
        <w:t xml:space="preserve">1.5 </w:t>
      </w:r>
      <w:r w:rsidRPr="00E515FB">
        <w:t>Для</w:t>
      </w:r>
      <w:r w:rsidR="00E515FB" w:rsidRPr="00E515FB">
        <w:t xml:space="preserve"> </w:t>
      </w:r>
      <w:r w:rsidRPr="00E515FB">
        <w:t>обозначения</w:t>
      </w:r>
      <w:r w:rsidR="00E515FB" w:rsidRPr="00E515FB">
        <w:t xml:space="preserve"> </w:t>
      </w:r>
      <w:r w:rsidRPr="00E515FB">
        <w:t>пешеходных</w:t>
      </w:r>
      <w:r w:rsidR="00E515FB" w:rsidRPr="00E515FB">
        <w:t xml:space="preserve"> </w:t>
      </w:r>
      <w:r w:rsidRPr="00E515FB">
        <w:t>переходов</w:t>
      </w:r>
      <w:r w:rsidR="00E515FB" w:rsidRPr="00E515FB">
        <w:t xml:space="preserve"> </w:t>
      </w:r>
      <w:r w:rsidRPr="00E515FB">
        <w:t>используется</w:t>
      </w:r>
      <w:r w:rsidR="00E515FB" w:rsidRPr="00E515FB">
        <w:t xml:space="preserve"> </w:t>
      </w:r>
      <w:r w:rsidRPr="00E515FB">
        <w:t>горизонтальная</w:t>
      </w:r>
      <w:r w:rsidR="00E515FB" w:rsidRPr="00E515FB">
        <w:t xml:space="preserve"> </w:t>
      </w:r>
      <w:r w:rsidRPr="00E515FB">
        <w:t>разметка</w:t>
      </w:r>
      <w:r w:rsidR="00E515FB" w:rsidRPr="00E515FB">
        <w:t xml:space="preserve"> </w:t>
      </w:r>
      <w:r w:rsidRPr="00E515FB">
        <w:t>1</w:t>
      </w:r>
      <w:r w:rsidR="00E515FB">
        <w:t>.1</w:t>
      </w:r>
      <w:r w:rsidRPr="00E515FB">
        <w:t>4</w:t>
      </w:r>
      <w:r w:rsidR="00E515FB">
        <w:t>.1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1</w:t>
      </w:r>
      <w:r w:rsidR="00E515FB">
        <w:t xml:space="preserve">.14.3 </w:t>
      </w:r>
      <w:r w:rsidRPr="00E515FB">
        <w:t>На</w:t>
      </w:r>
      <w:r w:rsidR="00E515FB" w:rsidRPr="00E515FB">
        <w:t xml:space="preserve"> </w:t>
      </w:r>
      <w:r w:rsidR="0012009D" w:rsidRPr="00E515FB">
        <w:t>д</w:t>
      </w:r>
      <w:r w:rsidRPr="00E515FB">
        <w:t>анно</w:t>
      </w:r>
      <w:r w:rsidR="0012009D" w:rsidRPr="00E515FB">
        <w:t>м</w:t>
      </w:r>
      <w:r w:rsidR="00E515FB" w:rsidRPr="00E515FB">
        <w:t xml:space="preserve"> </w:t>
      </w:r>
      <w:r w:rsidR="0012009D" w:rsidRPr="00E515FB">
        <w:t>участке</w:t>
      </w:r>
      <w:r w:rsidR="00E515FB" w:rsidRPr="00E515FB">
        <w:t xml:space="preserve"> </w:t>
      </w:r>
      <w:r w:rsidRPr="00E515FB">
        <w:t>улиц</w:t>
      </w:r>
      <w:r w:rsidR="0012009D" w:rsidRPr="00E515FB">
        <w:t>ы</w:t>
      </w:r>
      <w:r w:rsidR="00E515FB" w:rsidRPr="00E515FB">
        <w:t xml:space="preserve"> </w:t>
      </w:r>
      <w:r w:rsidRPr="00E515FB">
        <w:t>установлено</w:t>
      </w:r>
      <w:r w:rsidR="00E515FB" w:rsidRPr="00E515FB">
        <w:t xml:space="preserve"> </w:t>
      </w:r>
      <w:r w:rsidR="00EA58EF" w:rsidRPr="00E515FB">
        <w:t>4</w:t>
      </w:r>
      <w:r w:rsidR="00C12FD6" w:rsidRPr="00E515FB">
        <w:t>4</w:t>
      </w:r>
      <w:r w:rsidR="00E515FB" w:rsidRPr="00E515FB">
        <w:t xml:space="preserve"> </w:t>
      </w:r>
      <w:r w:rsidR="00C12FD6" w:rsidRPr="00E515FB">
        <w:t>дорожных</w:t>
      </w:r>
      <w:r w:rsidR="00E515FB" w:rsidRPr="00E515FB">
        <w:t xml:space="preserve"> </w:t>
      </w:r>
      <w:r w:rsidRPr="00E515FB">
        <w:t>знак</w:t>
      </w:r>
      <w:r w:rsidR="00C12FD6" w:rsidRPr="00E515FB">
        <w:t>а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Для</w:t>
      </w:r>
      <w:r w:rsidR="00E515FB" w:rsidRPr="00E515FB">
        <w:t xml:space="preserve"> </w:t>
      </w:r>
      <w:r w:rsidRPr="00E515FB">
        <w:t>посадки-высадки</w:t>
      </w:r>
      <w:r w:rsidR="00E515FB" w:rsidRPr="00E515FB">
        <w:t xml:space="preserve"> </w:t>
      </w:r>
      <w:r w:rsidRPr="00E515FB">
        <w:t>пассажиров</w:t>
      </w:r>
      <w:r w:rsidR="00E515FB" w:rsidRPr="00E515FB">
        <w:t xml:space="preserve"> </w:t>
      </w:r>
      <w:r w:rsidRPr="00E515FB">
        <w:t>имеются</w:t>
      </w:r>
      <w:r w:rsidR="00E515FB" w:rsidRPr="00E515FB">
        <w:t xml:space="preserve"> </w:t>
      </w:r>
      <w:r w:rsidRPr="00E515FB">
        <w:t>остановочные</w:t>
      </w:r>
      <w:r w:rsidR="00E515FB" w:rsidRPr="00E515FB">
        <w:t xml:space="preserve"> </w:t>
      </w:r>
      <w:r w:rsidRPr="00E515FB">
        <w:t>пункты</w:t>
      </w:r>
      <w:r w:rsidR="00E515FB">
        <w:t xml:space="preserve"> (</w:t>
      </w:r>
      <w:r w:rsidR="00EA58EF" w:rsidRPr="00E515FB">
        <w:t>4</w:t>
      </w:r>
      <w:r w:rsidR="00E515FB" w:rsidRPr="00E515FB">
        <w:t xml:space="preserve"> </w:t>
      </w:r>
      <w:r w:rsidRPr="00E515FB">
        <w:t>остановочных</w:t>
      </w:r>
      <w:r w:rsidR="00E515FB" w:rsidRPr="00E515FB">
        <w:t xml:space="preserve"> </w:t>
      </w:r>
      <w:r w:rsidRPr="00E515FB">
        <w:t>пункта</w:t>
      </w:r>
      <w:r w:rsidR="00E515FB" w:rsidRPr="00E515FB">
        <w:t xml:space="preserve">), </w:t>
      </w:r>
      <w:r w:rsidRPr="00E515FB">
        <w:t>которые</w:t>
      </w:r>
      <w:r w:rsidR="00E515FB" w:rsidRPr="00E515FB">
        <w:t xml:space="preserve"> </w:t>
      </w:r>
      <w:r w:rsidRPr="00E515FB">
        <w:t>не</w:t>
      </w:r>
      <w:r w:rsidR="00E515FB" w:rsidRPr="00E515FB">
        <w:t xml:space="preserve"> </w:t>
      </w:r>
      <w:r w:rsidRPr="00E515FB">
        <w:t>создают</w:t>
      </w:r>
      <w:r w:rsidR="00E515FB" w:rsidRPr="00E515FB">
        <w:t xml:space="preserve"> </w:t>
      </w:r>
      <w:r w:rsidRPr="00E515FB">
        <w:t>помех</w:t>
      </w:r>
      <w:r w:rsidR="00E515FB" w:rsidRPr="00E515FB">
        <w:t xml:space="preserve"> </w:t>
      </w:r>
      <w:r w:rsidRPr="00E515FB">
        <w:t>движению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Для</w:t>
      </w:r>
      <w:r w:rsidR="00E515FB" w:rsidRPr="00E515FB">
        <w:t xml:space="preserve"> </w:t>
      </w:r>
      <w:r w:rsidRPr="00E515FB">
        <w:t>повышения</w:t>
      </w:r>
      <w:r w:rsidR="00E515FB" w:rsidRPr="00E515FB">
        <w:t xml:space="preserve"> </w:t>
      </w:r>
      <w:r w:rsidRPr="00E515FB">
        <w:t>безопасности</w:t>
      </w:r>
      <w:r w:rsidR="00E515FB" w:rsidRPr="00E515FB">
        <w:t xml:space="preserve"> </w:t>
      </w:r>
      <w:r w:rsidRPr="00E515FB">
        <w:t>перевозочного</w:t>
      </w:r>
      <w:r w:rsidR="00E515FB" w:rsidRPr="00E515FB">
        <w:t xml:space="preserve"> </w:t>
      </w:r>
      <w:r w:rsidRPr="00E515FB">
        <w:t>процесса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улучшения</w:t>
      </w:r>
      <w:r w:rsidR="00E515FB" w:rsidRPr="00E515FB">
        <w:t xml:space="preserve"> </w:t>
      </w:r>
      <w:r w:rsidRPr="00E515FB">
        <w:t>технического</w:t>
      </w:r>
      <w:r w:rsidR="00E515FB" w:rsidRPr="00E515FB">
        <w:t xml:space="preserve"> </w:t>
      </w:r>
      <w:r w:rsidRPr="00E515FB">
        <w:t>состояния</w:t>
      </w:r>
      <w:r w:rsidR="00E515FB" w:rsidRPr="00E515FB">
        <w:t xml:space="preserve"> </w:t>
      </w:r>
      <w:r w:rsidRPr="00E515FB">
        <w:t>дороги</w:t>
      </w:r>
      <w:r w:rsidR="00E515FB" w:rsidRPr="00E515FB">
        <w:t xml:space="preserve"> </w:t>
      </w:r>
      <w:r w:rsidRPr="00E515FB">
        <w:t>необходимо</w:t>
      </w:r>
      <w:r w:rsidR="00E515FB" w:rsidRPr="00E515FB">
        <w:t>:</w:t>
      </w:r>
    </w:p>
    <w:p w:rsidR="00E515FB" w:rsidRPr="00E515FB" w:rsidRDefault="008B7316" w:rsidP="00E515FB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E515FB">
        <w:t>постоянно</w:t>
      </w:r>
      <w:r w:rsidR="00E515FB" w:rsidRPr="00E515FB">
        <w:t xml:space="preserve"> </w:t>
      </w:r>
      <w:r w:rsidRPr="00E515FB">
        <w:t>поддерживать</w:t>
      </w:r>
      <w:r w:rsidR="00E515FB" w:rsidRPr="00E515FB">
        <w:t xml:space="preserve"> </w:t>
      </w:r>
      <w:r w:rsidRPr="00E515FB">
        <w:t>горизонтальную</w:t>
      </w:r>
      <w:r w:rsidR="00E515FB" w:rsidRPr="00E515FB">
        <w:t xml:space="preserve"> </w:t>
      </w:r>
      <w:r w:rsidRPr="00E515FB">
        <w:t>разметку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надлежащем</w:t>
      </w:r>
      <w:r w:rsidR="00E515FB" w:rsidRPr="00E515FB">
        <w:t xml:space="preserve"> </w:t>
      </w:r>
      <w:r w:rsidRPr="00E515FB">
        <w:t>состоянии</w:t>
      </w:r>
      <w:r w:rsidR="00E515FB" w:rsidRPr="00E515FB">
        <w:t>;</w:t>
      </w:r>
    </w:p>
    <w:p w:rsidR="00E515FB" w:rsidRPr="00E515FB" w:rsidRDefault="008B7316" w:rsidP="00E515FB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E515FB">
        <w:t>на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с</w:t>
      </w:r>
      <w:r w:rsidR="00E515FB" w:rsidRPr="00E515FB">
        <w:t xml:space="preserve"> </w:t>
      </w:r>
      <w:r w:rsidRPr="00E515FB">
        <w:t>улицей</w:t>
      </w:r>
      <w:r w:rsidR="00E515FB" w:rsidRPr="00E515FB">
        <w:t xml:space="preserve"> </w:t>
      </w:r>
      <w:r w:rsidR="00EA58EF" w:rsidRPr="00E515FB">
        <w:t>Косарева</w:t>
      </w:r>
      <w:r w:rsidR="00E515FB" w:rsidRPr="00E515FB">
        <w:t xml:space="preserve"> </w:t>
      </w:r>
      <w:r w:rsidRPr="00E515FB">
        <w:t>оборудовать</w:t>
      </w:r>
      <w:r w:rsidR="00E515FB" w:rsidRPr="00E515FB">
        <w:t xml:space="preserve"> </w:t>
      </w:r>
      <w:r w:rsidRPr="00E515FB">
        <w:t>светофорное</w:t>
      </w:r>
      <w:r w:rsidR="00E515FB" w:rsidRPr="00E515FB">
        <w:t xml:space="preserve"> </w:t>
      </w:r>
      <w:r w:rsidRPr="00E515FB">
        <w:t>регулирование</w:t>
      </w:r>
      <w:r w:rsidR="00E515FB" w:rsidRPr="00E515FB">
        <w:t>;</w:t>
      </w:r>
    </w:p>
    <w:p w:rsidR="00E515FB" w:rsidRPr="00E515FB" w:rsidRDefault="008B7316" w:rsidP="00E515FB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E515FB">
        <w:t>укрепить</w:t>
      </w:r>
      <w:r w:rsidR="00E515FB" w:rsidRPr="00E515FB">
        <w:t xml:space="preserve"> </w:t>
      </w:r>
      <w:r w:rsidRPr="00E515FB">
        <w:t>дорожное</w:t>
      </w:r>
      <w:r w:rsidR="00E515FB" w:rsidRPr="00E515FB">
        <w:t xml:space="preserve"> </w:t>
      </w:r>
      <w:r w:rsidRPr="00E515FB">
        <w:t>полотно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районе</w:t>
      </w:r>
      <w:r w:rsidR="00E515FB" w:rsidRPr="00E515FB">
        <w:t xml:space="preserve"> </w:t>
      </w:r>
      <w:r w:rsidRPr="00E515FB">
        <w:t>остановок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общего</w:t>
      </w:r>
      <w:r w:rsidR="00E515FB" w:rsidRPr="00E515FB">
        <w:t xml:space="preserve"> </w:t>
      </w:r>
      <w:r w:rsidRPr="00E515FB">
        <w:t>пользования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у</w:t>
      </w:r>
      <w:r w:rsidR="00E515FB" w:rsidRPr="00E515FB">
        <w:t xml:space="preserve"> </w:t>
      </w:r>
      <w:r w:rsidRPr="00E515FB">
        <w:t>границ</w:t>
      </w:r>
      <w:r w:rsidR="00E515FB" w:rsidRPr="00E515FB">
        <w:t xml:space="preserve"> </w:t>
      </w:r>
      <w:r w:rsidRPr="00E515FB">
        <w:t>перекрестков,</w:t>
      </w:r>
      <w:r w:rsidR="00E515FB" w:rsidRPr="00E515FB">
        <w:t xml:space="preserve"> </w:t>
      </w:r>
      <w:r w:rsidR="00E515FB">
        <w:t>т.к.</w:t>
      </w:r>
      <w:r w:rsidR="00E515FB" w:rsidRPr="00E515FB">
        <w:t xml:space="preserve"> </w:t>
      </w:r>
      <w:r w:rsidRPr="00E515FB">
        <w:t>регулярное</w:t>
      </w:r>
      <w:r w:rsidR="00E515FB" w:rsidRPr="00E515FB">
        <w:t xml:space="preserve"> </w:t>
      </w:r>
      <w:r w:rsidRPr="00E515FB">
        <w:t>движение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общего</w:t>
      </w:r>
      <w:r w:rsidR="00E515FB" w:rsidRPr="00E515FB">
        <w:t xml:space="preserve"> </w:t>
      </w:r>
      <w:r w:rsidRPr="00E515FB">
        <w:t>пользования</w:t>
      </w:r>
      <w:r w:rsidR="00E515FB" w:rsidRPr="00E515FB">
        <w:t xml:space="preserve"> </w:t>
      </w:r>
      <w:r w:rsidRPr="00E515FB">
        <w:t>вызывает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этих</w:t>
      </w:r>
      <w:r w:rsidR="00E515FB" w:rsidRPr="00E515FB">
        <w:t xml:space="preserve"> </w:t>
      </w:r>
      <w:r w:rsidRPr="00E515FB">
        <w:t>местах</w:t>
      </w:r>
      <w:r w:rsidR="00E515FB" w:rsidRPr="00E515FB">
        <w:t xml:space="preserve"> </w:t>
      </w:r>
      <w:r w:rsidRPr="00E515FB">
        <w:t>образование</w:t>
      </w:r>
      <w:r w:rsidR="00E515FB">
        <w:t xml:space="preserve"> "</w:t>
      </w:r>
      <w:r w:rsidRPr="00E515FB">
        <w:t>колеи</w:t>
      </w:r>
      <w:r w:rsidR="00E515FB">
        <w:t>"</w:t>
      </w:r>
      <w:r w:rsidR="00E515FB" w:rsidRPr="00E515FB">
        <w:t>;</w:t>
      </w:r>
    </w:p>
    <w:p w:rsidR="00D46A72" w:rsidRDefault="008B7316" w:rsidP="00D46A72">
      <w:pPr>
        <w:tabs>
          <w:tab w:val="left" w:pos="726"/>
        </w:tabs>
      </w:pPr>
      <w:r w:rsidRPr="00E515FB">
        <w:t>План</w:t>
      </w:r>
      <w:r w:rsidR="00E515FB" w:rsidRPr="00E515FB">
        <w:t xml:space="preserve"> </w:t>
      </w:r>
      <w:r w:rsidRPr="00E515FB">
        <w:t>участка</w:t>
      </w:r>
      <w:r w:rsidR="00E515FB" w:rsidRPr="00E515FB">
        <w:t xml:space="preserve"> </w:t>
      </w:r>
      <w:r w:rsidRPr="00E515FB">
        <w:t>дороги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улице</w:t>
      </w:r>
      <w:r w:rsidR="00E515FB" w:rsidRPr="00E515FB">
        <w:t xml:space="preserve"> </w:t>
      </w:r>
      <w:r w:rsidR="00EA58EF" w:rsidRPr="00E515FB">
        <w:t>Речицкое</w:t>
      </w:r>
      <w:r w:rsidR="00E515FB" w:rsidRPr="00E515FB">
        <w:t xml:space="preserve"> </w:t>
      </w:r>
      <w:r w:rsidR="00EA58EF" w:rsidRPr="00E515FB">
        <w:t>Шоссе</w:t>
      </w:r>
      <w:r w:rsidR="00E515FB" w:rsidRPr="00E515FB">
        <w:t xml:space="preserve"> </w:t>
      </w:r>
      <w:r w:rsidRPr="00E515FB">
        <w:t>изображен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рисунке</w:t>
      </w:r>
      <w:r w:rsidR="00E515FB" w:rsidRPr="00E515FB">
        <w:t xml:space="preserve"> </w:t>
      </w:r>
      <w:r w:rsidR="00EA58EF" w:rsidRPr="00E515FB">
        <w:t>в</w:t>
      </w:r>
      <w:r w:rsidR="00E515FB" w:rsidRPr="00E515FB">
        <w:t xml:space="preserve"> </w:t>
      </w:r>
      <w:r w:rsidR="00EA58EF" w:rsidRPr="00E515FB">
        <w:t>Приложении</w:t>
      </w:r>
      <w:r w:rsidR="00E515FB" w:rsidRPr="00E515FB">
        <w:t xml:space="preserve"> </w:t>
      </w:r>
      <w:r w:rsidR="00EA58EF" w:rsidRPr="00E515FB">
        <w:t>А</w:t>
      </w:r>
      <w:r w:rsidR="00E515FB" w:rsidRPr="00E515FB">
        <w:t>.</w:t>
      </w:r>
    </w:p>
    <w:p w:rsidR="00010ED2" w:rsidRPr="00D46A72" w:rsidRDefault="00D46A72" w:rsidP="00D46A72">
      <w:pPr>
        <w:pStyle w:val="af5"/>
        <w:rPr>
          <w:color w:val="000000"/>
        </w:rPr>
      </w:pPr>
      <w:r>
        <w:t>све</w:t>
      </w:r>
      <w:r w:rsidR="00010ED2" w:rsidRPr="00D46A72">
        <w:t>тофорное регулирование транспортный поток</w:t>
      </w:r>
    </w:p>
    <w:p w:rsidR="008B7316" w:rsidRDefault="008B7316" w:rsidP="00E515FB">
      <w:pPr>
        <w:pStyle w:val="1"/>
      </w:pPr>
      <w:r w:rsidRPr="00E515FB">
        <w:t>2</w:t>
      </w:r>
      <w:r w:rsidR="00E515FB">
        <w:t>.</w:t>
      </w:r>
      <w:r w:rsidR="00E515FB" w:rsidRPr="00E515FB">
        <w:t xml:space="preserve"> </w:t>
      </w:r>
      <w:r w:rsidRPr="00E515FB">
        <w:t>Анализ</w:t>
      </w:r>
      <w:r w:rsidR="00E515FB" w:rsidRPr="00E515FB">
        <w:t xml:space="preserve"> </w:t>
      </w:r>
      <w:r w:rsidRPr="00E515FB">
        <w:t>интенсивности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состава</w:t>
      </w:r>
      <w:r w:rsidR="00E515FB">
        <w:t xml:space="preserve"> </w:t>
      </w:r>
      <w:r w:rsidRPr="00E515FB">
        <w:t>транспортного</w:t>
      </w:r>
      <w:r w:rsidR="00E515FB" w:rsidRPr="00E515FB">
        <w:t xml:space="preserve"> </w:t>
      </w:r>
      <w:r w:rsidRPr="00E515FB">
        <w:t>потока</w:t>
      </w:r>
    </w:p>
    <w:p w:rsidR="00E515FB" w:rsidRPr="00E515FB" w:rsidRDefault="00E515FB" w:rsidP="00E515FB">
      <w:pPr>
        <w:rPr>
          <w:lang w:eastAsia="en-US"/>
        </w:rPr>
      </w:pPr>
    </w:p>
    <w:p w:rsidR="00E515FB" w:rsidRPr="00E515FB" w:rsidRDefault="008B7316" w:rsidP="00E515FB">
      <w:pPr>
        <w:tabs>
          <w:tab w:val="left" w:pos="726"/>
        </w:tabs>
      </w:pPr>
      <w:r w:rsidRPr="00E515FB">
        <w:t>Под</w:t>
      </w:r>
      <w:r w:rsidR="00E515FB" w:rsidRPr="00E515FB">
        <w:t xml:space="preserve"> </w:t>
      </w:r>
      <w:r w:rsidRPr="00E515FB">
        <w:t>интенсивностью</w:t>
      </w:r>
      <w:r w:rsidR="00E515FB" w:rsidRPr="00E515FB">
        <w:t xml:space="preserve"> </w:t>
      </w:r>
      <w:r w:rsidRPr="00E515FB">
        <w:t>транспортного</w:t>
      </w:r>
      <w:r w:rsidR="00E515FB" w:rsidRPr="00E515FB">
        <w:t xml:space="preserve"> </w:t>
      </w:r>
      <w:r w:rsidRPr="00E515FB">
        <w:t>потока</w:t>
      </w:r>
      <w:r w:rsidR="00E515FB" w:rsidRPr="00E515FB">
        <w:t xml:space="preserve"> </w:t>
      </w:r>
      <w:r w:rsidRPr="00E515FB">
        <w:t>понимается</w:t>
      </w:r>
      <w:r w:rsidR="00E515FB" w:rsidRPr="00E515FB">
        <w:t xml:space="preserve"> </w:t>
      </w:r>
      <w:r w:rsidRPr="00E515FB">
        <w:t>число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средств,</w:t>
      </w:r>
      <w:r w:rsidR="00E515FB" w:rsidRPr="00E515FB">
        <w:t xml:space="preserve"> </w:t>
      </w:r>
      <w:r w:rsidRPr="00E515FB">
        <w:t>проходящих</w:t>
      </w:r>
      <w:r w:rsidR="00E515FB" w:rsidRPr="00E515FB">
        <w:t xml:space="preserve"> </w:t>
      </w:r>
      <w:r w:rsidRPr="00E515FB">
        <w:t>через</w:t>
      </w:r>
      <w:r w:rsidR="00E515FB" w:rsidRPr="00E515FB">
        <w:t xml:space="preserve"> </w:t>
      </w:r>
      <w:r w:rsidRPr="00E515FB">
        <w:t>сечение</w:t>
      </w:r>
      <w:r w:rsidR="00E515FB" w:rsidRPr="00E515FB">
        <w:t xml:space="preserve"> </w:t>
      </w:r>
      <w:r w:rsidRPr="00E515FB">
        <w:t>дороги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единицу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. </w:t>
      </w:r>
      <w:r w:rsidRPr="00E515FB">
        <w:t>Интенсивность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- </w:t>
      </w:r>
      <w:r w:rsidRPr="00E515FB">
        <w:t>величина</w:t>
      </w:r>
      <w:r w:rsidR="00E515FB" w:rsidRPr="00E515FB">
        <w:t xml:space="preserve"> </w:t>
      </w:r>
      <w:r w:rsidRPr="00E515FB">
        <w:t>неравномерная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пространстве</w:t>
      </w:r>
      <w:r w:rsidR="00E515FB">
        <w:t xml:space="preserve"> (</w:t>
      </w:r>
      <w:r w:rsidRPr="00E515FB">
        <w:t>на</w:t>
      </w:r>
      <w:r w:rsidR="00E515FB" w:rsidRPr="00E515FB">
        <w:t xml:space="preserve"> </w:t>
      </w:r>
      <w:r w:rsidRPr="00E515FB">
        <w:t>различных</w:t>
      </w:r>
      <w:r w:rsidR="00E515FB" w:rsidRPr="00E515FB">
        <w:t xml:space="preserve"> </w:t>
      </w:r>
      <w:r w:rsidRPr="00E515FB">
        <w:t>дорогах</w:t>
      </w:r>
      <w:r w:rsidR="00E515FB" w:rsidRPr="00E515FB">
        <w:t xml:space="preserve"> </w:t>
      </w:r>
      <w:r w:rsidRPr="00E515FB">
        <w:t>или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различных</w:t>
      </w:r>
      <w:r w:rsidR="00E515FB" w:rsidRPr="00E515FB">
        <w:t xml:space="preserve"> </w:t>
      </w:r>
      <w:r w:rsidRPr="00E515FB">
        <w:t>участках</w:t>
      </w:r>
      <w:r w:rsidR="00E515FB" w:rsidRPr="00E515FB">
        <w:t xml:space="preserve"> </w:t>
      </w:r>
      <w:r w:rsidRPr="00E515FB">
        <w:t>одной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той</w:t>
      </w:r>
      <w:r w:rsidR="00E515FB" w:rsidRPr="00E515FB">
        <w:t xml:space="preserve"> </w:t>
      </w:r>
      <w:r w:rsidRPr="00E515FB">
        <w:t>же</w:t>
      </w:r>
      <w:r w:rsidR="00E515FB" w:rsidRPr="00E515FB">
        <w:t xml:space="preserve"> </w:t>
      </w:r>
      <w:r w:rsidRPr="00E515FB">
        <w:t>дороги</w:t>
      </w:r>
      <w:r w:rsidR="00E515FB" w:rsidRPr="00E515FB">
        <w:t xml:space="preserve">), </w:t>
      </w:r>
      <w:r w:rsidRPr="00E515FB">
        <w:t>и</w:t>
      </w:r>
      <w:r w:rsidR="00E515FB" w:rsidRPr="00E515FB">
        <w:t xml:space="preserve"> </w:t>
      </w:r>
      <w:r w:rsidRPr="00E515FB">
        <w:t>во</w:t>
      </w:r>
      <w:r w:rsidR="00E515FB" w:rsidRPr="00E515FB">
        <w:t xml:space="preserve"> </w:t>
      </w:r>
      <w:r w:rsidRPr="00E515FB">
        <w:t>времени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Для</w:t>
      </w:r>
      <w:r w:rsidR="00E515FB" w:rsidRPr="00E515FB">
        <w:t xml:space="preserve"> </w:t>
      </w:r>
      <w:r w:rsidRPr="00E515FB">
        <w:t>обоснования</w:t>
      </w:r>
      <w:r w:rsidR="00E515FB" w:rsidRPr="00E515FB">
        <w:t xml:space="preserve"> </w:t>
      </w:r>
      <w:r w:rsidRPr="00E515FB">
        <w:t>мероприятий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совершенствованию</w:t>
      </w:r>
      <w:r w:rsidR="00E515FB" w:rsidRPr="00E515FB">
        <w:t xml:space="preserve"> </w:t>
      </w:r>
      <w:r w:rsidRPr="00E515FB">
        <w:t>организации</w:t>
      </w:r>
      <w:r w:rsidR="00E515FB" w:rsidRPr="00E515FB">
        <w:t xml:space="preserve"> </w:t>
      </w:r>
      <w:r w:rsidRPr="00E515FB">
        <w:t>дорожного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необходимо</w:t>
      </w:r>
      <w:r w:rsidR="00E515FB" w:rsidRPr="00E515FB">
        <w:t xml:space="preserve"> </w:t>
      </w:r>
      <w:r w:rsidRPr="00E515FB">
        <w:t>выявить</w:t>
      </w:r>
      <w:r w:rsidR="00E515FB" w:rsidRPr="00E515FB">
        <w:t xml:space="preserve"> </w:t>
      </w:r>
      <w:r w:rsidRPr="00E515FB">
        <w:t>интенсивность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потоков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наиболее</w:t>
      </w:r>
      <w:r w:rsidR="00E515FB" w:rsidRPr="00E515FB">
        <w:t xml:space="preserve"> </w:t>
      </w:r>
      <w:r w:rsidRPr="00E515FB">
        <w:t>напряженные</w:t>
      </w:r>
      <w:r w:rsidR="00E515FB" w:rsidRPr="00E515FB">
        <w:t xml:space="preserve"> </w:t>
      </w:r>
      <w:r w:rsidRPr="00E515FB">
        <w:t>периоды</w:t>
      </w:r>
      <w:r w:rsidR="00E515FB" w:rsidRPr="00E515FB">
        <w:t xml:space="preserve"> </w:t>
      </w:r>
      <w:r w:rsidRPr="00E515FB">
        <w:t>суток</w:t>
      </w:r>
      <w:r w:rsidR="00E515FB" w:rsidRPr="00E515FB">
        <w:t>.</w:t>
      </w:r>
    </w:p>
    <w:p w:rsidR="00E515FB" w:rsidRDefault="008B7316" w:rsidP="00E515FB">
      <w:pPr>
        <w:tabs>
          <w:tab w:val="left" w:pos="726"/>
        </w:tabs>
      </w:pPr>
      <w:r w:rsidRPr="00E515FB">
        <w:t>Возможные</w:t>
      </w:r>
      <w:r w:rsidR="00E515FB" w:rsidRPr="00E515FB">
        <w:t xml:space="preserve"> </w:t>
      </w:r>
      <w:r w:rsidRPr="00E515FB">
        <w:t>направления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автомобилей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пешеходов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ул</w:t>
      </w:r>
      <w:r w:rsidR="00E515FB" w:rsidRPr="00E515FB">
        <w:t xml:space="preserve">. </w:t>
      </w:r>
      <w:r w:rsidR="001854AE" w:rsidRPr="00E515FB">
        <w:t>Речицкое</w:t>
      </w:r>
      <w:r w:rsidR="00E515FB" w:rsidRPr="00E515FB">
        <w:t xml:space="preserve"> </w:t>
      </w:r>
      <w:r w:rsidR="001854AE" w:rsidRPr="00E515FB">
        <w:t>Шоссе</w:t>
      </w:r>
      <w:r w:rsidR="00E515FB" w:rsidRPr="00E515FB">
        <w:t xml:space="preserve"> - </w:t>
      </w:r>
      <w:r w:rsidRPr="00E515FB">
        <w:t>ул</w:t>
      </w:r>
      <w:r w:rsidR="00E515FB" w:rsidRPr="00E515FB">
        <w:t xml:space="preserve">. </w:t>
      </w:r>
      <w:r w:rsidR="001854AE" w:rsidRPr="00E515FB">
        <w:t>Косарева</w:t>
      </w:r>
      <w:r w:rsidR="00E515FB" w:rsidRPr="00E515FB">
        <w:t xml:space="preserve"> </w:t>
      </w:r>
      <w:r w:rsidRPr="00E515FB">
        <w:t>представлены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рисунке</w:t>
      </w:r>
      <w:r w:rsidR="00E515FB" w:rsidRPr="00E515FB">
        <w:t xml:space="preserve"> </w:t>
      </w:r>
      <w:r w:rsidRPr="00E515FB">
        <w:t>2</w:t>
      </w:r>
      <w:r w:rsidR="00E515FB">
        <w:t>.1.</w:t>
      </w:r>
    </w:p>
    <w:p w:rsidR="00E515FB" w:rsidRPr="00E515FB" w:rsidRDefault="00E515FB" w:rsidP="00E515FB">
      <w:pPr>
        <w:tabs>
          <w:tab w:val="left" w:pos="726"/>
        </w:tabs>
      </w:pPr>
    </w:p>
    <w:p w:rsidR="00E515FB" w:rsidRPr="00E515FB" w:rsidRDefault="000A4DB5" w:rsidP="00E515FB">
      <w:pPr>
        <w:tabs>
          <w:tab w:val="left" w:pos="726"/>
        </w:tabs>
        <w:rPr>
          <w:i/>
          <w:szCs w:val="24"/>
        </w:rPr>
      </w:pPr>
      <w:r>
        <w:rPr>
          <w:i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73.25pt">
            <v:imagedata r:id="rId7" o:title=""/>
          </v:shape>
        </w:pict>
      </w:r>
    </w:p>
    <w:p w:rsidR="00E515FB" w:rsidRPr="00E515FB" w:rsidRDefault="008B7316" w:rsidP="00E515FB">
      <w:pPr>
        <w:tabs>
          <w:tab w:val="left" w:pos="726"/>
        </w:tabs>
      </w:pPr>
      <w:r w:rsidRPr="00E515FB">
        <w:rPr>
          <w:i/>
          <w:szCs w:val="24"/>
        </w:rPr>
        <w:t>Рисунок</w:t>
      </w:r>
      <w:r w:rsidR="00E515FB" w:rsidRPr="00E515FB">
        <w:rPr>
          <w:i/>
          <w:szCs w:val="24"/>
        </w:rPr>
        <w:t xml:space="preserve"> </w:t>
      </w:r>
      <w:r w:rsidRPr="00E515FB">
        <w:rPr>
          <w:i/>
          <w:szCs w:val="24"/>
        </w:rPr>
        <w:t>2</w:t>
      </w:r>
      <w:r w:rsidR="00E515FB">
        <w:rPr>
          <w:i/>
          <w:szCs w:val="24"/>
        </w:rPr>
        <w:t>.1</w:t>
      </w:r>
      <w:r w:rsidR="00E515FB" w:rsidRPr="00E515FB">
        <w:t xml:space="preserve"> - </w:t>
      </w:r>
      <w:r w:rsidRPr="00E515FB">
        <w:rPr>
          <w:b/>
          <w:szCs w:val="24"/>
        </w:rPr>
        <w:t>Возможные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направления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движения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автомобилей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и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пешеходов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на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перекрестке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ул</w:t>
      </w:r>
      <w:r w:rsidR="00E515FB" w:rsidRPr="00E515FB">
        <w:rPr>
          <w:b/>
          <w:szCs w:val="24"/>
        </w:rPr>
        <w:t xml:space="preserve">. </w:t>
      </w:r>
      <w:r w:rsidR="001854AE" w:rsidRPr="00E515FB">
        <w:rPr>
          <w:b/>
          <w:szCs w:val="24"/>
        </w:rPr>
        <w:t>Речиц</w:t>
      </w:r>
      <w:r w:rsidR="00221550" w:rsidRPr="00E515FB">
        <w:rPr>
          <w:b/>
          <w:szCs w:val="24"/>
        </w:rPr>
        <w:t>ко</w:t>
      </w:r>
      <w:r w:rsidR="001854AE" w:rsidRPr="00E515FB">
        <w:rPr>
          <w:b/>
          <w:szCs w:val="24"/>
        </w:rPr>
        <w:t>е</w:t>
      </w:r>
      <w:r w:rsidR="00E515FB" w:rsidRPr="00E515FB">
        <w:rPr>
          <w:b/>
          <w:szCs w:val="24"/>
        </w:rPr>
        <w:t xml:space="preserve"> </w:t>
      </w:r>
      <w:r w:rsidR="001854AE" w:rsidRPr="00E515FB">
        <w:rPr>
          <w:b/>
          <w:szCs w:val="24"/>
        </w:rPr>
        <w:t>Шоссе</w:t>
      </w:r>
      <w:r w:rsidR="00E515FB" w:rsidRPr="00E515FB">
        <w:rPr>
          <w:b/>
          <w:szCs w:val="24"/>
        </w:rPr>
        <w:t xml:space="preserve"> - </w:t>
      </w:r>
      <w:r w:rsidRPr="00E515FB">
        <w:rPr>
          <w:b/>
          <w:szCs w:val="24"/>
        </w:rPr>
        <w:t>ул</w:t>
      </w:r>
      <w:r w:rsidR="00E515FB" w:rsidRPr="00E515FB">
        <w:rPr>
          <w:b/>
          <w:szCs w:val="24"/>
        </w:rPr>
        <w:t xml:space="preserve">. </w:t>
      </w:r>
      <w:r w:rsidR="001854AE" w:rsidRPr="00E515FB">
        <w:rPr>
          <w:b/>
          <w:szCs w:val="24"/>
        </w:rPr>
        <w:t>Косарева</w:t>
      </w:r>
    </w:p>
    <w:p w:rsidR="00E515FB" w:rsidRDefault="00E515FB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На</w:t>
      </w:r>
      <w:r w:rsidR="00E515FB" w:rsidRPr="00E515FB">
        <w:t xml:space="preserve"> </w:t>
      </w:r>
      <w:r w:rsidRPr="00E515FB">
        <w:t>этом</w:t>
      </w:r>
      <w:r w:rsidR="00E515FB" w:rsidRPr="00E515FB">
        <w:t xml:space="preserve"> </w:t>
      </w:r>
      <w:r w:rsidRPr="00E515FB">
        <w:t>рисунке</w:t>
      </w:r>
      <w:r w:rsidR="00E515FB" w:rsidRPr="00E515FB">
        <w:t xml:space="preserve"> </w:t>
      </w:r>
      <w:r w:rsidRPr="00E515FB">
        <w:t>арабскими</w:t>
      </w:r>
      <w:r w:rsidR="00E515FB" w:rsidRPr="00E515FB">
        <w:t xml:space="preserve"> </w:t>
      </w:r>
      <w:r w:rsidRPr="00E515FB">
        <w:t>цифрами</w:t>
      </w:r>
      <w:r w:rsidR="00E515FB" w:rsidRPr="00E515FB">
        <w:t xml:space="preserve"> </w:t>
      </w:r>
      <w:r w:rsidRPr="00E515FB">
        <w:t>указаны</w:t>
      </w:r>
      <w:r w:rsidR="00E515FB" w:rsidRPr="00E515FB">
        <w:t xml:space="preserve"> </w:t>
      </w:r>
      <w:r w:rsidRPr="00E515FB">
        <w:t>посты</w:t>
      </w:r>
      <w:r w:rsidR="00E515FB" w:rsidRPr="00E515FB">
        <w:t xml:space="preserve"> </w:t>
      </w:r>
      <w:r w:rsidRPr="00E515FB">
        <w:t>наблюдения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ул</w:t>
      </w:r>
      <w:r w:rsidR="00E515FB" w:rsidRPr="00E515FB">
        <w:t xml:space="preserve">. </w:t>
      </w:r>
      <w:r w:rsidR="001854AE" w:rsidRPr="00E515FB">
        <w:t>Речицкое</w:t>
      </w:r>
      <w:r w:rsidR="00E515FB" w:rsidRPr="00E515FB">
        <w:t xml:space="preserve"> </w:t>
      </w:r>
      <w:r w:rsidR="001854AE" w:rsidRPr="00E515FB">
        <w:t>Шоссе</w:t>
      </w:r>
      <w:r w:rsidR="00E515FB" w:rsidRPr="00E515FB">
        <w:t xml:space="preserve"> - </w:t>
      </w:r>
      <w:r w:rsidRPr="00E515FB">
        <w:t>ул</w:t>
      </w:r>
      <w:r w:rsidR="00E515FB" w:rsidRPr="00E515FB">
        <w:t xml:space="preserve">. </w:t>
      </w:r>
      <w:r w:rsidR="001854AE" w:rsidRPr="00E515FB">
        <w:t>Косарева</w:t>
      </w:r>
      <w:r w:rsidRPr="00E515FB">
        <w:t>,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каждом</w:t>
      </w:r>
      <w:r w:rsidR="00E515FB" w:rsidRPr="00E515FB">
        <w:t xml:space="preserve"> </w:t>
      </w:r>
      <w:r w:rsidRPr="00E515FB">
        <w:t>из</w:t>
      </w:r>
      <w:r w:rsidR="00E515FB" w:rsidRPr="00E515FB">
        <w:t xml:space="preserve"> </w:t>
      </w:r>
      <w:r w:rsidRPr="00E515FB">
        <w:t>них</w:t>
      </w:r>
      <w:r w:rsidR="00E515FB" w:rsidRPr="00E515FB">
        <w:t xml:space="preserve"> </w:t>
      </w:r>
      <w:r w:rsidRPr="00E515FB">
        <w:t>были</w:t>
      </w:r>
      <w:r w:rsidR="00E515FB" w:rsidRPr="00E515FB">
        <w:t xml:space="preserve"> </w:t>
      </w:r>
      <w:r w:rsidRPr="00E515FB">
        <w:t>проведены</w:t>
      </w:r>
      <w:r w:rsidR="00E515FB" w:rsidRPr="00E515FB">
        <w:t xml:space="preserve"> </w:t>
      </w:r>
      <w:r w:rsidRPr="00E515FB">
        <w:t>хронометражные</w:t>
      </w:r>
      <w:r w:rsidR="00E515FB" w:rsidRPr="00E515FB">
        <w:t xml:space="preserve"> </w:t>
      </w:r>
      <w:r w:rsidRPr="00E515FB">
        <w:t>измерения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течении</w:t>
      </w:r>
      <w:r w:rsidR="00E515FB" w:rsidRPr="00E515FB">
        <w:t xml:space="preserve"> </w:t>
      </w:r>
      <w:r w:rsidRPr="00E515FB">
        <w:t>10</w:t>
      </w:r>
      <w:r w:rsidR="00E515FB" w:rsidRPr="00E515FB">
        <w:t xml:space="preserve"> </w:t>
      </w:r>
      <w:r w:rsidRPr="00E515FB">
        <w:t>минут</w:t>
      </w:r>
      <w:r w:rsidR="00E515FB" w:rsidRPr="00E515FB">
        <w:t xml:space="preserve"> </w:t>
      </w:r>
      <w:r w:rsidRPr="00E515FB">
        <w:t>с</w:t>
      </w:r>
      <w:r w:rsidR="00E515FB" w:rsidRPr="00E515FB">
        <w:t xml:space="preserve"> </w:t>
      </w:r>
      <w:r w:rsidRPr="00E515FB">
        <w:t>пятиминутным</w:t>
      </w:r>
      <w:r w:rsidR="00E515FB" w:rsidRPr="00E515FB">
        <w:t xml:space="preserve"> </w:t>
      </w:r>
      <w:r w:rsidRPr="00E515FB">
        <w:t>перерывом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="001854AE" w:rsidRPr="00E515FB">
        <w:t>утренний</w:t>
      </w:r>
      <w:r w:rsidR="00E515FB" w:rsidRPr="00E515FB">
        <w:t xml:space="preserve"> </w:t>
      </w:r>
      <w:r w:rsidRPr="00E515FB">
        <w:t>час</w:t>
      </w:r>
      <w:r w:rsidR="00E515FB" w:rsidRPr="00E515FB">
        <w:t xml:space="preserve"> </w:t>
      </w:r>
      <w:r w:rsidRPr="00E515FB">
        <w:t>пик</w:t>
      </w:r>
      <w:r w:rsidR="00E515FB" w:rsidRPr="00E515FB">
        <w:t xml:space="preserve">. </w:t>
      </w:r>
      <w:r w:rsidRPr="00E515FB">
        <w:t>Все</w:t>
      </w:r>
      <w:r w:rsidR="00E515FB" w:rsidRPr="00E515FB">
        <w:t xml:space="preserve"> </w:t>
      </w:r>
      <w:r w:rsidRPr="00E515FB">
        <w:t>полученные</w:t>
      </w:r>
      <w:r w:rsidR="00E515FB" w:rsidRPr="00E515FB">
        <w:t xml:space="preserve"> </w:t>
      </w:r>
      <w:r w:rsidRPr="00E515FB">
        <w:t>данные</w:t>
      </w:r>
      <w:r w:rsidR="00E515FB" w:rsidRPr="00E515FB">
        <w:t xml:space="preserve"> </w:t>
      </w:r>
      <w:r w:rsidRPr="00E515FB">
        <w:t>сведены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таблиц</w:t>
      </w:r>
      <w:r w:rsidR="00A272A0" w:rsidRPr="00E515FB">
        <w:t>ы</w:t>
      </w:r>
      <w:r w:rsidR="00E515FB" w:rsidRPr="00E515FB">
        <w:t xml:space="preserve"> </w:t>
      </w:r>
      <w:r w:rsidRPr="00E515FB">
        <w:t>2</w:t>
      </w:r>
      <w:r w:rsidR="00E515FB">
        <w:t>.1</w:t>
      </w:r>
      <w:r w:rsidR="00E515FB" w:rsidRPr="00E515FB">
        <w:t xml:space="preserve"> - </w:t>
      </w:r>
      <w:r w:rsidRPr="00E515FB">
        <w:t>2</w:t>
      </w:r>
      <w:r w:rsidR="00E515FB">
        <w:t>.2</w:t>
      </w:r>
      <w:r w:rsidR="00E515FB" w:rsidRPr="00E515FB">
        <w:t>.</w:t>
      </w:r>
    </w:p>
    <w:p w:rsidR="00E515FB" w:rsidRDefault="00E515FB" w:rsidP="00E515FB">
      <w:pPr>
        <w:tabs>
          <w:tab w:val="left" w:pos="726"/>
        </w:tabs>
        <w:rPr>
          <w:i/>
          <w:szCs w:val="24"/>
        </w:rPr>
      </w:pPr>
    </w:p>
    <w:p w:rsidR="008B7316" w:rsidRPr="00E515FB" w:rsidRDefault="008B7316" w:rsidP="00E515FB">
      <w:pPr>
        <w:tabs>
          <w:tab w:val="left" w:pos="726"/>
        </w:tabs>
        <w:ind w:left="709" w:firstLine="0"/>
        <w:rPr>
          <w:b/>
          <w:szCs w:val="24"/>
        </w:rPr>
      </w:pPr>
      <w:r w:rsidRPr="00E515FB">
        <w:rPr>
          <w:i/>
          <w:szCs w:val="24"/>
        </w:rPr>
        <w:t>Таблица</w:t>
      </w:r>
      <w:r w:rsidR="00E515FB" w:rsidRPr="00E515FB">
        <w:rPr>
          <w:i/>
          <w:szCs w:val="24"/>
        </w:rPr>
        <w:t xml:space="preserve"> </w:t>
      </w:r>
      <w:r w:rsidRPr="00E515FB">
        <w:rPr>
          <w:i/>
          <w:szCs w:val="24"/>
        </w:rPr>
        <w:t>2</w:t>
      </w:r>
      <w:r w:rsidR="00E515FB">
        <w:rPr>
          <w:i/>
          <w:szCs w:val="24"/>
        </w:rPr>
        <w:t>.1</w:t>
      </w:r>
      <w:r w:rsidR="00E515FB" w:rsidRPr="00E515FB">
        <w:rPr>
          <w:i/>
        </w:rPr>
        <w:t xml:space="preserve"> - </w:t>
      </w:r>
      <w:r w:rsidRPr="00E515FB">
        <w:rPr>
          <w:b/>
          <w:szCs w:val="24"/>
        </w:rPr>
        <w:t>Протокол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наблюдения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интенсивности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транспортных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потоков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9903" w:dyaOrig="4082">
          <v:shape id="_x0000_i1026" type="#_x0000_t75" style="width:416.25pt;height:173.25pt" o:ole="">
            <v:imagedata r:id="rId8" o:title=""/>
          </v:shape>
          <o:OLEObject Type="Embed" ProgID="Excel.Sheet.8" ShapeID="_x0000_i1026" DrawAspect="Content" ObjectID="_1457446858" r:id="rId9"/>
        </w:object>
      </w:r>
    </w:p>
    <w:p w:rsidR="00E515FB" w:rsidRDefault="00E515FB" w:rsidP="00E515FB">
      <w:pPr>
        <w:tabs>
          <w:tab w:val="left" w:pos="726"/>
        </w:tabs>
        <w:rPr>
          <w:i/>
          <w:szCs w:val="24"/>
        </w:rPr>
      </w:pPr>
    </w:p>
    <w:p w:rsidR="008B7316" w:rsidRPr="00E515FB" w:rsidRDefault="008B7316" w:rsidP="00E515FB">
      <w:pPr>
        <w:tabs>
          <w:tab w:val="left" w:pos="726"/>
        </w:tabs>
        <w:ind w:left="709" w:firstLine="0"/>
      </w:pPr>
      <w:r w:rsidRPr="00E515FB">
        <w:rPr>
          <w:i/>
          <w:szCs w:val="24"/>
        </w:rPr>
        <w:t>Таблица</w:t>
      </w:r>
      <w:r w:rsidR="00E515FB" w:rsidRPr="00E515FB">
        <w:rPr>
          <w:i/>
          <w:szCs w:val="24"/>
        </w:rPr>
        <w:t xml:space="preserve"> </w:t>
      </w:r>
      <w:r w:rsidRPr="00E515FB">
        <w:rPr>
          <w:i/>
          <w:szCs w:val="24"/>
        </w:rPr>
        <w:t>2</w:t>
      </w:r>
      <w:r w:rsidR="00E515FB">
        <w:rPr>
          <w:i/>
          <w:szCs w:val="24"/>
        </w:rPr>
        <w:t>.2</w:t>
      </w:r>
      <w:r w:rsidR="00E515FB" w:rsidRPr="00E515FB">
        <w:rPr>
          <w:i/>
        </w:rPr>
        <w:t xml:space="preserve"> - </w:t>
      </w:r>
      <w:r w:rsidRPr="00E515FB">
        <w:rPr>
          <w:b/>
          <w:szCs w:val="24"/>
        </w:rPr>
        <w:t>Протокол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наблюдения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интенсивности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пешеходных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потоков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7857" w:dyaOrig="803">
          <v:shape id="_x0000_i1027" type="#_x0000_t75" style="width:393pt;height:40.5pt" o:ole="">
            <v:imagedata r:id="rId10" o:title=""/>
          </v:shape>
          <o:OLEObject Type="Embed" ProgID="Excel.Sheet.8" ShapeID="_x0000_i1027" DrawAspect="Content" ObjectID="_1457446859" r:id="rId11"/>
        </w:object>
      </w:r>
    </w:p>
    <w:p w:rsidR="00E515FB" w:rsidRDefault="00E515FB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Интенсивность</w:t>
      </w:r>
      <w:r w:rsidR="00E515FB" w:rsidRPr="00E515FB">
        <w:t xml:space="preserve"> </w:t>
      </w:r>
      <w:r w:rsidRPr="00E515FB">
        <w:t>транспортного</w:t>
      </w:r>
      <w:r w:rsidR="00E515FB" w:rsidRPr="00E515FB">
        <w:t xml:space="preserve"> </w:t>
      </w:r>
      <w:r w:rsidRPr="00E515FB">
        <w:t>потока</w:t>
      </w:r>
      <w:r w:rsidR="00E515FB" w:rsidRPr="00E515FB">
        <w:t>: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по</w:t>
      </w:r>
      <w:r w:rsidR="00E515FB" w:rsidRPr="00E515FB">
        <w:t xml:space="preserve"> </w:t>
      </w:r>
      <w:r w:rsidRPr="00E515FB">
        <w:t>главной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- </w:t>
      </w:r>
      <w:r w:rsidR="005924A7" w:rsidRPr="00E515FB">
        <w:t>12</w:t>
      </w:r>
      <w:r w:rsidR="00E23BA2" w:rsidRPr="00E515FB">
        <w:t>21</w:t>
      </w:r>
      <w:r w:rsidR="00E515FB" w:rsidRPr="00E515FB">
        <w:t xml:space="preserve"> </w:t>
      </w:r>
      <w:r w:rsidRPr="00E515FB">
        <w:t>ед/ч</w:t>
      </w:r>
      <w:r w:rsidR="00E515FB" w:rsidRPr="00E515FB">
        <w:t>;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по</w:t>
      </w:r>
      <w:r w:rsidR="00E515FB" w:rsidRPr="00E515FB">
        <w:t xml:space="preserve"> </w:t>
      </w:r>
      <w:r w:rsidRPr="00E515FB">
        <w:t>второстепенной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- </w:t>
      </w:r>
      <w:r w:rsidR="005924A7" w:rsidRPr="00E515FB">
        <w:t>6</w:t>
      </w:r>
      <w:r w:rsidR="00E23BA2" w:rsidRPr="00E515FB">
        <w:t>2</w:t>
      </w:r>
      <w:r w:rsidR="005924A7" w:rsidRPr="00E515FB">
        <w:t>4</w:t>
      </w:r>
      <w:r w:rsidR="00E515FB" w:rsidRPr="00E515FB">
        <w:t xml:space="preserve"> </w:t>
      </w:r>
      <w:r w:rsidRPr="00E515FB">
        <w:t>ед/ч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Интенсивность</w:t>
      </w:r>
      <w:r w:rsidR="00E515FB" w:rsidRPr="00E515FB">
        <w:t xml:space="preserve"> </w:t>
      </w:r>
      <w:r w:rsidRPr="00E515FB">
        <w:t>пешеходного</w:t>
      </w:r>
      <w:r w:rsidR="00E515FB" w:rsidRPr="00E515FB">
        <w:t xml:space="preserve"> </w:t>
      </w:r>
      <w:r w:rsidRPr="00E515FB">
        <w:t>потока</w:t>
      </w:r>
      <w:r w:rsidR="00E515FB" w:rsidRPr="00E515FB">
        <w:t>: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по</w:t>
      </w:r>
      <w:r w:rsidR="00E515FB" w:rsidRPr="00E515FB">
        <w:t xml:space="preserve"> </w:t>
      </w:r>
      <w:r w:rsidRPr="00E515FB">
        <w:t>главной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- </w:t>
      </w:r>
      <w:r w:rsidR="005924A7" w:rsidRPr="00E515FB">
        <w:t>522</w:t>
      </w:r>
      <w:r w:rsidR="00E515FB" w:rsidRPr="00E515FB">
        <w:t xml:space="preserve"> </w:t>
      </w:r>
      <w:r w:rsidRPr="00E515FB">
        <w:t>чел/ч</w:t>
      </w:r>
      <w:r w:rsidR="00E515FB" w:rsidRPr="00E515FB">
        <w:t>;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по</w:t>
      </w:r>
      <w:r w:rsidR="00E515FB" w:rsidRPr="00E515FB">
        <w:t xml:space="preserve"> </w:t>
      </w:r>
      <w:r w:rsidRPr="00E515FB">
        <w:t>второстепенной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- </w:t>
      </w:r>
      <w:r w:rsidR="005924A7" w:rsidRPr="00E515FB">
        <w:t>192</w:t>
      </w:r>
      <w:r w:rsidR="00E515FB" w:rsidRPr="00E515FB">
        <w:t xml:space="preserve"> </w:t>
      </w:r>
      <w:r w:rsidRPr="00E515FB">
        <w:t>чел/ч</w:t>
      </w:r>
      <w:r w:rsidR="00E515FB" w:rsidRPr="00E515FB">
        <w:t>.</w:t>
      </w:r>
    </w:p>
    <w:p w:rsidR="00E515FB" w:rsidRDefault="008B7316" w:rsidP="00E515FB">
      <w:pPr>
        <w:tabs>
          <w:tab w:val="left" w:pos="726"/>
        </w:tabs>
      </w:pPr>
      <w:r w:rsidRPr="00E515FB">
        <w:t>Состав</w:t>
      </w:r>
      <w:r w:rsidR="00E515FB" w:rsidRPr="00E515FB">
        <w:t xml:space="preserve"> </w:t>
      </w:r>
      <w:r w:rsidRPr="00E515FB">
        <w:t>транспортного</w:t>
      </w:r>
      <w:r w:rsidR="00E515FB" w:rsidRPr="00E515FB">
        <w:t xml:space="preserve"> </w:t>
      </w:r>
      <w:r w:rsidRPr="00E515FB">
        <w:t>потока</w:t>
      </w:r>
      <w:r w:rsidR="00E515FB" w:rsidRPr="00E515FB">
        <w:t xml:space="preserve"> </w:t>
      </w:r>
      <w:r w:rsidRPr="00E515FB">
        <w:t>характеризуется</w:t>
      </w:r>
      <w:r w:rsidR="00E515FB" w:rsidRPr="00E515FB">
        <w:t xml:space="preserve"> </w:t>
      </w:r>
      <w:r w:rsidRPr="00E515FB">
        <w:t>отношением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нем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различного</w:t>
      </w:r>
      <w:r w:rsidR="00E515FB" w:rsidRPr="00E515FB">
        <w:t xml:space="preserve"> </w:t>
      </w:r>
      <w:r w:rsidRPr="00E515FB">
        <w:t>типа</w:t>
      </w:r>
      <w:r w:rsidR="00E515FB" w:rsidRPr="00E515FB">
        <w:t xml:space="preserve">. </w:t>
      </w:r>
      <w:r w:rsidRPr="00E515FB">
        <w:t>Так</w:t>
      </w:r>
      <w:r w:rsidR="00E515FB" w:rsidRPr="00E515FB">
        <w:t xml:space="preserve"> </w:t>
      </w:r>
      <w:r w:rsidRPr="00E515FB">
        <w:t>как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транспортном</w:t>
      </w:r>
      <w:r w:rsidR="00E515FB" w:rsidRPr="00E515FB">
        <w:t xml:space="preserve"> </w:t>
      </w:r>
      <w:r w:rsidRPr="00E515FB">
        <w:t>потоке</w:t>
      </w:r>
      <w:r w:rsidR="00E515FB" w:rsidRPr="00E515FB">
        <w:t xml:space="preserve"> </w:t>
      </w:r>
      <w:r w:rsidRPr="00E515FB">
        <w:t>преобладают</w:t>
      </w:r>
      <w:r w:rsidR="00E515FB" w:rsidRPr="00E515FB">
        <w:t xml:space="preserve"> </w:t>
      </w:r>
      <w:r w:rsidRPr="00E515FB">
        <w:t>легковые</w:t>
      </w:r>
      <w:r w:rsidR="00E515FB" w:rsidRPr="00E515FB">
        <w:t xml:space="preserve"> </w:t>
      </w:r>
      <w:r w:rsidRPr="00E515FB">
        <w:t>транспортные</w:t>
      </w:r>
      <w:r w:rsidR="00E515FB" w:rsidRPr="00E515FB">
        <w:t xml:space="preserve"> </w:t>
      </w:r>
      <w:r w:rsidRPr="00E515FB">
        <w:t>средства</w:t>
      </w:r>
      <w:r w:rsidR="00E515FB">
        <w:t xml:space="preserve"> (</w:t>
      </w:r>
      <w:r w:rsidR="00697A39" w:rsidRPr="00E515FB">
        <w:t>7</w:t>
      </w:r>
      <w:r w:rsidRPr="00E515FB">
        <w:t>8</w:t>
      </w:r>
      <w:r w:rsidR="00E515FB" w:rsidRPr="00E515FB">
        <w:t xml:space="preserve"> </w:t>
      </w:r>
      <w:r w:rsidRPr="00E515FB">
        <w:t>%</w:t>
      </w:r>
      <w:r w:rsidR="00E515FB" w:rsidRPr="00E515FB">
        <w:t xml:space="preserve">), </w:t>
      </w:r>
      <w:r w:rsidRPr="00E515FB">
        <w:t>то</w:t>
      </w:r>
      <w:r w:rsidR="00E515FB" w:rsidRPr="00E515FB">
        <w:t xml:space="preserve"> </w:t>
      </w:r>
      <w:r w:rsidRPr="00E515FB">
        <w:t>данный</w:t>
      </w:r>
      <w:r w:rsidR="00E515FB" w:rsidRPr="00E515FB">
        <w:t xml:space="preserve"> </w:t>
      </w:r>
      <w:r w:rsidRPr="00E515FB">
        <w:t>транспортный</w:t>
      </w:r>
      <w:r w:rsidR="00E515FB" w:rsidRPr="00E515FB">
        <w:t xml:space="preserve"> </w:t>
      </w:r>
      <w:r w:rsidRPr="00E515FB">
        <w:t>поток</w:t>
      </w:r>
      <w:r w:rsidR="00E515FB" w:rsidRPr="00E515FB">
        <w:t xml:space="preserve"> </w:t>
      </w:r>
      <w:r w:rsidRPr="00E515FB">
        <w:t>относится</w:t>
      </w:r>
      <w:r w:rsidR="00E515FB" w:rsidRPr="00E515FB">
        <w:t xml:space="preserve"> </w:t>
      </w:r>
      <w:r w:rsidRPr="00E515FB">
        <w:t>к</w:t>
      </w:r>
      <w:r w:rsidR="00E515FB" w:rsidRPr="00E515FB">
        <w:t xml:space="preserve"> </w:t>
      </w:r>
      <w:r w:rsidRPr="00E515FB">
        <w:t>группе</w:t>
      </w:r>
      <w:r w:rsidR="00E515FB" w:rsidRPr="00E515FB">
        <w:t xml:space="preserve"> - </w:t>
      </w:r>
      <w:r w:rsidRPr="00E515FB">
        <w:t>преимущественно</w:t>
      </w:r>
      <w:r w:rsidR="00E515FB" w:rsidRPr="00E515FB">
        <w:t xml:space="preserve"> </w:t>
      </w:r>
      <w:r w:rsidRPr="00E515FB">
        <w:t>легковой</w:t>
      </w:r>
      <w:r w:rsidR="00E515FB" w:rsidRPr="00E515FB">
        <w:t xml:space="preserve"> </w:t>
      </w:r>
      <w:r w:rsidRPr="00E515FB">
        <w:t>поток</w:t>
      </w:r>
      <w:r w:rsidR="00E515FB" w:rsidRPr="00E515FB">
        <w:t>.</w:t>
      </w:r>
    </w:p>
    <w:p w:rsidR="00D46A72" w:rsidRPr="00E515FB" w:rsidRDefault="00D46A72" w:rsidP="00E515FB">
      <w:pPr>
        <w:tabs>
          <w:tab w:val="left" w:pos="726"/>
        </w:tabs>
      </w:pPr>
    </w:p>
    <w:p w:rsidR="00E515FB" w:rsidRDefault="008B7316" w:rsidP="00CE4181">
      <w:pPr>
        <w:pStyle w:val="1"/>
      </w:pPr>
      <w:r w:rsidRPr="00E515FB">
        <w:t>3</w:t>
      </w:r>
      <w:r w:rsidR="00CE4181">
        <w:t>.</w:t>
      </w:r>
      <w:r w:rsidR="00E515FB" w:rsidRPr="00E515FB">
        <w:t xml:space="preserve"> </w:t>
      </w:r>
      <w:r w:rsidRPr="00E515FB">
        <w:t>Исследование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расчет</w:t>
      </w:r>
      <w:r w:rsidR="00E515FB" w:rsidRPr="00E515FB">
        <w:t xml:space="preserve"> </w:t>
      </w:r>
      <w:r w:rsidRPr="00E515FB">
        <w:t>задержек</w:t>
      </w:r>
      <w:r w:rsidR="00E515FB" w:rsidRPr="00E515FB">
        <w:t xml:space="preserve"> </w:t>
      </w:r>
      <w:r w:rsidRPr="00E515FB">
        <w:t>подвижного</w:t>
      </w:r>
      <w:r w:rsidR="00E515FB" w:rsidRPr="00E515FB">
        <w:t xml:space="preserve"> </w:t>
      </w:r>
      <w:r w:rsidRPr="00E515FB">
        <w:t>состава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перекрестке</w:t>
      </w:r>
    </w:p>
    <w:p w:rsidR="00CE4181" w:rsidRPr="00CE4181" w:rsidRDefault="00CE4181" w:rsidP="00CE4181">
      <w:pPr>
        <w:rPr>
          <w:lang w:eastAsia="en-US"/>
        </w:rPr>
      </w:pPr>
    </w:p>
    <w:p w:rsidR="00E515FB" w:rsidRPr="00E515FB" w:rsidRDefault="008B7316" w:rsidP="00E515FB">
      <w:pPr>
        <w:tabs>
          <w:tab w:val="left" w:pos="726"/>
        </w:tabs>
      </w:pPr>
      <w:r w:rsidRPr="00E515FB">
        <w:t>На</w:t>
      </w:r>
      <w:r w:rsidR="00E515FB" w:rsidRPr="00E515FB">
        <w:t xml:space="preserve"> </w:t>
      </w:r>
      <w:r w:rsidRPr="00E515FB">
        <w:t>основе</w:t>
      </w:r>
      <w:r w:rsidR="00E515FB" w:rsidRPr="00E515FB">
        <w:t xml:space="preserve"> </w:t>
      </w:r>
      <w:r w:rsidRPr="00E515FB">
        <w:t>выполненных</w:t>
      </w:r>
      <w:r w:rsidR="00E515FB" w:rsidRPr="00E515FB">
        <w:t xml:space="preserve"> </w:t>
      </w:r>
      <w:r w:rsidRPr="00E515FB">
        <w:t>наблюдений</w:t>
      </w:r>
      <w:r w:rsidR="00E515FB" w:rsidRPr="00E515FB">
        <w:t xml:space="preserve"> </w:t>
      </w:r>
      <w:r w:rsidRPr="00E515FB">
        <w:t>составим</w:t>
      </w:r>
      <w:r w:rsidR="00E515FB" w:rsidRPr="00E515FB">
        <w:t xml:space="preserve"> </w:t>
      </w:r>
      <w:r w:rsidRPr="00E515FB">
        <w:t>таблицу</w:t>
      </w:r>
      <w:r w:rsidR="00E515FB" w:rsidRPr="00E515FB">
        <w:t xml:space="preserve"> </w:t>
      </w:r>
      <w:r w:rsidRPr="00E515FB">
        <w:t>задержек</w:t>
      </w:r>
      <w:r w:rsidR="00E515FB" w:rsidRPr="00E515FB">
        <w:t xml:space="preserve"> </w:t>
      </w:r>
      <w:r w:rsidRPr="00E515FB">
        <w:t>подвижного</w:t>
      </w:r>
      <w:r w:rsidR="00E515FB" w:rsidRPr="00E515FB">
        <w:t xml:space="preserve"> </w:t>
      </w:r>
      <w:r w:rsidRPr="00E515FB">
        <w:t>состава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перекрестке</w:t>
      </w:r>
      <w:r w:rsidR="00E515FB" w:rsidRPr="00E515FB">
        <w:t>.</w:t>
      </w:r>
    </w:p>
    <w:p w:rsidR="00CE4181" w:rsidRDefault="00CE4181" w:rsidP="00E515FB">
      <w:pPr>
        <w:tabs>
          <w:tab w:val="left" w:pos="726"/>
        </w:tabs>
        <w:rPr>
          <w:i/>
          <w:szCs w:val="24"/>
        </w:rPr>
      </w:pPr>
    </w:p>
    <w:p w:rsidR="008B7316" w:rsidRPr="00E515FB" w:rsidRDefault="008B7316" w:rsidP="00CE4181">
      <w:pPr>
        <w:tabs>
          <w:tab w:val="left" w:pos="726"/>
        </w:tabs>
        <w:ind w:left="709" w:firstLine="0"/>
        <w:rPr>
          <w:b/>
          <w:szCs w:val="24"/>
        </w:rPr>
      </w:pPr>
      <w:r w:rsidRPr="00E515FB">
        <w:rPr>
          <w:i/>
          <w:szCs w:val="24"/>
        </w:rPr>
        <w:t>Таблица</w:t>
      </w:r>
      <w:r w:rsidR="00E515FB" w:rsidRPr="00E515FB">
        <w:rPr>
          <w:i/>
          <w:szCs w:val="24"/>
        </w:rPr>
        <w:t xml:space="preserve"> </w:t>
      </w:r>
      <w:r w:rsidRPr="00E515FB">
        <w:rPr>
          <w:i/>
          <w:szCs w:val="24"/>
        </w:rPr>
        <w:t>3</w:t>
      </w:r>
      <w:r w:rsidR="00E515FB">
        <w:rPr>
          <w:i/>
          <w:szCs w:val="24"/>
        </w:rPr>
        <w:t>.1</w:t>
      </w:r>
      <w:r w:rsidR="00E515FB" w:rsidRPr="00E515FB">
        <w:rPr>
          <w:szCs w:val="24"/>
        </w:rPr>
        <w:t xml:space="preserve"> - </w:t>
      </w:r>
      <w:r w:rsidRPr="00E515FB">
        <w:rPr>
          <w:b/>
          <w:szCs w:val="24"/>
        </w:rPr>
        <w:t>Протокол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измерений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продолжительности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задержек</w:t>
      </w:r>
      <w:r w:rsidR="00CE4181">
        <w:rPr>
          <w:b/>
          <w:szCs w:val="24"/>
        </w:rPr>
        <w:t xml:space="preserve"> </w:t>
      </w:r>
      <w:r w:rsidRPr="00E515FB">
        <w:rPr>
          <w:b/>
          <w:szCs w:val="24"/>
        </w:rPr>
        <w:t>транспортных</w:t>
      </w:r>
      <w:r w:rsidR="00E515FB" w:rsidRPr="00E515FB">
        <w:rPr>
          <w:b/>
          <w:szCs w:val="24"/>
        </w:rPr>
        <w:t xml:space="preserve"> </w:t>
      </w:r>
      <w:r w:rsidRPr="00E515FB">
        <w:rPr>
          <w:b/>
          <w:szCs w:val="24"/>
        </w:rPr>
        <w:t>средств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7617" w:dyaOrig="4068">
          <v:shape id="_x0000_i1028" type="#_x0000_t75" style="width:381pt;height:203.25pt" o:ole="">
            <v:imagedata r:id="rId12" o:title=""/>
          </v:shape>
          <o:OLEObject Type="Embed" ProgID="Excel.Sheet.8" ShapeID="_x0000_i1028" DrawAspect="Content" ObjectID="_1457446860" r:id="rId13"/>
        </w:object>
      </w:r>
    </w:p>
    <w:p w:rsidR="00CE4181" w:rsidRDefault="00CE4181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На</w:t>
      </w:r>
      <w:r w:rsidR="00E515FB" w:rsidRPr="00E515FB">
        <w:t xml:space="preserve"> </w:t>
      </w:r>
      <w:r w:rsidRPr="00E515FB">
        <w:t>основании</w:t>
      </w:r>
      <w:r w:rsidR="00E515FB" w:rsidRPr="00E515FB">
        <w:t xml:space="preserve"> </w:t>
      </w:r>
      <w:r w:rsidRPr="00E515FB">
        <w:t>данной</w:t>
      </w:r>
      <w:r w:rsidR="00E515FB" w:rsidRPr="00E515FB">
        <w:t xml:space="preserve"> </w:t>
      </w:r>
      <w:r w:rsidRPr="00E515FB">
        <w:t>таблицы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средняя</w:t>
      </w:r>
      <w:r w:rsidR="00E515FB" w:rsidRPr="00E515FB">
        <w:t xml:space="preserve"> </w:t>
      </w:r>
      <w:r w:rsidRPr="00E515FB">
        <w:t>задержка</w:t>
      </w:r>
      <w:r w:rsidR="00E515FB" w:rsidRPr="00E515FB">
        <w:t xml:space="preserve"> </w:t>
      </w:r>
      <w:r w:rsidRPr="00E515FB">
        <w:t>одного</w:t>
      </w:r>
      <w:r w:rsidR="00E515FB" w:rsidRPr="00E515FB">
        <w:t xml:space="preserve"> </w:t>
      </w:r>
      <w:r w:rsidRPr="00E515FB">
        <w:t>остановившегося</w:t>
      </w:r>
      <w:r w:rsidR="00E515FB" w:rsidRPr="00E515FB">
        <w:t xml:space="preserve"> </w:t>
      </w:r>
      <w:r w:rsidRPr="00E515FB">
        <w:t>автомобиля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условная</w:t>
      </w:r>
      <w:r w:rsidR="00E515FB" w:rsidRPr="00E515FB">
        <w:t xml:space="preserve"> </w:t>
      </w:r>
      <w:r w:rsidRPr="00E515FB">
        <w:t>задержка</w:t>
      </w:r>
      <w:r w:rsidR="00E515FB" w:rsidRPr="00E515FB">
        <w:t xml:space="preserve"> </w:t>
      </w:r>
      <w:r w:rsidRPr="00E515FB">
        <w:t>каждого</w:t>
      </w:r>
      <w:r w:rsidR="00E515FB" w:rsidRPr="00E515FB">
        <w:t xml:space="preserve"> </w:t>
      </w:r>
      <w:r w:rsidRPr="00E515FB">
        <w:t>проехавшего</w:t>
      </w:r>
      <w:r w:rsidR="00E515FB" w:rsidRPr="00E515FB">
        <w:t xml:space="preserve"> </w:t>
      </w:r>
      <w:r w:rsidRPr="00E515FB">
        <w:t>через</w:t>
      </w:r>
      <w:r w:rsidR="00E515FB" w:rsidRPr="00E515FB">
        <w:t xml:space="preserve"> </w:t>
      </w:r>
      <w:r w:rsidRPr="00E515FB">
        <w:t>пересечение</w:t>
      </w:r>
      <w:r w:rsidR="00E515FB" w:rsidRPr="00E515FB">
        <w:t xml:space="preserve"> </w:t>
      </w:r>
      <w:r w:rsidRPr="00E515FB">
        <w:t>автомобиля</w:t>
      </w:r>
      <w:r w:rsidR="00E515FB" w:rsidRPr="00E515FB">
        <w:t xml:space="preserve">. </w:t>
      </w:r>
      <w:r w:rsidRPr="00E515FB">
        <w:t>Для</w:t>
      </w:r>
      <w:r w:rsidR="00E515FB" w:rsidRPr="00E515FB">
        <w:t xml:space="preserve"> </w:t>
      </w:r>
      <w:r w:rsidRPr="00E515FB">
        <w:t>этого</w:t>
      </w:r>
      <w:r w:rsidR="00E515FB" w:rsidRPr="00E515FB">
        <w:t xml:space="preserve"> </w:t>
      </w:r>
      <w:r w:rsidRPr="00E515FB">
        <w:t>рассчитываются</w:t>
      </w:r>
      <w:r w:rsidR="00E515FB" w:rsidRPr="00E515FB">
        <w:t xml:space="preserve"> </w:t>
      </w:r>
      <w:r w:rsidRPr="00E515FB">
        <w:t>суммарные</w:t>
      </w:r>
      <w:r w:rsidR="00E515FB" w:rsidRPr="00E515FB">
        <w:t xml:space="preserve"> </w:t>
      </w:r>
      <w:r w:rsidRPr="00E515FB">
        <w:t>автомобиле-секунды</w:t>
      </w:r>
      <w:r w:rsidR="00E515FB" w:rsidRPr="00E515FB">
        <w:t xml:space="preserve"> </w:t>
      </w:r>
      <w:r w:rsidRPr="00E515FB">
        <w:t>задержек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 xml:space="preserve"> </w:t>
      </w:r>
      <w:r w:rsidRPr="00E515FB">
        <w:t>3</w:t>
      </w:r>
      <w:r w:rsidR="00E515FB">
        <w:t>.1</w:t>
      </w:r>
      <w:r w:rsidR="00E515FB" w:rsidRPr="00E515FB">
        <w:t>:</w:t>
      </w:r>
    </w:p>
    <w:p w:rsidR="00CE4181" w:rsidRDefault="00CE4181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640" w:dyaOrig="380">
          <v:shape id="_x0000_i1029" type="#_x0000_t75" style="width:81.75pt;height:18.75pt" o:ole="">
            <v:imagedata r:id="rId14" o:title=""/>
          </v:shape>
          <o:OLEObject Type="Embed" ProgID="Equation.3" ShapeID="_x0000_i1029" DrawAspect="Content" ObjectID="_1457446861" r:id="rId15"/>
        </w:object>
      </w:r>
      <w:r w:rsidR="00E515FB">
        <w:t xml:space="preserve"> (</w:t>
      </w:r>
      <w:r w:rsidR="00B8118B" w:rsidRPr="00E515FB">
        <w:t>3</w:t>
      </w:r>
      <w:r w:rsidR="00E515FB">
        <w:t>.1</w:t>
      </w:r>
      <w:r w:rsidR="00E515FB" w:rsidRPr="00E515FB">
        <w:t>)</w:t>
      </w:r>
    </w:p>
    <w:p w:rsidR="00CE4181" w:rsidRDefault="00CE4181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800" w:dyaOrig="380">
          <v:shape id="_x0000_i1030" type="#_x0000_t75" style="width:39.75pt;height:18.75pt" o:ole="">
            <v:imagedata r:id="rId16" o:title=""/>
          </v:shape>
          <o:OLEObject Type="Embed" ProgID="Equation.3" ShapeID="_x0000_i1030" DrawAspect="Content" ObjectID="_1457446862" r:id="rId17"/>
        </w:object>
      </w:r>
      <w:r w:rsidR="00E515FB" w:rsidRPr="00E515FB">
        <w:t xml:space="preserve"> - </w:t>
      </w:r>
      <w:r w:rsidRPr="00E515FB">
        <w:t>общее</w:t>
      </w:r>
      <w:r w:rsidR="00E515FB" w:rsidRPr="00E515FB">
        <w:t xml:space="preserve"> </w:t>
      </w:r>
      <w:r w:rsidRPr="00E515FB">
        <w:t>число</w:t>
      </w:r>
      <w:r w:rsidR="00E515FB" w:rsidRPr="00E515FB">
        <w:t xml:space="preserve"> </w:t>
      </w:r>
      <w:r w:rsidRPr="00E515FB">
        <w:t>автомобилей,</w:t>
      </w:r>
      <w:r w:rsidR="00E515FB" w:rsidRPr="00E515FB">
        <w:t xml:space="preserve"> </w:t>
      </w:r>
      <w:r w:rsidRPr="00E515FB">
        <w:t>находившихся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очереди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проезд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00" w:dyaOrig="279">
          <v:shape id="_x0000_i1031" type="#_x0000_t75" style="width:9.75pt;height:14.25pt" o:ole="">
            <v:imagedata r:id="rId18" o:title=""/>
          </v:shape>
          <o:OLEObject Type="Embed" ProgID="Equation.3" ShapeID="_x0000_i1031" DrawAspect="Content" ObjectID="_1457446863" r:id="rId19"/>
        </w:object>
      </w:r>
      <w:r w:rsidR="00E515FB" w:rsidRPr="00E515FB">
        <w:t xml:space="preserve"> - </w:t>
      </w:r>
      <w:r w:rsidR="008B7316" w:rsidRPr="00E515FB">
        <w:t>интервал,</w:t>
      </w:r>
      <w:r w:rsidR="00E515FB" w:rsidRPr="00E515FB">
        <w:t xml:space="preserve"> </w:t>
      </w:r>
      <w:r w:rsidR="008B7316" w:rsidRPr="00E515FB">
        <w:t>через</w:t>
      </w:r>
      <w:r w:rsidR="00E515FB" w:rsidRPr="00E515FB">
        <w:t xml:space="preserve"> </w:t>
      </w:r>
      <w:r w:rsidR="008B7316" w:rsidRPr="00E515FB">
        <w:t>который</w:t>
      </w:r>
      <w:r w:rsidR="00E515FB" w:rsidRPr="00E515FB">
        <w:t xml:space="preserve"> </w:t>
      </w:r>
      <w:r w:rsidR="008B7316" w:rsidRPr="00E515FB">
        <w:t>фиксируются</w:t>
      </w:r>
      <w:r w:rsidR="00E515FB" w:rsidRPr="00E515FB">
        <w:t xml:space="preserve"> </w:t>
      </w:r>
      <w:r w:rsidR="008B7316" w:rsidRPr="00E515FB">
        <w:t>автомобили,</w:t>
      </w:r>
      <w:r w:rsidR="00E515FB" w:rsidRPr="00E515FB">
        <w:t xml:space="preserve"> </w:t>
      </w:r>
      <w:r w:rsidR="008B7316" w:rsidRPr="00E515FB">
        <w:t>стоящие</w:t>
      </w:r>
      <w:r w:rsidR="00E515FB" w:rsidRPr="00E515FB">
        <w:t xml:space="preserve"> </w:t>
      </w:r>
      <w:r w:rsidR="008B7316" w:rsidRPr="00E515FB">
        <w:t>в</w:t>
      </w:r>
      <w:r w:rsidR="00E515FB" w:rsidRPr="00E515FB">
        <w:t xml:space="preserve"> </w:t>
      </w:r>
      <w:r w:rsidR="008B7316" w:rsidRPr="00E515FB">
        <w:t>очереди</w:t>
      </w:r>
      <w:r w:rsidR="00E515FB" w:rsidRPr="00E515FB">
        <w:t xml:space="preserve"> </w:t>
      </w:r>
      <w:r w:rsidR="008B7316" w:rsidRPr="00E515FB">
        <w:t>на</w:t>
      </w:r>
      <w:r w:rsidR="00E515FB" w:rsidRPr="00E515FB">
        <w:t xml:space="preserve"> </w:t>
      </w:r>
      <w:r w:rsidR="008B7316" w:rsidRPr="00E515FB">
        <w:t>проезд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Тогда</w:t>
      </w:r>
      <w:r w:rsidR="00E515FB" w:rsidRPr="00E515FB">
        <w:t xml:space="preserve"> </w:t>
      </w:r>
      <w:r w:rsidRPr="00E515FB">
        <w:t>суммарные</w:t>
      </w:r>
      <w:r w:rsidR="00E515FB" w:rsidRPr="00E515FB">
        <w:t xml:space="preserve"> </w:t>
      </w:r>
      <w:r w:rsidRPr="00E515FB">
        <w:t>автомобиле-секунды</w:t>
      </w:r>
      <w:r w:rsidR="00E515FB" w:rsidRPr="00E515FB">
        <w:t xml:space="preserve"> </w:t>
      </w:r>
      <w:r w:rsidRPr="00E515FB">
        <w:t>будут</w:t>
      </w:r>
      <w:r w:rsidR="00E515FB" w:rsidRPr="00E515FB">
        <w:t xml:space="preserve"> </w:t>
      </w:r>
      <w:r w:rsidRPr="00E515FB">
        <w:t>равны</w:t>
      </w:r>
      <w:r w:rsidR="00E515FB" w:rsidRPr="00E515FB">
        <w:t>:</w:t>
      </w:r>
    </w:p>
    <w:p w:rsidR="00CE4181" w:rsidRDefault="00CE4181" w:rsidP="00E515FB">
      <w:pPr>
        <w:tabs>
          <w:tab w:val="left" w:pos="726"/>
        </w:tabs>
      </w:pPr>
    </w:p>
    <w:p w:rsidR="008B7316" w:rsidRPr="00E515FB" w:rsidRDefault="009619EB" w:rsidP="00E515FB">
      <w:pPr>
        <w:tabs>
          <w:tab w:val="left" w:pos="726"/>
        </w:tabs>
      </w:pPr>
      <w:r w:rsidRPr="00E515FB">
        <w:object w:dxaOrig="3500" w:dyaOrig="320">
          <v:shape id="_x0000_i1032" type="#_x0000_t75" style="width:174.75pt;height:15.75pt" o:ole="">
            <v:imagedata r:id="rId20" o:title=""/>
          </v:shape>
          <o:OLEObject Type="Embed" ProgID="Equation.3" ShapeID="_x0000_i1032" DrawAspect="Content" ObjectID="_1457446864" r:id="rId21"/>
        </w:object>
      </w:r>
    </w:p>
    <w:p w:rsidR="00CE4181" w:rsidRDefault="00CE4181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Средняя</w:t>
      </w:r>
      <w:r w:rsidR="00E515FB" w:rsidRPr="00E515FB">
        <w:t xml:space="preserve"> </w:t>
      </w:r>
      <w:r w:rsidRPr="00E515FB">
        <w:t>величина</w:t>
      </w:r>
      <w:r w:rsidR="00E515FB" w:rsidRPr="00E515FB">
        <w:t xml:space="preserve"> </w:t>
      </w:r>
      <w:r w:rsidRPr="00E515FB">
        <w:t>задержки</w:t>
      </w:r>
      <w:r w:rsidR="00E515FB" w:rsidRPr="00E515FB">
        <w:t xml:space="preserve"> </w:t>
      </w:r>
      <w:r w:rsidRPr="00E515FB">
        <w:t>одного</w:t>
      </w:r>
      <w:r w:rsidR="00E515FB" w:rsidRPr="00E515FB">
        <w:t xml:space="preserve"> </w:t>
      </w:r>
      <w:r w:rsidRPr="00E515FB">
        <w:t>остановившегося</w:t>
      </w:r>
      <w:r w:rsidR="00E515FB" w:rsidRPr="00E515FB">
        <w:t xml:space="preserve"> </w:t>
      </w:r>
      <w:r w:rsidRPr="00E515FB">
        <w:t>автомобиля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 xml:space="preserve"> </w:t>
      </w:r>
      <w:r w:rsidRPr="00E515FB">
        <w:t>3</w:t>
      </w:r>
      <w:r w:rsidR="00E515FB">
        <w:t>.2</w:t>
      </w:r>
      <w:r w:rsidR="00E515FB" w:rsidRPr="00E515FB">
        <w:t>:</w:t>
      </w:r>
    </w:p>
    <w:p w:rsidR="00CE4181" w:rsidRPr="00E515FB" w:rsidRDefault="00CE4181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140" w:dyaOrig="780">
          <v:shape id="_x0000_i1033" type="#_x0000_t75" style="width:57pt;height:39pt" o:ole="">
            <v:imagedata r:id="rId22" o:title=""/>
          </v:shape>
          <o:OLEObject Type="Embed" ProgID="Equation.3" ShapeID="_x0000_i1033" DrawAspect="Content" ObjectID="_1457446865" r:id="rId23"/>
        </w:object>
      </w:r>
      <w:r w:rsidR="00E515FB">
        <w:t xml:space="preserve"> (</w:t>
      </w:r>
      <w:r w:rsidR="008B7316" w:rsidRPr="00E515FB">
        <w:t>3</w:t>
      </w:r>
      <w:r w:rsidR="00E515FB">
        <w:t>.2</w:t>
      </w:r>
      <w:r w:rsidR="00E515FB" w:rsidRPr="00E515FB">
        <w:t>)</w:t>
      </w:r>
    </w:p>
    <w:p w:rsidR="00CE4181" w:rsidRDefault="00CE4181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520" w:dyaOrig="380">
          <v:shape id="_x0000_i1034" type="#_x0000_t75" style="width:26.25pt;height:18.75pt" o:ole="">
            <v:imagedata r:id="rId24" o:title=""/>
          </v:shape>
          <o:OLEObject Type="Embed" ProgID="Equation.3" ShapeID="_x0000_i1034" DrawAspect="Content" ObjectID="_1457446866" r:id="rId25"/>
        </w:object>
      </w:r>
      <w:r w:rsidR="00E515FB" w:rsidRPr="00E515FB">
        <w:t xml:space="preserve"> - </w:t>
      </w:r>
      <w:r w:rsidRPr="00E515FB">
        <w:t>суммарное</w:t>
      </w:r>
      <w:r w:rsidR="00E515FB" w:rsidRPr="00E515FB">
        <w:t xml:space="preserve"> </w:t>
      </w:r>
      <w:r w:rsidRPr="00E515FB">
        <w:t>количество</w:t>
      </w:r>
      <w:r w:rsidR="00E515FB" w:rsidRPr="00E515FB">
        <w:t xml:space="preserve"> </w:t>
      </w:r>
      <w:r w:rsidRPr="00E515FB">
        <w:t>остановившихся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автомобилей</w:t>
      </w:r>
      <w:r w:rsidR="00E515FB" w:rsidRPr="00E515FB">
        <w:t xml:space="preserve"> </w:t>
      </w:r>
      <w:r w:rsidRPr="00E515FB">
        <w:t>за</w:t>
      </w:r>
      <w:r w:rsidR="00E515FB" w:rsidRPr="00E515FB">
        <w:t xml:space="preserve"> </w:t>
      </w:r>
      <w:r w:rsidRPr="00E515FB">
        <w:t>весь</w:t>
      </w:r>
      <w:r w:rsidR="00E515FB" w:rsidRPr="00E515FB">
        <w:t xml:space="preserve"> </w:t>
      </w:r>
      <w:r w:rsidRPr="00E515FB">
        <w:t>период</w:t>
      </w:r>
      <w:r w:rsidR="00E515FB" w:rsidRPr="00E515FB">
        <w:t xml:space="preserve"> </w:t>
      </w:r>
      <w:r w:rsidRPr="00E515FB">
        <w:t>наблюдений</w:t>
      </w:r>
      <w:r w:rsidR="00E515FB" w:rsidRPr="00E515FB">
        <w:t>.</w:t>
      </w:r>
    </w:p>
    <w:p w:rsidR="00CE4181" w:rsidRPr="00E515FB" w:rsidRDefault="00CE4181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640" w:dyaOrig="720">
          <v:shape id="_x0000_i1035" type="#_x0000_t75" style="width:81.75pt;height:36pt" o:ole="">
            <v:imagedata r:id="rId26" o:title=""/>
          </v:shape>
          <o:OLEObject Type="Embed" ProgID="Equation.3" ShapeID="_x0000_i1035" DrawAspect="Content" ObjectID="_1457446867" r:id="rId27"/>
        </w:object>
      </w:r>
      <w:r w:rsidR="008B7316" w:rsidRPr="00E515FB">
        <w:t>с</w:t>
      </w:r>
      <w:r w:rsidR="00E515FB" w:rsidRPr="00E515FB">
        <w:t>.</w:t>
      </w:r>
    </w:p>
    <w:p w:rsidR="00CE4181" w:rsidRDefault="00CE4181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Условная</w:t>
      </w:r>
      <w:r w:rsidR="00E515FB" w:rsidRPr="00E515FB">
        <w:t xml:space="preserve"> </w:t>
      </w:r>
      <w:r w:rsidRPr="00E515FB">
        <w:t>задержка</w:t>
      </w:r>
      <w:r w:rsidR="00E515FB" w:rsidRPr="00E515FB">
        <w:t xml:space="preserve"> </w:t>
      </w:r>
      <w:r w:rsidRPr="00E515FB">
        <w:t>каждого</w:t>
      </w:r>
      <w:r w:rsidR="00E515FB" w:rsidRPr="00E515FB">
        <w:t xml:space="preserve"> </w:t>
      </w:r>
      <w:r w:rsidRPr="00E515FB">
        <w:t>проехавшего</w:t>
      </w:r>
      <w:r w:rsidR="00E515FB" w:rsidRPr="00E515FB">
        <w:t xml:space="preserve"> </w:t>
      </w:r>
      <w:r w:rsidRPr="00E515FB">
        <w:t>через</w:t>
      </w:r>
      <w:r w:rsidR="00E515FB" w:rsidRPr="00E515FB">
        <w:t xml:space="preserve"> </w:t>
      </w:r>
      <w:r w:rsidRPr="00E515FB">
        <w:t>пересечение</w:t>
      </w:r>
      <w:r w:rsidR="00E515FB" w:rsidRPr="00E515FB">
        <w:t xml:space="preserve"> </w:t>
      </w:r>
      <w:r w:rsidRPr="00E515FB">
        <w:t>автомобиля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 xml:space="preserve"> </w:t>
      </w:r>
      <w:r w:rsidRPr="00E515FB">
        <w:t>3</w:t>
      </w:r>
      <w:r w:rsidR="00E515FB">
        <w:t>.3</w:t>
      </w:r>
      <w:r w:rsidR="00E515FB" w:rsidRPr="00E515FB">
        <w:t>:</w:t>
      </w:r>
    </w:p>
    <w:p w:rsidR="00CE4181" w:rsidRPr="00E515FB" w:rsidRDefault="00CE4181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640" w:dyaOrig="780">
          <v:shape id="_x0000_i1036" type="#_x0000_t75" style="width:81.75pt;height:39pt" o:ole="">
            <v:imagedata r:id="rId28" o:title=""/>
          </v:shape>
          <o:OLEObject Type="Embed" ProgID="Equation.3" ShapeID="_x0000_i1036" DrawAspect="Content" ObjectID="_1457446868" r:id="rId29"/>
        </w:object>
      </w:r>
      <w:r w:rsidR="00E515FB">
        <w:t xml:space="preserve"> (</w:t>
      </w:r>
      <w:r w:rsidR="008B7316" w:rsidRPr="00E515FB">
        <w:t>3</w:t>
      </w:r>
      <w:r w:rsidR="00E515FB">
        <w:t>.3</w:t>
      </w:r>
      <w:r w:rsidR="00E515FB" w:rsidRPr="00E515FB">
        <w:t>)</w:t>
      </w:r>
    </w:p>
    <w:p w:rsidR="00CE4181" w:rsidRDefault="00CE4181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400" w:dyaOrig="380">
          <v:shape id="_x0000_i1037" type="#_x0000_t75" style="width:20.25pt;height:18.75pt" o:ole="">
            <v:imagedata r:id="rId30" o:title=""/>
          </v:shape>
          <o:OLEObject Type="Embed" ProgID="Equation.3" ShapeID="_x0000_i1037" DrawAspect="Content" ObjectID="_1457446869" r:id="rId31"/>
        </w:object>
      </w:r>
      <w:r w:rsidR="00E515FB" w:rsidRPr="00E515FB">
        <w:t xml:space="preserve"> - </w:t>
      </w:r>
      <w:r w:rsidRPr="00E515FB">
        <w:t>количество</w:t>
      </w:r>
      <w:r w:rsidR="00E515FB" w:rsidRPr="00E515FB">
        <w:t xml:space="preserve"> </w:t>
      </w:r>
      <w:r w:rsidRPr="00E515FB">
        <w:t>автомобилей,</w:t>
      </w:r>
      <w:r w:rsidR="00E515FB" w:rsidRPr="00E515FB">
        <w:t xml:space="preserve"> </w:t>
      </w:r>
      <w:r w:rsidRPr="00E515FB">
        <w:t>проехавших</w:t>
      </w:r>
      <w:r w:rsidR="00E515FB" w:rsidRPr="00E515FB">
        <w:t xml:space="preserve"> </w:t>
      </w:r>
      <w:r w:rsidRPr="00E515FB">
        <w:t>перекресток</w:t>
      </w:r>
      <w:r w:rsidR="00E515FB" w:rsidRPr="00E515FB">
        <w:t xml:space="preserve"> </w:t>
      </w:r>
      <w:r w:rsidRPr="00E515FB">
        <w:t>без</w:t>
      </w:r>
      <w:r w:rsidR="00E515FB" w:rsidRPr="00E515FB">
        <w:t xml:space="preserve"> </w:t>
      </w:r>
      <w:r w:rsidRPr="00E515FB">
        <w:t>остановки</w:t>
      </w:r>
      <w:r w:rsidR="00E515FB" w:rsidRPr="00E515FB">
        <w:t>.</w:t>
      </w:r>
    </w:p>
    <w:p w:rsidR="00CE4181" w:rsidRPr="00E515FB" w:rsidRDefault="00CE4181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360" w:dyaOrig="720">
          <v:shape id="_x0000_i1038" type="#_x0000_t75" style="width:117.75pt;height:36pt" o:ole="">
            <v:imagedata r:id="rId32" o:title=""/>
          </v:shape>
          <o:OLEObject Type="Embed" ProgID="Equation.3" ShapeID="_x0000_i1038" DrawAspect="Content" ObjectID="_1457446870" r:id="rId33"/>
        </w:object>
      </w:r>
      <w:r w:rsidR="008B7316" w:rsidRPr="00E515FB">
        <w:t>с</w:t>
      </w:r>
      <w:r w:rsidR="00E515FB" w:rsidRPr="00E515FB">
        <w:t>.</w:t>
      </w:r>
    </w:p>
    <w:p w:rsidR="00CE4181" w:rsidRDefault="00CE4181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Полученные</w:t>
      </w:r>
      <w:r w:rsidR="00E515FB" w:rsidRPr="00E515FB">
        <w:t xml:space="preserve"> </w:t>
      </w:r>
      <w:r w:rsidRPr="00E515FB">
        <w:t>результаты</w:t>
      </w:r>
      <w:r w:rsidR="00E515FB" w:rsidRPr="00E515FB">
        <w:t xml:space="preserve"> </w:t>
      </w:r>
      <w:r w:rsidRPr="00E515FB">
        <w:t>исследований</w:t>
      </w:r>
      <w:r w:rsidR="00E515FB" w:rsidRPr="00E515FB">
        <w:t xml:space="preserve"> </w:t>
      </w:r>
      <w:r w:rsidRPr="00E515FB">
        <w:t>используются</w:t>
      </w:r>
      <w:r w:rsidR="00E515FB" w:rsidRPr="00E515FB">
        <w:t xml:space="preserve"> </w:t>
      </w:r>
      <w:r w:rsidRPr="00E515FB">
        <w:t>для</w:t>
      </w:r>
      <w:r w:rsidR="00E515FB" w:rsidRPr="00E515FB">
        <w:t xml:space="preserve"> </w:t>
      </w:r>
      <w:r w:rsidRPr="00E515FB">
        <w:t>обоснования</w:t>
      </w:r>
      <w:r w:rsidR="00E515FB" w:rsidRPr="00E515FB">
        <w:t xml:space="preserve"> </w:t>
      </w:r>
      <w:r w:rsidRPr="00E515FB">
        <w:t>эффективности</w:t>
      </w:r>
      <w:r w:rsidR="00E515FB" w:rsidRPr="00E515FB">
        <w:t xml:space="preserve"> </w:t>
      </w:r>
      <w:r w:rsidRPr="00E515FB">
        <w:t>введения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регулирования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перекрестке</w:t>
      </w:r>
      <w:r w:rsidR="00E515FB" w:rsidRPr="00E515FB">
        <w:t>.</w:t>
      </w:r>
    </w:p>
    <w:p w:rsidR="00E515FB" w:rsidRDefault="00E515FB" w:rsidP="00E515FB">
      <w:pPr>
        <w:tabs>
          <w:tab w:val="left" w:pos="726"/>
        </w:tabs>
      </w:pPr>
    </w:p>
    <w:p w:rsidR="00E515FB" w:rsidRPr="00E515FB" w:rsidRDefault="008B7316" w:rsidP="00CE4181">
      <w:pPr>
        <w:pStyle w:val="1"/>
      </w:pPr>
      <w:r w:rsidRPr="00E515FB">
        <w:t>4</w:t>
      </w:r>
      <w:r w:rsidR="00CE4181">
        <w:t>.</w:t>
      </w:r>
      <w:r w:rsidR="00E515FB" w:rsidRPr="00E515FB">
        <w:t xml:space="preserve"> </w:t>
      </w:r>
      <w:r w:rsidRPr="00E515FB">
        <w:t>Выбор</w:t>
      </w:r>
      <w:r w:rsidR="00E515FB" w:rsidRPr="00E515FB">
        <w:t xml:space="preserve"> </w:t>
      </w:r>
      <w:r w:rsidRPr="00E515FB">
        <w:t>типа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регулирования</w:t>
      </w:r>
    </w:p>
    <w:p w:rsidR="00CE4181" w:rsidRDefault="00CE4181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По</w:t>
      </w:r>
      <w:r w:rsidR="00E515FB" w:rsidRPr="00E515FB">
        <w:t xml:space="preserve"> </w:t>
      </w:r>
      <w:r w:rsidRPr="00E515FB">
        <w:t>полученным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предыдущих</w:t>
      </w:r>
      <w:r w:rsidR="00E515FB" w:rsidRPr="00E515FB">
        <w:t xml:space="preserve"> </w:t>
      </w:r>
      <w:r w:rsidRPr="00E515FB">
        <w:t>пунктах</w:t>
      </w:r>
      <w:r w:rsidR="00E515FB" w:rsidRPr="00E515FB">
        <w:t xml:space="preserve"> </w:t>
      </w:r>
      <w:r w:rsidRPr="00E515FB">
        <w:t>значениям</w:t>
      </w:r>
      <w:r w:rsidR="00E515FB" w:rsidRPr="00E515FB">
        <w:t xml:space="preserve"> </w:t>
      </w:r>
      <w:r w:rsidRPr="00E515FB">
        <w:t>интенсивности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пешеходов</w:t>
      </w:r>
      <w:r w:rsidR="00E515FB" w:rsidRPr="00E515FB">
        <w:t xml:space="preserve"> </w:t>
      </w:r>
      <w:r w:rsidRPr="00E515FB">
        <w:t>проверяется</w:t>
      </w:r>
      <w:r w:rsidR="00E515FB" w:rsidRPr="00E515FB">
        <w:t xml:space="preserve"> </w:t>
      </w:r>
      <w:r w:rsidRPr="00E515FB">
        <w:t>необходимость</w:t>
      </w:r>
      <w:r w:rsidR="00E515FB" w:rsidRPr="00E515FB">
        <w:t xml:space="preserve"> </w:t>
      </w:r>
      <w:r w:rsidRPr="00E515FB">
        <w:t>введения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регулирования</w:t>
      </w:r>
      <w:r w:rsidR="00E515FB" w:rsidRPr="00E515FB">
        <w:t xml:space="preserve">. </w:t>
      </w:r>
      <w:r w:rsidRPr="00E515FB">
        <w:t>Светофор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необходимо</w:t>
      </w:r>
      <w:r w:rsidR="00E515FB" w:rsidRPr="00E515FB">
        <w:t xml:space="preserve"> </w:t>
      </w:r>
      <w:r w:rsidRPr="00E515FB">
        <w:t>установить</w:t>
      </w:r>
      <w:r w:rsidR="00E515FB" w:rsidRPr="00E515FB">
        <w:t xml:space="preserve"> </w:t>
      </w:r>
      <w:r w:rsidR="00E515FB">
        <w:t>т.к.</w:t>
      </w:r>
      <w:r w:rsidR="00E515FB" w:rsidRPr="00E515FB">
        <w:t xml:space="preserve"> </w:t>
      </w:r>
      <w:r w:rsidRPr="00E515FB">
        <w:t>выполняются</w:t>
      </w:r>
      <w:r w:rsidR="00E515FB" w:rsidRPr="00E515FB">
        <w:t xml:space="preserve"> </w:t>
      </w:r>
      <w:r w:rsidRPr="00E515FB">
        <w:t>следующие</w:t>
      </w:r>
      <w:r w:rsidR="00E515FB" w:rsidRPr="00E515FB">
        <w:t xml:space="preserve"> </w:t>
      </w:r>
      <w:r w:rsidRPr="00E515FB">
        <w:t>условия</w:t>
      </w:r>
      <w:r w:rsidR="00E515FB" w:rsidRPr="00E515FB">
        <w:t>:</w:t>
      </w:r>
    </w:p>
    <w:p w:rsidR="00E515FB" w:rsidRPr="00E515FB" w:rsidRDefault="00A46FFF" w:rsidP="00E515FB">
      <w:pPr>
        <w:tabs>
          <w:tab w:val="left" w:pos="726"/>
        </w:tabs>
      </w:pPr>
      <w:r w:rsidRPr="00E515FB">
        <w:t>в</w:t>
      </w:r>
      <w:r w:rsidR="00E515FB" w:rsidRPr="00E515FB">
        <w:t xml:space="preserve"> </w:t>
      </w:r>
      <w:r w:rsidRPr="00E515FB">
        <w:t>течение</w:t>
      </w:r>
      <w:r w:rsidR="00E515FB" w:rsidRPr="00E515FB">
        <w:t xml:space="preserve"> </w:t>
      </w:r>
      <w:r w:rsidRPr="00E515FB">
        <w:t>любых</w:t>
      </w:r>
      <w:r w:rsidR="00E515FB" w:rsidRPr="00E515FB">
        <w:t xml:space="preserve"> </w:t>
      </w:r>
      <w:r w:rsidRPr="00E515FB">
        <w:t>8</w:t>
      </w:r>
      <w:r w:rsidR="00E515FB" w:rsidRPr="00E515FB">
        <w:t xml:space="preserve"> </w:t>
      </w:r>
      <w:r w:rsidRPr="00E515FB">
        <w:t>ч</w:t>
      </w:r>
      <w:r w:rsidR="00E515FB" w:rsidRPr="00E515FB">
        <w:t xml:space="preserve">. </w:t>
      </w:r>
      <w:r w:rsidRPr="00E515FB">
        <w:t>рабочего</w:t>
      </w:r>
      <w:r w:rsidR="00E515FB" w:rsidRPr="00E515FB">
        <w:t xml:space="preserve"> </w:t>
      </w:r>
      <w:r w:rsidRPr="00E515FB">
        <w:t>дня</w:t>
      </w:r>
      <w:r w:rsidR="00E515FB" w:rsidRPr="00E515FB">
        <w:t xml:space="preserve"> </w:t>
      </w:r>
      <w:r w:rsidRPr="00E515FB">
        <w:t>недели</w:t>
      </w:r>
      <w:r w:rsidR="00E515FB" w:rsidRPr="00E515FB">
        <w:t xml:space="preserve"> </w:t>
      </w:r>
      <w:r w:rsidRPr="00E515FB">
        <w:t>интенсивность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главной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двух</w:t>
      </w:r>
      <w:r w:rsidR="00E515FB" w:rsidRPr="00E515FB">
        <w:t xml:space="preserve"> </w:t>
      </w:r>
      <w:r w:rsidRPr="00E515FB">
        <w:t>направлениях</w:t>
      </w:r>
      <w:r w:rsidR="00E515FB" w:rsidRPr="00E515FB">
        <w:t xml:space="preserve"> - </w:t>
      </w:r>
      <w:r w:rsidRPr="00E515FB">
        <w:t>12</w:t>
      </w:r>
      <w:r w:rsidR="00E73ADF" w:rsidRPr="00E515FB">
        <w:t>21</w:t>
      </w:r>
      <w:r w:rsidR="00E515FB" w:rsidRPr="00E515FB">
        <w:t xml:space="preserve"> </w:t>
      </w:r>
      <w:r w:rsidRPr="00E515FB">
        <w:t>ед/ч,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второстепенной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- </w:t>
      </w:r>
      <w:r w:rsidR="00E73ADF" w:rsidRPr="00E515FB">
        <w:t>372</w:t>
      </w:r>
      <w:r w:rsidR="00E515FB" w:rsidRPr="00E515FB">
        <w:t xml:space="preserve"> </w:t>
      </w:r>
      <w:r w:rsidRPr="00E515FB">
        <w:t>ед/ч</w:t>
      </w:r>
      <w:r w:rsidR="00E515FB">
        <w:t xml:space="preserve"> (</w:t>
      </w:r>
      <w:r w:rsidRPr="00E515FB">
        <w:t>по</w:t>
      </w:r>
      <w:r w:rsidR="00E515FB" w:rsidRPr="00E515FB">
        <w:t xml:space="preserve"> </w:t>
      </w:r>
      <w:r w:rsidRPr="00E515FB">
        <w:t>нормативу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главной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- </w:t>
      </w:r>
      <w:r w:rsidRPr="00E515FB">
        <w:t>900</w:t>
      </w:r>
      <w:r w:rsidR="00E515FB" w:rsidRPr="00E515FB">
        <w:t xml:space="preserve"> </w:t>
      </w:r>
      <w:r w:rsidRPr="00E515FB">
        <w:t>ед/ч,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второстепенной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- </w:t>
      </w:r>
      <w:r w:rsidRPr="00E515FB">
        <w:t>100</w:t>
      </w:r>
      <w:r w:rsidR="00E515FB" w:rsidRPr="00E515FB">
        <w:t xml:space="preserve"> </w:t>
      </w:r>
      <w:r w:rsidRPr="00E515FB">
        <w:t>ед/ч</w:t>
      </w:r>
      <w:r w:rsidR="00E515FB" w:rsidRPr="00E515FB">
        <w:t>);</w:t>
      </w:r>
    </w:p>
    <w:p w:rsidR="00E515FB" w:rsidRPr="00E515FB" w:rsidRDefault="00A46FFF" w:rsidP="00E515FB">
      <w:pPr>
        <w:tabs>
          <w:tab w:val="left" w:pos="726"/>
        </w:tabs>
      </w:pPr>
      <w:r w:rsidRPr="00E515FB">
        <w:t>в</w:t>
      </w:r>
      <w:r w:rsidR="00E515FB" w:rsidRPr="00E515FB">
        <w:t xml:space="preserve"> </w:t>
      </w:r>
      <w:r w:rsidRPr="00E515FB">
        <w:t>течение</w:t>
      </w:r>
      <w:r w:rsidR="00E515FB" w:rsidRPr="00E515FB">
        <w:t xml:space="preserve"> </w:t>
      </w:r>
      <w:r w:rsidRPr="00E515FB">
        <w:t>любых</w:t>
      </w:r>
      <w:r w:rsidR="00E515FB" w:rsidRPr="00E515FB">
        <w:t xml:space="preserve"> </w:t>
      </w:r>
      <w:r w:rsidRPr="00E515FB">
        <w:t>8</w:t>
      </w:r>
      <w:r w:rsidR="00E515FB" w:rsidRPr="00E515FB">
        <w:t xml:space="preserve"> </w:t>
      </w:r>
      <w:r w:rsidRPr="00E515FB">
        <w:t>ч</w:t>
      </w:r>
      <w:r w:rsidR="00E515FB" w:rsidRPr="00E515FB">
        <w:t xml:space="preserve">. </w:t>
      </w:r>
      <w:r w:rsidRPr="00E515FB">
        <w:t>рабочего</w:t>
      </w:r>
      <w:r w:rsidR="00E515FB" w:rsidRPr="00E515FB">
        <w:t xml:space="preserve"> </w:t>
      </w:r>
      <w:r w:rsidRPr="00E515FB">
        <w:t>дня</w:t>
      </w:r>
      <w:r w:rsidR="00E515FB" w:rsidRPr="00E515FB">
        <w:t xml:space="preserve"> </w:t>
      </w:r>
      <w:r w:rsidRPr="00E515FB">
        <w:t>недели</w:t>
      </w:r>
      <w:r w:rsidR="00E515FB" w:rsidRPr="00E515FB">
        <w:t xml:space="preserve"> </w:t>
      </w:r>
      <w:r w:rsidRPr="00E515FB">
        <w:t>интенсивность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составляет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главной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двух</w:t>
      </w:r>
      <w:r w:rsidR="00E515FB" w:rsidRPr="00E515FB">
        <w:t xml:space="preserve"> </w:t>
      </w:r>
      <w:r w:rsidRPr="00E515FB">
        <w:t>направлениях</w:t>
      </w:r>
      <w:r w:rsidR="00E515FB" w:rsidRPr="00E515FB">
        <w:t xml:space="preserve"> </w:t>
      </w:r>
      <w:r w:rsidRPr="00E515FB">
        <w:t>1239</w:t>
      </w:r>
      <w:r w:rsidR="00E515FB" w:rsidRPr="00E515FB">
        <w:t xml:space="preserve"> </w:t>
      </w:r>
      <w:r w:rsidRPr="00E515FB">
        <w:t>ед/час</w:t>
      </w:r>
      <w:r w:rsidR="00E515FB">
        <w:t xml:space="preserve"> (</w:t>
      </w:r>
      <w:r w:rsidRPr="00E515FB">
        <w:t>по</w:t>
      </w:r>
      <w:r w:rsidR="00E515FB" w:rsidRPr="00E515FB">
        <w:t xml:space="preserve"> </w:t>
      </w:r>
      <w:r w:rsidRPr="00E515FB">
        <w:t>нормативу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главной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- </w:t>
      </w:r>
      <w:r w:rsidRPr="00E515FB">
        <w:t>900</w:t>
      </w:r>
      <w:r w:rsidR="00E515FB" w:rsidRPr="00E515FB">
        <w:t xml:space="preserve"> </w:t>
      </w:r>
      <w:r w:rsidRPr="00E515FB">
        <w:t>ед/ч</w:t>
      </w:r>
      <w:r w:rsidR="00E515FB" w:rsidRPr="00E515FB">
        <w:t xml:space="preserve">) </w:t>
      </w:r>
      <w:r w:rsidRPr="00E515FB">
        <w:t>и</w:t>
      </w:r>
      <w:r w:rsidR="00E515FB" w:rsidRPr="00E515FB">
        <w:t xml:space="preserve"> </w:t>
      </w:r>
      <w:r w:rsidRPr="00E515FB">
        <w:t>330</w:t>
      </w:r>
      <w:r w:rsidR="00E515FB" w:rsidRPr="00E515FB">
        <w:t xml:space="preserve"> </w:t>
      </w:r>
      <w:r w:rsidRPr="00E515FB">
        <w:t>пешеходов</w:t>
      </w:r>
      <w:r w:rsidR="00E515FB" w:rsidRPr="00E515FB">
        <w:t xml:space="preserve"> </w:t>
      </w:r>
      <w:r w:rsidRPr="00E515FB">
        <w:t>пересекают</w:t>
      </w:r>
      <w:r w:rsidR="00E515FB" w:rsidRPr="00E515FB">
        <w:t xml:space="preserve"> </w:t>
      </w:r>
      <w:r w:rsidRPr="00E515FB">
        <w:t>проезжую</w:t>
      </w:r>
      <w:r w:rsidR="00E515FB" w:rsidRPr="00E515FB">
        <w:t xml:space="preserve"> </w:t>
      </w:r>
      <w:r w:rsidRPr="00E515FB">
        <w:t>часть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одном,</w:t>
      </w:r>
      <w:r w:rsidR="00E515FB" w:rsidRPr="00E515FB">
        <w:t xml:space="preserve"> </w:t>
      </w:r>
      <w:r w:rsidRPr="00E515FB">
        <w:t>наиболее</w:t>
      </w:r>
      <w:r w:rsidR="00E515FB" w:rsidRPr="00E515FB">
        <w:t xml:space="preserve"> </w:t>
      </w:r>
      <w:r w:rsidRPr="00E515FB">
        <w:t>загруженном</w:t>
      </w:r>
      <w:r w:rsidR="00E515FB" w:rsidRPr="00E515FB">
        <w:t xml:space="preserve"> </w:t>
      </w:r>
      <w:r w:rsidRPr="00E515FB">
        <w:t>направлении</w:t>
      </w:r>
      <w:r w:rsidR="00E515FB">
        <w:t xml:space="preserve"> (</w:t>
      </w:r>
      <w:r w:rsidRPr="00E515FB">
        <w:t>по</w:t>
      </w:r>
      <w:r w:rsidR="00E515FB" w:rsidRPr="00E515FB">
        <w:t xml:space="preserve"> </w:t>
      </w:r>
      <w:r w:rsidRPr="00E515FB">
        <w:t>нормативу</w:t>
      </w:r>
      <w:r w:rsidR="00E515FB" w:rsidRPr="00E515FB">
        <w:t xml:space="preserve"> </w:t>
      </w:r>
      <w:r w:rsidRPr="00E515FB">
        <w:t>150</w:t>
      </w:r>
      <w:r w:rsidR="00E515FB" w:rsidRPr="00E515FB">
        <w:t xml:space="preserve"> </w:t>
      </w:r>
      <w:r w:rsidRPr="00E515FB">
        <w:t>пешеходов</w:t>
      </w:r>
      <w:r w:rsidR="00E515FB" w:rsidRPr="00E515FB">
        <w:t xml:space="preserve">) </w:t>
      </w:r>
      <w:r w:rsidRPr="00E515FB">
        <w:t>в</w:t>
      </w:r>
      <w:r w:rsidR="00E515FB" w:rsidRPr="00E515FB">
        <w:t xml:space="preserve"> </w:t>
      </w:r>
      <w:r w:rsidRPr="00E515FB">
        <w:t>каждый</w:t>
      </w:r>
      <w:r w:rsidR="00E515FB" w:rsidRPr="00E515FB">
        <w:t xml:space="preserve"> </w:t>
      </w:r>
      <w:r w:rsidRPr="00E515FB">
        <w:t>из</w:t>
      </w:r>
      <w:r w:rsidR="00E515FB" w:rsidRPr="00E515FB">
        <w:t xml:space="preserve"> </w:t>
      </w:r>
      <w:r w:rsidRPr="00E515FB">
        <w:t>тех</w:t>
      </w:r>
      <w:r w:rsidR="00E515FB" w:rsidRPr="00E515FB">
        <w:t xml:space="preserve"> </w:t>
      </w:r>
      <w:r w:rsidRPr="00E515FB">
        <w:t>же</w:t>
      </w:r>
      <w:r w:rsidR="00E515FB" w:rsidRPr="00E515FB">
        <w:t xml:space="preserve"> </w:t>
      </w:r>
      <w:r w:rsidRPr="00E515FB">
        <w:t>8</w:t>
      </w:r>
      <w:r w:rsidR="00E515FB" w:rsidRPr="00E515FB">
        <w:t xml:space="preserve"> </w:t>
      </w:r>
      <w:r w:rsidRPr="00E515FB">
        <w:t>ч</w:t>
      </w:r>
      <w:r w:rsidR="00E515FB" w:rsidRPr="00E515FB">
        <w:t>.</w:t>
      </w:r>
    </w:p>
    <w:p w:rsidR="00E515FB" w:rsidRPr="00E515FB" w:rsidRDefault="00A46FFF" w:rsidP="00E515FB">
      <w:pPr>
        <w:tabs>
          <w:tab w:val="left" w:pos="726"/>
        </w:tabs>
      </w:pPr>
      <w:r w:rsidRPr="00E515FB">
        <w:t>определяется</w:t>
      </w:r>
      <w:r w:rsidR="00E515FB" w:rsidRPr="00E515FB">
        <w:t xml:space="preserve"> </w:t>
      </w:r>
      <w:r w:rsidRPr="00E515FB">
        <w:t>числом</w:t>
      </w:r>
      <w:r w:rsidR="00E515FB" w:rsidRPr="00E515FB">
        <w:t xml:space="preserve"> </w:t>
      </w:r>
      <w:r w:rsidRPr="00E515FB">
        <w:t>ДТП</w:t>
      </w:r>
      <w:r w:rsidR="00E515FB" w:rsidRPr="00E515FB">
        <w:t xml:space="preserve">. </w:t>
      </w:r>
      <w:r w:rsidRPr="00E515FB">
        <w:t>За</w:t>
      </w:r>
      <w:r w:rsidR="00E515FB" w:rsidRPr="00E515FB">
        <w:t xml:space="preserve"> </w:t>
      </w:r>
      <w:r w:rsidRPr="00E515FB">
        <w:t>последние</w:t>
      </w:r>
      <w:r w:rsidR="00E515FB" w:rsidRPr="00E515FB">
        <w:t xml:space="preserve"> </w:t>
      </w:r>
      <w:r w:rsidRPr="00E515FB">
        <w:t>12</w:t>
      </w:r>
      <w:r w:rsidR="00E515FB" w:rsidRPr="00E515FB">
        <w:t xml:space="preserve"> </w:t>
      </w:r>
      <w:r w:rsidRPr="00E515FB">
        <w:t>месяцев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произошло</w:t>
      </w:r>
      <w:r w:rsidR="00E515FB" w:rsidRPr="00E515FB">
        <w:t xml:space="preserve"> </w:t>
      </w:r>
      <w:r w:rsidRPr="00E515FB">
        <w:t>4</w:t>
      </w:r>
      <w:r w:rsidR="00E515FB" w:rsidRPr="00E515FB">
        <w:t xml:space="preserve"> </w:t>
      </w:r>
      <w:r w:rsidRPr="00E515FB">
        <w:t>ДТП,</w:t>
      </w:r>
      <w:r w:rsidR="00E515FB" w:rsidRPr="00E515FB">
        <w:t xml:space="preserve"> </w:t>
      </w:r>
      <w:r w:rsidRPr="00E515FB">
        <w:t>число</w:t>
      </w:r>
      <w:r w:rsidR="00E515FB" w:rsidRPr="00E515FB">
        <w:t xml:space="preserve"> </w:t>
      </w:r>
      <w:r w:rsidRPr="00E515FB">
        <w:t>погибших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ДТП</w:t>
      </w:r>
      <w:r w:rsidR="00E515FB" w:rsidRPr="00E515FB">
        <w:t xml:space="preserve"> - </w:t>
      </w:r>
      <w:r w:rsidRPr="00E515FB">
        <w:t>1</w:t>
      </w:r>
      <w:r w:rsidR="00E515FB" w:rsidRPr="00E515FB">
        <w:t xml:space="preserve"> </w:t>
      </w:r>
      <w:r w:rsidRPr="00E515FB">
        <w:t>человек,</w:t>
      </w:r>
      <w:r w:rsidR="00E515FB" w:rsidRPr="00E515FB">
        <w:t xml:space="preserve"> </w:t>
      </w:r>
      <w:r w:rsidRPr="00E515FB">
        <w:t>количество</w:t>
      </w:r>
      <w:r w:rsidR="00E515FB" w:rsidRPr="00E515FB">
        <w:t xml:space="preserve"> </w:t>
      </w:r>
      <w:r w:rsidRPr="00E515FB">
        <w:t>человек,</w:t>
      </w:r>
      <w:r w:rsidR="00E515FB" w:rsidRPr="00E515FB">
        <w:t xml:space="preserve"> </w:t>
      </w:r>
      <w:r w:rsidRPr="00E515FB">
        <w:t>получивших</w:t>
      </w:r>
      <w:r w:rsidR="00E515FB" w:rsidRPr="00E515FB">
        <w:t xml:space="preserve"> </w:t>
      </w:r>
      <w:r w:rsidRPr="00E515FB">
        <w:t>ранения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ДТП</w:t>
      </w:r>
      <w:r w:rsidR="00E515FB" w:rsidRPr="00E515FB">
        <w:t xml:space="preserve"> - </w:t>
      </w:r>
      <w:r w:rsidRPr="00E515FB">
        <w:t>3</w:t>
      </w:r>
      <w:r w:rsidR="00E515FB" w:rsidRPr="00E515FB">
        <w:t xml:space="preserve"> </w:t>
      </w:r>
      <w:r w:rsidRPr="00E515FB">
        <w:t>человека</w:t>
      </w:r>
      <w:r w:rsidR="00E515FB" w:rsidRPr="00E515FB">
        <w:t>.</w:t>
      </w:r>
    </w:p>
    <w:p w:rsidR="00E515FB" w:rsidRDefault="008B7316" w:rsidP="00E515FB">
      <w:pPr>
        <w:tabs>
          <w:tab w:val="left" w:pos="726"/>
        </w:tabs>
      </w:pPr>
      <w:r w:rsidRPr="00E515FB">
        <w:t>На</w:t>
      </w:r>
      <w:r w:rsidR="00E515FB" w:rsidRPr="00E515FB">
        <w:t xml:space="preserve"> </w:t>
      </w:r>
      <w:r w:rsidRPr="00E515FB">
        <w:t>данном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необходимо</w:t>
      </w:r>
      <w:r w:rsidR="00E515FB" w:rsidRPr="00E515FB">
        <w:t xml:space="preserve"> </w:t>
      </w:r>
      <w:r w:rsidRPr="00E515FB">
        <w:t>применить</w:t>
      </w:r>
      <w:r w:rsidR="00E515FB" w:rsidRPr="00E515FB">
        <w:t xml:space="preserve"> </w:t>
      </w:r>
      <w:r w:rsidRPr="00E515FB">
        <w:t>трех</w:t>
      </w:r>
      <w:r w:rsidR="00E515FB" w:rsidRPr="00E515FB">
        <w:t xml:space="preserve"> </w:t>
      </w:r>
      <w:r w:rsidRPr="00E515FB">
        <w:t>фазное</w:t>
      </w:r>
      <w:r w:rsidR="00E515FB" w:rsidRPr="00E515FB">
        <w:t xml:space="preserve"> </w:t>
      </w:r>
      <w:r w:rsidRPr="00E515FB">
        <w:t>светофорное</w:t>
      </w:r>
      <w:r w:rsidR="00E515FB" w:rsidRPr="00E515FB">
        <w:t xml:space="preserve"> </w:t>
      </w:r>
      <w:r w:rsidRPr="00E515FB">
        <w:t>регулирование</w:t>
      </w:r>
      <w:r w:rsidR="00E515FB">
        <w:t xml:space="preserve"> (</w:t>
      </w:r>
      <w:r w:rsidRPr="00E515FB">
        <w:rPr>
          <w:i/>
        </w:rPr>
        <w:t>рисунок</w:t>
      </w:r>
      <w:r w:rsidR="00E515FB" w:rsidRPr="00E515FB">
        <w:rPr>
          <w:i/>
        </w:rPr>
        <w:t xml:space="preserve"> </w:t>
      </w:r>
      <w:r w:rsidRPr="00E515FB">
        <w:rPr>
          <w:i/>
        </w:rPr>
        <w:t>4</w:t>
      </w:r>
      <w:r w:rsidR="00E515FB">
        <w:rPr>
          <w:i/>
        </w:rPr>
        <w:t>.1</w:t>
      </w:r>
      <w:r w:rsidR="00E515FB" w:rsidRPr="00E515FB">
        <w:rPr>
          <w:i/>
        </w:rPr>
        <w:t xml:space="preserve"> - </w:t>
      </w:r>
      <w:r w:rsidRPr="00E515FB">
        <w:rPr>
          <w:i/>
        </w:rPr>
        <w:t>4</w:t>
      </w:r>
      <w:r w:rsidR="00E515FB">
        <w:rPr>
          <w:i/>
        </w:rPr>
        <w:t>.2</w:t>
      </w:r>
      <w:r w:rsidR="00E515FB" w:rsidRPr="00E515FB">
        <w:t xml:space="preserve">), </w:t>
      </w:r>
      <w:r w:rsidR="00E515FB">
        <w:t>т.к.</w:t>
      </w:r>
      <w:r w:rsidR="00E515FB" w:rsidRPr="00E515FB">
        <w:t xml:space="preserve"> </w:t>
      </w:r>
      <w:r w:rsidRPr="00E515FB">
        <w:t>интенсивность</w:t>
      </w:r>
      <w:r w:rsidR="00E515FB" w:rsidRPr="00E515FB">
        <w:t xml:space="preserve"> </w:t>
      </w:r>
      <w:r w:rsidRPr="00E515FB">
        <w:t>левоповоротного</w:t>
      </w:r>
      <w:r w:rsidR="00E515FB" w:rsidRPr="00E515FB">
        <w:t xml:space="preserve"> </w:t>
      </w:r>
      <w:r w:rsidRPr="00E515FB">
        <w:t>потока</w:t>
      </w:r>
      <w:r w:rsidR="00E515FB" w:rsidRPr="00E515FB">
        <w:t xml:space="preserve"> </w:t>
      </w:r>
      <w:r w:rsidRPr="00E515FB">
        <w:t>более</w:t>
      </w:r>
      <w:r w:rsidR="00E515FB" w:rsidRPr="00E515FB">
        <w:t xml:space="preserve"> </w:t>
      </w:r>
      <w:r w:rsidRPr="00E515FB">
        <w:t>120</w:t>
      </w:r>
      <w:r w:rsidR="00E515FB" w:rsidRPr="00E515FB">
        <w:t xml:space="preserve"> </w:t>
      </w:r>
      <w:r w:rsidR="004E23CD" w:rsidRPr="00E515FB">
        <w:t>авт</w:t>
      </w:r>
      <w:r w:rsidR="00E515FB" w:rsidRPr="00E515FB">
        <w:t xml:space="preserve">. </w:t>
      </w:r>
      <w:r w:rsidRPr="00E515FB">
        <w:t>/ч</w:t>
      </w:r>
      <w:r w:rsidR="00E515FB">
        <w:t xml:space="preserve"> (</w:t>
      </w:r>
      <w:r w:rsidR="009619EB" w:rsidRPr="00E515FB">
        <w:object w:dxaOrig="1060" w:dyaOrig="380">
          <v:shape id="_x0000_i1039" type="#_x0000_t75" style="width:53.25pt;height:18.75pt" o:ole="">
            <v:imagedata r:id="rId34" o:title=""/>
          </v:shape>
          <o:OLEObject Type="Embed" ProgID="Equation.3" ShapeID="_x0000_i1039" DrawAspect="Content" ObjectID="_1457446871" r:id="rId35"/>
        </w:object>
      </w:r>
      <w:r w:rsidR="00E515FB" w:rsidRPr="00E515FB">
        <w:t xml:space="preserve"> </w:t>
      </w:r>
      <w:r w:rsidR="004E23CD" w:rsidRPr="00E515FB">
        <w:t>ед</w:t>
      </w:r>
      <w:r w:rsidR="00E515FB" w:rsidRPr="00E515FB">
        <w:t xml:space="preserve">. </w:t>
      </w:r>
      <w:r w:rsidRPr="00E515FB">
        <w:t>/ч</w:t>
      </w:r>
      <w:r w:rsidR="00E515FB" w:rsidRPr="00E515FB">
        <w:t>).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0A4DB5" w:rsidP="00E515FB">
      <w:pPr>
        <w:tabs>
          <w:tab w:val="left" w:pos="726"/>
        </w:tabs>
        <w:rPr>
          <w:i/>
        </w:rPr>
      </w:pPr>
      <w:r>
        <w:rPr>
          <w:i/>
        </w:rPr>
        <w:pict>
          <v:shape id="_x0000_i1040" type="#_x0000_t75" style="width:231pt;height:167.25pt">
            <v:imagedata r:id="rId36" o:title=""/>
          </v:shape>
        </w:pict>
      </w:r>
    </w:p>
    <w:p w:rsidR="00E515FB" w:rsidRDefault="008B7316" w:rsidP="00E515FB">
      <w:pPr>
        <w:tabs>
          <w:tab w:val="left" w:pos="726"/>
        </w:tabs>
      </w:pPr>
      <w:r w:rsidRPr="00E515FB">
        <w:rPr>
          <w:i/>
        </w:rPr>
        <w:t>Рисунок</w:t>
      </w:r>
      <w:r w:rsidR="00E515FB" w:rsidRPr="00E515FB">
        <w:rPr>
          <w:i/>
        </w:rPr>
        <w:t xml:space="preserve"> </w:t>
      </w:r>
      <w:r w:rsidRPr="00E515FB">
        <w:rPr>
          <w:i/>
        </w:rPr>
        <w:t>4</w:t>
      </w:r>
      <w:r w:rsidR="00E515FB">
        <w:rPr>
          <w:i/>
        </w:rPr>
        <w:t>.1</w:t>
      </w:r>
      <w:r w:rsidR="00E515FB" w:rsidRPr="00E515FB">
        <w:rPr>
          <w:i/>
        </w:rPr>
        <w:t xml:space="preserve"> - </w:t>
      </w:r>
      <w:r w:rsidRPr="00E515FB">
        <w:t>Схема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регулирования</w:t>
      </w:r>
      <w:r w:rsidR="00E515FB">
        <w:t xml:space="preserve"> (</w:t>
      </w:r>
      <w:r w:rsidRPr="00E515FB">
        <w:t>фаза</w:t>
      </w:r>
      <w:r w:rsidR="00E515FB" w:rsidRPr="00E515FB">
        <w:t xml:space="preserve"> </w:t>
      </w:r>
      <w:r w:rsidRPr="00E515FB">
        <w:rPr>
          <w:lang w:val="en-US"/>
        </w:rPr>
        <w:t>I</w:t>
      </w:r>
      <w:r w:rsidR="00E515FB" w:rsidRPr="00E515FB">
        <w:t>)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0A4DB5" w:rsidP="00E515FB">
      <w:pPr>
        <w:tabs>
          <w:tab w:val="left" w:pos="726"/>
        </w:tabs>
        <w:rPr>
          <w:i/>
        </w:rPr>
      </w:pPr>
      <w:r>
        <w:rPr>
          <w:i/>
        </w:rPr>
        <w:pict>
          <v:shape id="_x0000_i1041" type="#_x0000_t75" style="width:273pt;height:378pt">
            <v:imagedata r:id="rId37" o:title=""/>
          </v:shape>
        </w:pict>
      </w:r>
    </w:p>
    <w:p w:rsidR="00E515FB" w:rsidRPr="00E515FB" w:rsidRDefault="008B7316" w:rsidP="00E515FB">
      <w:pPr>
        <w:tabs>
          <w:tab w:val="left" w:pos="726"/>
        </w:tabs>
      </w:pPr>
      <w:r w:rsidRPr="00E515FB">
        <w:rPr>
          <w:i/>
        </w:rPr>
        <w:t>Рисунок</w:t>
      </w:r>
      <w:r w:rsidR="00E515FB" w:rsidRPr="00E515FB">
        <w:rPr>
          <w:i/>
        </w:rPr>
        <w:t xml:space="preserve"> </w:t>
      </w:r>
      <w:r w:rsidRPr="00E515FB">
        <w:rPr>
          <w:i/>
        </w:rPr>
        <w:t>4</w:t>
      </w:r>
      <w:r w:rsidR="00E515FB">
        <w:rPr>
          <w:i/>
        </w:rPr>
        <w:t>.2</w:t>
      </w:r>
      <w:r w:rsidR="00E515FB" w:rsidRPr="00E515FB">
        <w:rPr>
          <w:i/>
        </w:rPr>
        <w:t xml:space="preserve"> - </w:t>
      </w:r>
      <w:r w:rsidRPr="00E515FB">
        <w:t>Схема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регулирования</w:t>
      </w:r>
      <w:r w:rsidR="00E515FB">
        <w:t xml:space="preserve"> (</w:t>
      </w:r>
      <w:r w:rsidRPr="00E515FB">
        <w:t>фаза</w:t>
      </w:r>
      <w:r w:rsidR="00E515FB" w:rsidRPr="00E515FB">
        <w:t xml:space="preserve"> </w:t>
      </w:r>
      <w:r w:rsidRPr="00E515FB">
        <w:rPr>
          <w:lang w:val="en-US"/>
        </w:rPr>
        <w:t>II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фаза</w:t>
      </w:r>
      <w:r w:rsidR="00E515FB" w:rsidRPr="00E515FB">
        <w:t xml:space="preserve"> </w:t>
      </w:r>
      <w:r w:rsidRPr="00E515FB">
        <w:rPr>
          <w:lang w:val="en-US"/>
        </w:rPr>
        <w:t>III</w:t>
      </w:r>
      <w:r w:rsidR="00E515FB" w:rsidRPr="00E515FB">
        <w:t>)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Условные</w:t>
      </w:r>
      <w:r w:rsidR="00E515FB" w:rsidRPr="00E515FB">
        <w:t xml:space="preserve"> </w:t>
      </w:r>
      <w:r w:rsidRPr="00E515FB">
        <w:t>обозначения</w:t>
      </w:r>
      <w:r w:rsidR="00E515FB" w:rsidRPr="00E515FB">
        <w:t>:</w:t>
      </w:r>
      <w:r w:rsidR="00757310">
        <w:t xml:space="preserve"> </w:t>
      </w:r>
      <w:r w:rsidR="000A4DB5">
        <w:pict>
          <v:shape id="_x0000_i1042" type="#_x0000_t75" style="width:151.5pt;height:53.25pt">
            <v:imagedata r:id="rId38" o:title=""/>
          </v:shape>
        </w:pict>
      </w:r>
    </w:p>
    <w:p w:rsidR="00E515FB" w:rsidRDefault="00757310" w:rsidP="00757310">
      <w:pPr>
        <w:pStyle w:val="1"/>
      </w:pPr>
      <w:r>
        <w:br w:type="page"/>
      </w:r>
      <w:r w:rsidR="00594DED" w:rsidRPr="00E515FB">
        <w:t>5</w:t>
      </w:r>
      <w:r>
        <w:t>.</w:t>
      </w:r>
      <w:r w:rsidR="00E515FB" w:rsidRPr="00E515FB">
        <w:t xml:space="preserve"> </w:t>
      </w:r>
      <w:r w:rsidR="00594DED" w:rsidRPr="00E515FB">
        <w:t>Расчет</w:t>
      </w:r>
      <w:r w:rsidR="00E515FB" w:rsidRPr="00E515FB">
        <w:t xml:space="preserve"> </w:t>
      </w:r>
      <w:r w:rsidR="00594DED" w:rsidRPr="00E515FB">
        <w:t>длительности</w:t>
      </w:r>
      <w:r w:rsidR="00E515FB" w:rsidRPr="00E515FB">
        <w:t xml:space="preserve"> </w:t>
      </w:r>
      <w:r w:rsidR="00594DED" w:rsidRPr="00E515FB">
        <w:t>цикла</w:t>
      </w:r>
      <w:r>
        <w:t xml:space="preserve"> </w:t>
      </w:r>
      <w:r w:rsidR="00594DED" w:rsidRPr="00E515FB">
        <w:t>светофорного</w:t>
      </w:r>
      <w:r w:rsidR="00E515FB" w:rsidRPr="00E515FB">
        <w:t xml:space="preserve"> </w:t>
      </w:r>
      <w:r w:rsidR="00594DED" w:rsidRPr="00E515FB">
        <w:t>регулирования</w:t>
      </w:r>
    </w:p>
    <w:p w:rsidR="00757310" w:rsidRPr="00757310" w:rsidRDefault="00757310" w:rsidP="00757310">
      <w:pPr>
        <w:rPr>
          <w:lang w:eastAsia="en-US"/>
        </w:rPr>
      </w:pPr>
    </w:p>
    <w:p w:rsidR="00E515FB" w:rsidRDefault="00594DED" w:rsidP="00E515FB">
      <w:pPr>
        <w:tabs>
          <w:tab w:val="left" w:pos="726"/>
        </w:tabs>
      </w:pPr>
      <w:r w:rsidRPr="00E515FB">
        <w:t>В</w:t>
      </w:r>
      <w:r w:rsidR="00E515FB" w:rsidRPr="00E515FB">
        <w:t xml:space="preserve"> </w:t>
      </w:r>
      <w:r w:rsidRPr="00E515FB">
        <w:t>случае</w:t>
      </w:r>
      <w:r w:rsidR="00E515FB" w:rsidRPr="00E515FB">
        <w:t xml:space="preserve"> </w:t>
      </w:r>
      <w:r w:rsidRPr="00E515FB">
        <w:t>неравномерного</w:t>
      </w:r>
      <w:r w:rsidR="00E515FB" w:rsidRPr="00E515FB">
        <w:t xml:space="preserve"> </w:t>
      </w:r>
      <w:r w:rsidRPr="00E515FB">
        <w:t>прибытия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к</w:t>
      </w:r>
      <w:r w:rsidR="00E515FB" w:rsidRPr="00E515FB">
        <w:t xml:space="preserve"> </w:t>
      </w:r>
      <w:r w:rsidRPr="00E515FB">
        <w:t>перекрестку</w:t>
      </w:r>
      <w:r w:rsidR="00E515FB" w:rsidRPr="00E515FB">
        <w:t xml:space="preserve"> </w:t>
      </w:r>
      <w:r w:rsidRPr="00E515FB">
        <w:t>длительность</w:t>
      </w:r>
      <w:r w:rsidR="00E515FB" w:rsidRPr="00E515FB">
        <w:t xml:space="preserve"> </w:t>
      </w:r>
      <w:r w:rsidRPr="00E515FB">
        <w:t>цикла</w:t>
      </w:r>
      <w:r w:rsidR="00E515FB" w:rsidRPr="00E515FB">
        <w:t xml:space="preserve"> </w:t>
      </w:r>
      <w:r w:rsidRPr="00E515FB">
        <w:t>регулирования</w:t>
      </w:r>
      <w:r w:rsidR="00E515FB" w:rsidRPr="00E515FB">
        <w:t xml:space="preserve"> </w:t>
      </w:r>
      <w:r w:rsidRPr="00E515FB">
        <w:t>можно</w:t>
      </w:r>
      <w:r w:rsidR="00E515FB" w:rsidRPr="00E515FB">
        <w:t xml:space="preserve"> </w:t>
      </w:r>
      <w:r w:rsidRPr="00E515FB">
        <w:t>рассчитать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 xml:space="preserve"> </w:t>
      </w:r>
      <w:r w:rsidRPr="00E515FB">
        <w:t>Вебстера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079" w:dyaOrig="1500">
          <v:shape id="_x0000_i1043" type="#_x0000_t75" style="width:102.75pt;height:74.25pt" o:ole="">
            <v:imagedata r:id="rId39" o:title=""/>
          </v:shape>
          <o:OLEObject Type="Embed" ProgID="Equation.3" ShapeID="_x0000_i1043" DrawAspect="Content" ObjectID="_1457446872" r:id="rId40"/>
        </w:object>
      </w:r>
      <w:r w:rsidR="00594DED" w:rsidRPr="00E515FB">
        <w:t>,</w:t>
      </w:r>
      <w:r w:rsidR="00E515FB">
        <w:t xml:space="preserve"> (</w:t>
      </w:r>
      <w:r w:rsidR="00594DED" w:rsidRPr="00E515FB">
        <w:t>5</w:t>
      </w:r>
      <w:r w:rsidR="00E515FB">
        <w:t>.1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300" w:dyaOrig="380">
          <v:shape id="_x0000_i1044" type="#_x0000_t75" style="width:15pt;height:19.5pt" o:ole="">
            <v:imagedata r:id="rId41" o:title=""/>
          </v:shape>
          <o:OLEObject Type="Embed" ProgID="Equation.3" ShapeID="_x0000_i1044" DrawAspect="Content" ObjectID="_1457446873" r:id="rId42"/>
        </w:object>
      </w:r>
      <w:r w:rsidR="00E515FB" w:rsidRPr="00E515FB">
        <w:t xml:space="preserve"> - </w:t>
      </w:r>
      <w:r w:rsidRPr="00E515FB">
        <w:t>величина</w:t>
      </w:r>
      <w:r w:rsidR="00E515FB" w:rsidRPr="00E515FB">
        <w:t xml:space="preserve"> </w:t>
      </w:r>
      <w:r w:rsidRPr="00E515FB">
        <w:t>промежуточного</w:t>
      </w:r>
      <w:r w:rsidR="00E515FB" w:rsidRPr="00E515FB">
        <w:t xml:space="preserve"> </w:t>
      </w:r>
      <w:r w:rsidRPr="00E515FB">
        <w:t>такта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rPr>
          <w:lang w:val="en-US"/>
        </w:rPr>
        <w:t>i</w:t>
      </w:r>
      <w:r w:rsidRPr="00E515FB">
        <w:t>-ой</w:t>
      </w:r>
      <w:r w:rsidR="00E515FB" w:rsidRPr="00E515FB">
        <w:t xml:space="preserve"> </w:t>
      </w:r>
      <w:r w:rsidRPr="00E515FB">
        <w:t>фазе,</w:t>
      </w:r>
      <w:r w:rsidR="00E515FB" w:rsidRPr="00E515FB">
        <w:t xml:space="preserve"> </w:t>
      </w:r>
      <w:r w:rsidRPr="00E515FB">
        <w:t>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20" w:dyaOrig="240">
          <v:shape id="_x0000_i1045" type="#_x0000_t75" style="width:9.75pt;height:12pt" o:ole="">
            <v:imagedata r:id="rId43" o:title=""/>
          </v:shape>
          <o:OLEObject Type="Embed" ProgID="Equation.3" ShapeID="_x0000_i1045" DrawAspect="Content" ObjectID="_1457446874" r:id="rId44"/>
        </w:object>
      </w:r>
      <w:r w:rsidR="00E515FB" w:rsidRPr="00E515FB">
        <w:t xml:space="preserve"> - </w:t>
      </w:r>
      <w:r w:rsidR="00594DED" w:rsidRPr="00E515FB">
        <w:t>количество</w:t>
      </w:r>
      <w:r w:rsidR="00E515FB" w:rsidRPr="00E515FB">
        <w:t xml:space="preserve"> </w:t>
      </w:r>
      <w:r w:rsidR="00594DED" w:rsidRPr="00E515FB">
        <w:t>фаз</w:t>
      </w:r>
      <w:r w:rsidR="00E515FB" w:rsidRPr="00E515FB">
        <w:t xml:space="preserve"> </w:t>
      </w:r>
      <w:r w:rsidR="00594DED" w:rsidRPr="00E515FB">
        <w:t>светофорного</w:t>
      </w:r>
      <w:r w:rsidR="00E515FB" w:rsidRPr="00E515FB">
        <w:t xml:space="preserve"> </w:t>
      </w:r>
      <w:r w:rsidR="00594DED" w:rsidRPr="00E515FB">
        <w:t>регулирования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79" w:dyaOrig="380">
          <v:shape id="_x0000_i1046" type="#_x0000_t75" style="width:13.5pt;height:19.5pt" o:ole="">
            <v:imagedata r:id="rId45" o:title=""/>
          </v:shape>
          <o:OLEObject Type="Embed" ProgID="Equation.3" ShapeID="_x0000_i1046" DrawAspect="Content" ObjectID="_1457446875" r:id="rId46"/>
        </w:object>
      </w:r>
      <w:r w:rsidR="00E515FB" w:rsidRPr="00E515FB">
        <w:t xml:space="preserve"> - </w:t>
      </w:r>
      <w:r w:rsidR="00594DED" w:rsidRPr="00E515FB">
        <w:t>фазовый</w:t>
      </w:r>
      <w:r w:rsidR="00E515FB" w:rsidRPr="00E515FB">
        <w:t xml:space="preserve"> </w:t>
      </w:r>
      <w:r w:rsidR="00594DED" w:rsidRPr="00E515FB">
        <w:t>коэффициент</w:t>
      </w:r>
      <w:r w:rsidR="00E515FB" w:rsidRPr="00E515FB">
        <w:t xml:space="preserve"> </w:t>
      </w:r>
      <w:r w:rsidR="00594DED" w:rsidRPr="00E515FB">
        <w:rPr>
          <w:lang w:val="en-US"/>
        </w:rPr>
        <w:t>i</w:t>
      </w:r>
      <w:r w:rsidR="00594DED" w:rsidRPr="00E515FB">
        <w:t>-ой</w:t>
      </w:r>
      <w:r w:rsidR="00E515FB" w:rsidRPr="00E515FB">
        <w:t xml:space="preserve"> </w:t>
      </w:r>
      <w:r w:rsidR="00594DED" w:rsidRPr="00E515FB">
        <w:t>фазы</w:t>
      </w:r>
      <w:r w:rsidR="00E515FB" w:rsidRPr="00E515FB">
        <w:t>.</w:t>
      </w:r>
    </w:p>
    <w:p w:rsidR="00E515FB" w:rsidRPr="00E515FB" w:rsidRDefault="00594DED" w:rsidP="00E515FB">
      <w:pPr>
        <w:tabs>
          <w:tab w:val="left" w:pos="726"/>
        </w:tabs>
      </w:pPr>
      <w:r w:rsidRPr="00E515FB">
        <w:t>По</w:t>
      </w:r>
      <w:r w:rsidR="00E515FB" w:rsidRPr="00E515FB">
        <w:t xml:space="preserve"> </w:t>
      </w:r>
      <w:r w:rsidRPr="00E515FB">
        <w:t>соображениям</w:t>
      </w:r>
      <w:r w:rsidR="00E515FB" w:rsidRPr="00E515FB">
        <w:t xml:space="preserve"> </w:t>
      </w:r>
      <w:r w:rsidRPr="00E515FB">
        <w:t>безопасности</w:t>
      </w:r>
      <w:r w:rsidR="00E515FB" w:rsidRPr="00E515FB">
        <w:t xml:space="preserve"> </w:t>
      </w:r>
      <w:r w:rsidRPr="00E515FB">
        <w:t>длительность</w:t>
      </w:r>
      <w:r w:rsidR="00E515FB" w:rsidRPr="00E515FB">
        <w:t xml:space="preserve"> </w:t>
      </w:r>
      <w:r w:rsidRPr="00E515FB">
        <w:t>цикла</w:t>
      </w:r>
      <w:r w:rsidR="00E515FB" w:rsidRPr="00E515FB">
        <w:t xml:space="preserve"> </w:t>
      </w:r>
      <w:r w:rsidRPr="00E515FB">
        <w:t>более</w:t>
      </w:r>
      <w:r w:rsidR="00E515FB" w:rsidRPr="00E515FB">
        <w:t xml:space="preserve"> </w:t>
      </w:r>
      <w:r w:rsidRPr="00E515FB">
        <w:t>120</w:t>
      </w:r>
      <w:r w:rsidR="00E515FB" w:rsidRPr="00E515FB">
        <w:t xml:space="preserve"> </w:t>
      </w:r>
      <w:r w:rsidRPr="00E515FB">
        <w:t>секунд</w:t>
      </w:r>
      <w:r w:rsidR="00E515FB" w:rsidRPr="00E515FB">
        <w:t xml:space="preserve"> </w:t>
      </w:r>
      <w:r w:rsidRPr="00E515FB">
        <w:t>считается</w:t>
      </w:r>
      <w:r w:rsidR="00E515FB" w:rsidRPr="00E515FB">
        <w:t xml:space="preserve"> </w:t>
      </w:r>
      <w:r w:rsidRPr="00E515FB">
        <w:t>недопустимой</w:t>
      </w:r>
      <w:r w:rsidR="00E515FB" w:rsidRPr="00E515FB">
        <w:t xml:space="preserve">. </w:t>
      </w:r>
      <w:r w:rsidRPr="00E515FB">
        <w:t>В</w:t>
      </w:r>
      <w:r w:rsidR="00E515FB" w:rsidRPr="00E515FB">
        <w:t xml:space="preserve"> </w:t>
      </w:r>
      <w:r w:rsidRPr="00E515FB">
        <w:t>этом</w:t>
      </w:r>
      <w:r w:rsidR="00E515FB" w:rsidRPr="00E515FB">
        <w:t xml:space="preserve"> </w:t>
      </w:r>
      <w:r w:rsidRPr="00E515FB">
        <w:t>случае</w:t>
      </w:r>
      <w:r w:rsidR="00E515FB" w:rsidRPr="00E515FB">
        <w:t xml:space="preserve"> </w:t>
      </w:r>
      <w:r w:rsidRPr="00E515FB">
        <w:t>необходимо</w:t>
      </w:r>
      <w:r w:rsidR="00E515FB" w:rsidRPr="00E515FB">
        <w:t xml:space="preserve"> </w:t>
      </w:r>
      <w:r w:rsidRPr="00E515FB">
        <w:t>добиться</w:t>
      </w:r>
      <w:r w:rsidR="00E515FB" w:rsidRPr="00E515FB">
        <w:t xml:space="preserve"> </w:t>
      </w:r>
      <w:r w:rsidRPr="00E515FB">
        <w:t>снижения</w:t>
      </w:r>
      <w:r w:rsidR="00E515FB" w:rsidRPr="00E515FB">
        <w:t xml:space="preserve"> </w:t>
      </w:r>
      <w:r w:rsidRPr="00E515FB">
        <w:t>длительности</w:t>
      </w:r>
      <w:r w:rsidR="00E515FB" w:rsidRPr="00E515FB">
        <w:t xml:space="preserve"> </w:t>
      </w:r>
      <w:r w:rsidRPr="00E515FB">
        <w:t>цикла</w:t>
      </w:r>
      <w:r w:rsidR="00E515FB" w:rsidRPr="00E515FB">
        <w:t xml:space="preserve"> </w:t>
      </w:r>
      <w:r w:rsidRPr="00E515FB">
        <w:t>путем</w:t>
      </w:r>
      <w:r w:rsidR="00E515FB" w:rsidRPr="00E515FB">
        <w:t xml:space="preserve"> </w:t>
      </w:r>
      <w:r w:rsidRPr="00E515FB">
        <w:t>увеличения</w:t>
      </w:r>
      <w:r w:rsidR="00E515FB" w:rsidRPr="00E515FB">
        <w:t xml:space="preserve"> </w:t>
      </w:r>
      <w:r w:rsidRPr="00E515FB">
        <w:t>числа</w:t>
      </w:r>
      <w:r w:rsidR="00E515FB" w:rsidRPr="00E515FB">
        <w:t xml:space="preserve"> </w:t>
      </w:r>
      <w:r w:rsidRPr="00E515FB">
        <w:t>полос,</w:t>
      </w:r>
      <w:r w:rsidR="00E515FB" w:rsidRPr="00E515FB">
        <w:t xml:space="preserve"> </w:t>
      </w:r>
      <w:r w:rsidRPr="00E515FB">
        <w:t>запрещения</w:t>
      </w:r>
      <w:r w:rsidR="00E515FB" w:rsidRPr="00E515FB">
        <w:t xml:space="preserve"> </w:t>
      </w:r>
      <w:r w:rsidRPr="00E515FB">
        <w:t>отдельных</w:t>
      </w:r>
      <w:r w:rsidR="00E515FB" w:rsidRPr="00E515FB">
        <w:t xml:space="preserve"> </w:t>
      </w:r>
      <w:r w:rsidRPr="00E515FB">
        <w:t>маневров,</w:t>
      </w:r>
      <w:r w:rsidR="00E515FB" w:rsidRPr="00E515FB">
        <w:t xml:space="preserve"> </w:t>
      </w:r>
      <w:r w:rsidRPr="00E515FB">
        <w:t>снижение</w:t>
      </w:r>
      <w:r w:rsidR="00E515FB" w:rsidRPr="00E515FB">
        <w:t xml:space="preserve"> </w:t>
      </w:r>
      <w:r w:rsidRPr="00E515FB">
        <w:t>количества</w:t>
      </w:r>
      <w:r w:rsidR="00E515FB" w:rsidRPr="00E515FB">
        <w:t xml:space="preserve"> </w:t>
      </w:r>
      <w:r w:rsidRPr="00E515FB">
        <w:t>фаз</w:t>
      </w:r>
      <w:r w:rsidR="00E515FB" w:rsidRPr="00E515FB">
        <w:t xml:space="preserve"> </w:t>
      </w:r>
      <w:r w:rsidRPr="00E515FB">
        <w:t>регулирования</w:t>
      </w:r>
      <w:r w:rsidR="00E515FB" w:rsidRPr="00E515FB">
        <w:t xml:space="preserve">. </w:t>
      </w:r>
      <w:r w:rsidR="00FA6E80" w:rsidRPr="00E515FB">
        <w:t>Также</w:t>
      </w:r>
      <w:r w:rsidR="00E515FB" w:rsidRPr="00E515FB">
        <w:t xml:space="preserve"> </w:t>
      </w:r>
      <w:r w:rsidR="00FA6E80" w:rsidRPr="00E515FB">
        <w:t>нецелесообразно</w:t>
      </w:r>
      <w:r w:rsidR="00E515FB" w:rsidRPr="00E515FB">
        <w:t xml:space="preserve"> </w:t>
      </w:r>
      <w:r w:rsidR="00FA6E80" w:rsidRPr="00E515FB">
        <w:t>принимать</w:t>
      </w:r>
      <w:r w:rsidR="00E515FB" w:rsidRPr="00E515FB">
        <w:t xml:space="preserve"> </w:t>
      </w:r>
      <w:r w:rsidR="00FA6E80" w:rsidRPr="00E515FB">
        <w:t>длительность</w:t>
      </w:r>
      <w:r w:rsidR="00E515FB" w:rsidRPr="00E515FB">
        <w:t xml:space="preserve"> </w:t>
      </w:r>
      <w:r w:rsidR="00FA6E80" w:rsidRPr="00E515FB">
        <w:t>цикла</w:t>
      </w:r>
      <w:r w:rsidR="00E515FB" w:rsidRPr="00E515FB">
        <w:t xml:space="preserve"> </w:t>
      </w:r>
      <w:r w:rsidR="00FA6E80" w:rsidRPr="00E515FB">
        <w:t>менее</w:t>
      </w:r>
      <w:r w:rsidR="00E515FB" w:rsidRPr="00E515FB">
        <w:t xml:space="preserve"> </w:t>
      </w:r>
      <w:r w:rsidR="00FA6E80" w:rsidRPr="00E515FB">
        <w:t>25</w:t>
      </w:r>
      <w:r w:rsidR="00E515FB" w:rsidRPr="00E515FB">
        <w:t xml:space="preserve"> </w:t>
      </w:r>
      <w:r w:rsidR="00FA6E80" w:rsidRPr="00E515FB">
        <w:t>секунд</w:t>
      </w:r>
      <w:r w:rsidR="00E515FB" w:rsidRPr="00E515FB">
        <w:t>.</w:t>
      </w:r>
    </w:p>
    <w:p w:rsidR="00E515FB" w:rsidRPr="00E515FB" w:rsidRDefault="00594DED" w:rsidP="00E515FB">
      <w:pPr>
        <w:tabs>
          <w:tab w:val="left" w:pos="726"/>
        </w:tabs>
      </w:pPr>
      <w:r w:rsidRPr="00E515FB">
        <w:t>Длительность</w:t>
      </w:r>
      <w:r w:rsidR="00E515FB" w:rsidRPr="00E515FB">
        <w:t xml:space="preserve"> </w:t>
      </w:r>
      <w:r w:rsidRPr="00E515FB">
        <w:t>промежуточного</w:t>
      </w:r>
      <w:r w:rsidR="00E515FB" w:rsidRPr="00E515FB">
        <w:t xml:space="preserve"> </w:t>
      </w:r>
      <w:r w:rsidRPr="00E515FB">
        <w:t>такта</w:t>
      </w:r>
      <w:r w:rsidR="00E515FB" w:rsidRPr="00E515FB">
        <w:t xml:space="preserve"> </w:t>
      </w:r>
      <w:r w:rsidRPr="00E515FB">
        <w:t>должна</w:t>
      </w:r>
      <w:r w:rsidR="00E515FB" w:rsidRPr="00E515FB">
        <w:t xml:space="preserve"> </w:t>
      </w:r>
      <w:r w:rsidRPr="00E515FB">
        <w:t>быть</w:t>
      </w:r>
      <w:r w:rsidR="00E515FB" w:rsidRPr="00E515FB">
        <w:t xml:space="preserve"> </w:t>
      </w:r>
      <w:r w:rsidRPr="00E515FB">
        <w:t>достаточной,</w:t>
      </w:r>
      <w:r w:rsidR="00E515FB" w:rsidRPr="00E515FB">
        <w:t xml:space="preserve"> </w:t>
      </w:r>
      <w:r w:rsidRPr="00E515FB">
        <w:t>чтобы</w:t>
      </w:r>
      <w:r w:rsidR="00E515FB" w:rsidRPr="00E515FB">
        <w:t xml:space="preserve"> </w:t>
      </w:r>
      <w:r w:rsidRPr="00E515FB">
        <w:t>автомобиль,</w:t>
      </w:r>
      <w:r w:rsidR="00E515FB" w:rsidRPr="00E515FB">
        <w:t xml:space="preserve"> </w:t>
      </w:r>
      <w:r w:rsidRPr="00E515FB">
        <w:t>подходящий</w:t>
      </w:r>
      <w:r w:rsidR="00E515FB" w:rsidRPr="00E515FB">
        <w:t xml:space="preserve"> </w:t>
      </w:r>
      <w:r w:rsidRPr="00E515FB">
        <w:t>к</w:t>
      </w:r>
      <w:r w:rsidR="00E515FB" w:rsidRPr="00E515FB">
        <w:t xml:space="preserve"> </w:t>
      </w:r>
      <w:r w:rsidRPr="00E515FB">
        <w:t>перекрестку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зеленый</w:t>
      </w:r>
      <w:r w:rsidR="00E515FB" w:rsidRPr="00E515FB">
        <w:t xml:space="preserve"> </w:t>
      </w:r>
      <w:r w:rsidRPr="00E515FB">
        <w:t>сигнал,</w:t>
      </w:r>
      <w:r w:rsidR="00E515FB" w:rsidRPr="00E515FB">
        <w:t xml:space="preserve"> </w:t>
      </w:r>
      <w:r w:rsidRPr="00E515FB">
        <w:t>при</w:t>
      </w:r>
      <w:r w:rsidR="00E515FB" w:rsidRPr="00E515FB">
        <w:t xml:space="preserve"> </w:t>
      </w:r>
      <w:r w:rsidRPr="00E515FB">
        <w:t>смене</w:t>
      </w:r>
      <w:r w:rsidR="00E515FB" w:rsidRPr="00E515FB">
        <w:t xml:space="preserve"> </w:t>
      </w:r>
      <w:r w:rsidRPr="00E515FB">
        <w:t>сигнала</w:t>
      </w:r>
      <w:r w:rsidR="00E515FB" w:rsidRPr="00E515FB">
        <w:t xml:space="preserve"> </w:t>
      </w:r>
      <w:r w:rsidRPr="00E515FB">
        <w:t>мог</w:t>
      </w:r>
      <w:r w:rsidR="00E515FB" w:rsidRPr="00E515FB">
        <w:t xml:space="preserve"> </w:t>
      </w:r>
      <w:r w:rsidRPr="00E515FB">
        <w:t>либо</w:t>
      </w:r>
      <w:r w:rsidR="00E515FB" w:rsidRPr="00E515FB">
        <w:t xml:space="preserve"> </w:t>
      </w:r>
      <w:r w:rsidRPr="00E515FB">
        <w:t>остановиться</w:t>
      </w:r>
      <w:r w:rsidR="00E515FB" w:rsidRPr="00E515FB">
        <w:t xml:space="preserve"> </w:t>
      </w:r>
      <w:r w:rsidRPr="00E515FB">
        <w:t>у</w:t>
      </w:r>
      <w:r w:rsidR="00E515FB" w:rsidRPr="00E515FB">
        <w:t xml:space="preserve"> </w:t>
      </w:r>
      <w:r w:rsidRPr="00E515FB">
        <w:t>стоп-линии,</w:t>
      </w:r>
      <w:r w:rsidR="00E515FB" w:rsidRPr="00E515FB">
        <w:t xml:space="preserve"> </w:t>
      </w:r>
      <w:r w:rsidRPr="00E515FB">
        <w:t>либо</w:t>
      </w:r>
      <w:r w:rsidR="00E515FB" w:rsidRPr="00E515FB">
        <w:t xml:space="preserve"> </w:t>
      </w:r>
      <w:r w:rsidRPr="00E515FB">
        <w:t>покинуть</w:t>
      </w:r>
      <w:r w:rsidR="00E515FB" w:rsidRPr="00E515FB">
        <w:t xml:space="preserve"> </w:t>
      </w:r>
      <w:r w:rsidRPr="00E515FB">
        <w:t>пределы</w:t>
      </w:r>
      <w:r w:rsidR="00E515FB" w:rsidRPr="00E515FB">
        <w:t xml:space="preserve"> </w:t>
      </w:r>
      <w:r w:rsidRPr="00E515FB">
        <w:t>перекрестка</w:t>
      </w:r>
      <w:r w:rsidR="00E515FB" w:rsidRPr="00E515FB">
        <w:t xml:space="preserve">. </w:t>
      </w:r>
      <w:r w:rsidRPr="00E515FB">
        <w:t>Величина</w:t>
      </w:r>
      <w:r w:rsidR="00E515FB" w:rsidRPr="00E515FB">
        <w:t xml:space="preserve"> </w:t>
      </w:r>
      <w:r w:rsidRPr="00E515FB">
        <w:t>промежуточного</w:t>
      </w:r>
      <w:r w:rsidR="00E515FB" w:rsidRPr="00E515FB">
        <w:t xml:space="preserve"> </w:t>
      </w:r>
      <w:r w:rsidRPr="00E515FB">
        <w:t>такта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740" w:dyaOrig="780">
          <v:shape id="_x0000_i1047" type="#_x0000_t75" style="width:137.25pt;height:39pt" o:ole="">
            <v:imagedata r:id="rId47" o:title=""/>
          </v:shape>
          <o:OLEObject Type="Embed" ProgID="Equation.3" ShapeID="_x0000_i1047" DrawAspect="Content" ObjectID="_1457446876" r:id="rId48"/>
        </w:object>
      </w:r>
      <w:r w:rsidR="00E515FB">
        <w:t xml:space="preserve"> (</w:t>
      </w:r>
      <w:r w:rsidR="00594DED" w:rsidRPr="00E515FB">
        <w:t>5</w:t>
      </w:r>
      <w:r w:rsidR="00E515FB">
        <w:t>.2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0A4DB5">
        <w:pict>
          <v:shape id="_x0000_i1048" type="#_x0000_t75" style="width:12.75pt;height:18.75pt">
            <v:imagedata r:id="rId49" o:title=""/>
          </v:shape>
        </w:pict>
      </w:r>
      <w:r w:rsidR="00E515FB" w:rsidRPr="00E515FB">
        <w:t xml:space="preserve"> - </w:t>
      </w:r>
      <w:r w:rsidRPr="00E515FB">
        <w:t>скорость</w:t>
      </w:r>
      <w:r w:rsidR="00E515FB" w:rsidRPr="00E515FB">
        <w:t xml:space="preserve"> </w:t>
      </w:r>
      <w:r w:rsidRPr="00E515FB">
        <w:t>автомобиля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подходе</w:t>
      </w:r>
      <w:r w:rsidR="00E515FB" w:rsidRPr="00E515FB">
        <w:t xml:space="preserve"> </w:t>
      </w:r>
      <w:r w:rsidRPr="00E515FB">
        <w:t>к</w:t>
      </w:r>
      <w:r w:rsidR="00E515FB" w:rsidRPr="00E515FB">
        <w:t xml:space="preserve"> </w:t>
      </w:r>
      <w:r w:rsidRPr="00E515FB">
        <w:t>перекрестку,</w:t>
      </w:r>
      <w:r w:rsidR="00E515FB" w:rsidRPr="00E515FB">
        <w:t xml:space="preserve"> </w:t>
      </w:r>
      <w:r w:rsidRPr="00E515FB">
        <w:t>км/ч</w:t>
      </w:r>
      <w:r w:rsidR="00E515FB" w:rsidRPr="00E515FB">
        <w:t>;</w:t>
      </w:r>
    </w:p>
    <w:p w:rsidR="00E515FB" w:rsidRPr="00E515FB" w:rsidRDefault="00BD379C" w:rsidP="00E515FB">
      <w:pPr>
        <w:tabs>
          <w:tab w:val="left" w:pos="726"/>
        </w:tabs>
      </w:pPr>
      <w:r w:rsidRPr="00E515FB">
        <w:rPr>
          <w:lang w:val="en-US"/>
        </w:rPr>
        <w:t>a</w:t>
      </w:r>
      <w:r w:rsidRPr="00E515FB">
        <w:rPr>
          <w:szCs w:val="22"/>
          <w:vertAlign w:val="subscript"/>
          <w:lang w:val="en-US"/>
        </w:rPr>
        <w:t>T</w:t>
      </w:r>
      <w:r w:rsidR="00E515FB" w:rsidRPr="00E515FB">
        <w:rPr>
          <w:szCs w:val="22"/>
        </w:rPr>
        <w:t xml:space="preserve"> - </w:t>
      </w:r>
      <w:r w:rsidRPr="00E515FB">
        <w:t>среднее</w:t>
      </w:r>
      <w:r w:rsidR="00E515FB" w:rsidRPr="00E515FB">
        <w:t xml:space="preserve"> </w:t>
      </w:r>
      <w:r w:rsidRPr="00E515FB">
        <w:t>замедление</w:t>
      </w:r>
      <w:r w:rsidR="00E515FB" w:rsidRPr="00E515FB">
        <w:t xml:space="preserve"> </w:t>
      </w:r>
      <w:r w:rsidRPr="00E515FB">
        <w:t>транспортного</w:t>
      </w:r>
      <w:r w:rsidR="00E515FB" w:rsidRPr="00E515FB">
        <w:t xml:space="preserve"> </w:t>
      </w:r>
      <w:r w:rsidRPr="00E515FB">
        <w:t>средства</w:t>
      </w:r>
      <w:r w:rsidR="00E515FB" w:rsidRPr="00E515FB">
        <w:t xml:space="preserve"> </w:t>
      </w:r>
      <w:r w:rsidRPr="00E515FB">
        <w:t>при</w:t>
      </w:r>
      <w:r w:rsidR="00E515FB" w:rsidRPr="00E515FB">
        <w:t xml:space="preserve"> </w:t>
      </w:r>
      <w:r w:rsidRPr="00E515FB">
        <w:t>включении</w:t>
      </w:r>
    </w:p>
    <w:p w:rsidR="00E515FB" w:rsidRPr="00E515FB" w:rsidRDefault="00BD379C" w:rsidP="00E515FB">
      <w:pPr>
        <w:tabs>
          <w:tab w:val="left" w:pos="726"/>
        </w:tabs>
      </w:pPr>
      <w:r w:rsidRPr="00E515FB">
        <w:t>запрещающего</w:t>
      </w:r>
      <w:r w:rsidR="00E515FB" w:rsidRPr="00E515FB">
        <w:t xml:space="preserve"> </w:t>
      </w:r>
      <w:r w:rsidRPr="00E515FB">
        <w:t>сигнала,</w:t>
      </w:r>
      <w:r w:rsidR="00E515FB" w:rsidRPr="00E515FB">
        <w:t xml:space="preserve"> </w:t>
      </w:r>
      <w:r w:rsidR="00594DED" w:rsidRPr="00E515FB">
        <w:t>принимается</w:t>
      </w:r>
      <w:r w:rsidR="00E515FB" w:rsidRPr="00E515FB">
        <w:t xml:space="preserve"> </w:t>
      </w:r>
      <w:r w:rsidR="00594DED" w:rsidRPr="00E515FB">
        <w:t>равным</w:t>
      </w:r>
      <w:r w:rsidR="00E515FB" w:rsidRPr="00E515FB">
        <w:t xml:space="preserve"> </w:t>
      </w:r>
      <w:r w:rsidR="00594DED" w:rsidRPr="00E515FB">
        <w:t>3</w:t>
      </w:r>
      <w:r w:rsidRPr="00E515FB">
        <w:t>,5</w:t>
      </w:r>
      <w:r w:rsidR="00E515FB" w:rsidRPr="00E515FB">
        <w:t xml:space="preserve"> </w:t>
      </w:r>
      <w:r w:rsidR="00594DED" w:rsidRPr="00E515FB">
        <w:t>м/с</w:t>
      </w:r>
      <w:r w:rsidR="00594DED" w:rsidRPr="00E515FB">
        <w:rPr>
          <w:vertAlign w:val="superscript"/>
        </w:rPr>
        <w:t>2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00" w:dyaOrig="380">
          <v:shape id="_x0000_i1049" type="#_x0000_t75" style="width:9.75pt;height:19.5pt" o:ole="">
            <v:imagedata r:id="rId50" o:title=""/>
          </v:shape>
          <o:OLEObject Type="Embed" ProgID="Equation.3" ShapeID="_x0000_i1049" DrawAspect="Content" ObjectID="_1457446877" r:id="rId51"/>
        </w:object>
      </w:r>
      <w:r w:rsidR="00E515FB" w:rsidRPr="00E515FB">
        <w:t xml:space="preserve"> - </w:t>
      </w:r>
      <w:r w:rsidR="00594DED" w:rsidRPr="00E515FB">
        <w:t>расстояние</w:t>
      </w:r>
      <w:r w:rsidR="00E515FB" w:rsidRPr="00E515FB">
        <w:t xml:space="preserve"> </w:t>
      </w:r>
      <w:r w:rsidR="00594DED" w:rsidRPr="00E515FB">
        <w:t>от</w:t>
      </w:r>
      <w:r w:rsidR="00E515FB" w:rsidRPr="00E515FB">
        <w:t xml:space="preserve"> </w:t>
      </w:r>
      <w:r w:rsidR="00594DED" w:rsidRPr="00E515FB">
        <w:t>стоп-линии</w:t>
      </w:r>
      <w:r w:rsidR="00E515FB" w:rsidRPr="00E515FB">
        <w:t xml:space="preserve"> </w:t>
      </w:r>
      <w:r w:rsidR="00594DED" w:rsidRPr="00E515FB">
        <w:t>до</w:t>
      </w:r>
      <w:r w:rsidR="00E515FB" w:rsidRPr="00E515FB">
        <w:t xml:space="preserve"> </w:t>
      </w:r>
      <w:r w:rsidR="00594DED" w:rsidRPr="00E515FB">
        <w:t>самой</w:t>
      </w:r>
      <w:r w:rsidR="00E515FB" w:rsidRPr="00E515FB">
        <w:t xml:space="preserve"> </w:t>
      </w:r>
      <w:r w:rsidR="00594DED" w:rsidRPr="00E515FB">
        <w:t>дальней</w:t>
      </w:r>
      <w:r w:rsidR="00E515FB" w:rsidRPr="00E515FB">
        <w:t xml:space="preserve"> </w:t>
      </w:r>
      <w:r w:rsidR="00594DED" w:rsidRPr="00E515FB">
        <w:t>конфликтной</w:t>
      </w:r>
      <w:r w:rsidR="00E515FB" w:rsidRPr="00E515FB">
        <w:t xml:space="preserve"> </w:t>
      </w:r>
      <w:r w:rsidR="00594DED" w:rsidRPr="00E515FB">
        <w:t>точки,</w:t>
      </w:r>
      <w:r w:rsidR="00E515FB" w:rsidRPr="00E515FB">
        <w:t xml:space="preserve"> </w:t>
      </w:r>
      <w:r w:rsidR="00594DED" w:rsidRPr="00E515FB">
        <w:t>м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40" w:dyaOrig="380">
          <v:shape id="_x0000_i1050" type="#_x0000_t75" style="width:12pt;height:19.5pt" o:ole="">
            <v:imagedata r:id="rId52" o:title=""/>
          </v:shape>
          <o:OLEObject Type="Embed" ProgID="Equation.3" ShapeID="_x0000_i1050" DrawAspect="Content" ObjectID="_1457446878" r:id="rId53"/>
        </w:object>
      </w:r>
      <w:r w:rsidR="00E515FB" w:rsidRPr="00E515FB">
        <w:t xml:space="preserve"> - </w:t>
      </w:r>
      <w:r w:rsidR="00594DED" w:rsidRPr="00E515FB">
        <w:t>габаритная</w:t>
      </w:r>
      <w:r w:rsidR="00E515FB" w:rsidRPr="00E515FB">
        <w:t xml:space="preserve"> </w:t>
      </w:r>
      <w:r w:rsidR="00594DED" w:rsidRPr="00E515FB">
        <w:t>длина</w:t>
      </w:r>
      <w:r w:rsidR="00E515FB" w:rsidRPr="00E515FB">
        <w:t xml:space="preserve"> </w:t>
      </w:r>
      <w:r w:rsidR="00594DED" w:rsidRPr="00E515FB">
        <w:t>автомобиля,</w:t>
      </w:r>
      <w:r w:rsidR="00E515FB" w:rsidRPr="00E515FB">
        <w:t xml:space="preserve"> </w:t>
      </w:r>
      <w:r w:rsidR="00594DED" w:rsidRPr="00E515FB">
        <w:t>принимается</w:t>
      </w:r>
      <w:r w:rsidR="00E515FB" w:rsidRPr="00E515FB">
        <w:t xml:space="preserve"> </w:t>
      </w:r>
      <w:r w:rsidR="00594DED" w:rsidRPr="00E515FB">
        <w:t>равной</w:t>
      </w:r>
      <w:r w:rsidR="00E515FB" w:rsidRPr="00E515FB">
        <w:t xml:space="preserve"> </w:t>
      </w:r>
      <w:smartTag w:uri="urn:schemas-microsoft-com:office:smarttags" w:element="metricconverter">
        <w:smartTagPr>
          <w:attr w:name="ProductID" w:val="6 м"/>
        </w:smartTagPr>
        <w:r w:rsidR="00594DED" w:rsidRPr="00E515FB">
          <w:t>6</w:t>
        </w:r>
        <w:r w:rsidR="00E515FB" w:rsidRPr="00E515FB">
          <w:t xml:space="preserve"> </w:t>
        </w:r>
        <w:r w:rsidR="00594DED" w:rsidRPr="00E515FB">
          <w:t>м</w:t>
        </w:r>
      </w:smartTag>
      <w:r w:rsidR="00E515FB" w:rsidRPr="00E515FB">
        <w:t>;</w:t>
      </w:r>
    </w:p>
    <w:p w:rsidR="00E515FB" w:rsidRPr="00E515FB" w:rsidRDefault="00594DED" w:rsidP="00E515FB">
      <w:pPr>
        <w:tabs>
          <w:tab w:val="left" w:pos="726"/>
        </w:tabs>
      </w:pPr>
      <w:r w:rsidRPr="00E515FB">
        <w:t>Длительность</w:t>
      </w:r>
      <w:r w:rsidR="00E515FB" w:rsidRPr="00E515FB">
        <w:t xml:space="preserve"> </w:t>
      </w:r>
      <w:r w:rsidRPr="00E515FB">
        <w:t>переходного</w:t>
      </w:r>
      <w:r w:rsidR="00E515FB" w:rsidRPr="00E515FB">
        <w:t xml:space="preserve"> </w:t>
      </w:r>
      <w:r w:rsidRPr="00E515FB">
        <w:t>такта</w:t>
      </w:r>
      <w:r w:rsidR="00E515FB" w:rsidRPr="00E515FB">
        <w:t xml:space="preserve"> </w:t>
      </w:r>
      <w:r w:rsidRPr="00E515FB">
        <w:t>проверяется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обеспечение</w:t>
      </w:r>
      <w:r w:rsidR="00E515FB" w:rsidRPr="00E515FB">
        <w:t xml:space="preserve"> </w:t>
      </w:r>
      <w:r w:rsidRPr="00E515FB">
        <w:t>возможности</w:t>
      </w:r>
      <w:r w:rsidR="00E515FB" w:rsidRPr="00E515FB">
        <w:t xml:space="preserve"> </w:t>
      </w:r>
      <w:r w:rsidRPr="00E515FB">
        <w:t>пешеходам</w:t>
      </w:r>
      <w:r w:rsidR="00E515FB" w:rsidRPr="00E515FB">
        <w:t xml:space="preserve"> </w:t>
      </w:r>
      <w:r w:rsidRPr="00E515FB">
        <w:t>пересечь</w:t>
      </w:r>
      <w:r w:rsidR="00E515FB" w:rsidRPr="00E515FB">
        <w:t xml:space="preserve"> </w:t>
      </w:r>
      <w:r w:rsidRPr="00E515FB">
        <w:t>¼</w:t>
      </w:r>
      <w:r w:rsidR="00E515FB" w:rsidRPr="00E515FB">
        <w:t xml:space="preserve"> </w:t>
      </w:r>
      <w:r w:rsidRPr="00E515FB">
        <w:t>ширины</w:t>
      </w:r>
      <w:r w:rsidR="00E515FB" w:rsidRPr="00E515FB">
        <w:t xml:space="preserve"> </w:t>
      </w:r>
      <w:r w:rsidRPr="00E515FB">
        <w:t>проезжей</w:t>
      </w:r>
      <w:r w:rsidR="00E515FB" w:rsidRPr="00E515FB">
        <w:t xml:space="preserve"> </w:t>
      </w:r>
      <w:r w:rsidRPr="00E515FB">
        <w:t>части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420" w:dyaOrig="780">
          <v:shape id="_x0000_i1051" type="#_x0000_t75" style="width:69.75pt;height:37.5pt" o:ole="">
            <v:imagedata r:id="rId54" o:title=""/>
          </v:shape>
          <o:OLEObject Type="Embed" ProgID="Equation.3" ShapeID="_x0000_i1051" DrawAspect="Content" ObjectID="_1457446879" r:id="rId55"/>
        </w:object>
      </w:r>
      <w:r w:rsidR="00E515FB">
        <w:t xml:space="preserve"> (</w:t>
      </w:r>
      <w:r w:rsidR="00594DED" w:rsidRPr="00E515FB">
        <w:t>5</w:t>
      </w:r>
      <w:r w:rsidR="00E515FB">
        <w:t>.3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440" w:dyaOrig="380">
          <v:shape id="_x0000_i1052" type="#_x0000_t75" style="width:21.75pt;height:19.5pt" o:ole="">
            <v:imagedata r:id="rId56" o:title=""/>
          </v:shape>
          <o:OLEObject Type="Embed" ProgID="Equation.3" ShapeID="_x0000_i1052" DrawAspect="Content" ObjectID="_1457446880" r:id="rId57"/>
        </w:object>
      </w:r>
      <w:r w:rsidR="00E515FB" w:rsidRPr="00E515FB">
        <w:t xml:space="preserve"> - </w:t>
      </w:r>
      <w:r w:rsidRPr="00E515FB">
        <w:t>ширина</w:t>
      </w:r>
      <w:r w:rsidR="00E515FB" w:rsidRPr="00E515FB">
        <w:t xml:space="preserve"> </w:t>
      </w:r>
      <w:r w:rsidRPr="00E515FB">
        <w:t>проезжей</w:t>
      </w:r>
      <w:r w:rsidR="00E515FB" w:rsidRPr="00E515FB">
        <w:t xml:space="preserve"> </w:t>
      </w:r>
      <w:r w:rsidRPr="00E515FB">
        <w:t>части,</w:t>
      </w:r>
      <w:r w:rsidR="00E515FB" w:rsidRPr="00E515FB">
        <w:t xml:space="preserve"> </w:t>
      </w:r>
      <w:r w:rsidRPr="00E515FB">
        <w:t>м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40" w:dyaOrig="380">
          <v:shape id="_x0000_i1053" type="#_x0000_t75" style="width:21.75pt;height:19.5pt" o:ole="">
            <v:imagedata r:id="rId58" o:title=""/>
          </v:shape>
          <o:OLEObject Type="Embed" ProgID="Equation.3" ShapeID="_x0000_i1053" DrawAspect="Content" ObjectID="_1457446881" r:id="rId59"/>
        </w:object>
      </w:r>
      <w:r w:rsidR="00E515FB" w:rsidRPr="00E515FB">
        <w:t xml:space="preserve"> - </w:t>
      </w:r>
      <w:r w:rsidR="00594DED" w:rsidRPr="00E515FB">
        <w:t>скорость</w:t>
      </w:r>
      <w:r w:rsidR="00E515FB" w:rsidRPr="00E515FB">
        <w:t xml:space="preserve"> </w:t>
      </w:r>
      <w:r w:rsidR="00594DED" w:rsidRPr="00E515FB">
        <w:t>пешеходного</w:t>
      </w:r>
      <w:r w:rsidR="00E515FB" w:rsidRPr="00E515FB">
        <w:t xml:space="preserve"> </w:t>
      </w:r>
      <w:r w:rsidR="00594DED" w:rsidRPr="00E515FB">
        <w:t>потока</w:t>
      </w:r>
      <w:r w:rsidR="00E515FB">
        <w:t xml:space="preserve"> (</w:t>
      </w:r>
      <w:r w:rsidR="00594DED" w:rsidRPr="00E515FB">
        <w:t>1,3</w:t>
      </w:r>
      <w:r w:rsidR="00E515FB" w:rsidRPr="00E515FB">
        <w:t xml:space="preserve"> </w:t>
      </w:r>
      <w:r w:rsidR="00594DED" w:rsidRPr="00E515FB">
        <w:t>м/с</w:t>
      </w:r>
      <w:r w:rsidR="00E515FB" w:rsidRPr="00E515FB">
        <w:t>).</w:t>
      </w:r>
    </w:p>
    <w:p w:rsidR="00E515FB" w:rsidRPr="00E515FB" w:rsidRDefault="009F03C1" w:rsidP="00E515FB">
      <w:pPr>
        <w:tabs>
          <w:tab w:val="left" w:pos="726"/>
        </w:tabs>
        <w:rPr>
          <w:vertAlign w:val="subscript"/>
        </w:rPr>
      </w:pPr>
      <w:r w:rsidRPr="00E515FB">
        <w:t>В</w:t>
      </w:r>
      <w:r w:rsidR="00E515FB" w:rsidRPr="00E515FB">
        <w:t xml:space="preserve"> </w:t>
      </w:r>
      <w:r w:rsidRPr="00E515FB">
        <w:t>качестве</w:t>
      </w:r>
      <w:r w:rsidR="00E515FB" w:rsidRPr="00E515FB">
        <w:t xml:space="preserve"> </w:t>
      </w:r>
      <w:r w:rsidRPr="00E515FB">
        <w:t>промежуточного</w:t>
      </w:r>
      <w:r w:rsidR="00E515FB" w:rsidRPr="00E515FB">
        <w:t xml:space="preserve"> </w:t>
      </w:r>
      <w:r w:rsidRPr="00E515FB">
        <w:t>такта</w:t>
      </w:r>
      <w:r w:rsidR="00E515FB" w:rsidRPr="00E515FB">
        <w:t xml:space="preserve"> </w:t>
      </w:r>
      <w:r w:rsidRPr="00E515FB">
        <w:t>выбирают</w:t>
      </w:r>
      <w:r w:rsidR="00E515FB" w:rsidRPr="00E515FB">
        <w:t xml:space="preserve"> </w:t>
      </w:r>
      <w:r w:rsidRPr="00E515FB">
        <w:t>наибольшее</w:t>
      </w:r>
      <w:r w:rsidR="00E515FB" w:rsidRPr="00E515FB">
        <w:t xml:space="preserve"> </w:t>
      </w:r>
      <w:r w:rsidRPr="00E515FB">
        <w:t>значение</w:t>
      </w:r>
      <w:r w:rsidR="00E515FB" w:rsidRPr="00E515FB">
        <w:t xml:space="preserve"> </w:t>
      </w:r>
      <w:r w:rsidRPr="00E515FB">
        <w:t>из</w:t>
      </w:r>
      <w:r w:rsidR="00E515FB" w:rsidRPr="00E515FB">
        <w:t xml:space="preserve"> </w:t>
      </w:r>
      <w:r w:rsidRPr="00E515FB">
        <w:rPr>
          <w:lang w:val="en-US"/>
        </w:rPr>
        <w:t>t</w:t>
      </w:r>
      <w:r w:rsidRPr="00E515FB">
        <w:rPr>
          <w:vertAlign w:val="subscript"/>
        </w:rPr>
        <w:t>п</w:t>
      </w:r>
      <w:r w:rsidRPr="00E515FB">
        <w:rPr>
          <w:vertAlign w:val="subscript"/>
          <w:lang w:val="en-US"/>
        </w:rPr>
        <w:t>i</w:t>
      </w:r>
      <w:r w:rsidR="00E515FB" w:rsidRPr="00E515FB">
        <w:rPr>
          <w:vertAlign w:val="subscript"/>
        </w:rPr>
        <w:t xml:space="preserve"> </w:t>
      </w:r>
      <w:r w:rsidRPr="00E515FB">
        <w:t>и</w:t>
      </w:r>
      <w:r w:rsidR="00E515FB" w:rsidRPr="00E515FB">
        <w:t xml:space="preserve"> </w:t>
      </w:r>
      <w:r w:rsidRPr="00E515FB">
        <w:rPr>
          <w:lang w:val="en-US"/>
        </w:rPr>
        <w:t>t</w:t>
      </w:r>
      <w:r w:rsidRPr="00E515FB">
        <w:rPr>
          <w:vertAlign w:val="subscript"/>
        </w:rPr>
        <w:t>п</w:t>
      </w:r>
      <w:r w:rsidRPr="00E515FB">
        <w:rPr>
          <w:vertAlign w:val="subscript"/>
          <w:lang w:val="en-US"/>
        </w:rPr>
        <w:t>i</w:t>
      </w:r>
      <w:r w:rsidR="00E515FB">
        <w:rPr>
          <w:vertAlign w:val="subscript"/>
        </w:rPr>
        <w:t xml:space="preserve"> (</w:t>
      </w:r>
      <w:r w:rsidRPr="00E515FB">
        <w:rPr>
          <w:vertAlign w:val="subscript"/>
        </w:rPr>
        <w:t>пш</w:t>
      </w:r>
      <w:r w:rsidR="00E515FB" w:rsidRPr="00E515FB">
        <w:rPr>
          <w:vertAlign w:val="subscript"/>
        </w:rPr>
        <w:t>).</w:t>
      </w:r>
    </w:p>
    <w:p w:rsidR="00E515FB" w:rsidRPr="00E515FB" w:rsidRDefault="009F03C1" w:rsidP="00E515FB">
      <w:pPr>
        <w:tabs>
          <w:tab w:val="left" w:pos="726"/>
        </w:tabs>
      </w:pPr>
      <w:r w:rsidRPr="00E515FB">
        <w:t>Фазовый</w:t>
      </w:r>
      <w:r w:rsidR="00E515FB" w:rsidRPr="00E515FB">
        <w:t xml:space="preserve"> </w:t>
      </w:r>
      <w:r w:rsidRPr="00E515FB">
        <w:t>к</w:t>
      </w:r>
      <w:r w:rsidR="00594DED" w:rsidRPr="00E515FB">
        <w:t>оэффициент</w:t>
      </w:r>
      <w:r w:rsidR="00E515FB" w:rsidRPr="00E515FB">
        <w:t xml:space="preserve"> </w:t>
      </w:r>
      <w:r w:rsidR="00594DED" w:rsidRPr="00E515FB">
        <w:rPr>
          <w:lang w:val="en-US"/>
        </w:rPr>
        <w:t>i</w:t>
      </w:r>
      <w:r w:rsidR="00594DED" w:rsidRPr="00E515FB">
        <w:t>-ой</w:t>
      </w:r>
      <w:r w:rsidR="00E515FB" w:rsidRPr="00E515FB">
        <w:t xml:space="preserve"> </w:t>
      </w:r>
      <w:r w:rsidR="00594DED" w:rsidRPr="00E515FB">
        <w:t>фазы</w:t>
      </w:r>
      <w:r w:rsidR="00E515FB" w:rsidRPr="00E515FB">
        <w:t xml:space="preserve"> </w:t>
      </w:r>
      <w:r w:rsidRPr="00E515FB">
        <w:t>регулирования</w:t>
      </w:r>
      <w:r w:rsidR="00E515FB" w:rsidRPr="00E515FB">
        <w:t xml:space="preserve"> </w:t>
      </w:r>
      <w:r w:rsidRPr="00E515FB">
        <w:t>равен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040" w:dyaOrig="780">
          <v:shape id="_x0000_i1054" type="#_x0000_t75" style="width:51.75pt;height:37.5pt" o:ole="">
            <v:imagedata r:id="rId60" o:title=""/>
          </v:shape>
          <o:OLEObject Type="Embed" ProgID="Equation.3" ShapeID="_x0000_i1054" DrawAspect="Content" ObjectID="_1457446882" r:id="rId61"/>
        </w:object>
      </w:r>
      <w:r w:rsidR="00594DED" w:rsidRPr="00E515FB">
        <w:t>,</w:t>
      </w:r>
      <w:r w:rsidR="00E515FB">
        <w:t xml:space="preserve"> (</w:t>
      </w:r>
      <w:r w:rsidR="00594DED" w:rsidRPr="00E515FB">
        <w:t>5</w:t>
      </w:r>
      <w:r w:rsidR="00E515FB">
        <w:t>.4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340" w:dyaOrig="380">
          <v:shape id="_x0000_i1055" type="#_x0000_t75" style="width:16.5pt;height:19.5pt" o:ole="">
            <v:imagedata r:id="rId62" o:title=""/>
          </v:shape>
          <o:OLEObject Type="Embed" ProgID="Equation.3" ShapeID="_x0000_i1055" DrawAspect="Content" ObjectID="_1457446883" r:id="rId63"/>
        </w:object>
      </w:r>
      <w:r w:rsidR="00E515FB" w:rsidRPr="00E515FB">
        <w:t xml:space="preserve"> - </w:t>
      </w:r>
      <w:r w:rsidRPr="00E515FB">
        <w:t>приведенная</w:t>
      </w:r>
      <w:r w:rsidR="00E515FB" w:rsidRPr="00E515FB">
        <w:t xml:space="preserve"> </w:t>
      </w:r>
      <w:r w:rsidRPr="00E515FB">
        <w:t>интенсивность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rPr>
          <w:lang w:val="en-US"/>
        </w:rPr>
        <w:t>i</w:t>
      </w:r>
      <w:r w:rsidRPr="00E515FB">
        <w:t>-м</w:t>
      </w:r>
      <w:r w:rsidR="00E515FB" w:rsidRPr="00E515FB">
        <w:t xml:space="preserve"> </w:t>
      </w:r>
      <w:r w:rsidRPr="00E515FB">
        <w:t>направлении,</w:t>
      </w:r>
      <w:r w:rsidR="00E515FB" w:rsidRPr="00E515FB">
        <w:t xml:space="preserve"> </w:t>
      </w:r>
      <w:r w:rsidRPr="00E515FB">
        <w:t>обслуживаемом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данной</w:t>
      </w:r>
      <w:r w:rsidR="00E515FB" w:rsidRPr="00E515FB">
        <w:t xml:space="preserve"> </w:t>
      </w:r>
      <w:r w:rsidRPr="00E515FB">
        <w:t>фазе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99" w:dyaOrig="380">
          <v:shape id="_x0000_i1056" type="#_x0000_t75" style="width:25.5pt;height:19.5pt" o:ole="">
            <v:imagedata r:id="rId64" o:title=""/>
          </v:shape>
          <o:OLEObject Type="Embed" ProgID="Equation.3" ShapeID="_x0000_i1056" DrawAspect="Content" ObjectID="_1457446884" r:id="rId65"/>
        </w:object>
      </w:r>
      <w:r w:rsidR="00E515FB" w:rsidRPr="00E515FB">
        <w:t xml:space="preserve"> - </w:t>
      </w:r>
      <w:r w:rsidR="00594DED" w:rsidRPr="00E515FB">
        <w:t>поток</w:t>
      </w:r>
      <w:r w:rsidR="00E515FB" w:rsidRPr="00E515FB">
        <w:t xml:space="preserve"> </w:t>
      </w:r>
      <w:r w:rsidR="00594DED" w:rsidRPr="00E515FB">
        <w:t>насыщения,</w:t>
      </w:r>
      <w:r w:rsidR="00E515FB" w:rsidRPr="00E515FB">
        <w:t xml:space="preserve"> </w:t>
      </w:r>
      <w:r w:rsidR="00594DED" w:rsidRPr="00E515FB">
        <w:t>количественно</w:t>
      </w:r>
      <w:r w:rsidR="00E515FB" w:rsidRPr="00E515FB">
        <w:t xml:space="preserve"> </w:t>
      </w:r>
      <w:r w:rsidR="00594DED" w:rsidRPr="00E515FB">
        <w:t>представляющий</w:t>
      </w:r>
      <w:r w:rsidR="00E515FB" w:rsidRPr="00E515FB">
        <w:t xml:space="preserve"> </w:t>
      </w:r>
      <w:r w:rsidR="00594DED" w:rsidRPr="00E515FB">
        <w:t>собой</w:t>
      </w:r>
      <w:r w:rsidR="00E515FB" w:rsidRPr="00E515FB">
        <w:t xml:space="preserve"> </w:t>
      </w:r>
      <w:r w:rsidR="00594DED" w:rsidRPr="00E515FB">
        <w:t>максимальную</w:t>
      </w:r>
      <w:r w:rsidR="00E515FB" w:rsidRPr="00E515FB">
        <w:t xml:space="preserve"> </w:t>
      </w:r>
      <w:r w:rsidR="00594DED" w:rsidRPr="00E515FB">
        <w:t>интенсивность</w:t>
      </w:r>
      <w:r w:rsidR="00E515FB" w:rsidRPr="00E515FB">
        <w:t xml:space="preserve"> </w:t>
      </w:r>
      <w:r w:rsidR="00594DED" w:rsidRPr="00E515FB">
        <w:t>движения</w:t>
      </w:r>
      <w:r w:rsidR="00E515FB" w:rsidRPr="00E515FB">
        <w:t xml:space="preserve"> </w:t>
      </w:r>
      <w:r w:rsidR="00594DED" w:rsidRPr="00E515FB">
        <w:t>в</w:t>
      </w:r>
      <w:r w:rsidR="00E515FB" w:rsidRPr="00E515FB">
        <w:t xml:space="preserve"> </w:t>
      </w:r>
      <w:r w:rsidR="00594DED" w:rsidRPr="00E515FB">
        <w:t>данном</w:t>
      </w:r>
      <w:r w:rsidR="00E515FB" w:rsidRPr="00E515FB">
        <w:t xml:space="preserve"> </w:t>
      </w:r>
      <w:r w:rsidR="00594DED" w:rsidRPr="00E515FB">
        <w:t>направлении</w:t>
      </w:r>
      <w:r w:rsidR="00E515FB" w:rsidRPr="00E515FB">
        <w:t xml:space="preserve"> </w:t>
      </w:r>
      <w:r w:rsidR="00594DED" w:rsidRPr="00E515FB">
        <w:t>при</w:t>
      </w:r>
      <w:r w:rsidR="00757310">
        <w:t xml:space="preserve"> </w:t>
      </w:r>
      <w:r w:rsidR="00594DED" w:rsidRPr="00E515FB">
        <w:t>включенном</w:t>
      </w:r>
      <w:r w:rsidR="00E515FB" w:rsidRPr="00E515FB">
        <w:t xml:space="preserve"> </w:t>
      </w:r>
      <w:r w:rsidR="00594DED" w:rsidRPr="00E515FB">
        <w:t>зеленом</w:t>
      </w:r>
      <w:r w:rsidR="00E515FB" w:rsidRPr="00E515FB">
        <w:t xml:space="preserve"> </w:t>
      </w:r>
      <w:r w:rsidR="00594DED" w:rsidRPr="00E515FB">
        <w:t>сигнале</w:t>
      </w:r>
      <w:r w:rsidR="00E515FB" w:rsidRPr="00E515FB">
        <w:t xml:space="preserve"> </w:t>
      </w:r>
      <w:r w:rsidR="00594DED" w:rsidRPr="00E515FB">
        <w:t>светофора</w:t>
      </w:r>
      <w:r w:rsidR="00E515FB" w:rsidRPr="00E515FB">
        <w:t>.</w:t>
      </w:r>
    </w:p>
    <w:p w:rsidR="00E515FB" w:rsidRPr="00E515FB" w:rsidRDefault="00594DED" w:rsidP="00E515FB">
      <w:pPr>
        <w:tabs>
          <w:tab w:val="left" w:pos="726"/>
        </w:tabs>
      </w:pPr>
      <w:r w:rsidRPr="00E515FB">
        <w:t>Аналитически</w:t>
      </w:r>
      <w:r w:rsidR="00E515FB" w:rsidRPr="00E515FB">
        <w:t xml:space="preserve"> </w:t>
      </w:r>
      <w:r w:rsidRPr="00E515FB">
        <w:t>поток</w:t>
      </w:r>
      <w:r w:rsidR="00E515FB" w:rsidRPr="00E515FB">
        <w:t xml:space="preserve"> </w:t>
      </w:r>
      <w:r w:rsidRPr="00E515FB">
        <w:t>насыщения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следующим</w:t>
      </w:r>
      <w:r w:rsidR="00E515FB" w:rsidRPr="00E515FB">
        <w:t xml:space="preserve"> </w:t>
      </w:r>
      <w:r w:rsidRPr="00E515FB">
        <w:t>образом</w:t>
      </w:r>
      <w:r w:rsidR="00E515FB" w:rsidRPr="00E515FB">
        <w:t>:</w:t>
      </w:r>
    </w:p>
    <w:p w:rsidR="00E515FB" w:rsidRDefault="003035F2" w:rsidP="00E515FB">
      <w:pPr>
        <w:tabs>
          <w:tab w:val="left" w:pos="726"/>
        </w:tabs>
      </w:pPr>
      <w:r w:rsidRPr="00E515FB">
        <w:t>для</w:t>
      </w:r>
      <w:r w:rsidR="00E515FB" w:rsidRPr="00E515FB">
        <w:t xml:space="preserve"> </w:t>
      </w:r>
      <w:r w:rsidRPr="00E515FB">
        <w:t>случаев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прямо,</w:t>
      </w:r>
      <w:r w:rsidR="00E515FB" w:rsidRPr="00E515FB">
        <w:t xml:space="preserve"> </w:t>
      </w:r>
      <w:r w:rsidRPr="00E515FB">
        <w:t>а</w:t>
      </w:r>
      <w:r w:rsidR="00E515FB" w:rsidRPr="00E515FB">
        <w:t xml:space="preserve"> </w:t>
      </w:r>
      <w:r w:rsidRPr="00E515FB">
        <w:t>также</w:t>
      </w:r>
      <w:r w:rsidR="00E515FB" w:rsidRPr="00E515FB">
        <w:t xml:space="preserve"> </w:t>
      </w:r>
      <w:r w:rsidRPr="00E515FB">
        <w:t>налево</w:t>
      </w:r>
      <w:r w:rsidR="00E515FB" w:rsidRPr="00E515FB">
        <w:t xml:space="preserve"> </w:t>
      </w:r>
      <w:r w:rsidRPr="00E515FB">
        <w:t>и</w:t>
      </w:r>
      <w:r w:rsidR="00E515FB">
        <w:t xml:space="preserve"> (</w:t>
      </w:r>
      <w:r w:rsidRPr="00E515FB">
        <w:t>или</w:t>
      </w:r>
      <w:r w:rsidR="00E515FB" w:rsidRPr="00E515FB">
        <w:t xml:space="preserve">) </w:t>
      </w:r>
      <w:r w:rsidRPr="00E515FB">
        <w:t>направо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одним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тем</w:t>
      </w:r>
      <w:r w:rsidR="00E515FB" w:rsidRPr="00E515FB">
        <w:t xml:space="preserve"> </w:t>
      </w:r>
      <w:r w:rsidRPr="00E515FB">
        <w:t>же</w:t>
      </w:r>
      <w:r w:rsidR="00E515FB" w:rsidRPr="00E515FB">
        <w:t xml:space="preserve"> </w:t>
      </w:r>
      <w:r w:rsidRPr="00E515FB">
        <w:t>полосам</w:t>
      </w:r>
      <w:r w:rsidR="00E515FB" w:rsidRPr="00E515FB">
        <w:t xml:space="preserve"> </w:t>
      </w:r>
      <w:r w:rsidRPr="00E515FB">
        <w:t>движения,</w:t>
      </w:r>
      <w:r w:rsidR="00E515FB" w:rsidRPr="00E515FB">
        <w:t xml:space="preserve"> </w:t>
      </w:r>
      <w:r w:rsidRPr="00E515FB">
        <w:t>если</w:t>
      </w:r>
      <w:r w:rsidR="00E515FB" w:rsidRPr="00E515FB">
        <w:t xml:space="preserve"> </w:t>
      </w:r>
      <w:r w:rsidRPr="00E515FB">
        <w:t>интенсивность</w:t>
      </w:r>
      <w:r w:rsidR="00E515FB" w:rsidRPr="00E515FB">
        <w:t xml:space="preserve"> </w:t>
      </w:r>
      <w:r w:rsidRPr="00E515FB">
        <w:t>лево</w:t>
      </w:r>
      <w:r w:rsidR="00E515FB" w:rsidRPr="00E515FB">
        <w:t xml:space="preserve"> - </w:t>
      </w:r>
      <w:r w:rsidRPr="00E515FB">
        <w:t>и</w:t>
      </w:r>
      <w:r w:rsidR="00E515FB" w:rsidRPr="00E515FB">
        <w:t xml:space="preserve"> </w:t>
      </w:r>
      <w:r w:rsidRPr="00E515FB">
        <w:t>правоповоротного</w:t>
      </w:r>
      <w:r w:rsidR="00E515FB" w:rsidRPr="00E515FB">
        <w:t xml:space="preserve"> </w:t>
      </w:r>
      <w:r w:rsidRPr="00E515FB">
        <w:t>потоков</w:t>
      </w:r>
      <w:r w:rsidR="00E515FB" w:rsidRPr="00E515FB">
        <w:t xml:space="preserve"> </w:t>
      </w:r>
      <w:r w:rsidRPr="00E515FB">
        <w:t>составляет</w:t>
      </w:r>
      <w:r w:rsidR="00E515FB" w:rsidRPr="00E515FB">
        <w:t xml:space="preserve"> </w:t>
      </w:r>
      <w:r w:rsidRPr="00E515FB">
        <w:t>более</w:t>
      </w:r>
      <w:r w:rsidR="00E515FB" w:rsidRPr="00E515FB">
        <w:t xml:space="preserve"> </w:t>
      </w:r>
      <w:r w:rsidRPr="00E515FB">
        <w:t>10%</w:t>
      </w:r>
      <w:r w:rsidR="00E515FB" w:rsidRPr="00E515FB">
        <w:t xml:space="preserve"> </w:t>
      </w:r>
      <w:r w:rsidRPr="00E515FB">
        <w:t>от</w:t>
      </w:r>
      <w:r w:rsidR="00E515FB" w:rsidRPr="00E515FB">
        <w:t xml:space="preserve"> </w:t>
      </w:r>
      <w:r w:rsidRPr="00E515FB">
        <w:t>общей</w:t>
      </w:r>
      <w:r w:rsidR="00E515FB" w:rsidRPr="00E515FB">
        <w:t xml:space="preserve"> </w:t>
      </w:r>
      <w:r w:rsidRPr="00E515FB">
        <w:t>интенсивности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рассматриваемом</w:t>
      </w:r>
      <w:r w:rsidR="00E515FB" w:rsidRPr="00E515FB">
        <w:t xml:space="preserve"> </w:t>
      </w:r>
      <w:r w:rsidRPr="00E515FB">
        <w:t>направлении</w:t>
      </w:r>
      <w:r w:rsidR="00E515FB" w:rsidRPr="00E515FB">
        <w:t xml:space="preserve"> </w:t>
      </w:r>
      <w:r w:rsidRPr="00E515FB">
        <w:t>данной</w:t>
      </w:r>
      <w:r w:rsidR="00E515FB" w:rsidRPr="00E515FB">
        <w:t xml:space="preserve"> </w:t>
      </w:r>
      <w:r w:rsidRPr="00E515FB">
        <w:t>фазы,</w:t>
      </w:r>
      <w:r w:rsidR="00E515FB" w:rsidRPr="00E515FB">
        <w:t xml:space="preserve"> </w:t>
      </w:r>
      <w:r w:rsidRPr="00E515FB">
        <w:t>то</w:t>
      </w:r>
      <w:r w:rsidR="00E515FB" w:rsidRPr="00E515FB">
        <w:t xml:space="preserve"> </w:t>
      </w:r>
      <w:r w:rsidRPr="00E515FB">
        <w:t>приближенная</w:t>
      </w:r>
      <w:r w:rsidR="00E515FB" w:rsidRPr="00E515FB">
        <w:t xml:space="preserve"> </w:t>
      </w:r>
      <w:r w:rsidRPr="00E515FB">
        <w:t>оценка</w:t>
      </w:r>
      <w:r w:rsidR="00E515FB" w:rsidRPr="00E515FB">
        <w:t xml:space="preserve"> </w:t>
      </w:r>
      <w:r w:rsidRPr="00E515FB">
        <w:t>потока</w:t>
      </w:r>
      <w:r w:rsidR="00E515FB" w:rsidRPr="00E515FB">
        <w:t xml:space="preserve"> </w:t>
      </w:r>
      <w:r w:rsidRPr="00E515FB">
        <w:t>насыщения</w:t>
      </w:r>
      <w:r w:rsidR="00E515FB" w:rsidRPr="00E515FB">
        <w:t xml:space="preserve"> </w:t>
      </w:r>
      <w:r w:rsidRPr="00E515FB">
        <w:t>может</w:t>
      </w:r>
      <w:r w:rsidR="00E515FB" w:rsidRPr="00E515FB">
        <w:t xml:space="preserve"> </w:t>
      </w:r>
      <w:r w:rsidRPr="00E515FB">
        <w:t>быть</w:t>
      </w:r>
      <w:r w:rsidR="00E515FB" w:rsidRPr="00E515FB">
        <w:t xml:space="preserve"> </w:t>
      </w:r>
      <w:r w:rsidRPr="00E515FB">
        <w:t>найдена</w:t>
      </w:r>
      <w:r w:rsidR="00E515FB" w:rsidRPr="00E515FB">
        <w:t xml:space="preserve"> </w:t>
      </w:r>
      <w:r w:rsidRPr="00E515FB">
        <w:t>следующим</w:t>
      </w:r>
      <w:r w:rsidR="00E515FB" w:rsidRPr="00E515FB">
        <w:t xml:space="preserve"> </w:t>
      </w:r>
      <w:r w:rsidRPr="00E515FB">
        <w:t>образом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040" w:dyaOrig="780">
          <v:shape id="_x0000_i1057" type="#_x0000_t75" style="width:201.75pt;height:39pt" o:ole="">
            <v:imagedata r:id="rId66" o:title=""/>
          </v:shape>
          <o:OLEObject Type="Embed" ProgID="Equation.3" ShapeID="_x0000_i1057" DrawAspect="Content" ObjectID="_1457446885" r:id="rId67"/>
        </w:object>
      </w:r>
      <w:r w:rsidR="00594DED" w:rsidRPr="00E515FB">
        <w:t>,</w:t>
      </w:r>
      <w:r w:rsidR="00E515FB">
        <w:t xml:space="preserve"> (</w:t>
      </w:r>
      <w:r w:rsidR="00594DED" w:rsidRPr="00E515FB">
        <w:t>5</w:t>
      </w:r>
      <w:r w:rsidR="00E515FB">
        <w:t>.5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1380" w:dyaOrig="420">
          <v:shape id="_x0000_i1058" type="#_x0000_t75" style="width:69pt;height:21.75pt" o:ole="">
            <v:imagedata r:id="rId68" o:title=""/>
          </v:shape>
          <o:OLEObject Type="Embed" ProgID="Equation.3" ShapeID="_x0000_i1058" DrawAspect="Content" ObjectID="_1457446886" r:id="rId69"/>
        </w:object>
      </w:r>
      <w:r w:rsidR="00E515FB" w:rsidRPr="00E515FB">
        <w:t xml:space="preserve"> - </w:t>
      </w:r>
      <w:r w:rsidRPr="00E515FB">
        <w:t>интенсивность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средств,</w:t>
      </w:r>
      <w:r w:rsidR="00E515FB" w:rsidRPr="00E515FB">
        <w:t xml:space="preserve"> </w:t>
      </w:r>
      <w:r w:rsidRPr="00E515FB">
        <w:t>соот</w:t>
      </w:r>
      <w:r w:rsidR="003035F2" w:rsidRPr="00E515FB">
        <w:t>ве</w:t>
      </w:r>
      <w:r w:rsidRPr="00E515FB">
        <w:t>тственно,</w:t>
      </w:r>
      <w:r w:rsidR="00E515FB" w:rsidRPr="00E515FB">
        <w:t xml:space="preserve"> </w:t>
      </w:r>
      <w:r w:rsidRPr="00E515FB">
        <w:t>прямо,</w:t>
      </w:r>
      <w:r w:rsidR="00E515FB" w:rsidRPr="00E515FB">
        <w:t xml:space="preserve"> </w:t>
      </w:r>
      <w:r w:rsidRPr="00E515FB">
        <w:t>налево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направо</w:t>
      </w:r>
      <w:r w:rsidR="00E515FB" w:rsidRPr="00E515FB">
        <w:t>.</w:t>
      </w:r>
    </w:p>
    <w:p w:rsidR="00E515FB" w:rsidRDefault="00594DED" w:rsidP="00E515FB">
      <w:pPr>
        <w:tabs>
          <w:tab w:val="left" w:pos="726"/>
        </w:tabs>
      </w:pPr>
      <w:r w:rsidRPr="00E515FB">
        <w:t>для</w:t>
      </w:r>
      <w:r w:rsidR="00E515FB" w:rsidRPr="00E515FB">
        <w:t xml:space="preserve"> </w:t>
      </w:r>
      <w:r w:rsidRPr="00E515FB">
        <w:t>случаев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только</w:t>
      </w:r>
      <w:r w:rsidR="00E515FB" w:rsidRPr="00E515FB">
        <w:t xml:space="preserve"> </w:t>
      </w:r>
      <w:r w:rsidRPr="00E515FB">
        <w:t>налево</w:t>
      </w:r>
      <w:r w:rsidR="00E515FB" w:rsidRPr="00E515FB">
        <w:t xml:space="preserve"> </w:t>
      </w:r>
      <w:r w:rsidRPr="00E515FB">
        <w:t>или</w:t>
      </w:r>
      <w:r w:rsidR="00E515FB" w:rsidRPr="00E515FB">
        <w:t xml:space="preserve"> </w:t>
      </w:r>
      <w:r w:rsidRPr="00E515FB">
        <w:t>направо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специально</w:t>
      </w:r>
      <w:r w:rsidR="00E515FB" w:rsidRPr="00E515FB">
        <w:t xml:space="preserve"> </w:t>
      </w:r>
      <w:r w:rsidRPr="00E515FB">
        <w:t>выделенным</w:t>
      </w:r>
      <w:r w:rsidR="00E515FB" w:rsidRPr="00E515FB">
        <w:t xml:space="preserve"> </w:t>
      </w:r>
      <w:r w:rsidRPr="00E515FB">
        <w:t>полосам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980" w:dyaOrig="1060">
          <v:shape id="_x0000_i1059" type="#_x0000_t75" style="width:99pt;height:53.25pt" o:ole="">
            <v:imagedata r:id="rId70" o:title=""/>
          </v:shape>
          <o:OLEObject Type="Embed" ProgID="Equation.3" ShapeID="_x0000_i1059" DrawAspect="Content" ObjectID="_1457446887" r:id="rId71"/>
        </w:object>
      </w:r>
      <w:r w:rsidR="00594DED" w:rsidRPr="00E515FB">
        <w:t>,</w:t>
      </w:r>
      <w:r w:rsidR="00E515FB">
        <w:t xml:space="preserve"> (</w:t>
      </w:r>
      <w:r w:rsidR="00594DED" w:rsidRPr="00E515FB">
        <w:t>5</w:t>
      </w:r>
      <w:r w:rsidR="00E515FB">
        <w:t>.6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260" w:dyaOrig="279">
          <v:shape id="_x0000_i1060" type="#_x0000_t75" style="width:13.5pt;height:13.5pt" o:ole="">
            <v:imagedata r:id="rId72" o:title=""/>
          </v:shape>
          <o:OLEObject Type="Embed" ProgID="Equation.3" ShapeID="_x0000_i1060" DrawAspect="Content" ObjectID="_1457446888" r:id="rId73"/>
        </w:object>
      </w:r>
      <w:r w:rsidR="00E515FB" w:rsidRPr="00E515FB">
        <w:t xml:space="preserve"> - </w:t>
      </w:r>
      <w:r w:rsidRPr="00E515FB">
        <w:t>радиус</w:t>
      </w:r>
      <w:r w:rsidR="00E515FB" w:rsidRPr="00E515FB">
        <w:t xml:space="preserve"> </w:t>
      </w:r>
      <w:r w:rsidRPr="00E515FB">
        <w:t>поворота,</w:t>
      </w:r>
      <w:r w:rsidR="00E515FB" w:rsidRPr="00E515FB">
        <w:t xml:space="preserve"> </w:t>
      </w:r>
      <w:r w:rsidRPr="00E515FB">
        <w:t>м</w:t>
      </w:r>
      <w:r w:rsidR="00E515FB" w:rsidRPr="00E515FB">
        <w:t>;</w:t>
      </w:r>
    </w:p>
    <w:p w:rsidR="00E515FB" w:rsidRPr="00E515FB" w:rsidRDefault="00594DED" w:rsidP="00E515FB">
      <w:pPr>
        <w:tabs>
          <w:tab w:val="left" w:pos="726"/>
        </w:tabs>
      </w:pPr>
      <w:r w:rsidRPr="00E515FB">
        <w:t>для</w:t>
      </w:r>
      <w:r w:rsidR="00E515FB" w:rsidRPr="00E515FB">
        <w:t xml:space="preserve"> </w:t>
      </w:r>
      <w:r w:rsidRPr="00E515FB">
        <w:t>случаев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прямом</w:t>
      </w:r>
      <w:r w:rsidR="00E515FB" w:rsidRPr="00E515FB">
        <w:t xml:space="preserve"> </w:t>
      </w:r>
      <w:r w:rsidRPr="00E515FB">
        <w:t>направлении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</w:t>
      </w:r>
      <w:r w:rsidRPr="00E515FB">
        <w:t>без</w:t>
      </w:r>
      <w:r w:rsidR="00E515FB" w:rsidRPr="00E515FB">
        <w:t xml:space="preserve"> </w:t>
      </w:r>
      <w:r w:rsidRPr="00E515FB">
        <w:t>продольных</w:t>
      </w:r>
      <w:r w:rsidR="00E515FB" w:rsidRPr="00E515FB">
        <w:t xml:space="preserve"> </w:t>
      </w:r>
      <w:r w:rsidRPr="00E515FB">
        <w:t>уклонов</w:t>
      </w:r>
      <w:r w:rsidR="00E515FB" w:rsidRPr="00E515FB">
        <w:t xml:space="preserve"> </w:t>
      </w:r>
      <w:r w:rsidRPr="00E515FB">
        <w:t>если</w:t>
      </w:r>
      <w:r w:rsidR="00E515FB" w:rsidRPr="00E515FB">
        <w:t xml:space="preserve"> </w:t>
      </w:r>
      <w:r w:rsidRPr="00E515FB">
        <w:t>выполняется</w:t>
      </w:r>
      <w:r w:rsidR="00E515FB" w:rsidRPr="00E515FB">
        <w:t xml:space="preserve"> </w:t>
      </w:r>
      <w:r w:rsidRPr="00E515FB">
        <w:t>равенство</w:t>
      </w:r>
      <w:r w:rsidR="00E515FB" w:rsidRPr="00E515FB">
        <w:t xml:space="preserve"> </w:t>
      </w:r>
      <w:r w:rsidRPr="00E515FB">
        <w:t>5,4</w:t>
      </w:r>
      <w:r w:rsidR="009619EB" w:rsidRPr="00E515FB">
        <w:object w:dxaOrig="220" w:dyaOrig="260">
          <v:shape id="_x0000_i1061" type="#_x0000_t75" style="width:11.25pt;height:12.75pt" o:ole="">
            <v:imagedata r:id="rId74" o:title=""/>
          </v:shape>
          <o:OLEObject Type="Embed" ProgID="Equation.3" ShapeID="_x0000_i1061" DrawAspect="Content" ObjectID="_1457446889" r:id="rId75"/>
        </w:object>
      </w:r>
      <w:r w:rsidR="003035F2" w:rsidRPr="00E515FB">
        <w:rPr>
          <w:lang w:val="be-BY"/>
        </w:rPr>
        <w:t>В</w:t>
      </w:r>
      <w:r w:rsidR="003035F2" w:rsidRPr="00E515FB">
        <w:rPr>
          <w:vertAlign w:val="subscript"/>
        </w:rPr>
        <w:t>пч</w:t>
      </w:r>
      <w:r w:rsidR="00E515FB" w:rsidRPr="00E515FB">
        <w:t xml:space="preserve"> </w:t>
      </w:r>
      <w:r w:rsidR="009619EB" w:rsidRPr="00E515FB">
        <w:object w:dxaOrig="220" w:dyaOrig="260">
          <v:shape id="_x0000_i1062" type="#_x0000_t75" style="width:11.25pt;height:12.75pt" o:ole="">
            <v:imagedata r:id="rId76" o:title=""/>
          </v:shape>
          <o:OLEObject Type="Embed" ProgID="Equation.3" ShapeID="_x0000_i1062" DrawAspect="Content" ObjectID="_1457446890" r:id="rId77"/>
        </w:object>
      </w:r>
      <w:r w:rsidRPr="00E515FB">
        <w:t>18</w:t>
      </w:r>
      <w:r w:rsidR="00E515FB" w:rsidRPr="00E515FB">
        <w:t xml:space="preserve"> </w:t>
      </w:r>
      <w:r w:rsidRPr="00E515FB">
        <w:t>м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3035F2" w:rsidP="00E515FB">
      <w:pPr>
        <w:tabs>
          <w:tab w:val="left" w:pos="726"/>
        </w:tabs>
      </w:pPr>
      <w:r w:rsidRPr="00E515FB">
        <w:t>М</w:t>
      </w:r>
      <w:r w:rsidRPr="00E515FB">
        <w:rPr>
          <w:vertAlign w:val="subscript"/>
        </w:rPr>
        <w:t>н</w:t>
      </w:r>
      <w:r w:rsidRPr="00E515FB">
        <w:rPr>
          <w:vertAlign w:val="subscript"/>
          <w:lang w:val="en-US"/>
        </w:rPr>
        <w:t>i</w:t>
      </w:r>
      <w:r w:rsidRPr="00E515FB">
        <w:rPr>
          <w:vertAlign w:val="subscript"/>
        </w:rPr>
        <w:t>прямо</w:t>
      </w:r>
      <w:r w:rsidR="00E515FB" w:rsidRPr="00E515FB">
        <w:t xml:space="preserve"> </w:t>
      </w:r>
      <w:r w:rsidRPr="00E515FB">
        <w:t>=525В</w:t>
      </w:r>
      <w:r w:rsidRPr="00E515FB">
        <w:rPr>
          <w:vertAlign w:val="subscript"/>
        </w:rPr>
        <w:t>пч</w:t>
      </w:r>
      <w:r w:rsidR="00167DFD" w:rsidRPr="00E515FB">
        <w:t>,</w:t>
      </w:r>
      <w:r w:rsidR="00E515FB">
        <w:t xml:space="preserve"> (</w:t>
      </w:r>
      <w:r w:rsidR="00594DED" w:rsidRPr="00E515FB">
        <w:t>5</w:t>
      </w:r>
      <w:r w:rsidR="00E515FB">
        <w:t>.7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167DFD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Pr="00E515FB">
        <w:t>В</w:t>
      </w:r>
      <w:r w:rsidRPr="00E515FB">
        <w:rPr>
          <w:vertAlign w:val="subscript"/>
        </w:rPr>
        <w:t>пч</w:t>
      </w:r>
      <w:r w:rsidR="00E515FB" w:rsidRPr="00E515FB">
        <w:t xml:space="preserve"> - </w:t>
      </w:r>
      <w:r w:rsidRPr="00E515FB">
        <w:t>ширина</w:t>
      </w:r>
      <w:r w:rsidR="00E515FB" w:rsidRPr="00E515FB">
        <w:t xml:space="preserve"> </w:t>
      </w:r>
      <w:r w:rsidRPr="00E515FB">
        <w:t>проезжей</w:t>
      </w:r>
      <w:r w:rsidR="00E515FB" w:rsidRPr="00E515FB">
        <w:t xml:space="preserve"> </w:t>
      </w:r>
      <w:r w:rsidRPr="00E515FB">
        <w:t>части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данном</w:t>
      </w:r>
      <w:r w:rsidR="00E515FB" w:rsidRPr="00E515FB">
        <w:t xml:space="preserve"> </w:t>
      </w:r>
      <w:r w:rsidRPr="00E515FB">
        <w:t>направлении</w:t>
      </w:r>
      <w:r w:rsidR="00E515FB" w:rsidRPr="00E515FB">
        <w:t xml:space="preserve"> </w:t>
      </w:r>
      <w:r w:rsidRPr="00E515FB">
        <w:t>движения,</w:t>
      </w:r>
      <w:r w:rsidR="00E515FB" w:rsidRPr="00E515FB">
        <w:t xml:space="preserve"> </w:t>
      </w:r>
      <w:r w:rsidRPr="00E515FB">
        <w:t>м</w:t>
      </w:r>
      <w:r w:rsidR="00E515FB" w:rsidRPr="00E515FB">
        <w:t>;</w:t>
      </w:r>
    </w:p>
    <w:p w:rsidR="00E515FB" w:rsidRPr="00E515FB" w:rsidRDefault="00594DED" w:rsidP="00E515FB">
      <w:pPr>
        <w:tabs>
          <w:tab w:val="left" w:pos="726"/>
        </w:tabs>
      </w:pPr>
      <w:r w:rsidRPr="00E515FB">
        <w:t>для</w:t>
      </w:r>
      <w:r w:rsidR="00E515FB" w:rsidRPr="00E515FB">
        <w:t xml:space="preserve"> </w:t>
      </w:r>
      <w:r w:rsidRPr="00E515FB">
        <w:t>случаев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прямом</w:t>
      </w:r>
      <w:r w:rsidR="00E515FB" w:rsidRPr="00E515FB">
        <w:t xml:space="preserve"> </w:t>
      </w:r>
      <w:r w:rsidRPr="00E515FB">
        <w:t>направлении,</w:t>
      </w:r>
      <w:r w:rsidR="00E515FB" w:rsidRPr="00E515FB">
        <w:t xml:space="preserve"> </w:t>
      </w:r>
      <w:r w:rsidRPr="00E515FB">
        <w:t>если</w:t>
      </w:r>
      <w:r w:rsidR="00E515FB" w:rsidRPr="00E515FB">
        <w:t xml:space="preserve"> </w:t>
      </w:r>
      <w:r w:rsidR="005A25DD" w:rsidRPr="00E515FB">
        <w:t>В</w:t>
      </w:r>
      <w:r w:rsidR="005A25DD" w:rsidRPr="00E515FB">
        <w:rPr>
          <w:vertAlign w:val="subscript"/>
        </w:rPr>
        <w:t>пч</w:t>
      </w:r>
      <w:r w:rsidRPr="00E515FB">
        <w:t>&lt;5,4</w:t>
      </w:r>
      <w:r w:rsidR="00E515FB" w:rsidRPr="00E515FB">
        <w:t xml:space="preserve"> </w:t>
      </w:r>
      <w:r w:rsidRPr="00E515FB">
        <w:t>тогда</w:t>
      </w:r>
      <w:r w:rsidR="00E515FB" w:rsidRPr="00E515FB">
        <w:t xml:space="preserve"> </w:t>
      </w:r>
      <w:r w:rsidRPr="00E515FB">
        <w:t>используется</w:t>
      </w:r>
      <w:r w:rsidR="00E515FB" w:rsidRPr="00E515FB">
        <w:t xml:space="preserve"> </w:t>
      </w:r>
      <w:r w:rsidRPr="00E515FB">
        <w:t>таблица</w:t>
      </w:r>
      <w:r w:rsidR="00E515FB" w:rsidRPr="00E515FB">
        <w:t xml:space="preserve"> </w:t>
      </w:r>
      <w:r w:rsidR="00167DFD" w:rsidRPr="00E515FB">
        <w:t>зависимости</w:t>
      </w:r>
      <w:r w:rsidR="00E515FB" w:rsidRPr="00E515FB">
        <w:t xml:space="preserve"> </w:t>
      </w:r>
      <w:r w:rsidR="00167DFD" w:rsidRPr="00E515FB">
        <w:t>потока</w:t>
      </w:r>
      <w:r w:rsidR="00E515FB" w:rsidRPr="00E515FB">
        <w:t xml:space="preserve"> </w:t>
      </w:r>
      <w:r w:rsidR="00167DFD" w:rsidRPr="00E515FB">
        <w:t>насыщения</w:t>
      </w:r>
      <w:r w:rsidR="00E515FB" w:rsidRPr="00E515FB">
        <w:t xml:space="preserve"> </w:t>
      </w:r>
      <w:r w:rsidR="00167DFD" w:rsidRPr="00E515FB">
        <w:t>от</w:t>
      </w:r>
      <w:r w:rsidR="00E515FB" w:rsidRPr="00E515FB">
        <w:t xml:space="preserve"> </w:t>
      </w:r>
      <w:r w:rsidR="00167DFD" w:rsidRPr="00E515FB">
        <w:t>ширины</w:t>
      </w:r>
      <w:r w:rsidR="00E515FB" w:rsidRPr="00E515FB">
        <w:t xml:space="preserve"> </w:t>
      </w:r>
      <w:r w:rsidR="00167DFD" w:rsidRPr="00E515FB">
        <w:t>проезжей</w:t>
      </w:r>
      <w:r w:rsidR="00E515FB" w:rsidRPr="00E515FB">
        <w:t xml:space="preserve"> </w:t>
      </w:r>
      <w:r w:rsidR="00167DFD" w:rsidRPr="00E515FB">
        <w:t>части</w:t>
      </w:r>
      <w:r w:rsidR="00E515FB" w:rsidRPr="00E515FB">
        <w:t xml:space="preserve"> [</w:t>
      </w:r>
      <w:r w:rsidR="00167DFD" w:rsidRPr="00E515FB">
        <w:t>1</w:t>
      </w:r>
      <w:r w:rsidRPr="00E515FB">
        <w:t>,</w:t>
      </w:r>
      <w:r w:rsidR="00E515FB" w:rsidRPr="00E515FB">
        <w:t xml:space="preserve"> </w:t>
      </w:r>
      <w:r w:rsidRPr="00E515FB">
        <w:rPr>
          <w:lang w:val="en-US"/>
        </w:rPr>
        <w:t>c</w:t>
      </w:r>
      <w:r w:rsidR="00E515FB">
        <w:t>.1</w:t>
      </w:r>
      <w:r w:rsidRPr="00E515FB">
        <w:t>1</w:t>
      </w:r>
      <w:r w:rsidR="00E515FB" w:rsidRPr="00E515FB">
        <w:t>].</w:t>
      </w:r>
    </w:p>
    <w:p w:rsidR="00E515FB" w:rsidRDefault="00594DED" w:rsidP="00E515FB">
      <w:pPr>
        <w:tabs>
          <w:tab w:val="left" w:pos="726"/>
        </w:tabs>
      </w:pPr>
      <w:r w:rsidRPr="00E515FB">
        <w:t>После</w:t>
      </w:r>
      <w:r w:rsidR="00E515FB" w:rsidRPr="00E515FB">
        <w:t xml:space="preserve"> </w:t>
      </w:r>
      <w:r w:rsidRPr="00E515FB">
        <w:t>расчета</w:t>
      </w:r>
      <w:r w:rsidR="00E515FB" w:rsidRPr="00E515FB">
        <w:t xml:space="preserve"> </w:t>
      </w:r>
      <w:r w:rsidRPr="00E515FB">
        <w:t>длительности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цикла</w:t>
      </w:r>
      <w:r w:rsidR="00E515FB" w:rsidRPr="00E515FB">
        <w:t xml:space="preserve"> </w:t>
      </w:r>
      <w:r w:rsidRPr="00E515FB">
        <w:t>определя</w:t>
      </w:r>
      <w:r w:rsidR="000F32B0" w:rsidRPr="00E515FB">
        <w:t>е</w:t>
      </w:r>
      <w:r w:rsidRPr="00E515FB">
        <w:t>тся</w:t>
      </w:r>
      <w:r w:rsidR="00E515FB" w:rsidRPr="00E515FB">
        <w:t xml:space="preserve"> </w:t>
      </w:r>
      <w:r w:rsidR="000F32B0" w:rsidRPr="00E515FB">
        <w:t>длительность</w:t>
      </w:r>
      <w:r w:rsidR="00E515FB" w:rsidRPr="00E515FB">
        <w:t xml:space="preserve"> </w:t>
      </w:r>
      <w:r w:rsidRPr="00E515FB">
        <w:t>основны</w:t>
      </w:r>
      <w:r w:rsidR="000F32B0" w:rsidRPr="00E515FB">
        <w:t>х</w:t>
      </w:r>
      <w:r w:rsidR="00E515FB" w:rsidRPr="00E515FB">
        <w:t xml:space="preserve"> </w:t>
      </w:r>
      <w:r w:rsidRPr="00E515FB">
        <w:t>такт</w:t>
      </w:r>
      <w:r w:rsidR="000F32B0" w:rsidRPr="00E515FB">
        <w:t>ов</w:t>
      </w:r>
      <w:r w:rsidR="00E515FB" w:rsidRPr="00E515FB">
        <w:t xml:space="preserve"> </w:t>
      </w:r>
      <w:r w:rsidRPr="00E515FB">
        <w:t>всех</w:t>
      </w:r>
      <w:r w:rsidR="00E515FB" w:rsidRPr="00E515FB">
        <w:t xml:space="preserve"> </w:t>
      </w:r>
      <w:r w:rsidRPr="00E515FB">
        <w:t>фаз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следующей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320" w:dyaOrig="1500">
          <v:shape id="_x0000_i1063" type="#_x0000_t75" style="width:114.75pt;height:74.25pt" o:ole="">
            <v:imagedata r:id="rId78" o:title=""/>
          </v:shape>
          <o:OLEObject Type="Embed" ProgID="Equation.3" ShapeID="_x0000_i1063" DrawAspect="Content" ObjectID="_1457446891" r:id="rId79"/>
        </w:object>
      </w:r>
      <w:r w:rsidR="00E515FB" w:rsidRPr="00E515FB">
        <w:t>.</w:t>
      </w:r>
      <w:r w:rsidR="00E515FB">
        <w:t xml:space="preserve"> (</w:t>
      </w:r>
      <w:r w:rsidR="00594DED" w:rsidRPr="00E515FB">
        <w:t>5</w:t>
      </w:r>
      <w:r w:rsidR="00E515FB">
        <w:t>.8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По</w:t>
      </w:r>
      <w:r w:rsidR="00E515FB" w:rsidRPr="00E515FB">
        <w:t xml:space="preserve"> </w:t>
      </w:r>
      <w:r w:rsidRPr="00E515FB">
        <w:t>соображениям</w:t>
      </w:r>
      <w:r w:rsidR="00E515FB" w:rsidRPr="00E515FB">
        <w:t xml:space="preserve"> </w:t>
      </w:r>
      <w:r w:rsidRPr="00E515FB">
        <w:t>безопасности</w:t>
      </w:r>
      <w:r w:rsidR="00E515FB" w:rsidRPr="00E515FB">
        <w:t xml:space="preserve"> </w:t>
      </w:r>
      <w:r w:rsidRPr="00E515FB">
        <w:t>длительность</w:t>
      </w:r>
      <w:r w:rsidR="00E515FB" w:rsidRPr="00E515FB">
        <w:t xml:space="preserve"> </w:t>
      </w:r>
      <w:r w:rsidRPr="00E515FB">
        <w:t>основных</w:t>
      </w:r>
      <w:r w:rsidR="00E515FB" w:rsidRPr="00E515FB">
        <w:t xml:space="preserve"> </w:t>
      </w:r>
      <w:r w:rsidRPr="00E515FB">
        <w:t>тактов</w:t>
      </w:r>
      <w:r w:rsidR="00E515FB" w:rsidRPr="00E515FB">
        <w:t xml:space="preserve"> </w:t>
      </w:r>
      <w:r w:rsidRPr="00E515FB">
        <w:t>должна</w:t>
      </w:r>
      <w:r w:rsidR="00E515FB" w:rsidRPr="00E515FB">
        <w:t xml:space="preserve"> </w:t>
      </w:r>
      <w:r w:rsidRPr="00E515FB">
        <w:t>быть</w:t>
      </w:r>
      <w:r w:rsidR="00E515FB" w:rsidRPr="00E515FB">
        <w:t xml:space="preserve"> </w:t>
      </w:r>
      <w:r w:rsidRPr="00E515FB">
        <w:t>не</w:t>
      </w:r>
      <w:r w:rsidR="00E515FB" w:rsidRPr="00E515FB">
        <w:t xml:space="preserve"> </w:t>
      </w:r>
      <w:r w:rsidRPr="00E515FB">
        <w:t>менее</w:t>
      </w:r>
      <w:r w:rsidR="00E515FB" w:rsidRPr="00E515FB">
        <w:t xml:space="preserve"> </w:t>
      </w:r>
      <w:r w:rsidRPr="00E515FB">
        <w:t>7</w:t>
      </w:r>
      <w:r w:rsidR="00E515FB" w:rsidRPr="00E515FB">
        <w:t xml:space="preserve"> </w:t>
      </w:r>
      <w:r w:rsidRPr="00E515FB">
        <w:t>секунд</w:t>
      </w:r>
      <w:r w:rsidR="00E515FB" w:rsidRPr="00E515FB">
        <w:t xml:space="preserve">. </w:t>
      </w:r>
      <w:r w:rsidRPr="00E515FB">
        <w:t>Основные</w:t>
      </w:r>
      <w:r w:rsidR="00E515FB" w:rsidRPr="00E515FB">
        <w:t xml:space="preserve"> </w:t>
      </w:r>
      <w:r w:rsidRPr="00E515FB">
        <w:t>такты</w:t>
      </w:r>
      <w:r w:rsidR="00E515FB" w:rsidRPr="00E515FB">
        <w:t xml:space="preserve"> </w:t>
      </w:r>
      <w:r w:rsidRPr="00E515FB">
        <w:t>необходимо</w:t>
      </w:r>
      <w:r w:rsidR="00E515FB" w:rsidRPr="00E515FB">
        <w:t xml:space="preserve"> </w:t>
      </w:r>
      <w:r w:rsidRPr="00E515FB">
        <w:t>проверить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возможность</w:t>
      </w:r>
      <w:r w:rsidR="00E515FB" w:rsidRPr="00E515FB">
        <w:t xml:space="preserve"> </w:t>
      </w:r>
      <w:r w:rsidRPr="00E515FB">
        <w:t>пропуска</w:t>
      </w:r>
      <w:r w:rsidR="00E515FB" w:rsidRPr="00E515FB">
        <w:t xml:space="preserve"> </w:t>
      </w:r>
      <w:r w:rsidRPr="00E515FB">
        <w:t>пешеходов</w:t>
      </w:r>
      <w:r w:rsidR="00E515FB" w:rsidRPr="00E515FB">
        <w:t xml:space="preserve">. </w:t>
      </w:r>
      <w:r w:rsidRPr="00E515FB">
        <w:t>Время</w:t>
      </w:r>
      <w:r w:rsidR="00E515FB" w:rsidRPr="00E515FB">
        <w:t xml:space="preserve"> </w:t>
      </w:r>
      <w:r w:rsidRPr="00E515FB">
        <w:t>необходимое</w:t>
      </w:r>
      <w:r w:rsidR="00E515FB" w:rsidRPr="00E515FB">
        <w:t xml:space="preserve"> </w:t>
      </w:r>
      <w:r w:rsidRPr="00E515FB">
        <w:t>для</w:t>
      </w:r>
      <w:r w:rsidR="00E515FB" w:rsidRPr="00E515FB">
        <w:t xml:space="preserve"> </w:t>
      </w:r>
      <w:r w:rsidRPr="00E515FB">
        <w:t>пересечения</w:t>
      </w:r>
      <w:r w:rsidR="00E515FB" w:rsidRPr="00E515FB">
        <w:t xml:space="preserve"> </w:t>
      </w:r>
      <w:r w:rsidRPr="00E515FB">
        <w:t>пешеходами</w:t>
      </w:r>
      <w:r w:rsidR="00E515FB" w:rsidRPr="00E515FB">
        <w:t xml:space="preserve"> </w:t>
      </w:r>
      <w:r w:rsidRPr="00E515FB">
        <w:t>проезжей</w:t>
      </w:r>
      <w:r w:rsidR="00E515FB" w:rsidRPr="00E515FB">
        <w:t xml:space="preserve"> </w:t>
      </w:r>
      <w:r w:rsidRPr="00E515FB">
        <w:t>части</w:t>
      </w:r>
      <w:r w:rsidR="00E515FB" w:rsidRPr="00E515FB">
        <w:t xml:space="preserve"> </w:t>
      </w:r>
      <w:r w:rsidRPr="00E515FB">
        <w:t>рассчитывается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следующей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500" w:dyaOrig="780">
          <v:shape id="_x0000_i1064" type="#_x0000_t75" style="width:75pt;height:39pt" o:ole="">
            <v:imagedata r:id="rId80" o:title=""/>
          </v:shape>
          <o:OLEObject Type="Embed" ProgID="Equation.3" ShapeID="_x0000_i1064" DrawAspect="Content" ObjectID="_1457446892" r:id="rId81"/>
        </w:object>
      </w:r>
      <w:r w:rsidR="00594DED" w:rsidRPr="00E515FB">
        <w:t>,</w:t>
      </w:r>
      <w:r w:rsidR="00E515FB">
        <w:t xml:space="preserve"> (</w:t>
      </w:r>
      <w:r w:rsidR="00594DED" w:rsidRPr="00E515FB">
        <w:t>5</w:t>
      </w:r>
      <w:r w:rsidR="00E515FB">
        <w:t>.9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Произведем</w:t>
      </w:r>
      <w:r w:rsidR="00E515FB" w:rsidRPr="00E515FB">
        <w:t xml:space="preserve"> </w:t>
      </w:r>
      <w:r w:rsidRPr="00E515FB">
        <w:t>расчет</w:t>
      </w:r>
      <w:r w:rsidR="00E515FB" w:rsidRPr="00E515FB">
        <w:t xml:space="preserve"> </w:t>
      </w:r>
      <w:r w:rsidRPr="00E515FB">
        <w:t>потоков</w:t>
      </w:r>
      <w:r w:rsidR="00E515FB" w:rsidRPr="00E515FB">
        <w:t xml:space="preserve"> </w:t>
      </w:r>
      <w:r w:rsidRPr="00E515FB">
        <w:t>насыщения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594DED" w:rsidRPr="00E515FB" w:rsidRDefault="00594DED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1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180" w:dyaOrig="1060">
          <v:shape id="_x0000_i1065" type="#_x0000_t75" style="width:159pt;height:53.25pt" o:ole="">
            <v:imagedata r:id="rId82" o:title=""/>
          </v:shape>
          <o:OLEObject Type="Embed" ProgID="Equation.3" ShapeID="_x0000_i1065" DrawAspect="Content" ObjectID="_1457446893" r:id="rId83"/>
        </w:object>
      </w:r>
      <w:r w:rsidR="004E23CD" w:rsidRPr="00E515FB">
        <w:t>ед</w:t>
      </w:r>
      <w:r w:rsidR="00E515FB" w:rsidRPr="00E515FB">
        <w:t xml:space="preserve">. </w:t>
      </w:r>
      <w:r w:rsidR="004E23CD" w:rsidRPr="00E515FB">
        <w:t>/ч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200" w:dyaOrig="1060">
          <v:shape id="_x0000_i1066" type="#_x0000_t75" style="width:159.75pt;height:53.25pt" o:ole="">
            <v:imagedata r:id="rId84" o:title=""/>
          </v:shape>
          <o:OLEObject Type="Embed" ProgID="Equation.3" ShapeID="_x0000_i1066" DrawAspect="Content" ObjectID="_1457446894" r:id="rId85"/>
        </w:object>
      </w:r>
      <w:r w:rsidR="004E23CD" w:rsidRPr="00E515FB">
        <w:t>ед</w:t>
      </w:r>
      <w:r w:rsidR="00E515FB" w:rsidRPr="00E515FB">
        <w:t xml:space="preserve">. </w:t>
      </w:r>
      <w:r w:rsidR="004E23CD" w:rsidRPr="00E515FB">
        <w:t>/ч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5179" w:dyaOrig="760">
          <v:shape id="_x0000_i1067" type="#_x0000_t75" style="width:258.75pt;height:38.25pt" o:ole="">
            <v:imagedata r:id="rId86" o:title=""/>
          </v:shape>
          <o:OLEObject Type="Embed" ProgID="Equation.3" ShapeID="_x0000_i1067" DrawAspect="Content" ObjectID="_1457446895" r:id="rId87"/>
        </w:object>
      </w:r>
      <w:r w:rsidR="004E23CD" w:rsidRPr="00E515FB">
        <w:t>ед</w:t>
      </w:r>
      <w:r w:rsidR="00E515FB" w:rsidRPr="00E515FB">
        <w:t xml:space="preserve">. </w:t>
      </w:r>
      <w:r w:rsidR="004E23CD" w:rsidRPr="00E515FB">
        <w:t>/ч</w:t>
      </w:r>
      <w:r w:rsidR="00E515FB" w:rsidRPr="00E515FB">
        <w:t>;</w:t>
      </w:r>
    </w:p>
    <w:p w:rsidR="00594DED" w:rsidRPr="00E515FB" w:rsidRDefault="00594DED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2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6200" w:dyaOrig="760">
          <v:shape id="_x0000_i1068" type="#_x0000_t75" style="width:309.75pt;height:38.25pt" o:ole="">
            <v:imagedata r:id="rId88" o:title=""/>
          </v:shape>
          <o:OLEObject Type="Embed" ProgID="Equation.3" ShapeID="_x0000_i1068" DrawAspect="Content" ObjectID="_1457446896" r:id="rId89"/>
        </w:object>
      </w:r>
      <w:r w:rsidR="004E23CD" w:rsidRPr="00E515FB">
        <w:t>ед</w:t>
      </w:r>
      <w:r w:rsidR="00E515FB" w:rsidRPr="00E515FB">
        <w:t xml:space="preserve">. </w:t>
      </w:r>
      <w:r w:rsidR="004E23CD" w:rsidRPr="00E515FB">
        <w:t>/ч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5200" w:dyaOrig="760">
          <v:shape id="_x0000_i1069" type="#_x0000_t75" style="width:260.25pt;height:38.25pt" o:ole="">
            <v:imagedata r:id="rId90" o:title=""/>
          </v:shape>
          <o:OLEObject Type="Embed" ProgID="Equation.3" ShapeID="_x0000_i1069" DrawAspect="Content" ObjectID="_1457446897" r:id="rId91"/>
        </w:object>
      </w:r>
      <w:r w:rsidR="005A25DD" w:rsidRPr="00E515FB">
        <w:t>ед</w:t>
      </w:r>
      <w:r w:rsidR="00E515FB" w:rsidRPr="00E515FB">
        <w:t xml:space="preserve">. </w:t>
      </w:r>
      <w:r w:rsidR="005A25DD" w:rsidRPr="00E515FB">
        <w:t>/ч</w:t>
      </w:r>
      <w:r w:rsidR="00E515FB" w:rsidRPr="00E515FB">
        <w:t>;</w:t>
      </w:r>
    </w:p>
    <w:p w:rsidR="005A25DD" w:rsidRPr="00E515FB" w:rsidRDefault="005A25DD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3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200" w:dyaOrig="1060">
          <v:shape id="_x0000_i1070" type="#_x0000_t75" style="width:159.75pt;height:53.25pt" o:ole="">
            <v:imagedata r:id="rId92" o:title=""/>
          </v:shape>
          <o:OLEObject Type="Embed" ProgID="Equation.3" ShapeID="_x0000_i1070" DrawAspect="Content" ObjectID="_1457446898" r:id="rId93"/>
        </w:object>
      </w:r>
      <w:r w:rsidR="005A25DD" w:rsidRPr="00E515FB">
        <w:t>ед</w:t>
      </w:r>
      <w:r w:rsidR="00E515FB" w:rsidRPr="00E515FB">
        <w:t xml:space="preserve">. </w:t>
      </w:r>
      <w:r w:rsidR="005A25DD" w:rsidRPr="00E515FB">
        <w:t>/ч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959" w:dyaOrig="760">
          <v:shape id="_x0000_i1071" type="#_x0000_t75" style="width:248.25pt;height:38.25pt" o:ole="">
            <v:imagedata r:id="rId94" o:title=""/>
          </v:shape>
          <o:OLEObject Type="Embed" ProgID="Equation.3" ShapeID="_x0000_i1071" DrawAspect="Content" ObjectID="_1457446899" r:id="rId95"/>
        </w:object>
      </w:r>
      <w:r w:rsidR="005A25DD" w:rsidRPr="00E515FB">
        <w:t>ед</w:t>
      </w:r>
      <w:r w:rsidR="00E515FB" w:rsidRPr="00E515FB">
        <w:t xml:space="preserve">. </w:t>
      </w:r>
      <w:r w:rsidR="005A25DD" w:rsidRPr="00E515FB">
        <w:t>/ч</w:t>
      </w:r>
      <w:r w:rsidR="00E515FB" w:rsidRPr="00E515FB">
        <w:t>;</w:t>
      </w:r>
    </w:p>
    <w:p w:rsidR="005A25DD" w:rsidRPr="00E515FB" w:rsidRDefault="009619EB" w:rsidP="00E515FB">
      <w:pPr>
        <w:tabs>
          <w:tab w:val="left" w:pos="726"/>
        </w:tabs>
      </w:pPr>
      <w:r w:rsidRPr="00E515FB">
        <w:object w:dxaOrig="2540" w:dyaOrig="420">
          <v:shape id="_x0000_i1072" type="#_x0000_t75" style="width:126.75pt;height:21pt" o:ole="">
            <v:imagedata r:id="rId96" o:title=""/>
          </v:shape>
          <o:OLEObject Type="Embed" ProgID="Equation.3" ShapeID="_x0000_i1072" DrawAspect="Content" ObjectID="_1457446900" r:id="rId97"/>
        </w:object>
      </w:r>
      <w:r w:rsidR="005A25DD" w:rsidRPr="00E515FB">
        <w:t>ед</w:t>
      </w:r>
      <w:r w:rsidR="00E515FB" w:rsidRPr="00E515FB">
        <w:t xml:space="preserve">. </w:t>
      </w:r>
      <w:r w:rsidR="005A25DD" w:rsidRPr="00E515FB">
        <w:t>/с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159" w:dyaOrig="1060">
          <v:shape id="_x0000_i1073" type="#_x0000_t75" style="width:158.25pt;height:53.25pt" o:ole="">
            <v:imagedata r:id="rId98" o:title=""/>
          </v:shape>
          <o:OLEObject Type="Embed" ProgID="Equation.3" ShapeID="_x0000_i1073" DrawAspect="Content" ObjectID="_1457446901" r:id="rId99"/>
        </w:object>
      </w:r>
      <w:r w:rsidR="005A25DD" w:rsidRPr="00E515FB">
        <w:t>ед</w:t>
      </w:r>
      <w:r w:rsidR="00E515FB" w:rsidRPr="00E515FB">
        <w:t xml:space="preserve">. </w:t>
      </w:r>
      <w:r w:rsidR="005A25DD" w:rsidRPr="00E515FB">
        <w:t>/ч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180" w:dyaOrig="1060">
          <v:shape id="_x0000_i1074" type="#_x0000_t75" style="width:159pt;height:53.25pt" o:ole="">
            <v:imagedata r:id="rId100" o:title=""/>
          </v:shape>
          <o:OLEObject Type="Embed" ProgID="Equation.3" ShapeID="_x0000_i1074" DrawAspect="Content" ObjectID="_1457446902" r:id="rId101"/>
        </w:object>
      </w:r>
      <w:r w:rsidR="005A25DD" w:rsidRPr="00E515FB">
        <w:t>ед</w:t>
      </w:r>
      <w:r w:rsidR="00E515FB" w:rsidRPr="00E515FB">
        <w:t xml:space="preserve">. </w:t>
      </w:r>
      <w:r w:rsidR="005A25DD" w:rsidRPr="00E515FB">
        <w:t>/ч</w: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3D5772" w:rsidP="00E515FB">
      <w:pPr>
        <w:tabs>
          <w:tab w:val="left" w:pos="726"/>
        </w:tabs>
      </w:pPr>
      <w:r w:rsidRPr="00E515FB">
        <w:t>В</w:t>
      </w:r>
      <w:r w:rsidR="00E515FB" w:rsidRPr="00E515FB">
        <w:t xml:space="preserve"> </w:t>
      </w:r>
      <w:r w:rsidRPr="00E515FB">
        <w:t>приведенных</w:t>
      </w:r>
      <w:r w:rsidR="00E515FB" w:rsidRPr="00E515FB">
        <w:t xml:space="preserve"> </w:t>
      </w:r>
      <w:r w:rsidRPr="00E515FB">
        <w:t>расчетах</w:t>
      </w:r>
      <w:r w:rsidR="00E515FB" w:rsidRPr="00E515FB">
        <w:t xml:space="preserve"> </w:t>
      </w:r>
      <w:r w:rsidRPr="00E515FB">
        <w:t>число</w:t>
      </w:r>
      <w:r w:rsidR="00E515FB" w:rsidRPr="00E515FB">
        <w:t xml:space="preserve"> </w:t>
      </w:r>
      <w:r w:rsidRPr="00E515FB">
        <w:t>1981</w:t>
      </w:r>
      <w:r w:rsidR="00E515FB" w:rsidRPr="00E515FB">
        <w:t xml:space="preserve"> - </w:t>
      </w:r>
      <w:r w:rsidRPr="00E515FB">
        <w:t>поток</w:t>
      </w:r>
      <w:r w:rsidR="00E515FB" w:rsidRPr="00E515FB">
        <w:t xml:space="preserve"> </w:t>
      </w:r>
      <w:r w:rsidRPr="00E515FB">
        <w:t>насыщения</w:t>
      </w:r>
      <w:r w:rsidR="00E515FB" w:rsidRPr="00E515FB">
        <w:t xml:space="preserve"> </w:t>
      </w:r>
      <w:r w:rsidRPr="00E515FB">
        <w:t>одной</w:t>
      </w:r>
      <w:r w:rsidR="00E515FB" w:rsidRPr="00E515FB">
        <w:t xml:space="preserve"> </w:t>
      </w:r>
      <w:r w:rsidRPr="00E515FB">
        <w:t>полосы</w:t>
      </w:r>
      <w:r w:rsidR="00E515FB" w:rsidRPr="00E515FB">
        <w:t xml:space="preserve"> </w:t>
      </w:r>
      <w:r w:rsidRPr="00E515FB">
        <w:t>шириной</w:t>
      </w:r>
      <w:r w:rsidR="00E515FB" w:rsidRPr="00E515FB">
        <w:t xml:space="preserve"> </w:t>
      </w:r>
      <w:r w:rsidRPr="00E515FB">
        <w:t>3,75м</w:t>
      </w:r>
      <w:r w:rsidR="00E515FB" w:rsidRPr="00E515FB">
        <w:t xml:space="preserve"> </w:t>
      </w:r>
      <w:r w:rsidRPr="00E515FB">
        <w:t>при</w:t>
      </w:r>
      <w:r w:rsidR="00E515FB" w:rsidRPr="00E515FB">
        <w:t xml:space="preserve"> </w:t>
      </w:r>
      <w:r w:rsidRPr="00E515FB">
        <w:t>движении</w:t>
      </w:r>
      <w:r w:rsidR="00E515FB" w:rsidRPr="00E515FB">
        <w:t xml:space="preserve"> </w:t>
      </w:r>
      <w:r w:rsidRPr="00E515FB">
        <w:t>только</w:t>
      </w:r>
      <w:r w:rsidR="00E515FB" w:rsidRPr="00E515FB">
        <w:t xml:space="preserve"> </w:t>
      </w:r>
      <w:r w:rsidRPr="00E515FB">
        <w:t>прямо,</w:t>
      </w:r>
      <w:r w:rsidR="00E515FB" w:rsidRPr="00E515FB">
        <w:t xml:space="preserve"> </w:t>
      </w:r>
      <w:r w:rsidRPr="00E515FB">
        <w:t>полученный</w:t>
      </w:r>
      <w:r w:rsidR="00E515FB" w:rsidRPr="00E515FB">
        <w:t xml:space="preserve"> </w:t>
      </w:r>
      <w:r w:rsidRPr="00E515FB">
        <w:t>путем</w:t>
      </w:r>
      <w:r w:rsidR="00E515FB" w:rsidRPr="00E515FB">
        <w:t xml:space="preserve"> </w:t>
      </w:r>
      <w:r w:rsidRPr="00E515FB">
        <w:t>интерполяции</w:t>
      </w:r>
      <w:r w:rsidR="00E515FB" w:rsidRPr="00E515FB">
        <w:t xml:space="preserve"> </w:t>
      </w:r>
      <w:r w:rsidRPr="00E515FB">
        <w:t>из</w:t>
      </w:r>
      <w:r w:rsidR="00E515FB" w:rsidRPr="00E515FB">
        <w:t xml:space="preserve"> </w:t>
      </w:r>
      <w:r w:rsidRPr="00E515FB">
        <w:t>таблицы</w:t>
      </w:r>
      <w:r w:rsidR="00E515FB" w:rsidRPr="00E515FB">
        <w:t xml:space="preserve"> </w:t>
      </w:r>
      <w:r w:rsidRPr="00E515FB">
        <w:t>зависимости</w:t>
      </w:r>
      <w:r w:rsidR="00E515FB" w:rsidRPr="00E515FB">
        <w:t xml:space="preserve"> </w:t>
      </w:r>
      <w:r w:rsidRPr="00E515FB">
        <w:t>потока</w:t>
      </w:r>
      <w:r w:rsidR="00E515FB" w:rsidRPr="00E515FB">
        <w:t xml:space="preserve"> </w:t>
      </w:r>
      <w:r w:rsidRPr="00E515FB">
        <w:t>насыщения</w:t>
      </w:r>
      <w:r w:rsidR="00E515FB" w:rsidRPr="00E515FB">
        <w:t xml:space="preserve"> </w:t>
      </w:r>
      <w:r w:rsidRPr="00E515FB">
        <w:t>от</w:t>
      </w:r>
      <w:r w:rsidR="00E515FB" w:rsidRPr="00E515FB">
        <w:t xml:space="preserve"> </w:t>
      </w:r>
      <w:r w:rsidRPr="00E515FB">
        <w:t>ширины</w:t>
      </w:r>
      <w:r w:rsidR="00E515FB" w:rsidRPr="00E515FB">
        <w:t xml:space="preserve"> </w:t>
      </w:r>
      <w:r w:rsidRPr="00E515FB">
        <w:t>проезжей</w:t>
      </w:r>
      <w:r w:rsidR="00E515FB" w:rsidRPr="00E515FB">
        <w:t xml:space="preserve"> </w:t>
      </w:r>
      <w:r w:rsidRPr="00E515FB">
        <w:t>части</w:t>
      </w:r>
      <w:r w:rsidR="00E515FB" w:rsidRPr="00E515FB">
        <w:t xml:space="preserve"> [</w:t>
      </w:r>
      <w:r w:rsidRPr="00E515FB">
        <w:t>1,</w:t>
      </w:r>
      <w:r w:rsidR="00E515FB" w:rsidRPr="00E515FB">
        <w:t xml:space="preserve"> </w:t>
      </w:r>
      <w:r w:rsidRPr="00E515FB">
        <w:t>с</w:t>
      </w:r>
      <w:r w:rsidR="00E515FB">
        <w:t>.1</w:t>
      </w:r>
      <w:r w:rsidRPr="00E515FB">
        <w:t>1</w:t>
      </w:r>
      <w:r w:rsidR="00E515FB" w:rsidRPr="00E515FB">
        <w:t>].</w:t>
      </w:r>
    </w:p>
    <w:p w:rsidR="00E515FB" w:rsidRPr="00E515FB" w:rsidRDefault="00594DED" w:rsidP="00E515FB">
      <w:pPr>
        <w:tabs>
          <w:tab w:val="left" w:pos="726"/>
        </w:tabs>
      </w:pPr>
      <w:r w:rsidRPr="00E515FB">
        <w:t>Рассчитаем</w:t>
      </w:r>
      <w:r w:rsidR="00E515FB" w:rsidRPr="00E515FB">
        <w:t xml:space="preserve"> </w:t>
      </w:r>
      <w:r w:rsidR="005A25DD" w:rsidRPr="00E515FB">
        <w:t>ф</w:t>
      </w:r>
      <w:r w:rsidRPr="00E515FB">
        <w:t>азовые</w:t>
      </w:r>
      <w:r w:rsidR="00E515FB" w:rsidRPr="00E515FB">
        <w:t xml:space="preserve"> </w:t>
      </w:r>
      <w:r w:rsidRPr="00E515FB">
        <w:t>коэффициенты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594DED" w:rsidRPr="00E515FB" w:rsidRDefault="00594DED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1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680" w:dyaOrig="760">
          <v:shape id="_x0000_i1075" type="#_x0000_t75" style="width:134.25pt;height:38.25pt" o:ole="">
            <v:imagedata r:id="rId102" o:title=""/>
          </v:shape>
          <o:OLEObject Type="Embed" ProgID="Equation.3" ShapeID="_x0000_i1075" DrawAspect="Content" ObjectID="_1457446903" r:id="rId103"/>
        </w:objec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700" w:dyaOrig="760">
          <v:shape id="_x0000_i1076" type="#_x0000_t75" style="width:135pt;height:38.25pt" o:ole="">
            <v:imagedata r:id="rId104" o:title=""/>
          </v:shape>
          <o:OLEObject Type="Embed" ProgID="Equation.3" ShapeID="_x0000_i1076" DrawAspect="Content" ObjectID="_1457446904" r:id="rId105"/>
        </w:objec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860" w:dyaOrig="760">
          <v:shape id="_x0000_i1077" type="#_x0000_t75" style="width:143.25pt;height:38.25pt" o:ole="">
            <v:imagedata r:id="rId106" o:title=""/>
          </v:shape>
          <o:OLEObject Type="Embed" ProgID="Equation.3" ShapeID="_x0000_i1077" DrawAspect="Content" ObjectID="_1457446905" r:id="rId107"/>
        </w:object>
      </w:r>
      <w:r w:rsidR="00E515FB" w:rsidRPr="00E515FB">
        <w:t>;</w:t>
      </w:r>
    </w:p>
    <w:p w:rsidR="00594DED" w:rsidRPr="00E515FB" w:rsidRDefault="00594DED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2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640" w:dyaOrig="760">
          <v:shape id="_x0000_i1078" type="#_x0000_t75" style="width:182.25pt;height:38.25pt" o:ole="">
            <v:imagedata r:id="rId108" o:title=""/>
          </v:shape>
          <o:OLEObject Type="Embed" ProgID="Equation.3" ShapeID="_x0000_i1078" DrawAspect="Content" ObjectID="_1457446906" r:id="rId109"/>
        </w:objec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880" w:dyaOrig="760">
          <v:shape id="_x0000_i1079" type="#_x0000_t75" style="width:2in;height:38.25pt" o:ole="">
            <v:imagedata r:id="rId110" o:title=""/>
          </v:shape>
          <o:OLEObject Type="Embed" ProgID="Equation.3" ShapeID="_x0000_i1079" DrawAspect="Content" ObjectID="_1457446907" r:id="rId111"/>
        </w:object>
      </w:r>
      <w:r w:rsidR="00E515FB" w:rsidRPr="00E515FB">
        <w:t>;</w:t>
      </w:r>
    </w:p>
    <w:p w:rsidR="00594DED" w:rsidRPr="00E515FB" w:rsidRDefault="007378E6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3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700" w:dyaOrig="760">
          <v:shape id="_x0000_i1080" type="#_x0000_t75" style="width:135pt;height:38.25pt" o:ole="">
            <v:imagedata r:id="rId112" o:title=""/>
          </v:shape>
          <o:OLEObject Type="Embed" ProgID="Equation.3" ShapeID="_x0000_i1080" DrawAspect="Content" ObjectID="_1457446908" r:id="rId113"/>
        </w:objec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820" w:dyaOrig="760">
          <v:shape id="_x0000_i1081" type="#_x0000_t75" style="width:141pt;height:38.25pt" o:ole="">
            <v:imagedata r:id="rId114" o:title=""/>
          </v:shape>
          <o:OLEObject Type="Embed" ProgID="Equation.3" ShapeID="_x0000_i1081" DrawAspect="Content" ObjectID="_1457446909" r:id="rId115"/>
        </w:objec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240" w:dyaOrig="720">
          <v:shape id="_x0000_i1082" type="#_x0000_t75" style="width:111.75pt;height:36pt" o:ole="">
            <v:imagedata r:id="rId116" o:title=""/>
          </v:shape>
          <o:OLEObject Type="Embed" ProgID="Equation.3" ShapeID="_x0000_i1082" DrawAspect="Content" ObjectID="_1457446910" r:id="rId117"/>
        </w:objec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680" w:dyaOrig="760">
          <v:shape id="_x0000_i1083" type="#_x0000_t75" style="width:134.25pt;height:38.25pt" o:ole="">
            <v:imagedata r:id="rId118" o:title=""/>
          </v:shape>
          <o:OLEObject Type="Embed" ProgID="Equation.3" ShapeID="_x0000_i1083" DrawAspect="Content" ObjectID="_1457446911" r:id="rId119"/>
        </w:objec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740" w:dyaOrig="760">
          <v:shape id="_x0000_i1084" type="#_x0000_t75" style="width:137.25pt;height:38.25pt" o:ole="">
            <v:imagedata r:id="rId120" o:title=""/>
          </v:shape>
          <o:OLEObject Type="Embed" ProgID="Equation.3" ShapeID="_x0000_i1084" DrawAspect="Content" ObjectID="_1457446912" r:id="rId121"/>
        </w:objec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Таким</w:t>
      </w:r>
      <w:r w:rsidR="00E515FB" w:rsidRPr="00E515FB">
        <w:t xml:space="preserve"> </w:t>
      </w:r>
      <w:r w:rsidRPr="00E515FB">
        <w:t>образом,</w:t>
      </w:r>
      <w:r w:rsidR="00E515FB" w:rsidRPr="00E515FB">
        <w:t xml:space="preserve"> </w:t>
      </w:r>
      <w:r w:rsidRPr="00E515FB">
        <w:t>фазовый</w:t>
      </w:r>
      <w:r w:rsidR="00E515FB" w:rsidRPr="00E515FB">
        <w:t xml:space="preserve"> </w:t>
      </w:r>
      <w:r w:rsidRPr="00E515FB">
        <w:t>коэффициент</w:t>
      </w:r>
      <w:r w:rsidR="00E515FB" w:rsidRPr="00E515FB">
        <w:t xml:space="preserve"> </w:t>
      </w:r>
      <w:r w:rsidRPr="00E515FB">
        <w:t>для</w:t>
      </w:r>
      <w:r w:rsidR="00E515FB" w:rsidRPr="00E515FB">
        <w:t xml:space="preserve"> </w:t>
      </w:r>
      <w:r w:rsidRPr="00E515FB">
        <w:t>первой</w:t>
      </w:r>
      <w:r w:rsidR="00E515FB" w:rsidRPr="00E515FB">
        <w:t xml:space="preserve"> </w:t>
      </w:r>
      <w:r w:rsidRPr="00E515FB">
        <w:t>фазы</w:t>
      </w:r>
      <w:r w:rsidR="00E515FB" w:rsidRPr="00E515FB">
        <w:t xml:space="preserve"> </w:t>
      </w:r>
      <w:r w:rsidRPr="00E515FB">
        <w:t>принимаем</w:t>
      </w:r>
      <w:r w:rsidR="00E515FB" w:rsidRPr="00E515FB">
        <w:t xml:space="preserve"> </w:t>
      </w:r>
      <w:r w:rsidRPr="00E515FB">
        <w:t>равным</w:t>
      </w:r>
      <w:r w:rsidR="00E515FB" w:rsidRPr="00E515FB">
        <w:t xml:space="preserve"> </w:t>
      </w:r>
      <w:r w:rsidRPr="00E515FB">
        <w:t>0,</w:t>
      </w:r>
      <w:r w:rsidR="007378E6" w:rsidRPr="00E515FB">
        <w:t>146</w:t>
      </w:r>
      <w:r w:rsidRPr="00E515FB">
        <w:t>,</w:t>
      </w:r>
      <w:r w:rsidR="00E515FB" w:rsidRPr="00E515FB">
        <w:t xml:space="preserve"> </w:t>
      </w:r>
      <w:r w:rsidRPr="00E515FB">
        <w:t>для</w:t>
      </w:r>
      <w:r w:rsidR="00E515FB" w:rsidRPr="00E515FB">
        <w:t xml:space="preserve"> </w:t>
      </w:r>
      <w:r w:rsidRPr="00E515FB">
        <w:t>второй</w:t>
      </w:r>
      <w:r w:rsidR="00E515FB" w:rsidRPr="00E515FB">
        <w:t xml:space="preserve"> - </w:t>
      </w:r>
      <w:r w:rsidRPr="00E515FB">
        <w:t>0,1</w:t>
      </w:r>
      <w:r w:rsidR="007378E6" w:rsidRPr="00E515FB">
        <w:t>15,</w:t>
      </w:r>
      <w:r w:rsidR="00E515FB" w:rsidRPr="00E515FB">
        <w:t xml:space="preserve"> </w:t>
      </w:r>
      <w:r w:rsidR="007378E6" w:rsidRPr="00E515FB">
        <w:t>для</w:t>
      </w:r>
      <w:r w:rsidR="00E515FB" w:rsidRPr="00E515FB">
        <w:t xml:space="preserve"> </w:t>
      </w:r>
      <w:r w:rsidR="007378E6" w:rsidRPr="00E515FB">
        <w:t>третьей</w:t>
      </w:r>
      <w:r w:rsidR="00E515FB" w:rsidRPr="00E515FB">
        <w:t xml:space="preserve"> - </w:t>
      </w:r>
      <w:r w:rsidR="007378E6" w:rsidRPr="00E515FB">
        <w:t>0,146</w:t>
      </w:r>
      <w:r w:rsidR="00E515FB" w:rsidRPr="00E515FB">
        <w:t>.</w:t>
      </w:r>
    </w:p>
    <w:p w:rsidR="00E515FB" w:rsidRPr="00E515FB" w:rsidRDefault="00594DED" w:rsidP="00E515FB">
      <w:pPr>
        <w:tabs>
          <w:tab w:val="left" w:pos="726"/>
        </w:tabs>
      </w:pPr>
      <w:r w:rsidRPr="00E515FB">
        <w:t>Рассчитаем</w:t>
      </w:r>
      <w:r w:rsidR="00E515FB" w:rsidRPr="00E515FB">
        <w:t xml:space="preserve"> </w:t>
      </w:r>
      <w:r w:rsidRPr="00E515FB">
        <w:t>длительность</w:t>
      </w:r>
      <w:r w:rsidR="00E515FB" w:rsidRPr="00E515FB">
        <w:t xml:space="preserve"> </w:t>
      </w:r>
      <w:r w:rsidRPr="00E515FB">
        <w:t>промежуточного</w:t>
      </w:r>
      <w:r w:rsidR="00E515FB" w:rsidRPr="00E515FB">
        <w:t xml:space="preserve"> </w:t>
      </w:r>
      <w:r w:rsidRPr="00E515FB">
        <w:t>такта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594DED" w:rsidRPr="00E515FB" w:rsidRDefault="00594DED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1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400" w:dyaOrig="760">
          <v:shape id="_x0000_i1085" type="#_x0000_t75" style="width:170.25pt;height:38.25pt" o:ole="">
            <v:imagedata r:id="rId122" o:title=""/>
          </v:shape>
          <o:OLEObject Type="Embed" ProgID="Equation.3" ShapeID="_x0000_i1085" DrawAspect="Content" ObjectID="_1457446913" r:id="rId123"/>
        </w:object>
      </w:r>
      <w:r w:rsidR="00594DED" w:rsidRPr="00E515FB">
        <w:t>с</w:t>
      </w:r>
      <w:r w:rsidR="00E515FB" w:rsidRPr="00E515FB">
        <w:t xml:space="preserve">; </w:t>
      </w:r>
      <w:r w:rsidRPr="00E515FB">
        <w:object w:dxaOrig="2140" w:dyaOrig="760">
          <v:shape id="_x0000_i1086" type="#_x0000_t75" style="width:107.25pt;height:38.25pt" o:ole="">
            <v:imagedata r:id="rId124" o:title=""/>
          </v:shape>
          <o:OLEObject Type="Embed" ProgID="Equation.3" ShapeID="_x0000_i1086" DrawAspect="Content" ObjectID="_1457446914" r:id="rId125"/>
        </w:object>
      </w:r>
      <w:r w:rsidR="00594DED" w:rsidRPr="00E515FB">
        <w:t>с</w:t>
      </w:r>
      <w:r w:rsidR="00E515FB" w:rsidRPr="00E515FB">
        <w:t>;</w:t>
      </w:r>
    </w:p>
    <w:p w:rsidR="00594DED" w:rsidRPr="00E515FB" w:rsidRDefault="00594DED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2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700" w:dyaOrig="760">
          <v:shape id="_x0000_i1087" type="#_x0000_t75" style="width:185.25pt;height:38.25pt" o:ole="">
            <v:imagedata r:id="rId126" o:title=""/>
          </v:shape>
          <o:OLEObject Type="Embed" ProgID="Equation.3" ShapeID="_x0000_i1087" DrawAspect="Content" ObjectID="_1457446915" r:id="rId127"/>
        </w:object>
      </w:r>
      <w:r w:rsidR="000220F8" w:rsidRPr="00E515FB">
        <w:t>с</w:t>
      </w:r>
      <w:r w:rsidR="00E515FB" w:rsidRPr="00E515FB">
        <w:t xml:space="preserve">; </w:t>
      </w:r>
      <w:r w:rsidRPr="00E515FB">
        <w:object w:dxaOrig="2280" w:dyaOrig="760">
          <v:shape id="_x0000_i1088" type="#_x0000_t75" style="width:114pt;height:38.25pt" o:ole="">
            <v:imagedata r:id="rId128" o:title=""/>
          </v:shape>
          <o:OLEObject Type="Embed" ProgID="Equation.3" ShapeID="_x0000_i1088" DrawAspect="Content" ObjectID="_1457446916" r:id="rId129"/>
        </w:object>
      </w:r>
      <w:r w:rsidR="000220F8" w:rsidRPr="00E515FB">
        <w:t>с</w:t>
      </w:r>
      <w:r w:rsidR="00E515FB" w:rsidRPr="00E515FB">
        <w:t>;</w:t>
      </w:r>
    </w:p>
    <w:p w:rsidR="000220F8" w:rsidRPr="00E515FB" w:rsidRDefault="000220F8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3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680" w:dyaOrig="760">
          <v:shape id="_x0000_i1089" type="#_x0000_t75" style="width:183.75pt;height:38.25pt" o:ole="">
            <v:imagedata r:id="rId130" o:title=""/>
          </v:shape>
          <o:OLEObject Type="Embed" ProgID="Equation.3" ShapeID="_x0000_i1089" DrawAspect="Content" ObjectID="_1457446917" r:id="rId131"/>
        </w:object>
      </w:r>
      <w:r w:rsidR="000220F8" w:rsidRPr="00E515FB">
        <w:t>с</w:t>
      </w:r>
      <w:r w:rsidR="00E515FB" w:rsidRPr="00E515FB">
        <w:t xml:space="preserve">; </w:t>
      </w:r>
      <w:r w:rsidRPr="00E515FB">
        <w:object w:dxaOrig="2140" w:dyaOrig="760">
          <v:shape id="_x0000_i1090" type="#_x0000_t75" style="width:107.25pt;height:38.25pt" o:ole="">
            <v:imagedata r:id="rId124" o:title=""/>
          </v:shape>
          <o:OLEObject Type="Embed" ProgID="Equation.3" ShapeID="_x0000_i1090" DrawAspect="Content" ObjectID="_1457446918" r:id="rId132"/>
        </w:object>
      </w:r>
      <w:r w:rsidR="000220F8" w:rsidRPr="00E515FB">
        <w:t>с</w:t>
      </w:r>
      <w:r w:rsidR="00E515FB" w:rsidRPr="00E515FB">
        <w:t>;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Так</w:t>
      </w:r>
      <w:r w:rsidR="00E515FB" w:rsidRPr="00E515FB">
        <w:t xml:space="preserve"> </w:t>
      </w:r>
      <w:r w:rsidRPr="00E515FB">
        <w:t>как</w:t>
      </w:r>
      <w:r w:rsidR="00E515FB" w:rsidRPr="00E515FB">
        <w:t xml:space="preserve"> </w:t>
      </w:r>
      <w:r w:rsidR="009619EB" w:rsidRPr="00E515FB">
        <w:object w:dxaOrig="1080" w:dyaOrig="420">
          <v:shape id="_x0000_i1091" type="#_x0000_t75" style="width:54pt;height:21pt" o:ole="">
            <v:imagedata r:id="rId133" o:title=""/>
          </v:shape>
          <o:OLEObject Type="Embed" ProgID="Equation.3" ShapeID="_x0000_i1091" DrawAspect="Content" ObjectID="_1457446919" r:id="rId134"/>
        </w:object>
      </w:r>
      <w:r w:rsidR="00E515FB" w:rsidRPr="00E515FB">
        <w:t xml:space="preserve"> </w:t>
      </w:r>
      <w:r w:rsidR="00D46E73" w:rsidRPr="00E515FB">
        <w:t>и</w:t>
      </w:r>
      <w:r w:rsidR="00E515FB" w:rsidRPr="00E515FB">
        <w:t xml:space="preserve"> </w:t>
      </w:r>
      <w:r w:rsidR="009619EB" w:rsidRPr="00E515FB">
        <w:object w:dxaOrig="1100" w:dyaOrig="420">
          <v:shape id="_x0000_i1092" type="#_x0000_t75" style="width:54.75pt;height:21pt" o:ole="">
            <v:imagedata r:id="rId135" o:title=""/>
          </v:shape>
          <o:OLEObject Type="Embed" ProgID="Equation.3" ShapeID="_x0000_i1092" DrawAspect="Content" ObjectID="_1457446920" r:id="rId136"/>
        </w:object>
      </w:r>
      <w:r w:rsidR="00E515FB" w:rsidRPr="00E515FB">
        <w:t xml:space="preserve"> </w:t>
      </w:r>
      <w:r w:rsidRPr="00E515FB">
        <w:t>то</w:t>
      </w:r>
      <w:r w:rsidR="00E515FB" w:rsidRPr="00E515FB">
        <w:t xml:space="preserve"> </w:t>
      </w:r>
      <w:r w:rsidRPr="00E515FB">
        <w:t>корректировка</w:t>
      </w:r>
      <w:r w:rsidR="00E515FB" w:rsidRPr="00E515FB">
        <w:t xml:space="preserve"> </w:t>
      </w:r>
      <w:r w:rsidRPr="00E515FB">
        <w:t>значений</w:t>
      </w:r>
      <w:r w:rsidR="00E515FB" w:rsidRPr="00E515FB">
        <w:t xml:space="preserve"> </w:t>
      </w:r>
      <w:r w:rsidR="009619EB" w:rsidRPr="00E515FB">
        <w:object w:dxaOrig="300" w:dyaOrig="380">
          <v:shape id="_x0000_i1093" type="#_x0000_t75" style="width:15pt;height:19.5pt" o:ole="">
            <v:imagedata r:id="rId137" o:title=""/>
          </v:shape>
          <o:OLEObject Type="Embed" ProgID="Equation.3" ShapeID="_x0000_i1093" DrawAspect="Content" ObjectID="_1457446921" r:id="rId138"/>
        </w:object>
      </w:r>
      <w:r w:rsidR="00E515FB" w:rsidRPr="00E515FB">
        <w:t xml:space="preserve"> </w:t>
      </w:r>
      <w:r w:rsidRPr="00E515FB">
        <w:t>требуется</w:t>
      </w:r>
      <w:r w:rsidR="00E515FB" w:rsidRPr="00E515FB">
        <w:t xml:space="preserve">. </w:t>
      </w:r>
      <w:r w:rsidR="00D46E73" w:rsidRPr="00E515FB">
        <w:t>В</w:t>
      </w:r>
      <w:r w:rsidR="00E515FB" w:rsidRPr="00E515FB">
        <w:t xml:space="preserve"> </w:t>
      </w:r>
      <w:r w:rsidR="00D46E73" w:rsidRPr="00E515FB">
        <w:t>результате</w:t>
      </w:r>
      <w:r w:rsidR="00E515FB" w:rsidRPr="00E515FB">
        <w:t xml:space="preserve"> </w:t>
      </w:r>
      <w:r w:rsidR="00D46E73" w:rsidRPr="00E515FB">
        <w:t>принимаем</w:t>
      </w:r>
      <w:r w:rsidR="00E515FB" w:rsidRPr="00E515FB">
        <w:t xml:space="preserve"> </w:t>
      </w:r>
      <w:r w:rsidR="00D46E73" w:rsidRPr="00E515FB">
        <w:t>длительность</w:t>
      </w:r>
      <w:r w:rsidR="00E515FB" w:rsidRPr="00E515FB">
        <w:t xml:space="preserve"> </w:t>
      </w:r>
      <w:r w:rsidR="00D46E73" w:rsidRPr="00E515FB">
        <w:t>промежуточного</w:t>
      </w:r>
      <w:r w:rsidR="00E515FB" w:rsidRPr="00E515FB">
        <w:t xml:space="preserve"> </w:t>
      </w:r>
      <w:r w:rsidR="00D46E73" w:rsidRPr="00E515FB">
        <w:t>такта</w:t>
      </w:r>
      <w:r w:rsidR="00E515FB" w:rsidRPr="00E515FB">
        <w:t xml:space="preserve"> </w:t>
      </w:r>
      <w:r w:rsidR="00D46E73" w:rsidRPr="00E515FB">
        <w:t>первой</w:t>
      </w:r>
      <w:r w:rsidR="00E515FB" w:rsidRPr="00E515FB">
        <w:t xml:space="preserve"> </w:t>
      </w:r>
      <w:r w:rsidR="00D46E73" w:rsidRPr="00E515FB">
        <w:t>и</w:t>
      </w:r>
      <w:r w:rsidR="00E515FB" w:rsidRPr="00E515FB">
        <w:t xml:space="preserve"> </w:t>
      </w:r>
      <w:r w:rsidR="00D46E73" w:rsidRPr="00E515FB">
        <w:t>третьей</w:t>
      </w:r>
      <w:r w:rsidR="00E515FB" w:rsidRPr="00E515FB">
        <w:t xml:space="preserve"> </w:t>
      </w:r>
      <w:r w:rsidR="00D46E73" w:rsidRPr="00E515FB">
        <w:t>фаз</w:t>
      </w:r>
      <w:r w:rsidR="00E515FB" w:rsidRPr="00E515FB">
        <w:t xml:space="preserve"> </w:t>
      </w:r>
      <w:r w:rsidR="00D46E73" w:rsidRPr="00E515FB">
        <w:t>регулирования</w:t>
      </w:r>
      <w:r w:rsidR="00E515FB" w:rsidRPr="00E515FB">
        <w:t xml:space="preserve"> </w:t>
      </w:r>
      <w:r w:rsidR="00D46E73" w:rsidRPr="00E515FB">
        <w:t>составляет</w:t>
      </w:r>
      <w:r w:rsidR="00E515FB" w:rsidRPr="00E515FB">
        <w:t xml:space="preserve"> </w:t>
      </w:r>
      <w:r w:rsidR="00D46E73" w:rsidRPr="00E515FB">
        <w:t>3,6</w:t>
      </w:r>
      <w:r w:rsidR="00E515FB" w:rsidRPr="00E515FB">
        <w:t xml:space="preserve"> </w:t>
      </w:r>
      <w:r w:rsidR="00D46E73" w:rsidRPr="00E515FB">
        <w:t>с</w:t>
      </w:r>
      <w:r w:rsidR="00E515FB" w:rsidRPr="00E515FB">
        <w:t xml:space="preserve">., </w:t>
      </w:r>
      <w:r w:rsidR="00D46E73" w:rsidRPr="00E515FB">
        <w:t>а</w:t>
      </w:r>
      <w:r w:rsidR="00E515FB" w:rsidRPr="00E515FB">
        <w:t xml:space="preserve"> </w:t>
      </w:r>
      <w:r w:rsidR="00D46E73" w:rsidRPr="00E515FB">
        <w:t>длительность</w:t>
      </w:r>
      <w:r w:rsidR="00E515FB" w:rsidRPr="00E515FB">
        <w:t xml:space="preserve"> </w:t>
      </w:r>
      <w:r w:rsidR="00D46E73" w:rsidRPr="00E515FB">
        <w:t>промежуточного</w:t>
      </w:r>
      <w:r w:rsidR="00E515FB" w:rsidRPr="00E515FB">
        <w:t xml:space="preserve"> </w:t>
      </w:r>
      <w:r w:rsidR="00D46E73" w:rsidRPr="00E515FB">
        <w:t>такта</w:t>
      </w:r>
      <w:r w:rsidR="00E515FB" w:rsidRPr="00E515FB">
        <w:t xml:space="preserve"> </w:t>
      </w:r>
      <w:r w:rsidR="00D46E73" w:rsidRPr="00E515FB">
        <w:t>второй</w:t>
      </w:r>
      <w:r w:rsidR="00E515FB" w:rsidRPr="00E515FB">
        <w:t xml:space="preserve"> </w:t>
      </w:r>
      <w:r w:rsidR="00D46E73" w:rsidRPr="00E515FB">
        <w:t>фазы</w:t>
      </w:r>
      <w:r w:rsidR="00E515FB" w:rsidRPr="00E515FB">
        <w:t xml:space="preserve"> </w:t>
      </w:r>
      <w:r w:rsidR="00D46E73" w:rsidRPr="00E515FB">
        <w:t>составляет</w:t>
      </w:r>
      <w:r w:rsidR="00E515FB" w:rsidRPr="00E515FB">
        <w:t xml:space="preserve"> </w:t>
      </w:r>
      <w:r w:rsidR="00D46E73" w:rsidRPr="00E515FB">
        <w:t>3,15</w:t>
      </w:r>
      <w:r w:rsidR="00E515FB" w:rsidRPr="00E515FB">
        <w:t xml:space="preserve"> </w:t>
      </w:r>
      <w:r w:rsidR="00D46E73" w:rsidRPr="00E515FB">
        <w:t>с</w: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940" w:dyaOrig="680">
          <v:shape id="_x0000_i1094" type="#_x0000_t75" style="width:197.25pt;height:33.75pt" o:ole="">
            <v:imagedata r:id="rId139" o:title=""/>
          </v:shape>
          <o:OLEObject Type="Embed" ProgID="Equation.3" ShapeID="_x0000_i1094" DrawAspect="Content" ObjectID="_1457446922" r:id="rId140"/>
        </w:object>
      </w:r>
      <w:r w:rsidR="00594DED" w:rsidRPr="00E515FB">
        <w:t>с</w:t>
      </w:r>
      <w:r w:rsidR="00E515FB" w:rsidRPr="00E515FB">
        <w:t>.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580" w:dyaOrig="680">
          <v:shape id="_x0000_i1095" type="#_x0000_t75" style="width:228.75pt;height:33.75pt" o:ole="">
            <v:imagedata r:id="rId141" o:title=""/>
          </v:shape>
          <o:OLEObject Type="Embed" ProgID="Equation.3" ShapeID="_x0000_i1095" DrawAspect="Content" ObjectID="_1457446923" r:id="rId142"/>
        </w:objec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Рассчитаем</w:t>
      </w:r>
      <w:r w:rsidR="00E515FB" w:rsidRPr="00E515FB">
        <w:t xml:space="preserve"> </w:t>
      </w:r>
      <w:r w:rsidRPr="00E515FB">
        <w:t>длительность</w:t>
      </w:r>
      <w:r w:rsidR="00E515FB" w:rsidRPr="00E515FB">
        <w:t xml:space="preserve"> </w:t>
      </w:r>
      <w:r w:rsidRPr="00E515FB">
        <w:t>цикла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регулирования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660" w:dyaOrig="760">
          <v:shape id="_x0000_i1096" type="#_x0000_t75" style="width:183pt;height:38.25pt" o:ole="">
            <v:imagedata r:id="rId143" o:title=""/>
          </v:shape>
          <o:OLEObject Type="Embed" ProgID="Equation.3" ShapeID="_x0000_i1096" DrawAspect="Content" ObjectID="_1457446924" r:id="rId144"/>
        </w:object>
      </w:r>
      <w:r w:rsidR="00594DED" w:rsidRPr="00E515FB">
        <w:t>с</w: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Произведем</w:t>
      </w:r>
      <w:r w:rsidR="00E515FB" w:rsidRPr="00E515FB">
        <w:t xml:space="preserve"> </w:t>
      </w:r>
      <w:r w:rsidRPr="00E515FB">
        <w:t>расчет</w:t>
      </w:r>
      <w:r w:rsidR="00E515FB" w:rsidRPr="00E515FB">
        <w:t xml:space="preserve"> </w:t>
      </w:r>
      <w:r w:rsidRPr="00E515FB">
        <w:t>длительности</w:t>
      </w:r>
      <w:r w:rsidR="00E515FB" w:rsidRPr="00E515FB">
        <w:t xml:space="preserve"> </w:t>
      </w:r>
      <w:r w:rsidRPr="00E515FB">
        <w:t>основных</w:t>
      </w:r>
      <w:r w:rsidR="00E515FB" w:rsidRPr="00E515FB">
        <w:t xml:space="preserve"> </w:t>
      </w:r>
      <w:r w:rsidRPr="00E515FB">
        <w:t>тактов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необходимого</w:t>
      </w:r>
      <w:r w:rsidR="00E515FB" w:rsidRPr="00E515FB">
        <w:t xml:space="preserve"> </w:t>
      </w:r>
      <w:r w:rsidRPr="00E515FB">
        <w:t>для</w:t>
      </w:r>
      <w:r w:rsidR="00E515FB" w:rsidRPr="00E515FB">
        <w:t xml:space="preserve"> </w:t>
      </w:r>
      <w:r w:rsidRPr="00E515FB">
        <w:t>пропуска</w:t>
      </w:r>
      <w:r w:rsidR="00E515FB" w:rsidRPr="00E515FB">
        <w:t xml:space="preserve"> </w:t>
      </w:r>
      <w:r w:rsidRPr="00E515FB">
        <w:t>пешеходов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594DED" w:rsidRPr="00E515FB" w:rsidRDefault="00594DED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1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020" w:dyaOrig="760">
          <v:shape id="_x0000_i1097" type="#_x0000_t75" style="width:201pt;height:38.25pt" o:ole="">
            <v:imagedata r:id="rId145" o:title=""/>
          </v:shape>
          <o:OLEObject Type="Embed" ProgID="Equation.3" ShapeID="_x0000_i1097" DrawAspect="Content" ObjectID="_1457446925" r:id="rId146"/>
        </w:object>
      </w:r>
      <w:r w:rsidR="00594DED" w:rsidRPr="00E515FB">
        <w:t>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159" w:dyaOrig="760">
          <v:shape id="_x0000_i1098" type="#_x0000_t75" style="width:158.25pt;height:38.25pt" o:ole="">
            <v:imagedata r:id="rId147" o:title=""/>
          </v:shape>
          <o:OLEObject Type="Embed" ProgID="Equation.3" ShapeID="_x0000_i1098" DrawAspect="Content" ObjectID="_1457446926" r:id="rId148"/>
        </w:object>
      </w:r>
      <w:r w:rsidR="00594DED" w:rsidRPr="00E515FB">
        <w:t>с</w:t>
      </w:r>
      <w:r w:rsidR="00E515FB" w:rsidRPr="00E515FB">
        <w:t>;</w:t>
      </w:r>
    </w:p>
    <w:p w:rsidR="00E515FB" w:rsidRPr="00E515FB" w:rsidRDefault="00594DED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2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040" w:dyaOrig="760">
          <v:shape id="_x0000_i1099" type="#_x0000_t75" style="width:201.75pt;height:38.25pt" o:ole="">
            <v:imagedata r:id="rId149" o:title=""/>
          </v:shape>
          <o:OLEObject Type="Embed" ProgID="Equation.3" ShapeID="_x0000_i1099" DrawAspect="Content" ObjectID="_1457446927" r:id="rId150"/>
        </w:object>
      </w:r>
      <w:r w:rsidR="00511563" w:rsidRPr="00E515FB">
        <w:t>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860" w:dyaOrig="760">
          <v:shape id="_x0000_i1100" type="#_x0000_t75" style="width:143.25pt;height:38.25pt" o:ole="">
            <v:imagedata r:id="rId151" o:title=""/>
          </v:shape>
          <o:OLEObject Type="Embed" ProgID="Equation.3" ShapeID="_x0000_i1100" DrawAspect="Content" ObjectID="_1457446928" r:id="rId152"/>
        </w:object>
      </w:r>
      <w:r w:rsidR="00511563" w:rsidRPr="00E515FB">
        <w:t>с</w:t>
      </w:r>
      <w:r w:rsidR="00E515FB" w:rsidRPr="00E515FB">
        <w:t>;</w:t>
      </w:r>
    </w:p>
    <w:p w:rsidR="00511563" w:rsidRPr="00E515FB" w:rsidRDefault="00511563" w:rsidP="00E515FB">
      <w:pPr>
        <w:tabs>
          <w:tab w:val="left" w:pos="726"/>
        </w:tabs>
      </w:pPr>
      <w:r w:rsidRPr="00E515FB">
        <w:t>фаза</w:t>
      </w:r>
      <w:r w:rsidR="00E515FB" w:rsidRPr="00E515FB">
        <w:t xml:space="preserve"> </w:t>
      </w:r>
      <w:r w:rsidRPr="00E515FB">
        <w:t>3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020" w:dyaOrig="760">
          <v:shape id="_x0000_i1101" type="#_x0000_t75" style="width:201pt;height:38.25pt" o:ole="">
            <v:imagedata r:id="rId153" o:title=""/>
          </v:shape>
          <o:OLEObject Type="Embed" ProgID="Equation.3" ShapeID="_x0000_i1101" DrawAspect="Content" ObjectID="_1457446929" r:id="rId154"/>
        </w:object>
      </w:r>
      <w:r w:rsidR="00DB0249" w:rsidRPr="00E515FB">
        <w:t>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159" w:dyaOrig="760">
          <v:shape id="_x0000_i1102" type="#_x0000_t75" style="width:158.25pt;height:38.25pt" o:ole="">
            <v:imagedata r:id="rId155" o:title=""/>
          </v:shape>
          <o:OLEObject Type="Embed" ProgID="Equation.3" ShapeID="_x0000_i1102" DrawAspect="Content" ObjectID="_1457446930" r:id="rId156"/>
        </w:object>
      </w:r>
      <w:r w:rsidR="00DB0249" w:rsidRPr="00E515FB">
        <w:t>с</w: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2609FA" w:rsidP="00E515FB">
      <w:pPr>
        <w:tabs>
          <w:tab w:val="left" w:pos="726"/>
        </w:tabs>
      </w:pPr>
      <w:r w:rsidRPr="00E515FB">
        <w:t>Так</w:t>
      </w:r>
      <w:r w:rsidR="00E515FB" w:rsidRPr="00E515FB">
        <w:t xml:space="preserve"> </w:t>
      </w:r>
      <w:r w:rsidRPr="00E515FB">
        <w:t>как</w:t>
      </w:r>
      <w:r w:rsidR="00E515FB" w:rsidRPr="00E515FB">
        <w:t xml:space="preserve"> </w:t>
      </w:r>
      <w:r w:rsidRPr="00E515FB">
        <w:t>длительность</w:t>
      </w:r>
      <w:r w:rsidR="00E515FB" w:rsidRPr="00E515FB">
        <w:t xml:space="preserve"> </w:t>
      </w:r>
      <w:r w:rsidRPr="00E515FB">
        <w:t>основного</w:t>
      </w:r>
      <w:r w:rsidR="00E515FB" w:rsidRPr="00E515FB">
        <w:t xml:space="preserve"> </w:t>
      </w:r>
      <w:r w:rsidRPr="00E515FB">
        <w:t>такта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первой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третьей</w:t>
      </w:r>
      <w:r w:rsidR="00E515FB" w:rsidRPr="00E515FB">
        <w:t xml:space="preserve"> </w:t>
      </w:r>
      <w:r w:rsidRPr="00E515FB">
        <w:t>фазах</w:t>
      </w:r>
      <w:r w:rsidR="00E515FB" w:rsidRPr="00E515FB">
        <w:t xml:space="preserve"> </w:t>
      </w:r>
      <w:r w:rsidRPr="00E515FB">
        <w:t>существенно</w:t>
      </w:r>
      <w:r w:rsidR="00E515FB" w:rsidRPr="00E515FB">
        <w:t xml:space="preserve"> </w:t>
      </w:r>
      <w:r w:rsidRPr="00E515FB">
        <w:t>меньше</w:t>
      </w:r>
      <w:r w:rsidR="00E515FB" w:rsidRPr="00E515FB">
        <w:t xml:space="preserve"> </w:t>
      </w:r>
      <w:r w:rsidRPr="00E515FB">
        <w:t>соответствующего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пропуска</w:t>
      </w:r>
      <w:r w:rsidR="00E515FB" w:rsidRPr="00E515FB">
        <w:t xml:space="preserve"> </w:t>
      </w:r>
      <w:r w:rsidRPr="00E515FB">
        <w:t>пешеходов,</w:t>
      </w:r>
      <w:r w:rsidR="00E515FB" w:rsidRPr="00E515FB">
        <w:t xml:space="preserve"> </w:t>
      </w:r>
      <w:r w:rsidRPr="00E515FB">
        <w:t>то</w:t>
      </w:r>
      <w:r w:rsidR="00E515FB" w:rsidRPr="00E515FB">
        <w:t xml:space="preserve"> </w:t>
      </w:r>
      <w:r w:rsidRPr="00E515FB">
        <w:t>необходимо</w:t>
      </w:r>
      <w:r w:rsidR="00E515FB" w:rsidRPr="00E515FB">
        <w:t xml:space="preserve"> </w:t>
      </w:r>
      <w:r w:rsidRPr="00E515FB">
        <w:t>произвести</w:t>
      </w:r>
      <w:r w:rsidR="00E515FB" w:rsidRPr="00E515FB">
        <w:t xml:space="preserve"> </w:t>
      </w:r>
      <w:r w:rsidRPr="00E515FB">
        <w:t>корректировку</w:t>
      </w:r>
      <w:r w:rsidR="00E515FB" w:rsidRPr="00E515FB">
        <w:t xml:space="preserve"> </w:t>
      </w:r>
      <w:r w:rsidRPr="00E515FB">
        <w:t>цикла</w:t>
      </w:r>
      <w:r w:rsidR="00E515FB" w:rsidRPr="00E515FB">
        <w:t>.</w:t>
      </w:r>
    </w:p>
    <w:p w:rsidR="00E515FB" w:rsidRPr="00E515FB" w:rsidRDefault="00594DED" w:rsidP="00E515FB">
      <w:pPr>
        <w:tabs>
          <w:tab w:val="left" w:pos="726"/>
        </w:tabs>
      </w:pPr>
      <w:r w:rsidRPr="00E515FB">
        <w:t>Скорректируем</w:t>
      </w:r>
      <w:r w:rsidR="00E515FB" w:rsidRPr="00E515FB">
        <w:t xml:space="preserve"> </w:t>
      </w:r>
      <w:r w:rsidRPr="00E515FB">
        <w:t>время</w:t>
      </w:r>
      <w:r w:rsidR="00E515FB" w:rsidRPr="00E515FB">
        <w:t xml:space="preserve"> </w:t>
      </w:r>
      <w:r w:rsidRPr="00E515FB">
        <w:t>цикла</w:t>
      </w:r>
      <w:r w:rsidR="00E515FB" w:rsidRPr="00E515FB">
        <w:t xml:space="preserve"> </w:t>
      </w:r>
      <w:r w:rsidRPr="00E515FB">
        <w:t>регулирования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следующей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480" w:dyaOrig="780">
          <v:shape id="_x0000_i1103" type="#_x0000_t75" style="width:123.75pt;height:39pt" o:ole="">
            <v:imagedata r:id="rId157" o:title=""/>
          </v:shape>
          <o:OLEObject Type="Embed" ProgID="Equation.3" ShapeID="_x0000_i1103" DrawAspect="Content" ObjectID="_1457446931" r:id="rId158"/>
        </w:object>
      </w:r>
      <w:r w:rsidR="00594DED" w:rsidRPr="00E515FB">
        <w:t>,</w:t>
      </w:r>
      <w:r w:rsidR="00E515FB">
        <w:t xml:space="preserve"> (</w:t>
      </w:r>
      <w:r w:rsidR="00594DED" w:rsidRPr="00E515FB">
        <w:t>5</w:t>
      </w:r>
      <w:r w:rsidR="00E515FB">
        <w:t>.1</w:t>
      </w:r>
      <w:r w:rsidR="00594DED" w:rsidRPr="00E515FB">
        <w:t>2</w:t>
      </w:r>
      <w:r w:rsidR="00E515FB" w:rsidRPr="00E515FB">
        <w:t>)</w:t>
      </w:r>
    </w:p>
    <w:p w:rsidR="00E515FB" w:rsidRPr="00E515FB" w:rsidRDefault="00594DED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2609FA" w:rsidRPr="00E515FB">
        <w:t>В</w:t>
      </w:r>
      <w:r w:rsidR="00E515FB" w:rsidRPr="00E515FB">
        <w:t xml:space="preserve"> </w:t>
      </w:r>
      <w:r w:rsidR="002609FA" w:rsidRPr="00E515FB">
        <w:t>=</w:t>
      </w:r>
      <w:r w:rsidR="00E515FB" w:rsidRPr="00E515FB">
        <w:t xml:space="preserve"> </w:t>
      </w:r>
      <w:r w:rsidR="002609FA" w:rsidRPr="00E515FB">
        <w:t>2,5Т</w:t>
      </w:r>
      <w:r w:rsidR="002609FA" w:rsidRPr="00E515FB">
        <w:rPr>
          <w:vertAlign w:val="subscript"/>
        </w:rPr>
        <w:t>п</w:t>
      </w:r>
      <w:r w:rsidR="00E515FB" w:rsidRPr="00E515FB">
        <w:t xml:space="preserve"> - </w:t>
      </w:r>
      <w:r w:rsidR="002609FA" w:rsidRPr="00E515FB">
        <w:t>Т</w:t>
      </w:r>
      <w:r w:rsidR="002609FA" w:rsidRPr="00E515FB">
        <w:rPr>
          <w:vertAlign w:val="subscript"/>
        </w:rPr>
        <w:t>п</w:t>
      </w:r>
      <w:r w:rsidR="002609FA" w:rsidRPr="00E515FB">
        <w:t>у</w:t>
      </w:r>
      <w:r w:rsidR="002609FA" w:rsidRPr="00E515FB">
        <w:rPr>
          <w:vertAlign w:val="subscript"/>
        </w:rPr>
        <w:t>н</w:t>
      </w:r>
      <w:r w:rsidR="00E515FB" w:rsidRPr="00E515FB">
        <w:t xml:space="preserve"> </w:t>
      </w:r>
      <w:r w:rsidR="002609FA" w:rsidRPr="00E515FB">
        <w:t>+</w:t>
      </w:r>
      <w:r w:rsidR="00E515FB" w:rsidRPr="00E515FB">
        <w:t xml:space="preserve"> </w:t>
      </w:r>
      <w:r w:rsidR="002609FA" w:rsidRPr="00E515FB">
        <w:t>Т</w:t>
      </w:r>
      <w:r w:rsidR="002609FA" w:rsidRPr="00E515FB">
        <w:rPr>
          <w:vertAlign w:val="subscript"/>
        </w:rPr>
        <w:t>о</w:t>
      </w:r>
      <w:r w:rsidR="002609FA" w:rsidRPr="00E515FB">
        <w:rPr>
          <w:vertAlign w:val="superscript"/>
        </w:rPr>
        <w:t>*</w:t>
      </w:r>
      <w:r w:rsidR="002609FA" w:rsidRPr="00E515FB">
        <w:t>+5</w:t>
      </w:r>
      <w:r w:rsidR="00E515FB" w:rsidRPr="00E515FB">
        <w:t>;</w:t>
      </w:r>
    </w:p>
    <w:p w:rsidR="00E515FB" w:rsidRPr="00E515FB" w:rsidRDefault="002609FA" w:rsidP="00E515FB">
      <w:pPr>
        <w:tabs>
          <w:tab w:val="left" w:pos="726"/>
        </w:tabs>
      </w:pPr>
      <w:r w:rsidRPr="00E515FB">
        <w:t>А</w:t>
      </w:r>
      <w:r w:rsidR="00E515FB" w:rsidRPr="00E515FB">
        <w:t xml:space="preserve"> </w:t>
      </w:r>
      <w:r w:rsidRPr="00E515FB">
        <w:t>=</w:t>
      </w:r>
      <w:r w:rsidR="00E515FB" w:rsidRPr="00E515FB">
        <w:t xml:space="preserve"> </w:t>
      </w:r>
      <w:r w:rsidRPr="00E515FB">
        <w:t>1</w:t>
      </w:r>
      <w:r w:rsidR="00E515FB" w:rsidRPr="00E515FB">
        <w:t xml:space="preserve"> - </w:t>
      </w:r>
      <w:r w:rsidRPr="00E515FB">
        <w:t>у</w:t>
      </w:r>
      <w:r w:rsidRPr="00E515FB">
        <w:rPr>
          <w:vertAlign w:val="subscript"/>
        </w:rPr>
        <w:t>н</w:t>
      </w:r>
      <w:r w:rsidR="00E515FB" w:rsidRPr="00E515FB">
        <w:t>;</w:t>
      </w:r>
    </w:p>
    <w:p w:rsidR="00E515FB" w:rsidRPr="00E515FB" w:rsidRDefault="002609FA" w:rsidP="00E515FB">
      <w:pPr>
        <w:tabs>
          <w:tab w:val="left" w:pos="726"/>
        </w:tabs>
      </w:pPr>
      <w:r w:rsidRPr="00E515FB">
        <w:t>С</w:t>
      </w:r>
      <w:r w:rsidR="00E515FB" w:rsidRPr="00E515FB">
        <w:t xml:space="preserve"> </w:t>
      </w:r>
      <w:r w:rsidRPr="00E515FB">
        <w:t>=</w:t>
      </w:r>
      <w:r w:rsidR="00E515FB">
        <w:t xml:space="preserve"> (</w:t>
      </w:r>
      <w:r w:rsidRPr="00E515FB">
        <w:t>Т</w:t>
      </w:r>
      <w:r w:rsidRPr="00E515FB">
        <w:rPr>
          <w:vertAlign w:val="subscript"/>
        </w:rPr>
        <w:t>п</w:t>
      </w:r>
      <w:r w:rsidR="00E515FB" w:rsidRPr="00E515FB">
        <w:t xml:space="preserve"> - </w:t>
      </w:r>
      <w:r w:rsidRPr="00E515FB">
        <w:t>Т</w:t>
      </w:r>
      <w:r w:rsidRPr="00E515FB">
        <w:rPr>
          <w:vertAlign w:val="subscript"/>
        </w:rPr>
        <w:t>о</w:t>
      </w:r>
      <w:r w:rsidRPr="00E515FB">
        <w:rPr>
          <w:vertAlign w:val="superscript"/>
        </w:rPr>
        <w:t>*</w:t>
      </w:r>
      <w:r w:rsidR="00E515FB" w:rsidRPr="00E515FB">
        <w:t>)</w:t>
      </w:r>
      <w:r w:rsidR="00E515FB">
        <w:t xml:space="preserve"> (</w:t>
      </w:r>
      <w:r w:rsidRPr="00E515FB">
        <w:t>1,5Т</w:t>
      </w:r>
      <w:r w:rsidRPr="00E515FB">
        <w:rPr>
          <w:vertAlign w:val="subscript"/>
        </w:rPr>
        <w:t>п</w:t>
      </w:r>
      <w:r w:rsidRPr="00E515FB">
        <w:t>+5</w:t>
      </w:r>
      <w:r w:rsidR="00E515FB" w:rsidRPr="00E515FB">
        <w:t>).</w:t>
      </w:r>
    </w:p>
    <w:p w:rsidR="00757310" w:rsidRDefault="00757310" w:rsidP="00E515FB">
      <w:pPr>
        <w:tabs>
          <w:tab w:val="left" w:pos="726"/>
        </w:tabs>
      </w:pPr>
    </w:p>
    <w:p w:rsidR="00E515FB" w:rsidRDefault="00594DED" w:rsidP="00E515FB">
      <w:pPr>
        <w:tabs>
          <w:tab w:val="left" w:pos="726"/>
        </w:tabs>
      </w:pPr>
      <w:r w:rsidRPr="00E515FB">
        <w:t>Далее</w:t>
      </w:r>
      <w:r w:rsidR="00E515FB" w:rsidRPr="00E515FB">
        <w:t xml:space="preserve"> </w:t>
      </w:r>
      <w:r w:rsidRPr="00E515FB">
        <w:t>определяют</w:t>
      </w:r>
      <w:r w:rsidR="00E515FB" w:rsidRPr="00E515FB">
        <w:t xml:space="preserve"> </w:t>
      </w:r>
      <w:r w:rsidRPr="00E515FB">
        <w:t>скорректированный</w:t>
      </w:r>
      <w:r w:rsidR="00E515FB" w:rsidRPr="00E515FB">
        <w:t xml:space="preserve"> </w:t>
      </w:r>
      <w:r w:rsidRPr="00E515FB">
        <w:t>суммарный</w:t>
      </w:r>
      <w:r w:rsidR="00E515FB" w:rsidRPr="00E515FB">
        <w:t xml:space="preserve"> </w:t>
      </w:r>
      <w:r w:rsidRPr="00E515FB">
        <w:t>фазовый</w:t>
      </w:r>
      <w:r w:rsidR="00E515FB" w:rsidRPr="00E515FB">
        <w:t xml:space="preserve"> </w:t>
      </w:r>
      <w:r w:rsidRPr="00E515FB">
        <w:t>коэффициент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760" w:dyaOrig="1200">
          <v:shape id="_x0000_i1104" type="#_x0000_t75" style="width:136.5pt;height:60pt" o:ole="">
            <v:imagedata r:id="rId159" o:title=""/>
          </v:shape>
          <o:OLEObject Type="Embed" ProgID="Equation.3" ShapeID="_x0000_i1104" DrawAspect="Content" ObjectID="_1457446932" r:id="rId160"/>
        </w:object>
      </w:r>
      <w:r w:rsidR="00E515FB" w:rsidRPr="00E515FB">
        <w:t>.</w:t>
      </w:r>
      <w:r w:rsidR="00E515FB">
        <w:t xml:space="preserve"> (</w:t>
      </w:r>
      <w:r w:rsidR="00594DED" w:rsidRPr="00E515FB">
        <w:t>5</w:t>
      </w:r>
      <w:r w:rsidR="00E515FB">
        <w:t>.1</w:t>
      </w:r>
      <w:r w:rsidR="00594DED" w:rsidRPr="00E515FB">
        <w:t>3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Default="00594DED" w:rsidP="00E515FB">
      <w:pPr>
        <w:tabs>
          <w:tab w:val="left" w:pos="726"/>
        </w:tabs>
      </w:pPr>
      <w:r w:rsidRPr="00E515FB">
        <w:t>Произведем</w:t>
      </w:r>
      <w:r w:rsidR="00E515FB" w:rsidRPr="00E515FB">
        <w:t xml:space="preserve"> </w:t>
      </w:r>
      <w:r w:rsidRPr="00E515FB">
        <w:t>корректировку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480" w:dyaOrig="400">
          <v:shape id="_x0000_i1105" type="#_x0000_t75" style="width:123.75pt;height:20.25pt" o:ole="">
            <v:imagedata r:id="rId161" o:title=""/>
          </v:shape>
          <o:OLEObject Type="Embed" ProgID="Equation.3" ShapeID="_x0000_i1105" DrawAspect="Content" ObjectID="_1457446933" r:id="rId162"/>
        </w:object>
      </w:r>
      <w:r w:rsidR="002609FA" w:rsidRPr="00E515FB">
        <w:t>с</w:t>
      </w:r>
      <w:r w:rsidR="00E515FB" w:rsidRPr="00E515FB">
        <w:t>;</w:t>
      </w:r>
    </w:p>
    <w:p w:rsidR="00E515FB" w:rsidRPr="00E515FB" w:rsidRDefault="006B4C76" w:rsidP="00E515FB">
      <w:pPr>
        <w:tabs>
          <w:tab w:val="left" w:pos="726"/>
        </w:tabs>
      </w:pPr>
      <w:r w:rsidRPr="00E515FB">
        <w:t>А=1</w:t>
      </w:r>
      <w:r w:rsidR="00E515FB" w:rsidRPr="00E515FB">
        <w:t xml:space="preserve"> - </w:t>
      </w:r>
      <w:r w:rsidRPr="00E515FB">
        <w:t>0,407=0,593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5220" w:dyaOrig="340">
          <v:shape id="_x0000_i1106" type="#_x0000_t75" style="width:261pt;height:17.25pt" o:ole="">
            <v:imagedata r:id="rId163" o:title=""/>
          </v:shape>
          <o:OLEObject Type="Embed" ProgID="Equation.3" ShapeID="_x0000_i1106" DrawAspect="Content" ObjectID="_1457446934" r:id="rId164"/>
        </w:object>
      </w:r>
      <w:r w:rsidR="00E515FB" w:rsidRPr="00E515FB">
        <w:t>;</w:t>
      </w:r>
    </w:p>
    <w:p w:rsidR="00E515FB" w:rsidRPr="00E515FB" w:rsidRDefault="006B4C76" w:rsidP="00E515FB">
      <w:pPr>
        <w:tabs>
          <w:tab w:val="left" w:pos="726"/>
        </w:tabs>
      </w:pPr>
      <w:r w:rsidRPr="00E515FB">
        <w:t>С=</w:t>
      </w:r>
      <w:r w:rsidR="00E515FB">
        <w:t xml:space="preserve"> (</w:t>
      </w:r>
      <w:r w:rsidRPr="00E515FB">
        <w:t>10,35+55</w:t>
      </w:r>
      <w:r w:rsidR="00E515FB" w:rsidRPr="00E515FB">
        <w:t>)</w:t>
      </w:r>
      <w:r w:rsidR="00E515FB">
        <w:t xml:space="preserve"> (</w:t>
      </w:r>
      <w:r w:rsidRPr="00E515FB">
        <w:t>1,5·10,35+5</w:t>
      </w:r>
      <w:r w:rsidR="00E515FB" w:rsidRPr="00E515FB">
        <w:t xml:space="preserve">) </w:t>
      </w:r>
      <w:r w:rsidRPr="00E515FB">
        <w:t>=1341,309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6380" w:dyaOrig="840">
          <v:shape id="_x0000_i1107" type="#_x0000_t75" style="width:318.75pt;height:42pt" o:ole="">
            <v:imagedata r:id="rId165" o:title=""/>
          </v:shape>
          <o:OLEObject Type="Embed" ProgID="Equation.3" ShapeID="_x0000_i1107" DrawAspect="Content" ObjectID="_1457446935" r:id="rId166"/>
        </w:object>
      </w:r>
      <w:r w:rsidR="006B4C76" w:rsidRPr="00E515FB">
        <w:t>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540" w:dyaOrig="760">
          <v:shape id="_x0000_i1108" type="#_x0000_t75" style="width:227.25pt;height:38.25pt" o:ole="">
            <v:imagedata r:id="rId167" o:title=""/>
          </v:shape>
          <o:OLEObject Type="Embed" ProgID="Equation.3" ShapeID="_x0000_i1108" DrawAspect="Content" ObjectID="_1457446936" r:id="rId168"/>
        </w:object>
      </w:r>
      <w:r w:rsidRPr="00E515FB">
        <w:object w:dxaOrig="200" w:dyaOrig="380">
          <v:shape id="_x0000_i1109" type="#_x0000_t75" style="width:9.75pt;height:18.75pt" o:ole="">
            <v:imagedata r:id="rId169" o:title=""/>
          </v:shape>
          <o:OLEObject Type="Embed" ProgID="Equation.3" ShapeID="_x0000_i1109" DrawAspect="Content" ObjectID="_1457446937" r:id="rId170"/>
        </w:object>
      </w:r>
    </w:p>
    <w:p w:rsidR="00757310" w:rsidRDefault="00757310" w:rsidP="00E515FB">
      <w:pPr>
        <w:tabs>
          <w:tab w:val="left" w:pos="726"/>
        </w:tabs>
      </w:pPr>
    </w:p>
    <w:p w:rsidR="00E515FB" w:rsidRDefault="00594DED" w:rsidP="00E515FB">
      <w:pPr>
        <w:tabs>
          <w:tab w:val="left" w:pos="726"/>
        </w:tabs>
      </w:pPr>
      <w:r w:rsidRPr="00E515FB">
        <w:t>Произведем</w:t>
      </w:r>
      <w:r w:rsidR="00E515FB" w:rsidRPr="00E515FB">
        <w:t xml:space="preserve"> </w:t>
      </w:r>
      <w:r w:rsidRPr="00E515FB">
        <w:t>поправки</w:t>
      </w:r>
      <w:r w:rsidR="00E515FB" w:rsidRPr="00E515FB">
        <w:t xml:space="preserve"> </w:t>
      </w:r>
      <w:r w:rsidRPr="00E515FB">
        <w:t>фазовых</w:t>
      </w:r>
      <w:r w:rsidR="00E515FB" w:rsidRPr="00E515FB">
        <w:t xml:space="preserve"> </w:t>
      </w:r>
      <w:r w:rsidRPr="00E515FB">
        <w:t>коэффициентов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940" w:dyaOrig="760">
          <v:shape id="_x0000_i1110" type="#_x0000_t75" style="width:147pt;height:38.25pt" o:ole="">
            <v:imagedata r:id="rId171" o:title=""/>
          </v:shape>
          <o:OLEObject Type="Embed" ProgID="Equation.3" ShapeID="_x0000_i1110" DrawAspect="Content" ObjectID="_1457446938" r:id="rId172"/>
        </w:objec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920" w:dyaOrig="760">
          <v:shape id="_x0000_i1111" type="#_x0000_t75" style="width:146.25pt;height:38.25pt" o:ole="">
            <v:imagedata r:id="rId173" o:title=""/>
          </v:shape>
          <o:OLEObject Type="Embed" ProgID="Equation.3" ShapeID="_x0000_i1111" DrawAspect="Content" ObjectID="_1457446939" r:id="rId174"/>
        </w:objec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940" w:dyaOrig="760">
          <v:shape id="_x0000_i1112" type="#_x0000_t75" style="width:147pt;height:38.25pt" o:ole="">
            <v:imagedata r:id="rId175" o:title=""/>
          </v:shape>
          <o:OLEObject Type="Embed" ProgID="Equation.3" ShapeID="_x0000_i1112" DrawAspect="Content" ObjectID="_1457446940" r:id="rId176"/>
        </w:objec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</w:pPr>
    </w:p>
    <w:p w:rsidR="00E515FB" w:rsidRDefault="00594DED" w:rsidP="00E515FB">
      <w:pPr>
        <w:tabs>
          <w:tab w:val="left" w:pos="726"/>
        </w:tabs>
      </w:pPr>
      <w:r w:rsidRPr="00E515FB">
        <w:t>Произведем</w:t>
      </w:r>
      <w:r w:rsidR="00E515FB" w:rsidRPr="00E515FB">
        <w:t xml:space="preserve"> </w:t>
      </w:r>
      <w:r w:rsidRPr="00E515FB">
        <w:t>поправки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основных</w:t>
      </w:r>
      <w:r w:rsidR="00E515FB" w:rsidRPr="00E515FB">
        <w:t xml:space="preserve"> </w:t>
      </w:r>
      <w:r w:rsidRPr="00E515FB">
        <w:t>тактов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5080" w:dyaOrig="760">
          <v:shape id="_x0000_i1113" type="#_x0000_t75" style="width:254.25pt;height:38.25pt" o:ole="">
            <v:imagedata r:id="rId177" o:title=""/>
          </v:shape>
          <o:OLEObject Type="Embed" ProgID="Equation.3" ShapeID="_x0000_i1113" DrawAspect="Content" ObjectID="_1457446941" r:id="rId178"/>
        </w:object>
      </w:r>
      <w:r w:rsidR="00594DED" w:rsidRPr="00E515FB">
        <w:t>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5040" w:dyaOrig="760">
          <v:shape id="_x0000_i1114" type="#_x0000_t75" style="width:252pt;height:38.25pt" o:ole="">
            <v:imagedata r:id="rId179" o:title=""/>
          </v:shape>
          <o:OLEObject Type="Embed" ProgID="Equation.3" ShapeID="_x0000_i1114" DrawAspect="Content" ObjectID="_1457446942" r:id="rId180"/>
        </w:object>
      </w:r>
      <w:r w:rsidR="00CB2430" w:rsidRPr="00E515FB">
        <w:t>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5080" w:dyaOrig="760">
          <v:shape id="_x0000_i1115" type="#_x0000_t75" style="width:254.25pt;height:38.25pt" o:ole="">
            <v:imagedata r:id="rId181" o:title=""/>
          </v:shape>
          <o:OLEObject Type="Embed" ProgID="Equation.3" ShapeID="_x0000_i1115" DrawAspect="Content" ObjectID="_1457446943" r:id="rId182"/>
        </w:object>
      </w:r>
      <w:r w:rsidR="00CB2430" w:rsidRPr="00E515FB">
        <w:t>с</w: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594DED" w:rsidP="00E515FB">
      <w:pPr>
        <w:tabs>
          <w:tab w:val="left" w:pos="726"/>
        </w:tabs>
      </w:pPr>
      <w:r w:rsidRPr="00E515FB">
        <w:t>Результаты</w:t>
      </w:r>
      <w:r w:rsidR="00E515FB" w:rsidRPr="00E515FB">
        <w:t xml:space="preserve"> </w:t>
      </w:r>
      <w:r w:rsidRPr="00E515FB">
        <w:t>расчетов</w:t>
      </w:r>
      <w:r w:rsidR="00E515FB" w:rsidRPr="00E515FB">
        <w:t xml:space="preserve"> </w:t>
      </w:r>
      <w:r w:rsidRPr="00E515FB">
        <w:t>оформляются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виде</w:t>
      </w:r>
      <w:r w:rsidR="00E515FB" w:rsidRPr="00E515FB">
        <w:t xml:space="preserve"> </w:t>
      </w:r>
      <w:r w:rsidRPr="00E515FB">
        <w:t>схемы</w:t>
      </w:r>
      <w:r w:rsidR="00E515FB" w:rsidRPr="00E515FB">
        <w:t xml:space="preserve"> </w:t>
      </w:r>
      <w:r w:rsidRPr="00E515FB">
        <w:t>пофазного</w:t>
      </w:r>
      <w:r w:rsidR="00E515FB" w:rsidRPr="00E515FB">
        <w:t xml:space="preserve"> </w:t>
      </w:r>
      <w:r w:rsidRPr="00E515FB">
        <w:t>разъезда</w:t>
      </w:r>
      <w:r w:rsidR="00E515FB">
        <w:t xml:space="preserve"> (</w:t>
      </w:r>
      <w:r w:rsidRPr="00E515FB">
        <w:t>рисунок</w:t>
      </w:r>
      <w:r w:rsidR="00E515FB" w:rsidRPr="00E515FB">
        <w:t xml:space="preserve"> </w:t>
      </w:r>
      <w:r w:rsidRPr="00E515FB">
        <w:t>5</w:t>
      </w:r>
      <w:r w:rsidR="00E515FB">
        <w:t>.2</w:t>
      </w:r>
      <w:r w:rsidR="00E515FB" w:rsidRPr="00E515FB">
        <w:t xml:space="preserve">) </w:t>
      </w:r>
      <w:r w:rsidRPr="00E515FB">
        <w:t>и</w:t>
      </w:r>
      <w:r w:rsidR="00E515FB" w:rsidRPr="00E515FB">
        <w:t xml:space="preserve"> </w:t>
      </w:r>
      <w:r w:rsidRPr="00E515FB">
        <w:t>графика</w:t>
      </w:r>
      <w:r w:rsidR="00E515FB" w:rsidRPr="00E515FB">
        <w:t xml:space="preserve"> </w:t>
      </w:r>
      <w:r w:rsidRPr="00E515FB">
        <w:t>режима</w:t>
      </w:r>
      <w:r w:rsidR="00E515FB" w:rsidRPr="00E515FB">
        <w:t xml:space="preserve"> </w:t>
      </w:r>
      <w:r w:rsidRPr="00E515FB">
        <w:t>светофорной</w:t>
      </w:r>
      <w:r w:rsidR="00E515FB" w:rsidRPr="00E515FB">
        <w:t xml:space="preserve"> </w:t>
      </w:r>
      <w:r w:rsidRPr="00E515FB">
        <w:t>сигнализации</w:t>
      </w:r>
      <w:r w:rsidR="00E515FB">
        <w:t xml:space="preserve"> (</w:t>
      </w:r>
      <w:r w:rsidRPr="00E515FB">
        <w:t>рисунок</w:t>
      </w:r>
      <w:r w:rsidR="00E515FB" w:rsidRPr="00E515FB">
        <w:t xml:space="preserve"> </w:t>
      </w:r>
      <w:r w:rsidRPr="00E515FB">
        <w:t>5</w:t>
      </w:r>
      <w:r w:rsidR="00E515FB">
        <w:t>.3</w:t>
      </w:r>
      <w:r w:rsidR="00E515FB" w:rsidRPr="00E515FB">
        <w:t>).</w:t>
      </w:r>
    </w:p>
    <w:p w:rsidR="00E515FB" w:rsidRDefault="00594DED" w:rsidP="00E515FB">
      <w:pPr>
        <w:tabs>
          <w:tab w:val="left" w:pos="726"/>
        </w:tabs>
      </w:pPr>
      <w:r w:rsidRPr="00E515FB">
        <w:t>На</w:t>
      </w:r>
      <w:r w:rsidR="00E515FB" w:rsidRPr="00E515FB">
        <w:t xml:space="preserve"> </w:t>
      </w:r>
      <w:r w:rsidRPr="00E515FB">
        <w:t>рисунке</w:t>
      </w:r>
      <w:r w:rsidR="00E515FB" w:rsidRPr="00E515FB">
        <w:t xml:space="preserve"> </w:t>
      </w:r>
      <w:r w:rsidRPr="00E515FB">
        <w:t>5</w:t>
      </w:r>
      <w:r w:rsidR="00E515FB">
        <w:t>.1</w:t>
      </w:r>
      <w:r w:rsidR="00E515FB" w:rsidRPr="00E515FB">
        <w:t xml:space="preserve"> </w:t>
      </w:r>
      <w:r w:rsidRPr="00E515FB">
        <w:t>приведен</w:t>
      </w:r>
      <w:r w:rsidR="00E515FB" w:rsidRPr="00E515FB">
        <w:t xml:space="preserve"> </w:t>
      </w:r>
      <w:r w:rsidRPr="00E515FB">
        <w:t>пример</w:t>
      </w:r>
      <w:r w:rsidR="00E515FB" w:rsidRPr="00E515FB">
        <w:t xml:space="preserve"> </w:t>
      </w:r>
      <w:r w:rsidRPr="00E515FB">
        <w:t>применения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регулирования</w:t>
      </w:r>
      <w:r w:rsidR="00E515FB" w:rsidRPr="00E515FB">
        <w:t>.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0A4DB5" w:rsidP="00E515FB">
      <w:pPr>
        <w:tabs>
          <w:tab w:val="left" w:pos="726"/>
        </w:tabs>
        <w:rPr>
          <w:i/>
        </w:rPr>
      </w:pPr>
      <w:r>
        <w:rPr>
          <w:i/>
        </w:rPr>
        <w:pict>
          <v:shape id="_x0000_i1116" type="#_x0000_t75" style="width:339.75pt;height:280.5pt">
            <v:imagedata r:id="rId183" o:title=""/>
          </v:shape>
        </w:pict>
      </w:r>
    </w:p>
    <w:p w:rsidR="00E515FB" w:rsidRDefault="00594DED" w:rsidP="00E515FB">
      <w:pPr>
        <w:tabs>
          <w:tab w:val="left" w:pos="726"/>
        </w:tabs>
      </w:pPr>
      <w:r w:rsidRPr="00E515FB">
        <w:rPr>
          <w:i/>
        </w:rPr>
        <w:t>Рисунок</w:t>
      </w:r>
      <w:r w:rsidR="00E515FB" w:rsidRPr="00E515FB">
        <w:rPr>
          <w:i/>
        </w:rPr>
        <w:t xml:space="preserve"> </w:t>
      </w:r>
      <w:r w:rsidRPr="00E515FB">
        <w:rPr>
          <w:i/>
        </w:rPr>
        <w:t>5</w:t>
      </w:r>
      <w:r w:rsidR="00E515FB">
        <w:rPr>
          <w:i/>
        </w:rPr>
        <w:t>.1</w:t>
      </w:r>
      <w:r w:rsidR="00E515FB" w:rsidRPr="00E515FB">
        <w:t xml:space="preserve"> - </w:t>
      </w:r>
      <w:r w:rsidRPr="00E515FB">
        <w:t>Пример</w:t>
      </w:r>
      <w:r w:rsidR="00E515FB" w:rsidRPr="00E515FB">
        <w:t xml:space="preserve"> </w:t>
      </w:r>
      <w:r w:rsidRPr="00E515FB">
        <w:t>применения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регулирования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0A4DB5" w:rsidP="00E515FB">
      <w:pPr>
        <w:tabs>
          <w:tab w:val="left" w:pos="726"/>
        </w:tabs>
        <w:rPr>
          <w:i/>
        </w:rPr>
      </w:pPr>
      <w:r>
        <w:rPr>
          <w:i/>
        </w:rPr>
        <w:pict>
          <v:shape id="_x0000_i1117" type="#_x0000_t75" style="width:315.75pt;height:255.75pt">
            <v:imagedata r:id="rId184" o:title=""/>
          </v:shape>
        </w:pict>
      </w:r>
    </w:p>
    <w:p w:rsidR="00594DED" w:rsidRDefault="00594DED" w:rsidP="00E515FB">
      <w:pPr>
        <w:tabs>
          <w:tab w:val="left" w:pos="726"/>
        </w:tabs>
      </w:pPr>
      <w:r w:rsidRPr="00E515FB">
        <w:rPr>
          <w:i/>
        </w:rPr>
        <w:t>Рисунок</w:t>
      </w:r>
      <w:r w:rsidR="00E515FB" w:rsidRPr="00E515FB">
        <w:rPr>
          <w:i/>
        </w:rPr>
        <w:t xml:space="preserve"> </w:t>
      </w:r>
      <w:r w:rsidRPr="00E515FB">
        <w:rPr>
          <w:i/>
        </w:rPr>
        <w:t>5</w:t>
      </w:r>
      <w:r w:rsidR="00E515FB">
        <w:rPr>
          <w:i/>
        </w:rPr>
        <w:t>.2</w:t>
      </w:r>
      <w:r w:rsidR="00E515FB" w:rsidRPr="00E515FB">
        <w:t xml:space="preserve"> - </w:t>
      </w:r>
      <w:r w:rsidRPr="00E515FB">
        <w:t>Схема</w:t>
      </w:r>
      <w:r w:rsidR="00E515FB" w:rsidRPr="00E515FB">
        <w:t xml:space="preserve"> </w:t>
      </w:r>
      <w:r w:rsidRPr="00E515FB">
        <w:t>пофазного</w:t>
      </w:r>
      <w:r w:rsidR="00E515FB" w:rsidRPr="00E515FB">
        <w:t xml:space="preserve"> </w:t>
      </w:r>
      <w:r w:rsidRPr="00E515FB">
        <w:t>разъезд</w:t>
      </w:r>
      <w:r w:rsidR="008B3E12" w:rsidRPr="00E515FB">
        <w:t>а</w:t>
      </w:r>
    </w:p>
    <w:p w:rsidR="00E515FB" w:rsidRPr="00E515FB" w:rsidRDefault="00594DED" w:rsidP="00E515FB">
      <w:pPr>
        <w:tabs>
          <w:tab w:val="left" w:pos="726"/>
        </w:tabs>
        <w:rPr>
          <w:szCs w:val="24"/>
        </w:rPr>
      </w:pPr>
      <w:r w:rsidRPr="00E515FB">
        <w:rPr>
          <w:szCs w:val="24"/>
        </w:rPr>
        <w:t>Условные</w:t>
      </w:r>
      <w:r w:rsidR="00E515FB" w:rsidRPr="00E515FB">
        <w:rPr>
          <w:szCs w:val="24"/>
        </w:rPr>
        <w:t xml:space="preserve"> </w:t>
      </w:r>
      <w:r w:rsidRPr="00E515FB">
        <w:rPr>
          <w:szCs w:val="24"/>
        </w:rPr>
        <w:t>обозначения</w:t>
      </w:r>
      <w:r w:rsidR="00E515FB" w:rsidRPr="00E515FB">
        <w:rPr>
          <w:szCs w:val="24"/>
        </w:rPr>
        <w:t>:</w:t>
      </w:r>
    </w:p>
    <w:p w:rsidR="00E515FB" w:rsidRPr="00E515FB" w:rsidRDefault="00594DED" w:rsidP="00E515FB">
      <w:pPr>
        <w:tabs>
          <w:tab w:val="left" w:pos="726"/>
        </w:tabs>
        <w:rPr>
          <w:szCs w:val="24"/>
        </w:rPr>
      </w:pPr>
      <w:r w:rsidRPr="00E515FB">
        <w:rPr>
          <w:szCs w:val="24"/>
        </w:rPr>
        <w:t>1п,2п,5п,6п,3п,4п,7п,8п</w:t>
      </w:r>
      <w:r w:rsidR="00E515FB" w:rsidRPr="00E515FB">
        <w:rPr>
          <w:szCs w:val="24"/>
        </w:rPr>
        <w:t xml:space="preserve"> - </w:t>
      </w:r>
      <w:r w:rsidRPr="00E515FB">
        <w:rPr>
          <w:szCs w:val="24"/>
        </w:rPr>
        <w:t>пешеходные</w:t>
      </w:r>
      <w:r w:rsidR="00E515FB" w:rsidRPr="00E515FB">
        <w:rPr>
          <w:szCs w:val="24"/>
        </w:rPr>
        <w:t xml:space="preserve"> </w:t>
      </w:r>
      <w:r w:rsidRPr="00E515FB">
        <w:rPr>
          <w:szCs w:val="24"/>
        </w:rPr>
        <w:t>светофоры</w:t>
      </w:r>
      <w:r w:rsidR="00E515FB" w:rsidRPr="00E515FB">
        <w:rPr>
          <w:szCs w:val="24"/>
        </w:rPr>
        <w:t>;</w:t>
      </w:r>
    </w:p>
    <w:p w:rsidR="00E515FB" w:rsidRDefault="00594DED" w:rsidP="00E515FB">
      <w:pPr>
        <w:tabs>
          <w:tab w:val="left" w:pos="726"/>
        </w:tabs>
        <w:rPr>
          <w:szCs w:val="24"/>
        </w:rPr>
      </w:pPr>
      <w:r w:rsidRPr="00E515FB">
        <w:rPr>
          <w:szCs w:val="24"/>
        </w:rPr>
        <w:t>1,2,3,4,5,6,7,8</w:t>
      </w:r>
      <w:r w:rsidR="007339F6" w:rsidRPr="00E515FB">
        <w:rPr>
          <w:szCs w:val="24"/>
        </w:rPr>
        <w:t>,9,10,11,12</w:t>
      </w:r>
      <w:r w:rsidR="00E515FB" w:rsidRPr="00E515FB">
        <w:rPr>
          <w:szCs w:val="24"/>
        </w:rPr>
        <w:t xml:space="preserve"> - </w:t>
      </w:r>
      <w:r w:rsidRPr="00E515FB">
        <w:rPr>
          <w:szCs w:val="24"/>
        </w:rPr>
        <w:t>транспортные</w:t>
      </w:r>
      <w:r w:rsidR="00E515FB" w:rsidRPr="00E515FB">
        <w:rPr>
          <w:szCs w:val="24"/>
        </w:rPr>
        <w:t xml:space="preserve"> </w:t>
      </w:r>
      <w:r w:rsidRPr="00E515FB">
        <w:rPr>
          <w:szCs w:val="24"/>
        </w:rPr>
        <w:t>светофоры</w:t>
      </w:r>
      <w:r w:rsidR="00E515FB" w:rsidRPr="00E515FB">
        <w:rPr>
          <w:szCs w:val="24"/>
        </w:rPr>
        <w:t>.</w:t>
      </w:r>
    </w:p>
    <w:p w:rsidR="00757310" w:rsidRPr="00E515FB" w:rsidRDefault="00757310" w:rsidP="00E515FB">
      <w:pPr>
        <w:tabs>
          <w:tab w:val="left" w:pos="726"/>
        </w:tabs>
        <w:rPr>
          <w:szCs w:val="24"/>
        </w:rPr>
      </w:pPr>
    </w:p>
    <w:p w:rsidR="00594DED" w:rsidRPr="00E515FB" w:rsidRDefault="009619EB" w:rsidP="00E515FB">
      <w:pPr>
        <w:tabs>
          <w:tab w:val="left" w:pos="726"/>
        </w:tabs>
      </w:pPr>
      <w:r w:rsidRPr="00E515FB">
        <w:object w:dxaOrig="9545" w:dyaOrig="4461">
          <v:shape id="_x0000_i1118" type="#_x0000_t75" style="width:381.75pt;height:178.5pt" o:ole="">
            <v:imagedata r:id="rId185" o:title=""/>
          </v:shape>
          <o:OLEObject Type="Embed" ProgID="Excel.Sheet.8" ShapeID="_x0000_i1118" DrawAspect="Content" ObjectID="_1457446944" r:id="rId186"/>
        </w:object>
      </w:r>
    </w:p>
    <w:p w:rsidR="00E515FB" w:rsidRDefault="00594DED" w:rsidP="00E515FB">
      <w:pPr>
        <w:tabs>
          <w:tab w:val="left" w:pos="726"/>
        </w:tabs>
      </w:pPr>
      <w:r w:rsidRPr="00E515FB">
        <w:rPr>
          <w:i/>
        </w:rPr>
        <w:t>Рисунок</w:t>
      </w:r>
      <w:r w:rsidR="00E515FB" w:rsidRPr="00E515FB">
        <w:rPr>
          <w:i/>
        </w:rPr>
        <w:t xml:space="preserve"> </w:t>
      </w:r>
      <w:r w:rsidRPr="00E515FB">
        <w:rPr>
          <w:i/>
        </w:rPr>
        <w:t>5</w:t>
      </w:r>
      <w:r w:rsidR="00E515FB">
        <w:rPr>
          <w:i/>
        </w:rPr>
        <w:t>.3</w:t>
      </w:r>
      <w:r w:rsidR="00E515FB" w:rsidRPr="00E515FB">
        <w:t xml:space="preserve"> - </w:t>
      </w:r>
      <w:r w:rsidRPr="00E515FB">
        <w:t>График</w:t>
      </w:r>
      <w:r w:rsidR="00E515FB" w:rsidRPr="00E515FB">
        <w:t xml:space="preserve"> </w:t>
      </w:r>
      <w:r w:rsidRPr="00E515FB">
        <w:t>режима</w:t>
      </w:r>
      <w:r w:rsidR="00E515FB" w:rsidRPr="00E515FB">
        <w:t xml:space="preserve"> </w:t>
      </w:r>
      <w:r w:rsidRPr="00E515FB">
        <w:t>работы</w:t>
      </w:r>
      <w:r w:rsidR="00E515FB" w:rsidRPr="00E515FB">
        <w:t xml:space="preserve"> </w:t>
      </w:r>
      <w:r w:rsidRPr="00E515FB">
        <w:t>светофорной</w:t>
      </w:r>
      <w:r w:rsidR="00E515FB" w:rsidRPr="00E515FB">
        <w:t xml:space="preserve"> </w:t>
      </w:r>
      <w:r w:rsidRPr="00E515FB">
        <w:t>сигнализации</w:t>
      </w:r>
      <w:r w:rsidR="00E515FB" w:rsidRPr="00E515FB">
        <w:t xml:space="preserve"> </w:t>
      </w:r>
      <w:r w:rsidRPr="00E515FB">
        <w:t>на</w:t>
      </w:r>
      <w:r w:rsidR="00757310">
        <w:t xml:space="preserve"> </w:t>
      </w:r>
      <w:r w:rsidRPr="00E515FB">
        <w:t>пересечении</w:t>
      </w:r>
      <w:r w:rsidR="00E515FB" w:rsidRPr="00E515FB">
        <w:t xml:space="preserve"> </w:t>
      </w:r>
      <w:r w:rsidRPr="00E515FB">
        <w:t>улицы</w:t>
      </w:r>
      <w:r w:rsidR="00E515FB" w:rsidRPr="00E515FB">
        <w:t xml:space="preserve"> </w:t>
      </w:r>
      <w:r w:rsidR="008B3E12" w:rsidRPr="00E515FB">
        <w:t>Косарева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улицы</w:t>
      </w:r>
      <w:r w:rsidR="00E515FB" w:rsidRPr="00E515FB">
        <w:t xml:space="preserve"> </w:t>
      </w:r>
      <w:r w:rsidR="008B3E12" w:rsidRPr="00E515FB">
        <w:t>Речицкое</w:t>
      </w:r>
      <w:r w:rsidR="00E515FB" w:rsidRPr="00E515FB">
        <w:t xml:space="preserve"> </w:t>
      </w:r>
      <w:r w:rsidR="008B3E12" w:rsidRPr="00E515FB">
        <w:t>Шоссе</w:t>
      </w:r>
    </w:p>
    <w:p w:rsidR="00E515FB" w:rsidRDefault="00392971" w:rsidP="00757310">
      <w:pPr>
        <w:pStyle w:val="1"/>
      </w:pPr>
      <w:r w:rsidRPr="00E515FB">
        <w:br w:type="page"/>
      </w:r>
      <w:r w:rsidR="008B7316" w:rsidRPr="00E515FB">
        <w:t>6</w:t>
      </w:r>
      <w:r w:rsidR="00757310">
        <w:t>.</w:t>
      </w:r>
      <w:r w:rsidR="00E515FB" w:rsidRPr="00E515FB">
        <w:t xml:space="preserve"> </w:t>
      </w:r>
      <w:r w:rsidR="008B7316" w:rsidRPr="00E515FB">
        <w:t>Обоснование</w:t>
      </w:r>
      <w:r w:rsidR="00E515FB" w:rsidRPr="00E515FB">
        <w:t xml:space="preserve"> </w:t>
      </w:r>
      <w:r w:rsidR="008B7316" w:rsidRPr="00E515FB">
        <w:t>экономической</w:t>
      </w:r>
      <w:r w:rsidR="00E515FB" w:rsidRPr="00E515FB">
        <w:t xml:space="preserve"> </w:t>
      </w:r>
      <w:r w:rsidR="008B7316" w:rsidRPr="00E515FB">
        <w:t>эффективности</w:t>
      </w:r>
      <w:r w:rsidR="00E515FB" w:rsidRPr="00E515FB">
        <w:t xml:space="preserve"> </w:t>
      </w:r>
      <w:r w:rsidR="008B7316" w:rsidRPr="00E515FB">
        <w:t>введения</w:t>
      </w:r>
      <w:r w:rsidR="00E515FB" w:rsidRPr="00E515FB">
        <w:t xml:space="preserve"> </w:t>
      </w:r>
      <w:r w:rsidR="008B7316" w:rsidRPr="00E515FB">
        <w:t>светофорного</w:t>
      </w:r>
      <w:r w:rsidR="00E515FB" w:rsidRPr="00E515FB">
        <w:t xml:space="preserve"> </w:t>
      </w:r>
      <w:r w:rsidR="008B7316" w:rsidRPr="00E515FB">
        <w:t>регулирования</w:t>
      </w:r>
      <w:r w:rsidR="00757310">
        <w:t xml:space="preserve"> </w:t>
      </w:r>
      <w:r w:rsidR="008B7316" w:rsidRPr="00E515FB">
        <w:t>на</w:t>
      </w:r>
      <w:r w:rsidR="00E515FB" w:rsidRPr="00E515FB">
        <w:t xml:space="preserve"> </w:t>
      </w:r>
      <w:r w:rsidR="008B7316" w:rsidRPr="00E515FB">
        <w:t>перекрестке</w:t>
      </w:r>
    </w:p>
    <w:p w:rsidR="00757310" w:rsidRPr="00E515FB" w:rsidRDefault="00757310" w:rsidP="00E515FB">
      <w:pPr>
        <w:tabs>
          <w:tab w:val="left" w:pos="726"/>
        </w:tabs>
        <w:rPr>
          <w:b/>
        </w:rPr>
      </w:pPr>
    </w:p>
    <w:p w:rsidR="00E515FB" w:rsidRPr="00E515FB" w:rsidRDefault="008B7316" w:rsidP="00757310">
      <w:pPr>
        <w:pStyle w:val="1"/>
      </w:pPr>
      <w:r w:rsidRPr="00E515FB">
        <w:t>6</w:t>
      </w:r>
      <w:r w:rsidR="00E515FB">
        <w:t>.1</w:t>
      </w:r>
      <w:r w:rsidR="00E515FB" w:rsidRPr="00E515FB">
        <w:t xml:space="preserve"> </w:t>
      </w:r>
      <w:r w:rsidRPr="00E515FB">
        <w:t>Определение</w:t>
      </w:r>
      <w:r w:rsidR="00E515FB" w:rsidRPr="00E515FB">
        <w:t xml:space="preserve"> </w:t>
      </w:r>
      <w:r w:rsidRPr="00E515FB">
        <w:t>затрат,</w:t>
      </w:r>
      <w:r w:rsidR="00E515FB" w:rsidRPr="00E515FB">
        <w:t xml:space="preserve"> </w:t>
      </w:r>
      <w:r w:rsidRPr="00E515FB">
        <w:t>связанных</w:t>
      </w:r>
      <w:r w:rsidR="00E515FB" w:rsidRPr="00E515FB">
        <w:t xml:space="preserve"> </w:t>
      </w:r>
      <w:r w:rsidRPr="00E515FB">
        <w:t>с</w:t>
      </w:r>
      <w:r w:rsidR="00E515FB" w:rsidRPr="00E515FB">
        <w:t xml:space="preserve"> </w:t>
      </w:r>
      <w:r w:rsidRPr="00E515FB">
        <w:t>потерей</w:t>
      </w:r>
      <w:r w:rsidR="00E515FB" w:rsidRPr="00E515FB">
        <w:t xml:space="preserve"> </w:t>
      </w:r>
      <w:r w:rsidRPr="00E515FB">
        <w:t>времени</w:t>
      </w:r>
      <w:r w:rsidR="00757310">
        <w:t xml:space="preserve"> </w:t>
      </w:r>
      <w:r w:rsidRPr="00E515FB">
        <w:t>транспортными</w:t>
      </w:r>
      <w:r w:rsidR="00E515FB" w:rsidRPr="00E515FB">
        <w:t xml:space="preserve"> </w:t>
      </w:r>
      <w:r w:rsidRPr="00E515FB">
        <w:t>средствами</w:t>
      </w:r>
      <w:r w:rsidR="00E515FB" w:rsidRPr="00E515FB">
        <w:t xml:space="preserve"> </w:t>
      </w:r>
      <w:r w:rsidRPr="00E515FB">
        <w:t>на</w:t>
      </w:r>
      <w:r w:rsidR="00757310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перекрестке</w:t>
      </w:r>
    </w:p>
    <w:p w:rsidR="00757310" w:rsidRDefault="00757310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Стоимость</w:t>
      </w:r>
      <w:r w:rsidR="00E515FB" w:rsidRPr="00E515FB">
        <w:t xml:space="preserve"> </w:t>
      </w:r>
      <w:r w:rsidRPr="00E515FB">
        <w:t>потерь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транспортными</w:t>
      </w:r>
      <w:r w:rsidR="00E515FB" w:rsidRPr="00E515FB">
        <w:t xml:space="preserve"> </w:t>
      </w:r>
      <w:r w:rsidRPr="00E515FB">
        <w:t>средствами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240" w:dyaOrig="780">
          <v:shape id="_x0000_i1119" type="#_x0000_t75" style="width:111.75pt;height:39pt" o:ole="">
            <v:imagedata r:id="rId187" o:title=""/>
          </v:shape>
          <o:OLEObject Type="Embed" ProgID="Equation.3" ShapeID="_x0000_i1119" DrawAspect="Content" ObjectID="_1457446945" r:id="rId188"/>
        </w:object>
      </w:r>
      <w:r w:rsidR="008B7316" w:rsidRPr="00E515FB">
        <w:t>,</w:t>
      </w:r>
      <w:r w:rsidR="00E515FB">
        <w:t xml:space="preserve"> (</w:t>
      </w:r>
      <w:r w:rsidR="00D42D5F" w:rsidRPr="00E515FB">
        <w:t>6</w:t>
      </w:r>
      <w:r w:rsidR="00E515FB">
        <w:t>.1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300" w:dyaOrig="380">
          <v:shape id="_x0000_i1120" type="#_x0000_t75" style="width:15pt;height:18.75pt" o:ole="">
            <v:imagedata r:id="rId189" o:title=""/>
          </v:shape>
          <o:OLEObject Type="Embed" ProgID="Equation.3" ShapeID="_x0000_i1120" DrawAspect="Content" ObjectID="_1457446946" r:id="rId190"/>
        </w:object>
      </w:r>
      <w:r w:rsidR="00E515FB" w:rsidRPr="00E515FB">
        <w:t xml:space="preserve"> - </w:t>
      </w:r>
      <w:r w:rsidRPr="00E515FB">
        <w:t>потери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за</w:t>
      </w:r>
      <w:r w:rsidR="00E515FB" w:rsidRPr="00E515FB">
        <w:t xml:space="preserve"> </w:t>
      </w:r>
      <w:r w:rsidRPr="00E515FB">
        <w:t>год</w:t>
      </w:r>
      <w:r w:rsidR="00E515FB" w:rsidRPr="00E515FB">
        <w:t xml:space="preserve"> </w:t>
      </w:r>
      <w:r w:rsidRPr="00E515FB">
        <w:t>транспортными</w:t>
      </w:r>
      <w:r w:rsidR="00E515FB" w:rsidRPr="00E515FB">
        <w:t xml:space="preserve"> </w:t>
      </w:r>
      <w:r w:rsidRPr="00E515FB">
        <w:t>средствами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перекрестке,</w:t>
      </w:r>
      <w:r w:rsidR="00E515FB" w:rsidRPr="00E515FB">
        <w:t xml:space="preserve"> </w:t>
      </w:r>
      <w:r w:rsidRPr="00E515FB">
        <w:t>ч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80" w:dyaOrig="380">
          <v:shape id="_x0000_i1121" type="#_x0000_t75" style="width:18.75pt;height:18.75pt" o:ole="">
            <v:imagedata r:id="rId191" o:title=""/>
          </v:shape>
          <o:OLEObject Type="Embed" ProgID="Equation.3" ShapeID="_x0000_i1121" DrawAspect="Content" ObjectID="_1457446947" r:id="rId192"/>
        </w:object>
      </w:r>
      <w:r w:rsidR="00E515FB" w:rsidRPr="00E515FB">
        <w:t xml:space="preserve"> - </w:t>
      </w:r>
      <w:r w:rsidR="008B7316" w:rsidRPr="00E515FB">
        <w:t>стоимость</w:t>
      </w:r>
      <w:r w:rsidR="00E515FB" w:rsidRPr="00E515FB">
        <w:t xml:space="preserve"> </w:t>
      </w:r>
      <w:r w:rsidR="008B7316" w:rsidRPr="00E515FB">
        <w:t>часа</w:t>
      </w:r>
      <w:r w:rsidR="00E515FB" w:rsidRPr="00E515FB">
        <w:t xml:space="preserve"> </w:t>
      </w:r>
      <w:r w:rsidR="008B7316" w:rsidRPr="00E515FB">
        <w:t>простоя</w:t>
      </w:r>
      <w:r w:rsidR="00E515FB" w:rsidRPr="00E515FB">
        <w:t xml:space="preserve"> </w:t>
      </w:r>
      <w:r w:rsidR="008B7316" w:rsidRPr="00E515FB">
        <w:t>автомобиля</w:t>
      </w:r>
      <w:r w:rsidR="00E515FB" w:rsidRPr="00E515FB">
        <w:t xml:space="preserve"> </w:t>
      </w:r>
      <w:r w:rsidR="008B7316" w:rsidRPr="00E515FB">
        <w:rPr>
          <w:lang w:val="en-US"/>
        </w:rPr>
        <w:t>i</w:t>
      </w:r>
      <w:r w:rsidR="008B7316" w:rsidRPr="00E515FB">
        <w:t>-ой</w:t>
      </w:r>
      <w:r w:rsidR="00E515FB" w:rsidRPr="00E515FB">
        <w:t xml:space="preserve"> </w:t>
      </w:r>
      <w:r w:rsidR="008B7316" w:rsidRPr="00E515FB">
        <w:t>категории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79" w:dyaOrig="380">
          <v:shape id="_x0000_i1122" type="#_x0000_t75" style="width:14.25pt;height:18.75pt" o:ole="">
            <v:imagedata r:id="rId193" o:title=""/>
          </v:shape>
          <o:OLEObject Type="Embed" ProgID="Equation.3" ShapeID="_x0000_i1122" DrawAspect="Content" ObjectID="_1457446948" r:id="rId194"/>
        </w:object>
      </w:r>
      <w:r w:rsidR="00E515FB" w:rsidRPr="00E515FB">
        <w:t xml:space="preserve"> - </w:t>
      </w:r>
      <w:r w:rsidR="008B7316" w:rsidRPr="00E515FB">
        <w:t>доля</w:t>
      </w:r>
      <w:r w:rsidR="00E515FB" w:rsidRPr="00E515FB">
        <w:t xml:space="preserve"> </w:t>
      </w:r>
      <w:r w:rsidR="008B7316" w:rsidRPr="00E515FB">
        <w:t>автомобилей</w:t>
      </w:r>
      <w:r w:rsidR="00E515FB" w:rsidRPr="00E515FB">
        <w:t xml:space="preserve"> </w:t>
      </w:r>
      <w:r w:rsidR="008B7316" w:rsidRPr="00E515FB">
        <w:rPr>
          <w:lang w:val="en-US"/>
        </w:rPr>
        <w:t>i</w:t>
      </w:r>
      <w:r w:rsidR="008B7316" w:rsidRPr="00E515FB">
        <w:t>-ой</w:t>
      </w:r>
      <w:r w:rsidR="00E515FB" w:rsidRPr="00E515FB">
        <w:t xml:space="preserve"> </w:t>
      </w:r>
      <w:r w:rsidR="008B7316" w:rsidRPr="00E515FB">
        <w:t>категории</w:t>
      </w:r>
      <w:r w:rsidR="00E515FB" w:rsidRPr="00E515FB">
        <w:t xml:space="preserve"> </w:t>
      </w:r>
      <w:r w:rsidR="008B7316" w:rsidRPr="00E515FB">
        <w:t>в</w:t>
      </w:r>
      <w:r w:rsidR="00E515FB" w:rsidRPr="00E515FB">
        <w:t xml:space="preserve"> </w:t>
      </w:r>
      <w:r w:rsidR="008B7316" w:rsidRPr="00E515FB">
        <w:t>транспортном</w:t>
      </w:r>
      <w:r w:rsidR="00E515FB" w:rsidRPr="00E515FB">
        <w:t xml:space="preserve"> </w:t>
      </w:r>
      <w:r w:rsidR="008B7316" w:rsidRPr="00E515FB">
        <w:t>потоке</w:t>
      </w:r>
      <w:r w:rsidR="00E515FB" w:rsidRPr="00E515FB">
        <w:t>.</w:t>
      </w:r>
    </w:p>
    <w:p w:rsidR="00E515FB" w:rsidRDefault="008B7316" w:rsidP="00E515FB">
      <w:pPr>
        <w:tabs>
          <w:tab w:val="left" w:pos="726"/>
        </w:tabs>
      </w:pPr>
      <w:r w:rsidRPr="00E515FB">
        <w:t>Потери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автомобилем</w:t>
      </w:r>
      <w:r w:rsidR="00E515FB" w:rsidRPr="00E515FB">
        <w:t xml:space="preserve"> </w:t>
      </w:r>
      <w:r w:rsidRPr="00E515FB">
        <w:t>за</w:t>
      </w:r>
      <w:r w:rsidR="00E515FB" w:rsidRPr="00E515FB">
        <w:t xml:space="preserve"> </w:t>
      </w:r>
      <w:r w:rsidRPr="00E515FB">
        <w:t>год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800" w:dyaOrig="700">
          <v:shape id="_x0000_i1123" type="#_x0000_t75" style="width:90pt;height:35.25pt" o:ole="">
            <v:imagedata r:id="rId195" o:title=""/>
          </v:shape>
          <o:OLEObject Type="Embed" ProgID="Equation.3" ShapeID="_x0000_i1123" DrawAspect="Content" ObjectID="_1457446949" r:id="rId196"/>
        </w:object>
      </w:r>
      <w:r w:rsidR="008B7316" w:rsidRPr="00E515FB">
        <w:t>,</w:t>
      </w:r>
      <w:r w:rsidR="00E515FB">
        <w:t xml:space="preserve"> (</w:t>
      </w:r>
      <w:r w:rsidR="00D42D5F" w:rsidRPr="00E515FB">
        <w:t>6</w:t>
      </w:r>
      <w:r w:rsidR="00E515FB">
        <w:t>.2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499" w:dyaOrig="380">
          <v:shape id="_x0000_i1124" type="#_x0000_t75" style="width:24.75pt;height:18.75pt" o:ole="">
            <v:imagedata r:id="rId197" o:title=""/>
          </v:shape>
          <o:OLEObject Type="Embed" ProgID="Equation.3" ShapeID="_x0000_i1124" DrawAspect="Content" ObjectID="_1457446950" r:id="rId198"/>
        </w:object>
      </w:r>
      <w:r w:rsidR="00E515FB" w:rsidRPr="00E515FB">
        <w:t xml:space="preserve"> - </w:t>
      </w:r>
      <w:r w:rsidRPr="00E515FB">
        <w:t>интенсивность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час</w:t>
      </w:r>
      <w:r w:rsidR="00E515FB" w:rsidRPr="00E515FB">
        <w:t xml:space="preserve"> </w:t>
      </w:r>
      <w:r w:rsidRPr="00E515FB">
        <w:t>пик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второстепенной</w:t>
      </w:r>
      <w:r w:rsidR="00E515FB" w:rsidRPr="00E515FB">
        <w:t xml:space="preserve"> </w:t>
      </w:r>
      <w:r w:rsidRPr="00E515FB">
        <w:t>дороге</w:t>
      </w:r>
      <w:r w:rsidR="00E515FB">
        <w:t xml:space="preserve"> (</w:t>
      </w:r>
      <w:r w:rsidRPr="00E515FB">
        <w:t>в</w:t>
      </w:r>
      <w:r w:rsidR="00E515FB" w:rsidRPr="00E515FB">
        <w:t xml:space="preserve"> </w:t>
      </w:r>
      <w:r w:rsidRPr="00E515FB">
        <w:t>обоих</w:t>
      </w:r>
      <w:r w:rsidR="00E515FB" w:rsidRPr="00E515FB">
        <w:t xml:space="preserve"> </w:t>
      </w:r>
      <w:r w:rsidRPr="00E515FB">
        <w:t>направлениях</w:t>
      </w:r>
      <w:r w:rsidR="00E515FB" w:rsidRPr="00E515FB">
        <w:t xml:space="preserve">), </w:t>
      </w:r>
      <w:r w:rsidRPr="00E515FB">
        <w:t>/ч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20" w:dyaOrig="360">
          <v:shape id="_x0000_i1125" type="#_x0000_t75" style="width:11.25pt;height:18pt" o:ole="">
            <v:imagedata r:id="rId199" o:title=""/>
          </v:shape>
          <o:OLEObject Type="Embed" ProgID="Equation.3" ShapeID="_x0000_i1125" DrawAspect="Content" ObjectID="_1457446951" r:id="rId200"/>
        </w:object>
      </w:r>
      <w:r w:rsidR="00E515FB" w:rsidRPr="00E515FB">
        <w:t xml:space="preserve"> - </w:t>
      </w:r>
      <w:r w:rsidR="008B7316" w:rsidRPr="00E515FB">
        <w:t>средняя</w:t>
      </w:r>
      <w:r w:rsidR="00E515FB" w:rsidRPr="00E515FB">
        <w:t xml:space="preserve"> </w:t>
      </w:r>
      <w:r w:rsidR="008B7316" w:rsidRPr="00E515FB">
        <w:t>задержка</w:t>
      </w:r>
      <w:r w:rsidR="00E515FB" w:rsidRPr="00E515FB">
        <w:t xml:space="preserve"> </w:t>
      </w:r>
      <w:r w:rsidR="008B7316" w:rsidRPr="00E515FB">
        <w:t>одного</w:t>
      </w:r>
      <w:r w:rsidR="00E515FB" w:rsidRPr="00E515FB">
        <w:t xml:space="preserve"> </w:t>
      </w:r>
      <w:r w:rsidR="008B7316" w:rsidRPr="00E515FB">
        <w:t>автомобиля,</w:t>
      </w:r>
      <w:r w:rsidR="00E515FB" w:rsidRPr="00E515FB">
        <w:t xml:space="preserve"> </w:t>
      </w:r>
      <w:r w:rsidR="008B7316" w:rsidRPr="00E515FB">
        <w:t>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00" w:dyaOrig="380">
          <v:shape id="_x0000_i1126" type="#_x0000_t75" style="width:15pt;height:18.75pt" o:ole="">
            <v:imagedata r:id="rId201" o:title=""/>
          </v:shape>
          <o:OLEObject Type="Embed" ProgID="Equation.3" ShapeID="_x0000_i1126" DrawAspect="Content" ObjectID="_1457446952" r:id="rId202"/>
        </w:object>
      </w:r>
      <w:r w:rsidR="00E515FB" w:rsidRPr="00E515FB">
        <w:t xml:space="preserve"> - </w:t>
      </w:r>
      <w:r w:rsidR="008B7316" w:rsidRPr="00E515FB">
        <w:t>коэффициент</w:t>
      </w:r>
      <w:r w:rsidR="00E515FB" w:rsidRPr="00E515FB">
        <w:t xml:space="preserve"> </w:t>
      </w:r>
      <w:r w:rsidR="008B7316" w:rsidRPr="00E515FB">
        <w:t>неравномерности</w:t>
      </w:r>
      <w:r w:rsidR="00E515FB" w:rsidRPr="00E515FB">
        <w:t xml:space="preserve"> </w:t>
      </w:r>
      <w:r w:rsidR="008B7316" w:rsidRPr="00E515FB">
        <w:t>движения</w:t>
      </w:r>
      <w:r w:rsidR="00E515FB" w:rsidRPr="00E515FB">
        <w:t xml:space="preserve"> </w:t>
      </w:r>
      <w:r w:rsidR="008B7316" w:rsidRPr="00E515FB">
        <w:t>в</w:t>
      </w:r>
      <w:r w:rsidR="00E515FB" w:rsidRPr="00E515FB">
        <w:t xml:space="preserve"> </w:t>
      </w:r>
      <w:r w:rsidR="008B7316" w:rsidRPr="00E515FB">
        <w:t>течение</w:t>
      </w:r>
      <w:r w:rsidR="00E515FB" w:rsidRPr="00E515FB">
        <w:t xml:space="preserve"> </w:t>
      </w:r>
      <w:r w:rsidR="008B7316" w:rsidRPr="00E515FB">
        <w:t>суток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Средняя</w:t>
      </w:r>
      <w:r w:rsidR="00E515FB" w:rsidRPr="00E515FB">
        <w:t xml:space="preserve"> </w:t>
      </w:r>
      <w:r w:rsidRPr="00E515FB">
        <w:t>задержка</w:t>
      </w:r>
      <w:r w:rsidR="00E515FB" w:rsidRPr="00E515FB">
        <w:t xml:space="preserve"> </w:t>
      </w:r>
      <w:r w:rsidRPr="00E515FB">
        <w:t>одного</w:t>
      </w:r>
      <w:r w:rsidR="00E515FB" w:rsidRPr="00E515FB">
        <w:t xml:space="preserve"> </w:t>
      </w:r>
      <w:r w:rsidRPr="00E515FB">
        <w:t>автомобиля</w:t>
      </w:r>
      <w:r w:rsidR="00E515FB" w:rsidRPr="00E515FB">
        <w:t xml:space="preserve"> </w:t>
      </w:r>
      <w:r w:rsidRPr="00E515FB">
        <w:t>проверяется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Default="009619EB" w:rsidP="00E515FB">
      <w:pPr>
        <w:tabs>
          <w:tab w:val="left" w:pos="726"/>
        </w:tabs>
      </w:pPr>
      <w:r w:rsidRPr="00E515FB">
        <w:object w:dxaOrig="3060" w:dyaOrig="840">
          <v:shape id="_x0000_i1127" type="#_x0000_t75" style="width:153pt;height:42pt" o:ole="">
            <v:imagedata r:id="rId203" o:title=""/>
          </v:shape>
          <o:OLEObject Type="Embed" ProgID="Equation.3" ShapeID="_x0000_i1127" DrawAspect="Content" ObjectID="_1457446953" r:id="rId204"/>
        </w:object>
      </w:r>
      <w:r w:rsidR="008B7316" w:rsidRPr="00E515FB">
        <w:t>,</w:t>
      </w:r>
      <w:r w:rsidR="00E515FB">
        <w:t xml:space="preserve"> (</w:t>
      </w:r>
      <w:r w:rsidR="00D42D5F" w:rsidRPr="00E515FB">
        <w:t>6</w:t>
      </w:r>
      <w:r w:rsidR="00E515FB">
        <w:t>.3</w:t>
      </w:r>
      <w:r w:rsidR="00E515FB" w:rsidRPr="00E515FB">
        <w:t>)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380" w:dyaOrig="380">
          <v:shape id="_x0000_i1128" type="#_x0000_t75" style="width:18.75pt;height:18.75pt" o:ole="">
            <v:imagedata r:id="rId205" o:title=""/>
          </v:shape>
          <o:OLEObject Type="Embed" ProgID="Equation.3" ShapeID="_x0000_i1128" DrawAspect="Content" ObjectID="_1457446954" r:id="rId206"/>
        </w:object>
      </w:r>
      <w:r w:rsidR="00E515FB" w:rsidRPr="00E515FB">
        <w:t xml:space="preserve"> - </w:t>
      </w:r>
      <w:r w:rsidRPr="00E515FB">
        <w:t>интенсивность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главной</w:t>
      </w:r>
      <w:r w:rsidR="00E515FB" w:rsidRPr="00E515FB">
        <w:t xml:space="preserve"> </w:t>
      </w:r>
      <w:r w:rsidRPr="00E515FB">
        <w:t>дороге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обоих</w:t>
      </w:r>
      <w:r w:rsidR="00E515FB" w:rsidRPr="00E515FB">
        <w:t xml:space="preserve"> </w:t>
      </w:r>
      <w:r w:rsidRPr="00E515FB">
        <w:t>направлениях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физических</w:t>
      </w:r>
      <w:r w:rsidR="00E515FB" w:rsidRPr="00E515FB">
        <w:t xml:space="preserve"> </w:t>
      </w:r>
      <w:r w:rsidRPr="00E515FB">
        <w:t>единицах,</w:t>
      </w:r>
      <w:r w:rsidR="00E515FB" w:rsidRPr="00E515FB">
        <w:t xml:space="preserve"> </w:t>
      </w:r>
      <w:r w:rsidRPr="00E515FB">
        <w:t>авт/с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20" w:dyaOrig="420">
          <v:shape id="_x0000_i1129" type="#_x0000_t75" style="width:15.75pt;height:21pt" o:ole="">
            <v:imagedata r:id="rId207" o:title=""/>
          </v:shape>
          <o:OLEObject Type="Embed" ProgID="Equation.3" ShapeID="_x0000_i1129" DrawAspect="Content" ObjectID="_1457446955" r:id="rId208"/>
        </w:object>
      </w:r>
      <w:r w:rsidR="00E515FB" w:rsidRPr="00E515FB">
        <w:t xml:space="preserve"> - </w:t>
      </w:r>
      <w:r w:rsidR="008B7316" w:rsidRPr="00E515FB">
        <w:t>граничный</w:t>
      </w:r>
      <w:r w:rsidR="00E515FB" w:rsidRPr="00E515FB">
        <w:t xml:space="preserve"> </w:t>
      </w:r>
      <w:r w:rsidR="008B7316" w:rsidRPr="00E515FB">
        <w:t>интервал</w:t>
      </w:r>
      <w:r w:rsidR="00E515FB" w:rsidRPr="00E515FB">
        <w:t xml:space="preserve"> </w:t>
      </w:r>
      <w:r w:rsidR="008B7316" w:rsidRPr="00E515FB">
        <w:t>между</w:t>
      </w:r>
      <w:r w:rsidR="00E515FB" w:rsidRPr="00E515FB">
        <w:t xml:space="preserve"> </w:t>
      </w:r>
      <w:r w:rsidR="008B7316" w:rsidRPr="00E515FB">
        <w:t>следующими</w:t>
      </w:r>
      <w:r w:rsidR="00E515FB" w:rsidRPr="00E515FB">
        <w:t xml:space="preserve"> </w:t>
      </w:r>
      <w:r w:rsidR="008B7316" w:rsidRPr="00E515FB">
        <w:t>в</w:t>
      </w:r>
      <w:r w:rsidR="00E515FB" w:rsidRPr="00E515FB">
        <w:t xml:space="preserve"> </w:t>
      </w:r>
      <w:r w:rsidR="008B7316" w:rsidRPr="00E515FB">
        <w:t>попутном</w:t>
      </w:r>
      <w:r w:rsidR="00E515FB" w:rsidRPr="00E515FB">
        <w:t xml:space="preserve"> </w:t>
      </w:r>
      <w:r w:rsidR="008B7316" w:rsidRPr="00E515FB">
        <w:t>направлении</w:t>
      </w:r>
      <w:r w:rsidR="00E515FB" w:rsidRPr="00E515FB">
        <w:t xml:space="preserve"> </w:t>
      </w:r>
      <w:r w:rsidR="008B7316" w:rsidRPr="00E515FB">
        <w:t>по</w:t>
      </w:r>
      <w:r w:rsidR="00E515FB" w:rsidRPr="00E515FB">
        <w:t xml:space="preserve"> </w:t>
      </w:r>
      <w:r w:rsidR="008B7316" w:rsidRPr="00E515FB">
        <w:t>главной</w:t>
      </w:r>
      <w:r w:rsidR="00E515FB" w:rsidRPr="00E515FB">
        <w:t xml:space="preserve"> </w:t>
      </w:r>
      <w:r w:rsidR="008B7316" w:rsidRPr="00E515FB">
        <w:t>дороге</w:t>
      </w:r>
      <w:r w:rsidR="00E515FB" w:rsidRPr="00E515FB">
        <w:t xml:space="preserve"> </w:t>
      </w:r>
      <w:r w:rsidR="008B7316" w:rsidRPr="00E515FB">
        <w:t>автомобилями,</w:t>
      </w:r>
      <w:r w:rsidR="00E515FB" w:rsidRPr="00E515FB">
        <w:t xml:space="preserve"> </w:t>
      </w:r>
      <w:r w:rsidR="008B7316" w:rsidRPr="00E515FB">
        <w:t>за</w:t>
      </w:r>
      <w:r w:rsidR="00E515FB" w:rsidRPr="00E515FB">
        <w:t xml:space="preserve"> </w:t>
      </w:r>
      <w:r w:rsidR="008B7316" w:rsidRPr="00E515FB">
        <w:t>который</w:t>
      </w:r>
      <w:r w:rsidR="00E515FB" w:rsidRPr="00E515FB">
        <w:t xml:space="preserve"> </w:t>
      </w:r>
      <w:r w:rsidR="008B7316" w:rsidRPr="00E515FB">
        <w:t>автомобиль,</w:t>
      </w:r>
      <w:r w:rsidR="00E515FB" w:rsidRPr="00E515FB">
        <w:t xml:space="preserve"> </w:t>
      </w:r>
      <w:r w:rsidR="008B7316" w:rsidRPr="00E515FB">
        <w:t>следующий</w:t>
      </w:r>
      <w:r w:rsidR="00E515FB" w:rsidRPr="00E515FB">
        <w:t xml:space="preserve"> </w:t>
      </w:r>
      <w:r w:rsidR="008B7316" w:rsidRPr="00E515FB">
        <w:t>по</w:t>
      </w:r>
      <w:r w:rsidR="00E515FB" w:rsidRPr="00E515FB">
        <w:t xml:space="preserve"> </w:t>
      </w:r>
      <w:r w:rsidR="008B7316" w:rsidRPr="00E515FB">
        <w:t>второстепенной</w:t>
      </w:r>
      <w:r w:rsidR="00E515FB" w:rsidRPr="00E515FB">
        <w:t xml:space="preserve"> </w:t>
      </w:r>
      <w:r w:rsidR="008B7316" w:rsidRPr="00E515FB">
        <w:t>дороге,</w:t>
      </w:r>
      <w:r w:rsidR="00E515FB" w:rsidRPr="00E515FB">
        <w:t xml:space="preserve"> </w:t>
      </w:r>
      <w:r w:rsidR="008B7316" w:rsidRPr="00E515FB">
        <w:t>может</w:t>
      </w:r>
      <w:r w:rsidR="00E515FB" w:rsidRPr="00E515FB">
        <w:t xml:space="preserve"> </w:t>
      </w:r>
      <w:r w:rsidR="008B7316" w:rsidRPr="00E515FB">
        <w:t>проехать</w:t>
      </w:r>
      <w:r w:rsidR="00E515FB" w:rsidRPr="00E515FB">
        <w:t xml:space="preserve"> </w:t>
      </w:r>
      <w:r w:rsidR="008B7316" w:rsidRPr="00E515FB">
        <w:t>перекресток</w:t>
      </w:r>
      <w:r w:rsidR="00E515FB">
        <w:t xml:space="preserve"> (</w:t>
      </w:r>
      <w:r w:rsidR="00A02CE2" w:rsidRPr="00E515FB">
        <w:t>принимаем</w:t>
      </w:r>
      <w:r w:rsidR="00E515FB" w:rsidRPr="00E515FB">
        <w:t xml:space="preserve"> </w:t>
      </w:r>
      <w:r w:rsidR="00A02CE2" w:rsidRPr="00E515FB">
        <w:t>9</w:t>
      </w:r>
      <w:r w:rsidR="00E515FB" w:rsidRPr="00E515FB">
        <w:t xml:space="preserve"> </w:t>
      </w:r>
      <w:r w:rsidR="008B7316" w:rsidRPr="00E515FB">
        <w:t>с</w:t>
      </w:r>
      <w:r w:rsidR="00E515FB" w:rsidRPr="00E515FB">
        <w:t>);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20" w:dyaOrig="380">
          <v:shape id="_x0000_i1130" type="#_x0000_t75" style="width:21pt;height:18.75pt" o:ole="">
            <v:imagedata r:id="rId209" o:title=""/>
          </v:shape>
          <o:OLEObject Type="Embed" ProgID="Equation.3" ShapeID="_x0000_i1130" DrawAspect="Content" ObjectID="_1457446956" r:id="rId210"/>
        </w:object>
      </w:r>
      <w:r w:rsidR="00E515FB" w:rsidRPr="00E515FB">
        <w:t xml:space="preserve"> - </w:t>
      </w:r>
      <w:r w:rsidR="008B7316" w:rsidRPr="00E515FB">
        <w:t>интенсивность</w:t>
      </w:r>
      <w:r w:rsidR="00E515FB" w:rsidRPr="00E515FB">
        <w:t xml:space="preserve"> </w:t>
      </w:r>
      <w:r w:rsidR="008B7316" w:rsidRPr="00E515FB">
        <w:t>движения</w:t>
      </w:r>
      <w:r w:rsidR="00E515FB">
        <w:t xml:space="preserve"> (</w:t>
      </w:r>
      <w:r w:rsidR="008B7316" w:rsidRPr="00E515FB">
        <w:t>в</w:t>
      </w:r>
      <w:r w:rsidR="00E515FB" w:rsidRPr="00E515FB">
        <w:t xml:space="preserve"> </w:t>
      </w:r>
      <w:r w:rsidR="008B7316" w:rsidRPr="00E515FB">
        <w:t>среднем</w:t>
      </w:r>
      <w:r w:rsidR="00E515FB" w:rsidRPr="00E515FB">
        <w:t xml:space="preserve"> </w:t>
      </w:r>
      <w:r w:rsidR="008B7316" w:rsidRPr="00E515FB">
        <w:t>на</w:t>
      </w:r>
      <w:r w:rsidR="00E515FB" w:rsidRPr="00E515FB">
        <w:t xml:space="preserve"> </w:t>
      </w:r>
      <w:r w:rsidR="008B7316" w:rsidRPr="00E515FB">
        <w:t>одну</w:t>
      </w:r>
      <w:r w:rsidR="00E515FB" w:rsidRPr="00E515FB">
        <w:t xml:space="preserve"> </w:t>
      </w:r>
      <w:r w:rsidR="008B7316" w:rsidRPr="00E515FB">
        <w:t>полосу</w:t>
      </w:r>
      <w:r w:rsidR="00E515FB" w:rsidRPr="00E515FB">
        <w:t xml:space="preserve">) </w:t>
      </w:r>
      <w:r w:rsidR="008B7316" w:rsidRPr="00E515FB">
        <w:t>в</w:t>
      </w:r>
      <w:r w:rsidR="00E515FB" w:rsidRPr="00E515FB">
        <w:t xml:space="preserve"> </w:t>
      </w:r>
      <w:r w:rsidR="008B7316" w:rsidRPr="00E515FB">
        <w:t>физических</w:t>
      </w:r>
      <w:r w:rsidR="00E515FB" w:rsidRPr="00E515FB">
        <w:t xml:space="preserve"> </w:t>
      </w:r>
      <w:r w:rsidR="008B7316" w:rsidRPr="00E515FB">
        <w:t>единицах</w:t>
      </w:r>
      <w:r w:rsidR="00E515FB" w:rsidRPr="00E515FB">
        <w:t xml:space="preserve"> </w:t>
      </w:r>
      <w:r w:rsidR="008B7316" w:rsidRPr="00E515FB">
        <w:t>по</w:t>
      </w:r>
      <w:r w:rsidR="00E515FB" w:rsidRPr="00E515FB">
        <w:t xml:space="preserve"> </w:t>
      </w:r>
      <w:r w:rsidR="008B7316" w:rsidRPr="00E515FB">
        <w:t>второстепенной</w:t>
      </w:r>
      <w:r w:rsidR="00E515FB" w:rsidRPr="00E515FB">
        <w:t xml:space="preserve"> </w:t>
      </w:r>
      <w:r w:rsidR="008B7316" w:rsidRPr="00E515FB">
        <w:t>дороге,</w:t>
      </w:r>
      <w:r w:rsidR="00E515FB" w:rsidRPr="00E515FB">
        <w:t xml:space="preserve"> </w:t>
      </w:r>
      <w:r w:rsidR="008B7316" w:rsidRPr="00E515FB">
        <w:t>авт/с</w:t>
      </w:r>
      <w:r w:rsidR="00E515FB" w:rsidRPr="00E515FB">
        <w:t>.</w:t>
      </w:r>
    </w:p>
    <w:p w:rsidR="00E515FB" w:rsidRDefault="008B7316" w:rsidP="00E515FB">
      <w:pPr>
        <w:tabs>
          <w:tab w:val="left" w:pos="726"/>
        </w:tabs>
      </w:pPr>
      <w:r w:rsidRPr="00E515FB">
        <w:t>Произведем</w:t>
      </w:r>
      <w:r w:rsidR="00E515FB" w:rsidRPr="00E515FB">
        <w:t xml:space="preserve"> </w:t>
      </w:r>
      <w:r w:rsidRPr="00E515FB">
        <w:t>расчет</w:t>
      </w:r>
      <w:r w:rsidR="00E515FB" w:rsidRPr="00E515FB">
        <w:t xml:space="preserve"> </w:t>
      </w:r>
      <w:r w:rsidRPr="00E515FB">
        <w:t>затрат,</w:t>
      </w:r>
      <w:r w:rsidR="00E515FB" w:rsidRPr="00E515FB">
        <w:t xml:space="preserve"> </w:t>
      </w:r>
      <w:r w:rsidRPr="00E515FB">
        <w:t>связанных</w:t>
      </w:r>
      <w:r w:rsidR="00E515FB" w:rsidRPr="00E515FB">
        <w:t xml:space="preserve"> </w:t>
      </w:r>
      <w:r w:rsidRPr="00E515FB">
        <w:t>с</w:t>
      </w:r>
      <w:r w:rsidR="00E515FB" w:rsidRPr="00E515FB">
        <w:t xml:space="preserve"> </w:t>
      </w:r>
      <w:r w:rsidRPr="00E515FB">
        <w:t>потерей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8B7316" w:rsidRPr="00E515FB" w:rsidRDefault="009619EB" w:rsidP="00E515FB">
      <w:pPr>
        <w:tabs>
          <w:tab w:val="left" w:pos="726"/>
        </w:tabs>
      </w:pPr>
      <w:r w:rsidRPr="00E515FB">
        <w:object w:dxaOrig="4780" w:dyaOrig="700">
          <v:shape id="_x0000_i1131" type="#_x0000_t75" style="width:239.25pt;height:35.25pt" o:ole="">
            <v:imagedata r:id="rId211" o:title=""/>
          </v:shape>
          <o:OLEObject Type="Embed" ProgID="Equation.3" ShapeID="_x0000_i1131" DrawAspect="Content" ObjectID="_1457446957" r:id="rId212"/>
        </w:object>
      </w:r>
      <w:r w:rsidR="008B7316" w:rsidRPr="00E515FB">
        <w:rPr>
          <w:szCs w:val="24"/>
        </w:rPr>
        <w:t>с</w:t>
      </w:r>
      <w:r w:rsidR="008B7316" w:rsidRPr="00E515FB">
        <w:t>,</w:t>
      </w:r>
    </w:p>
    <w:p w:rsidR="008B7316" w:rsidRPr="00E515FB" w:rsidRDefault="009619EB" w:rsidP="00E515FB">
      <w:pPr>
        <w:tabs>
          <w:tab w:val="left" w:pos="726"/>
        </w:tabs>
      </w:pPr>
      <w:r w:rsidRPr="00E515FB">
        <w:object w:dxaOrig="3280" w:dyaOrig="660">
          <v:shape id="_x0000_i1132" type="#_x0000_t75" style="width:164.25pt;height:33pt" o:ole="">
            <v:imagedata r:id="rId213" o:title=""/>
          </v:shape>
          <o:OLEObject Type="Embed" ProgID="Equation.3" ShapeID="_x0000_i1132" DrawAspect="Content" ObjectID="_1457446958" r:id="rId214"/>
        </w:object>
      </w:r>
      <w:r w:rsidR="00E515FB" w:rsidRPr="00E515FB">
        <w:t xml:space="preserve"> </w:t>
      </w:r>
      <w:r w:rsidR="008B7316" w:rsidRPr="00E515FB">
        <w:rPr>
          <w:szCs w:val="24"/>
        </w:rPr>
        <w:t>ч</w:t>
      </w:r>
      <w:r w:rsidR="008B7316" w:rsidRPr="00E515FB">
        <w:t>,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5820" w:dyaOrig="400">
          <v:shape id="_x0000_i1133" type="#_x0000_t75" style="width:291pt;height:20.25pt" o:ole="">
            <v:imagedata r:id="rId215" o:title=""/>
          </v:shape>
          <o:OLEObject Type="Embed" ProgID="Equation.3" ShapeID="_x0000_i1133" DrawAspect="Content" ObjectID="_1457446959" r:id="rId216"/>
        </w:object>
      </w:r>
      <w:r w:rsidR="008B7316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е</w: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  <w:rPr>
          <w:b/>
        </w:rPr>
      </w:pPr>
    </w:p>
    <w:p w:rsidR="00E515FB" w:rsidRDefault="008B7316" w:rsidP="00757310">
      <w:pPr>
        <w:pStyle w:val="1"/>
      </w:pPr>
      <w:r w:rsidRPr="00E515FB">
        <w:t>6</w:t>
      </w:r>
      <w:r w:rsidR="00E515FB">
        <w:t>.2</w:t>
      </w:r>
      <w:r w:rsidR="00E515FB" w:rsidRPr="00E515FB">
        <w:t xml:space="preserve"> </w:t>
      </w:r>
      <w:r w:rsidRPr="00E515FB">
        <w:t>Определение</w:t>
      </w:r>
      <w:r w:rsidR="00E515FB" w:rsidRPr="00E515FB">
        <w:t xml:space="preserve"> </w:t>
      </w:r>
      <w:r w:rsidRPr="00E515FB">
        <w:t>затрат,</w:t>
      </w:r>
      <w:r w:rsidR="00E515FB" w:rsidRPr="00E515FB">
        <w:t xml:space="preserve"> </w:t>
      </w:r>
      <w:r w:rsidRPr="00E515FB">
        <w:t>связанных</w:t>
      </w:r>
      <w:r w:rsidR="00E515FB" w:rsidRPr="00E515FB">
        <w:t xml:space="preserve"> </w:t>
      </w:r>
      <w:r w:rsidRPr="00E515FB">
        <w:t>с</w:t>
      </w:r>
      <w:r w:rsidR="00E515FB" w:rsidRPr="00E515FB">
        <w:t xml:space="preserve"> </w:t>
      </w:r>
      <w:r w:rsidRPr="00E515FB">
        <w:t>потерей</w:t>
      </w:r>
      <w:r w:rsidR="00E515FB" w:rsidRPr="00E515FB">
        <w:t xml:space="preserve"> </w:t>
      </w:r>
      <w:r w:rsidRPr="00E515FB">
        <w:t>времени</w:t>
      </w:r>
      <w:r w:rsidR="00757310">
        <w:t xml:space="preserve"> </w:t>
      </w:r>
      <w:r w:rsidRPr="00E515FB">
        <w:t>транспортными</w:t>
      </w:r>
      <w:r w:rsidR="00E515FB" w:rsidRPr="00E515FB">
        <w:t xml:space="preserve"> </w:t>
      </w:r>
      <w:r w:rsidRPr="00E515FB">
        <w:t>средствами</w:t>
      </w:r>
      <w:r w:rsidR="00757310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перекрестке</w:t>
      </w:r>
    </w:p>
    <w:p w:rsidR="00757310" w:rsidRPr="00757310" w:rsidRDefault="00757310" w:rsidP="00757310">
      <w:pPr>
        <w:rPr>
          <w:lang w:eastAsia="en-US"/>
        </w:rPr>
      </w:pPr>
    </w:p>
    <w:p w:rsidR="00E515FB" w:rsidRDefault="008B7316" w:rsidP="00E515FB">
      <w:pPr>
        <w:tabs>
          <w:tab w:val="left" w:pos="726"/>
        </w:tabs>
      </w:pPr>
      <w:r w:rsidRPr="00E515FB">
        <w:t>Стоимость</w:t>
      </w:r>
      <w:r w:rsidR="00E515FB" w:rsidRPr="00E515FB">
        <w:t xml:space="preserve"> </w:t>
      </w:r>
      <w:r w:rsidRPr="00E515FB">
        <w:t>потерь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транспортными</w:t>
      </w:r>
      <w:r w:rsidR="00E515FB" w:rsidRPr="00E515FB">
        <w:t xml:space="preserve"> </w:t>
      </w:r>
      <w:r w:rsidRPr="00E515FB">
        <w:t>средствами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Default="009619EB" w:rsidP="00E515FB">
      <w:pPr>
        <w:tabs>
          <w:tab w:val="left" w:pos="726"/>
        </w:tabs>
      </w:pPr>
      <w:r w:rsidRPr="00E515FB">
        <w:object w:dxaOrig="2160" w:dyaOrig="780">
          <v:shape id="_x0000_i1134" type="#_x0000_t75" style="width:108pt;height:39pt" o:ole="">
            <v:imagedata r:id="rId217" o:title=""/>
          </v:shape>
          <o:OLEObject Type="Embed" ProgID="Equation.3" ShapeID="_x0000_i1134" DrawAspect="Content" ObjectID="_1457446960" r:id="rId218"/>
        </w:object>
      </w:r>
      <w:r w:rsidR="008B7316" w:rsidRPr="00E515FB">
        <w:t>,</w:t>
      </w:r>
      <w:r w:rsidR="00E515FB">
        <w:t xml:space="preserve"> (</w:t>
      </w:r>
      <w:r w:rsidR="00D42D5F" w:rsidRPr="00E515FB">
        <w:t>6</w:t>
      </w:r>
      <w:r w:rsidR="00E515FB">
        <w:t>.4</w:t>
      </w:r>
      <w:r w:rsidR="00E515FB" w:rsidRPr="00E515FB">
        <w:t>)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320" w:dyaOrig="420">
          <v:shape id="_x0000_i1135" type="#_x0000_t75" style="width:15.75pt;height:21pt" o:ole="">
            <v:imagedata r:id="rId219" o:title=""/>
          </v:shape>
          <o:OLEObject Type="Embed" ProgID="Equation.3" ShapeID="_x0000_i1135" DrawAspect="Content" ObjectID="_1457446961" r:id="rId220"/>
        </w:object>
      </w:r>
      <w:r w:rsidR="00E515FB" w:rsidRPr="00E515FB">
        <w:t xml:space="preserve"> - </w:t>
      </w:r>
      <w:r w:rsidRPr="00E515FB">
        <w:t>потери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за</w:t>
      </w:r>
      <w:r w:rsidR="00E515FB" w:rsidRPr="00E515FB">
        <w:t xml:space="preserve"> </w:t>
      </w:r>
      <w:r w:rsidRPr="00E515FB">
        <w:t>год</w:t>
      </w:r>
      <w:r w:rsidR="00E515FB" w:rsidRPr="00E515FB">
        <w:t xml:space="preserve"> </w:t>
      </w:r>
      <w:r w:rsidRPr="00E515FB">
        <w:t>транспортными</w:t>
      </w:r>
      <w:r w:rsidR="00E515FB" w:rsidRPr="00E515FB">
        <w:t xml:space="preserve"> </w:t>
      </w:r>
      <w:r w:rsidRPr="00E515FB">
        <w:t>средствами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перекрестке,</w:t>
      </w:r>
      <w:r w:rsidR="00E515FB" w:rsidRPr="00E515FB">
        <w:t xml:space="preserve"> </w:t>
      </w:r>
      <w:r w:rsidRPr="00E515FB">
        <w:t>ч</w:t>
      </w:r>
      <w:r w:rsidR="00E515FB" w:rsidRPr="00E515FB">
        <w:t>.</w:t>
      </w:r>
    </w:p>
    <w:p w:rsidR="00757310" w:rsidRDefault="008B7316" w:rsidP="00E515FB">
      <w:pPr>
        <w:tabs>
          <w:tab w:val="left" w:pos="726"/>
        </w:tabs>
      </w:pPr>
      <w:r w:rsidRPr="00E515FB">
        <w:t>Потери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автомобилем</w:t>
      </w:r>
      <w:r w:rsidR="00E515FB" w:rsidRPr="00E515FB">
        <w:t xml:space="preserve"> </w:t>
      </w:r>
      <w:r w:rsidRPr="00E515FB">
        <w:t>за</w:t>
      </w:r>
      <w:r w:rsidR="00E515FB" w:rsidRPr="00E515FB">
        <w:t xml:space="preserve"> </w:t>
      </w:r>
      <w:r w:rsidRPr="00E515FB">
        <w:t>год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380" w:dyaOrig="720">
          <v:shape id="_x0000_i1136" type="#_x0000_t75" style="width:119.25pt;height:36pt" o:ole="">
            <v:imagedata r:id="rId221" o:title=""/>
          </v:shape>
          <o:OLEObject Type="Embed" ProgID="Equation.3" ShapeID="_x0000_i1136" DrawAspect="Content" ObjectID="_1457446962" r:id="rId222"/>
        </w:object>
      </w:r>
      <w:r w:rsidR="008B7316" w:rsidRPr="00E515FB">
        <w:t>,</w:t>
      </w:r>
      <w:r w:rsidR="00E515FB">
        <w:t xml:space="preserve"> (</w:t>
      </w:r>
      <w:r w:rsidR="00D42D5F" w:rsidRPr="00E515FB">
        <w:t>6</w:t>
      </w:r>
      <w:r w:rsidR="00E515FB">
        <w:t>.5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1020" w:dyaOrig="380">
          <v:shape id="_x0000_i1137" type="#_x0000_t75" style="width:51pt;height:18.75pt" o:ole="">
            <v:imagedata r:id="rId223" o:title=""/>
          </v:shape>
          <o:OLEObject Type="Embed" ProgID="Equation.3" ShapeID="_x0000_i1137" DrawAspect="Content" ObjectID="_1457446963" r:id="rId224"/>
        </w:object>
      </w:r>
      <w:r w:rsidR="00E515FB" w:rsidRPr="00E515FB">
        <w:t xml:space="preserve"> - </w:t>
      </w:r>
      <w:r w:rsidRPr="00E515FB">
        <w:t>интенсивность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автомобилей,</w:t>
      </w:r>
      <w:r w:rsidR="00E515FB" w:rsidRPr="00E515FB">
        <w:t xml:space="preserve"> </w:t>
      </w:r>
      <w:r w:rsidRPr="00E515FB">
        <w:t>соответственно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главной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второстепенной</w:t>
      </w:r>
      <w:r w:rsidR="00E515FB" w:rsidRPr="00E515FB">
        <w:t xml:space="preserve"> </w:t>
      </w:r>
      <w:r w:rsidRPr="00E515FB">
        <w:t>дорогам,</w:t>
      </w:r>
      <w:r w:rsidR="00E515FB" w:rsidRPr="00E515FB">
        <w:t xml:space="preserve"> </w:t>
      </w:r>
      <w:r w:rsidR="00534B99" w:rsidRPr="00E515FB">
        <w:t>ед</w:t>
      </w:r>
      <w:r w:rsidR="00E515FB" w:rsidRPr="00E515FB">
        <w:t xml:space="preserve">. </w:t>
      </w:r>
      <w:r w:rsidRPr="00E515FB">
        <w:t>/ч</w:t>
      </w:r>
      <w:r w:rsidR="00E515FB" w:rsidRPr="00E515FB">
        <w:t>.</w:t>
      </w:r>
    </w:p>
    <w:p w:rsidR="00E515FB" w:rsidRDefault="008B7316" w:rsidP="00E515FB">
      <w:pPr>
        <w:tabs>
          <w:tab w:val="left" w:pos="726"/>
        </w:tabs>
      </w:pPr>
      <w:r w:rsidRPr="00E515FB">
        <w:t>Средняя</w:t>
      </w:r>
      <w:r w:rsidR="00E515FB" w:rsidRPr="00E515FB">
        <w:t xml:space="preserve"> </w:t>
      </w:r>
      <w:r w:rsidRPr="00E515FB">
        <w:t>задержка</w:t>
      </w:r>
      <w:r w:rsidR="00E515FB" w:rsidRPr="00E515FB">
        <w:t xml:space="preserve"> </w:t>
      </w:r>
      <w:r w:rsidRPr="00E515FB">
        <w:t>одного</w:t>
      </w:r>
      <w:r w:rsidR="00E515FB" w:rsidRPr="00E515FB">
        <w:t xml:space="preserve"> </w:t>
      </w:r>
      <w:r w:rsidRPr="00E515FB">
        <w:t>автомобиля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rPr>
          <w:lang w:val="en-US"/>
        </w:rPr>
        <w:t>i</w:t>
      </w:r>
      <w:r w:rsidRPr="00E515FB">
        <w:t>-ой</w:t>
      </w:r>
      <w:r w:rsidR="00E515FB" w:rsidRPr="00E515FB">
        <w:t xml:space="preserve"> </w:t>
      </w:r>
      <w:r w:rsidRPr="00E515FB">
        <w:t>фазе</w:t>
      </w:r>
      <w:r w:rsidR="00E515FB" w:rsidRPr="00E515FB">
        <w:t xml:space="preserve"> </w:t>
      </w:r>
      <w:r w:rsidRPr="00E515FB">
        <w:t>находится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180" w:dyaOrig="800">
          <v:shape id="_x0000_i1138" type="#_x0000_t75" style="width:125.25pt;height:31.5pt" o:ole="">
            <v:imagedata r:id="rId225" o:title=""/>
          </v:shape>
          <o:OLEObject Type="Embed" ProgID="Equation.3" ShapeID="_x0000_i1138" DrawAspect="Content" ObjectID="_1457446964" r:id="rId226"/>
        </w:object>
      </w:r>
      <w:r w:rsidR="008B7316" w:rsidRPr="00E515FB">
        <w:t>,</w:t>
      </w:r>
      <w:r w:rsidR="00E515FB">
        <w:t xml:space="preserve"> (</w:t>
      </w:r>
      <w:r w:rsidR="00D42D5F" w:rsidRPr="00E515FB">
        <w:t>6</w:t>
      </w:r>
      <w:r w:rsidR="00E515FB">
        <w:t>.6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220" w:dyaOrig="279">
          <v:shape id="_x0000_i1139" type="#_x0000_t75" style="width:12.75pt;height:16.5pt" o:ole="">
            <v:imagedata r:id="rId227" o:title=""/>
          </v:shape>
          <o:OLEObject Type="Embed" ProgID="Equation.3" ShapeID="_x0000_i1139" DrawAspect="Content" ObjectID="_1457446965" r:id="rId228"/>
        </w:object>
      </w:r>
      <w:r w:rsidR="00E515FB" w:rsidRPr="00E515FB">
        <w:t xml:space="preserve"> - </w:t>
      </w:r>
      <w:r w:rsidR="00BC0DE1" w:rsidRPr="00E515FB">
        <w:t>отношение</w:t>
      </w:r>
      <w:r w:rsidR="00E515FB" w:rsidRPr="00E515FB">
        <w:t xml:space="preserve"> </w:t>
      </w:r>
      <w:r w:rsidR="00BC0DE1" w:rsidRPr="00E515FB">
        <w:t>длительности</w:t>
      </w:r>
      <w:r w:rsidR="00E515FB" w:rsidRPr="00E515FB">
        <w:t xml:space="preserve"> </w:t>
      </w:r>
      <w:r w:rsidR="00BC0DE1" w:rsidRPr="00E515FB">
        <w:t>разрешающего</w:t>
      </w:r>
      <w:r w:rsidR="00E515FB" w:rsidRPr="00E515FB">
        <w:t xml:space="preserve"> </w:t>
      </w:r>
      <w:r w:rsidR="00BC0DE1" w:rsidRPr="00E515FB">
        <w:t>сигнала</w:t>
      </w:r>
      <w:r w:rsidR="00E515FB" w:rsidRPr="00E515FB">
        <w:t xml:space="preserve"> </w:t>
      </w:r>
      <w:r w:rsidR="00BC0DE1" w:rsidRPr="00E515FB">
        <w:t>к</w:t>
      </w:r>
      <w:r w:rsidR="00E515FB" w:rsidRPr="00E515FB">
        <w:t xml:space="preserve"> </w:t>
      </w:r>
      <w:r w:rsidR="00BC0DE1" w:rsidRPr="00E515FB">
        <w:t>циклу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40" w:dyaOrig="260">
          <v:shape id="_x0000_i1140" type="#_x0000_t75" style="width:15pt;height:15.75pt" o:ole="">
            <v:imagedata r:id="rId229" o:title=""/>
          </v:shape>
          <o:OLEObject Type="Embed" ProgID="Equation.3" ShapeID="_x0000_i1140" DrawAspect="Content" ObjectID="_1457446966" r:id="rId230"/>
        </w:object>
      </w:r>
      <w:r w:rsidR="00E515FB" w:rsidRPr="00E515FB">
        <w:t>-</w:t>
      </w:r>
      <w:r w:rsidR="00BC0DE1" w:rsidRPr="00E515FB">
        <w:t>степень</w:t>
      </w:r>
      <w:r w:rsidR="00E515FB" w:rsidRPr="00E515FB">
        <w:t xml:space="preserve"> </w:t>
      </w:r>
      <w:r w:rsidR="008B7316" w:rsidRPr="00E515FB">
        <w:t>насыщения</w:t>
      </w:r>
      <w:r w:rsidR="00E515FB" w:rsidRPr="00E515FB">
        <w:t xml:space="preserve"> </w:t>
      </w:r>
      <w:r w:rsidR="00BC0DE1" w:rsidRPr="00E515FB">
        <w:t>направления</w:t>
      </w:r>
      <w:r w:rsidR="00E515FB" w:rsidRPr="00E515FB">
        <w:t xml:space="preserve"> </w:t>
      </w:r>
      <w:r w:rsidR="00BC0DE1" w:rsidRPr="00E515FB">
        <w:t>движения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40" w:dyaOrig="380">
          <v:shape id="_x0000_i1141" type="#_x0000_t75" style="width:17.25pt;height:20.25pt" o:ole="">
            <v:imagedata r:id="rId231" o:title=""/>
          </v:shape>
          <o:OLEObject Type="Embed" ProgID="Equation.3" ShapeID="_x0000_i1141" DrawAspect="Content" ObjectID="_1457446967" r:id="rId232"/>
        </w:object>
      </w:r>
      <w:r w:rsidR="00E515FB" w:rsidRPr="00E515FB">
        <w:t xml:space="preserve"> - </w:t>
      </w:r>
      <w:r w:rsidR="008B7316" w:rsidRPr="00E515FB">
        <w:t>приведенная</w:t>
      </w:r>
      <w:r w:rsidR="00E515FB" w:rsidRPr="00E515FB">
        <w:t xml:space="preserve"> </w:t>
      </w:r>
      <w:r w:rsidR="008B7316" w:rsidRPr="00E515FB">
        <w:t>интенсивность</w:t>
      </w:r>
      <w:r w:rsidR="00E515FB" w:rsidRPr="00E515FB">
        <w:t xml:space="preserve"> </w:t>
      </w:r>
      <w:r w:rsidR="008B7316" w:rsidRPr="00E515FB">
        <w:t>движения</w:t>
      </w:r>
      <w:r w:rsidR="00E515FB" w:rsidRPr="00E515FB">
        <w:t xml:space="preserve"> </w:t>
      </w:r>
      <w:r w:rsidR="008B7316" w:rsidRPr="00E515FB">
        <w:t>автомобилей</w:t>
      </w:r>
      <w:r w:rsidR="00E515FB" w:rsidRPr="00E515FB">
        <w:t xml:space="preserve"> </w:t>
      </w:r>
      <w:r w:rsidR="008B7316" w:rsidRPr="00E515FB">
        <w:t>в</w:t>
      </w:r>
      <w:r w:rsidR="00E515FB" w:rsidRPr="00E515FB">
        <w:t xml:space="preserve"> </w:t>
      </w:r>
      <w:r w:rsidR="008B7316" w:rsidRPr="00E515FB">
        <w:rPr>
          <w:lang w:val="en-US"/>
        </w:rPr>
        <w:t>i</w:t>
      </w:r>
      <w:r w:rsidR="008B7316" w:rsidRPr="00E515FB">
        <w:t>-ой</w:t>
      </w:r>
      <w:r w:rsidR="00E515FB" w:rsidRPr="00E515FB">
        <w:t xml:space="preserve"> </w:t>
      </w:r>
      <w:r w:rsidR="008B7316" w:rsidRPr="00E515FB">
        <w:t>фазе</w:t>
      </w:r>
      <w:r w:rsidR="00E515FB" w:rsidRPr="00E515FB">
        <w:t>.</w:t>
      </w:r>
    </w:p>
    <w:p w:rsidR="00E515FB" w:rsidRDefault="008B7316" w:rsidP="00E515FB">
      <w:pPr>
        <w:tabs>
          <w:tab w:val="left" w:pos="726"/>
        </w:tabs>
      </w:pPr>
      <w:r w:rsidRPr="00E515FB">
        <w:t>Средняя</w:t>
      </w:r>
      <w:r w:rsidR="00E515FB" w:rsidRPr="00E515FB">
        <w:t xml:space="preserve"> </w:t>
      </w:r>
      <w:r w:rsidRPr="00E515FB">
        <w:t>задержка</w:t>
      </w:r>
      <w:r w:rsidR="00E515FB" w:rsidRPr="00E515FB">
        <w:t xml:space="preserve"> </w:t>
      </w:r>
      <w:r w:rsidRPr="00E515FB">
        <w:t>автомобилей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как</w:t>
      </w:r>
      <w:r w:rsidR="00E515FB" w:rsidRPr="00E515FB">
        <w:t xml:space="preserve"> </w:t>
      </w:r>
      <w:r w:rsidRPr="00E515FB">
        <w:t>средневзвешенная</w:t>
      </w:r>
      <w:r w:rsidR="00E515FB" w:rsidRPr="00E515FB">
        <w:t xml:space="preserve"> </w:t>
      </w:r>
      <w:r w:rsidRPr="00E515FB">
        <w:t>величина</w:t>
      </w:r>
      <w:r w:rsidR="00E515FB" w:rsidRPr="00E515FB">
        <w:t xml:space="preserve"> </w:t>
      </w:r>
      <w:r w:rsidRPr="00E515FB">
        <w:t>из</w:t>
      </w:r>
      <w:r w:rsidR="00E515FB" w:rsidRPr="00E515FB">
        <w:t xml:space="preserve"> </w:t>
      </w:r>
      <w:r w:rsidRPr="00E515FB">
        <w:t>рассчитанных</w:t>
      </w:r>
      <w:r w:rsidR="00E515FB" w:rsidRPr="00E515FB">
        <w:t xml:space="preserve"> </w:t>
      </w:r>
      <w:r w:rsidRPr="00E515FB">
        <w:t>для</w:t>
      </w:r>
      <w:r w:rsidR="00E515FB" w:rsidRPr="00E515FB">
        <w:t xml:space="preserve"> </w:t>
      </w:r>
      <w:r w:rsidRPr="00E515FB">
        <w:t>каждой</w:t>
      </w:r>
      <w:r w:rsidR="00E515FB" w:rsidRPr="00E515FB">
        <w:t xml:space="preserve"> </w:t>
      </w:r>
      <w:r w:rsidRPr="00E515FB">
        <w:t>фазы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460" w:dyaOrig="1320">
          <v:shape id="_x0000_i1142" type="#_x0000_t75" style="width:55.5pt;height:51pt" o:ole="">
            <v:imagedata r:id="rId233" o:title=""/>
          </v:shape>
          <o:OLEObject Type="Embed" ProgID="Equation.3" ShapeID="_x0000_i1142" DrawAspect="Content" ObjectID="_1457446968" r:id="rId234"/>
        </w:object>
      </w:r>
      <w:r w:rsidR="008B7316" w:rsidRPr="00E515FB">
        <w:t>,</w:t>
      </w:r>
      <w:r w:rsidR="00E515FB">
        <w:t xml:space="preserve"> (</w:t>
      </w:r>
      <w:r w:rsidR="00D42D5F" w:rsidRPr="00E515FB">
        <w:t>6</w:t>
      </w:r>
      <w:r w:rsidR="00E515FB">
        <w:t>.7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279" w:dyaOrig="240">
          <v:shape id="_x0000_i1143" type="#_x0000_t75" style="width:14.25pt;height:12pt" o:ole="">
            <v:imagedata r:id="rId235" o:title=""/>
          </v:shape>
          <o:OLEObject Type="Embed" ProgID="Equation.3" ShapeID="_x0000_i1143" DrawAspect="Content" ObjectID="_1457446969" r:id="rId236"/>
        </w:object>
      </w:r>
      <w:r w:rsidR="00E515FB" w:rsidRPr="00E515FB">
        <w:t xml:space="preserve"> - </w:t>
      </w:r>
      <w:r w:rsidRPr="00E515FB">
        <w:t>число</w:t>
      </w:r>
      <w:r w:rsidR="00E515FB" w:rsidRPr="00E515FB">
        <w:t xml:space="preserve"> </w:t>
      </w:r>
      <w:r w:rsidRPr="00E515FB">
        <w:t>фаз</w:t>
      </w:r>
      <w:r w:rsidR="00E515FB" w:rsidRPr="00E515FB">
        <w:t xml:space="preserve"> </w:t>
      </w:r>
      <w:r w:rsidRPr="00E515FB">
        <w:t>регулирования</w:t>
      </w:r>
      <w:r w:rsidR="00E515FB" w:rsidRPr="00E515FB">
        <w:t>.</w:t>
      </w:r>
    </w:p>
    <w:p w:rsidR="00E515FB" w:rsidRDefault="008B7316" w:rsidP="00E515FB">
      <w:pPr>
        <w:tabs>
          <w:tab w:val="left" w:pos="726"/>
        </w:tabs>
      </w:pPr>
      <w:r w:rsidRPr="00E515FB">
        <w:t>Произведем</w:t>
      </w:r>
      <w:r w:rsidR="00E515FB" w:rsidRPr="00E515FB">
        <w:t xml:space="preserve"> </w:t>
      </w:r>
      <w:r w:rsidRPr="00E515FB">
        <w:t>расчет</w:t>
      </w:r>
      <w:r w:rsidR="00E515FB" w:rsidRPr="00E515FB">
        <w:t xml:space="preserve"> </w:t>
      </w:r>
      <w:r w:rsidRPr="00E515FB">
        <w:t>затрат,</w:t>
      </w:r>
      <w:r w:rsidR="00E515FB" w:rsidRPr="00E515FB">
        <w:t xml:space="preserve"> </w:t>
      </w:r>
      <w:r w:rsidRPr="00E515FB">
        <w:t>связанных</w:t>
      </w:r>
      <w:r w:rsidR="00E515FB" w:rsidRPr="00E515FB">
        <w:t xml:space="preserve"> </w:t>
      </w:r>
      <w:r w:rsidRPr="00E515FB">
        <w:t>с</w:t>
      </w:r>
      <w:r w:rsidR="00E515FB" w:rsidRPr="00E515FB">
        <w:t xml:space="preserve"> </w:t>
      </w:r>
      <w:r w:rsidRPr="00E515FB">
        <w:t>потерей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транспортных</w:t>
      </w:r>
      <w:r w:rsidR="00E515FB" w:rsidRPr="00E515FB">
        <w:t xml:space="preserve"> </w:t>
      </w:r>
      <w:r w:rsidRPr="00E515FB">
        <w:t>средств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6140" w:dyaOrig="1560">
          <v:shape id="_x0000_i1144" type="#_x0000_t75" style="width:297.75pt;height:78pt" o:ole="">
            <v:imagedata r:id="rId237" o:title=""/>
          </v:shape>
          <o:OLEObject Type="Embed" ProgID="Equation.3" ShapeID="_x0000_i1144" DrawAspect="Content" ObjectID="_1457446970" r:id="rId238"/>
        </w:object>
      </w:r>
      <w:r w:rsidRPr="00E515FB">
        <w:object w:dxaOrig="780" w:dyaOrig="320">
          <v:shape id="_x0000_i1145" type="#_x0000_t75" style="width:39pt;height:15.75pt" o:ole="">
            <v:imagedata r:id="rId239" o:title=""/>
          </v:shape>
          <o:OLEObject Type="Embed" ProgID="Equation.3" ShapeID="_x0000_i1145" DrawAspect="Content" ObjectID="_1457446971" r:id="rId240"/>
        </w:object>
      </w:r>
      <w:r w:rsidR="00ED59C4" w:rsidRPr="00E515FB">
        <w:rPr>
          <w:szCs w:val="24"/>
        </w:rPr>
        <w:t>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7060" w:dyaOrig="1560">
          <v:shape id="_x0000_i1146" type="#_x0000_t75" style="width:342.75pt;height:78pt" o:ole="">
            <v:imagedata r:id="rId241" o:title=""/>
          </v:shape>
          <o:OLEObject Type="Embed" ProgID="Equation.3" ShapeID="_x0000_i1146" DrawAspect="Content" ObjectID="_1457446972" r:id="rId242"/>
        </w:object>
      </w:r>
      <w:r w:rsidR="00ED59C4" w:rsidRPr="00E515FB">
        <w:rPr>
          <w:szCs w:val="24"/>
        </w:rPr>
        <w:t>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7100" w:dyaOrig="1560">
          <v:shape id="_x0000_i1147" type="#_x0000_t75" style="width:344.25pt;height:78pt" o:ole="">
            <v:imagedata r:id="rId243" o:title=""/>
          </v:shape>
          <o:OLEObject Type="Embed" ProgID="Equation.3" ShapeID="_x0000_i1147" DrawAspect="Content" ObjectID="_1457446973" r:id="rId244"/>
        </w:object>
      </w:r>
      <w:r w:rsidR="00ED59C4" w:rsidRPr="00E515FB">
        <w:rPr>
          <w:szCs w:val="24"/>
        </w:rPr>
        <w:t>с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959" w:dyaOrig="620">
          <v:shape id="_x0000_i1148" type="#_x0000_t75" style="width:248.25pt;height:30.75pt" o:ole="">
            <v:imagedata r:id="rId245" o:title=""/>
          </v:shape>
          <o:OLEObject Type="Embed" ProgID="Equation.3" ShapeID="_x0000_i1148" DrawAspect="Content" ObjectID="_1457446974" r:id="rId246"/>
        </w:object>
      </w:r>
      <w:r w:rsidR="002820EF" w:rsidRPr="00E515FB">
        <w:rPr>
          <w:szCs w:val="24"/>
        </w:rPr>
        <w:t>с</w:t>
      </w:r>
      <w:r w:rsidR="00E515FB" w:rsidRPr="00E515FB">
        <w:t>.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459" w:dyaOrig="660">
          <v:shape id="_x0000_i1149" type="#_x0000_t75" style="width:222.75pt;height:33pt" o:ole="">
            <v:imagedata r:id="rId247" o:title=""/>
          </v:shape>
          <o:OLEObject Type="Embed" ProgID="Equation.3" ShapeID="_x0000_i1149" DrawAspect="Content" ObjectID="_1457446975" r:id="rId248"/>
        </w:object>
      </w:r>
      <w:r w:rsidR="008B7316" w:rsidRPr="00E515FB">
        <w:rPr>
          <w:szCs w:val="24"/>
        </w:rPr>
        <w:t>ч</w:t>
      </w:r>
      <w:r w:rsidR="008B7316" w:rsidRPr="00E515FB">
        <w:t>,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5860" w:dyaOrig="400">
          <v:shape id="_x0000_i1150" type="#_x0000_t75" style="width:293.25pt;height:20.25pt" o:ole="">
            <v:imagedata r:id="rId249" o:title=""/>
          </v:shape>
          <o:OLEObject Type="Embed" ProgID="Equation.3" ShapeID="_x0000_i1150" DrawAspect="Content" ObjectID="_1457446976" r:id="rId250"/>
        </w:object>
      </w:r>
      <w:r w:rsidR="00E515FB" w:rsidRPr="00E515FB">
        <w:t xml:space="preserve"> </w:t>
      </w:r>
      <w:r w:rsidR="008B7316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е</w: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  <w:rPr>
          <w:b/>
        </w:rPr>
      </w:pPr>
    </w:p>
    <w:p w:rsidR="00E515FB" w:rsidRDefault="008B7316" w:rsidP="00757310">
      <w:pPr>
        <w:pStyle w:val="1"/>
      </w:pPr>
      <w:r w:rsidRPr="00E515FB">
        <w:t>6</w:t>
      </w:r>
      <w:r w:rsidR="00E515FB">
        <w:t>.3</w:t>
      </w:r>
      <w:r w:rsidR="00E515FB" w:rsidRPr="00E515FB">
        <w:t xml:space="preserve"> </w:t>
      </w:r>
      <w:r w:rsidRPr="00E515FB">
        <w:t>Определение</w:t>
      </w:r>
      <w:r w:rsidR="00E515FB" w:rsidRPr="00E515FB">
        <w:t xml:space="preserve"> </w:t>
      </w:r>
      <w:r w:rsidRPr="00E515FB">
        <w:t>затрат,</w:t>
      </w:r>
      <w:r w:rsidR="00E515FB" w:rsidRPr="00E515FB">
        <w:t xml:space="preserve"> </w:t>
      </w:r>
      <w:r w:rsidRPr="00E515FB">
        <w:t>связанных</w:t>
      </w:r>
      <w:r w:rsidR="00E515FB" w:rsidRPr="00E515FB">
        <w:t xml:space="preserve"> </w:t>
      </w:r>
      <w:r w:rsidRPr="00E515FB">
        <w:t>с</w:t>
      </w:r>
      <w:r w:rsidR="00E515FB" w:rsidRPr="00E515FB">
        <w:t xml:space="preserve"> </w:t>
      </w:r>
      <w:r w:rsidRPr="00E515FB">
        <w:t>потерей</w:t>
      </w:r>
      <w:r w:rsidR="00E515FB" w:rsidRPr="00E515FB">
        <w:t xml:space="preserve"> </w:t>
      </w:r>
      <w:r w:rsidRPr="00E515FB">
        <w:t>времени</w:t>
      </w:r>
      <w:r w:rsidR="00757310">
        <w:t xml:space="preserve"> </w:t>
      </w:r>
      <w:r w:rsidRPr="00E515FB">
        <w:t>пассажирами</w:t>
      </w:r>
      <w:r w:rsidR="00E515FB" w:rsidRPr="00E515FB">
        <w:t xml:space="preserve"> </w:t>
      </w:r>
      <w:r w:rsidRPr="00E515FB">
        <w:t>общественного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личного</w:t>
      </w:r>
      <w:r w:rsidR="00E515FB" w:rsidRPr="00E515FB">
        <w:t xml:space="preserve"> </w:t>
      </w:r>
      <w:r w:rsidRPr="00E515FB">
        <w:t>транспорта</w:t>
      </w:r>
    </w:p>
    <w:p w:rsidR="00757310" w:rsidRPr="00757310" w:rsidRDefault="00757310" w:rsidP="00757310">
      <w:pPr>
        <w:rPr>
          <w:lang w:eastAsia="en-US"/>
        </w:rPr>
      </w:pPr>
    </w:p>
    <w:p w:rsidR="00E515FB" w:rsidRPr="00E515FB" w:rsidRDefault="008B7316" w:rsidP="00E515FB">
      <w:pPr>
        <w:tabs>
          <w:tab w:val="left" w:pos="726"/>
        </w:tabs>
      </w:pPr>
      <w:r w:rsidRPr="00E515FB">
        <w:t>Стоимость</w:t>
      </w:r>
      <w:r w:rsidR="00E515FB" w:rsidRPr="00E515FB">
        <w:t xml:space="preserve"> </w:t>
      </w:r>
      <w:r w:rsidRPr="00E515FB">
        <w:t>потерь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пассажирами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перекрестках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680" w:dyaOrig="440">
          <v:shape id="_x0000_i1151" type="#_x0000_t75" style="width:183.75pt;height:21.75pt" o:ole="">
            <v:imagedata r:id="rId251" o:title=""/>
          </v:shape>
          <o:OLEObject Type="Embed" ProgID="Equation.3" ShapeID="_x0000_i1151" DrawAspect="Content" ObjectID="_1457446977" r:id="rId252"/>
        </w:object>
      </w:r>
      <w:r w:rsidR="008B7316" w:rsidRPr="00E515FB">
        <w:t>,</w:t>
      </w:r>
      <w:r w:rsidR="00E515FB">
        <w:t xml:space="preserve"> (</w:t>
      </w:r>
      <w:r w:rsidR="008B7316" w:rsidRPr="00E515FB">
        <w:t>6</w:t>
      </w:r>
      <w:r w:rsidR="00E515FB">
        <w:t>.8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300" w:dyaOrig="380">
          <v:shape id="_x0000_i1152" type="#_x0000_t75" style="width:15pt;height:18.75pt" o:ole="">
            <v:imagedata r:id="rId253" o:title=""/>
          </v:shape>
          <o:OLEObject Type="Embed" ProgID="Equation.3" ShapeID="_x0000_i1152" DrawAspect="Content" ObjectID="_1457446978" r:id="rId254"/>
        </w:object>
      </w:r>
      <w:r w:rsidR="00E515FB" w:rsidRPr="00E515FB">
        <w:t xml:space="preserve"> - </w:t>
      </w:r>
      <w:r w:rsidRPr="00E515FB">
        <w:t>потери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транспортными</w:t>
      </w:r>
      <w:r w:rsidR="00E515FB" w:rsidRPr="00E515FB">
        <w:t xml:space="preserve"> </w:t>
      </w:r>
      <w:r w:rsidRPr="00E515FB">
        <w:t>средствами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перекрестках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40" w:dyaOrig="380">
          <v:shape id="_x0000_i1153" type="#_x0000_t75" style="width:17.25pt;height:18.75pt" o:ole="">
            <v:imagedata r:id="rId255" o:title=""/>
          </v:shape>
          <o:OLEObject Type="Embed" ProgID="Equation.3" ShapeID="_x0000_i1153" DrawAspect="Content" ObjectID="_1457446979" r:id="rId256"/>
        </w:object>
      </w:r>
      <w:r w:rsidR="00E515FB" w:rsidRPr="00E515FB">
        <w:t xml:space="preserve"> - </w:t>
      </w:r>
      <w:r w:rsidR="008B7316" w:rsidRPr="00E515FB">
        <w:t>экономическа</w:t>
      </w:r>
      <w:r w:rsidR="006D3D20" w:rsidRPr="00E515FB">
        <w:t>я</w:t>
      </w:r>
      <w:r w:rsidR="00E515FB" w:rsidRPr="00E515FB">
        <w:t xml:space="preserve"> </w:t>
      </w:r>
      <w:r w:rsidR="006D3D20" w:rsidRPr="00E515FB">
        <w:t>оценка</w:t>
      </w:r>
      <w:r w:rsidR="00E515FB" w:rsidRPr="00E515FB">
        <w:t xml:space="preserve"> </w:t>
      </w:r>
      <w:r w:rsidR="006D3D20" w:rsidRPr="00E515FB">
        <w:t>одного</w:t>
      </w:r>
      <w:r w:rsidR="00E515FB" w:rsidRPr="00E515FB">
        <w:t xml:space="preserve"> </w:t>
      </w:r>
      <w:r w:rsidR="006D3D20" w:rsidRPr="00E515FB">
        <w:t>пассажиро</w:t>
      </w:r>
      <w:r w:rsidR="0015108B" w:rsidRPr="00E515FB">
        <w:t>-часа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720" w:dyaOrig="380">
          <v:shape id="_x0000_i1154" type="#_x0000_t75" style="width:36pt;height:18.75pt" o:ole="">
            <v:imagedata r:id="rId257" o:title=""/>
          </v:shape>
          <o:OLEObject Type="Embed" ProgID="Equation.3" ShapeID="_x0000_i1154" DrawAspect="Content" ObjectID="_1457446980" r:id="rId258"/>
        </w:object>
      </w:r>
      <w:r w:rsidR="00E515FB" w:rsidRPr="00E515FB">
        <w:t xml:space="preserve"> - </w:t>
      </w:r>
      <w:r w:rsidR="008B7316" w:rsidRPr="00E515FB">
        <w:t>доля</w:t>
      </w:r>
      <w:r w:rsidR="00E515FB" w:rsidRPr="00E515FB">
        <w:t xml:space="preserve"> </w:t>
      </w:r>
      <w:r w:rsidR="008B7316" w:rsidRPr="00E515FB">
        <w:t>автобусов</w:t>
      </w:r>
      <w:r w:rsidR="00E515FB" w:rsidRPr="00E515FB">
        <w:t xml:space="preserve"> </w:t>
      </w:r>
      <w:r w:rsidR="008B7316" w:rsidRPr="00E515FB">
        <w:t>и</w:t>
      </w:r>
      <w:r w:rsidR="00E515FB" w:rsidRPr="00E515FB">
        <w:t xml:space="preserve"> </w:t>
      </w:r>
      <w:r w:rsidR="008B7316" w:rsidRPr="00E515FB">
        <w:t>легковых</w:t>
      </w:r>
      <w:r w:rsidR="00E515FB" w:rsidRPr="00E515FB">
        <w:t xml:space="preserve"> </w:t>
      </w:r>
      <w:r w:rsidR="008B7316" w:rsidRPr="00E515FB">
        <w:t>автомобилей</w:t>
      </w:r>
      <w:r w:rsidR="00E515FB" w:rsidRPr="00E515FB">
        <w:t xml:space="preserve"> </w:t>
      </w:r>
      <w:r w:rsidR="008B7316" w:rsidRPr="00E515FB">
        <w:t>в</w:t>
      </w:r>
      <w:r w:rsidR="00E515FB" w:rsidRPr="00E515FB">
        <w:t xml:space="preserve"> </w:t>
      </w:r>
      <w:r w:rsidR="008B7316" w:rsidRPr="00E515FB">
        <w:t>транспортном</w:t>
      </w:r>
      <w:r w:rsidR="00E515FB" w:rsidRPr="00E515FB">
        <w:t xml:space="preserve"> </w:t>
      </w:r>
      <w:r w:rsidR="008B7316" w:rsidRPr="00E515FB">
        <w:t>потоке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740" w:dyaOrig="380">
          <v:shape id="_x0000_i1155" type="#_x0000_t75" style="width:36.75pt;height:18.75pt" o:ole="">
            <v:imagedata r:id="rId259" o:title=""/>
          </v:shape>
          <o:OLEObject Type="Embed" ProgID="Equation.3" ShapeID="_x0000_i1155" DrawAspect="Content" ObjectID="_1457446981" r:id="rId260"/>
        </w:object>
      </w:r>
      <w:r w:rsidR="00E515FB" w:rsidRPr="00E515FB">
        <w:t xml:space="preserve"> - </w:t>
      </w:r>
      <w:r w:rsidR="008B7316" w:rsidRPr="00E515FB">
        <w:t>вместимость</w:t>
      </w:r>
      <w:r w:rsidR="00E515FB" w:rsidRPr="00E515FB">
        <w:t xml:space="preserve"> </w:t>
      </w:r>
      <w:r w:rsidR="008B7316" w:rsidRPr="00E515FB">
        <w:t>автобуса</w:t>
      </w:r>
      <w:r w:rsidR="00E515FB">
        <w:t xml:space="preserve"> (</w:t>
      </w:r>
      <w:r w:rsidR="008B7316" w:rsidRPr="00E515FB">
        <w:t>100</w:t>
      </w:r>
      <w:r w:rsidR="00E515FB" w:rsidRPr="00E515FB">
        <w:t xml:space="preserve"> </w:t>
      </w:r>
      <w:r w:rsidR="008B7316" w:rsidRPr="00E515FB">
        <w:t>чел</w:t>
      </w:r>
      <w:r w:rsidR="00E515FB" w:rsidRPr="00E515FB">
        <w:t xml:space="preserve">) </w:t>
      </w:r>
      <w:r w:rsidR="008B7316" w:rsidRPr="00E515FB">
        <w:t>и</w:t>
      </w:r>
      <w:r w:rsidR="00E515FB" w:rsidRPr="00E515FB">
        <w:t xml:space="preserve"> </w:t>
      </w:r>
      <w:r w:rsidR="008B7316" w:rsidRPr="00E515FB">
        <w:t>легкового</w:t>
      </w:r>
      <w:r w:rsidR="00E515FB" w:rsidRPr="00E515FB">
        <w:t xml:space="preserve"> </w:t>
      </w:r>
      <w:r w:rsidR="008B7316" w:rsidRPr="00E515FB">
        <w:t>автомобиля</w:t>
      </w:r>
      <w:r w:rsidR="00E515FB">
        <w:t xml:space="preserve"> (</w:t>
      </w:r>
      <w:r w:rsidR="008B7316" w:rsidRPr="00E515FB">
        <w:t>5</w:t>
      </w:r>
      <w:r w:rsidR="00E515FB" w:rsidRPr="00E515FB">
        <w:t xml:space="preserve"> </w:t>
      </w:r>
      <w:r w:rsidR="008B7316" w:rsidRPr="00E515FB">
        <w:t>чел</w:t>
      </w:r>
      <w:r w:rsidR="00E515FB" w:rsidRPr="00E515FB">
        <w:t>);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880" w:dyaOrig="380">
          <v:shape id="_x0000_i1156" type="#_x0000_t75" style="width:44.25pt;height:18.75pt" o:ole="">
            <v:imagedata r:id="rId261" o:title=""/>
          </v:shape>
          <o:OLEObject Type="Embed" ProgID="Equation.3" ShapeID="_x0000_i1156" DrawAspect="Content" ObjectID="_1457446982" r:id="rId262"/>
        </w:object>
      </w:r>
      <w:r w:rsidR="00E515FB" w:rsidRPr="00E515FB">
        <w:t xml:space="preserve"> - </w:t>
      </w:r>
      <w:r w:rsidR="008B7316" w:rsidRPr="00E515FB">
        <w:t>коэффициент</w:t>
      </w:r>
      <w:r w:rsidR="00E515FB" w:rsidRPr="00E515FB">
        <w:t xml:space="preserve"> </w:t>
      </w:r>
      <w:r w:rsidR="008B7316" w:rsidRPr="00E515FB">
        <w:t>использования</w:t>
      </w:r>
      <w:r w:rsidR="00E515FB" w:rsidRPr="00E515FB">
        <w:t xml:space="preserve"> </w:t>
      </w:r>
      <w:r w:rsidR="008B7316" w:rsidRPr="00E515FB">
        <w:t>вместимости</w:t>
      </w:r>
      <w:r w:rsidR="00E515FB" w:rsidRPr="00E515FB">
        <w:t xml:space="preserve"> </w:t>
      </w:r>
      <w:r w:rsidR="008B7316" w:rsidRPr="00E515FB">
        <w:t>автобуса</w:t>
      </w:r>
      <w:r w:rsidR="00E515FB">
        <w:t xml:space="preserve"> (</w:t>
      </w:r>
      <w:r w:rsidR="008B7316" w:rsidRPr="00E515FB">
        <w:t>0,75</w:t>
      </w:r>
      <w:r w:rsidR="00E515FB" w:rsidRPr="00E515FB">
        <w:t xml:space="preserve">) </w:t>
      </w:r>
      <w:r w:rsidR="008B7316" w:rsidRPr="00E515FB">
        <w:t>и</w:t>
      </w:r>
      <w:r w:rsidR="00E515FB" w:rsidRPr="00E515FB">
        <w:t xml:space="preserve"> </w:t>
      </w:r>
      <w:r w:rsidR="008B7316" w:rsidRPr="00E515FB">
        <w:t>легкового</w:t>
      </w:r>
      <w:r w:rsidR="00E515FB" w:rsidRPr="00E515FB">
        <w:t xml:space="preserve"> </w:t>
      </w:r>
      <w:r w:rsidR="008B7316" w:rsidRPr="00E515FB">
        <w:t>автомобиля</w:t>
      </w:r>
      <w:r w:rsidR="00E515FB">
        <w:t xml:space="preserve"> (</w:t>
      </w:r>
      <w:r w:rsidR="008B7316" w:rsidRPr="00E515FB">
        <w:t>0,4</w:t>
      </w:r>
      <w:r w:rsidR="00E515FB" w:rsidRPr="00E515FB">
        <w:t>);</w:t>
      </w:r>
    </w:p>
    <w:p w:rsidR="00E515FB" w:rsidRPr="00E515FB" w:rsidRDefault="006D3D20" w:rsidP="00E515FB">
      <w:pPr>
        <w:tabs>
          <w:tab w:val="left" w:pos="726"/>
        </w:tabs>
      </w:pPr>
      <w:r w:rsidRPr="00E515FB">
        <w:t>Экономическую</w:t>
      </w:r>
      <w:r w:rsidR="00E515FB" w:rsidRPr="00E515FB">
        <w:t xml:space="preserve"> </w:t>
      </w:r>
      <w:r w:rsidRPr="00E515FB">
        <w:t>оценку</w:t>
      </w:r>
      <w:r w:rsidR="00E515FB" w:rsidRPr="00E515FB">
        <w:t xml:space="preserve"> </w:t>
      </w:r>
      <w:r w:rsidRPr="00E515FB">
        <w:t>одного</w:t>
      </w:r>
      <w:r w:rsidR="00E515FB" w:rsidRPr="00E515FB">
        <w:t xml:space="preserve"> </w:t>
      </w:r>
      <w:r w:rsidRPr="00E515FB">
        <w:t>пассажиро-часа</w:t>
      </w:r>
      <w:r w:rsidR="00E515FB" w:rsidRPr="00E515FB">
        <w:t xml:space="preserve"> </w:t>
      </w:r>
      <w:r w:rsidRPr="00E515FB">
        <w:t>можно</w:t>
      </w:r>
      <w:r w:rsidR="00E515FB" w:rsidRPr="00E515FB">
        <w:t xml:space="preserve"> </w:t>
      </w:r>
      <w:r w:rsidRPr="00E515FB">
        <w:t>определить</w:t>
      </w:r>
      <w:r w:rsidR="00E515FB" w:rsidRPr="00E515FB">
        <w:t xml:space="preserve"> </w:t>
      </w:r>
      <w:r w:rsidRPr="00E515FB">
        <w:t>исходя</w:t>
      </w:r>
      <w:r w:rsidR="00E515FB" w:rsidRPr="00E515FB">
        <w:t xml:space="preserve"> </w:t>
      </w:r>
      <w:r w:rsidRPr="00E515FB">
        <w:t>из</w:t>
      </w:r>
      <w:r w:rsidR="00E515FB" w:rsidRPr="00E515FB">
        <w:t xml:space="preserve"> </w:t>
      </w:r>
      <w:r w:rsidRPr="00E515FB">
        <w:t>средней</w:t>
      </w:r>
      <w:r w:rsidR="00E515FB" w:rsidRPr="00E515FB">
        <w:t xml:space="preserve"> </w:t>
      </w:r>
      <w:r w:rsidRPr="00E515FB">
        <w:t>заработной</w:t>
      </w:r>
      <w:r w:rsidR="00E515FB" w:rsidRPr="00E515FB">
        <w:t xml:space="preserve"> </w:t>
      </w:r>
      <w:r w:rsidRPr="00E515FB">
        <w:t>платы,</w:t>
      </w:r>
      <w:r w:rsidR="00E515FB" w:rsidRPr="00E515FB">
        <w:t xml:space="preserve"> </w:t>
      </w:r>
      <w:r w:rsidRPr="00E515FB">
        <w:t>которая</w:t>
      </w:r>
      <w:r w:rsidR="00E515FB" w:rsidRPr="00E515FB">
        <w:t xml:space="preserve"> </w:t>
      </w:r>
      <w:r w:rsidRPr="00E515FB">
        <w:t>составляет</w:t>
      </w:r>
      <w:r w:rsidR="00E515FB" w:rsidRPr="00E515FB">
        <w:t xml:space="preserve"> </w:t>
      </w:r>
      <w:r w:rsidR="009473B5" w:rsidRPr="00E515FB">
        <w:t>998018</w:t>
      </w:r>
      <w:r w:rsidR="00E515FB" w:rsidRPr="00E515FB">
        <w:t xml:space="preserve"> </w:t>
      </w:r>
      <w:r w:rsidRPr="00E515FB">
        <w:t>руб</w:t>
      </w:r>
      <w:r w:rsidR="00E515FB" w:rsidRPr="00E515FB">
        <w:t xml:space="preserve">. </w:t>
      </w:r>
      <w:r w:rsidRPr="00E515FB">
        <w:t>Тогда</w:t>
      </w:r>
      <w:r w:rsidR="00E515FB" w:rsidRPr="00E515FB">
        <w:t xml:space="preserve"> </w:t>
      </w:r>
      <w:r w:rsidRPr="00E515FB">
        <w:t>часовая</w:t>
      </w:r>
      <w:r w:rsidR="00E515FB" w:rsidRPr="00E515FB">
        <w:t xml:space="preserve"> </w:t>
      </w:r>
      <w:r w:rsidRPr="00E515FB">
        <w:t>ее</w:t>
      </w:r>
      <w:r w:rsidR="00E515FB" w:rsidRPr="00E515FB">
        <w:t xml:space="preserve"> </w:t>
      </w:r>
      <w:r w:rsidRPr="00E515FB">
        <w:t>составляющая</w:t>
      </w:r>
      <w:r w:rsidR="00E515FB" w:rsidRPr="00E515FB">
        <w:t xml:space="preserve"> </w:t>
      </w:r>
      <w:r w:rsidRPr="00E515FB">
        <w:t>будет</w:t>
      </w:r>
      <w:r w:rsidR="00E515FB" w:rsidRPr="00E515FB">
        <w:t xml:space="preserve"> </w:t>
      </w:r>
      <w:r w:rsidRPr="00E515FB">
        <w:t>равна</w:t>
      </w:r>
      <w:r w:rsidR="00E515FB" w:rsidRPr="00E515FB">
        <w:t xml:space="preserve"> </w:t>
      </w:r>
      <w:r w:rsidR="003B51C5" w:rsidRPr="00E515FB">
        <w:t>998018</w:t>
      </w:r>
      <w:r w:rsidRPr="00E515FB">
        <w:t>/</w:t>
      </w:r>
      <w:r w:rsidR="00E515FB">
        <w:t xml:space="preserve"> (</w:t>
      </w:r>
      <w:r w:rsidRPr="00E515FB">
        <w:t>24·8</w:t>
      </w:r>
      <w:r w:rsidR="00E515FB" w:rsidRPr="00E515FB">
        <w:t xml:space="preserve">) </w:t>
      </w:r>
      <w:r w:rsidRPr="00E515FB">
        <w:t>=</w:t>
      </w:r>
      <w:r w:rsidR="003B51C5" w:rsidRPr="00E515FB">
        <w:t>5198</w:t>
      </w:r>
      <w:r w:rsidR="00E515FB" w:rsidRPr="00E515FB">
        <w:t xml:space="preserve"> </w:t>
      </w:r>
      <w:r w:rsidRPr="00E515FB">
        <w:t>руб</w:t>
      </w:r>
      <w:r w:rsidR="00E515FB" w:rsidRPr="00E515FB">
        <w:t>.</w:t>
      </w:r>
    </w:p>
    <w:p w:rsidR="00E515FB" w:rsidRDefault="008B7316" w:rsidP="00E515FB">
      <w:pPr>
        <w:tabs>
          <w:tab w:val="left" w:pos="726"/>
        </w:tabs>
      </w:pPr>
      <w:r w:rsidRPr="00E515FB">
        <w:t>Произведем</w:t>
      </w:r>
      <w:r w:rsidR="00E515FB" w:rsidRPr="00E515FB">
        <w:t xml:space="preserve"> </w:t>
      </w:r>
      <w:r w:rsidRPr="00E515FB">
        <w:t>расчет</w:t>
      </w:r>
      <w:r w:rsidR="00E515FB" w:rsidRPr="00E515FB">
        <w:t xml:space="preserve"> </w:t>
      </w:r>
      <w:r w:rsidRPr="00E515FB">
        <w:t>затрат,</w:t>
      </w:r>
      <w:r w:rsidR="00E515FB" w:rsidRPr="00E515FB">
        <w:t xml:space="preserve"> </w:t>
      </w:r>
      <w:r w:rsidRPr="00E515FB">
        <w:t>связанных</w:t>
      </w:r>
      <w:r w:rsidR="00E515FB" w:rsidRPr="00E515FB">
        <w:t xml:space="preserve"> </w:t>
      </w:r>
      <w:r w:rsidRPr="00E515FB">
        <w:t>с</w:t>
      </w:r>
      <w:r w:rsidR="00E515FB" w:rsidRPr="00E515FB">
        <w:t xml:space="preserve"> </w:t>
      </w:r>
      <w:r w:rsidRPr="00E515FB">
        <w:t>потерей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пассажиров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перекрестках</w:t>
      </w:r>
      <w:r w:rsidR="00E515FB" w:rsidRPr="00E515FB">
        <w:t>:</w:t>
      </w:r>
      <w:r w:rsidR="00757310">
        <w:t xml:space="preserve"> 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  <w:rPr>
          <w:szCs w:val="24"/>
        </w:rPr>
      </w:pPr>
      <w:r w:rsidRPr="00E515FB">
        <w:object w:dxaOrig="6440" w:dyaOrig="380">
          <v:shape id="_x0000_i1157" type="#_x0000_t75" style="width:321.75pt;height:18.75pt" o:ole="">
            <v:imagedata r:id="rId263" o:title=""/>
          </v:shape>
          <o:OLEObject Type="Embed" ProgID="Equation.3" ShapeID="_x0000_i1157" DrawAspect="Content" ObjectID="_1457446983" r:id="rId264"/>
        </w:object>
      </w:r>
      <w:r w:rsidR="006D3D20" w:rsidRPr="00E515FB">
        <w:rPr>
          <w:szCs w:val="24"/>
        </w:rPr>
        <w:t>руб</w:t>
      </w:r>
      <w:r w:rsidR="00E515FB" w:rsidRPr="00E515FB">
        <w:t xml:space="preserve">. </w:t>
      </w:r>
      <w:r w:rsidR="003B51C5" w:rsidRPr="00E515FB">
        <w:rPr>
          <w:szCs w:val="24"/>
        </w:rPr>
        <w:t>=</w:t>
      </w:r>
      <w:r w:rsidR="00E515FB" w:rsidRPr="00E515FB">
        <w:rPr>
          <w:szCs w:val="24"/>
        </w:rPr>
        <w:t xml:space="preserve"> </w:t>
      </w:r>
      <w:r w:rsidR="003B51C5" w:rsidRPr="00E515FB">
        <w:rPr>
          <w:szCs w:val="24"/>
        </w:rPr>
        <w:t>1436386,4</w:t>
      </w:r>
      <w:r w:rsidR="00E515FB" w:rsidRPr="00E515FB">
        <w:rPr>
          <w:szCs w:val="24"/>
        </w:rPr>
        <w:t xml:space="preserve"> </w:t>
      </w:r>
      <w:r w:rsidR="00A55DF5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A55DF5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A55DF5" w:rsidRPr="00E515FB">
        <w:rPr>
          <w:szCs w:val="24"/>
        </w:rPr>
        <w:t>е</w:t>
      </w:r>
      <w:r w:rsidR="00E515FB" w:rsidRPr="00E515FB">
        <w:rPr>
          <w:szCs w:val="24"/>
        </w:rPr>
        <w:t>.</w:t>
      </w:r>
    </w:p>
    <w:p w:rsidR="00E515FB" w:rsidRPr="00E515FB" w:rsidRDefault="009619EB" w:rsidP="00E515FB">
      <w:pPr>
        <w:tabs>
          <w:tab w:val="left" w:pos="726"/>
        </w:tabs>
        <w:rPr>
          <w:szCs w:val="24"/>
        </w:rPr>
      </w:pPr>
      <w:r w:rsidRPr="00E515FB">
        <w:object w:dxaOrig="6420" w:dyaOrig="380">
          <v:shape id="_x0000_i1158" type="#_x0000_t75" style="width:321pt;height:18.75pt" o:ole="">
            <v:imagedata r:id="rId265" o:title=""/>
          </v:shape>
          <o:OLEObject Type="Embed" ProgID="Equation.3" ShapeID="_x0000_i1158" DrawAspect="Content" ObjectID="_1457446984" r:id="rId266"/>
        </w:object>
      </w:r>
      <w:r w:rsidR="006839A9" w:rsidRPr="00E515FB">
        <w:rPr>
          <w:szCs w:val="24"/>
        </w:rPr>
        <w:t>руб</w:t>
      </w:r>
      <w:r w:rsidR="00E515FB" w:rsidRPr="00E515FB">
        <w:t xml:space="preserve">. </w:t>
      </w:r>
      <w:r w:rsidR="00A55DF5" w:rsidRPr="00E515FB">
        <w:t>=</w:t>
      </w:r>
      <w:r w:rsidR="00E515FB" w:rsidRPr="00E515FB">
        <w:t xml:space="preserve"> </w:t>
      </w:r>
      <w:r w:rsidR="003B51C5" w:rsidRPr="00E515FB">
        <w:rPr>
          <w:szCs w:val="24"/>
        </w:rPr>
        <w:t>1372764,53</w:t>
      </w:r>
      <w:r w:rsidR="00E515FB" w:rsidRPr="00E515FB">
        <w:rPr>
          <w:szCs w:val="24"/>
        </w:rPr>
        <w:t xml:space="preserve"> </w:t>
      </w:r>
      <w:r w:rsidR="00EE254E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EE254E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EE254E" w:rsidRPr="00E515FB">
        <w:rPr>
          <w:szCs w:val="24"/>
        </w:rPr>
        <w:t>е</w:t>
      </w:r>
      <w:r w:rsidR="00E515FB" w:rsidRPr="00E515FB">
        <w:rPr>
          <w:szCs w:val="24"/>
        </w:rPr>
        <w:t>.</w:t>
      </w:r>
    </w:p>
    <w:p w:rsidR="00757310" w:rsidRDefault="00757310" w:rsidP="00E515FB">
      <w:pPr>
        <w:tabs>
          <w:tab w:val="left" w:pos="726"/>
        </w:tabs>
        <w:rPr>
          <w:b/>
        </w:rPr>
      </w:pPr>
    </w:p>
    <w:p w:rsidR="00E515FB" w:rsidRDefault="008B7316" w:rsidP="00757310">
      <w:pPr>
        <w:pStyle w:val="1"/>
      </w:pPr>
      <w:r w:rsidRPr="00E515FB">
        <w:t>6</w:t>
      </w:r>
      <w:r w:rsidR="00E515FB">
        <w:t>.4</w:t>
      </w:r>
      <w:r w:rsidR="00E515FB" w:rsidRPr="00E515FB">
        <w:t xml:space="preserve"> </w:t>
      </w:r>
      <w:r w:rsidRPr="00E515FB">
        <w:t>Определение</w:t>
      </w:r>
      <w:r w:rsidR="00E515FB" w:rsidRPr="00E515FB">
        <w:t xml:space="preserve"> </w:t>
      </w:r>
      <w:r w:rsidRPr="00E515FB">
        <w:t>затрат,</w:t>
      </w:r>
      <w:r w:rsidR="00E515FB" w:rsidRPr="00E515FB">
        <w:t xml:space="preserve"> </w:t>
      </w:r>
      <w:r w:rsidRPr="00E515FB">
        <w:t>связанных</w:t>
      </w:r>
      <w:r w:rsidR="00E515FB" w:rsidRPr="00E515FB">
        <w:t xml:space="preserve"> </w:t>
      </w:r>
      <w:r w:rsidRPr="00E515FB">
        <w:t>с</w:t>
      </w:r>
      <w:r w:rsidR="00E515FB" w:rsidRPr="00E515FB">
        <w:t xml:space="preserve"> </w:t>
      </w:r>
      <w:r w:rsidRPr="00E515FB">
        <w:t>потерей</w:t>
      </w:r>
      <w:r w:rsidR="00E515FB" w:rsidRPr="00E515FB">
        <w:t xml:space="preserve"> </w:t>
      </w:r>
      <w:r w:rsidRPr="00E515FB">
        <w:t>времени</w:t>
      </w:r>
      <w:r w:rsidR="00757310">
        <w:t xml:space="preserve"> </w:t>
      </w:r>
      <w:r w:rsidRPr="00E515FB">
        <w:t>пешеходами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перекрестке</w:t>
      </w:r>
    </w:p>
    <w:p w:rsidR="00757310" w:rsidRPr="00757310" w:rsidRDefault="00757310" w:rsidP="00757310">
      <w:pPr>
        <w:rPr>
          <w:lang w:eastAsia="en-US"/>
        </w:rPr>
      </w:pPr>
    </w:p>
    <w:p w:rsidR="00E515FB" w:rsidRDefault="008B7316" w:rsidP="00E515FB">
      <w:pPr>
        <w:tabs>
          <w:tab w:val="left" w:pos="726"/>
        </w:tabs>
      </w:pPr>
      <w:r w:rsidRPr="00E515FB">
        <w:t>Стоимость</w:t>
      </w:r>
      <w:r w:rsidR="00E515FB" w:rsidRPr="00E515FB">
        <w:t xml:space="preserve"> </w:t>
      </w:r>
      <w:r w:rsidRPr="00E515FB">
        <w:t>потерь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пешеходами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перекрестках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620" w:dyaOrig="440">
          <v:shape id="_x0000_i1159" type="#_x0000_t75" style="width:81pt;height:21.75pt" o:ole="">
            <v:imagedata r:id="rId267" o:title=""/>
          </v:shape>
          <o:OLEObject Type="Embed" ProgID="Equation.3" ShapeID="_x0000_i1159" DrawAspect="Content" ObjectID="_1457446985" r:id="rId268"/>
        </w:object>
      </w:r>
      <w:r w:rsidR="008B7316" w:rsidRPr="00E515FB">
        <w:t>,</w:t>
      </w:r>
      <w:r w:rsidR="00E515FB">
        <w:t xml:space="preserve"> (</w:t>
      </w:r>
      <w:r w:rsidR="008B7316" w:rsidRPr="00E515FB">
        <w:t>6</w:t>
      </w:r>
      <w:r w:rsidR="00E515FB">
        <w:t>.9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Потери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за</w:t>
      </w:r>
      <w:r w:rsidR="00E515FB" w:rsidRPr="00E515FB">
        <w:t xml:space="preserve"> </w:t>
      </w:r>
      <w:r w:rsidRPr="00E515FB">
        <w:t>год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879" w:dyaOrig="780">
          <v:shape id="_x0000_i1160" type="#_x0000_t75" style="width:194.25pt;height:39pt" o:ole="">
            <v:imagedata r:id="rId269" o:title=""/>
          </v:shape>
          <o:OLEObject Type="Embed" ProgID="Equation.3" ShapeID="_x0000_i1160" DrawAspect="Content" ObjectID="_1457446986" r:id="rId270"/>
        </w:object>
      </w:r>
      <w:r w:rsidR="008B7316" w:rsidRPr="00E515FB">
        <w:t>,</w:t>
      </w:r>
      <w:r w:rsidR="00E515FB">
        <w:t xml:space="preserve"> (</w:t>
      </w:r>
      <w:r w:rsidR="008B7316" w:rsidRPr="00E515FB">
        <w:t>6</w:t>
      </w:r>
      <w:r w:rsidR="00E515FB">
        <w:t>.1</w:t>
      </w:r>
      <w:r w:rsidR="008B7316" w:rsidRPr="00E515FB">
        <w:t>0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1260" w:dyaOrig="440">
          <v:shape id="_x0000_i1161" type="#_x0000_t75" style="width:63pt;height:21.75pt" o:ole="">
            <v:imagedata r:id="rId271" o:title=""/>
          </v:shape>
          <o:OLEObject Type="Embed" ProgID="Equation.3" ShapeID="_x0000_i1161" DrawAspect="Content" ObjectID="_1457446987" r:id="rId272"/>
        </w:object>
      </w:r>
      <w:r w:rsidR="00E515FB" w:rsidRPr="00E515FB">
        <w:t xml:space="preserve"> - </w:t>
      </w:r>
      <w:r w:rsidRPr="00E515FB">
        <w:t>среднесуточная</w:t>
      </w:r>
      <w:r w:rsidR="00E515FB" w:rsidRPr="00E515FB">
        <w:t xml:space="preserve"> </w:t>
      </w:r>
      <w:r w:rsidRPr="00E515FB">
        <w:t>интенсивность</w:t>
      </w:r>
      <w:r w:rsidR="00E515FB" w:rsidRPr="00E515FB">
        <w:t xml:space="preserve"> </w:t>
      </w:r>
      <w:r w:rsidRPr="00E515FB">
        <w:t>пересечения</w:t>
      </w:r>
      <w:r w:rsidR="00E515FB" w:rsidRPr="00E515FB">
        <w:t xml:space="preserve"> </w:t>
      </w:r>
      <w:r w:rsidRPr="00E515FB">
        <w:t>пешеходами,</w:t>
      </w:r>
      <w:r w:rsidR="00E515FB" w:rsidRPr="00E515FB">
        <w:t xml:space="preserve"> </w:t>
      </w:r>
      <w:r w:rsidRPr="00E515FB">
        <w:t>соответственно</w:t>
      </w:r>
      <w:r w:rsidR="00E515FB" w:rsidRPr="00E515FB">
        <w:t xml:space="preserve"> </w:t>
      </w:r>
      <w:r w:rsidRPr="00E515FB">
        <w:t>главной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второстепенной</w:t>
      </w:r>
      <w:r w:rsidR="00E515FB" w:rsidRPr="00E515FB">
        <w:t xml:space="preserve"> </w:t>
      </w:r>
      <w:r w:rsidRPr="00E515FB">
        <w:t>дорог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780" w:dyaOrig="440">
          <v:shape id="_x0000_i1162" type="#_x0000_t75" style="width:39pt;height:21.75pt" o:ole="">
            <v:imagedata r:id="rId273" o:title=""/>
          </v:shape>
          <o:OLEObject Type="Embed" ProgID="Equation.3" ShapeID="_x0000_i1162" DrawAspect="Content" ObjectID="_1457446988" r:id="rId274"/>
        </w:object>
      </w:r>
      <w:r w:rsidR="00E515FB" w:rsidRPr="00E515FB">
        <w:t xml:space="preserve"> - </w:t>
      </w:r>
      <w:r w:rsidR="008B7316" w:rsidRPr="00E515FB">
        <w:t>средняя</w:t>
      </w:r>
      <w:r w:rsidR="00E515FB" w:rsidRPr="00E515FB">
        <w:t xml:space="preserve"> </w:t>
      </w:r>
      <w:r w:rsidR="008B7316" w:rsidRPr="00E515FB">
        <w:t>задержка</w:t>
      </w:r>
      <w:r w:rsidR="00E515FB" w:rsidRPr="00E515FB">
        <w:t xml:space="preserve"> </w:t>
      </w:r>
      <w:r w:rsidR="008B7316" w:rsidRPr="00E515FB">
        <w:t>пешехода</w:t>
      </w:r>
      <w:r w:rsidR="00E515FB" w:rsidRPr="00E515FB">
        <w:t xml:space="preserve"> </w:t>
      </w:r>
      <w:r w:rsidR="008B7316" w:rsidRPr="00E515FB">
        <w:t>при</w:t>
      </w:r>
      <w:r w:rsidR="00E515FB" w:rsidRPr="00E515FB">
        <w:t xml:space="preserve"> </w:t>
      </w:r>
      <w:r w:rsidR="008B7316" w:rsidRPr="00E515FB">
        <w:t>пересечении,</w:t>
      </w:r>
      <w:r w:rsidR="00E515FB" w:rsidRPr="00E515FB">
        <w:t xml:space="preserve"> </w:t>
      </w:r>
      <w:r w:rsidR="008B7316" w:rsidRPr="00E515FB">
        <w:t>соответственно</w:t>
      </w:r>
      <w:r w:rsidR="00E515FB" w:rsidRPr="00E515FB">
        <w:t xml:space="preserve"> </w:t>
      </w:r>
      <w:r w:rsidR="008B7316" w:rsidRPr="00E515FB">
        <w:t>главной</w:t>
      </w:r>
      <w:r w:rsidR="00E515FB">
        <w:t xml:space="preserve"> (</w:t>
      </w:r>
      <w:r w:rsidR="008B7316" w:rsidRPr="00E515FB">
        <w:t>1</w:t>
      </w:r>
      <w:r w:rsidR="00653E49" w:rsidRPr="00E515FB">
        <w:t>9</w:t>
      </w:r>
      <w:r w:rsidR="00E515FB" w:rsidRPr="00E515FB">
        <w:t xml:space="preserve"> </w:t>
      </w:r>
      <w:r w:rsidR="008B7316" w:rsidRPr="00E515FB">
        <w:t>с</w:t>
      </w:r>
      <w:r w:rsidR="00E515FB" w:rsidRPr="00E515FB">
        <w:t xml:space="preserve">) </w:t>
      </w:r>
      <w:r w:rsidR="008B7316" w:rsidRPr="00E515FB">
        <w:t>и</w:t>
      </w:r>
      <w:r w:rsidR="00E515FB" w:rsidRPr="00E515FB">
        <w:t xml:space="preserve"> </w:t>
      </w:r>
      <w:r w:rsidR="008B7316" w:rsidRPr="00E515FB">
        <w:t>второстепенной</w:t>
      </w:r>
      <w:r w:rsidR="00E515FB">
        <w:t xml:space="preserve"> (</w:t>
      </w:r>
      <w:r w:rsidR="008B7316" w:rsidRPr="00E515FB">
        <w:t>1</w:t>
      </w:r>
      <w:r w:rsidR="00653E49" w:rsidRPr="00E515FB">
        <w:t>7</w:t>
      </w:r>
      <w:r w:rsidR="00E515FB" w:rsidRPr="00E515FB">
        <w:t xml:space="preserve"> </w:t>
      </w:r>
      <w:r w:rsidR="008B7316" w:rsidRPr="00E515FB">
        <w:t>с</w:t>
      </w:r>
      <w:r w:rsidR="00E515FB" w:rsidRPr="00E515FB">
        <w:t xml:space="preserve">) </w:t>
      </w:r>
      <w:r w:rsidR="008B7316" w:rsidRPr="00E515FB">
        <w:t>дорог</w:t>
      </w:r>
      <w:r w:rsidR="00E515FB" w:rsidRPr="00E515FB">
        <w:t>.</w:t>
      </w:r>
    </w:p>
    <w:p w:rsidR="00E515FB" w:rsidRDefault="008B7316" w:rsidP="00E515FB">
      <w:pPr>
        <w:tabs>
          <w:tab w:val="left" w:pos="726"/>
        </w:tabs>
      </w:pPr>
      <w:r w:rsidRPr="00E515FB">
        <w:t>Потери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за</w:t>
      </w:r>
      <w:r w:rsidR="00E515FB" w:rsidRPr="00E515FB">
        <w:t xml:space="preserve"> </w:t>
      </w:r>
      <w:r w:rsidRPr="00E515FB">
        <w:t>год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Pr="00E515FB">
        <w:t>определяется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440" w:dyaOrig="900">
          <v:shape id="_x0000_i1163" type="#_x0000_t75" style="width:171.75pt;height:45pt" o:ole="">
            <v:imagedata r:id="rId275" o:title=""/>
          </v:shape>
          <o:OLEObject Type="Embed" ProgID="Equation.3" ShapeID="_x0000_i1163" DrawAspect="Content" ObjectID="_1457446989" r:id="rId276"/>
        </w:object>
      </w:r>
      <w:r w:rsidR="008B7316" w:rsidRPr="00E515FB">
        <w:t>,</w:t>
      </w:r>
      <w:r w:rsidR="00E515FB">
        <w:t xml:space="preserve"> (</w:t>
      </w:r>
      <w:r w:rsidR="008B7316" w:rsidRPr="00E515FB">
        <w:t>6</w:t>
      </w:r>
      <w:r w:rsidR="00E515FB">
        <w:t>.1</w:t>
      </w:r>
      <w:r w:rsidR="008B7316" w:rsidRPr="00E515FB">
        <w:t>1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Произведем</w:t>
      </w:r>
      <w:r w:rsidR="00E515FB" w:rsidRPr="00E515FB">
        <w:t xml:space="preserve"> </w:t>
      </w:r>
      <w:r w:rsidRPr="00E515FB">
        <w:t>расчет</w:t>
      </w:r>
      <w:r w:rsidR="00E515FB" w:rsidRPr="00E515FB">
        <w:t xml:space="preserve"> </w:t>
      </w:r>
      <w:r w:rsidRPr="00E515FB">
        <w:t>затрат,</w:t>
      </w:r>
      <w:r w:rsidR="00E515FB" w:rsidRPr="00E515FB">
        <w:t xml:space="preserve"> </w:t>
      </w:r>
      <w:r w:rsidRPr="00E515FB">
        <w:t>связанных</w:t>
      </w:r>
      <w:r w:rsidR="00E515FB" w:rsidRPr="00E515FB">
        <w:t xml:space="preserve"> </w:t>
      </w:r>
      <w:r w:rsidRPr="00E515FB">
        <w:t>с</w:t>
      </w:r>
      <w:r w:rsidR="00E515FB" w:rsidRPr="00E515FB">
        <w:t xml:space="preserve"> </w:t>
      </w:r>
      <w:r w:rsidRPr="00E515FB">
        <w:t>потерей</w:t>
      </w:r>
      <w:r w:rsidR="00E515FB" w:rsidRPr="00E515FB">
        <w:t xml:space="preserve"> </w:t>
      </w:r>
      <w:r w:rsidRPr="00E515FB">
        <w:t>времени</w:t>
      </w:r>
      <w:r w:rsidR="00E515FB" w:rsidRPr="00E515FB">
        <w:t xml:space="preserve"> </w:t>
      </w:r>
      <w:r w:rsidRPr="00E515FB">
        <w:t>пешеходов</w:t>
      </w:r>
      <w:r w:rsidR="00E515FB" w:rsidRPr="00E515FB">
        <w:t xml:space="preserve"> </w:t>
      </w:r>
      <w:r w:rsidRPr="00E515FB">
        <w:t>при</w:t>
      </w:r>
      <w:r w:rsidR="00E515FB" w:rsidRPr="00E515FB">
        <w:t xml:space="preserve"> </w:t>
      </w:r>
      <w:r w:rsidRPr="00E515FB">
        <w:t>пересечении</w:t>
      </w:r>
      <w:r w:rsidR="00E515FB" w:rsidRPr="00E515FB">
        <w:t xml:space="preserve"> </w:t>
      </w:r>
      <w:r w:rsidRPr="00E515FB">
        <w:t>дороги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перекрестках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420" w:dyaOrig="620">
          <v:shape id="_x0000_i1164" type="#_x0000_t75" style="width:221.25pt;height:30.75pt" o:ole="">
            <v:imagedata r:id="rId277" o:title=""/>
          </v:shape>
          <o:OLEObject Type="Embed" ProgID="Equation.3" ShapeID="_x0000_i1164" DrawAspect="Content" ObjectID="_1457446990" r:id="rId278"/>
        </w:object>
      </w:r>
      <w:r w:rsidR="008B7316" w:rsidRPr="00E515FB">
        <w:rPr>
          <w:szCs w:val="24"/>
        </w:rPr>
        <w:t>ч</w:t>
      </w:r>
      <w:r w:rsidR="008B7316" w:rsidRPr="00E515FB">
        <w:t>,</w:t>
      </w:r>
    </w:p>
    <w:p w:rsidR="008B7316" w:rsidRPr="00E515FB" w:rsidRDefault="009619EB" w:rsidP="00E515FB">
      <w:pPr>
        <w:tabs>
          <w:tab w:val="left" w:pos="726"/>
        </w:tabs>
      </w:pPr>
      <w:r w:rsidRPr="00E515FB">
        <w:rPr>
          <w:szCs w:val="26"/>
        </w:rPr>
        <w:object w:dxaOrig="7320" w:dyaOrig="760">
          <v:shape id="_x0000_i1165" type="#_x0000_t75" style="width:366pt;height:38.25pt" o:ole="">
            <v:imagedata r:id="rId279" o:title=""/>
          </v:shape>
          <o:OLEObject Type="Embed" ProgID="Equation.3" ShapeID="_x0000_i1165" DrawAspect="Content" ObjectID="_1457446991" r:id="rId280"/>
        </w:object>
      </w:r>
      <w:r w:rsidR="008B7316" w:rsidRPr="00E515FB">
        <w:rPr>
          <w:szCs w:val="24"/>
        </w:rPr>
        <w:t>ч</w:t>
      </w:r>
      <w:r w:rsidR="008B7316" w:rsidRPr="00E515FB">
        <w:t>,</w:t>
      </w:r>
    </w:p>
    <w:p w:rsidR="00E515FB" w:rsidRPr="00E515FB" w:rsidRDefault="009619EB" w:rsidP="00E515FB">
      <w:pPr>
        <w:tabs>
          <w:tab w:val="left" w:pos="726"/>
        </w:tabs>
        <w:rPr>
          <w:szCs w:val="24"/>
        </w:rPr>
      </w:pPr>
      <w:r w:rsidRPr="00E515FB">
        <w:object w:dxaOrig="3100" w:dyaOrig="380">
          <v:shape id="_x0000_i1166" type="#_x0000_t75" style="width:155.25pt;height:18.75pt" o:ole="">
            <v:imagedata r:id="rId281" o:title=""/>
          </v:shape>
          <o:OLEObject Type="Embed" ProgID="Equation.3" ShapeID="_x0000_i1166" DrawAspect="Content" ObjectID="_1457446992" r:id="rId282"/>
        </w:object>
      </w:r>
      <w:r w:rsidR="00FD2F98" w:rsidRPr="00E515FB">
        <w:rPr>
          <w:szCs w:val="24"/>
        </w:rPr>
        <w:t>руб</w:t>
      </w:r>
      <w:r w:rsidR="00E515FB" w:rsidRPr="00E515FB">
        <w:t xml:space="preserve">. </w:t>
      </w:r>
      <w:r w:rsidR="00F5727B" w:rsidRPr="00E515FB">
        <w:rPr>
          <w:szCs w:val="24"/>
        </w:rPr>
        <w:t>=</w:t>
      </w:r>
      <w:r w:rsidR="00E515FB" w:rsidRPr="00E515FB">
        <w:rPr>
          <w:szCs w:val="24"/>
        </w:rPr>
        <w:t xml:space="preserve"> </w:t>
      </w:r>
      <w:r w:rsidR="00241891" w:rsidRPr="00E515FB">
        <w:rPr>
          <w:szCs w:val="24"/>
        </w:rPr>
        <w:t>23470,02</w:t>
      </w:r>
      <w:r w:rsidR="00E515FB" w:rsidRPr="00E515FB">
        <w:rPr>
          <w:szCs w:val="24"/>
        </w:rPr>
        <w:t xml:space="preserve"> </w:t>
      </w:r>
      <w:r w:rsidR="00F5727B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F5727B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F5727B" w:rsidRPr="00E515FB">
        <w:rPr>
          <w:szCs w:val="24"/>
        </w:rPr>
        <w:t>е</w:t>
      </w:r>
      <w:r w:rsidR="00E515FB" w:rsidRPr="00E515FB">
        <w:rPr>
          <w:szCs w:val="24"/>
        </w:rPr>
        <w:t>.</w:t>
      </w:r>
    </w:p>
    <w:p w:rsidR="00E515FB" w:rsidRPr="00E515FB" w:rsidRDefault="009619EB" w:rsidP="00E515FB">
      <w:pPr>
        <w:tabs>
          <w:tab w:val="left" w:pos="726"/>
        </w:tabs>
        <w:rPr>
          <w:szCs w:val="24"/>
        </w:rPr>
      </w:pPr>
      <w:r w:rsidRPr="00E515FB">
        <w:object w:dxaOrig="3220" w:dyaOrig="380">
          <v:shape id="_x0000_i1167" type="#_x0000_t75" style="width:161.25pt;height:18.75pt" o:ole="">
            <v:imagedata r:id="rId283" o:title=""/>
          </v:shape>
          <o:OLEObject Type="Embed" ProgID="Equation.3" ShapeID="_x0000_i1167" DrawAspect="Content" ObjectID="_1457446993" r:id="rId284"/>
        </w:object>
      </w:r>
      <w:r w:rsidR="004729E7" w:rsidRPr="00E515FB">
        <w:rPr>
          <w:szCs w:val="24"/>
        </w:rPr>
        <w:t>руб</w:t>
      </w:r>
      <w:r w:rsidR="00E515FB" w:rsidRPr="00E515FB">
        <w:t xml:space="preserve">. </w:t>
      </w:r>
      <w:r w:rsidR="00F5727B" w:rsidRPr="00E515FB">
        <w:rPr>
          <w:szCs w:val="24"/>
        </w:rPr>
        <w:t>=</w:t>
      </w:r>
      <w:r w:rsidR="00E515FB" w:rsidRPr="00E515FB">
        <w:rPr>
          <w:szCs w:val="24"/>
        </w:rPr>
        <w:t xml:space="preserve"> </w:t>
      </w:r>
      <w:r w:rsidR="00241891" w:rsidRPr="00E515FB">
        <w:rPr>
          <w:szCs w:val="24"/>
        </w:rPr>
        <w:t>35630,89</w:t>
      </w:r>
      <w:r w:rsidR="00E515FB" w:rsidRPr="00E515FB">
        <w:rPr>
          <w:szCs w:val="24"/>
        </w:rPr>
        <w:t xml:space="preserve"> </w:t>
      </w:r>
      <w:r w:rsidR="00F5727B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F5727B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F5727B" w:rsidRPr="00E515FB">
        <w:rPr>
          <w:szCs w:val="24"/>
        </w:rPr>
        <w:t>е</w:t>
      </w:r>
      <w:r w:rsidR="00E515FB" w:rsidRPr="00E515FB">
        <w:rPr>
          <w:szCs w:val="24"/>
        </w:rPr>
        <w:t>.</w:t>
      </w:r>
    </w:p>
    <w:p w:rsidR="00757310" w:rsidRDefault="00757310" w:rsidP="00E515FB">
      <w:pPr>
        <w:tabs>
          <w:tab w:val="left" w:pos="726"/>
        </w:tabs>
        <w:rPr>
          <w:b/>
        </w:rPr>
      </w:pPr>
    </w:p>
    <w:p w:rsidR="00E515FB" w:rsidRPr="00E515FB" w:rsidRDefault="008B7316" w:rsidP="00757310">
      <w:pPr>
        <w:pStyle w:val="1"/>
      </w:pPr>
      <w:r w:rsidRPr="00E515FB">
        <w:t>6</w:t>
      </w:r>
      <w:r w:rsidR="00E515FB">
        <w:t>.5</w:t>
      </w:r>
      <w:r w:rsidR="00E515FB" w:rsidRPr="00E515FB">
        <w:t xml:space="preserve"> </w:t>
      </w:r>
      <w:r w:rsidRPr="00E515FB">
        <w:t>Определение</w:t>
      </w:r>
      <w:r w:rsidR="00E515FB" w:rsidRPr="00E515FB">
        <w:t xml:space="preserve"> </w:t>
      </w:r>
      <w:r w:rsidRPr="00E515FB">
        <w:t>ущерба</w:t>
      </w:r>
      <w:r w:rsidR="00E515FB" w:rsidRPr="00E515FB">
        <w:t xml:space="preserve"> </w:t>
      </w:r>
      <w:r w:rsidRPr="00E515FB">
        <w:t>от</w:t>
      </w:r>
      <w:r w:rsidR="00E515FB" w:rsidRPr="00E515FB">
        <w:t xml:space="preserve"> </w:t>
      </w:r>
      <w:r w:rsidRPr="00E515FB">
        <w:t>дорожно-транспортных</w:t>
      </w:r>
      <w:r w:rsidR="00757310">
        <w:t xml:space="preserve"> </w:t>
      </w:r>
      <w:r w:rsidRPr="00E515FB">
        <w:t>происшествий</w:t>
      </w:r>
    </w:p>
    <w:p w:rsidR="00757310" w:rsidRDefault="00757310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Ущерб</w:t>
      </w:r>
      <w:r w:rsidR="00E515FB" w:rsidRPr="00E515FB">
        <w:t xml:space="preserve"> </w:t>
      </w:r>
      <w:r w:rsidRPr="00E515FB">
        <w:t>от</w:t>
      </w:r>
      <w:r w:rsidR="00E515FB" w:rsidRPr="00E515FB">
        <w:t xml:space="preserve"> </w:t>
      </w:r>
      <w:r w:rsidRPr="00E515FB">
        <w:t>дорожно-транспортных</w:t>
      </w:r>
      <w:r w:rsidR="00E515FB" w:rsidRPr="00E515FB">
        <w:t xml:space="preserve"> </w:t>
      </w:r>
      <w:r w:rsidRPr="00E515FB">
        <w:t>происшествий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 xml:space="preserve"> </w:t>
      </w:r>
      <w:r w:rsidR="008C4B18" w:rsidRPr="00E515FB">
        <w:t>может</w:t>
      </w:r>
      <w:r w:rsidR="00E515FB" w:rsidRPr="00E515FB">
        <w:t xml:space="preserve"> </w:t>
      </w:r>
      <w:r w:rsidR="008C4B18" w:rsidRPr="00E515FB">
        <w:t>быть</w:t>
      </w:r>
      <w:r w:rsidR="00E515FB" w:rsidRPr="00E515FB">
        <w:t xml:space="preserve"> </w:t>
      </w:r>
      <w:r w:rsidR="008C4B18" w:rsidRPr="00E515FB">
        <w:t>приближенно</w:t>
      </w:r>
      <w:r w:rsidR="00E515FB" w:rsidRPr="00E515FB">
        <w:t xml:space="preserve"> </w:t>
      </w:r>
      <w:r w:rsidR="008C4B18" w:rsidRPr="00E515FB">
        <w:t>определен</w:t>
      </w:r>
      <w:r w:rsidR="00E515FB" w:rsidRPr="00E515FB">
        <w:t xml:space="preserve"> </w:t>
      </w:r>
      <w:r w:rsidR="008C4B18" w:rsidRPr="00E515FB">
        <w:t>из</w:t>
      </w:r>
      <w:r w:rsidR="00E515FB" w:rsidRPr="00E515FB">
        <w:t xml:space="preserve"> </w:t>
      </w:r>
      <w:r w:rsidR="008C4B18" w:rsidRPr="00E515FB">
        <w:t>выражения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100" w:dyaOrig="400">
          <v:shape id="_x0000_i1168" type="#_x0000_t75" style="width:54.75pt;height:20.25pt" o:ole="">
            <v:imagedata r:id="rId285" o:title=""/>
          </v:shape>
          <o:OLEObject Type="Embed" ProgID="Equation.3" ShapeID="_x0000_i1168" DrawAspect="Content" ObjectID="_1457446994" r:id="rId286"/>
        </w:object>
      </w:r>
      <w:r w:rsidR="008B7316" w:rsidRPr="00E515FB">
        <w:t>,</w:t>
      </w:r>
      <w:r w:rsidR="00E515FB">
        <w:t xml:space="preserve"> (</w:t>
      </w:r>
      <w:r w:rsidR="008B7316" w:rsidRPr="00E515FB">
        <w:t>6</w:t>
      </w:r>
      <w:r w:rsidR="00E515FB">
        <w:t>.1</w:t>
      </w:r>
      <w:r w:rsidR="008B7316" w:rsidRPr="00E515FB">
        <w:t>2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200" w:dyaOrig="220">
          <v:shape id="_x0000_i1169" type="#_x0000_t75" style="width:9.75pt;height:11.25pt" o:ole="">
            <v:imagedata r:id="rId287" o:title=""/>
          </v:shape>
          <o:OLEObject Type="Embed" ProgID="Equation.3" ShapeID="_x0000_i1169" DrawAspect="Content" ObjectID="_1457446995" r:id="rId288"/>
        </w:object>
      </w:r>
      <w:r w:rsidR="00E515FB" w:rsidRPr="00E515FB">
        <w:t xml:space="preserve"> - </w:t>
      </w:r>
      <w:r w:rsidRPr="00E515FB">
        <w:t>количество</w:t>
      </w:r>
      <w:r w:rsidR="00E515FB" w:rsidRPr="00E515FB">
        <w:t xml:space="preserve"> </w:t>
      </w:r>
      <w:r w:rsidRPr="00E515FB">
        <w:t>дорожно-транспортных</w:t>
      </w:r>
      <w:r w:rsidR="00E515FB" w:rsidRPr="00E515FB">
        <w:t xml:space="preserve"> </w:t>
      </w:r>
      <w:r w:rsidRPr="00E515FB">
        <w:t>происшествий</w: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40" w:dyaOrig="279">
          <v:shape id="_x0000_i1170" type="#_x0000_t75" style="width:12pt;height:14.25pt" o:ole="">
            <v:imagedata r:id="rId289" o:title=""/>
          </v:shape>
          <o:OLEObject Type="Embed" ProgID="Equation.3" ShapeID="_x0000_i1170" DrawAspect="Content" ObjectID="_1457446996" r:id="rId290"/>
        </w:object>
      </w:r>
      <w:r w:rsidR="00E515FB" w:rsidRPr="00E515FB">
        <w:t xml:space="preserve"> - </w:t>
      </w:r>
      <w:r w:rsidR="008C4B18" w:rsidRPr="00E515FB">
        <w:t>средняя</w:t>
      </w:r>
      <w:r w:rsidR="00E515FB" w:rsidRPr="00E515FB">
        <w:t xml:space="preserve"> </w:t>
      </w:r>
      <w:r w:rsidR="008C4B18" w:rsidRPr="00E515FB">
        <w:t>оценка</w:t>
      </w:r>
      <w:r w:rsidR="00E515FB" w:rsidRPr="00E515FB">
        <w:t xml:space="preserve"> </w:t>
      </w:r>
      <w:r w:rsidR="008C4B18" w:rsidRPr="00E515FB">
        <w:t>потерь</w:t>
      </w:r>
      <w:r w:rsidR="00E515FB" w:rsidRPr="00E515FB">
        <w:t xml:space="preserve"> </w:t>
      </w:r>
      <w:r w:rsidR="008C4B18" w:rsidRPr="00E515FB">
        <w:t>в</w:t>
      </w:r>
      <w:r w:rsidR="00E515FB" w:rsidRPr="00E515FB">
        <w:t xml:space="preserve"> </w:t>
      </w:r>
      <w:r w:rsidR="008C4B18" w:rsidRPr="00E515FB">
        <w:t>одном</w:t>
      </w:r>
      <w:r w:rsidR="00E515FB" w:rsidRPr="00E515FB">
        <w:t xml:space="preserve"> </w:t>
      </w:r>
      <w:r w:rsidR="008C4B18" w:rsidRPr="00E515FB">
        <w:t>ДТП</w:t>
      </w:r>
      <w:r w:rsidR="00E515FB" w:rsidRPr="00E515FB">
        <w:t xml:space="preserve">. </w:t>
      </w:r>
      <w:r w:rsidR="008C4B18" w:rsidRPr="00E515FB">
        <w:t>По</w:t>
      </w:r>
      <w:r w:rsidR="00E515FB" w:rsidRPr="00E515FB">
        <w:t xml:space="preserve"> </w:t>
      </w:r>
      <w:r w:rsidR="008C4B18" w:rsidRPr="00E515FB">
        <w:t>данным</w:t>
      </w:r>
      <w:r w:rsidR="00E515FB" w:rsidRPr="00E515FB">
        <w:t xml:space="preserve"> </w:t>
      </w:r>
      <w:r w:rsidR="008C4B18" w:rsidRPr="00E515FB">
        <w:t>страховой</w:t>
      </w:r>
      <w:r w:rsidR="00E515FB" w:rsidRPr="00E515FB">
        <w:t xml:space="preserve"> </w:t>
      </w:r>
      <w:r w:rsidR="008C4B18" w:rsidRPr="00E515FB">
        <w:t>компании</w:t>
      </w:r>
      <w:r w:rsidR="00E515FB" w:rsidRPr="00E515FB">
        <w:t xml:space="preserve"> </w:t>
      </w:r>
      <w:r w:rsidR="008C4B18" w:rsidRPr="00E515FB">
        <w:t>970000</w:t>
      </w:r>
      <w:r w:rsidR="00E515FB" w:rsidRPr="00E515FB">
        <w:t xml:space="preserve"> </w:t>
      </w:r>
      <w:r w:rsidR="008C4B18" w:rsidRPr="00E515FB">
        <w:t>руб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Потери</w:t>
      </w:r>
      <w:r w:rsidR="00E515FB" w:rsidRPr="00E515FB">
        <w:t xml:space="preserve"> </w:t>
      </w:r>
      <w:r w:rsidRPr="00E515FB">
        <w:t>от</w:t>
      </w:r>
      <w:r w:rsidR="00E515FB" w:rsidRPr="00E515FB">
        <w:t xml:space="preserve"> </w:t>
      </w:r>
      <w:r w:rsidRPr="00E515FB">
        <w:t>ДТП</w:t>
      </w:r>
      <w:r w:rsidR="00E515FB" w:rsidRPr="00E515FB">
        <w:t xml:space="preserve"> </w:t>
      </w:r>
      <w:r w:rsidRPr="00E515FB">
        <w:t>после</w:t>
      </w:r>
      <w:r w:rsidR="00E515FB" w:rsidRPr="00E515FB">
        <w:t xml:space="preserve"> </w:t>
      </w:r>
      <w:r w:rsidRPr="00E515FB">
        <w:t>введения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регулирования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установки</w:t>
      </w:r>
      <w:r w:rsidR="00E515FB" w:rsidRPr="00E515FB">
        <w:t xml:space="preserve"> </w:t>
      </w:r>
      <w:r w:rsidRPr="00E515FB">
        <w:t>ограждения</w:t>
      </w:r>
      <w:r w:rsidR="00E515FB" w:rsidRPr="00E515FB">
        <w:t xml:space="preserve"> </w:t>
      </w:r>
      <w:r w:rsidRPr="00E515FB">
        <w:t>составляет</w:t>
      </w:r>
      <w:r w:rsidR="00E515FB" w:rsidRPr="00E515FB">
        <w:t xml:space="preserve"> </w:t>
      </w:r>
      <w:r w:rsidRPr="00E515FB">
        <w:t>16%</w:t>
      </w:r>
      <w:r w:rsidR="00E515FB" w:rsidRPr="00E515FB">
        <w:t xml:space="preserve"> </w:t>
      </w:r>
      <w:r w:rsidRPr="00E515FB">
        <w:t>от</w:t>
      </w:r>
      <w:r w:rsidR="00E515FB" w:rsidRPr="00E515FB">
        <w:t xml:space="preserve"> </w:t>
      </w:r>
      <w:r w:rsidRPr="00E515FB">
        <w:t>потерь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перекрестке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Рассчитаем</w:t>
      </w:r>
      <w:r w:rsidR="00E515FB" w:rsidRPr="00E515FB">
        <w:t xml:space="preserve"> </w:t>
      </w:r>
      <w:r w:rsidRPr="00E515FB">
        <w:t>ущерб</w:t>
      </w:r>
      <w:r w:rsidR="00E515FB" w:rsidRPr="00E515FB">
        <w:t xml:space="preserve"> </w:t>
      </w:r>
      <w:r w:rsidRPr="00E515FB">
        <w:t>от</w:t>
      </w:r>
      <w:r w:rsidR="00E515FB" w:rsidRPr="00E515FB">
        <w:t xml:space="preserve"> </w:t>
      </w:r>
      <w:r w:rsidRPr="00E515FB">
        <w:t>ДТП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перекрестках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  <w:rPr>
          <w:szCs w:val="24"/>
        </w:rPr>
      </w:pPr>
      <w:r w:rsidRPr="00E515FB">
        <w:object w:dxaOrig="2820" w:dyaOrig="400">
          <v:shape id="_x0000_i1171" type="#_x0000_t75" style="width:141pt;height:20.25pt" o:ole="">
            <v:imagedata r:id="rId291" o:title=""/>
          </v:shape>
          <o:OLEObject Type="Embed" ProgID="Equation.3" ShapeID="_x0000_i1171" DrawAspect="Content" ObjectID="_1457446997" r:id="rId292"/>
        </w:object>
      </w:r>
      <w:r w:rsidR="005B2867" w:rsidRPr="00E515FB">
        <w:rPr>
          <w:szCs w:val="24"/>
        </w:rPr>
        <w:t>руб</w:t>
      </w:r>
      <w:r w:rsidR="00E515FB" w:rsidRPr="00E515FB">
        <w:t xml:space="preserve">. </w:t>
      </w:r>
      <w:r w:rsidR="00F5727B" w:rsidRPr="00E515FB">
        <w:rPr>
          <w:szCs w:val="24"/>
        </w:rPr>
        <w:t>=1310,81</w:t>
      </w:r>
      <w:r w:rsidR="00E515FB" w:rsidRPr="00E515FB">
        <w:t xml:space="preserve"> </w:t>
      </w:r>
      <w:r w:rsidR="00F5727B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F5727B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F5727B" w:rsidRPr="00E515FB">
        <w:rPr>
          <w:szCs w:val="24"/>
        </w:rPr>
        <w:t>е</w:t>
      </w:r>
      <w:r w:rsidR="00E515FB" w:rsidRPr="00E515FB">
        <w:rPr>
          <w:szCs w:val="24"/>
        </w:rPr>
        <w:t>.</w:t>
      </w:r>
    </w:p>
    <w:p w:rsidR="00E515FB" w:rsidRPr="00E515FB" w:rsidRDefault="009619EB" w:rsidP="00E515FB">
      <w:pPr>
        <w:tabs>
          <w:tab w:val="left" w:pos="726"/>
        </w:tabs>
        <w:rPr>
          <w:szCs w:val="24"/>
        </w:rPr>
      </w:pPr>
      <w:r w:rsidRPr="00E515FB">
        <w:object w:dxaOrig="3100" w:dyaOrig="400">
          <v:shape id="_x0000_i1172" type="#_x0000_t75" style="width:155.25pt;height:20.25pt" o:ole="">
            <v:imagedata r:id="rId293" o:title=""/>
          </v:shape>
          <o:OLEObject Type="Embed" ProgID="Equation.3" ShapeID="_x0000_i1172" DrawAspect="Content" ObjectID="_1457446998" r:id="rId294"/>
        </w:object>
      </w:r>
      <w:r w:rsidR="005B2867" w:rsidRPr="00E515FB">
        <w:rPr>
          <w:szCs w:val="24"/>
        </w:rPr>
        <w:t>руб</w:t>
      </w:r>
      <w:r w:rsidR="00E515FB" w:rsidRPr="00E515FB">
        <w:t xml:space="preserve">. </w:t>
      </w:r>
      <w:r w:rsidR="00F5727B" w:rsidRPr="00E515FB">
        <w:rPr>
          <w:szCs w:val="24"/>
        </w:rPr>
        <w:t>=</w:t>
      </w:r>
      <w:r w:rsidR="00E515FB" w:rsidRPr="00E515FB">
        <w:rPr>
          <w:szCs w:val="24"/>
        </w:rPr>
        <w:t xml:space="preserve"> </w:t>
      </w:r>
      <w:r w:rsidR="00F5727B" w:rsidRPr="00E515FB">
        <w:rPr>
          <w:szCs w:val="24"/>
        </w:rPr>
        <w:t>209,73</w:t>
      </w:r>
      <w:r w:rsidR="00E515FB" w:rsidRPr="00E515FB">
        <w:rPr>
          <w:szCs w:val="24"/>
        </w:rPr>
        <w:t xml:space="preserve"> </w:t>
      </w:r>
      <w:r w:rsidR="00F5727B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F5727B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F5727B" w:rsidRPr="00E515FB">
        <w:rPr>
          <w:szCs w:val="24"/>
        </w:rPr>
        <w:t>е</w:t>
      </w:r>
      <w:r w:rsidR="00E515FB" w:rsidRPr="00E515FB">
        <w:rPr>
          <w:szCs w:val="24"/>
        </w:rPr>
        <w:t>.</w:t>
      </w:r>
    </w:p>
    <w:p w:rsidR="00757310" w:rsidRDefault="00757310" w:rsidP="00E515FB">
      <w:pPr>
        <w:tabs>
          <w:tab w:val="left" w:pos="726"/>
        </w:tabs>
        <w:rPr>
          <w:b/>
        </w:rPr>
      </w:pPr>
    </w:p>
    <w:p w:rsidR="00E515FB" w:rsidRPr="00E515FB" w:rsidRDefault="008B7316" w:rsidP="00757310">
      <w:pPr>
        <w:pStyle w:val="1"/>
      </w:pPr>
      <w:r w:rsidRPr="00E515FB">
        <w:t>6</w:t>
      </w:r>
      <w:r w:rsidR="00E515FB">
        <w:t>.6</w:t>
      </w:r>
      <w:r w:rsidR="00E515FB" w:rsidRPr="00E515FB">
        <w:t xml:space="preserve"> </w:t>
      </w:r>
      <w:r w:rsidRPr="00E515FB">
        <w:t>Определение</w:t>
      </w:r>
      <w:r w:rsidR="00E515FB" w:rsidRPr="00E515FB">
        <w:t xml:space="preserve"> </w:t>
      </w:r>
      <w:r w:rsidRPr="00E515FB">
        <w:t>затрат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эксплуатации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объекта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Общие</w:t>
      </w:r>
      <w:r w:rsidR="00E515FB" w:rsidRPr="00E515FB">
        <w:t xml:space="preserve"> </w:t>
      </w:r>
      <w:r w:rsidRPr="00E515FB">
        <w:t>затраты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эксплуатации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объекта</w:t>
      </w:r>
      <w:r w:rsidR="00E515FB" w:rsidRPr="00E515FB">
        <w:t xml:space="preserve"> </w:t>
      </w:r>
      <w:r w:rsidRPr="00E515FB">
        <w:t>складываются</w:t>
      </w:r>
      <w:r w:rsidR="00E515FB" w:rsidRPr="00E515FB">
        <w:t>:</w:t>
      </w:r>
    </w:p>
    <w:p w:rsidR="008B7316" w:rsidRPr="00E515FB" w:rsidRDefault="008B7316" w:rsidP="00E515FB">
      <w:pPr>
        <w:tabs>
          <w:tab w:val="left" w:pos="726"/>
        </w:tabs>
      </w:pPr>
      <w:r w:rsidRPr="00E515FB">
        <w:t>из</w:t>
      </w:r>
      <w:r w:rsidR="00E515FB" w:rsidRPr="00E515FB">
        <w:t xml:space="preserve"> </w:t>
      </w:r>
      <w:r w:rsidRPr="00E515FB">
        <w:t>затрат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техобслуживание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текущий</w:t>
      </w:r>
      <w:r w:rsidR="00E515FB" w:rsidRPr="00E515FB">
        <w:t xml:space="preserve"> </w:t>
      </w:r>
      <w:r w:rsidRPr="00E515FB">
        <w:t>ремонт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объекта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180" w:dyaOrig="420">
          <v:shape id="_x0000_i1173" type="#_x0000_t75" style="width:108.75pt;height:21pt" o:ole="">
            <v:imagedata r:id="rId295" o:title=""/>
          </v:shape>
          <o:OLEObject Type="Embed" ProgID="Equation.3" ShapeID="_x0000_i1173" DrawAspect="Content" ObjectID="_1457446999" r:id="rId296"/>
        </w:object>
      </w:r>
      <w:r w:rsidR="008B7316" w:rsidRPr="00E515FB">
        <w:t>,</w:t>
      </w:r>
      <w:r w:rsidR="00E515FB">
        <w:t xml:space="preserve"> (</w:t>
      </w:r>
      <w:r w:rsidR="008B7316" w:rsidRPr="00E515FB">
        <w:t>6</w:t>
      </w:r>
      <w:r w:rsidR="00E515FB">
        <w:t>.1</w:t>
      </w:r>
      <w:r w:rsidR="008B7316" w:rsidRPr="00E515FB">
        <w:t>3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400" w:dyaOrig="380">
          <v:shape id="_x0000_i1174" type="#_x0000_t75" style="width:20.25pt;height:18.75pt" o:ole="">
            <v:imagedata r:id="rId297" o:title=""/>
          </v:shape>
          <o:OLEObject Type="Embed" ProgID="Equation.3" ShapeID="_x0000_i1174" DrawAspect="Content" ObjectID="_1457447000" r:id="rId298"/>
        </w:object>
      </w:r>
      <w:r w:rsidR="00E515FB" w:rsidRPr="00E515FB">
        <w:t xml:space="preserve"> - </w:t>
      </w:r>
      <w:r w:rsidRPr="00E515FB">
        <w:t>балансовая</w:t>
      </w:r>
      <w:r w:rsidR="00E515FB" w:rsidRPr="00E515FB">
        <w:t xml:space="preserve"> </w:t>
      </w:r>
      <w:r w:rsidRPr="00E515FB">
        <w:t>стоимость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объекта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пешеходных</w:t>
      </w:r>
      <w:r w:rsidR="00E515FB" w:rsidRPr="00E515FB">
        <w:t xml:space="preserve"> </w:t>
      </w:r>
      <w:r w:rsidRPr="00E515FB">
        <w:t>ограждений</w:t>
      </w:r>
      <w:r w:rsidR="00E515FB">
        <w:t xml:space="preserve"> (</w:t>
      </w:r>
      <w:r w:rsidRPr="00E515FB">
        <w:t>принимается</w:t>
      </w:r>
      <w:r w:rsidR="00E515FB" w:rsidRPr="00E515FB">
        <w:t xml:space="preserve"> </w:t>
      </w:r>
      <w:r w:rsidRPr="00E515FB">
        <w:t>70%</w:t>
      </w:r>
      <w:r w:rsidR="00E515FB" w:rsidRPr="00E515FB">
        <w:t xml:space="preserve"> </w:t>
      </w:r>
      <w:r w:rsidRPr="00E515FB">
        <w:t>от</w:t>
      </w:r>
      <w:r w:rsidR="00E515FB" w:rsidRPr="00E515FB">
        <w:t xml:space="preserve"> </w:t>
      </w:r>
      <w:r w:rsidRPr="00E515FB">
        <w:t>стоимости</w:t>
      </w:r>
      <w:r w:rsidR="00E515FB" w:rsidRPr="00E515FB">
        <w:t xml:space="preserve"> </w:t>
      </w:r>
      <w:r w:rsidRPr="00E515FB">
        <w:t>установки</w:t>
      </w:r>
      <w:r w:rsidR="00E515FB" w:rsidRPr="00E515FB">
        <w:t xml:space="preserve"> </w:t>
      </w:r>
      <w:r w:rsidRPr="00E515FB">
        <w:t>светофора</w: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Pr="00E515FB">
        <w:t>ограждений</w:t>
      </w:r>
      <w:r w:rsidR="00E515FB" w:rsidRPr="00E515FB">
        <w:t>);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40" w:dyaOrig="420">
          <v:shape id="_x0000_i1175" type="#_x0000_t75" style="width:21.75pt;height:21pt" o:ole="">
            <v:imagedata r:id="rId299" o:title=""/>
          </v:shape>
          <o:OLEObject Type="Embed" ProgID="Equation.3" ShapeID="_x0000_i1175" DrawAspect="Content" ObjectID="_1457447001" r:id="rId300"/>
        </w:object>
      </w:r>
      <w:r w:rsidR="00E515FB" w:rsidRPr="00E515FB">
        <w:t xml:space="preserve"> - </w:t>
      </w:r>
      <w:r w:rsidR="008B7316" w:rsidRPr="00E515FB">
        <w:t>норма</w:t>
      </w:r>
      <w:r w:rsidR="00E515FB" w:rsidRPr="00E515FB">
        <w:t xml:space="preserve"> </w:t>
      </w:r>
      <w:r w:rsidR="008B7316" w:rsidRPr="00E515FB">
        <w:t>отчислений</w:t>
      </w:r>
      <w:r w:rsidR="00E515FB" w:rsidRPr="00E515FB">
        <w:t xml:space="preserve"> </w:t>
      </w:r>
      <w:r w:rsidR="008B7316" w:rsidRPr="00E515FB">
        <w:t>на</w:t>
      </w:r>
      <w:r w:rsidR="00E515FB" w:rsidRPr="00E515FB">
        <w:t xml:space="preserve"> </w:t>
      </w:r>
      <w:r w:rsidR="008B7316" w:rsidRPr="00E515FB">
        <w:t>техобслуживание</w:t>
      </w:r>
      <w:r w:rsidR="00E515FB" w:rsidRPr="00E515FB">
        <w:t xml:space="preserve"> </w:t>
      </w:r>
      <w:r w:rsidR="008B7316" w:rsidRPr="00E515FB">
        <w:t>и</w:t>
      </w:r>
      <w:r w:rsidR="00E515FB" w:rsidRPr="00E515FB">
        <w:t xml:space="preserve"> </w:t>
      </w:r>
      <w:r w:rsidR="008B7316" w:rsidRPr="00E515FB">
        <w:t>текущий</w:t>
      </w:r>
      <w:r w:rsidR="00E515FB" w:rsidRPr="00E515FB">
        <w:t xml:space="preserve"> </w:t>
      </w:r>
      <w:r w:rsidR="008B7316" w:rsidRPr="00E515FB">
        <w:t>ремонт</w:t>
      </w:r>
      <w:r w:rsidR="00E515FB" w:rsidRPr="00E515FB">
        <w:t xml:space="preserve"> </w:t>
      </w:r>
      <w:r w:rsidR="008B7316" w:rsidRPr="00E515FB">
        <w:t>светофорного</w:t>
      </w:r>
      <w:r w:rsidR="00E515FB" w:rsidRPr="00E515FB">
        <w:t xml:space="preserve"> </w:t>
      </w:r>
      <w:r w:rsidR="008B7316" w:rsidRPr="00E515FB">
        <w:t>объекта</w:t>
      </w:r>
      <w:r w:rsidR="00E515FB">
        <w:t xml:space="preserve"> (</w:t>
      </w:r>
      <w:r w:rsidR="008B7316" w:rsidRPr="00E515FB">
        <w:t>5%</w:t>
      </w:r>
      <w:r w:rsidR="00E515FB" w:rsidRPr="00E515FB">
        <w:t>);</w:t>
      </w:r>
    </w:p>
    <w:p w:rsidR="00E515FB" w:rsidRDefault="008B7316" w:rsidP="00E515FB">
      <w:pPr>
        <w:tabs>
          <w:tab w:val="left" w:pos="726"/>
        </w:tabs>
      </w:pPr>
      <w:r w:rsidRPr="00E515FB">
        <w:t>из</w:t>
      </w:r>
      <w:r w:rsidR="00E515FB" w:rsidRPr="00E515FB">
        <w:t xml:space="preserve"> </w:t>
      </w:r>
      <w:r w:rsidRPr="00E515FB">
        <w:t>затрат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электроэнергию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040" w:dyaOrig="420">
          <v:shape id="_x0000_i1176" type="#_x0000_t75" style="width:102pt;height:21pt" o:ole="">
            <v:imagedata r:id="rId301" o:title=""/>
          </v:shape>
          <o:OLEObject Type="Embed" ProgID="Equation.3" ShapeID="_x0000_i1176" DrawAspect="Content" ObjectID="_1457447002" r:id="rId302"/>
        </w:object>
      </w:r>
      <w:r w:rsidR="008B7316" w:rsidRPr="00E515FB">
        <w:t>,</w:t>
      </w:r>
      <w:r w:rsidR="00E515FB">
        <w:t xml:space="preserve"> (</w:t>
      </w:r>
      <w:r w:rsidR="008B7316" w:rsidRPr="00E515FB">
        <w:t>6</w:t>
      </w:r>
      <w:r w:rsidR="00E515FB">
        <w:t>.1</w:t>
      </w:r>
      <w:r w:rsidR="008B7316" w:rsidRPr="00E515FB">
        <w:t>4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499" w:dyaOrig="380">
          <v:shape id="_x0000_i1177" type="#_x0000_t75" style="width:24.75pt;height:18.75pt" o:ole="">
            <v:imagedata r:id="rId303" o:title=""/>
          </v:shape>
          <o:OLEObject Type="Embed" ProgID="Equation.3" ShapeID="_x0000_i1177" DrawAspect="Content" ObjectID="_1457447003" r:id="rId304"/>
        </w:object>
      </w:r>
      <w:r w:rsidR="00E515FB" w:rsidRPr="00E515FB">
        <w:t xml:space="preserve"> - </w:t>
      </w:r>
      <w:r w:rsidRPr="00E515FB">
        <w:t>стоимость</w:t>
      </w:r>
      <w:r w:rsidR="00E515FB" w:rsidRPr="00E515FB">
        <w:t xml:space="preserve"> </w:t>
      </w:r>
      <w:r w:rsidRPr="00E515FB">
        <w:t>одного</w:t>
      </w:r>
      <w:r w:rsidR="00E515FB" w:rsidRPr="00E515FB">
        <w:t xml:space="preserve"> </w:t>
      </w:r>
      <w:r w:rsidRPr="00E515FB">
        <w:t>киловатт-часа</w:t>
      </w:r>
      <w:r w:rsidR="00E515FB" w:rsidRPr="00E515FB">
        <w:t xml:space="preserve"> </w:t>
      </w:r>
      <w:r w:rsidRPr="00E515FB">
        <w:t>электроэнергии</w:t>
      </w:r>
      <w:r w:rsidR="00E515FB">
        <w:t xml:space="preserve"> (</w:t>
      </w:r>
      <w:r w:rsidR="001C59BF" w:rsidRPr="00E515FB">
        <w:t>173</w:t>
      </w:r>
      <w:r w:rsidR="00E515FB" w:rsidRPr="00E515FB">
        <w:t xml:space="preserve"> </w:t>
      </w:r>
      <w:r w:rsidR="001C59BF" w:rsidRPr="00E515FB">
        <w:t>руб</w:t>
      </w:r>
      <w:r w:rsidR="00E515FB" w:rsidRPr="00E515FB">
        <w:t>.);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20" w:dyaOrig="300">
          <v:shape id="_x0000_i1178" type="#_x0000_t75" style="width:11.25pt;height:15pt" o:ole="">
            <v:imagedata r:id="rId305" o:title=""/>
          </v:shape>
          <o:OLEObject Type="Embed" ProgID="Equation.3" ShapeID="_x0000_i1178" DrawAspect="Content" ObjectID="_1457447004" r:id="rId306"/>
        </w:object>
      </w:r>
      <w:r w:rsidR="00E515FB" w:rsidRPr="00E515FB">
        <w:t xml:space="preserve"> - </w:t>
      </w:r>
      <w:r w:rsidR="008B7316" w:rsidRPr="00E515FB">
        <w:t>коэффициент</w:t>
      </w:r>
      <w:r w:rsidR="00E515FB" w:rsidRPr="00E515FB">
        <w:t xml:space="preserve"> </w:t>
      </w:r>
      <w:r w:rsidR="008B7316" w:rsidRPr="00E515FB">
        <w:t>использования</w:t>
      </w:r>
      <w:r w:rsidR="00E515FB" w:rsidRPr="00E515FB">
        <w:t xml:space="preserve"> </w:t>
      </w:r>
      <w:r w:rsidR="008B7316" w:rsidRPr="00E515FB">
        <w:t>установленной</w:t>
      </w:r>
      <w:r w:rsidR="00E515FB" w:rsidRPr="00E515FB">
        <w:t xml:space="preserve"> </w:t>
      </w:r>
      <w:r w:rsidR="008B7316" w:rsidRPr="00E515FB">
        <w:t>мощности</w:t>
      </w:r>
      <w:r w:rsidR="00E515FB" w:rsidRPr="00E515FB">
        <w:t xml:space="preserve"> </w:t>
      </w:r>
      <w:r w:rsidR="008B7316" w:rsidRPr="00E515FB">
        <w:t>светофорного</w:t>
      </w:r>
      <w:r w:rsidR="00E515FB" w:rsidRPr="00E515FB">
        <w:t xml:space="preserve"> </w:t>
      </w:r>
      <w:r w:rsidR="008B7316" w:rsidRPr="00E515FB">
        <w:t>объекта</w:t>
      </w:r>
      <w:r w:rsidR="00E515FB">
        <w:t xml:space="preserve"> (</w:t>
      </w:r>
      <w:r w:rsidR="001C59BF" w:rsidRPr="00E515FB">
        <w:t>принимаем</w:t>
      </w:r>
      <w:r w:rsidR="00E515FB" w:rsidRPr="00E515FB">
        <w:t xml:space="preserve"> </w:t>
      </w:r>
      <w:r w:rsidR="001C59BF" w:rsidRPr="00E515FB">
        <w:t>0,5</w:t>
      </w:r>
      <w:r w:rsidR="00E515FB" w:rsidRPr="00E515FB">
        <w:t>);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60" w:dyaOrig="279">
          <v:shape id="_x0000_i1179" type="#_x0000_t75" style="width:12.75pt;height:14.25pt" o:ole="">
            <v:imagedata r:id="rId307" o:title=""/>
          </v:shape>
          <o:OLEObject Type="Embed" ProgID="Equation.3" ShapeID="_x0000_i1179" DrawAspect="Content" ObjectID="_1457447005" r:id="rId308"/>
        </w:object>
      </w:r>
      <w:r w:rsidR="00E515FB" w:rsidRPr="00E515FB">
        <w:t xml:space="preserve"> - </w:t>
      </w:r>
      <w:r w:rsidR="00127124" w:rsidRPr="00E515FB">
        <w:t>установленная</w:t>
      </w:r>
      <w:r w:rsidR="00E515FB" w:rsidRPr="00E515FB">
        <w:t xml:space="preserve"> </w:t>
      </w:r>
      <w:r w:rsidR="00127124" w:rsidRPr="00E515FB">
        <w:t>мощность</w:t>
      </w:r>
      <w:r w:rsidR="00E515FB">
        <w:t xml:space="preserve"> (</w:t>
      </w:r>
      <w:r w:rsidR="00127124" w:rsidRPr="00E515FB">
        <w:t>принимаем</w:t>
      </w:r>
      <w:r w:rsidR="00E515FB" w:rsidRPr="00E515FB">
        <w:t xml:space="preserve"> </w:t>
      </w:r>
      <w:r w:rsidR="00127124" w:rsidRPr="00E515FB">
        <w:t>60</w:t>
      </w:r>
      <w:r w:rsidR="00E515FB" w:rsidRPr="00E515FB">
        <w:t xml:space="preserve"> </w:t>
      </w:r>
      <w:r w:rsidR="00127124" w:rsidRPr="00E515FB">
        <w:t>кВт</w:t>
      </w:r>
      <w:r w:rsidR="00E515FB" w:rsidRPr="00E515FB">
        <w:t>);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20" w:dyaOrig="420">
          <v:shape id="_x0000_i1180" type="#_x0000_t75" style="width:21pt;height:21pt" o:ole="">
            <v:imagedata r:id="rId309" o:title=""/>
          </v:shape>
          <o:OLEObject Type="Embed" ProgID="Equation.3" ShapeID="_x0000_i1180" DrawAspect="Content" ObjectID="_1457447006" r:id="rId310"/>
        </w:object>
      </w:r>
      <w:r w:rsidR="00E515FB" w:rsidRPr="00E515FB">
        <w:t xml:space="preserve"> - </w:t>
      </w:r>
      <w:r w:rsidR="008B7316" w:rsidRPr="00E515FB">
        <w:t>время</w:t>
      </w:r>
      <w:r w:rsidR="00E515FB" w:rsidRPr="00E515FB">
        <w:t xml:space="preserve"> </w:t>
      </w:r>
      <w:r w:rsidR="008B7316" w:rsidRPr="00E515FB">
        <w:t>работы</w:t>
      </w:r>
      <w:r w:rsidR="00E515FB" w:rsidRPr="00E515FB">
        <w:t xml:space="preserve"> </w:t>
      </w:r>
      <w:r w:rsidR="008B7316" w:rsidRPr="00E515FB">
        <w:t>свет</w:t>
      </w:r>
      <w:r w:rsidR="001C59BF" w:rsidRPr="00E515FB">
        <w:t>офорного</w:t>
      </w:r>
      <w:r w:rsidR="00E515FB" w:rsidRPr="00E515FB">
        <w:t xml:space="preserve"> </w:t>
      </w:r>
      <w:r w:rsidR="001C59BF" w:rsidRPr="00E515FB">
        <w:t>объекта</w:t>
      </w:r>
      <w:r w:rsidR="00E515FB" w:rsidRPr="00E515FB">
        <w:t xml:space="preserve"> </w:t>
      </w:r>
      <w:r w:rsidR="001C59BF" w:rsidRPr="00E515FB">
        <w:t>в</w:t>
      </w:r>
      <w:r w:rsidR="00E515FB" w:rsidRPr="00E515FB">
        <w:t xml:space="preserve"> </w:t>
      </w:r>
      <w:r w:rsidR="001C59BF" w:rsidRPr="00E515FB">
        <w:t>течении</w:t>
      </w:r>
      <w:r w:rsidR="00E515FB" w:rsidRPr="00E515FB">
        <w:t xml:space="preserve"> </w:t>
      </w:r>
      <w:r w:rsidR="001C59BF" w:rsidRPr="00E515FB">
        <w:t>года</w:t>
      </w:r>
      <w:r w:rsidR="00E515FB" w:rsidRPr="00E515FB">
        <w:t>;</w:t>
      </w:r>
      <w:r w:rsidR="00E515FB">
        <w:t xml:space="preserve"> (</w:t>
      </w:r>
      <w:r w:rsidR="001C59BF" w:rsidRPr="00E515FB">
        <w:t>принимаем</w:t>
      </w:r>
      <w:r w:rsidR="00E515FB" w:rsidRPr="00E515FB">
        <w:t xml:space="preserve"> </w:t>
      </w:r>
      <w:r w:rsidR="001C59BF" w:rsidRPr="00E515FB">
        <w:t>равным</w:t>
      </w:r>
      <w:r w:rsidR="00E515FB" w:rsidRPr="00E515FB">
        <w:t xml:space="preserve"> </w:t>
      </w:r>
      <w:r w:rsidR="001C59BF" w:rsidRPr="00E515FB">
        <w:t>6570</w:t>
      </w:r>
      <w:r w:rsidR="00E515FB" w:rsidRPr="00E515FB">
        <w:t xml:space="preserve"> </w:t>
      </w:r>
      <w:r w:rsidR="001C59BF" w:rsidRPr="00E515FB">
        <w:t>ч</w:t>
      </w:r>
      <w:r w:rsidR="00E515FB" w:rsidRPr="00E515FB">
        <w:t>);</w:t>
      </w:r>
    </w:p>
    <w:p w:rsidR="008B7316" w:rsidRDefault="008B7316" w:rsidP="00E515FB">
      <w:pPr>
        <w:tabs>
          <w:tab w:val="left" w:pos="726"/>
        </w:tabs>
      </w:pPr>
      <w:r w:rsidRPr="00E515FB">
        <w:t>из</w:t>
      </w:r>
      <w:r w:rsidR="00E515FB" w:rsidRPr="00E515FB">
        <w:t xml:space="preserve"> </w:t>
      </w:r>
      <w:r w:rsidRPr="00E515FB">
        <w:t>амортизационных</w:t>
      </w:r>
      <w:r w:rsidR="00E515FB" w:rsidRPr="00E515FB">
        <w:t xml:space="preserve"> </w:t>
      </w:r>
      <w:r w:rsidRPr="00E515FB">
        <w:t>отчислений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260" w:dyaOrig="380">
          <v:shape id="_x0000_i1181" type="#_x0000_t75" style="width:113.25pt;height:18.75pt" o:ole="">
            <v:imagedata r:id="rId311" o:title=""/>
          </v:shape>
          <o:OLEObject Type="Embed" ProgID="Equation.3" ShapeID="_x0000_i1181" DrawAspect="Content" ObjectID="_1457447007" r:id="rId312"/>
        </w:object>
      </w:r>
      <w:r w:rsidR="008B7316" w:rsidRPr="00E515FB">
        <w:t>,</w:t>
      </w:r>
      <w:r w:rsidR="00E515FB">
        <w:t xml:space="preserve"> (</w:t>
      </w:r>
      <w:r w:rsidR="008B7316" w:rsidRPr="00E515FB">
        <w:t>6</w:t>
      </w:r>
      <w:r w:rsidR="00E515FB">
        <w:t>.1</w:t>
      </w:r>
      <w:r w:rsidR="008B7316" w:rsidRPr="00E515FB">
        <w:t>5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420" w:dyaOrig="380">
          <v:shape id="_x0000_i1182" type="#_x0000_t75" style="width:21pt;height:18.75pt" o:ole="">
            <v:imagedata r:id="rId313" o:title=""/>
          </v:shape>
          <o:OLEObject Type="Embed" ProgID="Equation.3" ShapeID="_x0000_i1182" DrawAspect="Content" ObjectID="_1457447008" r:id="rId314"/>
        </w:object>
      </w:r>
      <w:r w:rsidR="00E515FB" w:rsidRPr="00E515FB">
        <w:t xml:space="preserve"> - </w:t>
      </w:r>
      <w:r w:rsidRPr="00E515FB">
        <w:t>норма</w:t>
      </w:r>
      <w:r w:rsidR="00E515FB" w:rsidRPr="00E515FB">
        <w:t xml:space="preserve"> </w:t>
      </w:r>
      <w:r w:rsidRPr="00E515FB">
        <w:t>амортизационных</w:t>
      </w:r>
      <w:r w:rsidR="00E515FB" w:rsidRPr="00E515FB">
        <w:t xml:space="preserve"> </w:t>
      </w:r>
      <w:r w:rsidRPr="00E515FB">
        <w:t>отчислений</w:t>
      </w:r>
      <w:r w:rsidR="00E515FB">
        <w:t xml:space="preserve"> (</w:t>
      </w:r>
      <w:r w:rsidRPr="00E515FB">
        <w:t>12</w:t>
      </w:r>
      <w:r w:rsidR="00E515FB" w:rsidRPr="00E515FB">
        <w:t xml:space="preserve"> </w:t>
      </w:r>
      <w:r w:rsidRPr="00E515FB">
        <w:t>%</w:t>
      </w:r>
      <w:r w:rsidR="00E515FB" w:rsidRPr="00E515FB">
        <w:t>).</w:t>
      </w:r>
    </w:p>
    <w:p w:rsidR="00E515FB" w:rsidRDefault="008B7316" w:rsidP="00E515FB">
      <w:pPr>
        <w:tabs>
          <w:tab w:val="left" w:pos="726"/>
        </w:tabs>
      </w:pPr>
      <w:r w:rsidRPr="00E515FB">
        <w:t>Определим</w:t>
      </w:r>
      <w:r w:rsidR="00E515FB" w:rsidRPr="00E515FB">
        <w:t xml:space="preserve"> </w:t>
      </w:r>
      <w:r w:rsidRPr="00E515FB">
        <w:t>затраты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эксплуатации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объекта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480" w:dyaOrig="620">
          <v:shape id="_x0000_i1183" type="#_x0000_t75" style="width:123.75pt;height:30.75pt" o:ole="">
            <v:imagedata r:id="rId315" o:title=""/>
          </v:shape>
          <o:OLEObject Type="Embed" ProgID="Equation.3" ShapeID="_x0000_i1183" DrawAspect="Content" ObjectID="_1457447009" r:id="rId316"/>
        </w:object>
      </w:r>
      <w:r w:rsidR="008B7316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е</w:t>
      </w:r>
      <w:r w:rsidR="00E515FB" w:rsidRPr="00E515FB">
        <w:t>.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519" w:dyaOrig="360">
          <v:shape id="_x0000_i1184" type="#_x0000_t75" style="width:176.25pt;height:18pt" o:ole="">
            <v:imagedata r:id="rId317" o:title=""/>
          </v:shape>
          <o:OLEObject Type="Embed" ProgID="Equation.3" ShapeID="_x0000_i1184" DrawAspect="Content" ObjectID="_1457447010" r:id="rId318"/>
        </w:object>
      </w:r>
      <w:r w:rsidR="005A4830" w:rsidRPr="00E515FB">
        <w:rPr>
          <w:szCs w:val="24"/>
        </w:rPr>
        <w:t>руб</w:t>
      </w:r>
      <w:r w:rsidR="00E515FB" w:rsidRPr="00E515FB">
        <w:rPr>
          <w:szCs w:val="24"/>
        </w:rPr>
        <w:t xml:space="preserve">. </w:t>
      </w:r>
      <w:r w:rsidR="005A4830" w:rsidRPr="00E515FB">
        <w:rPr>
          <w:szCs w:val="24"/>
        </w:rPr>
        <w:t>=</w:t>
      </w:r>
      <w:r w:rsidR="00E515FB" w:rsidRPr="00E515FB">
        <w:rPr>
          <w:szCs w:val="24"/>
        </w:rPr>
        <w:t xml:space="preserve"> </w:t>
      </w:r>
      <w:r w:rsidR="00AB056D" w:rsidRPr="00E515FB">
        <w:rPr>
          <w:szCs w:val="24"/>
        </w:rPr>
        <w:t>11,52</w:t>
      </w:r>
      <w:r w:rsidR="00E515FB" w:rsidRPr="00E515FB">
        <w:rPr>
          <w:szCs w:val="24"/>
        </w:rPr>
        <w:t xml:space="preserve"> </w:t>
      </w:r>
      <w:r w:rsidR="00AB056D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AB056D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AB056D" w:rsidRPr="00E515FB">
        <w:rPr>
          <w:szCs w:val="24"/>
        </w:rPr>
        <w:t>е</w:t>
      </w:r>
      <w:r w:rsidR="00E515FB" w:rsidRPr="00E515FB">
        <w:t>.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2740" w:dyaOrig="620">
          <v:shape id="_x0000_i1185" type="#_x0000_t75" style="width:137.25pt;height:30.75pt" o:ole="">
            <v:imagedata r:id="rId319" o:title=""/>
          </v:shape>
          <o:OLEObject Type="Embed" ProgID="Equation.3" ShapeID="_x0000_i1185" DrawAspect="Content" ObjectID="_1457447011" r:id="rId320"/>
        </w:object>
      </w:r>
      <w:r w:rsidR="008B7316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е</w:t>
      </w:r>
      <w:r w:rsidR="00E515FB" w:rsidRPr="00E515FB">
        <w:t>.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379" w:dyaOrig="380">
          <v:shape id="_x0000_i1186" type="#_x0000_t75" style="width:168.75pt;height:18.75pt" o:ole="">
            <v:imagedata r:id="rId321" o:title=""/>
          </v:shape>
          <o:OLEObject Type="Embed" ProgID="Equation.3" ShapeID="_x0000_i1186" DrawAspect="Content" ObjectID="_1457447012" r:id="rId322"/>
        </w:object>
      </w:r>
      <w:r w:rsidR="008B7316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е</w: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  <w:rPr>
          <w:b/>
        </w:rPr>
      </w:pPr>
    </w:p>
    <w:p w:rsidR="00E515FB" w:rsidRPr="00E515FB" w:rsidRDefault="008B7316" w:rsidP="00757310">
      <w:pPr>
        <w:pStyle w:val="1"/>
      </w:pPr>
      <w:r w:rsidRPr="00E515FB">
        <w:t>6</w:t>
      </w:r>
      <w:r w:rsidR="00E515FB">
        <w:t>.7</w:t>
      </w:r>
      <w:r w:rsidR="00E515FB" w:rsidRPr="00E515FB">
        <w:t xml:space="preserve"> </w:t>
      </w:r>
      <w:r w:rsidRPr="00E515FB">
        <w:t>Расчет</w:t>
      </w:r>
      <w:r w:rsidR="00E515FB" w:rsidRPr="00E515FB">
        <w:t xml:space="preserve"> </w:t>
      </w:r>
      <w:r w:rsidRPr="00E515FB">
        <w:t>показателей</w:t>
      </w:r>
      <w:r w:rsidR="00E515FB" w:rsidRPr="00E515FB">
        <w:t xml:space="preserve"> </w:t>
      </w:r>
      <w:r w:rsidRPr="00E515FB">
        <w:t>экономической</w:t>
      </w:r>
      <w:r w:rsidR="00E515FB" w:rsidRPr="00E515FB">
        <w:t xml:space="preserve"> </w:t>
      </w:r>
      <w:r w:rsidRPr="00E515FB">
        <w:t>эффективности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Для</w:t>
      </w:r>
      <w:r w:rsidR="00E515FB" w:rsidRPr="00E515FB">
        <w:t xml:space="preserve"> </w:t>
      </w:r>
      <w:r w:rsidRPr="00E515FB">
        <w:t>решения</w:t>
      </w:r>
      <w:r w:rsidR="00E515FB" w:rsidRPr="00E515FB">
        <w:t xml:space="preserve"> </w:t>
      </w:r>
      <w:r w:rsidRPr="00E515FB">
        <w:t>вопроса</w:t>
      </w:r>
      <w:r w:rsidR="00E515FB" w:rsidRPr="00E515FB">
        <w:t xml:space="preserve"> </w:t>
      </w:r>
      <w:r w:rsidRPr="00E515FB">
        <w:t>об</w:t>
      </w:r>
      <w:r w:rsidR="00E515FB" w:rsidRPr="00E515FB">
        <w:t xml:space="preserve"> </w:t>
      </w:r>
      <w:r w:rsidRPr="00E515FB">
        <w:t>экономической</w:t>
      </w:r>
      <w:r w:rsidR="00E515FB" w:rsidRPr="00E515FB">
        <w:t xml:space="preserve"> </w:t>
      </w:r>
      <w:r w:rsidRPr="00E515FB">
        <w:t>целесообразности</w:t>
      </w:r>
      <w:r w:rsidR="00E515FB" w:rsidRPr="00E515FB">
        <w:t xml:space="preserve"> </w:t>
      </w:r>
      <w:r w:rsidRPr="00E515FB">
        <w:t>введения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регулирования</w:t>
      </w:r>
      <w:r w:rsidR="00E515FB" w:rsidRPr="00E515FB">
        <w:t xml:space="preserve"> </w:t>
      </w:r>
      <w:r w:rsidRPr="00E515FB">
        <w:t>определяют</w:t>
      </w:r>
      <w:r w:rsidR="00E515FB" w:rsidRPr="00E515FB">
        <w:t xml:space="preserve"> </w:t>
      </w:r>
      <w:r w:rsidRPr="00E515FB">
        <w:t>коэффициент</w:t>
      </w:r>
      <w:r w:rsidR="00E515FB" w:rsidRPr="00E515FB">
        <w:t xml:space="preserve"> </w:t>
      </w:r>
      <w:r w:rsidRPr="00E515FB">
        <w:t>экономический</w:t>
      </w:r>
      <w:r w:rsidR="00E515FB" w:rsidRPr="00E515FB">
        <w:t xml:space="preserve"> </w:t>
      </w:r>
      <w:r w:rsidRPr="00E515FB">
        <w:t>эффективности</w:t>
      </w:r>
      <w:r w:rsidR="00E515FB" w:rsidRPr="00E515FB">
        <w:t xml:space="preserve"> </w:t>
      </w:r>
      <w:r w:rsidR="009619EB" w:rsidRPr="00E515FB">
        <w:object w:dxaOrig="260" w:dyaOrig="279">
          <v:shape id="_x0000_i1187" type="#_x0000_t75" style="width:12.75pt;height:14.25pt" o:ole="">
            <v:imagedata r:id="rId323" o:title=""/>
          </v:shape>
          <o:OLEObject Type="Embed" ProgID="Equation.3" ShapeID="_x0000_i1187" DrawAspect="Content" ObjectID="_1457447013" r:id="rId324"/>
        </w:object>
      </w:r>
      <w:r w:rsidRPr="00E515FB">
        <w:t>,</w:t>
      </w:r>
      <w:r w:rsidR="00E515FB" w:rsidRPr="00E515FB">
        <w:t xml:space="preserve"> </w:t>
      </w:r>
      <w:r w:rsidRPr="00E515FB">
        <w:t>срок</w:t>
      </w:r>
      <w:r w:rsidR="00E515FB" w:rsidRPr="00E515FB">
        <w:t xml:space="preserve"> </w:t>
      </w:r>
      <w:r w:rsidRPr="00E515FB">
        <w:t>окупаемости</w:t>
      </w:r>
      <w:r w:rsidR="00E515FB" w:rsidRPr="00E515FB">
        <w:t xml:space="preserve"> </w:t>
      </w:r>
      <w:r w:rsidR="009619EB" w:rsidRPr="00E515FB">
        <w:object w:dxaOrig="240" w:dyaOrig="279">
          <v:shape id="_x0000_i1188" type="#_x0000_t75" style="width:12pt;height:14.25pt" o:ole="">
            <v:imagedata r:id="rId325" o:title=""/>
          </v:shape>
          <o:OLEObject Type="Embed" ProgID="Equation.3" ShapeID="_x0000_i1188" DrawAspect="Content" ObjectID="_1457447014" r:id="rId326"/>
        </w:object>
      </w:r>
      <w:r w:rsidRPr="00E515FB">
        <w:t>,</w:t>
      </w:r>
      <w:r w:rsidR="00E515FB" w:rsidRPr="00E515FB">
        <w:t xml:space="preserve"> </w:t>
      </w:r>
      <w:r w:rsidRPr="00E515FB">
        <w:t>годовой</w:t>
      </w:r>
      <w:r w:rsidR="00E515FB" w:rsidRPr="00E515FB">
        <w:t xml:space="preserve"> </w:t>
      </w:r>
      <w:r w:rsidRPr="00E515FB">
        <w:t>экономический</w:t>
      </w:r>
      <w:r w:rsidR="00E515FB" w:rsidRPr="00E515FB">
        <w:t xml:space="preserve"> </w:t>
      </w:r>
      <w:r w:rsidRPr="00E515FB">
        <w:t>эффект</w:t>
      </w:r>
      <w:r w:rsidR="009619EB" w:rsidRPr="00E515FB">
        <w:object w:dxaOrig="520" w:dyaOrig="380">
          <v:shape id="_x0000_i1189" type="#_x0000_t75" style="width:26.25pt;height:18.75pt" o:ole="">
            <v:imagedata r:id="rId327" o:title=""/>
          </v:shape>
          <o:OLEObject Type="Embed" ProgID="Equation.3" ShapeID="_x0000_i1189" DrawAspect="Content" ObjectID="_1457447015" r:id="rId328"/>
        </w:object>
      </w:r>
      <w:r w:rsidR="00E515FB" w:rsidRPr="00E515FB">
        <w:t>.</w:t>
      </w:r>
    </w:p>
    <w:p w:rsidR="00E515FB" w:rsidRDefault="008B7316" w:rsidP="00E515FB">
      <w:pPr>
        <w:tabs>
          <w:tab w:val="left" w:pos="726"/>
        </w:tabs>
      </w:pPr>
      <w:r w:rsidRPr="00E515FB">
        <w:t>Суммарные</w:t>
      </w:r>
      <w:r w:rsidR="00E515FB" w:rsidRPr="00E515FB">
        <w:t xml:space="preserve"> </w:t>
      </w:r>
      <w:r w:rsidRPr="00E515FB">
        <w:t>текущие</w:t>
      </w:r>
      <w:r w:rsidR="00E515FB" w:rsidRPr="00E515FB">
        <w:t xml:space="preserve"> </w:t>
      </w:r>
      <w:r w:rsidRPr="00E515FB">
        <w:t>затраты</w:t>
      </w:r>
      <w:r w:rsidR="00E515FB" w:rsidRPr="00E515FB">
        <w:t xml:space="preserve"> </w:t>
      </w:r>
      <w:r w:rsidRPr="00E515FB">
        <w:t>до</w:t>
      </w:r>
      <w:r w:rsidR="00E515FB" w:rsidRPr="00E515FB">
        <w:t xml:space="preserve"> </w:t>
      </w:r>
      <w:r w:rsidRPr="00E515FB">
        <w:t>осуществления</w:t>
      </w:r>
      <w:r w:rsidR="00E515FB" w:rsidRPr="00E515FB">
        <w:t xml:space="preserve"> </w:t>
      </w:r>
      <w:r w:rsidRPr="00E515FB">
        <w:t>мероприятий,</w:t>
      </w:r>
      <w:r w:rsidR="00E515FB" w:rsidRPr="00E515FB">
        <w:t xml:space="preserve"> </w:t>
      </w:r>
      <w:r w:rsidR="00E515FB">
        <w:t>т.е.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нерегулируемом</w:t>
      </w:r>
      <w:r w:rsidR="00E515FB" w:rsidRPr="00E515FB">
        <w:t xml:space="preserve"> </w:t>
      </w:r>
      <w:r w:rsidRPr="00E515FB">
        <w:t>перекрестке,</w:t>
      </w:r>
      <w:r w:rsidR="00E515FB" w:rsidRPr="00E515FB">
        <w:t xml:space="preserve"> </w:t>
      </w:r>
      <w:r w:rsidRPr="00E515FB">
        <w:t>определяют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3879" w:dyaOrig="480">
          <v:shape id="_x0000_i1190" type="#_x0000_t75" style="width:194.25pt;height:24pt" o:ole="">
            <v:imagedata r:id="rId329" o:title=""/>
          </v:shape>
          <o:OLEObject Type="Embed" ProgID="Equation.3" ShapeID="_x0000_i1190" DrawAspect="Content" ObjectID="_1457447016" r:id="rId330"/>
        </w:object>
      </w:r>
      <w:r w:rsidR="008B7316" w:rsidRPr="00E515FB">
        <w:t>,</w:t>
      </w:r>
      <w:r w:rsidR="00E515FB">
        <w:t xml:space="preserve"> (</w:t>
      </w:r>
      <w:r w:rsidR="008B7316" w:rsidRPr="00E515FB">
        <w:t>6</w:t>
      </w:r>
      <w:r w:rsidR="00E515FB">
        <w:t>.1</w:t>
      </w:r>
      <w:r w:rsidR="008B7316" w:rsidRPr="00E515FB">
        <w:t>6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Суммарные</w:t>
      </w:r>
      <w:r w:rsidR="00E515FB" w:rsidRPr="00E515FB">
        <w:t xml:space="preserve"> </w:t>
      </w:r>
      <w:r w:rsidRPr="00E515FB">
        <w:t>текущие</w:t>
      </w:r>
      <w:r w:rsidR="00E515FB" w:rsidRPr="00E515FB">
        <w:t xml:space="preserve"> </w:t>
      </w:r>
      <w:r w:rsidRPr="00E515FB">
        <w:t>затраты</w:t>
      </w:r>
      <w:r w:rsidR="00E515FB" w:rsidRPr="00E515FB">
        <w:t xml:space="preserve"> </w:t>
      </w:r>
      <w:r w:rsidRPr="00E515FB">
        <w:t>после</w:t>
      </w:r>
      <w:r w:rsidR="00E515FB" w:rsidRPr="00E515FB">
        <w:t xml:space="preserve"> </w:t>
      </w:r>
      <w:r w:rsidRPr="00E515FB">
        <w:t>осуществления</w:t>
      </w:r>
      <w:r w:rsidR="00E515FB" w:rsidRPr="00E515FB">
        <w:t xml:space="preserve"> </w:t>
      </w:r>
      <w:r w:rsidRPr="00E515FB">
        <w:t>мероприятий,</w:t>
      </w:r>
      <w:r w:rsidR="00E515FB" w:rsidRPr="00E515FB">
        <w:t xml:space="preserve"> </w:t>
      </w:r>
      <w:r w:rsidR="00E515FB">
        <w:t>т.е.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регулируемом</w:t>
      </w:r>
      <w:r w:rsidR="00E515FB" w:rsidRPr="00E515FB">
        <w:t xml:space="preserve"> </w:t>
      </w:r>
      <w:r w:rsidRPr="00E515FB">
        <w:t>перекрестке,</w:t>
      </w:r>
      <w:r w:rsidR="00E515FB" w:rsidRPr="00E515FB">
        <w:t xml:space="preserve"> </w:t>
      </w:r>
      <w:r w:rsidRPr="00E515FB">
        <w:t>определяют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формуле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320" w:dyaOrig="480">
          <v:shape id="_x0000_i1191" type="#_x0000_t75" style="width:3in;height:24pt" o:ole="">
            <v:imagedata r:id="rId331" o:title=""/>
          </v:shape>
          <o:OLEObject Type="Embed" ProgID="Equation.3" ShapeID="_x0000_i1191" DrawAspect="Content" ObjectID="_1457447017" r:id="rId332"/>
        </w:object>
      </w:r>
      <w:r w:rsidR="008B7316" w:rsidRPr="00E515FB">
        <w:t>,</w:t>
      </w:r>
      <w:r w:rsidR="00E515FB">
        <w:t xml:space="preserve"> (</w:t>
      </w:r>
      <w:r w:rsidR="008B7316" w:rsidRPr="00E515FB">
        <w:t>6</w:t>
      </w:r>
      <w:r w:rsidR="00E515FB">
        <w:t>.1</w:t>
      </w:r>
      <w:r w:rsidR="00447175" w:rsidRPr="00E515FB">
        <w:t>7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Годовой</w:t>
      </w:r>
      <w:r w:rsidR="00E515FB" w:rsidRPr="00E515FB">
        <w:t xml:space="preserve"> </w:t>
      </w:r>
      <w:r w:rsidRPr="00E515FB">
        <w:t>экономический</w:t>
      </w:r>
      <w:r w:rsidR="00E515FB" w:rsidRPr="00E515FB">
        <w:t xml:space="preserve"> </w:t>
      </w:r>
      <w:r w:rsidRPr="00E515FB">
        <w:t>эффект</w:t>
      </w:r>
      <w:r w:rsidR="00E515FB" w:rsidRPr="00E515FB">
        <w:t xml:space="preserve"> </w:t>
      </w:r>
      <w:r w:rsidRPr="00E515FB">
        <w:t>представляет</w:t>
      </w:r>
      <w:r w:rsidR="00E515FB" w:rsidRPr="00E515FB">
        <w:t xml:space="preserve"> </w:t>
      </w:r>
      <w:r w:rsidRPr="00E515FB">
        <w:t>собой</w:t>
      </w:r>
      <w:r w:rsidR="00E515FB" w:rsidRPr="00E515FB">
        <w:t xml:space="preserve"> </w:t>
      </w:r>
      <w:r w:rsidRPr="00E515FB">
        <w:t>разность</w:t>
      </w:r>
      <w:r w:rsidR="00E515FB" w:rsidRPr="00E515FB">
        <w:t xml:space="preserve"> </w:t>
      </w:r>
      <w:r w:rsidRPr="00E515FB">
        <w:t>затрат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двум</w:t>
      </w:r>
      <w:r w:rsidR="00E515FB" w:rsidRPr="00E515FB">
        <w:t xml:space="preserve"> </w:t>
      </w:r>
      <w:r w:rsidRPr="00E515FB">
        <w:t>вариантам</w:t>
      </w:r>
      <w:r w:rsidR="00E515FB" w:rsidRPr="00E515FB">
        <w:t xml:space="preserve"> </w:t>
      </w:r>
      <w:r w:rsidRPr="00E515FB">
        <w:t>организации</w:t>
      </w:r>
      <w:r w:rsidR="00E515FB" w:rsidRPr="00E515FB">
        <w:t xml:space="preserve"> </w:t>
      </w:r>
      <w:r w:rsidRPr="00E515FB">
        <w:t>движения</w:t>
      </w:r>
      <w:r w:rsidR="00E515FB" w:rsidRPr="00E515FB">
        <w:t xml:space="preserve"> </w:t>
      </w:r>
      <w:r w:rsidRPr="00E515FB">
        <w:t>на</w:t>
      </w:r>
      <w:r w:rsidR="00E515FB" w:rsidRPr="00E515FB">
        <w:t xml:space="preserve"> </w:t>
      </w:r>
      <w:r w:rsidRPr="00E515FB">
        <w:t>перекрестке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980" w:dyaOrig="420">
          <v:shape id="_x0000_i1192" type="#_x0000_t75" style="width:99pt;height:21pt" o:ole="">
            <v:imagedata r:id="rId333" o:title=""/>
          </v:shape>
          <o:OLEObject Type="Embed" ProgID="Equation.3" ShapeID="_x0000_i1192" DrawAspect="Content" ObjectID="_1457447018" r:id="rId334"/>
        </w:object>
      </w:r>
      <w:r w:rsidR="008B7316" w:rsidRPr="00E515FB">
        <w:t>,</w:t>
      </w:r>
      <w:r w:rsidR="00E515FB">
        <w:t xml:space="preserve"> (</w:t>
      </w:r>
      <w:r w:rsidR="008B7316" w:rsidRPr="00E515FB">
        <w:t>6</w:t>
      </w:r>
      <w:r w:rsidR="00E515FB">
        <w:t>.1</w:t>
      </w:r>
      <w:r w:rsidR="008B7316" w:rsidRPr="00E515FB">
        <w:t>8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Коэффициент</w:t>
      </w:r>
      <w:r w:rsidR="00E515FB" w:rsidRPr="00E515FB">
        <w:t xml:space="preserve"> </w:t>
      </w:r>
      <w:r w:rsidRPr="00E515FB">
        <w:t>экономической</w:t>
      </w:r>
      <w:r w:rsidR="00E515FB" w:rsidRPr="00E515FB">
        <w:t xml:space="preserve"> </w:t>
      </w:r>
      <w:r w:rsidRPr="00E515FB">
        <w:t>эффективности</w:t>
      </w:r>
      <w:r w:rsidR="00E515FB" w:rsidRPr="00E515FB">
        <w:t xml:space="preserve"> </w:t>
      </w:r>
      <w:r w:rsidRPr="00E515FB">
        <w:t>капитальных</w:t>
      </w:r>
      <w:r w:rsidR="00E515FB" w:rsidRPr="00E515FB">
        <w:t xml:space="preserve"> </w:t>
      </w:r>
      <w:r w:rsidRPr="00E515FB">
        <w:t>вложений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060" w:dyaOrig="700">
          <v:shape id="_x0000_i1193" type="#_x0000_t75" style="width:53.25pt;height:35.25pt" o:ole="">
            <v:imagedata r:id="rId335" o:title=""/>
          </v:shape>
          <o:OLEObject Type="Embed" ProgID="Equation.3" ShapeID="_x0000_i1193" DrawAspect="Content" ObjectID="_1457447019" r:id="rId336"/>
        </w:object>
      </w:r>
      <w:r w:rsidR="008B7316" w:rsidRPr="00E515FB">
        <w:t>,</w:t>
      </w:r>
      <w:r w:rsidR="00E515FB">
        <w:t xml:space="preserve"> (6.19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8B7316" w:rsidP="00E515FB">
      <w:pPr>
        <w:tabs>
          <w:tab w:val="left" w:pos="726"/>
        </w:tabs>
      </w:pPr>
      <w:r w:rsidRPr="00E515FB">
        <w:t>где</w:t>
      </w:r>
      <w:r w:rsidR="00E515FB" w:rsidRPr="00E515FB">
        <w:t xml:space="preserve"> </w:t>
      </w:r>
      <w:r w:rsidR="009619EB" w:rsidRPr="00E515FB">
        <w:object w:dxaOrig="300" w:dyaOrig="279">
          <v:shape id="_x0000_i1194" type="#_x0000_t75" style="width:15pt;height:14.25pt" o:ole="">
            <v:imagedata r:id="rId337" o:title=""/>
          </v:shape>
          <o:OLEObject Type="Embed" ProgID="Equation.3" ShapeID="_x0000_i1194" DrawAspect="Content" ObjectID="_1457447020" r:id="rId338"/>
        </w:object>
      </w:r>
      <w:r w:rsidR="00E515FB" w:rsidRPr="00E515FB">
        <w:t xml:space="preserve"> - </w:t>
      </w:r>
      <w:r w:rsidRPr="00E515FB">
        <w:t>капитальные</w:t>
      </w:r>
      <w:r w:rsidR="00E515FB" w:rsidRPr="00E515FB">
        <w:t xml:space="preserve"> </w:t>
      </w:r>
      <w:r w:rsidRPr="00E515FB">
        <w:t>вложения</w:t>
      </w:r>
      <w:r w:rsidR="00E515FB" w:rsidRPr="00E515FB">
        <w:t xml:space="preserve"> </w:t>
      </w:r>
      <w:r w:rsidRPr="00E515FB">
        <w:t>в</w:t>
      </w:r>
      <w:r w:rsidR="00E515FB" w:rsidRPr="00E515FB">
        <w:t xml:space="preserve"> </w:t>
      </w:r>
      <w:r w:rsidRPr="00E515FB">
        <w:t>оборудование</w:t>
      </w:r>
      <w:r w:rsidR="00E515FB" w:rsidRPr="00E515FB">
        <w:t xml:space="preserve"> </w:t>
      </w:r>
      <w:r w:rsidRPr="00E515FB">
        <w:t>перекрестка</w:t>
      </w:r>
      <w:r w:rsidR="00E515FB" w:rsidRPr="00E515FB">
        <w:t xml:space="preserve"> </w:t>
      </w:r>
      <w:r w:rsidRPr="00E515FB">
        <w:t>светофорным</w:t>
      </w:r>
      <w:r w:rsidR="00E515FB" w:rsidRPr="00E515FB">
        <w:t xml:space="preserve"> </w:t>
      </w:r>
      <w:r w:rsidRPr="00E515FB">
        <w:t>регулированием</w:t>
      </w:r>
      <w:r w:rsidR="00E515FB" w:rsidRPr="00E515FB">
        <w:t>.</w:t>
      </w:r>
    </w:p>
    <w:p w:rsidR="00E515FB" w:rsidRPr="00E515FB" w:rsidRDefault="008B7316" w:rsidP="00E515FB">
      <w:pPr>
        <w:tabs>
          <w:tab w:val="left" w:pos="726"/>
        </w:tabs>
      </w:pPr>
      <w:r w:rsidRPr="00E515FB">
        <w:t>Срок</w:t>
      </w:r>
      <w:r w:rsidR="00E515FB" w:rsidRPr="00E515FB">
        <w:t xml:space="preserve"> </w:t>
      </w:r>
      <w:r w:rsidRPr="00E515FB">
        <w:t>окупаемости</w:t>
      </w:r>
      <w:r w:rsidR="00E515FB" w:rsidRPr="00E515FB">
        <w:t xml:space="preserve"> </w:t>
      </w:r>
      <w:r w:rsidRPr="00E515FB">
        <w:t>капитальных</w:t>
      </w:r>
      <w:r w:rsidR="00E515FB" w:rsidRPr="00E515FB">
        <w:t xml:space="preserve"> </w:t>
      </w:r>
      <w:r w:rsidRPr="00E515FB">
        <w:t>затрат</w:t>
      </w:r>
      <w:r w:rsidR="00E515FB" w:rsidRPr="00E515FB">
        <w:t>:</w:t>
      </w:r>
    </w:p>
    <w:p w:rsidR="00757310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760" w:dyaOrig="700">
          <v:shape id="_x0000_i1195" type="#_x0000_t75" style="width:38.25pt;height:35.25pt" o:ole="">
            <v:imagedata r:id="rId339" o:title=""/>
          </v:shape>
          <o:OLEObject Type="Embed" ProgID="Equation.3" ShapeID="_x0000_i1195" DrawAspect="Content" ObjectID="_1457447021" r:id="rId340"/>
        </w:object>
      </w:r>
      <w:r w:rsidR="008B7316" w:rsidRPr="00E515FB">
        <w:t>,</w:t>
      </w:r>
      <w:r w:rsidR="00E515FB">
        <w:t xml:space="preserve"> (6.20</w:t>
      </w:r>
      <w:r w:rsidR="00E515FB" w:rsidRPr="00E515FB">
        <w:t>)</w:t>
      </w:r>
    </w:p>
    <w:p w:rsidR="00757310" w:rsidRDefault="00757310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Произведем</w:t>
      </w:r>
      <w:r w:rsidR="00E515FB" w:rsidRPr="00E515FB">
        <w:t xml:space="preserve"> </w:t>
      </w:r>
      <w:r w:rsidRPr="00E515FB">
        <w:t>расчет</w:t>
      </w:r>
      <w:r w:rsidR="00E515FB" w:rsidRPr="00E515FB">
        <w:t xml:space="preserve"> </w:t>
      </w:r>
      <w:r w:rsidRPr="00E515FB">
        <w:t>показателей</w:t>
      </w:r>
      <w:r w:rsidR="00E515FB" w:rsidRPr="00E515FB">
        <w:t xml:space="preserve"> </w:t>
      </w:r>
      <w:r w:rsidRPr="00E515FB">
        <w:t>экономической</w:t>
      </w:r>
      <w:r w:rsidR="00E515FB" w:rsidRPr="00E515FB">
        <w:t xml:space="preserve"> </w:t>
      </w:r>
      <w:r w:rsidRPr="00E515FB">
        <w:t>эффективности</w:t>
      </w:r>
      <w:r w:rsidR="00E515FB" w:rsidRPr="00E515FB">
        <w:t>:</w:t>
      </w:r>
    </w:p>
    <w:p w:rsidR="00757310" w:rsidRPr="00E515FB" w:rsidRDefault="00757310" w:rsidP="00E515FB">
      <w:pPr>
        <w:tabs>
          <w:tab w:val="left" w:pos="726"/>
        </w:tabs>
      </w:pPr>
    </w:p>
    <w:p w:rsidR="00E515FB" w:rsidRPr="00E515FB" w:rsidRDefault="009619EB" w:rsidP="00E515FB">
      <w:pPr>
        <w:tabs>
          <w:tab w:val="left" w:pos="726"/>
        </w:tabs>
      </w:pPr>
      <w:r w:rsidRPr="00E515FB">
        <w:object w:dxaOrig="6300" w:dyaOrig="380">
          <v:shape id="_x0000_i1196" type="#_x0000_t75" style="width:315pt;height:18.75pt" o:ole="">
            <v:imagedata r:id="rId341" o:title=""/>
          </v:shape>
          <o:OLEObject Type="Embed" ProgID="Equation.3" ShapeID="_x0000_i1196" DrawAspect="Content" ObjectID="_1457447022" r:id="rId342"/>
        </w:object>
      </w:r>
      <w:r w:rsidR="00E515FB" w:rsidRPr="00E515FB">
        <w:t xml:space="preserve"> </w:t>
      </w:r>
      <w:r w:rsidR="008B7316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е</w:t>
      </w:r>
      <w:r w:rsidR="00E515FB" w:rsidRPr="00E515FB">
        <w:t>.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7220" w:dyaOrig="380">
          <v:shape id="_x0000_i1197" type="#_x0000_t75" style="width:360.75pt;height:18.75pt" o:ole="">
            <v:imagedata r:id="rId343" o:title=""/>
          </v:shape>
          <o:OLEObject Type="Embed" ProgID="Equation.3" ShapeID="_x0000_i1197" DrawAspect="Content" ObjectID="_1457447023" r:id="rId344"/>
        </w:object>
      </w:r>
      <w:r w:rsidR="008B7316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е</w:t>
      </w:r>
      <w:r w:rsidR="00E515FB" w:rsidRPr="00E515FB">
        <w:t>.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4220" w:dyaOrig="360">
          <v:shape id="_x0000_i1198" type="#_x0000_t75" style="width:210.75pt;height:18pt" o:ole="">
            <v:imagedata r:id="rId345" o:title=""/>
          </v:shape>
          <o:OLEObject Type="Embed" ProgID="Equation.3" ShapeID="_x0000_i1198" DrawAspect="Content" ObjectID="_1457447024" r:id="rId346"/>
        </w:object>
      </w:r>
      <w:r w:rsidR="00E515FB" w:rsidRPr="00E515FB">
        <w:t xml:space="preserve"> </w:t>
      </w:r>
      <w:r w:rsidR="008B7316" w:rsidRPr="00E515FB">
        <w:rPr>
          <w:szCs w:val="24"/>
        </w:rPr>
        <w:t>э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д</w:t>
      </w:r>
      <w:r w:rsidR="00E515FB" w:rsidRPr="00E515FB">
        <w:rPr>
          <w:szCs w:val="24"/>
        </w:rPr>
        <w:t xml:space="preserve">. </w:t>
      </w:r>
      <w:r w:rsidR="008B7316" w:rsidRPr="00E515FB">
        <w:rPr>
          <w:szCs w:val="24"/>
        </w:rPr>
        <w:t>е</w:t>
      </w:r>
      <w:r w:rsidR="00E515FB" w:rsidRPr="00E515FB">
        <w:t>.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939" w:dyaOrig="620">
          <v:shape id="_x0000_i1199" type="#_x0000_t75" style="width:96.75pt;height:30.75pt" o:ole="">
            <v:imagedata r:id="rId347" o:title=""/>
          </v:shape>
          <o:OLEObject Type="Embed" ProgID="Equation.3" ShapeID="_x0000_i1199" DrawAspect="Content" ObjectID="_1457447025" r:id="rId348"/>
        </w:object>
      </w:r>
      <w:r w:rsidR="00E515FB" w:rsidRPr="00E515FB">
        <w:t>;</w:t>
      </w:r>
    </w:p>
    <w:p w:rsidR="00E515FB" w:rsidRPr="00E515FB" w:rsidRDefault="009619EB" w:rsidP="00E515FB">
      <w:pPr>
        <w:tabs>
          <w:tab w:val="left" w:pos="726"/>
        </w:tabs>
      </w:pPr>
      <w:r w:rsidRPr="00E515FB">
        <w:object w:dxaOrig="1440" w:dyaOrig="660">
          <v:shape id="_x0000_i1200" type="#_x0000_t75" style="width:1in;height:33pt" o:ole="">
            <v:imagedata r:id="rId349" o:title=""/>
          </v:shape>
          <o:OLEObject Type="Embed" ProgID="Equation.3" ShapeID="_x0000_i1200" DrawAspect="Content" ObjectID="_1457447026" r:id="rId350"/>
        </w:object>
      </w:r>
      <w:r w:rsidR="008B7316" w:rsidRPr="00E515FB">
        <w:rPr>
          <w:szCs w:val="24"/>
        </w:rPr>
        <w:t>года</w:t>
      </w:r>
      <w:r w:rsidR="00E515FB" w:rsidRPr="00E515FB">
        <w:t>.</w:t>
      </w:r>
    </w:p>
    <w:p w:rsidR="00757310" w:rsidRDefault="00757310" w:rsidP="00E515FB">
      <w:pPr>
        <w:tabs>
          <w:tab w:val="left" w:pos="726"/>
        </w:tabs>
      </w:pPr>
    </w:p>
    <w:p w:rsidR="00E515FB" w:rsidRDefault="008B7316" w:rsidP="00E515FB">
      <w:pPr>
        <w:tabs>
          <w:tab w:val="left" w:pos="726"/>
        </w:tabs>
      </w:pPr>
      <w:r w:rsidRPr="00E515FB">
        <w:t>Так</w:t>
      </w:r>
      <w:r w:rsidR="00E515FB" w:rsidRPr="00E515FB">
        <w:t xml:space="preserve"> </w:t>
      </w:r>
      <w:r w:rsidRPr="00E515FB">
        <w:t>как</w:t>
      </w:r>
      <w:r w:rsidR="00E515FB" w:rsidRPr="00E515FB">
        <w:t xml:space="preserve"> </w:t>
      </w:r>
      <w:r w:rsidR="009619EB" w:rsidRPr="00E515FB">
        <w:object w:dxaOrig="1640" w:dyaOrig="360">
          <v:shape id="_x0000_i1201" type="#_x0000_t75" style="width:81.75pt;height:18pt" o:ole="">
            <v:imagedata r:id="rId351" o:title=""/>
          </v:shape>
          <o:OLEObject Type="Embed" ProgID="Equation.3" ShapeID="_x0000_i1201" DrawAspect="Content" ObjectID="_1457447027" r:id="rId352"/>
        </w:object>
      </w:r>
      <w:r w:rsidR="00E515FB" w:rsidRPr="00E515FB">
        <w:t xml:space="preserve"> </w:t>
      </w:r>
      <w:r w:rsidRPr="00E515FB">
        <w:t>и</w:t>
      </w:r>
      <w:r w:rsidR="00E515FB" w:rsidRPr="00E515FB">
        <w:t xml:space="preserve"> </w:t>
      </w:r>
      <w:r w:rsidR="009619EB" w:rsidRPr="00E515FB">
        <w:object w:dxaOrig="1620" w:dyaOrig="320">
          <v:shape id="_x0000_i1202" type="#_x0000_t75" style="width:81pt;height:15.75pt" o:ole="">
            <v:imagedata r:id="rId353" o:title=""/>
          </v:shape>
          <o:OLEObject Type="Embed" ProgID="Equation.3" ShapeID="_x0000_i1202" DrawAspect="Content" ObjectID="_1457447028" r:id="rId354"/>
        </w:object>
      </w:r>
      <w:r w:rsidRPr="00E515FB">
        <w:t>,</w:t>
      </w:r>
      <w:r w:rsidR="00E515FB" w:rsidRPr="00E515FB">
        <w:t xml:space="preserve"> </w:t>
      </w:r>
      <w:r w:rsidRPr="00E515FB">
        <w:t>то</w:t>
      </w:r>
      <w:r w:rsidR="00E515FB" w:rsidRPr="00E515FB">
        <w:t xml:space="preserve"> </w:t>
      </w:r>
      <w:r w:rsidRPr="00E515FB">
        <w:t>мероприятия</w:t>
      </w:r>
      <w:r w:rsidR="00E515FB" w:rsidRPr="00E515FB">
        <w:t xml:space="preserve"> </w:t>
      </w:r>
      <w:r w:rsidRPr="00E515FB">
        <w:t>по</w:t>
      </w:r>
      <w:r w:rsidR="00E515FB" w:rsidRPr="00E515FB">
        <w:t xml:space="preserve"> </w:t>
      </w:r>
      <w:r w:rsidRPr="00E515FB">
        <w:t>вводу</w:t>
      </w:r>
      <w:r w:rsidR="00E515FB" w:rsidRPr="00E515FB">
        <w:t xml:space="preserve"> </w:t>
      </w:r>
      <w:r w:rsidRPr="00E515FB">
        <w:t>светофорного</w:t>
      </w:r>
      <w:r w:rsidR="00E515FB" w:rsidRPr="00E515FB">
        <w:t xml:space="preserve"> </w:t>
      </w:r>
      <w:r w:rsidRPr="00E515FB">
        <w:t>регулиро</w:t>
      </w:r>
      <w:r w:rsidR="00DE498F" w:rsidRPr="00E515FB">
        <w:t>вания</w:t>
      </w:r>
      <w:r w:rsidR="00E515FB" w:rsidRPr="00E515FB">
        <w:t xml:space="preserve"> </w:t>
      </w:r>
      <w:r w:rsidR="00DE498F" w:rsidRPr="00E515FB">
        <w:t>экономически</w:t>
      </w:r>
      <w:r w:rsidR="00E515FB" w:rsidRPr="00E515FB">
        <w:t xml:space="preserve"> </w:t>
      </w:r>
      <w:r w:rsidR="00DE498F" w:rsidRPr="00E515FB">
        <w:t>целесообразны</w:t>
      </w:r>
      <w:r w:rsidR="00E515FB" w:rsidRPr="00E515FB">
        <w:t>.</w:t>
      </w:r>
    </w:p>
    <w:p w:rsidR="008B7316" w:rsidRPr="00757310" w:rsidRDefault="008B7316" w:rsidP="00757310">
      <w:pPr>
        <w:pStyle w:val="af5"/>
      </w:pPr>
      <w:bookmarkStart w:id="0" w:name="_GoBack"/>
      <w:bookmarkEnd w:id="0"/>
    </w:p>
    <w:sectPr w:rsidR="008B7316" w:rsidRPr="00757310" w:rsidSect="00E515FB">
      <w:headerReference w:type="default" r:id="rId355"/>
      <w:footerReference w:type="even" r:id="rId356"/>
      <w:footerReference w:type="default" r:id="rId357"/>
      <w:type w:val="continuous"/>
      <w:pgSz w:w="11907" w:h="16840" w:code="9"/>
      <w:pgMar w:top="1134" w:right="850" w:bottom="1134" w:left="1701" w:header="680" w:footer="680" w:gutter="0"/>
      <w:pgNumType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B6" w:rsidRDefault="00234DB6">
      <w:r>
        <w:separator/>
      </w:r>
    </w:p>
  </w:endnote>
  <w:endnote w:type="continuationSeparator" w:id="0">
    <w:p w:rsidR="00234DB6" w:rsidRDefault="0023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81" w:rsidRDefault="00CE4181" w:rsidP="009B6A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E4181" w:rsidRDefault="00CE4181" w:rsidP="009D2D2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81" w:rsidRDefault="00CE4181" w:rsidP="00E515FB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B6" w:rsidRDefault="00234DB6">
      <w:r>
        <w:separator/>
      </w:r>
    </w:p>
  </w:footnote>
  <w:footnote w:type="continuationSeparator" w:id="0">
    <w:p w:rsidR="00234DB6" w:rsidRDefault="00234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81" w:rsidRDefault="00CE4181" w:rsidP="00E515F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DA77A9"/>
    <w:multiLevelType w:val="multilevel"/>
    <w:tmpl w:val="8738E5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5A757FC"/>
    <w:multiLevelType w:val="multilevel"/>
    <w:tmpl w:val="8738E5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316"/>
    <w:rsid w:val="00010ED2"/>
    <w:rsid w:val="000159B0"/>
    <w:rsid w:val="00020C81"/>
    <w:rsid w:val="000220EF"/>
    <w:rsid w:val="000220F8"/>
    <w:rsid w:val="00033EFA"/>
    <w:rsid w:val="00076619"/>
    <w:rsid w:val="000927C3"/>
    <w:rsid w:val="000A4DB5"/>
    <w:rsid w:val="000A521D"/>
    <w:rsid w:val="000D0543"/>
    <w:rsid w:val="000F32B0"/>
    <w:rsid w:val="001007EA"/>
    <w:rsid w:val="001015BB"/>
    <w:rsid w:val="00103A0B"/>
    <w:rsid w:val="001107CF"/>
    <w:rsid w:val="0012009D"/>
    <w:rsid w:val="00121787"/>
    <w:rsid w:val="00127124"/>
    <w:rsid w:val="0015108B"/>
    <w:rsid w:val="00167DFD"/>
    <w:rsid w:val="001854AE"/>
    <w:rsid w:val="00186FD8"/>
    <w:rsid w:val="001A1044"/>
    <w:rsid w:val="001C59BF"/>
    <w:rsid w:val="001D0BBF"/>
    <w:rsid w:val="001D4712"/>
    <w:rsid w:val="00207FCA"/>
    <w:rsid w:val="00221550"/>
    <w:rsid w:val="00223EB1"/>
    <w:rsid w:val="00234DB6"/>
    <w:rsid w:val="00241891"/>
    <w:rsid w:val="002534AB"/>
    <w:rsid w:val="002609FA"/>
    <w:rsid w:val="002627FC"/>
    <w:rsid w:val="002820EF"/>
    <w:rsid w:val="002831EE"/>
    <w:rsid w:val="00287152"/>
    <w:rsid w:val="002971C9"/>
    <w:rsid w:val="002B2403"/>
    <w:rsid w:val="002B4EA7"/>
    <w:rsid w:val="002E3044"/>
    <w:rsid w:val="00300729"/>
    <w:rsid w:val="003035F2"/>
    <w:rsid w:val="00304CBC"/>
    <w:rsid w:val="0033792D"/>
    <w:rsid w:val="00347230"/>
    <w:rsid w:val="00392971"/>
    <w:rsid w:val="003B51C5"/>
    <w:rsid w:val="003D5772"/>
    <w:rsid w:val="00425476"/>
    <w:rsid w:val="00434033"/>
    <w:rsid w:val="00447175"/>
    <w:rsid w:val="004729E7"/>
    <w:rsid w:val="004C16EE"/>
    <w:rsid w:val="004E23CD"/>
    <w:rsid w:val="004F0453"/>
    <w:rsid w:val="004F057C"/>
    <w:rsid w:val="00511563"/>
    <w:rsid w:val="00534B99"/>
    <w:rsid w:val="00575724"/>
    <w:rsid w:val="00586E8C"/>
    <w:rsid w:val="00587152"/>
    <w:rsid w:val="005924A7"/>
    <w:rsid w:val="00593041"/>
    <w:rsid w:val="00594DED"/>
    <w:rsid w:val="005A25DD"/>
    <w:rsid w:val="005A2CBA"/>
    <w:rsid w:val="005A4830"/>
    <w:rsid w:val="005B2867"/>
    <w:rsid w:val="005C25BE"/>
    <w:rsid w:val="005E413A"/>
    <w:rsid w:val="005F45F1"/>
    <w:rsid w:val="00635986"/>
    <w:rsid w:val="00653E49"/>
    <w:rsid w:val="00655262"/>
    <w:rsid w:val="006839A9"/>
    <w:rsid w:val="00686594"/>
    <w:rsid w:val="00697A39"/>
    <w:rsid w:val="006B4C76"/>
    <w:rsid w:val="006C738F"/>
    <w:rsid w:val="006D3D20"/>
    <w:rsid w:val="006E7D48"/>
    <w:rsid w:val="0070384B"/>
    <w:rsid w:val="007127A7"/>
    <w:rsid w:val="00726A4D"/>
    <w:rsid w:val="007339F6"/>
    <w:rsid w:val="00735EAD"/>
    <w:rsid w:val="007378E6"/>
    <w:rsid w:val="00757310"/>
    <w:rsid w:val="00762C6B"/>
    <w:rsid w:val="00785A68"/>
    <w:rsid w:val="007C153F"/>
    <w:rsid w:val="007C2F31"/>
    <w:rsid w:val="007C4381"/>
    <w:rsid w:val="007F60E1"/>
    <w:rsid w:val="008021C1"/>
    <w:rsid w:val="0081017C"/>
    <w:rsid w:val="00813A1D"/>
    <w:rsid w:val="008253F1"/>
    <w:rsid w:val="00891426"/>
    <w:rsid w:val="008B3E12"/>
    <w:rsid w:val="008B7316"/>
    <w:rsid w:val="008C4B18"/>
    <w:rsid w:val="008D3F10"/>
    <w:rsid w:val="008E25D4"/>
    <w:rsid w:val="00912EE1"/>
    <w:rsid w:val="009217A2"/>
    <w:rsid w:val="00932237"/>
    <w:rsid w:val="00940DB4"/>
    <w:rsid w:val="009473B5"/>
    <w:rsid w:val="009619EB"/>
    <w:rsid w:val="009810C2"/>
    <w:rsid w:val="00982F32"/>
    <w:rsid w:val="009B6AEA"/>
    <w:rsid w:val="009C7978"/>
    <w:rsid w:val="009D2D2C"/>
    <w:rsid w:val="009D71FB"/>
    <w:rsid w:val="009E7DC6"/>
    <w:rsid w:val="009F03C1"/>
    <w:rsid w:val="009F7571"/>
    <w:rsid w:val="00A02CE2"/>
    <w:rsid w:val="00A15387"/>
    <w:rsid w:val="00A24019"/>
    <w:rsid w:val="00A272A0"/>
    <w:rsid w:val="00A46FFF"/>
    <w:rsid w:val="00A55DF5"/>
    <w:rsid w:val="00A75A48"/>
    <w:rsid w:val="00A908B2"/>
    <w:rsid w:val="00AA7599"/>
    <w:rsid w:val="00AB056D"/>
    <w:rsid w:val="00AC1E10"/>
    <w:rsid w:val="00AF0F22"/>
    <w:rsid w:val="00B10989"/>
    <w:rsid w:val="00B113CF"/>
    <w:rsid w:val="00B22D38"/>
    <w:rsid w:val="00B3711D"/>
    <w:rsid w:val="00B44165"/>
    <w:rsid w:val="00B74AD8"/>
    <w:rsid w:val="00B80E69"/>
    <w:rsid w:val="00B8118B"/>
    <w:rsid w:val="00B97B85"/>
    <w:rsid w:val="00BA6721"/>
    <w:rsid w:val="00BC0DE1"/>
    <w:rsid w:val="00BD379C"/>
    <w:rsid w:val="00C12FD6"/>
    <w:rsid w:val="00C371CC"/>
    <w:rsid w:val="00C72B1C"/>
    <w:rsid w:val="00C81BD6"/>
    <w:rsid w:val="00CA44A6"/>
    <w:rsid w:val="00CB2430"/>
    <w:rsid w:val="00CC2580"/>
    <w:rsid w:val="00CC2F59"/>
    <w:rsid w:val="00CC46DB"/>
    <w:rsid w:val="00CE4181"/>
    <w:rsid w:val="00D045C3"/>
    <w:rsid w:val="00D05633"/>
    <w:rsid w:val="00D153D9"/>
    <w:rsid w:val="00D42D5F"/>
    <w:rsid w:val="00D46A72"/>
    <w:rsid w:val="00D46E73"/>
    <w:rsid w:val="00DA3AC4"/>
    <w:rsid w:val="00DB0249"/>
    <w:rsid w:val="00DC38B7"/>
    <w:rsid w:val="00DE498F"/>
    <w:rsid w:val="00DF1B44"/>
    <w:rsid w:val="00E23BA2"/>
    <w:rsid w:val="00E36492"/>
    <w:rsid w:val="00E50C26"/>
    <w:rsid w:val="00E50D54"/>
    <w:rsid w:val="00E515FB"/>
    <w:rsid w:val="00E73ADF"/>
    <w:rsid w:val="00EA467E"/>
    <w:rsid w:val="00EA4DB1"/>
    <w:rsid w:val="00EA58EF"/>
    <w:rsid w:val="00EB49DA"/>
    <w:rsid w:val="00EB7EA5"/>
    <w:rsid w:val="00ED59C4"/>
    <w:rsid w:val="00EE254E"/>
    <w:rsid w:val="00EF60AE"/>
    <w:rsid w:val="00F02310"/>
    <w:rsid w:val="00F05BF0"/>
    <w:rsid w:val="00F23744"/>
    <w:rsid w:val="00F2410D"/>
    <w:rsid w:val="00F24134"/>
    <w:rsid w:val="00F4011B"/>
    <w:rsid w:val="00F45EF4"/>
    <w:rsid w:val="00F45EFF"/>
    <w:rsid w:val="00F5727B"/>
    <w:rsid w:val="00FA6E80"/>
    <w:rsid w:val="00FD216B"/>
    <w:rsid w:val="00FD2F98"/>
    <w:rsid w:val="00FE1CA5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4"/>
    <o:shapelayout v:ext="edit">
      <o:idmap v:ext="edit" data="1"/>
    </o:shapelayout>
  </w:shapeDefaults>
  <w:decimalSymbol w:val=","/>
  <w:listSeparator w:val=";"/>
  <w14:defaultImageDpi w14:val="0"/>
  <w15:chartTrackingRefBased/>
  <w15:docId w15:val="{FE81447A-906E-4350-96A6-33CC494F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E515F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E515F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E515F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E515F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E515F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E515F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E515FB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E515F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E515FB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E515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E515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E515FB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E515FB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E515F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515F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515FB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E515FB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E515FB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E515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E515F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515FB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E515FB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E515FB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E515FB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E515F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E515FB"/>
    <w:rPr>
      <w:color w:val="FFFFFF"/>
    </w:rPr>
  </w:style>
  <w:style w:type="paragraph" w:customStyle="1" w:styleId="af6">
    <w:name w:val="содержание"/>
    <w:uiPriority w:val="99"/>
    <w:rsid w:val="00E515F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515F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515FB"/>
    <w:pPr>
      <w:jc w:val="center"/>
    </w:pPr>
  </w:style>
  <w:style w:type="paragraph" w:customStyle="1" w:styleId="af8">
    <w:name w:val="ТАБЛИЦА"/>
    <w:next w:val="a1"/>
    <w:autoRedefine/>
    <w:uiPriority w:val="99"/>
    <w:rsid w:val="00E515FB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E515FB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E515FB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515FB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515FB"/>
    <w:pPr>
      <w:spacing w:line="360" w:lineRule="auto"/>
      <w:jc w:val="center"/>
    </w:pPr>
    <w:rPr>
      <w:noProof/>
      <w:sz w:val="28"/>
      <w:szCs w:val="28"/>
    </w:rPr>
  </w:style>
  <w:style w:type="numbering" w:customStyle="1" w:styleId="a0">
    <w:name w:val="Стиль нумерованный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image" Target="media/image150.wmf"/><Relationship Id="rId303" Type="http://schemas.openxmlformats.org/officeDocument/2006/relationships/image" Target="media/image152.wmf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3.bin"/><Relationship Id="rId63" Type="http://schemas.openxmlformats.org/officeDocument/2006/relationships/oleObject" Target="embeddings/oleObject23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1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2.bin"/><Relationship Id="rId345" Type="http://schemas.openxmlformats.org/officeDocument/2006/relationships/image" Target="media/image173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3.bin"/><Relationship Id="rId247" Type="http://schemas.openxmlformats.org/officeDocument/2006/relationships/image" Target="media/image124.wmf"/><Relationship Id="rId107" Type="http://schemas.openxmlformats.org/officeDocument/2006/relationships/oleObject" Target="embeddings/oleObject45.bin"/><Relationship Id="rId268" Type="http://schemas.openxmlformats.org/officeDocument/2006/relationships/oleObject" Target="embeddings/oleObject124.bin"/><Relationship Id="rId289" Type="http://schemas.openxmlformats.org/officeDocument/2006/relationships/image" Target="media/image145.wmf"/><Relationship Id="rId11" Type="http://schemas.openxmlformats.org/officeDocument/2006/relationships/oleObject" Target="embeddings/_____Microsoft_Excel_97-20032.xls"/><Relationship Id="rId32" Type="http://schemas.openxmlformats.org/officeDocument/2006/relationships/image" Target="media/image14.wmf"/><Relationship Id="rId53" Type="http://schemas.openxmlformats.org/officeDocument/2006/relationships/oleObject" Target="embeddings/oleObject18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47.bin"/><Relationship Id="rId335" Type="http://schemas.openxmlformats.org/officeDocument/2006/relationships/image" Target="media/image168.wmf"/><Relationship Id="rId356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2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98.bin"/><Relationship Id="rId237" Type="http://schemas.openxmlformats.org/officeDocument/2006/relationships/image" Target="media/image119.wmf"/><Relationship Id="rId258" Type="http://schemas.openxmlformats.org/officeDocument/2006/relationships/oleObject" Target="embeddings/oleObject119.bin"/><Relationship Id="rId279" Type="http://schemas.openxmlformats.org/officeDocument/2006/relationships/image" Target="media/image140.wmf"/><Relationship Id="rId22" Type="http://schemas.openxmlformats.org/officeDocument/2006/relationships/image" Target="media/image9.wmf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325" Type="http://schemas.openxmlformats.org/officeDocument/2006/relationships/image" Target="media/image163.wmf"/><Relationship Id="rId346" Type="http://schemas.openxmlformats.org/officeDocument/2006/relationships/oleObject" Target="embeddings/oleObject163.bin"/><Relationship Id="rId85" Type="http://schemas.openxmlformats.org/officeDocument/2006/relationships/oleObject" Target="embeddings/oleObject34.bin"/><Relationship Id="rId150" Type="http://schemas.openxmlformats.org/officeDocument/2006/relationships/oleObject" Target="embeddings/oleObject67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3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14.bin"/><Relationship Id="rId269" Type="http://schemas.openxmlformats.org/officeDocument/2006/relationships/image" Target="media/image135.wmf"/><Relationship Id="rId12" Type="http://schemas.openxmlformats.org/officeDocument/2006/relationships/image" Target="media/image4.emf"/><Relationship Id="rId33" Type="http://schemas.openxmlformats.org/officeDocument/2006/relationships/oleObject" Target="embeddings/oleObject10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56.bin"/><Relationship Id="rId280" Type="http://schemas.openxmlformats.org/officeDocument/2006/relationships/oleObject" Target="embeddings/oleObject130.bin"/><Relationship Id="rId315" Type="http://schemas.openxmlformats.org/officeDocument/2006/relationships/image" Target="media/image158.wmf"/><Relationship Id="rId336" Type="http://schemas.openxmlformats.org/officeDocument/2006/relationships/oleObject" Target="embeddings/oleObject158.bin"/><Relationship Id="rId357" Type="http://schemas.openxmlformats.org/officeDocument/2006/relationships/footer" Target="footer2.xml"/><Relationship Id="rId54" Type="http://schemas.openxmlformats.org/officeDocument/2006/relationships/image" Target="media/image27.wmf"/><Relationship Id="rId75" Type="http://schemas.openxmlformats.org/officeDocument/2006/relationships/oleObject" Target="embeddings/oleObject29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2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3.bin"/><Relationship Id="rId217" Type="http://schemas.openxmlformats.org/officeDocument/2006/relationships/image" Target="media/image109.wmf"/><Relationship Id="rId6" Type="http://schemas.openxmlformats.org/officeDocument/2006/relationships/endnotes" Target="endnotes.xml"/><Relationship Id="rId238" Type="http://schemas.openxmlformats.org/officeDocument/2006/relationships/oleObject" Target="embeddings/oleObject109.bin"/><Relationship Id="rId259" Type="http://schemas.openxmlformats.org/officeDocument/2006/relationships/image" Target="media/image130.wmf"/><Relationship Id="rId23" Type="http://schemas.openxmlformats.org/officeDocument/2006/relationships/oleObject" Target="embeddings/oleObject5.bin"/><Relationship Id="rId119" Type="http://schemas.openxmlformats.org/officeDocument/2006/relationships/oleObject" Target="embeddings/oleObject51.bin"/><Relationship Id="rId270" Type="http://schemas.openxmlformats.org/officeDocument/2006/relationships/oleObject" Target="embeddings/oleObject125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26" Type="http://schemas.openxmlformats.org/officeDocument/2006/relationships/oleObject" Target="embeddings/oleObject153.bin"/><Relationship Id="rId347" Type="http://schemas.openxmlformats.org/officeDocument/2006/relationships/image" Target="media/image174.wmf"/><Relationship Id="rId44" Type="http://schemas.openxmlformats.org/officeDocument/2006/relationships/oleObject" Target="embeddings/oleObject14.bin"/><Relationship Id="rId65" Type="http://schemas.openxmlformats.org/officeDocument/2006/relationships/oleObject" Target="embeddings/oleObject24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78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4.bin"/><Relationship Id="rId249" Type="http://schemas.openxmlformats.org/officeDocument/2006/relationships/image" Target="media/image125.wmf"/><Relationship Id="rId13" Type="http://schemas.openxmlformats.org/officeDocument/2006/relationships/oleObject" Target="embeddings/_____Microsoft_Excel_97-20033.xls"/><Relationship Id="rId109" Type="http://schemas.openxmlformats.org/officeDocument/2006/relationships/oleObject" Target="embeddings/oleObject46.bin"/><Relationship Id="rId260" Type="http://schemas.openxmlformats.org/officeDocument/2006/relationships/oleObject" Target="embeddings/oleObject120.bin"/><Relationship Id="rId281" Type="http://schemas.openxmlformats.org/officeDocument/2006/relationships/image" Target="media/image141.wmf"/><Relationship Id="rId316" Type="http://schemas.openxmlformats.org/officeDocument/2006/relationships/oleObject" Target="embeddings/oleObject148.bin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19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60.wmf"/><Relationship Id="rId141" Type="http://schemas.openxmlformats.org/officeDocument/2006/relationships/image" Target="media/image70.wmf"/><Relationship Id="rId358" Type="http://schemas.openxmlformats.org/officeDocument/2006/relationships/fontTable" Target="fontTable.xml"/><Relationship Id="rId7" Type="http://schemas.openxmlformats.org/officeDocument/2006/relationships/image" Target="media/image1.jpeg"/><Relationship Id="rId162" Type="http://schemas.openxmlformats.org/officeDocument/2006/relationships/oleObject" Target="embeddings/oleObject73.bin"/><Relationship Id="rId183" Type="http://schemas.openxmlformats.org/officeDocument/2006/relationships/image" Target="media/image91.jpeg"/><Relationship Id="rId218" Type="http://schemas.openxmlformats.org/officeDocument/2006/relationships/oleObject" Target="embeddings/oleObject99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15.bin"/><Relationship Id="rId271" Type="http://schemas.openxmlformats.org/officeDocument/2006/relationships/image" Target="media/image136.wmf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24" Type="http://schemas.openxmlformats.org/officeDocument/2006/relationships/image" Target="media/image10.wmf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57.bin"/><Relationship Id="rId327" Type="http://schemas.openxmlformats.org/officeDocument/2006/relationships/image" Target="media/image164.wmf"/><Relationship Id="rId348" Type="http://schemas.openxmlformats.org/officeDocument/2006/relationships/oleObject" Target="embeddings/oleObject164.bin"/><Relationship Id="rId152" Type="http://schemas.openxmlformats.org/officeDocument/2006/relationships/oleObject" Target="embeddings/oleObject68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4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0.bin"/><Relationship Id="rId261" Type="http://schemas.openxmlformats.org/officeDocument/2006/relationships/image" Target="media/image13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1.bin"/><Relationship Id="rId317" Type="http://schemas.openxmlformats.org/officeDocument/2006/relationships/image" Target="media/image159.wmf"/><Relationship Id="rId338" Type="http://schemas.openxmlformats.org/officeDocument/2006/relationships/oleObject" Target="embeddings/oleObject159.bin"/><Relationship Id="rId359" Type="http://schemas.openxmlformats.org/officeDocument/2006/relationships/theme" Target="theme/theme1.xml"/><Relationship Id="rId8" Type="http://schemas.openxmlformats.org/officeDocument/2006/relationships/image" Target="media/image2.emf"/><Relationship Id="rId98" Type="http://schemas.openxmlformats.org/officeDocument/2006/relationships/image" Target="media/image49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3.bin"/><Relationship Id="rId163" Type="http://schemas.openxmlformats.org/officeDocument/2006/relationships/image" Target="media/image81.wmf"/><Relationship Id="rId184" Type="http://schemas.openxmlformats.org/officeDocument/2006/relationships/image" Target="media/image92.jpeg"/><Relationship Id="rId219" Type="http://schemas.openxmlformats.org/officeDocument/2006/relationships/image" Target="media/image110.wmf"/><Relationship Id="rId230" Type="http://schemas.openxmlformats.org/officeDocument/2006/relationships/oleObject" Target="embeddings/oleObject105.bin"/><Relationship Id="rId251" Type="http://schemas.openxmlformats.org/officeDocument/2006/relationships/image" Target="media/image126.wmf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5.bin"/><Relationship Id="rId272" Type="http://schemas.openxmlformats.org/officeDocument/2006/relationships/oleObject" Target="embeddings/oleObject126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28" Type="http://schemas.openxmlformats.org/officeDocument/2006/relationships/oleObject" Target="embeddings/oleObject154.bin"/><Relationship Id="rId349" Type="http://schemas.openxmlformats.org/officeDocument/2006/relationships/image" Target="media/image175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8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79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2.bin"/><Relationship Id="rId220" Type="http://schemas.openxmlformats.org/officeDocument/2006/relationships/oleObject" Target="embeddings/oleObject100.bin"/><Relationship Id="rId225" Type="http://schemas.openxmlformats.org/officeDocument/2006/relationships/image" Target="media/image113.wmf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3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4.bin"/><Relationship Id="rId15" Type="http://schemas.openxmlformats.org/officeDocument/2006/relationships/oleObject" Target="embeddings/oleObject1.bin"/><Relationship Id="rId36" Type="http://schemas.openxmlformats.org/officeDocument/2006/relationships/image" Target="media/image16.jpeg"/><Relationship Id="rId57" Type="http://schemas.openxmlformats.org/officeDocument/2006/relationships/oleObject" Target="embeddings/oleObject20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5.bin"/><Relationship Id="rId262" Type="http://schemas.openxmlformats.org/officeDocument/2006/relationships/oleObject" Target="embeddings/oleObject121.bin"/><Relationship Id="rId283" Type="http://schemas.openxmlformats.org/officeDocument/2006/relationships/image" Target="media/image142.wmf"/><Relationship Id="rId313" Type="http://schemas.openxmlformats.org/officeDocument/2006/relationships/image" Target="media/image157.wmf"/><Relationship Id="rId318" Type="http://schemas.openxmlformats.org/officeDocument/2006/relationships/oleObject" Target="embeddings/oleObject149.bin"/><Relationship Id="rId339" Type="http://schemas.openxmlformats.org/officeDocument/2006/relationships/image" Target="media/image170.wmf"/><Relationship Id="rId10" Type="http://schemas.openxmlformats.org/officeDocument/2006/relationships/image" Target="media/image3.emf"/><Relationship Id="rId31" Type="http://schemas.openxmlformats.org/officeDocument/2006/relationships/oleObject" Target="embeddings/oleObject9.bin"/><Relationship Id="rId52" Type="http://schemas.openxmlformats.org/officeDocument/2006/relationships/image" Target="media/image26.wmf"/><Relationship Id="rId73" Type="http://schemas.openxmlformats.org/officeDocument/2006/relationships/oleObject" Target="embeddings/oleObject28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1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4.wmf"/><Relationship Id="rId185" Type="http://schemas.openxmlformats.org/officeDocument/2006/relationships/image" Target="media/image93.emf"/><Relationship Id="rId334" Type="http://schemas.openxmlformats.org/officeDocument/2006/relationships/oleObject" Target="embeddings/oleObject157.bin"/><Relationship Id="rId350" Type="http://schemas.openxmlformats.org/officeDocument/2006/relationships/oleObject" Target="embeddings/oleObject165.bin"/><Relationship Id="rId35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Relationship Id="rId180" Type="http://schemas.openxmlformats.org/officeDocument/2006/relationships/oleObject" Target="embeddings/oleObject82.bin"/><Relationship Id="rId210" Type="http://schemas.openxmlformats.org/officeDocument/2006/relationships/oleObject" Target="embeddings/oleObject95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08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29.bin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16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5.wmf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6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0.bin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0.bin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1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2.bin"/><Relationship Id="rId319" Type="http://schemas.openxmlformats.org/officeDocument/2006/relationships/image" Target="media/image160.wmf"/><Relationship Id="rId37" Type="http://schemas.openxmlformats.org/officeDocument/2006/relationships/image" Target="media/image17.jpeg"/><Relationship Id="rId58" Type="http://schemas.openxmlformats.org/officeDocument/2006/relationships/image" Target="media/image29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3.bin"/><Relationship Id="rId144" Type="http://schemas.openxmlformats.org/officeDocument/2006/relationships/oleObject" Target="embeddings/oleObject64.bin"/><Relationship Id="rId330" Type="http://schemas.openxmlformats.org/officeDocument/2006/relationships/oleObject" Target="embeddings/oleObject155.bin"/><Relationship Id="rId90" Type="http://schemas.openxmlformats.org/officeDocument/2006/relationships/image" Target="media/image45.wmf"/><Relationship Id="rId165" Type="http://schemas.openxmlformats.org/officeDocument/2006/relationships/image" Target="media/image82.wmf"/><Relationship Id="rId186" Type="http://schemas.openxmlformats.org/officeDocument/2006/relationships/oleObject" Target="embeddings/_____Microsoft_Excel_97-20034.xls"/><Relationship Id="rId351" Type="http://schemas.openxmlformats.org/officeDocument/2006/relationships/image" Target="media/image176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06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27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oleObject" Target="embeddings/oleObject7.bin"/><Relationship Id="rId48" Type="http://schemas.openxmlformats.org/officeDocument/2006/relationships/oleObject" Target="embeddings/oleObject16.bin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34" Type="http://schemas.openxmlformats.org/officeDocument/2006/relationships/oleObject" Target="embeddings/oleObject59.bin"/><Relationship Id="rId320" Type="http://schemas.openxmlformats.org/officeDocument/2006/relationships/oleObject" Target="embeddings/oleObject150.bin"/><Relationship Id="rId80" Type="http://schemas.openxmlformats.org/officeDocument/2006/relationships/image" Target="media/image40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0.bin"/><Relationship Id="rId197" Type="http://schemas.openxmlformats.org/officeDocument/2006/relationships/image" Target="media/image99.wmf"/><Relationship Id="rId341" Type="http://schemas.openxmlformats.org/officeDocument/2006/relationships/image" Target="media/image171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2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2.bin"/><Relationship Id="rId38" Type="http://schemas.openxmlformats.org/officeDocument/2006/relationships/image" Target="media/image18.jpeg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3.bin"/><Relationship Id="rId124" Type="http://schemas.openxmlformats.org/officeDocument/2006/relationships/image" Target="media/image62.wmf"/><Relationship Id="rId310" Type="http://schemas.openxmlformats.org/officeDocument/2006/relationships/oleObject" Target="embeddings/oleObject145.bin"/><Relationship Id="rId70" Type="http://schemas.openxmlformats.org/officeDocument/2006/relationships/image" Target="media/image35.wmf"/><Relationship Id="rId91" Type="http://schemas.openxmlformats.org/officeDocument/2006/relationships/oleObject" Target="embeddings/oleObject37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94.wmf"/><Relationship Id="rId331" Type="http://schemas.openxmlformats.org/officeDocument/2006/relationships/image" Target="media/image166.wmf"/><Relationship Id="rId352" Type="http://schemas.openxmlformats.org/officeDocument/2006/relationships/oleObject" Target="embeddings/oleObject16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17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2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89.bin"/><Relationship Id="rId321" Type="http://schemas.openxmlformats.org/officeDocument/2006/relationships/image" Target="media/image161.wmf"/><Relationship Id="rId342" Type="http://schemas.openxmlformats.org/officeDocument/2006/relationships/oleObject" Target="embeddings/oleObject161.bin"/><Relationship Id="rId202" Type="http://schemas.openxmlformats.org/officeDocument/2006/relationships/oleObject" Target="embeddings/oleObject91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2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3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4.bin"/><Relationship Id="rId146" Type="http://schemas.openxmlformats.org/officeDocument/2006/relationships/oleObject" Target="embeddings/oleObject65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4.bin"/><Relationship Id="rId311" Type="http://schemas.openxmlformats.org/officeDocument/2006/relationships/image" Target="media/image156.wmf"/><Relationship Id="rId332" Type="http://schemas.openxmlformats.org/officeDocument/2006/relationships/oleObject" Target="embeddings/oleObject156.bin"/><Relationship Id="rId353" Type="http://schemas.openxmlformats.org/officeDocument/2006/relationships/image" Target="media/image177.wmf"/><Relationship Id="rId71" Type="http://schemas.openxmlformats.org/officeDocument/2006/relationships/oleObject" Target="embeddings/oleObject27.bin"/><Relationship Id="rId92" Type="http://schemas.openxmlformats.org/officeDocument/2006/relationships/image" Target="media/image46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28.bin"/><Relationship Id="rId297" Type="http://schemas.openxmlformats.org/officeDocument/2006/relationships/image" Target="media/image149.wmf"/><Relationship Id="rId40" Type="http://schemas.openxmlformats.org/officeDocument/2006/relationships/oleObject" Target="embeddings/oleObject12.bin"/><Relationship Id="rId115" Type="http://schemas.openxmlformats.org/officeDocument/2006/relationships/oleObject" Target="embeddings/oleObject49.bin"/><Relationship Id="rId136" Type="http://schemas.openxmlformats.org/officeDocument/2006/relationships/oleObject" Target="embeddings/oleObject60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1.bin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1.bin"/><Relationship Id="rId343" Type="http://schemas.openxmlformats.org/officeDocument/2006/relationships/image" Target="media/image172.wmf"/><Relationship Id="rId61" Type="http://schemas.openxmlformats.org/officeDocument/2006/relationships/oleObject" Target="embeddings/oleObject22.bin"/><Relationship Id="rId82" Type="http://schemas.openxmlformats.org/officeDocument/2006/relationships/image" Target="media/image41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oleObject" Target="embeddings/oleObject3.bin"/><Relationship Id="rId224" Type="http://schemas.openxmlformats.org/officeDocument/2006/relationships/oleObject" Target="embeddings/oleObject102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3.bin"/><Relationship Id="rId287" Type="http://schemas.openxmlformats.org/officeDocument/2006/relationships/image" Target="media/image14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3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6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67.bin"/><Relationship Id="rId51" Type="http://schemas.openxmlformats.org/officeDocument/2006/relationships/oleObject" Target="embeddings/oleObject17.bin"/><Relationship Id="rId72" Type="http://schemas.openxmlformats.org/officeDocument/2006/relationships/image" Target="media/image36.wmf"/><Relationship Id="rId93" Type="http://schemas.openxmlformats.org/officeDocument/2006/relationships/oleObject" Target="embeddings/oleObject38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18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39.bin"/><Relationship Id="rId116" Type="http://schemas.openxmlformats.org/officeDocument/2006/relationships/image" Target="media/image58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1.bin"/><Relationship Id="rId302" Type="http://schemas.openxmlformats.org/officeDocument/2006/relationships/oleObject" Target="embeddings/oleObject141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2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3.bin"/><Relationship Id="rId179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АНАЛИЗ УСЛОВИЙ И ОРГАНИЗАЦИИ ДВИЖЕНИЯ НА </vt:lpstr>
    </vt:vector>
  </TitlesOfParts>
  <Company>BelSUT</Company>
  <LinksUpToDate>false</LinksUpToDate>
  <CharactersWithSpaces>21842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АНАЛИЗ УСЛОВИЙ И ОРГАНИЗАЦИИ ДВИЖЕНИЯ НА </dc:title>
  <dc:subject/>
  <dc:creator>Эллочка</dc:creator>
  <cp:keywords/>
  <dc:description/>
  <cp:lastModifiedBy>admin</cp:lastModifiedBy>
  <cp:revision>2</cp:revision>
  <cp:lastPrinted>2010-04-19T17:22:00Z</cp:lastPrinted>
  <dcterms:created xsi:type="dcterms:W3CDTF">2014-03-27T15:29:00Z</dcterms:created>
  <dcterms:modified xsi:type="dcterms:W3CDTF">2014-03-27T15:29:00Z</dcterms:modified>
</cp:coreProperties>
</file>