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630" w:rsidRDefault="00B73630">
      <w:pPr>
        <w:spacing w:line="360" w:lineRule="auto"/>
        <w:jc w:val="right"/>
        <w:rPr>
          <w:rFonts w:ascii="Times New Roman" w:hAnsi="Times New Roman" w:cs="Times New Roman"/>
          <w:sz w:val="28"/>
          <w:szCs w:val="28"/>
        </w:rPr>
      </w:pPr>
      <w:r>
        <w:rPr>
          <w:rFonts w:ascii="Times New Roman" w:hAnsi="Times New Roman" w:cs="Times New Roman"/>
          <w:sz w:val="28"/>
          <w:szCs w:val="28"/>
        </w:rPr>
        <w:t>Московский институт права</w:t>
      </w:r>
    </w:p>
    <w:p w:rsidR="00B73630" w:rsidRDefault="00B73630">
      <w:pPr>
        <w:spacing w:line="360" w:lineRule="auto"/>
        <w:jc w:val="right"/>
        <w:rPr>
          <w:rFonts w:ascii="Times New Roman" w:hAnsi="Times New Roman" w:cs="Times New Roman"/>
          <w:sz w:val="28"/>
          <w:szCs w:val="28"/>
        </w:rPr>
      </w:pPr>
      <w:r>
        <w:rPr>
          <w:rFonts w:ascii="Times New Roman" w:hAnsi="Times New Roman" w:cs="Times New Roman"/>
          <w:sz w:val="28"/>
          <w:szCs w:val="28"/>
        </w:rPr>
        <w:t>Юридический факультет</w:t>
      </w:r>
    </w:p>
    <w:p w:rsidR="00B73630" w:rsidRDefault="00B73630">
      <w:pPr>
        <w:spacing w:line="360" w:lineRule="auto"/>
        <w:jc w:val="right"/>
        <w:rPr>
          <w:rFonts w:ascii="Times New Roman" w:hAnsi="Times New Roman" w:cs="Times New Roman"/>
          <w:b/>
          <w:bCs/>
          <w:sz w:val="28"/>
          <w:szCs w:val="28"/>
        </w:rPr>
      </w:pPr>
      <w:r>
        <w:rPr>
          <w:rFonts w:ascii="Times New Roman" w:hAnsi="Times New Roman" w:cs="Times New Roman"/>
          <w:sz w:val="28"/>
          <w:szCs w:val="28"/>
        </w:rPr>
        <w:t>Дисциплина: логика</w:t>
      </w:r>
    </w:p>
    <w:p w:rsidR="00B73630" w:rsidRDefault="00B73630">
      <w:pPr>
        <w:spacing w:line="360" w:lineRule="auto"/>
        <w:jc w:val="center"/>
        <w:rPr>
          <w:rFonts w:ascii="Times New Roman" w:hAnsi="Times New Roman" w:cs="Times New Roman"/>
          <w:b/>
          <w:bCs/>
          <w:sz w:val="28"/>
          <w:szCs w:val="28"/>
        </w:rPr>
      </w:pPr>
    </w:p>
    <w:p w:rsidR="00B73630" w:rsidRDefault="00B73630">
      <w:pPr>
        <w:spacing w:line="360" w:lineRule="auto"/>
        <w:jc w:val="center"/>
        <w:rPr>
          <w:rFonts w:ascii="Times New Roman" w:hAnsi="Times New Roman" w:cs="Times New Roman"/>
          <w:b/>
          <w:bCs/>
          <w:sz w:val="28"/>
          <w:szCs w:val="28"/>
        </w:rPr>
      </w:pPr>
    </w:p>
    <w:p w:rsidR="00B73630" w:rsidRDefault="00B73630">
      <w:pPr>
        <w:spacing w:line="360" w:lineRule="auto"/>
        <w:jc w:val="center"/>
        <w:rPr>
          <w:rFonts w:ascii="Times New Roman" w:hAnsi="Times New Roman" w:cs="Times New Roman"/>
          <w:b/>
          <w:bCs/>
          <w:sz w:val="28"/>
          <w:szCs w:val="28"/>
        </w:rPr>
      </w:pPr>
    </w:p>
    <w:p w:rsidR="00B73630" w:rsidRDefault="00B73630">
      <w:pPr>
        <w:spacing w:line="360" w:lineRule="auto"/>
        <w:jc w:val="center"/>
        <w:rPr>
          <w:rFonts w:ascii="Times New Roman" w:hAnsi="Times New Roman" w:cs="Times New Roman"/>
          <w:b/>
          <w:bCs/>
          <w:sz w:val="28"/>
          <w:szCs w:val="28"/>
        </w:rPr>
      </w:pPr>
    </w:p>
    <w:p w:rsidR="00B73630" w:rsidRDefault="00B7363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Курсовая работа</w:t>
      </w:r>
    </w:p>
    <w:p w:rsidR="00B73630" w:rsidRDefault="00B7363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Студента </w:t>
      </w:r>
    </w:p>
    <w:p w:rsidR="00B73630" w:rsidRDefault="00B73630">
      <w:pPr>
        <w:spacing w:line="360" w:lineRule="auto"/>
        <w:jc w:val="center"/>
        <w:rPr>
          <w:rFonts w:ascii="Times New Roman" w:hAnsi="Times New Roman" w:cs="Times New Roman"/>
          <w:b/>
          <w:bCs/>
          <w:sz w:val="28"/>
          <w:szCs w:val="28"/>
        </w:rPr>
      </w:pPr>
    </w:p>
    <w:p w:rsidR="00B73630" w:rsidRDefault="00B73630">
      <w:pPr>
        <w:pStyle w:val="a3"/>
        <w:rPr>
          <w:rFonts w:ascii="Times New Roman" w:hAnsi="Times New Roman" w:cs="Times New Roman"/>
          <w:sz w:val="28"/>
          <w:szCs w:val="28"/>
        </w:rPr>
      </w:pPr>
      <w:r>
        <w:rPr>
          <w:rFonts w:ascii="Times New Roman" w:hAnsi="Times New Roman" w:cs="Times New Roman"/>
          <w:sz w:val="28"/>
          <w:szCs w:val="28"/>
        </w:rPr>
        <w:t>На тему: «Анализ видов понятий и предложения по их использованию в практике логического обобщения выводов»</w:t>
      </w:r>
    </w:p>
    <w:p w:rsidR="00B73630" w:rsidRDefault="00B73630">
      <w:pPr>
        <w:pStyle w:val="a3"/>
        <w:rPr>
          <w:sz w:val="28"/>
          <w:szCs w:val="28"/>
        </w:rPr>
      </w:pPr>
    </w:p>
    <w:p w:rsidR="00B73630" w:rsidRDefault="00B73630">
      <w:pPr>
        <w:pStyle w:val="a3"/>
        <w:rPr>
          <w:sz w:val="28"/>
          <w:szCs w:val="28"/>
        </w:rPr>
      </w:pPr>
    </w:p>
    <w:p w:rsidR="00B73630" w:rsidRDefault="00B73630">
      <w:pPr>
        <w:pStyle w:val="a3"/>
        <w:rPr>
          <w:sz w:val="28"/>
          <w:szCs w:val="28"/>
        </w:rPr>
      </w:pPr>
    </w:p>
    <w:p w:rsidR="00B73630" w:rsidRDefault="00B73630">
      <w:pPr>
        <w:pStyle w:val="a3"/>
        <w:rPr>
          <w:sz w:val="28"/>
          <w:szCs w:val="28"/>
        </w:rPr>
      </w:pPr>
    </w:p>
    <w:p w:rsidR="00B73630" w:rsidRDefault="00B73630">
      <w:pPr>
        <w:pStyle w:val="a3"/>
        <w:rPr>
          <w:sz w:val="28"/>
          <w:szCs w:val="28"/>
        </w:rPr>
      </w:pPr>
    </w:p>
    <w:p w:rsidR="00B73630" w:rsidRDefault="00B73630">
      <w:pPr>
        <w:pStyle w:val="a3"/>
        <w:rPr>
          <w:sz w:val="28"/>
          <w:szCs w:val="28"/>
        </w:rPr>
      </w:pPr>
    </w:p>
    <w:p w:rsidR="00B73630" w:rsidRDefault="00B73630">
      <w:pPr>
        <w:pStyle w:val="a3"/>
        <w:rPr>
          <w:sz w:val="28"/>
          <w:szCs w:val="28"/>
        </w:rPr>
      </w:pPr>
    </w:p>
    <w:p w:rsidR="00B73630" w:rsidRDefault="00B73630">
      <w:pPr>
        <w:pStyle w:val="a3"/>
        <w:rPr>
          <w:sz w:val="28"/>
          <w:szCs w:val="28"/>
        </w:rPr>
      </w:pPr>
    </w:p>
    <w:p w:rsidR="00B73630" w:rsidRDefault="00B73630">
      <w:pPr>
        <w:pStyle w:val="a3"/>
        <w:rPr>
          <w:sz w:val="28"/>
          <w:szCs w:val="28"/>
        </w:rPr>
      </w:pPr>
    </w:p>
    <w:p w:rsidR="00B73630" w:rsidRDefault="00B73630">
      <w:pPr>
        <w:pStyle w:val="a3"/>
        <w:rPr>
          <w:sz w:val="28"/>
          <w:szCs w:val="28"/>
        </w:rPr>
      </w:pPr>
    </w:p>
    <w:p w:rsidR="00B73630" w:rsidRDefault="00B73630">
      <w:pPr>
        <w:pStyle w:val="a3"/>
        <w:rPr>
          <w:sz w:val="28"/>
          <w:szCs w:val="28"/>
        </w:rPr>
      </w:pPr>
    </w:p>
    <w:p w:rsidR="00B73630" w:rsidRDefault="00B73630">
      <w:pPr>
        <w:pStyle w:val="a3"/>
        <w:rPr>
          <w:sz w:val="28"/>
          <w:szCs w:val="28"/>
        </w:rPr>
      </w:pPr>
    </w:p>
    <w:p w:rsidR="00B73630" w:rsidRDefault="00B73630">
      <w:pPr>
        <w:pStyle w:val="a3"/>
        <w:rPr>
          <w:sz w:val="28"/>
          <w:szCs w:val="28"/>
        </w:rPr>
      </w:pPr>
    </w:p>
    <w:p w:rsidR="00B73630" w:rsidRDefault="00B73630">
      <w:pPr>
        <w:pStyle w:val="a3"/>
        <w:rPr>
          <w:sz w:val="28"/>
          <w:szCs w:val="28"/>
        </w:rPr>
      </w:pPr>
    </w:p>
    <w:p w:rsidR="00B73630" w:rsidRDefault="00B73630">
      <w:pPr>
        <w:pStyle w:val="a3"/>
        <w:rPr>
          <w:sz w:val="28"/>
          <w:szCs w:val="28"/>
        </w:rPr>
      </w:pPr>
    </w:p>
    <w:p w:rsidR="00B73630" w:rsidRDefault="00B73630">
      <w:pPr>
        <w:pStyle w:val="a3"/>
        <w:rPr>
          <w:sz w:val="28"/>
          <w:szCs w:val="28"/>
        </w:rPr>
      </w:pPr>
    </w:p>
    <w:p w:rsidR="00B73630" w:rsidRDefault="00B73630">
      <w:pPr>
        <w:pStyle w:val="a3"/>
        <w:rPr>
          <w:sz w:val="28"/>
          <w:szCs w:val="28"/>
        </w:rPr>
      </w:pPr>
    </w:p>
    <w:p w:rsidR="00B73630" w:rsidRDefault="00B73630">
      <w:pPr>
        <w:pStyle w:val="1"/>
        <w:rPr>
          <w:rFonts w:ascii="Times New Roman" w:hAnsi="Times New Roman" w:cs="Times New Roman"/>
        </w:rPr>
      </w:pPr>
      <w:r>
        <w:rPr>
          <w:rFonts w:ascii="Times New Roman" w:hAnsi="Times New Roman" w:cs="Times New Roman"/>
        </w:rPr>
        <w:t>Москва 2003</w:t>
      </w:r>
    </w:p>
    <w:p w:rsidR="00B73630" w:rsidRDefault="00B73630">
      <w:pPr>
        <w:pStyle w:val="1"/>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Содержание</w:t>
      </w:r>
    </w:p>
    <w:p w:rsidR="00B73630" w:rsidRDefault="00B73630">
      <w:pPr>
        <w:spacing w:line="360" w:lineRule="auto"/>
        <w:rPr>
          <w:rFonts w:ascii="Times New Roman" w:hAnsi="Times New Roman" w:cs="Times New Roman"/>
          <w:sz w:val="28"/>
          <w:szCs w:val="28"/>
        </w:rPr>
      </w:pPr>
      <w:r>
        <w:rPr>
          <w:rFonts w:ascii="Times New Roman" w:hAnsi="Times New Roman" w:cs="Times New Roman"/>
          <w:sz w:val="28"/>
          <w:szCs w:val="28"/>
        </w:rPr>
        <w:t xml:space="preserve">     Введение</w:t>
      </w:r>
    </w:p>
    <w:p w:rsidR="00B73630" w:rsidRDefault="00B73630">
      <w:pPr>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Понятие в логике</w:t>
      </w:r>
    </w:p>
    <w:p w:rsidR="00B73630" w:rsidRDefault="00B73630">
      <w:pPr>
        <w:numPr>
          <w:ilvl w:val="1"/>
          <w:numId w:val="2"/>
        </w:numPr>
        <w:spacing w:line="360" w:lineRule="auto"/>
        <w:rPr>
          <w:rFonts w:ascii="Times New Roman" w:hAnsi="Times New Roman" w:cs="Times New Roman"/>
          <w:sz w:val="28"/>
          <w:szCs w:val="28"/>
        </w:rPr>
      </w:pPr>
      <w:r>
        <w:rPr>
          <w:rFonts w:ascii="Times New Roman" w:hAnsi="Times New Roman" w:cs="Times New Roman"/>
          <w:sz w:val="28"/>
          <w:szCs w:val="28"/>
        </w:rPr>
        <w:t>Сущность понятия в логике</w:t>
      </w:r>
    </w:p>
    <w:p w:rsidR="00B73630" w:rsidRDefault="00B73630">
      <w:pPr>
        <w:numPr>
          <w:ilvl w:val="1"/>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Определение понятий, их содержание и объем </w:t>
      </w:r>
    </w:p>
    <w:p w:rsidR="00B73630" w:rsidRDefault="00B73630">
      <w:pPr>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Классификация понятий в логике</w:t>
      </w:r>
    </w:p>
    <w:p w:rsidR="00B73630" w:rsidRDefault="00B73630">
      <w:pPr>
        <w:numPr>
          <w:ilvl w:val="1"/>
          <w:numId w:val="2"/>
        </w:numPr>
        <w:spacing w:line="360" w:lineRule="auto"/>
        <w:rPr>
          <w:rFonts w:ascii="Times New Roman" w:hAnsi="Times New Roman" w:cs="Times New Roman"/>
          <w:sz w:val="28"/>
          <w:szCs w:val="28"/>
        </w:rPr>
      </w:pPr>
      <w:r>
        <w:rPr>
          <w:rFonts w:ascii="Times New Roman" w:hAnsi="Times New Roman" w:cs="Times New Roman"/>
          <w:sz w:val="28"/>
          <w:szCs w:val="28"/>
        </w:rPr>
        <w:t>Виды понятий</w:t>
      </w:r>
    </w:p>
    <w:p w:rsidR="00B73630" w:rsidRDefault="00B73630">
      <w:pPr>
        <w:numPr>
          <w:ilvl w:val="1"/>
          <w:numId w:val="2"/>
        </w:numPr>
        <w:spacing w:line="360" w:lineRule="auto"/>
        <w:rPr>
          <w:rFonts w:ascii="Times New Roman" w:hAnsi="Times New Roman" w:cs="Times New Roman"/>
          <w:sz w:val="28"/>
          <w:szCs w:val="28"/>
        </w:rPr>
      </w:pPr>
      <w:r>
        <w:rPr>
          <w:rFonts w:ascii="Times New Roman" w:hAnsi="Times New Roman" w:cs="Times New Roman"/>
          <w:sz w:val="28"/>
          <w:szCs w:val="28"/>
        </w:rPr>
        <w:t>Типы отношений между понятиями</w:t>
      </w:r>
    </w:p>
    <w:p w:rsidR="00B73630" w:rsidRDefault="00B73630">
      <w:pPr>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Практика логического обобщения выводов</w:t>
      </w:r>
    </w:p>
    <w:p w:rsidR="00B73630" w:rsidRDefault="00B73630">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p>
    <w:p w:rsidR="00B73630" w:rsidRDefault="00B73630">
      <w:pPr>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p>
    <w:p w:rsidR="00B73630" w:rsidRDefault="00B73630">
      <w:pPr>
        <w:spacing w:line="360" w:lineRule="auto"/>
        <w:jc w:val="center"/>
        <w:rPr>
          <w:rFonts w:ascii="Times New Roman" w:hAnsi="Times New Roman" w:cs="Times New Roman"/>
          <w:b/>
          <w:bCs/>
          <w:sz w:val="32"/>
          <w:szCs w:val="32"/>
        </w:rPr>
      </w:pPr>
      <w:r>
        <w:rPr>
          <w:rFonts w:ascii="Times New Roman" w:hAnsi="Times New Roman" w:cs="Times New Roman"/>
          <w:sz w:val="28"/>
          <w:szCs w:val="28"/>
        </w:rPr>
        <w:br w:type="page"/>
      </w:r>
      <w:r>
        <w:rPr>
          <w:rFonts w:ascii="Times New Roman" w:hAnsi="Times New Roman" w:cs="Times New Roman"/>
          <w:b/>
          <w:bCs/>
          <w:sz w:val="32"/>
          <w:szCs w:val="32"/>
        </w:rPr>
        <w:t>Введение</w:t>
      </w:r>
    </w:p>
    <w:p w:rsidR="00B73630" w:rsidRDefault="00B73630">
      <w:pPr>
        <w:pStyle w:val="a3"/>
        <w:ind w:firstLine="840"/>
        <w:jc w:val="both"/>
        <w:rPr>
          <w:rFonts w:ascii="Times New Roman" w:hAnsi="Times New Roman" w:cs="Times New Roman"/>
          <w:b w:val="0"/>
          <w:bCs w:val="0"/>
          <w:sz w:val="28"/>
          <w:szCs w:val="28"/>
        </w:rPr>
      </w:pPr>
    </w:p>
    <w:p w:rsidR="00B73630" w:rsidRDefault="00B73630">
      <w:pPr>
        <w:pStyle w:val="a3"/>
        <w:ind w:firstLine="840"/>
        <w:jc w:val="both"/>
        <w:rPr>
          <w:rFonts w:ascii="Times New Roman" w:hAnsi="Times New Roman" w:cs="Times New Roman"/>
          <w:b w:val="0"/>
          <w:bCs w:val="0"/>
          <w:sz w:val="28"/>
          <w:szCs w:val="28"/>
        </w:rPr>
      </w:pPr>
      <w:r>
        <w:rPr>
          <w:rFonts w:ascii="Times New Roman" w:hAnsi="Times New Roman" w:cs="Times New Roman"/>
          <w:b w:val="0"/>
          <w:bCs w:val="0"/>
          <w:sz w:val="28"/>
          <w:szCs w:val="28"/>
        </w:rPr>
        <w:t>Мысли выражаются словами. Идеальные образы и образования, наполняющие наше сознание, при их логическом анализе должны быть выражены в языке, иначе их невозможно ни зафиксировать для себя, ни передать другим. Язык - материальный носитель мысли. Когда мы произносим, пишем или слышим предложения и высказывания, мы, прежде всего, обмениваемся с другими тем, что находится у нас в голове. Язык - посредник в обмене мыслями. Однако уже давно было замечено, что передача наших внутренних интимных переживаний и впечатлений с помощью речи не всегда бывает адекватной.  При превращении мыслей в предложения что-то утрачивается, а что-то, наоборот, добавляется. Именно поэтому иногда какую-нибудь идею или образ точнее передает, скажем, художник картиной или балерина танцем.  В этом смысле говорят о других, неречевых языках, относя к ним, помимо жестов и изображений, даже чертежи и цвета светофора, а также множество иных сигналов и знаков...</w:t>
      </w:r>
      <w:r>
        <w:t xml:space="preserve"> </w:t>
      </w:r>
      <w:r>
        <w:rPr>
          <w:rFonts w:ascii="Times New Roman" w:hAnsi="Times New Roman" w:cs="Times New Roman"/>
          <w:b w:val="0"/>
          <w:bCs w:val="0"/>
          <w:sz w:val="28"/>
          <w:szCs w:val="28"/>
        </w:rPr>
        <w:t xml:space="preserve">Слова часто имеют шатко определенные смысловые границы, к тому же еще и зависящие от предметной области. </w:t>
      </w:r>
    </w:p>
    <w:p w:rsidR="00B73630" w:rsidRDefault="00B73630">
      <w:pPr>
        <w:pStyle w:val="a3"/>
        <w:ind w:firstLine="840"/>
        <w:jc w:val="both"/>
        <w:rPr>
          <w:rFonts w:ascii="Times New Roman" w:hAnsi="Times New Roman" w:cs="Times New Roman"/>
          <w:b w:val="0"/>
          <w:bCs w:val="0"/>
          <w:sz w:val="28"/>
          <w:szCs w:val="28"/>
        </w:rPr>
      </w:pPr>
      <w:r>
        <w:rPr>
          <w:rFonts w:ascii="Times New Roman" w:hAnsi="Times New Roman" w:cs="Times New Roman"/>
          <w:b w:val="0"/>
          <w:bCs w:val="0"/>
          <w:sz w:val="28"/>
          <w:szCs w:val="28"/>
        </w:rPr>
        <w:t>Для логики подобное обращение со словами недопустимо. В каждое понятие должно быть вложено одно единственное значение, оно должно соответствовать только одному предмету или одному классу предметов. В противном случае, понятие не сможет выполнить свои логические функции. Причем приложимость понятия к целому классу в теоретическом отношении важнее. Если бы однозначность всегда выражалась в соответствии понятия только одному единственному предмету, явлению, свойству, признаку, если бы абсолютно для каждого из них требовалось бы вводить свое отдельное понятие, то тогда не существовало бы обобщения и логика со всеми своими понятиями потеряла бы всякий смысл.</w:t>
      </w:r>
    </w:p>
    <w:p w:rsidR="00B73630" w:rsidRDefault="00B73630">
      <w:pPr>
        <w:pStyle w:val="a3"/>
        <w:ind w:firstLine="8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 вопросе об адекватности мышления и речи гораздо важнее то, что логика оперирует не словами, она превращает слова в понятия. </w:t>
      </w:r>
    </w:p>
    <w:p w:rsidR="00B73630" w:rsidRDefault="00B73630">
      <w:pPr>
        <w:spacing w:line="360" w:lineRule="auto"/>
        <w:jc w:val="center"/>
        <w:rPr>
          <w:rFonts w:ascii="Times New Roman" w:hAnsi="Times New Roman" w:cs="Times New Roman"/>
          <w:sz w:val="32"/>
          <w:szCs w:val="32"/>
        </w:rPr>
      </w:pPr>
      <w:r>
        <w:rPr>
          <w:rFonts w:ascii="Times New Roman" w:hAnsi="Times New Roman" w:cs="Times New Roman"/>
          <w:b/>
          <w:bCs/>
          <w:sz w:val="32"/>
          <w:szCs w:val="32"/>
        </w:rPr>
        <w:br w:type="page"/>
      </w:r>
      <w:r>
        <w:rPr>
          <w:rFonts w:ascii="Times New Roman" w:hAnsi="Times New Roman" w:cs="Times New Roman"/>
          <w:sz w:val="32"/>
          <w:szCs w:val="32"/>
        </w:rPr>
        <w:t>1. Понятие в логике</w:t>
      </w:r>
    </w:p>
    <w:p w:rsidR="00B73630" w:rsidRDefault="00B73630">
      <w:pPr>
        <w:spacing w:line="360" w:lineRule="auto"/>
        <w:jc w:val="center"/>
        <w:rPr>
          <w:rFonts w:ascii="Times New Roman" w:hAnsi="Times New Roman" w:cs="Times New Roman"/>
          <w:b/>
          <w:bCs/>
          <w:sz w:val="32"/>
          <w:szCs w:val="32"/>
        </w:rPr>
      </w:pPr>
    </w:p>
    <w:p w:rsidR="00B73630" w:rsidRDefault="00B73630">
      <w:pPr>
        <w:spacing w:line="360" w:lineRule="auto"/>
        <w:ind w:left="870"/>
        <w:jc w:val="center"/>
        <w:rPr>
          <w:rFonts w:ascii="Times New Roman" w:hAnsi="Times New Roman" w:cs="Times New Roman"/>
          <w:b/>
          <w:bCs/>
          <w:sz w:val="28"/>
          <w:szCs w:val="28"/>
        </w:rPr>
      </w:pPr>
      <w:r>
        <w:rPr>
          <w:rFonts w:ascii="Times New Roman" w:hAnsi="Times New Roman" w:cs="Times New Roman"/>
          <w:b/>
          <w:bCs/>
          <w:sz w:val="28"/>
          <w:szCs w:val="28"/>
        </w:rPr>
        <w:t>1.1. Сущность понятия в логике</w:t>
      </w:r>
    </w:p>
    <w:p w:rsidR="00B73630" w:rsidRDefault="00B73630">
      <w:pPr>
        <w:pStyle w:val="a3"/>
        <w:ind w:firstLine="840"/>
        <w:jc w:val="both"/>
        <w:rPr>
          <w:rFonts w:ascii="Times New Roman" w:hAnsi="Times New Roman" w:cs="Times New Roman"/>
          <w:b w:val="0"/>
          <w:bCs w:val="0"/>
          <w:sz w:val="28"/>
          <w:szCs w:val="28"/>
        </w:rPr>
      </w:pPr>
    </w:p>
    <w:p w:rsidR="00B73630" w:rsidRDefault="00B73630">
      <w:pPr>
        <w:pStyle w:val="a3"/>
        <w:ind w:firstLine="840"/>
        <w:jc w:val="both"/>
        <w:rPr>
          <w:rFonts w:ascii="Times New Roman" w:hAnsi="Times New Roman" w:cs="Times New Roman"/>
          <w:b w:val="0"/>
          <w:bCs w:val="0"/>
          <w:sz w:val="28"/>
          <w:szCs w:val="28"/>
        </w:rPr>
      </w:pPr>
      <w:r>
        <w:rPr>
          <w:rFonts w:ascii="Times New Roman" w:hAnsi="Times New Roman" w:cs="Times New Roman"/>
          <w:b w:val="0"/>
          <w:bCs w:val="0"/>
          <w:sz w:val="28"/>
          <w:szCs w:val="28"/>
        </w:rPr>
        <w:t>Итак, как стало понятно из вышесказанного, понятие отличается от слов, обыденных представлений об определениях. Чтобы охарактеризовать сущность понятия в логике необходимо найти различия между понятием и всем остальным.</w:t>
      </w:r>
    </w:p>
    <w:p w:rsidR="00B73630" w:rsidRDefault="00B73630">
      <w:pPr>
        <w:pStyle w:val="a3"/>
        <w:ind w:firstLine="8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Первое, что отличает понятие от слова или выражения, - это однозначность, четко заданный смысл.  Слова часто имеют шатко определенные смысловые границы, к тому же еще и зависящие от предметной области. Многие слова имеют вообще по несколько значений. Для логики подобное обращение со словами недопустимо. В каждое понятие должно быть вложено одно единственное значение, оно должно соответствовать только одному предмету или одному классу предметов. В противном случае, понятие не сможет выполнить свои логические функции. Причем приложимость понятия к целому классу в теоретическом отношении важнее. Если бы однозначность всегда выражалась в соответствии понятия только одному единственному предмету, явлению, свойству, признаку, если бы абсолютно для каждого из них требовалось бы вводить свое отдельное понятие, то тогда не существовало бы обобщения и логика со всеми своими понятиями потеряла бы всякий смысл. </w:t>
      </w:r>
    </w:p>
    <w:p w:rsidR="00B73630" w:rsidRDefault="00B73630">
      <w:pPr>
        <w:pStyle w:val="a3"/>
        <w:ind w:firstLine="840"/>
        <w:jc w:val="both"/>
        <w:rPr>
          <w:rFonts w:ascii="Times New Roman" w:hAnsi="Times New Roman" w:cs="Times New Roman"/>
          <w:b w:val="0"/>
          <w:bCs w:val="0"/>
          <w:sz w:val="28"/>
          <w:szCs w:val="28"/>
        </w:rPr>
      </w:pPr>
      <w:r>
        <w:rPr>
          <w:rFonts w:ascii="Times New Roman" w:hAnsi="Times New Roman" w:cs="Times New Roman"/>
          <w:b w:val="0"/>
          <w:bCs w:val="0"/>
          <w:sz w:val="28"/>
          <w:szCs w:val="28"/>
        </w:rPr>
        <w:t>Понятия потому и необходимы, что они сокращают нашу речь, а стало быть, и мышление. Они полезны тем, что охватывают множество однородных предметов. Но при этом границы самого данного множества должны быть заданы определенно. В них нельзя включать то, что к делу не относится. Только тогда, когда осмысливаемая группа предметов выделена строго и однозначно, можно говорить о применении к соответствующему им понятию правил и процедур, разработанных в логике.</w:t>
      </w:r>
    </w:p>
    <w:p w:rsidR="00B73630" w:rsidRDefault="00B73630">
      <w:pPr>
        <w:pStyle w:val="a3"/>
        <w:ind w:firstLine="840"/>
        <w:jc w:val="both"/>
        <w:rPr>
          <w:rFonts w:ascii="Times New Roman" w:hAnsi="Times New Roman" w:cs="Times New Roman"/>
          <w:b w:val="0"/>
          <w:bCs w:val="0"/>
          <w:sz w:val="28"/>
          <w:szCs w:val="28"/>
        </w:rPr>
      </w:pPr>
      <w:r>
        <w:rPr>
          <w:rFonts w:ascii="Times New Roman" w:hAnsi="Times New Roman" w:cs="Times New Roman"/>
          <w:b w:val="0"/>
          <w:bCs w:val="0"/>
          <w:sz w:val="28"/>
          <w:szCs w:val="28"/>
        </w:rPr>
        <w:t>Обозначение предметов требует выделения в них каких-то определенных признаков, которых, вообще говоря, в любой вещи бесконечно много. Поэтому при образовании понятий абстрагирование и идеализация обязательны. Как правило, в учебной литературе говорят о выделении существенных признаков, оставляемых в содержании понятия.  В общем-то, это правильно в том смысле, что к этому надо стремиться.  Но надо помнить, что выделение именно существенных признаков, свойств, черт не всегда выполняется на деле и даже в иных случаях неосуществимо вообще. Сущность тех или иных предметов, процессов, явлений определяется наукой, да и тут нередки неразрешимые споры. В обиходной же практике нам чаще всего достаточно указать на признаки, по которым обсуждаемые предметы или явления однозначно отличаются от всего остального, так, чтобы при назывании не возникло путаницы. Наряду с существенными признаками вполне допустимо поэтому использование при формировании понятия также признаков, достаточных для отличия; они позволяют задать предмет достаточно однозначно, чтобы его можно было не спутать с другими, хотя они могут не быть существенными для данной вещи. На практике использование именно таких признаков для образования понятий встречается даже чаще. Обращение к сущности характерно и неизбежно для научных текстов и рассуждений. За пределами научного знания чаще всего обходятся без них.</w:t>
      </w:r>
    </w:p>
    <w:p w:rsidR="00B73630" w:rsidRDefault="00B73630">
      <w:pPr>
        <w:pStyle w:val="a3"/>
        <w:jc w:val="both"/>
        <w:rPr>
          <w:rFonts w:ascii="Times New Roman" w:hAnsi="Times New Roman" w:cs="Times New Roman"/>
          <w:b w:val="0"/>
          <w:bCs w:val="0"/>
          <w:sz w:val="28"/>
          <w:szCs w:val="28"/>
        </w:rPr>
      </w:pPr>
      <w:r>
        <w:rPr>
          <w:rFonts w:ascii="Times New Roman" w:hAnsi="Times New Roman" w:cs="Times New Roman"/>
          <w:b w:val="0"/>
          <w:bCs w:val="0"/>
          <w:sz w:val="28"/>
          <w:szCs w:val="28"/>
        </w:rPr>
        <w:t>Только тогда, когда осмысливаемая группа предметов выделена строго и однозначно, можно говорить о применении к соответствующему им понятию правил и процедур, разработанных в логике.</w:t>
      </w:r>
    </w:p>
    <w:p w:rsidR="00B73630" w:rsidRDefault="00B73630">
      <w:pPr>
        <w:pStyle w:val="a3"/>
        <w:ind w:firstLine="840"/>
        <w:jc w:val="both"/>
        <w:rPr>
          <w:rFonts w:ascii="Times New Roman" w:hAnsi="Times New Roman" w:cs="Times New Roman"/>
          <w:b w:val="0"/>
          <w:bCs w:val="0"/>
          <w:sz w:val="28"/>
          <w:szCs w:val="28"/>
        </w:rPr>
      </w:pPr>
      <w:r>
        <w:rPr>
          <w:rFonts w:ascii="Times New Roman" w:hAnsi="Times New Roman" w:cs="Times New Roman"/>
          <w:b w:val="0"/>
          <w:bCs w:val="0"/>
          <w:sz w:val="28"/>
          <w:szCs w:val="28"/>
        </w:rPr>
        <w:t>Среди всего этого многообразия надо выбирать свойства наиболее типичные, характерные для данного рода вещей. От остальных отвлекаются. Поэтому при образовании понятий абстрагирование и идеализация обязательны.</w:t>
      </w:r>
    </w:p>
    <w:p w:rsidR="00B73630" w:rsidRDefault="00B73630">
      <w:pPr>
        <w:pStyle w:val="a3"/>
        <w:jc w:val="both"/>
        <w:rPr>
          <w:sz w:val="28"/>
          <w:szCs w:val="28"/>
        </w:rPr>
      </w:pPr>
      <w:r>
        <w:rPr>
          <w:rFonts w:ascii="Times New Roman" w:hAnsi="Times New Roman" w:cs="Times New Roman"/>
          <w:b w:val="0"/>
          <w:bCs w:val="0"/>
          <w:sz w:val="28"/>
          <w:szCs w:val="28"/>
        </w:rPr>
        <w:t xml:space="preserve">  Но надо помнить, что выделение именно существенных признаков, свойств, черт не всегда выполняется на деле и даже в иных случаях неосуществимо вообще. Сущность тех или иных предметов, процессов, явлений определяется наукой, да и тут нередки неразрешимые споры. В обиходной же практике нам чаще всего достаточно указать на признаки, по которым обсуждаемые предметы или явления однозначно отличаются от всего остального, так, чтобы при назывании не возникло путаницы. Наряду с существенными признаками вполне допустимо поэтому использование при формировании понятия также признаков, достаточных для отличия; они позволяют задать предмет достаточно однозначно, чтобы его можно было не спутать с другими, хотя они могут не быть существенными для данной вещи. На практике использование именно таких признаков для образования понятий встречается даже чаще. Обращение к сущности характерно и неизбежно для научных текстов и рассуждений. За пределами научного знания чаще всего обходятся без них.</w:t>
      </w:r>
    </w:p>
    <w:p w:rsidR="00B73630" w:rsidRDefault="00B73630">
      <w:pPr>
        <w:pStyle w:val="a3"/>
        <w:ind w:firstLine="840"/>
        <w:jc w:val="both"/>
        <w:rPr>
          <w:rFonts w:ascii="Times New Roman" w:hAnsi="Times New Roman" w:cs="Times New Roman"/>
          <w:b w:val="0"/>
          <w:bCs w:val="0"/>
          <w:sz w:val="28"/>
          <w:szCs w:val="28"/>
        </w:rPr>
      </w:pPr>
      <w:r>
        <w:rPr>
          <w:rFonts w:ascii="Times New Roman" w:hAnsi="Times New Roman" w:cs="Times New Roman"/>
          <w:b w:val="0"/>
          <w:bCs w:val="0"/>
          <w:sz w:val="28"/>
          <w:szCs w:val="28"/>
        </w:rPr>
        <w:t>Обозначение предметов требует выделения в них каких-то определенных признаков, которых, вообще говоря, в любой вещи бесконечно много.</w:t>
      </w:r>
      <w:r>
        <w:rPr>
          <w:sz w:val="28"/>
          <w:szCs w:val="28"/>
        </w:rPr>
        <w:t xml:space="preserve">  </w:t>
      </w:r>
    </w:p>
    <w:p w:rsidR="00B73630" w:rsidRDefault="00B73630">
      <w:pPr>
        <w:pStyle w:val="a3"/>
        <w:ind w:firstLine="840"/>
        <w:jc w:val="both"/>
        <w:rPr>
          <w:rFonts w:ascii="Times New Roman" w:hAnsi="Times New Roman" w:cs="Times New Roman"/>
          <w:b w:val="0"/>
          <w:bCs w:val="0"/>
          <w:sz w:val="28"/>
          <w:szCs w:val="28"/>
        </w:rPr>
      </w:pPr>
      <w:r>
        <w:rPr>
          <w:rFonts w:ascii="Times New Roman" w:hAnsi="Times New Roman" w:cs="Times New Roman"/>
          <w:b w:val="0"/>
          <w:bCs w:val="0"/>
          <w:sz w:val="28"/>
          <w:szCs w:val="28"/>
        </w:rPr>
        <w:t>Понятием мы будем называть такую форму мышления, с помощью которой отображаются существенные (достаточные для отличения) признаки предметов, явлений, процессов.</w:t>
      </w:r>
    </w:p>
    <w:p w:rsidR="00B73630" w:rsidRDefault="00B73630">
      <w:pPr>
        <w:pStyle w:val="21"/>
        <w:ind w:firstLine="840"/>
        <w:rPr>
          <w:rFonts w:ascii="Times New Roman" w:hAnsi="Times New Roman" w:cs="Times New Roman"/>
        </w:rPr>
      </w:pPr>
      <w:r>
        <w:rPr>
          <w:rFonts w:ascii="Times New Roman" w:hAnsi="Times New Roman" w:cs="Times New Roman"/>
        </w:rPr>
        <w:t>Существенно, чтобы признаки, положенные в основу понятия, не просто принадлежали данному виду вещей, но чтобы они сверх того отличали эту разновидность вещей от других. Игнорирование такого требования довольно часто ведет к ошибкам, к необоснованным выводам.</w:t>
      </w:r>
    </w:p>
    <w:p w:rsidR="00B73630" w:rsidRDefault="00B73630">
      <w:pPr>
        <w:pStyle w:val="23"/>
      </w:pPr>
      <w:r>
        <w:rPr>
          <w:rFonts w:ascii="Times New Roman" w:hAnsi="Times New Roman" w:cs="Times New Roman"/>
        </w:rPr>
        <w:t xml:space="preserve">Для того, чтобы наиболее точно определить понятие необходимо выявить его место в системе абстрактного мышления человека (см. рис. </w:t>
      </w:r>
      <w:r>
        <w:t>1).</w:t>
      </w:r>
    </w:p>
    <w:p w:rsidR="00B73630" w:rsidRDefault="00B73630">
      <w:pPr>
        <w:pStyle w:val="30"/>
      </w:pPr>
      <w:r>
        <w:rPr>
          <w:rFonts w:ascii="Times New Roman" w:hAnsi="Times New Roman" w:cs="Times New Roman"/>
        </w:rPr>
        <w:t>Также важной характеристикой, необходимой для анализа видов понятия</w:t>
      </w:r>
      <w:r>
        <w:t xml:space="preserve"> </w:t>
      </w:r>
      <w:r>
        <w:rPr>
          <w:rFonts w:ascii="Times New Roman" w:hAnsi="Times New Roman" w:cs="Times New Roman"/>
        </w:rPr>
        <w:t>является признак понятия.</w:t>
      </w:r>
      <w:r>
        <w:t xml:space="preserve"> </w:t>
      </w:r>
      <w:r>
        <w:rPr>
          <w:rFonts w:ascii="Times New Roman" w:hAnsi="Times New Roman" w:cs="Times New Roman"/>
        </w:rPr>
        <w:t>Понятия в психологии получаются из сравнений сходных представлений. Представления в свою оче</w:t>
      </w:r>
      <w:r>
        <w:rPr>
          <w:rFonts w:ascii="Times New Roman" w:hAnsi="Times New Roman" w:cs="Times New Roman"/>
        </w:rPr>
        <w:softHyphen/>
        <w:t>редь складываются из отдельных элементов. Составные элемен</w:t>
      </w:r>
      <w:r>
        <w:rPr>
          <w:rFonts w:ascii="Times New Roman" w:hAnsi="Times New Roman" w:cs="Times New Roman"/>
        </w:rPr>
        <w:softHyphen/>
        <w:t>ты представления или понятия принято называть признаками. Признаки есть то, чем одно представление или понятие отли</w:t>
      </w:r>
      <w:r>
        <w:rPr>
          <w:rFonts w:ascii="Times New Roman" w:hAnsi="Times New Roman" w:cs="Times New Roman"/>
        </w:rPr>
        <w:softHyphen/>
        <w:t>чается от другого.</w:t>
      </w:r>
    </w:p>
    <w:p w:rsidR="00B73630" w:rsidRDefault="00B7363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Признаки понятий</w:t>
      </w:r>
      <w:r>
        <w:rPr>
          <w:rFonts w:ascii="Times New Roman" w:hAnsi="Times New Roman" w:cs="Times New Roman"/>
          <w:b/>
          <w:bCs/>
          <w:sz w:val="28"/>
          <w:szCs w:val="28"/>
        </w:rPr>
        <w:t xml:space="preserve"> </w:t>
      </w:r>
      <w:r>
        <w:rPr>
          <w:rFonts w:ascii="Times New Roman" w:hAnsi="Times New Roman" w:cs="Times New Roman"/>
          <w:sz w:val="28"/>
          <w:szCs w:val="28"/>
        </w:rPr>
        <w:t>со времени Аристотеля принято делить на следующие 5 классов</w:t>
      </w:r>
      <w:r>
        <w:rPr>
          <w:rStyle w:val="ad"/>
          <w:rFonts w:ascii="Times New Roman" w:hAnsi="Times New Roman" w:cs="Times New Roman"/>
          <w:sz w:val="28"/>
          <w:szCs w:val="28"/>
        </w:rPr>
        <w:footnoteReference w:id="1"/>
      </w:r>
      <w:r>
        <w:rPr>
          <w:rFonts w:ascii="Times New Roman" w:hAnsi="Times New Roman" w:cs="Times New Roman"/>
          <w:sz w:val="28"/>
          <w:szCs w:val="28"/>
        </w:rPr>
        <w:t>:</w:t>
      </w:r>
    </w:p>
    <w:p w:rsidR="00B73630" w:rsidRDefault="00B7363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 Родовой признак. Если мы скажем, что химия есть наука, то наука будет родовым признаком для понятия «химия»; в числе других признаков, присущих понятию «химия», есть и признак «наука»; этот признак отличает химию от всего, что не есть наука. Род (</w:t>
      </w:r>
      <w:r>
        <w:rPr>
          <w:rFonts w:ascii="Times New Roman" w:hAnsi="Times New Roman" w:cs="Times New Roman"/>
          <w:sz w:val="28"/>
          <w:szCs w:val="28"/>
          <w:lang w:val="en-US"/>
        </w:rPr>
        <w:t>genus</w:t>
      </w:r>
      <w:r>
        <w:rPr>
          <w:rFonts w:ascii="Times New Roman" w:hAnsi="Times New Roman" w:cs="Times New Roman"/>
          <w:sz w:val="28"/>
          <w:szCs w:val="28"/>
        </w:rPr>
        <w:t>) или родовой признак есть понятие класса, в который мы вводим другое рассматриваемое нами понятие.</w:t>
      </w:r>
    </w:p>
    <w:p w:rsidR="00B73630" w:rsidRDefault="00B7363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 Видовое различие. Если сказать, что химия есть наука, занимающаяся изучением строения вещества, то прибавление признака — «занимающаяся изучением строения вещества» будет служить для обозначения того, чем эта наука отличается от дру</w:t>
      </w:r>
      <w:r>
        <w:rPr>
          <w:rFonts w:ascii="Times New Roman" w:hAnsi="Times New Roman" w:cs="Times New Roman"/>
          <w:sz w:val="28"/>
          <w:szCs w:val="28"/>
        </w:rPr>
        <w:softHyphen/>
        <w:t>гих наук. Такой признак, который служит для того, чтобы выде</w:t>
      </w:r>
      <w:r>
        <w:rPr>
          <w:rFonts w:ascii="Times New Roman" w:hAnsi="Times New Roman" w:cs="Times New Roman"/>
          <w:sz w:val="28"/>
          <w:szCs w:val="28"/>
        </w:rPr>
        <w:softHyphen/>
        <w:t>лять понятие из ряда ему подобных понятий, называется видо</w:t>
      </w:r>
      <w:r>
        <w:rPr>
          <w:rFonts w:ascii="Times New Roman" w:hAnsi="Times New Roman" w:cs="Times New Roman"/>
          <w:sz w:val="28"/>
          <w:szCs w:val="28"/>
        </w:rPr>
        <w:softHyphen/>
        <w:t>вым различием (</w:t>
      </w:r>
      <w:r>
        <w:rPr>
          <w:rFonts w:ascii="Times New Roman" w:hAnsi="Times New Roman" w:cs="Times New Roman"/>
          <w:sz w:val="28"/>
          <w:szCs w:val="28"/>
          <w:lang w:val="en-US"/>
        </w:rPr>
        <w:t>differentia</w:t>
      </w:r>
      <w:r>
        <w:rPr>
          <w:rFonts w:ascii="Times New Roman" w:hAnsi="Times New Roman" w:cs="Times New Roman"/>
          <w:sz w:val="28"/>
          <w:szCs w:val="28"/>
        </w:rPr>
        <w:t xml:space="preserve"> </w:t>
      </w:r>
      <w:r>
        <w:rPr>
          <w:rFonts w:ascii="Times New Roman" w:hAnsi="Times New Roman" w:cs="Times New Roman"/>
          <w:sz w:val="28"/>
          <w:szCs w:val="28"/>
          <w:lang w:val="en-US"/>
        </w:rPr>
        <w:t>specifica</w:t>
      </w:r>
      <w:r>
        <w:rPr>
          <w:rFonts w:ascii="Times New Roman" w:hAnsi="Times New Roman" w:cs="Times New Roman"/>
          <w:sz w:val="28"/>
          <w:szCs w:val="28"/>
        </w:rPr>
        <w:t>)..</w:t>
      </w:r>
    </w:p>
    <w:p w:rsidR="00B73630" w:rsidRDefault="00B7363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 Вид (</w:t>
      </w:r>
      <w:r>
        <w:rPr>
          <w:rFonts w:ascii="Times New Roman" w:hAnsi="Times New Roman" w:cs="Times New Roman"/>
          <w:sz w:val="28"/>
          <w:szCs w:val="28"/>
          <w:lang w:val="en-US"/>
        </w:rPr>
        <w:t>species</w:t>
      </w:r>
      <w:r>
        <w:rPr>
          <w:rFonts w:ascii="Times New Roman" w:hAnsi="Times New Roman" w:cs="Times New Roman"/>
          <w:sz w:val="28"/>
          <w:szCs w:val="28"/>
        </w:rPr>
        <w:t>). Если к родовому признаку присоединить видо</w:t>
      </w:r>
      <w:r>
        <w:rPr>
          <w:rFonts w:ascii="Times New Roman" w:hAnsi="Times New Roman" w:cs="Times New Roman"/>
          <w:sz w:val="28"/>
          <w:szCs w:val="28"/>
        </w:rPr>
        <w:softHyphen/>
        <w:t>вое различие, то получится вид. Например, «здание для склада оружия» == арсенал; «здание для склада хлеба» = амбар. В этом случае «здание» есть род, «для хранения оружия» есть видовое различие; присоединение к роду видового различия даёт вид «арсе</w:t>
      </w:r>
      <w:r>
        <w:rPr>
          <w:rFonts w:ascii="Times New Roman" w:hAnsi="Times New Roman" w:cs="Times New Roman"/>
          <w:sz w:val="28"/>
          <w:szCs w:val="28"/>
        </w:rPr>
        <w:softHyphen/>
        <w:t>нал». Присоединение к понятию «здание» видового признака «служащее для хранения хлеба» даёт вид «амбар». Вид может быть Признаком, потому что его можно приписать понято. На</w:t>
      </w:r>
      <w:r>
        <w:rPr>
          <w:rFonts w:ascii="Times New Roman" w:hAnsi="Times New Roman" w:cs="Times New Roman"/>
          <w:sz w:val="28"/>
          <w:szCs w:val="28"/>
        </w:rPr>
        <w:softHyphen/>
        <w:t>пример, «эта наука есть химия».</w:t>
      </w:r>
    </w:p>
    <w:p w:rsidR="00B73630" w:rsidRDefault="00B7363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b/>
          <w:bCs/>
          <w:sz w:val="28"/>
          <w:szCs w:val="28"/>
        </w:rPr>
        <w:t xml:space="preserve"> </w:t>
      </w:r>
      <w:r>
        <w:rPr>
          <w:rFonts w:ascii="Times New Roman" w:hAnsi="Times New Roman" w:cs="Times New Roman"/>
          <w:sz w:val="28"/>
          <w:szCs w:val="28"/>
        </w:rPr>
        <w:t>Собственный признак (</w:t>
      </w:r>
      <w:r>
        <w:rPr>
          <w:rFonts w:ascii="Times New Roman" w:hAnsi="Times New Roman" w:cs="Times New Roman"/>
          <w:sz w:val="28"/>
          <w:szCs w:val="28"/>
          <w:lang w:val="en-US"/>
        </w:rPr>
        <w:t>proprium</w:t>
      </w:r>
      <w:r>
        <w:rPr>
          <w:rFonts w:ascii="Times New Roman" w:hAnsi="Times New Roman" w:cs="Times New Roman"/>
          <w:sz w:val="28"/>
          <w:szCs w:val="28"/>
        </w:rPr>
        <w:t>). Собственный признак — это такой признак, который присущ всем вещам данного класса, кото</w:t>
      </w:r>
      <w:r>
        <w:rPr>
          <w:rFonts w:ascii="Times New Roman" w:hAnsi="Times New Roman" w:cs="Times New Roman"/>
          <w:sz w:val="28"/>
          <w:szCs w:val="28"/>
        </w:rPr>
        <w:softHyphen/>
        <w:t>рый не содержится в числе существенных признаков, но кото</w:t>
      </w:r>
      <w:r>
        <w:rPr>
          <w:rFonts w:ascii="Times New Roman" w:hAnsi="Times New Roman" w:cs="Times New Roman"/>
          <w:sz w:val="28"/>
          <w:szCs w:val="28"/>
        </w:rPr>
        <w:softHyphen/>
        <w:t>рый может быть выведен из них. Например, существенным призна</w:t>
      </w:r>
      <w:r>
        <w:rPr>
          <w:rFonts w:ascii="Times New Roman" w:hAnsi="Times New Roman" w:cs="Times New Roman"/>
          <w:sz w:val="28"/>
          <w:szCs w:val="28"/>
        </w:rPr>
        <w:softHyphen/>
        <w:t>ком человека является его «разумность». Из этого свойства выте</w:t>
      </w:r>
      <w:r>
        <w:rPr>
          <w:rFonts w:ascii="Times New Roman" w:hAnsi="Times New Roman" w:cs="Times New Roman"/>
          <w:sz w:val="28"/>
          <w:szCs w:val="28"/>
        </w:rPr>
        <w:softHyphen/>
        <w:t>кает его способность владеть речью. Этот последний признак есть собственный признак. Основной признак треугольника — это прямолинейная плоская фигура с тремя сторонами. Что же ка</w:t>
      </w:r>
      <w:r>
        <w:rPr>
          <w:rFonts w:ascii="Times New Roman" w:hAnsi="Times New Roman" w:cs="Times New Roman"/>
          <w:sz w:val="28"/>
          <w:szCs w:val="28"/>
        </w:rPr>
        <w:softHyphen/>
        <w:t>сается того признака треугольника, что сумма углов его рав</w:t>
      </w:r>
      <w:r>
        <w:rPr>
          <w:rFonts w:ascii="Times New Roman" w:hAnsi="Times New Roman" w:cs="Times New Roman"/>
          <w:sz w:val="28"/>
          <w:szCs w:val="28"/>
        </w:rPr>
        <w:softHyphen/>
        <w:t>няется двум прямым, то это есть его собственный признак, потому что вытекает или выводится из основных при</w:t>
      </w:r>
      <w:r>
        <w:rPr>
          <w:rFonts w:ascii="Times New Roman" w:hAnsi="Times New Roman" w:cs="Times New Roman"/>
          <w:sz w:val="28"/>
          <w:szCs w:val="28"/>
        </w:rPr>
        <w:softHyphen/>
        <w:t>знаков.» Мы этого признака не мыслим, когда думаем о треуголь</w:t>
      </w:r>
      <w:r>
        <w:rPr>
          <w:rFonts w:ascii="Times New Roman" w:hAnsi="Times New Roman" w:cs="Times New Roman"/>
          <w:sz w:val="28"/>
          <w:szCs w:val="28"/>
        </w:rPr>
        <w:softHyphen/>
        <w:t>нике, поэтому он является выводным.</w:t>
      </w:r>
    </w:p>
    <w:p w:rsidR="00B73630" w:rsidRDefault="00B73630">
      <w:pPr>
        <w:pStyle w:val="23"/>
        <w:numPr>
          <w:ilvl w:val="0"/>
          <w:numId w:val="8"/>
        </w:numPr>
        <w:rPr>
          <w:rFonts w:ascii="Times New Roman" w:hAnsi="Times New Roman" w:cs="Times New Roman"/>
        </w:rPr>
      </w:pPr>
      <w:r>
        <w:rPr>
          <w:rFonts w:ascii="Times New Roman" w:hAnsi="Times New Roman" w:cs="Times New Roman"/>
        </w:rPr>
        <w:t>Несобственный признак (</w:t>
      </w:r>
      <w:r>
        <w:rPr>
          <w:rFonts w:ascii="Times New Roman" w:hAnsi="Times New Roman" w:cs="Times New Roman"/>
          <w:lang w:val="en-US"/>
        </w:rPr>
        <w:t>accidens</w:t>
      </w:r>
      <w:r>
        <w:rPr>
          <w:rFonts w:ascii="Times New Roman" w:hAnsi="Times New Roman" w:cs="Times New Roman"/>
        </w:rPr>
        <w:t>). Несобственный при</w:t>
      </w:r>
      <w:r>
        <w:rPr>
          <w:rFonts w:ascii="Times New Roman" w:hAnsi="Times New Roman" w:cs="Times New Roman"/>
        </w:rPr>
        <w:softHyphen/>
        <w:t>гнан — это такой признак, который не может быть выведен из существенного признака, хотя и может быть присущ всем вещам данного класса.</w:t>
      </w:r>
    </w:p>
    <w:p w:rsidR="00B73630" w:rsidRDefault="00B73630">
      <w:pPr>
        <w:pStyle w:val="23"/>
        <w:ind w:left="360" w:firstLine="0"/>
        <w:rPr>
          <w:rFonts w:ascii="Times New Roman" w:hAnsi="Times New Roman" w:cs="Times New Roman"/>
          <w:b/>
          <w:bCs/>
        </w:rPr>
      </w:pPr>
    </w:p>
    <w:p w:rsidR="00B73630" w:rsidRDefault="00B73630">
      <w:pPr>
        <w:pStyle w:val="23"/>
        <w:ind w:left="360" w:firstLine="0"/>
        <w:rPr>
          <w:b/>
          <w:bCs/>
          <w:sz w:val="24"/>
          <w:szCs w:val="24"/>
        </w:rPr>
      </w:pPr>
      <w:r>
        <w:rPr>
          <w:rFonts w:ascii="Times New Roman" w:hAnsi="Times New Roman" w:cs="Times New Roman"/>
          <w:b/>
          <w:bCs/>
          <w:sz w:val="24"/>
          <w:szCs w:val="24"/>
        </w:rPr>
        <w:t>Рис. 1. Система абстрактного мышления человека</w:t>
      </w:r>
    </w:p>
    <w:p w:rsidR="00B73630" w:rsidRDefault="005643D1">
      <w:pPr>
        <w:spacing w:line="360" w:lineRule="auto"/>
        <w:ind w:firstLine="840"/>
        <w:jc w:val="center"/>
        <w:rPr>
          <w:rFonts w:ascii="Times New Roman" w:hAnsi="Times New Roman" w:cs="Times New Roman"/>
          <w:sz w:val="28"/>
          <w:szCs w:val="28"/>
        </w:rPr>
      </w:pPr>
      <w:r>
        <w:rPr>
          <w:noProof/>
        </w:rPr>
        <w:pict>
          <v:line id="_x0000_s1026" style="position:absolute;left:0;text-align:left;flip:y;z-index:251665920" from="6pt,3in" to="6pt,225pt"/>
        </w:pict>
      </w:r>
      <w:r>
        <w:rPr>
          <w:noProof/>
        </w:rPr>
        <w:pict>
          <v:line id="_x0000_s1027" style="position:absolute;left:0;text-align:left;z-index:251664896" from="24pt,234pt" to="1in,234pt">
            <v:stroke endarrow="block"/>
          </v:line>
        </w:pict>
      </w:r>
      <w:r>
        <w:rPr>
          <w:noProof/>
        </w:rPr>
        <w:pict>
          <v:line id="_x0000_s1028" style="position:absolute;left:0;text-align:left;z-index:251663872" from="24pt,18pt" to="24pt,234pt"/>
        </w:pict>
      </w:r>
      <w:r>
        <w:rPr>
          <w:noProof/>
        </w:rPr>
        <w:pict>
          <v:line id="_x0000_s1029" style="position:absolute;left:0;text-align:left;z-index:251662848" from="42pt,117pt" to="1in,117pt">
            <v:stroke endarrow="block"/>
          </v:line>
        </w:pict>
      </w:r>
      <w:r>
        <w:rPr>
          <w:noProof/>
        </w:rPr>
        <w:pict>
          <v:line id="_x0000_s1030" style="position:absolute;left:0;text-align:left;z-index:251654656" from="42pt,18pt" to="42pt,117pt"/>
        </w:pict>
      </w:r>
      <w:r>
        <w:rPr>
          <w:noProof/>
        </w:rPr>
        <w:pict>
          <v:line id="_x0000_s1031" style="position:absolute;left:0;text-align:left;z-index:251661824" from="6pt,5in" to="1in,5in">
            <v:stroke endarrow="block"/>
          </v:line>
        </w:pict>
      </w:r>
      <w:r>
        <w:rPr>
          <w:noProof/>
        </w:rPr>
        <w:pict>
          <v:line id="_x0000_s1032" style="position:absolute;left:0;text-align:left;z-index:251660800" from="6pt,324pt" to="6pt,5in"/>
        </w:pict>
      </w:r>
      <w:r>
        <w:rPr>
          <w:noProof/>
        </w:rPr>
        <w:pict>
          <v:line id="_x0000_s1033" style="position:absolute;left:0;text-align:left;flip:y;z-index:251659776" from="6pt,3in" to="6pt,225pt"/>
        </w:pict>
      </w:r>
      <w:r>
        <w:rPr>
          <w:noProof/>
        </w:rPr>
        <w:pict>
          <v:line id="_x0000_s1034" style="position:absolute;left:0;text-align:left;z-index:251658752" from="6pt,225pt" to="6pt,324pt"/>
        </w:pict>
      </w:r>
      <w:r>
        <w:rPr>
          <w:noProof/>
        </w:rPr>
        <w:pict>
          <v:line id="_x0000_s1035" style="position:absolute;left:0;text-align:left;z-index:251657728" from="6pt,117pt" to="6pt,3in"/>
        </w:pict>
      </w:r>
      <w:r>
        <w:rPr>
          <w:noProof/>
        </w:rPr>
        <w:pict>
          <v:line id="_x0000_s1036" style="position:absolute;left:0;text-align:left;z-index:251656704" from="6pt,18pt" to="6pt,117pt"/>
        </w:pict>
      </w:r>
      <w:r>
        <w:rPr>
          <w:noProof/>
        </w:rPr>
        <w:pict>
          <v:line id="_x0000_s1037" style="position:absolute;left:0;text-align:left;z-index:251655680" from="6pt,18pt" to="18pt,18pt"/>
        </w:pict>
      </w:r>
      <w:r>
        <w:rPr>
          <w:noProof/>
        </w:rPr>
        <w:pict>
          <v:line id="_x0000_s1038" style="position:absolute;left:0;text-align:left;flip:x;z-index:251653632" from="6pt,18pt" to="1in,18pt"/>
        </w:pict>
      </w:r>
      <w:r>
        <w:rPr>
          <w:noProof/>
        </w:rPr>
        <w:pict>
          <v:rect id="_x0000_s1039" style="position:absolute;left:0;text-align:left;margin-left:1in;margin-top:315pt;width:354pt;height:1in;z-index:251652608">
            <v:textbox>
              <w:txbxContent>
                <w:p w:rsidR="00B73630" w:rsidRDefault="00B73630">
                  <w:pPr>
                    <w:jc w:val="both"/>
                    <w:rPr>
                      <w:sz w:val="28"/>
                      <w:szCs w:val="28"/>
                    </w:rPr>
                  </w:pPr>
                  <w:r>
                    <w:rPr>
                      <w:rFonts w:ascii="Times New Roman" w:hAnsi="Times New Roman" w:cs="Times New Roman"/>
                      <w:b/>
                      <w:bCs/>
                      <w:sz w:val="28"/>
                      <w:szCs w:val="28"/>
                    </w:rPr>
                    <w:t>Умозаключение</w:t>
                  </w:r>
                  <w:r>
                    <w:rPr>
                      <w:rFonts w:ascii="Times New Roman" w:hAnsi="Times New Roman" w:cs="Times New Roman"/>
                      <w:sz w:val="28"/>
                      <w:szCs w:val="28"/>
                    </w:rPr>
                    <w:t xml:space="preserve"> - форма  мышления,  посредством  которой     из  одного  или  нескольких  суждений,  называется    посылками</w:t>
                  </w:r>
                  <w:r>
                    <w:rPr>
                      <w:rFonts w:ascii="Times New Roman" w:hAnsi="Times New Roman" w:cs="Times New Roman"/>
                      <w:b/>
                      <w:bCs/>
                      <w:sz w:val="28"/>
                      <w:szCs w:val="28"/>
                    </w:rPr>
                    <w:t>,</w:t>
                  </w:r>
                  <w:r>
                    <w:rPr>
                      <w:rFonts w:ascii="Times New Roman" w:hAnsi="Times New Roman" w:cs="Times New Roman"/>
                      <w:sz w:val="28"/>
                      <w:szCs w:val="28"/>
                    </w:rPr>
                    <w:t xml:space="preserve">  по  определенным  правилам  вывода  получаем заключение.</w:t>
                  </w:r>
                  <w:r>
                    <w:rPr>
                      <w:rFonts w:ascii="Times New Roman" w:hAnsi="Times New Roman" w:cs="Times New Roman"/>
                      <w:b/>
                      <w:bCs/>
                      <w:sz w:val="28"/>
                      <w:szCs w:val="28"/>
                    </w:rPr>
                    <w:t xml:space="preserve">                                                                                      </w:t>
                  </w:r>
                </w:p>
              </w:txbxContent>
            </v:textbox>
          </v:rect>
        </w:pict>
      </w:r>
      <w:r>
        <w:rPr>
          <w:noProof/>
        </w:rPr>
        <w:pict>
          <v:rect id="_x0000_s1040" style="position:absolute;left:0;text-align:left;margin-left:1in;margin-top:0;width:372pt;height:36pt;z-index:251649536" fillcolor="silver">
            <v:textbox>
              <w:txbxContent>
                <w:p w:rsidR="00B73630" w:rsidRDefault="00B73630">
                  <w:pPr>
                    <w:pStyle w:val="1"/>
                    <w:rPr>
                      <w:rFonts w:ascii="Times New Roman" w:hAnsi="Times New Roman" w:cs="Times New Roman"/>
                    </w:rPr>
                  </w:pPr>
                  <w:r>
                    <w:rPr>
                      <w:rFonts w:ascii="Times New Roman" w:hAnsi="Times New Roman" w:cs="Times New Roman"/>
                    </w:rPr>
                    <w:t>Основные формы абстрактного мышления</w:t>
                  </w:r>
                </w:p>
              </w:txbxContent>
            </v:textbox>
          </v:rect>
        </w:pict>
      </w:r>
      <w:r>
        <w:rPr>
          <w:noProof/>
        </w:rPr>
        <w:pict>
          <v:rect id="_x0000_s1041" style="position:absolute;left:0;text-align:left;margin-left:1in;margin-top:198pt;width:354pt;height:81pt;z-index:251651584">
            <v:textbox>
              <w:txbxContent>
                <w:p w:rsidR="00B73630" w:rsidRDefault="00B73630">
                  <w:pPr>
                    <w:jc w:val="both"/>
                  </w:pPr>
                  <w:r>
                    <w:rPr>
                      <w:rFonts w:ascii="Times New Roman" w:hAnsi="Times New Roman" w:cs="Times New Roman"/>
                      <w:b/>
                      <w:bCs/>
                      <w:sz w:val="28"/>
                      <w:szCs w:val="28"/>
                    </w:rPr>
                    <w:t>Суждение</w:t>
                  </w:r>
                  <w:r>
                    <w:rPr>
                      <w:rFonts w:ascii="Times New Roman" w:hAnsi="Times New Roman" w:cs="Times New Roman"/>
                      <w:sz w:val="28"/>
                      <w:szCs w:val="28"/>
                    </w:rPr>
                    <w:t xml:space="preserve"> - форма  мышления,  в  которой  что - либо         утверждается  или  отрицается  о  предметах,  их  свойствах       или  отношениях;  выражается  в  форме  повествовательного       предложения.</w:t>
                  </w:r>
                  <w:r>
                    <w:t xml:space="preserve">       </w:t>
                  </w:r>
                  <w:r>
                    <w:rPr>
                      <w:b/>
                      <w:bCs/>
                    </w:rPr>
                    <w:t xml:space="preserve">          </w:t>
                  </w:r>
                </w:p>
              </w:txbxContent>
            </v:textbox>
          </v:rect>
        </w:pict>
      </w:r>
      <w:r>
        <w:rPr>
          <w:noProof/>
        </w:rPr>
        <w:pict>
          <v:rect id="_x0000_s1042" style="position:absolute;left:0;text-align:left;margin-left:1in;margin-top:1in;width:5in;height:81pt;z-index:251650560">
            <v:textbox>
              <w:txbxContent>
                <w:p w:rsidR="00B73630" w:rsidRDefault="00B73630">
                  <w:pPr>
                    <w:jc w:val="both"/>
                  </w:pPr>
                  <w:r>
                    <w:rPr>
                      <w:rFonts w:ascii="Times New Roman" w:hAnsi="Times New Roman" w:cs="Times New Roman"/>
                      <w:b/>
                      <w:bCs/>
                      <w:sz w:val="28"/>
                      <w:szCs w:val="28"/>
                    </w:rPr>
                    <w:t>Понятие</w:t>
                  </w:r>
                  <w:r>
                    <w:rPr>
                      <w:rFonts w:ascii="Times New Roman" w:hAnsi="Times New Roman" w:cs="Times New Roman"/>
                      <w:sz w:val="28"/>
                      <w:szCs w:val="28"/>
                    </w:rPr>
                    <w:t xml:space="preserve"> - форма  мышления,  в  которой  отражаются         существенные  признаки  одного  класса  однородных     предметов;  выражается  существительным,  прилагательным   или  же  их  сочетанием.</w:t>
                  </w:r>
                  <w:r>
                    <w:t xml:space="preserve">     </w:t>
                  </w:r>
                  <w:r>
                    <w:rPr>
                      <w:b/>
                      <w:bCs/>
                    </w:rPr>
                    <w:t xml:space="preserve">  </w:t>
                  </w:r>
                </w:p>
              </w:txbxContent>
            </v:textbox>
          </v:rect>
        </w:pict>
      </w:r>
      <w:r w:rsidR="00B73630">
        <w:rPr>
          <w:rFonts w:ascii="Times New Roman" w:hAnsi="Times New Roman" w:cs="Times New Roman"/>
          <w:b/>
          <w:bCs/>
          <w:sz w:val="28"/>
          <w:szCs w:val="28"/>
        </w:rPr>
        <w:br w:type="page"/>
        <w:t>1.2. Определение понятий, их содержание и объем</w:t>
      </w:r>
      <w:r w:rsidR="00B73630">
        <w:rPr>
          <w:rFonts w:ascii="Times New Roman" w:hAnsi="Times New Roman" w:cs="Times New Roman"/>
          <w:sz w:val="28"/>
          <w:szCs w:val="28"/>
        </w:rPr>
        <w:t xml:space="preserve"> </w:t>
      </w:r>
    </w:p>
    <w:p w:rsidR="00B73630" w:rsidRDefault="00B73630">
      <w:pPr>
        <w:spacing w:line="360" w:lineRule="auto"/>
        <w:ind w:firstLine="840"/>
        <w:jc w:val="both"/>
        <w:rPr>
          <w:rFonts w:ascii="Times New Roman" w:hAnsi="Times New Roman" w:cs="Times New Roman"/>
          <w:sz w:val="28"/>
          <w:szCs w:val="28"/>
        </w:rPr>
      </w:pPr>
    </w:p>
    <w:p w:rsidR="00B73630" w:rsidRDefault="00B73630">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В научной литературе определение иногда называют также дефиницией. Определение предназначено для того, чтобы сформулировать в явном виде и зафиксировать содержание понятия, назвать те признаки или свойства предмета, которые станут объектом внимания в рассуждении и как бы заменят на время сам предмет</w:t>
      </w:r>
    </w:p>
    <w:p w:rsidR="00B73630" w:rsidRDefault="00B73630">
      <w:pPr>
        <w:pStyle w:val="23"/>
        <w:rPr>
          <w:rFonts w:ascii="Times New Roman" w:hAnsi="Times New Roman" w:cs="Times New Roman"/>
        </w:rPr>
      </w:pPr>
      <w:r>
        <w:rPr>
          <w:rFonts w:ascii="Times New Roman" w:hAnsi="Times New Roman" w:cs="Times New Roman"/>
        </w:rPr>
        <w:t>Наиболее совершенным является определение через ближайший род и видовое отличие. При его формулировании сначала указывается понятие более широкое (род), чем то, которое надо определить (вид), затем называют отличительный признак (видовое отличие), с помощью которого определяемый вид предметов выделяется среди других, входящих в тот же род.</w:t>
      </w:r>
    </w:p>
    <w:p w:rsidR="00B73630" w:rsidRDefault="00B73630">
      <w:pPr>
        <w:pStyle w:val="23"/>
      </w:pPr>
      <w:r>
        <w:rPr>
          <w:rFonts w:ascii="Times New Roman" w:hAnsi="Times New Roman" w:cs="Times New Roman"/>
        </w:rPr>
        <w:t>Близким по удобству использования к предыдущему является генетическое определение. В нем указывается способ создания или путь возникновения того или иного явления. Иногда заданные таким образом черты и особенности могут служить видообразующими признаками, и тогда создается та же самая родовидовая дефиниция.</w:t>
      </w:r>
    </w:p>
    <w:p w:rsidR="00B73630" w:rsidRDefault="00B73630">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Иногда удобно пользоваться так называемыми остенсивными определениями.  В этом случае вместо выявления существенных признаков определяемого явления указывают на само явление как на образец.</w:t>
      </w:r>
    </w:p>
    <w:p w:rsidR="00B73630" w:rsidRDefault="00B73630">
      <w:pPr>
        <w:pStyle w:val="23"/>
      </w:pPr>
      <w:r>
        <w:rPr>
          <w:rFonts w:ascii="Times New Roman" w:hAnsi="Times New Roman" w:cs="Times New Roman"/>
        </w:rPr>
        <w:t>Одним из приемов, сходных с определением, является объяснение. Оно может не столько заменять определение того или иного явления, сколько дополнять его или делать его понятным. Это достигается за счет того, что незнакомые широкой публике термины выражают через другие, известные всем.</w:t>
      </w:r>
    </w:p>
    <w:p w:rsidR="00B73630" w:rsidRDefault="00B73630">
      <w:pPr>
        <w:spacing w:line="360" w:lineRule="auto"/>
        <w:jc w:val="both"/>
        <w:rPr>
          <w:rFonts w:ascii="Times New Roman" w:hAnsi="Times New Roman" w:cs="Times New Roman"/>
          <w:sz w:val="28"/>
          <w:szCs w:val="28"/>
        </w:rPr>
      </w:pPr>
      <w:r>
        <w:rPr>
          <w:rFonts w:ascii="Times New Roman" w:hAnsi="Times New Roman" w:cs="Times New Roman"/>
          <w:sz w:val="28"/>
          <w:szCs w:val="28"/>
        </w:rPr>
        <w:t>Построение  определения  подчиняется  правилам</w:t>
      </w:r>
      <w:r>
        <w:rPr>
          <w:rStyle w:val="ad"/>
          <w:rFonts w:ascii="Times New Roman" w:hAnsi="Times New Roman" w:cs="Times New Roman"/>
          <w:sz w:val="28"/>
          <w:szCs w:val="28"/>
        </w:rPr>
        <w:footnoteReference w:id="2"/>
      </w:r>
      <w:r>
        <w:rPr>
          <w:rFonts w:ascii="Times New Roman" w:hAnsi="Times New Roman" w:cs="Times New Roman"/>
          <w:sz w:val="28"/>
          <w:szCs w:val="28"/>
        </w:rPr>
        <w:t>:</w:t>
      </w:r>
    </w:p>
    <w:p w:rsidR="00B73630" w:rsidRDefault="00B73630">
      <w:pPr>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должно  быть  соразмерным.  Объем  определяющего  должен  полностью  совпадать  с  объемом  определяемого.</w:t>
      </w:r>
    </w:p>
    <w:p w:rsidR="00B73630" w:rsidRDefault="00B73630">
      <w:pPr>
        <w:numPr>
          <w:ilvl w:val="0"/>
          <w:numId w:val="5"/>
        </w:numPr>
        <w:spacing w:line="360" w:lineRule="auto"/>
        <w:jc w:val="both"/>
        <w:rPr>
          <w:rFonts w:ascii="Times New Roman" w:hAnsi="Times New Roman" w:cs="Times New Roman"/>
          <w:b/>
          <w:bCs/>
          <w:sz w:val="28"/>
          <w:szCs w:val="28"/>
        </w:rPr>
      </w:pPr>
      <w:r>
        <w:rPr>
          <w:rFonts w:ascii="Times New Roman" w:hAnsi="Times New Roman" w:cs="Times New Roman"/>
          <w:sz w:val="28"/>
          <w:szCs w:val="28"/>
        </w:rPr>
        <w:t>Определение  не  должно  быть  только  отрицательным.</w:t>
      </w:r>
    </w:p>
    <w:p w:rsidR="00B73630" w:rsidRDefault="00B73630">
      <w:pPr>
        <w:numPr>
          <w:ilvl w:val="0"/>
          <w:numId w:val="5"/>
        </w:numPr>
        <w:spacing w:line="360" w:lineRule="auto"/>
        <w:jc w:val="both"/>
        <w:rPr>
          <w:rFonts w:ascii="Times New Roman" w:hAnsi="Times New Roman" w:cs="Times New Roman"/>
          <w:b/>
          <w:bCs/>
          <w:sz w:val="28"/>
          <w:szCs w:val="28"/>
        </w:rPr>
      </w:pPr>
      <w:r>
        <w:rPr>
          <w:rFonts w:ascii="Times New Roman" w:hAnsi="Times New Roman" w:cs="Times New Roman"/>
          <w:sz w:val="28"/>
          <w:szCs w:val="28"/>
        </w:rPr>
        <w:t>Нельзя  раскрывать  определяемое  через  самое  себя.  Определяемое  понятие  не  должно  повторятся  в   определяющем  ни  прямо,  ни  косвенно.</w:t>
      </w:r>
    </w:p>
    <w:p w:rsidR="00B73630" w:rsidRDefault="00B73630">
      <w:pPr>
        <w:spacing w:line="360" w:lineRule="auto"/>
        <w:jc w:val="both"/>
        <w:rPr>
          <w:rFonts w:ascii="Times New Roman" w:hAnsi="Times New Roman" w:cs="Times New Roman"/>
          <w:sz w:val="28"/>
          <w:szCs w:val="28"/>
        </w:rPr>
      </w:pPr>
      <w:r>
        <w:rPr>
          <w:rFonts w:ascii="Times New Roman" w:hAnsi="Times New Roman" w:cs="Times New Roman"/>
          <w:sz w:val="28"/>
          <w:szCs w:val="28"/>
        </w:rPr>
        <w:t>4) Тавтология.</w:t>
      </w:r>
    </w:p>
    <w:p w:rsidR="00B73630" w:rsidRDefault="00B73630">
      <w:pPr>
        <w:spacing w:line="360" w:lineRule="auto"/>
        <w:jc w:val="both"/>
      </w:pPr>
      <w:r>
        <w:rPr>
          <w:rFonts w:ascii="Times New Roman" w:hAnsi="Times New Roman" w:cs="Times New Roman"/>
          <w:sz w:val="28"/>
          <w:szCs w:val="28"/>
        </w:rPr>
        <w:t>5) Круг  в  определении.</w:t>
      </w:r>
    </w:p>
    <w:p w:rsidR="00B73630" w:rsidRDefault="00B73630">
      <w:pPr>
        <w:pStyle w:val="23"/>
        <w:ind w:firstLine="0"/>
      </w:pPr>
      <w:r>
        <w:t>6)</w:t>
      </w:r>
      <w:r>
        <w:rPr>
          <w:rFonts w:ascii="Times New Roman" w:hAnsi="Times New Roman" w:cs="Times New Roman"/>
        </w:rPr>
        <w:t>Нельзя  определять  неизвестное  через  неизвестное.</w:t>
      </w:r>
    </w:p>
    <w:p w:rsidR="00B73630" w:rsidRDefault="00B73630">
      <w:pPr>
        <w:pStyle w:val="23"/>
        <w:rPr>
          <w:rFonts w:ascii="Times New Roman" w:hAnsi="Times New Roman" w:cs="Times New Roman"/>
        </w:rPr>
      </w:pPr>
      <w:r>
        <w:rPr>
          <w:rFonts w:ascii="Times New Roman" w:hAnsi="Times New Roman" w:cs="Times New Roman"/>
        </w:rPr>
        <w:t>У каждого понятия имеется содержание и объем. Содержанием являются все те признаки, с помощью которых данное понятие определяется</w:t>
      </w:r>
      <w:r>
        <w:rPr>
          <w:rStyle w:val="ad"/>
        </w:rPr>
        <w:footnoteReference w:id="3"/>
      </w:r>
      <w:r>
        <w:rPr>
          <w:rFonts w:ascii="Times New Roman" w:hAnsi="Times New Roman" w:cs="Times New Roman"/>
        </w:rPr>
        <w:t>. Объем же составляют предметы, охваченные им</w:t>
      </w:r>
      <w:r>
        <w:rPr>
          <w:rStyle w:val="ad"/>
        </w:rPr>
        <w:footnoteReference w:id="4"/>
      </w:r>
      <w:r>
        <w:t xml:space="preserve">. </w:t>
      </w:r>
      <w:r>
        <w:rPr>
          <w:rFonts w:ascii="Times New Roman" w:hAnsi="Times New Roman" w:cs="Times New Roman"/>
        </w:rPr>
        <w:t>Содержание и объем - две стороны понятия, они каждая по-своему определяют его взаимоотношения с другими понятиями.</w:t>
      </w:r>
    </w:p>
    <w:p w:rsidR="00B73630" w:rsidRDefault="00B73630">
      <w:pPr>
        <w:pStyle w:val="23"/>
        <w:rPr>
          <w:rFonts w:ascii="Times New Roman" w:hAnsi="Times New Roman" w:cs="Times New Roman"/>
        </w:rPr>
      </w:pPr>
      <w:r>
        <w:rPr>
          <w:rFonts w:ascii="Times New Roman" w:hAnsi="Times New Roman" w:cs="Times New Roman"/>
        </w:rPr>
        <w:t>Таким образом, различие между объёмом понятия и содержанием понятия сводится к следующему: объём понятия означает ту совокупность предметов, к которым должно прилагаться данное понятие, а содержание обозначает те признаки, которые приписываются тому или другому понятию.</w:t>
      </w:r>
    </w:p>
    <w:p w:rsidR="00B73630" w:rsidRDefault="00B73630">
      <w:pPr>
        <w:pStyle w:val="23"/>
        <w:rPr>
          <w:rFonts w:ascii="Times New Roman" w:hAnsi="Times New Roman" w:cs="Times New Roman"/>
        </w:rPr>
      </w:pPr>
      <w:r>
        <w:rPr>
          <w:rFonts w:ascii="Times New Roman" w:hAnsi="Times New Roman" w:cs="Times New Roman"/>
        </w:rPr>
        <w:t>В логике давно было отмечено твердое соотношение, определяющее связь объема и содержания. Кратко этот закон формулируется так: чем богаче содержание, тем меньше объем и наоборот</w:t>
      </w:r>
      <w:r>
        <w:rPr>
          <w:rStyle w:val="ad"/>
          <w:rFonts w:ascii="Times New Roman" w:hAnsi="Times New Roman" w:cs="Times New Roman"/>
        </w:rPr>
        <w:footnoteReference w:id="5"/>
      </w:r>
      <w:r>
        <w:rPr>
          <w:rFonts w:ascii="Times New Roman" w:hAnsi="Times New Roman" w:cs="Times New Roman"/>
        </w:rPr>
        <w:t>. Операция добавления новых признаков в содержание и перехода к более узким понятиям называется ограничением.</w:t>
      </w:r>
    </w:p>
    <w:p w:rsidR="00B73630" w:rsidRDefault="00B73630">
      <w:pPr>
        <w:pStyle w:val="a3"/>
        <w:jc w:val="both"/>
        <w:rPr>
          <w:rFonts w:ascii="Times New Roman" w:hAnsi="Times New Roman" w:cs="Times New Roman"/>
          <w:b w:val="0"/>
          <w:bCs w:val="0"/>
          <w:sz w:val="28"/>
          <w:szCs w:val="28"/>
        </w:rPr>
      </w:pPr>
      <w:r>
        <w:rPr>
          <w:rFonts w:ascii="Times New Roman" w:hAnsi="Times New Roman" w:cs="Times New Roman"/>
          <w:b w:val="0"/>
          <w:bCs w:val="0"/>
          <w:sz w:val="28"/>
          <w:szCs w:val="28"/>
        </w:rPr>
        <w:t>Операция отбрасывания от данного понятия некоторых признаков и перехода к более широким понятиям называется обобщением.</w:t>
      </w:r>
    </w:p>
    <w:p w:rsidR="00B73630" w:rsidRDefault="00B73630">
      <w:pPr>
        <w:pStyle w:val="23"/>
        <w:rPr>
          <w:rFonts w:ascii="Times New Roman" w:hAnsi="Times New Roman" w:cs="Times New Roman"/>
        </w:rPr>
      </w:pPr>
      <w:r>
        <w:rPr>
          <w:rFonts w:ascii="Times New Roman" w:hAnsi="Times New Roman" w:cs="Times New Roman"/>
        </w:rPr>
        <w:t>Следует помнить: закон обратного отношения выполняется только при последовательном добавлении признаков. Простая замена их не создает указанной закономерности.</w:t>
      </w:r>
    </w:p>
    <w:p w:rsidR="00B73630" w:rsidRDefault="00B73630">
      <w:pPr>
        <w:pStyle w:val="23"/>
        <w:rPr>
          <w:rFonts w:ascii="Times New Roman" w:hAnsi="Times New Roman" w:cs="Times New Roman"/>
        </w:rPr>
      </w:pPr>
      <w:r>
        <w:rPr>
          <w:rFonts w:ascii="Times New Roman" w:hAnsi="Times New Roman" w:cs="Times New Roman"/>
        </w:rPr>
        <w:t>Есть много вещей, которые невозможно определить. Так, часто говорят, что нет возможности дать строгое определение произведению искусства. И действительно, никто не в состоянии указать формальные признаки, по которым любой мог бы уверенно сказать, является ли данное произведение подлинным шедевром или его надо считать посредственным. Юристы порой сталкиваются с ситуацией, когда надо точно определить, что такое порнография, но из попыток дать дефиницию ничего не получается. Надо сказать, в искусствознании вообще довольно часто образец произведения какого-либо рода нельзя заменить его определением. Но и в науке такие обстоятельства тоже могут иметь место</w:t>
      </w:r>
    </w:p>
    <w:p w:rsidR="00B73630" w:rsidRDefault="00B73630">
      <w:pPr>
        <w:pStyle w:val="a3"/>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Одним из приемов, сходных с определением, является объяснение. Оно может не столько заменять определение того или иного явления, сколько дополнять его или делать его понятным. Это достигается за счет того, что незнакомые широкой публике термины выражают через другие, известные всем. </w:t>
      </w:r>
    </w:p>
    <w:p w:rsidR="00B73630" w:rsidRDefault="00B73630">
      <w:pPr>
        <w:pStyle w:val="23"/>
        <w:rPr>
          <w:rFonts w:ascii="Times New Roman" w:hAnsi="Times New Roman" w:cs="Times New Roman"/>
        </w:rPr>
      </w:pPr>
      <w:r>
        <w:rPr>
          <w:rFonts w:ascii="Times New Roman" w:hAnsi="Times New Roman" w:cs="Times New Roman"/>
        </w:rPr>
        <w:t xml:space="preserve">Методов объяснения очень много - от указания причин и создания моделей до проведения аналогий. Этими методами занимается специальная теория объяснения. То, что предстоит объяснить, в ней называют экспланандом, совокупность же объясняющих положений - экспланансом. Очень часто составители толковых словарей заменяют строгие научные определения терминов своими, объяснительными. </w:t>
      </w:r>
    </w:p>
    <w:p w:rsidR="00B73630" w:rsidRDefault="00B73630">
      <w:pPr>
        <w:numPr>
          <w:ilvl w:val="0"/>
          <w:numId w:val="3"/>
        </w:num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br w:type="page"/>
        <w:t>Классификация понятий в логике</w:t>
      </w:r>
    </w:p>
    <w:p w:rsidR="00B73630" w:rsidRDefault="00B73630">
      <w:pPr>
        <w:spacing w:line="360" w:lineRule="auto"/>
        <w:jc w:val="center"/>
        <w:rPr>
          <w:rFonts w:ascii="Times New Roman" w:hAnsi="Times New Roman" w:cs="Times New Roman"/>
          <w:b/>
          <w:bCs/>
          <w:sz w:val="32"/>
          <w:szCs w:val="32"/>
        </w:rPr>
      </w:pPr>
    </w:p>
    <w:p w:rsidR="00B73630" w:rsidRDefault="00B73630">
      <w:pPr>
        <w:numPr>
          <w:ilvl w:val="1"/>
          <w:numId w:val="3"/>
        </w:num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Виды понятий</w:t>
      </w:r>
    </w:p>
    <w:p w:rsidR="00B73630" w:rsidRDefault="00B73630">
      <w:pPr>
        <w:spacing w:line="360" w:lineRule="auto"/>
        <w:jc w:val="both"/>
        <w:rPr>
          <w:rFonts w:ascii="Times New Roman" w:hAnsi="Times New Roman" w:cs="Times New Roman"/>
          <w:b/>
          <w:bCs/>
          <w:sz w:val="28"/>
          <w:szCs w:val="28"/>
        </w:rPr>
      </w:pPr>
    </w:p>
    <w:p w:rsidR="00B73630" w:rsidRDefault="00B7363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Ни один предмет не представляет собой чего-либо совершенно отличного от всех других предметов; Он похож на них в каком-либо отношении: его всегда можно отнести в какой-либо общий класс с другими предметами; все вообще предметы могут быть относимы в общие с другими предметами классы. Есть классы, которые обнимают небольшое количество предме</w:t>
      </w:r>
      <w:r>
        <w:rPr>
          <w:rFonts w:ascii="Times New Roman" w:hAnsi="Times New Roman" w:cs="Times New Roman"/>
          <w:sz w:val="28"/>
          <w:szCs w:val="28"/>
        </w:rPr>
        <w:softHyphen/>
        <w:t>тов, но есть классы, которые обнимают большое количество пред</w:t>
      </w:r>
      <w:r>
        <w:rPr>
          <w:rFonts w:ascii="Times New Roman" w:hAnsi="Times New Roman" w:cs="Times New Roman"/>
          <w:sz w:val="28"/>
          <w:szCs w:val="28"/>
        </w:rPr>
        <w:softHyphen/>
        <w:t xml:space="preserve">метов, и именно потому, что это суть предметы с самыми общими сходствами. Эти классы вещей в нашем мышлении получают выражение в виде известных понятий. Такие понятия, которые служат для обозначения самых общих сходств между предметам и Аристотель назвал категориями. Слово «категория» происходит от греческого слова   </w:t>
      </w:r>
      <w:r>
        <w:rPr>
          <w:rFonts w:ascii="Times New Roman" w:hAnsi="Times New Roman" w:cs="Times New Roman"/>
          <w:sz w:val="28"/>
          <w:szCs w:val="28"/>
          <w:lang w:val="en-US"/>
        </w:rPr>
        <w:t>xatnyopew</w:t>
      </w:r>
      <w:r>
        <w:rPr>
          <w:rFonts w:ascii="Times New Roman" w:hAnsi="Times New Roman" w:cs="Times New Roman"/>
          <w:sz w:val="28"/>
          <w:szCs w:val="28"/>
        </w:rPr>
        <w:t xml:space="preserve">  что значит высказывать, быть сказуемым. Категории для Аристотеля суть возможные предикаты какого-либо единичного предмета, т. е. такие понятия, которые можно высказать относительно того или иного единичного предмета или класса предметов.</w:t>
      </w:r>
    </w:p>
    <w:p w:rsidR="00B73630" w:rsidRDefault="00B7363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Вот эти категории</w:t>
      </w:r>
      <w:r>
        <w:rPr>
          <w:rStyle w:val="ad"/>
          <w:rFonts w:ascii="Times New Roman" w:hAnsi="Times New Roman" w:cs="Times New Roman"/>
          <w:sz w:val="28"/>
          <w:szCs w:val="28"/>
        </w:rPr>
        <w:footnoteReference w:id="6"/>
      </w:r>
      <w:r>
        <w:rPr>
          <w:rFonts w:ascii="Times New Roman" w:hAnsi="Times New Roman" w:cs="Times New Roman"/>
          <w:sz w:val="28"/>
          <w:szCs w:val="28"/>
        </w:rPr>
        <w:t>:</w:t>
      </w:r>
    </w:p>
    <w:p w:rsidR="00B73630" w:rsidRDefault="00B7363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 Субстанция (</w:t>
      </w:r>
      <w:r>
        <w:rPr>
          <w:rFonts w:ascii="Times New Roman" w:hAnsi="Times New Roman" w:cs="Times New Roman"/>
          <w:sz w:val="28"/>
          <w:szCs w:val="28"/>
          <w:lang w:val="en-US"/>
        </w:rPr>
        <w:t>substantia</w:t>
      </w:r>
      <w:r>
        <w:rPr>
          <w:rFonts w:ascii="Times New Roman" w:hAnsi="Times New Roman" w:cs="Times New Roman"/>
          <w:sz w:val="28"/>
          <w:szCs w:val="28"/>
        </w:rPr>
        <w:t>).</w:t>
      </w:r>
    </w:p>
    <w:p w:rsidR="00B73630" w:rsidRDefault="00B7363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 Количество .(</w:t>
      </w:r>
      <w:r>
        <w:rPr>
          <w:rFonts w:ascii="Times New Roman" w:hAnsi="Times New Roman" w:cs="Times New Roman"/>
          <w:sz w:val="28"/>
          <w:szCs w:val="28"/>
          <w:lang w:val="en-US"/>
        </w:rPr>
        <w:t>quantitas</w:t>
      </w:r>
      <w:r>
        <w:rPr>
          <w:rFonts w:ascii="Times New Roman" w:hAnsi="Times New Roman" w:cs="Times New Roman"/>
          <w:sz w:val="28"/>
          <w:szCs w:val="28"/>
        </w:rPr>
        <w:t>),</w:t>
      </w:r>
    </w:p>
    <w:p w:rsidR="00B73630" w:rsidRDefault="00B7363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 Качество (</w:t>
      </w:r>
      <w:r>
        <w:rPr>
          <w:rFonts w:ascii="Times New Roman" w:hAnsi="Times New Roman" w:cs="Times New Roman"/>
          <w:sz w:val="28"/>
          <w:szCs w:val="28"/>
          <w:lang w:val="en-US"/>
        </w:rPr>
        <w:t>qualitas</w:t>
      </w:r>
      <w:r>
        <w:rPr>
          <w:rFonts w:ascii="Times New Roman" w:hAnsi="Times New Roman" w:cs="Times New Roman"/>
          <w:sz w:val="28"/>
          <w:szCs w:val="28"/>
        </w:rPr>
        <w:t>).,</w:t>
      </w:r>
    </w:p>
    <w:p w:rsidR="00B73630" w:rsidRDefault="00B73630">
      <w:pPr>
        <w:spacing w:line="360" w:lineRule="auto"/>
        <w:ind w:right="1600" w:firstLine="720"/>
        <w:jc w:val="both"/>
        <w:rPr>
          <w:rFonts w:ascii="Times New Roman" w:hAnsi="Times New Roman" w:cs="Times New Roman"/>
          <w:sz w:val="28"/>
          <w:szCs w:val="28"/>
        </w:rPr>
      </w:pPr>
      <w:r>
        <w:rPr>
          <w:rFonts w:ascii="Times New Roman" w:hAnsi="Times New Roman" w:cs="Times New Roman"/>
          <w:sz w:val="28"/>
          <w:szCs w:val="28"/>
        </w:rPr>
        <w:t>4. Отношение (</w:t>
      </w:r>
      <w:r>
        <w:rPr>
          <w:rFonts w:ascii="Times New Roman" w:hAnsi="Times New Roman" w:cs="Times New Roman"/>
          <w:sz w:val="28"/>
          <w:szCs w:val="28"/>
          <w:lang w:val="en-US"/>
        </w:rPr>
        <w:t>relatio</w:t>
      </w:r>
      <w:r>
        <w:rPr>
          <w:rFonts w:ascii="Times New Roman" w:hAnsi="Times New Roman" w:cs="Times New Roman"/>
          <w:sz w:val="28"/>
          <w:szCs w:val="28"/>
        </w:rPr>
        <w:t>).</w:t>
      </w:r>
    </w:p>
    <w:p w:rsidR="00B73630" w:rsidRDefault="00B73630">
      <w:pPr>
        <w:spacing w:line="360" w:lineRule="auto"/>
        <w:ind w:right="1600" w:firstLine="720"/>
        <w:jc w:val="both"/>
        <w:rPr>
          <w:rFonts w:ascii="Times New Roman" w:hAnsi="Times New Roman" w:cs="Times New Roman"/>
          <w:sz w:val="28"/>
          <w:szCs w:val="28"/>
        </w:rPr>
      </w:pPr>
      <w:r>
        <w:rPr>
          <w:rFonts w:ascii="Times New Roman" w:hAnsi="Times New Roman" w:cs="Times New Roman"/>
          <w:sz w:val="28"/>
          <w:szCs w:val="28"/>
        </w:rPr>
        <w:t>5. Место (</w:t>
      </w:r>
      <w:r>
        <w:rPr>
          <w:rFonts w:ascii="Times New Roman" w:hAnsi="Times New Roman" w:cs="Times New Roman"/>
          <w:sz w:val="28"/>
          <w:szCs w:val="28"/>
          <w:lang w:val="en-US"/>
        </w:rPr>
        <w:t>ubi</w:t>
      </w:r>
      <w:r>
        <w:rPr>
          <w:rFonts w:ascii="Times New Roman" w:hAnsi="Times New Roman" w:cs="Times New Roman"/>
          <w:sz w:val="28"/>
          <w:szCs w:val="28"/>
        </w:rPr>
        <w:t>).</w:t>
      </w:r>
    </w:p>
    <w:p w:rsidR="00B73630" w:rsidRDefault="00B7363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6. Время (</w:t>
      </w:r>
      <w:r>
        <w:rPr>
          <w:rFonts w:ascii="Times New Roman" w:hAnsi="Times New Roman" w:cs="Times New Roman"/>
          <w:sz w:val="28"/>
          <w:szCs w:val="28"/>
          <w:lang w:val="en-US"/>
        </w:rPr>
        <w:t>quando</w:t>
      </w:r>
      <w:r>
        <w:rPr>
          <w:rFonts w:ascii="Times New Roman" w:hAnsi="Times New Roman" w:cs="Times New Roman"/>
          <w:sz w:val="28"/>
          <w:szCs w:val="28"/>
        </w:rPr>
        <w:t>).</w:t>
      </w:r>
    </w:p>
    <w:p w:rsidR="00B73630" w:rsidRDefault="00B7363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7. Положение (</w:t>
      </w:r>
      <w:r>
        <w:rPr>
          <w:rFonts w:ascii="Times New Roman" w:hAnsi="Times New Roman" w:cs="Times New Roman"/>
          <w:sz w:val="28"/>
          <w:szCs w:val="28"/>
          <w:lang w:val="en-US"/>
        </w:rPr>
        <w:t>situs</w:t>
      </w:r>
      <w:r>
        <w:rPr>
          <w:rFonts w:ascii="Times New Roman" w:hAnsi="Times New Roman" w:cs="Times New Roman"/>
          <w:sz w:val="28"/>
          <w:szCs w:val="28"/>
        </w:rPr>
        <w:t>);</w:t>
      </w:r>
    </w:p>
    <w:p w:rsidR="00B73630" w:rsidRDefault="00B7363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8. Обладание (</w:t>
      </w:r>
      <w:r>
        <w:rPr>
          <w:rFonts w:ascii="Times New Roman" w:hAnsi="Times New Roman" w:cs="Times New Roman"/>
          <w:sz w:val="28"/>
          <w:szCs w:val="28"/>
          <w:lang w:val="en-US"/>
        </w:rPr>
        <w:t>habitus</w:t>
      </w:r>
      <w:r>
        <w:rPr>
          <w:rFonts w:ascii="Times New Roman" w:hAnsi="Times New Roman" w:cs="Times New Roman"/>
          <w:sz w:val="28"/>
          <w:szCs w:val="28"/>
        </w:rPr>
        <w:t>);</w:t>
      </w:r>
    </w:p>
    <w:p w:rsidR="00B73630" w:rsidRDefault="00B7363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9. Действие (</w:t>
      </w:r>
      <w:r>
        <w:rPr>
          <w:rFonts w:ascii="Times New Roman" w:hAnsi="Times New Roman" w:cs="Times New Roman"/>
          <w:sz w:val="28"/>
          <w:szCs w:val="28"/>
          <w:lang w:val="en-US"/>
        </w:rPr>
        <w:t>actio</w:t>
      </w:r>
      <w:r>
        <w:rPr>
          <w:rFonts w:ascii="Times New Roman" w:hAnsi="Times New Roman" w:cs="Times New Roman"/>
          <w:sz w:val="28"/>
          <w:szCs w:val="28"/>
        </w:rPr>
        <w:t>).</w:t>
      </w:r>
    </w:p>
    <w:p w:rsidR="00B73630" w:rsidRDefault="00B7363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10. Страдание (</w:t>
      </w:r>
      <w:r>
        <w:rPr>
          <w:rFonts w:ascii="Times New Roman" w:hAnsi="Times New Roman" w:cs="Times New Roman"/>
          <w:sz w:val="28"/>
          <w:szCs w:val="28"/>
          <w:lang w:val="en-US"/>
        </w:rPr>
        <w:t>passio</w:t>
      </w:r>
      <w:r>
        <w:rPr>
          <w:rFonts w:ascii="Times New Roman" w:hAnsi="Times New Roman" w:cs="Times New Roman"/>
          <w:sz w:val="28"/>
          <w:szCs w:val="28"/>
        </w:rPr>
        <w:t>).</w:t>
      </w:r>
    </w:p>
    <w:p w:rsidR="00B73630" w:rsidRDefault="00B73630">
      <w:pPr>
        <w:spacing w:line="360" w:lineRule="auto"/>
        <w:jc w:val="both"/>
        <w:rPr>
          <w:rFonts w:ascii="Times New Roman" w:hAnsi="Times New Roman" w:cs="Times New Roman"/>
          <w:sz w:val="28"/>
          <w:szCs w:val="28"/>
        </w:rPr>
      </w:pPr>
      <w:r>
        <w:rPr>
          <w:rFonts w:ascii="Times New Roman" w:hAnsi="Times New Roman" w:cs="Times New Roman"/>
          <w:sz w:val="28"/>
          <w:szCs w:val="28"/>
        </w:rPr>
        <w:t>Под эти десять категорий, по мнению Аристотеля, подходит всё то, что можно мыслить. Если мы желаем высказать о тех или других вещах что-либо самое общее, то мы не можем о них высказать ничего  другого?  кроме того,  что они суть или субстанции, или что они   обозначают качество, отношение, место и т. п. Других точек зрения, кроме тех, которые содержатся в категориях, не существует. Таким обра</w:t>
      </w:r>
      <w:r>
        <w:rPr>
          <w:rFonts w:ascii="Times New Roman" w:hAnsi="Times New Roman" w:cs="Times New Roman"/>
          <w:sz w:val="28"/>
          <w:szCs w:val="28"/>
        </w:rPr>
        <w:softHyphen/>
        <w:t>зом, можно сказать, что категории представляют собой наиболее общие классы всего мыслимого.</w:t>
      </w:r>
    </w:p>
    <w:p w:rsidR="00B73630" w:rsidRDefault="00B73630">
      <w:pPr>
        <w:spacing w:line="360" w:lineRule="auto"/>
        <w:jc w:val="both"/>
        <w:rPr>
          <w:rFonts w:ascii="Times New Roman" w:hAnsi="Times New Roman" w:cs="Times New Roman"/>
          <w:b/>
          <w:bCs/>
          <w:sz w:val="28"/>
          <w:szCs w:val="28"/>
        </w:rPr>
      </w:pPr>
      <w:r>
        <w:rPr>
          <w:rFonts w:ascii="Times New Roman" w:hAnsi="Times New Roman" w:cs="Times New Roman"/>
          <w:sz w:val="28"/>
          <w:szCs w:val="28"/>
        </w:rPr>
        <w:t>Итак, рассмотрим какие виды понятий существуют в современной логике. На основе изучения и анализа литературы</w:t>
      </w:r>
      <w:r>
        <w:rPr>
          <w:rStyle w:val="ad"/>
          <w:rFonts w:ascii="Times New Roman" w:hAnsi="Times New Roman" w:cs="Times New Roman"/>
          <w:sz w:val="28"/>
          <w:szCs w:val="28"/>
        </w:rPr>
        <w:footnoteReference w:id="7"/>
      </w:r>
      <w:r>
        <w:rPr>
          <w:rFonts w:ascii="Times New Roman" w:hAnsi="Times New Roman" w:cs="Times New Roman"/>
          <w:sz w:val="28"/>
          <w:szCs w:val="28"/>
        </w:rPr>
        <w:t xml:space="preserve"> можно составить следующую сводную классификацию.</w:t>
      </w:r>
    </w:p>
    <w:p w:rsidR="00B73630" w:rsidRDefault="00B73630">
      <w:pPr>
        <w:spacing w:line="360" w:lineRule="auto"/>
        <w:jc w:val="both"/>
        <w:rPr>
          <w:sz w:val="28"/>
          <w:szCs w:val="28"/>
        </w:rPr>
      </w:pPr>
      <w:r>
        <w:rPr>
          <w:rFonts w:ascii="Times New Roman" w:hAnsi="Times New Roman" w:cs="Times New Roman"/>
          <w:b/>
          <w:bCs/>
          <w:sz w:val="28"/>
          <w:szCs w:val="28"/>
        </w:rPr>
        <w:t>Общие, единичные, пустые понятия</w:t>
      </w:r>
      <w:r>
        <w:rPr>
          <w:rFonts w:ascii="Times New Roman" w:hAnsi="Times New Roman" w:cs="Times New Roman"/>
          <w:sz w:val="28"/>
          <w:szCs w:val="28"/>
        </w:rPr>
        <w:t>. Объемы понятий могут быть разными. Прежде всего, нельзя путать понятия общие и единичные; их различие в логических свойствах не допускает одинакового обращения с ними при выполнении операций. В целом ряде случаев для них действуют разные правила. Общие понятия охватывают много предметов. Причем "много", как и множественное число в грамматике, начинается с двух. Иными словами, даже если в объеме только два явления или две вещи, то этого достаточно, чтобы охватывающее их понятие считать общим.</w:t>
      </w:r>
      <w:r>
        <w:rPr>
          <w:sz w:val="28"/>
          <w:szCs w:val="28"/>
        </w:rPr>
        <w:t xml:space="preserve"> </w:t>
      </w:r>
    </w:p>
    <w:p w:rsidR="00B73630" w:rsidRDefault="00B73630">
      <w:pPr>
        <w:spacing w:line="360" w:lineRule="auto"/>
        <w:jc w:val="both"/>
        <w:rPr>
          <w:rFonts w:ascii="Times New Roman" w:hAnsi="Times New Roman" w:cs="Times New Roman"/>
          <w:sz w:val="28"/>
          <w:szCs w:val="28"/>
        </w:rPr>
      </w:pPr>
      <w:r>
        <w:rPr>
          <w:rFonts w:ascii="Times New Roman" w:hAnsi="Times New Roman" w:cs="Times New Roman"/>
          <w:sz w:val="28"/>
          <w:szCs w:val="28"/>
        </w:rPr>
        <w:t>«Так, "полюс Земли" представляет собой общее понятие, хотя полюсов всего два - северный и южный. Тем более общими являются понятия "книга", "ракета", "морское млекопитающее" - в объеме каждого из них далеко не один предмет. Самая примечательная черта этих понятий состоит в следующем: то, что сказывается об общем, то одновременно может сказываться о каждом элементе из объема. Прежде всего, для науки важны общие понятия; все научные основоположения формулируются с их помощью. Единичные понятия, в отличие от общих, охватывают только один предмет. Таковы "Атлантический океан", "атомный ледокол "Ленин", "Эйфелева башня", "Царь-пушка". В логике рассматриваются также пустые понятия. Они имеют нулевой объем: "вечный двигатель", "Баба-Яга", "четыре, умноженное на сонату Бетховена", "повышение продуктивности сельского хозяйства в России в результате фермеризации»</w:t>
      </w:r>
      <w:r>
        <w:rPr>
          <w:rStyle w:val="ad"/>
          <w:rFonts w:ascii="Times New Roman" w:hAnsi="Times New Roman" w:cs="Times New Roman"/>
          <w:sz w:val="28"/>
          <w:szCs w:val="28"/>
        </w:rPr>
        <w:footnoteReference w:id="8"/>
      </w:r>
    </w:p>
    <w:p w:rsidR="00B73630" w:rsidRDefault="00B73630">
      <w:pPr>
        <w:pStyle w:val="a3"/>
        <w:jc w:val="both"/>
        <w:rPr>
          <w:rFonts w:ascii="Times New Roman" w:hAnsi="Times New Roman" w:cs="Times New Roman"/>
          <w:b w:val="0"/>
          <w:bCs w:val="0"/>
          <w:sz w:val="28"/>
          <w:szCs w:val="28"/>
        </w:rPr>
      </w:pPr>
      <w:r>
        <w:rPr>
          <w:rFonts w:ascii="Times New Roman" w:hAnsi="Times New Roman" w:cs="Times New Roman"/>
          <w:sz w:val="28"/>
          <w:szCs w:val="28"/>
        </w:rPr>
        <w:t>Соотносительные и несоотносительные понятия</w:t>
      </w:r>
      <w:r>
        <w:rPr>
          <w:rFonts w:ascii="Times New Roman" w:hAnsi="Times New Roman" w:cs="Times New Roman"/>
          <w:b w:val="0"/>
          <w:bCs w:val="0"/>
          <w:sz w:val="28"/>
          <w:szCs w:val="28"/>
        </w:rPr>
        <w:t>. Существует целая группа примечательных в теоретическом отношении явлений и предметов, а также обозначающих их понятий, которые мыслятся только парами; на их логическое своеобразие в свое время указал немецкий философ Гегель. Причина - следствие, учитель - ученик, раб - господин, восход - закат. Одно не бывает без другого. Учитель, у которого нет и не было учеников, никак не может считаться учителем; равным образом и учеников без учителя не бывает.  Так же нерасторжимо связаны и другие пары. Конечно, можно отвлечься от того, что у причины есть следствия, но тогда она не причина, а просто событие. И отец может, разумеется, существовать и вне соотношения с сыном, но тогда он не отец, а мужчина вообще. Большинство понятий являются несоотносительными; для раскрытия их содержания не требуется привлекать какие-то сопряженные с ними, в некотором смысле противоположные им понятия.</w:t>
      </w:r>
    </w:p>
    <w:p w:rsidR="00B73630" w:rsidRDefault="00B73630">
      <w:pPr>
        <w:pStyle w:val="a3"/>
        <w:jc w:val="both"/>
        <w:rPr>
          <w:rFonts w:ascii="Times New Roman" w:hAnsi="Times New Roman" w:cs="Times New Roman"/>
          <w:b w:val="0"/>
          <w:bCs w:val="0"/>
          <w:sz w:val="28"/>
          <w:szCs w:val="28"/>
        </w:rPr>
      </w:pPr>
      <w:r>
        <w:rPr>
          <w:rFonts w:ascii="Times New Roman" w:hAnsi="Times New Roman" w:cs="Times New Roman"/>
          <w:sz w:val="28"/>
          <w:szCs w:val="28"/>
        </w:rPr>
        <w:t>Абстрактные и конкретные понятия.</w:t>
      </w:r>
      <w:r>
        <w:rPr>
          <w:rFonts w:ascii="Times New Roman" w:hAnsi="Times New Roman" w:cs="Times New Roman"/>
          <w:b w:val="0"/>
          <w:bCs w:val="0"/>
          <w:sz w:val="28"/>
          <w:szCs w:val="28"/>
        </w:rPr>
        <w:t xml:space="preserve"> Всякое понятие, строго говоря, обязательно является абстрактным в том смысле, что оно оставляет в себе только наиболее важные с какой-либо точки зрения признаки и отбрасывает все остальные (абстрагируется от них).  Однако собственно абстрактными принято называть такие понятия, в содержание которых входит какое-нибудь свойство или действие, - белизна, возбудимость, демократичность, светимость. Выпадают из рассмотрения в этом случае сами вещи, являющиеся возможными носителями данных свойств (абстрагируются, следовательно, от самих предметов).  Такие понятия противопоставляются конкретным, которые, наоборот, отображают предметы и явления сами по себе.</w:t>
      </w:r>
    </w:p>
    <w:p w:rsidR="00B73630" w:rsidRDefault="00B73630">
      <w:pPr>
        <w:pStyle w:val="a3"/>
        <w:jc w:val="both"/>
        <w:rPr>
          <w:rFonts w:ascii="Times New Roman" w:hAnsi="Times New Roman" w:cs="Times New Roman"/>
          <w:b w:val="0"/>
          <w:bCs w:val="0"/>
          <w:sz w:val="28"/>
          <w:szCs w:val="28"/>
        </w:rPr>
      </w:pPr>
      <w:r>
        <w:rPr>
          <w:rFonts w:ascii="Times New Roman" w:hAnsi="Times New Roman" w:cs="Times New Roman"/>
          <w:sz w:val="28"/>
          <w:szCs w:val="28"/>
        </w:rPr>
        <w:t>Регистрирующие и нерегистрирующие понятия.</w:t>
      </w:r>
      <w:r>
        <w:rPr>
          <w:rFonts w:ascii="Times New Roman" w:hAnsi="Times New Roman" w:cs="Times New Roman"/>
          <w:b w:val="0"/>
          <w:bCs w:val="0"/>
          <w:sz w:val="28"/>
          <w:szCs w:val="28"/>
        </w:rPr>
        <w:t xml:space="preserve"> Разделение понятий на эти два вида вызвано развитием математической логики и компьютеризацией.  Здесь речь идет о возможности хотя бы в принципе пересчитать предметы, входящие в объем соответствующего понятия. В зависимости от этого меняются свойства программ и алгоритмов, с помощью которых эти объемы обрабатываются. Если охваченные понятием предметы можно пересчитать или хотя бы указать способ их пересчета, то понятие является регистрирующим.  Если же пересчет невозможен, то тогда оно нерегистрирующее.</w:t>
      </w:r>
    </w:p>
    <w:p w:rsidR="00B73630" w:rsidRDefault="00B73630">
      <w:pPr>
        <w:pStyle w:val="a3"/>
        <w:jc w:val="both"/>
        <w:rPr>
          <w:rFonts w:ascii="Times New Roman" w:hAnsi="Times New Roman" w:cs="Times New Roman"/>
          <w:b w:val="0"/>
          <w:bCs w:val="0"/>
          <w:sz w:val="28"/>
          <w:szCs w:val="28"/>
        </w:rPr>
      </w:pPr>
      <w:r>
        <w:rPr>
          <w:rFonts w:ascii="Times New Roman" w:hAnsi="Times New Roman" w:cs="Times New Roman"/>
          <w:sz w:val="28"/>
          <w:szCs w:val="28"/>
        </w:rPr>
        <w:t>Собирательные и разделительные понятия.</w:t>
      </w:r>
      <w:r>
        <w:rPr>
          <w:rFonts w:ascii="Times New Roman" w:hAnsi="Times New Roman" w:cs="Times New Roman"/>
          <w:b w:val="0"/>
          <w:bCs w:val="0"/>
          <w:sz w:val="28"/>
          <w:szCs w:val="28"/>
        </w:rPr>
        <w:t xml:space="preserve"> Собирательные понятия в отличие от разделительных характеризуют совокупности предметов и вещей со стороны преобладающих в них свойств</w:t>
      </w:r>
      <w:r>
        <w:rPr>
          <w:rStyle w:val="ad"/>
          <w:rFonts w:ascii="Times New Roman" w:hAnsi="Times New Roman" w:cs="Times New Roman"/>
          <w:b w:val="0"/>
          <w:bCs w:val="0"/>
          <w:sz w:val="28"/>
          <w:szCs w:val="28"/>
        </w:rPr>
        <w:footnoteReference w:id="9"/>
      </w:r>
      <w:r>
        <w:rPr>
          <w:rFonts w:ascii="Times New Roman" w:hAnsi="Times New Roman" w:cs="Times New Roman"/>
          <w:b w:val="0"/>
          <w:bCs w:val="0"/>
          <w:sz w:val="28"/>
          <w:szCs w:val="28"/>
        </w:rPr>
        <w:t>. Такие свойства, являясь типичными для всего множества, не являются, однако обязательными для каждого предмета в отдельности. Собирательные понятия потому и надо отличать от обычных разделительных, что с собирательными понятиями невозможно совершать логические операции, так как общие высказывания о них не позволяют делать выводы о каждом из отдельных предметов, входящих в их объем. В обыденной речи и в художественной литературе могут не обращать внимание на отмеченную разницу в смысле понятий. Для логики же она существенно важна. Только у разделительных понятий то, что говорится об общем, относится к каждому в отдельности. Приложение же логических законов к разделительным понятиям и осуществление логических преобразований над ними имеют значительные ограничения.</w:t>
      </w:r>
    </w:p>
    <w:p w:rsidR="00B73630" w:rsidRDefault="00B73630">
      <w:pPr>
        <w:pStyle w:val="a3"/>
        <w:ind w:firstLine="840"/>
        <w:jc w:val="both"/>
        <w:rPr>
          <w:rFonts w:ascii="Times New Roman" w:hAnsi="Times New Roman" w:cs="Times New Roman"/>
          <w:b w:val="0"/>
          <w:bCs w:val="0"/>
          <w:sz w:val="28"/>
          <w:szCs w:val="28"/>
        </w:rPr>
      </w:pPr>
      <w:r>
        <w:rPr>
          <w:rFonts w:ascii="Times New Roman" w:hAnsi="Times New Roman" w:cs="Times New Roman"/>
          <w:b w:val="0"/>
          <w:bCs w:val="0"/>
          <w:sz w:val="28"/>
          <w:szCs w:val="28"/>
        </w:rPr>
        <w:t>В общем и целом надо помнить, что отнесение понятий к тому или иному виду должно начинаться с определения его содержания. Пока оно не задано, говорить и тем более спорить о его характеристиках бессмысленно.</w:t>
      </w:r>
    </w:p>
    <w:p w:rsidR="00B73630" w:rsidRDefault="00B73630">
      <w:pPr>
        <w:pStyle w:val="21"/>
      </w:pPr>
      <w:r>
        <w:rPr>
          <w:rFonts w:ascii="Times New Roman" w:hAnsi="Times New Roman" w:cs="Times New Roman"/>
        </w:rPr>
        <w:t xml:space="preserve">Субординация этих видов понятий может быть представлена на следующей схеме (см. рис. </w:t>
      </w:r>
      <w:r>
        <w:t>2).</w:t>
      </w:r>
    </w:p>
    <w:p w:rsidR="00B73630" w:rsidRDefault="00B73630">
      <w:pPr>
        <w:keepNext/>
        <w:spacing w:line="360" w:lineRule="auto"/>
        <w:jc w:val="center"/>
      </w:pPr>
    </w:p>
    <w:p w:rsidR="00B73630" w:rsidRDefault="00B73630">
      <w:pPr>
        <w:pStyle w:val="aa"/>
        <w:jc w:val="center"/>
      </w:pPr>
    </w:p>
    <w:p w:rsidR="00B73630" w:rsidRDefault="00B73630">
      <w:pPr>
        <w:spacing w:line="360" w:lineRule="auto"/>
        <w:jc w:val="center"/>
        <w:rPr>
          <w:rFonts w:ascii="Times New Roman" w:hAnsi="Times New Roman" w:cs="Times New Roman"/>
          <w:b/>
          <w:bCs/>
          <w:sz w:val="32"/>
          <w:szCs w:val="32"/>
        </w:rPr>
      </w:pPr>
      <w:r>
        <w:rPr>
          <w:rFonts w:ascii="Times New Roman" w:hAnsi="Times New Roman" w:cs="Times New Roman"/>
          <w:b/>
          <w:bCs/>
          <w:sz w:val="28"/>
          <w:szCs w:val="28"/>
        </w:rPr>
        <w:br w:type="page"/>
        <w:t>2.2. Типы отношений между понятиями</w:t>
      </w:r>
    </w:p>
    <w:p w:rsidR="00B73630" w:rsidRDefault="00B73630">
      <w:pPr>
        <w:pStyle w:val="a3"/>
        <w:ind w:firstLine="840"/>
        <w:jc w:val="both"/>
        <w:rPr>
          <w:rFonts w:ascii="Times New Roman" w:hAnsi="Times New Roman" w:cs="Times New Roman"/>
          <w:b w:val="0"/>
          <w:bCs w:val="0"/>
          <w:sz w:val="28"/>
          <w:szCs w:val="28"/>
        </w:rPr>
      </w:pPr>
    </w:p>
    <w:p w:rsidR="00B73630" w:rsidRDefault="00B73630">
      <w:pPr>
        <w:pStyle w:val="a3"/>
        <w:ind w:firstLine="8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Логические операции, позволяющие делать определенные выводы и доказывать какие-то утверждения, основываются, как уже отмечалось ранее, на связях и отношениях разных понятий. Такие связи очень многообразны и на их изучение, в конечном счете, и направлена вся наука, вся познавательная деятельность человека вообще. Часть из них изучается только логикой и никогда не делается предметом специального внимания других наук. Сейчас речь пойдет именно о таких связях и отношениях; они могут быть обусловлены как содержанием понятий, так и их объемом. </w:t>
      </w:r>
    </w:p>
    <w:p w:rsidR="00B73630" w:rsidRDefault="00B73630">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Классификация понятий с точки зрения взаимоотношений между ними начинается с разделения их на сравнимые, которым свойственны чисто логические связи и отношения, и несравнимые, у которых таких связей нет вообще, их отличительная черта состоит в том, что ни в их содержании, ни в их объеме нет общих элементов</w:t>
      </w:r>
      <w:r>
        <w:rPr>
          <w:rStyle w:val="ad"/>
          <w:rFonts w:ascii="Times New Roman" w:hAnsi="Times New Roman" w:cs="Times New Roman"/>
          <w:sz w:val="28"/>
          <w:szCs w:val="28"/>
        </w:rPr>
        <w:footnoteReference w:id="10"/>
      </w:r>
      <w:r>
        <w:rPr>
          <w:rFonts w:ascii="Times New Roman" w:hAnsi="Times New Roman" w:cs="Times New Roman"/>
          <w:sz w:val="28"/>
          <w:szCs w:val="28"/>
        </w:rPr>
        <w:t>. Поэтому, зная что-то об одном из них, нельзя делать выводы о другом - отсутствие логических связей не позволяет проложить переход между ними. Чисто логические связи и отношения  обязательно имеются у сравнимых понятий, потому что у них есть общие элементы в объеме и (или) содержании. И делать умозаключения относительно их можно, опираясь на одни лишь формальные особенности, взятые из их определений.</w:t>
      </w:r>
    </w:p>
    <w:p w:rsidR="00B73630" w:rsidRDefault="00B73630">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Сравнимые понятия подразделяются на два вида - совместимые и несовместимые, а каждый из этих в свою очередь распадается еще на три разновидности. К совместимым относятся: равнозначные (тождественные), перекрещивающиеся (пересекающиеся) и подчиненные (субординированные) понятия.</w:t>
      </w:r>
    </w:p>
    <w:p w:rsidR="00B73630" w:rsidRDefault="00B73630">
      <w:pPr>
        <w:pStyle w:val="a3"/>
        <w:ind w:firstLine="840"/>
        <w:jc w:val="both"/>
        <w:rPr>
          <w:rFonts w:ascii="Times New Roman" w:hAnsi="Times New Roman" w:cs="Times New Roman"/>
          <w:b w:val="0"/>
          <w:bCs w:val="0"/>
          <w:sz w:val="28"/>
          <w:szCs w:val="28"/>
        </w:rPr>
      </w:pPr>
      <w:r>
        <w:rPr>
          <w:rFonts w:ascii="Times New Roman" w:hAnsi="Times New Roman" w:cs="Times New Roman"/>
          <w:sz w:val="28"/>
          <w:szCs w:val="28"/>
        </w:rPr>
        <w:t>Отношение равнозначности (тождества</w:t>
      </w:r>
      <w:r>
        <w:rPr>
          <w:rFonts w:ascii="Times New Roman" w:hAnsi="Times New Roman" w:cs="Times New Roman"/>
          <w:b w:val="0"/>
          <w:bCs w:val="0"/>
          <w:sz w:val="28"/>
          <w:szCs w:val="28"/>
        </w:rPr>
        <w:t xml:space="preserve">). Равнозначные понятия имеют одинаковый объем, но разное содержание; ими охватываются одни и те же предметы, но задаются эти предметы через разные признаки. Так, если мы сначала будем говорить о равносторонних треугольниках, а потом обратимся к равноугольным треугольникам, то ясно, что предмет обсуждения не изменится, просто мы будем его иначе называть. </w:t>
      </w:r>
    </w:p>
    <w:p w:rsidR="00B73630" w:rsidRDefault="00B73630">
      <w:pPr>
        <w:pStyle w:val="a3"/>
        <w:ind w:firstLine="840"/>
        <w:jc w:val="both"/>
        <w:rPr>
          <w:rFonts w:ascii="Times New Roman" w:hAnsi="Times New Roman" w:cs="Times New Roman"/>
          <w:b w:val="0"/>
          <w:bCs w:val="0"/>
          <w:sz w:val="28"/>
          <w:szCs w:val="28"/>
        </w:rPr>
      </w:pPr>
      <w:r>
        <w:rPr>
          <w:rFonts w:ascii="Times New Roman" w:hAnsi="Times New Roman" w:cs="Times New Roman"/>
          <w:sz w:val="28"/>
          <w:szCs w:val="28"/>
        </w:rPr>
        <w:t xml:space="preserve">Отношение перекрещивания (пересечения). </w:t>
      </w:r>
      <w:r>
        <w:rPr>
          <w:rFonts w:ascii="Times New Roman" w:hAnsi="Times New Roman" w:cs="Times New Roman"/>
          <w:b w:val="0"/>
          <w:bCs w:val="0"/>
          <w:sz w:val="28"/>
          <w:szCs w:val="28"/>
        </w:rPr>
        <w:t xml:space="preserve">Перекрещивающиеся понятия имеют разное содержание, но объемы их частично совпадают и в то же время частично не совпадают. </w:t>
      </w:r>
    </w:p>
    <w:p w:rsidR="00B73630" w:rsidRDefault="00B73630">
      <w:pPr>
        <w:spacing w:line="360" w:lineRule="auto"/>
        <w:ind w:firstLine="840"/>
        <w:jc w:val="both"/>
        <w:rPr>
          <w:rFonts w:ascii="Times New Roman" w:hAnsi="Times New Roman" w:cs="Times New Roman"/>
          <w:sz w:val="28"/>
          <w:szCs w:val="28"/>
        </w:rPr>
      </w:pPr>
      <w:r>
        <w:rPr>
          <w:rFonts w:ascii="Times New Roman" w:hAnsi="Times New Roman" w:cs="Times New Roman"/>
          <w:b/>
          <w:bCs/>
          <w:sz w:val="28"/>
          <w:szCs w:val="28"/>
        </w:rPr>
        <w:t xml:space="preserve">Отношение подчинения (субординации). </w:t>
      </w:r>
      <w:r>
        <w:rPr>
          <w:rFonts w:ascii="Times New Roman" w:hAnsi="Times New Roman" w:cs="Times New Roman"/>
          <w:sz w:val="28"/>
          <w:szCs w:val="28"/>
        </w:rPr>
        <w:t xml:space="preserve">Понятия, находящиеся в отношении подчинения, имеют одинаковые элементы в содержании, а объем одного (подчиненного) полностью входит в объем другого (подчиняющего). </w:t>
      </w:r>
    </w:p>
    <w:p w:rsidR="00B73630" w:rsidRDefault="00B73630">
      <w:pPr>
        <w:spacing w:line="360" w:lineRule="auto"/>
        <w:ind w:firstLine="840"/>
        <w:jc w:val="both"/>
        <w:rPr>
          <w:rFonts w:ascii="Times New Roman" w:hAnsi="Times New Roman" w:cs="Times New Roman"/>
          <w:b/>
          <w:bCs/>
          <w:sz w:val="28"/>
          <w:szCs w:val="28"/>
        </w:rPr>
      </w:pPr>
      <w:r>
        <w:rPr>
          <w:rFonts w:ascii="Times New Roman" w:hAnsi="Times New Roman" w:cs="Times New Roman"/>
          <w:b/>
          <w:bCs/>
          <w:sz w:val="28"/>
          <w:szCs w:val="28"/>
        </w:rPr>
        <w:t>Отношение соподчинения (координации).</w:t>
      </w:r>
      <w:r>
        <w:rPr>
          <w:rFonts w:ascii="Times New Roman" w:hAnsi="Times New Roman" w:cs="Times New Roman"/>
          <w:sz w:val="28"/>
          <w:szCs w:val="28"/>
        </w:rPr>
        <w:t xml:space="preserve"> Соподчиненные понятия имеют в содержании общие элементы, благодаря которым все вместе входят в родовое понятие, но общих элементов в их объемах нет.</w:t>
      </w:r>
    </w:p>
    <w:p w:rsidR="00B73630" w:rsidRDefault="00B73630">
      <w:pPr>
        <w:spacing w:line="360" w:lineRule="auto"/>
        <w:ind w:firstLine="840"/>
        <w:rPr>
          <w:sz w:val="28"/>
          <w:szCs w:val="28"/>
        </w:rPr>
      </w:pPr>
      <w:r>
        <w:rPr>
          <w:rFonts w:ascii="Times New Roman" w:hAnsi="Times New Roman" w:cs="Times New Roman"/>
          <w:b/>
          <w:bCs/>
          <w:sz w:val="28"/>
          <w:szCs w:val="28"/>
        </w:rPr>
        <w:t>Отношение противоречия (контрадикторности).</w:t>
      </w:r>
      <w:r>
        <w:rPr>
          <w:rFonts w:ascii="Times New Roman" w:hAnsi="Times New Roman" w:cs="Times New Roman"/>
          <w:sz w:val="28"/>
          <w:szCs w:val="28"/>
        </w:rPr>
        <w:t xml:space="preserve"> В разделе о законах логики уже говорилось об отношении противоречия и противоположности между высказываниями. Такие отношения возможны и между понятиями.  Противоречащими называются понятия, когда у одного из них имеется тот или иной признак, а у другого он отрицается (признак вообще-то отмечается в содержании того и другого, но по-разному).</w:t>
      </w:r>
      <w:r>
        <w:rPr>
          <w:sz w:val="28"/>
          <w:szCs w:val="28"/>
        </w:rPr>
        <w:t xml:space="preserve"> </w:t>
      </w:r>
    </w:p>
    <w:p w:rsidR="00B73630" w:rsidRDefault="00B73630">
      <w:pPr>
        <w:spacing w:line="360" w:lineRule="auto"/>
        <w:ind w:firstLine="840"/>
        <w:jc w:val="both"/>
        <w:rPr>
          <w:rFonts w:ascii="Times New Roman" w:hAnsi="Times New Roman" w:cs="Times New Roman"/>
          <w:sz w:val="28"/>
          <w:szCs w:val="28"/>
        </w:rPr>
      </w:pPr>
      <w:r>
        <w:rPr>
          <w:rFonts w:ascii="Times New Roman" w:hAnsi="Times New Roman" w:cs="Times New Roman"/>
          <w:b/>
          <w:bCs/>
          <w:sz w:val="28"/>
          <w:szCs w:val="28"/>
        </w:rPr>
        <w:t>Отношение противоположности (контрарности).</w:t>
      </w:r>
      <w:r>
        <w:rPr>
          <w:rFonts w:ascii="Times New Roman" w:hAnsi="Times New Roman" w:cs="Times New Roman"/>
          <w:sz w:val="28"/>
          <w:szCs w:val="28"/>
        </w:rPr>
        <w:t xml:space="preserve"> Противоположные понятия являются видами одного и того же рода, но одно из них обладает каким-то признаком, а другое не только не обладает им, но и имеет сверх того еще и признак, несовместимый с данным, направленный против него. </w:t>
      </w:r>
    </w:p>
    <w:p w:rsidR="00B73630" w:rsidRDefault="00B73630">
      <w:pPr>
        <w:numPr>
          <w:ilvl w:val="0"/>
          <w:numId w:val="3"/>
        </w:num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br w:type="page"/>
        <w:t>Практика логического обобщения выводов</w:t>
      </w:r>
    </w:p>
    <w:p w:rsidR="00B73630" w:rsidRDefault="00B73630">
      <w:pPr>
        <w:spacing w:line="360" w:lineRule="auto"/>
        <w:jc w:val="center"/>
        <w:rPr>
          <w:rFonts w:ascii="Times New Roman" w:hAnsi="Times New Roman" w:cs="Times New Roman"/>
          <w:b/>
          <w:bCs/>
          <w:sz w:val="32"/>
          <w:szCs w:val="32"/>
        </w:rPr>
      </w:pPr>
    </w:p>
    <w:p w:rsidR="00B73630" w:rsidRDefault="00B73630">
      <w:pPr>
        <w:spacing w:line="360" w:lineRule="auto"/>
        <w:jc w:val="center"/>
        <w:rPr>
          <w:rFonts w:ascii="Times New Roman" w:hAnsi="Times New Roman" w:cs="Times New Roman"/>
          <w:b/>
          <w:bCs/>
          <w:sz w:val="28"/>
          <w:szCs w:val="28"/>
        </w:rPr>
      </w:pPr>
    </w:p>
    <w:p w:rsidR="00B73630" w:rsidRDefault="00B73630">
      <w:pPr>
        <w:pStyle w:val="a3"/>
        <w:ind w:firstLine="840"/>
        <w:jc w:val="both"/>
        <w:rPr>
          <w:rFonts w:ascii="Times New Roman" w:hAnsi="Times New Roman" w:cs="Times New Roman"/>
          <w:b w:val="0"/>
          <w:bCs w:val="0"/>
          <w:sz w:val="28"/>
          <w:szCs w:val="28"/>
        </w:rPr>
      </w:pPr>
      <w:r>
        <w:rPr>
          <w:rFonts w:ascii="Times New Roman" w:hAnsi="Times New Roman" w:cs="Times New Roman"/>
          <w:b w:val="0"/>
          <w:bCs w:val="0"/>
          <w:sz w:val="28"/>
          <w:szCs w:val="28"/>
        </w:rPr>
        <w:t>Логика изучает мышление. Есть и другие науки, которые имеют его своим предметом исследования, например психология и физиология. Однако в логической науке мышлением интересуются лишь постольку, поскольку оно занимается рассуждением, доказательством, обоснованием своих утверждений и выводов. Она, таким образом, является наукой о законах мышления, занятого поиском истины. Ее называют также наукой о выводном знании, наукой о доказательствах. Логика исследует сцепление мыслей между собой, их необходимые связи: обязательность, непреложность следования выводов из каких-либо суждений или, наоборот, несовместимость тех или иных высказываний.</w:t>
      </w:r>
    </w:p>
    <w:p w:rsidR="00B73630" w:rsidRDefault="00B73630">
      <w:pPr>
        <w:pStyle w:val="21"/>
        <w:ind w:firstLine="840"/>
        <w:rPr>
          <w:rFonts w:ascii="Times New Roman" w:hAnsi="Times New Roman" w:cs="Times New Roman"/>
        </w:rPr>
      </w:pPr>
      <w:r>
        <w:rPr>
          <w:rFonts w:ascii="Times New Roman" w:hAnsi="Times New Roman" w:cs="Times New Roman"/>
        </w:rPr>
        <w:t>Важную роль в логике играет понятие формы мышления. Логику можно даже называть наукой о формах мысли.</w:t>
      </w:r>
    </w:p>
    <w:p w:rsidR="00B73630" w:rsidRDefault="00B73630">
      <w:pPr>
        <w:pStyle w:val="21"/>
      </w:pPr>
      <w:r>
        <w:rPr>
          <w:rFonts w:ascii="Times New Roman" w:hAnsi="Times New Roman" w:cs="Times New Roman"/>
        </w:rPr>
        <w:t>Понятия  выполняют  две  основные  функции</w:t>
      </w:r>
      <w:r>
        <w:rPr>
          <w:rStyle w:val="ad"/>
        </w:rPr>
        <w:footnoteReference w:id="11"/>
      </w:r>
      <w:r>
        <w:t>:</w:t>
      </w:r>
    </w:p>
    <w:p w:rsidR="00B73630" w:rsidRDefault="00B73630">
      <w:pPr>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Познавательная  функция.  Она  осуществляется  на  основе  такой  логической  операции,  как  применение  понятии.</w:t>
      </w:r>
    </w:p>
    <w:p w:rsidR="00B73630" w:rsidRDefault="00B73630">
      <w:pPr>
        <w:spacing w:line="360" w:lineRule="auto"/>
        <w:jc w:val="both"/>
        <w:rPr>
          <w:rFonts w:ascii="Times New Roman" w:hAnsi="Times New Roman" w:cs="Times New Roman"/>
          <w:sz w:val="28"/>
          <w:szCs w:val="28"/>
        </w:rPr>
      </w:pPr>
      <w:r>
        <w:rPr>
          <w:rFonts w:ascii="Times New Roman" w:hAnsi="Times New Roman" w:cs="Times New Roman"/>
          <w:sz w:val="28"/>
          <w:szCs w:val="28"/>
        </w:rPr>
        <w:t>2)Коммуникабельная.  Она  тесно  связана  с  предыдущей т.е.  функция  средства  общения.</w:t>
      </w:r>
    </w:p>
    <w:p w:rsidR="00B73630" w:rsidRDefault="00B73630">
      <w:pPr>
        <w:pStyle w:val="ae"/>
      </w:pPr>
      <w:r>
        <w:rPr>
          <w:rFonts w:ascii="Times New Roman" w:hAnsi="Times New Roman" w:cs="Times New Roman"/>
        </w:rPr>
        <w:t>При исследовании процесса решения задач можно выделить две задачи. С одной стороны, необходимо выявить правильные (надежные) способы рассуждений. Этой задачей, которую можно сформулировать в виде вопроса "что есть правильное рассуждение (вывод)?", занимается логика. Для ответа на этот вопрос логика опирается на понятие логической формы, для "работы" с которой в логике используются синтаксические процедуры построения логических исчислений, которые при истинности посылок гарантируют истинность заключений.</w:t>
      </w:r>
      <w:r>
        <w:t xml:space="preserve">. </w:t>
      </w:r>
    </w:p>
    <w:p w:rsidR="00B73630" w:rsidRDefault="00B73630">
      <w:pPr>
        <w:pStyle w:val="ae"/>
      </w:pPr>
      <w:r>
        <w:rPr>
          <w:rFonts w:ascii="Times New Roman" w:hAnsi="Times New Roman" w:cs="Times New Roman"/>
        </w:rPr>
        <w:t>С другой стороны, процесс решения можно изучать с точки зрения вопроса: "как строить правильные рассуждения?". Этой задачей занимается другая наука — эвристика. Эвристика в общем виде исследует вопрос о способах и принципах решения задач. В более узком смысле, под эвристикой (эвристическим принципом) понимается система правил (правило), определяющая такую тактику поиска решения задачи, которая существенно ограничивает перебор при поиске возможных решений.</w:t>
      </w:r>
    </w:p>
    <w:p w:rsidR="00B73630" w:rsidRDefault="00B73630">
      <w:pPr>
        <w:pStyle w:val="30"/>
      </w:pPr>
      <w:r>
        <w:rPr>
          <w:rFonts w:ascii="Times New Roman" w:hAnsi="Times New Roman" w:cs="Times New Roman"/>
        </w:rPr>
        <w:t>Задача логики. Есть положения или факты, истинность кото</w:t>
      </w:r>
      <w:r>
        <w:rPr>
          <w:rFonts w:ascii="Times New Roman" w:hAnsi="Times New Roman" w:cs="Times New Roman"/>
        </w:rPr>
        <w:softHyphen/>
        <w:t>рых усматривается непосредственно, и есть положения или факты, истинность которых усматривается посредст</w:t>
      </w:r>
      <w:r>
        <w:rPr>
          <w:rFonts w:ascii="Times New Roman" w:hAnsi="Times New Roman" w:cs="Times New Roman"/>
        </w:rPr>
        <w:softHyphen/>
        <w:t>венно, именно через посредство других положений или фактов. Если сказать: «я голоден», «я слышу звук», «я ощущаю тяжесть», «я вижу, что этот предмет большой», «я вижу, что этот предмет движется» и т. п., то я выражу факты, которые должны считаться непосредственно познаваемыми. Такого рода факты мы можем назвать также непосредственно очевидными, потому что они не нуждаются ни в каком доказательстве: их истинность очевидна без доказательств</w:t>
      </w:r>
      <w:r>
        <w:t xml:space="preserve">. </w:t>
      </w:r>
      <w:r>
        <w:rPr>
          <w:rFonts w:ascii="Times New Roman" w:hAnsi="Times New Roman" w:cs="Times New Roman"/>
        </w:rPr>
        <w:t>К числу непосредственно очевидных положений относятся, прежде всего, те положения, которые являются результа</w:t>
      </w:r>
      <w:r>
        <w:rPr>
          <w:rFonts w:ascii="Times New Roman" w:hAnsi="Times New Roman" w:cs="Times New Roman"/>
        </w:rPr>
        <w:softHyphen/>
        <w:t>том чувственного восприятия.</w:t>
      </w:r>
    </w:p>
    <w:p w:rsidR="00B73630" w:rsidRDefault="00B7363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Все те факты, которые совершаются в нашем отсутствии (на</w:t>
      </w:r>
      <w:r>
        <w:rPr>
          <w:rFonts w:ascii="Times New Roman" w:hAnsi="Times New Roman" w:cs="Times New Roman"/>
          <w:sz w:val="28"/>
          <w:szCs w:val="28"/>
        </w:rPr>
        <w:softHyphen/>
        <w:t>пример, прошедшие явления, а также и будущие), могут быть познаваемы только посредственно. Факты посредственного познания или просто посред</w:t>
      </w:r>
      <w:r>
        <w:rPr>
          <w:rFonts w:ascii="Times New Roman" w:hAnsi="Times New Roman" w:cs="Times New Roman"/>
          <w:sz w:val="28"/>
          <w:szCs w:val="28"/>
        </w:rPr>
        <w:softHyphen/>
        <w:t>ственное познание является результатом умозаключения, вывода. Посредственное знание доказывается, делается убедитель</w:t>
      </w:r>
      <w:r>
        <w:rPr>
          <w:rFonts w:ascii="Times New Roman" w:hAnsi="Times New Roman" w:cs="Times New Roman"/>
          <w:sz w:val="28"/>
          <w:szCs w:val="28"/>
        </w:rPr>
        <w:softHyphen/>
        <w:t>ным, очевидным при помощи знаний непосредственных. Этот последний процесс называется доказательством.</w:t>
      </w:r>
    </w:p>
    <w:p w:rsidR="00B73630" w:rsidRDefault="00B7363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есть положения, которые не нуждаются в доказательствах, и есть положения, которые нуждаются в доказательствах и очевидность которых усматривается посред</w:t>
      </w:r>
      <w:r>
        <w:rPr>
          <w:rFonts w:ascii="Times New Roman" w:hAnsi="Times New Roman" w:cs="Times New Roman"/>
          <w:sz w:val="28"/>
          <w:szCs w:val="28"/>
        </w:rPr>
        <w:softHyphen/>
        <w:t>ственно, косвенно.</w:t>
      </w:r>
    </w:p>
    <w:p w:rsidR="00B73630" w:rsidRDefault="00B7363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Если есть положения, которые нуждаются в доказательствах, то в чём же заключается доказательство?</w:t>
      </w:r>
      <w:r>
        <w:rPr>
          <w:rFonts w:ascii="Times New Roman" w:hAnsi="Times New Roman" w:cs="Times New Roman"/>
          <w:b/>
          <w:bCs/>
          <w:sz w:val="28"/>
          <w:szCs w:val="28"/>
        </w:rPr>
        <w:t xml:space="preserve"> «</w:t>
      </w:r>
      <w:r>
        <w:rPr>
          <w:rFonts w:ascii="Times New Roman" w:hAnsi="Times New Roman" w:cs="Times New Roman"/>
          <w:sz w:val="28"/>
          <w:szCs w:val="28"/>
        </w:rPr>
        <w:t>Доказательство за</w:t>
      </w:r>
      <w:r>
        <w:rPr>
          <w:rFonts w:ascii="Times New Roman" w:hAnsi="Times New Roman" w:cs="Times New Roman"/>
          <w:sz w:val="28"/>
          <w:szCs w:val="28"/>
        </w:rPr>
        <w:softHyphen/>
        <w:t>ключается в том, что мы положения неочевидные стараемся свести к положениям или фактам непосредственно очевидным или вообще очевидным</w:t>
      </w:r>
      <w:r>
        <w:rPr>
          <w:rFonts w:ascii="Times New Roman" w:hAnsi="Times New Roman" w:cs="Times New Roman"/>
          <w:b/>
          <w:bCs/>
          <w:sz w:val="28"/>
          <w:szCs w:val="28"/>
        </w:rPr>
        <w:t>.</w:t>
      </w:r>
      <w:r>
        <w:rPr>
          <w:rFonts w:ascii="Times New Roman" w:hAnsi="Times New Roman" w:cs="Times New Roman"/>
          <w:sz w:val="28"/>
          <w:szCs w:val="28"/>
        </w:rPr>
        <w:t xml:space="preserve"> Такого рода сведение положений неочевидных к положениям очевидным лучше всего можно видеть на доказательствах математических»</w:t>
      </w:r>
      <w:r>
        <w:rPr>
          <w:rStyle w:val="ad"/>
          <w:rFonts w:ascii="Times New Roman" w:hAnsi="Times New Roman" w:cs="Times New Roman"/>
          <w:sz w:val="28"/>
          <w:szCs w:val="28"/>
        </w:rPr>
        <w:footnoteReference w:id="12"/>
      </w:r>
      <w:r>
        <w:rPr>
          <w:rFonts w:ascii="Times New Roman" w:hAnsi="Times New Roman" w:cs="Times New Roman"/>
          <w:sz w:val="28"/>
          <w:szCs w:val="28"/>
        </w:rPr>
        <w:t xml:space="preserve">. </w:t>
      </w:r>
    </w:p>
    <w:p w:rsidR="00B73630" w:rsidRDefault="00B73630">
      <w:pPr>
        <w:spacing w:line="360" w:lineRule="auto"/>
        <w:ind w:left="40" w:firstLine="720"/>
        <w:jc w:val="both"/>
        <w:rPr>
          <w:rFonts w:ascii="Times New Roman" w:hAnsi="Times New Roman" w:cs="Times New Roman"/>
          <w:sz w:val="28"/>
          <w:szCs w:val="28"/>
        </w:rPr>
      </w:pPr>
      <w:r>
        <w:rPr>
          <w:rFonts w:ascii="Times New Roman" w:hAnsi="Times New Roman" w:cs="Times New Roman"/>
          <w:sz w:val="28"/>
          <w:szCs w:val="28"/>
        </w:rPr>
        <w:t>Таким образом, познание посредственное нуждается в дока</w:t>
      </w:r>
      <w:r>
        <w:rPr>
          <w:rFonts w:ascii="Times New Roman" w:hAnsi="Times New Roman" w:cs="Times New Roman"/>
          <w:sz w:val="28"/>
          <w:szCs w:val="28"/>
        </w:rPr>
        <w:softHyphen/>
        <w:t>зательствах; познание непосредственное в доказательствах не нуждается и служит основой для доказательства познаний по</w:t>
      </w:r>
      <w:r>
        <w:rPr>
          <w:rFonts w:ascii="Times New Roman" w:hAnsi="Times New Roman" w:cs="Times New Roman"/>
          <w:sz w:val="28"/>
          <w:szCs w:val="28"/>
        </w:rPr>
        <w:softHyphen/>
        <w:t>средственных</w:t>
      </w:r>
      <w:r>
        <w:rPr>
          <w:rStyle w:val="ad"/>
          <w:rFonts w:ascii="Times New Roman" w:hAnsi="Times New Roman" w:cs="Times New Roman"/>
          <w:sz w:val="28"/>
          <w:szCs w:val="28"/>
        </w:rPr>
        <w:footnoteReference w:id="13"/>
      </w:r>
      <w:r>
        <w:rPr>
          <w:rFonts w:ascii="Times New Roman" w:hAnsi="Times New Roman" w:cs="Times New Roman"/>
          <w:sz w:val="28"/>
          <w:szCs w:val="28"/>
        </w:rPr>
        <w:t>.</w:t>
      </w:r>
    </w:p>
    <w:p w:rsidR="00B73630" w:rsidRDefault="00B73630">
      <w:pPr>
        <w:spacing w:line="360" w:lineRule="auto"/>
        <w:ind w:left="40" w:firstLine="720"/>
        <w:jc w:val="both"/>
      </w:pPr>
      <w:r>
        <w:rPr>
          <w:rFonts w:ascii="Times New Roman" w:hAnsi="Times New Roman" w:cs="Times New Roman"/>
          <w:sz w:val="28"/>
          <w:szCs w:val="28"/>
        </w:rPr>
        <w:t>Заметив такое отношение между положениями посредственно очевидными и положениями непосредственно очевидными, мы можем понять задачи логики. Когда мы доказываем что-либо, т. е. когда мы сводим неочевидные положения к непосредствен</w:t>
      </w:r>
      <w:r>
        <w:rPr>
          <w:rFonts w:ascii="Times New Roman" w:hAnsi="Times New Roman" w:cs="Times New Roman"/>
          <w:sz w:val="28"/>
          <w:szCs w:val="28"/>
        </w:rPr>
        <w:softHyphen/>
        <w:t>но очевидным, то в этом процессе сведения мы можем сделать ошибку: наше умозаключение может быть ошибочным. Но су</w:t>
      </w:r>
      <w:r>
        <w:rPr>
          <w:rFonts w:ascii="Times New Roman" w:hAnsi="Times New Roman" w:cs="Times New Roman"/>
          <w:sz w:val="28"/>
          <w:szCs w:val="28"/>
        </w:rPr>
        <w:softHyphen/>
        <w:t>ществуют определённые правила, которые показывают, как отличать умозаключения правильные от умозаключений ошибочных. Эти правила указывает логика. «Задача логики поэтому заключается в том, чтобы показать, каким правилам должно следовать умозаключение, чтобы быть верным»</w:t>
      </w:r>
      <w:r>
        <w:rPr>
          <w:rStyle w:val="ad"/>
          <w:rFonts w:ascii="Times New Roman" w:hAnsi="Times New Roman" w:cs="Times New Roman"/>
          <w:sz w:val="28"/>
          <w:szCs w:val="28"/>
        </w:rPr>
        <w:footnoteReference w:id="14"/>
      </w:r>
      <w:r>
        <w:rPr>
          <w:rFonts w:ascii="Times New Roman" w:hAnsi="Times New Roman" w:cs="Times New Roman"/>
          <w:sz w:val="28"/>
          <w:szCs w:val="28"/>
        </w:rPr>
        <w:t>. Если мы эти правила знаем, то мы можем определить, соблюдены ли они в том или другом процессе умозаключения.</w:t>
      </w:r>
    </w:p>
    <w:p w:rsidR="00B73630" w:rsidRDefault="00B73630">
      <w:pPr>
        <w:pStyle w:val="2"/>
      </w:pPr>
      <w:r>
        <w:rPr>
          <w:rFonts w:ascii="Times New Roman" w:hAnsi="Times New Roman" w:cs="Times New Roman"/>
        </w:rPr>
        <w:br w:type="page"/>
        <w:t>Заключение</w:t>
      </w:r>
    </w:p>
    <w:p w:rsidR="00B73630" w:rsidRDefault="00B73630">
      <w:pPr>
        <w:pStyle w:val="a3"/>
        <w:ind w:firstLine="840"/>
        <w:jc w:val="both"/>
        <w:rPr>
          <w:rFonts w:ascii="Times New Roman" w:hAnsi="Times New Roman" w:cs="Times New Roman"/>
          <w:b w:val="0"/>
          <w:bCs w:val="0"/>
          <w:sz w:val="28"/>
          <w:szCs w:val="28"/>
        </w:rPr>
      </w:pPr>
    </w:p>
    <w:p w:rsidR="00B73630" w:rsidRDefault="00B73630">
      <w:pPr>
        <w:pStyle w:val="a3"/>
        <w:ind w:firstLine="840"/>
        <w:jc w:val="both"/>
        <w:rPr>
          <w:rFonts w:ascii="Times New Roman" w:hAnsi="Times New Roman" w:cs="Times New Roman"/>
          <w:b w:val="0"/>
          <w:bCs w:val="0"/>
          <w:sz w:val="28"/>
          <w:szCs w:val="28"/>
        </w:rPr>
      </w:pPr>
      <w:r>
        <w:rPr>
          <w:rFonts w:ascii="Times New Roman" w:hAnsi="Times New Roman" w:cs="Times New Roman"/>
          <w:b w:val="0"/>
          <w:bCs w:val="0"/>
          <w:sz w:val="28"/>
          <w:szCs w:val="28"/>
        </w:rPr>
        <w:t>Итак, из вышесказанного можно сделать следующие выводы и заключения:</w:t>
      </w:r>
    </w:p>
    <w:p w:rsidR="00B73630" w:rsidRDefault="00B73630">
      <w:pPr>
        <w:pStyle w:val="a3"/>
        <w:numPr>
          <w:ilvl w:val="0"/>
          <w:numId w:val="6"/>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Понятие является одной из форм абстрактного мышления. Конкретные предметы и их свойства отражают с помощью форм чувств, познания – ощущения, восприятие, представление. </w:t>
      </w:r>
    </w:p>
    <w:p w:rsidR="00B73630" w:rsidRDefault="00B73630">
      <w:pPr>
        <w:pStyle w:val="a3"/>
        <w:numPr>
          <w:ilvl w:val="0"/>
          <w:numId w:val="6"/>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 понятие отражается лишь существенные признаки. Признаки – предметы сходные друг с другом или наоборот. Свойства и отношения являются признаками. Представления могут быть тождественными (сахар, мед) по свойствам (мед сладкий, лимон кислый). </w:t>
      </w:r>
    </w:p>
    <w:p w:rsidR="00B73630" w:rsidRDefault="00B73630">
      <w:pPr>
        <w:pStyle w:val="a3"/>
        <w:numPr>
          <w:ilvl w:val="0"/>
          <w:numId w:val="6"/>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Признаки бывают существенные и несущественные. </w:t>
      </w:r>
    </w:p>
    <w:p w:rsidR="00B73630" w:rsidRDefault="00B73630">
      <w:pPr>
        <w:pStyle w:val="a3"/>
        <w:numPr>
          <w:ilvl w:val="0"/>
          <w:numId w:val="6"/>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Понятия – форма мышления в которых отражаются существенные признаки класса однородных предметов. Языковыми формами выражения понятий являются словосочетания или слова. </w:t>
      </w:r>
    </w:p>
    <w:p w:rsidR="00B73630" w:rsidRDefault="00B73630">
      <w:pPr>
        <w:pStyle w:val="a3"/>
        <w:numPr>
          <w:ilvl w:val="0"/>
          <w:numId w:val="6"/>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Всякое понятие имеет содержание и объем. Содержание – совокупность существенных признаков класса однородных предметов отраженных в этом понятием. Содержанием понятия ромб является совокупность 2-х существенных признаков: быть параллелограммом и иметь равные стороны. Объем – это класс обобщенных в нем предметов. </w:t>
      </w:r>
    </w:p>
    <w:p w:rsidR="00B73630" w:rsidRDefault="00B73630">
      <w:pPr>
        <w:pStyle w:val="a3"/>
        <w:numPr>
          <w:ilvl w:val="0"/>
          <w:numId w:val="6"/>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Между объемом и содержанием действует закон. Обратно пропорциональный зависимости т.е. чем шире содержание тем уже объем и наоборот.</w:t>
      </w:r>
    </w:p>
    <w:p w:rsidR="00B73630" w:rsidRDefault="00B73630">
      <w:pPr>
        <w:pStyle w:val="a3"/>
        <w:numPr>
          <w:ilvl w:val="0"/>
          <w:numId w:val="6"/>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Основными логическими приемами формирования понятий являются: Анализ, синтез, сравнения, обобщения, абстрагирование.</w:t>
      </w:r>
    </w:p>
    <w:p w:rsidR="00B73630" w:rsidRDefault="00B73630">
      <w:pPr>
        <w:pStyle w:val="a3"/>
        <w:ind w:firstLine="8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Синтез – мысленное соединение в единое целое частей предмета, полученных в процессе анализа. </w:t>
      </w:r>
    </w:p>
    <w:p w:rsidR="00B73630" w:rsidRDefault="00B73630">
      <w:pPr>
        <w:pStyle w:val="a3"/>
        <w:ind w:firstLine="8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Анализ – расчленение предметов на их составные части, мысленное выделение в них признаков. </w:t>
      </w:r>
    </w:p>
    <w:p w:rsidR="00B73630" w:rsidRDefault="00B73630">
      <w:pPr>
        <w:pStyle w:val="a3"/>
        <w:ind w:firstLine="840"/>
        <w:jc w:val="both"/>
        <w:rPr>
          <w:rFonts w:ascii="Times New Roman" w:hAnsi="Times New Roman" w:cs="Times New Roman"/>
          <w:b w:val="0"/>
          <w:bCs w:val="0"/>
          <w:sz w:val="28"/>
          <w:szCs w:val="28"/>
        </w:rPr>
      </w:pPr>
      <w:r>
        <w:rPr>
          <w:rFonts w:ascii="Times New Roman" w:hAnsi="Times New Roman" w:cs="Times New Roman"/>
          <w:b w:val="0"/>
          <w:bCs w:val="0"/>
          <w:sz w:val="28"/>
          <w:szCs w:val="28"/>
        </w:rPr>
        <w:t>Сравнение – мысленное установление сходства или различия предметов по существенным или не существенным признакам.</w:t>
      </w:r>
    </w:p>
    <w:p w:rsidR="00B73630" w:rsidRDefault="00B73630">
      <w:pPr>
        <w:pStyle w:val="a3"/>
        <w:ind w:firstLine="8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Абстрагирование – мысленное выделение одних признаков предмета и отвлечение от других. Обобщение – мысленное объединение отдельных предметов в некоторое понятие.</w:t>
      </w:r>
    </w:p>
    <w:p w:rsidR="00B73630" w:rsidRDefault="00B73630">
      <w:pPr>
        <w:pStyle w:val="a3"/>
        <w:numPr>
          <w:ilvl w:val="0"/>
          <w:numId w:val="6"/>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По объему понятия делятся на: единичные, общие,  пустые </w:t>
      </w:r>
    </w:p>
    <w:p w:rsidR="00B73630" w:rsidRDefault="00B73630">
      <w:pPr>
        <w:pStyle w:val="a3"/>
        <w:ind w:left="284"/>
        <w:jc w:val="both"/>
      </w:pPr>
      <w:r>
        <w:rPr>
          <w:rFonts w:ascii="Times New Roman" w:hAnsi="Times New Roman" w:cs="Times New Roman"/>
          <w:b w:val="0"/>
          <w:bCs w:val="0"/>
          <w:sz w:val="28"/>
          <w:szCs w:val="28"/>
        </w:rPr>
        <w:t xml:space="preserve">9. По содержанию делятся на: конкретные; абстрактные; положительные; отрицательные; относительные; безотносительные понятия; собирательные; не собирательные </w:t>
      </w:r>
    </w:p>
    <w:p w:rsidR="00B73630" w:rsidRDefault="00B73630">
      <w:pPr>
        <w:pStyle w:val="a3"/>
        <w:jc w:val="both"/>
      </w:pPr>
      <w:r>
        <w:rPr>
          <w:rFonts w:ascii="Times New Roman" w:hAnsi="Times New Roman" w:cs="Times New Roman"/>
          <w:b w:val="0"/>
          <w:bCs w:val="0"/>
          <w:sz w:val="28"/>
          <w:szCs w:val="28"/>
        </w:rPr>
        <w:t xml:space="preserve">    10. Понятие как и имя выражается в языке словом или словосочетанием, но если имя лишь указывает на предмет, то понятие раскрывает его сущность.</w:t>
      </w:r>
    </w:p>
    <w:p w:rsidR="00B73630" w:rsidRDefault="00B73630">
      <w:pPr>
        <w:pStyle w:val="2"/>
        <w:rPr>
          <w:rFonts w:ascii="Times New Roman" w:hAnsi="Times New Roman" w:cs="Times New Roman"/>
        </w:rPr>
      </w:pPr>
      <w:r>
        <w:rPr>
          <w:rFonts w:ascii="Times New Roman" w:hAnsi="Times New Roman" w:cs="Times New Roman"/>
        </w:rPr>
        <w:br w:type="page"/>
        <w:t>Список литературы</w:t>
      </w:r>
    </w:p>
    <w:p w:rsidR="00B73630" w:rsidRDefault="00B73630"/>
    <w:p w:rsidR="00B73630" w:rsidRDefault="00B73630">
      <w:pPr>
        <w:numPr>
          <w:ilvl w:val="0"/>
          <w:numId w:val="1"/>
        </w:numPr>
        <w:spacing w:line="360" w:lineRule="auto"/>
        <w:rPr>
          <w:rFonts w:ascii="Times New Roman" w:hAnsi="Times New Roman" w:cs="Times New Roman"/>
          <w:sz w:val="28"/>
          <w:szCs w:val="28"/>
        </w:rPr>
      </w:pPr>
      <w:r>
        <w:rPr>
          <w:rFonts w:ascii="Times New Roman" w:hAnsi="Times New Roman" w:cs="Times New Roman"/>
          <w:snapToGrid w:val="0"/>
          <w:sz w:val="28"/>
          <w:szCs w:val="28"/>
        </w:rPr>
        <w:t>Жеребкин В.Е. Логический анализ понятий права, Киев, Вища школа, 1976</w:t>
      </w:r>
    </w:p>
    <w:p w:rsidR="00B73630" w:rsidRDefault="00B73630">
      <w:pPr>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Иванов Е.А. Логика: Учебник для юридических вузов. – М.: Бек, 1996</w:t>
      </w:r>
    </w:p>
    <w:p w:rsidR="00B73630" w:rsidRDefault="00B73630">
      <w:pPr>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Ивин А.А. Логика Учебник для гуманитарных факультетов.</w:t>
      </w:r>
      <w:r>
        <w:rPr>
          <w:rFonts w:ascii="Times New Roman" w:hAnsi="Times New Roman" w:cs="Times New Roman"/>
          <w:sz w:val="28"/>
          <w:szCs w:val="28"/>
        </w:rPr>
        <w:br/>
        <w:t xml:space="preserve"> – М.: ФАИР-ПРЕСС, 1999</w:t>
      </w:r>
    </w:p>
    <w:p w:rsidR="00B73630" w:rsidRDefault="00B73630">
      <w:pPr>
        <w:numPr>
          <w:ilvl w:val="0"/>
          <w:numId w:val="1"/>
        </w:numPr>
        <w:spacing w:line="360" w:lineRule="auto"/>
        <w:rPr>
          <w:sz w:val="28"/>
          <w:szCs w:val="28"/>
        </w:rPr>
      </w:pPr>
      <w:r>
        <w:rPr>
          <w:rFonts w:ascii="Times New Roman" w:hAnsi="Times New Roman" w:cs="Times New Roman"/>
          <w:sz w:val="28"/>
          <w:szCs w:val="28"/>
        </w:rPr>
        <w:t>Ивлев Ю. В. Логика для юристов. – М.: Дело, 2001</w:t>
      </w:r>
    </w:p>
    <w:p w:rsidR="00B73630" w:rsidRDefault="00B73630">
      <w:pPr>
        <w:numPr>
          <w:ilvl w:val="0"/>
          <w:numId w:val="1"/>
        </w:numPr>
        <w:spacing w:line="360" w:lineRule="auto"/>
        <w:rPr>
          <w:sz w:val="28"/>
          <w:szCs w:val="28"/>
        </w:rPr>
      </w:pPr>
      <w:r>
        <w:rPr>
          <w:rFonts w:ascii="Times New Roman" w:hAnsi="Times New Roman" w:cs="Times New Roman"/>
          <w:sz w:val="28"/>
          <w:szCs w:val="28"/>
        </w:rPr>
        <w:t>Рузавич Г. И. Логика. – М.:  ЮНИТИ – ДАНА, 2002</w:t>
      </w:r>
    </w:p>
    <w:p w:rsidR="00B73630" w:rsidRDefault="00B73630">
      <w:pPr>
        <w:numPr>
          <w:ilvl w:val="0"/>
          <w:numId w:val="1"/>
        </w:numPr>
        <w:spacing w:line="360" w:lineRule="auto"/>
        <w:rPr>
          <w:rFonts w:ascii="Times New Roman" w:hAnsi="Times New Roman" w:cs="Times New Roman"/>
          <w:sz w:val="28"/>
          <w:szCs w:val="28"/>
        </w:rPr>
      </w:pPr>
      <w:r>
        <w:rPr>
          <w:rFonts w:ascii="Times New Roman" w:hAnsi="Times New Roman" w:cs="Times New Roman"/>
          <w:color w:val="000000"/>
          <w:sz w:val="28"/>
          <w:szCs w:val="28"/>
        </w:rPr>
        <w:t xml:space="preserve">Челпанов Г. И. </w:t>
      </w:r>
      <w:r w:rsidRPr="00F7417B">
        <w:rPr>
          <w:rFonts w:ascii="Times New Roman" w:hAnsi="Times New Roman" w:cs="Times New Roman"/>
          <w:color w:val="000000"/>
          <w:sz w:val="28"/>
          <w:szCs w:val="28"/>
        </w:rPr>
        <w:t>Учебник логики</w:t>
      </w:r>
      <w:r>
        <w:rPr>
          <w:rFonts w:ascii="Times New Roman" w:hAnsi="Times New Roman" w:cs="Times New Roman"/>
          <w:color w:val="000000"/>
          <w:sz w:val="28"/>
          <w:szCs w:val="28"/>
        </w:rPr>
        <w:t>. – М.: 2000</w:t>
      </w:r>
    </w:p>
    <w:p w:rsidR="00B73630" w:rsidRDefault="00B73630">
      <w:pPr>
        <w:spacing w:line="360" w:lineRule="auto"/>
        <w:rPr>
          <w:rFonts w:ascii="Times New Roman" w:hAnsi="Times New Roman" w:cs="Times New Roman"/>
          <w:sz w:val="28"/>
          <w:szCs w:val="28"/>
        </w:rPr>
      </w:pPr>
    </w:p>
    <w:p w:rsidR="00B73630" w:rsidRDefault="00B73630">
      <w:pPr>
        <w:spacing w:line="360" w:lineRule="auto"/>
        <w:jc w:val="center"/>
      </w:pPr>
      <w:bookmarkStart w:id="0" w:name="_GoBack"/>
      <w:bookmarkEnd w:id="0"/>
    </w:p>
    <w:sectPr w:rsidR="00B73630">
      <w:footerReference w:type="default" r:id="rId7"/>
      <w:pgSz w:w="11906" w:h="16838"/>
      <w:pgMar w:top="851" w:right="567" w:bottom="851" w:left="1985"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7D0" w:rsidRDefault="00BB07D0">
      <w:r>
        <w:separator/>
      </w:r>
    </w:p>
  </w:endnote>
  <w:endnote w:type="continuationSeparator" w:id="0">
    <w:p w:rsidR="00BB07D0" w:rsidRDefault="00BB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630" w:rsidRDefault="00F7417B">
    <w:pPr>
      <w:pStyle w:val="a5"/>
      <w:framePr w:wrap="auto" w:vAnchor="text" w:hAnchor="margin" w:xAlign="right" w:y="1"/>
      <w:rPr>
        <w:rStyle w:val="a7"/>
      </w:rPr>
    </w:pPr>
    <w:r>
      <w:rPr>
        <w:rStyle w:val="a7"/>
        <w:noProof/>
      </w:rPr>
      <w:t>2</w:t>
    </w:r>
  </w:p>
  <w:p w:rsidR="00B73630" w:rsidRDefault="00B7363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7D0" w:rsidRDefault="00BB07D0">
      <w:r>
        <w:separator/>
      </w:r>
    </w:p>
  </w:footnote>
  <w:footnote w:type="continuationSeparator" w:id="0">
    <w:p w:rsidR="00BB07D0" w:rsidRDefault="00BB07D0">
      <w:r>
        <w:continuationSeparator/>
      </w:r>
    </w:p>
  </w:footnote>
  <w:footnote w:id="1">
    <w:p w:rsidR="00BB07D0" w:rsidRDefault="00B73630">
      <w:pPr>
        <w:pStyle w:val="ab"/>
      </w:pPr>
      <w:r>
        <w:rPr>
          <w:rStyle w:val="ad"/>
        </w:rPr>
        <w:footnoteRef/>
      </w:r>
      <w:r>
        <w:t xml:space="preserve"> </w:t>
      </w:r>
      <w:r>
        <w:rPr>
          <w:rFonts w:ascii="Times New Roman" w:hAnsi="Times New Roman" w:cs="Times New Roman"/>
          <w:sz w:val="24"/>
          <w:szCs w:val="24"/>
        </w:rPr>
        <w:t>Ивин А.А. Логика Учебник для гуманитарных факультетов.</w:t>
      </w:r>
      <w:r>
        <w:rPr>
          <w:rFonts w:ascii="Times New Roman" w:hAnsi="Times New Roman" w:cs="Times New Roman"/>
          <w:sz w:val="24"/>
          <w:szCs w:val="24"/>
        </w:rPr>
        <w:br/>
        <w:t xml:space="preserve"> – М.: ФАИР-ПРЕСС, 1999</w:t>
      </w:r>
    </w:p>
  </w:footnote>
  <w:footnote w:id="2">
    <w:p w:rsidR="00BB07D0" w:rsidRDefault="00B73630">
      <w:pPr>
        <w:pStyle w:val="ab"/>
      </w:pPr>
      <w:r>
        <w:rPr>
          <w:rStyle w:val="ad"/>
        </w:rPr>
        <w:footnoteRef/>
      </w:r>
      <w:r>
        <w:t xml:space="preserve"> </w:t>
      </w:r>
      <w:r>
        <w:rPr>
          <w:rFonts w:ascii="Times New Roman" w:hAnsi="Times New Roman" w:cs="Times New Roman"/>
          <w:color w:val="000000"/>
          <w:sz w:val="24"/>
          <w:szCs w:val="24"/>
        </w:rPr>
        <w:t xml:space="preserve">Челпанов Г. И. </w:t>
      </w:r>
      <w:r w:rsidRPr="00F7417B">
        <w:rPr>
          <w:rFonts w:ascii="Times New Roman" w:hAnsi="Times New Roman" w:cs="Times New Roman"/>
          <w:color w:val="000000"/>
          <w:sz w:val="24"/>
          <w:szCs w:val="24"/>
        </w:rPr>
        <w:t>Учебник логики</w:t>
      </w:r>
      <w:r>
        <w:rPr>
          <w:rFonts w:ascii="Times New Roman" w:hAnsi="Times New Roman" w:cs="Times New Roman"/>
          <w:color w:val="000000"/>
          <w:sz w:val="24"/>
          <w:szCs w:val="24"/>
        </w:rPr>
        <w:t>. – М.: 2000,</w:t>
      </w:r>
      <w:r>
        <w:rPr>
          <w:rFonts w:ascii="Times New Roman" w:hAnsi="Times New Roman" w:cs="Times New Roman"/>
          <w:color w:val="000000"/>
          <w:sz w:val="28"/>
          <w:szCs w:val="28"/>
        </w:rPr>
        <w:t xml:space="preserve"> с.85</w:t>
      </w:r>
    </w:p>
  </w:footnote>
  <w:footnote w:id="3">
    <w:p w:rsidR="00BB07D0" w:rsidRDefault="00B73630">
      <w:pPr>
        <w:pStyle w:val="ab"/>
      </w:pPr>
      <w:r>
        <w:rPr>
          <w:rStyle w:val="ad"/>
        </w:rPr>
        <w:footnoteRef/>
      </w:r>
      <w:r>
        <w:t xml:space="preserve"> </w:t>
      </w:r>
      <w:r>
        <w:rPr>
          <w:rFonts w:ascii="Times New Roman" w:hAnsi="Times New Roman" w:cs="Times New Roman"/>
          <w:snapToGrid w:val="0"/>
          <w:sz w:val="24"/>
          <w:szCs w:val="24"/>
        </w:rPr>
        <w:t>Жеребкин В.Е. Логический анализ понятий права, Киев, Вища школа, 1976</w:t>
      </w:r>
    </w:p>
  </w:footnote>
  <w:footnote w:id="4">
    <w:p w:rsidR="00BB07D0" w:rsidRDefault="00B73630">
      <w:pPr>
        <w:pStyle w:val="ab"/>
      </w:pPr>
      <w:r>
        <w:rPr>
          <w:rStyle w:val="ad"/>
        </w:rPr>
        <w:footnoteRef/>
      </w:r>
      <w:r>
        <w:t xml:space="preserve"> Там же</w:t>
      </w:r>
    </w:p>
  </w:footnote>
  <w:footnote w:id="5">
    <w:p w:rsidR="00BB07D0" w:rsidRDefault="00B73630">
      <w:pPr>
        <w:pStyle w:val="ab"/>
      </w:pPr>
      <w:r>
        <w:rPr>
          <w:rStyle w:val="ad"/>
        </w:rPr>
        <w:footnoteRef/>
      </w:r>
      <w:r>
        <w:t xml:space="preserve"> </w:t>
      </w:r>
      <w:r>
        <w:rPr>
          <w:rFonts w:ascii="Times New Roman" w:hAnsi="Times New Roman" w:cs="Times New Roman"/>
          <w:color w:val="000000"/>
          <w:sz w:val="24"/>
          <w:szCs w:val="24"/>
        </w:rPr>
        <w:t xml:space="preserve">Челпанов Г. И. </w:t>
      </w:r>
      <w:r w:rsidRPr="00F7417B">
        <w:rPr>
          <w:rFonts w:ascii="Times New Roman" w:hAnsi="Times New Roman" w:cs="Times New Roman"/>
          <w:color w:val="000000"/>
          <w:sz w:val="24"/>
          <w:szCs w:val="24"/>
        </w:rPr>
        <w:t>Учебник логики</w:t>
      </w:r>
      <w:r>
        <w:rPr>
          <w:rFonts w:ascii="Times New Roman" w:hAnsi="Times New Roman" w:cs="Times New Roman"/>
          <w:color w:val="000000"/>
          <w:sz w:val="24"/>
          <w:szCs w:val="24"/>
        </w:rPr>
        <w:t>. – М.: 2000, 351 стр.</w:t>
      </w:r>
    </w:p>
  </w:footnote>
  <w:footnote w:id="6">
    <w:p w:rsidR="00BB07D0" w:rsidRDefault="00B73630">
      <w:pPr>
        <w:pStyle w:val="ab"/>
      </w:pPr>
      <w:r>
        <w:rPr>
          <w:rStyle w:val="ad"/>
        </w:rPr>
        <w:footnoteRef/>
      </w:r>
      <w:r>
        <w:t xml:space="preserve"> </w:t>
      </w:r>
      <w:r>
        <w:rPr>
          <w:rFonts w:ascii="Times New Roman" w:hAnsi="Times New Roman" w:cs="Times New Roman"/>
          <w:color w:val="000000"/>
          <w:sz w:val="24"/>
          <w:szCs w:val="24"/>
        </w:rPr>
        <w:t xml:space="preserve">Челпанов Г. И. </w:t>
      </w:r>
      <w:r w:rsidRPr="00F7417B">
        <w:rPr>
          <w:rFonts w:ascii="Times New Roman" w:hAnsi="Times New Roman" w:cs="Times New Roman"/>
          <w:color w:val="000000"/>
          <w:sz w:val="24"/>
          <w:szCs w:val="24"/>
        </w:rPr>
        <w:t>Учебник логики</w:t>
      </w:r>
      <w:r>
        <w:rPr>
          <w:rFonts w:ascii="Times New Roman" w:hAnsi="Times New Roman" w:cs="Times New Roman"/>
          <w:color w:val="000000"/>
          <w:sz w:val="24"/>
          <w:szCs w:val="24"/>
        </w:rPr>
        <w:t>. – М.: 2000, с.72</w:t>
      </w:r>
    </w:p>
  </w:footnote>
  <w:footnote w:id="7">
    <w:p w:rsidR="00BB07D0" w:rsidRDefault="00B73630">
      <w:pPr>
        <w:pStyle w:val="ab"/>
      </w:pPr>
      <w:r>
        <w:rPr>
          <w:rStyle w:val="ad"/>
        </w:rPr>
        <w:footnoteRef/>
      </w:r>
      <w:r>
        <w:t xml:space="preserve"> См., например:</w:t>
      </w:r>
      <w:r>
        <w:rPr>
          <w:rFonts w:ascii="Times New Roman" w:hAnsi="Times New Roman" w:cs="Times New Roman"/>
          <w:sz w:val="24"/>
          <w:szCs w:val="24"/>
        </w:rPr>
        <w:t xml:space="preserve"> Ивин А.А. Логика Учебник для гуманитарных факультетов.</w:t>
      </w:r>
      <w:r>
        <w:rPr>
          <w:rFonts w:ascii="Times New Roman" w:hAnsi="Times New Roman" w:cs="Times New Roman"/>
          <w:sz w:val="24"/>
          <w:szCs w:val="24"/>
        </w:rPr>
        <w:br/>
        <w:t xml:space="preserve"> – М.: ФАИР-ПРЕСС, 1999; </w:t>
      </w:r>
      <w:r>
        <w:rPr>
          <w:rFonts w:ascii="Times New Roman" w:hAnsi="Times New Roman" w:cs="Times New Roman"/>
          <w:snapToGrid w:val="0"/>
          <w:sz w:val="24"/>
          <w:szCs w:val="24"/>
        </w:rPr>
        <w:t xml:space="preserve">Жеребкин В.Е. Логический анализ понятий права, Киев, Вища школа, 1976; </w:t>
      </w:r>
      <w:r>
        <w:rPr>
          <w:rFonts w:ascii="Times New Roman" w:hAnsi="Times New Roman" w:cs="Times New Roman"/>
          <w:color w:val="000000"/>
          <w:sz w:val="24"/>
          <w:szCs w:val="24"/>
        </w:rPr>
        <w:t xml:space="preserve">Челпанов Г. И. </w:t>
      </w:r>
      <w:r w:rsidRPr="00F7417B">
        <w:rPr>
          <w:rFonts w:ascii="Times New Roman" w:hAnsi="Times New Roman" w:cs="Times New Roman"/>
          <w:color w:val="000000"/>
          <w:sz w:val="24"/>
          <w:szCs w:val="24"/>
        </w:rPr>
        <w:t>Учебник логики</w:t>
      </w:r>
      <w:r>
        <w:rPr>
          <w:rFonts w:ascii="Times New Roman" w:hAnsi="Times New Roman" w:cs="Times New Roman"/>
          <w:color w:val="000000"/>
          <w:sz w:val="24"/>
          <w:szCs w:val="24"/>
        </w:rPr>
        <w:t xml:space="preserve">. – М.: 2000, </w:t>
      </w:r>
      <w:r>
        <w:rPr>
          <w:rFonts w:ascii="Times New Roman" w:hAnsi="Times New Roman" w:cs="Times New Roman"/>
          <w:color w:val="000000"/>
          <w:sz w:val="28"/>
          <w:szCs w:val="28"/>
        </w:rPr>
        <w:t xml:space="preserve"> </w:t>
      </w:r>
    </w:p>
  </w:footnote>
  <w:footnote w:id="8">
    <w:p w:rsidR="00BB07D0" w:rsidRDefault="00B73630">
      <w:pPr>
        <w:pStyle w:val="ab"/>
      </w:pPr>
      <w:r>
        <w:rPr>
          <w:rStyle w:val="ad"/>
        </w:rPr>
        <w:footnoteRef/>
      </w:r>
      <w:r>
        <w:t xml:space="preserve"> См.: </w:t>
      </w:r>
      <w:r>
        <w:rPr>
          <w:rFonts w:ascii="Times New Roman" w:hAnsi="Times New Roman" w:cs="Times New Roman"/>
          <w:sz w:val="24"/>
          <w:szCs w:val="24"/>
        </w:rPr>
        <w:t>Рузавич Г. И. Логика. – М.:  ЮНИТИ – ДАНА, 2002</w:t>
      </w:r>
    </w:p>
  </w:footnote>
  <w:footnote w:id="9">
    <w:p w:rsidR="00BB07D0" w:rsidRDefault="00B73630">
      <w:pPr>
        <w:pStyle w:val="ab"/>
      </w:pPr>
      <w:r>
        <w:rPr>
          <w:rStyle w:val="ad"/>
        </w:rPr>
        <w:footnoteRef/>
      </w:r>
      <w:r>
        <w:t xml:space="preserve"> </w:t>
      </w:r>
      <w:r>
        <w:rPr>
          <w:rFonts w:ascii="Times New Roman" w:hAnsi="Times New Roman" w:cs="Times New Roman"/>
          <w:sz w:val="24"/>
          <w:szCs w:val="24"/>
        </w:rPr>
        <w:t>Ивин А.А. Логика Учебник для гуманитарных факультетов.</w:t>
      </w:r>
      <w:r>
        <w:rPr>
          <w:rFonts w:ascii="Times New Roman" w:hAnsi="Times New Roman" w:cs="Times New Roman"/>
          <w:sz w:val="24"/>
          <w:szCs w:val="24"/>
        </w:rPr>
        <w:br/>
        <w:t xml:space="preserve"> – М.: ФАИР-ПРЕСС, 1999</w:t>
      </w:r>
    </w:p>
  </w:footnote>
  <w:footnote w:id="10">
    <w:p w:rsidR="00BB07D0" w:rsidRDefault="00B73630">
      <w:pPr>
        <w:pStyle w:val="ab"/>
      </w:pPr>
      <w:r>
        <w:rPr>
          <w:rStyle w:val="ad"/>
        </w:rPr>
        <w:footnoteRef/>
      </w:r>
      <w:r>
        <w:t xml:space="preserve"> </w:t>
      </w:r>
      <w:r>
        <w:rPr>
          <w:rFonts w:ascii="Times New Roman" w:hAnsi="Times New Roman" w:cs="Times New Roman"/>
          <w:snapToGrid w:val="0"/>
          <w:sz w:val="24"/>
          <w:szCs w:val="24"/>
        </w:rPr>
        <w:t>Жеребкин В.Е. Логический анализ понятий права, Киев, Вища школа, 1976</w:t>
      </w:r>
    </w:p>
  </w:footnote>
  <w:footnote w:id="11">
    <w:p w:rsidR="00BB07D0" w:rsidRDefault="00B73630">
      <w:pPr>
        <w:pStyle w:val="ab"/>
      </w:pPr>
      <w:r>
        <w:rPr>
          <w:rStyle w:val="ad"/>
        </w:rPr>
        <w:footnoteRef/>
      </w:r>
      <w:r>
        <w:t xml:space="preserve"> </w:t>
      </w:r>
      <w:r>
        <w:rPr>
          <w:rFonts w:ascii="Times New Roman" w:hAnsi="Times New Roman" w:cs="Times New Roman"/>
          <w:snapToGrid w:val="0"/>
          <w:sz w:val="24"/>
          <w:szCs w:val="24"/>
        </w:rPr>
        <w:t>Жеребкин В.Е. Логический анализ понятий права, Киев, Вища школа, 1976</w:t>
      </w:r>
    </w:p>
  </w:footnote>
  <w:footnote w:id="12">
    <w:p w:rsidR="00BB07D0" w:rsidRDefault="00B73630">
      <w:pPr>
        <w:pStyle w:val="ab"/>
      </w:pPr>
      <w:r>
        <w:rPr>
          <w:rStyle w:val="ad"/>
        </w:rPr>
        <w:footnoteRef/>
      </w:r>
      <w:r>
        <w:t xml:space="preserve"> </w:t>
      </w:r>
      <w:r>
        <w:rPr>
          <w:rFonts w:ascii="Times New Roman" w:hAnsi="Times New Roman" w:cs="Times New Roman"/>
          <w:sz w:val="24"/>
          <w:szCs w:val="24"/>
        </w:rPr>
        <w:t>Ивин А.А. Логика Учебник для гуманитарных факультетов.</w:t>
      </w:r>
      <w:r>
        <w:rPr>
          <w:rFonts w:ascii="Times New Roman" w:hAnsi="Times New Roman" w:cs="Times New Roman"/>
          <w:sz w:val="24"/>
          <w:szCs w:val="24"/>
        </w:rPr>
        <w:br/>
        <w:t xml:space="preserve"> – М.: ФАИР-ПРЕСС, 1999</w:t>
      </w:r>
    </w:p>
  </w:footnote>
  <w:footnote w:id="13">
    <w:p w:rsidR="00BB07D0" w:rsidRDefault="00B73630">
      <w:pPr>
        <w:pStyle w:val="ab"/>
      </w:pPr>
      <w:r>
        <w:rPr>
          <w:rStyle w:val="ad"/>
        </w:rPr>
        <w:footnoteRef/>
      </w:r>
      <w:r>
        <w:t xml:space="preserve"> </w:t>
      </w:r>
      <w:r>
        <w:rPr>
          <w:rFonts w:ascii="Times New Roman" w:hAnsi="Times New Roman" w:cs="Times New Roman"/>
          <w:color w:val="000000"/>
          <w:sz w:val="24"/>
          <w:szCs w:val="24"/>
        </w:rPr>
        <w:t xml:space="preserve">Челпанов Г. И. </w:t>
      </w:r>
      <w:r w:rsidRPr="00F7417B">
        <w:rPr>
          <w:rFonts w:ascii="Times New Roman" w:hAnsi="Times New Roman" w:cs="Times New Roman"/>
          <w:color w:val="000000"/>
          <w:sz w:val="24"/>
          <w:szCs w:val="24"/>
        </w:rPr>
        <w:t>Учебник логики</w:t>
      </w:r>
      <w:r>
        <w:rPr>
          <w:rFonts w:ascii="Times New Roman" w:hAnsi="Times New Roman" w:cs="Times New Roman"/>
          <w:color w:val="000000"/>
          <w:sz w:val="24"/>
          <w:szCs w:val="24"/>
        </w:rPr>
        <w:t xml:space="preserve">. – М.: 2000, </w:t>
      </w:r>
      <w:r>
        <w:rPr>
          <w:rFonts w:ascii="Times New Roman" w:hAnsi="Times New Roman" w:cs="Times New Roman"/>
          <w:color w:val="000000"/>
          <w:sz w:val="28"/>
          <w:szCs w:val="28"/>
        </w:rPr>
        <w:t xml:space="preserve"> с. 87</w:t>
      </w:r>
    </w:p>
  </w:footnote>
  <w:footnote w:id="14">
    <w:p w:rsidR="00BB07D0" w:rsidRDefault="00B73630">
      <w:pPr>
        <w:pStyle w:val="ab"/>
      </w:pPr>
      <w:r>
        <w:rPr>
          <w:rStyle w:val="ad"/>
        </w:rPr>
        <w:footnoteRef/>
      </w:r>
      <w:r>
        <w:t xml:space="preserve"> Там же, с. 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13224"/>
    <w:multiLevelType w:val="hybridMultilevel"/>
    <w:tmpl w:val="155CB8F0"/>
    <w:lvl w:ilvl="0" w:tplc="772C646C">
      <w:start w:val="1"/>
      <w:numFmt w:val="decimal"/>
      <w:lvlText w:val="%1."/>
      <w:lvlJc w:val="left"/>
      <w:pPr>
        <w:tabs>
          <w:tab w:val="num" w:pos="700"/>
        </w:tabs>
        <w:ind w:left="284" w:firstLine="56"/>
      </w:pPr>
      <w:rPr>
        <w:rFonts w:hint="default"/>
      </w:r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1">
    <w:nsid w:val="1AD515C8"/>
    <w:multiLevelType w:val="singleLevel"/>
    <w:tmpl w:val="E5C8B58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4DC0C62"/>
    <w:multiLevelType w:val="multilevel"/>
    <w:tmpl w:val="9CB07D3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590"/>
        </w:tabs>
        <w:ind w:left="1590" w:hanging="720"/>
      </w:pPr>
      <w:rPr>
        <w:rFonts w:hint="default"/>
      </w:rPr>
    </w:lvl>
    <w:lvl w:ilvl="2">
      <w:start w:val="1"/>
      <w:numFmt w:val="decimal"/>
      <w:lvlText w:val="%1.%2.%3."/>
      <w:lvlJc w:val="left"/>
      <w:pPr>
        <w:tabs>
          <w:tab w:val="num" w:pos="2460"/>
        </w:tabs>
        <w:ind w:left="2460" w:hanging="720"/>
      </w:pPr>
      <w:rPr>
        <w:rFonts w:hint="default"/>
      </w:rPr>
    </w:lvl>
    <w:lvl w:ilvl="3">
      <w:start w:val="1"/>
      <w:numFmt w:val="decimal"/>
      <w:lvlText w:val="%1.%2.%3.%4."/>
      <w:lvlJc w:val="left"/>
      <w:pPr>
        <w:tabs>
          <w:tab w:val="num" w:pos="3690"/>
        </w:tabs>
        <w:ind w:left="3690" w:hanging="1080"/>
      </w:pPr>
      <w:rPr>
        <w:rFonts w:hint="default"/>
      </w:rPr>
    </w:lvl>
    <w:lvl w:ilvl="4">
      <w:start w:val="1"/>
      <w:numFmt w:val="decimal"/>
      <w:lvlText w:val="%1.%2.%3.%4.%5."/>
      <w:lvlJc w:val="left"/>
      <w:pPr>
        <w:tabs>
          <w:tab w:val="num" w:pos="4560"/>
        </w:tabs>
        <w:ind w:left="4560" w:hanging="1080"/>
      </w:pPr>
      <w:rPr>
        <w:rFonts w:hint="default"/>
      </w:rPr>
    </w:lvl>
    <w:lvl w:ilvl="5">
      <w:start w:val="1"/>
      <w:numFmt w:val="decimal"/>
      <w:lvlText w:val="%1.%2.%3.%4.%5.%6."/>
      <w:lvlJc w:val="left"/>
      <w:pPr>
        <w:tabs>
          <w:tab w:val="num" w:pos="5790"/>
        </w:tabs>
        <w:ind w:left="5790" w:hanging="1440"/>
      </w:pPr>
      <w:rPr>
        <w:rFonts w:hint="default"/>
      </w:rPr>
    </w:lvl>
    <w:lvl w:ilvl="6">
      <w:start w:val="1"/>
      <w:numFmt w:val="decimal"/>
      <w:lvlText w:val="%1.%2.%3.%4.%5.%6.%7."/>
      <w:lvlJc w:val="left"/>
      <w:pPr>
        <w:tabs>
          <w:tab w:val="num" w:pos="7020"/>
        </w:tabs>
        <w:ind w:left="7020" w:hanging="1800"/>
      </w:pPr>
      <w:rPr>
        <w:rFonts w:hint="default"/>
      </w:rPr>
    </w:lvl>
    <w:lvl w:ilvl="7">
      <w:start w:val="1"/>
      <w:numFmt w:val="decimal"/>
      <w:lvlText w:val="%1.%2.%3.%4.%5.%6.%7.%8."/>
      <w:lvlJc w:val="left"/>
      <w:pPr>
        <w:tabs>
          <w:tab w:val="num" w:pos="7890"/>
        </w:tabs>
        <w:ind w:left="7890" w:hanging="1800"/>
      </w:pPr>
      <w:rPr>
        <w:rFonts w:hint="default"/>
      </w:rPr>
    </w:lvl>
    <w:lvl w:ilvl="8">
      <w:start w:val="1"/>
      <w:numFmt w:val="decimal"/>
      <w:lvlText w:val="%1.%2.%3.%4.%5.%6.%7.%8.%9."/>
      <w:lvlJc w:val="left"/>
      <w:pPr>
        <w:tabs>
          <w:tab w:val="num" w:pos="9120"/>
        </w:tabs>
        <w:ind w:left="9120" w:hanging="2160"/>
      </w:pPr>
      <w:rPr>
        <w:rFonts w:hint="default"/>
      </w:rPr>
    </w:lvl>
  </w:abstractNum>
  <w:abstractNum w:abstractNumId="3">
    <w:nsid w:val="48483090"/>
    <w:multiLevelType w:val="hybridMultilevel"/>
    <w:tmpl w:val="237C8FBA"/>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E4B5F05"/>
    <w:multiLevelType w:val="multilevel"/>
    <w:tmpl w:val="E528EF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90"/>
        </w:tabs>
        <w:ind w:left="1590" w:hanging="72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970"/>
        </w:tabs>
        <w:ind w:left="2970" w:hanging="1080"/>
      </w:pPr>
      <w:rPr>
        <w:rFonts w:hint="default"/>
      </w:rPr>
    </w:lvl>
    <w:lvl w:ilvl="4">
      <w:start w:val="1"/>
      <w:numFmt w:val="decimal"/>
      <w:isLgl/>
      <w:lvlText w:val="%1.%2.%3.%4.%5."/>
      <w:lvlJc w:val="left"/>
      <w:pPr>
        <w:tabs>
          <w:tab w:val="num" w:pos="3480"/>
        </w:tabs>
        <w:ind w:left="3480" w:hanging="1080"/>
      </w:pPr>
      <w:rPr>
        <w:rFonts w:hint="default"/>
      </w:rPr>
    </w:lvl>
    <w:lvl w:ilvl="5">
      <w:start w:val="1"/>
      <w:numFmt w:val="decimal"/>
      <w:isLgl/>
      <w:lvlText w:val="%1.%2.%3.%4.%5.%6."/>
      <w:lvlJc w:val="left"/>
      <w:pPr>
        <w:tabs>
          <w:tab w:val="num" w:pos="4350"/>
        </w:tabs>
        <w:ind w:left="4350" w:hanging="1440"/>
      </w:pPr>
      <w:rPr>
        <w:rFonts w:hint="default"/>
      </w:rPr>
    </w:lvl>
    <w:lvl w:ilvl="6">
      <w:start w:val="1"/>
      <w:numFmt w:val="decimal"/>
      <w:isLgl/>
      <w:lvlText w:val="%1.%2.%3.%4.%5.%6.%7."/>
      <w:lvlJc w:val="left"/>
      <w:pPr>
        <w:tabs>
          <w:tab w:val="num" w:pos="5220"/>
        </w:tabs>
        <w:ind w:left="5220" w:hanging="1800"/>
      </w:pPr>
      <w:rPr>
        <w:rFonts w:hint="default"/>
      </w:rPr>
    </w:lvl>
    <w:lvl w:ilvl="7">
      <w:start w:val="1"/>
      <w:numFmt w:val="decimal"/>
      <w:isLgl/>
      <w:lvlText w:val="%1.%2.%3.%4.%5.%6.%7.%8."/>
      <w:lvlJc w:val="left"/>
      <w:pPr>
        <w:tabs>
          <w:tab w:val="num" w:pos="5730"/>
        </w:tabs>
        <w:ind w:left="5730" w:hanging="1800"/>
      </w:pPr>
      <w:rPr>
        <w:rFonts w:hint="default"/>
      </w:rPr>
    </w:lvl>
    <w:lvl w:ilvl="8">
      <w:start w:val="1"/>
      <w:numFmt w:val="decimal"/>
      <w:isLgl/>
      <w:lvlText w:val="%1.%2.%3.%4.%5.%6.%7.%8.%9."/>
      <w:lvlJc w:val="left"/>
      <w:pPr>
        <w:tabs>
          <w:tab w:val="num" w:pos="6600"/>
        </w:tabs>
        <w:ind w:left="6600" w:hanging="2160"/>
      </w:pPr>
      <w:rPr>
        <w:rFonts w:hint="default"/>
      </w:rPr>
    </w:lvl>
  </w:abstractNum>
  <w:abstractNum w:abstractNumId="5">
    <w:nsid w:val="537A4558"/>
    <w:multiLevelType w:val="singleLevel"/>
    <w:tmpl w:val="0419000F"/>
    <w:lvl w:ilvl="0">
      <w:start w:val="1"/>
      <w:numFmt w:val="decimal"/>
      <w:lvlText w:val="%1."/>
      <w:lvlJc w:val="left"/>
      <w:pPr>
        <w:tabs>
          <w:tab w:val="num" w:pos="360"/>
        </w:tabs>
        <w:ind w:left="360" w:hanging="360"/>
      </w:pPr>
    </w:lvl>
  </w:abstractNum>
  <w:abstractNum w:abstractNumId="6">
    <w:nsid w:val="66325DB8"/>
    <w:multiLevelType w:val="singleLevel"/>
    <w:tmpl w:val="E5C8B58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787449FD"/>
    <w:multiLevelType w:val="hybridMultilevel"/>
    <w:tmpl w:val="5F50EEDE"/>
    <w:lvl w:ilvl="0" w:tplc="772C646C">
      <w:start w:val="1"/>
      <w:numFmt w:val="decimal"/>
      <w:lvlText w:val="%1."/>
      <w:lvlJc w:val="left"/>
      <w:pPr>
        <w:tabs>
          <w:tab w:val="num" w:pos="700"/>
        </w:tabs>
        <w:ind w:left="284" w:firstLine="56"/>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6"/>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630"/>
    <w:rsid w:val="005643D1"/>
    <w:rsid w:val="005A4F8A"/>
    <w:rsid w:val="00B73630"/>
    <w:rsid w:val="00BB07D0"/>
    <w:rsid w:val="00F74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60A28171-DBDA-41C0-A6E3-0D44DB59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rPr>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spacing w:line="360" w:lineRule="auto"/>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spacing w:line="360" w:lineRule="auto"/>
      <w:jc w:val="center"/>
    </w:pPr>
    <w:rPr>
      <w:b/>
      <w:bCs/>
      <w:sz w:val="32"/>
      <w:szCs w:val="32"/>
    </w:rPr>
  </w:style>
  <w:style w:type="character" w:customStyle="1" w:styleId="a4">
    <w:name w:val="Основной текст Знак"/>
    <w:link w:val="a3"/>
    <w:uiPriority w:val="99"/>
    <w:semiHidden/>
    <w:rPr>
      <w:rFonts w:ascii="Arial" w:hAnsi="Arial" w:cs="Arial"/>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Arial" w:hAnsi="Arial" w:cs="Arial"/>
      <w:sz w:val="24"/>
      <w:szCs w:val="24"/>
    </w:rPr>
  </w:style>
  <w:style w:type="character" w:styleId="a7">
    <w:name w:val="page number"/>
    <w:uiPriority w:val="99"/>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rPr>
      <w:rFonts w:ascii="Arial" w:hAnsi="Arial" w:cs="Arial"/>
      <w:sz w:val="24"/>
      <w:szCs w:val="24"/>
    </w:rPr>
  </w:style>
  <w:style w:type="paragraph" w:styleId="23">
    <w:name w:val="Body Text Indent 2"/>
    <w:basedOn w:val="a"/>
    <w:link w:val="24"/>
    <w:uiPriority w:val="99"/>
    <w:pPr>
      <w:spacing w:line="360" w:lineRule="auto"/>
      <w:ind w:firstLine="840"/>
      <w:jc w:val="both"/>
    </w:pPr>
    <w:rPr>
      <w:sz w:val="28"/>
      <w:szCs w:val="28"/>
    </w:rPr>
  </w:style>
  <w:style w:type="character" w:customStyle="1" w:styleId="24">
    <w:name w:val="Основной текст с отступом 2 Знак"/>
    <w:link w:val="23"/>
    <w:uiPriority w:val="99"/>
    <w:semiHidden/>
    <w:rPr>
      <w:rFonts w:ascii="Arial" w:hAnsi="Arial" w:cs="Arial"/>
      <w:sz w:val="24"/>
      <w:szCs w:val="24"/>
    </w:rPr>
  </w:style>
  <w:style w:type="paragraph" w:styleId="3">
    <w:name w:val="toc 3"/>
    <w:basedOn w:val="a"/>
    <w:next w:val="a"/>
    <w:autoRedefine/>
    <w:uiPriority w:val="99"/>
    <w:semiHidden/>
    <w:pPr>
      <w:ind w:left="567"/>
    </w:pPr>
    <w:rPr>
      <w:color w:val="000080"/>
      <w:sz w:val="22"/>
      <w:szCs w:val="22"/>
    </w:rPr>
  </w:style>
  <w:style w:type="paragraph" w:styleId="a8">
    <w:name w:val="Plain Text"/>
    <w:basedOn w:val="a"/>
    <w:link w:val="a9"/>
    <w:uiPriority w:val="99"/>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z w:val="20"/>
      <w:szCs w:val="20"/>
    </w:rPr>
  </w:style>
  <w:style w:type="paragraph" w:styleId="aa">
    <w:name w:val="caption"/>
    <w:basedOn w:val="a"/>
    <w:next w:val="a"/>
    <w:uiPriority w:val="99"/>
    <w:qFormat/>
    <w:pPr>
      <w:spacing w:before="120" w:after="120"/>
    </w:pPr>
    <w:rPr>
      <w:b/>
      <w:bCs/>
      <w:sz w:val="20"/>
      <w:szCs w:val="20"/>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rPr>
      <w:rFonts w:ascii="Arial" w:hAnsi="Arial" w:cs="Arial"/>
      <w:sz w:val="20"/>
      <w:szCs w:val="20"/>
    </w:rPr>
  </w:style>
  <w:style w:type="character" w:styleId="ad">
    <w:name w:val="footnote reference"/>
    <w:uiPriority w:val="99"/>
    <w:semiHidden/>
    <w:rPr>
      <w:vertAlign w:val="superscript"/>
    </w:rPr>
  </w:style>
  <w:style w:type="paragraph" w:styleId="25">
    <w:name w:val="toc 2"/>
    <w:basedOn w:val="a"/>
    <w:next w:val="a"/>
    <w:autoRedefine/>
    <w:uiPriority w:val="99"/>
    <w:semiHidden/>
    <w:pPr>
      <w:suppressAutoHyphens/>
      <w:ind w:left="284"/>
    </w:pPr>
    <w:rPr>
      <w:color w:val="000080"/>
      <w:sz w:val="22"/>
      <w:szCs w:val="22"/>
    </w:rPr>
  </w:style>
  <w:style w:type="paragraph" w:customStyle="1" w:styleId="ae">
    <w:name w:val="ÐÃÈÓ"/>
    <w:basedOn w:val="a"/>
    <w:uiPriority w:val="99"/>
    <w:pPr>
      <w:overflowPunct w:val="0"/>
      <w:autoSpaceDE w:val="0"/>
      <w:autoSpaceDN w:val="0"/>
      <w:adjustRightInd w:val="0"/>
      <w:spacing w:line="360" w:lineRule="auto"/>
      <w:ind w:firstLine="709"/>
      <w:textAlignment w:val="baseline"/>
    </w:pPr>
    <w:rPr>
      <w:sz w:val="28"/>
      <w:szCs w:val="28"/>
    </w:rPr>
  </w:style>
  <w:style w:type="paragraph" w:customStyle="1" w:styleId="FR2">
    <w:name w:val="FR2"/>
    <w:uiPriority w:val="99"/>
    <w:pPr>
      <w:widowControl w:val="0"/>
      <w:autoSpaceDE w:val="0"/>
      <w:autoSpaceDN w:val="0"/>
      <w:adjustRightInd w:val="0"/>
    </w:pPr>
    <w:rPr>
      <w:rFonts w:ascii="Arial" w:hAnsi="Arial" w:cs="Arial"/>
      <w:b/>
      <w:bCs/>
      <w:noProof/>
      <w:sz w:val="12"/>
      <w:szCs w:val="12"/>
    </w:rPr>
  </w:style>
  <w:style w:type="paragraph" w:styleId="30">
    <w:name w:val="Body Text Indent 3"/>
    <w:basedOn w:val="a"/>
    <w:link w:val="31"/>
    <w:uiPriority w:val="99"/>
    <w:pPr>
      <w:spacing w:line="360" w:lineRule="auto"/>
      <w:ind w:firstLine="720"/>
      <w:jc w:val="both"/>
    </w:pPr>
    <w:rPr>
      <w:sz w:val="28"/>
      <w:szCs w:val="28"/>
    </w:rPr>
  </w:style>
  <w:style w:type="character" w:customStyle="1" w:styleId="31">
    <w:name w:val="Основной текст с отступом 3 Знак"/>
    <w:link w:val="30"/>
    <w:uiPriority w:val="99"/>
    <w:semiHidden/>
    <w:rPr>
      <w:rFonts w:ascii="Arial" w:hAnsi="Arial" w:cs="Arial"/>
      <w:sz w:val="16"/>
      <w:szCs w:val="16"/>
    </w:rPr>
  </w:style>
  <w:style w:type="character" w:styleId="af">
    <w:name w:val="Hyperlink"/>
    <w:uiPriority w:val="99"/>
    <w:rPr>
      <w:color w:val="000000"/>
      <w:u w:val="none"/>
      <w:effect w:val="none"/>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4716</Words>
  <Characters>26882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Московский институт права</vt:lpstr>
    </vt:vector>
  </TitlesOfParts>
  <Company>Домашний компьютер</Company>
  <LinksUpToDate>false</LinksUpToDate>
  <CharactersWithSpaces>31535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права</dc:title>
  <dc:subject/>
  <dc:creator>Буторин А.В.</dc:creator>
  <cp:keywords/>
  <dc:description/>
  <cp:lastModifiedBy>admin</cp:lastModifiedBy>
  <cp:revision>2</cp:revision>
  <dcterms:created xsi:type="dcterms:W3CDTF">2014-02-20T14:27:00Z</dcterms:created>
  <dcterms:modified xsi:type="dcterms:W3CDTF">2014-02-20T14:27:00Z</dcterms:modified>
</cp:coreProperties>
</file>