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02" w:rsidRPr="003D2078" w:rsidRDefault="007A5F02" w:rsidP="003C3410">
      <w:pPr>
        <w:tabs>
          <w:tab w:val="left" w:pos="142"/>
          <w:tab w:val="left" w:pos="284"/>
          <w:tab w:val="left" w:pos="426"/>
          <w:tab w:val="left" w:pos="709"/>
        </w:tabs>
        <w:spacing w:line="360" w:lineRule="auto"/>
        <w:rPr>
          <w:b/>
          <w:sz w:val="28"/>
          <w:szCs w:val="28"/>
        </w:rPr>
      </w:pPr>
      <w:r w:rsidRPr="003D2078">
        <w:rPr>
          <w:b/>
          <w:sz w:val="28"/>
          <w:szCs w:val="28"/>
        </w:rPr>
        <w:t>Содержание</w:t>
      </w:r>
    </w:p>
    <w:p w:rsidR="007A5F02" w:rsidRDefault="007A5F02" w:rsidP="003C3410">
      <w:pPr>
        <w:tabs>
          <w:tab w:val="left" w:pos="142"/>
          <w:tab w:val="left" w:pos="284"/>
          <w:tab w:val="left" w:pos="426"/>
          <w:tab w:val="left" w:pos="709"/>
        </w:tabs>
        <w:spacing w:line="360" w:lineRule="auto"/>
        <w:rPr>
          <w:sz w:val="28"/>
          <w:szCs w:val="28"/>
        </w:rPr>
      </w:pPr>
    </w:p>
    <w:p w:rsidR="007A5F02" w:rsidRDefault="007A5F02" w:rsidP="003C3410">
      <w:pPr>
        <w:tabs>
          <w:tab w:val="left" w:pos="142"/>
          <w:tab w:val="left" w:pos="284"/>
          <w:tab w:val="left" w:pos="426"/>
          <w:tab w:val="left" w:pos="709"/>
        </w:tabs>
        <w:spacing w:line="360" w:lineRule="auto"/>
        <w:rPr>
          <w:sz w:val="28"/>
          <w:szCs w:val="28"/>
        </w:rPr>
      </w:pPr>
      <w:r>
        <w:rPr>
          <w:sz w:val="28"/>
          <w:szCs w:val="28"/>
        </w:rPr>
        <w:t>Введение</w:t>
      </w:r>
      <w:r w:rsidR="00B65594">
        <w:rPr>
          <w:sz w:val="28"/>
          <w:szCs w:val="28"/>
        </w:rPr>
        <w:t xml:space="preserve"> </w:t>
      </w:r>
    </w:p>
    <w:p w:rsidR="007A5F02" w:rsidRDefault="00B65594" w:rsidP="003C3410">
      <w:pPr>
        <w:numPr>
          <w:ilvl w:val="0"/>
          <w:numId w:val="1"/>
        </w:numPr>
        <w:tabs>
          <w:tab w:val="clear" w:pos="720"/>
          <w:tab w:val="left" w:pos="142"/>
          <w:tab w:val="left" w:pos="284"/>
          <w:tab w:val="left" w:pos="426"/>
          <w:tab w:val="left" w:pos="709"/>
        </w:tabs>
        <w:spacing w:line="360" w:lineRule="auto"/>
        <w:ind w:left="0" w:firstLine="0"/>
        <w:rPr>
          <w:sz w:val="28"/>
          <w:szCs w:val="28"/>
        </w:rPr>
      </w:pPr>
      <w:r>
        <w:rPr>
          <w:sz w:val="28"/>
          <w:szCs w:val="28"/>
        </w:rPr>
        <w:t>.</w:t>
      </w:r>
      <w:r w:rsidR="007A5F02">
        <w:rPr>
          <w:sz w:val="28"/>
          <w:szCs w:val="28"/>
        </w:rPr>
        <w:t>Понятие, цели и задачи антиинфляционной политики</w:t>
      </w:r>
      <w:r>
        <w:rPr>
          <w:sz w:val="28"/>
          <w:szCs w:val="28"/>
        </w:rPr>
        <w:t xml:space="preserve"> </w:t>
      </w:r>
    </w:p>
    <w:p w:rsidR="007A5F02" w:rsidRDefault="003C3410" w:rsidP="003C3410">
      <w:pPr>
        <w:tabs>
          <w:tab w:val="left" w:pos="142"/>
          <w:tab w:val="left" w:pos="284"/>
          <w:tab w:val="left" w:pos="426"/>
          <w:tab w:val="left" w:pos="709"/>
        </w:tabs>
        <w:spacing w:line="360" w:lineRule="auto"/>
        <w:rPr>
          <w:sz w:val="28"/>
          <w:szCs w:val="28"/>
        </w:rPr>
      </w:pPr>
      <w:r>
        <w:rPr>
          <w:sz w:val="28"/>
          <w:szCs w:val="28"/>
        </w:rPr>
        <w:t xml:space="preserve">1.1 </w:t>
      </w:r>
      <w:r w:rsidR="007A5F02">
        <w:rPr>
          <w:sz w:val="28"/>
          <w:szCs w:val="28"/>
        </w:rPr>
        <w:t>Теория инфляции: понятие, виды, причины возникновения, последствия</w:t>
      </w:r>
      <w:r w:rsidR="00B65594">
        <w:rPr>
          <w:sz w:val="28"/>
          <w:szCs w:val="28"/>
        </w:rPr>
        <w:t xml:space="preserve"> </w:t>
      </w:r>
    </w:p>
    <w:p w:rsidR="007A5F02" w:rsidRDefault="007A5F02" w:rsidP="003C3410">
      <w:pPr>
        <w:tabs>
          <w:tab w:val="left" w:pos="142"/>
          <w:tab w:val="left" w:pos="284"/>
          <w:tab w:val="left" w:pos="426"/>
          <w:tab w:val="left" w:pos="709"/>
        </w:tabs>
        <w:spacing w:line="360" w:lineRule="auto"/>
        <w:rPr>
          <w:sz w:val="28"/>
          <w:szCs w:val="28"/>
        </w:rPr>
      </w:pPr>
      <w:r>
        <w:rPr>
          <w:sz w:val="28"/>
          <w:szCs w:val="28"/>
        </w:rPr>
        <w:t>1.2</w:t>
      </w:r>
      <w:r w:rsidR="003C3410">
        <w:rPr>
          <w:sz w:val="28"/>
          <w:szCs w:val="28"/>
        </w:rPr>
        <w:t xml:space="preserve"> </w:t>
      </w:r>
      <w:r w:rsidR="00D745F8">
        <w:rPr>
          <w:sz w:val="28"/>
          <w:szCs w:val="28"/>
        </w:rPr>
        <w:t>Понятие и цели антиинфляционной политики</w:t>
      </w:r>
      <w:r w:rsidR="00B65594">
        <w:rPr>
          <w:sz w:val="28"/>
          <w:szCs w:val="28"/>
        </w:rPr>
        <w:t xml:space="preserve"> </w:t>
      </w:r>
    </w:p>
    <w:p w:rsidR="007A5F02" w:rsidRDefault="003C3410" w:rsidP="003C3410">
      <w:pPr>
        <w:tabs>
          <w:tab w:val="left" w:pos="142"/>
          <w:tab w:val="left" w:pos="284"/>
          <w:tab w:val="left" w:pos="426"/>
          <w:tab w:val="left" w:pos="709"/>
        </w:tabs>
        <w:spacing w:line="360" w:lineRule="auto"/>
        <w:rPr>
          <w:sz w:val="28"/>
          <w:szCs w:val="28"/>
        </w:rPr>
      </w:pPr>
      <w:r>
        <w:rPr>
          <w:sz w:val="28"/>
          <w:szCs w:val="28"/>
        </w:rPr>
        <w:t xml:space="preserve">2 </w:t>
      </w:r>
      <w:r w:rsidR="007A5F02">
        <w:rPr>
          <w:sz w:val="28"/>
          <w:szCs w:val="28"/>
        </w:rPr>
        <w:t>Теоретические подходы к определению механизмов регулирования инфляции</w:t>
      </w:r>
      <w:r w:rsidR="00B65594">
        <w:rPr>
          <w:sz w:val="28"/>
          <w:szCs w:val="28"/>
        </w:rPr>
        <w:t xml:space="preserve"> </w:t>
      </w:r>
    </w:p>
    <w:p w:rsidR="007A5F02" w:rsidRDefault="007A5F02" w:rsidP="003C3410">
      <w:pPr>
        <w:tabs>
          <w:tab w:val="left" w:pos="142"/>
          <w:tab w:val="left" w:pos="284"/>
          <w:tab w:val="left" w:pos="426"/>
          <w:tab w:val="left" w:pos="709"/>
        </w:tabs>
        <w:spacing w:line="360" w:lineRule="auto"/>
        <w:rPr>
          <w:sz w:val="28"/>
          <w:szCs w:val="28"/>
        </w:rPr>
      </w:pPr>
      <w:r>
        <w:rPr>
          <w:sz w:val="28"/>
          <w:szCs w:val="28"/>
        </w:rPr>
        <w:t>2.1</w:t>
      </w:r>
      <w:r w:rsidR="003C3410">
        <w:rPr>
          <w:sz w:val="28"/>
          <w:szCs w:val="28"/>
        </w:rPr>
        <w:t xml:space="preserve"> </w:t>
      </w:r>
      <w:r w:rsidR="00D36E4D" w:rsidRPr="00D36E4D">
        <w:rPr>
          <w:sz w:val="28"/>
          <w:szCs w:val="28"/>
        </w:rPr>
        <w:t>Фискальная антиинфляционная политика</w:t>
      </w:r>
      <w:r w:rsidR="00D36E4D">
        <w:rPr>
          <w:sz w:val="28"/>
          <w:szCs w:val="28"/>
        </w:rPr>
        <w:t xml:space="preserve"> государства</w:t>
      </w:r>
      <w:r w:rsidR="00B65594">
        <w:rPr>
          <w:sz w:val="28"/>
          <w:szCs w:val="28"/>
        </w:rPr>
        <w:t xml:space="preserve"> </w:t>
      </w:r>
      <w:r w:rsidR="003C3410">
        <w:rPr>
          <w:sz w:val="28"/>
          <w:szCs w:val="28"/>
        </w:rPr>
        <w:t xml:space="preserve"> </w:t>
      </w:r>
    </w:p>
    <w:p w:rsidR="0079097C" w:rsidRDefault="003C3410" w:rsidP="003C3410">
      <w:pPr>
        <w:tabs>
          <w:tab w:val="left" w:pos="142"/>
          <w:tab w:val="left" w:pos="284"/>
          <w:tab w:val="left" w:pos="426"/>
          <w:tab w:val="left" w:pos="709"/>
        </w:tabs>
        <w:overflowPunct w:val="0"/>
        <w:autoSpaceDE w:val="0"/>
        <w:autoSpaceDN w:val="0"/>
        <w:adjustRightInd w:val="0"/>
        <w:spacing w:line="360" w:lineRule="auto"/>
        <w:rPr>
          <w:sz w:val="28"/>
          <w:szCs w:val="28"/>
        </w:rPr>
      </w:pPr>
      <w:r>
        <w:rPr>
          <w:sz w:val="28"/>
          <w:szCs w:val="28"/>
        </w:rPr>
        <w:t xml:space="preserve"> </w:t>
      </w:r>
      <w:r w:rsidR="007A5F02" w:rsidRPr="00D36E4D">
        <w:rPr>
          <w:sz w:val="28"/>
          <w:szCs w:val="28"/>
        </w:rPr>
        <w:t>2.2</w:t>
      </w:r>
      <w:r w:rsidR="00B65594">
        <w:rPr>
          <w:sz w:val="28"/>
          <w:szCs w:val="28"/>
        </w:rPr>
        <w:t xml:space="preserve"> </w:t>
      </w:r>
      <w:r w:rsidR="00D36E4D" w:rsidRPr="00D36E4D">
        <w:rPr>
          <w:sz w:val="28"/>
          <w:szCs w:val="28"/>
        </w:rPr>
        <w:t>Кредитно-денежная политика государства.</w:t>
      </w:r>
      <w:r w:rsidR="00D36E4D">
        <w:rPr>
          <w:sz w:val="28"/>
          <w:szCs w:val="28"/>
        </w:rPr>
        <w:t xml:space="preserve"> </w:t>
      </w:r>
      <w:r w:rsidR="00EF3BA0" w:rsidRPr="00EF3BA0">
        <w:rPr>
          <w:sz w:val="28"/>
          <w:szCs w:val="28"/>
        </w:rPr>
        <w:t xml:space="preserve">Политика цен </w:t>
      </w:r>
    </w:p>
    <w:p w:rsidR="00A45365" w:rsidRPr="00A45365" w:rsidRDefault="0079097C" w:rsidP="003C3410">
      <w:pPr>
        <w:tabs>
          <w:tab w:val="left" w:pos="142"/>
          <w:tab w:val="left" w:pos="284"/>
          <w:tab w:val="left" w:pos="426"/>
          <w:tab w:val="left" w:pos="709"/>
        </w:tabs>
        <w:overflowPunct w:val="0"/>
        <w:autoSpaceDE w:val="0"/>
        <w:autoSpaceDN w:val="0"/>
        <w:adjustRightInd w:val="0"/>
        <w:spacing w:line="360" w:lineRule="auto"/>
        <w:rPr>
          <w:sz w:val="28"/>
          <w:szCs w:val="28"/>
        </w:rPr>
      </w:pPr>
      <w:r>
        <w:rPr>
          <w:sz w:val="28"/>
          <w:szCs w:val="28"/>
        </w:rPr>
        <w:t>и д</w:t>
      </w:r>
      <w:r w:rsidR="00EF3BA0" w:rsidRPr="00EF3BA0">
        <w:rPr>
          <w:sz w:val="28"/>
          <w:szCs w:val="28"/>
        </w:rPr>
        <w:t>оходов</w:t>
      </w:r>
    </w:p>
    <w:p w:rsidR="007A5F02" w:rsidRDefault="007A5F02" w:rsidP="003C3410">
      <w:pPr>
        <w:tabs>
          <w:tab w:val="num" w:pos="-540"/>
          <w:tab w:val="left" w:pos="142"/>
          <w:tab w:val="left" w:pos="284"/>
          <w:tab w:val="left" w:pos="426"/>
          <w:tab w:val="left" w:pos="709"/>
        </w:tabs>
        <w:spacing w:line="360" w:lineRule="auto"/>
        <w:rPr>
          <w:sz w:val="28"/>
          <w:szCs w:val="28"/>
        </w:rPr>
      </w:pPr>
      <w:r>
        <w:rPr>
          <w:sz w:val="28"/>
          <w:szCs w:val="28"/>
        </w:rPr>
        <w:t>3 Перспективные направления развития антиинфляционной политики в России: краткосрочные и долгосрочные меры</w:t>
      </w:r>
      <w:r w:rsidR="00B65594">
        <w:rPr>
          <w:sz w:val="28"/>
          <w:szCs w:val="28"/>
        </w:rPr>
        <w:t xml:space="preserve"> </w:t>
      </w:r>
    </w:p>
    <w:p w:rsidR="007A5F02" w:rsidRPr="007B013F" w:rsidRDefault="007A5F02" w:rsidP="003C3410">
      <w:pPr>
        <w:tabs>
          <w:tab w:val="num" w:pos="-360"/>
          <w:tab w:val="left" w:pos="142"/>
          <w:tab w:val="left" w:pos="284"/>
          <w:tab w:val="left" w:pos="426"/>
          <w:tab w:val="left" w:pos="709"/>
        </w:tabs>
        <w:spacing w:line="360" w:lineRule="auto"/>
        <w:rPr>
          <w:sz w:val="28"/>
          <w:szCs w:val="28"/>
        </w:rPr>
      </w:pPr>
      <w:r>
        <w:rPr>
          <w:sz w:val="28"/>
          <w:szCs w:val="28"/>
        </w:rPr>
        <w:t>3.1</w:t>
      </w:r>
      <w:r w:rsidR="003C3410">
        <w:rPr>
          <w:sz w:val="28"/>
          <w:szCs w:val="28"/>
        </w:rPr>
        <w:t xml:space="preserve"> </w:t>
      </w:r>
      <w:r w:rsidR="00DA0E7F" w:rsidRPr="007B013F">
        <w:rPr>
          <w:bCs/>
          <w:sz w:val="28"/>
          <w:szCs w:val="28"/>
        </w:rPr>
        <w:t xml:space="preserve">Этапы формирования антиинфляционной </w:t>
      </w:r>
      <w:r w:rsidR="00E95B1E" w:rsidRPr="007B013F">
        <w:rPr>
          <w:bCs/>
          <w:sz w:val="28"/>
          <w:szCs w:val="28"/>
        </w:rPr>
        <w:t>политики в РФ</w:t>
      </w:r>
      <w:r w:rsidR="00B65594">
        <w:rPr>
          <w:bCs/>
          <w:sz w:val="28"/>
          <w:szCs w:val="28"/>
        </w:rPr>
        <w:t xml:space="preserve"> </w:t>
      </w:r>
    </w:p>
    <w:p w:rsidR="007A5F02" w:rsidRDefault="007A5F02" w:rsidP="003C3410">
      <w:pPr>
        <w:tabs>
          <w:tab w:val="left" w:pos="142"/>
          <w:tab w:val="left" w:pos="284"/>
          <w:tab w:val="left" w:pos="426"/>
          <w:tab w:val="left" w:pos="709"/>
        </w:tabs>
        <w:spacing w:line="360" w:lineRule="auto"/>
        <w:rPr>
          <w:sz w:val="28"/>
          <w:szCs w:val="28"/>
        </w:rPr>
      </w:pPr>
      <w:r w:rsidRPr="007B013F">
        <w:rPr>
          <w:sz w:val="28"/>
          <w:szCs w:val="28"/>
        </w:rPr>
        <w:t>3.2</w:t>
      </w:r>
      <w:r w:rsidR="003C3410">
        <w:rPr>
          <w:sz w:val="28"/>
          <w:szCs w:val="28"/>
        </w:rPr>
        <w:t xml:space="preserve"> </w:t>
      </w:r>
      <w:r w:rsidR="00DA0E7F" w:rsidRPr="007B013F">
        <w:rPr>
          <w:sz w:val="28"/>
          <w:szCs w:val="28"/>
        </w:rPr>
        <w:t>Перспективы</w:t>
      </w:r>
      <w:r w:rsidR="00B65594">
        <w:rPr>
          <w:sz w:val="28"/>
          <w:szCs w:val="28"/>
        </w:rPr>
        <w:t xml:space="preserve"> </w:t>
      </w:r>
      <w:r w:rsidR="00DA0E7F" w:rsidRPr="007B013F">
        <w:rPr>
          <w:sz w:val="28"/>
          <w:szCs w:val="28"/>
        </w:rPr>
        <w:t>антиинфляционной политики</w:t>
      </w:r>
      <w:r w:rsidR="00B65594">
        <w:rPr>
          <w:sz w:val="28"/>
          <w:szCs w:val="28"/>
        </w:rPr>
        <w:t xml:space="preserve"> </w:t>
      </w:r>
      <w:r w:rsidR="00DA0E7F">
        <w:rPr>
          <w:sz w:val="28"/>
          <w:szCs w:val="28"/>
        </w:rPr>
        <w:t>на 2008 год</w:t>
      </w:r>
      <w:r w:rsidR="00B65594">
        <w:rPr>
          <w:sz w:val="28"/>
          <w:szCs w:val="28"/>
        </w:rPr>
        <w:t xml:space="preserve"> </w:t>
      </w:r>
    </w:p>
    <w:p w:rsidR="007A5F02" w:rsidRDefault="007A5F02" w:rsidP="003C3410">
      <w:pPr>
        <w:tabs>
          <w:tab w:val="left" w:pos="142"/>
          <w:tab w:val="left" w:pos="284"/>
          <w:tab w:val="left" w:pos="426"/>
          <w:tab w:val="left" w:pos="709"/>
        </w:tabs>
        <w:spacing w:line="360" w:lineRule="auto"/>
        <w:rPr>
          <w:sz w:val="28"/>
          <w:szCs w:val="28"/>
        </w:rPr>
      </w:pPr>
      <w:r>
        <w:rPr>
          <w:sz w:val="28"/>
          <w:szCs w:val="28"/>
        </w:rPr>
        <w:t>Заключение</w:t>
      </w:r>
      <w:r w:rsidR="00B65594">
        <w:rPr>
          <w:sz w:val="28"/>
          <w:szCs w:val="28"/>
        </w:rPr>
        <w:t xml:space="preserve"> </w:t>
      </w:r>
    </w:p>
    <w:p w:rsidR="007A5F02" w:rsidRDefault="007A5F02" w:rsidP="003C3410">
      <w:pPr>
        <w:tabs>
          <w:tab w:val="left" w:pos="142"/>
          <w:tab w:val="left" w:pos="284"/>
          <w:tab w:val="left" w:pos="426"/>
          <w:tab w:val="left" w:pos="709"/>
        </w:tabs>
        <w:spacing w:line="360" w:lineRule="auto"/>
        <w:rPr>
          <w:sz w:val="28"/>
          <w:szCs w:val="28"/>
        </w:rPr>
      </w:pPr>
      <w:r>
        <w:rPr>
          <w:sz w:val="28"/>
          <w:szCs w:val="28"/>
        </w:rPr>
        <w:t>Список литературы</w:t>
      </w:r>
      <w:r w:rsidR="00B65594">
        <w:rPr>
          <w:sz w:val="28"/>
          <w:szCs w:val="28"/>
        </w:rPr>
        <w:t xml:space="preserve"> </w:t>
      </w:r>
    </w:p>
    <w:p w:rsidR="00E95B1E" w:rsidRPr="00EF3BA0" w:rsidRDefault="00E95B1E"/>
    <w:p w:rsidR="00D36E4D" w:rsidRDefault="00D36E4D"/>
    <w:p w:rsidR="007A5F02" w:rsidRPr="006C56C8" w:rsidRDefault="003C3410" w:rsidP="00D62C55">
      <w:pPr>
        <w:spacing w:line="360" w:lineRule="auto"/>
        <w:ind w:firstLine="720"/>
        <w:rPr>
          <w:b/>
          <w:sz w:val="28"/>
          <w:szCs w:val="28"/>
        </w:rPr>
      </w:pPr>
      <w:r>
        <w:rPr>
          <w:b/>
          <w:sz w:val="28"/>
          <w:szCs w:val="28"/>
        </w:rPr>
        <w:br w:type="page"/>
      </w:r>
      <w:r w:rsidR="007A5F02" w:rsidRPr="006C56C8">
        <w:rPr>
          <w:b/>
          <w:sz w:val="28"/>
          <w:szCs w:val="28"/>
        </w:rPr>
        <w:t>Введение</w:t>
      </w:r>
    </w:p>
    <w:p w:rsidR="007A5F02" w:rsidRDefault="007A5F02" w:rsidP="007A5F02">
      <w:pPr>
        <w:spacing w:line="360" w:lineRule="auto"/>
        <w:ind w:left="360"/>
        <w:rPr>
          <w:sz w:val="28"/>
          <w:szCs w:val="28"/>
        </w:rPr>
      </w:pPr>
    </w:p>
    <w:p w:rsidR="007A5F02" w:rsidRDefault="007A5F02" w:rsidP="00D65760">
      <w:pPr>
        <w:overflowPunct w:val="0"/>
        <w:autoSpaceDE w:val="0"/>
        <w:autoSpaceDN w:val="0"/>
        <w:adjustRightInd w:val="0"/>
        <w:spacing w:line="360" w:lineRule="auto"/>
        <w:ind w:firstLine="709"/>
        <w:jc w:val="both"/>
        <w:rPr>
          <w:sz w:val="28"/>
          <w:szCs w:val="28"/>
        </w:rPr>
      </w:pPr>
      <w:r w:rsidRPr="006C56C8">
        <w:rPr>
          <w:sz w:val="28"/>
          <w:szCs w:val="28"/>
        </w:rPr>
        <w:t>Обычно</w:t>
      </w:r>
      <w:r>
        <w:rPr>
          <w:sz w:val="28"/>
          <w:szCs w:val="28"/>
        </w:rPr>
        <w:t>, под понятием «инфляция» люди понимают повышение цен</w:t>
      </w:r>
      <w:r w:rsidR="00B65594">
        <w:rPr>
          <w:sz w:val="28"/>
          <w:szCs w:val="28"/>
        </w:rPr>
        <w:t xml:space="preserve"> </w:t>
      </w:r>
      <w:r>
        <w:rPr>
          <w:sz w:val="28"/>
          <w:szCs w:val="28"/>
        </w:rPr>
        <w:t>на товары и услуги, но не всегда понимают причины и последствия этого процесса. Для того, чтобы понять, что делает государство, чтобы регулировать этот процесс, какие меры ему еще надо принимать, необходимо разобраться в самом понятии инфляции и причинах возникновения.</w:t>
      </w:r>
    </w:p>
    <w:p w:rsidR="007A5F02" w:rsidRPr="001E545A" w:rsidRDefault="007A5F02" w:rsidP="00D65760">
      <w:pPr>
        <w:overflowPunct w:val="0"/>
        <w:autoSpaceDE w:val="0"/>
        <w:autoSpaceDN w:val="0"/>
        <w:adjustRightInd w:val="0"/>
        <w:spacing w:line="360" w:lineRule="auto"/>
        <w:ind w:firstLine="709"/>
        <w:jc w:val="both"/>
        <w:rPr>
          <w:sz w:val="28"/>
          <w:szCs w:val="28"/>
        </w:rPr>
      </w:pPr>
      <w:r w:rsidRPr="001E545A">
        <w:rPr>
          <w:sz w:val="28"/>
          <w:szCs w:val="28"/>
        </w:rPr>
        <w:t>Инфляция является сложным социально-экономическим явлением, порождаемым диспропорциями воспроизводства в различных сферах рыночного хозяйства и представляет собой одну из наиболее острых проблем современной экономики во многих странах мира. Проявлением инфляции является повышение общего уровня</w:t>
      </w:r>
      <w:r w:rsidR="00B65594">
        <w:rPr>
          <w:sz w:val="28"/>
          <w:szCs w:val="28"/>
        </w:rPr>
        <w:t xml:space="preserve"> </w:t>
      </w:r>
      <w:r w:rsidRPr="001E545A">
        <w:rPr>
          <w:sz w:val="28"/>
          <w:szCs w:val="28"/>
        </w:rPr>
        <w:t xml:space="preserve">цен в стране, которое возникает в связи с длительным неравновесием на большинстве рынков в пользу спроса, т.е. это дисбаланс между совокупным спросом и совокупным предложением. </w:t>
      </w:r>
    </w:p>
    <w:p w:rsidR="007A5F02" w:rsidRPr="001E545A" w:rsidRDefault="007A5F02" w:rsidP="00D65760">
      <w:pPr>
        <w:overflowPunct w:val="0"/>
        <w:autoSpaceDE w:val="0"/>
        <w:autoSpaceDN w:val="0"/>
        <w:adjustRightInd w:val="0"/>
        <w:spacing w:line="360" w:lineRule="auto"/>
        <w:ind w:firstLine="709"/>
        <w:jc w:val="both"/>
        <w:rPr>
          <w:sz w:val="28"/>
          <w:szCs w:val="28"/>
        </w:rPr>
      </w:pPr>
      <w:r w:rsidRPr="001E545A">
        <w:rPr>
          <w:sz w:val="28"/>
          <w:szCs w:val="28"/>
        </w:rPr>
        <w:t>В большинстве стран мира уровень инфляции один из важнейших макроэкономических показателей, который влияет на процентные ставки, обменные курсы, на потребительский и инвестиционный спрос, на многие социальные аспекты, в том числе на стоимость и качество жизни.</w:t>
      </w:r>
    </w:p>
    <w:p w:rsidR="007A5F02" w:rsidRPr="001E545A" w:rsidRDefault="007A5F02" w:rsidP="00D65760">
      <w:pPr>
        <w:overflowPunct w:val="0"/>
        <w:autoSpaceDE w:val="0"/>
        <w:autoSpaceDN w:val="0"/>
        <w:adjustRightInd w:val="0"/>
        <w:spacing w:line="360" w:lineRule="auto"/>
        <w:ind w:firstLine="709"/>
        <w:jc w:val="both"/>
        <w:rPr>
          <w:sz w:val="28"/>
          <w:szCs w:val="28"/>
        </w:rPr>
      </w:pPr>
      <w:r w:rsidRPr="001E545A">
        <w:rPr>
          <w:sz w:val="28"/>
          <w:szCs w:val="28"/>
        </w:rPr>
        <w:t>Способность государства поддерживать уровень инфляции на приемлемом уровне свидетельствует об эффективности экономической политики, в том числе денежно-кредитной, об устойчивости и динамизме всей экономической системы.</w:t>
      </w:r>
    </w:p>
    <w:p w:rsidR="007A5F02" w:rsidRPr="001E545A" w:rsidRDefault="007A5F02" w:rsidP="00D65760">
      <w:pPr>
        <w:overflowPunct w:val="0"/>
        <w:autoSpaceDE w:val="0"/>
        <w:autoSpaceDN w:val="0"/>
        <w:adjustRightInd w:val="0"/>
        <w:spacing w:line="360" w:lineRule="auto"/>
        <w:ind w:firstLine="709"/>
        <w:jc w:val="both"/>
        <w:rPr>
          <w:sz w:val="28"/>
          <w:szCs w:val="28"/>
        </w:rPr>
      </w:pPr>
      <w:r w:rsidRPr="001E545A">
        <w:rPr>
          <w:color w:val="000000"/>
          <w:sz w:val="28"/>
          <w:szCs w:val="28"/>
        </w:rPr>
        <w:t>Сущность и происхождение инфляции по-разному трактуются представителями различных экономических школ. Поверхностное представление о причинах инфляции ведет к неправильным методам борьбы с этим явлени</w:t>
      </w:r>
      <w:r w:rsidRPr="001E545A">
        <w:rPr>
          <w:color w:val="000000"/>
          <w:sz w:val="28"/>
          <w:szCs w:val="28"/>
        </w:rPr>
        <w:softHyphen/>
        <w:t xml:space="preserve">ем. </w:t>
      </w:r>
      <w:r w:rsidRPr="001E545A">
        <w:rPr>
          <w:sz w:val="28"/>
          <w:szCs w:val="28"/>
        </w:rPr>
        <w:t xml:space="preserve">Целью данной работы является анализ антиинфляционной политики </w:t>
      </w:r>
      <w:r>
        <w:rPr>
          <w:sz w:val="28"/>
          <w:szCs w:val="28"/>
        </w:rPr>
        <w:t>РФ</w:t>
      </w:r>
      <w:r w:rsidRPr="001E545A">
        <w:rPr>
          <w:sz w:val="28"/>
          <w:szCs w:val="28"/>
        </w:rPr>
        <w:t xml:space="preserve">, обозначив при этом основные </w:t>
      </w:r>
      <w:r>
        <w:rPr>
          <w:sz w:val="28"/>
          <w:szCs w:val="28"/>
        </w:rPr>
        <w:t>направления развития.</w:t>
      </w:r>
    </w:p>
    <w:p w:rsidR="007A5F02" w:rsidRPr="001E545A" w:rsidRDefault="007A5F02" w:rsidP="00D65760">
      <w:pPr>
        <w:overflowPunct w:val="0"/>
        <w:autoSpaceDE w:val="0"/>
        <w:autoSpaceDN w:val="0"/>
        <w:adjustRightInd w:val="0"/>
        <w:spacing w:line="360" w:lineRule="auto"/>
        <w:ind w:firstLine="709"/>
        <w:jc w:val="both"/>
        <w:rPr>
          <w:sz w:val="28"/>
          <w:szCs w:val="28"/>
        </w:rPr>
      </w:pPr>
      <w:r w:rsidRPr="001E545A">
        <w:rPr>
          <w:sz w:val="28"/>
          <w:szCs w:val="28"/>
        </w:rPr>
        <w:t>В соответствии с целью были поставлены следующие задачи:</w:t>
      </w:r>
    </w:p>
    <w:p w:rsidR="007A5F02" w:rsidRPr="001E545A" w:rsidRDefault="003C3410" w:rsidP="00D65760">
      <w:pPr>
        <w:spacing w:line="360" w:lineRule="auto"/>
        <w:ind w:firstLine="709"/>
        <w:jc w:val="both"/>
        <w:rPr>
          <w:sz w:val="28"/>
          <w:szCs w:val="28"/>
        </w:rPr>
      </w:pPr>
      <w:r>
        <w:rPr>
          <w:sz w:val="28"/>
          <w:szCs w:val="28"/>
        </w:rPr>
        <w:t xml:space="preserve">1.Раскрыть сущность инфляции, </w:t>
      </w:r>
      <w:r w:rsidR="007A5F02" w:rsidRPr="001E545A">
        <w:rPr>
          <w:sz w:val="28"/>
          <w:szCs w:val="28"/>
        </w:rPr>
        <w:t>ее причины и последствия.</w:t>
      </w:r>
    </w:p>
    <w:p w:rsidR="007A5F02" w:rsidRPr="001E545A" w:rsidRDefault="007A5F02" w:rsidP="00D65760">
      <w:pPr>
        <w:spacing w:line="360" w:lineRule="auto"/>
        <w:ind w:firstLine="709"/>
        <w:jc w:val="both"/>
        <w:rPr>
          <w:sz w:val="28"/>
          <w:szCs w:val="28"/>
        </w:rPr>
      </w:pPr>
      <w:r w:rsidRPr="001E545A">
        <w:rPr>
          <w:sz w:val="28"/>
          <w:szCs w:val="28"/>
        </w:rPr>
        <w:t xml:space="preserve">2.Рассмотреть </w:t>
      </w:r>
      <w:r>
        <w:rPr>
          <w:sz w:val="28"/>
          <w:szCs w:val="28"/>
        </w:rPr>
        <w:t>механизмы</w:t>
      </w:r>
      <w:r w:rsidRPr="001E545A">
        <w:rPr>
          <w:sz w:val="28"/>
          <w:szCs w:val="28"/>
        </w:rPr>
        <w:t xml:space="preserve"> инфляционного регулирования.</w:t>
      </w:r>
    </w:p>
    <w:p w:rsidR="007A5F02" w:rsidRDefault="007A5F02" w:rsidP="00D65760">
      <w:pPr>
        <w:spacing w:line="360" w:lineRule="auto"/>
        <w:ind w:firstLine="709"/>
        <w:jc w:val="both"/>
        <w:rPr>
          <w:sz w:val="28"/>
          <w:szCs w:val="28"/>
        </w:rPr>
      </w:pPr>
      <w:r w:rsidRPr="001E545A">
        <w:rPr>
          <w:sz w:val="28"/>
          <w:szCs w:val="28"/>
        </w:rPr>
        <w:t>3.Обозначить особенности борьбы с инфляцией в России.</w:t>
      </w:r>
    </w:p>
    <w:p w:rsidR="007A5F02" w:rsidRPr="001E545A" w:rsidRDefault="007A5F02" w:rsidP="00D65760">
      <w:pPr>
        <w:spacing w:line="360" w:lineRule="auto"/>
        <w:ind w:firstLine="709"/>
        <w:jc w:val="both"/>
        <w:rPr>
          <w:sz w:val="28"/>
          <w:szCs w:val="28"/>
        </w:rPr>
      </w:pPr>
      <w:r>
        <w:rPr>
          <w:sz w:val="28"/>
          <w:szCs w:val="28"/>
        </w:rPr>
        <w:t>4. Определить перспективные направления развития антиинфляционной политики для нашей страны.</w:t>
      </w:r>
    </w:p>
    <w:p w:rsidR="007A5F02" w:rsidRPr="001E545A" w:rsidRDefault="007A5F02" w:rsidP="00D65760">
      <w:pPr>
        <w:spacing w:line="360" w:lineRule="auto"/>
        <w:ind w:firstLine="709"/>
        <w:jc w:val="both"/>
        <w:rPr>
          <w:color w:val="000000"/>
          <w:sz w:val="28"/>
          <w:szCs w:val="28"/>
        </w:rPr>
      </w:pPr>
      <w:r w:rsidRPr="001E545A">
        <w:rPr>
          <w:sz w:val="28"/>
          <w:szCs w:val="28"/>
        </w:rPr>
        <w:t>При написании работы применялись следующие методы исследования: монографический, экономико–статистический, аналитический, логический и другие.</w:t>
      </w:r>
    </w:p>
    <w:p w:rsidR="007A5F02" w:rsidRDefault="007A5F02" w:rsidP="00D65760">
      <w:pPr>
        <w:spacing w:line="360" w:lineRule="auto"/>
        <w:ind w:firstLine="709"/>
        <w:jc w:val="both"/>
        <w:rPr>
          <w:color w:val="000000"/>
          <w:sz w:val="28"/>
          <w:szCs w:val="28"/>
        </w:rPr>
      </w:pPr>
      <w:r w:rsidRPr="001E545A">
        <w:rPr>
          <w:bCs/>
          <w:color w:val="000000"/>
          <w:sz w:val="28"/>
          <w:szCs w:val="28"/>
        </w:rPr>
        <w:t>Информационной базой</w:t>
      </w:r>
      <w:r w:rsidRPr="001E545A">
        <w:rPr>
          <w:color w:val="000000"/>
          <w:sz w:val="28"/>
          <w:szCs w:val="28"/>
        </w:rPr>
        <w:t xml:space="preserve"> для написания работы послужили: учебная, научная, методическая литература по рассматриваемому вопросу, законодательные акты; статистические справочники проблемные статьи в федеральных средствах массовой информации, электронные ресурсы удаленного доступа. </w:t>
      </w: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D65760">
      <w:pPr>
        <w:spacing w:line="360" w:lineRule="auto"/>
        <w:ind w:firstLine="709"/>
        <w:jc w:val="both"/>
        <w:rPr>
          <w:color w:val="000000"/>
          <w:sz w:val="28"/>
          <w:szCs w:val="28"/>
        </w:rPr>
      </w:pPr>
    </w:p>
    <w:p w:rsidR="007A5F02" w:rsidRDefault="007A5F02" w:rsidP="007A5F02">
      <w:pPr>
        <w:spacing w:line="360" w:lineRule="auto"/>
        <w:ind w:firstLine="709"/>
        <w:jc w:val="both"/>
        <w:rPr>
          <w:color w:val="000000"/>
          <w:sz w:val="28"/>
          <w:szCs w:val="28"/>
        </w:rPr>
      </w:pPr>
    </w:p>
    <w:p w:rsidR="007A5F02" w:rsidRDefault="007A5F02" w:rsidP="007A5F02">
      <w:pPr>
        <w:spacing w:line="360" w:lineRule="auto"/>
        <w:ind w:firstLine="709"/>
        <w:jc w:val="both"/>
        <w:rPr>
          <w:color w:val="000000"/>
          <w:sz w:val="28"/>
          <w:szCs w:val="28"/>
        </w:rPr>
      </w:pPr>
    </w:p>
    <w:p w:rsidR="007A5F02" w:rsidRDefault="007A5F02" w:rsidP="007A5F02">
      <w:pPr>
        <w:spacing w:line="360" w:lineRule="auto"/>
        <w:ind w:firstLine="709"/>
        <w:jc w:val="both"/>
        <w:rPr>
          <w:color w:val="000000"/>
          <w:sz w:val="28"/>
          <w:szCs w:val="28"/>
        </w:rPr>
      </w:pPr>
    </w:p>
    <w:p w:rsidR="007A5F02" w:rsidRDefault="007A5F02" w:rsidP="007A5F02">
      <w:pPr>
        <w:spacing w:line="360" w:lineRule="auto"/>
        <w:ind w:firstLine="709"/>
        <w:jc w:val="both"/>
        <w:rPr>
          <w:color w:val="000000"/>
          <w:sz w:val="28"/>
          <w:szCs w:val="28"/>
        </w:rPr>
      </w:pPr>
    </w:p>
    <w:p w:rsidR="007A5F02" w:rsidRDefault="007A5F02" w:rsidP="007A5F02">
      <w:pPr>
        <w:spacing w:line="360" w:lineRule="auto"/>
        <w:ind w:firstLine="709"/>
        <w:jc w:val="both"/>
        <w:rPr>
          <w:color w:val="000000"/>
          <w:sz w:val="28"/>
          <w:szCs w:val="28"/>
        </w:rPr>
      </w:pPr>
    </w:p>
    <w:p w:rsidR="00023187" w:rsidRDefault="00023187" w:rsidP="007A5F02">
      <w:pPr>
        <w:spacing w:line="360" w:lineRule="auto"/>
        <w:ind w:firstLine="709"/>
        <w:jc w:val="both"/>
        <w:rPr>
          <w:color w:val="000000"/>
          <w:sz w:val="28"/>
          <w:szCs w:val="28"/>
        </w:rPr>
      </w:pPr>
    </w:p>
    <w:p w:rsidR="007A5F02" w:rsidRPr="001E545A" w:rsidRDefault="007A5F02" w:rsidP="007A5F02">
      <w:pPr>
        <w:spacing w:line="360" w:lineRule="auto"/>
        <w:ind w:firstLine="709"/>
        <w:jc w:val="both"/>
        <w:rPr>
          <w:color w:val="000000"/>
          <w:sz w:val="28"/>
          <w:szCs w:val="28"/>
        </w:rPr>
      </w:pPr>
    </w:p>
    <w:p w:rsidR="007A5F02" w:rsidRPr="006C56C8" w:rsidRDefault="003C3410" w:rsidP="003C3410">
      <w:pPr>
        <w:spacing w:line="360" w:lineRule="auto"/>
        <w:rPr>
          <w:b/>
          <w:sz w:val="28"/>
          <w:szCs w:val="28"/>
        </w:rPr>
      </w:pPr>
      <w:r>
        <w:rPr>
          <w:b/>
          <w:sz w:val="28"/>
          <w:szCs w:val="28"/>
        </w:rPr>
        <w:br w:type="page"/>
      </w:r>
      <w:r w:rsidR="007A5F02" w:rsidRPr="006C56C8">
        <w:rPr>
          <w:b/>
          <w:sz w:val="28"/>
          <w:szCs w:val="28"/>
        </w:rPr>
        <w:t>1 Понятие, цели и задачи антиинфляционной политики</w:t>
      </w:r>
    </w:p>
    <w:p w:rsidR="007A5F02" w:rsidRDefault="007A5F02" w:rsidP="007A5F02">
      <w:pPr>
        <w:spacing w:line="360" w:lineRule="auto"/>
        <w:ind w:left="360"/>
        <w:rPr>
          <w:sz w:val="28"/>
          <w:szCs w:val="28"/>
        </w:rPr>
      </w:pPr>
    </w:p>
    <w:p w:rsidR="007A5F02" w:rsidRPr="006C56C8" w:rsidRDefault="007A5F02" w:rsidP="003C3410">
      <w:pPr>
        <w:spacing w:line="360" w:lineRule="auto"/>
        <w:ind w:left="360"/>
        <w:rPr>
          <w:b/>
          <w:sz w:val="28"/>
          <w:szCs w:val="28"/>
        </w:rPr>
      </w:pPr>
      <w:r w:rsidRPr="006C56C8">
        <w:rPr>
          <w:b/>
          <w:sz w:val="28"/>
          <w:szCs w:val="28"/>
        </w:rPr>
        <w:t>1.1 Теория инфляции: понятие, виды, причины возникновения, последствия</w:t>
      </w:r>
    </w:p>
    <w:p w:rsidR="007A5F02" w:rsidRDefault="007A5F02" w:rsidP="007A5F02">
      <w:pPr>
        <w:spacing w:line="360" w:lineRule="auto"/>
        <w:ind w:left="360"/>
        <w:rPr>
          <w:sz w:val="28"/>
          <w:szCs w:val="28"/>
        </w:rPr>
      </w:pPr>
    </w:p>
    <w:p w:rsidR="007A5F02" w:rsidRDefault="007A5F02" w:rsidP="00D65760">
      <w:pPr>
        <w:shd w:val="clear" w:color="auto" w:fill="FFFFFF"/>
        <w:spacing w:line="360" w:lineRule="auto"/>
        <w:ind w:firstLine="709"/>
        <w:jc w:val="both"/>
        <w:rPr>
          <w:sz w:val="28"/>
          <w:szCs w:val="28"/>
        </w:rPr>
      </w:pPr>
      <w:r>
        <w:rPr>
          <w:sz w:val="28"/>
          <w:szCs w:val="28"/>
        </w:rPr>
        <w:t>В экономикс инфляция определяется как</w:t>
      </w:r>
      <w:r w:rsidRPr="006C56C8">
        <w:rPr>
          <w:sz w:val="28"/>
          <w:szCs w:val="28"/>
        </w:rPr>
        <w:t xml:space="preserve"> долговременный процесс снижения покупательской способности</w:t>
      </w:r>
      <w:r w:rsidRPr="001E545A">
        <w:rPr>
          <w:sz w:val="28"/>
          <w:szCs w:val="28"/>
        </w:rPr>
        <w:t xml:space="preserve"> денег. </w:t>
      </w:r>
    </w:p>
    <w:p w:rsidR="007A5F02" w:rsidRPr="00AB373B" w:rsidRDefault="007A5F02" w:rsidP="00D65760">
      <w:pPr>
        <w:spacing w:line="360" w:lineRule="auto"/>
        <w:ind w:firstLine="709"/>
        <w:jc w:val="both"/>
        <w:rPr>
          <w:sz w:val="28"/>
          <w:szCs w:val="28"/>
        </w:rPr>
      </w:pPr>
      <w:r w:rsidRPr="001E545A">
        <w:rPr>
          <w:sz w:val="28"/>
          <w:szCs w:val="28"/>
        </w:rPr>
        <w:t xml:space="preserve">Различают </w:t>
      </w:r>
      <w:r>
        <w:rPr>
          <w:sz w:val="28"/>
          <w:szCs w:val="28"/>
        </w:rPr>
        <w:t xml:space="preserve">два типа инфляции: </w:t>
      </w:r>
      <w:r w:rsidRPr="00524560">
        <w:rPr>
          <w:b/>
          <w:i/>
          <w:sz w:val="28"/>
          <w:szCs w:val="28"/>
        </w:rPr>
        <w:t>открытая и скрытая</w:t>
      </w:r>
      <w:r>
        <w:rPr>
          <w:sz w:val="28"/>
          <w:szCs w:val="28"/>
        </w:rPr>
        <w:t xml:space="preserve"> </w:t>
      </w:r>
      <w:r w:rsidRPr="001E545A">
        <w:rPr>
          <w:sz w:val="28"/>
          <w:szCs w:val="28"/>
        </w:rPr>
        <w:t>инфляци</w:t>
      </w:r>
      <w:r>
        <w:rPr>
          <w:sz w:val="28"/>
          <w:szCs w:val="28"/>
        </w:rPr>
        <w:t>я</w:t>
      </w:r>
      <w:r w:rsidRPr="001E545A">
        <w:rPr>
          <w:sz w:val="28"/>
          <w:szCs w:val="28"/>
        </w:rPr>
        <w:t xml:space="preserve">. </w:t>
      </w:r>
      <w:r w:rsidRPr="00524560">
        <w:rPr>
          <w:bCs/>
          <w:i/>
          <w:sz w:val="28"/>
          <w:szCs w:val="28"/>
        </w:rPr>
        <w:t>Открытая инфляция</w:t>
      </w:r>
      <w:r w:rsidRPr="00AB373B">
        <w:rPr>
          <w:sz w:val="28"/>
          <w:szCs w:val="28"/>
        </w:rPr>
        <w:t xml:space="preserve"> характерна для экономики со свободным ценообразованием, и представляет собой хронический рост цен на товары и услуги. Ее механизм состоит в том, что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7A5F02" w:rsidRDefault="007A5F02" w:rsidP="00D65760">
      <w:pPr>
        <w:spacing w:line="360" w:lineRule="auto"/>
        <w:ind w:firstLine="709"/>
        <w:jc w:val="both"/>
        <w:rPr>
          <w:sz w:val="28"/>
          <w:szCs w:val="28"/>
        </w:rPr>
      </w:pPr>
      <w:r w:rsidRPr="00524560">
        <w:rPr>
          <w:bCs/>
          <w:i/>
          <w:sz w:val="28"/>
          <w:szCs w:val="28"/>
        </w:rPr>
        <w:t>Подавленная инфляция</w:t>
      </w:r>
      <w:r w:rsidRPr="00AB373B">
        <w:rPr>
          <w:sz w:val="28"/>
          <w:szCs w:val="28"/>
        </w:rPr>
        <w:t>,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r>
        <w:rPr>
          <w:sz w:val="28"/>
          <w:szCs w:val="28"/>
        </w:rPr>
        <w:t xml:space="preserve"> Государство, обеспокоено ростом цен, устанавливает контроль над ценами, замораживая их на определенном уровне. Особенность такой антиинфляционной политики состоит не только в решительности государственных мер, но и в их направленности. Государство борется не с причинами, вызвавшими такую ситуацию, а только с последствиями, поэтому такие меры неэффективны.</w:t>
      </w:r>
    </w:p>
    <w:p w:rsidR="007A5F02" w:rsidRPr="008F2A5B" w:rsidRDefault="007A5F02" w:rsidP="00D65760">
      <w:pPr>
        <w:spacing w:line="360" w:lineRule="auto"/>
        <w:ind w:firstLine="709"/>
        <w:jc w:val="both"/>
        <w:rPr>
          <w:sz w:val="28"/>
          <w:szCs w:val="28"/>
        </w:rPr>
      </w:pPr>
      <w:r w:rsidRPr="008F2A5B">
        <w:rPr>
          <w:sz w:val="28"/>
          <w:szCs w:val="28"/>
        </w:rPr>
        <w:t>Открытая инфляция может протекать в различных формах: инфляция спроса, инфляция издержек, структурная инфляция. Эти виды инфляции создаются самим рынком.</w:t>
      </w:r>
    </w:p>
    <w:p w:rsidR="007A5F02" w:rsidRPr="003C3410" w:rsidRDefault="00520C8B" w:rsidP="003C3410">
      <w:pPr>
        <w:pStyle w:val="a8"/>
        <w:ind w:firstLine="624"/>
        <w:rPr>
          <w:sz w:val="28"/>
          <w:szCs w:val="28"/>
        </w:rPr>
      </w:pPr>
      <w:r>
        <w:rPr>
          <w:noProof/>
        </w:rPr>
        <w:pict>
          <v:group id="_x0000_s1026" style="position:absolute;left:0;text-align:left;margin-left:-3.85pt;margin-top:278.5pt;width:236.15pt;height:118.2pt;z-index:251658240" coordorigin="1420,12496" coordsize="4723,3442">
            <v:line id="_x0000_s1027" style="position:absolute;flip:y" from="1838,12780" to="1838,15365">
              <v:stroke endarrow="open"/>
            </v:line>
            <v:line id="_x0000_s1028" style="position:absolute" from="1843,15372" to="6129,15372">
              <v:stroke endarrow="open"/>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2767;top:13800;width:227;height:2024;rotation:90"/>
            <v:shape id="_x0000_s1030" type="#_x0000_t88" style="position:absolute;left:4402;top:12877;width:227;height:1136"/>
            <v:line id="_x0000_s1031" style="position:absolute" from="1843,14685" to="3861,14685" strokeweight="1.5pt"/>
            <v:line id="_x0000_s1032" style="position:absolute;flip:y" from="4402,12779" to="4402,14026"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3834;top:14058;width:567;height:624;rotation:11869062fd;flip:x" strokeweight="1.5pt"/>
            <v:shape id="_x0000_s1034" type="#_x0000_t88" style="position:absolute;left:4140;top:14068;width:369;height:828;rotation:34"/>
            <v:line id="_x0000_s1035" style="position:absolute" from="4402,14119" to="4402,15397">
              <v:stroke dashstyle="dash"/>
            </v:line>
            <v:shape id="_x0000_s1036" type="#_x0000_t19" style="position:absolute;left:3550;top:12593;width:1929;height:1753;rotation:-11925840fd" strokeweight="1.5pt">
              <o:lock v:ext="edit" aspectratio="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1043;top:13015;width:1208;height:170;rotation:270" fillcolor="black">
              <v:textpath style="font-family:&quot;Arial&quot;;font-style:italic;v-text-kern:t" trim="t" fitpath="t" string="Уровень цен&#10;"/>
            </v:shape>
            <v:shape id="_x0000_s1038" type="#_x0000_t136" style="position:absolute;left:4544;top:15478;width:1599;height:159" fillcolor="black" strokeweight=".25pt">
              <v:textpath style="font-family:&quot;Arial&quot;;font-style:italic;v-text-kern:t" trim="t" fitpath="t" string="Реальный ВНП"/>
            </v:shape>
            <v:shape id="_x0000_s1039" type="#_x0000_t136" style="position:absolute;left:1420;top:14623;width:227;height:170" fillcolor="black" strokeweight="0">
              <v:textpath style="font-family:&quot;Arial&quot;;font-style:italic;v-text-kern:t" trim="t" fitpath="t" string="Р1&#10;"/>
            </v:shape>
            <v:shape id="_x0000_s1040" type="#_x0000_t136" style="position:absolute;left:1420;top:13916;width:283;height:170" fillcolor="black" strokeweight="0">
              <v:textpath style="font-family:&quot;Arial&quot;;font-style:italic;v-text-kern:t" trim="t" fitpath="t" string="Р2"/>
            </v:shape>
            <v:shape id="_x0000_s1041" type="#_x0000_t136" style="position:absolute;left:4544;top:12638;width:397;height:170" fillcolor="black" strokeweight="0">
              <v:textpath style="font-family:&quot;Arial&quot;;font-style:italic;v-text-kern:t" trim="t" fitpath="t" string="AS1&#10;"/>
            </v:shape>
            <v:shape id="_x0000_s1042" type="#_x0000_t136" style="position:absolute;left:3692;top:15478;width:283;height:170" fillcolor="black" strokeweight="0">
              <v:textpath style="font-family:&quot;Arial&quot;;font-style:italic;v-text-kern:t" trim="t" fitpath="t" string="Q1"/>
            </v:shape>
            <v:shape id="_x0000_s1043" type="#_x0000_t136" style="position:absolute;left:4196;top:15478;width:283;height:170" fillcolor="black" strokeweight="0">
              <v:textpath style="font-family:&quot;Arial&quot;;font-style:italic;v-text-kern:t" trim="t" fitpath="t" string="Q2"/>
            </v:shape>
            <v:shape id="_x0000_s1044" type="#_x0000_t136" style="position:absolute;left:2836;top:14969;width:113;height:170" fillcolor="black" strokeweight="0">
              <v:textpath style="font-family:&quot;Arial&quot;;font-style:italic;v-text-kern:t" trim="t" fitpath="t" string="1"/>
            </v:shape>
            <v:shape id="_x0000_s1045" type="#_x0000_t136" style="position:absolute;left:4544;top:14484;width:170;height:170" fillcolor="black" strokeweight="0">
              <v:textpath style="font-family:&quot;Arial&quot;;font-style:italic;v-text-kern:t" trim="t" fitpath="t" string="2"/>
            </v:shape>
            <v:shape id="_x0000_s1046" type="#_x0000_t136" style="position:absolute;left:4686;top:13348;width:170;height:170" fillcolor="black" strokeweight="0">
              <v:textpath style="font-family:&quot;Arial&quot;;font-style:italic;v-text-kern:t" trim="t" fitpath="t" string="3"/>
            </v:shape>
            <v:shape id="_x0000_s1047" type="#_x0000_t136" style="position:absolute;left:3408;top:15762;width:794;height:176" fillcolor="black" strokeweight="0">
              <v:textpath style="font-family:&quot;Arial&quot;;font-style:italic;v-text-kern:t" trim="t" fitpath="t" string="Рис. 2&#10;"/>
            </v:shape>
            <v:line id="_x0000_s1048" style="position:absolute" from="1843,14175" to="3408,14175" strokeweight="1.5pt">
              <v:stroke dashstyle="dash"/>
            </v:line>
            <v:line id="_x0000_s1049" style="position:absolute;flip:y" from="3827,12779" to="3827,13680" strokeweight="1.5pt">
              <v:stroke dashstyle="dash"/>
            </v:line>
            <v:shape id="_x0000_s1050" type="#_x0000_t19" style="position:absolute;left:3387;top:13730;width:439;height:443;rotation:11869062fd;flip:x" strokeweight="1.5pt">
              <v:stroke dashstyle="dash"/>
            </v:shape>
            <v:line id="_x0000_s1051" style="position:absolute" from="3834,13545" to="3834,15391">
              <v:stroke dashstyle="dash"/>
            </v:line>
            <v:shape id="_x0000_s1052" type="#_x0000_t136" style="position:absolute;left:3834;top:12638;width:459;height:164" fillcolor="black" strokeweight="0">
              <v:textpath style="font-family:&quot;Arial&quot;;font-style:italic;v-text-kern:t" trim="t" fitpath="t" string="AS2"/>
            </v:shape>
            <v:line id="_x0000_s1053" style="position:absolute;flip:x" from="3913,13206" to="4310,13206">
              <v:stroke endarrow="open"/>
            </v:line>
            <w10:wrap type="square" side="largest"/>
          </v:group>
        </w:pict>
      </w:r>
      <w:r>
        <w:rPr>
          <w:noProof/>
        </w:rPr>
        <w:pict>
          <v:group id="_x0000_s1054" style="position:absolute;left:0;text-align:left;margin-left:-3.85pt;margin-top:80.5pt;width:236.15pt;height:152.2pt;z-index:251657216" coordorigin="1420,8236" coordsize="4723,3442">
            <v:shape id="_x0000_s1055" type="#_x0000_t19" style="position:absolute;left:3834;top:9798;width:567;height:624;rotation:11869062fd;flip:x" strokeweight="1.5pt"/>
            <v:line id="_x0000_s1056" style="position:absolute" from="3913,10431" to="3913,11134">
              <v:stroke dashstyle="dash"/>
            </v:line>
            <v:line id="_x0000_s1057" style="position:absolute" from="1843,9751" to="4406,9751">
              <v:stroke dashstyle="dash"/>
            </v:line>
            <v:shape id="_x0000_s1058" type="#_x0000_t19" style="position:absolute;left:2982;top:8946;width:1929;height:1753;rotation:-11728507fd" strokeweight="1.5pt">
              <o:lock v:ext="edit" aspectratio="t"/>
            </v:shape>
            <v:line id="_x0000_s1059" style="position:absolute;flip:y" from="4828,10091" to="5112,10556">
              <v:stroke endarrow="open"/>
            </v:line>
            <v:shape id="_x0000_s1060" type="#_x0000_t136" style="position:absolute;left:4970;top:10650;width:340;height:170" fillcolor="black" strokeweight="0">
              <v:textpath style="font-family:&quot;Arial&quot;;font-style:italic;v-text-kern:t" trim="t" fitpath="t" string="AD1"/>
            </v:shape>
            <v:shape id="_x0000_s1061" type="#_x0000_t136" style="position:absolute;left:5680;top:9940;width:397;height:170" fillcolor="black" strokeweight="0">
              <v:textpath style="font-family:&quot;Arial&quot;;font-style:italic;v-text-kern:t" trim="t" fitpath="t" string="AD2&#10;"/>
            </v:shape>
            <v:line id="_x0000_s1062" style="position:absolute;flip:y" from="1838,8520" to="1838,11105">
              <v:stroke endarrow="open"/>
            </v:line>
            <v:line id="_x0000_s1063" style="position:absolute" from="1843,11112" to="6129,11112">
              <v:stroke endarrow="open"/>
            </v:line>
            <v:line id="_x0000_s1064" style="position:absolute" from="1843,10425" to="3861,10425" strokeweight="1.5pt"/>
            <v:shape id="_x0000_s1065" type="#_x0000_t88" style="position:absolute;left:2767;top:9540;width:227;height:2024;rotation:90"/>
            <v:line id="_x0000_s1066" style="position:absolute;flip:y" from="4402,8617" to="4402,9808" strokeweight="1.5pt"/>
            <v:shape id="_x0000_s1067" type="#_x0000_t88" style="position:absolute;left:4402;top:8617;width:227;height:1136"/>
            <v:shape id="_x0000_s1068" type="#_x0000_t88" style="position:absolute;left:4140;top:9808;width:369;height:828;rotation:34"/>
            <v:line id="_x0000_s1069" style="position:absolute" from="4402,9859" to="4402,11137">
              <v:stroke dashstyle="dash"/>
            </v:line>
            <v:shape id="_x0000_s1070" type="#_x0000_t19" style="position:absolute;left:3550;top:8333;width:1929;height:1753;rotation:-11925840fd">
              <v:stroke dashstyle="dash"/>
              <o:lock v:ext="edit" aspectratio="t"/>
            </v:shape>
            <v:shape id="_x0000_s1071" type="#_x0000_t136" style="position:absolute;left:1043;top:8755;width:1208;height:170;rotation:270" fillcolor="black">
              <v:textpath style="font-family:&quot;Arial&quot;;font-style:italic;v-text-kern:t" trim="t" fitpath="t" string="Уровень цен&#10;"/>
            </v:shape>
            <v:shape id="_x0000_s1072" type="#_x0000_t136" style="position:absolute;left:4544;top:11218;width:1599;height:159" fillcolor="black" strokeweight=".25pt">
              <v:textpath style="font-family:&quot;Arial&quot;;font-style:italic;v-text-kern:t" trim="t" fitpath="t" string="Реальный ВНП"/>
            </v:shape>
            <v:shape id="_x0000_s1073" type="#_x0000_t136" style="position:absolute;left:1420;top:10363;width:227;height:170" fillcolor="black" strokeweight="0">
              <v:textpath style="font-family:&quot;Arial&quot;;font-style:italic;v-text-kern:t" trim="t" fitpath="t" string="Р1&#10;"/>
            </v:shape>
            <v:shape id="_x0000_s1074" type="#_x0000_t136" style="position:absolute;left:1420;top:9656;width:283;height:170" fillcolor="black" strokeweight="0">
              <v:textpath style="font-family:&quot;Arial&quot;;font-style:italic;v-text-kern:t" trim="t" fitpath="t" string="Р2"/>
            </v:shape>
            <v:shape id="_x0000_s1075" type="#_x0000_t136" style="position:absolute;left:3976;top:8520;width:340;height:170" fillcolor="black" strokeweight="0">
              <v:textpath style="font-family:&quot;Arial&quot;;font-style:italic;v-text-kern:t" trim="t" fitpath="t" string="AS&#10;"/>
            </v:shape>
            <v:shape id="_x0000_s1076" type="#_x0000_t136" style="position:absolute;left:3692;top:11218;width:283;height:170" fillcolor="black" strokeweight="0">
              <v:textpath style="font-family:&quot;Arial&quot;;font-style:italic;v-text-kern:t" trim="t" fitpath="t" string="Q1"/>
            </v:shape>
            <v:shape id="_x0000_s1077" type="#_x0000_t136" style="position:absolute;left:4196;top:11218;width:283;height:170" fillcolor="black" strokeweight="0">
              <v:textpath style="font-family:&quot;Arial&quot;;font-style:italic;v-text-kern:t" trim="t" fitpath="t" string="Q2"/>
            </v:shape>
            <v:shape id="_x0000_s1078" type="#_x0000_t136" style="position:absolute;left:2836;top:10709;width:113;height:170" fillcolor="black" strokeweight="0">
              <v:textpath style="font-family:&quot;Arial&quot;;font-style:italic;v-text-kern:t" trim="t" fitpath="t" string="1"/>
            </v:shape>
            <v:shape id="_x0000_s1079" type="#_x0000_t136" style="position:absolute;left:4544;top:10224;width:170;height:170" fillcolor="black" strokeweight="0">
              <v:textpath style="font-family:&quot;Arial&quot;;font-style:italic;v-text-kern:t" trim="t" fitpath="t" string="2"/>
            </v:shape>
            <v:shape id="_x0000_s1080" type="#_x0000_t136" style="position:absolute;left:4686;top:9088;width:170;height:170" fillcolor="black" strokeweight="0">
              <v:textpath style="font-family:&quot;Arial&quot;;font-style:italic;v-text-kern:t" trim="t" fitpath="t" string="3"/>
            </v:shape>
            <v:shape id="_x0000_s1081" type="#_x0000_t136" style="position:absolute;left:3408;top:11502;width:737;height:176" fillcolor="black" strokeweight="0">
              <v:textpath style="font-family:&quot;Arial&quot;;font-style:italic;v-text-kern:t" trim="t" fitpath="t" string="Рис. 1&#10;"/>
            </v:shape>
            <w10:wrap type="square" side="largest"/>
          </v:group>
        </w:pict>
      </w:r>
      <w:r w:rsidR="007A5F02" w:rsidRPr="008F2A5B">
        <w:rPr>
          <w:b/>
          <w:bCs/>
          <w:i/>
          <w:sz w:val="28"/>
          <w:szCs w:val="28"/>
        </w:rPr>
        <w:t>Инфляция спроса</w:t>
      </w:r>
      <w:r w:rsidR="007A5F02">
        <w:rPr>
          <w:sz w:val="28"/>
          <w:szCs w:val="28"/>
        </w:rPr>
        <w:t xml:space="preserve"> означает нарушение равновесия между совокупным спросом и совокупным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избыток в обращении платежных средств наталкивается на ограниченное предложение товаров. Инфляцию спроса можно проиллюстрировать графически (рис. 1).</w:t>
      </w:r>
      <w:r w:rsidR="003C3410">
        <w:rPr>
          <w:sz w:val="28"/>
          <w:szCs w:val="28"/>
        </w:rPr>
        <w:t xml:space="preserve"> </w:t>
      </w:r>
      <w:r w:rsidR="007A5F02">
        <w:rPr>
          <w:sz w:val="28"/>
          <w:szCs w:val="28"/>
        </w:rPr>
        <w:t>"Увеличение денежной массы по указанным выше причинам в течение короткого промежутка времени сдвигает кривую совокупного спроса вправо (</w:t>
      </w:r>
      <w:r w:rsidR="007A5F02">
        <w:rPr>
          <w:sz w:val="28"/>
          <w:szCs w:val="28"/>
          <w:lang w:val="en-US"/>
        </w:rPr>
        <w:t>AD</w:t>
      </w:r>
      <w:r w:rsidR="007A5F02">
        <w:rPr>
          <w:sz w:val="28"/>
          <w:szCs w:val="28"/>
          <w:vertAlign w:val="subscript"/>
        </w:rPr>
        <w:t>1</w:t>
      </w:r>
      <w:r w:rsidR="007A5F02">
        <w:rPr>
          <w:sz w:val="28"/>
          <w:szCs w:val="28"/>
        </w:rPr>
        <w:t xml:space="preserve"> </w:t>
      </w:r>
      <w:r w:rsidR="007A5F02">
        <w:rPr>
          <w:sz w:val="28"/>
          <w:szCs w:val="28"/>
          <w:lang w:val="en-US"/>
        </w:rPr>
        <w:sym w:font="Wingdings" w:char="F0E0"/>
      </w:r>
      <w:r w:rsidR="007A5F02">
        <w:rPr>
          <w:sz w:val="28"/>
          <w:szCs w:val="28"/>
        </w:rPr>
        <w:t xml:space="preserve"> </w:t>
      </w:r>
      <w:r w:rsidR="007A5F02">
        <w:rPr>
          <w:sz w:val="28"/>
          <w:szCs w:val="28"/>
          <w:lang w:val="en-US"/>
        </w:rPr>
        <w:t>AD</w:t>
      </w:r>
      <w:r w:rsidR="007A5F02">
        <w:rPr>
          <w:sz w:val="28"/>
          <w:szCs w:val="28"/>
          <w:vertAlign w:val="subscript"/>
        </w:rPr>
        <w:t>2</w:t>
      </w:r>
      <w:r w:rsidR="007A5F02">
        <w:rPr>
          <w:sz w:val="28"/>
          <w:szCs w:val="28"/>
        </w:rPr>
        <w:t>), и если экономика находится на промежуточном (2) или классиче</w:t>
      </w:r>
      <w:r w:rsidR="003C3410">
        <w:rPr>
          <w:sz w:val="28"/>
          <w:szCs w:val="28"/>
        </w:rPr>
        <w:t>ском (3) отрезках кривой совокупного</w:t>
      </w:r>
      <w:r w:rsidR="007A5F02">
        <w:rPr>
          <w:sz w:val="28"/>
          <w:szCs w:val="28"/>
        </w:rPr>
        <w:t xml:space="preserve"> предложения, то это ведет к росту цен, что представляет инфляцию спроса."</w:t>
      </w:r>
    </w:p>
    <w:p w:rsidR="007A5F02" w:rsidRDefault="007A5F02" w:rsidP="00D65760">
      <w:pPr>
        <w:pStyle w:val="a8"/>
        <w:spacing w:before="240"/>
        <w:ind w:firstLine="624"/>
        <w:rPr>
          <w:sz w:val="28"/>
          <w:szCs w:val="28"/>
        </w:rPr>
      </w:pPr>
      <w:r w:rsidRPr="008F2A5B">
        <w:rPr>
          <w:b/>
          <w:bCs/>
          <w:i/>
          <w:sz w:val="28"/>
          <w:szCs w:val="28"/>
        </w:rPr>
        <w:t>Инфляция издержек</w:t>
      </w:r>
      <w:r>
        <w:rPr>
          <w:b/>
          <w:bCs/>
          <w:sz w:val="28"/>
          <w:szCs w:val="28"/>
        </w:rPr>
        <w:t xml:space="preserve"> </w:t>
      </w:r>
      <w:r>
        <w:rPr>
          <w:sz w:val="28"/>
          <w:szCs w:val="28"/>
        </w:rPr>
        <w:t>означает рост цен вследствие увеличения издержек производства. Причинами увеличения издержек могут быть олигополистическая практика ценообразования и финансовая политика государства, рост цен на сырье, действия профсоюзов, требующих повышения заработной платы и др.</w:t>
      </w:r>
    </w:p>
    <w:p w:rsidR="007A5F02" w:rsidRDefault="007A5F02" w:rsidP="00D65760">
      <w:pPr>
        <w:pStyle w:val="a8"/>
        <w:ind w:firstLine="624"/>
        <w:rPr>
          <w:sz w:val="28"/>
          <w:szCs w:val="28"/>
        </w:rPr>
      </w:pPr>
      <w:r>
        <w:rPr>
          <w:sz w:val="28"/>
          <w:szCs w:val="28"/>
        </w:rPr>
        <w:t>Инфляция издержек может быть изображена графически (рис. 2). Смещение кривой совокупного предложения влево (</w:t>
      </w:r>
      <w:r>
        <w:rPr>
          <w:sz w:val="28"/>
          <w:szCs w:val="28"/>
          <w:lang w:val="en-US"/>
        </w:rPr>
        <w:t>AS</w:t>
      </w:r>
      <w:r>
        <w:rPr>
          <w:sz w:val="28"/>
          <w:szCs w:val="28"/>
          <w:vertAlign w:val="subscript"/>
        </w:rPr>
        <w:t>1</w:t>
      </w:r>
      <w:r>
        <w:rPr>
          <w:sz w:val="28"/>
          <w:szCs w:val="28"/>
        </w:rPr>
        <w:t xml:space="preserve"> </w:t>
      </w:r>
      <w:r>
        <w:rPr>
          <w:sz w:val="28"/>
          <w:szCs w:val="28"/>
          <w:lang w:val="en-US"/>
        </w:rPr>
        <w:sym w:font="Wingdings" w:char="F0E0"/>
      </w:r>
      <w:r>
        <w:rPr>
          <w:sz w:val="28"/>
          <w:szCs w:val="28"/>
        </w:rPr>
        <w:t xml:space="preserve"> </w:t>
      </w:r>
      <w:r>
        <w:rPr>
          <w:sz w:val="28"/>
          <w:szCs w:val="28"/>
          <w:lang w:val="en-US"/>
        </w:rPr>
        <w:t>AS</w:t>
      </w:r>
      <w:r>
        <w:rPr>
          <w:sz w:val="28"/>
          <w:szCs w:val="28"/>
          <w:vertAlign w:val="subscript"/>
        </w:rPr>
        <w:t>2</w:t>
      </w:r>
      <w:r>
        <w:rPr>
          <w:sz w:val="28"/>
          <w:szCs w:val="28"/>
        </w:rPr>
        <w:t>) в результате действия указанных причин отражает увеличение издержек на единицу продукции, возрастают цены, сокращается реальный объем производства или реальный ЧНП.</w:t>
      </w:r>
    </w:p>
    <w:p w:rsidR="007A5F02" w:rsidRDefault="007A5F02" w:rsidP="00D65760">
      <w:pPr>
        <w:pStyle w:val="a8"/>
        <w:ind w:firstLine="624"/>
        <w:rPr>
          <w:sz w:val="28"/>
          <w:szCs w:val="28"/>
        </w:rPr>
      </w:pPr>
      <w:r>
        <w:rPr>
          <w:sz w:val="28"/>
          <w:szCs w:val="28"/>
        </w:rPr>
        <w:t>Поскольку общее повышение цен приводит к снижению реальных доходов населения, то неизбежны как требования профсоюзов увеличить номинальную заработную плату трудящихся, так и государственная политика компенсации денежных потерь от инфляции. Возникает порочный круг: рост цен вызывает требования повышения доходов населения, что, в свою очередь, приводит к новому скачку цен, так как растут издержки предпринимателей на заработную плату. При этом успешная государственная антиинфляционная политика предполагает, что программы индексации доходов не могут быть полностью исчерпывающими для всех слоев населения или одинаковыми для работников различных отраслей экономики.</w:t>
      </w:r>
    </w:p>
    <w:p w:rsidR="007A5F02" w:rsidRDefault="007A5F02" w:rsidP="00D65760">
      <w:pPr>
        <w:pStyle w:val="a8"/>
        <w:ind w:firstLine="624"/>
        <w:rPr>
          <w:sz w:val="28"/>
          <w:szCs w:val="28"/>
        </w:rPr>
      </w:pPr>
      <w:r>
        <w:rPr>
          <w:sz w:val="28"/>
          <w:szCs w:val="28"/>
        </w:rPr>
        <w:t>На практике нелегко отличить один тип инфляции от другого, они тесно взаимодействуют, поэтому рост зарплаты, например, может выглядеть и как инфляция спроса и как инфляция издержек.</w:t>
      </w:r>
    </w:p>
    <w:p w:rsidR="00023187" w:rsidRDefault="007A5F02" w:rsidP="00D65760">
      <w:pPr>
        <w:spacing w:line="360" w:lineRule="auto"/>
        <w:ind w:firstLine="709"/>
        <w:jc w:val="both"/>
        <w:rPr>
          <w:sz w:val="28"/>
          <w:szCs w:val="28"/>
        </w:rPr>
      </w:pPr>
      <w:r>
        <w:rPr>
          <w:sz w:val="28"/>
          <w:szCs w:val="28"/>
        </w:rPr>
        <w:t xml:space="preserve">Структурная инфляция вызывается макроэкономической межотраслевой несбалансированностью. Несогласованность действия </w:t>
      </w:r>
      <w:r w:rsidRPr="00F8422A">
        <w:rPr>
          <w:sz w:val="28"/>
          <w:szCs w:val="28"/>
        </w:rPr>
        <w:t xml:space="preserve">отраслей приводит к тому, что часть их не может насытить рынок товарами, соответственно спрос не удовлетворяется и цены растут. Структурная инфляция считается труднопреодолимой, поскольку для борьбы с ней требуются значительные инвестиции в такие </w:t>
      </w:r>
      <w:r w:rsidRPr="007B013F">
        <w:rPr>
          <w:sz w:val="28"/>
          <w:szCs w:val="28"/>
        </w:rPr>
        <w:t>отрасли.</w:t>
      </w:r>
      <w:r w:rsidR="00F919F7">
        <w:rPr>
          <w:rStyle w:val="a7"/>
          <w:sz w:val="28"/>
          <w:szCs w:val="28"/>
        </w:rPr>
        <w:footnoteReference w:id="1"/>
      </w:r>
    </w:p>
    <w:p w:rsidR="00023187" w:rsidRDefault="007A5F02" w:rsidP="00D65760">
      <w:pPr>
        <w:spacing w:line="360" w:lineRule="auto"/>
        <w:ind w:firstLine="709"/>
        <w:jc w:val="both"/>
        <w:rPr>
          <w:sz w:val="28"/>
        </w:rPr>
      </w:pPr>
      <w:r w:rsidRPr="00F8422A">
        <w:rPr>
          <w:sz w:val="28"/>
        </w:rPr>
        <w:t xml:space="preserve">В международной практике в зависимости от величины роста цен принято деление инфляции на </w:t>
      </w:r>
      <w:r w:rsidR="007C6575">
        <w:rPr>
          <w:sz w:val="28"/>
        </w:rPr>
        <w:t>следующие</w:t>
      </w:r>
      <w:r w:rsidRPr="00F8422A">
        <w:rPr>
          <w:sz w:val="28"/>
        </w:rPr>
        <w:t xml:space="preserve"> вид</w:t>
      </w:r>
      <w:r w:rsidR="007C6575">
        <w:rPr>
          <w:sz w:val="28"/>
        </w:rPr>
        <w:t>ы</w:t>
      </w:r>
      <w:r w:rsidRPr="00F8422A">
        <w:rPr>
          <w:sz w:val="28"/>
        </w:rPr>
        <w:t xml:space="preserve">: </w:t>
      </w:r>
    </w:p>
    <w:p w:rsidR="007C6575" w:rsidRDefault="007C6575" w:rsidP="00D65760">
      <w:pPr>
        <w:widowControl w:val="0"/>
        <w:numPr>
          <w:ilvl w:val="0"/>
          <w:numId w:val="6"/>
        </w:numPr>
        <w:tabs>
          <w:tab w:val="clear" w:pos="720"/>
          <w:tab w:val="num" w:pos="-900"/>
        </w:tabs>
        <w:autoSpaceDE w:val="0"/>
        <w:autoSpaceDN w:val="0"/>
        <w:adjustRightInd w:val="0"/>
        <w:spacing w:line="360" w:lineRule="auto"/>
        <w:ind w:left="0" w:firstLine="720"/>
        <w:jc w:val="both"/>
        <w:rPr>
          <w:sz w:val="28"/>
          <w:szCs w:val="28"/>
          <w:lang w:eastAsia="en-US"/>
        </w:rPr>
      </w:pPr>
      <w:r w:rsidRPr="002155A2">
        <w:rPr>
          <w:i/>
          <w:iCs/>
          <w:sz w:val="28"/>
          <w:szCs w:val="28"/>
          <w:lang w:eastAsia="en-US"/>
        </w:rPr>
        <w:t>Нормальная инфляция</w:t>
      </w:r>
      <w:r w:rsidRPr="002155A2">
        <w:rPr>
          <w:sz w:val="28"/>
          <w:szCs w:val="28"/>
          <w:lang w:eastAsia="en-US"/>
        </w:rPr>
        <w:t xml:space="preserve"> (рост цен сопровождает рост совокупного спроса и экономики, поэтому незначительное ежегодное повышение цен, примерно, на 3-5% не вызывает беспокойства)</w:t>
      </w:r>
      <w:r w:rsidR="00693CFE">
        <w:rPr>
          <w:sz w:val="28"/>
          <w:szCs w:val="28"/>
          <w:lang w:eastAsia="en-US"/>
        </w:rPr>
        <w:t>.</w:t>
      </w:r>
    </w:p>
    <w:p w:rsidR="00023187" w:rsidRDefault="007C6575" w:rsidP="00D65760">
      <w:pPr>
        <w:spacing w:line="360" w:lineRule="auto"/>
        <w:ind w:firstLine="709"/>
        <w:jc w:val="both"/>
        <w:rPr>
          <w:sz w:val="28"/>
          <w:szCs w:val="28"/>
        </w:rPr>
      </w:pPr>
      <w:r>
        <w:rPr>
          <w:i/>
          <w:sz w:val="28"/>
        </w:rPr>
        <w:t>2</w:t>
      </w:r>
      <w:r w:rsidR="007A5F02" w:rsidRPr="00023187">
        <w:rPr>
          <w:i/>
          <w:sz w:val="28"/>
        </w:rPr>
        <w:t>. Ползущая инфляция</w:t>
      </w:r>
      <w:r w:rsidR="00023187">
        <w:rPr>
          <w:i/>
          <w:sz w:val="28"/>
        </w:rPr>
        <w:t xml:space="preserve"> -</w:t>
      </w:r>
      <w:r w:rsidR="00B65594">
        <w:rPr>
          <w:i/>
          <w:sz w:val="28"/>
        </w:rPr>
        <w:t xml:space="preserve"> </w:t>
      </w:r>
      <w:r w:rsidR="00023187">
        <w:rPr>
          <w:sz w:val="28"/>
        </w:rPr>
        <w:t>эт</w:t>
      </w:r>
      <w:r w:rsidR="007A5F02" w:rsidRPr="00F8422A">
        <w:rPr>
          <w:sz w:val="28"/>
        </w:rPr>
        <w:t>о инфляция, темпы роста цен в условиях которой не превышают 10% в год. Отсутствует риск подписания контрактов в номинальных ценах. Такую инфляцию современная экономическая теория рассматривает как благо для экономического развития, а государство - как субъект проведения эффективной экономической политики. Ползущая инфляция позволяет корректировать цены в соответствии с изменяющимися условиями производства и спроса.</w:t>
      </w:r>
    </w:p>
    <w:p w:rsidR="00023187" w:rsidRDefault="007C6575" w:rsidP="00D65760">
      <w:pPr>
        <w:spacing w:line="360" w:lineRule="auto"/>
        <w:ind w:firstLine="709"/>
        <w:jc w:val="both"/>
        <w:rPr>
          <w:sz w:val="28"/>
        </w:rPr>
      </w:pPr>
      <w:r>
        <w:rPr>
          <w:i/>
          <w:sz w:val="28"/>
        </w:rPr>
        <w:t>3</w:t>
      </w:r>
      <w:r w:rsidR="007A5F02" w:rsidRPr="00023187">
        <w:rPr>
          <w:i/>
          <w:sz w:val="28"/>
        </w:rPr>
        <w:t>. Галопирующая инфляция</w:t>
      </w:r>
      <w:r w:rsidR="007A5F02" w:rsidRPr="00F8422A">
        <w:rPr>
          <w:sz w:val="28"/>
        </w:rPr>
        <w:t>.</w:t>
      </w:r>
      <w:r w:rsidR="00023187">
        <w:rPr>
          <w:sz w:val="28"/>
        </w:rPr>
        <w:t xml:space="preserve"> </w:t>
      </w:r>
      <w:r w:rsidR="007A5F02" w:rsidRPr="00F8422A">
        <w:rPr>
          <w:sz w:val="28"/>
        </w:rPr>
        <w:t>Для нее характерен темп роста цен от 20% до 200% в год. Это уже серьезное напряжение для экономики, хотя большинство сделок и контрактов учитывает такой рост цен. Деньги ускоренно материализуются в товары, контракты привязываются к росту цен.</w:t>
      </w:r>
    </w:p>
    <w:p w:rsidR="007A5F02" w:rsidRPr="002B329B" w:rsidRDefault="007C6575" w:rsidP="00D65760">
      <w:pPr>
        <w:spacing w:line="360" w:lineRule="auto"/>
        <w:ind w:firstLine="709"/>
        <w:jc w:val="both"/>
        <w:rPr>
          <w:sz w:val="28"/>
          <w:szCs w:val="28"/>
        </w:rPr>
      </w:pPr>
      <w:r>
        <w:rPr>
          <w:i/>
          <w:sz w:val="28"/>
        </w:rPr>
        <w:t>4</w:t>
      </w:r>
      <w:r w:rsidR="007A5F02" w:rsidRPr="00023187">
        <w:rPr>
          <w:i/>
          <w:sz w:val="28"/>
        </w:rPr>
        <w:t>. Гиперинфляция</w:t>
      </w:r>
      <w:r w:rsidR="007A5F02" w:rsidRPr="00F8422A">
        <w:rPr>
          <w:sz w:val="28"/>
        </w:rPr>
        <w:t>.</w:t>
      </w:r>
      <w:r w:rsidR="00023187">
        <w:rPr>
          <w:sz w:val="28"/>
        </w:rPr>
        <w:t xml:space="preserve"> Для нее</w:t>
      </w:r>
      <w:r w:rsidR="007A5F02" w:rsidRPr="00F8422A">
        <w:rPr>
          <w:sz w:val="28"/>
        </w:rPr>
        <w:t xml:space="preserve"> характерен неограниченный рост количества денег в обращении и уровня цен. Современный рекорд принадлежит Никарагуа: во время гражданской войны среднегодовой рост цен</w:t>
      </w:r>
      <w:r w:rsidR="00B65594">
        <w:rPr>
          <w:sz w:val="28"/>
        </w:rPr>
        <w:t xml:space="preserve"> </w:t>
      </w:r>
      <w:r w:rsidR="007A5F02" w:rsidRPr="00F8422A">
        <w:rPr>
          <w:sz w:val="28"/>
        </w:rPr>
        <w:t xml:space="preserve">в этой стране достигал 33 000% . В условиях гиперинфляции наносится огромный </w:t>
      </w:r>
      <w:r w:rsidR="007A5F02" w:rsidRPr="002B329B">
        <w:rPr>
          <w:sz w:val="28"/>
          <w:szCs w:val="28"/>
        </w:rPr>
        <w:t>ущерб населению, даж</w:t>
      </w:r>
      <w:r w:rsidR="00023187" w:rsidRPr="002B329B">
        <w:rPr>
          <w:sz w:val="28"/>
          <w:szCs w:val="28"/>
        </w:rPr>
        <w:t>е состоятельным слоям общества.</w:t>
      </w:r>
    </w:p>
    <w:p w:rsidR="002B329B" w:rsidRPr="00156B03" w:rsidRDefault="002B329B" w:rsidP="00D65760">
      <w:pPr>
        <w:spacing w:line="360" w:lineRule="auto"/>
        <w:ind w:firstLine="720"/>
        <w:jc w:val="both"/>
        <w:rPr>
          <w:sz w:val="28"/>
          <w:szCs w:val="28"/>
        </w:rPr>
      </w:pPr>
      <w:r w:rsidRPr="00156B03">
        <w:rPr>
          <w:sz w:val="28"/>
          <w:szCs w:val="28"/>
        </w:rPr>
        <w:t>Можно выделить внешние и внутренние причины ин</w:t>
      </w:r>
      <w:r w:rsidRPr="00156B03">
        <w:rPr>
          <w:sz w:val="28"/>
          <w:szCs w:val="28"/>
        </w:rPr>
        <w:softHyphen/>
        <w:t xml:space="preserve">фляции. К </w:t>
      </w:r>
      <w:r w:rsidRPr="00D745F8">
        <w:rPr>
          <w:bCs/>
          <w:i/>
          <w:iCs/>
          <w:sz w:val="28"/>
          <w:szCs w:val="28"/>
        </w:rPr>
        <w:t>внешним причинам</w:t>
      </w:r>
      <w:r w:rsidRPr="00156B03">
        <w:rPr>
          <w:sz w:val="28"/>
          <w:szCs w:val="28"/>
        </w:rPr>
        <w:t xml:space="preserve"> </w:t>
      </w:r>
      <w:r w:rsidRPr="007B013F">
        <w:rPr>
          <w:sz w:val="28"/>
          <w:szCs w:val="28"/>
        </w:rPr>
        <w:t xml:space="preserve">относятся </w:t>
      </w:r>
      <w:r w:rsidR="006C3173">
        <w:rPr>
          <w:rStyle w:val="a7"/>
          <w:sz w:val="28"/>
          <w:szCs w:val="28"/>
        </w:rPr>
        <w:footnoteReference w:id="2"/>
      </w:r>
      <w:r w:rsidRPr="007B013F">
        <w:rPr>
          <w:sz w:val="28"/>
          <w:szCs w:val="28"/>
        </w:rPr>
        <w:t>:</w:t>
      </w:r>
    </w:p>
    <w:p w:rsidR="002B329B" w:rsidRPr="00156B03" w:rsidRDefault="002B329B" w:rsidP="00D65760">
      <w:pPr>
        <w:spacing w:line="360" w:lineRule="auto"/>
        <w:ind w:firstLine="709"/>
        <w:jc w:val="both"/>
        <w:rPr>
          <w:sz w:val="28"/>
          <w:szCs w:val="28"/>
        </w:rPr>
      </w:pPr>
      <w:r>
        <w:rPr>
          <w:sz w:val="28"/>
          <w:szCs w:val="28"/>
        </w:rPr>
        <w:t xml:space="preserve">1. </w:t>
      </w:r>
      <w:r w:rsidRPr="00156B03">
        <w:rPr>
          <w:sz w:val="28"/>
          <w:szCs w:val="28"/>
        </w:rPr>
        <w:t>Интернационализация хозяйственных связей. Так, наличие инфляции в других странах влияет на дина</w:t>
      </w:r>
      <w:r w:rsidRPr="00156B03">
        <w:rPr>
          <w:sz w:val="28"/>
          <w:szCs w:val="28"/>
        </w:rPr>
        <w:softHyphen/>
        <w:t>мику внутренних товарных цен через цены импортируе</w:t>
      </w:r>
      <w:r w:rsidRPr="00156B03">
        <w:rPr>
          <w:sz w:val="28"/>
          <w:szCs w:val="28"/>
        </w:rPr>
        <w:softHyphen/>
        <w:t>мых товаров. Кроме того, центральный банк страны для создания собственных валютных резервов скупает ино</w:t>
      </w:r>
      <w:r w:rsidRPr="00156B03">
        <w:rPr>
          <w:sz w:val="28"/>
          <w:szCs w:val="28"/>
        </w:rPr>
        <w:softHyphen/>
        <w:t>странную валюту у коммерческих банков, выпуская для этих целей дополнительную национальную валюту, что увеличивает количество денег в обращении;</w:t>
      </w:r>
    </w:p>
    <w:p w:rsidR="002B329B" w:rsidRPr="00156B03" w:rsidRDefault="002B329B" w:rsidP="00D65760">
      <w:pPr>
        <w:spacing w:line="360" w:lineRule="auto"/>
        <w:ind w:firstLine="709"/>
        <w:jc w:val="both"/>
        <w:rPr>
          <w:sz w:val="28"/>
          <w:szCs w:val="28"/>
        </w:rPr>
      </w:pPr>
      <w:r>
        <w:rPr>
          <w:sz w:val="28"/>
          <w:szCs w:val="28"/>
        </w:rPr>
        <w:t xml:space="preserve">2. </w:t>
      </w:r>
      <w:r w:rsidRPr="00156B03">
        <w:rPr>
          <w:sz w:val="28"/>
          <w:szCs w:val="28"/>
        </w:rPr>
        <w:t>Падение курса национальной денежной единицы по отношению к валютам других стран. В результате этого, во-первых, растут внутренние цены на импортируемые товары, во-вторых, обмен иностранной валюты на нацио</w:t>
      </w:r>
      <w:r w:rsidRPr="00156B03">
        <w:rPr>
          <w:sz w:val="28"/>
          <w:szCs w:val="28"/>
        </w:rPr>
        <w:softHyphen/>
        <w:t>нальную требует дополнительной денежной эмиссии;</w:t>
      </w:r>
    </w:p>
    <w:p w:rsidR="002B329B" w:rsidRPr="00156B03" w:rsidRDefault="002B329B" w:rsidP="00D65760">
      <w:pPr>
        <w:spacing w:line="360" w:lineRule="auto"/>
        <w:ind w:firstLine="709"/>
        <w:jc w:val="both"/>
        <w:rPr>
          <w:sz w:val="28"/>
          <w:szCs w:val="28"/>
        </w:rPr>
      </w:pPr>
      <w:r>
        <w:rPr>
          <w:sz w:val="28"/>
          <w:szCs w:val="28"/>
        </w:rPr>
        <w:t xml:space="preserve">3. </w:t>
      </w:r>
      <w:r w:rsidRPr="00156B03">
        <w:rPr>
          <w:sz w:val="28"/>
          <w:szCs w:val="28"/>
        </w:rPr>
        <w:t>Мировые экономические кризисы;</w:t>
      </w:r>
    </w:p>
    <w:p w:rsidR="002B329B" w:rsidRPr="00156B03" w:rsidRDefault="002B329B" w:rsidP="00D65760">
      <w:pPr>
        <w:spacing w:line="360" w:lineRule="auto"/>
        <w:ind w:firstLine="709"/>
        <w:jc w:val="both"/>
        <w:rPr>
          <w:sz w:val="28"/>
          <w:szCs w:val="28"/>
        </w:rPr>
      </w:pPr>
      <w:r>
        <w:rPr>
          <w:sz w:val="28"/>
          <w:szCs w:val="28"/>
        </w:rPr>
        <w:t xml:space="preserve">4. </w:t>
      </w:r>
      <w:r w:rsidRPr="00156B03">
        <w:rPr>
          <w:sz w:val="28"/>
          <w:szCs w:val="28"/>
        </w:rPr>
        <w:t>Состояние платежного баланса страны, ее валютная и внешнеторговая политика.</w:t>
      </w:r>
    </w:p>
    <w:p w:rsidR="002B329B" w:rsidRPr="00156B03" w:rsidRDefault="002B329B" w:rsidP="00D65760">
      <w:pPr>
        <w:spacing w:line="360" w:lineRule="auto"/>
        <w:ind w:firstLine="720"/>
        <w:jc w:val="both"/>
        <w:rPr>
          <w:sz w:val="28"/>
          <w:szCs w:val="28"/>
        </w:rPr>
      </w:pPr>
      <w:r w:rsidRPr="00D745F8">
        <w:rPr>
          <w:bCs/>
          <w:i/>
          <w:iCs/>
          <w:sz w:val="28"/>
          <w:szCs w:val="28"/>
        </w:rPr>
        <w:t>Внутренние причины</w:t>
      </w:r>
      <w:r w:rsidRPr="00156B03">
        <w:rPr>
          <w:sz w:val="28"/>
          <w:szCs w:val="28"/>
        </w:rPr>
        <w:t xml:space="preserve"> обусловлены состоянием эконо</w:t>
      </w:r>
      <w:r w:rsidRPr="00156B03">
        <w:rPr>
          <w:sz w:val="28"/>
          <w:szCs w:val="28"/>
        </w:rPr>
        <w:softHyphen/>
        <w:t>мики данной страны. Среди них можно выделить</w:t>
      </w:r>
      <w:r w:rsidR="006C3173">
        <w:rPr>
          <w:rStyle w:val="a7"/>
          <w:sz w:val="28"/>
          <w:szCs w:val="28"/>
        </w:rPr>
        <w:footnoteReference w:id="3"/>
      </w:r>
      <w:r w:rsidR="006C3173">
        <w:rPr>
          <w:sz w:val="28"/>
          <w:szCs w:val="28"/>
        </w:rPr>
        <w:t xml:space="preserve"> </w:t>
      </w:r>
      <w:r w:rsidRPr="00156B03">
        <w:rPr>
          <w:sz w:val="28"/>
          <w:szCs w:val="28"/>
        </w:rPr>
        <w:t>:</w:t>
      </w:r>
    </w:p>
    <w:p w:rsidR="002B329B" w:rsidRPr="009405FE" w:rsidRDefault="002B329B" w:rsidP="00D65760">
      <w:pPr>
        <w:spacing w:line="360" w:lineRule="auto"/>
        <w:ind w:firstLine="709"/>
        <w:jc w:val="both"/>
        <w:rPr>
          <w:sz w:val="28"/>
          <w:szCs w:val="28"/>
        </w:rPr>
      </w:pPr>
      <w:r>
        <w:rPr>
          <w:sz w:val="28"/>
          <w:szCs w:val="28"/>
        </w:rPr>
        <w:t xml:space="preserve">1. </w:t>
      </w:r>
      <w:r w:rsidRPr="009405FE">
        <w:rPr>
          <w:sz w:val="28"/>
          <w:szCs w:val="28"/>
        </w:rPr>
        <w:t>Несбалансированность государственных расходов и доходов - т.н. дефицит государственного бюджета. Часто этот дефицит покрывается за счет использования “печатного станка”, что как следствие приводит к инфляции.</w:t>
      </w:r>
    </w:p>
    <w:p w:rsidR="002B329B" w:rsidRPr="009405FE" w:rsidRDefault="002B329B" w:rsidP="00D65760">
      <w:pPr>
        <w:spacing w:line="360" w:lineRule="auto"/>
        <w:ind w:firstLine="709"/>
        <w:jc w:val="both"/>
        <w:rPr>
          <w:sz w:val="28"/>
          <w:szCs w:val="28"/>
        </w:rPr>
      </w:pPr>
      <w:r>
        <w:rPr>
          <w:sz w:val="28"/>
          <w:szCs w:val="28"/>
        </w:rPr>
        <w:t xml:space="preserve">2. </w:t>
      </w:r>
      <w:r w:rsidRPr="009405FE">
        <w:rPr>
          <w:sz w:val="28"/>
          <w:szCs w:val="28"/>
        </w:rPr>
        <w:t xml:space="preserve">Инфляционно опасные инвестиции - преимущественно милитаризация экономики. Военные ассигнования ведут к созданию дополнительного платежеспособного спроса, а как следствие - увеличению денежной массы. </w:t>
      </w:r>
    </w:p>
    <w:p w:rsidR="002B329B" w:rsidRPr="009405FE" w:rsidRDefault="002B329B" w:rsidP="00D65760">
      <w:pPr>
        <w:spacing w:line="360" w:lineRule="auto"/>
        <w:ind w:firstLine="709"/>
        <w:jc w:val="both"/>
        <w:rPr>
          <w:sz w:val="28"/>
          <w:szCs w:val="28"/>
        </w:rPr>
      </w:pPr>
      <w:r>
        <w:rPr>
          <w:sz w:val="28"/>
          <w:szCs w:val="28"/>
        </w:rPr>
        <w:t xml:space="preserve">3. </w:t>
      </w:r>
      <w:r w:rsidRPr="009405FE">
        <w:rPr>
          <w:sz w:val="28"/>
          <w:szCs w:val="28"/>
        </w:rPr>
        <w:t>Отсутствие чистого свободного рынка и совершенной конкуренции как его части.</w:t>
      </w:r>
    </w:p>
    <w:p w:rsidR="00D36E4D" w:rsidRPr="00D36E4D" w:rsidRDefault="002B329B" w:rsidP="00242685">
      <w:pPr>
        <w:spacing w:line="360" w:lineRule="auto"/>
        <w:ind w:firstLine="709"/>
        <w:jc w:val="both"/>
        <w:rPr>
          <w:sz w:val="28"/>
          <w:szCs w:val="28"/>
        </w:rPr>
      </w:pPr>
      <w:r>
        <w:rPr>
          <w:sz w:val="28"/>
          <w:szCs w:val="28"/>
        </w:rPr>
        <w:t xml:space="preserve">4. </w:t>
      </w:r>
      <w:r w:rsidRPr="00156B03">
        <w:rPr>
          <w:sz w:val="28"/>
          <w:szCs w:val="28"/>
        </w:rPr>
        <w:t xml:space="preserve">Инфляционные ожидания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маховик </w:t>
      </w:r>
      <w:r w:rsidRPr="007B013F">
        <w:rPr>
          <w:sz w:val="28"/>
          <w:szCs w:val="28"/>
        </w:rPr>
        <w:t>инфляции.</w:t>
      </w:r>
    </w:p>
    <w:p w:rsidR="00693CFE" w:rsidRPr="002155A2" w:rsidRDefault="00693CFE" w:rsidP="00D65760">
      <w:pPr>
        <w:autoSpaceDE w:val="0"/>
        <w:autoSpaceDN w:val="0"/>
        <w:spacing w:line="360" w:lineRule="auto"/>
        <w:ind w:firstLine="720"/>
        <w:jc w:val="both"/>
        <w:rPr>
          <w:sz w:val="28"/>
          <w:szCs w:val="28"/>
          <w:lang w:eastAsia="en-US"/>
        </w:rPr>
      </w:pPr>
      <w:r w:rsidRPr="002155A2">
        <w:rPr>
          <w:sz w:val="28"/>
          <w:szCs w:val="28"/>
          <w:lang w:eastAsia="en-US"/>
        </w:rPr>
        <w:t>К негативным последствиям инфляционных процессов относятся:</w:t>
      </w:r>
    </w:p>
    <w:p w:rsidR="00693CFE" w:rsidRPr="002155A2" w:rsidRDefault="000671C5" w:rsidP="00D65760">
      <w:pPr>
        <w:numPr>
          <w:ilvl w:val="0"/>
          <w:numId w:val="7"/>
        </w:numPr>
        <w:autoSpaceDE w:val="0"/>
        <w:autoSpaceDN w:val="0"/>
        <w:spacing w:line="360" w:lineRule="auto"/>
        <w:ind w:left="0" w:firstLine="720"/>
        <w:jc w:val="both"/>
        <w:rPr>
          <w:sz w:val="28"/>
          <w:szCs w:val="28"/>
          <w:lang w:eastAsia="en-US"/>
        </w:rPr>
      </w:pPr>
      <w:r>
        <w:rPr>
          <w:sz w:val="28"/>
          <w:szCs w:val="28"/>
          <w:lang w:eastAsia="en-US"/>
        </w:rPr>
        <w:t>С</w:t>
      </w:r>
      <w:r w:rsidR="00693CFE" w:rsidRPr="002155A2">
        <w:rPr>
          <w:sz w:val="28"/>
          <w:szCs w:val="28"/>
          <w:lang w:eastAsia="en-US"/>
        </w:rPr>
        <w:t>нижение реальных доходов населения (при неравномерном росте номинальных доходов);</w:t>
      </w:r>
    </w:p>
    <w:p w:rsidR="00693CFE" w:rsidRPr="002155A2" w:rsidRDefault="00693CFE" w:rsidP="00D65760">
      <w:pPr>
        <w:numPr>
          <w:ilvl w:val="0"/>
          <w:numId w:val="7"/>
        </w:numPr>
        <w:autoSpaceDE w:val="0"/>
        <w:autoSpaceDN w:val="0"/>
        <w:spacing w:line="360" w:lineRule="auto"/>
        <w:ind w:left="0" w:firstLine="720"/>
        <w:jc w:val="both"/>
        <w:rPr>
          <w:sz w:val="28"/>
          <w:szCs w:val="28"/>
          <w:lang w:eastAsia="en-US"/>
        </w:rPr>
      </w:pPr>
      <w:r w:rsidRPr="002155A2">
        <w:rPr>
          <w:sz w:val="28"/>
          <w:szCs w:val="28"/>
          <w:lang w:eastAsia="en-US"/>
        </w:rPr>
        <w:t>обесценение сбережений населения (повышение процентов на вклады, как правило, не компенсирует падение реальных размеров сбережений);</w:t>
      </w:r>
    </w:p>
    <w:p w:rsidR="00693CFE" w:rsidRPr="002155A2" w:rsidRDefault="00693CFE" w:rsidP="00D65760">
      <w:pPr>
        <w:numPr>
          <w:ilvl w:val="0"/>
          <w:numId w:val="7"/>
        </w:numPr>
        <w:autoSpaceDE w:val="0"/>
        <w:autoSpaceDN w:val="0"/>
        <w:spacing w:line="360" w:lineRule="auto"/>
        <w:ind w:left="0" w:firstLine="720"/>
        <w:jc w:val="both"/>
        <w:rPr>
          <w:sz w:val="28"/>
          <w:szCs w:val="28"/>
          <w:lang w:eastAsia="en-US"/>
        </w:rPr>
      </w:pPr>
      <w:r w:rsidRPr="002155A2">
        <w:rPr>
          <w:sz w:val="28"/>
          <w:szCs w:val="28"/>
          <w:lang w:eastAsia="en-US"/>
        </w:rPr>
        <w:t>потеря у производителей заинтересованности в создании вещественных товаров (увеличивается выпуск товаров низкого качества, сокращается производство относительно дешевых товаров);</w:t>
      </w:r>
    </w:p>
    <w:p w:rsidR="00693CFE" w:rsidRPr="002155A2" w:rsidRDefault="00693CFE" w:rsidP="00D65760">
      <w:pPr>
        <w:numPr>
          <w:ilvl w:val="0"/>
          <w:numId w:val="7"/>
        </w:numPr>
        <w:autoSpaceDE w:val="0"/>
        <w:autoSpaceDN w:val="0"/>
        <w:spacing w:line="360" w:lineRule="auto"/>
        <w:ind w:left="0" w:firstLine="720"/>
        <w:jc w:val="both"/>
        <w:rPr>
          <w:sz w:val="28"/>
          <w:szCs w:val="28"/>
          <w:lang w:eastAsia="en-US"/>
        </w:rPr>
      </w:pPr>
      <w:r w:rsidRPr="002155A2">
        <w:rPr>
          <w:sz w:val="28"/>
          <w:szCs w:val="28"/>
          <w:lang w:eastAsia="en-US"/>
        </w:rPr>
        <w:t>усиление диспропорций между производством промышленной и сельскохозяйственной продукции;</w:t>
      </w:r>
    </w:p>
    <w:p w:rsidR="00693CFE" w:rsidRPr="002155A2" w:rsidRDefault="00693CFE" w:rsidP="00D65760">
      <w:pPr>
        <w:numPr>
          <w:ilvl w:val="0"/>
          <w:numId w:val="7"/>
        </w:numPr>
        <w:autoSpaceDE w:val="0"/>
        <w:autoSpaceDN w:val="0"/>
        <w:spacing w:line="360" w:lineRule="auto"/>
        <w:ind w:left="0" w:firstLine="720"/>
        <w:jc w:val="both"/>
        <w:rPr>
          <w:sz w:val="28"/>
          <w:szCs w:val="28"/>
          <w:lang w:eastAsia="en-US"/>
        </w:rPr>
      </w:pPr>
      <w:r w:rsidRPr="002155A2">
        <w:rPr>
          <w:sz w:val="28"/>
          <w:szCs w:val="28"/>
          <w:lang w:eastAsia="en-US"/>
        </w:rPr>
        <w:t>ограничение продажи сельскохозяйственных продуктов в силу снижения заинтересованности, в ожидании повышения цен на продовольствие;</w:t>
      </w:r>
    </w:p>
    <w:p w:rsidR="00693CFE" w:rsidRPr="002155A2" w:rsidRDefault="00693CFE" w:rsidP="00D65760">
      <w:pPr>
        <w:numPr>
          <w:ilvl w:val="0"/>
          <w:numId w:val="7"/>
        </w:numPr>
        <w:autoSpaceDE w:val="0"/>
        <w:autoSpaceDN w:val="0"/>
        <w:spacing w:line="360" w:lineRule="auto"/>
        <w:ind w:left="0" w:firstLine="720"/>
        <w:jc w:val="both"/>
        <w:rPr>
          <w:sz w:val="28"/>
          <w:szCs w:val="28"/>
          <w:lang w:eastAsia="en-US"/>
        </w:rPr>
      </w:pPr>
      <w:r w:rsidRPr="002155A2">
        <w:rPr>
          <w:sz w:val="28"/>
          <w:szCs w:val="28"/>
          <w:lang w:eastAsia="en-US"/>
        </w:rPr>
        <w:t>ухудшение условий жизни преимущественно у представителей социальных групп с твердыми доходами (пенсионеров, тужащих, студентов, чьи доходы формируются за счет госбюджета).</w:t>
      </w:r>
    </w:p>
    <w:p w:rsidR="003C3410" w:rsidRDefault="00693CFE" w:rsidP="00D65760">
      <w:pPr>
        <w:autoSpaceDE w:val="0"/>
        <w:autoSpaceDN w:val="0"/>
        <w:spacing w:line="360" w:lineRule="auto"/>
        <w:ind w:firstLine="720"/>
        <w:jc w:val="both"/>
        <w:rPr>
          <w:sz w:val="28"/>
          <w:szCs w:val="28"/>
          <w:lang w:eastAsia="en-US"/>
        </w:rPr>
      </w:pPr>
      <w:r w:rsidRPr="002155A2">
        <w:rPr>
          <w:sz w:val="28"/>
          <w:szCs w:val="28"/>
          <w:lang w:eastAsia="en-US"/>
        </w:rPr>
        <w:t xml:space="preserve">Если экономика страны поражена инфляцией, то ее первыми жертвами становятся потребители. </w:t>
      </w:r>
    </w:p>
    <w:p w:rsidR="003C3410" w:rsidRDefault="00693CFE" w:rsidP="00D65760">
      <w:pPr>
        <w:autoSpaceDE w:val="0"/>
        <w:autoSpaceDN w:val="0"/>
        <w:spacing w:line="360" w:lineRule="auto"/>
        <w:ind w:firstLine="720"/>
        <w:jc w:val="both"/>
        <w:rPr>
          <w:sz w:val="28"/>
          <w:szCs w:val="28"/>
          <w:lang w:eastAsia="en-US"/>
        </w:rPr>
      </w:pPr>
      <w:r w:rsidRPr="002155A2">
        <w:rPr>
          <w:sz w:val="28"/>
          <w:szCs w:val="28"/>
          <w:lang w:eastAsia="en-US"/>
        </w:rPr>
        <w:t>И открытая, и подавленная инфляция негативно влияют на благосостояние населения сразу по двум направлениям - через сбережения и через текущее потребление, т. е. социально-экономические последствия инфляции связаны, прежде всего, с изменением доходов. Происходит перераспределение доходов между частным сектором и государством, между участниками производства и получателями трансфертных выплат, между трудом и капиталом.</w:t>
      </w:r>
    </w:p>
    <w:p w:rsidR="00693CFE" w:rsidRPr="002155A2" w:rsidRDefault="000671C5" w:rsidP="00D65760">
      <w:pPr>
        <w:autoSpaceDE w:val="0"/>
        <w:autoSpaceDN w:val="0"/>
        <w:spacing w:line="360" w:lineRule="auto"/>
        <w:ind w:firstLine="720"/>
        <w:jc w:val="both"/>
        <w:rPr>
          <w:sz w:val="28"/>
          <w:szCs w:val="28"/>
          <w:lang w:eastAsia="en-US"/>
        </w:rPr>
      </w:pPr>
      <w:r>
        <w:rPr>
          <w:sz w:val="28"/>
          <w:szCs w:val="28"/>
          <w:lang w:eastAsia="en-US"/>
        </w:rPr>
        <w:t xml:space="preserve"> Люди, зная, что цены постоянно растут, пытаются добиться повышения своей заработной платы</w:t>
      </w:r>
      <w:r w:rsidR="001901D2">
        <w:rPr>
          <w:sz w:val="28"/>
          <w:szCs w:val="28"/>
          <w:lang w:eastAsia="en-US"/>
        </w:rPr>
        <w:t xml:space="preserve">, с другой стороны и производителя, предполагая рост цен на сырье, энергоресурсы, тоже увеличивают цены на свои товары. В итоге, все это еще более подстегивает инфляционные процессы. </w:t>
      </w:r>
    </w:p>
    <w:p w:rsidR="007C6575" w:rsidRDefault="007C6575" w:rsidP="00D65760">
      <w:pPr>
        <w:spacing w:line="360" w:lineRule="auto"/>
        <w:ind w:firstLine="709"/>
        <w:jc w:val="both"/>
        <w:rPr>
          <w:sz w:val="28"/>
          <w:szCs w:val="28"/>
        </w:rPr>
      </w:pPr>
    </w:p>
    <w:p w:rsidR="004C3D91" w:rsidRDefault="004C3D91" w:rsidP="00D745F8">
      <w:pPr>
        <w:pStyle w:val="31"/>
        <w:spacing w:line="360" w:lineRule="auto"/>
        <w:ind w:left="0" w:firstLine="709"/>
        <w:rPr>
          <w:b/>
          <w:sz w:val="28"/>
          <w:szCs w:val="28"/>
        </w:rPr>
      </w:pPr>
    </w:p>
    <w:p w:rsidR="00D745F8" w:rsidRPr="00D745F8" w:rsidRDefault="00D745F8" w:rsidP="003C3410">
      <w:pPr>
        <w:pStyle w:val="31"/>
        <w:spacing w:after="0" w:line="360" w:lineRule="auto"/>
        <w:ind w:left="0" w:firstLine="709"/>
        <w:jc w:val="both"/>
        <w:rPr>
          <w:b/>
          <w:sz w:val="28"/>
          <w:szCs w:val="28"/>
        </w:rPr>
      </w:pPr>
      <w:r>
        <w:rPr>
          <w:b/>
          <w:sz w:val="28"/>
          <w:szCs w:val="28"/>
        </w:rPr>
        <w:t>1.</w:t>
      </w:r>
      <w:r w:rsidRPr="00D745F8">
        <w:rPr>
          <w:b/>
          <w:sz w:val="28"/>
          <w:szCs w:val="28"/>
        </w:rPr>
        <w:t>2 Понятие и цели антиинфляционной политики</w:t>
      </w:r>
    </w:p>
    <w:p w:rsidR="00B01224" w:rsidRDefault="00B01224" w:rsidP="003C3410">
      <w:pPr>
        <w:pStyle w:val="21"/>
        <w:spacing w:after="0" w:line="360" w:lineRule="auto"/>
        <w:ind w:firstLine="709"/>
        <w:jc w:val="both"/>
        <w:rPr>
          <w:b/>
        </w:rPr>
      </w:pPr>
    </w:p>
    <w:p w:rsidR="00B01224" w:rsidRPr="00B01224" w:rsidRDefault="00B01224" w:rsidP="003C3410">
      <w:pPr>
        <w:pStyle w:val="21"/>
        <w:spacing w:after="0" w:line="360" w:lineRule="auto"/>
        <w:ind w:firstLine="709"/>
        <w:jc w:val="both"/>
        <w:rPr>
          <w:sz w:val="28"/>
          <w:szCs w:val="28"/>
        </w:rPr>
      </w:pPr>
      <w:r w:rsidRPr="00B01224">
        <w:rPr>
          <w:sz w:val="28"/>
          <w:szCs w:val="28"/>
        </w:rPr>
        <w:t>Одним из сложнейших вопросов экономической политики является управление инфляцией. Способы управления ею неоднозначны и противоречивы по своим последствиям.</w:t>
      </w:r>
    </w:p>
    <w:p w:rsidR="00B01224" w:rsidRPr="00B01224" w:rsidRDefault="00B01224" w:rsidP="00D65760">
      <w:pPr>
        <w:pStyle w:val="21"/>
        <w:spacing w:after="0" w:line="360" w:lineRule="auto"/>
        <w:ind w:firstLine="720"/>
        <w:jc w:val="both"/>
        <w:rPr>
          <w:sz w:val="28"/>
          <w:szCs w:val="28"/>
        </w:rPr>
      </w:pPr>
      <w:r w:rsidRPr="00B01224">
        <w:rPr>
          <w:sz w:val="28"/>
          <w:szCs w:val="28"/>
        </w:rPr>
        <w:t>Управление инфляцией предполагает использование комплекса мер, помогающих в определенной мере сочетать рост цен (незначительный) со стабилизацией доходов. Инструменты управления процессом, применяемые в различных странах, различаются в зависимости от характера и уровня инфляции, особенностей хозяйственной обстановки, специфики хозяйственного механизма. В целом в индустриально развитых странах (в частности, в США и большинстве стран Западной Европы) темп инфляционного роста удается удерживать в довольно узких пределах.</w:t>
      </w:r>
    </w:p>
    <w:p w:rsidR="00D745F8" w:rsidRPr="00D745F8" w:rsidRDefault="00D745F8" w:rsidP="00D65760">
      <w:pPr>
        <w:pStyle w:val="31"/>
        <w:spacing w:line="360" w:lineRule="auto"/>
        <w:ind w:left="0" w:firstLine="709"/>
        <w:jc w:val="both"/>
        <w:rPr>
          <w:b/>
          <w:sz w:val="28"/>
          <w:szCs w:val="28"/>
        </w:rPr>
      </w:pPr>
      <w:r w:rsidRPr="00D745F8">
        <w:rPr>
          <w:sz w:val="28"/>
          <w:szCs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 Антиинфляционная политика насчитывает богатый ассортимент самых разных денежно-кредитных, бюджетных мер, налоговых</w:t>
      </w:r>
      <w:r w:rsidR="00B65594">
        <w:rPr>
          <w:sz w:val="28"/>
          <w:szCs w:val="28"/>
        </w:rPr>
        <w:t xml:space="preserve"> </w:t>
      </w:r>
      <w:r w:rsidRPr="00D745F8">
        <w:rPr>
          <w:sz w:val="28"/>
          <w:szCs w:val="28"/>
        </w:rPr>
        <w:t xml:space="preserve">мероприятий, программ стабилизации и действий по регулированию и распределению доходов. </w:t>
      </w:r>
      <w:r w:rsidRPr="00D745F8">
        <w:rPr>
          <w:color w:val="000000"/>
          <w:sz w:val="28"/>
          <w:szCs w:val="28"/>
        </w:rPr>
        <w:t>Очень важным условием антиинфляционной политики является незави</w:t>
      </w:r>
      <w:r w:rsidRPr="00D745F8">
        <w:rPr>
          <w:color w:val="000000"/>
          <w:sz w:val="28"/>
          <w:szCs w:val="28"/>
        </w:rPr>
        <w:softHyphen/>
        <w:t>симость правительства от групп давления: антиинфляционные меры нуж</w:t>
      </w:r>
      <w:r w:rsidRPr="00D745F8">
        <w:rPr>
          <w:color w:val="000000"/>
          <w:sz w:val="28"/>
          <w:szCs w:val="28"/>
        </w:rPr>
        <w:softHyphen/>
        <w:t xml:space="preserve">но проводить последовательно и взвешенно. </w:t>
      </w:r>
    </w:p>
    <w:p w:rsidR="00D745F8" w:rsidRPr="00D745F8" w:rsidRDefault="00B01224" w:rsidP="00D65760">
      <w:pPr>
        <w:pStyle w:val="31"/>
        <w:spacing w:line="360" w:lineRule="auto"/>
        <w:ind w:left="0" w:firstLine="709"/>
        <w:jc w:val="both"/>
        <w:rPr>
          <w:sz w:val="28"/>
          <w:szCs w:val="28"/>
        </w:rPr>
      </w:pPr>
      <w:r w:rsidRPr="00B01224">
        <w:rPr>
          <w:sz w:val="24"/>
        </w:rPr>
        <w:t>]</w:t>
      </w:r>
      <w:r w:rsidR="00D745F8" w:rsidRPr="00D745F8">
        <w:rPr>
          <w:sz w:val="28"/>
          <w:szCs w:val="28"/>
        </w:rPr>
        <w:t>Важно отметить, что основным способом бор</w:t>
      </w:r>
      <w:r w:rsidR="00D745F8" w:rsidRPr="00B00076">
        <w:rPr>
          <w:sz w:val="28"/>
          <w:szCs w:val="28"/>
        </w:rPr>
        <w:t xml:space="preserve">ьбы с инфляцией должна быть борьба с ее основополагающими причинами. </w:t>
      </w:r>
      <w:r w:rsidR="00D745F8" w:rsidRPr="00B00076">
        <w:rPr>
          <w:b/>
          <w:i/>
          <w:sz w:val="28"/>
          <w:szCs w:val="28"/>
        </w:rPr>
        <w:t xml:space="preserve">Целями </w:t>
      </w:r>
      <w:r w:rsidR="00D745F8" w:rsidRPr="00D745F8">
        <w:rPr>
          <w:sz w:val="28"/>
          <w:szCs w:val="28"/>
        </w:rPr>
        <w:t>антиинфляционной политики должны быть в первую очередь быть:</w:t>
      </w:r>
    </w:p>
    <w:p w:rsidR="00D745F8" w:rsidRPr="001E545A" w:rsidRDefault="00D745F8" w:rsidP="00D65760">
      <w:pPr>
        <w:numPr>
          <w:ilvl w:val="0"/>
          <w:numId w:val="8"/>
        </w:numPr>
        <w:overflowPunct w:val="0"/>
        <w:autoSpaceDE w:val="0"/>
        <w:autoSpaceDN w:val="0"/>
        <w:adjustRightInd w:val="0"/>
        <w:spacing w:line="360" w:lineRule="auto"/>
        <w:ind w:left="0" w:firstLine="709"/>
        <w:jc w:val="both"/>
        <w:rPr>
          <w:sz w:val="28"/>
          <w:szCs w:val="28"/>
        </w:rPr>
      </w:pPr>
      <w:r w:rsidRPr="001E545A">
        <w:rPr>
          <w:sz w:val="28"/>
          <w:szCs w:val="28"/>
        </w:rPr>
        <w:t>сокращение инфляционного потенциала</w:t>
      </w:r>
    </w:p>
    <w:p w:rsidR="00D745F8" w:rsidRPr="001E545A" w:rsidRDefault="00D745F8" w:rsidP="00D65760">
      <w:pPr>
        <w:numPr>
          <w:ilvl w:val="0"/>
          <w:numId w:val="8"/>
        </w:numPr>
        <w:overflowPunct w:val="0"/>
        <w:autoSpaceDE w:val="0"/>
        <w:autoSpaceDN w:val="0"/>
        <w:adjustRightInd w:val="0"/>
        <w:spacing w:line="360" w:lineRule="auto"/>
        <w:ind w:left="0" w:firstLine="709"/>
        <w:jc w:val="both"/>
        <w:rPr>
          <w:sz w:val="28"/>
          <w:szCs w:val="28"/>
        </w:rPr>
      </w:pPr>
      <w:r w:rsidRPr="001E545A">
        <w:rPr>
          <w:sz w:val="28"/>
          <w:szCs w:val="28"/>
        </w:rPr>
        <w:t xml:space="preserve">предсказуемость динамики инфляции. </w:t>
      </w:r>
    </w:p>
    <w:p w:rsidR="00D745F8" w:rsidRPr="001E545A" w:rsidRDefault="00D745F8" w:rsidP="00D65760">
      <w:pPr>
        <w:numPr>
          <w:ilvl w:val="0"/>
          <w:numId w:val="8"/>
        </w:numPr>
        <w:overflowPunct w:val="0"/>
        <w:autoSpaceDE w:val="0"/>
        <w:autoSpaceDN w:val="0"/>
        <w:adjustRightInd w:val="0"/>
        <w:spacing w:line="360" w:lineRule="auto"/>
        <w:ind w:left="0" w:firstLine="709"/>
        <w:jc w:val="both"/>
        <w:rPr>
          <w:sz w:val="28"/>
          <w:szCs w:val="28"/>
        </w:rPr>
      </w:pPr>
      <w:r w:rsidRPr="001E545A">
        <w:rPr>
          <w:sz w:val="28"/>
          <w:szCs w:val="28"/>
        </w:rPr>
        <w:t>снижение темпов инфляции</w:t>
      </w:r>
    </w:p>
    <w:p w:rsidR="00D745F8" w:rsidRPr="001E545A" w:rsidRDefault="00D745F8" w:rsidP="00D65760">
      <w:pPr>
        <w:numPr>
          <w:ilvl w:val="0"/>
          <w:numId w:val="8"/>
        </w:numPr>
        <w:overflowPunct w:val="0"/>
        <w:autoSpaceDE w:val="0"/>
        <w:autoSpaceDN w:val="0"/>
        <w:adjustRightInd w:val="0"/>
        <w:spacing w:line="360" w:lineRule="auto"/>
        <w:ind w:left="0" w:firstLine="709"/>
        <w:jc w:val="both"/>
        <w:rPr>
          <w:sz w:val="28"/>
          <w:szCs w:val="28"/>
        </w:rPr>
      </w:pPr>
      <w:r w:rsidRPr="001E545A">
        <w:rPr>
          <w:sz w:val="28"/>
          <w:szCs w:val="28"/>
        </w:rPr>
        <w:t>стабилизация цен</w:t>
      </w:r>
    </w:p>
    <w:p w:rsidR="00D745F8" w:rsidRDefault="00D745F8" w:rsidP="00D65760">
      <w:pPr>
        <w:overflowPunct w:val="0"/>
        <w:autoSpaceDE w:val="0"/>
        <w:autoSpaceDN w:val="0"/>
        <w:adjustRightInd w:val="0"/>
        <w:spacing w:line="360" w:lineRule="auto"/>
        <w:ind w:firstLine="709"/>
        <w:jc w:val="both"/>
        <w:rPr>
          <w:sz w:val="28"/>
          <w:szCs w:val="28"/>
        </w:rPr>
      </w:pPr>
      <w:r w:rsidRPr="00B00076">
        <w:rPr>
          <w:i/>
          <w:color w:val="000000"/>
          <w:sz w:val="28"/>
          <w:szCs w:val="28"/>
        </w:rPr>
        <w:t>Стратегическая цель антиинфляционной политики</w:t>
      </w:r>
      <w:r w:rsidRPr="001E545A">
        <w:rPr>
          <w:color w:val="000000"/>
          <w:sz w:val="28"/>
          <w:szCs w:val="28"/>
        </w:rPr>
        <w:t xml:space="preserve"> — привести темпы роста денежной массы в соответствие с темпа</w:t>
      </w:r>
      <w:r w:rsidRPr="001E545A">
        <w:rPr>
          <w:color w:val="000000"/>
          <w:sz w:val="28"/>
          <w:szCs w:val="28"/>
        </w:rPr>
        <w:softHyphen/>
        <w:t>ми роста товарной массы (или реального ВВП) в краткосрочном плане, а объем и структуру совокупного предложения с объемом и структурой со</w:t>
      </w:r>
      <w:r w:rsidRPr="001E545A">
        <w:rPr>
          <w:color w:val="000000"/>
          <w:sz w:val="28"/>
          <w:szCs w:val="28"/>
        </w:rPr>
        <w:softHyphen/>
        <w:t xml:space="preserve">вокупного спроса в долгосрочном плане. </w:t>
      </w:r>
      <w:r w:rsidRPr="001E545A">
        <w:rPr>
          <w:sz w:val="28"/>
          <w:szCs w:val="28"/>
        </w:rPr>
        <w:t xml:space="preserve">Для решения этих задач должен осуществляться комплекс мер, направленных на сдерживание и регулирование всех трех компонентов инфляции: спроса, издержек и ожиданий. Оценивая характер антиинфляционной политики, можно выделить в ней два общих подхода. </w:t>
      </w:r>
    </w:p>
    <w:p w:rsidR="00D745F8" w:rsidRDefault="00D745F8" w:rsidP="00D65760">
      <w:pPr>
        <w:numPr>
          <w:ilvl w:val="0"/>
          <w:numId w:val="10"/>
        </w:numPr>
        <w:tabs>
          <w:tab w:val="clear" w:pos="1789"/>
          <w:tab w:val="num" w:pos="-1260"/>
          <w:tab w:val="left" w:pos="0"/>
        </w:tabs>
        <w:overflowPunct w:val="0"/>
        <w:autoSpaceDE w:val="0"/>
        <w:autoSpaceDN w:val="0"/>
        <w:adjustRightInd w:val="0"/>
        <w:spacing w:line="360" w:lineRule="auto"/>
        <w:ind w:left="0" w:firstLine="720"/>
        <w:jc w:val="both"/>
        <w:rPr>
          <w:sz w:val="28"/>
          <w:szCs w:val="28"/>
        </w:rPr>
      </w:pPr>
      <w:r w:rsidRPr="00D745F8">
        <w:rPr>
          <w:bCs/>
          <w:i/>
          <w:snapToGrid w:val="0"/>
          <w:sz w:val="28"/>
          <w:szCs w:val="28"/>
        </w:rPr>
        <w:t>Политика, направленная на сокращение бюджетного дефицита, ограничение кредитной экспансии, сдерживание денежной эмиссии</w:t>
      </w:r>
      <w:r w:rsidRPr="00D745F8">
        <w:rPr>
          <w:i/>
          <w:snapToGrid w:val="0"/>
          <w:sz w:val="28"/>
          <w:szCs w:val="28"/>
        </w:rPr>
        <w:t xml:space="preserve">. </w:t>
      </w:r>
      <w:r w:rsidRPr="00D01EA3">
        <w:rPr>
          <w:snapToGrid w:val="0"/>
          <w:sz w:val="28"/>
          <w:szCs w:val="28"/>
        </w:rPr>
        <w:t xml:space="preserve">В соответствии с </w:t>
      </w:r>
      <w:bookmarkStart w:id="0" w:name="OCRUncertain050"/>
      <w:r w:rsidRPr="00D01EA3">
        <w:rPr>
          <w:snapToGrid w:val="0"/>
          <w:sz w:val="28"/>
          <w:szCs w:val="28"/>
        </w:rPr>
        <w:t>монетаристскими</w:t>
      </w:r>
      <w:bookmarkEnd w:id="0"/>
      <w:r w:rsidRPr="00D01EA3">
        <w:rPr>
          <w:snapToGrid w:val="0"/>
          <w:sz w:val="28"/>
          <w:szCs w:val="28"/>
        </w:rPr>
        <w:t xml:space="preserve"> рецептами применяется </w:t>
      </w:r>
      <w:bookmarkStart w:id="1" w:name="OCRUncertain051"/>
      <w:r w:rsidRPr="00D01EA3">
        <w:rPr>
          <w:iCs/>
          <w:snapToGrid w:val="0"/>
          <w:sz w:val="28"/>
          <w:szCs w:val="28"/>
        </w:rPr>
        <w:t>таргетирование</w:t>
      </w:r>
      <w:bookmarkEnd w:id="1"/>
      <w:r w:rsidRPr="00D01EA3">
        <w:rPr>
          <w:iCs/>
          <w:snapToGrid w:val="0"/>
          <w:sz w:val="28"/>
          <w:szCs w:val="28"/>
        </w:rPr>
        <w:t xml:space="preserve"> -</w:t>
      </w:r>
      <w:r w:rsidR="00B65594">
        <w:rPr>
          <w:iCs/>
          <w:snapToGrid w:val="0"/>
          <w:sz w:val="28"/>
          <w:szCs w:val="28"/>
        </w:rPr>
        <w:t xml:space="preserve"> </w:t>
      </w:r>
      <w:r w:rsidRPr="00D01EA3">
        <w:rPr>
          <w:iCs/>
          <w:snapToGrid w:val="0"/>
          <w:sz w:val="28"/>
          <w:szCs w:val="28"/>
        </w:rPr>
        <w:t>регулирование темпа прироста денежной массы в определенных пределах (в соответствии с темпом роста</w:t>
      </w:r>
      <w:r w:rsidRPr="00D01EA3">
        <w:rPr>
          <w:b/>
          <w:bCs/>
          <w:iCs/>
          <w:snapToGrid w:val="0"/>
          <w:sz w:val="28"/>
          <w:szCs w:val="28"/>
        </w:rPr>
        <w:t xml:space="preserve"> </w:t>
      </w:r>
      <w:r w:rsidRPr="00D01EA3">
        <w:rPr>
          <w:iCs/>
          <w:snapToGrid w:val="0"/>
          <w:sz w:val="28"/>
          <w:szCs w:val="28"/>
        </w:rPr>
        <w:t>ВВП).</w:t>
      </w:r>
    </w:p>
    <w:p w:rsidR="00B00076" w:rsidRDefault="00D745F8" w:rsidP="00D65760">
      <w:pPr>
        <w:numPr>
          <w:ilvl w:val="0"/>
          <w:numId w:val="10"/>
        </w:numPr>
        <w:tabs>
          <w:tab w:val="clear" w:pos="1789"/>
          <w:tab w:val="num" w:pos="-1260"/>
          <w:tab w:val="left" w:pos="0"/>
        </w:tabs>
        <w:overflowPunct w:val="0"/>
        <w:autoSpaceDE w:val="0"/>
        <w:autoSpaceDN w:val="0"/>
        <w:adjustRightInd w:val="0"/>
        <w:spacing w:line="360" w:lineRule="auto"/>
        <w:ind w:left="0" w:firstLine="720"/>
        <w:jc w:val="both"/>
        <w:rPr>
          <w:sz w:val="28"/>
          <w:szCs w:val="28"/>
        </w:rPr>
      </w:pPr>
      <w:r w:rsidRPr="00D745F8">
        <w:rPr>
          <w:bCs/>
          <w:i/>
          <w:snapToGrid w:val="0"/>
          <w:sz w:val="28"/>
          <w:szCs w:val="28"/>
        </w:rPr>
        <w:t>Политика регулирования цен и доходов, имеющая целью увязать рост заработков с ростом цен.</w:t>
      </w:r>
      <w:r w:rsidRPr="00D01EA3">
        <w:rPr>
          <w:snapToGrid w:val="0"/>
          <w:sz w:val="28"/>
          <w:szCs w:val="28"/>
        </w:rPr>
        <w:t xml:space="preserve"> Одним из средств служит индексация доходов, определяемая уровнем прожиточного минимума или стандартной потребительской корзины и </w:t>
      </w:r>
      <w:bookmarkStart w:id="2" w:name="OCRUncertain052"/>
      <w:r w:rsidRPr="00D01EA3">
        <w:rPr>
          <w:snapToGrid w:val="0"/>
          <w:sz w:val="28"/>
          <w:szCs w:val="28"/>
        </w:rPr>
        <w:t>согласуемая</w:t>
      </w:r>
      <w:bookmarkEnd w:id="2"/>
      <w:r w:rsidRPr="00D01EA3">
        <w:rPr>
          <w:snapToGrid w:val="0"/>
          <w:sz w:val="28"/>
          <w:szCs w:val="28"/>
        </w:rPr>
        <w:t xml:space="preserve"> с динамикой индекса цен. Для сдерживания нежелательных явлений могут устанавливаться пределы повышения или замораживание заработной платы, ограничиваться выдача кредитов и т.д.</w:t>
      </w:r>
      <w:r w:rsidR="004C3D91">
        <w:rPr>
          <w:rStyle w:val="a7"/>
          <w:snapToGrid w:val="0"/>
          <w:sz w:val="28"/>
          <w:szCs w:val="28"/>
        </w:rPr>
        <w:footnoteReference w:id="4"/>
      </w:r>
    </w:p>
    <w:p w:rsidR="00B00076" w:rsidRPr="002155A2" w:rsidRDefault="00B00076" w:rsidP="00D65760">
      <w:pPr>
        <w:tabs>
          <w:tab w:val="left" w:pos="0"/>
        </w:tabs>
        <w:autoSpaceDE w:val="0"/>
        <w:autoSpaceDN w:val="0"/>
        <w:spacing w:line="360" w:lineRule="auto"/>
        <w:ind w:firstLine="720"/>
        <w:jc w:val="both"/>
        <w:rPr>
          <w:sz w:val="28"/>
          <w:szCs w:val="28"/>
          <w:lang w:eastAsia="en-US"/>
        </w:rPr>
      </w:pPr>
      <w:r w:rsidRPr="002155A2">
        <w:rPr>
          <w:sz w:val="28"/>
          <w:szCs w:val="28"/>
          <w:lang w:eastAsia="en-US"/>
        </w:rPr>
        <w:t xml:space="preserve">Если </w:t>
      </w:r>
      <w:r w:rsidR="00EB705B">
        <w:rPr>
          <w:sz w:val="28"/>
          <w:szCs w:val="28"/>
          <w:lang w:eastAsia="en-US"/>
        </w:rPr>
        <w:t>инфляция растет</w:t>
      </w:r>
      <w:r w:rsidR="00B65594">
        <w:rPr>
          <w:sz w:val="28"/>
          <w:szCs w:val="28"/>
          <w:lang w:eastAsia="en-US"/>
        </w:rPr>
        <w:t xml:space="preserve"> </w:t>
      </w:r>
      <w:r w:rsidRPr="002155A2">
        <w:rPr>
          <w:sz w:val="28"/>
          <w:szCs w:val="28"/>
          <w:lang w:eastAsia="en-US"/>
        </w:rPr>
        <w:t xml:space="preserve">в результате роста издержек производства, то в этом случае следует всячески стимулировать инвестиции. А поскольку правительства развитых стран не могут пользоваться </w:t>
      </w:r>
      <w:r w:rsidR="00EB705B">
        <w:rPr>
          <w:sz w:val="28"/>
          <w:szCs w:val="28"/>
          <w:lang w:eastAsia="en-US"/>
        </w:rPr>
        <w:t xml:space="preserve">жесткими </w:t>
      </w:r>
      <w:r w:rsidRPr="002155A2">
        <w:rPr>
          <w:sz w:val="28"/>
          <w:szCs w:val="28"/>
          <w:lang w:eastAsia="en-US"/>
        </w:rPr>
        <w:t>методами прямого директирования цен, то вновь приходится прибегать к таким методам, как увеличение налоговых ставок.</w:t>
      </w:r>
    </w:p>
    <w:p w:rsidR="00B00076" w:rsidRPr="002155A2" w:rsidRDefault="00B00076" w:rsidP="00D65760">
      <w:pPr>
        <w:tabs>
          <w:tab w:val="left" w:pos="0"/>
        </w:tabs>
        <w:autoSpaceDE w:val="0"/>
        <w:autoSpaceDN w:val="0"/>
        <w:spacing w:line="360" w:lineRule="auto"/>
        <w:ind w:firstLine="720"/>
        <w:jc w:val="both"/>
        <w:rPr>
          <w:sz w:val="28"/>
          <w:szCs w:val="28"/>
          <w:lang w:eastAsia="en-US"/>
        </w:rPr>
      </w:pPr>
      <w:r w:rsidRPr="002155A2">
        <w:rPr>
          <w:sz w:val="28"/>
          <w:szCs w:val="28"/>
          <w:lang w:eastAsia="en-US"/>
        </w:rPr>
        <w:t xml:space="preserve">Как показывает мировая практика, </w:t>
      </w:r>
      <w:r w:rsidR="00EB705B">
        <w:rPr>
          <w:sz w:val="28"/>
          <w:szCs w:val="28"/>
          <w:lang w:eastAsia="en-US"/>
        </w:rPr>
        <w:t>сократить</w:t>
      </w:r>
      <w:r w:rsidRPr="002155A2">
        <w:rPr>
          <w:sz w:val="28"/>
          <w:szCs w:val="28"/>
          <w:lang w:eastAsia="en-US"/>
        </w:rPr>
        <w:t xml:space="preserve"> инфляцию в короткие сроки помогает программа стабилизации, которая включает набор взаимосвязанных мероприятий в области бюджетной, и денежно-кредитной политики. Как правило, она осуществляе</w:t>
      </w:r>
      <w:r w:rsidR="00EB705B">
        <w:rPr>
          <w:sz w:val="28"/>
          <w:szCs w:val="28"/>
          <w:lang w:eastAsia="en-US"/>
        </w:rPr>
        <w:t xml:space="preserve">тся единым комплексом, и часто </w:t>
      </w:r>
      <w:r w:rsidRPr="002155A2">
        <w:rPr>
          <w:sz w:val="28"/>
          <w:szCs w:val="28"/>
          <w:lang w:eastAsia="en-US"/>
        </w:rPr>
        <w:t xml:space="preserve">в этом процессе участвуют зарубежные правительства и международные организации. </w:t>
      </w:r>
      <w:r>
        <w:rPr>
          <w:sz w:val="28"/>
          <w:szCs w:val="28"/>
          <w:lang w:eastAsia="en-US"/>
        </w:rPr>
        <w:t>Основными задачами ст</w:t>
      </w:r>
      <w:r w:rsidRPr="002155A2">
        <w:rPr>
          <w:sz w:val="28"/>
          <w:szCs w:val="28"/>
          <w:lang w:eastAsia="en-US"/>
        </w:rPr>
        <w:t>абилизационно</w:t>
      </w:r>
      <w:r>
        <w:rPr>
          <w:sz w:val="28"/>
          <w:szCs w:val="28"/>
          <w:lang w:eastAsia="en-US"/>
        </w:rPr>
        <w:t>й</w:t>
      </w:r>
      <w:r w:rsidRPr="002155A2">
        <w:rPr>
          <w:sz w:val="28"/>
          <w:szCs w:val="28"/>
          <w:lang w:eastAsia="en-US"/>
        </w:rPr>
        <w:t xml:space="preserve"> программ</w:t>
      </w:r>
      <w:r>
        <w:rPr>
          <w:sz w:val="28"/>
          <w:szCs w:val="28"/>
          <w:lang w:eastAsia="en-US"/>
        </w:rPr>
        <w:t>ы являются</w:t>
      </w:r>
      <w:r w:rsidRPr="002155A2">
        <w:rPr>
          <w:sz w:val="28"/>
          <w:szCs w:val="28"/>
          <w:lang w:eastAsia="en-US"/>
        </w:rPr>
        <w:t>:</w:t>
      </w:r>
    </w:p>
    <w:p w:rsidR="00B00076" w:rsidRDefault="00B00076" w:rsidP="00D65760">
      <w:pPr>
        <w:tabs>
          <w:tab w:val="left" w:pos="0"/>
        </w:tabs>
        <w:autoSpaceDE w:val="0"/>
        <w:autoSpaceDN w:val="0"/>
        <w:spacing w:line="360" w:lineRule="auto"/>
        <w:jc w:val="both"/>
        <w:rPr>
          <w:sz w:val="28"/>
          <w:szCs w:val="28"/>
          <w:lang w:eastAsia="en-US"/>
        </w:rPr>
      </w:pPr>
      <w:r>
        <w:rPr>
          <w:sz w:val="28"/>
          <w:szCs w:val="28"/>
          <w:lang w:eastAsia="en-US"/>
        </w:rPr>
        <w:t xml:space="preserve">- </w:t>
      </w:r>
      <w:r w:rsidRPr="002155A2">
        <w:rPr>
          <w:sz w:val="28"/>
          <w:szCs w:val="28"/>
          <w:lang w:eastAsia="en-US"/>
        </w:rPr>
        <w:t>сокращение правительственных расходов, в том числе сокращение субсидий;</w:t>
      </w:r>
    </w:p>
    <w:p w:rsidR="00B00076" w:rsidRDefault="00B00076" w:rsidP="00D65760">
      <w:pPr>
        <w:tabs>
          <w:tab w:val="left" w:pos="0"/>
        </w:tabs>
        <w:autoSpaceDE w:val="0"/>
        <w:autoSpaceDN w:val="0"/>
        <w:spacing w:line="360" w:lineRule="auto"/>
        <w:jc w:val="both"/>
        <w:rPr>
          <w:sz w:val="28"/>
          <w:szCs w:val="28"/>
          <w:lang w:eastAsia="en-US"/>
        </w:rPr>
      </w:pPr>
      <w:r>
        <w:rPr>
          <w:sz w:val="28"/>
          <w:szCs w:val="28"/>
          <w:lang w:eastAsia="en-US"/>
        </w:rPr>
        <w:t xml:space="preserve">- </w:t>
      </w:r>
      <w:r w:rsidRPr="002155A2">
        <w:rPr>
          <w:sz w:val="28"/>
          <w:szCs w:val="28"/>
          <w:lang w:eastAsia="en-US"/>
        </w:rPr>
        <w:t>повышение налогов;</w:t>
      </w:r>
    </w:p>
    <w:p w:rsidR="00B00076" w:rsidRDefault="00B00076" w:rsidP="00D65760">
      <w:pPr>
        <w:tabs>
          <w:tab w:val="left" w:pos="0"/>
        </w:tabs>
        <w:autoSpaceDE w:val="0"/>
        <w:autoSpaceDN w:val="0"/>
        <w:spacing w:line="360" w:lineRule="auto"/>
        <w:jc w:val="both"/>
        <w:rPr>
          <w:sz w:val="28"/>
          <w:szCs w:val="28"/>
          <w:lang w:eastAsia="en-US"/>
        </w:rPr>
      </w:pPr>
      <w:r>
        <w:rPr>
          <w:sz w:val="28"/>
          <w:szCs w:val="28"/>
          <w:lang w:eastAsia="en-US"/>
        </w:rPr>
        <w:t xml:space="preserve">- </w:t>
      </w:r>
      <w:r w:rsidRPr="002155A2">
        <w:rPr>
          <w:sz w:val="28"/>
          <w:szCs w:val="28"/>
          <w:lang w:eastAsia="en-US"/>
        </w:rPr>
        <w:t>снижение объемов кредитования коммерческих банков;</w:t>
      </w:r>
    </w:p>
    <w:p w:rsidR="00B00076" w:rsidRDefault="00B00076" w:rsidP="00D65760">
      <w:pPr>
        <w:tabs>
          <w:tab w:val="left" w:pos="0"/>
        </w:tabs>
        <w:autoSpaceDE w:val="0"/>
        <w:autoSpaceDN w:val="0"/>
        <w:spacing w:line="360" w:lineRule="auto"/>
        <w:jc w:val="both"/>
        <w:rPr>
          <w:sz w:val="28"/>
          <w:szCs w:val="28"/>
          <w:lang w:eastAsia="en-US"/>
        </w:rPr>
      </w:pPr>
      <w:r>
        <w:rPr>
          <w:sz w:val="28"/>
          <w:szCs w:val="28"/>
          <w:lang w:eastAsia="en-US"/>
        </w:rPr>
        <w:t xml:space="preserve">- </w:t>
      </w:r>
      <w:r w:rsidRPr="002155A2">
        <w:rPr>
          <w:sz w:val="28"/>
          <w:szCs w:val="28"/>
          <w:lang w:eastAsia="en-US"/>
        </w:rPr>
        <w:t>увеличение выпуска казначейских облигаций и объемов зарубежных займов;</w:t>
      </w:r>
    </w:p>
    <w:p w:rsidR="00B00076" w:rsidRDefault="00B00076" w:rsidP="00D65760">
      <w:pPr>
        <w:tabs>
          <w:tab w:val="left" w:pos="0"/>
        </w:tabs>
        <w:autoSpaceDE w:val="0"/>
        <w:autoSpaceDN w:val="0"/>
        <w:spacing w:line="360" w:lineRule="auto"/>
        <w:jc w:val="both"/>
        <w:rPr>
          <w:sz w:val="28"/>
          <w:szCs w:val="28"/>
          <w:lang w:eastAsia="en-US"/>
        </w:rPr>
      </w:pPr>
      <w:r>
        <w:rPr>
          <w:sz w:val="28"/>
          <w:szCs w:val="28"/>
          <w:lang w:eastAsia="en-US"/>
        </w:rPr>
        <w:t xml:space="preserve">- </w:t>
      </w:r>
      <w:r w:rsidRPr="002155A2">
        <w:rPr>
          <w:sz w:val="28"/>
          <w:szCs w:val="28"/>
          <w:lang w:eastAsia="en-US"/>
        </w:rPr>
        <w:t>повышение социальных расходов на нужды малообеспеченных слоев населения;</w:t>
      </w:r>
    </w:p>
    <w:p w:rsidR="00B00076" w:rsidRPr="002155A2" w:rsidRDefault="00B00076" w:rsidP="00D65760">
      <w:pPr>
        <w:tabs>
          <w:tab w:val="left" w:pos="0"/>
        </w:tabs>
        <w:autoSpaceDE w:val="0"/>
        <w:autoSpaceDN w:val="0"/>
        <w:spacing w:line="360" w:lineRule="auto"/>
        <w:jc w:val="both"/>
        <w:rPr>
          <w:sz w:val="28"/>
          <w:szCs w:val="28"/>
          <w:lang w:eastAsia="en-US"/>
        </w:rPr>
      </w:pPr>
      <w:r>
        <w:rPr>
          <w:sz w:val="28"/>
          <w:szCs w:val="28"/>
          <w:lang w:eastAsia="en-US"/>
        </w:rPr>
        <w:t xml:space="preserve">- </w:t>
      </w:r>
      <w:r w:rsidRPr="002155A2">
        <w:rPr>
          <w:sz w:val="28"/>
          <w:szCs w:val="28"/>
          <w:lang w:eastAsia="en-US"/>
        </w:rPr>
        <w:t>фиксация обменного курса национальной валюты.</w:t>
      </w:r>
    </w:p>
    <w:p w:rsidR="00B00076" w:rsidRPr="002155A2" w:rsidRDefault="00B00076" w:rsidP="00D65760">
      <w:pPr>
        <w:tabs>
          <w:tab w:val="left" w:pos="0"/>
        </w:tabs>
        <w:autoSpaceDE w:val="0"/>
        <w:autoSpaceDN w:val="0"/>
        <w:spacing w:line="360" w:lineRule="auto"/>
        <w:ind w:firstLine="720"/>
        <w:jc w:val="both"/>
        <w:rPr>
          <w:sz w:val="28"/>
          <w:szCs w:val="28"/>
          <w:lang w:eastAsia="en-US"/>
        </w:rPr>
      </w:pPr>
      <w:r w:rsidRPr="002155A2">
        <w:rPr>
          <w:sz w:val="28"/>
          <w:szCs w:val="28"/>
          <w:lang w:eastAsia="en-US"/>
        </w:rPr>
        <w:t xml:space="preserve">В осуществлении стабилизационных мер наряду с экономической логикой требуется и политическая дальновидность. </w:t>
      </w:r>
      <w:r w:rsidR="00EB705B">
        <w:rPr>
          <w:sz w:val="28"/>
          <w:szCs w:val="28"/>
          <w:lang w:eastAsia="en-US"/>
        </w:rPr>
        <w:t>И</w:t>
      </w:r>
      <w:r w:rsidRPr="002155A2">
        <w:rPr>
          <w:sz w:val="28"/>
          <w:szCs w:val="28"/>
          <w:lang w:eastAsia="en-US"/>
        </w:rPr>
        <w:t xml:space="preserve">звестно, </w:t>
      </w:r>
      <w:r w:rsidR="00EB705B">
        <w:rPr>
          <w:sz w:val="28"/>
          <w:szCs w:val="28"/>
          <w:lang w:eastAsia="en-US"/>
        </w:rPr>
        <w:t xml:space="preserve">что </w:t>
      </w:r>
      <w:r w:rsidRPr="002155A2">
        <w:rPr>
          <w:sz w:val="28"/>
          <w:szCs w:val="28"/>
          <w:lang w:eastAsia="en-US"/>
        </w:rPr>
        <w:t xml:space="preserve">повышение налогов является крайне непопулярным шагом любого правительства. И проведение этой меры </w:t>
      </w:r>
      <w:r w:rsidR="00EB705B">
        <w:rPr>
          <w:sz w:val="28"/>
          <w:szCs w:val="28"/>
          <w:lang w:eastAsia="en-US"/>
        </w:rPr>
        <w:t>не находит</w:t>
      </w:r>
      <w:r w:rsidRPr="002155A2">
        <w:rPr>
          <w:sz w:val="28"/>
          <w:szCs w:val="28"/>
          <w:lang w:eastAsia="en-US"/>
        </w:rPr>
        <w:t xml:space="preserve"> поддержку у населения. Поэтому она должна быть скомпенсирована увеличением расходов на социальные нужды. Но поскольку стабилизационный пакет в первую очередь направлен на сокращение бюджетного дефицита, то помочь правительству оплатить социально значимые программы могут зарубежные займы.</w:t>
      </w:r>
    </w:p>
    <w:p w:rsidR="00B00076" w:rsidRPr="001E545A" w:rsidRDefault="00B00076" w:rsidP="00D65760">
      <w:pPr>
        <w:tabs>
          <w:tab w:val="left" w:pos="0"/>
        </w:tabs>
        <w:autoSpaceDE w:val="0"/>
        <w:autoSpaceDN w:val="0"/>
        <w:spacing w:line="360" w:lineRule="auto"/>
        <w:ind w:firstLine="720"/>
        <w:jc w:val="both"/>
        <w:rPr>
          <w:sz w:val="28"/>
          <w:szCs w:val="28"/>
        </w:rPr>
      </w:pPr>
      <w:r w:rsidRPr="002155A2">
        <w:rPr>
          <w:sz w:val="28"/>
          <w:szCs w:val="28"/>
          <w:lang w:eastAsia="en-US"/>
        </w:rPr>
        <w:t xml:space="preserve">Подготовить программу стабилизации и начать ее выполнять - дело довольно трудное. </w:t>
      </w:r>
      <w:r w:rsidR="00EB705B">
        <w:rPr>
          <w:sz w:val="28"/>
          <w:szCs w:val="28"/>
          <w:lang w:eastAsia="en-US"/>
        </w:rPr>
        <w:t>Основная задача, чтобы она начала</w:t>
      </w:r>
      <w:r w:rsidRPr="002155A2">
        <w:rPr>
          <w:sz w:val="28"/>
          <w:szCs w:val="28"/>
          <w:lang w:eastAsia="en-US"/>
        </w:rPr>
        <w:t xml:space="preserve"> </w:t>
      </w:r>
      <w:r w:rsidR="00EB705B">
        <w:rPr>
          <w:sz w:val="28"/>
          <w:szCs w:val="28"/>
          <w:lang w:eastAsia="en-US"/>
        </w:rPr>
        <w:t>работать</w:t>
      </w:r>
      <w:r>
        <w:rPr>
          <w:sz w:val="28"/>
          <w:szCs w:val="28"/>
          <w:lang w:eastAsia="en-US"/>
        </w:rPr>
        <w:t>.</w:t>
      </w:r>
      <w:r w:rsidRPr="002155A2">
        <w:rPr>
          <w:sz w:val="28"/>
          <w:szCs w:val="28"/>
          <w:lang w:eastAsia="en-US"/>
        </w:rPr>
        <w:t xml:space="preserve"> </w:t>
      </w:r>
      <w:r w:rsidR="00EB705B">
        <w:rPr>
          <w:sz w:val="28"/>
          <w:szCs w:val="28"/>
          <w:lang w:eastAsia="en-US"/>
        </w:rPr>
        <w:t>Поэтому,</w:t>
      </w:r>
      <w:r w:rsidRPr="002155A2">
        <w:rPr>
          <w:sz w:val="28"/>
          <w:szCs w:val="28"/>
          <w:lang w:eastAsia="en-US"/>
        </w:rPr>
        <w:t xml:space="preserve"> многие страны пытаются одновременно с сокращением государственных расходов вносить изменения в экономическое законодательство. Это касается, например, закона, запрещающего Центральному банку выдавать кредиты правительству или коммерческим банкам. </w:t>
      </w:r>
    </w:p>
    <w:p w:rsidR="00D745F8" w:rsidRPr="00D01EA3" w:rsidRDefault="00D745F8" w:rsidP="00D65760">
      <w:pPr>
        <w:spacing w:line="360" w:lineRule="auto"/>
        <w:ind w:firstLine="709"/>
        <w:jc w:val="both"/>
        <w:rPr>
          <w:snapToGrid w:val="0"/>
          <w:sz w:val="28"/>
          <w:szCs w:val="28"/>
        </w:rPr>
      </w:pPr>
      <w:r w:rsidRPr="00D01EA3">
        <w:rPr>
          <w:snapToGrid w:val="0"/>
          <w:sz w:val="28"/>
          <w:szCs w:val="28"/>
        </w:rPr>
        <w:t>Как свидетельствует опыт, остановить инфляцию с помощью одних организационных мер весьма трудно. Для этого необходима структурная реформа, направленная на преодоление возникших в экономике диспропорций.</w:t>
      </w:r>
    </w:p>
    <w:p w:rsidR="00D745F8" w:rsidRPr="00D01EA3" w:rsidRDefault="00D745F8" w:rsidP="00D65760">
      <w:pPr>
        <w:spacing w:line="360" w:lineRule="auto"/>
        <w:ind w:firstLine="709"/>
        <w:jc w:val="both"/>
        <w:rPr>
          <w:snapToGrid w:val="0"/>
          <w:sz w:val="28"/>
          <w:szCs w:val="28"/>
        </w:rPr>
      </w:pPr>
      <w:r w:rsidRPr="00D01EA3">
        <w:rPr>
          <w:snapToGrid w:val="0"/>
          <w:sz w:val="28"/>
          <w:szCs w:val="28"/>
        </w:rPr>
        <w:t>Конкрет</w:t>
      </w:r>
      <w:r>
        <w:rPr>
          <w:snapToGrid w:val="0"/>
          <w:sz w:val="28"/>
          <w:szCs w:val="28"/>
        </w:rPr>
        <w:t>ные методы сдерживания инфляции необходимо разрабатывать после</w:t>
      </w:r>
      <w:r w:rsidRPr="00D01EA3">
        <w:rPr>
          <w:snapToGrid w:val="0"/>
          <w:sz w:val="28"/>
          <w:szCs w:val="28"/>
        </w:rPr>
        <w:t xml:space="preserve"> </w:t>
      </w:r>
      <w:r>
        <w:rPr>
          <w:snapToGrid w:val="0"/>
          <w:sz w:val="28"/>
          <w:szCs w:val="28"/>
        </w:rPr>
        <w:t>определения</w:t>
      </w:r>
      <w:r w:rsidRPr="00D01EA3">
        <w:rPr>
          <w:snapToGrid w:val="0"/>
          <w:sz w:val="28"/>
          <w:szCs w:val="28"/>
        </w:rPr>
        <w:t xml:space="preserve"> характер</w:t>
      </w:r>
      <w:r>
        <w:rPr>
          <w:snapToGrid w:val="0"/>
          <w:sz w:val="28"/>
          <w:szCs w:val="28"/>
        </w:rPr>
        <w:t>а</w:t>
      </w:r>
      <w:r w:rsidRPr="00D01EA3">
        <w:rPr>
          <w:snapToGrid w:val="0"/>
          <w:sz w:val="28"/>
          <w:szCs w:val="28"/>
        </w:rPr>
        <w:t xml:space="preserve"> инфляции,</w:t>
      </w:r>
      <w:r w:rsidRPr="00D01EA3">
        <w:rPr>
          <w:b/>
          <w:bCs/>
          <w:snapToGrid w:val="0"/>
          <w:sz w:val="28"/>
          <w:szCs w:val="28"/>
        </w:rPr>
        <w:t xml:space="preserve"> </w:t>
      </w:r>
      <w:r w:rsidRPr="00D01EA3">
        <w:rPr>
          <w:snapToGrid w:val="0"/>
          <w:sz w:val="28"/>
          <w:szCs w:val="28"/>
        </w:rPr>
        <w:t>выдел</w:t>
      </w:r>
      <w:r>
        <w:rPr>
          <w:snapToGrid w:val="0"/>
          <w:sz w:val="28"/>
          <w:szCs w:val="28"/>
        </w:rPr>
        <w:t>ения</w:t>
      </w:r>
      <w:r w:rsidRPr="00D01EA3">
        <w:rPr>
          <w:snapToGrid w:val="0"/>
          <w:sz w:val="28"/>
          <w:szCs w:val="28"/>
        </w:rPr>
        <w:t xml:space="preserve"> основны</w:t>
      </w:r>
      <w:r>
        <w:rPr>
          <w:snapToGrid w:val="0"/>
          <w:sz w:val="28"/>
          <w:szCs w:val="28"/>
        </w:rPr>
        <w:t>х</w:t>
      </w:r>
      <w:r w:rsidRPr="00D01EA3">
        <w:rPr>
          <w:snapToGrid w:val="0"/>
          <w:sz w:val="28"/>
          <w:szCs w:val="28"/>
        </w:rPr>
        <w:t xml:space="preserve"> и связанны</w:t>
      </w:r>
      <w:r>
        <w:rPr>
          <w:snapToGrid w:val="0"/>
          <w:sz w:val="28"/>
          <w:szCs w:val="28"/>
        </w:rPr>
        <w:t>х</w:t>
      </w:r>
      <w:r w:rsidRPr="00D01EA3">
        <w:rPr>
          <w:snapToGrid w:val="0"/>
          <w:sz w:val="28"/>
          <w:szCs w:val="28"/>
        </w:rPr>
        <w:t xml:space="preserve"> с ними фактор</w:t>
      </w:r>
      <w:r>
        <w:rPr>
          <w:snapToGrid w:val="0"/>
          <w:sz w:val="28"/>
          <w:szCs w:val="28"/>
        </w:rPr>
        <w:t>ов</w:t>
      </w:r>
      <w:r w:rsidRPr="00D01EA3">
        <w:rPr>
          <w:snapToGrid w:val="0"/>
          <w:sz w:val="28"/>
          <w:szCs w:val="28"/>
        </w:rPr>
        <w:t>, подстегивающи</w:t>
      </w:r>
      <w:bookmarkStart w:id="3" w:name="OCRUncertain057"/>
      <w:r>
        <w:rPr>
          <w:snapToGrid w:val="0"/>
          <w:sz w:val="28"/>
          <w:szCs w:val="28"/>
        </w:rPr>
        <w:t>х</w:t>
      </w:r>
      <w:r w:rsidRPr="00D01EA3">
        <w:rPr>
          <w:snapToGrid w:val="0"/>
          <w:sz w:val="28"/>
          <w:szCs w:val="28"/>
        </w:rPr>
        <w:t xml:space="preserve"> </w:t>
      </w:r>
      <w:bookmarkEnd w:id="3"/>
      <w:r w:rsidRPr="00D01EA3">
        <w:rPr>
          <w:snapToGrid w:val="0"/>
          <w:sz w:val="28"/>
          <w:szCs w:val="28"/>
        </w:rPr>
        <w:t xml:space="preserve">раскручивание инфляционных процессов. Каждая инфляция специфична и предполагает применение </w:t>
      </w:r>
      <w:r w:rsidR="00EB705B">
        <w:rPr>
          <w:snapToGrid w:val="0"/>
          <w:sz w:val="28"/>
          <w:szCs w:val="28"/>
        </w:rPr>
        <w:t>комплекса таких мер</w:t>
      </w:r>
      <w:r w:rsidRPr="00D01EA3">
        <w:rPr>
          <w:snapToGrid w:val="0"/>
          <w:sz w:val="28"/>
          <w:szCs w:val="28"/>
        </w:rPr>
        <w:t xml:space="preserve">, которые соответствуют </w:t>
      </w:r>
      <w:r w:rsidR="00EB705B">
        <w:rPr>
          <w:snapToGrid w:val="0"/>
          <w:sz w:val="28"/>
          <w:szCs w:val="28"/>
        </w:rPr>
        <w:t>этой специфике.</w:t>
      </w:r>
    </w:p>
    <w:p w:rsidR="00D745F8" w:rsidRDefault="00D745F8" w:rsidP="00D65760">
      <w:pPr>
        <w:spacing w:line="360" w:lineRule="auto"/>
        <w:ind w:firstLine="709"/>
        <w:jc w:val="both"/>
        <w:rPr>
          <w:snapToGrid w:val="0"/>
          <w:sz w:val="28"/>
          <w:szCs w:val="28"/>
        </w:rPr>
      </w:pPr>
      <w:r w:rsidRPr="00D01EA3">
        <w:rPr>
          <w:snapToGrid w:val="0"/>
          <w:sz w:val="28"/>
          <w:szCs w:val="28"/>
        </w:rPr>
        <w:t>Инфляция может носить монетарный или преимущественно</w:t>
      </w:r>
      <w:bookmarkStart w:id="4" w:name="OCRUncertain058"/>
      <w:r w:rsidRPr="00D01EA3">
        <w:rPr>
          <w:snapToGrid w:val="0"/>
          <w:sz w:val="28"/>
          <w:szCs w:val="28"/>
        </w:rPr>
        <w:t xml:space="preserve"> </w:t>
      </w:r>
      <w:bookmarkEnd w:id="4"/>
      <w:r w:rsidRPr="00D01EA3">
        <w:rPr>
          <w:snapToGrid w:val="0"/>
          <w:sz w:val="28"/>
          <w:szCs w:val="28"/>
        </w:rPr>
        <w:t>структурный характер, ее источниками могут быть чрезмерный</w:t>
      </w:r>
      <w:bookmarkStart w:id="5" w:name="OCRUncertain059"/>
      <w:r w:rsidRPr="00D01EA3">
        <w:rPr>
          <w:snapToGrid w:val="0"/>
          <w:sz w:val="28"/>
          <w:szCs w:val="28"/>
        </w:rPr>
        <w:t xml:space="preserve"> </w:t>
      </w:r>
      <w:bookmarkEnd w:id="5"/>
      <w:r w:rsidRPr="00D01EA3">
        <w:rPr>
          <w:snapToGrid w:val="0"/>
          <w:sz w:val="28"/>
          <w:szCs w:val="28"/>
        </w:rPr>
        <w:t>спрос (инфляция спроса) или опережающий рост заработков и цен на материалы и комплектующие (инфляция издержек</w:t>
      </w:r>
      <w:bookmarkStart w:id="6" w:name="OCRUncertain061"/>
      <w:r w:rsidRPr="00D01EA3">
        <w:rPr>
          <w:snapToGrid w:val="0"/>
          <w:sz w:val="28"/>
          <w:szCs w:val="28"/>
        </w:rPr>
        <w:t xml:space="preserve">). </w:t>
      </w:r>
      <w:bookmarkEnd w:id="6"/>
      <w:r w:rsidRPr="00D01EA3">
        <w:rPr>
          <w:snapToGrid w:val="0"/>
          <w:sz w:val="28"/>
          <w:szCs w:val="28"/>
        </w:rPr>
        <w:t>Инфляция может стимулироваться неоправданно низким курсом национальной валюты</w:t>
      </w:r>
      <w:r w:rsidR="00B65594">
        <w:rPr>
          <w:snapToGrid w:val="0"/>
          <w:sz w:val="28"/>
          <w:szCs w:val="28"/>
        </w:rPr>
        <w:t xml:space="preserve"> </w:t>
      </w:r>
      <w:r w:rsidRPr="00D01EA3">
        <w:rPr>
          <w:snapToGrid w:val="0"/>
          <w:sz w:val="28"/>
          <w:szCs w:val="28"/>
        </w:rPr>
        <w:t xml:space="preserve">или </w:t>
      </w:r>
      <w:bookmarkStart w:id="7" w:name="OCRUncertain063"/>
      <w:r w:rsidRPr="00D01EA3">
        <w:rPr>
          <w:snapToGrid w:val="0"/>
          <w:sz w:val="28"/>
          <w:szCs w:val="28"/>
        </w:rPr>
        <w:t>не</w:t>
      </w:r>
      <w:bookmarkEnd w:id="7"/>
      <w:r w:rsidRPr="00D01EA3">
        <w:rPr>
          <w:snapToGrid w:val="0"/>
          <w:sz w:val="28"/>
          <w:szCs w:val="28"/>
        </w:rPr>
        <w:t xml:space="preserve">оправданным снятием ограничений на регулируемые цены так называемых </w:t>
      </w:r>
      <w:bookmarkStart w:id="8" w:name="OCRUncertain064"/>
      <w:r w:rsidRPr="00D01EA3">
        <w:rPr>
          <w:snapToGrid w:val="0"/>
          <w:sz w:val="28"/>
          <w:szCs w:val="28"/>
        </w:rPr>
        <w:t>ценообразующих</w:t>
      </w:r>
      <w:bookmarkEnd w:id="8"/>
      <w:r w:rsidRPr="00D01EA3">
        <w:rPr>
          <w:snapToGrid w:val="0"/>
          <w:sz w:val="28"/>
          <w:szCs w:val="28"/>
        </w:rPr>
        <w:t xml:space="preserve"> товаров (топливо, </w:t>
      </w:r>
      <w:bookmarkStart w:id="9" w:name="OCRUncertain065"/>
      <w:r w:rsidRPr="00D01EA3">
        <w:rPr>
          <w:snapToGrid w:val="0"/>
          <w:sz w:val="28"/>
          <w:szCs w:val="28"/>
        </w:rPr>
        <w:t>сельскохозяйственное</w:t>
      </w:r>
      <w:bookmarkEnd w:id="9"/>
      <w:r w:rsidRPr="00D01EA3">
        <w:rPr>
          <w:snapToGrid w:val="0"/>
          <w:sz w:val="28"/>
          <w:szCs w:val="28"/>
        </w:rPr>
        <w:t xml:space="preserve"> сырье). Стимулируют инфляцию и дефицит госбюджета, и монополизм поставщиков и производителей. </w:t>
      </w:r>
      <w:bookmarkStart w:id="10" w:name="OCRUncertain066"/>
    </w:p>
    <w:p w:rsidR="00D745F8" w:rsidRPr="00D01EA3" w:rsidRDefault="00D745F8" w:rsidP="00D65760">
      <w:pPr>
        <w:spacing w:line="360" w:lineRule="auto"/>
        <w:ind w:firstLine="709"/>
        <w:jc w:val="both"/>
        <w:rPr>
          <w:snapToGrid w:val="0"/>
          <w:sz w:val="28"/>
          <w:szCs w:val="28"/>
        </w:rPr>
      </w:pPr>
      <w:r w:rsidRPr="00D01EA3">
        <w:rPr>
          <w:snapToGrid w:val="0"/>
          <w:sz w:val="28"/>
          <w:szCs w:val="28"/>
        </w:rPr>
        <w:t>Практи</w:t>
      </w:r>
      <w:bookmarkEnd w:id="10"/>
      <w:r w:rsidRPr="00D01EA3">
        <w:rPr>
          <w:snapToGrid w:val="0"/>
          <w:sz w:val="28"/>
          <w:szCs w:val="28"/>
        </w:rPr>
        <w:t xml:space="preserve">чески же действует не одна, а комплекс причин и </w:t>
      </w:r>
      <w:bookmarkStart w:id="11" w:name="OCRUncertain067"/>
      <w:r w:rsidRPr="00D01EA3">
        <w:rPr>
          <w:snapToGrid w:val="0"/>
          <w:sz w:val="28"/>
          <w:szCs w:val="28"/>
        </w:rPr>
        <w:t>взаимосвя</w:t>
      </w:r>
      <w:bookmarkStart w:id="12" w:name="OCRUncertain068"/>
      <w:bookmarkEnd w:id="11"/>
      <w:r w:rsidRPr="00D01EA3">
        <w:rPr>
          <w:snapToGrid w:val="0"/>
          <w:sz w:val="28"/>
          <w:szCs w:val="28"/>
        </w:rPr>
        <w:t>занных</w:t>
      </w:r>
      <w:bookmarkEnd w:id="12"/>
      <w:r w:rsidRPr="00D01EA3">
        <w:rPr>
          <w:snapToGrid w:val="0"/>
          <w:sz w:val="28"/>
          <w:szCs w:val="28"/>
        </w:rPr>
        <w:t xml:space="preserve"> факторов. Поэтому и методы борьбы с инфляционным процессом обычно носят комплексный характер, постоянно у</w:t>
      </w:r>
      <w:bookmarkStart w:id="13" w:name="OCRUncertain069"/>
      <w:r w:rsidRPr="00D01EA3">
        <w:rPr>
          <w:snapToGrid w:val="0"/>
          <w:sz w:val="28"/>
          <w:szCs w:val="28"/>
        </w:rPr>
        <w:t>т</w:t>
      </w:r>
      <w:bookmarkEnd w:id="13"/>
      <w:r w:rsidRPr="00D01EA3">
        <w:rPr>
          <w:snapToGrid w:val="0"/>
          <w:sz w:val="28"/>
          <w:szCs w:val="28"/>
        </w:rPr>
        <w:t>очняются</w:t>
      </w:r>
      <w:bookmarkStart w:id="14" w:name="OCRUncertain070"/>
      <w:r w:rsidRPr="00D01EA3">
        <w:rPr>
          <w:snapToGrid w:val="0"/>
          <w:sz w:val="28"/>
          <w:szCs w:val="28"/>
        </w:rPr>
        <w:t>,</w:t>
      </w:r>
      <w:bookmarkEnd w:id="14"/>
      <w:r w:rsidRPr="00D01EA3">
        <w:rPr>
          <w:snapToGrid w:val="0"/>
          <w:sz w:val="28"/>
          <w:szCs w:val="28"/>
        </w:rPr>
        <w:t xml:space="preserve"> и корректируются.</w:t>
      </w:r>
    </w:p>
    <w:p w:rsidR="00D745F8" w:rsidRDefault="00D745F8" w:rsidP="00D65760">
      <w:pPr>
        <w:spacing w:line="360" w:lineRule="auto"/>
        <w:ind w:firstLine="709"/>
        <w:jc w:val="both"/>
        <w:rPr>
          <w:sz w:val="28"/>
          <w:szCs w:val="28"/>
        </w:rPr>
      </w:pPr>
    </w:p>
    <w:p w:rsidR="00D745F8" w:rsidRDefault="00D745F8" w:rsidP="00D65760">
      <w:pPr>
        <w:spacing w:line="360" w:lineRule="auto"/>
        <w:ind w:firstLine="709"/>
        <w:jc w:val="both"/>
        <w:rPr>
          <w:sz w:val="28"/>
          <w:szCs w:val="28"/>
          <w:lang w:val="en-US"/>
        </w:rPr>
      </w:pPr>
    </w:p>
    <w:p w:rsidR="00D65760" w:rsidRDefault="00D65760" w:rsidP="00D65760">
      <w:pPr>
        <w:spacing w:line="360" w:lineRule="auto"/>
        <w:ind w:firstLine="709"/>
        <w:jc w:val="both"/>
        <w:rPr>
          <w:sz w:val="28"/>
          <w:szCs w:val="28"/>
          <w:lang w:val="en-US"/>
        </w:rPr>
      </w:pPr>
    </w:p>
    <w:p w:rsidR="00D65760" w:rsidRDefault="00D65760" w:rsidP="00D65760">
      <w:pPr>
        <w:spacing w:line="360" w:lineRule="auto"/>
        <w:ind w:firstLine="709"/>
        <w:jc w:val="both"/>
        <w:rPr>
          <w:sz w:val="28"/>
          <w:szCs w:val="28"/>
          <w:lang w:val="en-US"/>
        </w:rPr>
      </w:pPr>
    </w:p>
    <w:p w:rsidR="00D65760" w:rsidRDefault="00D65760" w:rsidP="00D65760">
      <w:pPr>
        <w:spacing w:line="360" w:lineRule="auto"/>
        <w:ind w:firstLine="709"/>
        <w:jc w:val="both"/>
        <w:rPr>
          <w:sz w:val="28"/>
          <w:szCs w:val="28"/>
        </w:rPr>
      </w:pPr>
    </w:p>
    <w:p w:rsidR="00EB705B" w:rsidRDefault="00EB705B" w:rsidP="00D65760">
      <w:pPr>
        <w:spacing w:line="360" w:lineRule="auto"/>
        <w:ind w:firstLine="709"/>
        <w:jc w:val="both"/>
        <w:rPr>
          <w:sz w:val="28"/>
          <w:szCs w:val="28"/>
        </w:rPr>
      </w:pPr>
    </w:p>
    <w:p w:rsidR="00EB705B" w:rsidRPr="00EB705B" w:rsidRDefault="00EB705B" w:rsidP="00D65760">
      <w:pPr>
        <w:spacing w:line="360" w:lineRule="auto"/>
        <w:ind w:firstLine="709"/>
        <w:jc w:val="both"/>
        <w:rPr>
          <w:sz w:val="28"/>
          <w:szCs w:val="28"/>
        </w:rPr>
      </w:pPr>
    </w:p>
    <w:p w:rsidR="00D65760" w:rsidRDefault="00D65760" w:rsidP="004C3D91">
      <w:pPr>
        <w:spacing w:line="360" w:lineRule="auto"/>
        <w:rPr>
          <w:sz w:val="28"/>
          <w:szCs w:val="28"/>
          <w:lang w:val="en-US"/>
        </w:rPr>
      </w:pPr>
    </w:p>
    <w:p w:rsidR="00D65760" w:rsidRDefault="00D65760" w:rsidP="007A5F02">
      <w:pPr>
        <w:spacing w:line="360" w:lineRule="auto"/>
        <w:ind w:firstLine="709"/>
        <w:rPr>
          <w:sz w:val="28"/>
          <w:szCs w:val="28"/>
          <w:lang w:val="en-US"/>
        </w:rPr>
      </w:pPr>
    </w:p>
    <w:p w:rsidR="00D65760" w:rsidRPr="00D65760" w:rsidRDefault="003C3410" w:rsidP="003C3410">
      <w:pPr>
        <w:tabs>
          <w:tab w:val="num" w:pos="0"/>
        </w:tabs>
        <w:spacing w:line="360" w:lineRule="auto"/>
        <w:ind w:firstLine="709"/>
        <w:jc w:val="both"/>
        <w:rPr>
          <w:b/>
          <w:sz w:val="28"/>
          <w:szCs w:val="28"/>
        </w:rPr>
      </w:pPr>
      <w:r>
        <w:rPr>
          <w:b/>
          <w:sz w:val="28"/>
          <w:szCs w:val="28"/>
        </w:rPr>
        <w:t xml:space="preserve">2 </w:t>
      </w:r>
      <w:r w:rsidR="00D65760" w:rsidRPr="00D65760">
        <w:rPr>
          <w:b/>
          <w:sz w:val="28"/>
          <w:szCs w:val="28"/>
        </w:rPr>
        <w:t>Теоретические подходы к определению механизмов регулирования инфляции</w:t>
      </w:r>
    </w:p>
    <w:p w:rsidR="00D65760" w:rsidRPr="003C3410" w:rsidRDefault="00D65760" w:rsidP="003C3410">
      <w:pPr>
        <w:tabs>
          <w:tab w:val="num" w:pos="0"/>
        </w:tabs>
        <w:spacing w:line="360" w:lineRule="auto"/>
        <w:ind w:firstLine="709"/>
        <w:jc w:val="both"/>
        <w:rPr>
          <w:b/>
          <w:sz w:val="28"/>
          <w:szCs w:val="28"/>
        </w:rPr>
      </w:pPr>
    </w:p>
    <w:p w:rsidR="00D65760" w:rsidRPr="00D65760" w:rsidRDefault="00D65760" w:rsidP="003C3410">
      <w:pPr>
        <w:spacing w:line="360" w:lineRule="auto"/>
        <w:ind w:firstLine="709"/>
        <w:jc w:val="both"/>
        <w:rPr>
          <w:b/>
          <w:sz w:val="28"/>
          <w:szCs w:val="28"/>
        </w:rPr>
      </w:pPr>
      <w:r w:rsidRPr="00D65760">
        <w:rPr>
          <w:b/>
          <w:sz w:val="28"/>
          <w:szCs w:val="28"/>
        </w:rPr>
        <w:t xml:space="preserve">2.1 </w:t>
      </w:r>
      <w:r w:rsidR="00717FB1">
        <w:rPr>
          <w:b/>
          <w:sz w:val="28"/>
          <w:szCs w:val="28"/>
        </w:rPr>
        <w:t xml:space="preserve">Фискальная </w:t>
      </w:r>
      <w:r w:rsidR="00D36E4D">
        <w:rPr>
          <w:b/>
          <w:sz w:val="28"/>
          <w:szCs w:val="28"/>
        </w:rPr>
        <w:t>антиинфляционная политика</w:t>
      </w:r>
      <w:r w:rsidR="00717FB1">
        <w:rPr>
          <w:b/>
          <w:sz w:val="28"/>
          <w:szCs w:val="28"/>
        </w:rPr>
        <w:t xml:space="preserve"> </w:t>
      </w:r>
      <w:r w:rsidR="00D36E4D">
        <w:rPr>
          <w:b/>
          <w:sz w:val="28"/>
          <w:szCs w:val="28"/>
        </w:rPr>
        <w:t>государства</w:t>
      </w:r>
    </w:p>
    <w:p w:rsidR="00D65760" w:rsidRPr="00D65760" w:rsidRDefault="00D65760" w:rsidP="003C3410">
      <w:pPr>
        <w:spacing w:line="360" w:lineRule="auto"/>
        <w:ind w:firstLine="709"/>
        <w:jc w:val="both"/>
        <w:rPr>
          <w:sz w:val="28"/>
          <w:szCs w:val="28"/>
        </w:rPr>
      </w:pPr>
    </w:p>
    <w:p w:rsidR="00717FB1" w:rsidRDefault="00717FB1" w:rsidP="003C3410">
      <w:pPr>
        <w:pStyle w:val="a8"/>
        <w:ind w:firstLine="709"/>
        <w:rPr>
          <w:sz w:val="28"/>
          <w:szCs w:val="28"/>
        </w:rPr>
      </w:pPr>
      <w:r>
        <w:rPr>
          <w:sz w:val="28"/>
          <w:szCs w:val="28"/>
        </w:rPr>
        <w:t>Негативные социальные и экономические последствия инфляции</w:t>
      </w:r>
      <w:r w:rsidR="00B65594">
        <w:rPr>
          <w:sz w:val="28"/>
          <w:szCs w:val="28"/>
        </w:rPr>
        <w:t xml:space="preserve"> </w:t>
      </w:r>
      <w:r>
        <w:rPr>
          <w:sz w:val="28"/>
          <w:szCs w:val="28"/>
        </w:rPr>
        <w:t xml:space="preserve">вынуждают правительства разных стран проводить определенную экономическую политику. При этом в первую очередь экономисты пытаются найти ответ на такой важный вопрос </w:t>
      </w:r>
      <w:r w:rsidRPr="00717FB1">
        <w:rPr>
          <w:bCs/>
          <w:sz w:val="28"/>
          <w:szCs w:val="28"/>
        </w:rPr>
        <w:t>ликвидировать</w:t>
      </w:r>
      <w:r>
        <w:rPr>
          <w:sz w:val="28"/>
          <w:szCs w:val="28"/>
        </w:rPr>
        <w:t xml:space="preserve"> инфляцию путем радикальных мер или </w:t>
      </w:r>
      <w:r w:rsidRPr="00717FB1">
        <w:rPr>
          <w:sz w:val="28"/>
          <w:szCs w:val="28"/>
        </w:rPr>
        <w:t>адаптироваться</w:t>
      </w:r>
      <w:r>
        <w:rPr>
          <w:sz w:val="28"/>
          <w:szCs w:val="28"/>
        </w:rPr>
        <w:t xml:space="preserve"> к ней. Эта дилемма в разных странах</w:t>
      </w:r>
      <w:r w:rsidR="00B65594">
        <w:rPr>
          <w:sz w:val="28"/>
          <w:szCs w:val="28"/>
        </w:rPr>
        <w:t xml:space="preserve"> </w:t>
      </w:r>
      <w:r>
        <w:rPr>
          <w:sz w:val="28"/>
          <w:szCs w:val="28"/>
        </w:rPr>
        <w:t xml:space="preserve">решается с учетом целого комплекса специфических обстоятельств. </w:t>
      </w:r>
    </w:p>
    <w:p w:rsidR="00717FB1" w:rsidRDefault="00717FB1" w:rsidP="003C3410">
      <w:pPr>
        <w:pStyle w:val="a8"/>
        <w:ind w:firstLine="709"/>
        <w:rPr>
          <w:sz w:val="28"/>
          <w:szCs w:val="28"/>
        </w:rPr>
      </w:pPr>
      <w:r>
        <w:rPr>
          <w:sz w:val="28"/>
          <w:szCs w:val="28"/>
        </w:rPr>
        <w:t xml:space="preserve">Оценивая характер антиинфляционной политики, можно выделить в ней два подхода. В рамках первого подхода (его разрабатывают представители современного </w:t>
      </w:r>
      <w:r>
        <w:rPr>
          <w:b/>
          <w:bCs/>
          <w:i/>
          <w:iCs/>
          <w:sz w:val="28"/>
          <w:szCs w:val="28"/>
        </w:rPr>
        <w:t>кейнсианства</w:t>
      </w:r>
      <w:r>
        <w:rPr>
          <w:sz w:val="28"/>
          <w:szCs w:val="28"/>
        </w:rPr>
        <w:t>) предусматривается активная бюджетная политика – маневрирование государственными расходами и налогами в целях воздействия на платежеспособный спрос.</w:t>
      </w:r>
    </w:p>
    <w:p w:rsidR="00717FB1" w:rsidRDefault="00717FB1" w:rsidP="00717FB1">
      <w:pPr>
        <w:pStyle w:val="a8"/>
        <w:ind w:firstLine="624"/>
        <w:rPr>
          <w:sz w:val="28"/>
          <w:szCs w:val="28"/>
        </w:rPr>
      </w:pPr>
      <w:r>
        <w:rPr>
          <w:sz w:val="28"/>
          <w:szCs w:val="28"/>
        </w:rPr>
        <w:t>При инфляционном, избыточном спросе государство ограничивает свои расходы и повышает налоги. В результате сокращается спрос, снижаются темпы инфляции</w:t>
      </w:r>
      <w:r w:rsidR="003D2078">
        <w:rPr>
          <w:sz w:val="28"/>
          <w:szCs w:val="28"/>
        </w:rPr>
        <w:t>,</w:t>
      </w:r>
      <w:r>
        <w:rPr>
          <w:sz w:val="28"/>
          <w:szCs w:val="28"/>
        </w:rPr>
        <w:t xml:space="preserve"> однако одновременно ограничивается и рост производства, что может привести к застою и даже кризисным явлениям в экономике, к расширению безработицы.</w:t>
      </w:r>
    </w:p>
    <w:p w:rsidR="00717FB1" w:rsidRDefault="00717FB1" w:rsidP="00717FB1">
      <w:pPr>
        <w:pStyle w:val="a8"/>
        <w:ind w:firstLine="624"/>
        <w:rPr>
          <w:sz w:val="28"/>
          <w:szCs w:val="28"/>
        </w:rPr>
      </w:pPr>
      <w:r>
        <w:rPr>
          <w:sz w:val="28"/>
          <w:szCs w:val="28"/>
        </w:rPr>
        <w:t xml:space="preserve">Бюджетная политика проводится и для расширения спроса в условиях спада. Если спрос недостаточен, осуществляются программы государственных капиталовложений и других расходов, понижаются налоги. Низкие налоги </w:t>
      </w:r>
      <w:r w:rsidR="003D2078">
        <w:rPr>
          <w:sz w:val="28"/>
          <w:szCs w:val="28"/>
        </w:rPr>
        <w:t>устанавливаются,</w:t>
      </w:r>
      <w:r>
        <w:rPr>
          <w:sz w:val="28"/>
          <w:szCs w:val="28"/>
        </w:rPr>
        <w:t xml:space="preserve"> прежде </w:t>
      </w:r>
      <w:r w:rsidR="003D2078">
        <w:rPr>
          <w:sz w:val="28"/>
          <w:szCs w:val="28"/>
        </w:rPr>
        <w:t>всего,</w:t>
      </w:r>
      <w:r>
        <w:rPr>
          <w:sz w:val="28"/>
          <w:szCs w:val="28"/>
        </w:rPr>
        <w:t xml:space="preserve"> в отношении получателей средних и невысоких доходов, которые обычно немедленно реализуют выгоду. Считается, что таким образом расширяется спрос на потребительские товары и услуги. Однако стимулирование спроса бюджетными средствами, как показал опыт многих стран в 60-е и 70-е гг., может усиливать инфляцию. К тому же большие бюджетные дефициты ограничивают правительственные возможности маневрировать налогами и расходами.</w:t>
      </w:r>
    </w:p>
    <w:p w:rsidR="003C3410" w:rsidRDefault="00717FB1" w:rsidP="00717FB1">
      <w:pPr>
        <w:pStyle w:val="a8"/>
        <w:ind w:firstLine="624"/>
        <w:rPr>
          <w:sz w:val="28"/>
          <w:szCs w:val="28"/>
        </w:rPr>
      </w:pPr>
      <w:r>
        <w:rPr>
          <w:sz w:val="28"/>
          <w:szCs w:val="28"/>
        </w:rPr>
        <w:t xml:space="preserve">Второй подход рекомендуется экономистами </w:t>
      </w:r>
      <w:r>
        <w:rPr>
          <w:b/>
          <w:bCs/>
          <w:i/>
          <w:iCs/>
          <w:sz w:val="28"/>
          <w:szCs w:val="28"/>
        </w:rPr>
        <w:t>неоклассического</w:t>
      </w:r>
      <w:r>
        <w:rPr>
          <w:sz w:val="28"/>
          <w:szCs w:val="28"/>
        </w:rPr>
        <w:t xml:space="preserve"> направления, выдвигающими на первый план денежно-кредитное регулирование, косвенно и гибко воздействующее на экономическую ситуацию. </w:t>
      </w:r>
    </w:p>
    <w:p w:rsidR="00717FB1" w:rsidRDefault="00717FB1" w:rsidP="00717FB1">
      <w:pPr>
        <w:pStyle w:val="a8"/>
        <w:ind w:firstLine="624"/>
        <w:rPr>
          <w:sz w:val="28"/>
          <w:szCs w:val="28"/>
        </w:rPr>
      </w:pPr>
      <w:r>
        <w:rPr>
          <w:sz w:val="28"/>
          <w:szCs w:val="28"/>
        </w:rPr>
        <w:t>Этот вид регулирования проводится формально неподконтрольным правительству Центральным банком, который изменяет количество денег в обращении и ставку ссудного процента, воздействуя таким образом на экономику. Иными словами, эти экономисты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717FB1" w:rsidRDefault="00717FB1" w:rsidP="00717FB1">
      <w:pPr>
        <w:pStyle w:val="a8"/>
        <w:ind w:firstLine="624"/>
        <w:rPr>
          <w:sz w:val="28"/>
          <w:szCs w:val="28"/>
        </w:rPr>
      </w:pPr>
      <w:r>
        <w:rPr>
          <w:sz w:val="28"/>
          <w:szCs w:val="28"/>
        </w:rPr>
        <w:t>Современная рыночная экономика инфляционна по своему характеру, поскольку в ней невозможно устранить все факторы инфляции (бюджетный дефицит, монополии, диспропорции в народном хозяйстве, инфляционные ожидания населения и предпринимателей, переброс инфляции по внешнеэкономическим каналам и др.).</w:t>
      </w:r>
    </w:p>
    <w:p w:rsidR="00717FB1" w:rsidRDefault="00717FB1" w:rsidP="00717FB1">
      <w:pPr>
        <w:pStyle w:val="a8"/>
        <w:ind w:firstLine="624"/>
        <w:rPr>
          <w:sz w:val="28"/>
          <w:szCs w:val="28"/>
        </w:rPr>
      </w:pPr>
      <w:r>
        <w:rPr>
          <w:sz w:val="28"/>
          <w:szCs w:val="28"/>
        </w:rPr>
        <w:t>В связи с этим очевидно, что задача полностью ликвидировать инфляцию нереальна. Видимо, поэтому многие государства ставят перед собой цель сделать ее умеренной, контролируемой, не допустить разрушительных ее масштабов.</w:t>
      </w:r>
    </w:p>
    <w:p w:rsidR="00717FB1" w:rsidRDefault="00717FB1" w:rsidP="00717FB1">
      <w:pPr>
        <w:pStyle w:val="a8"/>
        <w:ind w:firstLine="624"/>
        <w:rPr>
          <w:sz w:val="28"/>
          <w:szCs w:val="28"/>
        </w:rPr>
      </w:pPr>
      <w:r w:rsidRPr="00717FB1">
        <w:rPr>
          <w:b/>
          <w:i/>
          <w:sz w:val="28"/>
          <w:szCs w:val="28"/>
        </w:rPr>
        <w:t>Фискальная политика</w:t>
      </w:r>
      <w:r w:rsidRPr="00717FB1">
        <w:rPr>
          <w:sz w:val="28"/>
          <w:szCs w:val="28"/>
        </w:rPr>
        <w:t xml:space="preserve"> – это манипулированием государственным</w:t>
      </w:r>
      <w:r>
        <w:rPr>
          <w:sz w:val="28"/>
          <w:szCs w:val="28"/>
        </w:rPr>
        <w:t xml:space="preserve"> бюджетом (правительственными расходами и налогообложением) для достижения выдвинутых целей увеличения производства и занятости или снижения инфляции.</w:t>
      </w:r>
    </w:p>
    <w:p w:rsidR="00717FB1" w:rsidRDefault="00717FB1" w:rsidP="00717FB1">
      <w:pPr>
        <w:pStyle w:val="a8"/>
        <w:ind w:firstLine="624"/>
        <w:rPr>
          <w:sz w:val="28"/>
          <w:szCs w:val="28"/>
        </w:rPr>
      </w:pPr>
      <w:r>
        <w:rPr>
          <w:sz w:val="28"/>
          <w:szCs w:val="28"/>
        </w:rPr>
        <w:t xml:space="preserve">Рассмотрим </w:t>
      </w:r>
      <w:r w:rsidRPr="00717FB1">
        <w:rPr>
          <w:i/>
          <w:sz w:val="28"/>
          <w:szCs w:val="28"/>
        </w:rPr>
        <w:t>дискреционную сдерживающую фискальную политику</w:t>
      </w:r>
      <w:r>
        <w:rPr>
          <w:sz w:val="28"/>
          <w:szCs w:val="28"/>
        </w:rPr>
        <w:t xml:space="preserve">, под которой понимается сознательное манипулирование налогами и правительственными расходами с целью контроля над инфляцией. Она включает в себя: 1) уменьшение правительственных расходов, или 2) увеличение налогов, или 3) сочетание 1) и 2). Во всех этих случаях наблюдается сокращение равновесного чистого национального продукта. </w:t>
      </w:r>
    </w:p>
    <w:p w:rsidR="00717FB1" w:rsidRDefault="00717FB1" w:rsidP="00717FB1">
      <w:pPr>
        <w:pStyle w:val="a8"/>
        <w:ind w:firstLine="624"/>
        <w:rPr>
          <w:sz w:val="28"/>
          <w:szCs w:val="28"/>
        </w:rPr>
      </w:pPr>
      <w:r>
        <w:rPr>
          <w:sz w:val="28"/>
          <w:szCs w:val="28"/>
        </w:rPr>
        <w:t>Либеральные экономисты, которые считают, что государственный сектор должен быть расширен, для того чтобы компенсировать разнообразные погрешности рыночной системы, могут рекомендовать ограничение совокупных расходов в период роста инфляции за счет увеличения налогов. Консервативные экономисты, считающие, что государственный сектор излишне раздут и неэффективен, могут выступать за сокращение совокупных расходов в период роста инфляции за счет сокращения государственных расходов. Активная фискальная политика, направленная на стабилизацию экономики, может опираться как на расширяющийся, так и на сокращающийся государственный сектор.</w:t>
      </w:r>
      <w:r w:rsidR="00456EBC">
        <w:rPr>
          <w:rStyle w:val="a7"/>
          <w:sz w:val="28"/>
          <w:szCs w:val="28"/>
        </w:rPr>
        <w:footnoteReference w:id="5"/>
      </w:r>
    </w:p>
    <w:p w:rsidR="00717FB1" w:rsidRDefault="00717FB1" w:rsidP="00717FB1">
      <w:pPr>
        <w:pStyle w:val="a8"/>
        <w:ind w:firstLine="624"/>
        <w:rPr>
          <w:sz w:val="28"/>
          <w:szCs w:val="28"/>
        </w:rPr>
      </w:pPr>
      <w:r>
        <w:rPr>
          <w:sz w:val="28"/>
          <w:szCs w:val="28"/>
        </w:rPr>
        <w:t>В некоторой степени необходимые изменения в относительные уровни государственных расходов и налогов вводятся автоматически. Эта так называемая автоматическая, или встроенная стабильность не включена в рассмотрение дискреционной фискальной политики.</w:t>
      </w:r>
    </w:p>
    <w:p w:rsidR="00717FB1" w:rsidRDefault="00717FB1" w:rsidP="00717FB1">
      <w:pPr>
        <w:pStyle w:val="a8"/>
        <w:ind w:firstLine="624"/>
        <w:rPr>
          <w:sz w:val="28"/>
          <w:szCs w:val="28"/>
        </w:rPr>
      </w:pPr>
      <w:r>
        <w:rPr>
          <w:sz w:val="28"/>
          <w:szCs w:val="28"/>
        </w:rPr>
        <w:t>Если налоговые поступления колеблются в том же направлении, что и ЧНП, то бюджетные излишки, которые имеют тенденцию автоматически появляться во время экономических подъемов, будут содействовать преодолению возможной инфляции.</w:t>
      </w:r>
    </w:p>
    <w:p w:rsidR="00717FB1" w:rsidRDefault="00717FB1" w:rsidP="00717FB1">
      <w:pPr>
        <w:pStyle w:val="a8"/>
        <w:spacing w:before="120"/>
        <w:ind w:firstLine="624"/>
        <w:rPr>
          <w:sz w:val="28"/>
          <w:szCs w:val="28"/>
        </w:rPr>
      </w:pPr>
      <w:r w:rsidRPr="00717FB1">
        <w:rPr>
          <w:bCs/>
          <w:i/>
          <w:sz w:val="28"/>
          <w:szCs w:val="28"/>
        </w:rPr>
        <w:t>Автоматическая фискальная политика</w:t>
      </w:r>
      <w:r>
        <w:rPr>
          <w:b/>
          <w:bCs/>
          <w:sz w:val="28"/>
          <w:szCs w:val="28"/>
        </w:rPr>
        <w:t xml:space="preserve"> – </w:t>
      </w:r>
      <w:r w:rsidRPr="00717FB1">
        <w:rPr>
          <w:bCs/>
          <w:sz w:val="28"/>
          <w:szCs w:val="28"/>
        </w:rPr>
        <w:t>это т</w:t>
      </w:r>
      <w:r w:rsidRPr="00717FB1">
        <w:rPr>
          <w:sz w:val="28"/>
          <w:szCs w:val="28"/>
        </w:rPr>
        <w:t>от</w:t>
      </w:r>
      <w:r>
        <w:rPr>
          <w:sz w:val="28"/>
          <w:szCs w:val="28"/>
        </w:rPr>
        <w:t xml:space="preserve"> тип фискальной политики </w:t>
      </w:r>
      <w:r w:rsidR="003D2078">
        <w:rPr>
          <w:sz w:val="28"/>
          <w:szCs w:val="28"/>
        </w:rPr>
        <w:t>–</w:t>
      </w:r>
      <w:r>
        <w:rPr>
          <w:sz w:val="28"/>
          <w:szCs w:val="28"/>
        </w:rPr>
        <w:t xml:space="preserve"> изменение заказов, касающихся государственных закупок и заказов, структуры налогообложения и трансфертных платежей с целью повышения или понижения совокупного спроса, называется дискреционной налогово-бюджетной политикой.</w:t>
      </w:r>
    </w:p>
    <w:p w:rsidR="00717FB1" w:rsidRDefault="00717FB1" w:rsidP="00717FB1">
      <w:pPr>
        <w:pStyle w:val="a8"/>
        <w:ind w:firstLine="624"/>
        <w:rPr>
          <w:sz w:val="28"/>
          <w:szCs w:val="28"/>
        </w:rPr>
      </w:pPr>
      <w:r>
        <w:rPr>
          <w:sz w:val="28"/>
          <w:szCs w:val="28"/>
        </w:rPr>
        <w:t>Однако на практике уровень государственных заказов, так же как и уровень чистых налогов, может измениться даже при отсутствии каких-либо изменений в законах, их регулирующих. Это происходит потому, что многие законы, касающиеся структуры налогообложения и затратных механизмов, составлены таким образом, что параметры фискальной политики автоматически изменяются при перемене экономических условий. Такие изменения государственных закупок и заказов и чистых налогов, которые называются автоматической налогово-бюджетной политикой, наиболее тесно связаны с изменениями реального объема производства товаров и услуг, уровня цен и процентных ставок.</w:t>
      </w:r>
    </w:p>
    <w:p w:rsidR="00717FB1" w:rsidRDefault="00717FB1" w:rsidP="00717FB1">
      <w:pPr>
        <w:pStyle w:val="a8"/>
        <w:ind w:firstLine="624"/>
        <w:rPr>
          <w:sz w:val="28"/>
          <w:szCs w:val="28"/>
        </w:rPr>
      </w:pPr>
      <w:r w:rsidRPr="003D2078">
        <w:rPr>
          <w:bCs/>
          <w:i/>
          <w:sz w:val="28"/>
          <w:szCs w:val="28"/>
        </w:rPr>
        <w:t>Изменения уровня цен</w:t>
      </w:r>
      <w:r w:rsidRPr="003D2078">
        <w:rPr>
          <w:i/>
          <w:sz w:val="28"/>
          <w:szCs w:val="28"/>
        </w:rPr>
        <w:t>.</w:t>
      </w:r>
      <w:r>
        <w:rPr>
          <w:sz w:val="28"/>
          <w:szCs w:val="28"/>
        </w:rPr>
        <w:t xml:space="preserve"> Повышение уровня цен также воздействует на обе части государственного бюджета – доходную и расходную. При неизменном уровне реального объема производства повышение цен увеличивает номинальные государственные (федеральные) доходы от налогов. Там, где налоговые ставки не индексируются, т.е. не изменяются автоматически при изменении темпов инфляции, инфляция также может вызвать увеличение доходов от налогов. (Классический пример – федеральный подоходный налог. Однако подоходные налоги в экономической практике США ныне индексируются и не ложатся дополнительным бременем на плечи налогоплательщиков). В то же время повышение уровня цен увеличивает номинальные расходы. Это происходит отчасти потому, что большинство трансфертных программ не индексированы в зависимости от роста стоимости жизни, отчасти – так как инфляция поднимает цены на товары и услуги, приобретаемые правительственными органами в рамках госзаказа. Заметим, что некоторые виды государственных закупок «проходят» по статьям бюджета в номинальной величине. Такое положение вещей приводит к тому, что номинальное увеличение расходов будет меньше необходимого при росте уровня цен, так что реальные расходы снизятся.</w:t>
      </w:r>
      <w:r w:rsidR="003C3410">
        <w:rPr>
          <w:sz w:val="28"/>
          <w:szCs w:val="28"/>
        </w:rPr>
        <w:t xml:space="preserve"> </w:t>
      </w:r>
      <w:r>
        <w:rPr>
          <w:sz w:val="28"/>
          <w:szCs w:val="28"/>
        </w:rPr>
        <w:t>Если все статьи бюджета индексируются , то повышение уровня цен никак не влияет на реальный дефицит государственного бюджета. На практике бюджет индексирован далеко не полностью, вследствие чего номинальные размеры налогов как в абсолютном, так и в процентном отношении растут быстрее, чем номинальные величины государственных закупок и затрат. Таким образом, повышение уровня цен при прочих равных условиях сокращает номинальный объем дефицита государственного бюджета, а в реальных переменных это сокращение еще более значительно.</w:t>
      </w:r>
    </w:p>
    <w:p w:rsidR="00717FB1" w:rsidRDefault="00717FB1" w:rsidP="00717FB1">
      <w:pPr>
        <w:pStyle w:val="a8"/>
        <w:ind w:firstLine="624"/>
        <w:rPr>
          <w:sz w:val="28"/>
          <w:szCs w:val="28"/>
        </w:rPr>
      </w:pPr>
      <w:r w:rsidRPr="003D2078">
        <w:rPr>
          <w:bCs/>
          <w:i/>
          <w:sz w:val="28"/>
          <w:szCs w:val="28"/>
        </w:rPr>
        <w:t>Изменение процентных ставок</w:t>
      </w:r>
      <w:r w:rsidRPr="003D2078">
        <w:rPr>
          <w:i/>
          <w:sz w:val="28"/>
          <w:szCs w:val="28"/>
        </w:rPr>
        <w:t>.</w:t>
      </w:r>
      <w:r>
        <w:rPr>
          <w:sz w:val="28"/>
          <w:szCs w:val="28"/>
        </w:rPr>
        <w:t xml:space="preserve"> Рост номинальных процентных ставок увеличивает реальные расходы на погашение государственного долга. Это увеличение лишь частично компенсируется увеличением номинальных доходов государственных органов от повышения норм процента и банковских учетных ставок. Так что в целом повышение номинальных процентных ставок увеличивает как реальный, так и номинальный бюджетный дефицит.</w:t>
      </w:r>
    </w:p>
    <w:p w:rsidR="003D2078" w:rsidRDefault="00717FB1" w:rsidP="003D2078">
      <w:pPr>
        <w:pStyle w:val="a8"/>
        <w:ind w:firstLine="624"/>
        <w:rPr>
          <w:sz w:val="28"/>
          <w:szCs w:val="28"/>
        </w:rPr>
      </w:pPr>
      <w:r w:rsidRPr="00EF3BA0">
        <w:rPr>
          <w:bCs/>
          <w:i/>
          <w:sz w:val="28"/>
          <w:szCs w:val="28"/>
        </w:rPr>
        <w:t>Проблемы фискальной политики:</w:t>
      </w:r>
      <w:r w:rsidR="003D2078">
        <w:rPr>
          <w:b/>
          <w:bCs/>
          <w:i/>
          <w:sz w:val="28"/>
          <w:szCs w:val="28"/>
        </w:rPr>
        <w:t xml:space="preserve"> </w:t>
      </w:r>
      <w:r w:rsidR="003D2078">
        <w:rPr>
          <w:sz w:val="28"/>
          <w:szCs w:val="28"/>
        </w:rPr>
        <w:t>прежде чем</w:t>
      </w:r>
      <w:r>
        <w:rPr>
          <w:sz w:val="28"/>
          <w:szCs w:val="28"/>
        </w:rPr>
        <w:t xml:space="preserve"> </w:t>
      </w:r>
      <w:r w:rsidR="003D2078">
        <w:rPr>
          <w:sz w:val="28"/>
          <w:szCs w:val="28"/>
        </w:rPr>
        <w:t>происходит сознание факта инфляции п</w:t>
      </w:r>
      <w:r>
        <w:rPr>
          <w:sz w:val="28"/>
          <w:szCs w:val="28"/>
        </w:rPr>
        <w:t>роходит некоторый промежуток времени</w:t>
      </w:r>
      <w:r w:rsidR="003D2078">
        <w:rPr>
          <w:sz w:val="28"/>
          <w:szCs w:val="28"/>
        </w:rPr>
        <w:t>; к тому же правительство реагирует не сразу, и происходит административная задержка; также и</w:t>
      </w:r>
      <w:r>
        <w:rPr>
          <w:sz w:val="28"/>
          <w:szCs w:val="28"/>
        </w:rPr>
        <w:t>меет место временной лаг между тем моментом, когда принимается решение о фискальных мерах, и временем, когда эти меры начнут оказы</w:t>
      </w:r>
      <w:r w:rsidR="003D2078">
        <w:rPr>
          <w:sz w:val="28"/>
          <w:szCs w:val="28"/>
        </w:rPr>
        <w:t>вать воздействие на уровень цен; п</w:t>
      </w:r>
      <w:r>
        <w:rPr>
          <w:sz w:val="28"/>
          <w:szCs w:val="28"/>
        </w:rPr>
        <w:t>олитические проблемы</w:t>
      </w:r>
      <w:r w:rsidR="003D2078">
        <w:rPr>
          <w:sz w:val="28"/>
          <w:szCs w:val="28"/>
        </w:rPr>
        <w:t>; э</w:t>
      </w:r>
      <w:r>
        <w:rPr>
          <w:sz w:val="28"/>
          <w:szCs w:val="28"/>
        </w:rPr>
        <w:t>ффект вытеснения некоторых инвестиционных капиталов на денежном рын</w:t>
      </w:r>
      <w:r w:rsidR="003D2078">
        <w:rPr>
          <w:sz w:val="28"/>
          <w:szCs w:val="28"/>
        </w:rPr>
        <w:t>ке; э</w:t>
      </w:r>
      <w:r>
        <w:rPr>
          <w:sz w:val="28"/>
          <w:szCs w:val="28"/>
        </w:rPr>
        <w:t xml:space="preserve">ффект чистого экспорта. </w:t>
      </w:r>
      <w:r w:rsidR="00456EBC">
        <w:rPr>
          <w:rStyle w:val="a7"/>
          <w:sz w:val="28"/>
          <w:szCs w:val="28"/>
        </w:rPr>
        <w:footnoteReference w:id="6"/>
      </w:r>
    </w:p>
    <w:p w:rsidR="00456EBC" w:rsidRDefault="00717FB1" w:rsidP="00456EBC">
      <w:pPr>
        <w:pStyle w:val="a8"/>
        <w:ind w:firstLine="624"/>
        <w:rPr>
          <w:sz w:val="28"/>
          <w:szCs w:val="28"/>
        </w:rPr>
      </w:pPr>
      <w:r>
        <w:rPr>
          <w:sz w:val="28"/>
          <w:szCs w:val="28"/>
        </w:rPr>
        <w:t>Сокращая внутреннюю ставку процента сдерживающая фискальная политика имеет тенденцию увеличивать чистый экспорт. Результатом этого является снизившийся внешний спрос на национальную валюту, обесценение этой валюты и, следовательно, увеличение чистого экспорта (совокупный спрос увеличивается, отчасти противодействуя сдерживающей фискальной политике).</w:t>
      </w:r>
    </w:p>
    <w:p w:rsidR="003C3410" w:rsidRDefault="003C3410" w:rsidP="00456EBC">
      <w:pPr>
        <w:pStyle w:val="a8"/>
        <w:ind w:firstLine="624"/>
        <w:rPr>
          <w:sz w:val="28"/>
          <w:szCs w:val="28"/>
        </w:rPr>
      </w:pPr>
    </w:p>
    <w:p w:rsidR="00B00076" w:rsidRPr="001E545A" w:rsidRDefault="003C3410" w:rsidP="003D2078">
      <w:pPr>
        <w:numPr>
          <w:ilvl w:val="1"/>
          <w:numId w:val="20"/>
        </w:numPr>
        <w:overflowPunct w:val="0"/>
        <w:autoSpaceDE w:val="0"/>
        <w:autoSpaceDN w:val="0"/>
        <w:adjustRightInd w:val="0"/>
        <w:spacing w:line="360" w:lineRule="auto"/>
        <w:jc w:val="center"/>
        <w:rPr>
          <w:b/>
          <w:sz w:val="28"/>
          <w:szCs w:val="28"/>
        </w:rPr>
      </w:pPr>
      <w:r>
        <w:rPr>
          <w:b/>
          <w:sz w:val="28"/>
          <w:szCs w:val="28"/>
        </w:rPr>
        <w:t xml:space="preserve"> </w:t>
      </w:r>
      <w:r w:rsidR="00D36E4D">
        <w:rPr>
          <w:b/>
          <w:sz w:val="28"/>
          <w:szCs w:val="28"/>
        </w:rPr>
        <w:t>К</w:t>
      </w:r>
      <w:r w:rsidR="00B00076" w:rsidRPr="001E545A">
        <w:rPr>
          <w:b/>
          <w:sz w:val="28"/>
          <w:szCs w:val="28"/>
        </w:rPr>
        <w:t>редитно-денежная политика государства.</w:t>
      </w:r>
      <w:r w:rsidR="003D2078">
        <w:rPr>
          <w:b/>
          <w:sz w:val="28"/>
          <w:szCs w:val="28"/>
        </w:rPr>
        <w:t xml:space="preserve"> </w:t>
      </w:r>
      <w:r w:rsidR="00EF3BA0">
        <w:rPr>
          <w:b/>
          <w:sz w:val="28"/>
          <w:szCs w:val="28"/>
        </w:rPr>
        <w:t>Политика цен и доходов</w:t>
      </w:r>
    </w:p>
    <w:p w:rsidR="00B00076" w:rsidRPr="001E545A" w:rsidRDefault="00B00076" w:rsidP="00B00076">
      <w:pPr>
        <w:overflowPunct w:val="0"/>
        <w:autoSpaceDE w:val="0"/>
        <w:autoSpaceDN w:val="0"/>
        <w:adjustRightInd w:val="0"/>
        <w:spacing w:line="360" w:lineRule="auto"/>
        <w:ind w:firstLine="709"/>
        <w:jc w:val="both"/>
        <w:rPr>
          <w:b/>
          <w:sz w:val="28"/>
          <w:szCs w:val="28"/>
        </w:rPr>
      </w:pPr>
    </w:p>
    <w:p w:rsidR="00B00076" w:rsidRPr="001E545A" w:rsidRDefault="00B00076" w:rsidP="00B00076">
      <w:pPr>
        <w:overflowPunct w:val="0"/>
        <w:autoSpaceDE w:val="0"/>
        <w:autoSpaceDN w:val="0"/>
        <w:adjustRightInd w:val="0"/>
        <w:spacing w:line="360" w:lineRule="auto"/>
        <w:ind w:firstLine="709"/>
        <w:jc w:val="both"/>
        <w:rPr>
          <w:sz w:val="28"/>
          <w:szCs w:val="28"/>
        </w:rPr>
      </w:pPr>
      <w:r w:rsidRPr="001E545A">
        <w:rPr>
          <w:sz w:val="28"/>
          <w:szCs w:val="28"/>
        </w:rPr>
        <w:t xml:space="preserve">Второй подход рекомендуется сторонниками монетаризма. На первый план выдвигается </w:t>
      </w:r>
      <w:r w:rsidRPr="001E545A">
        <w:rPr>
          <w:i/>
          <w:sz w:val="28"/>
          <w:szCs w:val="28"/>
        </w:rPr>
        <w:t>денежно-кредитное регулирование</w:t>
      </w:r>
      <w:r w:rsidRPr="001E545A">
        <w:rPr>
          <w:sz w:val="28"/>
          <w:szCs w:val="28"/>
        </w:rPr>
        <w:t>, косвенно и гибко воздействующее на экономическую ситуацию. Если мероприятия бюджетной политики непосредственно направлены на рынок благ, то при проведении кредитно-денежной политики объектом регулирования является денежный рынок. Суть кредитно-денежной политики состоит в воздействии на экономическую конъюктуру через</w:t>
      </w:r>
      <w:r w:rsidR="00B65594">
        <w:rPr>
          <w:sz w:val="28"/>
          <w:szCs w:val="28"/>
        </w:rPr>
        <w:t xml:space="preserve"> </w:t>
      </w:r>
      <w:r w:rsidRPr="001E545A">
        <w:rPr>
          <w:sz w:val="28"/>
          <w:szCs w:val="28"/>
        </w:rPr>
        <w:t>изменение количества находящихся в обращении денег (эмиссия).</w:t>
      </w:r>
      <w:r w:rsidR="00B65594">
        <w:rPr>
          <w:sz w:val="28"/>
          <w:szCs w:val="28"/>
        </w:rPr>
        <w:t xml:space="preserve"> </w:t>
      </w:r>
      <w:r w:rsidRPr="001E545A">
        <w:rPr>
          <w:sz w:val="28"/>
          <w:szCs w:val="28"/>
        </w:rPr>
        <w:t>В экономиках рыночного типа центральные банки воздействуют на инфляцию косвенно, при помощи различных инструментов,</w:t>
      </w:r>
      <w:r w:rsidR="00B65594">
        <w:rPr>
          <w:sz w:val="28"/>
          <w:szCs w:val="28"/>
        </w:rPr>
        <w:t xml:space="preserve"> </w:t>
      </w:r>
      <w:r w:rsidRPr="001E545A">
        <w:rPr>
          <w:sz w:val="28"/>
          <w:szCs w:val="28"/>
        </w:rPr>
        <w:t>причем влияние мер денежно-кредитной политики сказывается не сразу, а с определенными временными лагами, которые различны в разных странах и в разных условиях.</w:t>
      </w:r>
      <w:r w:rsidR="00B65594">
        <w:rPr>
          <w:sz w:val="28"/>
          <w:szCs w:val="28"/>
        </w:rPr>
        <w:t xml:space="preserve"> </w:t>
      </w:r>
      <w:r w:rsidRPr="001E545A">
        <w:rPr>
          <w:sz w:val="28"/>
          <w:szCs w:val="28"/>
        </w:rPr>
        <w:t>Традиционными инструментами денежно-кредитной политики, влияющими на размер и структуру денежной массы, являются</w:t>
      </w:r>
      <w:r w:rsidR="006B6D5F">
        <w:rPr>
          <w:rStyle w:val="a7"/>
          <w:sz w:val="28"/>
          <w:szCs w:val="28"/>
        </w:rPr>
        <w:footnoteReference w:id="7"/>
      </w:r>
      <w:r w:rsidRPr="001E545A">
        <w:rPr>
          <w:sz w:val="28"/>
          <w:szCs w:val="28"/>
        </w:rPr>
        <w:t xml:space="preserve">: </w:t>
      </w:r>
    </w:p>
    <w:p w:rsidR="00A45365" w:rsidRDefault="00B00076" w:rsidP="00A45365">
      <w:pPr>
        <w:numPr>
          <w:ilvl w:val="0"/>
          <w:numId w:val="12"/>
        </w:numPr>
        <w:tabs>
          <w:tab w:val="clear" w:pos="360"/>
          <w:tab w:val="num" w:pos="-540"/>
        </w:tabs>
        <w:overflowPunct w:val="0"/>
        <w:autoSpaceDE w:val="0"/>
        <w:autoSpaceDN w:val="0"/>
        <w:adjustRightInd w:val="0"/>
        <w:spacing w:line="360" w:lineRule="auto"/>
        <w:ind w:left="0" w:firstLine="720"/>
        <w:jc w:val="both"/>
        <w:rPr>
          <w:sz w:val="28"/>
          <w:szCs w:val="28"/>
        </w:rPr>
      </w:pPr>
      <w:r w:rsidRPr="00A45365">
        <w:rPr>
          <w:b/>
          <w:i/>
          <w:sz w:val="28"/>
          <w:szCs w:val="28"/>
        </w:rPr>
        <w:t>Операции на открытом рынке ценных бумаг.</w:t>
      </w:r>
      <w:r w:rsidRPr="001E545A">
        <w:rPr>
          <w:sz w:val="28"/>
          <w:szCs w:val="28"/>
        </w:rPr>
        <w:t xml:space="preserve"> Покупая последние, банк увеличивает денежную базу, продавая – сокращает ее. Широко используется в странах с развитым рынком ценных бумаг. </w:t>
      </w:r>
    </w:p>
    <w:p w:rsidR="00B00076" w:rsidRPr="001E545A" w:rsidRDefault="00B00076" w:rsidP="00A45365">
      <w:pPr>
        <w:numPr>
          <w:ilvl w:val="0"/>
          <w:numId w:val="12"/>
        </w:numPr>
        <w:tabs>
          <w:tab w:val="clear" w:pos="360"/>
          <w:tab w:val="num" w:pos="-540"/>
        </w:tabs>
        <w:overflowPunct w:val="0"/>
        <w:autoSpaceDE w:val="0"/>
        <w:autoSpaceDN w:val="0"/>
        <w:adjustRightInd w:val="0"/>
        <w:spacing w:line="360" w:lineRule="auto"/>
        <w:ind w:left="0" w:firstLine="720"/>
        <w:jc w:val="both"/>
        <w:rPr>
          <w:sz w:val="28"/>
          <w:szCs w:val="28"/>
        </w:rPr>
      </w:pPr>
      <w:r w:rsidRPr="00A45365">
        <w:rPr>
          <w:b/>
          <w:i/>
          <w:sz w:val="28"/>
          <w:szCs w:val="28"/>
        </w:rPr>
        <w:t>Учетно-процентная или дисконтная политика</w:t>
      </w:r>
      <w:r w:rsidRPr="001E545A">
        <w:rPr>
          <w:sz w:val="28"/>
          <w:szCs w:val="28"/>
        </w:rPr>
        <w:t>. Заключается в регулировании учетной ставки процента (в РФ – ставка рефинансирования). Учетная ставка – это ставка, по которой коммерческие банки могут заимствовать денежные средства у центрального банка. Если центральный банк повышает учетную ставку, то объем заимствований уменьшается. В результате произойдет сокращение денежной массы в стране, так как уменьшатся операции коммерческих банков по предоставлению кредитов. При этом получая более дорогие заимствования, сами коммерческие банки будут повышать свои ставки по кредитам, что приведет к уменьшению спроса. При снижении учетной ставки процесс идет в обратном направлении.</w:t>
      </w:r>
    </w:p>
    <w:p w:rsidR="00B00076" w:rsidRPr="001E545A" w:rsidRDefault="00B00076" w:rsidP="00B00076">
      <w:pPr>
        <w:numPr>
          <w:ilvl w:val="0"/>
          <w:numId w:val="12"/>
        </w:numPr>
        <w:overflowPunct w:val="0"/>
        <w:autoSpaceDE w:val="0"/>
        <w:autoSpaceDN w:val="0"/>
        <w:adjustRightInd w:val="0"/>
        <w:spacing w:line="360" w:lineRule="auto"/>
        <w:ind w:left="0" w:firstLine="709"/>
        <w:jc w:val="both"/>
        <w:rPr>
          <w:sz w:val="28"/>
          <w:szCs w:val="28"/>
        </w:rPr>
      </w:pPr>
      <w:r w:rsidRPr="00A45365">
        <w:rPr>
          <w:b/>
          <w:i/>
          <w:sz w:val="28"/>
          <w:szCs w:val="28"/>
        </w:rPr>
        <w:t>Норма обязательного резервирования</w:t>
      </w:r>
      <w:r w:rsidRPr="001E545A">
        <w:rPr>
          <w:b/>
          <w:sz w:val="28"/>
          <w:szCs w:val="28"/>
        </w:rPr>
        <w:t>.</w:t>
      </w:r>
      <w:r w:rsidRPr="001E545A">
        <w:rPr>
          <w:sz w:val="28"/>
          <w:szCs w:val="28"/>
        </w:rPr>
        <w:t xml:space="preserve"> Обязательные резервы – это та часть суммы</w:t>
      </w:r>
      <w:r w:rsidR="00B65594">
        <w:rPr>
          <w:sz w:val="28"/>
          <w:szCs w:val="28"/>
        </w:rPr>
        <w:t xml:space="preserve"> </w:t>
      </w:r>
      <w:r w:rsidRPr="001E545A">
        <w:rPr>
          <w:sz w:val="28"/>
          <w:szCs w:val="28"/>
        </w:rPr>
        <w:t xml:space="preserve">депозитов, которую коммерческие банки обязаны хранить в виде беспроцентных вкладов в центральном банке. Чем норма выше, тем меньше кредитов могут предоставлять коммерческие банки, и это ограничивает количество находящихся в обращении денег. Снижение нормы резервов действует в обратном направлении. </w:t>
      </w:r>
    </w:p>
    <w:p w:rsidR="00B00076" w:rsidRPr="001E545A" w:rsidRDefault="00B00076" w:rsidP="00B00076">
      <w:pPr>
        <w:numPr>
          <w:ilvl w:val="0"/>
          <w:numId w:val="12"/>
        </w:numPr>
        <w:overflowPunct w:val="0"/>
        <w:autoSpaceDE w:val="0"/>
        <w:autoSpaceDN w:val="0"/>
        <w:adjustRightInd w:val="0"/>
        <w:spacing w:line="360" w:lineRule="auto"/>
        <w:ind w:left="0" w:firstLine="709"/>
        <w:jc w:val="both"/>
        <w:rPr>
          <w:sz w:val="28"/>
          <w:szCs w:val="28"/>
        </w:rPr>
      </w:pPr>
      <w:r w:rsidRPr="00A45365">
        <w:rPr>
          <w:b/>
          <w:i/>
          <w:sz w:val="28"/>
          <w:szCs w:val="28"/>
        </w:rPr>
        <w:t>Валютная политика</w:t>
      </w:r>
      <w:r w:rsidRPr="001E545A">
        <w:rPr>
          <w:sz w:val="28"/>
          <w:szCs w:val="28"/>
        </w:rPr>
        <w:t xml:space="preserve"> (валютное регулирование). Целевые показатели валютного курса (фиксированные или фиксированные с возможностью корректировок (скользящая привязка)) предусматривают следование денежно-кредитной политики страны валюты-якоря. Целевые показатели обменных курсов лишают ЦБ самостоятельности в денежно-кредитной политике на собственном финансовом рынке; создают возможности для внешних спекулятивных атак. Достижение реального валютного курса ставится в зависимость от уровня внутренних цен. Что касается фиксированных курсов с возможностью корректировки, то после валютного кризиса 1991 г. большинство стран от них отказалось именно из-за чрезмерно высокой зависимости от внешних спекулятивных атак.</w:t>
      </w:r>
    </w:p>
    <w:p w:rsidR="00B00076" w:rsidRPr="001E545A" w:rsidRDefault="00B00076" w:rsidP="00B00076">
      <w:pPr>
        <w:pStyle w:val="ad"/>
        <w:numPr>
          <w:ilvl w:val="0"/>
          <w:numId w:val="12"/>
        </w:numPr>
        <w:spacing w:after="0" w:line="360" w:lineRule="auto"/>
        <w:ind w:left="0" w:firstLine="709"/>
        <w:jc w:val="both"/>
        <w:rPr>
          <w:sz w:val="28"/>
          <w:szCs w:val="28"/>
        </w:rPr>
      </w:pPr>
      <w:r w:rsidRPr="00A45365">
        <w:rPr>
          <w:b/>
          <w:i/>
          <w:sz w:val="28"/>
          <w:szCs w:val="28"/>
        </w:rPr>
        <w:t>Таргетирование инфляции</w:t>
      </w:r>
      <w:r w:rsidRPr="001E545A">
        <w:rPr>
          <w:b/>
          <w:sz w:val="28"/>
          <w:szCs w:val="28"/>
        </w:rPr>
        <w:t xml:space="preserve"> -</w:t>
      </w:r>
      <w:r w:rsidRPr="001E545A">
        <w:rPr>
          <w:sz w:val="28"/>
          <w:szCs w:val="28"/>
        </w:rPr>
        <w:t xml:space="preserve"> установление целевых показателей. Получило в последние 5-6 лет большое распространение как метод регулирования национального финансового рынка: в настоящее время таргетирование инфляции применяют около 21 стран (8 развитых и 13 развивающихся). Таргетирование инфляции предусматривает непосредственное следование целевым показателям инфляции. ЦБ обязан следовать одному цифровому показателю инфляции или его установленному диапазону. Таргетирование способствует укреплению доверия к данному финансовому рынку, так как показывает, что низкий уровень инфляции – главная цель политики регулирования финансового рынка в данной стране. Однако таргетирование инфляции не может быть эффективным в странах, которые не обладают устойчивостью финансового рынка. </w:t>
      </w:r>
    </w:p>
    <w:p w:rsidR="00B00076" w:rsidRPr="001E545A" w:rsidRDefault="00B00076" w:rsidP="00B00076">
      <w:pPr>
        <w:pStyle w:val="ad"/>
        <w:spacing w:after="0" w:line="360" w:lineRule="auto"/>
        <w:ind w:firstLine="709"/>
        <w:jc w:val="both"/>
        <w:rPr>
          <w:sz w:val="28"/>
          <w:szCs w:val="28"/>
        </w:rPr>
      </w:pPr>
      <w:r w:rsidRPr="001E545A">
        <w:rPr>
          <w:sz w:val="28"/>
          <w:szCs w:val="28"/>
        </w:rPr>
        <w:t>Денежную эмиссию Центральный банк осуществляет через приобретение каких-либо уже функционирующих в экономике активов. В связи с этим можно выделить три наиболее распространенные канала эмиссии денег:</w:t>
      </w:r>
    </w:p>
    <w:p w:rsidR="00B00076" w:rsidRPr="001E545A" w:rsidRDefault="00B00076" w:rsidP="00B00076">
      <w:pPr>
        <w:numPr>
          <w:ilvl w:val="0"/>
          <w:numId w:val="11"/>
        </w:numPr>
        <w:overflowPunct w:val="0"/>
        <w:autoSpaceDE w:val="0"/>
        <w:autoSpaceDN w:val="0"/>
        <w:adjustRightInd w:val="0"/>
        <w:spacing w:line="360" w:lineRule="auto"/>
        <w:ind w:left="0" w:firstLine="709"/>
        <w:jc w:val="both"/>
        <w:rPr>
          <w:sz w:val="28"/>
          <w:szCs w:val="28"/>
        </w:rPr>
      </w:pPr>
      <w:r w:rsidRPr="001E545A">
        <w:rPr>
          <w:i/>
          <w:sz w:val="28"/>
          <w:szCs w:val="28"/>
        </w:rPr>
        <w:t>Валютный канал эмиссии</w:t>
      </w:r>
      <w:r w:rsidRPr="001E545A">
        <w:rPr>
          <w:sz w:val="28"/>
          <w:szCs w:val="28"/>
        </w:rPr>
        <w:t>. Увеличение денежной массы через пополнение валютных резервов государства действует как инфляционный фактор. Данный канал эмиссии наиболее эффективен в условиях экономического роста, обеспечивающего автоматическое увеличение спроса на деньги.</w:t>
      </w:r>
    </w:p>
    <w:p w:rsidR="00B00076" w:rsidRPr="001E545A" w:rsidRDefault="00B00076" w:rsidP="00B00076">
      <w:pPr>
        <w:numPr>
          <w:ilvl w:val="0"/>
          <w:numId w:val="11"/>
        </w:numPr>
        <w:overflowPunct w:val="0"/>
        <w:autoSpaceDE w:val="0"/>
        <w:autoSpaceDN w:val="0"/>
        <w:adjustRightInd w:val="0"/>
        <w:spacing w:line="360" w:lineRule="auto"/>
        <w:ind w:left="0" w:firstLine="709"/>
        <w:jc w:val="both"/>
        <w:rPr>
          <w:sz w:val="28"/>
          <w:szCs w:val="28"/>
        </w:rPr>
      </w:pPr>
      <w:r w:rsidRPr="001E545A">
        <w:rPr>
          <w:i/>
          <w:sz w:val="28"/>
          <w:szCs w:val="28"/>
        </w:rPr>
        <w:t>Фондовый канал эмиссии</w:t>
      </w:r>
      <w:r w:rsidRPr="001E545A">
        <w:rPr>
          <w:sz w:val="28"/>
          <w:szCs w:val="28"/>
        </w:rPr>
        <w:t>. Этот канал активно используется в некоторых странах, например в Японии и Германии. Правительство выпускает и размещает облигации займа в целях аккумулирования средств для финансирования бюджетов развития, потом они превращаются в активы ЦБ,</w:t>
      </w:r>
      <w:r w:rsidR="00B65594">
        <w:rPr>
          <w:sz w:val="28"/>
          <w:szCs w:val="28"/>
        </w:rPr>
        <w:t xml:space="preserve"> </w:t>
      </w:r>
      <w:r w:rsidRPr="001E545A">
        <w:rPr>
          <w:sz w:val="28"/>
          <w:szCs w:val="28"/>
        </w:rPr>
        <w:t>который обменивает их на деньги.</w:t>
      </w:r>
    </w:p>
    <w:p w:rsidR="00B00076" w:rsidRPr="001E545A" w:rsidRDefault="00B00076" w:rsidP="00B00076">
      <w:pPr>
        <w:numPr>
          <w:ilvl w:val="0"/>
          <w:numId w:val="11"/>
        </w:numPr>
        <w:overflowPunct w:val="0"/>
        <w:autoSpaceDE w:val="0"/>
        <w:autoSpaceDN w:val="0"/>
        <w:adjustRightInd w:val="0"/>
        <w:spacing w:line="360" w:lineRule="auto"/>
        <w:ind w:left="0" w:firstLine="709"/>
        <w:jc w:val="both"/>
        <w:rPr>
          <w:sz w:val="28"/>
          <w:szCs w:val="28"/>
        </w:rPr>
      </w:pPr>
      <w:r w:rsidRPr="001E545A">
        <w:rPr>
          <w:i/>
          <w:sz w:val="28"/>
          <w:szCs w:val="28"/>
        </w:rPr>
        <w:t>Кредитный канал эмиссии.</w:t>
      </w:r>
      <w:r w:rsidRPr="001E545A">
        <w:rPr>
          <w:sz w:val="28"/>
          <w:szCs w:val="28"/>
        </w:rPr>
        <w:t xml:space="preserve"> ЦБ РФ непосредственно кредитует коммерческие банки или гибко управляет их ликвидностью. Данный канал эмиссии опасен тем, что исключает реальную оценку финансируемых проектов, который осуществляется через механизм фондового рынка.</w:t>
      </w:r>
    </w:p>
    <w:p w:rsidR="00B00076" w:rsidRPr="001E545A" w:rsidRDefault="00B00076" w:rsidP="00EF3BA0">
      <w:pPr>
        <w:overflowPunct w:val="0"/>
        <w:autoSpaceDE w:val="0"/>
        <w:autoSpaceDN w:val="0"/>
        <w:adjustRightInd w:val="0"/>
        <w:spacing w:line="360" w:lineRule="auto"/>
        <w:ind w:firstLine="709"/>
        <w:jc w:val="both"/>
        <w:rPr>
          <w:sz w:val="28"/>
          <w:szCs w:val="28"/>
        </w:rPr>
      </w:pPr>
      <w:r w:rsidRPr="001E545A">
        <w:rPr>
          <w:sz w:val="28"/>
          <w:szCs w:val="28"/>
        </w:rPr>
        <w:t>Монетарные методы воздействия на инфляцию могут быть действенными только в условиях сбалансированной экономики, когда изменение денежного предложения затрагивает по цепочке производственных связей весь хозяйственный комплекс. В этих случаях возникновение несоответствия между денежной и товарной массами,</w:t>
      </w:r>
      <w:r w:rsidR="00B65594">
        <w:rPr>
          <w:sz w:val="28"/>
          <w:szCs w:val="28"/>
        </w:rPr>
        <w:t xml:space="preserve"> </w:t>
      </w:r>
      <w:r w:rsidRPr="001E545A">
        <w:rPr>
          <w:sz w:val="28"/>
          <w:szCs w:val="28"/>
        </w:rPr>
        <w:t xml:space="preserve">расширение спроса в результате искусственного увеличения объема денежного предложения вызываются просчетами в денежно-кредитной политике, наличием бюджетного дефицита, нарушениями платежного баланса. Преодолеть такие несоответствия («перегрев» экономики») можно, главным образом монетарными методами, воздействующими на экономику в целом в основном путем сжатия денежного предложения. </w:t>
      </w:r>
    </w:p>
    <w:p w:rsidR="00EF3BA0" w:rsidRDefault="00B00076" w:rsidP="00EF3BA0">
      <w:pPr>
        <w:spacing w:line="360" w:lineRule="auto"/>
        <w:ind w:firstLine="709"/>
        <w:jc w:val="both"/>
        <w:rPr>
          <w:sz w:val="28"/>
          <w:szCs w:val="28"/>
        </w:rPr>
      </w:pPr>
      <w:r w:rsidRPr="001E545A">
        <w:rPr>
          <w:sz w:val="28"/>
          <w:szCs w:val="28"/>
        </w:rPr>
        <w:t xml:space="preserve">Иногда в качестве альтернативы чисто монетарным методам борьбы с инфляцией предлагают так называемую </w:t>
      </w:r>
      <w:r w:rsidRPr="00EF3BA0">
        <w:rPr>
          <w:b/>
          <w:i/>
          <w:sz w:val="28"/>
          <w:szCs w:val="28"/>
        </w:rPr>
        <w:t>политику цен и доходов</w:t>
      </w:r>
      <w:r w:rsidRPr="001E545A">
        <w:rPr>
          <w:sz w:val="28"/>
          <w:szCs w:val="28"/>
        </w:rPr>
        <w:t>. Ее суть состоит в том, что правительство замораживает цены и номинальные доходы, либо ограничивает рост денежной зарплаты ростом средней (по стране) производительности труда, а рост цен – ростом расходов на оплату труда. Сторонники такой политики считают, что контроль за ценами и доходами делает несбыточными все инфляционными ожидания (и рабочих, и предпринимателей) и таким образом уничтожает инфляционную инерцию</w:t>
      </w:r>
      <w:r w:rsidR="006B6D5F">
        <w:rPr>
          <w:sz w:val="28"/>
          <w:szCs w:val="28"/>
        </w:rPr>
        <w:t xml:space="preserve">. </w:t>
      </w:r>
      <w:r w:rsidRPr="001E545A">
        <w:rPr>
          <w:color w:val="000000"/>
          <w:sz w:val="28"/>
          <w:szCs w:val="28"/>
        </w:rPr>
        <w:t>Одновременно нужно сохра</w:t>
      </w:r>
      <w:r w:rsidRPr="001E545A">
        <w:rPr>
          <w:color w:val="000000"/>
          <w:sz w:val="28"/>
          <w:szCs w:val="28"/>
        </w:rPr>
        <w:softHyphen/>
        <w:t>нять жесткость денежной и кредитной политики, а также не допускать ро</w:t>
      </w:r>
      <w:r w:rsidRPr="001E545A">
        <w:rPr>
          <w:color w:val="000000"/>
          <w:sz w:val="28"/>
          <w:szCs w:val="28"/>
        </w:rPr>
        <w:softHyphen/>
        <w:t>ста бюджетного дефицита. Только в комплексе эти меры способны снизить темпы инфляции до регулируемого уровня.</w:t>
      </w:r>
      <w:r w:rsidRPr="001E545A">
        <w:rPr>
          <w:sz w:val="28"/>
          <w:szCs w:val="28"/>
        </w:rPr>
        <w:t xml:space="preserve"> Оппоненты «политики цен и доходов» считают, что такая политика не только не снижает инфляционных ожиданий, но, наоборот, провоцирует их рост. </w:t>
      </w:r>
    </w:p>
    <w:p w:rsidR="00EF3BA0" w:rsidRDefault="00B00076" w:rsidP="00EF3BA0">
      <w:pPr>
        <w:spacing w:line="360" w:lineRule="auto"/>
        <w:ind w:firstLine="709"/>
        <w:jc w:val="both"/>
        <w:rPr>
          <w:sz w:val="28"/>
          <w:szCs w:val="28"/>
        </w:rPr>
      </w:pPr>
      <w:r w:rsidRPr="001E545A">
        <w:rPr>
          <w:sz w:val="28"/>
          <w:szCs w:val="28"/>
        </w:rPr>
        <w:t xml:space="preserve">Кумулятивный эффект отложенных инфляционных ожиданий может привести к резкому всплеску инфляции после отмены контроля. А накопленные за время контроля отклонения замороженных цен от их рыночного уровня делают такой исход более чем вероятным. Поэтому «политика цен и доходов» может оказаться успешной лишь при ее продлении на неограниченно долгий срок, что означает подавление рынка и перевод открытой инфляции в подавленную. </w:t>
      </w:r>
    </w:p>
    <w:p w:rsidR="00D36E4D" w:rsidRDefault="00B00076" w:rsidP="006B6D5F">
      <w:pPr>
        <w:spacing w:line="360" w:lineRule="auto"/>
        <w:ind w:firstLine="709"/>
        <w:jc w:val="both"/>
        <w:rPr>
          <w:sz w:val="28"/>
          <w:szCs w:val="28"/>
        </w:rPr>
      </w:pPr>
      <w:r w:rsidRPr="001E545A">
        <w:rPr>
          <w:sz w:val="28"/>
          <w:szCs w:val="28"/>
        </w:rPr>
        <w:t>Такая политика использовалась для борьбы с инфляцией в ряде развивающихся странах в 80-е годы. В Аргентине, Бразилии, Перу она не дала положительного эффекта, тогда как в Мексике и Израиле она оказалась успешной. В Боливии успех в борьбе с инфляцией был достигнут чисто монетарными методами, без введения какого-либо контроля за уровнем цен и доходов. Поэтому целесообразность использования «политики цен и доходов» даже в качестве дополнения к традиционным антиинфляционным методам сомнительна, во всяком случае при высоком уровне инфляции.</w:t>
      </w:r>
    </w:p>
    <w:p w:rsidR="00EF3BA0" w:rsidRDefault="00B65594" w:rsidP="00B65594">
      <w:pPr>
        <w:numPr>
          <w:ilvl w:val="0"/>
          <w:numId w:val="20"/>
        </w:numPr>
        <w:spacing w:line="360" w:lineRule="auto"/>
        <w:ind w:left="0" w:firstLine="709"/>
        <w:jc w:val="both"/>
        <w:rPr>
          <w:b/>
          <w:sz w:val="28"/>
          <w:szCs w:val="28"/>
        </w:rPr>
      </w:pPr>
      <w:r>
        <w:rPr>
          <w:b/>
          <w:sz w:val="28"/>
          <w:szCs w:val="28"/>
        </w:rPr>
        <w:br w:type="page"/>
      </w:r>
      <w:r w:rsidR="00EF3BA0" w:rsidRPr="00EF3BA0">
        <w:rPr>
          <w:b/>
          <w:sz w:val="28"/>
          <w:szCs w:val="28"/>
        </w:rPr>
        <w:t>Перспективные направления развития антиинфляционной политики в России: краткосрочные и долгосрочные меры</w:t>
      </w:r>
    </w:p>
    <w:p w:rsidR="0003055D" w:rsidRDefault="0003055D" w:rsidP="00B65594">
      <w:pPr>
        <w:spacing w:line="360" w:lineRule="auto"/>
        <w:ind w:firstLine="709"/>
        <w:jc w:val="both"/>
        <w:rPr>
          <w:b/>
          <w:sz w:val="28"/>
          <w:szCs w:val="28"/>
        </w:rPr>
      </w:pPr>
    </w:p>
    <w:p w:rsidR="0003055D" w:rsidRDefault="0003055D" w:rsidP="00B65594">
      <w:pPr>
        <w:pStyle w:val="a8"/>
        <w:ind w:firstLine="709"/>
        <w:rPr>
          <w:b/>
          <w:bCs/>
          <w:sz w:val="28"/>
          <w:szCs w:val="28"/>
        </w:rPr>
      </w:pPr>
      <w:r w:rsidRPr="007B013F">
        <w:rPr>
          <w:b/>
          <w:bCs/>
          <w:sz w:val="28"/>
          <w:szCs w:val="28"/>
        </w:rPr>
        <w:t xml:space="preserve">3.1 </w:t>
      </w:r>
      <w:r w:rsidR="00DA0E7F" w:rsidRPr="007B013F">
        <w:rPr>
          <w:b/>
          <w:bCs/>
          <w:sz w:val="28"/>
          <w:szCs w:val="28"/>
        </w:rPr>
        <w:t>Этапы формирования антиинфляционной политики в РФ</w:t>
      </w:r>
    </w:p>
    <w:p w:rsidR="00DA0E7F" w:rsidRDefault="00DA0E7F" w:rsidP="00B65594">
      <w:pPr>
        <w:pStyle w:val="a8"/>
        <w:ind w:firstLine="709"/>
        <w:rPr>
          <w:b/>
          <w:bCs/>
          <w:sz w:val="28"/>
          <w:szCs w:val="28"/>
        </w:rPr>
      </w:pPr>
    </w:p>
    <w:p w:rsidR="0090310D" w:rsidRPr="00B02160" w:rsidRDefault="0090310D" w:rsidP="00B65594">
      <w:pPr>
        <w:spacing w:line="360" w:lineRule="auto"/>
        <w:ind w:firstLine="709"/>
        <w:jc w:val="both"/>
        <w:rPr>
          <w:sz w:val="28"/>
          <w:szCs w:val="28"/>
        </w:rPr>
      </w:pPr>
      <w:r w:rsidRPr="00B02160">
        <w:rPr>
          <w:sz w:val="28"/>
          <w:szCs w:val="28"/>
        </w:rPr>
        <w:t xml:space="preserve">Исторически инфляция в экономике </w:t>
      </w:r>
      <w:r w:rsidRPr="00957E8C">
        <w:rPr>
          <w:sz w:val="28"/>
          <w:szCs w:val="28"/>
        </w:rPr>
        <w:t>Российской Федерации</w:t>
      </w:r>
      <w:r w:rsidRPr="00B02160">
        <w:rPr>
          <w:sz w:val="28"/>
          <w:szCs w:val="28"/>
        </w:rPr>
        <w:t xml:space="preserve"> возникла еще в 50-х начале 60-х годов и связана с резким падением эффективности общественного производства. Однако она носила скрытый характер и проявлялась в товарном дефиците и значительном разрыве в ценах: низких на конечную продукцию и высоких на все виды сырья. </w:t>
      </w:r>
    </w:p>
    <w:p w:rsidR="0090310D" w:rsidRDefault="0090310D" w:rsidP="00DF15CF">
      <w:pPr>
        <w:spacing w:line="360" w:lineRule="auto"/>
        <w:ind w:firstLine="720"/>
        <w:jc w:val="both"/>
        <w:rPr>
          <w:sz w:val="28"/>
          <w:szCs w:val="28"/>
        </w:rPr>
      </w:pPr>
      <w:r w:rsidRPr="00AE213B">
        <w:rPr>
          <w:sz w:val="28"/>
          <w:szCs w:val="28"/>
        </w:rPr>
        <w:t>Внешне благополучное, сбалансированное и стабильное социалистическое хозяйство (низкие цены, отсутствие безработных, гарантированные заработки) скрывали подавленную инфляцию и безработицу. 1990 год оказался рубежным</w:t>
      </w:r>
      <w:r>
        <w:rPr>
          <w:sz w:val="28"/>
          <w:szCs w:val="28"/>
        </w:rPr>
        <w:t>: в</w:t>
      </w:r>
      <w:r w:rsidRPr="00AE213B">
        <w:rPr>
          <w:sz w:val="28"/>
          <w:szCs w:val="28"/>
        </w:rPr>
        <w:t xml:space="preserve"> </w:t>
      </w:r>
      <w:r w:rsidRPr="00957E8C">
        <w:rPr>
          <w:sz w:val="28"/>
          <w:szCs w:val="28"/>
        </w:rPr>
        <w:t>Российской Федерации</w:t>
      </w:r>
      <w:r w:rsidRPr="00AE213B">
        <w:rPr>
          <w:sz w:val="28"/>
          <w:szCs w:val="28"/>
        </w:rPr>
        <w:t xml:space="preserve">, как и в большинстве бывших союзных республик годовые темпы прироста цен составили от 3 до 5%. </w:t>
      </w:r>
    </w:p>
    <w:p w:rsidR="0090310D" w:rsidRDefault="0090310D" w:rsidP="00DF15CF">
      <w:pPr>
        <w:spacing w:line="360" w:lineRule="auto"/>
        <w:ind w:firstLine="720"/>
        <w:jc w:val="both"/>
        <w:rPr>
          <w:sz w:val="28"/>
          <w:szCs w:val="28"/>
        </w:rPr>
      </w:pPr>
      <w:r w:rsidRPr="00AE213B">
        <w:rPr>
          <w:sz w:val="28"/>
          <w:szCs w:val="28"/>
        </w:rPr>
        <w:t>С 1991 года темпы инфляции стали измеряться десятками, сотнями и тысячами процентов в год</w:t>
      </w:r>
      <w:r>
        <w:rPr>
          <w:sz w:val="28"/>
          <w:szCs w:val="28"/>
        </w:rPr>
        <w:t xml:space="preserve">. </w:t>
      </w:r>
    </w:p>
    <w:p w:rsidR="006A5EEB" w:rsidRPr="00714D71" w:rsidRDefault="006A5EEB" w:rsidP="00DF15CF">
      <w:pPr>
        <w:spacing w:line="360" w:lineRule="auto"/>
        <w:ind w:firstLine="709"/>
        <w:jc w:val="both"/>
        <w:rPr>
          <w:sz w:val="28"/>
          <w:szCs w:val="28"/>
        </w:rPr>
      </w:pPr>
      <w:r>
        <w:rPr>
          <w:sz w:val="28"/>
          <w:szCs w:val="28"/>
        </w:rPr>
        <w:t>Усл</w:t>
      </w:r>
      <w:r w:rsidR="00B65594">
        <w:rPr>
          <w:sz w:val="28"/>
          <w:szCs w:val="28"/>
        </w:rPr>
        <w:t xml:space="preserve">овно в </w:t>
      </w:r>
      <w:r>
        <w:rPr>
          <w:sz w:val="28"/>
          <w:szCs w:val="28"/>
        </w:rPr>
        <w:t>Российской Федерации можно</w:t>
      </w:r>
      <w:r w:rsidR="00B65594">
        <w:rPr>
          <w:sz w:val="28"/>
          <w:szCs w:val="28"/>
        </w:rPr>
        <w:t xml:space="preserve"> </w:t>
      </w:r>
      <w:r>
        <w:rPr>
          <w:sz w:val="28"/>
          <w:szCs w:val="28"/>
        </w:rPr>
        <w:t xml:space="preserve">выделить </w:t>
      </w:r>
      <w:r w:rsidRPr="00714D71">
        <w:rPr>
          <w:sz w:val="28"/>
          <w:szCs w:val="28"/>
        </w:rPr>
        <w:t>четыре раз</w:t>
      </w:r>
      <w:r w:rsidRPr="00714D71">
        <w:rPr>
          <w:sz w:val="28"/>
          <w:szCs w:val="28"/>
        </w:rPr>
        <w:softHyphen/>
        <w:t>личных периода антиинфляционной политики.</w:t>
      </w:r>
    </w:p>
    <w:p w:rsidR="006A5EEB" w:rsidRDefault="006A5EEB" w:rsidP="00DF15CF">
      <w:pPr>
        <w:spacing w:line="360" w:lineRule="auto"/>
        <w:ind w:firstLine="720"/>
        <w:jc w:val="both"/>
        <w:rPr>
          <w:sz w:val="28"/>
          <w:szCs w:val="28"/>
        </w:rPr>
      </w:pPr>
      <w:r>
        <w:rPr>
          <w:sz w:val="28"/>
          <w:szCs w:val="28"/>
        </w:rPr>
        <w:t>Первый (1992-1994 г.г.) - это период гиперинфляции или почти полного отсутствия антиинфляционной политики, в следующий период (1995-1996 гг.) происходит резкое и многократное снижение инфля</w:t>
      </w:r>
      <w:r>
        <w:rPr>
          <w:sz w:val="28"/>
          <w:szCs w:val="28"/>
        </w:rPr>
        <w:softHyphen/>
        <w:t>ции, явно свидетельствующее об осуществлении в Российской Федерации некоторых антиинфляционных мер; затем, и это уже третий период (1997-1999 гг.) - антиинфляционная политика постепенно и неуклонно слабеет, а темпы инфляции, соответственно, ежегодно возрастают, и, наконец, нынешний период активизации антиинфляционной борьбы, начавшейся в 2000 году, характеризуется ежегодным снижением инфляции.</w:t>
      </w:r>
    </w:p>
    <w:p w:rsidR="002F4643" w:rsidRPr="002155A2" w:rsidRDefault="002F4643" w:rsidP="00DF15CF">
      <w:pPr>
        <w:tabs>
          <w:tab w:val="left" w:pos="0"/>
        </w:tabs>
        <w:autoSpaceDE w:val="0"/>
        <w:autoSpaceDN w:val="0"/>
        <w:spacing w:line="360" w:lineRule="auto"/>
        <w:ind w:firstLine="720"/>
        <w:jc w:val="both"/>
        <w:rPr>
          <w:sz w:val="28"/>
          <w:szCs w:val="28"/>
          <w:lang w:eastAsia="en-US"/>
        </w:rPr>
      </w:pPr>
      <w:r w:rsidRPr="002155A2">
        <w:rPr>
          <w:sz w:val="28"/>
          <w:szCs w:val="28"/>
          <w:lang w:eastAsia="en-US"/>
        </w:rPr>
        <w:t>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 Реформа цен являлась одной из задач правительственной программы 1991 г.,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Вслед за повышением цен был снижен налог на прибыль предприятий, что позволило им увеличить выплаты заработной платы. Тем самым прибыли росли и не облагались налогом, а на бюджет легла огромная нагрузка роста субсидий и компенсаций. В результате в</w:t>
      </w:r>
      <w:r w:rsidR="00B65594">
        <w:rPr>
          <w:sz w:val="28"/>
          <w:szCs w:val="28"/>
          <w:lang w:eastAsia="en-US"/>
        </w:rPr>
        <w:t xml:space="preserve"> </w:t>
      </w:r>
      <w:r w:rsidRPr="002155A2">
        <w:rPr>
          <w:sz w:val="28"/>
          <w:szCs w:val="28"/>
          <w:lang w:eastAsia="en-US"/>
        </w:rPr>
        <w:t xml:space="preserve"> 1991 г. розничные цены выросли на 142%, а оптовые цены в промышленности на 236%. При этом объем производства снизился на 11%, а в целом за период с 1989 г. - на 17</w:t>
      </w:r>
      <w:r w:rsidR="006B6D5F">
        <w:rPr>
          <w:sz w:val="28"/>
          <w:szCs w:val="28"/>
          <w:lang w:eastAsia="en-US"/>
        </w:rPr>
        <w:t>%.</w:t>
      </w:r>
      <w:r w:rsidR="006B6D5F">
        <w:rPr>
          <w:rStyle w:val="a7"/>
          <w:sz w:val="28"/>
          <w:szCs w:val="28"/>
          <w:lang w:eastAsia="en-US"/>
        </w:rPr>
        <w:footnoteReference w:id="8"/>
      </w:r>
      <w:r w:rsidR="00E95B1E" w:rsidRPr="007B013F">
        <w:rPr>
          <w:sz w:val="28"/>
          <w:szCs w:val="28"/>
          <w:lang w:eastAsia="en-US"/>
        </w:rPr>
        <w:t xml:space="preserve"> </w:t>
      </w:r>
      <w:r w:rsidRPr="007B013F">
        <w:rPr>
          <w:sz w:val="28"/>
          <w:szCs w:val="28"/>
          <w:lang w:eastAsia="en-US"/>
        </w:rPr>
        <w:t>Результатом</w:t>
      </w:r>
      <w:r w:rsidRPr="002155A2">
        <w:rPr>
          <w:sz w:val="28"/>
          <w:szCs w:val="28"/>
          <w:lang w:eastAsia="en-US"/>
        </w:rPr>
        <w:t xml:space="preserve"> стало разбалансирование товарного рынка и развитие тотального дефицита, усугубленного инфляционными ожиданиями.</w:t>
      </w:r>
    </w:p>
    <w:p w:rsidR="002F4643" w:rsidRPr="002155A2" w:rsidRDefault="002F4643" w:rsidP="00DF15CF">
      <w:pPr>
        <w:tabs>
          <w:tab w:val="left" w:pos="0"/>
        </w:tabs>
        <w:autoSpaceDE w:val="0"/>
        <w:autoSpaceDN w:val="0"/>
        <w:spacing w:line="360" w:lineRule="auto"/>
        <w:ind w:firstLine="720"/>
        <w:jc w:val="both"/>
        <w:rPr>
          <w:sz w:val="28"/>
          <w:szCs w:val="28"/>
          <w:lang w:eastAsia="en-US"/>
        </w:rPr>
      </w:pPr>
      <w:r w:rsidRPr="002155A2">
        <w:rPr>
          <w:sz w:val="28"/>
          <w:szCs w:val="28"/>
          <w:lang w:eastAsia="en-US"/>
        </w:rPr>
        <w:t>Люди, имеющие в своем распоряжении определенные суммы наличных денег и наученные опытом январского обмена, начали в феврале-марте еще более активно вкладывать их в товары, защищая свои сбережения и от возможных действий по проведению дальнейших шагов денежной реформы, и от обесценения в результате готовящегося повышения цен. Все это привело к активизации цен на черном рынке, так как сфера государственной розничной торговли давно уже пребывала в кризисном состоянии из-за недостатка товаров. Для того чтобы иметь постоянный запас наличности на руках, население сокращало свои вклады в учреждениях Сберегательного банка. Политический кризис 1991 г. еще более осложнил ситуацию и привел к отказу от концепции постепенной реформы.</w:t>
      </w:r>
    </w:p>
    <w:p w:rsidR="002F4643" w:rsidRPr="002155A2" w:rsidRDefault="002F4643" w:rsidP="00DF15CF">
      <w:pPr>
        <w:tabs>
          <w:tab w:val="left" w:pos="0"/>
        </w:tabs>
        <w:autoSpaceDE w:val="0"/>
        <w:autoSpaceDN w:val="0"/>
        <w:spacing w:line="360" w:lineRule="auto"/>
        <w:ind w:firstLine="720"/>
        <w:jc w:val="both"/>
        <w:rPr>
          <w:sz w:val="28"/>
          <w:szCs w:val="28"/>
          <w:lang w:eastAsia="en-US"/>
        </w:rPr>
      </w:pPr>
      <w:r w:rsidRPr="002155A2">
        <w:rPr>
          <w:sz w:val="28"/>
          <w:szCs w:val="28"/>
          <w:lang w:eastAsia="en-US"/>
        </w:rPr>
        <w:t>2 января 1992г. было отпущено 80% оптовых и 90% розничных потребительских цен. Снятие контроля за ценами сопровождалось либерализацией внешнеторговых операций и обменного курса рубля.</w:t>
      </w:r>
      <w:r w:rsidR="00B65594">
        <w:rPr>
          <w:sz w:val="28"/>
          <w:szCs w:val="28"/>
          <w:lang w:eastAsia="en-US"/>
        </w:rPr>
        <w:t xml:space="preserve"> </w:t>
      </w:r>
      <w:r w:rsidRPr="002155A2">
        <w:rPr>
          <w:sz w:val="28"/>
          <w:szCs w:val="28"/>
          <w:lang w:eastAsia="en-US"/>
        </w:rPr>
        <w:t>Либерализация цен вызвала почти пятикратное увеличение розничных цен за первые три месяца 1992 г. по сравнению с декабрем 1991 г., а оптовые цены уже за первые 2 месяца возросли почти в три раза. По расчетам реформатов цены в стране должны были возрасти не более чем в 3-4 раза. Фактически же рост цен за 1992 год вырос в 26 раз.</w:t>
      </w:r>
      <w:r w:rsidR="006B6D5F">
        <w:rPr>
          <w:rStyle w:val="a7"/>
          <w:sz w:val="28"/>
          <w:szCs w:val="28"/>
          <w:lang w:eastAsia="en-US"/>
        </w:rPr>
        <w:footnoteReference w:id="9"/>
      </w:r>
    </w:p>
    <w:p w:rsidR="002F4643" w:rsidRPr="002155A2" w:rsidRDefault="002F4643" w:rsidP="00DF15CF">
      <w:pPr>
        <w:tabs>
          <w:tab w:val="left" w:pos="0"/>
        </w:tabs>
        <w:autoSpaceDE w:val="0"/>
        <w:autoSpaceDN w:val="0"/>
        <w:spacing w:line="360" w:lineRule="auto"/>
        <w:ind w:firstLine="720"/>
        <w:jc w:val="both"/>
        <w:rPr>
          <w:sz w:val="28"/>
          <w:szCs w:val="28"/>
          <w:lang w:eastAsia="en-US"/>
        </w:rPr>
      </w:pPr>
      <w:r w:rsidRPr="002155A2">
        <w:rPr>
          <w:sz w:val="28"/>
          <w:szCs w:val="28"/>
          <w:lang w:eastAsia="en-US"/>
        </w:rPr>
        <w:t>В 1993 г. цены на потребительские товары увеличились в годо</w:t>
      </w:r>
      <w:r w:rsidRPr="002155A2">
        <w:rPr>
          <w:sz w:val="28"/>
          <w:szCs w:val="28"/>
          <w:lang w:eastAsia="en-US"/>
        </w:rPr>
        <w:softHyphen/>
        <w:t>вом исчислении на 884%. Гиперинфляция потре</w:t>
      </w:r>
      <w:r w:rsidRPr="002155A2">
        <w:rPr>
          <w:sz w:val="28"/>
          <w:szCs w:val="28"/>
          <w:lang w:eastAsia="en-US"/>
        </w:rPr>
        <w:softHyphen/>
        <w:t>бовала денежные знаки бо</w:t>
      </w:r>
      <w:r w:rsidRPr="002155A2">
        <w:rPr>
          <w:sz w:val="28"/>
          <w:szCs w:val="28"/>
          <w:lang w:eastAsia="en-US"/>
        </w:rPr>
        <w:softHyphen/>
        <w:t>лее высокого достоинства для обеспечения роста цен денежной массой. В 1993 г. в оборот были введены но</w:t>
      </w:r>
      <w:r w:rsidRPr="002155A2">
        <w:rPr>
          <w:sz w:val="28"/>
          <w:szCs w:val="28"/>
          <w:lang w:eastAsia="en-US"/>
        </w:rPr>
        <w:softHyphen/>
        <w:t>вые купюры достоинством 5 000, 10 000 и 50 000 рублей. Для подавления инфляции был выбран монетаристский подход, в этой связи с 1994 г антиинфляционная политика осуществлялась тремя методами:</w:t>
      </w:r>
    </w:p>
    <w:p w:rsidR="002F4643" w:rsidRPr="002155A2" w:rsidRDefault="002F4643" w:rsidP="00DF15CF">
      <w:pPr>
        <w:numPr>
          <w:ilvl w:val="0"/>
          <w:numId w:val="23"/>
        </w:numPr>
        <w:tabs>
          <w:tab w:val="left" w:pos="0"/>
        </w:tabs>
        <w:autoSpaceDE w:val="0"/>
        <w:autoSpaceDN w:val="0"/>
        <w:spacing w:line="360" w:lineRule="auto"/>
        <w:ind w:left="0" w:firstLine="720"/>
        <w:jc w:val="both"/>
        <w:rPr>
          <w:sz w:val="28"/>
          <w:szCs w:val="28"/>
          <w:lang w:eastAsia="en-US"/>
        </w:rPr>
      </w:pPr>
      <w:r w:rsidRPr="002155A2">
        <w:rPr>
          <w:sz w:val="28"/>
          <w:szCs w:val="28"/>
          <w:lang w:eastAsia="en-US"/>
        </w:rPr>
        <w:t>ограничение эмиссии денег Центральным Банком РФ;</w:t>
      </w:r>
    </w:p>
    <w:p w:rsidR="002F4643" w:rsidRPr="002155A2" w:rsidRDefault="002F4643" w:rsidP="00DF15CF">
      <w:pPr>
        <w:numPr>
          <w:ilvl w:val="0"/>
          <w:numId w:val="23"/>
        </w:numPr>
        <w:tabs>
          <w:tab w:val="left" w:pos="0"/>
        </w:tabs>
        <w:autoSpaceDE w:val="0"/>
        <w:autoSpaceDN w:val="0"/>
        <w:spacing w:line="360" w:lineRule="auto"/>
        <w:ind w:left="0" w:firstLine="720"/>
        <w:jc w:val="both"/>
        <w:rPr>
          <w:sz w:val="28"/>
          <w:szCs w:val="28"/>
          <w:lang w:eastAsia="en-US"/>
        </w:rPr>
      </w:pPr>
      <w:r w:rsidRPr="002155A2">
        <w:rPr>
          <w:sz w:val="28"/>
          <w:szCs w:val="28"/>
          <w:lang w:eastAsia="en-US"/>
        </w:rPr>
        <w:t>сокращение бюджетного дефицита путем секвестирования государственных расходов;</w:t>
      </w:r>
    </w:p>
    <w:p w:rsidR="002F4643" w:rsidRPr="002155A2" w:rsidRDefault="002F4643" w:rsidP="00DF15CF">
      <w:pPr>
        <w:numPr>
          <w:ilvl w:val="0"/>
          <w:numId w:val="23"/>
        </w:numPr>
        <w:tabs>
          <w:tab w:val="left" w:pos="0"/>
        </w:tabs>
        <w:autoSpaceDE w:val="0"/>
        <w:autoSpaceDN w:val="0"/>
        <w:spacing w:line="360" w:lineRule="auto"/>
        <w:ind w:left="0" w:firstLine="720"/>
        <w:jc w:val="both"/>
        <w:rPr>
          <w:sz w:val="28"/>
          <w:szCs w:val="28"/>
          <w:lang w:eastAsia="en-US"/>
        </w:rPr>
      </w:pPr>
      <w:r w:rsidRPr="002155A2">
        <w:rPr>
          <w:sz w:val="28"/>
          <w:szCs w:val="28"/>
          <w:lang w:eastAsia="en-US"/>
        </w:rPr>
        <w:t>сдерживание колебания курса рубля по отношению к иностранным валютам путем установления их пределов и использования валютной интервенции.</w:t>
      </w:r>
    </w:p>
    <w:p w:rsidR="002F4643" w:rsidRPr="002155A2" w:rsidRDefault="002F4643" w:rsidP="00DF15CF">
      <w:pPr>
        <w:tabs>
          <w:tab w:val="left" w:pos="0"/>
        </w:tabs>
        <w:autoSpaceDE w:val="0"/>
        <w:autoSpaceDN w:val="0"/>
        <w:spacing w:line="360" w:lineRule="auto"/>
        <w:ind w:firstLine="720"/>
        <w:jc w:val="both"/>
        <w:rPr>
          <w:sz w:val="28"/>
          <w:szCs w:val="28"/>
          <w:lang w:eastAsia="en-US"/>
        </w:rPr>
      </w:pPr>
      <w:r w:rsidRPr="002155A2">
        <w:rPr>
          <w:sz w:val="28"/>
          <w:szCs w:val="28"/>
          <w:lang w:eastAsia="en-US"/>
        </w:rPr>
        <w:t>Но снижение темпа роста цен не означало достижение реальной финансовой стабилизации,</w:t>
      </w:r>
      <w:r w:rsidR="00B65594">
        <w:rPr>
          <w:sz w:val="28"/>
          <w:szCs w:val="28"/>
          <w:lang w:eastAsia="en-US"/>
        </w:rPr>
        <w:t xml:space="preserve"> </w:t>
      </w:r>
      <w:r w:rsidRPr="002155A2">
        <w:rPr>
          <w:sz w:val="28"/>
          <w:szCs w:val="28"/>
          <w:lang w:eastAsia="en-US"/>
        </w:rPr>
        <w:t>поскольку не были преодолены бюджетный кризис,</w:t>
      </w:r>
      <w:r w:rsidR="00B65594">
        <w:rPr>
          <w:sz w:val="28"/>
          <w:szCs w:val="28"/>
          <w:lang w:eastAsia="en-US"/>
        </w:rPr>
        <w:t xml:space="preserve"> </w:t>
      </w:r>
      <w:r w:rsidRPr="002155A2">
        <w:rPr>
          <w:sz w:val="28"/>
          <w:szCs w:val="28"/>
          <w:lang w:eastAsia="en-US"/>
        </w:rPr>
        <w:t>кризис неплатежей,</w:t>
      </w:r>
      <w:r w:rsidR="00B65594">
        <w:rPr>
          <w:sz w:val="28"/>
          <w:szCs w:val="28"/>
          <w:lang w:eastAsia="en-US"/>
        </w:rPr>
        <w:t xml:space="preserve"> </w:t>
      </w:r>
      <w:r w:rsidRPr="002155A2">
        <w:rPr>
          <w:sz w:val="28"/>
          <w:szCs w:val="28"/>
          <w:lang w:eastAsia="en-US"/>
        </w:rPr>
        <w:t>дуализм денежной системы,</w:t>
      </w:r>
      <w:r w:rsidR="00B65594">
        <w:rPr>
          <w:sz w:val="28"/>
          <w:szCs w:val="28"/>
          <w:lang w:eastAsia="en-US"/>
        </w:rPr>
        <w:t xml:space="preserve"> </w:t>
      </w:r>
      <w:r w:rsidRPr="002155A2">
        <w:rPr>
          <w:sz w:val="28"/>
          <w:szCs w:val="28"/>
          <w:lang w:eastAsia="en-US"/>
        </w:rPr>
        <w:t>нестабильность банковской системы,</w:t>
      </w:r>
      <w:r w:rsidR="00B65594">
        <w:rPr>
          <w:sz w:val="28"/>
          <w:szCs w:val="28"/>
          <w:lang w:eastAsia="en-US"/>
        </w:rPr>
        <w:t xml:space="preserve"> </w:t>
      </w:r>
      <w:r w:rsidRPr="002155A2">
        <w:rPr>
          <w:sz w:val="28"/>
          <w:szCs w:val="28"/>
          <w:lang w:eastAsia="en-US"/>
        </w:rPr>
        <w:t>а главное - застой в экономике и инвестициях. Особенности формирования инфляционных процессов в России были таковы, что динамика обменного курса оказывала чрезвычайно сильное воздействие на состояние денежной сферы, процесс финансовой стабилизации. Это обусловило эффективность использования с середины 1995 г. в дополнение к количественной денежной цели денежно-кредитной политики в форме ограничения темпов изменения обменного курса национальной валюты к доллару США в рамках системы валютного коридора.</w:t>
      </w:r>
    </w:p>
    <w:p w:rsidR="002F4643" w:rsidRPr="002155A2" w:rsidRDefault="002F4643" w:rsidP="00DF15CF">
      <w:pPr>
        <w:tabs>
          <w:tab w:val="left" w:pos="0"/>
        </w:tabs>
        <w:autoSpaceDE w:val="0"/>
        <w:autoSpaceDN w:val="0"/>
        <w:spacing w:line="360" w:lineRule="auto"/>
        <w:ind w:firstLine="720"/>
        <w:jc w:val="both"/>
        <w:rPr>
          <w:sz w:val="28"/>
          <w:szCs w:val="28"/>
          <w:lang w:eastAsia="en-US"/>
        </w:rPr>
      </w:pPr>
      <w:r w:rsidRPr="002155A2">
        <w:rPr>
          <w:sz w:val="28"/>
          <w:szCs w:val="28"/>
          <w:lang w:eastAsia="en-US"/>
        </w:rPr>
        <w:t>Проводимая с середины 1995 г. курсовая политика, направленная на стабилизацию и предсказуемость обменного курса рубля, сыграла важную роль в нормализации макроэкономической ситуации в России. Практика установления правительством Российской Федерации и Банком России границ возможных изменений обменного курса рубля сначала на несколько месяцев, на полугодие, а затем на целый год вперед на фоне проводившейся Банком России совместно с Правительством РФ денежно-кредитной политики обеспечила плавную и предсказуемую динамику валютного курса в 1995-1997 гг., позволила эффективно сдерживать инфляцию, помогла предприятиям и населению обрести ясные ориентиры при планировании их хозяйственной деятельности.</w:t>
      </w:r>
    </w:p>
    <w:p w:rsidR="002F4643" w:rsidRPr="002155A2" w:rsidRDefault="002F4643" w:rsidP="002F4643">
      <w:pPr>
        <w:tabs>
          <w:tab w:val="left" w:pos="0"/>
        </w:tabs>
        <w:autoSpaceDE w:val="0"/>
        <w:autoSpaceDN w:val="0"/>
        <w:spacing w:line="360" w:lineRule="auto"/>
        <w:ind w:firstLine="720"/>
        <w:jc w:val="both"/>
        <w:rPr>
          <w:sz w:val="28"/>
          <w:szCs w:val="28"/>
          <w:lang w:eastAsia="en-US"/>
        </w:rPr>
      </w:pPr>
      <w:r w:rsidRPr="002155A2">
        <w:rPr>
          <w:sz w:val="28"/>
          <w:szCs w:val="28"/>
          <w:lang w:eastAsia="en-US"/>
        </w:rPr>
        <w:t>Антиинфляционная политика реформаторских правительств,</w:t>
      </w:r>
      <w:r w:rsidR="00B65594">
        <w:rPr>
          <w:sz w:val="28"/>
          <w:szCs w:val="28"/>
          <w:lang w:eastAsia="en-US"/>
        </w:rPr>
        <w:t xml:space="preserve"> </w:t>
      </w:r>
      <w:r w:rsidRPr="002155A2">
        <w:rPr>
          <w:sz w:val="28"/>
          <w:szCs w:val="28"/>
          <w:lang w:eastAsia="en-US"/>
        </w:rPr>
        <w:t>проводимая с 1995 и до августа 1998 г включала в себя и так называемый безинфляционный метод покрытия дефицита бюджета. Начиная с 1995 г. выпуск государственных</w:t>
      </w:r>
      <w:r w:rsidR="00B65594">
        <w:rPr>
          <w:sz w:val="28"/>
          <w:szCs w:val="28"/>
          <w:lang w:eastAsia="en-US"/>
        </w:rPr>
        <w:t xml:space="preserve"> </w:t>
      </w:r>
      <w:r w:rsidRPr="002155A2">
        <w:rPr>
          <w:sz w:val="28"/>
          <w:szCs w:val="28"/>
          <w:lang w:eastAsia="en-US"/>
        </w:rPr>
        <w:t>ценных бумаг стал главным источником покрытия дефицита федерального бюджета. В течение 1995 - 1996 гг. все обстояло относительно благополучно,</w:t>
      </w:r>
      <w:r w:rsidR="00B65594">
        <w:rPr>
          <w:sz w:val="28"/>
          <w:szCs w:val="28"/>
          <w:lang w:eastAsia="en-US"/>
        </w:rPr>
        <w:t xml:space="preserve"> </w:t>
      </w:r>
      <w:r w:rsidRPr="002155A2">
        <w:rPr>
          <w:sz w:val="28"/>
          <w:szCs w:val="28"/>
          <w:lang w:eastAsia="en-US"/>
        </w:rPr>
        <w:t xml:space="preserve">но в конечном счете система показала свою несостоятельность. </w:t>
      </w:r>
    </w:p>
    <w:p w:rsidR="002F4643" w:rsidRPr="002155A2" w:rsidRDefault="002F4643" w:rsidP="002F4643">
      <w:pPr>
        <w:tabs>
          <w:tab w:val="left" w:pos="0"/>
        </w:tabs>
        <w:autoSpaceDE w:val="0"/>
        <w:autoSpaceDN w:val="0"/>
        <w:spacing w:line="360" w:lineRule="auto"/>
        <w:ind w:firstLine="720"/>
        <w:jc w:val="both"/>
        <w:rPr>
          <w:sz w:val="28"/>
          <w:szCs w:val="28"/>
          <w:lang w:eastAsia="en-US"/>
        </w:rPr>
      </w:pPr>
      <w:r w:rsidRPr="002155A2">
        <w:rPr>
          <w:sz w:val="28"/>
          <w:szCs w:val="28"/>
          <w:lang w:eastAsia="en-US"/>
        </w:rPr>
        <w:t>Главной причиной конечного провала “цивилизованного” покрытия дефицита бюджета стало рассогласование и даже противоречие двух направлений финансовой политики: денежной и бюджетной. Денежная политика вела к падению производства и объемов доходов,</w:t>
      </w:r>
      <w:r w:rsidR="00B65594">
        <w:rPr>
          <w:sz w:val="28"/>
          <w:szCs w:val="28"/>
          <w:lang w:eastAsia="en-US"/>
        </w:rPr>
        <w:t xml:space="preserve"> </w:t>
      </w:r>
      <w:r w:rsidRPr="002155A2">
        <w:rPr>
          <w:sz w:val="28"/>
          <w:szCs w:val="28"/>
          <w:lang w:eastAsia="en-US"/>
        </w:rPr>
        <w:t xml:space="preserve">а бюджетная исходила из предполагаемого возрастания хотя бы номинального объема доходов. </w:t>
      </w:r>
    </w:p>
    <w:p w:rsidR="002F4643" w:rsidRPr="002155A2" w:rsidRDefault="002F4643" w:rsidP="002F4643">
      <w:pPr>
        <w:tabs>
          <w:tab w:val="left" w:pos="0"/>
        </w:tabs>
        <w:autoSpaceDE w:val="0"/>
        <w:autoSpaceDN w:val="0"/>
        <w:spacing w:line="360" w:lineRule="auto"/>
        <w:ind w:firstLine="720"/>
        <w:jc w:val="both"/>
        <w:rPr>
          <w:sz w:val="28"/>
          <w:szCs w:val="28"/>
          <w:lang w:eastAsia="en-US"/>
        </w:rPr>
      </w:pPr>
      <w:r w:rsidRPr="002155A2">
        <w:rPr>
          <w:sz w:val="28"/>
          <w:szCs w:val="28"/>
          <w:lang w:eastAsia="en-US"/>
        </w:rPr>
        <w:t>Еще один немаловажный дефект антиинфляционной поли</w:t>
      </w:r>
      <w:r w:rsidR="00B65594">
        <w:rPr>
          <w:sz w:val="28"/>
          <w:szCs w:val="28"/>
          <w:lang w:eastAsia="en-US"/>
        </w:rPr>
        <w:t xml:space="preserve">тики в 1996 - 1998 гг. состоял в том, </w:t>
      </w:r>
      <w:r w:rsidRPr="002155A2">
        <w:rPr>
          <w:sz w:val="28"/>
          <w:szCs w:val="28"/>
          <w:lang w:eastAsia="en-US"/>
        </w:rPr>
        <w:t>что в России впервые в мировой практике была применена дефляция - сжатие спроса - в условиях экономического спада пут</w:t>
      </w:r>
      <w:r w:rsidR="00B65594">
        <w:rPr>
          <w:sz w:val="28"/>
          <w:szCs w:val="28"/>
          <w:lang w:eastAsia="en-US"/>
        </w:rPr>
        <w:t xml:space="preserve">ем невыплаты заработной платы, пенсий, </w:t>
      </w:r>
      <w:r w:rsidRPr="002155A2">
        <w:rPr>
          <w:sz w:val="28"/>
          <w:szCs w:val="28"/>
          <w:lang w:eastAsia="en-US"/>
        </w:rPr>
        <w:t>пособий. Тем самым государство переложило свои финансовые трудности на плечи населения. За рубежом дефляционная политика как правило проводится только в условиях “перегре</w:t>
      </w:r>
      <w:r w:rsidR="00B65594">
        <w:rPr>
          <w:sz w:val="28"/>
          <w:szCs w:val="28"/>
          <w:lang w:eastAsia="en-US"/>
        </w:rPr>
        <w:t xml:space="preserve">ва” экономической конъюнктуры, </w:t>
      </w:r>
      <w:r w:rsidRPr="002155A2">
        <w:rPr>
          <w:sz w:val="28"/>
          <w:szCs w:val="28"/>
          <w:lang w:eastAsia="en-US"/>
        </w:rPr>
        <w:t>и ее крайняя мера - блокирование роста заработной платы. Дефляция в России способствовала обострению социаль</w:t>
      </w:r>
      <w:r w:rsidR="00B65594">
        <w:rPr>
          <w:sz w:val="28"/>
          <w:szCs w:val="28"/>
          <w:lang w:eastAsia="en-US"/>
        </w:rPr>
        <w:t xml:space="preserve">но-экономических противоречий, </w:t>
      </w:r>
      <w:r w:rsidRPr="002155A2">
        <w:rPr>
          <w:sz w:val="28"/>
          <w:szCs w:val="28"/>
          <w:lang w:eastAsia="en-US"/>
        </w:rPr>
        <w:t xml:space="preserve">которые в конечном итоге усугубили инфляционный процесс. </w:t>
      </w:r>
    </w:p>
    <w:p w:rsidR="002F4643" w:rsidRPr="002155A2" w:rsidRDefault="002F4643" w:rsidP="002F4643">
      <w:pPr>
        <w:tabs>
          <w:tab w:val="left" w:pos="0"/>
        </w:tabs>
        <w:autoSpaceDE w:val="0"/>
        <w:autoSpaceDN w:val="0"/>
        <w:spacing w:line="360" w:lineRule="auto"/>
        <w:ind w:firstLine="720"/>
        <w:jc w:val="both"/>
        <w:rPr>
          <w:sz w:val="28"/>
          <w:szCs w:val="28"/>
          <w:lang w:eastAsia="en-US"/>
        </w:rPr>
      </w:pPr>
      <w:r w:rsidRPr="002155A2">
        <w:rPr>
          <w:sz w:val="28"/>
          <w:szCs w:val="28"/>
          <w:lang w:eastAsia="en-US"/>
        </w:rPr>
        <w:t>Валютно-финансовый кризис 1998 г.,</w:t>
      </w:r>
      <w:r w:rsidR="00B65594">
        <w:rPr>
          <w:sz w:val="28"/>
          <w:szCs w:val="28"/>
          <w:lang w:eastAsia="en-US"/>
        </w:rPr>
        <w:t xml:space="preserve"> </w:t>
      </w:r>
      <w:r w:rsidRPr="002155A2">
        <w:rPr>
          <w:sz w:val="28"/>
          <w:szCs w:val="28"/>
          <w:lang w:eastAsia="en-US"/>
        </w:rPr>
        <w:t>давший толчок новому витку инфляции,</w:t>
      </w:r>
      <w:r w:rsidR="00B65594">
        <w:rPr>
          <w:sz w:val="28"/>
          <w:szCs w:val="28"/>
          <w:lang w:eastAsia="en-US"/>
        </w:rPr>
        <w:t xml:space="preserve"> </w:t>
      </w:r>
      <w:r w:rsidRPr="002155A2">
        <w:rPr>
          <w:sz w:val="28"/>
          <w:szCs w:val="28"/>
          <w:lang w:eastAsia="en-US"/>
        </w:rPr>
        <w:t>доказал неэффективность монетаристских методов подавления инфляции. Применяемые монетаристские рекомендации борьбы с инфляцией не учитывали ее многофакторность и подрывали основы национальной экономики России. Становится очевидным,</w:t>
      </w:r>
      <w:r w:rsidR="00B65594">
        <w:rPr>
          <w:sz w:val="28"/>
          <w:szCs w:val="28"/>
          <w:lang w:eastAsia="en-US"/>
        </w:rPr>
        <w:t xml:space="preserve"> </w:t>
      </w:r>
      <w:r w:rsidRPr="002155A2">
        <w:rPr>
          <w:sz w:val="28"/>
          <w:szCs w:val="28"/>
          <w:lang w:eastAsia="en-US"/>
        </w:rPr>
        <w:t>что для сдерживания темпов роста инфляции требуется комплексный подход к антиинфляционной политике.</w:t>
      </w:r>
    </w:p>
    <w:p w:rsidR="00B65594" w:rsidRDefault="002F4643" w:rsidP="002F4643">
      <w:pPr>
        <w:tabs>
          <w:tab w:val="left" w:pos="0"/>
        </w:tabs>
        <w:autoSpaceDE w:val="0"/>
        <w:autoSpaceDN w:val="0"/>
        <w:spacing w:line="360" w:lineRule="auto"/>
        <w:ind w:firstLine="720"/>
        <w:jc w:val="both"/>
        <w:rPr>
          <w:sz w:val="28"/>
          <w:szCs w:val="28"/>
          <w:lang w:eastAsia="en-US"/>
        </w:rPr>
      </w:pPr>
      <w:r w:rsidRPr="002155A2">
        <w:rPr>
          <w:sz w:val="28"/>
          <w:szCs w:val="28"/>
          <w:lang w:eastAsia="en-US"/>
        </w:rPr>
        <w:t>После финансового кризиса в бюджете Российской Федерации на 1999 г годовая инфляция прогнозировалась на уровне 30%. Сохранялся значительный инфляци</w:t>
      </w:r>
      <w:r w:rsidRPr="002155A2">
        <w:rPr>
          <w:sz w:val="28"/>
          <w:szCs w:val="28"/>
          <w:lang w:eastAsia="en-US"/>
        </w:rPr>
        <w:softHyphen/>
        <w:t xml:space="preserve">онный потенциал, который при малейшем толчке мог вновь проявиться в росте потребительских цен. </w:t>
      </w:r>
    </w:p>
    <w:p w:rsidR="002F4643" w:rsidRPr="00DC36EA" w:rsidRDefault="002F4643" w:rsidP="002F4643">
      <w:pPr>
        <w:tabs>
          <w:tab w:val="left" w:pos="0"/>
        </w:tabs>
        <w:autoSpaceDE w:val="0"/>
        <w:autoSpaceDN w:val="0"/>
        <w:spacing w:line="360" w:lineRule="auto"/>
        <w:ind w:firstLine="720"/>
        <w:jc w:val="both"/>
        <w:rPr>
          <w:sz w:val="28"/>
          <w:szCs w:val="28"/>
          <w:lang w:eastAsia="en-US"/>
        </w:rPr>
      </w:pPr>
      <w:r w:rsidRPr="002155A2">
        <w:rPr>
          <w:sz w:val="28"/>
          <w:szCs w:val="28"/>
          <w:lang w:eastAsia="en-US"/>
        </w:rPr>
        <w:t>Снижения уровня инфляции в 2000-2003 гг. удалось достигнуть благодаря проведению взвешенной бюджетной и креди</w:t>
      </w:r>
      <w:r w:rsidRPr="00DC36EA">
        <w:rPr>
          <w:sz w:val="28"/>
          <w:szCs w:val="28"/>
          <w:lang w:eastAsia="en-US"/>
        </w:rPr>
        <w:t>тно-денежной политики, соответствующей адаптационным возможностям развития экономики (государственные бюджеты в 2000-2003 гг. были исполнены с профицитом); улучшению состояния финансовой дисциплины, сокращению неплатежей и бартера.</w:t>
      </w:r>
      <w:r w:rsidR="006B6D5F">
        <w:rPr>
          <w:rStyle w:val="a7"/>
          <w:sz w:val="28"/>
          <w:szCs w:val="28"/>
          <w:lang w:eastAsia="en-US"/>
        </w:rPr>
        <w:footnoteReference w:id="10"/>
      </w:r>
      <w:r w:rsidRPr="00DC36EA">
        <w:rPr>
          <w:sz w:val="28"/>
          <w:szCs w:val="28"/>
          <w:lang w:eastAsia="en-US"/>
        </w:rPr>
        <w:t xml:space="preserve"> </w:t>
      </w:r>
    </w:p>
    <w:p w:rsidR="00DC36EA" w:rsidRDefault="002F4643" w:rsidP="00DC36EA">
      <w:pPr>
        <w:tabs>
          <w:tab w:val="left" w:pos="0"/>
        </w:tabs>
        <w:autoSpaceDE w:val="0"/>
        <w:autoSpaceDN w:val="0"/>
        <w:spacing w:line="360" w:lineRule="auto"/>
        <w:ind w:firstLine="720"/>
        <w:jc w:val="both"/>
        <w:rPr>
          <w:sz w:val="28"/>
          <w:szCs w:val="28"/>
          <w:lang w:eastAsia="en-US"/>
        </w:rPr>
      </w:pPr>
      <w:r w:rsidRPr="00DC36EA">
        <w:rPr>
          <w:sz w:val="28"/>
          <w:szCs w:val="28"/>
          <w:lang w:eastAsia="en-US"/>
        </w:rPr>
        <w:t>В отличие от 2004 года, с середины</w:t>
      </w:r>
      <w:r w:rsidR="00B65594">
        <w:rPr>
          <w:sz w:val="28"/>
          <w:szCs w:val="28"/>
          <w:lang w:eastAsia="en-US"/>
        </w:rPr>
        <w:t xml:space="preserve"> </w:t>
      </w:r>
      <w:r w:rsidRPr="00DC36EA">
        <w:rPr>
          <w:sz w:val="28"/>
          <w:szCs w:val="28"/>
          <w:lang w:eastAsia="en-US"/>
        </w:rPr>
        <w:t>2005 года наметилась устойчивая тенденция снижения темпов роста цен. За июнь-октябрь</w:t>
      </w:r>
      <w:r w:rsidR="00B65594">
        <w:rPr>
          <w:sz w:val="28"/>
          <w:szCs w:val="28"/>
          <w:lang w:eastAsia="en-US"/>
        </w:rPr>
        <w:t xml:space="preserve"> </w:t>
      </w:r>
      <w:r w:rsidRPr="00DC36EA">
        <w:rPr>
          <w:sz w:val="28"/>
          <w:szCs w:val="28"/>
          <w:lang w:eastAsia="en-US"/>
        </w:rPr>
        <w:t>2005 года темпы роста потребительских цен были более чем</w:t>
      </w:r>
      <w:r w:rsidR="00B65594">
        <w:rPr>
          <w:sz w:val="28"/>
          <w:szCs w:val="28"/>
          <w:lang w:eastAsia="en-US"/>
        </w:rPr>
        <w:t xml:space="preserve"> </w:t>
      </w:r>
      <w:r w:rsidRPr="00DC36EA">
        <w:rPr>
          <w:sz w:val="28"/>
          <w:szCs w:val="28"/>
          <w:lang w:eastAsia="en-US"/>
        </w:rPr>
        <w:t>в два раза ниже прошлогодних показателей. На снижение темпов инфляции во II полугодии 2005 года сказались замедление роста денежных агрегатов в I полугодии 2005 года против соответствующего периода предыдущего года, приостановление роста цен на горюче-смазочные материалы, значительное сезонное снижение</w:t>
      </w:r>
      <w:r w:rsidR="00B65594">
        <w:rPr>
          <w:sz w:val="28"/>
          <w:szCs w:val="28"/>
          <w:lang w:eastAsia="en-US"/>
        </w:rPr>
        <w:t xml:space="preserve"> </w:t>
      </w:r>
      <w:r w:rsidRPr="00DC36EA">
        <w:rPr>
          <w:sz w:val="28"/>
          <w:szCs w:val="28"/>
          <w:lang w:eastAsia="en-US"/>
        </w:rPr>
        <w:t xml:space="preserve">цен на продукцию сельского хозяйства в летний период вследствие хорошего урожая 2005 года, рост импорта мясных и других продовольственных товаров. </w:t>
      </w:r>
    </w:p>
    <w:p w:rsidR="006B6D5F" w:rsidRPr="00DC36EA" w:rsidRDefault="006B6D5F" w:rsidP="00DC36EA">
      <w:pPr>
        <w:tabs>
          <w:tab w:val="left" w:pos="0"/>
        </w:tabs>
        <w:autoSpaceDE w:val="0"/>
        <w:autoSpaceDN w:val="0"/>
        <w:spacing w:line="360" w:lineRule="auto"/>
        <w:ind w:firstLine="720"/>
        <w:jc w:val="both"/>
        <w:rPr>
          <w:sz w:val="28"/>
          <w:szCs w:val="28"/>
          <w:lang w:eastAsia="en-US"/>
        </w:rPr>
      </w:pPr>
    </w:p>
    <w:p w:rsidR="00EC5416" w:rsidRPr="002F4643" w:rsidRDefault="00DA0E7F" w:rsidP="002F4643">
      <w:pPr>
        <w:pStyle w:val="text"/>
        <w:spacing w:before="0" w:after="0" w:line="360" w:lineRule="auto"/>
        <w:jc w:val="center"/>
        <w:rPr>
          <w:rFonts w:ascii="Times New Roman" w:hAnsi="Times New Roman" w:cs="Times New Roman"/>
          <w:b/>
          <w:color w:val="auto"/>
          <w:sz w:val="28"/>
          <w:szCs w:val="28"/>
        </w:rPr>
      </w:pPr>
      <w:r w:rsidRPr="002F4643">
        <w:rPr>
          <w:rFonts w:ascii="Times New Roman" w:hAnsi="Times New Roman" w:cs="Times New Roman"/>
          <w:b/>
          <w:sz w:val="28"/>
          <w:szCs w:val="28"/>
        </w:rPr>
        <w:t xml:space="preserve">3.2 </w:t>
      </w:r>
      <w:r w:rsidRPr="00B65594">
        <w:rPr>
          <w:rFonts w:ascii="Times New Roman" w:hAnsi="Times New Roman" w:cs="Times New Roman"/>
          <w:b/>
          <w:sz w:val="28"/>
          <w:szCs w:val="28"/>
        </w:rPr>
        <w:t>Перспективы антиинфляционной</w:t>
      </w:r>
      <w:r w:rsidR="00B65594">
        <w:rPr>
          <w:rFonts w:ascii="Times New Roman" w:hAnsi="Times New Roman" w:cs="Times New Roman"/>
          <w:b/>
          <w:sz w:val="28"/>
          <w:szCs w:val="28"/>
        </w:rPr>
        <w:t xml:space="preserve"> политики </w:t>
      </w:r>
      <w:r w:rsidRPr="002F4643">
        <w:rPr>
          <w:rFonts w:ascii="Times New Roman" w:hAnsi="Times New Roman" w:cs="Times New Roman"/>
          <w:b/>
          <w:sz w:val="28"/>
          <w:szCs w:val="28"/>
        </w:rPr>
        <w:t>на 2008 год</w:t>
      </w:r>
    </w:p>
    <w:p w:rsidR="00EC5416" w:rsidRDefault="00EC5416" w:rsidP="00EC5416">
      <w:pPr>
        <w:pStyle w:val="text"/>
        <w:spacing w:before="0" w:after="0" w:line="360" w:lineRule="auto"/>
        <w:ind w:firstLine="720"/>
        <w:rPr>
          <w:rFonts w:ascii="Times New Roman" w:hAnsi="Times New Roman" w:cs="Times New Roman"/>
          <w:color w:val="auto"/>
          <w:sz w:val="28"/>
          <w:szCs w:val="28"/>
        </w:rPr>
      </w:pPr>
    </w:p>
    <w:p w:rsidR="00096621" w:rsidRDefault="00096621" w:rsidP="009E6654">
      <w:pPr>
        <w:tabs>
          <w:tab w:val="left" w:pos="0"/>
        </w:tabs>
        <w:autoSpaceDE w:val="0"/>
        <w:autoSpaceDN w:val="0"/>
        <w:spacing w:line="360" w:lineRule="auto"/>
        <w:ind w:firstLine="720"/>
        <w:jc w:val="both"/>
        <w:rPr>
          <w:sz w:val="28"/>
          <w:szCs w:val="28"/>
        </w:rPr>
      </w:pPr>
      <w:r w:rsidRPr="001E545A">
        <w:rPr>
          <w:sz w:val="28"/>
          <w:szCs w:val="28"/>
        </w:rPr>
        <w:t>В настоящее время проблема инфляции в России становится особенно актуальной в связи со сменой модели экономического развития (2007-2009 гг.) в сторону усиления факторов инновационного развитии, увеличения инвестиционной активности.</w:t>
      </w:r>
      <w:r w:rsidR="00B65594">
        <w:rPr>
          <w:sz w:val="28"/>
          <w:szCs w:val="28"/>
        </w:rPr>
        <w:t xml:space="preserve"> </w:t>
      </w:r>
      <w:r w:rsidRPr="001E545A">
        <w:rPr>
          <w:sz w:val="28"/>
          <w:szCs w:val="28"/>
        </w:rPr>
        <w:t xml:space="preserve">Сделан акцент на развитие социальной сферы, технологическую модернизацию, инновационную структуру, повышение конкурентноспособности, улучшение инвестиционного климата, повышение энергетической безопасности и модернизацию энергетики, обновление региональной политики. </w:t>
      </w:r>
    </w:p>
    <w:p w:rsidR="009E6654" w:rsidRPr="00266DD7" w:rsidRDefault="009E6654" w:rsidP="009E6654">
      <w:pPr>
        <w:tabs>
          <w:tab w:val="left" w:pos="0"/>
        </w:tabs>
        <w:autoSpaceDE w:val="0"/>
        <w:autoSpaceDN w:val="0"/>
        <w:spacing w:line="360" w:lineRule="auto"/>
        <w:ind w:firstLine="720"/>
        <w:jc w:val="both"/>
        <w:rPr>
          <w:sz w:val="28"/>
          <w:szCs w:val="28"/>
          <w:lang w:eastAsia="en-US"/>
        </w:rPr>
      </w:pPr>
      <w:r w:rsidRPr="002155A2">
        <w:rPr>
          <w:sz w:val="28"/>
          <w:szCs w:val="28"/>
          <w:lang w:eastAsia="en-US"/>
        </w:rPr>
        <w:t>13 декабря был опубликован "План мероприятий по снижению темпов роста потребительских цен на 2007–2008 годы", подготовленный Министерством экономического развития и торговли.</w:t>
      </w:r>
      <w:r w:rsidR="00B65594">
        <w:rPr>
          <w:sz w:val="28"/>
          <w:szCs w:val="28"/>
          <w:lang w:eastAsia="en-US"/>
        </w:rPr>
        <w:t xml:space="preserve"> </w:t>
      </w:r>
      <w:r w:rsidRPr="002155A2">
        <w:rPr>
          <w:sz w:val="28"/>
          <w:szCs w:val="28"/>
          <w:lang w:eastAsia="en-US"/>
        </w:rPr>
        <w:t>В нем представлены разработки по борьбе с растущей инфляцией. Несмотря на то, что реальный уровень инфляции в текущем году значительно превысил прогнозируемый (реальные 12% против предполагавшихся 7–8%), программа не рассчитана на принятие каких-либо срочных мер. Основные положения плана будут приведены в де</w:t>
      </w:r>
      <w:r w:rsidR="00B65594">
        <w:rPr>
          <w:sz w:val="28"/>
          <w:szCs w:val="28"/>
          <w:lang w:eastAsia="en-US"/>
        </w:rPr>
        <w:t xml:space="preserve">йствие во втором квартале 2008 </w:t>
      </w:r>
      <w:r w:rsidRPr="002155A2">
        <w:rPr>
          <w:sz w:val="28"/>
          <w:szCs w:val="28"/>
          <w:lang w:eastAsia="en-US"/>
        </w:rPr>
        <w:t>года.</w:t>
      </w:r>
      <w:r w:rsidR="00EC1BDC">
        <w:rPr>
          <w:rStyle w:val="a7"/>
          <w:sz w:val="28"/>
          <w:szCs w:val="28"/>
          <w:lang w:eastAsia="en-US"/>
        </w:rPr>
        <w:footnoteReference w:id="11"/>
      </w:r>
    </w:p>
    <w:p w:rsidR="00096621" w:rsidRDefault="00096621" w:rsidP="00096621">
      <w:pPr>
        <w:tabs>
          <w:tab w:val="left" w:pos="0"/>
        </w:tabs>
        <w:autoSpaceDE w:val="0"/>
        <w:autoSpaceDN w:val="0"/>
        <w:spacing w:line="360" w:lineRule="auto"/>
        <w:ind w:firstLine="720"/>
        <w:jc w:val="both"/>
        <w:rPr>
          <w:sz w:val="28"/>
          <w:szCs w:val="28"/>
          <w:lang w:eastAsia="en-US"/>
        </w:rPr>
      </w:pPr>
      <w:r w:rsidRPr="001E545A">
        <w:rPr>
          <w:sz w:val="28"/>
          <w:szCs w:val="28"/>
        </w:rPr>
        <w:t xml:space="preserve">Одним из условий реализации этих важнейших задач является </w:t>
      </w:r>
      <w:r w:rsidRPr="00096621">
        <w:rPr>
          <w:i/>
          <w:sz w:val="28"/>
          <w:szCs w:val="28"/>
        </w:rPr>
        <w:t>стабилизация рубля</w:t>
      </w:r>
      <w:r w:rsidRPr="001E545A">
        <w:rPr>
          <w:sz w:val="28"/>
          <w:szCs w:val="28"/>
        </w:rPr>
        <w:t xml:space="preserve">. Правительство РФ впервые утвердило комплекс антиинфляционных мер, которые выгодно отличаются от ранее применявшихся разрозненных методов воздействия на инфляционный процесс. Во-первых, предусмотрено </w:t>
      </w:r>
      <w:r w:rsidRPr="00096621">
        <w:rPr>
          <w:i/>
          <w:sz w:val="28"/>
          <w:szCs w:val="28"/>
        </w:rPr>
        <w:t>ограничение роста регулируемых цен на продукцию (услуги)</w:t>
      </w:r>
      <w:r w:rsidRPr="001E545A">
        <w:rPr>
          <w:sz w:val="28"/>
          <w:szCs w:val="28"/>
        </w:rPr>
        <w:t xml:space="preserve"> естественных монополий и тарифов на услуги ЖКХ при усилении контроля за издержками монополистов</w:t>
      </w:r>
      <w:r w:rsidRPr="001E545A">
        <w:rPr>
          <w:i/>
          <w:sz w:val="28"/>
          <w:szCs w:val="28"/>
        </w:rPr>
        <w:t>.</w:t>
      </w:r>
      <w:r w:rsidRPr="001E545A">
        <w:rPr>
          <w:sz w:val="28"/>
          <w:szCs w:val="28"/>
        </w:rPr>
        <w:t xml:space="preserve"> Во-вторых, намечены </w:t>
      </w:r>
      <w:r w:rsidRPr="00096621">
        <w:rPr>
          <w:i/>
          <w:sz w:val="28"/>
          <w:szCs w:val="28"/>
        </w:rPr>
        <w:t>меры по снижению темпа роста цен на ГСМ</w:t>
      </w:r>
      <w:r w:rsidRPr="001E545A">
        <w:rPr>
          <w:sz w:val="28"/>
          <w:szCs w:val="28"/>
        </w:rPr>
        <w:t xml:space="preserve"> с 16% в 2005 г. до 6-8% в 2007г. В-третьих, Правительство прогнозирует </w:t>
      </w:r>
      <w:r w:rsidRPr="00096621">
        <w:rPr>
          <w:i/>
          <w:sz w:val="28"/>
          <w:szCs w:val="28"/>
        </w:rPr>
        <w:t>замедление роста цен на продовольственные товары</w:t>
      </w:r>
      <w:r w:rsidRPr="001E545A">
        <w:rPr>
          <w:sz w:val="28"/>
          <w:szCs w:val="28"/>
        </w:rPr>
        <w:t xml:space="preserve"> (7,4%-7</w:t>
      </w:r>
      <w:r w:rsidR="00E95B1E">
        <w:rPr>
          <w:sz w:val="28"/>
          <w:szCs w:val="28"/>
        </w:rPr>
        <w:t xml:space="preserve">,6 % в 2007 г.; 4,8% в 2008 </w:t>
      </w:r>
      <w:r w:rsidR="00E95B1E" w:rsidRPr="007B013F">
        <w:rPr>
          <w:sz w:val="28"/>
          <w:szCs w:val="28"/>
        </w:rPr>
        <w:t>г.)</w:t>
      </w:r>
      <w:r w:rsidR="00177C98">
        <w:rPr>
          <w:rStyle w:val="a7"/>
          <w:sz w:val="28"/>
          <w:szCs w:val="28"/>
        </w:rPr>
        <w:footnoteReference w:id="12"/>
      </w:r>
      <w:r w:rsidR="00B65594">
        <w:rPr>
          <w:sz w:val="28"/>
          <w:szCs w:val="28"/>
        </w:rPr>
        <w:t xml:space="preserve"> </w:t>
      </w:r>
      <w:r w:rsidRPr="001E545A">
        <w:rPr>
          <w:sz w:val="28"/>
          <w:szCs w:val="28"/>
        </w:rPr>
        <w:t>Добиться этого предполагается с помощью роста предложения этих товаров и доступа крестьян и фермеров на рынки.</w:t>
      </w:r>
      <w:r w:rsidRPr="00096621">
        <w:rPr>
          <w:sz w:val="28"/>
          <w:szCs w:val="28"/>
          <w:lang w:eastAsia="en-US"/>
        </w:rPr>
        <w:t xml:space="preserve"> </w:t>
      </w:r>
    </w:p>
    <w:p w:rsidR="00096621" w:rsidRPr="001E545A" w:rsidRDefault="00096621" w:rsidP="00096621">
      <w:pPr>
        <w:tabs>
          <w:tab w:val="left" w:pos="0"/>
        </w:tabs>
        <w:autoSpaceDE w:val="0"/>
        <w:autoSpaceDN w:val="0"/>
        <w:spacing w:line="360" w:lineRule="auto"/>
        <w:ind w:firstLine="720"/>
        <w:jc w:val="both"/>
        <w:rPr>
          <w:sz w:val="28"/>
          <w:szCs w:val="28"/>
          <w:lang w:eastAsia="en-US"/>
        </w:rPr>
      </w:pPr>
      <w:r w:rsidRPr="002155A2">
        <w:rPr>
          <w:sz w:val="28"/>
          <w:szCs w:val="28"/>
          <w:lang w:eastAsia="en-US"/>
        </w:rPr>
        <w:t xml:space="preserve">Реформы коснутся и ЖКХ. В наступающем году ожидается значительный рост стоимости жилищно-коммунальных услуг. В связи с этим правительство решило пойти на частичную </w:t>
      </w:r>
      <w:r w:rsidRPr="00096621">
        <w:rPr>
          <w:i/>
          <w:sz w:val="28"/>
          <w:szCs w:val="28"/>
          <w:lang w:eastAsia="en-US"/>
        </w:rPr>
        <w:t>либерализацию цен в данной области</w:t>
      </w:r>
      <w:r w:rsidRPr="002155A2">
        <w:rPr>
          <w:sz w:val="28"/>
          <w:szCs w:val="28"/>
          <w:lang w:eastAsia="en-US"/>
        </w:rPr>
        <w:t xml:space="preserve"> (некоторые цены</w:t>
      </w:r>
      <w:r w:rsidR="00B65594">
        <w:rPr>
          <w:sz w:val="28"/>
          <w:szCs w:val="28"/>
          <w:lang w:eastAsia="en-US"/>
        </w:rPr>
        <w:t xml:space="preserve"> </w:t>
      </w:r>
      <w:r w:rsidRPr="002155A2">
        <w:rPr>
          <w:sz w:val="28"/>
          <w:szCs w:val="28"/>
          <w:lang w:eastAsia="en-US"/>
        </w:rPr>
        <w:t xml:space="preserve">все же останутся под государственным контролем). </w:t>
      </w:r>
      <w:r w:rsidR="00257323">
        <w:rPr>
          <w:sz w:val="28"/>
          <w:szCs w:val="28"/>
          <w:lang w:val="en-US" w:eastAsia="en-US"/>
        </w:rPr>
        <w:t>C</w:t>
      </w:r>
      <w:r w:rsidRPr="002155A2">
        <w:rPr>
          <w:sz w:val="28"/>
          <w:szCs w:val="28"/>
          <w:lang w:eastAsia="en-US"/>
        </w:rPr>
        <w:t>уть этих мер состоит в том, что правительство составит список услуг, цены на которые будут устанавливаться и регулироваться государством.</w:t>
      </w:r>
    </w:p>
    <w:p w:rsidR="00096621" w:rsidRPr="00096621" w:rsidRDefault="00096621" w:rsidP="00096621">
      <w:pPr>
        <w:overflowPunct w:val="0"/>
        <w:autoSpaceDE w:val="0"/>
        <w:autoSpaceDN w:val="0"/>
        <w:adjustRightInd w:val="0"/>
        <w:spacing w:line="360" w:lineRule="auto"/>
        <w:ind w:firstLine="709"/>
        <w:jc w:val="both"/>
        <w:rPr>
          <w:sz w:val="28"/>
          <w:szCs w:val="28"/>
        </w:rPr>
      </w:pPr>
      <w:r w:rsidRPr="001E545A">
        <w:rPr>
          <w:sz w:val="28"/>
          <w:szCs w:val="28"/>
        </w:rPr>
        <w:t xml:space="preserve">Поставлена задача </w:t>
      </w:r>
      <w:r w:rsidRPr="00096621">
        <w:rPr>
          <w:i/>
          <w:sz w:val="28"/>
          <w:szCs w:val="28"/>
        </w:rPr>
        <w:t>замедления роста денежного предложения</w:t>
      </w:r>
      <w:r w:rsidRPr="001E545A">
        <w:rPr>
          <w:sz w:val="28"/>
          <w:szCs w:val="28"/>
        </w:rPr>
        <w:t xml:space="preserve"> и замедления скорости обращения денег с 4,2 оборота в год в 2005 до 2.8-3 оборотов в 2009 г. Для снижения темпа инфляции крайне важна предусмотренная ориентация в предстоящие три года на консервативную бюджетную политику, которая обеспечит оздоровление, укрепление бюджета. Правительством прогнозируется увеличение бюджетных расходов </w:t>
      </w:r>
      <w:r w:rsidRPr="00096621">
        <w:rPr>
          <w:sz w:val="28"/>
          <w:szCs w:val="28"/>
        </w:rPr>
        <w:t>инвестиционного характера с 1,8% ВВП в 2005 г. до 2,34% в 2009 году.</w:t>
      </w:r>
    </w:p>
    <w:p w:rsidR="00096621" w:rsidRDefault="00096621" w:rsidP="00096621">
      <w:pPr>
        <w:pStyle w:val="31"/>
        <w:spacing w:after="0" w:line="360" w:lineRule="auto"/>
        <w:ind w:left="0" w:firstLine="709"/>
        <w:jc w:val="both"/>
        <w:rPr>
          <w:sz w:val="28"/>
          <w:szCs w:val="28"/>
        </w:rPr>
      </w:pPr>
      <w:r w:rsidRPr="00096621">
        <w:rPr>
          <w:sz w:val="28"/>
          <w:szCs w:val="28"/>
        </w:rPr>
        <w:t>Важную роль будет играть проводимая Банком России денежно-кредитная политика, направленная на снижение инфляции и поддержание плавной динамики валютного курса. Принимая целевые параметры денежно-кредитной политики на предстоящий год, Банк России принимает во внимание различные возможные условия дальнейшего социально-экономического развития страны. Однако, реальное развитие событий может отличаться от предусмотренных сценариев. На экономический рост в последние годы заметное влияние оказывал более высокий, чем предполагалось, уровень цен на нефть на мировом рынке. Превышение целевых ориентиров по инфляции было обусловлено факторами, находящимися вне сферы воздействия денежно-кредитной политики, например, существенное увеличение цен на энергоресурсы, рост цен на платные услуги населению</w:t>
      </w:r>
      <w:r w:rsidRPr="00096621">
        <w:rPr>
          <w:i/>
          <w:sz w:val="28"/>
          <w:szCs w:val="28"/>
        </w:rPr>
        <w:t>. В качестве основной цели денежно-кредитной</w:t>
      </w:r>
      <w:r w:rsidRPr="00096621">
        <w:rPr>
          <w:sz w:val="28"/>
          <w:szCs w:val="28"/>
        </w:rPr>
        <w:t xml:space="preserve"> политики Банк России определил </w:t>
      </w:r>
      <w:r w:rsidRPr="00096621">
        <w:rPr>
          <w:i/>
          <w:sz w:val="28"/>
          <w:szCs w:val="28"/>
        </w:rPr>
        <w:t>ограничение прироста потребительских цен</w:t>
      </w:r>
      <w:r w:rsidRPr="00096621">
        <w:rPr>
          <w:sz w:val="28"/>
          <w:szCs w:val="28"/>
        </w:rPr>
        <w:t xml:space="preserve"> в пределах 6,5-8 %.</w:t>
      </w:r>
      <w:r w:rsidR="00B65594">
        <w:rPr>
          <w:sz w:val="28"/>
          <w:szCs w:val="28"/>
        </w:rPr>
        <w:t xml:space="preserve"> </w:t>
      </w:r>
      <w:r w:rsidRPr="00096621">
        <w:rPr>
          <w:sz w:val="28"/>
          <w:szCs w:val="28"/>
        </w:rPr>
        <w:t xml:space="preserve">При этом прирост базовой инфляции для достижения цели составляет 5,5-7 %. Рост денежной массы прогнозируется на уровне 19-28%. </w:t>
      </w:r>
    </w:p>
    <w:p w:rsidR="00096621" w:rsidRPr="00096621" w:rsidRDefault="00096621" w:rsidP="00096621">
      <w:pPr>
        <w:pStyle w:val="31"/>
        <w:spacing w:after="0" w:line="360" w:lineRule="auto"/>
        <w:ind w:left="0" w:firstLine="709"/>
        <w:jc w:val="both"/>
        <w:rPr>
          <w:sz w:val="28"/>
          <w:szCs w:val="28"/>
        </w:rPr>
      </w:pPr>
      <w:r w:rsidRPr="00096621">
        <w:rPr>
          <w:sz w:val="28"/>
          <w:szCs w:val="28"/>
        </w:rPr>
        <w:t xml:space="preserve">Основным инструментом курсовой политики в 2007 г. останутся операции по купле-продаже Банком России иностранной валюты на внутреннем валютном рынке. Причем интервенции будут проводиться как в целях предотвращения резких колебаний валютного курса, так и в целях недопущения чрезмерного укрепления рубля. Своей перспективной задачей Банк России видит переход к режиму </w:t>
      </w:r>
      <w:r w:rsidRPr="00096621">
        <w:rPr>
          <w:i/>
          <w:sz w:val="28"/>
          <w:szCs w:val="28"/>
        </w:rPr>
        <w:t>инфляционного таргетирования</w:t>
      </w:r>
      <w:r w:rsidRPr="00096621">
        <w:rPr>
          <w:sz w:val="28"/>
          <w:szCs w:val="28"/>
        </w:rPr>
        <w:t xml:space="preserve">. </w:t>
      </w:r>
    </w:p>
    <w:p w:rsidR="009E6654" w:rsidRPr="006155AF" w:rsidRDefault="009E6654" w:rsidP="00096621">
      <w:pPr>
        <w:tabs>
          <w:tab w:val="left" w:pos="0"/>
        </w:tabs>
        <w:autoSpaceDE w:val="0"/>
        <w:autoSpaceDN w:val="0"/>
        <w:spacing w:line="360" w:lineRule="auto"/>
        <w:ind w:firstLine="720"/>
        <w:jc w:val="both"/>
        <w:rPr>
          <w:sz w:val="28"/>
          <w:szCs w:val="28"/>
          <w:lang w:eastAsia="en-US"/>
        </w:rPr>
      </w:pPr>
      <w:r w:rsidRPr="002155A2">
        <w:rPr>
          <w:sz w:val="28"/>
          <w:szCs w:val="28"/>
          <w:lang w:eastAsia="en-US"/>
        </w:rPr>
        <w:t xml:space="preserve">Аналитики считают, что этот ход практически не повлияет на инфляцию. Например, как сообщает Росфинком, аналитик компании "Тройка-диалог" Антон Струченевский предполагает, что значение подобных мер преувеличено и что инфляционные показатели останутся по прежнему высокими. Более того, есть предположения о том, что за либерализацией тарифов последует их значительное повышение по сравнению с нынешними показателями. </w:t>
      </w:r>
      <w:r w:rsidR="006155AF">
        <w:rPr>
          <w:sz w:val="28"/>
          <w:szCs w:val="28"/>
          <w:lang w:eastAsia="en-US"/>
        </w:rPr>
        <w:t xml:space="preserve">«Коммерсант» </w:t>
      </w:r>
      <w:r w:rsidR="007B013F">
        <w:rPr>
          <w:sz w:val="28"/>
          <w:szCs w:val="28"/>
          <w:lang w:eastAsia="en-US"/>
        </w:rPr>
        <w:t>приводит</w:t>
      </w:r>
      <w:r w:rsidRPr="002155A2">
        <w:rPr>
          <w:sz w:val="28"/>
          <w:szCs w:val="28"/>
          <w:lang w:eastAsia="en-US"/>
        </w:rPr>
        <w:t xml:space="preserve"> слова Александра Морозова: "Если конкуренция будет развиваться медленно, то тарифы после либерализации будут расти быстро, если они будут привлекательны для создания частного бизнеса, то вскоре будут снижаться. Прежде чем проводить либерализацию, необходимо создать институциональные основы для развития конкуренции, которых в ЖКХ и госмонополиях нет".</w:t>
      </w:r>
      <w:r w:rsidR="00177C98">
        <w:rPr>
          <w:rStyle w:val="a7"/>
          <w:sz w:val="28"/>
          <w:szCs w:val="28"/>
          <w:lang w:eastAsia="en-US"/>
        </w:rPr>
        <w:footnoteReference w:id="13"/>
      </w:r>
    </w:p>
    <w:p w:rsidR="009E6654" w:rsidRPr="009E6654" w:rsidRDefault="009E6654" w:rsidP="009E6654">
      <w:pPr>
        <w:pStyle w:val="text"/>
        <w:spacing w:before="0" w:after="0" w:line="360" w:lineRule="auto"/>
        <w:ind w:firstLine="720"/>
        <w:rPr>
          <w:rFonts w:ascii="Times New Roman" w:hAnsi="Times New Roman" w:cs="Times New Roman"/>
          <w:color w:val="auto"/>
          <w:sz w:val="28"/>
          <w:szCs w:val="28"/>
        </w:rPr>
      </w:pPr>
      <w:r w:rsidRPr="009E6654">
        <w:rPr>
          <w:rFonts w:ascii="Times New Roman" w:hAnsi="Times New Roman" w:cs="Times New Roman"/>
          <w:sz w:val="28"/>
          <w:szCs w:val="28"/>
          <w:lang w:eastAsia="en-US"/>
        </w:rPr>
        <w:t>В итоге, при успешном проведении программы по "плану мероприятий по снижению темпов роста потребительских цен на 2007–2008 годы", ожидается снизить уровень инфляции до ожидавшихся в начале года 7–8%, а затем довести его до 3-процентного показателя. Следует отметить, что многие экономисты, включая и представителей Министерства экономического развития и торговли, с осторожностью относятся к подобным расчетам: снижение инфляции на 4–5% всего за год кажется маловероятным явлением</w:t>
      </w:r>
    </w:p>
    <w:p w:rsidR="00096621" w:rsidRPr="00D34821" w:rsidRDefault="00096621" w:rsidP="00EC5416">
      <w:pPr>
        <w:pStyle w:val="text"/>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Помимо основных краткосрочных и долгосрочных мер, которые будут приниматься правительством для борьбы с инфляцией, аналитики предлагают дополнительные инструменты регулирования уровня инфляции:</w:t>
      </w:r>
    </w:p>
    <w:p w:rsidR="006A5EEB" w:rsidRPr="00937696" w:rsidRDefault="006A5EEB" w:rsidP="00EC5416">
      <w:pPr>
        <w:pStyle w:val="text"/>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Pr="00D34821">
        <w:rPr>
          <w:rFonts w:ascii="Times New Roman" w:hAnsi="Times New Roman" w:cs="Times New Roman"/>
          <w:color w:val="auto"/>
          <w:sz w:val="28"/>
          <w:szCs w:val="28"/>
        </w:rPr>
        <w:t>Выдавать кредиты исключительно после возврата старых. Однако это осуществимо только в том случае, если при невозможности возврата кредита неотвратимо и эффективно начинает действовать процедура банкротства</w:t>
      </w:r>
      <w:r w:rsidRPr="0015226C">
        <w:rPr>
          <w:rFonts w:ascii="Times New Roman" w:hAnsi="Times New Roman" w:cs="Times New Roman"/>
          <w:color w:val="auto"/>
          <w:sz w:val="28"/>
          <w:szCs w:val="28"/>
        </w:rPr>
        <w:t>.</w:t>
      </w:r>
      <w:r w:rsidRPr="00D34821">
        <w:rPr>
          <w:rFonts w:ascii="Times New Roman" w:hAnsi="Times New Roman" w:cs="Times New Roman"/>
          <w:color w:val="auto"/>
          <w:sz w:val="28"/>
          <w:szCs w:val="28"/>
        </w:rPr>
        <w:t xml:space="preserve"> </w:t>
      </w:r>
    </w:p>
    <w:p w:rsidR="006A5EEB" w:rsidRPr="00D34821" w:rsidRDefault="006A5EEB" w:rsidP="006A5EEB">
      <w:pPr>
        <w:pStyle w:val="text"/>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D34821">
        <w:rPr>
          <w:rFonts w:ascii="Times New Roman" w:hAnsi="Times New Roman" w:cs="Times New Roman"/>
          <w:color w:val="auto"/>
          <w:sz w:val="28"/>
          <w:szCs w:val="28"/>
        </w:rPr>
        <w:t xml:space="preserve">Восстановление доверия к государственным облигациям. Исследования показывают, что замещение кредитов </w:t>
      </w:r>
      <w:r>
        <w:rPr>
          <w:rFonts w:ascii="Times New Roman" w:hAnsi="Times New Roman" w:cs="Times New Roman"/>
          <w:color w:val="auto"/>
          <w:sz w:val="28"/>
          <w:szCs w:val="28"/>
        </w:rPr>
        <w:t>Центрального</w:t>
      </w:r>
      <w:r w:rsidRPr="00D34821">
        <w:rPr>
          <w:rFonts w:ascii="Times New Roman" w:hAnsi="Times New Roman" w:cs="Times New Roman"/>
          <w:color w:val="auto"/>
          <w:sz w:val="28"/>
          <w:szCs w:val="28"/>
        </w:rPr>
        <w:t xml:space="preserve"> банка на покрытие дефицита бюджета государственными краткосрочными облигациями </w:t>
      </w:r>
      <w:r>
        <w:rPr>
          <w:rFonts w:ascii="Times New Roman" w:hAnsi="Times New Roman" w:cs="Times New Roman"/>
          <w:color w:val="auto"/>
          <w:sz w:val="28"/>
          <w:szCs w:val="28"/>
        </w:rPr>
        <w:t>-</w:t>
      </w:r>
      <w:r w:rsidRPr="00D34821">
        <w:rPr>
          <w:rFonts w:ascii="Times New Roman" w:hAnsi="Times New Roman" w:cs="Times New Roman"/>
          <w:color w:val="auto"/>
          <w:sz w:val="28"/>
          <w:szCs w:val="28"/>
        </w:rPr>
        <w:t xml:space="preserve"> существенный фактор снижения инфляции.</w:t>
      </w:r>
    </w:p>
    <w:p w:rsidR="006A5EEB" w:rsidRPr="00D34821" w:rsidRDefault="006A5EEB" w:rsidP="006A5EEB">
      <w:pPr>
        <w:pStyle w:val="text"/>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Pr="00D34821">
        <w:rPr>
          <w:rFonts w:ascii="Times New Roman" w:hAnsi="Times New Roman" w:cs="Times New Roman"/>
          <w:color w:val="auto"/>
          <w:sz w:val="28"/>
          <w:szCs w:val="28"/>
        </w:rPr>
        <w:t>Повышение эффективности банковского сектора путем снижения затрат, ранняя санация и банкротство неэффективных банков и консолидация банковского капитала путем слияния и привлечения новых акционеров. Снижение эмиссии и инфляции снизит доходность банковского сектора, что создаст значительные проблемы с ликвидностью у не слишком хорошо работающих банков.</w:t>
      </w:r>
    </w:p>
    <w:p w:rsidR="006A5EEB" w:rsidRPr="00937696" w:rsidRDefault="006A5EEB" w:rsidP="006A5EEB">
      <w:pPr>
        <w:pStyle w:val="text"/>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4. Центральному</w:t>
      </w:r>
      <w:r w:rsidRPr="00D34821">
        <w:rPr>
          <w:rFonts w:ascii="Times New Roman" w:hAnsi="Times New Roman" w:cs="Times New Roman"/>
          <w:color w:val="auto"/>
          <w:sz w:val="28"/>
          <w:szCs w:val="28"/>
        </w:rPr>
        <w:t xml:space="preserve"> банку очень важно удерживать намеченную траекторию обменного курса и инфляции. Ценообразование предприятий ориентированно на интуитивный обменный курс, который будет, по их мнению, на момент сделки. Тем самым предприятия сами формируют некоторый «панический» курс и в ценообразовании ориентируются на него</w:t>
      </w:r>
      <w:r w:rsidRPr="0015226C">
        <w:rPr>
          <w:rFonts w:ascii="Times New Roman" w:hAnsi="Times New Roman" w:cs="Times New Roman"/>
          <w:color w:val="auto"/>
          <w:sz w:val="28"/>
          <w:szCs w:val="28"/>
        </w:rPr>
        <w:t>.</w:t>
      </w:r>
      <w:r w:rsidRPr="00D34821">
        <w:rPr>
          <w:rFonts w:ascii="Times New Roman" w:hAnsi="Times New Roman" w:cs="Times New Roman"/>
          <w:color w:val="auto"/>
          <w:sz w:val="28"/>
          <w:szCs w:val="28"/>
        </w:rPr>
        <w:t xml:space="preserve"> </w:t>
      </w:r>
    </w:p>
    <w:p w:rsidR="006A5EEB" w:rsidRPr="00D34821" w:rsidRDefault="006A5EEB" w:rsidP="006A5EEB">
      <w:pPr>
        <w:pStyle w:val="text"/>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sidRPr="00D34821">
        <w:rPr>
          <w:rFonts w:ascii="Times New Roman" w:hAnsi="Times New Roman" w:cs="Times New Roman"/>
          <w:color w:val="auto"/>
          <w:sz w:val="28"/>
          <w:szCs w:val="28"/>
        </w:rPr>
        <w:t>Поощрение конкуренции и отмена правил, ограничивающих развитие рынка. Решительные сдвиги в создании благоприятных условий для ведения бизнеса, привлечение инвестиций, особенно в сферу производства потребительских товаров и услуг.</w:t>
      </w:r>
      <w:r>
        <w:rPr>
          <w:rFonts w:ascii="Times New Roman" w:hAnsi="Times New Roman" w:cs="Times New Roman"/>
          <w:color w:val="auto"/>
          <w:sz w:val="28"/>
          <w:szCs w:val="28"/>
        </w:rPr>
        <w:t xml:space="preserve"> </w:t>
      </w:r>
      <w:r w:rsidRPr="00D34821">
        <w:rPr>
          <w:rFonts w:ascii="Times New Roman" w:hAnsi="Times New Roman" w:cs="Times New Roman"/>
          <w:color w:val="auto"/>
          <w:sz w:val="28"/>
          <w:szCs w:val="28"/>
        </w:rPr>
        <w:t>Быстро растущий разрыв между расходами населения на потребительские товары и их производством для отечественного рынка покрывается импортными товарами, что усиливает давление на валютный рынок и вытесняет инвестиционные товары из импорта.</w:t>
      </w:r>
    </w:p>
    <w:p w:rsidR="006A5EEB" w:rsidRPr="009F2C4B" w:rsidRDefault="006A5EEB" w:rsidP="006A5EEB">
      <w:pPr>
        <w:pStyle w:val="text"/>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Pr="00D34821">
        <w:rPr>
          <w:rFonts w:ascii="Times New Roman" w:hAnsi="Times New Roman" w:cs="Times New Roman"/>
          <w:color w:val="auto"/>
          <w:sz w:val="28"/>
          <w:szCs w:val="28"/>
        </w:rPr>
        <w:t>Снижение норм обязательных резервов и их формирование в белорусских рублях.</w:t>
      </w:r>
      <w:r>
        <w:rPr>
          <w:rFonts w:ascii="Times New Roman" w:hAnsi="Times New Roman" w:cs="Times New Roman"/>
          <w:color w:val="auto"/>
          <w:sz w:val="28"/>
          <w:szCs w:val="28"/>
        </w:rPr>
        <w:t xml:space="preserve"> </w:t>
      </w:r>
      <w:r w:rsidRPr="00D34821">
        <w:rPr>
          <w:rFonts w:ascii="Times New Roman" w:hAnsi="Times New Roman" w:cs="Times New Roman"/>
          <w:color w:val="auto"/>
          <w:sz w:val="28"/>
          <w:szCs w:val="28"/>
        </w:rPr>
        <w:t>В этом случае банки не заинтересованы в спекулятивном понижении курса белорусского рубля, так как выигрыш на курсовых спекуляциях будет съеден необходимостью пополнения резервов, снижение которых резко уменьшит разрыв между стоимостью ресурсов и ставками кредитов</w:t>
      </w:r>
      <w:r w:rsidRPr="0015226C">
        <w:rPr>
          <w:rFonts w:ascii="Times New Roman" w:hAnsi="Times New Roman" w:cs="Times New Roman"/>
          <w:color w:val="auto"/>
          <w:sz w:val="28"/>
          <w:szCs w:val="28"/>
        </w:rPr>
        <w:t>.</w:t>
      </w:r>
      <w:r w:rsidR="00B0772F">
        <w:rPr>
          <w:rFonts w:ascii="Times New Roman" w:hAnsi="Times New Roman" w:cs="Times New Roman"/>
          <w:color w:val="auto"/>
          <w:sz w:val="28"/>
          <w:szCs w:val="28"/>
        </w:rPr>
        <w:t xml:space="preserve"> </w:t>
      </w:r>
    </w:p>
    <w:p w:rsidR="006A5EEB" w:rsidRPr="00D34821" w:rsidRDefault="006A5EEB" w:rsidP="006A5EEB">
      <w:pPr>
        <w:pStyle w:val="text"/>
        <w:spacing w:before="0" w:after="0" w:line="360" w:lineRule="auto"/>
        <w:ind w:firstLine="720"/>
        <w:rPr>
          <w:rFonts w:ascii="Times New Roman" w:hAnsi="Times New Roman" w:cs="Times New Roman"/>
          <w:color w:val="auto"/>
          <w:sz w:val="28"/>
          <w:szCs w:val="28"/>
        </w:rPr>
      </w:pPr>
      <w:r w:rsidRPr="00D34821">
        <w:rPr>
          <w:rFonts w:ascii="Times New Roman" w:hAnsi="Times New Roman" w:cs="Times New Roman"/>
          <w:color w:val="auto"/>
          <w:sz w:val="28"/>
          <w:szCs w:val="28"/>
        </w:rPr>
        <w:t xml:space="preserve">Подводя итог, отметим, что антиинфляционная политика находится в настоящее время на </w:t>
      </w:r>
      <w:r w:rsidR="009E6654">
        <w:rPr>
          <w:rFonts w:ascii="Times New Roman" w:hAnsi="Times New Roman" w:cs="Times New Roman"/>
          <w:color w:val="auto"/>
          <w:sz w:val="28"/>
          <w:szCs w:val="28"/>
        </w:rPr>
        <w:t>таком</w:t>
      </w:r>
      <w:r w:rsidRPr="00D34821">
        <w:rPr>
          <w:rFonts w:ascii="Times New Roman" w:hAnsi="Times New Roman" w:cs="Times New Roman"/>
          <w:color w:val="auto"/>
          <w:sz w:val="28"/>
          <w:szCs w:val="28"/>
        </w:rPr>
        <w:t xml:space="preserve"> этапе развития, когда необходимо дальнейшее использование мер противодействия инфляции. Система мер должна включать решение таких задач, как повышения эффективности банковского сектора, </w:t>
      </w:r>
      <w:r>
        <w:rPr>
          <w:rFonts w:ascii="Times New Roman" w:hAnsi="Times New Roman" w:cs="Times New Roman"/>
          <w:color w:val="auto"/>
          <w:sz w:val="28"/>
          <w:szCs w:val="28"/>
        </w:rPr>
        <w:t>определение</w:t>
      </w:r>
      <w:r w:rsidRPr="00D34821">
        <w:rPr>
          <w:rFonts w:ascii="Times New Roman" w:hAnsi="Times New Roman" w:cs="Times New Roman"/>
          <w:color w:val="auto"/>
          <w:sz w:val="28"/>
          <w:szCs w:val="28"/>
        </w:rPr>
        <w:t xml:space="preserve"> либеральной </w:t>
      </w:r>
      <w:r>
        <w:rPr>
          <w:rFonts w:ascii="Times New Roman" w:hAnsi="Times New Roman" w:cs="Times New Roman"/>
          <w:color w:val="auto"/>
          <w:sz w:val="28"/>
          <w:szCs w:val="28"/>
        </w:rPr>
        <w:t>тактики</w:t>
      </w:r>
      <w:r w:rsidRPr="00D34821">
        <w:rPr>
          <w:rFonts w:ascii="Times New Roman" w:hAnsi="Times New Roman" w:cs="Times New Roman"/>
          <w:color w:val="auto"/>
          <w:sz w:val="28"/>
          <w:szCs w:val="28"/>
        </w:rPr>
        <w:t xml:space="preserve"> в области валютной, бюджетной, налоговой и денежно-кредитной политик</w:t>
      </w:r>
      <w:r>
        <w:rPr>
          <w:rFonts w:ascii="Times New Roman" w:hAnsi="Times New Roman" w:cs="Times New Roman"/>
          <w:color w:val="auto"/>
          <w:sz w:val="28"/>
          <w:szCs w:val="28"/>
        </w:rPr>
        <w:t xml:space="preserve"> и т.д.</w:t>
      </w:r>
    </w:p>
    <w:p w:rsidR="0090310D" w:rsidRDefault="0090310D" w:rsidP="0090310D">
      <w:pPr>
        <w:spacing w:line="360" w:lineRule="auto"/>
        <w:ind w:firstLine="539"/>
        <w:rPr>
          <w:sz w:val="28"/>
          <w:szCs w:val="28"/>
        </w:rPr>
      </w:pPr>
    </w:p>
    <w:p w:rsidR="00177C98" w:rsidRDefault="00177C98" w:rsidP="00507162">
      <w:pPr>
        <w:spacing w:line="360" w:lineRule="auto"/>
        <w:jc w:val="center"/>
        <w:rPr>
          <w:b/>
          <w:sz w:val="28"/>
          <w:szCs w:val="28"/>
        </w:rPr>
      </w:pPr>
    </w:p>
    <w:p w:rsidR="007C6575" w:rsidRPr="00507162" w:rsidRDefault="00B65594" w:rsidP="00B65594">
      <w:pPr>
        <w:spacing w:line="360" w:lineRule="auto"/>
        <w:ind w:firstLine="709"/>
        <w:jc w:val="both"/>
        <w:rPr>
          <w:b/>
          <w:sz w:val="28"/>
          <w:szCs w:val="28"/>
        </w:rPr>
      </w:pPr>
      <w:r>
        <w:rPr>
          <w:b/>
          <w:sz w:val="28"/>
          <w:szCs w:val="28"/>
        </w:rPr>
        <w:br w:type="page"/>
      </w:r>
      <w:r w:rsidR="00D36E4D" w:rsidRPr="00507162">
        <w:rPr>
          <w:b/>
          <w:sz w:val="28"/>
          <w:szCs w:val="28"/>
        </w:rPr>
        <w:t>Заключение</w:t>
      </w:r>
    </w:p>
    <w:p w:rsidR="00D36E4D" w:rsidRDefault="00D36E4D" w:rsidP="00B65594">
      <w:pPr>
        <w:spacing w:line="360" w:lineRule="auto"/>
        <w:ind w:firstLine="709"/>
        <w:jc w:val="both"/>
        <w:rPr>
          <w:sz w:val="28"/>
          <w:szCs w:val="28"/>
        </w:rPr>
      </w:pPr>
    </w:p>
    <w:p w:rsidR="00242685" w:rsidRPr="000536B6" w:rsidRDefault="00242685" w:rsidP="00B65594">
      <w:pPr>
        <w:pStyle w:val="bodytxt"/>
        <w:spacing w:before="0" w:beforeAutospacing="0" w:after="0" w:afterAutospacing="0" w:line="360" w:lineRule="auto"/>
        <w:ind w:firstLine="709"/>
        <w:jc w:val="both"/>
        <w:rPr>
          <w:rFonts w:ascii="Times New Roman" w:hAnsi="Times New Roman" w:cs="Times New Roman"/>
          <w:sz w:val="28"/>
          <w:szCs w:val="28"/>
        </w:rPr>
      </w:pPr>
      <w:r w:rsidRPr="000536B6">
        <w:rPr>
          <w:rFonts w:ascii="Times New Roman" w:hAnsi="Times New Roman" w:cs="Times New Roman"/>
          <w:sz w:val="28"/>
          <w:szCs w:val="28"/>
        </w:rPr>
        <w:t xml:space="preserve">Глубинные причины инфляции находятся как в сфере обращения, так и в сфере производства и очень часто обусловливаются экономическими и политическими отношениями в стране. </w:t>
      </w:r>
    </w:p>
    <w:p w:rsidR="00D36E4D" w:rsidRPr="000536B6" w:rsidRDefault="00D36E4D" w:rsidP="00B65594">
      <w:pPr>
        <w:pStyle w:val="21"/>
        <w:spacing w:after="0" w:line="360" w:lineRule="auto"/>
        <w:ind w:firstLine="709"/>
        <w:jc w:val="both"/>
        <w:rPr>
          <w:sz w:val="28"/>
          <w:szCs w:val="28"/>
        </w:rPr>
      </w:pPr>
      <w:r w:rsidRPr="000536B6">
        <w:rPr>
          <w:sz w:val="28"/>
          <w:szCs w:val="28"/>
        </w:rPr>
        <w:t>Реакция государства на разрастающуюся инфляцию может быть двоякой:</w:t>
      </w:r>
      <w:r w:rsidR="000536B6">
        <w:rPr>
          <w:sz w:val="28"/>
          <w:szCs w:val="28"/>
        </w:rPr>
        <w:t xml:space="preserve"> </w:t>
      </w:r>
      <w:r w:rsidRPr="000536B6">
        <w:rPr>
          <w:sz w:val="28"/>
          <w:szCs w:val="28"/>
        </w:rPr>
        <w:t>формирование условий наименее болезненной адаптации к ней населения</w:t>
      </w:r>
      <w:r w:rsidR="000536B6">
        <w:rPr>
          <w:sz w:val="28"/>
          <w:szCs w:val="28"/>
        </w:rPr>
        <w:t xml:space="preserve"> или </w:t>
      </w:r>
      <w:r w:rsidRPr="000536B6">
        <w:rPr>
          <w:sz w:val="28"/>
          <w:szCs w:val="28"/>
        </w:rPr>
        <w:t>выработка системы мер, способных ей противостоять. В этом случае</w:t>
      </w:r>
      <w:r w:rsidR="000536B6">
        <w:rPr>
          <w:sz w:val="28"/>
          <w:szCs w:val="28"/>
        </w:rPr>
        <w:t xml:space="preserve"> </w:t>
      </w:r>
      <w:r w:rsidRPr="000536B6">
        <w:rPr>
          <w:sz w:val="28"/>
          <w:szCs w:val="28"/>
        </w:rPr>
        <w:t>государство пытается погасить негативные экономические эффекты, связанные с инфляцией. Например, затормозить вызванное инфляцией падение курса национальной валюты или усилить заинтересованность бизнеса в инвестировании, которая подавлялась ранее нарастанием цен. Одновременно со смягчением последствий от инфляции должна быть продумана система мер, гасящих источники инфляции.</w:t>
      </w:r>
    </w:p>
    <w:p w:rsidR="000536B6" w:rsidRPr="001E545A" w:rsidRDefault="000536B6" w:rsidP="00D76372">
      <w:pPr>
        <w:overflowPunct w:val="0"/>
        <w:autoSpaceDE w:val="0"/>
        <w:autoSpaceDN w:val="0"/>
        <w:adjustRightInd w:val="0"/>
        <w:spacing w:line="360" w:lineRule="auto"/>
        <w:ind w:firstLine="709"/>
        <w:jc w:val="both"/>
        <w:rPr>
          <w:sz w:val="28"/>
          <w:szCs w:val="28"/>
        </w:rPr>
      </w:pPr>
      <w:r w:rsidRPr="000536B6">
        <w:rPr>
          <w:sz w:val="28"/>
          <w:szCs w:val="28"/>
        </w:rPr>
        <w:t>Подводя итог рассмотрению некоторых аспектов российской экономической динамики за последние годы, можно сделать вывод, что на протяжении рассматриваемого периода в общих чертах сложился антиинфляционный механизм, основу которого составили следующие элементы экономической политики</w:t>
      </w:r>
      <w:r w:rsidRPr="001E545A">
        <w:rPr>
          <w:sz w:val="28"/>
          <w:szCs w:val="28"/>
        </w:rPr>
        <w:t xml:space="preserve">: </w:t>
      </w:r>
    </w:p>
    <w:p w:rsidR="000536B6" w:rsidRPr="001E545A" w:rsidRDefault="000536B6" w:rsidP="00D76372">
      <w:pPr>
        <w:numPr>
          <w:ilvl w:val="0"/>
          <w:numId w:val="26"/>
        </w:numPr>
        <w:overflowPunct w:val="0"/>
        <w:spacing w:line="360" w:lineRule="auto"/>
        <w:ind w:left="0" w:firstLine="709"/>
        <w:jc w:val="both"/>
        <w:rPr>
          <w:sz w:val="28"/>
          <w:szCs w:val="28"/>
        </w:rPr>
      </w:pPr>
      <w:r w:rsidRPr="001E545A">
        <w:rPr>
          <w:sz w:val="28"/>
          <w:szCs w:val="28"/>
        </w:rPr>
        <w:t xml:space="preserve"> соблюдение жестких денежных ограничений; </w:t>
      </w:r>
    </w:p>
    <w:p w:rsidR="000536B6" w:rsidRPr="001E545A" w:rsidRDefault="000536B6" w:rsidP="00D76372">
      <w:pPr>
        <w:numPr>
          <w:ilvl w:val="0"/>
          <w:numId w:val="26"/>
        </w:numPr>
        <w:overflowPunct w:val="0"/>
        <w:spacing w:line="360" w:lineRule="auto"/>
        <w:ind w:left="0" w:firstLine="709"/>
        <w:jc w:val="both"/>
        <w:rPr>
          <w:sz w:val="28"/>
          <w:szCs w:val="28"/>
        </w:rPr>
      </w:pPr>
      <w:r w:rsidRPr="001E545A">
        <w:rPr>
          <w:sz w:val="28"/>
          <w:szCs w:val="28"/>
        </w:rPr>
        <w:t xml:space="preserve"> меры по стабилизации валютного курса; </w:t>
      </w:r>
    </w:p>
    <w:p w:rsidR="000536B6" w:rsidRPr="001E545A" w:rsidRDefault="000536B6" w:rsidP="00D76372">
      <w:pPr>
        <w:numPr>
          <w:ilvl w:val="0"/>
          <w:numId w:val="26"/>
        </w:numPr>
        <w:overflowPunct w:val="0"/>
        <w:spacing w:line="360" w:lineRule="auto"/>
        <w:ind w:left="0" w:firstLine="709"/>
        <w:jc w:val="both"/>
        <w:rPr>
          <w:sz w:val="28"/>
          <w:szCs w:val="28"/>
        </w:rPr>
      </w:pPr>
      <w:r w:rsidRPr="001E545A">
        <w:rPr>
          <w:sz w:val="28"/>
          <w:szCs w:val="28"/>
        </w:rPr>
        <w:t xml:space="preserve"> принятие Правительством Российской Федерации ряда решений, ограничивающих рост цен на продукцию отдельных отраслей и секторов экономики, в первую очередь отраслей - естественных монополистов. </w:t>
      </w:r>
    </w:p>
    <w:p w:rsidR="00B065ED" w:rsidRDefault="000536B6" w:rsidP="00D76372">
      <w:pPr>
        <w:overflowPunct w:val="0"/>
        <w:spacing w:line="360" w:lineRule="auto"/>
        <w:ind w:firstLine="709"/>
        <w:jc w:val="both"/>
        <w:rPr>
          <w:sz w:val="28"/>
          <w:szCs w:val="28"/>
        </w:rPr>
      </w:pPr>
      <w:r w:rsidRPr="001E545A">
        <w:rPr>
          <w:sz w:val="28"/>
          <w:szCs w:val="28"/>
        </w:rPr>
        <w:t>Несмотря на позитивный характер этих процессов в российской экономике еще осталась угроза инфляционных всплесков из-за искаженной структуры основного производства и его низкой эффективности, существования секторов экономики с различными уровнем доходности и накопления социальных проблем в обществе.</w:t>
      </w:r>
    </w:p>
    <w:p w:rsidR="00177C98" w:rsidRPr="007C6575" w:rsidRDefault="00B65594" w:rsidP="00B65594">
      <w:pPr>
        <w:spacing w:line="360" w:lineRule="auto"/>
        <w:rPr>
          <w:b/>
          <w:sz w:val="28"/>
          <w:szCs w:val="28"/>
        </w:rPr>
      </w:pPr>
      <w:r>
        <w:rPr>
          <w:b/>
          <w:sz w:val="28"/>
          <w:szCs w:val="28"/>
        </w:rPr>
        <w:br w:type="page"/>
      </w:r>
      <w:r w:rsidR="00177C98" w:rsidRPr="007B013F">
        <w:rPr>
          <w:b/>
          <w:sz w:val="28"/>
          <w:szCs w:val="28"/>
        </w:rPr>
        <w:t>Список литературы</w:t>
      </w:r>
    </w:p>
    <w:p w:rsidR="00177C98" w:rsidRDefault="00177C98" w:rsidP="00177C98">
      <w:pPr>
        <w:spacing w:line="360" w:lineRule="auto"/>
        <w:ind w:firstLine="709"/>
        <w:rPr>
          <w:sz w:val="28"/>
          <w:szCs w:val="28"/>
        </w:rPr>
      </w:pPr>
    </w:p>
    <w:p w:rsidR="00177C98" w:rsidRDefault="00177C98" w:rsidP="00177C98">
      <w:pPr>
        <w:pStyle w:val="a8"/>
        <w:numPr>
          <w:ilvl w:val="0"/>
          <w:numId w:val="3"/>
        </w:numPr>
        <w:rPr>
          <w:sz w:val="28"/>
          <w:szCs w:val="28"/>
        </w:rPr>
      </w:pPr>
      <w:r>
        <w:rPr>
          <w:sz w:val="28"/>
          <w:szCs w:val="28"/>
        </w:rPr>
        <w:t>Борисов Е.Ф, Экономическая теория. – М.: Юрайт - Издат, 2005. – 399 с.</w:t>
      </w:r>
    </w:p>
    <w:p w:rsidR="00177C98" w:rsidRPr="00096621" w:rsidRDefault="00177C98" w:rsidP="00177C98">
      <w:pPr>
        <w:pStyle w:val="a8"/>
        <w:numPr>
          <w:ilvl w:val="0"/>
          <w:numId w:val="3"/>
        </w:numPr>
        <w:rPr>
          <w:sz w:val="28"/>
          <w:szCs w:val="28"/>
        </w:rPr>
      </w:pPr>
      <w:r>
        <w:rPr>
          <w:color w:val="000000"/>
          <w:spacing w:val="-2"/>
          <w:sz w:val="28"/>
          <w:szCs w:val="28"/>
        </w:rPr>
        <w:t>Иохин В</w:t>
      </w:r>
      <w:r w:rsidRPr="00096621">
        <w:rPr>
          <w:color w:val="000000"/>
          <w:spacing w:val="-2"/>
          <w:sz w:val="28"/>
          <w:szCs w:val="28"/>
        </w:rPr>
        <w:t>.Я. Экономическая теория. – М.: Юристъ, 2004. – 861 с</w:t>
      </w:r>
    </w:p>
    <w:p w:rsidR="00177C98" w:rsidRPr="00096621" w:rsidRDefault="00177C98" w:rsidP="00177C98">
      <w:pPr>
        <w:pStyle w:val="a8"/>
        <w:numPr>
          <w:ilvl w:val="0"/>
          <w:numId w:val="3"/>
        </w:numPr>
        <w:rPr>
          <w:sz w:val="28"/>
          <w:szCs w:val="28"/>
        </w:rPr>
      </w:pPr>
      <w:r w:rsidRPr="00096621">
        <w:rPr>
          <w:sz w:val="28"/>
          <w:szCs w:val="28"/>
        </w:rPr>
        <w:t>Красавина Л. Н.</w:t>
      </w:r>
      <w:r w:rsidR="00B65594">
        <w:rPr>
          <w:sz w:val="28"/>
          <w:szCs w:val="28"/>
        </w:rPr>
        <w:t xml:space="preserve"> </w:t>
      </w:r>
      <w:r w:rsidRPr="00096621">
        <w:rPr>
          <w:sz w:val="28"/>
          <w:szCs w:val="28"/>
        </w:rPr>
        <w:t>«Снижение темпа инфляции в стратегии инновационного развития России»// Деньги и кредит-2006-» № 9-С.14-15.</w:t>
      </w:r>
    </w:p>
    <w:p w:rsidR="00177C98" w:rsidRPr="00096621" w:rsidRDefault="00177C98" w:rsidP="00177C98">
      <w:pPr>
        <w:pStyle w:val="a8"/>
        <w:numPr>
          <w:ilvl w:val="0"/>
          <w:numId w:val="3"/>
        </w:numPr>
        <w:rPr>
          <w:sz w:val="28"/>
          <w:szCs w:val="28"/>
        </w:rPr>
      </w:pPr>
      <w:r w:rsidRPr="00096621">
        <w:rPr>
          <w:sz w:val="28"/>
          <w:szCs w:val="28"/>
        </w:rPr>
        <w:t>Курс экономики / Под ред. Б.А. Райзберга. -М.: Инфра-М, 2001. -725с.</w:t>
      </w:r>
    </w:p>
    <w:p w:rsidR="00177C98" w:rsidRPr="00517CF1" w:rsidRDefault="00177C98" w:rsidP="00177C98">
      <w:pPr>
        <w:pStyle w:val="a8"/>
        <w:numPr>
          <w:ilvl w:val="0"/>
          <w:numId w:val="3"/>
        </w:numPr>
        <w:rPr>
          <w:sz w:val="28"/>
          <w:szCs w:val="28"/>
        </w:rPr>
      </w:pPr>
      <w:r w:rsidRPr="00096621">
        <w:rPr>
          <w:sz w:val="28"/>
          <w:szCs w:val="28"/>
        </w:rPr>
        <w:t>Макроэкономика / Под ред. И.П. Николаевой. – М.: ЮНИТИ-ДАНА, 2000. – 319 с.</w:t>
      </w:r>
    </w:p>
    <w:p w:rsidR="00177C98" w:rsidRPr="00517CF1" w:rsidRDefault="00177C98" w:rsidP="00177C98">
      <w:pPr>
        <w:pStyle w:val="a8"/>
        <w:numPr>
          <w:ilvl w:val="0"/>
          <w:numId w:val="3"/>
        </w:numPr>
        <w:rPr>
          <w:sz w:val="28"/>
          <w:szCs w:val="28"/>
        </w:rPr>
      </w:pPr>
      <w:r w:rsidRPr="00517CF1">
        <w:rPr>
          <w:sz w:val="28"/>
          <w:szCs w:val="28"/>
        </w:rPr>
        <w:t xml:space="preserve">МЭРТ привелечет к инфляции госмонополии и ЖКХ [Электронный ресурс]// Режим доступа: </w:t>
      </w:r>
      <w:r w:rsidRPr="00517CF1">
        <w:rPr>
          <w:sz w:val="28"/>
          <w:szCs w:val="28"/>
          <w:lang w:val="en-US"/>
        </w:rPr>
        <w:t>www</w:t>
      </w:r>
      <w:r w:rsidRPr="00517CF1">
        <w:rPr>
          <w:sz w:val="28"/>
          <w:szCs w:val="28"/>
        </w:rPr>
        <w:t>.</w:t>
      </w:r>
      <w:r w:rsidRPr="00517CF1">
        <w:rPr>
          <w:sz w:val="28"/>
          <w:szCs w:val="28"/>
          <w:lang w:val="en-US"/>
        </w:rPr>
        <w:t>sibbanks</w:t>
      </w:r>
      <w:r w:rsidRPr="00517CF1">
        <w:rPr>
          <w:sz w:val="28"/>
          <w:szCs w:val="28"/>
        </w:rPr>
        <w:t>.</w:t>
      </w:r>
      <w:r w:rsidRPr="00517CF1">
        <w:rPr>
          <w:sz w:val="28"/>
          <w:szCs w:val="28"/>
          <w:lang w:val="en-US"/>
        </w:rPr>
        <w:t>ru</w:t>
      </w:r>
      <w:r w:rsidRPr="00517CF1">
        <w:rPr>
          <w:sz w:val="28"/>
          <w:szCs w:val="28"/>
        </w:rPr>
        <w:t>/</w:t>
      </w:r>
      <w:r w:rsidRPr="00517CF1">
        <w:rPr>
          <w:sz w:val="28"/>
          <w:szCs w:val="28"/>
          <w:lang w:val="en-US"/>
        </w:rPr>
        <w:t>news</w:t>
      </w:r>
      <w:r w:rsidRPr="00517CF1">
        <w:rPr>
          <w:sz w:val="28"/>
          <w:szCs w:val="28"/>
          <w:lang w:eastAsia="en-US"/>
        </w:rPr>
        <w:t xml:space="preserve"> </w:t>
      </w:r>
    </w:p>
    <w:p w:rsidR="00177C98" w:rsidRPr="00052E20" w:rsidRDefault="00177C98" w:rsidP="00177C98">
      <w:pPr>
        <w:pStyle w:val="a8"/>
        <w:numPr>
          <w:ilvl w:val="0"/>
          <w:numId w:val="3"/>
        </w:numPr>
        <w:rPr>
          <w:sz w:val="28"/>
          <w:szCs w:val="28"/>
        </w:rPr>
      </w:pPr>
      <w:r w:rsidRPr="00517CF1">
        <w:rPr>
          <w:sz w:val="28"/>
          <w:szCs w:val="28"/>
        </w:rPr>
        <w:t>Орлов А. О социально-экономич</w:t>
      </w:r>
      <w:r>
        <w:rPr>
          <w:sz w:val="28"/>
          <w:szCs w:val="28"/>
        </w:rPr>
        <w:t xml:space="preserve">еской природе современной инфляции </w:t>
      </w:r>
      <w:r w:rsidRPr="00052E20">
        <w:rPr>
          <w:sz w:val="28"/>
          <w:szCs w:val="28"/>
        </w:rPr>
        <w:t>// Общество и экономика. -2005.</w:t>
      </w:r>
      <w:r>
        <w:rPr>
          <w:sz w:val="28"/>
          <w:szCs w:val="28"/>
        </w:rPr>
        <w:t xml:space="preserve"> </w:t>
      </w:r>
      <w:r w:rsidRPr="00052E20">
        <w:rPr>
          <w:sz w:val="28"/>
          <w:szCs w:val="28"/>
        </w:rPr>
        <w:t>-№ 4.</w:t>
      </w:r>
      <w:r>
        <w:rPr>
          <w:sz w:val="28"/>
          <w:szCs w:val="28"/>
        </w:rPr>
        <w:t xml:space="preserve"> -</w:t>
      </w:r>
      <w:r w:rsidRPr="00052E20">
        <w:rPr>
          <w:sz w:val="28"/>
          <w:szCs w:val="28"/>
        </w:rPr>
        <w:t>C.95-10</w:t>
      </w:r>
      <w:r>
        <w:rPr>
          <w:sz w:val="28"/>
          <w:szCs w:val="28"/>
        </w:rPr>
        <w:t>5.</w:t>
      </w:r>
    </w:p>
    <w:p w:rsidR="00177C98" w:rsidRPr="00DF23FD" w:rsidRDefault="00177C98" w:rsidP="00177C98">
      <w:pPr>
        <w:numPr>
          <w:ilvl w:val="0"/>
          <w:numId w:val="3"/>
        </w:numPr>
        <w:spacing w:line="360" w:lineRule="auto"/>
        <w:jc w:val="both"/>
        <w:rPr>
          <w:sz w:val="28"/>
          <w:szCs w:val="28"/>
        </w:rPr>
      </w:pPr>
      <w:r w:rsidRPr="00DF23FD">
        <w:rPr>
          <w:sz w:val="28"/>
          <w:szCs w:val="28"/>
        </w:rPr>
        <w:t>Основные направления государственной денежно-кредитной политики на 200</w:t>
      </w:r>
      <w:r>
        <w:rPr>
          <w:sz w:val="28"/>
          <w:szCs w:val="28"/>
        </w:rPr>
        <w:t>6</w:t>
      </w:r>
      <w:r w:rsidRPr="00DF23FD">
        <w:rPr>
          <w:sz w:val="28"/>
          <w:szCs w:val="28"/>
        </w:rPr>
        <w:t xml:space="preserve"> год // Деньги и кредит. -200</w:t>
      </w:r>
      <w:r>
        <w:rPr>
          <w:sz w:val="28"/>
          <w:szCs w:val="28"/>
        </w:rPr>
        <w:t>5</w:t>
      </w:r>
      <w:r w:rsidRPr="00DF23FD">
        <w:rPr>
          <w:sz w:val="28"/>
          <w:szCs w:val="28"/>
        </w:rPr>
        <w:t>. -№ 11. -C.3-29.</w:t>
      </w:r>
    </w:p>
    <w:p w:rsidR="00177C98" w:rsidRPr="002155A2" w:rsidRDefault="00177C98" w:rsidP="00177C98">
      <w:pPr>
        <w:numPr>
          <w:ilvl w:val="0"/>
          <w:numId w:val="3"/>
        </w:numPr>
        <w:tabs>
          <w:tab w:val="left" w:pos="0"/>
        </w:tabs>
        <w:autoSpaceDE w:val="0"/>
        <w:autoSpaceDN w:val="0"/>
        <w:spacing w:line="360" w:lineRule="auto"/>
        <w:jc w:val="both"/>
        <w:rPr>
          <w:sz w:val="28"/>
          <w:szCs w:val="28"/>
          <w:lang w:eastAsia="en-US"/>
        </w:rPr>
      </w:pPr>
      <w:r>
        <w:rPr>
          <w:sz w:val="28"/>
          <w:szCs w:val="28"/>
          <w:lang w:eastAsia="en-US"/>
        </w:rPr>
        <w:t xml:space="preserve">Официальный сайт </w:t>
      </w:r>
      <w:r w:rsidRPr="002155A2">
        <w:rPr>
          <w:sz w:val="28"/>
          <w:szCs w:val="28"/>
          <w:lang w:eastAsia="en-US"/>
        </w:rPr>
        <w:t>Министерство финансов РФ</w:t>
      </w:r>
      <w:r>
        <w:rPr>
          <w:sz w:val="28"/>
          <w:szCs w:val="28"/>
          <w:lang w:eastAsia="en-US"/>
        </w:rPr>
        <w:t xml:space="preserve"> </w:t>
      </w:r>
      <w:r w:rsidRPr="009E6654">
        <w:rPr>
          <w:sz w:val="28"/>
          <w:szCs w:val="28"/>
          <w:lang w:eastAsia="en-US"/>
        </w:rPr>
        <w:t>[</w:t>
      </w:r>
      <w:r>
        <w:rPr>
          <w:sz w:val="28"/>
          <w:szCs w:val="28"/>
          <w:lang w:eastAsia="en-US"/>
        </w:rPr>
        <w:t>Электронный ресурс</w:t>
      </w:r>
      <w:r w:rsidRPr="009E6654">
        <w:rPr>
          <w:sz w:val="28"/>
          <w:szCs w:val="28"/>
          <w:lang w:eastAsia="en-US"/>
        </w:rPr>
        <w:t>]</w:t>
      </w:r>
      <w:r>
        <w:rPr>
          <w:sz w:val="28"/>
          <w:szCs w:val="28"/>
          <w:lang w:eastAsia="en-US"/>
        </w:rPr>
        <w:t xml:space="preserve"> // Режим доступа: http://www.minfin.ru </w:t>
      </w:r>
    </w:p>
    <w:p w:rsidR="00177C98" w:rsidRPr="002155A2" w:rsidRDefault="00177C98" w:rsidP="00177C98">
      <w:pPr>
        <w:numPr>
          <w:ilvl w:val="0"/>
          <w:numId w:val="3"/>
        </w:numPr>
        <w:tabs>
          <w:tab w:val="left" w:pos="0"/>
        </w:tabs>
        <w:autoSpaceDE w:val="0"/>
        <w:autoSpaceDN w:val="0"/>
        <w:spacing w:line="360" w:lineRule="auto"/>
        <w:jc w:val="both"/>
        <w:rPr>
          <w:sz w:val="28"/>
          <w:szCs w:val="28"/>
          <w:lang w:eastAsia="en-US"/>
        </w:rPr>
      </w:pPr>
      <w:r>
        <w:rPr>
          <w:sz w:val="28"/>
          <w:szCs w:val="28"/>
          <w:lang w:eastAsia="en-US"/>
        </w:rPr>
        <w:t xml:space="preserve">«План мероприятий по снижению темпов роста потребительских цен на 2007 -2008 годы» </w:t>
      </w:r>
      <w:r w:rsidRPr="00266DD7">
        <w:rPr>
          <w:sz w:val="28"/>
          <w:szCs w:val="28"/>
          <w:lang w:eastAsia="en-US"/>
        </w:rPr>
        <w:t>[</w:t>
      </w:r>
      <w:r>
        <w:rPr>
          <w:sz w:val="28"/>
          <w:szCs w:val="28"/>
          <w:lang w:eastAsia="en-US"/>
        </w:rPr>
        <w:t>Электронный ресурс</w:t>
      </w:r>
      <w:r w:rsidRPr="00266DD7">
        <w:rPr>
          <w:sz w:val="28"/>
          <w:szCs w:val="28"/>
          <w:lang w:eastAsia="en-US"/>
        </w:rPr>
        <w:t>]</w:t>
      </w:r>
      <w:r>
        <w:rPr>
          <w:sz w:val="28"/>
          <w:szCs w:val="28"/>
          <w:lang w:eastAsia="en-US"/>
        </w:rPr>
        <w:t xml:space="preserve"> // Режим доступа: </w:t>
      </w:r>
      <w:r>
        <w:rPr>
          <w:sz w:val="28"/>
          <w:szCs w:val="28"/>
          <w:lang w:val="en-US" w:eastAsia="en-US"/>
        </w:rPr>
        <w:t>www</w:t>
      </w:r>
      <w:r w:rsidRPr="00266DD7">
        <w:rPr>
          <w:sz w:val="28"/>
          <w:szCs w:val="28"/>
          <w:lang w:eastAsia="en-US"/>
        </w:rPr>
        <w:t>.</w:t>
      </w:r>
      <w:r>
        <w:rPr>
          <w:sz w:val="28"/>
          <w:szCs w:val="28"/>
          <w:lang w:val="en-US" w:eastAsia="en-US"/>
        </w:rPr>
        <w:t>chirkounov</w:t>
      </w:r>
      <w:r w:rsidRPr="00266DD7">
        <w:rPr>
          <w:sz w:val="28"/>
          <w:szCs w:val="28"/>
          <w:lang w:eastAsia="en-US"/>
        </w:rPr>
        <w:t>.</w:t>
      </w:r>
      <w:r>
        <w:rPr>
          <w:sz w:val="28"/>
          <w:szCs w:val="28"/>
          <w:lang w:val="en-US" w:eastAsia="en-US"/>
        </w:rPr>
        <w:t>ru</w:t>
      </w:r>
    </w:p>
    <w:p w:rsidR="00177C98" w:rsidRPr="002155A2" w:rsidRDefault="00177C98" w:rsidP="00177C98">
      <w:pPr>
        <w:numPr>
          <w:ilvl w:val="0"/>
          <w:numId w:val="3"/>
        </w:numPr>
        <w:tabs>
          <w:tab w:val="left" w:pos="0"/>
        </w:tabs>
        <w:autoSpaceDE w:val="0"/>
        <w:autoSpaceDN w:val="0"/>
        <w:spacing w:line="360" w:lineRule="auto"/>
        <w:jc w:val="both"/>
        <w:rPr>
          <w:sz w:val="28"/>
          <w:szCs w:val="28"/>
          <w:lang w:eastAsia="en-US"/>
        </w:rPr>
      </w:pPr>
      <w:r w:rsidRPr="002155A2">
        <w:rPr>
          <w:sz w:val="28"/>
          <w:szCs w:val="28"/>
          <w:lang w:eastAsia="en-US"/>
        </w:rPr>
        <w:t>Российская газета</w:t>
      </w:r>
      <w:r>
        <w:rPr>
          <w:sz w:val="28"/>
          <w:szCs w:val="28"/>
          <w:lang w:eastAsia="en-US"/>
        </w:rPr>
        <w:t xml:space="preserve"> </w:t>
      </w:r>
      <w:r w:rsidRPr="009E6654">
        <w:rPr>
          <w:sz w:val="28"/>
          <w:szCs w:val="28"/>
          <w:lang w:eastAsia="en-US"/>
        </w:rPr>
        <w:t>[</w:t>
      </w:r>
      <w:r>
        <w:rPr>
          <w:sz w:val="28"/>
          <w:szCs w:val="28"/>
          <w:lang w:eastAsia="en-US"/>
        </w:rPr>
        <w:t>Электронный ресурс</w:t>
      </w:r>
      <w:r w:rsidRPr="009E6654">
        <w:rPr>
          <w:sz w:val="28"/>
          <w:szCs w:val="28"/>
          <w:lang w:eastAsia="en-US"/>
        </w:rPr>
        <w:t>]</w:t>
      </w:r>
      <w:r>
        <w:rPr>
          <w:sz w:val="28"/>
          <w:szCs w:val="28"/>
          <w:lang w:eastAsia="en-US"/>
        </w:rPr>
        <w:t xml:space="preserve"> //http://www.rg.ru </w:t>
      </w:r>
    </w:p>
    <w:p w:rsidR="00177C98" w:rsidRDefault="00177C98" w:rsidP="00177C98">
      <w:pPr>
        <w:pStyle w:val="a8"/>
        <w:numPr>
          <w:ilvl w:val="0"/>
          <w:numId w:val="3"/>
        </w:numPr>
        <w:rPr>
          <w:sz w:val="28"/>
          <w:szCs w:val="28"/>
        </w:rPr>
      </w:pPr>
      <w:r>
        <w:rPr>
          <w:sz w:val="28"/>
          <w:szCs w:val="28"/>
        </w:rPr>
        <w:t xml:space="preserve">Рузавин Г.И. </w:t>
      </w:r>
      <w:r w:rsidRPr="007B013F">
        <w:rPr>
          <w:sz w:val="28"/>
          <w:szCs w:val="28"/>
        </w:rPr>
        <w:t>Экономическая теория. – М.: Проспект, 2004</w:t>
      </w:r>
      <w:r>
        <w:rPr>
          <w:sz w:val="28"/>
          <w:szCs w:val="28"/>
        </w:rPr>
        <w:t>. -</w:t>
      </w:r>
      <w:r w:rsidR="00B65594">
        <w:rPr>
          <w:sz w:val="28"/>
          <w:szCs w:val="28"/>
        </w:rPr>
        <w:t xml:space="preserve"> </w:t>
      </w:r>
      <w:r>
        <w:rPr>
          <w:sz w:val="28"/>
          <w:szCs w:val="28"/>
        </w:rPr>
        <w:t>384 с.</w:t>
      </w:r>
    </w:p>
    <w:p w:rsidR="00177C98" w:rsidRDefault="00177C98" w:rsidP="00177C98">
      <w:pPr>
        <w:numPr>
          <w:ilvl w:val="0"/>
          <w:numId w:val="3"/>
        </w:numPr>
        <w:spacing w:line="360" w:lineRule="auto"/>
        <w:jc w:val="both"/>
        <w:rPr>
          <w:sz w:val="28"/>
          <w:szCs w:val="28"/>
        </w:rPr>
      </w:pPr>
      <w:r>
        <w:rPr>
          <w:sz w:val="28"/>
          <w:szCs w:val="28"/>
        </w:rPr>
        <w:t xml:space="preserve">Сайт государственного комитета статистики </w:t>
      </w:r>
      <w:r w:rsidRPr="00912E92">
        <w:rPr>
          <w:sz w:val="28"/>
          <w:szCs w:val="28"/>
          <w:lang w:val="en-US"/>
        </w:rPr>
        <w:t>www</w:t>
      </w:r>
      <w:r w:rsidRPr="00912E92">
        <w:rPr>
          <w:sz w:val="28"/>
          <w:szCs w:val="28"/>
        </w:rPr>
        <w:t>.</w:t>
      </w:r>
      <w:r w:rsidRPr="00912E92">
        <w:rPr>
          <w:sz w:val="28"/>
          <w:szCs w:val="28"/>
          <w:lang w:val="en-US"/>
        </w:rPr>
        <w:t>gsk</w:t>
      </w:r>
      <w:r w:rsidRPr="00912E92">
        <w:rPr>
          <w:sz w:val="28"/>
          <w:szCs w:val="28"/>
        </w:rPr>
        <w:t>.</w:t>
      </w:r>
      <w:r w:rsidRPr="00912E92">
        <w:rPr>
          <w:sz w:val="28"/>
          <w:szCs w:val="28"/>
          <w:lang w:val="en-US"/>
        </w:rPr>
        <w:t>ru</w:t>
      </w:r>
    </w:p>
    <w:p w:rsidR="00177C98" w:rsidRDefault="00177C98" w:rsidP="00177C98">
      <w:pPr>
        <w:pStyle w:val="a8"/>
        <w:numPr>
          <w:ilvl w:val="0"/>
          <w:numId w:val="3"/>
        </w:numPr>
        <w:rPr>
          <w:sz w:val="28"/>
          <w:szCs w:val="28"/>
        </w:rPr>
      </w:pPr>
      <w:r>
        <w:rPr>
          <w:sz w:val="28"/>
          <w:szCs w:val="28"/>
        </w:rPr>
        <w:t>Сажина М.А., Чибриков Г.Г. Экономическая теория. – М.: Издательство НОРМА, 2001. – 456 с.</w:t>
      </w:r>
    </w:p>
    <w:p w:rsidR="00177C98" w:rsidRPr="00747B48" w:rsidRDefault="00177C98" w:rsidP="00177C98">
      <w:pPr>
        <w:pStyle w:val="a8"/>
        <w:numPr>
          <w:ilvl w:val="0"/>
          <w:numId w:val="3"/>
        </w:numPr>
        <w:rPr>
          <w:sz w:val="28"/>
          <w:szCs w:val="28"/>
        </w:rPr>
      </w:pPr>
      <w:r w:rsidRPr="00747B48">
        <w:rPr>
          <w:sz w:val="28"/>
          <w:szCs w:val="28"/>
        </w:rPr>
        <w:t>Сошникова Л.А., Гнездовский Ю.Ю.</w:t>
      </w:r>
      <w:r>
        <w:rPr>
          <w:sz w:val="28"/>
          <w:szCs w:val="28"/>
        </w:rPr>
        <w:t xml:space="preserve"> Моделирование и анализ инфляции в Российской Федерации</w:t>
      </w:r>
      <w:r w:rsidRPr="00747B48">
        <w:rPr>
          <w:sz w:val="28"/>
          <w:szCs w:val="28"/>
        </w:rPr>
        <w:t xml:space="preserve"> // Вопросы статистики. -2005.</w:t>
      </w:r>
      <w:r>
        <w:rPr>
          <w:sz w:val="28"/>
          <w:szCs w:val="28"/>
        </w:rPr>
        <w:t xml:space="preserve"> </w:t>
      </w:r>
      <w:r w:rsidRPr="00747B48">
        <w:rPr>
          <w:sz w:val="28"/>
          <w:szCs w:val="28"/>
        </w:rPr>
        <w:t>-№ 4.</w:t>
      </w:r>
      <w:r>
        <w:rPr>
          <w:sz w:val="28"/>
          <w:szCs w:val="28"/>
        </w:rPr>
        <w:t xml:space="preserve"> </w:t>
      </w:r>
      <w:r w:rsidRPr="00747B48">
        <w:rPr>
          <w:sz w:val="28"/>
          <w:szCs w:val="28"/>
        </w:rPr>
        <w:t>-C.31-3</w:t>
      </w:r>
      <w:r>
        <w:rPr>
          <w:sz w:val="28"/>
          <w:szCs w:val="28"/>
        </w:rPr>
        <w:t>3.</w:t>
      </w:r>
    </w:p>
    <w:p w:rsidR="00177C98" w:rsidRDefault="00177C98" w:rsidP="00177C98">
      <w:pPr>
        <w:pStyle w:val="a8"/>
        <w:numPr>
          <w:ilvl w:val="0"/>
          <w:numId w:val="3"/>
        </w:numPr>
        <w:rPr>
          <w:sz w:val="28"/>
          <w:szCs w:val="28"/>
        </w:rPr>
      </w:pPr>
      <w:r w:rsidRPr="006E2B35">
        <w:rPr>
          <w:sz w:val="28"/>
          <w:szCs w:val="28"/>
        </w:rPr>
        <w:t xml:space="preserve">Тарасевич Л.С., Гребенников П. Макроэкономика: Учебник. </w:t>
      </w:r>
      <w:r>
        <w:rPr>
          <w:sz w:val="28"/>
          <w:szCs w:val="28"/>
        </w:rPr>
        <w:t>-</w:t>
      </w:r>
      <w:r w:rsidRPr="006E2B35">
        <w:rPr>
          <w:sz w:val="28"/>
          <w:szCs w:val="28"/>
        </w:rPr>
        <w:t xml:space="preserve">М.: Высшее образование, 2005. </w:t>
      </w:r>
      <w:r>
        <w:rPr>
          <w:sz w:val="28"/>
          <w:szCs w:val="28"/>
        </w:rPr>
        <w:t>-</w:t>
      </w:r>
      <w:r w:rsidRPr="006E2B35">
        <w:rPr>
          <w:sz w:val="28"/>
          <w:szCs w:val="28"/>
        </w:rPr>
        <w:t xml:space="preserve"> 654с.</w:t>
      </w:r>
    </w:p>
    <w:p w:rsidR="00177C98" w:rsidRPr="00DF23FD" w:rsidRDefault="00177C98" w:rsidP="00177C98">
      <w:pPr>
        <w:numPr>
          <w:ilvl w:val="0"/>
          <w:numId w:val="3"/>
        </w:numPr>
        <w:spacing w:line="360" w:lineRule="auto"/>
        <w:jc w:val="both"/>
        <w:rPr>
          <w:sz w:val="28"/>
          <w:szCs w:val="28"/>
        </w:rPr>
      </w:pPr>
      <w:r w:rsidRPr="00DF23FD">
        <w:rPr>
          <w:sz w:val="28"/>
          <w:szCs w:val="28"/>
        </w:rPr>
        <w:t xml:space="preserve">Тарасов В., Крылович И. Сезон инфляции. // </w:t>
      </w:r>
      <w:r>
        <w:rPr>
          <w:sz w:val="28"/>
          <w:szCs w:val="28"/>
        </w:rPr>
        <w:t>Вопросы экономики</w:t>
      </w:r>
      <w:r w:rsidRPr="00DF23FD">
        <w:rPr>
          <w:sz w:val="28"/>
          <w:szCs w:val="28"/>
        </w:rPr>
        <w:t>. -200</w:t>
      </w:r>
      <w:r>
        <w:rPr>
          <w:sz w:val="28"/>
          <w:szCs w:val="28"/>
        </w:rPr>
        <w:t>5</w:t>
      </w:r>
      <w:r w:rsidRPr="00DF23FD">
        <w:rPr>
          <w:sz w:val="28"/>
          <w:szCs w:val="28"/>
        </w:rPr>
        <w:t xml:space="preserve">. -№3. </w:t>
      </w:r>
      <w:r>
        <w:rPr>
          <w:sz w:val="28"/>
          <w:szCs w:val="28"/>
        </w:rPr>
        <w:t>-С</w:t>
      </w:r>
      <w:r w:rsidRPr="00DF23FD">
        <w:rPr>
          <w:sz w:val="28"/>
          <w:szCs w:val="28"/>
        </w:rPr>
        <w:t xml:space="preserve">.13. </w:t>
      </w:r>
    </w:p>
    <w:p w:rsidR="00177C98" w:rsidRPr="002155A2" w:rsidRDefault="00177C98" w:rsidP="00177C98">
      <w:pPr>
        <w:numPr>
          <w:ilvl w:val="0"/>
          <w:numId w:val="3"/>
        </w:numPr>
        <w:tabs>
          <w:tab w:val="left" w:pos="0"/>
        </w:tabs>
        <w:autoSpaceDE w:val="0"/>
        <w:autoSpaceDN w:val="0"/>
        <w:spacing w:line="360" w:lineRule="auto"/>
        <w:jc w:val="both"/>
        <w:rPr>
          <w:sz w:val="28"/>
          <w:szCs w:val="28"/>
          <w:lang w:eastAsia="en-US"/>
        </w:rPr>
      </w:pPr>
      <w:r w:rsidRPr="002155A2">
        <w:rPr>
          <w:sz w:val="28"/>
          <w:szCs w:val="28"/>
          <w:lang w:eastAsia="en-US"/>
        </w:rPr>
        <w:t>Центр макроэкономического анализа и кратко</w:t>
      </w:r>
      <w:r>
        <w:rPr>
          <w:sz w:val="28"/>
          <w:szCs w:val="28"/>
          <w:lang w:eastAsia="en-US"/>
        </w:rPr>
        <w:t xml:space="preserve">срочного прогнозирования. О динамике потребительских цен. </w:t>
      </w:r>
      <w:r w:rsidRPr="009E6654">
        <w:rPr>
          <w:sz w:val="28"/>
          <w:szCs w:val="28"/>
          <w:lang w:eastAsia="en-US"/>
        </w:rPr>
        <w:t>[</w:t>
      </w:r>
      <w:r>
        <w:rPr>
          <w:sz w:val="28"/>
          <w:szCs w:val="28"/>
          <w:lang w:eastAsia="en-US"/>
        </w:rPr>
        <w:t>Электронный ресурс</w:t>
      </w:r>
      <w:r w:rsidRPr="009E6654">
        <w:rPr>
          <w:sz w:val="28"/>
          <w:szCs w:val="28"/>
          <w:lang w:eastAsia="en-US"/>
        </w:rPr>
        <w:t>]</w:t>
      </w:r>
      <w:r>
        <w:rPr>
          <w:sz w:val="28"/>
          <w:szCs w:val="28"/>
          <w:lang w:eastAsia="en-US"/>
        </w:rPr>
        <w:t xml:space="preserve"> // http://www.forecast.ru </w:t>
      </w:r>
    </w:p>
    <w:p w:rsidR="00177C98" w:rsidRDefault="00177C98" w:rsidP="00177C98">
      <w:pPr>
        <w:numPr>
          <w:ilvl w:val="0"/>
          <w:numId w:val="3"/>
        </w:numPr>
        <w:shd w:val="clear" w:color="auto" w:fill="FFFFFF"/>
        <w:spacing w:line="360" w:lineRule="auto"/>
        <w:jc w:val="both"/>
        <w:rPr>
          <w:color w:val="000000"/>
          <w:spacing w:val="-2"/>
          <w:sz w:val="28"/>
          <w:szCs w:val="28"/>
        </w:rPr>
      </w:pPr>
      <w:r>
        <w:rPr>
          <w:color w:val="000000"/>
          <w:spacing w:val="-2"/>
          <w:sz w:val="28"/>
          <w:szCs w:val="28"/>
        </w:rPr>
        <w:t>Экономика / под ред. А.С. Булатова. – М.: Экономистъ, 2005. – 832 с.</w:t>
      </w:r>
    </w:p>
    <w:p w:rsidR="00177C98" w:rsidRDefault="00177C98" w:rsidP="00177C98">
      <w:pPr>
        <w:numPr>
          <w:ilvl w:val="0"/>
          <w:numId w:val="3"/>
        </w:numPr>
        <w:shd w:val="clear" w:color="auto" w:fill="FFFFFF"/>
        <w:spacing w:line="360" w:lineRule="auto"/>
        <w:jc w:val="both"/>
        <w:rPr>
          <w:color w:val="000000"/>
          <w:spacing w:val="-2"/>
          <w:sz w:val="28"/>
          <w:szCs w:val="28"/>
        </w:rPr>
      </w:pPr>
      <w:r>
        <w:rPr>
          <w:color w:val="000000"/>
          <w:spacing w:val="-2"/>
          <w:sz w:val="28"/>
          <w:szCs w:val="28"/>
        </w:rPr>
        <w:t>Экономическая теория / Под ред.</w:t>
      </w:r>
      <w:r w:rsidR="00B65594">
        <w:rPr>
          <w:color w:val="000000"/>
          <w:spacing w:val="-2"/>
          <w:sz w:val="28"/>
          <w:szCs w:val="28"/>
        </w:rPr>
        <w:t xml:space="preserve"> </w:t>
      </w:r>
      <w:r>
        <w:rPr>
          <w:color w:val="000000"/>
          <w:spacing w:val="-2"/>
          <w:sz w:val="28"/>
          <w:szCs w:val="28"/>
        </w:rPr>
        <w:t>Бартенева С.А. – М.: Юристъ, 2002. – 303с.</w:t>
      </w:r>
      <w:r w:rsidRPr="00395AA6">
        <w:rPr>
          <w:color w:val="000000"/>
          <w:spacing w:val="-2"/>
          <w:sz w:val="28"/>
          <w:szCs w:val="28"/>
        </w:rPr>
        <w:t xml:space="preserve"> </w:t>
      </w:r>
    </w:p>
    <w:p w:rsidR="00177C98" w:rsidRDefault="00177C98" w:rsidP="00177C98">
      <w:pPr>
        <w:numPr>
          <w:ilvl w:val="0"/>
          <w:numId w:val="3"/>
        </w:numPr>
        <w:shd w:val="clear" w:color="auto" w:fill="FFFFFF"/>
        <w:spacing w:line="360" w:lineRule="auto"/>
        <w:jc w:val="both"/>
        <w:rPr>
          <w:color w:val="000000"/>
          <w:spacing w:val="-2"/>
          <w:sz w:val="28"/>
          <w:szCs w:val="28"/>
        </w:rPr>
      </w:pPr>
      <w:r>
        <w:rPr>
          <w:color w:val="000000"/>
          <w:spacing w:val="-2"/>
          <w:sz w:val="28"/>
          <w:szCs w:val="28"/>
        </w:rPr>
        <w:t>Экономическая теория /под ред. В.Д. Камаева. – М.: Гуманитарный издательский центр ВЛАДОС, 2003. – 640 с.</w:t>
      </w:r>
      <w:bookmarkStart w:id="15" w:name="_GoBack"/>
      <w:bookmarkEnd w:id="15"/>
    </w:p>
    <w:sectPr w:rsidR="00177C98" w:rsidSect="003C3410">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746" w:rsidRDefault="00B40746">
      <w:r>
        <w:separator/>
      </w:r>
    </w:p>
  </w:endnote>
  <w:endnote w:type="continuationSeparator" w:id="0">
    <w:p w:rsidR="00B40746" w:rsidRDefault="00B4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746" w:rsidRDefault="00B40746">
      <w:r>
        <w:separator/>
      </w:r>
    </w:p>
  </w:footnote>
  <w:footnote w:type="continuationSeparator" w:id="0">
    <w:p w:rsidR="00B40746" w:rsidRDefault="00B40746">
      <w:r>
        <w:continuationSeparator/>
      </w:r>
    </w:p>
  </w:footnote>
  <w:footnote w:id="1">
    <w:p w:rsidR="00F919F7" w:rsidRPr="00F919F7" w:rsidRDefault="00F919F7" w:rsidP="00F919F7">
      <w:pPr>
        <w:pStyle w:val="a8"/>
        <w:rPr>
          <w:sz w:val="28"/>
          <w:szCs w:val="28"/>
        </w:rPr>
      </w:pPr>
      <w:r>
        <w:rPr>
          <w:rStyle w:val="a7"/>
        </w:rPr>
        <w:footnoteRef/>
      </w:r>
      <w:r>
        <w:t xml:space="preserve"> </w:t>
      </w:r>
      <w:r w:rsidRPr="00F919F7">
        <w:t>Макроэкономика / Под ред. И.П. Николаево</w:t>
      </w:r>
      <w:r>
        <w:t xml:space="preserve">й. – М.: ЮНИТИ-ДАНА, 2000. – </w:t>
      </w:r>
      <w:r>
        <w:rPr>
          <w:lang w:val="en-US"/>
        </w:rPr>
        <w:t>c</w:t>
      </w:r>
      <w:r>
        <w:t>.225</w:t>
      </w:r>
    </w:p>
    <w:p w:rsidR="00B40746" w:rsidRDefault="00B40746" w:rsidP="00F919F7">
      <w:pPr>
        <w:pStyle w:val="a8"/>
      </w:pPr>
    </w:p>
  </w:footnote>
  <w:footnote w:id="2">
    <w:p w:rsidR="00B40746" w:rsidRDefault="006C3173">
      <w:pPr>
        <w:pStyle w:val="a5"/>
      </w:pPr>
      <w:r>
        <w:rPr>
          <w:rStyle w:val="a7"/>
        </w:rPr>
        <w:footnoteRef/>
      </w:r>
      <w:r>
        <w:t xml:space="preserve"> </w:t>
      </w:r>
      <w:r w:rsidRPr="006C3173">
        <w:rPr>
          <w:sz w:val="24"/>
          <w:szCs w:val="24"/>
        </w:rPr>
        <w:t>Тарасевич Л.С., Гребенников П. Макроэкономика: Учебник. -М.: Высшее образование, 2005.- с.155</w:t>
      </w:r>
    </w:p>
  </w:footnote>
  <w:footnote w:id="3">
    <w:p w:rsidR="00B40746" w:rsidRDefault="006C3173">
      <w:pPr>
        <w:pStyle w:val="a5"/>
      </w:pPr>
      <w:r>
        <w:rPr>
          <w:rStyle w:val="a7"/>
        </w:rPr>
        <w:footnoteRef/>
      </w:r>
      <w:r>
        <w:t xml:space="preserve"> </w:t>
      </w:r>
      <w:r w:rsidRPr="004C3D91">
        <w:rPr>
          <w:sz w:val="24"/>
          <w:szCs w:val="24"/>
        </w:rPr>
        <w:t>Курс экономики / Под ред. Б.А. Райзберга. -М.: Инфра-М, 2001.- с.460</w:t>
      </w:r>
    </w:p>
  </w:footnote>
  <w:footnote w:id="4">
    <w:p w:rsidR="004C3D91" w:rsidRPr="00052E20" w:rsidRDefault="004C3D91" w:rsidP="004C3D91">
      <w:pPr>
        <w:pStyle w:val="a8"/>
        <w:rPr>
          <w:sz w:val="28"/>
          <w:szCs w:val="28"/>
        </w:rPr>
      </w:pPr>
      <w:r>
        <w:rPr>
          <w:rStyle w:val="a7"/>
        </w:rPr>
        <w:footnoteRef/>
      </w:r>
      <w:r>
        <w:t xml:space="preserve"> </w:t>
      </w:r>
      <w:r w:rsidRPr="004C3D91">
        <w:t>Орлов А. О социально-экономической природе современной инфляции // Общество и экономика. -2005. -№ 4. -C.95-105.</w:t>
      </w:r>
    </w:p>
    <w:p w:rsidR="00B40746" w:rsidRDefault="00B40746" w:rsidP="004C3D91">
      <w:pPr>
        <w:pStyle w:val="a8"/>
      </w:pPr>
    </w:p>
  </w:footnote>
  <w:footnote w:id="5">
    <w:p w:rsidR="00456EBC" w:rsidRPr="00747B48" w:rsidRDefault="00456EBC" w:rsidP="00456EBC">
      <w:pPr>
        <w:pStyle w:val="a8"/>
        <w:rPr>
          <w:sz w:val="28"/>
          <w:szCs w:val="28"/>
        </w:rPr>
      </w:pPr>
      <w:r>
        <w:rPr>
          <w:rStyle w:val="a7"/>
        </w:rPr>
        <w:footnoteRef/>
      </w:r>
      <w:r>
        <w:t xml:space="preserve"> </w:t>
      </w:r>
      <w:r w:rsidRPr="00456EBC">
        <w:t>Сошникова Л.А., Гнездовский Ю.Ю. Моделирование и анализ инфляции в Российской Федерации // Вопросы статистики. -2005. -№ 4. -C.31-33.</w:t>
      </w:r>
    </w:p>
    <w:p w:rsidR="00B40746" w:rsidRDefault="00B40746" w:rsidP="00456EBC">
      <w:pPr>
        <w:pStyle w:val="a8"/>
      </w:pPr>
    </w:p>
  </w:footnote>
  <w:footnote w:id="6">
    <w:p w:rsidR="00456EBC" w:rsidRPr="00456EBC" w:rsidRDefault="00456EBC" w:rsidP="00456EBC">
      <w:pPr>
        <w:pStyle w:val="1"/>
        <w:numPr>
          <w:ilvl w:val="0"/>
          <w:numId w:val="0"/>
        </w:numPr>
        <w:spacing w:before="0" w:after="0" w:line="360" w:lineRule="auto"/>
        <w:jc w:val="both"/>
        <w:rPr>
          <w:rFonts w:cs="Times New Roman"/>
          <w:b w:val="0"/>
          <w:i w:val="0"/>
          <w:sz w:val="28"/>
          <w:szCs w:val="28"/>
        </w:rPr>
      </w:pPr>
      <w:r w:rsidRPr="00456EBC">
        <w:rPr>
          <w:rStyle w:val="a7"/>
          <w:b w:val="0"/>
          <w:i w:val="0"/>
        </w:rPr>
        <w:footnoteRef/>
      </w:r>
      <w:r>
        <w:t xml:space="preserve"> </w:t>
      </w:r>
      <w:r w:rsidRPr="00456EBC">
        <w:rPr>
          <w:b w:val="0"/>
          <w:i w:val="0"/>
          <w:sz w:val="24"/>
          <w:szCs w:val="24"/>
        </w:rPr>
        <w:t>Экономика / под ред. А.С. Булатова. – М.: Экономистъ, 2005. – 832 с. [Электронный ресурс]// http://polbu.ru/bulatov_economy</w:t>
      </w:r>
    </w:p>
    <w:p w:rsidR="00456EBC" w:rsidRDefault="00456EBC" w:rsidP="00456EBC">
      <w:pPr>
        <w:shd w:val="clear" w:color="auto" w:fill="FFFFFF"/>
        <w:spacing w:line="360" w:lineRule="auto"/>
        <w:jc w:val="both"/>
        <w:rPr>
          <w:color w:val="000000"/>
          <w:spacing w:val="-2"/>
          <w:sz w:val="28"/>
          <w:szCs w:val="28"/>
        </w:rPr>
      </w:pPr>
    </w:p>
    <w:p w:rsidR="00B40746" w:rsidRDefault="00B40746" w:rsidP="00456EBC">
      <w:pPr>
        <w:shd w:val="clear" w:color="auto" w:fill="FFFFFF"/>
        <w:spacing w:line="360" w:lineRule="auto"/>
        <w:jc w:val="both"/>
      </w:pPr>
    </w:p>
  </w:footnote>
  <w:footnote w:id="7">
    <w:p w:rsidR="006B6D5F" w:rsidRPr="00456EBC" w:rsidRDefault="006B6D5F" w:rsidP="006B6D5F">
      <w:pPr>
        <w:pStyle w:val="1"/>
        <w:numPr>
          <w:ilvl w:val="0"/>
          <w:numId w:val="0"/>
        </w:numPr>
        <w:spacing w:before="0" w:after="0" w:line="360" w:lineRule="auto"/>
        <w:jc w:val="both"/>
        <w:rPr>
          <w:rFonts w:cs="Times New Roman"/>
          <w:b w:val="0"/>
          <w:i w:val="0"/>
          <w:sz w:val="28"/>
          <w:szCs w:val="28"/>
        </w:rPr>
      </w:pPr>
      <w:r w:rsidRPr="006B6D5F">
        <w:rPr>
          <w:rStyle w:val="a7"/>
          <w:b w:val="0"/>
          <w:i w:val="0"/>
        </w:rPr>
        <w:footnoteRef/>
      </w:r>
      <w:r>
        <w:t xml:space="preserve"> </w:t>
      </w:r>
      <w:r w:rsidRPr="006B6D5F">
        <w:rPr>
          <w:b w:val="0"/>
          <w:i w:val="0"/>
          <w:sz w:val="24"/>
          <w:szCs w:val="24"/>
        </w:rPr>
        <w:t>Экономика / под ред. А.С. Булатова. – М.: Экономистъ, 2005. – 832 с. [Электронный ресурс]// http://polbu.ru/bulatov_economy</w:t>
      </w:r>
    </w:p>
    <w:p w:rsidR="00B40746" w:rsidRDefault="00B40746" w:rsidP="006B6D5F">
      <w:pPr>
        <w:pStyle w:val="1"/>
        <w:numPr>
          <w:ilvl w:val="0"/>
          <w:numId w:val="0"/>
        </w:numPr>
        <w:spacing w:before="0" w:after="0" w:line="360" w:lineRule="auto"/>
        <w:jc w:val="both"/>
      </w:pPr>
    </w:p>
  </w:footnote>
  <w:footnote w:id="8">
    <w:p w:rsidR="006B6D5F" w:rsidRPr="006B6D5F" w:rsidRDefault="006B6D5F" w:rsidP="006B6D5F">
      <w:pPr>
        <w:spacing w:line="360" w:lineRule="auto"/>
        <w:jc w:val="both"/>
        <w:rPr>
          <w:sz w:val="28"/>
          <w:szCs w:val="28"/>
        </w:rPr>
      </w:pPr>
      <w:r>
        <w:rPr>
          <w:rStyle w:val="a7"/>
        </w:rPr>
        <w:footnoteRef/>
      </w:r>
      <w:r>
        <w:t xml:space="preserve"> </w:t>
      </w:r>
      <w:r w:rsidRPr="006B6D5F">
        <w:t>Сайт государственного комитета статистики [Электронный ресурс] //</w:t>
      </w:r>
      <w:r w:rsidRPr="006B6D5F">
        <w:rPr>
          <w:lang w:val="en-US"/>
        </w:rPr>
        <w:t>http</w:t>
      </w:r>
      <w:r w:rsidRPr="006B6D5F">
        <w:t>://</w:t>
      </w:r>
      <w:r w:rsidRPr="00912E92">
        <w:rPr>
          <w:lang w:val="en-US"/>
        </w:rPr>
        <w:t>www</w:t>
      </w:r>
      <w:r w:rsidRPr="00912E92">
        <w:t>.</w:t>
      </w:r>
      <w:r w:rsidRPr="00912E92">
        <w:rPr>
          <w:lang w:val="en-US"/>
        </w:rPr>
        <w:t>gsk</w:t>
      </w:r>
      <w:r w:rsidRPr="00912E92">
        <w:t>.</w:t>
      </w:r>
      <w:r w:rsidRPr="00912E92">
        <w:rPr>
          <w:lang w:val="en-US"/>
        </w:rPr>
        <w:t>ru</w:t>
      </w:r>
      <w:r w:rsidRPr="00912E92">
        <w:t xml:space="preserve">    </w:t>
      </w:r>
    </w:p>
    <w:p w:rsidR="00B40746" w:rsidRDefault="00B40746" w:rsidP="006B6D5F">
      <w:pPr>
        <w:spacing w:line="360" w:lineRule="auto"/>
        <w:jc w:val="both"/>
      </w:pPr>
    </w:p>
  </w:footnote>
  <w:footnote w:id="9">
    <w:p w:rsidR="006B6D5F" w:rsidRPr="002155A2" w:rsidRDefault="006B6D5F" w:rsidP="006B6D5F">
      <w:pPr>
        <w:tabs>
          <w:tab w:val="left" w:pos="0"/>
        </w:tabs>
        <w:autoSpaceDE w:val="0"/>
        <w:autoSpaceDN w:val="0"/>
        <w:spacing w:line="360" w:lineRule="auto"/>
        <w:jc w:val="both"/>
        <w:rPr>
          <w:sz w:val="28"/>
          <w:szCs w:val="28"/>
          <w:lang w:eastAsia="en-US"/>
        </w:rPr>
      </w:pPr>
      <w:r>
        <w:rPr>
          <w:rStyle w:val="a7"/>
        </w:rPr>
        <w:footnoteRef/>
      </w:r>
      <w:r>
        <w:t xml:space="preserve"> </w:t>
      </w:r>
      <w:r w:rsidRPr="006B6D5F">
        <w:rPr>
          <w:lang w:eastAsia="en-US"/>
        </w:rPr>
        <w:t>Российская газета [Электронный ресурс] //http://www.rg.ru</w:t>
      </w:r>
      <w:r>
        <w:rPr>
          <w:sz w:val="28"/>
          <w:szCs w:val="28"/>
          <w:lang w:eastAsia="en-US"/>
        </w:rPr>
        <w:t xml:space="preserve"> </w:t>
      </w:r>
    </w:p>
    <w:p w:rsidR="00B40746" w:rsidRDefault="00B40746" w:rsidP="006B6D5F">
      <w:pPr>
        <w:tabs>
          <w:tab w:val="left" w:pos="0"/>
        </w:tabs>
        <w:autoSpaceDE w:val="0"/>
        <w:autoSpaceDN w:val="0"/>
        <w:spacing w:line="360" w:lineRule="auto"/>
        <w:jc w:val="both"/>
      </w:pPr>
    </w:p>
  </w:footnote>
  <w:footnote w:id="10">
    <w:p w:rsidR="0074377D" w:rsidRPr="002155A2" w:rsidRDefault="006B6D5F" w:rsidP="0074377D">
      <w:pPr>
        <w:tabs>
          <w:tab w:val="left" w:pos="0"/>
        </w:tabs>
        <w:autoSpaceDE w:val="0"/>
        <w:autoSpaceDN w:val="0"/>
        <w:spacing w:line="360" w:lineRule="auto"/>
        <w:jc w:val="both"/>
        <w:rPr>
          <w:sz w:val="28"/>
          <w:szCs w:val="28"/>
          <w:lang w:eastAsia="en-US"/>
        </w:rPr>
      </w:pPr>
      <w:r>
        <w:rPr>
          <w:rStyle w:val="a7"/>
        </w:rPr>
        <w:footnoteRef/>
      </w:r>
      <w:r>
        <w:t xml:space="preserve"> </w:t>
      </w:r>
      <w:r w:rsidR="0074377D" w:rsidRPr="0074377D">
        <w:rPr>
          <w:lang w:eastAsia="en-US"/>
        </w:rPr>
        <w:t>Центр макроэкономического анализа и краткосрочного прогнозирования. О динамике потребительских цен. [Электронный ресурс] // http://www.forecast.ru</w:t>
      </w:r>
      <w:r w:rsidR="0074377D">
        <w:rPr>
          <w:sz w:val="28"/>
          <w:szCs w:val="28"/>
          <w:lang w:eastAsia="en-US"/>
        </w:rPr>
        <w:t xml:space="preserve"> </w:t>
      </w:r>
    </w:p>
    <w:p w:rsidR="006B6D5F" w:rsidRPr="006B6D5F" w:rsidRDefault="006B6D5F" w:rsidP="006B6D5F">
      <w:pPr>
        <w:tabs>
          <w:tab w:val="left" w:pos="0"/>
        </w:tabs>
        <w:autoSpaceDE w:val="0"/>
        <w:autoSpaceDN w:val="0"/>
        <w:spacing w:line="360" w:lineRule="auto"/>
        <w:jc w:val="both"/>
        <w:rPr>
          <w:lang w:eastAsia="en-US"/>
        </w:rPr>
      </w:pPr>
    </w:p>
    <w:p w:rsidR="00B40746" w:rsidRDefault="00B40746" w:rsidP="006B6D5F">
      <w:pPr>
        <w:tabs>
          <w:tab w:val="left" w:pos="0"/>
        </w:tabs>
        <w:autoSpaceDE w:val="0"/>
        <w:autoSpaceDN w:val="0"/>
        <w:spacing w:line="360" w:lineRule="auto"/>
        <w:jc w:val="both"/>
      </w:pPr>
    </w:p>
  </w:footnote>
  <w:footnote w:id="11">
    <w:p w:rsidR="00EC1BDC" w:rsidRPr="002155A2" w:rsidRDefault="00EC1BDC" w:rsidP="00EC1BDC">
      <w:pPr>
        <w:tabs>
          <w:tab w:val="left" w:pos="0"/>
        </w:tabs>
        <w:autoSpaceDE w:val="0"/>
        <w:autoSpaceDN w:val="0"/>
        <w:spacing w:line="360" w:lineRule="auto"/>
        <w:jc w:val="both"/>
        <w:rPr>
          <w:sz w:val="28"/>
          <w:szCs w:val="28"/>
          <w:lang w:eastAsia="en-US"/>
        </w:rPr>
      </w:pPr>
      <w:r>
        <w:rPr>
          <w:rStyle w:val="a7"/>
        </w:rPr>
        <w:footnoteRef/>
      </w:r>
      <w:r>
        <w:t xml:space="preserve"> </w:t>
      </w:r>
      <w:r w:rsidRPr="00EC1BDC">
        <w:rPr>
          <w:lang w:eastAsia="en-US"/>
        </w:rPr>
        <w:t xml:space="preserve">«План мероприятий по снижению темпов роста потребительских цен на 2007 -2008 годы» [Электронный ресурс] // Режим доступа: </w:t>
      </w:r>
      <w:r w:rsidRPr="00EC1BDC">
        <w:rPr>
          <w:lang w:val="en-US" w:eastAsia="en-US"/>
        </w:rPr>
        <w:t>www</w:t>
      </w:r>
      <w:r w:rsidRPr="00EC1BDC">
        <w:rPr>
          <w:lang w:eastAsia="en-US"/>
        </w:rPr>
        <w:t>.</w:t>
      </w:r>
      <w:r w:rsidRPr="00EC1BDC">
        <w:rPr>
          <w:lang w:val="en-US" w:eastAsia="en-US"/>
        </w:rPr>
        <w:t>chirkounov</w:t>
      </w:r>
      <w:r w:rsidRPr="00EC1BDC">
        <w:rPr>
          <w:lang w:eastAsia="en-US"/>
        </w:rPr>
        <w:t>.</w:t>
      </w:r>
      <w:r w:rsidRPr="00EC1BDC">
        <w:rPr>
          <w:lang w:val="en-US" w:eastAsia="en-US"/>
        </w:rPr>
        <w:t>ru</w:t>
      </w:r>
    </w:p>
    <w:p w:rsidR="00B40746" w:rsidRDefault="00B40746" w:rsidP="00EC1BDC">
      <w:pPr>
        <w:tabs>
          <w:tab w:val="left" w:pos="0"/>
        </w:tabs>
        <w:autoSpaceDE w:val="0"/>
        <w:autoSpaceDN w:val="0"/>
        <w:spacing w:line="360" w:lineRule="auto"/>
        <w:jc w:val="both"/>
      </w:pPr>
    </w:p>
  </w:footnote>
  <w:footnote w:id="12">
    <w:p w:rsidR="00177C98" w:rsidRPr="00096621" w:rsidRDefault="00177C98" w:rsidP="00177C98">
      <w:pPr>
        <w:pStyle w:val="a8"/>
        <w:rPr>
          <w:sz w:val="28"/>
          <w:szCs w:val="28"/>
        </w:rPr>
      </w:pPr>
      <w:r>
        <w:rPr>
          <w:rStyle w:val="a7"/>
        </w:rPr>
        <w:footnoteRef/>
      </w:r>
      <w:r>
        <w:t xml:space="preserve"> </w:t>
      </w:r>
      <w:r w:rsidRPr="00177C98">
        <w:t>Красавина Л. Н.  «Снижение темпа инфляции в стратегии инновационного развития России»// Деньги и кредит-2006-» № 9-С.14-15.</w:t>
      </w:r>
    </w:p>
    <w:p w:rsidR="00B40746" w:rsidRDefault="00B40746" w:rsidP="00177C98">
      <w:pPr>
        <w:pStyle w:val="a8"/>
      </w:pPr>
    </w:p>
  </w:footnote>
  <w:footnote w:id="13">
    <w:p w:rsidR="00177C98" w:rsidRPr="00096621" w:rsidRDefault="00177C98" w:rsidP="00177C98">
      <w:pPr>
        <w:pStyle w:val="a8"/>
        <w:rPr>
          <w:sz w:val="28"/>
          <w:szCs w:val="28"/>
        </w:rPr>
      </w:pPr>
      <w:r>
        <w:rPr>
          <w:rStyle w:val="a7"/>
        </w:rPr>
        <w:footnoteRef/>
      </w:r>
      <w:r>
        <w:t xml:space="preserve"> </w:t>
      </w:r>
      <w:r w:rsidRPr="00177C98">
        <w:rPr>
          <w:sz w:val="22"/>
          <w:szCs w:val="22"/>
        </w:rPr>
        <w:t xml:space="preserve">МЭРТ привелечет к инфляции госмонополии и ЖКХ [Электронный ресурс]// Режим доступа: </w:t>
      </w:r>
      <w:r w:rsidRPr="00177C98">
        <w:rPr>
          <w:sz w:val="22"/>
          <w:szCs w:val="22"/>
          <w:lang w:val="en-US"/>
        </w:rPr>
        <w:t>www</w:t>
      </w:r>
      <w:r w:rsidRPr="00177C98">
        <w:rPr>
          <w:sz w:val="22"/>
          <w:szCs w:val="22"/>
        </w:rPr>
        <w:t>.</w:t>
      </w:r>
      <w:r w:rsidRPr="00177C98">
        <w:rPr>
          <w:sz w:val="22"/>
          <w:szCs w:val="22"/>
          <w:lang w:val="en-US"/>
        </w:rPr>
        <w:t>sibbanks</w:t>
      </w:r>
      <w:r w:rsidRPr="00177C98">
        <w:rPr>
          <w:sz w:val="22"/>
          <w:szCs w:val="22"/>
        </w:rPr>
        <w:t>.</w:t>
      </w:r>
      <w:r w:rsidRPr="00177C98">
        <w:rPr>
          <w:sz w:val="22"/>
          <w:szCs w:val="22"/>
          <w:lang w:val="en-US"/>
        </w:rPr>
        <w:t>ru</w:t>
      </w:r>
      <w:r w:rsidRPr="00177C98">
        <w:rPr>
          <w:sz w:val="22"/>
          <w:szCs w:val="22"/>
        </w:rPr>
        <w:t>/</w:t>
      </w:r>
      <w:r w:rsidRPr="00177C98">
        <w:rPr>
          <w:sz w:val="22"/>
          <w:szCs w:val="22"/>
          <w:lang w:val="en-US"/>
        </w:rPr>
        <w:t>news</w:t>
      </w:r>
    </w:p>
    <w:p w:rsidR="00B40746" w:rsidRDefault="00B40746" w:rsidP="00177C9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35" w:rsidRDefault="00BA2A35" w:rsidP="007A5F02">
    <w:pPr>
      <w:pStyle w:val="aa"/>
      <w:framePr w:wrap="around" w:vAnchor="text" w:hAnchor="margin" w:xAlign="right" w:y="1"/>
      <w:rPr>
        <w:rStyle w:val="ac"/>
      </w:rPr>
    </w:pPr>
  </w:p>
  <w:p w:rsidR="00BA2A35" w:rsidRDefault="00BA2A35" w:rsidP="007A5F0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35" w:rsidRDefault="00912E92" w:rsidP="007A5F02">
    <w:pPr>
      <w:pStyle w:val="aa"/>
      <w:framePr w:wrap="around" w:vAnchor="text" w:hAnchor="margin" w:xAlign="right" w:y="1"/>
      <w:rPr>
        <w:rStyle w:val="ac"/>
      </w:rPr>
    </w:pPr>
    <w:r>
      <w:rPr>
        <w:rStyle w:val="ac"/>
        <w:noProof/>
      </w:rPr>
      <w:t>2</w:t>
    </w:r>
  </w:p>
  <w:p w:rsidR="00BA2A35" w:rsidRDefault="00BA2A35" w:rsidP="007A5F0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3004E2"/>
    <w:lvl w:ilvl="0">
      <w:numFmt w:val="decimal"/>
      <w:lvlText w:val="*"/>
      <w:lvlJc w:val="left"/>
      <w:rPr>
        <w:rFonts w:cs="Times New Roman"/>
      </w:rPr>
    </w:lvl>
  </w:abstractNum>
  <w:abstractNum w:abstractNumId="1">
    <w:nsid w:val="00625E63"/>
    <w:multiLevelType w:val="hybridMultilevel"/>
    <w:tmpl w:val="7BC47514"/>
    <w:lvl w:ilvl="0" w:tplc="6F3004E2">
      <w:numFmt w:val="bullet"/>
      <w:lvlText w:val=""/>
      <w:legacy w:legacy="1" w:legacySpace="0" w:legacyIndent="283"/>
      <w:lvlJc w:val="left"/>
      <w:pPr>
        <w:ind w:left="283" w:hanging="283"/>
      </w:pPr>
      <w:rPr>
        <w:rFonts w:ascii="Symbol" w:hAnsi="Symbol" w:hint="default"/>
      </w:rPr>
    </w:lvl>
    <w:lvl w:ilvl="1" w:tplc="04190003">
      <w:start w:val="1"/>
      <w:numFmt w:val="bullet"/>
      <w:lvlText w:val="o"/>
      <w:lvlJc w:val="left"/>
      <w:pPr>
        <w:tabs>
          <w:tab w:val="num" w:pos="589"/>
        </w:tabs>
        <w:ind w:left="589" w:hanging="360"/>
      </w:pPr>
      <w:rPr>
        <w:rFonts w:ascii="Courier New" w:hAnsi="Courier New" w:hint="default"/>
      </w:rPr>
    </w:lvl>
    <w:lvl w:ilvl="2" w:tplc="04190005">
      <w:start w:val="1"/>
      <w:numFmt w:val="bullet"/>
      <w:lvlText w:val=""/>
      <w:lvlJc w:val="left"/>
      <w:pPr>
        <w:tabs>
          <w:tab w:val="num" w:pos="1309"/>
        </w:tabs>
        <w:ind w:left="1309" w:hanging="360"/>
      </w:pPr>
      <w:rPr>
        <w:rFonts w:ascii="Wingdings" w:hAnsi="Wingdings" w:hint="default"/>
      </w:rPr>
    </w:lvl>
    <w:lvl w:ilvl="3" w:tplc="04190001">
      <w:start w:val="1"/>
      <w:numFmt w:val="bullet"/>
      <w:lvlText w:val=""/>
      <w:lvlJc w:val="left"/>
      <w:pPr>
        <w:tabs>
          <w:tab w:val="num" w:pos="2029"/>
        </w:tabs>
        <w:ind w:left="2029" w:hanging="360"/>
      </w:pPr>
      <w:rPr>
        <w:rFonts w:ascii="Symbol" w:hAnsi="Symbol" w:hint="default"/>
      </w:rPr>
    </w:lvl>
    <w:lvl w:ilvl="4" w:tplc="04190003">
      <w:start w:val="1"/>
      <w:numFmt w:val="bullet"/>
      <w:lvlText w:val="o"/>
      <w:lvlJc w:val="left"/>
      <w:pPr>
        <w:tabs>
          <w:tab w:val="num" w:pos="2749"/>
        </w:tabs>
        <w:ind w:left="2749" w:hanging="360"/>
      </w:pPr>
      <w:rPr>
        <w:rFonts w:ascii="Courier New" w:hAnsi="Courier New" w:hint="default"/>
      </w:rPr>
    </w:lvl>
    <w:lvl w:ilvl="5" w:tplc="04190005">
      <w:start w:val="1"/>
      <w:numFmt w:val="bullet"/>
      <w:lvlText w:val=""/>
      <w:lvlJc w:val="left"/>
      <w:pPr>
        <w:tabs>
          <w:tab w:val="num" w:pos="3469"/>
        </w:tabs>
        <w:ind w:left="3469" w:hanging="360"/>
      </w:pPr>
      <w:rPr>
        <w:rFonts w:ascii="Wingdings" w:hAnsi="Wingdings" w:hint="default"/>
      </w:rPr>
    </w:lvl>
    <w:lvl w:ilvl="6" w:tplc="04190001">
      <w:start w:val="1"/>
      <w:numFmt w:val="bullet"/>
      <w:lvlText w:val=""/>
      <w:lvlJc w:val="left"/>
      <w:pPr>
        <w:tabs>
          <w:tab w:val="num" w:pos="4189"/>
        </w:tabs>
        <w:ind w:left="4189" w:hanging="360"/>
      </w:pPr>
      <w:rPr>
        <w:rFonts w:ascii="Symbol" w:hAnsi="Symbol" w:hint="default"/>
      </w:rPr>
    </w:lvl>
    <w:lvl w:ilvl="7" w:tplc="04190003">
      <w:start w:val="1"/>
      <w:numFmt w:val="bullet"/>
      <w:lvlText w:val="o"/>
      <w:lvlJc w:val="left"/>
      <w:pPr>
        <w:tabs>
          <w:tab w:val="num" w:pos="4909"/>
        </w:tabs>
        <w:ind w:left="4909" w:hanging="360"/>
      </w:pPr>
      <w:rPr>
        <w:rFonts w:ascii="Courier New" w:hAnsi="Courier New" w:hint="default"/>
      </w:rPr>
    </w:lvl>
    <w:lvl w:ilvl="8" w:tplc="04190005">
      <w:start w:val="1"/>
      <w:numFmt w:val="bullet"/>
      <w:lvlText w:val=""/>
      <w:lvlJc w:val="left"/>
      <w:pPr>
        <w:tabs>
          <w:tab w:val="num" w:pos="5629"/>
        </w:tabs>
        <w:ind w:left="5629" w:hanging="360"/>
      </w:pPr>
      <w:rPr>
        <w:rFonts w:ascii="Wingdings" w:hAnsi="Wingdings" w:hint="default"/>
      </w:rPr>
    </w:lvl>
  </w:abstractNum>
  <w:abstractNum w:abstractNumId="2">
    <w:nsid w:val="008647CE"/>
    <w:multiLevelType w:val="multilevel"/>
    <w:tmpl w:val="36C6BBD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C7F20B5"/>
    <w:multiLevelType w:val="hybridMultilevel"/>
    <w:tmpl w:val="CFCECEC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FC6639E"/>
    <w:multiLevelType w:val="hybridMultilevel"/>
    <w:tmpl w:val="FF04F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F95BD1"/>
    <w:multiLevelType w:val="hybridMultilevel"/>
    <w:tmpl w:val="5C802DB8"/>
    <w:lvl w:ilvl="0" w:tplc="E0408EB6">
      <w:start w:val="1"/>
      <w:numFmt w:val="decimal"/>
      <w:lvlText w:val="%1."/>
      <w:lvlJc w:val="left"/>
      <w:pPr>
        <w:tabs>
          <w:tab w:val="num" w:pos="644"/>
        </w:tabs>
        <w:ind w:left="644" w:hanging="360"/>
      </w:pPr>
      <w:rPr>
        <w:rFonts w:cs="Times New Roman" w:hint="default"/>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A7B23ED"/>
    <w:multiLevelType w:val="hybridMultilevel"/>
    <w:tmpl w:val="AFD4CCDA"/>
    <w:lvl w:ilvl="0" w:tplc="79ECDAAE">
      <w:start w:val="1"/>
      <w:numFmt w:val="decimal"/>
      <w:lvlText w:val="%1)"/>
      <w:lvlJc w:val="left"/>
      <w:pPr>
        <w:ind w:left="1004" w:hanging="360"/>
      </w:pPr>
      <w:rPr>
        <w:rFonts w:ascii="Times New Roman" w:eastAsia="Times New Roman" w:hAnsi="Times New Roman" w:cs="Times New Roman"/>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1ABD0C37"/>
    <w:multiLevelType w:val="hybridMultilevel"/>
    <w:tmpl w:val="BE6AA03C"/>
    <w:lvl w:ilvl="0" w:tplc="27485816">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206A9A"/>
    <w:multiLevelType w:val="multilevel"/>
    <w:tmpl w:val="F0B86656"/>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9">
    <w:nsid w:val="2AB7793D"/>
    <w:multiLevelType w:val="singleLevel"/>
    <w:tmpl w:val="9286B778"/>
    <w:lvl w:ilvl="0">
      <w:start w:val="1"/>
      <w:numFmt w:val="bullet"/>
      <w:lvlText w:val=""/>
      <w:lvlJc w:val="left"/>
      <w:pPr>
        <w:tabs>
          <w:tab w:val="num" w:pos="984"/>
        </w:tabs>
        <w:ind w:firstLine="624"/>
      </w:pPr>
      <w:rPr>
        <w:rFonts w:ascii="Wingdings" w:hAnsi="Wingdings" w:hint="default"/>
      </w:rPr>
    </w:lvl>
  </w:abstractNum>
  <w:abstractNum w:abstractNumId="10">
    <w:nsid w:val="346371CB"/>
    <w:multiLevelType w:val="hybridMultilevel"/>
    <w:tmpl w:val="FC84DA94"/>
    <w:lvl w:ilvl="0" w:tplc="0706B938">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3699566C"/>
    <w:multiLevelType w:val="hybridMultilevel"/>
    <w:tmpl w:val="44A4C9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CEC591D"/>
    <w:multiLevelType w:val="hybridMultilevel"/>
    <w:tmpl w:val="D304F88E"/>
    <w:lvl w:ilvl="0" w:tplc="FED014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910938"/>
    <w:multiLevelType w:val="singleLevel"/>
    <w:tmpl w:val="98BCEC1C"/>
    <w:lvl w:ilvl="0">
      <w:start w:val="1"/>
      <w:numFmt w:val="decimal"/>
      <w:lvlText w:val="%1."/>
      <w:lvlJc w:val="left"/>
      <w:pPr>
        <w:tabs>
          <w:tab w:val="num" w:pos="984"/>
        </w:tabs>
        <w:ind w:firstLine="624"/>
      </w:pPr>
      <w:rPr>
        <w:rFonts w:cs="Times New Roman"/>
      </w:rPr>
    </w:lvl>
  </w:abstractNum>
  <w:abstractNum w:abstractNumId="14">
    <w:nsid w:val="44A372C4"/>
    <w:multiLevelType w:val="hybridMultilevel"/>
    <w:tmpl w:val="52CE2524"/>
    <w:lvl w:ilvl="0" w:tplc="FDD0C7B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46FE2F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A334FCA"/>
    <w:multiLevelType w:val="hybridMultilevel"/>
    <w:tmpl w:val="88024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765A79"/>
    <w:multiLevelType w:val="singleLevel"/>
    <w:tmpl w:val="4F2493AA"/>
    <w:lvl w:ilvl="0">
      <w:start w:val="1"/>
      <w:numFmt w:val="decimal"/>
      <w:lvlText w:val="%1)"/>
      <w:lvlJc w:val="left"/>
      <w:pPr>
        <w:tabs>
          <w:tab w:val="num" w:pos="405"/>
        </w:tabs>
        <w:ind w:left="405" w:hanging="405"/>
      </w:pPr>
      <w:rPr>
        <w:rFonts w:cs="Times New Roman" w:hint="default"/>
      </w:rPr>
    </w:lvl>
  </w:abstractNum>
  <w:abstractNum w:abstractNumId="18">
    <w:nsid w:val="4CCB473B"/>
    <w:multiLevelType w:val="hybridMultilevel"/>
    <w:tmpl w:val="A774903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5D2D614F"/>
    <w:multiLevelType w:val="singleLevel"/>
    <w:tmpl w:val="DA769EEA"/>
    <w:lvl w:ilvl="0">
      <w:start w:val="1"/>
      <w:numFmt w:val="decimal"/>
      <w:lvlText w:val="%1."/>
      <w:lvlJc w:val="left"/>
      <w:pPr>
        <w:tabs>
          <w:tab w:val="num" w:pos="984"/>
        </w:tabs>
        <w:ind w:left="984" w:hanging="360"/>
      </w:pPr>
      <w:rPr>
        <w:rFonts w:cs="Times New Roman" w:hint="default"/>
      </w:rPr>
    </w:lvl>
  </w:abstractNum>
  <w:abstractNum w:abstractNumId="20">
    <w:nsid w:val="6B96172D"/>
    <w:multiLevelType w:val="singleLevel"/>
    <w:tmpl w:val="763E974C"/>
    <w:lvl w:ilvl="0">
      <w:start w:val="1"/>
      <w:numFmt w:val="decimal"/>
      <w:lvlText w:val="%1."/>
      <w:lvlJc w:val="left"/>
      <w:pPr>
        <w:tabs>
          <w:tab w:val="num" w:pos="360"/>
        </w:tabs>
      </w:pPr>
      <w:rPr>
        <w:rFonts w:cs="Times New Roman"/>
      </w:rPr>
    </w:lvl>
  </w:abstractNum>
  <w:abstractNum w:abstractNumId="21">
    <w:nsid w:val="71E70D5C"/>
    <w:multiLevelType w:val="singleLevel"/>
    <w:tmpl w:val="763E974C"/>
    <w:lvl w:ilvl="0">
      <w:start w:val="1"/>
      <w:numFmt w:val="decimal"/>
      <w:lvlText w:val="%1."/>
      <w:lvlJc w:val="left"/>
      <w:pPr>
        <w:tabs>
          <w:tab w:val="num" w:pos="360"/>
        </w:tabs>
      </w:pPr>
      <w:rPr>
        <w:rFonts w:cs="Times New Roman"/>
      </w:rPr>
    </w:lvl>
  </w:abstractNum>
  <w:abstractNum w:abstractNumId="22">
    <w:nsid w:val="74570139"/>
    <w:multiLevelType w:val="multilevel"/>
    <w:tmpl w:val="40D8FC1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4A93845"/>
    <w:multiLevelType w:val="hybridMultilevel"/>
    <w:tmpl w:val="BE80C88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4">
    <w:nsid w:val="79F57D30"/>
    <w:multiLevelType w:val="hybridMultilevel"/>
    <w:tmpl w:val="7C4CE410"/>
    <w:lvl w:ilvl="0" w:tplc="FBA23FB8">
      <w:start w:val="1"/>
      <w:numFmt w:val="decimal"/>
      <w:lvlText w:val="%1."/>
      <w:lvlJc w:val="left"/>
      <w:pPr>
        <w:tabs>
          <w:tab w:val="num" w:pos="1789"/>
        </w:tabs>
        <w:ind w:left="1789" w:hanging="1080"/>
      </w:pPr>
      <w:rPr>
        <w:rFonts w:cs="Times New Roman" w:hint="default"/>
      </w:rPr>
    </w:lvl>
    <w:lvl w:ilvl="1" w:tplc="C5F0FBE2">
      <w:numFmt w:val="none"/>
      <w:lvlText w:val=""/>
      <w:lvlJc w:val="left"/>
      <w:pPr>
        <w:tabs>
          <w:tab w:val="num" w:pos="360"/>
        </w:tabs>
      </w:pPr>
      <w:rPr>
        <w:rFonts w:cs="Times New Roman"/>
      </w:rPr>
    </w:lvl>
    <w:lvl w:ilvl="2" w:tplc="BD3C4FA2">
      <w:numFmt w:val="none"/>
      <w:lvlText w:val=""/>
      <w:lvlJc w:val="left"/>
      <w:pPr>
        <w:tabs>
          <w:tab w:val="num" w:pos="360"/>
        </w:tabs>
      </w:pPr>
      <w:rPr>
        <w:rFonts w:cs="Times New Roman"/>
      </w:rPr>
    </w:lvl>
    <w:lvl w:ilvl="3" w:tplc="552E39D0">
      <w:numFmt w:val="none"/>
      <w:lvlText w:val=""/>
      <w:lvlJc w:val="left"/>
      <w:pPr>
        <w:tabs>
          <w:tab w:val="num" w:pos="360"/>
        </w:tabs>
      </w:pPr>
      <w:rPr>
        <w:rFonts w:cs="Times New Roman"/>
      </w:rPr>
    </w:lvl>
    <w:lvl w:ilvl="4" w:tplc="3B220D84">
      <w:numFmt w:val="none"/>
      <w:lvlText w:val=""/>
      <w:lvlJc w:val="left"/>
      <w:pPr>
        <w:tabs>
          <w:tab w:val="num" w:pos="360"/>
        </w:tabs>
      </w:pPr>
      <w:rPr>
        <w:rFonts w:cs="Times New Roman"/>
      </w:rPr>
    </w:lvl>
    <w:lvl w:ilvl="5" w:tplc="C9823890">
      <w:numFmt w:val="none"/>
      <w:lvlText w:val=""/>
      <w:lvlJc w:val="left"/>
      <w:pPr>
        <w:tabs>
          <w:tab w:val="num" w:pos="360"/>
        </w:tabs>
      </w:pPr>
      <w:rPr>
        <w:rFonts w:cs="Times New Roman"/>
      </w:rPr>
    </w:lvl>
    <w:lvl w:ilvl="6" w:tplc="6FAED85C">
      <w:numFmt w:val="none"/>
      <w:lvlText w:val=""/>
      <w:lvlJc w:val="left"/>
      <w:pPr>
        <w:tabs>
          <w:tab w:val="num" w:pos="360"/>
        </w:tabs>
      </w:pPr>
      <w:rPr>
        <w:rFonts w:cs="Times New Roman"/>
      </w:rPr>
    </w:lvl>
    <w:lvl w:ilvl="7" w:tplc="C79053BA">
      <w:numFmt w:val="none"/>
      <w:lvlText w:val=""/>
      <w:lvlJc w:val="left"/>
      <w:pPr>
        <w:tabs>
          <w:tab w:val="num" w:pos="360"/>
        </w:tabs>
      </w:pPr>
      <w:rPr>
        <w:rFonts w:cs="Times New Roman"/>
      </w:rPr>
    </w:lvl>
    <w:lvl w:ilvl="8" w:tplc="8A82127C">
      <w:numFmt w:val="none"/>
      <w:lvlText w:val=""/>
      <w:lvlJc w:val="left"/>
      <w:pPr>
        <w:tabs>
          <w:tab w:val="num" w:pos="360"/>
        </w:tabs>
      </w:pPr>
      <w:rPr>
        <w:rFonts w:cs="Times New Roman"/>
      </w:rPr>
    </w:lvl>
  </w:abstractNum>
  <w:abstractNum w:abstractNumId="25">
    <w:nsid w:val="7C4941DB"/>
    <w:multiLevelType w:val="hybridMultilevel"/>
    <w:tmpl w:val="4164FC0E"/>
    <w:lvl w:ilvl="0" w:tplc="D3B694F0">
      <w:start w:val="1"/>
      <w:numFmt w:val="decimal"/>
      <w:lvlText w:val="%1."/>
      <w:lvlJc w:val="left"/>
      <w:pPr>
        <w:tabs>
          <w:tab w:val="num" w:pos="284"/>
        </w:tabs>
        <w:ind w:left="567" w:hanging="283"/>
      </w:pPr>
      <w:rPr>
        <w:rFonts w:cs="Times New Roman" w:hint="default"/>
      </w:rPr>
    </w:lvl>
    <w:lvl w:ilvl="1" w:tplc="04190019">
      <w:start w:val="1"/>
      <w:numFmt w:val="lowerLetter"/>
      <w:lvlText w:val="%2."/>
      <w:lvlJc w:val="left"/>
      <w:pPr>
        <w:tabs>
          <w:tab w:val="num" w:pos="1839"/>
        </w:tabs>
        <w:ind w:left="1839" w:hanging="360"/>
      </w:pPr>
      <w:rPr>
        <w:rFonts w:cs="Times New Roman"/>
      </w:rPr>
    </w:lvl>
    <w:lvl w:ilvl="2" w:tplc="0419001B">
      <w:start w:val="1"/>
      <w:numFmt w:val="lowerRoman"/>
      <w:lvlText w:val="%3."/>
      <w:lvlJc w:val="right"/>
      <w:pPr>
        <w:tabs>
          <w:tab w:val="num" w:pos="2559"/>
        </w:tabs>
        <w:ind w:left="2559" w:hanging="180"/>
      </w:pPr>
      <w:rPr>
        <w:rFonts w:cs="Times New Roman"/>
      </w:rPr>
    </w:lvl>
    <w:lvl w:ilvl="3" w:tplc="0419000F">
      <w:start w:val="1"/>
      <w:numFmt w:val="decimal"/>
      <w:lvlText w:val="%4."/>
      <w:lvlJc w:val="left"/>
      <w:pPr>
        <w:tabs>
          <w:tab w:val="num" w:pos="3279"/>
        </w:tabs>
        <w:ind w:left="3279" w:hanging="360"/>
      </w:pPr>
      <w:rPr>
        <w:rFonts w:cs="Times New Roman"/>
      </w:rPr>
    </w:lvl>
    <w:lvl w:ilvl="4" w:tplc="04190019">
      <w:start w:val="1"/>
      <w:numFmt w:val="lowerLetter"/>
      <w:lvlText w:val="%5."/>
      <w:lvlJc w:val="left"/>
      <w:pPr>
        <w:tabs>
          <w:tab w:val="num" w:pos="3999"/>
        </w:tabs>
        <w:ind w:left="3999" w:hanging="360"/>
      </w:pPr>
      <w:rPr>
        <w:rFonts w:cs="Times New Roman"/>
      </w:rPr>
    </w:lvl>
    <w:lvl w:ilvl="5" w:tplc="0419001B">
      <w:start w:val="1"/>
      <w:numFmt w:val="lowerRoman"/>
      <w:lvlText w:val="%6."/>
      <w:lvlJc w:val="right"/>
      <w:pPr>
        <w:tabs>
          <w:tab w:val="num" w:pos="4719"/>
        </w:tabs>
        <w:ind w:left="4719" w:hanging="180"/>
      </w:pPr>
      <w:rPr>
        <w:rFonts w:cs="Times New Roman"/>
      </w:rPr>
    </w:lvl>
    <w:lvl w:ilvl="6" w:tplc="0419000F">
      <w:start w:val="1"/>
      <w:numFmt w:val="decimal"/>
      <w:lvlText w:val="%7."/>
      <w:lvlJc w:val="left"/>
      <w:pPr>
        <w:tabs>
          <w:tab w:val="num" w:pos="5439"/>
        </w:tabs>
        <w:ind w:left="5439" w:hanging="360"/>
      </w:pPr>
      <w:rPr>
        <w:rFonts w:cs="Times New Roman"/>
      </w:rPr>
    </w:lvl>
    <w:lvl w:ilvl="7" w:tplc="04190019">
      <w:start w:val="1"/>
      <w:numFmt w:val="lowerLetter"/>
      <w:lvlText w:val="%8."/>
      <w:lvlJc w:val="left"/>
      <w:pPr>
        <w:tabs>
          <w:tab w:val="num" w:pos="6159"/>
        </w:tabs>
        <w:ind w:left="6159" w:hanging="360"/>
      </w:pPr>
      <w:rPr>
        <w:rFonts w:cs="Times New Roman"/>
      </w:rPr>
    </w:lvl>
    <w:lvl w:ilvl="8" w:tplc="0419001B">
      <w:start w:val="1"/>
      <w:numFmt w:val="lowerRoman"/>
      <w:lvlText w:val="%9."/>
      <w:lvlJc w:val="right"/>
      <w:pPr>
        <w:tabs>
          <w:tab w:val="num" w:pos="6879"/>
        </w:tabs>
        <w:ind w:left="6879" w:hanging="180"/>
      </w:pPr>
      <w:rPr>
        <w:rFonts w:cs="Times New Roman"/>
      </w:rPr>
    </w:lvl>
  </w:abstractNum>
  <w:num w:numId="1">
    <w:abstractNumId w:val="12"/>
  </w:num>
  <w:num w:numId="2">
    <w:abstractNumId w:val="13"/>
  </w:num>
  <w:num w:numId="3">
    <w:abstractNumId w:val="15"/>
  </w:num>
  <w:num w:numId="4">
    <w:abstractNumId w:val="25"/>
  </w:num>
  <w:num w:numId="5">
    <w:abstractNumId w:val="5"/>
  </w:num>
  <w:num w:numId="6">
    <w:abstractNumId w:val="7"/>
  </w:num>
  <w:num w:numId="7">
    <w:abstractNumId w:val="6"/>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16"/>
  </w:num>
  <w:num w:numId="10">
    <w:abstractNumId w:val="24"/>
  </w:num>
  <w:num w:numId="11">
    <w:abstractNumId w:val="3"/>
  </w:num>
  <w:num w:numId="12">
    <w:abstractNumId w:val="10"/>
  </w:num>
  <w:num w:numId="13">
    <w:abstractNumId w:val="2"/>
  </w:num>
  <w:num w:numId="14">
    <w:abstractNumId w:val="14"/>
  </w:num>
  <w:num w:numId="15">
    <w:abstractNumId w:val="18"/>
  </w:num>
  <w:num w:numId="16">
    <w:abstractNumId w:val="21"/>
  </w:num>
  <w:num w:numId="17">
    <w:abstractNumId w:val="20"/>
  </w:num>
  <w:num w:numId="18">
    <w:abstractNumId w:val="19"/>
  </w:num>
  <w:num w:numId="19">
    <w:abstractNumId w:val="17"/>
  </w:num>
  <w:num w:numId="20">
    <w:abstractNumId w:val="22"/>
  </w:num>
  <w:num w:numId="21">
    <w:abstractNumId w:val="9"/>
  </w:num>
  <w:num w:numId="22">
    <w:abstractNumId w:val="4"/>
  </w:num>
  <w:num w:numId="23">
    <w:abstractNumId w:val="23"/>
  </w:num>
  <w:num w:numId="24">
    <w:abstractNumId w:val="8"/>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F02"/>
    <w:rsid w:val="00023187"/>
    <w:rsid w:val="0003055D"/>
    <w:rsid w:val="00052E20"/>
    <w:rsid w:val="000536B6"/>
    <w:rsid w:val="000671C5"/>
    <w:rsid w:val="0009365D"/>
    <w:rsid w:val="00095D3D"/>
    <w:rsid w:val="00096621"/>
    <w:rsid w:val="000A09E4"/>
    <w:rsid w:val="0015226C"/>
    <w:rsid w:val="00156B03"/>
    <w:rsid w:val="00177C98"/>
    <w:rsid w:val="001901D2"/>
    <w:rsid w:val="001E545A"/>
    <w:rsid w:val="00210FEA"/>
    <w:rsid w:val="002155A2"/>
    <w:rsid w:val="00242685"/>
    <w:rsid w:val="00257323"/>
    <w:rsid w:val="00266DD7"/>
    <w:rsid w:val="0028787D"/>
    <w:rsid w:val="00294311"/>
    <w:rsid w:val="002B329B"/>
    <w:rsid w:val="002F4643"/>
    <w:rsid w:val="003555CA"/>
    <w:rsid w:val="00395AA6"/>
    <w:rsid w:val="003C3410"/>
    <w:rsid w:val="003D2078"/>
    <w:rsid w:val="00431131"/>
    <w:rsid w:val="00456EBC"/>
    <w:rsid w:val="00485982"/>
    <w:rsid w:val="004C0D28"/>
    <w:rsid w:val="004C3D91"/>
    <w:rsid w:val="005059F5"/>
    <w:rsid w:val="00507162"/>
    <w:rsid w:val="00517CF1"/>
    <w:rsid w:val="00520C8B"/>
    <w:rsid w:val="00521A8A"/>
    <w:rsid w:val="00524560"/>
    <w:rsid w:val="005E44F2"/>
    <w:rsid w:val="006155AF"/>
    <w:rsid w:val="00693CFE"/>
    <w:rsid w:val="006A5EEB"/>
    <w:rsid w:val="006B6D5F"/>
    <w:rsid w:val="006C3173"/>
    <w:rsid w:val="006C56C8"/>
    <w:rsid w:val="006E2B35"/>
    <w:rsid w:val="00714D71"/>
    <w:rsid w:val="00717FB1"/>
    <w:rsid w:val="0074377D"/>
    <w:rsid w:val="00747B48"/>
    <w:rsid w:val="0079097C"/>
    <w:rsid w:val="007A5F02"/>
    <w:rsid w:val="007B013F"/>
    <w:rsid w:val="007C6575"/>
    <w:rsid w:val="007D1886"/>
    <w:rsid w:val="00864D54"/>
    <w:rsid w:val="008E6844"/>
    <w:rsid w:val="008F2A5B"/>
    <w:rsid w:val="008F78B0"/>
    <w:rsid w:val="0090310D"/>
    <w:rsid w:val="00912E92"/>
    <w:rsid w:val="00937696"/>
    <w:rsid w:val="009405FE"/>
    <w:rsid w:val="00957E8C"/>
    <w:rsid w:val="009E6654"/>
    <w:rsid w:val="009F2C4B"/>
    <w:rsid w:val="00A45365"/>
    <w:rsid w:val="00A67260"/>
    <w:rsid w:val="00AB373B"/>
    <w:rsid w:val="00AE213B"/>
    <w:rsid w:val="00B00076"/>
    <w:rsid w:val="00B01224"/>
    <w:rsid w:val="00B02160"/>
    <w:rsid w:val="00B065ED"/>
    <w:rsid w:val="00B0772F"/>
    <w:rsid w:val="00B40746"/>
    <w:rsid w:val="00B65594"/>
    <w:rsid w:val="00BA2A35"/>
    <w:rsid w:val="00BB7CE8"/>
    <w:rsid w:val="00D01EA3"/>
    <w:rsid w:val="00D34821"/>
    <w:rsid w:val="00D36E4D"/>
    <w:rsid w:val="00D62C55"/>
    <w:rsid w:val="00D65760"/>
    <w:rsid w:val="00D745F8"/>
    <w:rsid w:val="00D76372"/>
    <w:rsid w:val="00D80F3E"/>
    <w:rsid w:val="00DA0E7F"/>
    <w:rsid w:val="00DC36EA"/>
    <w:rsid w:val="00DF15CF"/>
    <w:rsid w:val="00DF23FD"/>
    <w:rsid w:val="00E95B1E"/>
    <w:rsid w:val="00EB705B"/>
    <w:rsid w:val="00EC1BDC"/>
    <w:rsid w:val="00EC5416"/>
    <w:rsid w:val="00EF3BA0"/>
    <w:rsid w:val="00F8422A"/>
    <w:rsid w:val="00F9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rules v:ext="edit">
        <o:r id="V:Rule1" type="arc" idref="#_x0000_s1033"/>
        <o:r id="V:Rule2" type="arc" idref="#_x0000_s1036"/>
        <o:r id="V:Rule3" type="arc" idref="#_x0000_s1050"/>
        <o:r id="V:Rule4" type="arc" idref="#_x0000_s1055"/>
        <o:r id="V:Rule5" type="arc" idref="#_x0000_s1058"/>
        <o:r id="V:Rule6" type="arc" idref="#_x0000_s1070"/>
      </o:rules>
    </o:shapelayout>
  </w:shapeDefaults>
  <w:decimalSymbol w:val=","/>
  <w:listSeparator w:val=";"/>
  <w14:defaultImageDpi w14:val="0"/>
  <w15:chartTrackingRefBased/>
  <w15:docId w15:val="{C6156900-C8DC-47B3-8BE8-12EDFC7E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F02"/>
    <w:rPr>
      <w:sz w:val="24"/>
      <w:szCs w:val="24"/>
    </w:rPr>
  </w:style>
  <w:style w:type="paragraph" w:styleId="1">
    <w:name w:val="heading 1"/>
    <w:basedOn w:val="a"/>
    <w:next w:val="a"/>
    <w:link w:val="10"/>
    <w:uiPriority w:val="99"/>
    <w:qFormat/>
    <w:rsid w:val="009E6654"/>
    <w:pPr>
      <w:keepNext/>
      <w:numPr>
        <w:numId w:val="24"/>
      </w:numPr>
      <w:autoSpaceDE w:val="0"/>
      <w:autoSpaceDN w:val="0"/>
      <w:spacing w:before="240" w:after="60"/>
      <w:outlineLvl w:val="0"/>
    </w:pPr>
    <w:rPr>
      <w:rFonts w:cs="Arial"/>
      <w:b/>
      <w:bCs/>
      <w:i/>
      <w:kern w:val="32"/>
      <w:sz w:val="32"/>
      <w:szCs w:val="32"/>
      <w:lang w:eastAsia="en-US"/>
    </w:rPr>
  </w:style>
  <w:style w:type="paragraph" w:styleId="2">
    <w:name w:val="heading 2"/>
    <w:basedOn w:val="a"/>
    <w:next w:val="a"/>
    <w:link w:val="20"/>
    <w:uiPriority w:val="99"/>
    <w:qFormat/>
    <w:rsid w:val="009E6654"/>
    <w:pPr>
      <w:keepNext/>
      <w:numPr>
        <w:ilvl w:val="1"/>
        <w:numId w:val="24"/>
      </w:numPr>
      <w:autoSpaceDE w:val="0"/>
      <w:autoSpaceDN w:val="0"/>
      <w:spacing w:before="240" w:after="60"/>
      <w:outlineLvl w:val="1"/>
    </w:pPr>
    <w:rPr>
      <w:rFonts w:cs="Arial"/>
      <w:b/>
      <w:bCs/>
      <w:i/>
      <w:iCs/>
      <w:sz w:val="28"/>
      <w:szCs w:val="28"/>
      <w:lang w:eastAsia="en-US"/>
    </w:rPr>
  </w:style>
  <w:style w:type="paragraph" w:styleId="3">
    <w:name w:val="heading 3"/>
    <w:basedOn w:val="a"/>
    <w:next w:val="a"/>
    <w:link w:val="30"/>
    <w:uiPriority w:val="99"/>
    <w:qFormat/>
    <w:rsid w:val="009E6654"/>
    <w:pPr>
      <w:keepNext/>
      <w:numPr>
        <w:ilvl w:val="2"/>
        <w:numId w:val="24"/>
      </w:numPr>
      <w:autoSpaceDE w:val="0"/>
      <w:autoSpaceDN w:val="0"/>
      <w:spacing w:before="240" w:after="60"/>
      <w:outlineLvl w:val="2"/>
    </w:pPr>
    <w:rPr>
      <w:rFonts w:cs="Arial"/>
      <w:b/>
      <w:bCs/>
      <w:i/>
      <w:sz w:val="26"/>
      <w:szCs w:val="26"/>
      <w:lang w:eastAsia="en-US"/>
    </w:rPr>
  </w:style>
  <w:style w:type="paragraph" w:styleId="4">
    <w:name w:val="heading 4"/>
    <w:basedOn w:val="a"/>
    <w:next w:val="a"/>
    <w:link w:val="40"/>
    <w:uiPriority w:val="99"/>
    <w:qFormat/>
    <w:rsid w:val="009E6654"/>
    <w:pPr>
      <w:keepNext/>
      <w:numPr>
        <w:ilvl w:val="3"/>
        <w:numId w:val="24"/>
      </w:numPr>
      <w:autoSpaceDE w:val="0"/>
      <w:autoSpaceDN w:val="0"/>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9E6654"/>
    <w:pPr>
      <w:numPr>
        <w:ilvl w:val="4"/>
        <w:numId w:val="24"/>
      </w:numPr>
      <w:autoSpaceDE w:val="0"/>
      <w:autoSpaceDN w:val="0"/>
      <w:spacing w:before="240" w:after="60"/>
      <w:outlineLvl w:val="4"/>
    </w:pPr>
    <w:rPr>
      <w:rFonts w:ascii="Calibri" w:hAnsi="Calibri"/>
      <w:b/>
      <w:bCs/>
      <w:i/>
      <w:iCs/>
      <w:sz w:val="26"/>
      <w:szCs w:val="26"/>
      <w:lang w:eastAsia="en-US"/>
    </w:rPr>
  </w:style>
  <w:style w:type="paragraph" w:styleId="6">
    <w:name w:val="heading 6"/>
    <w:basedOn w:val="a"/>
    <w:next w:val="a"/>
    <w:link w:val="60"/>
    <w:uiPriority w:val="99"/>
    <w:qFormat/>
    <w:rsid w:val="009E6654"/>
    <w:pPr>
      <w:numPr>
        <w:ilvl w:val="5"/>
        <w:numId w:val="24"/>
      </w:numPr>
      <w:autoSpaceDE w:val="0"/>
      <w:autoSpaceDN w:val="0"/>
      <w:spacing w:before="240" w:after="60"/>
      <w:outlineLvl w:val="5"/>
    </w:pPr>
    <w:rPr>
      <w:rFonts w:ascii="Calibri" w:hAnsi="Calibri"/>
      <w:b/>
      <w:bCs/>
      <w:sz w:val="22"/>
      <w:szCs w:val="22"/>
      <w:lang w:eastAsia="en-US"/>
    </w:rPr>
  </w:style>
  <w:style w:type="paragraph" w:styleId="7">
    <w:name w:val="heading 7"/>
    <w:basedOn w:val="a"/>
    <w:next w:val="a"/>
    <w:link w:val="70"/>
    <w:uiPriority w:val="99"/>
    <w:qFormat/>
    <w:rsid w:val="009E6654"/>
    <w:pPr>
      <w:numPr>
        <w:ilvl w:val="6"/>
        <w:numId w:val="24"/>
      </w:numPr>
      <w:autoSpaceDE w:val="0"/>
      <w:autoSpaceDN w:val="0"/>
      <w:spacing w:before="240" w:after="60"/>
      <w:outlineLvl w:val="6"/>
    </w:pPr>
    <w:rPr>
      <w:rFonts w:ascii="Calibri" w:hAnsi="Calibri"/>
      <w:lang w:eastAsia="en-US"/>
    </w:rPr>
  </w:style>
  <w:style w:type="paragraph" w:styleId="8">
    <w:name w:val="heading 8"/>
    <w:basedOn w:val="a"/>
    <w:next w:val="a"/>
    <w:link w:val="80"/>
    <w:uiPriority w:val="99"/>
    <w:qFormat/>
    <w:rsid w:val="009E6654"/>
    <w:pPr>
      <w:numPr>
        <w:ilvl w:val="7"/>
        <w:numId w:val="24"/>
      </w:numPr>
      <w:autoSpaceDE w:val="0"/>
      <w:autoSpaceDN w:val="0"/>
      <w:spacing w:before="240" w:after="60"/>
      <w:outlineLvl w:val="7"/>
    </w:pPr>
    <w:rPr>
      <w:rFonts w:ascii="Calibri" w:hAnsi="Calibri"/>
      <w:i/>
      <w:iCs/>
      <w:lang w:eastAsia="en-US"/>
    </w:rPr>
  </w:style>
  <w:style w:type="paragraph" w:styleId="9">
    <w:name w:val="heading 9"/>
    <w:basedOn w:val="a"/>
    <w:next w:val="a"/>
    <w:link w:val="90"/>
    <w:uiPriority w:val="99"/>
    <w:qFormat/>
    <w:rsid w:val="009E6654"/>
    <w:pPr>
      <w:numPr>
        <w:ilvl w:val="8"/>
        <w:numId w:val="24"/>
      </w:numPr>
      <w:autoSpaceDE w:val="0"/>
      <w:autoSpaceDN w:val="0"/>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endnote text"/>
    <w:basedOn w:val="a"/>
    <w:link w:val="a4"/>
    <w:uiPriority w:val="99"/>
    <w:semiHidden/>
    <w:rsid w:val="00096621"/>
    <w:rPr>
      <w:sz w:val="20"/>
      <w:szCs w:val="20"/>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footnote text"/>
    <w:basedOn w:val="a"/>
    <w:link w:val="a6"/>
    <w:uiPriority w:val="99"/>
    <w:semiHidden/>
    <w:rsid w:val="007A5F02"/>
    <w:pPr>
      <w:widowControl w:val="0"/>
      <w:autoSpaceDE w:val="0"/>
      <w:autoSpaceDN w:val="0"/>
      <w:adjustRightInd w:val="0"/>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7A5F02"/>
    <w:rPr>
      <w:rFonts w:cs="Times New Roman"/>
      <w:vertAlign w:val="superscript"/>
    </w:rPr>
  </w:style>
  <w:style w:type="paragraph" w:styleId="a8">
    <w:name w:val="Body Text"/>
    <w:basedOn w:val="a"/>
    <w:link w:val="a9"/>
    <w:uiPriority w:val="99"/>
    <w:rsid w:val="007A5F02"/>
    <w:pPr>
      <w:spacing w:line="360" w:lineRule="auto"/>
      <w:jc w:val="both"/>
    </w:p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rsid w:val="007A5F02"/>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7A5F02"/>
    <w:rPr>
      <w:rFonts w:cs="Times New Roman"/>
    </w:rPr>
  </w:style>
  <w:style w:type="paragraph" w:styleId="31">
    <w:name w:val="Body Text Indent 3"/>
    <w:basedOn w:val="a"/>
    <w:link w:val="32"/>
    <w:uiPriority w:val="99"/>
    <w:rsid w:val="00D745F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d">
    <w:name w:val="Body Text Indent"/>
    <w:basedOn w:val="a"/>
    <w:link w:val="ae"/>
    <w:uiPriority w:val="99"/>
    <w:rsid w:val="00B00076"/>
    <w:pPr>
      <w:spacing w:after="120"/>
      <w:ind w:left="283"/>
    </w:pPr>
  </w:style>
  <w:style w:type="character" w:customStyle="1" w:styleId="ae">
    <w:name w:val="Основной текст с отступом Знак"/>
    <w:link w:val="ad"/>
    <w:uiPriority w:val="99"/>
    <w:semiHidden/>
    <w:rPr>
      <w:sz w:val="24"/>
      <w:szCs w:val="24"/>
    </w:rPr>
  </w:style>
  <w:style w:type="paragraph" w:customStyle="1" w:styleId="text">
    <w:name w:val="text"/>
    <w:basedOn w:val="a"/>
    <w:uiPriority w:val="99"/>
    <w:rsid w:val="00B00076"/>
    <w:pPr>
      <w:spacing w:before="200" w:after="200"/>
      <w:jc w:val="both"/>
    </w:pPr>
    <w:rPr>
      <w:rFonts w:ascii="Arial" w:eastAsia="Arial Unicode MS" w:hAnsi="Arial" w:cs="Arial"/>
      <w:color w:val="000000"/>
    </w:rPr>
  </w:style>
  <w:style w:type="paragraph" w:styleId="21">
    <w:name w:val="Body Text 2"/>
    <w:basedOn w:val="a"/>
    <w:link w:val="22"/>
    <w:uiPriority w:val="99"/>
    <w:rsid w:val="00B01224"/>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bodytxt">
    <w:name w:val="bodytxt"/>
    <w:basedOn w:val="a"/>
    <w:uiPriority w:val="99"/>
    <w:rsid w:val="00D36E4D"/>
    <w:pPr>
      <w:spacing w:before="100" w:beforeAutospacing="1" w:after="100" w:afterAutospacing="1"/>
    </w:pPr>
    <w:rPr>
      <w:rFonts w:ascii="Tahoma" w:hAnsi="Tahoma" w:cs="Tahoma"/>
      <w:color w:val="111111"/>
      <w:sz w:val="33"/>
      <w:szCs w:val="33"/>
    </w:rPr>
  </w:style>
  <w:style w:type="paragraph" w:styleId="af">
    <w:name w:val="footer"/>
    <w:basedOn w:val="a"/>
    <w:link w:val="af0"/>
    <w:uiPriority w:val="99"/>
    <w:rsid w:val="0003055D"/>
    <w:pPr>
      <w:tabs>
        <w:tab w:val="center" w:pos="4153"/>
        <w:tab w:val="right" w:pos="8306"/>
      </w:tabs>
    </w:pPr>
    <w:rPr>
      <w:sz w:val="20"/>
      <w:szCs w:val="20"/>
    </w:rPr>
  </w:style>
  <w:style w:type="character" w:customStyle="1" w:styleId="af0">
    <w:name w:val="Нижний колонтитул Знак"/>
    <w:link w:val="af"/>
    <w:uiPriority w:val="99"/>
    <w:semiHidden/>
    <w:rPr>
      <w:sz w:val="24"/>
      <w:szCs w:val="24"/>
    </w:rPr>
  </w:style>
  <w:style w:type="character" w:styleId="af1">
    <w:name w:val="Hyperlink"/>
    <w:uiPriority w:val="99"/>
    <w:rsid w:val="0090310D"/>
    <w:rPr>
      <w:rFonts w:cs="Times New Roman"/>
      <w:color w:val="0000FF"/>
      <w:u w:val="single"/>
    </w:rPr>
  </w:style>
  <w:style w:type="paragraph" w:styleId="23">
    <w:name w:val="toc 2"/>
    <w:basedOn w:val="a"/>
    <w:next w:val="a"/>
    <w:autoRedefine/>
    <w:uiPriority w:val="99"/>
    <w:semiHidden/>
    <w:rsid w:val="00DA0E7F"/>
    <w:pPr>
      <w:tabs>
        <w:tab w:val="left" w:pos="-142"/>
        <w:tab w:val="left" w:pos="0"/>
      </w:tabs>
      <w:autoSpaceDE w:val="0"/>
      <w:autoSpaceDN w:val="0"/>
      <w:spacing w:line="360" w:lineRule="auto"/>
    </w:pPr>
    <w:rPr>
      <w:i/>
      <w:iCs/>
      <w:sz w:val="28"/>
      <w:szCs w:val="28"/>
      <w:lang w:eastAsia="en-US"/>
    </w:rPr>
  </w:style>
  <w:style w:type="character" w:customStyle="1" w:styleId="60">
    <w:name w:val="Заголовок 6 Знак"/>
    <w:link w:val="6"/>
    <w:uiPriority w:val="99"/>
    <w:semiHidden/>
    <w:locked/>
    <w:rsid w:val="009E6654"/>
    <w:rPr>
      <w:rFonts w:ascii="Calibri" w:hAnsi="Calibri" w:cs="Times New Roman"/>
      <w:b/>
      <w:bCs/>
      <w:sz w:val="22"/>
      <w:szCs w:val="22"/>
      <w:lang w:val="x-none" w:eastAsia="en-US" w:bidi="ar-SA"/>
    </w:rPr>
  </w:style>
  <w:style w:type="character" w:customStyle="1" w:styleId="a4">
    <w:name w:val="Текст концевой сноски Знак"/>
    <w:link w:val="a3"/>
    <w:uiPriority w:val="99"/>
    <w:semiHidden/>
    <w:rPr>
      <w:sz w:val="20"/>
      <w:szCs w:val="20"/>
    </w:rPr>
  </w:style>
  <w:style w:type="character" w:styleId="af2">
    <w:name w:val="endnote reference"/>
    <w:uiPriority w:val="99"/>
    <w:semiHidden/>
    <w:rsid w:val="0009662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8200</Words>
  <Characters>46745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Bella</Company>
  <LinksUpToDate>false</LinksUpToDate>
  <CharactersWithSpaces>54836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Alyona</dc:creator>
  <cp:keywords/>
  <dc:description/>
  <cp:lastModifiedBy>admin</cp:lastModifiedBy>
  <cp:revision>2</cp:revision>
  <dcterms:created xsi:type="dcterms:W3CDTF">2014-02-23T02:29:00Z</dcterms:created>
  <dcterms:modified xsi:type="dcterms:W3CDTF">2014-02-23T02:29:00Z</dcterms:modified>
</cp:coreProperties>
</file>