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E17" w:rsidRDefault="00442E17" w:rsidP="00442E17">
      <w:pPr>
        <w:pStyle w:val="afb"/>
      </w:pPr>
    </w:p>
    <w:p w:rsidR="00442E17" w:rsidRDefault="00442E17" w:rsidP="00442E17">
      <w:pPr>
        <w:pStyle w:val="afb"/>
      </w:pPr>
    </w:p>
    <w:p w:rsidR="00442E17" w:rsidRDefault="00442E17" w:rsidP="00442E17">
      <w:pPr>
        <w:pStyle w:val="afb"/>
      </w:pPr>
    </w:p>
    <w:p w:rsidR="00442E17" w:rsidRDefault="00442E17" w:rsidP="00442E17">
      <w:pPr>
        <w:pStyle w:val="afb"/>
      </w:pPr>
    </w:p>
    <w:p w:rsidR="00442E17" w:rsidRDefault="00442E17" w:rsidP="00442E17">
      <w:pPr>
        <w:pStyle w:val="afb"/>
      </w:pPr>
    </w:p>
    <w:p w:rsidR="00442E17" w:rsidRDefault="00442E17" w:rsidP="00442E17">
      <w:pPr>
        <w:pStyle w:val="afb"/>
      </w:pPr>
    </w:p>
    <w:p w:rsidR="00442E17" w:rsidRDefault="00442E17" w:rsidP="00442E17">
      <w:pPr>
        <w:pStyle w:val="afb"/>
      </w:pPr>
    </w:p>
    <w:p w:rsidR="00442E17" w:rsidRDefault="00442E17" w:rsidP="00442E17">
      <w:pPr>
        <w:pStyle w:val="afb"/>
      </w:pPr>
    </w:p>
    <w:p w:rsidR="00442E17" w:rsidRDefault="00442E17" w:rsidP="00442E17">
      <w:pPr>
        <w:pStyle w:val="afb"/>
      </w:pPr>
    </w:p>
    <w:p w:rsidR="00442E17" w:rsidRDefault="00442E17" w:rsidP="00442E17">
      <w:pPr>
        <w:pStyle w:val="afb"/>
      </w:pPr>
    </w:p>
    <w:p w:rsidR="00442E17" w:rsidRDefault="00442E17" w:rsidP="00442E17">
      <w:pPr>
        <w:pStyle w:val="afb"/>
      </w:pPr>
    </w:p>
    <w:p w:rsidR="00442E17" w:rsidRDefault="00442E17" w:rsidP="00442E17">
      <w:pPr>
        <w:pStyle w:val="afb"/>
      </w:pPr>
    </w:p>
    <w:p w:rsidR="00442E17" w:rsidRDefault="00442E17" w:rsidP="00442E17">
      <w:pPr>
        <w:pStyle w:val="afb"/>
      </w:pPr>
    </w:p>
    <w:p w:rsidR="00442E17" w:rsidRPr="00442E17" w:rsidRDefault="001C2669" w:rsidP="00442E17">
      <w:pPr>
        <w:pStyle w:val="afb"/>
        <w:rPr>
          <w:color w:val="000000"/>
        </w:rPr>
      </w:pPr>
      <w:r w:rsidRPr="00442E17">
        <w:rPr>
          <w:color w:val="000000"/>
        </w:rPr>
        <w:t>Курсовая</w:t>
      </w:r>
      <w:r w:rsidR="00442E17" w:rsidRPr="00442E17">
        <w:rPr>
          <w:color w:val="000000"/>
        </w:rPr>
        <w:t xml:space="preserve"> </w:t>
      </w:r>
      <w:r w:rsidRPr="00442E17">
        <w:rPr>
          <w:color w:val="000000"/>
        </w:rPr>
        <w:t>работа</w:t>
      </w:r>
      <w:r w:rsidR="00442E17" w:rsidRPr="00442E17">
        <w:rPr>
          <w:color w:val="000000"/>
        </w:rPr>
        <w:t>.</w:t>
      </w:r>
    </w:p>
    <w:p w:rsidR="00442E17" w:rsidRDefault="001C2669" w:rsidP="00442E17">
      <w:pPr>
        <w:pStyle w:val="afb"/>
      </w:pPr>
      <w:r w:rsidRPr="00442E17">
        <w:rPr>
          <w:color w:val="000000"/>
        </w:rPr>
        <w:t>Антропоморфная</w:t>
      </w:r>
      <w:r w:rsidR="00442E17" w:rsidRPr="00442E17">
        <w:rPr>
          <w:color w:val="000000"/>
        </w:rPr>
        <w:t xml:space="preserve"> </w:t>
      </w:r>
      <w:r w:rsidRPr="00442E17">
        <w:rPr>
          <w:color w:val="000000"/>
        </w:rPr>
        <w:t>пластика</w:t>
      </w:r>
      <w:r w:rsidR="00442E17" w:rsidRPr="00442E17">
        <w:rPr>
          <w:color w:val="000000"/>
        </w:rPr>
        <w:t xml:space="preserve"> </w:t>
      </w:r>
      <w:r w:rsidRPr="00442E17">
        <w:rPr>
          <w:color w:val="000000"/>
        </w:rPr>
        <w:t>культуры</w:t>
      </w:r>
      <w:r w:rsidR="00442E17" w:rsidRPr="00442E17">
        <w:rPr>
          <w:color w:val="000000"/>
        </w:rPr>
        <w:t xml:space="preserve"> </w:t>
      </w:r>
      <w:r w:rsidRPr="00442E17">
        <w:rPr>
          <w:color w:val="000000"/>
        </w:rPr>
        <w:t>Триполье-Кукутени,</w:t>
      </w:r>
      <w:r w:rsidR="00442E17" w:rsidRPr="00442E17">
        <w:rPr>
          <w:color w:val="000000"/>
        </w:rPr>
        <w:t xml:space="preserve"> </w:t>
      </w:r>
      <w:r w:rsidRPr="00442E17">
        <w:rPr>
          <w:color w:val="000000"/>
        </w:rPr>
        <w:t>этапа</w:t>
      </w:r>
      <w:r w:rsidR="00442E17" w:rsidRPr="00442E17">
        <w:rPr>
          <w:color w:val="000000"/>
        </w:rPr>
        <w:t xml:space="preserve"> </w:t>
      </w:r>
      <w:r w:rsidRPr="00442E17">
        <w:rPr>
          <w:color w:val="000000"/>
        </w:rPr>
        <w:t>Кукутени</w:t>
      </w:r>
    </w:p>
    <w:p w:rsidR="00442E17" w:rsidRDefault="00442E17" w:rsidP="00442E17">
      <w:pPr>
        <w:pStyle w:val="af4"/>
      </w:pPr>
      <w:r>
        <w:br w:type="page"/>
      </w:r>
      <w:r w:rsidR="001C2669" w:rsidRPr="00442E17">
        <w:t>План</w:t>
      </w:r>
    </w:p>
    <w:p w:rsidR="00442E17" w:rsidRPr="00442E17" w:rsidRDefault="00442E17" w:rsidP="00442E17">
      <w:pPr>
        <w:pStyle w:val="af4"/>
      </w:pPr>
    </w:p>
    <w:p w:rsidR="00442E17" w:rsidRDefault="00442E1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59AF">
        <w:rPr>
          <w:rStyle w:val="afe"/>
          <w:noProof/>
        </w:rPr>
        <w:t>1.1 Актуальность, цели и задачи</w:t>
      </w:r>
    </w:p>
    <w:p w:rsidR="00442E17" w:rsidRDefault="00442E1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59AF">
        <w:rPr>
          <w:rStyle w:val="afe"/>
          <w:noProof/>
        </w:rPr>
        <w:t>1.2 Развитие Европы в эпоху неолита</w:t>
      </w:r>
    </w:p>
    <w:p w:rsidR="00442E17" w:rsidRDefault="00442E1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59AF">
        <w:rPr>
          <w:rStyle w:val="afe"/>
          <w:noProof/>
        </w:rPr>
        <w:t>1.3 Антропоморфная пластика как явление мировой археологии</w:t>
      </w:r>
    </w:p>
    <w:p w:rsidR="00442E17" w:rsidRDefault="00442E1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59AF">
        <w:rPr>
          <w:rStyle w:val="afe"/>
          <w:rFonts w:eastAsia="GaramondThree"/>
          <w:noProof/>
        </w:rPr>
        <w:t>1.4 Культура Кукутени-Триполье: общая характеристика</w:t>
      </w:r>
    </w:p>
    <w:p w:rsidR="00442E17" w:rsidRDefault="00442E1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59AF">
        <w:rPr>
          <w:rStyle w:val="afe"/>
          <w:noProof/>
        </w:rPr>
        <w:t>2.1 Краткая характеристика периода Кукутени А-В / Триполье В II.</w:t>
      </w:r>
    </w:p>
    <w:p w:rsidR="00442E17" w:rsidRDefault="00442E1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59AF">
        <w:rPr>
          <w:rStyle w:val="afe"/>
          <w:rFonts w:eastAsia="GaramondThree"/>
          <w:noProof/>
        </w:rPr>
        <w:t>2.2 Археологический материал</w:t>
      </w:r>
    </w:p>
    <w:p w:rsidR="00442E17" w:rsidRDefault="00442E1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59AF">
        <w:rPr>
          <w:rStyle w:val="afe"/>
          <w:rFonts w:eastAsia="GaramondThree"/>
          <w:noProof/>
        </w:rPr>
        <w:t>2.3 Традиционная интерпретация</w:t>
      </w:r>
    </w:p>
    <w:p w:rsidR="00442E17" w:rsidRDefault="00442E1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59AF">
        <w:rPr>
          <w:rStyle w:val="afe"/>
          <w:rFonts w:eastAsia="GaramondThree"/>
          <w:noProof/>
        </w:rPr>
        <w:t>2.4 Новый взгляд и авторская позиция</w:t>
      </w:r>
    </w:p>
    <w:p w:rsidR="00442E17" w:rsidRDefault="00442E1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59AF">
        <w:rPr>
          <w:rStyle w:val="afe"/>
          <w:rFonts w:eastAsia="GaramondThree"/>
          <w:noProof/>
        </w:rPr>
        <w:t>Вывод</w:t>
      </w:r>
    </w:p>
    <w:p w:rsidR="00442E17" w:rsidRDefault="00442E17" w:rsidP="00442E17">
      <w:pPr>
        <w:pStyle w:val="11"/>
        <w:tabs>
          <w:tab w:val="right" w:leader="dot" w:pos="9345"/>
        </w:tabs>
      </w:pPr>
      <w:r w:rsidRPr="008459AF">
        <w:rPr>
          <w:rStyle w:val="afe"/>
          <w:rFonts w:eastAsia="GaramondThree"/>
          <w:noProof/>
        </w:rPr>
        <w:t>Список использованной литературы</w:t>
      </w:r>
    </w:p>
    <w:p w:rsidR="00442E17" w:rsidRDefault="00442E17" w:rsidP="00442E17">
      <w:pPr>
        <w:pStyle w:val="1"/>
      </w:pPr>
      <w:r>
        <w:br w:type="page"/>
      </w:r>
      <w:bookmarkStart w:id="0" w:name="_Toc286795443"/>
      <w:r w:rsidR="001C2669" w:rsidRPr="00442E17">
        <w:t>1</w:t>
      </w:r>
      <w:r>
        <w:t>.1</w:t>
      </w:r>
      <w:r w:rsidRPr="00442E17">
        <w:t xml:space="preserve"> </w:t>
      </w:r>
      <w:r w:rsidR="001C2669" w:rsidRPr="00442E17">
        <w:t>Актуальность,</w:t>
      </w:r>
      <w:r w:rsidRPr="00442E17">
        <w:t xml:space="preserve"> </w:t>
      </w:r>
      <w:r w:rsidR="001C2669" w:rsidRPr="00442E17">
        <w:t>цели</w:t>
      </w:r>
      <w:r w:rsidRPr="00442E17">
        <w:t xml:space="preserve"> </w:t>
      </w:r>
      <w:r w:rsidR="001C2669" w:rsidRPr="00442E17">
        <w:t>и</w:t>
      </w:r>
      <w:r w:rsidRPr="00442E17">
        <w:t xml:space="preserve"> </w:t>
      </w:r>
      <w:r w:rsidR="001C2669" w:rsidRPr="00442E17">
        <w:t>задачи</w:t>
      </w:r>
      <w:bookmarkEnd w:id="0"/>
    </w:p>
    <w:p w:rsidR="00442E17" w:rsidRPr="00442E17" w:rsidRDefault="00442E17" w:rsidP="00442E17">
      <w:pPr>
        <w:rPr>
          <w:lang w:eastAsia="en-US"/>
        </w:rPr>
      </w:pPr>
    </w:p>
    <w:p w:rsidR="00442E17" w:rsidRPr="00442E17" w:rsidRDefault="001C2669" w:rsidP="00442E17">
      <w:pPr>
        <w:tabs>
          <w:tab w:val="left" w:pos="726"/>
        </w:tabs>
      </w:pPr>
      <w:r w:rsidRPr="00442E17">
        <w:t>В</w:t>
      </w:r>
      <w:r w:rsidR="00442E17" w:rsidRPr="00442E17">
        <w:t xml:space="preserve"> </w:t>
      </w:r>
      <w:r w:rsidRPr="00442E17">
        <w:t>современном</w:t>
      </w:r>
      <w:r w:rsidR="00442E17" w:rsidRPr="00442E17">
        <w:t xml:space="preserve"> </w:t>
      </w:r>
      <w:r w:rsidRPr="00442E17">
        <w:t>российском,</w:t>
      </w:r>
      <w:r w:rsidR="00442E17" w:rsidRPr="00442E17">
        <w:t xml:space="preserve"> </w:t>
      </w:r>
      <w:r w:rsidRPr="00442E17">
        <w:t>постсоветском</w:t>
      </w:r>
      <w:r w:rsidR="00442E17" w:rsidRPr="00442E17">
        <w:t xml:space="preserve"> </w:t>
      </w:r>
      <w:r w:rsidRPr="00442E17">
        <w:t>обществе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первый</w:t>
      </w:r>
      <w:r w:rsidR="00442E17" w:rsidRPr="00442E17">
        <w:t xml:space="preserve"> </w:t>
      </w:r>
      <w:r w:rsidRPr="00442E17">
        <w:t>план</w:t>
      </w:r>
      <w:r w:rsidR="00442E17" w:rsidRPr="00442E17">
        <w:t xml:space="preserve"> </w:t>
      </w:r>
      <w:r w:rsidRPr="00442E17">
        <w:t>выходит</w:t>
      </w:r>
      <w:r w:rsidR="00442E17" w:rsidRPr="00442E17">
        <w:t xml:space="preserve"> </w:t>
      </w:r>
      <w:r w:rsidRPr="00442E17">
        <w:t>задача</w:t>
      </w:r>
      <w:r w:rsidR="00442E17" w:rsidRPr="00442E17">
        <w:t xml:space="preserve"> </w:t>
      </w:r>
      <w:r w:rsidRPr="00442E17">
        <w:t>построения</w:t>
      </w:r>
      <w:r w:rsidR="00442E17" w:rsidRPr="00442E17">
        <w:t xml:space="preserve"> </w:t>
      </w:r>
      <w:r w:rsidRPr="00442E17">
        <w:t>новой</w:t>
      </w:r>
      <w:r w:rsidR="00442E17" w:rsidRPr="00442E17">
        <w:t xml:space="preserve"> </w:t>
      </w:r>
      <w:r w:rsidRPr="00442E17">
        <w:t>русской</w:t>
      </w:r>
      <w:r w:rsidR="00442E17" w:rsidRPr="00442E17">
        <w:t xml:space="preserve"> </w:t>
      </w:r>
      <w:r w:rsidRPr="00442E17">
        <w:t>культуры</w:t>
      </w:r>
      <w:r w:rsidR="00442E17" w:rsidRPr="00442E17">
        <w:t xml:space="preserve">. </w:t>
      </w:r>
      <w:r w:rsidRPr="00442E17">
        <w:t>Старая,</w:t>
      </w:r>
      <w:r w:rsidR="00442E17" w:rsidRPr="00442E17">
        <w:t xml:space="preserve"> </w:t>
      </w:r>
      <w:r w:rsidRPr="00442E17">
        <w:t>советская</w:t>
      </w:r>
      <w:r w:rsidR="00442E17" w:rsidRPr="00442E17">
        <w:t xml:space="preserve"> </w:t>
      </w:r>
      <w:r w:rsidRPr="00442E17">
        <w:t>культура,</w:t>
      </w:r>
      <w:r w:rsidR="00442E17" w:rsidRPr="00442E17">
        <w:t xml:space="preserve"> </w:t>
      </w:r>
      <w:r w:rsidRPr="00442E17">
        <w:t>как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политическая</w:t>
      </w:r>
      <w:r w:rsidR="00442E17" w:rsidRPr="00442E17">
        <w:t xml:space="preserve"> </w:t>
      </w:r>
      <w:r w:rsidRPr="00442E17">
        <w:t>модель,</w:t>
      </w:r>
      <w:r w:rsidR="00442E17" w:rsidRPr="00442E17">
        <w:t xml:space="preserve"> </w:t>
      </w:r>
      <w:r w:rsidRPr="00442E17">
        <w:t>подверглась</w:t>
      </w:r>
      <w:r w:rsidR="00442E17" w:rsidRPr="00442E17">
        <w:t xml:space="preserve"> </w:t>
      </w:r>
      <w:r w:rsidRPr="00442E17">
        <w:t>серьезной</w:t>
      </w:r>
      <w:r w:rsidR="00442E17" w:rsidRPr="00442E17">
        <w:t xml:space="preserve"> </w:t>
      </w:r>
      <w:r w:rsidRPr="00442E17">
        <w:t>критике,</w:t>
      </w:r>
      <w:r w:rsidR="00442E17" w:rsidRPr="00442E17">
        <w:t xml:space="preserve"> </w:t>
      </w:r>
      <w:r w:rsidRPr="00442E17">
        <w:t>однако</w:t>
      </w:r>
      <w:r w:rsidR="00442E17" w:rsidRPr="00442E17">
        <w:t xml:space="preserve"> </w:t>
      </w:r>
      <w:r w:rsidRPr="00442E17">
        <w:t>никаких</w:t>
      </w:r>
      <w:r w:rsidR="00442E17" w:rsidRPr="00442E17">
        <w:t xml:space="preserve"> </w:t>
      </w:r>
      <w:r w:rsidRPr="00442E17">
        <w:t>альтернатив</w:t>
      </w:r>
      <w:r w:rsidR="00442E17" w:rsidRPr="00442E17">
        <w:t xml:space="preserve"> </w:t>
      </w:r>
      <w:r w:rsidRPr="00442E17">
        <w:t>за</w:t>
      </w:r>
      <w:r w:rsidR="00442E17" w:rsidRPr="00442E17">
        <w:t xml:space="preserve"> </w:t>
      </w:r>
      <w:r w:rsidRPr="00442E17">
        <w:t>двадцать</w:t>
      </w:r>
      <w:r w:rsidR="00442E17" w:rsidRPr="00442E17">
        <w:t xml:space="preserve"> </w:t>
      </w:r>
      <w:r w:rsidRPr="00442E17">
        <w:t>лет</w:t>
      </w:r>
      <w:r w:rsidR="00442E17" w:rsidRPr="00442E17">
        <w:t xml:space="preserve"> </w:t>
      </w:r>
      <w:r w:rsidRPr="00442E17">
        <w:t>предложено</w:t>
      </w:r>
      <w:r w:rsidR="00442E17" w:rsidRPr="00442E17">
        <w:t xml:space="preserve"> </w:t>
      </w:r>
      <w:r w:rsidRPr="00442E17">
        <w:t>не</w:t>
      </w:r>
      <w:r w:rsidR="00442E17" w:rsidRPr="00442E17">
        <w:t xml:space="preserve"> </w:t>
      </w:r>
      <w:r w:rsidRPr="00442E17">
        <w:t>было</w:t>
      </w:r>
      <w:r w:rsidR="00442E17" w:rsidRPr="00442E17">
        <w:t xml:space="preserve">. </w:t>
      </w:r>
      <w:r w:rsidRPr="00442E17">
        <w:t>В</w:t>
      </w:r>
      <w:r w:rsidR="00442E17" w:rsidRPr="00442E17">
        <w:t xml:space="preserve"> </w:t>
      </w:r>
      <w:r w:rsidRPr="00442E17">
        <w:t>этой</w:t>
      </w:r>
      <w:r w:rsidR="00442E17" w:rsidRPr="00442E17">
        <w:t xml:space="preserve"> </w:t>
      </w:r>
      <w:r w:rsidRPr="00442E17">
        <w:t>связи</w:t>
      </w:r>
      <w:r w:rsidR="00442E17" w:rsidRPr="00442E17">
        <w:t xml:space="preserve"> </w:t>
      </w:r>
      <w:r w:rsidRPr="00442E17">
        <w:t>важно</w:t>
      </w:r>
      <w:r w:rsidR="00442E17" w:rsidRPr="00442E17">
        <w:t xml:space="preserve"> </w:t>
      </w:r>
      <w:r w:rsidRPr="00442E17">
        <w:t>определить,</w:t>
      </w:r>
      <w:r w:rsidR="00442E17" w:rsidRPr="00442E17">
        <w:t xml:space="preserve"> </w:t>
      </w:r>
      <w:r w:rsidRPr="00442E17">
        <w:t>что</w:t>
      </w:r>
      <w:r w:rsidR="00442E17" w:rsidRPr="00442E17">
        <w:t xml:space="preserve"> </w:t>
      </w:r>
      <w:r w:rsidRPr="00442E17">
        <w:t>представляет</w:t>
      </w:r>
      <w:r w:rsidR="00442E17" w:rsidRPr="00442E17">
        <w:t xml:space="preserve"> </w:t>
      </w:r>
      <w:r w:rsidRPr="00442E17">
        <w:t>собой</w:t>
      </w:r>
      <w:r w:rsidR="00442E17" w:rsidRPr="00442E17">
        <w:t xml:space="preserve"> </w:t>
      </w:r>
      <w:r w:rsidRPr="00442E17">
        <w:t>культура,</w:t>
      </w:r>
      <w:r w:rsidR="00442E17" w:rsidRPr="00442E17">
        <w:t xml:space="preserve"> </w:t>
      </w:r>
      <w:r w:rsidRPr="00442E17">
        <w:t>каковы</w:t>
      </w:r>
      <w:r w:rsidR="00442E17" w:rsidRPr="00442E17">
        <w:t xml:space="preserve"> </w:t>
      </w:r>
      <w:r w:rsidRPr="00442E17">
        <w:t>ее</w:t>
      </w:r>
      <w:r w:rsidR="00442E17" w:rsidRPr="00442E17">
        <w:t xml:space="preserve"> </w:t>
      </w:r>
      <w:r w:rsidRPr="00442E17">
        <w:t>основные</w:t>
      </w:r>
      <w:r w:rsidR="00442E17" w:rsidRPr="00442E17">
        <w:t xml:space="preserve"> </w:t>
      </w:r>
      <w:r w:rsidRPr="00442E17">
        <w:t>составляющие,</w:t>
      </w:r>
      <w:r w:rsidR="00442E17" w:rsidRPr="00442E17">
        <w:t xml:space="preserve"> </w:t>
      </w:r>
      <w:r w:rsidRPr="00442E17">
        <w:t>правильно</w:t>
      </w:r>
      <w:r w:rsidR="00442E17" w:rsidRPr="00442E17">
        <w:t xml:space="preserve"> </w:t>
      </w:r>
      <w:r w:rsidRPr="00442E17">
        <w:t>расставить</w:t>
      </w:r>
      <w:r w:rsidR="00442E17" w:rsidRPr="00442E17">
        <w:t xml:space="preserve"> </w:t>
      </w:r>
      <w:r w:rsidRPr="00442E17">
        <w:t>приоритеты,</w:t>
      </w:r>
      <w:r w:rsidR="00442E17" w:rsidRPr="00442E17">
        <w:t xml:space="preserve"> </w:t>
      </w:r>
      <w:r w:rsidRPr="00442E17">
        <w:t>необходимые</w:t>
      </w:r>
      <w:r w:rsidR="00442E17" w:rsidRPr="00442E17">
        <w:t xml:space="preserve"> </w:t>
      </w:r>
      <w:r w:rsidRPr="00442E17">
        <w:t>сегодня</w:t>
      </w:r>
      <w:r w:rsidR="00442E17" w:rsidRPr="00442E17">
        <w:t xml:space="preserve"> </w:t>
      </w:r>
      <w:r w:rsidRPr="00442E17">
        <w:t>российскому</w:t>
      </w:r>
      <w:r w:rsidR="00442E17" w:rsidRPr="00442E17">
        <w:t xml:space="preserve"> </w:t>
      </w:r>
      <w:r w:rsidRPr="00442E17">
        <w:t>обществу</w:t>
      </w:r>
      <w:r w:rsidR="00442E17" w:rsidRPr="00442E17">
        <w:t xml:space="preserve">. </w:t>
      </w:r>
      <w:r w:rsidRPr="00442E17">
        <w:t>Для</w:t>
      </w:r>
      <w:r w:rsidR="00442E17" w:rsidRPr="00442E17">
        <w:t xml:space="preserve"> </w:t>
      </w:r>
      <w:r w:rsidRPr="00442E17">
        <w:t>этого</w:t>
      </w:r>
      <w:r w:rsidR="00442E17" w:rsidRPr="00442E17">
        <w:t xml:space="preserve"> </w:t>
      </w:r>
      <w:r w:rsidRPr="00442E17">
        <w:t>необходимо</w:t>
      </w:r>
      <w:r w:rsidR="00442E17" w:rsidRPr="00442E17">
        <w:t xml:space="preserve"> </w:t>
      </w:r>
      <w:r w:rsidRPr="00442E17">
        <w:t>хорошо</w:t>
      </w:r>
      <w:r w:rsidR="00442E17" w:rsidRPr="00442E17">
        <w:t xml:space="preserve"> </w:t>
      </w:r>
      <w:r w:rsidRPr="00442E17">
        <w:t>представлять</w:t>
      </w:r>
      <w:r w:rsidR="00442E17" w:rsidRPr="00442E17">
        <w:t xml:space="preserve"> </w:t>
      </w:r>
      <w:r w:rsidRPr="00442E17">
        <w:t>себе</w:t>
      </w:r>
      <w:r w:rsidR="00442E17" w:rsidRPr="00442E17">
        <w:t xml:space="preserve"> </w:t>
      </w:r>
      <w:r w:rsidRPr="00442E17">
        <w:t>генезис</w:t>
      </w:r>
      <w:r w:rsidR="00442E17" w:rsidRPr="00442E17">
        <w:t xml:space="preserve"> </w:t>
      </w:r>
      <w:r w:rsidRPr="00442E17">
        <w:t>культуры,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теоретическом</w:t>
      </w:r>
      <w:r w:rsidR="00442E17" w:rsidRPr="00442E17">
        <w:t xml:space="preserve"> </w:t>
      </w:r>
      <w:r w:rsidRPr="00442E17">
        <w:t>плане,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территории</w:t>
      </w:r>
      <w:r w:rsidR="00442E17" w:rsidRPr="00442E17">
        <w:t xml:space="preserve"> </w:t>
      </w:r>
      <w:r w:rsidRPr="00442E17">
        <w:t>определенной</w:t>
      </w:r>
      <w:r w:rsidR="00442E17" w:rsidRPr="00442E17">
        <w:t xml:space="preserve"> </w:t>
      </w:r>
      <w:r w:rsidRPr="00442E17">
        <w:t>страны,</w:t>
      </w:r>
      <w:r w:rsidR="00442E17" w:rsidRPr="00442E17">
        <w:t xml:space="preserve"> </w:t>
      </w:r>
      <w:r w:rsidRPr="00442E17">
        <w:t>региона,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особенности</w:t>
      </w:r>
      <w:r w:rsidR="00442E17" w:rsidRPr="00442E17">
        <w:t xml:space="preserve">. </w:t>
      </w:r>
      <w:r w:rsidRPr="00442E17">
        <w:t>Вот</w:t>
      </w:r>
      <w:r w:rsidR="00442E17" w:rsidRPr="00442E17">
        <w:t xml:space="preserve"> </w:t>
      </w:r>
      <w:r w:rsidRPr="00442E17">
        <w:t>почему</w:t>
      </w:r>
      <w:r w:rsidR="00442E17" w:rsidRPr="00442E17">
        <w:t xml:space="preserve"> </w:t>
      </w:r>
      <w:r w:rsidRPr="00442E17">
        <w:t>исследования</w:t>
      </w:r>
      <w:r w:rsidR="00442E17" w:rsidRPr="00442E17">
        <w:t xml:space="preserve"> </w:t>
      </w:r>
      <w:r w:rsidRPr="00442E17">
        <w:t>искусства</w:t>
      </w:r>
      <w:r w:rsidR="00442E17" w:rsidRPr="00442E17">
        <w:t xml:space="preserve"> </w:t>
      </w:r>
      <w:r w:rsidRPr="00442E17">
        <w:t>Трипольско-Кукутенской</w:t>
      </w:r>
      <w:r w:rsidR="00442E17" w:rsidRPr="00442E17">
        <w:t xml:space="preserve"> </w:t>
      </w:r>
      <w:r w:rsidRPr="00442E17">
        <w:t>историко-культурной</w:t>
      </w:r>
      <w:r w:rsidR="00442E17" w:rsidRPr="00442E17">
        <w:t xml:space="preserve"> </w:t>
      </w:r>
      <w:r w:rsidRPr="00442E17">
        <w:t>общности</w:t>
      </w:r>
      <w:r w:rsidR="00442E17" w:rsidRPr="00442E17">
        <w:t xml:space="preserve"> </w:t>
      </w:r>
      <w:r w:rsidRPr="00442E17">
        <w:t>представляет</w:t>
      </w:r>
      <w:r w:rsidR="00442E17" w:rsidRPr="00442E17">
        <w:t xml:space="preserve"> </w:t>
      </w:r>
      <w:r w:rsidRPr="00442E17">
        <w:t>весьма</w:t>
      </w:r>
      <w:r w:rsidR="00442E17" w:rsidRPr="00442E17">
        <w:t xml:space="preserve"> </w:t>
      </w:r>
      <w:r w:rsidRPr="00442E17">
        <w:t>большой</w:t>
      </w:r>
      <w:r w:rsidR="00442E17" w:rsidRPr="00442E17">
        <w:t xml:space="preserve"> </w:t>
      </w:r>
      <w:r w:rsidRPr="00442E17">
        <w:t>интерес,</w:t>
      </w:r>
      <w:r w:rsidR="00442E17" w:rsidRPr="00442E17">
        <w:t xml:space="preserve"> </w:t>
      </w:r>
      <w:r w:rsidRPr="00442E17">
        <w:t>поскольку</w:t>
      </w:r>
      <w:r w:rsidR="00442E17" w:rsidRPr="00442E17">
        <w:t xml:space="preserve"> </w:t>
      </w:r>
      <w:r w:rsidRPr="00442E17">
        <w:t>культура</w:t>
      </w:r>
      <w:r w:rsidR="00442E17" w:rsidRPr="00442E17">
        <w:t xml:space="preserve"> </w:t>
      </w:r>
      <w:r w:rsidRPr="00442E17">
        <w:t>охватывает</w:t>
      </w:r>
      <w:r w:rsidR="00442E17" w:rsidRPr="00442E17">
        <w:t xml:space="preserve"> </w:t>
      </w:r>
      <w:r w:rsidRPr="00442E17">
        <w:t>территорию,</w:t>
      </w:r>
      <w:r w:rsidR="00442E17" w:rsidRPr="00442E17">
        <w:t xml:space="preserve"> </w:t>
      </w:r>
      <w:r w:rsidRPr="00442E17">
        <w:t>таких</w:t>
      </w:r>
      <w:r w:rsidR="00442E17" w:rsidRPr="00442E17">
        <w:t xml:space="preserve"> </w:t>
      </w:r>
      <w:r w:rsidRPr="00442E17">
        <w:t>родственных</w:t>
      </w:r>
      <w:r w:rsidR="00442E17" w:rsidRPr="00442E17">
        <w:t xml:space="preserve"> </w:t>
      </w:r>
      <w:r w:rsidRPr="00442E17">
        <w:t>россиянам</w:t>
      </w:r>
      <w:r w:rsidR="00442E17" w:rsidRPr="00442E17">
        <w:t xml:space="preserve"> </w:t>
      </w:r>
      <w:r w:rsidRPr="00442E17">
        <w:t>государств</w:t>
      </w:r>
      <w:r w:rsidR="00442E17" w:rsidRPr="00442E17">
        <w:t xml:space="preserve"> </w:t>
      </w:r>
      <w:r w:rsidRPr="00442E17">
        <w:t>как</w:t>
      </w:r>
      <w:r w:rsidR="00442E17" w:rsidRPr="00442E17">
        <w:t xml:space="preserve">: </w:t>
      </w:r>
      <w:r w:rsidRPr="00442E17">
        <w:t>Украина,</w:t>
      </w:r>
      <w:r w:rsidR="00442E17" w:rsidRPr="00442E17">
        <w:t xml:space="preserve"> </w:t>
      </w:r>
      <w:r w:rsidRPr="00442E17">
        <w:t>Молдавия,</w:t>
      </w:r>
      <w:r w:rsidR="00442E17" w:rsidRPr="00442E17">
        <w:t xml:space="preserve"> </w:t>
      </w:r>
      <w:r w:rsidRPr="00442E17">
        <w:t>Румыния</w:t>
      </w:r>
      <w:r w:rsidR="00442E17" w:rsidRPr="00442E17">
        <w:t xml:space="preserve">. </w:t>
      </w:r>
      <w:r w:rsidRPr="00442E17">
        <w:t>Некоторые</w:t>
      </w:r>
      <w:r w:rsidR="00442E17" w:rsidRPr="00442E17">
        <w:t xml:space="preserve"> </w:t>
      </w:r>
      <w:r w:rsidRPr="00442E17">
        <w:t>исследователи</w:t>
      </w:r>
      <w:r w:rsidR="00442E17" w:rsidRPr="00442E17">
        <w:t xml:space="preserve"> </w:t>
      </w:r>
      <w:r w:rsidRPr="00442E17">
        <w:t>даже</w:t>
      </w:r>
      <w:r w:rsidR="00442E17" w:rsidRPr="00442E17">
        <w:t xml:space="preserve"> </w:t>
      </w:r>
      <w:r w:rsidRPr="00442E17">
        <w:t>называют</w:t>
      </w:r>
      <w:r w:rsidR="00442E17" w:rsidRPr="00442E17">
        <w:t xml:space="preserve"> </w:t>
      </w:r>
      <w:r w:rsidRPr="00442E17">
        <w:t>трипольцев</w:t>
      </w:r>
      <w:r w:rsidR="00442E17" w:rsidRPr="00442E17">
        <w:t xml:space="preserve"> </w:t>
      </w:r>
      <w:r w:rsidRPr="00442E17">
        <w:t>предками</w:t>
      </w:r>
      <w:r w:rsidR="00442E17" w:rsidRPr="00442E17">
        <w:t xml:space="preserve"> </w:t>
      </w:r>
      <w:r w:rsidRPr="00442E17">
        <w:t>восточных</w:t>
      </w:r>
      <w:r w:rsidR="00442E17" w:rsidRPr="00442E17">
        <w:t xml:space="preserve"> </w:t>
      </w:r>
      <w:r w:rsidRPr="00442E17">
        <w:t>славян</w:t>
      </w:r>
      <w:r w:rsidR="00442E17" w:rsidRPr="00442E17">
        <w:t xml:space="preserve">. </w:t>
      </w:r>
      <w:r w:rsidRPr="00442E17">
        <w:t>Антропоморфная</w:t>
      </w:r>
      <w:r w:rsidR="00442E17" w:rsidRPr="00442E17">
        <w:t xml:space="preserve"> </w:t>
      </w:r>
      <w:r w:rsidRPr="00442E17">
        <w:t>пластика</w:t>
      </w:r>
      <w:r w:rsidR="00442E17" w:rsidRPr="00442E17">
        <w:t xml:space="preserve"> - </w:t>
      </w:r>
      <w:r w:rsidRPr="00442E17">
        <w:t>одно</w:t>
      </w:r>
      <w:r w:rsidR="00442E17" w:rsidRPr="00442E17">
        <w:t xml:space="preserve"> </w:t>
      </w:r>
      <w:r w:rsidRPr="00442E17">
        <w:t>из</w:t>
      </w:r>
      <w:r w:rsidR="00442E17" w:rsidRPr="00442E17">
        <w:t xml:space="preserve"> </w:t>
      </w:r>
      <w:r w:rsidRPr="00442E17">
        <w:t>наиболее</w:t>
      </w:r>
      <w:r w:rsidR="00442E17" w:rsidRPr="00442E17">
        <w:t xml:space="preserve"> </w:t>
      </w:r>
      <w:r w:rsidRPr="00442E17">
        <w:t>ярких</w:t>
      </w:r>
      <w:r w:rsidR="00442E17" w:rsidRPr="00442E17">
        <w:t xml:space="preserve"> </w:t>
      </w:r>
      <w:r w:rsidRPr="00442E17">
        <w:t>проявлений</w:t>
      </w:r>
      <w:r w:rsidR="00442E17" w:rsidRPr="00442E17">
        <w:t xml:space="preserve"> </w:t>
      </w:r>
      <w:r w:rsidRPr="00442E17">
        <w:t>материальной</w:t>
      </w:r>
      <w:r w:rsidR="00442E17" w:rsidRPr="00442E17">
        <w:t xml:space="preserve"> </w:t>
      </w:r>
      <w:r w:rsidRPr="00442E17">
        <w:t>культуры,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которых</w:t>
      </w:r>
      <w:r w:rsidR="00442E17" w:rsidRPr="00442E17">
        <w:t xml:space="preserve"> </w:t>
      </w:r>
      <w:r w:rsidRPr="00442E17">
        <w:t>нашли</w:t>
      </w:r>
      <w:r w:rsidR="00442E17" w:rsidRPr="00442E17">
        <w:t xml:space="preserve"> </w:t>
      </w:r>
      <w:r w:rsidRPr="00442E17">
        <w:t>отражения</w:t>
      </w:r>
      <w:r w:rsidR="00442E17" w:rsidRPr="00442E17">
        <w:t xml:space="preserve"> </w:t>
      </w:r>
      <w:r w:rsidRPr="00442E17">
        <w:t>представления</w:t>
      </w:r>
      <w:r w:rsidR="00442E17" w:rsidRPr="00442E17">
        <w:t xml:space="preserve"> </w:t>
      </w:r>
      <w:r w:rsidRPr="00442E17">
        <w:t>древних</w:t>
      </w:r>
      <w:r w:rsidR="00442E17" w:rsidRPr="00442E17">
        <w:t xml:space="preserve"> </w:t>
      </w:r>
      <w:r w:rsidRPr="00442E17">
        <w:t>о</w:t>
      </w:r>
      <w:r w:rsidR="00442E17" w:rsidRPr="00442E17">
        <w:t xml:space="preserve"> </w:t>
      </w:r>
      <w:r w:rsidRPr="00442E17">
        <w:t>жизни,</w:t>
      </w:r>
      <w:r w:rsidR="00442E17" w:rsidRPr="00442E17">
        <w:t xml:space="preserve"> </w:t>
      </w:r>
      <w:r w:rsidRPr="00442E17">
        <w:t>смерти,</w:t>
      </w:r>
      <w:r w:rsidR="00442E17" w:rsidRPr="00442E17">
        <w:t xml:space="preserve"> </w:t>
      </w:r>
      <w:r w:rsidRPr="00442E17">
        <w:t>человеческом</w:t>
      </w:r>
      <w:r w:rsidR="00442E17" w:rsidRPr="00442E17">
        <w:t xml:space="preserve"> </w:t>
      </w:r>
      <w:r w:rsidRPr="00442E17">
        <w:t>теле,</w:t>
      </w:r>
      <w:r w:rsidR="00442E17" w:rsidRPr="00442E17">
        <w:t xml:space="preserve"> </w:t>
      </w:r>
      <w:r w:rsidRPr="00442E17">
        <w:t>определенных</w:t>
      </w:r>
      <w:r w:rsidR="00442E17" w:rsidRPr="00442E17">
        <w:t xml:space="preserve"> </w:t>
      </w:r>
      <w:r w:rsidRPr="00442E17">
        <w:t>канонах</w:t>
      </w:r>
      <w:r w:rsidR="00442E17" w:rsidRPr="00442E17">
        <w:t xml:space="preserve"> </w:t>
      </w:r>
      <w:r w:rsidRPr="00442E17">
        <w:t>видения</w:t>
      </w:r>
      <w:r w:rsidR="00442E17" w:rsidRPr="00442E17">
        <w:t xml:space="preserve"> </w:t>
      </w:r>
      <w:r w:rsidRPr="00442E17">
        <w:t>себя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окружающего</w:t>
      </w:r>
      <w:r w:rsidR="00442E17" w:rsidRPr="00442E17">
        <w:t xml:space="preserve"> </w:t>
      </w:r>
      <w:r w:rsidRPr="00442E17">
        <w:t>мира,</w:t>
      </w:r>
      <w:r w:rsidR="00442E17" w:rsidRPr="00442E17">
        <w:t xml:space="preserve"> </w:t>
      </w:r>
      <w:r w:rsidRPr="00442E17">
        <w:t>религиозные</w:t>
      </w:r>
      <w:r w:rsidR="00442E17" w:rsidRPr="00442E17">
        <w:t xml:space="preserve"> </w:t>
      </w:r>
      <w:r w:rsidRPr="00442E17">
        <w:t>взгляды</w:t>
      </w:r>
      <w:r w:rsidR="00442E17" w:rsidRPr="00442E17">
        <w:t xml:space="preserve">. </w:t>
      </w:r>
      <w:r w:rsidRPr="00442E17">
        <w:t>Женские</w:t>
      </w:r>
      <w:r w:rsidR="00442E17" w:rsidRPr="00442E17">
        <w:t xml:space="preserve"> </w:t>
      </w:r>
      <w:r w:rsidRPr="00442E17">
        <w:t>статуэтки,</w:t>
      </w:r>
      <w:r w:rsidR="00442E17" w:rsidRPr="00442E17">
        <w:t xml:space="preserve"> </w:t>
      </w:r>
      <w:r w:rsidRPr="00442E17">
        <w:t>т</w:t>
      </w:r>
      <w:r w:rsidR="00442E17" w:rsidRPr="00442E17">
        <w:t xml:space="preserve">. </w:t>
      </w:r>
      <w:r w:rsidRPr="00442E17">
        <w:t>н</w:t>
      </w:r>
      <w:r w:rsidR="00442E17" w:rsidRPr="00442E17">
        <w:t>.</w:t>
      </w:r>
      <w:r w:rsidR="00442E17">
        <w:t xml:space="preserve"> "</w:t>
      </w:r>
      <w:r w:rsidRPr="00442E17">
        <w:t>Венеры</w:t>
      </w:r>
      <w:r w:rsidR="00442E17">
        <w:t xml:space="preserve">" </w:t>
      </w:r>
      <w:r w:rsidRPr="00442E17">
        <w:t>были</w:t>
      </w:r>
      <w:r w:rsidR="00442E17" w:rsidRPr="00442E17">
        <w:t xml:space="preserve"> </w:t>
      </w:r>
      <w:r w:rsidRPr="00442E17">
        <w:t>известны</w:t>
      </w:r>
      <w:r w:rsidR="00442E17" w:rsidRPr="00442E17">
        <w:t xml:space="preserve"> </w:t>
      </w:r>
      <w:r w:rsidRPr="00442E17">
        <w:t>еще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Верхнем</w:t>
      </w:r>
      <w:r w:rsidR="00442E17" w:rsidRPr="00442E17">
        <w:t xml:space="preserve"> </w:t>
      </w:r>
      <w:r w:rsidRPr="00442E17">
        <w:t>Палеолите</w:t>
      </w:r>
      <w:r w:rsidR="00442E17" w:rsidRPr="00442E17">
        <w:t xml:space="preserve">. </w:t>
      </w:r>
      <w:r w:rsidRPr="00442E17">
        <w:t>Однако,</w:t>
      </w:r>
      <w:r w:rsidR="00442E17" w:rsidRPr="00442E17">
        <w:t xml:space="preserve"> </w:t>
      </w:r>
      <w:r w:rsidRPr="00442E17">
        <w:t>находки,</w:t>
      </w:r>
      <w:r w:rsidR="00442E17" w:rsidRPr="00442E17">
        <w:t xml:space="preserve"> </w:t>
      </w:r>
      <w:r w:rsidRPr="00442E17">
        <w:t>относящиеся</w:t>
      </w:r>
      <w:r w:rsidR="00442E17" w:rsidRPr="00442E17">
        <w:t xml:space="preserve"> </w:t>
      </w:r>
      <w:r w:rsidRPr="00442E17">
        <w:t>к</w:t>
      </w:r>
      <w:r w:rsidR="00442E17" w:rsidRPr="00442E17">
        <w:t xml:space="preserve"> </w:t>
      </w:r>
      <w:r w:rsidRPr="00442E17">
        <w:t>данной</w:t>
      </w:r>
      <w:r w:rsidR="00442E17" w:rsidRPr="00442E17">
        <w:t xml:space="preserve"> </w:t>
      </w:r>
      <w:r w:rsidRPr="00442E17">
        <w:t>эпохе,</w:t>
      </w:r>
      <w:r w:rsidR="00442E17" w:rsidRPr="00442E17">
        <w:t xml:space="preserve"> </w:t>
      </w:r>
      <w:r w:rsidRPr="00442E17">
        <w:t>немногочисленны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скорее</w:t>
      </w:r>
      <w:r w:rsidR="00442E17" w:rsidRPr="00442E17">
        <w:t xml:space="preserve"> </w:t>
      </w:r>
      <w:r w:rsidRPr="00442E17">
        <w:t>выглядят</w:t>
      </w:r>
      <w:r w:rsidR="00442E17" w:rsidRPr="00442E17">
        <w:t xml:space="preserve"> </w:t>
      </w:r>
      <w:r w:rsidRPr="00442E17">
        <w:t>как</w:t>
      </w:r>
      <w:r w:rsidR="00442E17" w:rsidRPr="00442E17">
        <w:t xml:space="preserve"> </w:t>
      </w:r>
      <w:r w:rsidRPr="00442E17">
        <w:t>исключение</w:t>
      </w:r>
      <w:r w:rsidR="00442E17" w:rsidRPr="00442E17">
        <w:t xml:space="preserve">. </w:t>
      </w:r>
      <w:r w:rsidRPr="00442E17">
        <w:t>В</w:t>
      </w:r>
      <w:r w:rsidR="00442E17" w:rsidRPr="00442E17">
        <w:t xml:space="preserve"> </w:t>
      </w:r>
      <w:r w:rsidRPr="00442E17">
        <w:t>неолите,</w:t>
      </w:r>
      <w:r w:rsidR="00442E17" w:rsidRPr="00442E17">
        <w:t xml:space="preserve"> </w:t>
      </w:r>
      <w:r w:rsidRPr="00442E17">
        <w:t>новом</w:t>
      </w:r>
      <w:r w:rsidR="00442E17" w:rsidRPr="00442E17">
        <w:t xml:space="preserve"> </w:t>
      </w:r>
      <w:r w:rsidRPr="00442E17">
        <w:t>каменном</w:t>
      </w:r>
      <w:r w:rsidR="00442E17" w:rsidRPr="00442E17">
        <w:t xml:space="preserve"> </w:t>
      </w:r>
      <w:r w:rsidRPr="00442E17">
        <w:t>веке,</w:t>
      </w:r>
      <w:r w:rsidR="00442E17" w:rsidRPr="00442E17">
        <w:t xml:space="preserve"> </w:t>
      </w:r>
      <w:r w:rsidRPr="00442E17">
        <w:t>периоде</w:t>
      </w:r>
      <w:r w:rsidR="00442E17" w:rsidRPr="00442E17">
        <w:t xml:space="preserve"> </w:t>
      </w:r>
      <w:r w:rsidRPr="00442E17">
        <w:t>развития</w:t>
      </w:r>
      <w:r w:rsidR="00442E17" w:rsidRPr="00442E17">
        <w:t xml:space="preserve"> </w:t>
      </w:r>
      <w:r w:rsidRPr="00442E17">
        <w:t>человечества,</w:t>
      </w:r>
      <w:r w:rsidR="00442E17" w:rsidRPr="00442E17">
        <w:t xml:space="preserve"> </w:t>
      </w:r>
      <w:r w:rsidRPr="00442E17">
        <w:t>когда</w:t>
      </w:r>
      <w:r w:rsidR="00442E17" w:rsidRPr="00442E17">
        <w:t xml:space="preserve"> </w:t>
      </w:r>
      <w:r w:rsidRPr="00442E17">
        <w:t>происходят</w:t>
      </w:r>
      <w:r w:rsidR="00442E17" w:rsidRPr="00442E17">
        <w:t xml:space="preserve"> </w:t>
      </w:r>
      <w:r w:rsidRPr="00442E17">
        <w:t>к</w:t>
      </w:r>
      <w:r w:rsidR="00D941C4">
        <w:t>а</w:t>
      </w:r>
      <w:r w:rsidRPr="00442E17">
        <w:t>рдинальные</w:t>
      </w:r>
      <w:r w:rsidR="00442E17" w:rsidRPr="00442E17">
        <w:t xml:space="preserve"> </w:t>
      </w:r>
      <w:r w:rsidRPr="00442E17">
        <w:t>изменения</w:t>
      </w:r>
      <w:r w:rsidR="00442E17" w:rsidRPr="00442E17">
        <w:t xml:space="preserve"> </w:t>
      </w:r>
      <w:r w:rsidRPr="00442E17">
        <w:t>во</w:t>
      </w:r>
      <w:r w:rsidR="00442E17" w:rsidRPr="00442E17">
        <w:t xml:space="preserve"> </w:t>
      </w:r>
      <w:r w:rsidRPr="00442E17">
        <w:t>всех</w:t>
      </w:r>
      <w:r w:rsidR="00442E17" w:rsidRPr="00442E17">
        <w:t xml:space="preserve"> </w:t>
      </w:r>
      <w:r w:rsidRPr="00442E17">
        <w:t>сферах</w:t>
      </w:r>
      <w:r w:rsidR="00442E17" w:rsidRPr="00442E17">
        <w:t xml:space="preserve"> </w:t>
      </w:r>
      <w:r w:rsidRPr="00442E17">
        <w:t>жизни</w:t>
      </w:r>
      <w:r w:rsidR="00442E17" w:rsidRPr="00442E17">
        <w:t xml:space="preserve"> </w:t>
      </w:r>
      <w:r w:rsidRPr="00442E17">
        <w:t>человека,</w:t>
      </w:r>
      <w:r w:rsidR="00442E17" w:rsidRPr="00442E17">
        <w:t xml:space="preserve"> </w:t>
      </w:r>
      <w:r w:rsidRPr="00442E17">
        <w:t>меняется,</w:t>
      </w:r>
      <w:r w:rsidR="00442E17" w:rsidRPr="00442E17">
        <w:t xml:space="preserve"> </w:t>
      </w:r>
      <w:r w:rsidRPr="00442E17">
        <w:t>естественно,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мышление,</w:t>
      </w:r>
      <w:r w:rsidR="00442E17" w:rsidRPr="00442E17">
        <w:t xml:space="preserve"> </w:t>
      </w:r>
      <w:r w:rsidRPr="00442E17">
        <w:t>антропоморфные</w:t>
      </w:r>
      <w:r w:rsidR="00442E17" w:rsidRPr="00442E17">
        <w:t xml:space="preserve"> </w:t>
      </w:r>
      <w:r w:rsidRPr="00442E17">
        <w:t>фигурки</w:t>
      </w:r>
      <w:r w:rsidR="00442E17" w:rsidRPr="00442E17">
        <w:t xml:space="preserve"> </w:t>
      </w:r>
      <w:r w:rsidRPr="00442E17">
        <w:t>распространяют</w:t>
      </w:r>
      <w:r w:rsidR="00442E17" w:rsidRPr="00442E17">
        <w:t xml:space="preserve"> </w:t>
      </w:r>
      <w:r w:rsidRPr="00442E17">
        <w:t>повсеместно,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больших</w:t>
      </w:r>
      <w:r w:rsidR="00442E17" w:rsidRPr="00442E17">
        <w:t xml:space="preserve"> </w:t>
      </w:r>
      <w:r w:rsidRPr="00442E17">
        <w:t>количествах</w:t>
      </w:r>
      <w:r w:rsidR="00442E17" w:rsidRPr="00442E17">
        <w:t xml:space="preserve">. </w:t>
      </w:r>
      <w:r w:rsidRPr="00442E17">
        <w:t>На</w:t>
      </w:r>
      <w:r w:rsidR="00442E17" w:rsidRPr="00442E17">
        <w:t xml:space="preserve"> </w:t>
      </w:r>
      <w:r w:rsidRPr="00442E17">
        <w:t>территории</w:t>
      </w:r>
      <w:r w:rsidR="00442E17" w:rsidRPr="00442E17">
        <w:t xml:space="preserve"> </w:t>
      </w:r>
      <w:r w:rsidRPr="00442E17">
        <w:t>Европы</w:t>
      </w:r>
      <w:r w:rsidR="00442E17" w:rsidRPr="00442E17">
        <w:t xml:space="preserve"> </w:t>
      </w:r>
      <w:r w:rsidRPr="00442E17">
        <w:t>наиболее</w:t>
      </w:r>
      <w:r w:rsidR="00442E17" w:rsidRPr="00442E17">
        <w:t xml:space="preserve"> </w:t>
      </w:r>
      <w:r w:rsidRPr="00442E17">
        <w:t>многочисленны</w:t>
      </w:r>
      <w:r w:rsidR="00442E17" w:rsidRPr="00442E17">
        <w:t xml:space="preserve"> </w:t>
      </w:r>
      <w:r w:rsidRPr="00442E17">
        <w:t>находки</w:t>
      </w:r>
      <w:r w:rsidR="00442E17" w:rsidRPr="00442E17">
        <w:t xml:space="preserve"> </w:t>
      </w:r>
      <w:r w:rsidRPr="00442E17">
        <w:t>именно</w:t>
      </w:r>
      <w:r w:rsidR="00442E17" w:rsidRPr="00442E17">
        <w:t xml:space="preserve"> </w:t>
      </w:r>
      <w:r w:rsidRPr="00442E17">
        <w:t>скульптур</w:t>
      </w:r>
      <w:r w:rsidR="00442E17" w:rsidRPr="00442E17">
        <w:t xml:space="preserve"> </w:t>
      </w:r>
      <w:r w:rsidRPr="00442E17">
        <w:t>Кукутени</w:t>
      </w:r>
      <w:r w:rsidR="00442E17" w:rsidRPr="00442E17">
        <w:t xml:space="preserve"> </w:t>
      </w:r>
      <w:r w:rsidRPr="00442E17">
        <w:t>/</w:t>
      </w:r>
      <w:r w:rsidR="00442E17" w:rsidRPr="00442E17">
        <w:t xml:space="preserve"> </w:t>
      </w:r>
      <w:r w:rsidRPr="00442E17">
        <w:t>Триполья</w:t>
      </w:r>
      <w:r w:rsidR="00442E17" w:rsidRPr="00442E17">
        <w:t xml:space="preserve">. </w:t>
      </w:r>
      <w:r w:rsidRPr="00442E17">
        <w:t>При</w:t>
      </w:r>
      <w:r w:rsidR="00442E17" w:rsidRPr="00442E17">
        <w:t xml:space="preserve"> </w:t>
      </w:r>
      <w:r w:rsidRPr="00442E17">
        <w:t>этом,</w:t>
      </w:r>
      <w:r w:rsidR="00442E17" w:rsidRPr="00442E17">
        <w:t xml:space="preserve"> </w:t>
      </w:r>
      <w:r w:rsidRPr="00442E17">
        <w:t>самым</w:t>
      </w:r>
      <w:r w:rsidR="00442E17" w:rsidRPr="00442E17">
        <w:t xml:space="preserve"> </w:t>
      </w:r>
      <w:r w:rsidRPr="00442E17">
        <w:t>ярким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интересным</w:t>
      </w:r>
      <w:r w:rsidR="00442E17" w:rsidRPr="00442E17">
        <w:t xml:space="preserve"> </w:t>
      </w:r>
      <w:r w:rsidRPr="00442E17">
        <w:t>является</w:t>
      </w:r>
      <w:r w:rsidR="00442E17" w:rsidRPr="00442E17">
        <w:t xml:space="preserve"> </w:t>
      </w:r>
      <w:r w:rsidRPr="00442E17">
        <w:t>средний</w:t>
      </w:r>
      <w:r w:rsidR="00442E17" w:rsidRPr="00442E17">
        <w:t xml:space="preserve"> </w:t>
      </w:r>
      <w:r w:rsidRPr="00442E17">
        <w:t>этап</w:t>
      </w:r>
      <w:r w:rsidR="00442E17" w:rsidRPr="00442E17">
        <w:t xml:space="preserve"> </w:t>
      </w:r>
      <w:r w:rsidRPr="00442E17">
        <w:t>развития</w:t>
      </w:r>
      <w:r w:rsidR="00442E17" w:rsidRPr="00442E17">
        <w:t xml:space="preserve"> </w:t>
      </w:r>
      <w:r w:rsidRPr="00442E17">
        <w:t>этой</w:t>
      </w:r>
      <w:r w:rsidR="00442E17" w:rsidRPr="00442E17">
        <w:t xml:space="preserve"> </w:t>
      </w:r>
      <w:r w:rsidRPr="00442E17">
        <w:t>культуры,</w:t>
      </w:r>
      <w:r w:rsidR="00442E17" w:rsidRPr="00442E17">
        <w:t xml:space="preserve"> </w:t>
      </w:r>
      <w:r w:rsidR="00442E17">
        <w:t>т.к.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нем</w:t>
      </w:r>
      <w:r w:rsidR="00442E17" w:rsidRPr="00442E17">
        <w:t xml:space="preserve"> </w:t>
      </w:r>
      <w:r w:rsidRPr="00442E17">
        <w:t>развитие</w:t>
      </w:r>
      <w:r w:rsidR="00442E17" w:rsidRPr="00442E17">
        <w:t xml:space="preserve"> </w:t>
      </w:r>
      <w:r w:rsidRPr="00442E17">
        <w:t>пластики</w:t>
      </w:r>
      <w:r w:rsidR="00442E17" w:rsidRPr="00442E17">
        <w:t xml:space="preserve"> </w:t>
      </w:r>
      <w:r w:rsidRPr="00442E17">
        <w:t>достигает</w:t>
      </w:r>
      <w:r w:rsidR="00442E17" w:rsidRPr="00442E17">
        <w:t xml:space="preserve"> </w:t>
      </w:r>
      <w:r w:rsidRPr="00442E17">
        <w:t>своего</w:t>
      </w:r>
      <w:r w:rsidR="00442E17" w:rsidRPr="00442E17">
        <w:t xml:space="preserve"> </w:t>
      </w:r>
      <w:r w:rsidRPr="00442E17">
        <w:t>апогея</w:t>
      </w:r>
      <w:r w:rsidR="00442E17" w:rsidRPr="00442E17">
        <w:t xml:space="preserve">. </w:t>
      </w:r>
      <w:r w:rsidRPr="00442E17">
        <w:t>Этими</w:t>
      </w:r>
      <w:r w:rsidR="00442E17" w:rsidRPr="00442E17">
        <w:t xml:space="preserve"> </w:t>
      </w:r>
      <w:r w:rsidRPr="00442E17">
        <w:t>соображениями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был</w:t>
      </w:r>
      <w:r w:rsidR="00442E17" w:rsidRPr="00442E17">
        <w:t xml:space="preserve"> </w:t>
      </w:r>
      <w:r w:rsidRPr="00442E17">
        <w:t>обусловлен</w:t>
      </w:r>
      <w:r w:rsidR="00442E17" w:rsidRPr="00442E17">
        <w:t xml:space="preserve"> </w:t>
      </w:r>
      <w:r w:rsidRPr="00442E17">
        <w:t>интерес</w:t>
      </w:r>
      <w:r w:rsidR="00442E17" w:rsidRPr="00442E17">
        <w:t xml:space="preserve"> </w:t>
      </w:r>
      <w:r w:rsidRPr="00442E17">
        <w:t>автора</w:t>
      </w:r>
      <w:r w:rsidR="00442E17" w:rsidRPr="00442E17">
        <w:t xml:space="preserve"> </w:t>
      </w:r>
      <w:r w:rsidRPr="00442E17">
        <w:t>к</w:t>
      </w:r>
      <w:r w:rsidR="00442E17" w:rsidRPr="00442E17">
        <w:t xml:space="preserve"> </w:t>
      </w:r>
      <w:r w:rsidRPr="00442E17">
        <w:t>данной</w:t>
      </w:r>
      <w:r w:rsidR="00442E17" w:rsidRPr="00442E17">
        <w:t xml:space="preserve"> </w:t>
      </w:r>
      <w:r w:rsidRPr="00442E17">
        <w:t>проблематике</w:t>
      </w:r>
      <w:r w:rsidR="00442E17" w:rsidRPr="00442E17">
        <w:t xml:space="preserve">. </w:t>
      </w:r>
      <w:r w:rsidRPr="00442E17">
        <w:rPr>
          <w:b/>
        </w:rPr>
        <w:t>Степень</w:t>
      </w:r>
      <w:r w:rsidR="00442E17" w:rsidRPr="00442E17">
        <w:rPr>
          <w:b/>
        </w:rPr>
        <w:t xml:space="preserve"> </w:t>
      </w:r>
      <w:r w:rsidRPr="00442E17">
        <w:rPr>
          <w:b/>
        </w:rPr>
        <w:t>изученности</w:t>
      </w:r>
      <w:r w:rsidR="00442E17" w:rsidRPr="00442E17">
        <w:rPr>
          <w:b/>
        </w:rPr>
        <w:t xml:space="preserve"> </w:t>
      </w:r>
      <w:r w:rsidRPr="00442E17">
        <w:rPr>
          <w:b/>
        </w:rPr>
        <w:t>темы</w:t>
      </w:r>
      <w:r w:rsidR="00442E17" w:rsidRPr="00442E17">
        <w:t xml:space="preserve">. </w:t>
      </w:r>
      <w:r w:rsidRPr="00442E17">
        <w:t>Археология</w:t>
      </w:r>
      <w:r w:rsidR="00442E17" w:rsidRPr="00442E17">
        <w:t xml:space="preserve"> </w:t>
      </w:r>
      <w:r w:rsidRPr="00442E17">
        <w:t>Кукутени</w:t>
      </w:r>
      <w:r w:rsidR="00442E17" w:rsidRPr="00442E17">
        <w:t xml:space="preserve"> </w:t>
      </w:r>
      <w:r w:rsidRPr="00442E17">
        <w:t>/</w:t>
      </w:r>
      <w:r w:rsidR="00442E17" w:rsidRPr="00442E17">
        <w:t xml:space="preserve"> </w:t>
      </w:r>
      <w:r w:rsidRPr="00442E17">
        <w:t>Триполья</w:t>
      </w:r>
      <w:r w:rsidR="00442E17" w:rsidRPr="00442E17">
        <w:t xml:space="preserve"> </w:t>
      </w:r>
      <w:r w:rsidRPr="00442E17">
        <w:t>достаточно</w:t>
      </w:r>
      <w:r w:rsidR="00442E17" w:rsidRPr="00442E17">
        <w:t xml:space="preserve"> </w:t>
      </w:r>
      <w:r w:rsidRPr="00442E17">
        <w:t>полно</w:t>
      </w:r>
      <w:r w:rsidR="00442E17" w:rsidRPr="00442E17">
        <w:t xml:space="preserve"> </w:t>
      </w:r>
      <w:r w:rsidRPr="00442E17">
        <w:t>изучено</w:t>
      </w:r>
      <w:r w:rsidR="00442E17" w:rsidRPr="00442E17">
        <w:t xml:space="preserve"> </w:t>
      </w:r>
      <w:r w:rsidRPr="00442E17">
        <w:t>рядом</w:t>
      </w:r>
      <w:r w:rsidR="00442E17" w:rsidRPr="00442E17">
        <w:t xml:space="preserve"> </w:t>
      </w:r>
      <w:r w:rsidRPr="00442E17">
        <w:t>советских,</w:t>
      </w:r>
      <w:r w:rsidR="00442E17" w:rsidRPr="00442E17">
        <w:t xml:space="preserve"> </w:t>
      </w:r>
      <w:r w:rsidRPr="00442E17">
        <w:t>российских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иностранных</w:t>
      </w:r>
      <w:r w:rsidR="00442E17" w:rsidRPr="00442E17">
        <w:t xml:space="preserve"> </w:t>
      </w:r>
      <w:r w:rsidRPr="00442E17">
        <w:t>исследователей</w:t>
      </w:r>
      <w:r w:rsidR="00442E17" w:rsidRPr="00442E17">
        <w:t xml:space="preserve">. </w:t>
      </w:r>
      <w:r w:rsidRPr="00442E17">
        <w:t>Выпущено</w:t>
      </w:r>
      <w:r w:rsidR="00442E17" w:rsidRPr="00442E17">
        <w:t xml:space="preserve"> </w:t>
      </w:r>
      <w:r w:rsidRPr="00442E17">
        <w:t>большое</w:t>
      </w:r>
      <w:r w:rsidR="00442E17" w:rsidRPr="00442E17">
        <w:t xml:space="preserve"> </w:t>
      </w:r>
      <w:r w:rsidRPr="00442E17">
        <w:t>количество</w:t>
      </w:r>
      <w:r w:rsidR="00442E17" w:rsidRPr="00442E17">
        <w:t xml:space="preserve"> </w:t>
      </w:r>
      <w:r w:rsidRPr="00442E17">
        <w:t>научных</w:t>
      </w:r>
      <w:r w:rsidR="00442E17" w:rsidRPr="00442E17">
        <w:t xml:space="preserve"> </w:t>
      </w:r>
      <w:r w:rsidRPr="00442E17">
        <w:t>статей,</w:t>
      </w:r>
      <w:r w:rsidR="00442E17" w:rsidRPr="00442E17">
        <w:t xml:space="preserve"> </w:t>
      </w:r>
      <w:r w:rsidRPr="00442E17">
        <w:t>исследований,</w:t>
      </w:r>
      <w:r w:rsidR="00442E17" w:rsidRPr="00442E17">
        <w:t xml:space="preserve"> </w:t>
      </w:r>
      <w:r w:rsidRPr="00442E17">
        <w:t>монографий</w:t>
      </w:r>
      <w:r w:rsidR="00442E17" w:rsidRPr="00442E17">
        <w:t xml:space="preserve">. </w:t>
      </w:r>
      <w:r w:rsidRPr="00442E17">
        <w:t>Однако,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отечественной</w:t>
      </w:r>
      <w:r w:rsidR="00442E17" w:rsidRPr="00442E17">
        <w:t xml:space="preserve"> </w:t>
      </w:r>
      <w:r w:rsidRPr="00442E17">
        <w:t>историографии</w:t>
      </w:r>
      <w:r w:rsidR="00442E17" w:rsidRPr="00442E17">
        <w:t xml:space="preserve"> </w:t>
      </w:r>
      <w:r w:rsidRPr="00442E17">
        <w:t>последняя</w:t>
      </w:r>
      <w:r w:rsidR="00442E17" w:rsidRPr="00442E17">
        <w:t xml:space="preserve"> </w:t>
      </w:r>
      <w:r w:rsidRPr="00442E17">
        <w:t>добротная,</w:t>
      </w:r>
      <w:r w:rsidR="00442E17" w:rsidRPr="00442E17">
        <w:t xml:space="preserve"> </w:t>
      </w:r>
      <w:r w:rsidRPr="00442E17">
        <w:t>качественная</w:t>
      </w:r>
      <w:r w:rsidR="00442E17" w:rsidRPr="00442E17">
        <w:t xml:space="preserve"> </w:t>
      </w:r>
      <w:r w:rsidRPr="00442E17">
        <w:t>работа,</w:t>
      </w:r>
      <w:r w:rsidR="00442E17" w:rsidRPr="00442E17">
        <w:t xml:space="preserve"> </w:t>
      </w:r>
      <w:r w:rsidRPr="00442E17">
        <w:t>касающаяся</w:t>
      </w:r>
      <w:r w:rsidR="00442E17" w:rsidRPr="00442E17">
        <w:t xml:space="preserve"> </w:t>
      </w:r>
      <w:r w:rsidRPr="00442E17">
        <w:t>конкретно</w:t>
      </w:r>
      <w:r w:rsidR="00442E17" w:rsidRPr="00442E17">
        <w:t xml:space="preserve"> </w:t>
      </w:r>
      <w:r w:rsidRPr="00442E17">
        <w:t>антропоморфной</w:t>
      </w:r>
      <w:r w:rsidR="00442E17" w:rsidRPr="00442E17">
        <w:t xml:space="preserve"> </w:t>
      </w:r>
      <w:r w:rsidRPr="00442E17">
        <w:t>пластики</w:t>
      </w:r>
      <w:r w:rsidR="00442E17" w:rsidRPr="00442E17">
        <w:t xml:space="preserve"> </w:t>
      </w:r>
      <w:r w:rsidRPr="00442E17">
        <w:t>этой</w:t>
      </w:r>
      <w:r w:rsidR="00442E17" w:rsidRPr="00442E17">
        <w:t xml:space="preserve"> </w:t>
      </w:r>
      <w:r w:rsidRPr="00442E17">
        <w:t>археологической</w:t>
      </w:r>
      <w:r w:rsidR="00442E17" w:rsidRPr="00442E17">
        <w:t xml:space="preserve"> </w:t>
      </w:r>
      <w:r w:rsidRPr="00442E17">
        <w:t>культуры</w:t>
      </w:r>
      <w:r w:rsidR="00442E17" w:rsidRPr="00442E17">
        <w:t xml:space="preserve"> </w:t>
      </w:r>
      <w:r w:rsidRPr="00442E17">
        <w:t>относится</w:t>
      </w:r>
      <w:r w:rsidR="00442E17" w:rsidRPr="00442E17">
        <w:t xml:space="preserve"> </w:t>
      </w:r>
      <w:r w:rsidRPr="00442E17">
        <w:t>к</w:t>
      </w:r>
      <w:r w:rsidR="00442E17" w:rsidRPr="00442E17">
        <w:t xml:space="preserve"> </w:t>
      </w:r>
      <w:r w:rsidRPr="00442E17">
        <w:t>80-ым</w:t>
      </w:r>
      <w:r w:rsidR="00442E17" w:rsidRPr="00442E17">
        <w:t xml:space="preserve"> </w:t>
      </w:r>
      <w:r w:rsidRPr="00442E17">
        <w:t>гг</w:t>
      </w:r>
      <w:r w:rsidR="00442E17" w:rsidRPr="00442E17">
        <w:t xml:space="preserve">. </w:t>
      </w:r>
      <w:r w:rsidRPr="00442E17">
        <w:t>прошлого</w:t>
      </w:r>
      <w:r w:rsidR="00442E17" w:rsidRPr="00442E17">
        <w:t xml:space="preserve"> </w:t>
      </w:r>
      <w:r w:rsidRPr="00442E17">
        <w:t>века</w:t>
      </w:r>
      <w:r w:rsidR="00442E17">
        <w:t xml:space="preserve"> (</w:t>
      </w:r>
      <w:r w:rsidRPr="00442E17">
        <w:t>Погожева</w:t>
      </w:r>
      <w:r w:rsidR="00442E17" w:rsidRPr="00442E17">
        <w:t xml:space="preserve"> </w:t>
      </w:r>
      <w:r w:rsidRPr="00442E17">
        <w:t>А</w:t>
      </w:r>
      <w:r w:rsidR="00442E17">
        <w:t xml:space="preserve">.П. - </w:t>
      </w:r>
      <w:r w:rsidRPr="00442E17">
        <w:t>Антропоморфная</w:t>
      </w:r>
      <w:r w:rsidR="00442E17" w:rsidRPr="00442E17">
        <w:t xml:space="preserve"> </w:t>
      </w:r>
      <w:r w:rsidRPr="00442E17">
        <w:t>пластика</w:t>
      </w:r>
      <w:r w:rsidR="00442E17" w:rsidRPr="00442E17">
        <w:t xml:space="preserve"> </w:t>
      </w:r>
      <w:r w:rsidRPr="00442E17">
        <w:t>Триполья,</w:t>
      </w:r>
      <w:r w:rsidR="00442E17" w:rsidRPr="00442E17">
        <w:t xml:space="preserve"> - </w:t>
      </w:r>
      <w:r w:rsidRPr="00442E17">
        <w:t>Новосибирск</w:t>
      </w:r>
      <w:r w:rsidR="00442E17" w:rsidRPr="00442E17">
        <w:t xml:space="preserve">: </w:t>
      </w:r>
      <w:r w:rsidRPr="00442E17">
        <w:t>1983</w:t>
      </w:r>
      <w:r w:rsidR="00442E17" w:rsidRPr="00442E17">
        <w:t xml:space="preserve">). </w:t>
      </w:r>
      <w:r w:rsidRPr="00442E17">
        <w:t>Очевидно,</w:t>
      </w:r>
      <w:r w:rsidR="00442E17" w:rsidRPr="00442E17">
        <w:t xml:space="preserve"> </w:t>
      </w:r>
      <w:r w:rsidRPr="00442E17">
        <w:t>что</w:t>
      </w:r>
      <w:r w:rsidR="00442E17" w:rsidRPr="00442E17">
        <w:t xml:space="preserve"> </w:t>
      </w:r>
      <w:r w:rsidRPr="00442E17">
        <w:t>почти</w:t>
      </w:r>
      <w:r w:rsidR="00442E17" w:rsidRPr="00442E17">
        <w:t xml:space="preserve"> </w:t>
      </w:r>
      <w:r w:rsidRPr="00442E17">
        <w:t>за</w:t>
      </w:r>
      <w:r w:rsidR="00442E17" w:rsidRPr="00442E17">
        <w:t xml:space="preserve"> </w:t>
      </w:r>
      <w:r w:rsidRPr="00442E17">
        <w:t>тридцать</w:t>
      </w:r>
      <w:r w:rsidR="00442E17" w:rsidRPr="00442E17">
        <w:t xml:space="preserve"> </w:t>
      </w:r>
      <w:r w:rsidRPr="00442E17">
        <w:t>лет</w:t>
      </w:r>
      <w:r w:rsidR="00442E17" w:rsidRPr="00442E17">
        <w:t xml:space="preserve"> </w:t>
      </w:r>
      <w:r w:rsidRPr="00442E17">
        <w:t>многое</w:t>
      </w:r>
      <w:r w:rsidR="00442E17" w:rsidRPr="00442E17">
        <w:t xml:space="preserve"> </w:t>
      </w:r>
      <w:r w:rsidRPr="00442E17">
        <w:t>изменилось</w:t>
      </w:r>
      <w:r w:rsidR="00442E17" w:rsidRPr="00442E17">
        <w:t xml:space="preserve">: </w:t>
      </w:r>
      <w:r w:rsidRPr="00442E17">
        <w:t>были</w:t>
      </w:r>
      <w:r w:rsidR="00442E17" w:rsidRPr="00442E17">
        <w:t xml:space="preserve"> </w:t>
      </w:r>
      <w:r w:rsidRPr="00442E17">
        <w:t>обнаружены</w:t>
      </w:r>
      <w:r w:rsidR="00442E17" w:rsidRPr="00442E17">
        <w:t xml:space="preserve"> </w:t>
      </w:r>
      <w:r w:rsidRPr="00442E17">
        <w:t>новые</w:t>
      </w:r>
      <w:r w:rsidR="00442E17" w:rsidRPr="00442E17">
        <w:t xml:space="preserve"> </w:t>
      </w:r>
      <w:r w:rsidRPr="00442E17">
        <w:t>памятники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артефакты,</w:t>
      </w:r>
      <w:r w:rsidR="00442E17" w:rsidRPr="00442E17">
        <w:t xml:space="preserve"> </w:t>
      </w:r>
      <w:r w:rsidRPr="00442E17">
        <w:t>появились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новые</w:t>
      </w:r>
      <w:r w:rsidR="00442E17" w:rsidRPr="00442E17">
        <w:t xml:space="preserve"> </w:t>
      </w:r>
      <w:r w:rsidRPr="00442E17">
        <w:t>идеи,</w:t>
      </w:r>
      <w:r w:rsidR="00442E17" w:rsidRPr="00442E17">
        <w:t xml:space="preserve"> </w:t>
      </w:r>
      <w:r w:rsidRPr="00442E17">
        <w:t>относительно</w:t>
      </w:r>
      <w:r w:rsidR="00442E17" w:rsidRPr="00442E17">
        <w:t xml:space="preserve"> </w:t>
      </w:r>
      <w:r w:rsidRPr="00442E17">
        <w:t>интерпретации</w:t>
      </w:r>
      <w:r w:rsidR="00442E17" w:rsidRPr="00442E17">
        <w:t xml:space="preserve"> </w:t>
      </w:r>
      <w:r w:rsidRPr="00442E17">
        <w:t>этого</w:t>
      </w:r>
      <w:r w:rsidR="00442E17" w:rsidRPr="00442E17">
        <w:t xml:space="preserve"> </w:t>
      </w:r>
      <w:r w:rsidRPr="00442E17">
        <w:t>материала</w:t>
      </w:r>
      <w:r w:rsidR="00442E17" w:rsidRPr="00442E17">
        <w:t xml:space="preserve">. </w:t>
      </w:r>
      <w:r w:rsidRPr="00442E17">
        <w:t>Рассмотрение</w:t>
      </w:r>
      <w:r w:rsidR="00442E17" w:rsidRPr="00442E17">
        <w:t xml:space="preserve"> </w:t>
      </w:r>
      <w:r w:rsidRPr="00442E17">
        <w:t>этих</w:t>
      </w:r>
      <w:r w:rsidR="00442E17" w:rsidRPr="00442E17">
        <w:t xml:space="preserve"> </w:t>
      </w:r>
      <w:r w:rsidRPr="00442E17">
        <w:t>новых</w:t>
      </w:r>
      <w:r w:rsidR="00442E17" w:rsidRPr="00442E17">
        <w:t xml:space="preserve"> </w:t>
      </w:r>
      <w:r w:rsidRPr="00442E17">
        <w:t>концепций</w:t>
      </w:r>
      <w:r w:rsidR="00442E17" w:rsidRPr="00442E17">
        <w:t xml:space="preserve"> </w:t>
      </w:r>
      <w:r w:rsidRPr="00442E17">
        <w:t>автор</w:t>
      </w:r>
      <w:r w:rsidR="00442E17" w:rsidRPr="00442E17">
        <w:t xml:space="preserve"> </w:t>
      </w:r>
      <w:r w:rsidRPr="00442E17">
        <w:t>считает</w:t>
      </w:r>
      <w:r w:rsidR="00442E17" w:rsidRPr="00442E17">
        <w:t xml:space="preserve"> </w:t>
      </w:r>
      <w:r w:rsidRPr="00442E17">
        <w:t>весьма</w:t>
      </w:r>
      <w:r w:rsidR="00442E17" w:rsidRPr="00442E17">
        <w:t xml:space="preserve"> </w:t>
      </w:r>
      <w:r w:rsidRPr="00442E17">
        <w:t>полезным</w:t>
      </w:r>
      <w:r w:rsidR="00442E17" w:rsidRPr="00442E17">
        <w:t xml:space="preserve">. </w:t>
      </w:r>
      <w:r w:rsidRPr="00442E17">
        <w:t>Объектом</w:t>
      </w:r>
      <w:r w:rsidR="00442E17" w:rsidRPr="00442E17">
        <w:t xml:space="preserve"> </w:t>
      </w:r>
      <w:r w:rsidRPr="00442E17">
        <w:t>нашего</w:t>
      </w:r>
      <w:r w:rsidR="00442E17" w:rsidRPr="00442E17">
        <w:t xml:space="preserve"> </w:t>
      </w:r>
      <w:r w:rsidRPr="00442E17">
        <w:t>исследования</w:t>
      </w:r>
      <w:r w:rsidR="00442E17" w:rsidRPr="00442E17">
        <w:t xml:space="preserve"> </w:t>
      </w:r>
      <w:r w:rsidRPr="00442E17">
        <w:t>выступает</w:t>
      </w:r>
      <w:r w:rsidR="00442E17" w:rsidRPr="00442E17">
        <w:t xml:space="preserve"> </w:t>
      </w:r>
      <w:r w:rsidRPr="00442E17">
        <w:t>непосредственно</w:t>
      </w:r>
      <w:r w:rsidR="00442E17" w:rsidRPr="00442E17">
        <w:t xml:space="preserve"> </w:t>
      </w:r>
      <w:r w:rsidRPr="00442E17">
        <w:t>антропоморфная</w:t>
      </w:r>
      <w:r w:rsidR="00442E17" w:rsidRPr="00442E17">
        <w:t xml:space="preserve"> </w:t>
      </w:r>
      <w:r w:rsidRPr="00442E17">
        <w:t>пластика</w:t>
      </w:r>
      <w:r w:rsidR="00442E17" w:rsidRPr="00442E17">
        <w:t xml:space="preserve"> </w:t>
      </w:r>
      <w:r w:rsidRPr="00442E17">
        <w:t>как</w:t>
      </w:r>
      <w:r w:rsidR="00442E17" w:rsidRPr="00442E17">
        <w:t xml:space="preserve"> </w:t>
      </w:r>
      <w:r w:rsidRPr="00442E17">
        <w:t>явление</w:t>
      </w:r>
      <w:r w:rsidR="00442E17" w:rsidRPr="00442E17">
        <w:t xml:space="preserve"> </w:t>
      </w:r>
      <w:r w:rsidRPr="00442E17">
        <w:t>материальной</w:t>
      </w:r>
      <w:r w:rsidR="00442E17" w:rsidRPr="00442E17">
        <w:t xml:space="preserve"> </w:t>
      </w:r>
      <w:r w:rsidRPr="00442E17">
        <w:t>культуры</w:t>
      </w:r>
      <w:r w:rsidR="00442E17" w:rsidRPr="00442E17">
        <w:t xml:space="preserve"> </w:t>
      </w:r>
      <w:r w:rsidRPr="00442E17">
        <w:t>первобытных</w:t>
      </w:r>
      <w:r w:rsidR="00442E17" w:rsidRPr="00442E17">
        <w:t xml:space="preserve"> </w:t>
      </w:r>
      <w:r w:rsidRPr="00442E17">
        <w:t>обществ</w:t>
      </w:r>
      <w:r w:rsidR="00442E17" w:rsidRPr="00442E17">
        <w:t xml:space="preserve">. </w:t>
      </w:r>
      <w:r w:rsidRPr="00442E17">
        <w:t>Предметом</w:t>
      </w:r>
      <w:r w:rsidR="00442E17" w:rsidRPr="00442E17">
        <w:t xml:space="preserve"> </w:t>
      </w:r>
      <w:r w:rsidRPr="00442E17">
        <w:t>исследования</w:t>
      </w:r>
      <w:r w:rsidR="00442E17" w:rsidRPr="00442E17">
        <w:t xml:space="preserve"> </w:t>
      </w:r>
      <w:r w:rsidRPr="00442E17">
        <w:t>мы</w:t>
      </w:r>
      <w:r w:rsidR="00442E17" w:rsidRPr="00442E17">
        <w:t xml:space="preserve"> </w:t>
      </w:r>
      <w:r w:rsidRPr="00442E17">
        <w:t>полагает</w:t>
      </w:r>
      <w:r w:rsidR="00442E17" w:rsidRPr="00442E17">
        <w:t xml:space="preserve"> </w:t>
      </w:r>
      <w:r w:rsidRPr="00442E17">
        <w:t>конкретные</w:t>
      </w:r>
      <w:r w:rsidR="00442E17" w:rsidRPr="00442E17">
        <w:t xml:space="preserve"> </w:t>
      </w:r>
      <w:r w:rsidRPr="00442E17">
        <w:t>статуэтки</w:t>
      </w:r>
      <w:r w:rsidR="00442E17" w:rsidRPr="00442E17">
        <w:t xml:space="preserve"> </w:t>
      </w:r>
      <w:r w:rsidRPr="00442E17">
        <w:t>культуры</w:t>
      </w:r>
      <w:r w:rsidR="00442E17" w:rsidRPr="00442E17">
        <w:t xml:space="preserve"> </w:t>
      </w:r>
      <w:r w:rsidRPr="00442E17">
        <w:t>Триполье</w:t>
      </w:r>
      <w:r w:rsidR="00442E17" w:rsidRPr="00442E17">
        <w:t xml:space="preserve"> </w:t>
      </w:r>
      <w:r w:rsidRPr="00442E17">
        <w:t>/</w:t>
      </w:r>
      <w:r w:rsidR="00442E17" w:rsidRPr="00442E17">
        <w:t xml:space="preserve"> </w:t>
      </w:r>
      <w:r w:rsidRPr="00442E17">
        <w:t>Кукутени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их</w:t>
      </w:r>
      <w:r w:rsidR="00442E17" w:rsidRPr="00442E17">
        <w:t xml:space="preserve"> </w:t>
      </w:r>
      <w:r w:rsidRPr="00442E17">
        <w:t>временном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пространственном</w:t>
      </w:r>
      <w:r w:rsidR="00442E17" w:rsidRPr="00442E17">
        <w:t xml:space="preserve"> </w:t>
      </w:r>
      <w:r w:rsidRPr="00442E17">
        <w:t>развитии,</w:t>
      </w:r>
      <w:r w:rsidR="00442E17" w:rsidRPr="00442E17">
        <w:t xml:space="preserve"> </w:t>
      </w:r>
      <w:r w:rsidRPr="00442E17">
        <w:t>эволюция</w:t>
      </w:r>
      <w:r w:rsidR="00442E17" w:rsidRPr="00442E17">
        <w:t xml:space="preserve"> </w:t>
      </w:r>
      <w:r w:rsidRPr="00442E17">
        <w:t>данных</w:t>
      </w:r>
      <w:r w:rsidR="00442E17" w:rsidRPr="00442E17">
        <w:t xml:space="preserve"> </w:t>
      </w:r>
      <w:r w:rsidRPr="00442E17">
        <w:t>фигурок</w:t>
      </w:r>
      <w:r w:rsidR="00442E17" w:rsidRPr="00442E17">
        <w:t xml:space="preserve">. </w:t>
      </w:r>
      <w:r w:rsidRPr="00442E17">
        <w:rPr>
          <w:b/>
        </w:rPr>
        <w:t>Цель</w:t>
      </w:r>
      <w:r w:rsidR="00442E17" w:rsidRPr="00442E17">
        <w:rPr>
          <w:b/>
        </w:rPr>
        <w:t xml:space="preserve"> </w:t>
      </w:r>
      <w:r w:rsidRPr="00442E17">
        <w:rPr>
          <w:b/>
        </w:rPr>
        <w:t>исследования</w:t>
      </w:r>
      <w:r w:rsidR="00442E17" w:rsidRPr="00442E17">
        <w:t xml:space="preserve">. </w:t>
      </w:r>
      <w:r w:rsidRPr="00442E17">
        <w:t>В</w:t>
      </w:r>
      <w:r w:rsidR="00442E17" w:rsidRPr="00442E17">
        <w:t xml:space="preserve"> </w:t>
      </w:r>
      <w:r w:rsidRPr="00442E17">
        <w:t>качестве</w:t>
      </w:r>
      <w:r w:rsidR="00442E17" w:rsidRPr="00442E17">
        <w:t xml:space="preserve"> </w:t>
      </w:r>
      <w:r w:rsidRPr="00442E17">
        <w:t>цели</w:t>
      </w:r>
      <w:r w:rsidR="00442E17" w:rsidRPr="00442E17">
        <w:t xml:space="preserve"> </w:t>
      </w:r>
      <w:r w:rsidRPr="00442E17">
        <w:t>работы</w:t>
      </w:r>
      <w:r w:rsidR="00442E17" w:rsidRPr="00442E17">
        <w:t xml:space="preserve"> </w:t>
      </w:r>
      <w:r w:rsidRPr="00442E17">
        <w:t>положено</w:t>
      </w:r>
      <w:r w:rsidR="00442E17" w:rsidRPr="00442E17">
        <w:t xml:space="preserve"> </w:t>
      </w:r>
      <w:r w:rsidRPr="00442E17">
        <w:t>попытаться</w:t>
      </w:r>
      <w:r w:rsidR="00442E17" w:rsidRPr="00442E17">
        <w:t xml:space="preserve"> </w:t>
      </w:r>
      <w:r w:rsidRPr="00442E17">
        <w:t>реконструировать</w:t>
      </w:r>
      <w:r w:rsidR="00442E17" w:rsidRPr="00442E17">
        <w:t xml:space="preserve"> </w:t>
      </w:r>
      <w:r w:rsidRPr="00442E17">
        <w:t>мировоззрение</w:t>
      </w:r>
      <w:r w:rsidR="00442E17" w:rsidRPr="00442E17">
        <w:t xml:space="preserve"> </w:t>
      </w:r>
      <w:r w:rsidRPr="00442E17">
        <w:t>первобытного</w:t>
      </w:r>
      <w:r w:rsidR="00442E17" w:rsidRPr="00442E17">
        <w:t xml:space="preserve"> </w:t>
      </w:r>
      <w:r w:rsidRPr="00442E17">
        <w:t>человека,</w:t>
      </w:r>
      <w:r w:rsidR="00442E17" w:rsidRPr="00442E17">
        <w:t xml:space="preserve"> </w:t>
      </w:r>
      <w:r w:rsidRPr="00442E17">
        <w:t>его</w:t>
      </w:r>
      <w:r w:rsidR="00442E17" w:rsidRPr="00442E17">
        <w:t xml:space="preserve"> </w:t>
      </w:r>
      <w:r w:rsidRPr="00442E17">
        <w:t>отношения</w:t>
      </w:r>
      <w:r w:rsidR="00442E17" w:rsidRPr="00442E17">
        <w:t xml:space="preserve"> </w:t>
      </w:r>
      <w:r w:rsidRPr="00442E17">
        <w:t>к</w:t>
      </w:r>
      <w:r w:rsidR="00442E17" w:rsidRPr="00442E17">
        <w:t xml:space="preserve"> </w:t>
      </w:r>
      <w:r w:rsidRPr="00442E17">
        <w:t>себе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окружающему</w:t>
      </w:r>
      <w:r w:rsidR="00442E17" w:rsidRPr="00442E17">
        <w:t xml:space="preserve"> </w:t>
      </w:r>
      <w:r w:rsidRPr="00442E17">
        <w:t>его</w:t>
      </w:r>
      <w:r w:rsidR="00442E17" w:rsidRPr="00442E17">
        <w:t xml:space="preserve"> </w:t>
      </w:r>
      <w:r w:rsidRPr="00442E17">
        <w:t>социальному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природному</w:t>
      </w:r>
      <w:r w:rsidR="00442E17" w:rsidRPr="00442E17">
        <w:t xml:space="preserve"> </w:t>
      </w:r>
      <w:r w:rsidRPr="00442E17">
        <w:t>окружению</w:t>
      </w:r>
      <w:r w:rsidR="00442E17" w:rsidRPr="00442E17">
        <w:t xml:space="preserve">. </w:t>
      </w:r>
      <w:r w:rsidRPr="00442E17">
        <w:t>Цель</w:t>
      </w:r>
      <w:r w:rsidR="00442E17" w:rsidRPr="00442E17">
        <w:t xml:space="preserve"> </w:t>
      </w:r>
      <w:r w:rsidRPr="00442E17">
        <w:t>работы</w:t>
      </w:r>
      <w:r w:rsidR="00442E17" w:rsidRPr="00442E17">
        <w:t xml:space="preserve"> </w:t>
      </w:r>
      <w:r w:rsidRPr="00442E17">
        <w:t>реализуется</w:t>
      </w:r>
      <w:r w:rsidR="00442E17" w:rsidRPr="00442E17">
        <w:t xml:space="preserve"> </w:t>
      </w:r>
      <w:r w:rsidRPr="00442E17">
        <w:t>через</w:t>
      </w:r>
      <w:r w:rsidR="00442E17" w:rsidRPr="00442E17">
        <w:t xml:space="preserve"> </w:t>
      </w:r>
      <w:r w:rsidRPr="00442E17">
        <w:t>комплекс</w:t>
      </w:r>
      <w:r w:rsidR="00442E17" w:rsidRPr="00442E17">
        <w:t xml:space="preserve"> </w:t>
      </w:r>
      <w:r w:rsidRPr="00442E17">
        <w:rPr>
          <w:b/>
        </w:rPr>
        <w:t>задач,</w:t>
      </w:r>
      <w:r w:rsidR="00442E17" w:rsidRPr="00442E17">
        <w:rPr>
          <w:b/>
        </w:rPr>
        <w:t xml:space="preserve"> </w:t>
      </w:r>
      <w:r w:rsidRPr="00442E17">
        <w:t>решаемых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процессе</w:t>
      </w:r>
      <w:r w:rsidR="00442E17" w:rsidRPr="00442E17">
        <w:t xml:space="preserve"> </w:t>
      </w:r>
      <w:r w:rsidRPr="00442E17">
        <w:t>исследования</w:t>
      </w:r>
      <w:r w:rsidR="00442E17" w:rsidRPr="00442E17">
        <w:t xml:space="preserve">: </w:t>
      </w:r>
      <w:r w:rsidRPr="00442E17">
        <w:t>определение</w:t>
      </w:r>
      <w:r w:rsidR="00442E17" w:rsidRPr="00442E17">
        <w:t xml:space="preserve"> </w:t>
      </w:r>
      <w:r w:rsidRPr="00442E17">
        <w:t>общего</w:t>
      </w:r>
      <w:r w:rsidR="00442E17" w:rsidRPr="00442E17">
        <w:t xml:space="preserve"> </w:t>
      </w:r>
      <w:r w:rsidRPr="00442E17">
        <w:t>неолитического</w:t>
      </w:r>
      <w:r w:rsidR="00442E17" w:rsidRPr="00442E17">
        <w:t xml:space="preserve"> </w:t>
      </w:r>
      <w:r w:rsidRPr="00442E17">
        <w:t>контекста</w:t>
      </w:r>
      <w:r w:rsidR="00442E17" w:rsidRPr="00442E17">
        <w:t xml:space="preserve">; </w:t>
      </w:r>
      <w:r w:rsidRPr="00442E17">
        <w:t>выявление</w:t>
      </w:r>
      <w:r w:rsidR="00442E17" w:rsidRPr="00442E17">
        <w:t xml:space="preserve"> </w:t>
      </w:r>
      <w:r w:rsidRPr="00442E17">
        <w:t>специфики</w:t>
      </w:r>
      <w:r w:rsidR="00442E17" w:rsidRPr="00442E17">
        <w:t xml:space="preserve"> </w:t>
      </w:r>
      <w:r w:rsidRPr="00442E17">
        <w:t>стиля</w:t>
      </w:r>
      <w:r w:rsidR="00442E17">
        <w:t xml:space="preserve"> (</w:t>
      </w:r>
      <w:r w:rsidRPr="00442E17">
        <w:t>в</w:t>
      </w:r>
      <w:r w:rsidR="00442E17" w:rsidRPr="00442E17">
        <w:t xml:space="preserve"> </w:t>
      </w:r>
      <w:r w:rsidRPr="00442E17">
        <w:t>данный</w:t>
      </w:r>
      <w:r w:rsidR="00442E17" w:rsidRPr="00442E17">
        <w:t xml:space="preserve"> </w:t>
      </w:r>
      <w:r w:rsidRPr="00442E17">
        <w:t>промежуток</w:t>
      </w:r>
      <w:r w:rsidR="00442E17" w:rsidRPr="00442E17">
        <w:t xml:space="preserve"> </w:t>
      </w:r>
      <w:r w:rsidRPr="00442E17">
        <w:t>времени</w:t>
      </w:r>
      <w:r w:rsidR="00442E17" w:rsidRPr="00442E17">
        <w:t xml:space="preserve">), </w:t>
      </w:r>
      <w:r w:rsidRPr="00442E17">
        <w:t>его</w:t>
      </w:r>
      <w:r w:rsidR="00442E17" w:rsidRPr="00442E17">
        <w:t xml:space="preserve"> </w:t>
      </w:r>
      <w:r w:rsidRPr="00442E17">
        <w:t>сходства</w:t>
      </w:r>
      <w:r w:rsidR="00442E17" w:rsidRPr="00442E17">
        <w:t xml:space="preserve"> </w:t>
      </w:r>
      <w:r w:rsidRPr="00442E17">
        <w:t>с</w:t>
      </w:r>
      <w:r w:rsidR="00442E17" w:rsidRPr="00442E17">
        <w:t xml:space="preserve"> </w:t>
      </w:r>
      <w:r w:rsidRPr="00442E17">
        <w:t>предшествовавшим</w:t>
      </w:r>
      <w:r w:rsidR="00442E17" w:rsidRPr="00442E17">
        <w:t xml:space="preserve"> </w:t>
      </w:r>
      <w:r w:rsidRPr="00442E17">
        <w:t>этапом</w:t>
      </w:r>
      <w:r w:rsidR="00442E17" w:rsidRPr="00442E17">
        <w:t xml:space="preserve"> </w:t>
      </w:r>
      <w:r w:rsidRPr="00442E17">
        <w:t>развития</w:t>
      </w:r>
      <w:r w:rsidR="00442E17" w:rsidRPr="00442E17">
        <w:t xml:space="preserve"> </w:t>
      </w:r>
      <w:r w:rsidRPr="00442E17">
        <w:t>пластики</w:t>
      </w:r>
      <w:r w:rsidR="00442E17" w:rsidRPr="00442E17">
        <w:t xml:space="preserve">; </w:t>
      </w:r>
      <w:r w:rsidRPr="00442E17">
        <w:t>рассмотрение</w:t>
      </w:r>
      <w:r w:rsidR="00442E17" w:rsidRPr="00442E17">
        <w:t xml:space="preserve"> </w:t>
      </w:r>
      <w:r w:rsidRPr="00442E17">
        <w:t>основных</w:t>
      </w:r>
      <w:r w:rsidR="00442E17" w:rsidRPr="00442E17">
        <w:t xml:space="preserve"> </w:t>
      </w:r>
      <w:r w:rsidRPr="00442E17">
        <w:t>гипотез,</w:t>
      </w:r>
      <w:r w:rsidR="00442E17" w:rsidRPr="00442E17">
        <w:t xml:space="preserve"> </w:t>
      </w:r>
      <w:r w:rsidRPr="00442E17">
        <w:t>интерпретирующих</w:t>
      </w:r>
      <w:r w:rsidR="00442E17" w:rsidRPr="00442E17">
        <w:t xml:space="preserve"> </w:t>
      </w:r>
      <w:r w:rsidRPr="00442E17">
        <w:t>данные</w:t>
      </w:r>
      <w:r w:rsidR="00442E17" w:rsidRPr="00442E17">
        <w:t xml:space="preserve"> </w:t>
      </w:r>
      <w:r w:rsidRPr="00442E17">
        <w:t>находки</w:t>
      </w:r>
      <w:r w:rsidR="00442E17" w:rsidRPr="00442E17">
        <w:t xml:space="preserve">; </w:t>
      </w:r>
      <w:r w:rsidRPr="00442E17">
        <w:t>построение</w:t>
      </w:r>
      <w:r w:rsidR="00442E17" w:rsidRPr="00442E17">
        <w:t xml:space="preserve"> </w:t>
      </w:r>
      <w:r w:rsidRPr="00442E17">
        <w:t>автором</w:t>
      </w:r>
      <w:r w:rsidR="00442E17" w:rsidRPr="00442E17">
        <w:t xml:space="preserve"> </w:t>
      </w:r>
      <w:r w:rsidRPr="00442E17">
        <w:t>различных</w:t>
      </w:r>
      <w:r w:rsidR="00442E17" w:rsidRPr="00442E17">
        <w:t xml:space="preserve"> </w:t>
      </w:r>
      <w:r w:rsidRPr="00442E17">
        <w:t>выводов,</w:t>
      </w:r>
      <w:r w:rsidR="00442E17" w:rsidRPr="00442E17">
        <w:t xml:space="preserve"> </w:t>
      </w:r>
      <w:r w:rsidRPr="00442E17">
        <w:t>предположений,</w:t>
      </w:r>
      <w:r w:rsidR="00442E17" w:rsidRPr="00442E17">
        <w:t xml:space="preserve"> </w:t>
      </w:r>
      <w:r w:rsidRPr="00442E17">
        <w:t>собственной</w:t>
      </w:r>
      <w:r w:rsidR="00442E17" w:rsidRPr="00442E17">
        <w:t xml:space="preserve"> </w:t>
      </w:r>
      <w:r w:rsidRPr="00442E17">
        <w:t>точки</w:t>
      </w:r>
      <w:r w:rsidR="00442E17" w:rsidRPr="00442E17">
        <w:t xml:space="preserve"> </w:t>
      </w:r>
      <w:r w:rsidRPr="00442E17">
        <w:t>зрения</w:t>
      </w:r>
      <w:r w:rsidR="00442E17" w:rsidRPr="00442E17">
        <w:t>.</w:t>
      </w:r>
    </w:p>
    <w:p w:rsid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достижения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поставленной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решении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необходимых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задач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автор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считает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целесообразным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использовать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V</w:t>
      </w:r>
      <w:r w:rsidRPr="00442E17">
        <w:rPr>
          <w:rFonts w:eastAsia="GaramondThree"/>
        </w:rPr>
        <w:t>-ступенчатую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классификационную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схему,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предложенную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>
        <w:rPr>
          <w:rFonts w:eastAsia="GaramondThree"/>
        </w:rPr>
        <w:t xml:space="preserve">.П. </w:t>
      </w:r>
      <w:r w:rsidRPr="00442E17">
        <w:rPr>
          <w:rFonts w:eastAsia="GaramondThree"/>
        </w:rPr>
        <w:t>Погожевой,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наиболее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детально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проработанную</w:t>
      </w:r>
      <w:r w:rsidRPr="00442E17">
        <w:rPr>
          <w:rStyle w:val="a7"/>
          <w:rFonts w:eastAsia="GaramondThree"/>
          <w:color w:val="000000"/>
        </w:rPr>
        <w:footnoteReference w:id="1"/>
      </w:r>
      <w:r w:rsidR="00442E17" w:rsidRPr="00442E17">
        <w:rPr>
          <w:rFonts w:eastAsia="GaramondThree"/>
        </w:rPr>
        <w:t>.</w:t>
      </w:r>
    </w:p>
    <w:p w:rsidR="00D941C4" w:rsidRPr="00442E17" w:rsidRDefault="00D941C4" w:rsidP="00442E17">
      <w:pPr>
        <w:tabs>
          <w:tab w:val="left" w:pos="726"/>
        </w:tabs>
        <w:rPr>
          <w:rFonts w:eastAsia="GaramondThree"/>
        </w:rPr>
      </w:pPr>
    </w:p>
    <w:p w:rsidR="001C2669" w:rsidRPr="00442E17" w:rsidRDefault="00F76D9B" w:rsidP="00442E17">
      <w:pPr>
        <w:tabs>
          <w:tab w:val="left" w:pos="726"/>
        </w:tabs>
        <w:rPr>
          <w:rFonts w:eastAsia="GaramondThree"/>
        </w:rPr>
      </w:pPr>
      <w:r>
        <w:rPr>
          <w:rFonts w:eastAsia="GaramondThre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i1025" type="#_x0000_t75" style="width:383.25pt;height:200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bb/t+aS4AAMQIAQAWAAAA&#10;ZHJzL2RpYWdyYW1zL2RhdGExLnhtbNyd324kR5be7w34HQj6xgacYsb/DGF7FhGRkbAA7c5gR2PY&#10;MAyDYlNqwt1kL0nNSLMYYDS7N77axT6Cn0Be766N8c7MK3S/kX9RzcquKpI5kaxmqSgBkrrZ3ezK&#10;kydOnD/f+b4/+dOvX708+Pnp5dXZxfmzQ/FRe3hwen5y8fzs/Mtnhz/7bGi6w4Or6+Pz58cvL85P&#10;nx1+c3p1+Kc/+tf/6k+ef/nq4+fH18d/dvH89OUB3+X86mO+9uzwxfX164+Pjq5OXpy+Or766OL1&#10;6Tm/+sXF5avja356+eXR88vjX/D9X708km1rj56fHX95efzq8OabHD/gW7w6Pjs//NHiM72+/vTq&#10;evnDg1fl033y/NnhXwlhhOqMbEz0Q6Ozck1QyTU+BTN4ZVvvu18dHlx/85qnfH5xsvx2lz89vT54&#10;efEZXy/f56vL849fnZ1cXlxdfHH90cnFq6OLL744Ozm9+d/x5XV5KHPUHb08/ubiq+ujF2enl8eX&#10;Jy++0Yd8m3R8Xb7L5enL42ssfvXi7PXhwV9ezf/uf/nV2cl/v7r+5uXp0dXZq9cvT8W/EeU73fwF&#10;7752eHDygG99cvHy4vLq6Pjk5PT8Wvw3Wb7xyfIb33z18OD1i5fPL/GYw6N3xr56/ZPLmx9i/uOP&#10;P794/s3iK8cfv7y6/unik5avvy7/OT1//pPjy+O/+Mnlwcvj4mmXXzV/8bPyrY4Wv+OoeBffZvH/&#10;13e9zuzU0AvvG6OzbrTpRBOCbpsQW5O8DsF25ldr73DxgT97dvhf3vzPN//05rdvv337m//Kg311&#10;dc0XH/YYl+VZLjce4uDql3y/tuUkfX58dfryrBybtjzbMY/05rs3v3v7m7e/fvP7N3/g33958/u3&#10;v377N29+9+a7t397wJf+Hz/gk735v29+++a7Yo1iBf6SesvYmOXQd7ExXqpGD51tgrS2aVPfJiO6&#10;NEQ/Ovrr48vPLo/PrzDE1+eLc9JpDoNZ/MlkGt1nwzkxXRNdNGIIQ9ZtWDPs9/P+vY7KaiUa4bvU&#10;6KT6plOta+TgUwxJKenc+JRXZ58/zae00kXnB6Kwdm2jeTFNEL1q2l5n3/nQD0qsvYx3x3LTyx/y&#10;iu707aUT/wP++Y8HC0f9/du/ffs/+Ok/PchZje1aQq9tkkm50XYQTRzs0AyuFZFHl1Gn8TXedtZB&#10;98llV6K4wVlb4nkXRY8/5MEMwck2DGv2eYgltg9WtlXBBpEaJ3rPa2x946Utn7p1OfbcQJ5gdXP3&#10;3HbWJ/KUwXWmJyoTLziXupWhibIrMaR3nQ2DsIYjeXM1L67VO0PyQ17RpLP+byLsXxNa//Dmu4M1&#10;J12E1dUAfnre/Oyny0j9yfTvHW+sEqL//cGbf+ZS+d1HB5yE/0Nc/19vf/3R2p+vvdckviCjUk3K&#10;/EcHbRrfRtF0Jgjlog9ty4m/cZXbB8IO0uVkVWOjCI2OThP829QMHC3Fi5BK70X0boU2sh0IZOVA&#10;JNE1XiXZqMiJ5UjkbuDc3nsgnshTWutSzko3bSSEa8lV2kmbmkR0GkLiH9d+HwdiGb1LEN8uercx&#10;uS53jemkJHoTiIPviGu6V6pPwnHox9d421kH1w/aZ9v4ridMGEfwN1E2UbdChGSzses53ENCw/bR&#10;W2oVLflGg8NyJNMQeEAjeI06D11qPXf0+JR3RO+n8ZQpx5iC1qQamVSD99iEIchGqlYHJQch+vh9&#10;OOtDo/fM8P0vXBH/vH34JrfusxBDI0KkLCFBoyJJsRmG6FzqlSSRG33l9ongHNicW9kkF3kJRpPV&#10;chQa1aqYWu1cvxfhOwzedrkNTZLJctOTv/nYi6YVfH7hA//a8Slvn4gn8pQiqz6HtmuELiWGKUUQ&#10;aSWP2vbe92lQ/fbhaTJz+e1NOfjtY+UtB2/+jtSFErQUoBSjpDBvf/PR+t9Wm7nolku7jbmh9sIp&#10;DIbzyXL5uSFmKzqT0tRlkIwW1g4J85LF65DIHnsqAfKBpIXWti8F3Ur2+P1cBr3JOMIQG+tkbDiR&#10;fGBlfCOtz0Z747NQE67/RJ7SK0HSKVzTi/KUiXvAD7mnfvG+VaT3UaxfBg95GY/g+nOC/sGbv8f3&#10;f4fPfxj/j0krKalivXFUoIOnGUVpR6sxtM73LiVL6n1v5j50IruBDlbbdoT+njoKX4pNl7PTQxxk&#10;q+Qe+L8xvqNVSjzUPSlfS23RKYKio7hLQZHrpMlS9mk8ZU69pnnQNra0XHRyZO6mvEvT2qyytin0&#10;W7+MR/D/tZLzVnm7VrLe7/5r36Q2+kvpZVJUOEmS/ehBEf17zFZy/EiP1k+XAomcIbSG9DpbvN97&#10;xTGiFBBe09Ap0WhYL5UeEnC2LwUCt1oyfDhFY4rPOlDrOJWbrpdSunI3yMno/zSess0mOMGz9bE8&#10;ZU9R4KnISErxe+E8OSxPueVV/Aje/8l64jLt/3dmPg9yfR2tym1PNkygbzQN6SaQGNOC8anPFMha&#10;4Lv3Bn5JOBFCi4YSC2sLzQ0iE9YeApetM/yfFuiW1t7e9YWjGunI9CW9ZzpLOVLZmNxketA0M6Po&#10;rB6f8nbO/0SeUnfOCpt5GYwReBm80E76vpE6SB2lHbLb/haecv3F6OcPf8SR1/uUf+Q3r0X9N393&#10;0ByIg3/75rt/9yBfT5GOe2Ck1JHuExpsT5YeDf9xQuWhb2k5jl5wu77FqkImeppy0aXXJEq0+2ky&#10;WNO1fczB9tvfq9v7Op0r2dpFE7YnlaNyoTHVDQ1XmVU0Ztuk3s+Kb/v6E3lKMnqtBj00KkhOdLKM&#10;UCOv1nLSHUko3Qaq+C0Dz/ft6xJf/4eH+Xqgvu8t+Z/0rjSpyXK7lgTdMgElthvVpfddjtu+3tPb&#10;HnqKJms9oYQJEOZl6MPdEFud6ZgO+1DQuk6FLFrVdE4umrB0rMpFFKTvovQDbT8i3s3tddvXn8hT&#10;0snsmRinRvVMHbTzxPVWeR7aGJ6+tz5tf8lO+fpi2v+PN9H9zXfiQdG342M6blqSTgalOrV4JF1F&#10;srMghtYPKuj3Y5PbHpml11JI1xiGD1zhJHf0WtpmaG0wffQ2233wSGKQ8X1kCOw7SkztQhNcGRN5&#10;wZyhG3zvpzzyiTzl0A3SBE90McQUmgSl1O+7hoG2aamWgle8y0eMvhseKR/mkTSmB0ebWhlVyj56&#10;wqBOQGUQPFUfCkDhfTvgtkdKekyxJx9IuYz/E+2/kASgnnbQQLQMjdd9GFdar/rYgzMqPZxG05Ip&#10;WSENSi6CjsaAAoMwESOfylM6ZQbFNM8NJUZKAkvoCDGhG4RKgY63fuR+d0FEvY+R6kEeyTTO2wBG&#10;Rg2Jp6CRRnIKTkxSS2mqVwU6bHxXtz3SO91mKdomek0x52zXdEz7wBVR3KskMknT1sfyA2SovB3m&#10;crYRRpKh0pSlW9hq+iUGyEvvqMne3wS3b+0n8pQ+8nTC2MaITPzXmfDARcU0TfE2A/hNuX25MOPW&#10;1g/ySCdljC0PEJmPEeR6pmUDBb7Uneqd6kJOUx7ZcwhjZjYeDHeEHgB3hIERoaDNTG4WreziHnhk&#10;JwzzmlIpUTzxlD7zvKRZbQZlSz8vSPc+W77tkU/kKWkOEAtpjTHU4iZwtEIYzCoAEGRPneyHQe9d&#10;f2DNaaebYjSFG7oDb799WMVkRRaJ+5xCGfypLulMFxx1j6NgtlGbfrJiioRm0ePaOoMdoyAd6CEz&#10;enJyCNRbutV+H7IB04ID0bSHgEvQsI4k1HSNOJWRNnD23ok0lZ8+kads9RBo73RNO5QZP+2/JgZg&#10;wQNtA/71gynj3F3lp2+/fVjFJK2ko8oMs48dN4hkXBvyYBtH3dNrKtzcTYGhmfyTTeiuGWIsjaBA&#10;eLNGN9lH7RMujYG2NsL22YBwQE5IRoH5ldmhIYMOKQOk6oPSBObWuvdPeTv2PpGnBNjO/UKdENvy&#10;LntJHdyFUhyCrgF5QiNxhxXT228fVjE5IYmLTHdpuxA9RKAJUZKDHrxclKDmaMNM5Keti1lH/rjs&#10;QRGDeM5MmUlXW1vGbMJSkWxvhO09UgN9WiBYo6ZYoowj5+kVQCYmqIZUmnHh+5zntkc+kaeUfM52&#10;YEysQKTS4uvp7vHcjWt5xSygGPUB4OdT+ekDpgUzsoE3f8+woDRQHzgsGJxrC3SHUoxtK6Iwnarg&#10;qaJV8LKAG1r9vo1+uxQTHZlkB7ZG6EBUK8lzF6nHwNES15hG2bwP6UBiJtxmgE5q4FjqRLlSGqp8&#10;YAbXGfDHAsV6bwP1iTxl7nH1jhY4L3VRVpP0UBCXpwysogyDMdsP6Kdcfa1d9fbbhzUHdOZuBEfZ&#10;GOsYX3FdNh34gkZlD6aDG8UoCsp7R7VsOIB1bCndpCo1Doh1sv/YqE5YrQns+QMYYfvgawy4asFC&#10;jCL74YqxkY9ZCmhHOqSkoGyZCr5P5CktqwJsANICAa9AdAErFTtJN7sXjgGdVuwFvX+Xl+ytriSr&#10;B6/5Qri6ujj5pK9fDi1/6M+PX50+Oyz/ZcGvfGGx2pjOr8uS3/JvOL36dLH9+R+PL6/efe3kxU8u&#10;T784+Pnxy5Vlw+dny5XJ4/OzVz8+P33365+zkXfyouyhlDXI8kuf/pwl3fJHX/785fLr/NVnvzz9&#10;D6zmvjy94ve+25Xkq6t/9c0X2WF99812vKUJPqzts+fA5EzUcExcQt/1QB3ajmmMEFa998RizNGC&#10;Zeu2fOH9O6rb+Fz8oXfviK3ma2x6+y2tY4fu3zFNlArkVcA5cjk9ZTYaDaNA5tQmGNYhZci1Hjb7&#10;019/vf7ZP/2c13/OOvOq233y/Ovidht+WPZ1WWv99Ox8OD65/vPTsy9ffH5x+Z+eHXb+zl/5z88O&#10;GyMZrYzWX3ei4oWr/quKC+6ju9GEsXkgWQCIiLuVVmHoyD9sjEMsdVDXv4dnfWh3WyYw66/tJjDU&#10;ulwoWE9XnsCU/lImZe76aGmoDHLIFJ2u9JeWF9QHPjAvLi5/udWnN+xhG8t1k3NHakAnBAg4JTfY&#10;IK6jLlPfVB+YutXXjeP+2S8uNg/DYvO6ePBN6Lv/uBvQ/UDXgaSwZldW71psT41mFNCfTLPWppV0&#10;ddr2sz/99dfrn3087nLlge4+7vyOu4978/RPdO9K+4W7o7W6hGDQGCz4sycWu9DTRWdbvfo8zH4n&#10;yxO9/mZmnmhFq0z07P52qaz0dIClOgvkaWC7DThIJwCa1Z7o2U9QTvRWnz7IEAEwsq9sSgnHfY79&#10;A/NaPjmdziHJ8L6z9Eciat1+8OaJfnF5usUVzgCpS5i/NB4ozlTBTrTgikMrWd+DDkGG6hth9ufn&#10;TG98+vFUq4pTXZdM7u1lzMntaUvSFw+lGg4MltmbAeDQ0uUCJshUqDqczjb9eHQ3XsDMwwveWxjF&#10;FMvYsqHaFoicUmBgfWLS0bIG1z6e+y8O73afXw+JxUFZ1hHp5BMr6RaSG9E8jKwusbqrQvU7qFuH&#10;2zi+w8VXlyuuPqtMmu3Z91/tMYLlA77eMGYsV/tAQGNRi/XzQAXJ2IkGTm0Qnm2H6683rDBGASiB&#10;SsxcVJB33+3C3Hu5G3fnL5HMm9pCdLaFSx5FJfno7D5KGRJdwJJAGYrfUoN5oERgpdgrz0kJM1Rf&#10;+7Pf1zJ2bLy1maGDYTjtX5pDQ6YpQbxjVaTjibRlwcvl4FiTfDSXK6Fju4+fw6CYaGsmZWWUyxSJ&#10;MUWfG8fnp46CVag+la8D1e9n5PAQOLDyRsgXhkFGaex6uCuAB3nR+TbDqsQYtK4gm22HGZGDmn8M&#10;JQtPnYgc0tIyuKNkIHRIp596E8AKxtagvRgb+AIlAIgCWIgRruwAWQZHJlt9Z89+Yx8mdrAyzdZV&#10;KfvLeFAbKERunI4us5FkHqszwulKdPYjbB87WBIWQ0fsUMw+SpfdwR7GfpSjyU4p3QPFrj4zdcDt&#10;/Ywdll0ucOemgRaJrINtAuZfbEc6HxdEEJluVW3smG2HGbFjtcWwjB1PvPhgfzGaHhQokHE6gfTO&#10;2FhiPAsDh42DpxkVqxPf2abf/gTRPsN5gFUnXZj4cmAfo+MZ6EHTi6aNJhSjz7pbpxJOX26Pd31z&#10;xvE/fX18crpdAtEKWpjMxQqRFQlEQeRGeH7o3AT4z6BrgyKo9hHqsPL7GQSACHStpAndy8LI1cMe&#10;FMumDZtB7GIArpJmZeQ4Hctn22FGEFjtSPxAggBYmMz2bOlWkQ5wdkjbAHAyjGKRlQt1AJn6aC64&#10;fRBgqYcVn0IwEjg32tCKDqas3aYoBm1Ytuyrh2eVG40fOgjQLFEpZoJvGphEJ05AABEBopOJux00&#10;g/Pq5mfduuJ+BgEoVT1UBqSjdoERAdQKHSSrhEysBzBcPSjwWk+cbYcZQWC1IfEDCQJk+2xHwLrH&#10;tgQuqMGxBhfYWweRDJVHZiG5uhyYbfoPUw44WbBEbPzRzSuoFYBQYI3hG8BvhOdXgaA9mvdsH8fC&#10;MHhPFdCITBHAkhc4rgVAinGbAojDo1W/AVu1o7SfQYCNAbBinPrBl0WOniFQYTHGE0WrTWRG3VU3&#10;IWfbYUYQoOV4q5XwxMuBwtliyu4efI204BLogDBwgkyElKyFdNLF6ntotum3P0FJWtEGgpbWBRXA&#10;PhuJTAsQGn5RNtIMs9GhNgDATFKzOfahMwFQg7LQOZc1NUFHl1loV3rxfHSwNLILcqhOZurWwvYz&#10;CMDfaw30r002hVQwazIiQHkgDay2MAUoW0gX6iq72XaYEQTsDy8IDEAEhw4OAPouBAEYKwvpcF/g&#10;xSzzOnYM5eO54PZBINALYPEIdLkvBbVkyQMyFslQlRUk2XqlVziTy/EdG7m3sXSVLIYfOggoorAr&#10;Ug0Da+PEMToacVETsAWZ+oQ/q+qCrI6ibT+DQA8fPEvjGhxkwUlBBMIGGVWSUZG4Dk7K6eqMaLYd&#10;ZgQBJow/tEyAtQw2uEGk2jLMZ4kLKiMQ0WSkxIPAgpHxEIHUxd/Zpv9A5YAy5IssHLJcgPfA6E4g&#10;gH87daxbQCyuYRx+tEfYPo7xKWHzAA0Cy1nBpMM2zeFnFg+vVNQIBTBwq/34deu4+xkErO0SsVs0&#10;ThWSqQ56CQBVuWFXBoIJOgPJVfcEZtthRhBAAOpWELhregi+mMUnM946TxRDLKFfkUq1VNeZLMGw&#10;zN5lDhuM6MFbFl9V2TqqCxCzX8uHCRAcLqRPoJaJYB/Y/2D+1gmqhwhRK18KRq/sf/yRTGH2I2wf&#10;IOBKMIzYmd1At0W7o3RsylYd/7JsQ5agRHW1U7fFvJ8BgsagGRwcHyzCU/oViYUAdRiiKkF33vRk&#10;g49nhxkBgqWCWwHiifcLCjgHn0NGBTpI7ih2qVgtou1GvO47qRPA8NogMNsFtz9BNtHtQHGosWzp&#10;c4JYTqV7AAAJevIBlmYv6/cgKnfLiwd8yPEhBOPMN+hxwLPPIyhIwGIWphE0ACG5MYxDq1PkusXx&#10;/QwC2bte0Cblai2r/Z69ww7JwgbigZbBIuPgQoFTeR1VLdCv2GFGEBC3t5CefCpApzqw0SlJtCM+&#10;CGwFDBzbLR3KDxwLuMFzdaI92we3jwIpW6oBsEOpsAdpqPzLBB4GD5i2C3sFpVB1tV3JefKho0CK&#10;kc1ceuSwkXEF+jIMZZqORoRXKkKnCXy31vvrlvVXvL/sD96NgXik2+1+/HILDxnryaC3DW0CUIhU&#10;T0WZBHU86A7poMJC/mh2mBMFZsAQIWOhyXg3DJHT9eRxiEy8gLrR7AL4RRobS5NBFZZHLxLHz2d4&#10;YB/tnX2YQqIrW4g05tjiK8xlLUTYkR4DEytii4HzgkL10R5h+wCYowU1zrgBvhRG711ZwkJysaz8&#10;W/gcIT+Wovbj1/Ef7Gf0EEoCugBOykMsPLGwHpAO9mg0siVvgKVX32Oz7TAnevwAgYgm9dD22YyO&#10;Wini4DBj9wwQDzybnr4CLNszWt5VHBwrPrj9EaJdYA28RLgOy9Qs8BMBBu5jluhQGQ6IXpjqbkil&#10;eMaHziGcg5ZPcmNmV7I4mCOpoOmLxJYHQHMn5CLjVZdB1yljrLyBPcohHLQfvDY4DCQbbEyOmIF3&#10;ZdMcLkrCexQQ9z6aHeZEgbuQiPfkCU9/06mU4gp6azp03K460cz3STOU6FC8GQgasB092lvZPj4o&#10;xVJkDyiBSECWHsD7s2yRELHy8OVG5lz1BB+VKsm348NWG85DB7LCJu5FDkghyyE/kLwAhIhYMWdW&#10;JIbqgXyd4OtGeNjq0wMdatnHZj9eACIAMV5Q1lR7ne09Ay4rYledoc3+9PWcBbfKAvnUxwTYFwBH&#10;hN+2I7GHsJQsM4EyVJRjqiXjGlI1Jm+24ZfZ/VauMwAjMkChm7LJxr1YrgJ0/YAXl2G8Lcrk1e2B&#10;2U9QIs9Wnx6N6AivJZosAQpIBB2YnpXcfoAMknW93nGh1cbNOunbzWO73WY2+6AmQ7HaIB7MwUWb&#10;m8QK3SGHbH3fZwcW6PE+/xxigh/e0YV6kuYRu4FQQBDnodTh6GqYXSNcTyiYemreR3Od8ehu5z6I&#10;dwgw47oxBcus4VkgrdMM0SnsKNFYG+yrw89s918c3u0+P1pnbSspiwyNkbIYwFpthqYDICA4DJhQ&#10;jajez6oTK904vnvS2AMJ5DIiNNCkl05RyUO8a/HKgawccAo9sursY7Yd5iTlP8DNAMgcHSUhiAtm&#10;ehRE9IgCHS02vWOPqgdK3kV8pK4wnG372an3TXP406sbJr+Tr89Xf3zwCmq4l588h8ywTn7s4Ory&#10;ZPHbK/kRnp9eXS9+f+VCMd/+x5d8HOZC5Y8uf7yMf4tvVakmt+QHfvdnqrTZbvjWMNKKYTp0zVjX&#10;Z3HCs4ADdzJ0vehkUKwErmJyCLZD1174j784fLCZKilH7jMT49TyuF9dnn/86uzk8uLq4ovrj04u&#10;Xh1dfPHF2cnpzf+OL6+PkKk1R93RywXh5NGLs9PL48uTF9/oJU/kug3qBKjHp64k3hmdo9KZ7nvq&#10;48vP4L5cPPlfVeqJrzlHHa71TudwZaUmMCnn9iEaQFjXBPolqHTAWA3vOCqH65XUqnNUEnONZqqk&#10;mrvPTI/lHHUa1KNzVCYO41NXBsn7nnrVOSrFtteco066+k7n8MF0yECygJlKl6ZskiGGUKomrgnW&#10;l+CDuj9yVBZHo5kqa/r7zPRYztEhchuRgmJ9CQUbcJuF3BFsRnZpiOjfGpvXkQirB6Ryh360QSV1&#10;wq5tABiNuZ1BfMca0Bi0t5jIFj+gkWpbrjMY8e69QSq3B0cbVC6N7toGPg7JKxDUPSutpE0s8QRE&#10;saEoBbDqfEvmtN6xXPWDSjjhaINKkOzObVClEjYGyrlvvnLF7L6nXg2UlXJoa4GybkXszkBZrknf&#10;suY1iEI9XtbVOlVEAdlVh7WfJYcN6pdV56hEaIzOUYmKuM9MjxUo4e5JCAICt4Pl4l2aCcc810Zi&#10;VW8AmYtCG0GCj7VIaCuZocenrsw17nvqVecwzB9hMARhagq8xhLckWNGeNO1IsayrqdLOFtzjrou&#10;/Z3OUaeDOBqmstAYDUPzpkJRs3z7RTFCY6v80TsLE7Rha2Qt1w1TJRJ5p2G6cnlmcE2ou3KtIG3B&#10;OIg6RfExEnIFrtelEl16zNyEojJPWxpmqmIbqIpz6TaJgHosrC4MESNSWCjwOGqrBa3RpsfAtmi7&#10;TBAgrpA4FH+jxyMYWfDYwgf+tb+6u1qhnED0tdgkFxofQHRFOs81OQaQuciCaHP/XTPXfyqp3u4z&#10;02OFE0TPes+CMhpUnvm1pcmNPaEGwoYMbVHlFJhvpU2xGlIrX/14hirb0ru2AVLFgH9ZxRCpLMwV&#10;KkhUOaF4Q7Z5kGgC9+L+3LNyTXa0QeWK7q5tgF6OcjQ/GvivaRUGGhd4LLx2qHsluIVATN/vB5UZ&#10;xWiDSq6CXdtAU5fD3lpQoMw8aRszNQGp3xQeJbbKDM37dQzD6lmovB9GG1QyN+3aBkIynlZ0LE2m&#10;WckgAE2NCMkhQkMs/fRsNHf3x8S5yUalBMaubTC4ftA+c5FwdZYlLRIXA0opohIlQrJwqxcb8LEe&#10;lmJxouD91E0b2dTXQDDABDDcRXwORDUadKgHvvv2fzSTwCUT+3y8rbK/oy1pYfAduSGjesTehAtD&#10;mfOtZRIMckAu6ljcmmgHhRW/HdJ7GMszBBaoqpbJ7J2ZBKfAZFgEGiZc5dYsmUTHKaFNAVwd3JOW&#10;6z3t1QNSuakyHpDKBaVdO0ednOHoHHNL0kor3ffUq/l3pTrlmnPU7ePc6Rx1UmOjYSrXm0d3qCzf&#10;loaZyr8rlePWDFOnw3anYQYFUttwo5BS0tJASbEQlnJSGcOxXm3QcZto69Cvi+jYQ9ZK3asTowXq&#10;/b5x0KC28J+RpBWc92imypHf0kyb2fhjpZl1koujc8w9NZX7L8unnnKOSgXNNeeo06O80zksAAEY&#10;tlj+QwOmtDS4DMrNm1GURXI0ZXQAeL/X37w+fXZYwGmrIbXysUfnqFz3WpppV84BHSlJJxReio0b&#10;er/chSRggb6nG3qUS6nO1sf1qzaoBM2ONqgEqu7aBmC6yLi4UNkGJ0gEQNwxEzO8RQscKURUUtb3&#10;OVZtIARBpKNxzEVMRpHRYAiwT9IiArxHo7f1CzGM0QaV4na7tkGdSvsYJOb2PSsrteVTTwYJKSOL&#10;5HDkFN1QDaCtdA4AmKDj1EM3E3IqZD9rQaJOwv7OIFHY4X0m7wKOg3MUpnxvyPU62Ploq0E1ukFq&#10;seoccy/aSvqYpZl2FSTYB3I5QZVgI70rFA9YdZBtQpTacosCr+AqLSa/Scor+5jjkagcRd/31Gt5&#10;VzD0NpUq3MQk2AE+f5DxoGZNEMqh/tW2t5Jy38JJQEKOZgj0a5SerOApBEBVpJ8LVpIQyDVwp3Ow&#10;ogddEzLx6IfTwaGZAeDMgVVsbUCjzttsC9JyaZi5favK2VqNYTqLXlssj+boBcM+y11HWw/rwFve&#10;+kGREW2emjp+6TsNYyEyoO3pGva0qFY0lPExsCLHp1DUK0A1QnkPd1+tlZtIo/9UbkHdZ6bHyrs6&#10;RAsRZx0gfzKcGtRpMXnom8JZ6tnc99msw3BXI0flmRhtUCmHtXMbsNduTQGwDwwSdU+9jcAz660O&#10;HOAQAOG3q5Fj7mVa2fS476lXIwf5nBx6FFEIIOXjIgwSpLWQF/WwdQhojmNZSF67VsoCs0V6jG5l&#10;ofxL7FAxE0OECaAWUFOoJopQ7Z0HhHrdCgFHEHhJ2u3oCRTWJDoBQ6C4cIb/LwY0NyF1rjtUZmZL&#10;w7CeVzzpzokJahXgA+B3TYFH0zwqWAmZuAt8QrEHDTmxaJmcff4e4SMckw7cHzkqHgyNxUgnC5WV&#10;TH/Xw9OPbCR39J2GgRuiH6BQb6BMpOhSsKSwZUdSxVJty7BAwqm2ElIrYUnjOalMXJaGmUpEAspT&#10;vUW3UHqkY2nmEFJbWtcWn8Y45I2ptG3XPMaxKAxDLk3uwhRPe4spS3EAeAq7KIueYARucqdhcIEK&#10;ierxrqms2UfDVAbdpWE2U4/Vo1Spxb1mmDpl6zsNAx8KvAewCrHYw13DlgYZGi1DaLmZzpYafrjp&#10;6S1ahnOPUmUOtzTMlMdIyRlXxEC6+tQKA5zPvgciXJqe0SBoc0fLsG638k7DwKgEqQ3DR5ZYuIAg&#10;G+Kvo4nhWI/EP9lY9avBt/JBR4+pbBQsDTPlMVYgusfeNlCTokkFiz8csoi6BcfKio0ADG4fpTri&#10;ijsNA3sGG+5MOFUu4cnQ4unK6m7rC4+zShr011p28pPjy9XLubKGGy1VKZZ9n6UeK0GRTNV7wF+s&#10;Nukyc0EgF20w30DlmVnys2xMrCcoG2aofKzRDHs6cujLNYYzY4GAGUzhYKawKbQwkil9D4H3eq66&#10;pRkqtayX3rAZUB7NG3onYdGV0BQWbSfHWB4+ObbG6JFBVcSN3q1P4LY0Q6Ug9tIMmynKY5mBcWOR&#10;dICD07A3BzcbQ3lIOMHEkXgY2/Zyg1JhwwyVjzUeikpl7aUZNqPoo5mBUMizB6j6YEwEuAImlBkk&#10;WjcJVGyXexS/pkJk5WO9N0OdRPeuzVBKOCEpYZOn30EfkBFAazsyfOwA5VqP4O2HNEOlKvbSDLuK&#10;DWSsCWegL9oVrjIo30mx0sAyskSxjryVw/IhzVAprb00w65iAxUPZ4AWGDqLNFFQG6DeQ+yBO9RQ&#10;suTIwsaUGSofazwUlRrdSzPsKjZEIQ0caQAT4Bws2C0qQgArSCmjfKUGem0b/LabIbJOenw0w572&#10;NsqWWVdQClAYUssVFj/w8zSKO1ic+QXIH9ZHJ1uaoVJ2e+kNu4oNARQFJLSk7XgFN0Wp9Qf4WALS&#10;y15Ets035OC2NEOlcvfSDLuKDQMyF8zQQDBmNo4pgVk7hqSTiMkULYE2oSk0FRsqH2s8FJUC4Esz&#10;7Co2lLF6dAVpTPZ8kz7Rz6IV71DH6ACZmtJnft/43fCGyscazbCny3hMshU7Z6wV0fAhb0AlEJpW&#10;+t+w0NMIB3e0oVK5pRkYQtXIai+9YVexIatWMpVD2cIVQntJZxXeTQZHhcrEMWm1ebq0qlO5f+8N&#10;ddLcSzPsKjbQ/+SxSZrgaSot1BaR+lB4RTxQtDzQL9wYsm94Q6Xi+GiGSonvpRl2FRvgF2PbjvSJ&#10;oRl4C8miVWegvc3CwdsXYEdKkxdm5WONZthT2DfTZGdZwGjAB9B96ikzIS9kOx05RQnDA+D3dUzS&#10;hjfMNUOlbPbSG3YVG0D3ciXCf8xeSkmmwaAEUDfcGZmNIppwCPpO3RRzzVApvb00w65iQ2DhsJPG&#10;syFS6GIM1TZzJ9S0mGCbrncJNugpM1Q+1ngoKiW8l2bYVWxgZ59tMtjSePl4Q2LKFNvADir7ZfQa&#10;iBgbbIobh6LysUYz7OsaKoQVjEa5JGIRtlWAFsEfECVAMnTGdwjHThbac80Q6tS0l96wq9gANAEY&#10;BpQp8JtSWFBYsg0AZbwEX2UAazH3/aCHolKVe9dmcLrrW0tJ6RcSgYJbs0uofwzGc0qgGRaGaeH9&#10;yfTc2FCp7L00w65CZGItLqIliMYj0AHyBuYUNkJ33gOZpxFnUEudNEOdYPkYG/Z0PcT5IVJNahgZ&#10;8QENsoYhmfRNbyRBErLDd+O8e0uryrf73gx1IttLb9hVbKBoABeFthTJQ0FrFu3vAi3qyCPoTKVh&#10;MJPeMDeZrhTr3rUZKCDpKYiMhoxkXCNgIod1GPXJklU5bgvhJvsNc81QKfi9NMOuYgMsq9K1kGOy&#10;cUqhbQCmADTh/rQQieg+cl9MekPlY42HYk+pGxzoY5jASZ8c8EO6TzThbOTqjBa9mCjRtJi8MOea&#10;oVJ7e+kNu4oNNkkg7DQY2KsmNhSkWVeYCqIBVgSviwK+O3VTzDVDpX730gy7OhTQTDKsRHvSw7JB&#10;Z7qUVh0rLOyxuEzuQP4weSgqH2s8FJU64Esz7KqmgIUww7SnAbwsxBoAYEYLRGgADFxuTphEp72h&#10;Tt58NMOertYSEYyzQNRUSSCRmoUmnfwZWB0dSdey6+cmC+3KtzuaoVKSe+kNu4oNDKzJEMru10Al&#10;AWqTUW6RnVHa26IAhPrUZGk191BUSnvv2gzBOQe2ypModHgD+jJER8tPAbKiUx3YQJ5syc41Q6U8&#10;+NIMuwqRUkfuggGUz+LC7DkPYJLhWs0ABrEChfR0iKxTPR8PxZ5SD2gJDjuwRwNhNBcmG8XAPBY9&#10;Oc8WB6zRkL9PXZiVb3c0Q6VS99IbdhUb+uzBBNKDFQgukUUW0LECsM7PWLpH6wdc4pQZ5g7vKhW/&#10;d22GGNHhLIq9sqiRA+8DrU/lTe+FZiStCLDe69zDG024uWaoVA1fmmFXsQG8F5LxZRUANDbeUACB&#10;iR1/NhYiFFAtuOJ1TpINM1Q+1ngo9nTrq5eiZw+WtFGVQlsjshR6WrI2s+hkO6vMhl7ulmaoFPBe&#10;esOuYoOwvWihgQTQUEqrsnTYGVitk6HCZEehZadhKjbM9QZkMGtEwJdm2NWhgGLChoVWn5GsXQKM&#10;LfwTzCnoTxtSaeg50pQZKh9rPBSVYuJLM+yqpojs5bQZwScUvjkU6DHjDTDOC4n2my1bkmHSGyof&#10;azTDntIkok/qaECmouSMN8QIXU9P3sDKeKe7JNgKnexMzzVDpXb30ht2FRsU++GQr5BF0myi5wRO&#10;uKzpIAkWFeRdlJ9uEhA41wyV+t9LM+wqNrBPYhngIlKwmGGm0qBPAyESAZ48RHyhn4wNlY81HopK&#10;HfGlGXYVGwzUPxoltQbIML3I0qoPVFmNYAkywAQASd5kE67ysUYz7ClLD/lRjymg8koImWpLL5K7&#10;w5NMQxUaMBFg4qmbYq4ZKiW9l96wq9jAg7O8RGxAsoZGrCJ5CB4xmxRZASTXIWJMmmHuoaiUBt+1&#10;GSDYljqQL5nIf+gw0HYxVNstuhhM+CM7epMX5lwzVMqLL82wqxBZKCTIDug+tUwuMYhvurIWKwsN&#10;KGvHkC1Pj2vqVNPH2LCndDMpGUA+7FZH5CUprcpN0cId6oGABdsHw5BzMjbMNEOl0PfSG3YVG2DY&#10;UYWQghDpMQNEE6ycESWCBQmElDD35eRaydxkulIwfNdmcDy90mCfaL5yKCxLscg0Qf6Ziyu0Ho3E&#10;yUJ7thnqRMeXZthVbGB9pO+QZeO5YczQJAqlF8l1EQrFTGes3dAx3Si0K7XUx9iwp+zahZPaFa42&#10;VxZrMANrJUyrWJXveuAesM70k7FhrhkqZbyX3rCr2MCFpwUkj4VwCJgH3KeFUpKfQoEd4QhkuDfZ&#10;hJtrhkop8KUZdnUouCcgS4APV4lSWrFXANoFTh/Qkl0CFwc2ajJEVj7WeCgqJcWXZthVTeFb0gNU&#10;jpukCvWSYEMZrDShImWSKjIr9CmnLszKxxrNsK9cOqTMIYUARXLBPpVk2qMzBzxUs54tIXkMk6XV&#10;XDOYOnHvpTfsKjbkoDqvGNJAMEODnuVDaP05HqqPUJw52MQXnLP3QsDmNugrRcKXZkDfuTjSSCPz&#10;WMvJQhUFZcBObGpTU3jG2kGxVMGUAhGDBK3OBhfuxoU51wyVQuNLM6CotxMzsFqTDaAvHp7dkiIs&#10;COAjwRuuLBr0LWgXN3lhVj7WGBv2lL4RsgZG2aRP0LnSi8wsXLFzB6sFK5moLMLp7Cd7kXPNUCns&#10;vfSGXcUGw4KZh8qtAdFBMk2+xCJBoTeBLjEN4H5oVk/dFHOJCyoFwndthhxym5BiKTvahEhG+dwU&#10;mWWb1iE40Qem3ZPeMNcMlSrjSzPsKn0aLLLPAc15eKBowhWCzBDIIik7+05YmPY35Ns3QmTlY42x&#10;YU+lzURR/CzcUInOYykzSZ9aaNpo0EfL6QAoOdl9mmuGSvHwpTfsKjYwm0LhjVEuSTPeAOElIRLe&#10;ur6NEa+AqVZ+UDNUKpAvzbCrQ4FMVQoC8lYBPWURG2GtpIPjzyAM6wctqS0mm3CVjzUeikop86UZ&#10;dlVTtFbBZY7QDNTPZU6BnlfXsYdpWUcFEYeNpnGRlY81mmFPpWdSUFLCX8KsqkhN9KBdYEXj/vQd&#10;ANnYAQybvCnmmqFSnXzpDbuKDYA7IDpHfwkacLKFAabHqCEuEEz1CjOuQ7N+Km+YawaGxTUC50sz&#10;7Cw2aJYmWB1hTsFdCVNp6UVmRYDQubUZNWk/2XapfKzxUFTqpC/NsLPYIJE1MEgxtarluiik8KXx&#10;BtVzR0829DZPD+8qH2s0w55qJgAQF8m40GRZlkl6DwRMgIlTvYfWGRakmCYH+3PNUKlYvvSGx4kN&#10;CyHyVfXxz7+8oU/8xYuLl6c3Pz79+nohT378MT86+Ory7Nnhi+vr1x8fHV2dvDh9dXz10Z2y1s8v&#10;j39xdv5lEbXujp6fHX95efyqEJ0u/tLl91z85Pnx9fGfFc3zH/1/AQAAAP//AwBQSwMEFAAGAAgA&#10;AAAhAHbKkfomAQAAZgIAAA4AAABkcnMvZTJvRG9jLnhtbKSSy2rDMBBF94X+g9C+keOE4Ajb2YRC&#10;Vt20H6BKI1ugVySlbv++4ySUdFVId3dm4HC4Urv7dJZ8QMom+I4uFxUl4GVQxg8dfXt9fmooyUV4&#10;JWzw0NEvyHTXPz60U+RQhzFYBYkgxGc+xY6OpUTOWJYjOJEXIYLHow7JiYJjGphKYkK6s6yuqg2b&#10;QlIxBQk543Z/OdL+zNcaZHnROkMhFu2aukGdgqlebmtKUkfr9apZU/Le0U213VDWt4IPScTRyKuV&#10;uEPKCePR4Qe1F0WQUzJ3oJQR6OOQpgbHE9iDylczXPwDeIVgB393HrQ2EvZBnhz4cikeVUTBV8+j&#10;iRm75Apt0kEt52zDOc8d82M+59Wc5SWv56LZr3puZ8y336P/BgAA//8DAFBLAwQUAAYACAAAACEA&#10;0jPc+R0BAABmAwAAGQAAAGRycy9fcmVscy9lMm9Eb2MueG1sLnJlbHO0k11PwyAUhu9N/A+Ee0s7&#10;P2NGd2FjssQbdf6AE0pbMuBUYGr/vbjpYhNWvdklPOE9T3Je5osPo8mbdF6h5bTIckqkFVgr23L6&#10;sro/u6HEB7A1aLSS00F6uihPT+ZPUkOIj3ynek9iivWcdiH0t4x50UkDPsNe2kgadAZCPLqW9SDW&#10;0Eo2y/Mr5n5n0HKUSZY1p25Zn1OyGvo4+e9sbBolZIViY6QNiRGsVtA6MI8bJdbPYdAyhoNrZeD0&#10;G3n2uodFFuUpS3vNjuD1AANuQsJJb8GkT3EEnwoCJGzqeD3pcnnAxSjh0GMTMoGG7db1tabrcRN+&#10;1lQ5eI89TBnsyKTExQGJRCn/XZw71Oh8Qkhswd6HjX5H+QkAAP//AwBQSwMEFAAGAAgAAAAhAA4c&#10;mZfaAAAABQEAAA8AAABkcnMvZG93bnJldi54bWxMj8FqwzAQRO+F/oPYQG+N5IbEwbUcSqAUemsa&#10;6HVjbSwTa2UsxbH/vmov7WVhmGHmbbmbXCdGGkLrWUO2VCCIa29abjQcP18ftyBCRDbYeSYNMwXY&#10;Vfd3JRbG3/iDxkNsRCrhUKAGG2NfSBlqSw7D0vfEyTv7wWFMcmikGfCWyl0nn5TaSIctpwWLPe0t&#10;1ZfD1Wl4z3n/1b7hZhxX2WxX8zE/e6X1w2J6eQYRaYp/YfjBT+hQJaaTv7IJotOQHom/N3nbPFuD&#10;OGlYq1yBrEr5n776BgAA//8DAFBLAwQUAAYACAAAACEADwNBoxQEAADhQQAAGAAAAGRycy9kaWFn&#10;cmFtcy9jb2xvcnMxLnhtbOycXU/bMBSG7yftP0Te9UjbAWIVAfGxSkgITRq7ntzESSMcp7PdUv79&#10;bCdO0g5amrikAXMDTZRj57H9+pzjU07PFwl25oiyOCUe6B/0gIOInwYxiTzw+3709QQ4jEMSQJwS&#10;5IEnxMD52edPp0GUDP0Up5Rdo9ARVggbimsemHA+Hbou8ycogewgnSIi7oYpTSAXH2nkBhQ+CvsJ&#10;dge93rEbxDCiMAG5EVjDRAJjApwZif/O0E3ggRklwyT2acrSkB/4aeKmYRj7KP8FKZdNH7knbvYK&#10;LvR9RHj/z+BLH5ypd+Mxx8iZQ+wB4GaXAsT85Ss+5LeMZ3fF3w5/mgpGuTHgTGksmPZFU9KEq5BV&#10;nmD8CaPbMXYITMRjJA1QL289jDG+wlQYdxLEJx6gaIogF3fhUJFF4m7WF92abqF8NOsXjskrLWHe&#10;L/pZPJUZQWGIfJ7ZyWnwxa22XFwZFd0uLv1YflJB0C+e2dafcgwQxxG5Eyz0SJQv9IYsVqm2x0NO&#10;i1ZR7Me0wO3Pif0AMUekKQqpIhBPJzBTkKOe+FErvyIuuV6Vi6+baiJXz8CKqsTwzWKQGA4thjC6&#10;SaKfGPpNNhYpIjwmvCsastF5qMo7X5SuTCZ8fFHPk7Gk/3dZjZMe2wn9TGRgHDOLx/cUEja4buCQ&#10;LuvG8U58D+29v76t9vz7MPplsapQt4gZS+0tLm0tvmOLNY/7C4YmsGoJ6DeRANEjlQeoH1zoBa4t&#10;NV2+G50DvihzI0acAx9inM5kRkemhUoSG3uy+urlo9tGaNrSskquiwa7hxkyxm1SDUgMDfZsvczq&#10;z7WqL9J0FhWCtvWmIDHYbICaDTYboDDYbACYQno1sX69OGsphGVUnGNs3I6rwmbEMagOR6tapd0D&#10;Lf5NZbtdlK3q3ftC2apmvieUexJEqdTRBAb5cfe6lMzONcB4nFXKaf96L+T0w9DeC8VdoX2yJt3Y&#10;7bm9F6L8rmmH0YXv1wiipYcowVRO3L+vmYb1Y+w33xqDB9NJsZSMLOWVAi/jlFWFlZ3LskCxLKMz&#10;TpnTC1nJZozzodWMLMG9Ui84toKxa8FgKY6DJsKsUwgfeW9TEBtKguXoAcXxssGitxA9oHzZUSqO&#10;IB/vmtUXv+TZVovDdrt1Ne3BzuM+466FduDsAKoygu4NoPJZ7Oh1dPSUeNYoKrCJAPmFJr39ajf+&#10;WadeIa6RrrWIt0NcI0drEW+HuEZi1iJ+NWJR5jmZ1i+ik75j+SWG3fqpWvi6564ED5fNMbPyhHHd&#10;KUyHUgRymepBNVL6wakBzuV0Lio5l84e3skkNw5f1OGbU5J1Z+j1Z3j1nbunIhTN7xfbS/Uzm6H5&#10;L6vKEH0lj/BSIzsH36wEQsVU2X81EP+Y4ewfAAAA//8DAFBLAwQUAAYACAAAACEAipLFod0DAAAP&#10;UQAAHAAAAGRycy9kaWFncmFtcy9xdWlja1N0eWxlMS54bWzsnN1O2zAUx+8n7R0i73qkhW1CFSni&#10;Q5WQEEIbewDXcVILxw62C+XtZztpyiQmUkqYE85Nm6Y5Tu2ffc7x306PjlcFj+6p0kyKBI33Riii&#10;gsiUiTxBv29mXw9RpA0WKeZS0AQ9Uo2Op58/HaV5MdHmkdNzmkW2EKEn9lSCFsaUkzjWZEELrPdk&#10;SYX9NpOqwMZ+VHmcKvxgiy94vD8a/YhThnOFC1QXgl9RRIGZQNFSsLslvUgTtFRiUjCipJaZ2SOy&#10;iGWWMULrN6yMu/X3+DC+WzJy66sRa1aUnI6/jNHUV84ww2l0j3mCUFydSqkmf58h2FxqU31rjyPz&#10;WNpGqopCUamYbdPReDRyJcSuyZ4aaEIFPUinR9ieLqjC1kCbBEllFtK2SblgZKakMM4aTzjLF+Yn&#10;yyPFLBuzUJReGxSlTNlPzQ2aQhtAl3MeCVt+goRM6aiuXnNddzcvD9K64czqWtWHvrF9dcRP23NY&#10;ukrQvv1NeKKJyudnXEW2PrYb2jra17l7dY1n6+8M3IUZ47yxdbhetq1N3KU0yygxjb1rj5ftGyN/&#10;f4uksS+YkKouw3Z56irgOw034/qHZ9X1dQ+oG8D3Bn9s+VQdaP2ppsXFleW17o7Aq+or4fK6pwKI&#10;vecIM6sdRxi2LhWQvSeynZ2iC2HgEvsSwhwtF9x9LtJ9tgMJR5UpvTLhcLQOgFZP0kNH6xvQ6gmt&#10;LL8o8muOCUSvZi71lgm9c3zNjPfp8b9mVz73Ayb1lDoMJnMYJE7Y6Cwh33qQaDa/UVjo/fMQc+52&#10;UsBHk42y/BdQ63QYufHp9e03FPvmQK1SdTtzfl1QW/vHcZD+sZ00/rx/bOdbu5bVtw5YBHMulwam&#10;RR1Mi7aGgbU2rh+B+rNZLmo3rpp03DmtWs2pZkvdLTc5WiFmebA4uFlr3yzlOlqgrPZFB3e0QFnt&#10;Ey1QVvtCq8TqbBGwSgHx67n49ZQaxLE+jjWIZ32kBnGtf9TCVJd2iWvtZsHBqUuboDU+H1rQGgCS&#10;oUWkASAZWrjpKZIsPyEExL0uQv/WqjiRYgY4unoQY2scfh8QjI6OnovZGodRJ25TfqBAdllRbWcb&#10;XM47B18VjK/SkrMUgkdnW0S29lYeSMgOa5dJek8dlmdyCl4rGK/lJx8zaTfmPFzB01uhJFrrvBfA&#10;+IfJw4kpPuECKoFR8U7MqT+wme2tN7NtnXV5FkPT33uabXkWQxPe+8xiaIp7T1nY5zkWZYDhot0C&#10;xvPPBPQURXp7CjBCmXYYBTACmpmH6aQ+oGql6P3NamDxol2s+b8rHps/DbD/Yzj9AwAA//8DAFBL&#10;AwQUAAYACAAAACEAY53MqwsIAAAtQgAAGAAAAGRycy9kaWFncmFtcy9sYXlvdXQxLnhtbOxc227b&#10;OBB9X2D/QdD7xrbsuGlQt1ggG7RAmhRNdt9pibZV6FaKTpx+/Q5vIinTtiw5QZP4pZUlkTOaOTM8&#10;M2T74dMqTbx7TMo4zyb+4KTvezgL8yjO5hP/37vLv858r6Qoi1CSZ3jiP+LS//Txzz8+RPP0PEGP&#10;+ZJe4JkHs2TlOdyb+AtKi/NerwwXOEXlSV7gDJ7OcpIiCj/JvBcR9ADzp0kv6PfHvShGc4JSX06C&#10;WkyRojjzvWUW/1ziL9HEX5LsPI1Dkpf5jJ6EedrLZ7M4xPIvRCgTfdo764lP6C1iTBAJF48j/yP/&#10;NBrTBHv3KJn4fk/cinAZ2ndCRK9KKp7CtUcfCzBRNZfvFSSe+KN+v6/m0G8lcUnlC4H7DYITRMEt&#10;5SIu5JsDmIrP1WPmN8WXKC0uEEVSVbj6mkc4ET8LrWZBvZQ9YFYCXwuNozxUCprPB9IWBbnF1CsW&#10;SUQAIuxNLr6QX24OCVoMaSOmhZzh/qoNG6gmTaFxsMrMa23tEQQSCaXdAUuUXQ74zRsivMHuymuJ&#10;uXCV6RlOqxlgmJoh2GeGsWuGoZ5BzrtFh0C8zXQHyZUSe31HoE1hzmF8yW49hloPuFJ6gMOYkd32&#10;FDFjuGc6l1Z+WOQJVrCOdOzwEXZklfQxwYcPNKmIGUoDHmkszq27gRF/JtDMaw0ZYdMuoBtoQ0uv&#10;cNxuMzTPTSZwB9rh5hzbHN7WWbZ7woQ8i6+4U+quCpwODNx+HboSMMDZAYyhmOGYeFgO2guHZuIx&#10;gMhcsjltrKG5RepZn0NHBMtZOn9t06RlTFhBIPjONVAAL0MpsJVr+LMvl8Z7RHQaWXwjQOw4A6pg&#10;GMVEAhJlcXqTSYY0JSgLFwqr7NHVPbBKRp6S+0TdJ7iMf+HPwCUTXKpsa4vM89LUSy2/8cxQFrLG&#10;bJmFEx+G+h4iwFNBLd/Li4mPfy59ITcDvim/CiVzyXMSYImSESFgnPruBZuA6zsjeXqlNC6MtzIw&#10;2X+Y0L+TeA5ck79M2YvcKyBDXsUzIQEn1qco9rG3Mt+7KMOUkHqFC2ZcoVu5QAWWdBso3W7GLtjz&#10;RR4uU5xx7jzumfS09D1yPk1icIEyevQDoKTMwwVKywMMbmYSRSGwW2pgjv+UbnkAP+egHQCLXTCc&#10;gs/BAwA7EIdnd5xtPyj7iLlqgyGwjNGLnPxqP5qu2o9let895B30bj+artqP5XovCO5i8bsO40H3&#10;DqOZ9pf5EmK7NVw6DKerRoMFvCGJMagWVKCaZRud0qxokQi3hlXxUcdolZSt6FiWmHyW4eUQWxkL&#10;ZMD1JYtC/pr4ISJRSHJpBkVvepln9PaXKaKuIk+g41Nn9O6cgQO6+wzVh5oCd3wxX2cSilsqLtDc&#10;TfVaRDy38vtajTuLrc6trSbiqJPRaqH4bDZrJ/dQJtvbVQJa25yllmV7ZS3j6W2BQlxfIb0ZCil0&#10;mk4G4zNnxGyfrr5wbU5HlgIVFVTS3Wlmh+xamMHbG1ODkl75jRPRLtJruGkkXDuvgXj3+gGM9w7I&#10;fLnRj/3TsdOP26ez/bhtWbEUUH50rTI7BNac10Sk5bz9RdY81kii7TGQKUo8mxWTZYIFl2ZlJKyj&#10;/6BwYRREUEqiVVwKpmwRCMG410o+RaLF470rkjsGAF31MKVebkFRJ0xGoLHCQ0S8YDxV9cBgORcM&#10;YLe/1qwvJfJG4tUUSmTG9XZV4Lw9xIWZBbN2HV2pqBSuEH19ki+z6DsOqdpbedJiT8Ip+uHF0Yq3&#10;tvmKDblfA4ZXhRI9a0WhhHGJk5n6mm0FIv0Kxb9B7c01XaXeqq1m8d9p65FJ65Gk6cgtkBIWZvlA&#10;FgHmJ3NjnwLl5ivuNbr2vRSBH9iVCliZSqQDNDTFxKJFYGSWU1nMW/0X2EMQ6cZROYjGTJgB4ESQ&#10;yEaJgreWKKWY6b6ejspCoeD3Sy9yedCpmXtNf5608IZm0LvKIWZXRo+WxlEJZ4N3zlzeeQ8AeHnd&#10;sYECiM5oDXt1b6M9ZsNtLQ3AosWj/8v1ZcP4dzMJ1gffn0ow3lSP3Ybee2VUwqa5O6hERTe7UAlt&#10;e5MXhEbv/sgc+HkOa/0X/S8ZVNYTQflED27zW0fm4T8x8xioAx4W9WB70YfnHjqG9OrzerkH7MUr&#10;NriTfGjLrFHDgZMbDoAcvkT68a7tAnakH7ApdzD6cabCm5XeTTsZYoPoSEAmvmuzrOpZuroZcm+t&#10;az/D9MCRhkz8pg2MzQTjSENqjZ+qccEKl+drgAzeu2rsAA7OPgEN4c3geh57vUREHI8T3S7jbIqz&#10;C2JmmDUqEji5Ijuo+gKpCBxRq0OgYS19pCIHoiIEFxhBB3P/TgjfAhLua7sONnT2K2uc1PbOdnRO&#10;xNtdWcsBnPUWd12OpKU62ySPNugO2+9BWgJnaR48yb6NEURvoXkS7LFzY5hmnbI4926Cl7l5Mzxu&#10;3shz1YXzbPMzbd6wf0cAxxUmvuQvqsunCXXTbd+hk1Czf/YgKBGvb+3+jKTaBN9/y+EYq1qbxbaU&#10;mm796MqwOrsyy5Mkf7iNp7rxA4eq+Fkk34MNZXaeQDAr/T1ym1QdvjIC7lXlImm27VvKQ37Ezaqm&#10;+A97sLZdYyyMXRXw8N0TYKHq/h0AC2bB+AbB8H6tx38QMIxUprd2ZUbVrvHhEsMoUAA7BBgcG9Sv&#10;oK9ih/aGoyYjg53KLsthoKD6FDYU4PzRodeIUUVcDwAFdq613l95M1BYJ6/NoQD/ycPH/wEAAP//&#10;AwBQSwMEFAAGAAgAAAAhAFCSESNeCgAANYEAABkAAABkcnMvZGlhZ3JhbXMvZHJhd2luZzEueG1s&#10;7F3djtu4Fb4v0HcQdNUC5Qz/RJGDTBb6XQRYtEEmAXqr2PKMW1l2Jc0k2aJAkvamV7vIk0y3u9ti&#10;u0lewX6jHkoajz2JE0UZ5WfBAElEWaSOSOp8OoffObzxxcNZZp2lRTmd54c22cO2leaj+XiaHx/a&#10;9+7GSNpWWSX5OMnmeXpoP0pL+4ubv/7VjXG5OBgXyQO40II28vJgfDw7tE+qanGwv1+OTtJZUu7N&#10;F2kOv07mxSypoFgc77eVZtk+xVjsj6fJcZHM7LaRpEcTs2SaX9QHsV5pYTYdFfNyPqn2RvPZ/nwy&#10;mY7SCzG0EHItxM36scrF3SJNm+P87MticbS4XTTF0e/PbhfWdHxoQ0flyQx6xN5f/9ReCif2dfdc&#10;qXvcNNReXi6s2XycZregrb8GXhRjEUvkRZFC3JcC+Y6rkB95juf4DqFe9Df7QqKu4ujrLmW5rFXW&#10;j5McPJwUs5s3kgPoEevhoU1d7trWI/1oUCs5SB9W1gjOO1wy4VDbGsFvXDFJiL5g/7KBRVFWX6bz&#10;maUPDu1ifpqP76SjCiRODpKzr8pKHxyP2x5Lxn+yrcksg7E+SzKLYPjTttheDG1ftKlrlvNsOo6n&#10;WVYX9NRKg6ywoPKhnYxGaV6R+lYnp+kf4Fnq8+1DlEl19VR2Ort6KskWJ8n2SRChnsT6TvXDbgmR&#10;5dYD6DGHg+TWKIE5N8mSCg5nCxjPMj+2rSQ7hjdqVBW1aFu11w03omYfXHzduWFSnjT3r2VrByDL&#10;dR+nkwkMH4zbxfRppoye1GX1KIN3IznI8jvpBF4FPXOaRxwVx/f1uBT12wH6A/rmfjudoDvrCrrm&#10;BEZyXbcZufItddsql7Kt6+NO924eCCrV95/n1br+bJrP2yHanlh6VJppPmmub9/qtgN0X1QP/fn4&#10;kW7yPvwPiqFcjOIp9O1XSVndTgqY4NAFoF3hpTiZF1/b1oNCz5XyL6dJkdpWdisvD214ofQsqjYL&#10;xWbh/mYhP50Fc5j3BPTyYtQcUhfqJ/kI7tHMuLYQVPVQaAHzuXdazSfTekQv5NU/ZGV1pIe0fuUX&#10;+gxoBys7g1voRteT2Bqnk7vJ/aOvQQdw7oDEde38aDHSByDL7VHVzCe18UJnGxf4TfdvXnrx3sO5&#10;y1+9Sa0vNq9jcMONa+srtJLQejk5aP7RYicatopTdOcedA+IqnWLbf05LTS4gaqHCZmUaTbVUNZq&#10;iOrm8nz5fPV09Xj5YvkS/v68fLF6vPrH8vnyfPWNBaf+BwdPVk+X/13+tDzXeg/Eg3/hrlqEdlpc&#10;zIVmXvzx/VTrZiM1lJRwm/rt20QNx49iRkWIfF95iHscIxlGDDmMcj/SWjuQg6MGgQ8EwAWHEy5c&#10;/cJcAgdIoFzMDXBsoJcBDgMcBjj0x8DR5wUctWYDrPgOYOB7q8aDF6tvVv+E4g+9MKGH4uwGC75D&#10;ZUBCghh3QsQZkUhhnyIP0yDggTYm2PCwwFxWAwPBkgrpGGSovxbWX/5NadOuMchgkOHakIFTBd+6&#10;rUnRFFqToim0JkVT+BRMCvhOdz4PkwKsmy2L4gIY/g1Gw9/BWni5PLe2AOEV+yTN0b2jxj7Z0dit&#10;NzewYeDsaOB31vLH5Q/L53sW4NN/wKj51+rx3lajXU0X0kuRd0Qqn4VO4AoUelIbMLFCKiIM4dAj&#10;SgSK40gMjlQwmmC/EEGZomIbpignTBBjwBiYqm1v4/mqXX/Nu30dni8qhPZcNTDVFhqYagsNTLWF&#10;TwCmGCHkM4EpdwdM/dS6s550B6kdTXUHqR0NWMtvAafA2aZdbeB2A7xaPd3blqsrTPXQ4t0wSkUR&#10;cxQsyFDiRIhHBCNFuIN8pYhUOMJBSD4QRlECyzAw/bacbNqr6QhlnGzGyWZWZ9bLUwajPofVmR24&#10;UC+1vNzGgTcZUTuaufWWFjasqB0tLL+1kEWs3yzPf9vLdmpA6Z3UdjdQAqMk8mjoICdkYDiF4OdT&#10;HomRq3xGJXcjIYbnC6wtQ1h+FIzJbVxywHrTfAJDGlgzF4yHz3j4rsvDZ0ynmnMwCGlgFxpocsD3&#10;LTgtz0kvSOilNLuBAnZ9iSnnKKREg0LsId+lDgojOEFxHFAnHNxSEdiVStQuNQMLNYcGrDUwYs3C&#10;j+GS6XkwMJfMwMLHhgXaCxZ6qs1uwKCYUERxiriIgRAQeMAFIAFGwpc0xkEUMukNDgyEEs5bzoO2&#10;iACRtg0G48gynABDM9YU2Ybx2aw2GUeWcWRdkyOLgiPru36OrN7KuxtAxb4XOBgQKVaeD5aLoEhx&#10;n6GIEcwd3/djOTwPYOsZjUfrMm7DmC7GdDGmSxvLtREG8wsgA2x7tFgv06Wv3uwGDR7EiDpRHKPI&#10;kQEsv3MPeUDVgkAXwYUQYNqEHwAaJMWKQ8QVEMWMV8t4tXSMk4mQtD9YhKTxan1srxbvBw099WY3&#10;aAgx8wLmchQTyRCnsYukG0UQ/uj7AsvId7ka3K1FOYTNizbURXOIMb3i1pLYxcpEzxsOsZ7VJnre&#10;uLUMhxioyW3UzDVwiJ8Bh/g5cIev8oh7IVZvdd4NsoSQgYw5QS4LYSVGRhwpN45QzFwZRbAeE7jD&#10;r8RAVItUChjD2poxKzHGnDHmTJ0xyJgzwFd9bcKXz9/TdV2U4i1QeYWT/HZGsbV8hoBQvHrSbx2m&#10;t+ruBk9ABnBi1xMoEABKXFIgClAfI596XConBBJZ/EEtKuNsM+hk0Mmg0xvTkX3+6FSnHbtgFq+e&#10;9GMWb5ou76I3u0FDpNyQMOYgF0uMIAskRVIFHhKhxEA7ll5EhycXM8wYhGKadZitJJeGXWwyVWp/&#10;imEXt8kvLzNV/uKgoR+7uK/e7AYN2AWvVkgj5Dmw+gIR8pBvzMMS+TyIqFKOp9zh840xIRxFLgMu&#10;FWPb6zAmHlEriK00xCYe0cQjmnjETz8X5Y54xE/Fp7V8BlHymlzcM0q+r+ruhk6E0cjDvkBRCFQB&#10;7gM6SRm5KOSYssh1pHCDwX1aTHBIb9dkSn4X28yk2Dcp9k2K/fdPsW8IZB+XQLZ60o9b3FdvdoMG&#10;2O+EQ2Zk2GuFMgFhJzRGkIcSIy8OCCRQ9omiwxsunHIXs4ZbDEkoIY2+MoZLbapcbMdhwiJNWKQJ&#10;i1zvvvIL8GldYw7K64iNfE0Syq11fvCbdNrlpa8q74ZWEAuJsefECBOIf+E8ZJCD0iVIilBhQQTx&#10;5fA5v4AGgJW7e8sX42UzXrZ6UyY9pw3Z+brJzmarsOHsmFe2CmspyusdX/TGL++140tP5dkNHnzX&#10;dSIOOb9c3wV4YBy2BYsjYBo7sReGkQvBksPnKd58wtdu/GLwweCDwYfBcrwws++L3olykKyQO3Za&#10;WV7rvi/d42F2iAO2zM+wDc2P77/xS19d3g2uIHjTjaTrIBxJAonJAh0Jg8ELF4PzTQWCAmANviyz&#10;9YivC940cGXgysDVYHBllmWGM2d2kAZgC+NmO+Nr2P+lO1jtEAaiYXYEb26n7u/sgNvwTtUbel0N&#10;xt+hz18LWe2+y3eLFLY7rwvjInkwzY9v/h8AAP//AwBQSwECLQAUAAYACAAAACEA6uxnA14BAAB2&#10;BAAAEwAAAAAAAAAAAAAAAAAAAAAAW0NvbnRlbnRfVHlwZXNdLnhtbFBLAQItABQABgAIAAAAIQA4&#10;/SH/1gAAAJQBAAALAAAAAAAAAAAAAAAAAI8BAABfcmVscy8ucmVsc1BLAQItABQABgAIAAAAIQAb&#10;b/t+aS4AAMQIAQAWAAAAAAAAAAAAAAAAAI4CAABkcnMvZGlhZ3JhbXMvZGF0YTEueG1sUEsBAi0A&#10;FAAGAAgAAAAhAHbKkfomAQAAZgIAAA4AAAAAAAAAAAAAAAAAKzEAAGRycy9lMm9Eb2MueG1sUEsB&#10;Ai0AFAAGAAgAAAAhANIz3PkdAQAAZgMAABkAAAAAAAAAAAAAAAAAfTIAAGRycy9fcmVscy9lMm9E&#10;b2MueG1sLnJlbHNQSwECLQAUAAYACAAAACEADhyZl9oAAAAFAQAADwAAAAAAAAAAAAAAAADRMwAA&#10;ZHJzL2Rvd25yZXYueG1sUEsBAi0AFAAGAAgAAAAhAA8DQaMUBAAA4UEAABgAAAAAAAAAAAAAAAAA&#10;2DQAAGRycy9kaWFncmFtcy9jb2xvcnMxLnhtbFBLAQItABQABgAIAAAAIQCKksWh3QMAAA9RAAAc&#10;AAAAAAAAAAAAAAAAACI5AABkcnMvZGlhZ3JhbXMvcXVpY2tTdHlsZTEueG1sUEsBAi0AFAAGAAgA&#10;AAAhAGOdzKsLCAAALUIAABgAAAAAAAAAAAAAAAAAOT0AAGRycy9kaWFncmFtcy9sYXlvdXQxLnht&#10;bFBLAQItABQABgAIAAAAIQBQkhEjXgoAADWBAAAZAAAAAAAAAAAAAAAAAHpFAABkcnMvZGlhZ3Jh&#10;bXMvZHJhd2luZzEueG1sUEsFBgAAAAAKAAoAmwIAAA9QAAAAAA==&#10;">
            <v:imagedata r:id="rId7" o:title=""/>
            <o:lock v:ext="edit" aspectratio="f"/>
          </v:shape>
        </w:pict>
      </w:r>
    </w:p>
    <w:p w:rsidR="00442E17" w:rsidRDefault="00442E17" w:rsidP="00442E17">
      <w:pPr>
        <w:tabs>
          <w:tab w:val="left" w:pos="726"/>
        </w:tabs>
        <w:rPr>
          <w:rFonts w:eastAsia="GaramondThree"/>
        </w:rPr>
      </w:pPr>
    </w:p>
    <w:p w:rsid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Следует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пояснить,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классе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I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выделяются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типа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тип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сомкнутыми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тип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b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разогнутыми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классе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I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B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основании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особенностей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моделировки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выделяется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типа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Тип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это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укороченных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пропорций,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стеатопигичной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массивной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нижней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тесно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сомкнутыми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торс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уплощенный,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слабо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моделированными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плечами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высокой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шее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головка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подтреугольной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проколами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глаза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рот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Углубленные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линии,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разделяющие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рисующие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угол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животом,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передающие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поперечную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жировую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складку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нижней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живота,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подчеркивает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естественные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орнаментальным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отнесены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могут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Тип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d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включает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сомкнутыми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конусовидными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конусовидным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туловом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без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плеч,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плавно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сливающимся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головой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Уже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раннем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выделяются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с1,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вытянутыми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пропорциями,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меньшей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стеатопигией,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плавно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выполненной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талией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оттянутыми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стороны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плечевыми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выступами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с1отсутствует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складка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нижней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живота,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обычно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разделены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вертикальной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линией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выделение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с1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потребовался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комплекс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признаков,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само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себе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указывает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генетическую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близость</w:t>
      </w:r>
      <w:r w:rsidR="00442E17" w:rsidRPr="00442E17">
        <w:rPr>
          <w:rFonts w:eastAsia="GaramondThree"/>
        </w:rPr>
        <w:t>.</w:t>
      </w:r>
    </w:p>
    <w:p w:rsidR="00D941C4" w:rsidRPr="00D941C4" w:rsidRDefault="00D941C4" w:rsidP="00D941C4">
      <w:pPr>
        <w:pStyle w:val="af3"/>
      </w:pPr>
      <w:r w:rsidRPr="00D941C4">
        <w:t>триполье кукутени антропоморфная пластика</w:t>
      </w:r>
    </w:p>
    <w:p w:rsidR="00442E17" w:rsidRDefault="00442E17" w:rsidP="00442E17">
      <w:pPr>
        <w:pStyle w:val="1"/>
      </w:pPr>
      <w:r>
        <w:br w:type="page"/>
      </w:r>
      <w:bookmarkStart w:id="1" w:name="_Toc286795444"/>
      <w:r>
        <w:t xml:space="preserve">1.2 </w:t>
      </w:r>
      <w:r w:rsidR="001C2669" w:rsidRPr="00442E17">
        <w:t>Развитие</w:t>
      </w:r>
      <w:r w:rsidRPr="00442E17">
        <w:t xml:space="preserve"> </w:t>
      </w:r>
      <w:r w:rsidR="001C2669" w:rsidRPr="00442E17">
        <w:t>Европы</w:t>
      </w:r>
      <w:r w:rsidRPr="00442E17">
        <w:t xml:space="preserve"> </w:t>
      </w:r>
      <w:r w:rsidR="001C2669" w:rsidRPr="00442E17">
        <w:t>в</w:t>
      </w:r>
      <w:r w:rsidRPr="00442E17">
        <w:t xml:space="preserve"> </w:t>
      </w:r>
      <w:r w:rsidR="001C2669" w:rsidRPr="00442E17">
        <w:t>эпоху</w:t>
      </w:r>
      <w:r w:rsidRPr="00442E17">
        <w:t xml:space="preserve"> </w:t>
      </w:r>
      <w:r w:rsidR="001C2669" w:rsidRPr="00442E17">
        <w:t>неолита</w:t>
      </w:r>
      <w:bookmarkEnd w:id="1"/>
    </w:p>
    <w:p w:rsidR="00442E17" w:rsidRPr="00442E17" w:rsidRDefault="00442E17" w:rsidP="00442E17">
      <w:pPr>
        <w:rPr>
          <w:lang w:eastAsia="en-US"/>
        </w:rPr>
      </w:pPr>
    </w:p>
    <w:p w:rsidR="00442E17" w:rsidRPr="00442E17" w:rsidRDefault="001C2669" w:rsidP="00442E17">
      <w:pPr>
        <w:tabs>
          <w:tab w:val="left" w:pos="726"/>
        </w:tabs>
      </w:pPr>
      <w:r w:rsidRPr="00442E17">
        <w:t>Эпоха</w:t>
      </w:r>
      <w:r w:rsidR="00442E17" w:rsidRPr="00442E17">
        <w:t xml:space="preserve"> </w:t>
      </w:r>
      <w:r w:rsidRPr="00442E17">
        <w:t>нового</w:t>
      </w:r>
      <w:r w:rsidR="00442E17" w:rsidRPr="00442E17">
        <w:t xml:space="preserve"> </w:t>
      </w:r>
      <w:r w:rsidRPr="00442E17">
        <w:t>каменного</w:t>
      </w:r>
      <w:r w:rsidR="00442E17" w:rsidRPr="00442E17">
        <w:t xml:space="preserve"> </w:t>
      </w:r>
      <w:r w:rsidRPr="00442E17">
        <w:t>века,</w:t>
      </w:r>
      <w:r w:rsidR="00442E17" w:rsidRPr="00442E17">
        <w:t xml:space="preserve"> </w:t>
      </w:r>
      <w:r w:rsidRPr="00442E17">
        <w:t>наступившая</w:t>
      </w:r>
      <w:r w:rsidR="00442E17" w:rsidRPr="00442E17">
        <w:t xml:space="preserve"> </w:t>
      </w:r>
      <w:r w:rsidRPr="00442E17">
        <w:t>примерно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rPr>
          <w:lang w:val="en-US"/>
        </w:rPr>
        <w:t>X</w:t>
      </w:r>
      <w:r w:rsidR="00442E17" w:rsidRPr="00442E17">
        <w:t xml:space="preserve"> </w:t>
      </w:r>
      <w:r w:rsidRPr="00442E17">
        <w:t>тыс</w:t>
      </w:r>
      <w:r w:rsidR="00442E17" w:rsidRPr="00442E17">
        <w:t xml:space="preserve">. </w:t>
      </w:r>
      <w:r w:rsidRPr="00442E17">
        <w:t>до</w:t>
      </w:r>
      <w:r w:rsidR="00442E17" w:rsidRPr="00442E17">
        <w:t xml:space="preserve"> </w:t>
      </w:r>
      <w:r w:rsidR="00442E17">
        <w:t>н.э.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завершившаяся</w:t>
      </w:r>
      <w:r w:rsidR="00442E17" w:rsidRPr="00442E17">
        <w:t xml:space="preserve"> </w:t>
      </w:r>
      <w:r w:rsidRPr="00442E17">
        <w:t>во</w:t>
      </w:r>
      <w:r w:rsidR="00442E17" w:rsidRPr="00442E17">
        <w:t xml:space="preserve"> </w:t>
      </w:r>
      <w:r w:rsidRPr="00442E17">
        <w:rPr>
          <w:lang w:val="en-US"/>
        </w:rPr>
        <w:t>II</w:t>
      </w:r>
      <w:r w:rsidR="00442E17" w:rsidRPr="00442E17">
        <w:t xml:space="preserve"> </w:t>
      </w:r>
      <w:r w:rsidRPr="00442E17">
        <w:t>тыс</w:t>
      </w:r>
      <w:r w:rsidR="00442E17" w:rsidRPr="00442E17">
        <w:t xml:space="preserve">. </w:t>
      </w:r>
      <w:r w:rsidRPr="00442E17">
        <w:t>до</w:t>
      </w:r>
      <w:r w:rsidR="00442E17" w:rsidRPr="00442E17">
        <w:t xml:space="preserve"> </w:t>
      </w:r>
      <w:r w:rsidR="00442E17">
        <w:t xml:space="preserve">н.э. - </w:t>
      </w:r>
      <w:r w:rsidRPr="00442E17">
        <w:t>эпоха</w:t>
      </w:r>
      <w:r w:rsidR="00442E17" w:rsidRPr="00442E17">
        <w:t xml:space="preserve"> </w:t>
      </w:r>
      <w:r w:rsidRPr="00442E17">
        <w:t>кардинальных</w:t>
      </w:r>
      <w:r w:rsidR="00442E17" w:rsidRPr="00442E17">
        <w:t xml:space="preserve"> </w:t>
      </w:r>
      <w:r w:rsidRPr="00442E17">
        <w:t>изменений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жизни</w:t>
      </w:r>
      <w:r w:rsidR="00442E17" w:rsidRPr="00442E17">
        <w:t xml:space="preserve"> </w:t>
      </w:r>
      <w:r w:rsidRPr="00442E17">
        <w:t>древнего</w:t>
      </w:r>
      <w:r w:rsidR="00442E17" w:rsidRPr="00442E17">
        <w:t xml:space="preserve"> </w:t>
      </w:r>
      <w:r w:rsidRPr="00442E17">
        <w:t>человека</w:t>
      </w:r>
      <w:r w:rsidR="00442E17" w:rsidRPr="00442E17">
        <w:t xml:space="preserve">. </w:t>
      </w:r>
      <w:r w:rsidRPr="00442E17">
        <w:t>Определенный</w:t>
      </w:r>
      <w:r w:rsidR="00442E17" w:rsidRPr="00442E17">
        <w:t xml:space="preserve"> </w:t>
      </w:r>
      <w:r w:rsidRPr="00442E17">
        <w:t>промежуток</w:t>
      </w:r>
      <w:r w:rsidR="00442E17" w:rsidRPr="00442E17">
        <w:t xml:space="preserve"> </w:t>
      </w:r>
      <w:r w:rsidRPr="00442E17">
        <w:t>времени</w:t>
      </w:r>
      <w:r w:rsidR="00442E17" w:rsidRPr="00442E17">
        <w:t xml:space="preserve"> </w:t>
      </w:r>
      <w:r w:rsidRPr="00442E17">
        <w:t>он</w:t>
      </w:r>
      <w:r w:rsidR="00442E17" w:rsidRPr="00442E17">
        <w:t xml:space="preserve"> </w:t>
      </w:r>
      <w:r w:rsidRPr="00442E17">
        <w:t>сосуществует</w:t>
      </w:r>
      <w:r w:rsidR="00442E17" w:rsidRPr="00442E17">
        <w:t xml:space="preserve"> </w:t>
      </w:r>
      <w:r w:rsidRPr="00442E17">
        <w:t>с</w:t>
      </w:r>
      <w:r w:rsidR="00442E17" w:rsidRPr="00442E17">
        <w:t xml:space="preserve"> </w:t>
      </w:r>
      <w:r w:rsidRPr="00442E17">
        <w:t>мезолитом,</w:t>
      </w:r>
      <w:r w:rsidR="00442E17" w:rsidRPr="00442E17">
        <w:t xml:space="preserve"> </w:t>
      </w:r>
      <w:r w:rsidRPr="00442E17">
        <w:t>который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ряде</w:t>
      </w:r>
      <w:r w:rsidR="00442E17" w:rsidRPr="00442E17">
        <w:t xml:space="preserve"> </w:t>
      </w:r>
      <w:r w:rsidRPr="00442E17">
        <w:t>районов</w:t>
      </w:r>
      <w:r w:rsidR="00442E17" w:rsidRPr="00442E17">
        <w:t xml:space="preserve"> </w:t>
      </w:r>
      <w:r w:rsidRPr="00442E17">
        <w:t>Европы</w:t>
      </w:r>
      <w:r w:rsidR="00442E17" w:rsidRPr="00442E17">
        <w:t xml:space="preserve"> </w:t>
      </w:r>
      <w:r w:rsidRPr="00442E17">
        <w:t>доживает</w:t>
      </w:r>
      <w:r w:rsidR="00442E17" w:rsidRPr="00442E17">
        <w:t xml:space="preserve"> </w:t>
      </w:r>
      <w:r w:rsidRPr="00442E17">
        <w:t>до</w:t>
      </w:r>
      <w:r w:rsidR="00442E17" w:rsidRPr="00442E17">
        <w:t xml:space="preserve"> </w:t>
      </w:r>
      <w:r w:rsidRPr="00442E17">
        <w:t>конца</w:t>
      </w:r>
      <w:r w:rsidR="00442E17" w:rsidRPr="00442E17">
        <w:t xml:space="preserve"> </w:t>
      </w:r>
      <w:r w:rsidRPr="00442E17">
        <w:t>атлантического</w:t>
      </w:r>
      <w:r w:rsidR="00442E17" w:rsidRPr="00442E17">
        <w:t xml:space="preserve"> </w:t>
      </w:r>
      <w:r w:rsidRPr="00442E17">
        <w:t>периода</w:t>
      </w:r>
      <w:r w:rsidR="00442E17" w:rsidRPr="00442E17">
        <w:t xml:space="preserve">. </w:t>
      </w:r>
      <w:r w:rsidRPr="00442E17">
        <w:t>Конец</w:t>
      </w:r>
      <w:r w:rsidR="00442E17" w:rsidRPr="00442E17">
        <w:t xml:space="preserve"> </w:t>
      </w:r>
      <w:r w:rsidRPr="00442E17">
        <w:t>неолита</w:t>
      </w:r>
      <w:r w:rsidR="00442E17" w:rsidRPr="00442E17">
        <w:t xml:space="preserve"> </w:t>
      </w:r>
      <w:r w:rsidRPr="00442E17">
        <w:t>датируется</w:t>
      </w:r>
      <w:r w:rsidR="00442E17" w:rsidRPr="00442E17">
        <w:t xml:space="preserve"> </w:t>
      </w:r>
      <w:r w:rsidRPr="00442E17">
        <w:t>по-разному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различных</w:t>
      </w:r>
      <w:r w:rsidR="00442E17" w:rsidRPr="00442E17">
        <w:t xml:space="preserve"> </w:t>
      </w:r>
      <w:r w:rsidRPr="00442E17">
        <w:t>регионах</w:t>
      </w:r>
      <w:r w:rsidR="00442E17" w:rsidRPr="00442E17">
        <w:t xml:space="preserve"> </w:t>
      </w:r>
      <w:r w:rsidRPr="00442E17">
        <w:t>Европы</w:t>
      </w:r>
      <w:r w:rsidR="00442E17" w:rsidRPr="00442E17">
        <w:t xml:space="preserve">. </w:t>
      </w:r>
      <w:r w:rsidRPr="00442E17">
        <w:t>Например,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Балканах,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Нижнем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Среднем</w:t>
      </w:r>
      <w:r w:rsidR="00442E17" w:rsidRPr="00442E17">
        <w:t xml:space="preserve"> </w:t>
      </w:r>
      <w:r w:rsidRPr="00442E17">
        <w:t>Подунавье</w:t>
      </w:r>
      <w:r w:rsidR="00442E17" w:rsidRPr="00442E17">
        <w:t xml:space="preserve"> </w:t>
      </w:r>
      <w:r w:rsidRPr="00442E17">
        <w:t>неолит</w:t>
      </w:r>
      <w:r w:rsidR="00442E17" w:rsidRPr="00442E17">
        <w:t xml:space="preserve"> </w:t>
      </w:r>
      <w:r w:rsidRPr="00442E17">
        <w:t>довольно</w:t>
      </w:r>
      <w:r w:rsidR="00442E17" w:rsidRPr="00442E17">
        <w:t xml:space="preserve"> </w:t>
      </w:r>
      <w:r w:rsidRPr="00442E17">
        <w:t>быстро</w:t>
      </w:r>
      <w:r w:rsidR="00442E17" w:rsidRPr="00442E17">
        <w:t xml:space="preserve"> </w:t>
      </w:r>
      <w:r w:rsidRPr="00442E17">
        <w:t>сменяется</w:t>
      </w:r>
      <w:r w:rsidR="00442E17" w:rsidRPr="00442E17">
        <w:t xml:space="preserve"> </w:t>
      </w:r>
      <w:r w:rsidRPr="00442E17">
        <w:t>энеолитом</w:t>
      </w:r>
      <w:r w:rsidR="00442E17" w:rsidRPr="00442E17">
        <w:t xml:space="preserve"> </w:t>
      </w:r>
      <w:r w:rsidRPr="00442E17">
        <w:t>или</w:t>
      </w:r>
      <w:r w:rsidR="00442E17" w:rsidRPr="00442E17">
        <w:t xml:space="preserve"> </w:t>
      </w:r>
      <w:r w:rsidRPr="00442E17">
        <w:t>медным</w:t>
      </w:r>
      <w:r w:rsidR="00442E17" w:rsidRPr="00442E17">
        <w:t xml:space="preserve"> </w:t>
      </w:r>
      <w:r w:rsidRPr="00442E17">
        <w:t>веком,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других</w:t>
      </w:r>
      <w:r w:rsidR="00442E17" w:rsidRPr="00442E17">
        <w:t xml:space="preserve"> </w:t>
      </w:r>
      <w:r w:rsidRPr="00442E17">
        <w:t>же</w:t>
      </w:r>
      <w:r w:rsidR="00442E17" w:rsidRPr="00442E17">
        <w:t xml:space="preserve"> </w:t>
      </w:r>
      <w:r w:rsidRPr="00442E17">
        <w:t>областях</w:t>
      </w:r>
      <w:r w:rsidR="00442E17" w:rsidRPr="00442E17">
        <w:t xml:space="preserve"> </w:t>
      </w:r>
      <w:r w:rsidRPr="00442E17">
        <w:t>энеолит</w:t>
      </w:r>
      <w:r w:rsidR="00442E17" w:rsidRPr="00442E17">
        <w:t xml:space="preserve"> </w:t>
      </w:r>
      <w:r w:rsidRPr="00442E17">
        <w:t>не</w:t>
      </w:r>
      <w:r w:rsidR="00442E17" w:rsidRPr="00442E17">
        <w:t xml:space="preserve"> </w:t>
      </w:r>
      <w:r w:rsidRPr="00442E17">
        <w:t>выделяется,</w:t>
      </w:r>
      <w:r w:rsidR="00442E17" w:rsidRPr="00442E17">
        <w:t xml:space="preserve"> </w:t>
      </w:r>
      <w:r w:rsidRPr="00442E17">
        <w:t>а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смену</w:t>
      </w:r>
      <w:r w:rsidR="00442E17" w:rsidRPr="00442E17">
        <w:t xml:space="preserve"> </w:t>
      </w:r>
      <w:r w:rsidRPr="00442E17">
        <w:t>позднему</w:t>
      </w:r>
      <w:r w:rsidR="00442E17" w:rsidRPr="00442E17">
        <w:t xml:space="preserve"> </w:t>
      </w:r>
      <w:r w:rsidRPr="00442E17">
        <w:t>неолиту</w:t>
      </w:r>
      <w:r w:rsidR="00442E17" w:rsidRPr="00442E17">
        <w:t xml:space="preserve"> </w:t>
      </w:r>
      <w:r w:rsidRPr="00442E17">
        <w:t>приходит</w:t>
      </w:r>
      <w:r w:rsidR="00442E17" w:rsidRPr="00442E17">
        <w:t xml:space="preserve"> </w:t>
      </w:r>
      <w:r w:rsidRPr="00442E17">
        <w:t>непосредственно</w:t>
      </w:r>
      <w:r w:rsidR="00442E17" w:rsidRPr="00442E17">
        <w:t xml:space="preserve"> </w:t>
      </w:r>
      <w:r w:rsidRPr="00442E17">
        <w:t>бронзовый</w:t>
      </w:r>
      <w:r w:rsidR="00442E17" w:rsidRPr="00442E17">
        <w:t xml:space="preserve"> </w:t>
      </w:r>
      <w:r w:rsidRPr="00442E17">
        <w:t>век</w:t>
      </w:r>
      <w:r w:rsidR="00442E17">
        <w:t xml:space="preserve"> (</w:t>
      </w:r>
      <w:r w:rsidRPr="00442E17">
        <w:t>север</w:t>
      </w:r>
      <w:r w:rsidR="00442E17" w:rsidRPr="00442E17">
        <w:t xml:space="preserve"> </w:t>
      </w:r>
      <w:r w:rsidRPr="00442E17">
        <w:t>Европы,</w:t>
      </w:r>
      <w:r w:rsidR="00442E17" w:rsidRPr="00442E17">
        <w:t xml:space="preserve"> </w:t>
      </w:r>
      <w:r w:rsidRPr="00442E17">
        <w:t>например,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Прибалтике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Скандинавии</w:t>
      </w:r>
      <w:r w:rsidR="00442E17" w:rsidRPr="00442E17">
        <w:t xml:space="preserve">). </w:t>
      </w:r>
      <w:r w:rsidRPr="00442E17">
        <w:t>Собственно</w:t>
      </w:r>
      <w:r w:rsidR="00442E17">
        <w:t xml:space="preserve"> "</w:t>
      </w:r>
      <w:r w:rsidRPr="00442E17">
        <w:t>неолитизация</w:t>
      </w:r>
      <w:r w:rsidR="00442E17">
        <w:t xml:space="preserve">" </w:t>
      </w:r>
      <w:r w:rsidR="00442E17" w:rsidRPr="00442E17">
        <w:t xml:space="preserve">- </w:t>
      </w:r>
      <w:r w:rsidRPr="00442E17">
        <w:t>это</w:t>
      </w:r>
      <w:r w:rsidR="00442E17" w:rsidRPr="00442E17">
        <w:t xml:space="preserve"> </w:t>
      </w:r>
      <w:r w:rsidRPr="00442E17">
        <w:t>процесс</w:t>
      </w:r>
      <w:r w:rsidR="00442E17" w:rsidRPr="00442E17">
        <w:t xml:space="preserve"> </w:t>
      </w:r>
      <w:r w:rsidRPr="00442E17">
        <w:t>распространения</w:t>
      </w:r>
      <w:r w:rsidR="00442E17" w:rsidRPr="00442E17">
        <w:t xml:space="preserve"> </w:t>
      </w:r>
      <w:r w:rsidRPr="00442E17">
        <w:t>целого</w:t>
      </w:r>
      <w:r w:rsidR="00442E17" w:rsidRPr="00442E17">
        <w:t xml:space="preserve"> </w:t>
      </w:r>
      <w:r w:rsidRPr="00442E17">
        <w:t>комплекса</w:t>
      </w:r>
      <w:r w:rsidR="00442E17" w:rsidRPr="00442E17">
        <w:t xml:space="preserve"> </w:t>
      </w:r>
      <w:r w:rsidRPr="00442E17">
        <w:t>черт</w:t>
      </w:r>
      <w:r w:rsidR="00442E17" w:rsidRPr="00442E17">
        <w:t xml:space="preserve"> </w:t>
      </w:r>
      <w:r w:rsidRPr="00442E17">
        <w:t>неолитической</w:t>
      </w:r>
      <w:r w:rsidR="00442E17" w:rsidRPr="00442E17">
        <w:t xml:space="preserve"> </w:t>
      </w:r>
      <w:r w:rsidRPr="00442E17">
        <w:t>эпохи</w:t>
      </w:r>
      <w:r w:rsidR="00442E17" w:rsidRPr="00442E17">
        <w:t>.</w:t>
      </w:r>
    </w:p>
    <w:p w:rsidR="00442E17" w:rsidRPr="00442E17" w:rsidRDefault="001C2669" w:rsidP="00442E17">
      <w:pPr>
        <w:tabs>
          <w:tab w:val="left" w:pos="726"/>
        </w:tabs>
      </w:pPr>
      <w:r w:rsidRPr="00442E17">
        <w:t>Прежде</w:t>
      </w:r>
      <w:r w:rsidR="00442E17" w:rsidRPr="00442E17">
        <w:t xml:space="preserve"> </w:t>
      </w:r>
      <w:r w:rsidRPr="00442E17">
        <w:t>всего</w:t>
      </w:r>
      <w:r w:rsidR="00442E17" w:rsidRPr="00442E17">
        <w:t xml:space="preserve"> </w:t>
      </w:r>
      <w:r w:rsidRPr="00442E17">
        <w:t>происходит</w:t>
      </w:r>
      <w:r w:rsidR="00442E17" w:rsidRPr="00442E17">
        <w:t xml:space="preserve"> </w:t>
      </w:r>
      <w:r w:rsidRPr="00442E17">
        <w:t>качественное</w:t>
      </w:r>
      <w:r w:rsidR="00442E17" w:rsidRPr="00442E17">
        <w:t xml:space="preserve"> </w:t>
      </w:r>
      <w:r w:rsidRPr="00442E17">
        <w:t>усовершенствование</w:t>
      </w:r>
      <w:r w:rsidR="00442E17" w:rsidRPr="00442E17">
        <w:t xml:space="preserve"> </w:t>
      </w:r>
      <w:r w:rsidRPr="00442E17">
        <w:t>каменных</w:t>
      </w:r>
      <w:r w:rsidR="00442E17" w:rsidRPr="00442E17">
        <w:t xml:space="preserve"> </w:t>
      </w:r>
      <w:r w:rsidRPr="00442E17">
        <w:t>орудий</w:t>
      </w:r>
      <w:r w:rsidR="00442E17" w:rsidRPr="00442E17">
        <w:t xml:space="preserve"> </w:t>
      </w:r>
      <w:r w:rsidRPr="00442E17">
        <w:t>труда</w:t>
      </w:r>
      <w:r w:rsidR="00442E17">
        <w:t xml:space="preserve"> (</w:t>
      </w:r>
      <w:r w:rsidRPr="00442E17">
        <w:t>полировка,</w:t>
      </w:r>
      <w:r w:rsidR="00442E17" w:rsidRPr="00442E17">
        <w:t xml:space="preserve"> </w:t>
      </w:r>
      <w:r w:rsidRPr="00442E17">
        <w:t>шлифование,</w:t>
      </w:r>
      <w:r w:rsidR="00442E17" w:rsidRPr="00442E17">
        <w:t xml:space="preserve"> </w:t>
      </w:r>
      <w:r w:rsidRPr="00442E17">
        <w:t>пиление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сверление</w:t>
      </w:r>
      <w:r w:rsidR="00442E17" w:rsidRPr="00442E17">
        <w:t xml:space="preserve"> </w:t>
      </w:r>
      <w:r w:rsidRPr="00442E17">
        <w:t>камня</w:t>
      </w:r>
      <w:r w:rsidR="00442E17" w:rsidRPr="00442E17">
        <w:t xml:space="preserve">). </w:t>
      </w:r>
      <w:r w:rsidRPr="00442E17">
        <w:t>Для</w:t>
      </w:r>
      <w:r w:rsidR="00442E17" w:rsidRPr="00442E17">
        <w:t xml:space="preserve"> </w:t>
      </w:r>
      <w:r w:rsidRPr="00442E17">
        <w:t>получения</w:t>
      </w:r>
      <w:r w:rsidR="00442E17" w:rsidRPr="00442E17">
        <w:t xml:space="preserve"> </w:t>
      </w:r>
      <w:r w:rsidRPr="00442E17">
        <w:t>высококачественных</w:t>
      </w:r>
      <w:r w:rsidR="00442E17" w:rsidRPr="00442E17">
        <w:t xml:space="preserve"> </w:t>
      </w:r>
      <w:r w:rsidRPr="00442E17">
        <w:t>каменных</w:t>
      </w:r>
      <w:r w:rsidR="00442E17" w:rsidRPr="00442E17">
        <w:t xml:space="preserve"> </w:t>
      </w:r>
      <w:r w:rsidRPr="00442E17">
        <w:t>пород</w:t>
      </w:r>
      <w:r w:rsidR="00442E17" w:rsidRPr="00442E17">
        <w:t xml:space="preserve"> </w:t>
      </w:r>
      <w:r w:rsidRPr="00442E17">
        <w:t>люди</w:t>
      </w:r>
      <w:r w:rsidR="00442E17" w:rsidRPr="00442E17">
        <w:t xml:space="preserve"> </w:t>
      </w:r>
      <w:r w:rsidRPr="00442E17">
        <w:t>перешли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подземную</w:t>
      </w:r>
      <w:r w:rsidR="00442E17" w:rsidRPr="00442E17">
        <w:t xml:space="preserve"> </w:t>
      </w:r>
      <w:r w:rsidRPr="00442E17">
        <w:t>добычу</w:t>
      </w:r>
      <w:r w:rsidR="00442E17" w:rsidRPr="00442E17">
        <w:t xml:space="preserve"> </w:t>
      </w:r>
      <w:r w:rsidRPr="00442E17">
        <w:t>сырья</w:t>
      </w:r>
      <w:r w:rsidR="00442E17" w:rsidRPr="00442E17">
        <w:t xml:space="preserve">. </w:t>
      </w:r>
      <w:r w:rsidRPr="00442E17">
        <w:t>Появляются</w:t>
      </w:r>
      <w:r w:rsidR="00442E17" w:rsidRPr="00442E17">
        <w:t xml:space="preserve"> </w:t>
      </w:r>
      <w:r w:rsidRPr="00442E17">
        <w:t>кремниевые</w:t>
      </w:r>
      <w:r w:rsidR="00442E17" w:rsidRPr="00442E17">
        <w:t xml:space="preserve"> </w:t>
      </w:r>
      <w:r w:rsidRPr="00442E17">
        <w:t>шахты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территории</w:t>
      </w:r>
      <w:r w:rsidR="00442E17" w:rsidRPr="00442E17">
        <w:t xml:space="preserve"> </w:t>
      </w:r>
      <w:r w:rsidRPr="00442E17">
        <w:t>современной</w:t>
      </w:r>
      <w:r w:rsidR="00442E17" w:rsidRPr="00442E17">
        <w:t xml:space="preserve"> </w:t>
      </w:r>
      <w:r w:rsidRPr="00442E17">
        <w:t>Англии,</w:t>
      </w:r>
      <w:r w:rsidR="00442E17" w:rsidRPr="00442E17">
        <w:t xml:space="preserve"> </w:t>
      </w:r>
      <w:r w:rsidRPr="00442E17">
        <w:t>Франции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="00442E17">
        <w:t>т.д.</w:t>
      </w:r>
      <w:r w:rsidR="00442E17" w:rsidRPr="00442E17">
        <w:t xml:space="preserve"> </w:t>
      </w:r>
      <w:r w:rsidRPr="00442E17">
        <w:t>Известны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огромные</w:t>
      </w:r>
      <w:r w:rsidR="00442E17" w:rsidRPr="00442E17">
        <w:t xml:space="preserve"> </w:t>
      </w:r>
      <w:r w:rsidRPr="00442E17">
        <w:t>мастерские</w:t>
      </w:r>
      <w:r w:rsidR="00442E17" w:rsidRPr="00442E17">
        <w:t xml:space="preserve"> </w:t>
      </w:r>
      <w:r w:rsidRPr="00442E17">
        <w:t>каменных</w:t>
      </w:r>
      <w:r w:rsidR="00442E17" w:rsidRPr="00442E17">
        <w:t xml:space="preserve"> </w:t>
      </w:r>
      <w:r w:rsidRPr="00442E17">
        <w:t>орудий,</w:t>
      </w:r>
      <w:r w:rsidR="00442E17" w:rsidRPr="00442E17">
        <w:t xml:space="preserve"> </w:t>
      </w:r>
      <w:r w:rsidRPr="00442E17">
        <w:t>изделия</w:t>
      </w:r>
      <w:r w:rsidR="00442E17" w:rsidRPr="00442E17">
        <w:t xml:space="preserve"> </w:t>
      </w:r>
      <w:r w:rsidRPr="00442E17">
        <w:t>которых</w:t>
      </w:r>
      <w:r w:rsidR="00442E17" w:rsidRPr="00442E17">
        <w:t xml:space="preserve"> </w:t>
      </w:r>
      <w:r w:rsidRPr="00442E17">
        <w:t>распространялись</w:t>
      </w:r>
      <w:r w:rsidR="00442E17" w:rsidRPr="00442E17">
        <w:t xml:space="preserve"> </w:t>
      </w:r>
      <w:r w:rsidRPr="00442E17">
        <w:t>далеко</w:t>
      </w:r>
      <w:r w:rsidR="00442E17" w:rsidRPr="00442E17">
        <w:t xml:space="preserve"> </w:t>
      </w:r>
      <w:r w:rsidRPr="00442E17">
        <w:t>от</w:t>
      </w:r>
      <w:r w:rsidR="00442E17" w:rsidRPr="00442E17">
        <w:t xml:space="preserve"> </w:t>
      </w:r>
      <w:r w:rsidRPr="00442E17">
        <w:t>мест</w:t>
      </w:r>
      <w:r w:rsidR="00442E17" w:rsidRPr="00442E17">
        <w:t xml:space="preserve"> </w:t>
      </w:r>
      <w:r w:rsidRPr="00442E17">
        <w:t>их</w:t>
      </w:r>
      <w:r w:rsidR="00442E17" w:rsidRPr="00442E17">
        <w:t xml:space="preserve"> </w:t>
      </w:r>
      <w:r w:rsidRPr="00442E17">
        <w:t>производства</w:t>
      </w:r>
      <w:r w:rsidR="00442E17" w:rsidRPr="00442E17">
        <w:t>.</w:t>
      </w:r>
    </w:p>
    <w:p w:rsidR="00442E17" w:rsidRPr="00442E17" w:rsidRDefault="001C2669" w:rsidP="00442E17">
      <w:pPr>
        <w:tabs>
          <w:tab w:val="left" w:pos="726"/>
        </w:tabs>
      </w:pPr>
      <w:r w:rsidRPr="00442E17">
        <w:t>Значительно</w:t>
      </w:r>
      <w:r w:rsidR="00442E17" w:rsidRPr="00442E17">
        <w:t xml:space="preserve"> </w:t>
      </w:r>
      <w:r w:rsidRPr="00442E17">
        <w:t>усовершенствовались</w:t>
      </w:r>
      <w:r w:rsidR="00442E17" w:rsidRPr="00442E17">
        <w:t xml:space="preserve"> </w:t>
      </w:r>
      <w:r w:rsidRPr="00442E17">
        <w:t>лук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стрелы,</w:t>
      </w:r>
      <w:r w:rsidR="00442E17" w:rsidRPr="00442E17">
        <w:t xml:space="preserve"> </w:t>
      </w:r>
      <w:r w:rsidRPr="00442E17">
        <w:t>которым</w:t>
      </w:r>
      <w:r w:rsidR="00442E17" w:rsidRPr="00442E17">
        <w:t xml:space="preserve"> </w:t>
      </w:r>
      <w:r w:rsidRPr="00442E17">
        <w:t>стала</w:t>
      </w:r>
      <w:r w:rsidR="00442E17" w:rsidRPr="00442E17">
        <w:t xml:space="preserve"> </w:t>
      </w:r>
      <w:r w:rsidRPr="00442E17">
        <w:t>придаваться</w:t>
      </w:r>
      <w:r w:rsidR="00442E17" w:rsidRPr="00442E17">
        <w:t xml:space="preserve"> </w:t>
      </w:r>
      <w:r w:rsidRPr="00442E17">
        <w:t>различная</w:t>
      </w:r>
      <w:r w:rsidR="00442E17" w:rsidRPr="00442E17">
        <w:t xml:space="preserve"> </w:t>
      </w:r>
      <w:r w:rsidRPr="00442E17">
        <w:t>форма,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зависимости</w:t>
      </w:r>
      <w:r w:rsidR="00442E17" w:rsidRPr="00442E17">
        <w:t xml:space="preserve"> </w:t>
      </w:r>
      <w:r w:rsidRPr="00442E17">
        <w:t>от</w:t>
      </w:r>
      <w:r w:rsidR="00442E17" w:rsidRPr="00442E17">
        <w:t xml:space="preserve"> </w:t>
      </w:r>
      <w:r w:rsidRPr="00442E17">
        <w:t>рода</w:t>
      </w:r>
      <w:r w:rsidR="00442E17" w:rsidRPr="00442E17">
        <w:t xml:space="preserve"> </w:t>
      </w:r>
      <w:r w:rsidRPr="00442E17">
        <w:t>дичи,</w:t>
      </w:r>
      <w:r w:rsidR="00442E17" w:rsidRPr="00442E17">
        <w:t xml:space="preserve"> </w:t>
      </w:r>
      <w:r w:rsidRPr="00442E17">
        <w:t>для</w:t>
      </w:r>
      <w:r w:rsidR="00442E17" w:rsidRPr="00442E17">
        <w:t xml:space="preserve"> </w:t>
      </w:r>
      <w:r w:rsidRPr="00442E17">
        <w:t>которой</w:t>
      </w:r>
      <w:r w:rsidR="00442E17" w:rsidRPr="00442E17">
        <w:t xml:space="preserve"> </w:t>
      </w:r>
      <w:r w:rsidRPr="00442E17">
        <w:t>они</w:t>
      </w:r>
      <w:r w:rsidR="00442E17" w:rsidRPr="00442E17">
        <w:t xml:space="preserve"> </w:t>
      </w:r>
      <w:r w:rsidRPr="00442E17">
        <w:t>предназначались</w:t>
      </w:r>
      <w:r w:rsidRPr="00442E17">
        <w:rPr>
          <w:rStyle w:val="a7"/>
          <w:color w:val="000000"/>
        </w:rPr>
        <w:footnoteReference w:id="2"/>
      </w:r>
      <w:r w:rsidR="00442E17" w:rsidRPr="00442E17">
        <w:t>.</w:t>
      </w:r>
    </w:p>
    <w:p w:rsidR="00442E17" w:rsidRPr="00442E17" w:rsidRDefault="001C2669" w:rsidP="00442E17">
      <w:pPr>
        <w:tabs>
          <w:tab w:val="left" w:pos="726"/>
        </w:tabs>
      </w:pPr>
      <w:r w:rsidRPr="00442E17">
        <w:t>Появились</w:t>
      </w:r>
      <w:r w:rsidR="00442E17" w:rsidRPr="00442E17">
        <w:t xml:space="preserve"> </w:t>
      </w:r>
      <w:r w:rsidRPr="00442E17">
        <w:t>новые</w:t>
      </w:r>
      <w:r w:rsidR="00442E17" w:rsidRPr="00442E17">
        <w:t xml:space="preserve"> </w:t>
      </w:r>
      <w:r w:rsidRPr="00442E17">
        <w:t>орудия</w:t>
      </w:r>
      <w:r w:rsidR="00442E17" w:rsidRPr="00442E17">
        <w:t xml:space="preserve"> </w:t>
      </w:r>
      <w:r w:rsidRPr="00442E17">
        <w:t>для</w:t>
      </w:r>
      <w:r w:rsidR="00442E17" w:rsidRPr="00442E17">
        <w:t xml:space="preserve"> </w:t>
      </w:r>
      <w:r w:rsidRPr="00442E17">
        <w:t>обработки</w:t>
      </w:r>
      <w:r w:rsidR="00442E17" w:rsidRPr="00442E17">
        <w:t xml:space="preserve"> </w:t>
      </w:r>
      <w:r w:rsidRPr="00442E17">
        <w:t>дерева</w:t>
      </w:r>
      <w:r w:rsidR="00442E17" w:rsidRPr="00442E17">
        <w:t xml:space="preserve">. </w:t>
      </w:r>
      <w:r w:rsidRPr="00442E17">
        <w:t>Наиболее</w:t>
      </w:r>
      <w:r w:rsidR="00442E17" w:rsidRPr="00442E17">
        <w:t xml:space="preserve"> </w:t>
      </w:r>
      <w:r w:rsidRPr="00442E17">
        <w:t>характерны</w:t>
      </w:r>
      <w:r w:rsidR="00442E17" w:rsidRPr="00442E17">
        <w:t xml:space="preserve"> </w:t>
      </w:r>
      <w:r w:rsidRPr="00442E17">
        <w:t>для</w:t>
      </w:r>
      <w:r w:rsidR="00442E17" w:rsidRPr="00442E17">
        <w:t xml:space="preserve"> </w:t>
      </w:r>
      <w:r w:rsidRPr="00442E17">
        <w:t>неолита</w:t>
      </w:r>
      <w:r w:rsidR="00442E17" w:rsidRPr="00442E17">
        <w:t xml:space="preserve"> </w:t>
      </w:r>
      <w:r w:rsidRPr="00442E17">
        <w:t>топоры,</w:t>
      </w:r>
      <w:r w:rsidR="00442E17" w:rsidRPr="00442E17">
        <w:t xml:space="preserve"> </w:t>
      </w:r>
      <w:r w:rsidRPr="00442E17">
        <w:t>значительно</w:t>
      </w:r>
      <w:r w:rsidR="00442E17" w:rsidRPr="00442E17">
        <w:t xml:space="preserve"> </w:t>
      </w:r>
      <w:r w:rsidRPr="00442E17">
        <w:t>облегчавшие</w:t>
      </w:r>
      <w:r w:rsidR="00442E17" w:rsidRPr="00442E17">
        <w:t xml:space="preserve"> </w:t>
      </w:r>
      <w:r w:rsidRPr="00442E17">
        <w:t>вырубку</w:t>
      </w:r>
      <w:r w:rsidR="00442E17" w:rsidRPr="00442E17">
        <w:t xml:space="preserve"> </w:t>
      </w:r>
      <w:r w:rsidRPr="00442E17">
        <w:t>леса</w:t>
      </w:r>
      <w:r w:rsidR="00442E17" w:rsidRPr="00442E17">
        <w:t xml:space="preserve"> </w:t>
      </w:r>
      <w:r w:rsidRPr="00442E17">
        <w:t>под</w:t>
      </w:r>
      <w:r w:rsidR="00442E17" w:rsidRPr="00442E17">
        <w:t xml:space="preserve"> </w:t>
      </w:r>
      <w:r w:rsidRPr="00442E17">
        <w:t>посевы,</w:t>
      </w:r>
      <w:r w:rsidR="00442E17" w:rsidRPr="00442E17">
        <w:t xml:space="preserve"> </w:t>
      </w:r>
      <w:r w:rsidRPr="00442E17">
        <w:t>обработку</w:t>
      </w:r>
      <w:r w:rsidR="00442E17" w:rsidRPr="00442E17">
        <w:t xml:space="preserve"> </w:t>
      </w:r>
      <w:r w:rsidRPr="00442E17">
        <w:t>стволов</w:t>
      </w:r>
      <w:r w:rsidR="00442E17" w:rsidRPr="00442E17">
        <w:t xml:space="preserve"> </w:t>
      </w:r>
      <w:r w:rsidRPr="00442E17">
        <w:t>для</w:t>
      </w:r>
      <w:r w:rsidR="00442E17" w:rsidRPr="00442E17">
        <w:t xml:space="preserve"> </w:t>
      </w:r>
      <w:r w:rsidRPr="00442E17">
        <w:t>строительства,</w:t>
      </w:r>
      <w:r w:rsidR="00442E17" w:rsidRPr="00442E17">
        <w:t xml:space="preserve"> </w:t>
      </w:r>
      <w:r w:rsidRPr="00442E17">
        <w:t>создания</w:t>
      </w:r>
      <w:r w:rsidR="00442E17" w:rsidRPr="00442E17">
        <w:t xml:space="preserve"> </w:t>
      </w:r>
      <w:r w:rsidRPr="00442E17">
        <w:t>лодок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других</w:t>
      </w:r>
      <w:r w:rsidR="00442E17" w:rsidRPr="00442E17">
        <w:t xml:space="preserve"> </w:t>
      </w:r>
      <w:r w:rsidRPr="00442E17">
        <w:t>видов</w:t>
      </w:r>
      <w:r w:rsidR="00442E17" w:rsidRPr="00442E17">
        <w:t xml:space="preserve"> </w:t>
      </w:r>
      <w:r w:rsidRPr="00442E17">
        <w:t>работ</w:t>
      </w:r>
      <w:r w:rsidR="00442E17" w:rsidRPr="00442E17">
        <w:t>.</w:t>
      </w:r>
    </w:p>
    <w:p w:rsidR="00442E17" w:rsidRPr="00442E17" w:rsidRDefault="001C2669" w:rsidP="00442E17">
      <w:pPr>
        <w:tabs>
          <w:tab w:val="left" w:pos="726"/>
        </w:tabs>
      </w:pPr>
      <w:r w:rsidRPr="00442E17">
        <w:t>Одним</w:t>
      </w:r>
      <w:r w:rsidR="00442E17" w:rsidRPr="00442E17">
        <w:t xml:space="preserve"> </w:t>
      </w:r>
      <w:r w:rsidRPr="00442E17">
        <w:t>из</w:t>
      </w:r>
      <w:r w:rsidR="00442E17" w:rsidRPr="00442E17">
        <w:t xml:space="preserve"> </w:t>
      </w:r>
      <w:r w:rsidRPr="00442E17">
        <w:t>наиболее</w:t>
      </w:r>
      <w:r w:rsidR="00442E17" w:rsidRPr="00442E17">
        <w:t xml:space="preserve"> </w:t>
      </w:r>
      <w:r w:rsidRPr="00442E17">
        <w:t>важных</w:t>
      </w:r>
      <w:r w:rsidR="00442E17" w:rsidRPr="00442E17">
        <w:t xml:space="preserve"> </w:t>
      </w:r>
      <w:r w:rsidRPr="00442E17">
        <w:t>изобретений</w:t>
      </w:r>
      <w:r w:rsidR="00442E17" w:rsidRPr="00442E17">
        <w:t xml:space="preserve"> </w:t>
      </w:r>
      <w:r w:rsidRPr="00442E17">
        <w:t>эпохи</w:t>
      </w:r>
      <w:r w:rsidR="00442E17" w:rsidRPr="00442E17">
        <w:t xml:space="preserve"> </w:t>
      </w:r>
      <w:r w:rsidRPr="00442E17">
        <w:t>неолита</w:t>
      </w:r>
      <w:r w:rsidR="00442E17" w:rsidRPr="00442E17">
        <w:t xml:space="preserve"> </w:t>
      </w:r>
      <w:r w:rsidRPr="00442E17">
        <w:t>стало</w:t>
      </w:r>
      <w:r w:rsidR="00442E17" w:rsidRPr="00442E17">
        <w:t xml:space="preserve"> </w:t>
      </w:r>
      <w:r w:rsidRPr="00442E17">
        <w:t>появление</w:t>
      </w:r>
      <w:r w:rsidR="00442E17" w:rsidRPr="00442E17">
        <w:t xml:space="preserve"> </w:t>
      </w:r>
      <w:r w:rsidRPr="00442E17">
        <w:t>керамики,</w:t>
      </w:r>
      <w:r w:rsidR="00442E17" w:rsidRPr="00442E17">
        <w:t xml:space="preserve"> </w:t>
      </w:r>
      <w:r w:rsidRPr="00442E17">
        <w:t>позволившее</w:t>
      </w:r>
      <w:r w:rsidR="00442E17" w:rsidRPr="00442E17">
        <w:t xml:space="preserve"> </w:t>
      </w:r>
      <w:r w:rsidRPr="00442E17">
        <w:t>улучшить</w:t>
      </w:r>
      <w:r w:rsidR="00442E17" w:rsidRPr="00442E17">
        <w:t xml:space="preserve"> </w:t>
      </w:r>
      <w:r w:rsidRPr="00442E17">
        <w:t>способы</w:t>
      </w:r>
      <w:r w:rsidR="00442E17" w:rsidRPr="00442E17">
        <w:t xml:space="preserve"> </w:t>
      </w:r>
      <w:r w:rsidRPr="00442E17">
        <w:t>приготовления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хранения</w:t>
      </w:r>
      <w:r w:rsidR="00442E17" w:rsidRPr="00442E17">
        <w:t xml:space="preserve"> </w:t>
      </w:r>
      <w:r w:rsidRPr="00442E17">
        <w:t>пищи,</w:t>
      </w:r>
      <w:r w:rsidR="00442E17" w:rsidRPr="00442E17">
        <w:t xml:space="preserve"> </w:t>
      </w:r>
      <w:r w:rsidRPr="00442E17">
        <w:t>расширить</w:t>
      </w:r>
      <w:r w:rsidR="00442E17" w:rsidRPr="00442E17">
        <w:t xml:space="preserve"> </w:t>
      </w:r>
      <w:r w:rsidRPr="00442E17">
        <w:t>ассортимент</w:t>
      </w:r>
      <w:r w:rsidR="00442E17" w:rsidRPr="00442E17">
        <w:t xml:space="preserve"> </w:t>
      </w:r>
      <w:r w:rsidRPr="00442E17">
        <w:t>пищевых</w:t>
      </w:r>
      <w:r w:rsidR="00442E17" w:rsidRPr="00442E17">
        <w:t xml:space="preserve"> </w:t>
      </w:r>
      <w:r w:rsidRPr="00442E17">
        <w:t>продуктов</w:t>
      </w:r>
      <w:r w:rsidR="00442E17" w:rsidRPr="00442E17">
        <w:t xml:space="preserve">. </w:t>
      </w:r>
      <w:r w:rsidRPr="00442E17">
        <w:t>Чаще</w:t>
      </w:r>
      <w:r w:rsidR="00442E17" w:rsidRPr="00442E17">
        <w:t xml:space="preserve"> </w:t>
      </w:r>
      <w:r w:rsidRPr="00442E17">
        <w:t>всего</w:t>
      </w:r>
      <w:r w:rsidR="00442E17" w:rsidRPr="00442E17">
        <w:t xml:space="preserve"> </w:t>
      </w:r>
      <w:r w:rsidRPr="00442E17">
        <w:t>сосуды</w:t>
      </w:r>
      <w:r w:rsidR="00442E17" w:rsidRPr="00442E17">
        <w:t xml:space="preserve"> </w:t>
      </w:r>
      <w:r w:rsidRPr="00442E17">
        <w:t>изготовлялись</w:t>
      </w:r>
      <w:r w:rsidR="00442E17" w:rsidRPr="00442E17">
        <w:t xml:space="preserve"> </w:t>
      </w:r>
      <w:r w:rsidRPr="00442E17">
        <w:t>способами</w:t>
      </w:r>
      <w:r w:rsidR="00442E17" w:rsidRPr="00442E17">
        <w:t xml:space="preserve"> </w:t>
      </w:r>
      <w:r w:rsidRPr="00442E17">
        <w:t>налепа</w:t>
      </w:r>
      <w:r w:rsidR="00442E17">
        <w:t xml:space="preserve"> (</w:t>
      </w:r>
      <w:r w:rsidRPr="00442E17">
        <w:t>т</w:t>
      </w:r>
      <w:r w:rsidR="00442E17" w:rsidRPr="00442E17">
        <w:t xml:space="preserve">. </w:t>
      </w:r>
      <w:r w:rsidRPr="00442E17">
        <w:t>н</w:t>
      </w:r>
      <w:r w:rsidR="00442E17" w:rsidRPr="00442E17">
        <w:t xml:space="preserve">. </w:t>
      </w:r>
      <w:r w:rsidRPr="00442E17">
        <w:t>ленточная</w:t>
      </w:r>
      <w:r w:rsidR="00442E17" w:rsidRPr="00442E17">
        <w:t xml:space="preserve"> </w:t>
      </w:r>
      <w:r w:rsidRPr="00442E17">
        <w:t>или</w:t>
      </w:r>
      <w:r w:rsidR="00442E17" w:rsidRPr="00442E17">
        <w:t xml:space="preserve"> </w:t>
      </w:r>
      <w:r w:rsidRPr="00442E17">
        <w:t>жгутовая</w:t>
      </w:r>
      <w:r w:rsidR="00442E17" w:rsidRPr="00442E17">
        <w:t xml:space="preserve"> </w:t>
      </w:r>
      <w:r w:rsidRPr="00442E17">
        <w:t>техника</w:t>
      </w:r>
      <w:r w:rsidR="00442E17" w:rsidRPr="00442E17">
        <w:t xml:space="preserve">). </w:t>
      </w:r>
      <w:r w:rsidRPr="00442E17">
        <w:t>Открытие</w:t>
      </w:r>
      <w:r w:rsidR="00442E17" w:rsidRPr="00442E17">
        <w:t xml:space="preserve"> </w:t>
      </w:r>
      <w:r w:rsidRPr="00442E17">
        <w:t>обжига</w:t>
      </w:r>
      <w:r w:rsidR="00442E17" w:rsidRPr="00442E17">
        <w:t xml:space="preserve"> </w:t>
      </w:r>
      <w:r w:rsidRPr="00442E17">
        <w:t>глины</w:t>
      </w:r>
      <w:r w:rsidR="00442E17" w:rsidRPr="00442E17">
        <w:t xml:space="preserve"> </w:t>
      </w:r>
      <w:r w:rsidRPr="00442E17">
        <w:t>было</w:t>
      </w:r>
      <w:r w:rsidR="00442E17" w:rsidRPr="00442E17">
        <w:t xml:space="preserve"> </w:t>
      </w:r>
      <w:r w:rsidRPr="00442E17">
        <w:t>открытием</w:t>
      </w:r>
      <w:r w:rsidR="00442E17" w:rsidRPr="00442E17">
        <w:t xml:space="preserve"> </w:t>
      </w:r>
      <w:r w:rsidRPr="00442E17">
        <w:t>получение</w:t>
      </w:r>
      <w:r w:rsidR="00442E17" w:rsidRPr="00442E17">
        <w:t xml:space="preserve"> </w:t>
      </w:r>
      <w:r w:rsidRPr="00442E17">
        <w:t>принципиального</w:t>
      </w:r>
      <w:r w:rsidR="00442E17" w:rsidRPr="00442E17">
        <w:t xml:space="preserve"> </w:t>
      </w:r>
      <w:r w:rsidRPr="00442E17">
        <w:t>нового,</w:t>
      </w:r>
      <w:r w:rsidR="00442E17" w:rsidRPr="00442E17">
        <w:t xml:space="preserve"> </w:t>
      </w:r>
      <w:r w:rsidRPr="00442E17">
        <w:t>не</w:t>
      </w:r>
      <w:r w:rsidR="00442E17" w:rsidRPr="00442E17">
        <w:t xml:space="preserve"> </w:t>
      </w:r>
      <w:r w:rsidRPr="00442E17">
        <w:t>встречающегося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природе</w:t>
      </w:r>
      <w:r w:rsidR="00442E17" w:rsidRPr="00442E17">
        <w:t xml:space="preserve"> </w:t>
      </w:r>
      <w:r w:rsidRPr="00442E17">
        <w:t>материала</w:t>
      </w:r>
      <w:r w:rsidR="00442E17" w:rsidRPr="00442E17">
        <w:t xml:space="preserve"> - </w:t>
      </w:r>
      <w:r w:rsidRPr="00442E17">
        <w:t>безводного</w:t>
      </w:r>
      <w:r w:rsidR="00442E17" w:rsidRPr="00442E17">
        <w:t xml:space="preserve"> </w:t>
      </w:r>
      <w:r w:rsidRPr="00442E17">
        <w:t>силиката,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который</w:t>
      </w:r>
      <w:r w:rsidR="00442E17" w:rsidRPr="00442E17">
        <w:t xml:space="preserve"> </w:t>
      </w:r>
      <w:r w:rsidRPr="00442E17">
        <w:t>трансформируется</w:t>
      </w:r>
      <w:r w:rsidR="00442E17" w:rsidRPr="00442E17">
        <w:t xml:space="preserve"> </w:t>
      </w:r>
      <w:r w:rsidRPr="00442E17">
        <w:t>глина</w:t>
      </w:r>
      <w:r w:rsidR="00442E17" w:rsidRPr="00442E17">
        <w:t xml:space="preserve"> </w:t>
      </w:r>
      <w:r w:rsidRPr="00442E17">
        <w:t>при</w:t>
      </w:r>
      <w:r w:rsidR="00442E17" w:rsidRPr="00442E17">
        <w:t xml:space="preserve"> </w:t>
      </w:r>
      <w:r w:rsidRPr="00442E17">
        <w:t>обжиге</w:t>
      </w:r>
      <w:r w:rsidR="00442E17" w:rsidRPr="00442E17">
        <w:t>.</w:t>
      </w:r>
    </w:p>
    <w:p w:rsidR="00442E17" w:rsidRPr="00442E17" w:rsidRDefault="001C2669" w:rsidP="00442E17">
      <w:pPr>
        <w:tabs>
          <w:tab w:val="left" w:pos="726"/>
        </w:tabs>
      </w:pPr>
      <w:r w:rsidRPr="00442E17">
        <w:t>К</w:t>
      </w:r>
      <w:r w:rsidR="00442E17" w:rsidRPr="00442E17">
        <w:t xml:space="preserve"> </w:t>
      </w:r>
      <w:r w:rsidRPr="00442E17">
        <w:t>достижением</w:t>
      </w:r>
      <w:r w:rsidR="00442E17" w:rsidRPr="00442E17">
        <w:t xml:space="preserve"> </w:t>
      </w:r>
      <w:r w:rsidRPr="00442E17">
        <w:t>позднего</w:t>
      </w:r>
      <w:r w:rsidR="00442E17" w:rsidRPr="00442E17">
        <w:t xml:space="preserve"> </w:t>
      </w:r>
      <w:r w:rsidRPr="00442E17">
        <w:t>неолита</w:t>
      </w:r>
      <w:r w:rsidR="00442E17" w:rsidRPr="00442E17">
        <w:t xml:space="preserve"> </w:t>
      </w:r>
      <w:r w:rsidRPr="00442E17">
        <w:t>относится</w:t>
      </w:r>
      <w:r w:rsidR="00442E17" w:rsidRPr="00442E17">
        <w:t xml:space="preserve"> </w:t>
      </w:r>
      <w:r w:rsidRPr="00442E17">
        <w:t>изобретение</w:t>
      </w:r>
      <w:r w:rsidR="00442E17" w:rsidRPr="00442E17">
        <w:t xml:space="preserve"> </w:t>
      </w:r>
      <w:r w:rsidRPr="00442E17">
        <w:t>прядения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ткачества</w:t>
      </w:r>
      <w:r w:rsidR="00442E17" w:rsidRPr="00442E17">
        <w:t xml:space="preserve">. </w:t>
      </w:r>
      <w:r w:rsidRPr="00442E17">
        <w:t>Волокно</w:t>
      </w:r>
      <w:r w:rsidR="00442E17" w:rsidRPr="00442E17">
        <w:t xml:space="preserve"> </w:t>
      </w:r>
      <w:r w:rsidRPr="00442E17">
        <w:t>для</w:t>
      </w:r>
      <w:r w:rsidR="00442E17" w:rsidRPr="00442E17">
        <w:t xml:space="preserve"> </w:t>
      </w:r>
      <w:r w:rsidRPr="00442E17">
        <w:t>прядения</w:t>
      </w:r>
      <w:r w:rsidR="00442E17" w:rsidRPr="00442E17">
        <w:t xml:space="preserve"> </w:t>
      </w:r>
      <w:r w:rsidRPr="00442E17">
        <w:t>нитей</w:t>
      </w:r>
      <w:r w:rsidR="00442E17" w:rsidRPr="00442E17">
        <w:t xml:space="preserve"> </w:t>
      </w:r>
      <w:r w:rsidRPr="00442E17">
        <w:t>сначала</w:t>
      </w:r>
      <w:r w:rsidR="00442E17" w:rsidRPr="00442E17">
        <w:t xml:space="preserve"> </w:t>
      </w:r>
      <w:r w:rsidRPr="00442E17">
        <w:t>вырабатывалось</w:t>
      </w:r>
      <w:r w:rsidR="00442E17" w:rsidRPr="00442E17">
        <w:t xml:space="preserve"> </w:t>
      </w:r>
      <w:r w:rsidRPr="00442E17">
        <w:t>из</w:t>
      </w:r>
      <w:r w:rsidR="00442E17" w:rsidRPr="00442E17">
        <w:t xml:space="preserve"> </w:t>
      </w:r>
      <w:r w:rsidRPr="00442E17">
        <w:t>дикорастущих</w:t>
      </w:r>
      <w:r w:rsidR="00442E17" w:rsidRPr="00442E17">
        <w:t xml:space="preserve"> </w:t>
      </w:r>
      <w:r w:rsidRPr="00442E17">
        <w:t>растений</w:t>
      </w:r>
      <w:r w:rsidR="00442E17" w:rsidRPr="00442E17">
        <w:t xml:space="preserve"> - </w:t>
      </w:r>
      <w:r w:rsidRPr="00442E17">
        <w:t>крапивы,</w:t>
      </w:r>
      <w:r w:rsidR="00442E17" w:rsidRPr="00442E17">
        <w:t xml:space="preserve"> </w:t>
      </w:r>
      <w:r w:rsidRPr="00442E17">
        <w:t>дикой</w:t>
      </w:r>
      <w:r w:rsidR="00442E17" w:rsidRPr="00442E17">
        <w:t xml:space="preserve"> </w:t>
      </w:r>
      <w:r w:rsidRPr="00442E17">
        <w:t>конопли,</w:t>
      </w:r>
      <w:r w:rsidR="00442E17" w:rsidRPr="00442E17">
        <w:t xml:space="preserve"> </w:t>
      </w:r>
      <w:r w:rsidRPr="00442E17">
        <w:t>из</w:t>
      </w:r>
      <w:r w:rsidR="00442E17" w:rsidRPr="00442E17">
        <w:t xml:space="preserve"> </w:t>
      </w:r>
      <w:r w:rsidRPr="00442E17">
        <w:t>лыка</w:t>
      </w:r>
      <w:r w:rsidR="00442E17" w:rsidRPr="00442E17">
        <w:t xml:space="preserve"> </w:t>
      </w:r>
      <w:r w:rsidRPr="00442E17">
        <w:t>дерева</w:t>
      </w:r>
      <w:r w:rsidR="00442E17" w:rsidRPr="00442E17">
        <w:t xml:space="preserve">. </w:t>
      </w:r>
      <w:r w:rsidRPr="00442E17">
        <w:t>Потом</w:t>
      </w:r>
      <w:r w:rsidR="00442E17" w:rsidRPr="00442E17">
        <w:t xml:space="preserve"> </w:t>
      </w:r>
      <w:r w:rsidRPr="00442E17">
        <w:t>стали</w:t>
      </w:r>
      <w:r w:rsidR="00442E17" w:rsidRPr="00442E17">
        <w:t xml:space="preserve"> </w:t>
      </w:r>
      <w:r w:rsidRPr="00442E17">
        <w:t>прястись</w:t>
      </w:r>
      <w:r w:rsidR="00442E17" w:rsidRPr="00442E17">
        <w:t xml:space="preserve"> </w:t>
      </w:r>
      <w:r w:rsidRPr="00442E17">
        <w:t>нити</w:t>
      </w:r>
      <w:r w:rsidR="00442E17" w:rsidRPr="00442E17">
        <w:t xml:space="preserve"> </w:t>
      </w:r>
      <w:r w:rsidRPr="00442E17">
        <w:t>из</w:t>
      </w:r>
      <w:r w:rsidR="00442E17" w:rsidRPr="00442E17">
        <w:t xml:space="preserve"> </w:t>
      </w:r>
      <w:r w:rsidRPr="00442E17">
        <w:t>шерсти</w:t>
      </w:r>
      <w:r w:rsidR="00442E17" w:rsidRPr="00442E17">
        <w:t xml:space="preserve"> </w:t>
      </w:r>
      <w:r w:rsidRPr="00442E17">
        <w:t>овцы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дикорастущего</w:t>
      </w:r>
      <w:r w:rsidR="00442E17" w:rsidRPr="00442E17">
        <w:t xml:space="preserve"> </w:t>
      </w:r>
      <w:r w:rsidRPr="00442E17">
        <w:t>льна</w:t>
      </w:r>
      <w:r w:rsidR="00442E17" w:rsidRPr="00442E17">
        <w:t xml:space="preserve">. </w:t>
      </w:r>
      <w:r w:rsidRPr="00442E17">
        <w:t>Тканье</w:t>
      </w:r>
      <w:r w:rsidR="00442E17" w:rsidRPr="00442E17">
        <w:t xml:space="preserve"> </w:t>
      </w:r>
      <w:r w:rsidRPr="00442E17">
        <w:t>долгое</w:t>
      </w:r>
      <w:r w:rsidR="00442E17" w:rsidRPr="00442E17">
        <w:t xml:space="preserve"> </w:t>
      </w:r>
      <w:r w:rsidRPr="00442E17">
        <w:t>время</w:t>
      </w:r>
      <w:r w:rsidR="00442E17" w:rsidRPr="00442E17">
        <w:t xml:space="preserve"> </w:t>
      </w:r>
      <w:r w:rsidRPr="00442E17">
        <w:t>производилось</w:t>
      </w:r>
      <w:r w:rsidR="00442E17" w:rsidRPr="00442E17">
        <w:t xml:space="preserve"> </w:t>
      </w:r>
      <w:r w:rsidRPr="00442E17">
        <w:t>без</w:t>
      </w:r>
      <w:r w:rsidR="00442E17" w:rsidRPr="00442E17">
        <w:t xml:space="preserve"> </w:t>
      </w:r>
      <w:r w:rsidRPr="00442E17">
        <w:t>ткацкого</w:t>
      </w:r>
      <w:r w:rsidR="00442E17" w:rsidRPr="00442E17">
        <w:t xml:space="preserve"> </w:t>
      </w:r>
      <w:r w:rsidRPr="00442E17">
        <w:t>станка,</w:t>
      </w:r>
      <w:r w:rsidR="00442E17" w:rsidRPr="00442E17">
        <w:t xml:space="preserve"> </w:t>
      </w:r>
      <w:r w:rsidR="00442E17">
        <w:t>т.е.</w:t>
      </w:r>
      <w:r w:rsidR="00442E17" w:rsidRPr="00442E17">
        <w:t xml:space="preserve"> </w:t>
      </w:r>
      <w:r w:rsidRPr="00442E17">
        <w:t>оставалось</w:t>
      </w:r>
      <w:r w:rsidR="00442E17" w:rsidRPr="00442E17">
        <w:t xml:space="preserve"> </w:t>
      </w:r>
      <w:r w:rsidRPr="00442E17">
        <w:t>по</w:t>
      </w:r>
      <w:r w:rsidR="00442E17" w:rsidRPr="00442E17">
        <w:t xml:space="preserve"> </w:t>
      </w:r>
      <w:r w:rsidRPr="00442E17">
        <w:t>сути</w:t>
      </w:r>
      <w:r w:rsidR="00442E17" w:rsidRPr="00442E17">
        <w:t xml:space="preserve"> </w:t>
      </w:r>
      <w:r w:rsidRPr="00442E17">
        <w:t>плетением</w:t>
      </w:r>
      <w:r w:rsidR="00442E17" w:rsidRPr="00442E17">
        <w:t>.</w:t>
      </w:r>
    </w:p>
    <w:p w:rsidR="00442E17" w:rsidRPr="00442E17" w:rsidRDefault="001C2669" w:rsidP="00442E17">
      <w:pPr>
        <w:tabs>
          <w:tab w:val="left" w:pos="726"/>
        </w:tabs>
      </w:pPr>
      <w:r w:rsidRPr="00442E17">
        <w:t>Для</w:t>
      </w:r>
      <w:r w:rsidR="00442E17" w:rsidRPr="00442E17">
        <w:t xml:space="preserve"> </w:t>
      </w:r>
      <w:r w:rsidRPr="00442E17">
        <w:t>эпохи</w:t>
      </w:r>
      <w:r w:rsidR="00442E17" w:rsidRPr="00442E17">
        <w:t xml:space="preserve"> </w:t>
      </w:r>
      <w:r w:rsidRPr="00442E17">
        <w:t>неолита</w:t>
      </w:r>
      <w:r w:rsidR="00442E17" w:rsidRPr="00442E17">
        <w:t xml:space="preserve"> </w:t>
      </w:r>
      <w:r w:rsidRPr="00442E17">
        <w:t>характерен</w:t>
      </w:r>
      <w:r w:rsidR="00442E17" w:rsidRPr="00442E17">
        <w:t xml:space="preserve"> </w:t>
      </w:r>
      <w:r w:rsidRPr="00442E17">
        <w:t>переход</w:t>
      </w:r>
      <w:r w:rsidR="00442E17" w:rsidRPr="00442E17">
        <w:t xml:space="preserve"> </w:t>
      </w:r>
      <w:r w:rsidRPr="00442E17">
        <w:t>к</w:t>
      </w:r>
      <w:r w:rsidR="00442E17" w:rsidRPr="00442E17">
        <w:t xml:space="preserve"> </w:t>
      </w:r>
      <w:r w:rsidRPr="00442E17">
        <w:t>прочной</w:t>
      </w:r>
      <w:r w:rsidR="00442E17" w:rsidRPr="00442E17">
        <w:t xml:space="preserve"> </w:t>
      </w:r>
      <w:r w:rsidRPr="00442E17">
        <w:t>оседлости,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сочетании</w:t>
      </w:r>
      <w:r w:rsidR="00442E17" w:rsidRPr="00442E17">
        <w:t xml:space="preserve"> </w:t>
      </w:r>
      <w:r w:rsidRPr="00442E17">
        <w:t>с</w:t>
      </w:r>
      <w:r w:rsidR="00442E17" w:rsidRPr="00442E17">
        <w:t xml:space="preserve"> </w:t>
      </w:r>
      <w:r w:rsidRPr="00442E17">
        <w:t>увеличением</w:t>
      </w:r>
      <w:r w:rsidR="00442E17" w:rsidRPr="00442E17">
        <w:t xml:space="preserve"> </w:t>
      </w:r>
      <w:r w:rsidRPr="00442E17">
        <w:t>количества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размеров</w:t>
      </w:r>
      <w:r w:rsidR="00442E17" w:rsidRPr="00442E17">
        <w:t xml:space="preserve"> </w:t>
      </w:r>
      <w:r w:rsidRPr="00442E17">
        <w:t>поселений,</w:t>
      </w:r>
      <w:r w:rsidR="00442E17" w:rsidRPr="00442E17">
        <w:t xml:space="preserve"> </w:t>
      </w:r>
      <w:r w:rsidRPr="00442E17">
        <w:t>плотностью</w:t>
      </w:r>
      <w:r w:rsidR="00442E17" w:rsidRPr="00442E17">
        <w:t xml:space="preserve"> </w:t>
      </w:r>
      <w:r w:rsidRPr="00442E17">
        <w:t>их</w:t>
      </w:r>
      <w:r w:rsidR="00442E17" w:rsidRPr="00442E17">
        <w:t xml:space="preserve"> </w:t>
      </w:r>
      <w:r w:rsidRPr="00442E17">
        <w:t>застройки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количеством</w:t>
      </w:r>
      <w:r w:rsidR="00442E17" w:rsidRPr="00442E17">
        <w:t xml:space="preserve"> </w:t>
      </w:r>
      <w:r w:rsidRPr="00442E17">
        <w:t>обитателей,</w:t>
      </w:r>
      <w:r w:rsidR="00442E17" w:rsidRPr="00442E17">
        <w:t xml:space="preserve"> </w:t>
      </w:r>
      <w:r w:rsidR="00442E17">
        <w:t>т.е.</w:t>
      </w:r>
      <w:r w:rsidR="00442E17" w:rsidRPr="00442E17">
        <w:t xml:space="preserve"> </w:t>
      </w:r>
      <w:r w:rsidRPr="00442E17">
        <w:t>выражаясь</w:t>
      </w:r>
      <w:r w:rsidR="00442E17" w:rsidRPr="00442E17">
        <w:t xml:space="preserve"> </w:t>
      </w:r>
      <w:r w:rsidRPr="00442E17">
        <w:t>современным</w:t>
      </w:r>
      <w:r w:rsidR="00442E17" w:rsidRPr="00442E17">
        <w:t xml:space="preserve"> </w:t>
      </w:r>
      <w:r w:rsidRPr="00442E17">
        <w:t>языком</w:t>
      </w:r>
      <w:r w:rsidR="00442E17" w:rsidRPr="00442E17">
        <w:t xml:space="preserve"> -</w:t>
      </w:r>
      <w:r w:rsidR="00442E17">
        <w:t xml:space="preserve"> "</w:t>
      </w:r>
      <w:r w:rsidRPr="00442E17">
        <w:t>демографическим</w:t>
      </w:r>
      <w:r w:rsidR="00442E17" w:rsidRPr="00442E17">
        <w:t xml:space="preserve"> </w:t>
      </w:r>
      <w:r w:rsidRPr="00442E17">
        <w:t>взрывом</w:t>
      </w:r>
      <w:r w:rsidR="00442E17">
        <w:t>"</w:t>
      </w:r>
      <w:r w:rsidR="00442E17" w:rsidRPr="00442E17">
        <w:t xml:space="preserve">. </w:t>
      </w:r>
      <w:r w:rsidRPr="00442E17">
        <w:t>Типы</w:t>
      </w:r>
      <w:r w:rsidR="00442E17" w:rsidRPr="00442E17">
        <w:t xml:space="preserve"> </w:t>
      </w:r>
      <w:r w:rsidRPr="00442E17">
        <w:t>жилищ</w:t>
      </w:r>
      <w:r w:rsidR="00442E17" w:rsidRPr="00442E17">
        <w:t xml:space="preserve"> </w:t>
      </w:r>
      <w:r w:rsidRPr="00442E17">
        <w:t>различны,</w:t>
      </w:r>
      <w:r w:rsidR="00442E17" w:rsidRPr="00442E17">
        <w:t xml:space="preserve"> </w:t>
      </w:r>
      <w:r w:rsidRPr="00442E17">
        <w:t>так</w:t>
      </w:r>
      <w:r w:rsidR="00442E17" w:rsidRPr="00442E17">
        <w:t xml:space="preserve"> </w:t>
      </w:r>
      <w:r w:rsidRPr="00442E17">
        <w:t>от</w:t>
      </w:r>
      <w:r w:rsidR="00442E17" w:rsidRPr="00442E17">
        <w:t xml:space="preserve"> </w:t>
      </w:r>
      <w:r w:rsidRPr="00442E17">
        <w:t>Голландии</w:t>
      </w:r>
      <w:r w:rsidR="00442E17" w:rsidRPr="00442E17">
        <w:t xml:space="preserve"> </w:t>
      </w:r>
      <w:r w:rsidRPr="00442E17">
        <w:t>до</w:t>
      </w:r>
      <w:r w:rsidR="00442E17" w:rsidRPr="00442E17">
        <w:t xml:space="preserve"> </w:t>
      </w:r>
      <w:r w:rsidRPr="00442E17">
        <w:t>Дуная</w:t>
      </w:r>
      <w:r w:rsidR="00442E17" w:rsidRPr="00442E17">
        <w:t xml:space="preserve"> </w:t>
      </w:r>
      <w:r w:rsidRPr="00442E17">
        <w:t>известны</w:t>
      </w:r>
      <w:r w:rsidR="00442E17" w:rsidRPr="00442E17">
        <w:t xml:space="preserve"> </w:t>
      </w:r>
      <w:r w:rsidRPr="00442E17">
        <w:t>длинные</w:t>
      </w:r>
      <w:r w:rsidR="00442E17" w:rsidRPr="00442E17">
        <w:t xml:space="preserve"> </w:t>
      </w:r>
      <w:r w:rsidRPr="00442E17">
        <w:t>многоочажные</w:t>
      </w:r>
      <w:r w:rsidR="00442E17" w:rsidRPr="00442E17">
        <w:t xml:space="preserve"> </w:t>
      </w:r>
      <w:r w:rsidRPr="00442E17">
        <w:t>дома,</w:t>
      </w:r>
      <w:r w:rsidR="00442E17" w:rsidRPr="00442E17">
        <w:t xml:space="preserve"> </w:t>
      </w:r>
      <w:r w:rsidRPr="00442E17">
        <w:t>служившие,</w:t>
      </w:r>
      <w:r w:rsidR="00442E17" w:rsidRPr="00442E17">
        <w:t xml:space="preserve"> </w:t>
      </w:r>
      <w:r w:rsidRPr="00442E17">
        <w:t>по</w:t>
      </w:r>
      <w:r w:rsidR="00442E17" w:rsidRPr="00442E17">
        <w:t xml:space="preserve"> </w:t>
      </w:r>
      <w:r w:rsidRPr="00442E17">
        <w:t>всей</w:t>
      </w:r>
      <w:r w:rsidR="00442E17" w:rsidRPr="00442E17">
        <w:t xml:space="preserve"> </w:t>
      </w:r>
      <w:r w:rsidRPr="00442E17">
        <w:t>видимости,</w:t>
      </w:r>
      <w:r w:rsidR="00442E17" w:rsidRPr="00442E17">
        <w:t xml:space="preserve"> </w:t>
      </w:r>
      <w:r w:rsidRPr="00442E17">
        <w:t>жилищем</w:t>
      </w:r>
      <w:r w:rsidR="00442E17" w:rsidRPr="00442E17">
        <w:t xml:space="preserve"> </w:t>
      </w:r>
      <w:r w:rsidRPr="00442E17">
        <w:t>целого</w:t>
      </w:r>
      <w:r w:rsidR="00442E17" w:rsidRPr="00442E17">
        <w:t xml:space="preserve"> </w:t>
      </w:r>
      <w:r w:rsidRPr="00442E17">
        <w:t>рода</w:t>
      </w:r>
      <w:r w:rsidR="00442E17" w:rsidRPr="00442E17">
        <w:t xml:space="preserve"> </w:t>
      </w:r>
      <w:r w:rsidRPr="00442E17">
        <w:t>или</w:t>
      </w:r>
      <w:r w:rsidR="00442E17" w:rsidRPr="00442E17">
        <w:t xml:space="preserve"> </w:t>
      </w:r>
      <w:r w:rsidRPr="00442E17">
        <w:t>большой</w:t>
      </w:r>
      <w:r w:rsidR="00442E17" w:rsidRPr="00442E17">
        <w:t xml:space="preserve"> </w:t>
      </w:r>
      <w:r w:rsidRPr="00442E17">
        <w:t>семьи</w:t>
      </w:r>
      <w:r w:rsidR="00442E17" w:rsidRPr="00442E17">
        <w:t xml:space="preserve">. </w:t>
      </w:r>
      <w:r w:rsidRPr="00442E17">
        <w:t>Наряду</w:t>
      </w:r>
      <w:r w:rsidR="00442E17" w:rsidRPr="00442E17">
        <w:t xml:space="preserve"> </w:t>
      </w:r>
      <w:r w:rsidRPr="00442E17">
        <w:t>с</w:t>
      </w:r>
      <w:r w:rsidR="00442E17" w:rsidRPr="00442E17">
        <w:t xml:space="preserve"> </w:t>
      </w:r>
      <w:r w:rsidRPr="00442E17">
        <w:t>ними,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Центральной</w:t>
      </w:r>
      <w:r w:rsidR="00442E17" w:rsidRPr="00442E17">
        <w:t xml:space="preserve"> </w:t>
      </w:r>
      <w:r w:rsidRPr="00442E17">
        <w:t>Европе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Балканах,</w:t>
      </w:r>
      <w:r w:rsidR="00442E17" w:rsidRPr="00442E17">
        <w:t xml:space="preserve"> </w:t>
      </w:r>
      <w:r w:rsidRPr="00442E17">
        <w:t>встречаются</w:t>
      </w:r>
      <w:r w:rsidR="00442E17">
        <w:t xml:space="preserve"> (</w:t>
      </w:r>
      <w:r w:rsidRPr="00442E17">
        <w:t>Караново,</w:t>
      </w:r>
      <w:r w:rsidR="00442E17" w:rsidRPr="00442E17">
        <w:t xml:space="preserve"> </w:t>
      </w:r>
      <w:r w:rsidRPr="00442E17">
        <w:t>Отзаки-мангула,</w:t>
      </w:r>
      <w:r w:rsidR="00442E17" w:rsidRPr="00442E17">
        <w:t xml:space="preserve"> </w:t>
      </w:r>
      <w:r w:rsidRPr="00442E17">
        <w:t>Неа</w:t>
      </w:r>
      <w:r w:rsidR="00442E17" w:rsidRPr="00442E17">
        <w:t xml:space="preserve"> </w:t>
      </w:r>
      <w:r w:rsidRPr="00442E17">
        <w:t>Никомедия</w:t>
      </w:r>
      <w:r w:rsidR="00442E17" w:rsidRPr="00442E17">
        <w:t xml:space="preserve">) </w:t>
      </w:r>
      <w:r w:rsidRPr="00442E17">
        <w:t>однокомнатные</w:t>
      </w:r>
      <w:r w:rsidR="00442E17" w:rsidRPr="00442E17">
        <w:t xml:space="preserve"> </w:t>
      </w:r>
      <w:r w:rsidRPr="00442E17">
        <w:t>жилища</w:t>
      </w:r>
      <w:r w:rsidR="00442E17" w:rsidRPr="00442E17">
        <w:t xml:space="preserve">. </w:t>
      </w:r>
      <w:r w:rsidRPr="00442E17">
        <w:t>Это</w:t>
      </w:r>
      <w:r w:rsidR="00442E17" w:rsidRPr="00442E17">
        <w:t xml:space="preserve"> </w:t>
      </w:r>
      <w:r w:rsidRPr="00442E17">
        <w:t>прямоугольные</w:t>
      </w:r>
      <w:r w:rsidR="00442E17" w:rsidRPr="00442E17">
        <w:t xml:space="preserve"> </w:t>
      </w:r>
      <w:r w:rsidRPr="00442E17">
        <w:t>дома</w:t>
      </w:r>
      <w:r w:rsidR="00442E17">
        <w:t xml:space="preserve"> (</w:t>
      </w:r>
      <w:smartTag w:uri="urn:schemas-microsoft-com:office:smarttags" w:element="metricconverter">
        <w:smartTagPr>
          <w:attr w:name="ProductID" w:val="9,5 м"/>
        </w:smartTagPr>
        <w:r w:rsidRPr="00442E17">
          <w:t>9,5</w:t>
        </w:r>
        <w:r w:rsidR="00442E17" w:rsidRPr="00442E17">
          <w:t xml:space="preserve"> </w:t>
        </w:r>
        <w:r w:rsidRPr="00442E17">
          <w:t>м</w:t>
        </w:r>
      </w:smartTag>
      <w:r w:rsidR="00442E17" w:rsidRPr="00442E17">
        <w:t xml:space="preserve">. </w:t>
      </w:r>
      <w:r w:rsidRPr="00442E17">
        <w:t>в</w:t>
      </w:r>
      <w:r w:rsidR="00442E17" w:rsidRPr="00442E17">
        <w:t xml:space="preserve"> </w:t>
      </w:r>
      <w:r w:rsidRPr="00442E17">
        <w:t>длину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smartTag w:uri="urn:schemas-microsoft-com:office:smarttags" w:element="metricconverter">
        <w:smartTagPr>
          <w:attr w:name="ProductID" w:val="5 м"/>
        </w:smartTagPr>
        <w:r w:rsidRPr="00442E17">
          <w:t>5</w:t>
        </w:r>
        <w:r w:rsidR="00442E17" w:rsidRPr="00442E17">
          <w:t xml:space="preserve"> </w:t>
        </w:r>
        <w:r w:rsidRPr="00442E17">
          <w:t>м</w:t>
        </w:r>
      </w:smartTag>
      <w:r w:rsidR="00442E17" w:rsidRPr="00442E17">
        <w:t xml:space="preserve">. </w:t>
      </w:r>
      <w:r w:rsidRPr="00442E17">
        <w:t>в</w:t>
      </w:r>
      <w:r w:rsidR="00442E17" w:rsidRPr="00442E17">
        <w:t xml:space="preserve"> </w:t>
      </w:r>
      <w:r w:rsidRPr="00442E17">
        <w:t>ширину</w:t>
      </w:r>
      <w:r w:rsidR="00442E17" w:rsidRPr="00442E17">
        <w:t xml:space="preserve">), </w:t>
      </w:r>
      <w:r w:rsidRPr="00442E17">
        <w:t>основанные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массивных,</w:t>
      </w:r>
      <w:r w:rsidR="00442E17" w:rsidRPr="00442E17">
        <w:t xml:space="preserve"> </w:t>
      </w:r>
      <w:r w:rsidRPr="00442E17">
        <w:t>укрепленных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земле</w:t>
      </w:r>
      <w:r w:rsidR="00442E17" w:rsidRPr="00442E17">
        <w:t xml:space="preserve"> </w:t>
      </w:r>
      <w:r w:rsidRPr="00442E17">
        <w:t>столбов,</w:t>
      </w:r>
      <w:r w:rsidR="00442E17" w:rsidRPr="00442E17">
        <w:t xml:space="preserve"> </w:t>
      </w:r>
      <w:r w:rsidRPr="00442E17">
        <w:t>поддерживающие</w:t>
      </w:r>
      <w:r w:rsidR="00442E17" w:rsidRPr="00442E17">
        <w:t xml:space="preserve"> </w:t>
      </w:r>
      <w:r w:rsidRPr="00442E17">
        <w:t>стены,</w:t>
      </w:r>
      <w:r w:rsidR="00442E17" w:rsidRPr="00442E17">
        <w:t xml:space="preserve"> </w:t>
      </w:r>
      <w:r w:rsidRPr="00442E17">
        <w:t>плетенные</w:t>
      </w:r>
      <w:r w:rsidR="00442E17" w:rsidRPr="00442E17">
        <w:t xml:space="preserve"> </w:t>
      </w:r>
      <w:r w:rsidRPr="00442E17">
        <w:t>из</w:t>
      </w:r>
      <w:r w:rsidR="00442E17" w:rsidRPr="00442E17">
        <w:t xml:space="preserve"> </w:t>
      </w:r>
      <w:r w:rsidRPr="00442E17">
        <w:t>лозняка</w:t>
      </w:r>
      <w:r w:rsidR="00442E17" w:rsidRPr="00442E17">
        <w:t xml:space="preserve"> </w:t>
      </w:r>
      <w:r w:rsidRPr="00442E17">
        <w:t>или</w:t>
      </w:r>
      <w:r w:rsidR="00442E17" w:rsidRPr="00442E17">
        <w:t xml:space="preserve"> </w:t>
      </w:r>
      <w:r w:rsidRPr="00442E17">
        <w:t>сделанные</w:t>
      </w:r>
      <w:r w:rsidR="00442E17" w:rsidRPr="00442E17">
        <w:t xml:space="preserve"> </w:t>
      </w:r>
      <w:r w:rsidRPr="00442E17">
        <w:t>из</w:t>
      </w:r>
      <w:r w:rsidR="00442E17" w:rsidRPr="00442E17">
        <w:t xml:space="preserve"> </w:t>
      </w:r>
      <w:r w:rsidRPr="00442E17">
        <w:t>расщепленных</w:t>
      </w:r>
      <w:r w:rsidR="00442E17" w:rsidRPr="00442E17">
        <w:t xml:space="preserve"> </w:t>
      </w:r>
      <w:r w:rsidRPr="00442E17">
        <w:t>стволов</w:t>
      </w:r>
      <w:r w:rsidR="00442E17" w:rsidRPr="00442E17">
        <w:t xml:space="preserve"> </w:t>
      </w:r>
      <w:r w:rsidRPr="00442E17">
        <w:t>деревьев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обмазанные</w:t>
      </w:r>
      <w:r w:rsidR="00442E17" w:rsidRPr="00442E17">
        <w:t xml:space="preserve"> </w:t>
      </w:r>
      <w:r w:rsidRPr="00442E17">
        <w:t>глиной</w:t>
      </w:r>
      <w:r w:rsidR="00442E17" w:rsidRPr="00442E17">
        <w:t xml:space="preserve"> </w:t>
      </w:r>
      <w:r w:rsidRPr="00442E17">
        <w:t>с</w:t>
      </w:r>
      <w:r w:rsidR="00442E17" w:rsidRPr="00442E17">
        <w:t xml:space="preserve"> </w:t>
      </w:r>
      <w:r w:rsidRPr="00442E17">
        <w:t>навозом</w:t>
      </w:r>
      <w:r w:rsidR="00442E17" w:rsidRPr="00442E17">
        <w:t xml:space="preserve">. </w:t>
      </w:r>
      <w:r w:rsidRPr="00442E17">
        <w:t>В</w:t>
      </w:r>
      <w:r w:rsidR="00442E17" w:rsidRPr="00442E17">
        <w:t xml:space="preserve"> </w:t>
      </w:r>
      <w:r w:rsidRPr="00442E17">
        <w:t>странах,</w:t>
      </w:r>
      <w:r w:rsidR="00442E17" w:rsidRPr="00442E17">
        <w:t xml:space="preserve"> </w:t>
      </w:r>
      <w:r w:rsidRPr="00442E17">
        <w:t>богатых</w:t>
      </w:r>
      <w:r w:rsidR="00442E17" w:rsidRPr="00442E17">
        <w:t xml:space="preserve"> </w:t>
      </w:r>
      <w:r w:rsidRPr="00442E17">
        <w:t>камнем,</w:t>
      </w:r>
      <w:r w:rsidR="00442E17" w:rsidRPr="00442E17">
        <w:t xml:space="preserve"> </w:t>
      </w:r>
      <w:r w:rsidRPr="00442E17">
        <w:t>дома</w:t>
      </w:r>
      <w:r w:rsidR="00442E17" w:rsidRPr="00442E17">
        <w:t xml:space="preserve"> </w:t>
      </w:r>
      <w:r w:rsidRPr="00442E17">
        <w:t>строились</w:t>
      </w:r>
      <w:r w:rsidR="00442E17" w:rsidRPr="00442E17">
        <w:t xml:space="preserve"> </w:t>
      </w:r>
      <w:r w:rsidRPr="00442E17">
        <w:t>из</w:t>
      </w:r>
      <w:r w:rsidR="00442E17" w:rsidRPr="00442E17">
        <w:t xml:space="preserve"> </w:t>
      </w:r>
      <w:r w:rsidRPr="00442E17">
        <w:t>камней,</w:t>
      </w:r>
      <w:r w:rsidR="00442E17" w:rsidRPr="00442E17">
        <w:t xml:space="preserve"> </w:t>
      </w:r>
      <w:r w:rsidRPr="00442E17">
        <w:t>щели</w:t>
      </w:r>
      <w:r w:rsidR="00442E17" w:rsidRPr="00442E17">
        <w:t xml:space="preserve"> </w:t>
      </w:r>
      <w:r w:rsidRPr="00442E17">
        <w:t>между</w:t>
      </w:r>
      <w:r w:rsidR="00442E17" w:rsidRPr="00442E17">
        <w:t xml:space="preserve"> </w:t>
      </w:r>
      <w:r w:rsidRPr="00442E17">
        <w:t>которыми</w:t>
      </w:r>
      <w:r w:rsidR="00442E17" w:rsidRPr="00442E17">
        <w:t xml:space="preserve"> </w:t>
      </w:r>
      <w:r w:rsidRPr="00442E17">
        <w:t>промазывались</w:t>
      </w:r>
      <w:r w:rsidR="00442E17" w:rsidRPr="00442E17">
        <w:t xml:space="preserve"> </w:t>
      </w:r>
      <w:r w:rsidRPr="00442E17">
        <w:t>грязью</w:t>
      </w:r>
      <w:r w:rsidR="00442E17" w:rsidRPr="00442E17">
        <w:t xml:space="preserve"> </w:t>
      </w:r>
      <w:r w:rsidRPr="00442E17">
        <w:t>или</w:t>
      </w:r>
      <w:r w:rsidR="00442E17" w:rsidRPr="00442E17">
        <w:t xml:space="preserve"> </w:t>
      </w:r>
      <w:r w:rsidRPr="00442E17">
        <w:t>навозом</w:t>
      </w:r>
      <w:r w:rsidR="00442E17" w:rsidRPr="00442E17">
        <w:t>.</w:t>
      </w:r>
    </w:p>
    <w:p w:rsidR="00442E17" w:rsidRPr="00442E17" w:rsidRDefault="001C2669" w:rsidP="00442E17">
      <w:pPr>
        <w:tabs>
          <w:tab w:val="left" w:pos="726"/>
        </w:tabs>
      </w:pPr>
      <w:r w:rsidRPr="00442E17">
        <w:t>В</w:t>
      </w:r>
      <w:r w:rsidR="00442E17" w:rsidRPr="00442E17">
        <w:t xml:space="preserve"> </w:t>
      </w:r>
      <w:r w:rsidRPr="00442E17">
        <w:t>целом</w:t>
      </w:r>
      <w:r w:rsidR="00442E17" w:rsidRPr="00442E17">
        <w:t xml:space="preserve"> </w:t>
      </w:r>
      <w:r w:rsidRPr="00442E17">
        <w:t>создание</w:t>
      </w:r>
      <w:r w:rsidR="00442E17" w:rsidRPr="00442E17">
        <w:t xml:space="preserve"> </w:t>
      </w:r>
      <w:r w:rsidRPr="00442E17">
        <w:t>принципиально</w:t>
      </w:r>
      <w:r w:rsidR="00442E17" w:rsidRPr="00442E17">
        <w:t xml:space="preserve"> </w:t>
      </w:r>
      <w:r w:rsidRPr="00442E17">
        <w:t>иной,</w:t>
      </w:r>
      <w:r w:rsidR="00442E17" w:rsidRPr="00442E17">
        <w:t xml:space="preserve"> </w:t>
      </w:r>
      <w:r w:rsidRPr="00442E17">
        <w:t>производящей</w:t>
      </w:r>
      <w:r w:rsidR="00442E17" w:rsidRPr="00442E17">
        <w:t xml:space="preserve"> </w:t>
      </w:r>
      <w:r w:rsidRPr="00442E17">
        <w:t>экономики</w:t>
      </w:r>
      <w:r w:rsidR="00442E17" w:rsidRPr="00442E17">
        <w:t xml:space="preserve"> </w:t>
      </w:r>
      <w:r w:rsidRPr="00442E17">
        <w:t>было</w:t>
      </w:r>
      <w:r w:rsidR="00442E17" w:rsidRPr="00442E17">
        <w:t xml:space="preserve"> </w:t>
      </w:r>
      <w:r w:rsidRPr="00442E17">
        <w:t>длительным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сложным</w:t>
      </w:r>
      <w:r w:rsidR="00442E17" w:rsidRPr="00442E17">
        <w:t xml:space="preserve"> </w:t>
      </w:r>
      <w:r w:rsidRPr="00442E17">
        <w:t>процессом,</w:t>
      </w:r>
      <w:r w:rsidR="00442E17" w:rsidRPr="00442E17">
        <w:t xml:space="preserve"> </w:t>
      </w:r>
      <w:r w:rsidRPr="00442E17">
        <w:t>который</w:t>
      </w:r>
      <w:r w:rsidR="00442E17" w:rsidRPr="00442E17">
        <w:t xml:space="preserve"> </w:t>
      </w:r>
      <w:r w:rsidRPr="00442E17">
        <w:t>происходил</w:t>
      </w:r>
      <w:r w:rsidR="00442E17" w:rsidRPr="00442E17">
        <w:t xml:space="preserve"> </w:t>
      </w:r>
      <w:r w:rsidRPr="00442E17">
        <w:t>самостоятельно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независимо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нескольких</w:t>
      </w:r>
      <w:r w:rsidR="00442E17" w:rsidRPr="00442E17">
        <w:t xml:space="preserve"> </w:t>
      </w:r>
      <w:r w:rsidRPr="00442E17">
        <w:t>центрах</w:t>
      </w:r>
      <w:r w:rsidR="00442E17" w:rsidRPr="00442E17">
        <w:t xml:space="preserve"> </w:t>
      </w:r>
      <w:r w:rsidRPr="00442E17">
        <w:t>земного</w:t>
      </w:r>
      <w:r w:rsidR="00442E17" w:rsidRPr="00442E17">
        <w:t xml:space="preserve"> </w:t>
      </w:r>
      <w:r w:rsidRPr="00442E17">
        <w:t>шара</w:t>
      </w:r>
      <w:r w:rsidR="00442E17" w:rsidRPr="00442E17">
        <w:t xml:space="preserve">. </w:t>
      </w:r>
      <w:r w:rsidRPr="00442E17">
        <w:t>Согласно</w:t>
      </w:r>
      <w:r w:rsidR="00442E17" w:rsidRPr="00442E17">
        <w:t xml:space="preserve"> </w:t>
      </w:r>
      <w:r w:rsidRPr="00442E17">
        <w:t>традиционной,</w:t>
      </w:r>
      <w:r w:rsidR="00442E17" w:rsidRPr="00442E17">
        <w:t xml:space="preserve"> </w:t>
      </w:r>
      <w:r w:rsidRPr="00442E17">
        <w:t>исследовательской</w:t>
      </w:r>
      <w:r w:rsidR="00442E17" w:rsidRPr="00442E17">
        <w:t xml:space="preserve"> </w:t>
      </w:r>
      <w:r w:rsidRPr="00442E17">
        <w:t>точки</w:t>
      </w:r>
      <w:r w:rsidR="00442E17" w:rsidRPr="00442E17">
        <w:t xml:space="preserve"> </w:t>
      </w:r>
      <w:r w:rsidRPr="00442E17">
        <w:t>зрения,</w:t>
      </w:r>
      <w:r w:rsidR="00442E17" w:rsidRPr="00442E17">
        <w:t xml:space="preserve"> </w:t>
      </w:r>
      <w:r w:rsidRPr="00442E17">
        <w:t>Европа</w:t>
      </w:r>
      <w:r w:rsidR="00442E17" w:rsidRPr="00442E17">
        <w:t xml:space="preserve"> </w:t>
      </w:r>
      <w:r w:rsidRPr="00442E17">
        <w:t>не</w:t>
      </w:r>
      <w:r w:rsidR="00442E17" w:rsidRPr="00442E17">
        <w:t xml:space="preserve"> </w:t>
      </w:r>
      <w:r w:rsidRPr="00442E17">
        <w:t>входила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состав</w:t>
      </w:r>
      <w:r w:rsidR="00442E17" w:rsidRPr="00442E17">
        <w:t xml:space="preserve"> </w:t>
      </w:r>
      <w:r w:rsidRPr="00442E17">
        <w:t>ни</w:t>
      </w:r>
      <w:r w:rsidR="00442E17" w:rsidRPr="00442E17">
        <w:t xml:space="preserve"> </w:t>
      </w:r>
      <w:r w:rsidRPr="00442E17">
        <w:t>одного</w:t>
      </w:r>
      <w:r w:rsidR="00442E17" w:rsidRPr="00442E17">
        <w:t xml:space="preserve"> </w:t>
      </w:r>
      <w:r w:rsidRPr="00442E17">
        <w:t>из</w:t>
      </w:r>
      <w:r w:rsidR="00442E17" w:rsidRPr="00442E17">
        <w:t xml:space="preserve"> </w:t>
      </w:r>
      <w:r w:rsidRPr="00442E17">
        <w:t>ранних</w:t>
      </w:r>
      <w:r w:rsidR="00442E17" w:rsidRPr="00442E17">
        <w:t xml:space="preserve"> </w:t>
      </w:r>
      <w:r w:rsidRPr="00442E17">
        <w:t>центров</w:t>
      </w:r>
      <w:r w:rsidR="00442E17" w:rsidRPr="00442E17">
        <w:t xml:space="preserve"> </w:t>
      </w:r>
      <w:r w:rsidRPr="00442E17">
        <w:t>возникновения</w:t>
      </w:r>
      <w:r w:rsidR="00442E17" w:rsidRPr="00442E17">
        <w:t xml:space="preserve"> </w:t>
      </w:r>
      <w:r w:rsidRPr="00442E17">
        <w:t>земледелия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скотоводства</w:t>
      </w:r>
      <w:r w:rsidR="00442E17" w:rsidRPr="00442E17">
        <w:t xml:space="preserve">. </w:t>
      </w:r>
      <w:r w:rsidRPr="00442E17">
        <w:t>В</w:t>
      </w:r>
      <w:r w:rsidR="00442E17" w:rsidRPr="00442E17">
        <w:t xml:space="preserve"> </w:t>
      </w:r>
      <w:r w:rsidRPr="00442E17">
        <w:t>то</w:t>
      </w:r>
      <w:r w:rsidR="00442E17" w:rsidRPr="00442E17">
        <w:t xml:space="preserve"> </w:t>
      </w:r>
      <w:r w:rsidRPr="00442E17">
        <w:t>время</w:t>
      </w:r>
      <w:r w:rsidR="00442E17" w:rsidRPr="00442E17">
        <w:t xml:space="preserve"> </w:t>
      </w:r>
      <w:r w:rsidRPr="00442E17">
        <w:t>как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т</w:t>
      </w:r>
      <w:r w:rsidR="00442E17" w:rsidRPr="00442E17">
        <w:t xml:space="preserve">. </w:t>
      </w:r>
      <w:r w:rsidRPr="00442E17">
        <w:t>н</w:t>
      </w:r>
      <w:r w:rsidR="00442E17" w:rsidRPr="00442E17">
        <w:t>.</w:t>
      </w:r>
      <w:r w:rsidR="00442E17">
        <w:t xml:space="preserve"> "</w:t>
      </w:r>
      <w:r w:rsidRPr="00442E17">
        <w:t>переднеазиатском</w:t>
      </w:r>
      <w:r w:rsidR="00442E17" w:rsidRPr="00442E17">
        <w:t xml:space="preserve"> </w:t>
      </w:r>
      <w:r w:rsidRPr="00442E17">
        <w:t>очаге</w:t>
      </w:r>
      <w:r w:rsidR="00442E17">
        <w:t xml:space="preserve">" </w:t>
      </w:r>
      <w:r w:rsidRPr="00442E17">
        <w:t>переход</w:t>
      </w:r>
      <w:r w:rsidR="00442E17" w:rsidRPr="00442E17">
        <w:t xml:space="preserve"> </w:t>
      </w:r>
      <w:r w:rsidRPr="00442E17">
        <w:t>от</w:t>
      </w:r>
      <w:r w:rsidR="00442E17" w:rsidRPr="00442E17">
        <w:t xml:space="preserve"> </w:t>
      </w:r>
      <w:r w:rsidRPr="00442E17">
        <w:t>одной</w:t>
      </w:r>
      <w:r w:rsidR="00442E17" w:rsidRPr="00442E17">
        <w:t xml:space="preserve"> </w:t>
      </w:r>
      <w:r w:rsidRPr="00442E17">
        <w:t>системы</w:t>
      </w:r>
      <w:r w:rsidR="00442E17" w:rsidRPr="00442E17">
        <w:t xml:space="preserve"> </w:t>
      </w:r>
      <w:r w:rsidRPr="00442E17">
        <w:t>хозяйствования</w:t>
      </w:r>
      <w:r w:rsidR="00442E17" w:rsidRPr="00442E17">
        <w:t xml:space="preserve"> </w:t>
      </w:r>
      <w:r w:rsidRPr="00442E17">
        <w:t>к</w:t>
      </w:r>
      <w:r w:rsidR="00442E17" w:rsidRPr="00442E17">
        <w:t xml:space="preserve"> </w:t>
      </w:r>
      <w:r w:rsidRPr="00442E17">
        <w:t>другой</w:t>
      </w:r>
      <w:r w:rsidR="00442E17" w:rsidRPr="00442E17">
        <w:t xml:space="preserve"> </w:t>
      </w:r>
      <w:r w:rsidRPr="00442E17">
        <w:t>произошел</w:t>
      </w:r>
      <w:r w:rsidR="00442E17" w:rsidRPr="00442E17">
        <w:t xml:space="preserve"> </w:t>
      </w:r>
      <w:r w:rsidRPr="00442E17">
        <w:t>уже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rPr>
          <w:lang w:val="en-US"/>
        </w:rPr>
        <w:t>IX</w:t>
      </w:r>
      <w:r w:rsidRPr="00442E17">
        <w:t>-</w:t>
      </w:r>
      <w:r w:rsidRPr="00442E17">
        <w:rPr>
          <w:lang w:val="en-US"/>
        </w:rPr>
        <w:t>VII</w:t>
      </w:r>
      <w:r w:rsidR="00442E17" w:rsidRPr="00442E17">
        <w:t xml:space="preserve"> </w:t>
      </w:r>
      <w:r w:rsidRPr="00442E17">
        <w:t>тыс</w:t>
      </w:r>
      <w:r w:rsidR="00442E17" w:rsidRPr="00442E17">
        <w:t xml:space="preserve">. </w:t>
      </w:r>
      <w:r w:rsidRPr="00442E17">
        <w:t>до</w:t>
      </w:r>
      <w:r w:rsidR="00442E17" w:rsidRPr="00442E17">
        <w:t xml:space="preserve"> </w:t>
      </w:r>
      <w:r w:rsidR="00442E17">
        <w:t>н.э.</w:t>
      </w:r>
      <w:r w:rsidR="00442E17" w:rsidRPr="00442E17">
        <w:t xml:space="preserve"> </w:t>
      </w:r>
      <w:r w:rsidRPr="00442E17">
        <w:t>Этот</w:t>
      </w:r>
      <w:r w:rsidR="00442E17" w:rsidRPr="00442E17">
        <w:t xml:space="preserve"> </w:t>
      </w:r>
      <w:r w:rsidRPr="00442E17">
        <w:t>качественный</w:t>
      </w:r>
      <w:r w:rsidR="00442E17" w:rsidRPr="00442E17">
        <w:t xml:space="preserve"> </w:t>
      </w:r>
      <w:r w:rsidRPr="00442E17">
        <w:t>скачок</w:t>
      </w:r>
      <w:r w:rsidR="00442E17" w:rsidRPr="00442E17">
        <w:t xml:space="preserve"> </w:t>
      </w:r>
      <w:r w:rsidRPr="00442E17">
        <w:t>иногда</w:t>
      </w:r>
      <w:r w:rsidR="00442E17" w:rsidRPr="00442E17">
        <w:t xml:space="preserve"> </w:t>
      </w:r>
      <w:r w:rsidRPr="00442E17">
        <w:t>продолжают</w:t>
      </w:r>
      <w:r w:rsidR="00442E17" w:rsidRPr="00442E17">
        <w:t xml:space="preserve"> </w:t>
      </w:r>
      <w:r w:rsidRPr="00442E17">
        <w:t>называть</w:t>
      </w:r>
      <w:r w:rsidR="00442E17">
        <w:t xml:space="preserve"> "</w:t>
      </w:r>
      <w:r w:rsidRPr="00442E17">
        <w:t>неолитической</w:t>
      </w:r>
      <w:r w:rsidR="00442E17" w:rsidRPr="00442E17">
        <w:t xml:space="preserve"> </w:t>
      </w:r>
      <w:r w:rsidRPr="00442E17">
        <w:t>революцией</w:t>
      </w:r>
      <w:r w:rsidR="00442E17">
        <w:t>"</w:t>
      </w:r>
      <w:r w:rsidR="00442E17" w:rsidRPr="00442E17">
        <w:t xml:space="preserve">. </w:t>
      </w:r>
      <w:r w:rsidRPr="00442E17">
        <w:t>Хотя</w:t>
      </w:r>
      <w:r w:rsidR="00442E17" w:rsidRPr="00442E17">
        <w:t xml:space="preserve"> </w:t>
      </w:r>
      <w:r w:rsidRPr="00442E17">
        <w:t>сам</w:t>
      </w:r>
      <w:r w:rsidR="00442E17" w:rsidRPr="00442E17">
        <w:t xml:space="preserve"> </w:t>
      </w:r>
      <w:r w:rsidRPr="00442E17">
        <w:t>термин</w:t>
      </w:r>
      <w:r w:rsidR="00442E17">
        <w:t xml:space="preserve"> "</w:t>
      </w:r>
      <w:r w:rsidRPr="00442E17">
        <w:t>революция</w:t>
      </w:r>
      <w:r w:rsidR="00442E17">
        <w:t xml:space="preserve">" </w:t>
      </w:r>
      <w:r w:rsidRPr="00442E17">
        <w:t>вряд</w:t>
      </w:r>
      <w:r w:rsidR="00442E17" w:rsidRPr="00442E17">
        <w:t xml:space="preserve"> </w:t>
      </w:r>
      <w:r w:rsidRPr="00442E17">
        <w:t>ли</w:t>
      </w:r>
      <w:r w:rsidR="00442E17" w:rsidRPr="00442E17">
        <w:t xml:space="preserve"> </w:t>
      </w:r>
      <w:r w:rsidRPr="00442E17">
        <w:t>подходит</w:t>
      </w:r>
      <w:r w:rsidR="00442E17" w:rsidRPr="00442E17">
        <w:t xml:space="preserve"> </w:t>
      </w:r>
      <w:r w:rsidRPr="00442E17">
        <w:t>для</w:t>
      </w:r>
      <w:r w:rsidR="00442E17" w:rsidRPr="00442E17">
        <w:t xml:space="preserve"> </w:t>
      </w:r>
      <w:r w:rsidRPr="00442E17">
        <w:t>определения</w:t>
      </w:r>
      <w:r w:rsidR="00442E17" w:rsidRPr="00442E17">
        <w:t xml:space="preserve"> </w:t>
      </w:r>
      <w:r w:rsidRPr="00442E17">
        <w:t>процесса,</w:t>
      </w:r>
      <w:r w:rsidR="00442E17" w:rsidRPr="00442E17">
        <w:t xml:space="preserve"> </w:t>
      </w:r>
      <w:r w:rsidRPr="00442E17">
        <w:t>протекавшего</w:t>
      </w:r>
      <w:r w:rsidR="00442E17" w:rsidRPr="00442E17">
        <w:t xml:space="preserve"> </w:t>
      </w:r>
      <w:r w:rsidRPr="00442E17">
        <w:t>волнами,</w:t>
      </w:r>
      <w:r w:rsidR="00442E17" w:rsidRPr="00442E17">
        <w:t xml:space="preserve"> </w:t>
      </w:r>
      <w:r w:rsidRPr="00442E17">
        <w:t>путем</w:t>
      </w:r>
      <w:r w:rsidR="00442E17" w:rsidRPr="00442E17">
        <w:t xml:space="preserve"> </w:t>
      </w:r>
      <w:r w:rsidRPr="00442E17">
        <w:t>проб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ошибок,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течение</w:t>
      </w:r>
      <w:r w:rsidR="00442E17" w:rsidRPr="00442E17">
        <w:t xml:space="preserve"> </w:t>
      </w:r>
      <w:r w:rsidRPr="00442E17">
        <w:t>нескольких</w:t>
      </w:r>
      <w:r w:rsidR="00442E17" w:rsidRPr="00442E17">
        <w:t xml:space="preserve"> </w:t>
      </w:r>
      <w:r w:rsidRPr="00442E17">
        <w:t>тысячелетий</w:t>
      </w:r>
      <w:r w:rsidR="00442E17" w:rsidRPr="00442E17">
        <w:t>.</w:t>
      </w:r>
    </w:p>
    <w:p w:rsidR="00442E17" w:rsidRPr="00442E17" w:rsidRDefault="001C2669" w:rsidP="00442E17">
      <w:pPr>
        <w:tabs>
          <w:tab w:val="left" w:pos="726"/>
        </w:tabs>
      </w:pPr>
      <w:r w:rsidRPr="00442E17">
        <w:t>Основное</w:t>
      </w:r>
      <w:r w:rsidR="00442E17" w:rsidRPr="00442E17">
        <w:t xml:space="preserve"> </w:t>
      </w:r>
      <w:r w:rsidRPr="00442E17">
        <w:t>распространение</w:t>
      </w:r>
      <w:r w:rsidR="00442E17" w:rsidRPr="00442E17">
        <w:t xml:space="preserve"> </w:t>
      </w:r>
      <w:r w:rsidRPr="00442E17">
        <w:t>производящей</w:t>
      </w:r>
      <w:r w:rsidR="00442E17" w:rsidRPr="00442E17">
        <w:t xml:space="preserve"> </w:t>
      </w:r>
      <w:r w:rsidRPr="00442E17">
        <w:t>экономики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Европе</w:t>
      </w:r>
      <w:r w:rsidR="00442E17" w:rsidRPr="00442E17">
        <w:t xml:space="preserve"> </w:t>
      </w:r>
      <w:r w:rsidRPr="00442E17">
        <w:t>осуществлялось</w:t>
      </w:r>
      <w:r w:rsidR="00442E17" w:rsidRPr="00442E17">
        <w:t xml:space="preserve"> </w:t>
      </w:r>
      <w:r w:rsidRPr="00442E17">
        <w:t>с</w:t>
      </w:r>
      <w:r w:rsidR="00442E17" w:rsidRPr="00442E17">
        <w:t xml:space="preserve"> </w:t>
      </w:r>
      <w:r w:rsidRPr="00442E17">
        <w:t>юга</w:t>
      </w:r>
      <w:r w:rsidR="00442E17" w:rsidRPr="00442E17">
        <w:t xml:space="preserve"> </w:t>
      </w:r>
      <w:r w:rsidRPr="00442E17">
        <w:t>Балкан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северо-запад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северо-восток</w:t>
      </w:r>
      <w:r w:rsidR="00442E17" w:rsidRPr="00442E17">
        <w:t xml:space="preserve">. </w:t>
      </w:r>
      <w:r w:rsidRPr="00442E17">
        <w:t>Уже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рубеже</w:t>
      </w:r>
      <w:r w:rsidR="00442E17" w:rsidRPr="00442E17">
        <w:t xml:space="preserve"> </w:t>
      </w:r>
      <w:r w:rsidRPr="00442E17">
        <w:t>третьей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четвертой</w:t>
      </w:r>
      <w:r w:rsidR="00442E17" w:rsidRPr="00442E17">
        <w:t xml:space="preserve"> </w:t>
      </w:r>
      <w:r w:rsidRPr="00442E17">
        <w:t>четвертей</w:t>
      </w:r>
      <w:r w:rsidR="00442E17" w:rsidRPr="00442E17">
        <w:t xml:space="preserve"> </w:t>
      </w:r>
      <w:r w:rsidRPr="00442E17">
        <w:t>VI</w:t>
      </w:r>
      <w:r w:rsidR="00442E17" w:rsidRPr="00442E17">
        <w:t xml:space="preserve"> </w:t>
      </w:r>
      <w:r w:rsidRPr="00442E17">
        <w:t>тыс</w:t>
      </w:r>
      <w:r w:rsidR="00442E17" w:rsidRPr="00442E17">
        <w:t xml:space="preserve">. </w:t>
      </w:r>
      <w:r w:rsidRPr="00442E17">
        <w:t>до</w:t>
      </w:r>
      <w:r w:rsidR="00442E17" w:rsidRPr="00442E17">
        <w:t xml:space="preserve"> </w:t>
      </w:r>
      <w:r w:rsidR="00442E17">
        <w:t>н.э.</w:t>
      </w:r>
      <w:r w:rsidR="00442E17" w:rsidRPr="00442E17">
        <w:t xml:space="preserve"> </w:t>
      </w:r>
      <w:r w:rsidRPr="00442E17">
        <w:t>земледельческо-скотоводческие</w:t>
      </w:r>
      <w:r w:rsidR="00442E17" w:rsidRPr="00442E17">
        <w:t xml:space="preserve"> </w:t>
      </w:r>
      <w:r w:rsidRPr="00442E17">
        <w:t>племена</w:t>
      </w:r>
      <w:r w:rsidR="00442E17" w:rsidRPr="00442E17">
        <w:t xml:space="preserve"> </w:t>
      </w:r>
      <w:r w:rsidRPr="00442E17">
        <w:t>занимали</w:t>
      </w:r>
      <w:r w:rsidR="00442E17" w:rsidRPr="00442E17">
        <w:t xml:space="preserve"> </w:t>
      </w:r>
      <w:r w:rsidRPr="00442E17">
        <w:t>всю</w:t>
      </w:r>
      <w:r w:rsidR="00442E17" w:rsidRPr="00442E17">
        <w:t xml:space="preserve"> </w:t>
      </w:r>
      <w:r w:rsidRPr="00442E17">
        <w:t>территорию</w:t>
      </w:r>
      <w:r w:rsidR="00442E17" w:rsidRPr="00442E17">
        <w:t xml:space="preserve"> </w:t>
      </w:r>
      <w:r w:rsidRPr="00442E17">
        <w:t>Балкан,</w:t>
      </w:r>
      <w:r w:rsidR="00442E17" w:rsidRPr="00442E17">
        <w:t xml:space="preserve"> </w:t>
      </w:r>
      <w:r w:rsidRPr="00442E17">
        <w:t>Нижнего</w:t>
      </w:r>
      <w:r w:rsidR="00442E17" w:rsidRPr="00442E17">
        <w:t xml:space="preserve"> </w:t>
      </w:r>
      <w:r w:rsidRPr="00442E17">
        <w:t>Подунавья,</w:t>
      </w:r>
      <w:r w:rsidR="00442E17" w:rsidRPr="00442E17">
        <w:t xml:space="preserve"> </w:t>
      </w:r>
      <w:r w:rsidRPr="00442E17">
        <w:t>проникли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Среднее</w:t>
      </w:r>
      <w:r w:rsidR="00442E17" w:rsidRPr="00442E17">
        <w:t xml:space="preserve"> </w:t>
      </w:r>
      <w:r w:rsidRPr="00442E17">
        <w:t>Подунавье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Трансильванию</w:t>
      </w:r>
      <w:r w:rsidR="00442E17">
        <w:t xml:space="preserve"> (</w:t>
      </w:r>
      <w:r w:rsidRPr="00442E17">
        <w:t>культуры</w:t>
      </w:r>
      <w:r w:rsidR="00442E17" w:rsidRPr="00442E17">
        <w:t xml:space="preserve"> </w:t>
      </w:r>
      <w:r w:rsidRPr="00442E17">
        <w:rPr>
          <w:lang w:val="en-US"/>
        </w:rPr>
        <w:t>C</w:t>
      </w:r>
      <w:r w:rsidRPr="00442E17">
        <w:t>тарчево-кришская,</w:t>
      </w:r>
      <w:r w:rsidR="00442E17" w:rsidRPr="00442E17">
        <w:t xml:space="preserve"> </w:t>
      </w:r>
      <w:r w:rsidRPr="00442E17">
        <w:rPr>
          <w:lang w:val="en-US"/>
        </w:rPr>
        <w:t>R</w:t>
      </w:r>
      <w:r w:rsidRPr="00442E17">
        <w:t>ёрёш,</w:t>
      </w:r>
      <w:r w:rsidR="00442E17" w:rsidRPr="00442E17">
        <w:t xml:space="preserve"> </w:t>
      </w:r>
      <w:r w:rsidRPr="00442E17">
        <w:t>Караново</w:t>
      </w:r>
      <w:r w:rsidR="00442E17" w:rsidRPr="00442E17">
        <w:t xml:space="preserve"> </w:t>
      </w:r>
      <w:r w:rsidRPr="00442E17">
        <w:t>I</w:t>
      </w:r>
      <w:r w:rsidR="00442E17" w:rsidRPr="00442E17">
        <w:t xml:space="preserve">). </w:t>
      </w:r>
      <w:r w:rsidRPr="00442E17">
        <w:t>В</w:t>
      </w:r>
      <w:r w:rsidR="00442E17" w:rsidRPr="00442E17">
        <w:t xml:space="preserve"> </w:t>
      </w:r>
      <w:r w:rsidRPr="00442E17">
        <w:t>середине</w:t>
      </w:r>
      <w:r w:rsidR="00442E17" w:rsidRPr="00442E17">
        <w:t xml:space="preserve"> </w:t>
      </w:r>
      <w:r w:rsidRPr="00442E17">
        <w:t>V</w:t>
      </w:r>
      <w:r w:rsidR="00442E17" w:rsidRPr="00442E17">
        <w:t xml:space="preserve"> </w:t>
      </w:r>
      <w:r w:rsidRPr="00442E17">
        <w:t>тыс</w:t>
      </w:r>
      <w:r w:rsidR="00442E17" w:rsidRPr="00442E17">
        <w:t xml:space="preserve">. </w:t>
      </w:r>
      <w:r w:rsidRPr="00442E17">
        <w:t>до</w:t>
      </w:r>
      <w:r w:rsidR="00442E17" w:rsidRPr="00442E17">
        <w:t xml:space="preserve"> </w:t>
      </w:r>
      <w:r w:rsidR="00442E17">
        <w:t>н.э.</w:t>
      </w:r>
      <w:r w:rsidR="00442E17" w:rsidRPr="00442E17">
        <w:t xml:space="preserve"> </w:t>
      </w:r>
      <w:r w:rsidRPr="00442E17">
        <w:t>к</w:t>
      </w:r>
      <w:r w:rsidR="00442E17" w:rsidRPr="00442E17">
        <w:t xml:space="preserve"> </w:t>
      </w:r>
      <w:r w:rsidRPr="00442E17">
        <w:t>западу</w:t>
      </w:r>
      <w:r w:rsidR="00442E17" w:rsidRPr="00442E17">
        <w:t xml:space="preserve"> </w:t>
      </w:r>
      <w:r w:rsidRPr="00442E17">
        <w:t>от</w:t>
      </w:r>
      <w:r w:rsidR="00442E17" w:rsidRPr="00442E17">
        <w:t xml:space="preserve"> </w:t>
      </w:r>
      <w:r w:rsidRPr="00442E17">
        <w:t>Дуная,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территории</w:t>
      </w:r>
      <w:r w:rsidR="00442E17" w:rsidRPr="00442E17">
        <w:t xml:space="preserve"> </w:t>
      </w:r>
      <w:r w:rsidRPr="00442E17">
        <w:t>венгерского</w:t>
      </w:r>
      <w:r w:rsidR="00442E17" w:rsidRPr="00442E17">
        <w:t xml:space="preserve"> </w:t>
      </w:r>
      <w:r w:rsidRPr="00442E17">
        <w:t>Задунавья,</w:t>
      </w:r>
      <w:r w:rsidR="00442E17" w:rsidRPr="00442E17">
        <w:t xml:space="preserve"> </w:t>
      </w:r>
      <w:r w:rsidRPr="00442E17">
        <w:t>Моравии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юго-западной</w:t>
      </w:r>
      <w:r w:rsidR="00442E17" w:rsidRPr="00442E17">
        <w:t xml:space="preserve"> </w:t>
      </w:r>
      <w:r w:rsidRPr="00442E17">
        <w:t>Словакии,</w:t>
      </w:r>
      <w:r w:rsidR="00442E17" w:rsidRPr="00442E17">
        <w:t xml:space="preserve"> </w:t>
      </w:r>
      <w:r w:rsidRPr="00442E17">
        <w:t>Нижней</w:t>
      </w:r>
      <w:r w:rsidR="00442E17" w:rsidRPr="00442E17">
        <w:t xml:space="preserve"> </w:t>
      </w:r>
      <w:r w:rsidRPr="00442E17">
        <w:t>Австрии</w:t>
      </w:r>
      <w:r w:rsidR="00442E17" w:rsidRPr="00442E17">
        <w:t xml:space="preserve"> </w:t>
      </w:r>
      <w:r w:rsidRPr="00442E17">
        <w:t>складывается</w:t>
      </w:r>
      <w:r w:rsidR="00442E17" w:rsidRPr="00442E17">
        <w:t xml:space="preserve"> </w:t>
      </w:r>
      <w:r w:rsidRPr="00442E17">
        <w:t>культура</w:t>
      </w:r>
      <w:r w:rsidR="00442E17" w:rsidRPr="00442E17">
        <w:t xml:space="preserve"> </w:t>
      </w:r>
      <w:r w:rsidRPr="00442E17">
        <w:t>линейно-ленточной</w:t>
      </w:r>
      <w:r w:rsidR="00442E17" w:rsidRPr="00442E17">
        <w:t xml:space="preserve"> </w:t>
      </w:r>
      <w:r w:rsidRPr="00442E17">
        <w:t>керамики,</w:t>
      </w:r>
      <w:r w:rsidR="00442E17" w:rsidRPr="00442E17">
        <w:t xml:space="preserve"> </w:t>
      </w:r>
      <w:r w:rsidRPr="00442E17">
        <w:t>которая</w:t>
      </w:r>
      <w:r w:rsidR="00442E17" w:rsidRPr="00442E17">
        <w:t xml:space="preserve"> </w:t>
      </w:r>
      <w:r w:rsidRPr="00442E17">
        <w:t>не</w:t>
      </w:r>
      <w:r w:rsidR="00442E17" w:rsidRPr="00442E17">
        <w:t xml:space="preserve"> </w:t>
      </w:r>
      <w:r w:rsidRPr="00442E17">
        <w:t>только</w:t>
      </w:r>
      <w:r w:rsidR="00442E17" w:rsidRPr="00442E17">
        <w:t xml:space="preserve"> </w:t>
      </w:r>
      <w:r w:rsidRPr="00442E17">
        <w:t>приносит</w:t>
      </w:r>
      <w:r w:rsidR="00442E17" w:rsidRPr="00442E17">
        <w:t xml:space="preserve"> </w:t>
      </w:r>
      <w:r w:rsidRPr="00442E17">
        <w:t>производящее</w:t>
      </w:r>
      <w:r w:rsidR="00442E17" w:rsidRPr="00442E17">
        <w:t xml:space="preserve"> </w:t>
      </w:r>
      <w:r w:rsidRPr="00442E17">
        <w:t>хозяйство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западную</w:t>
      </w:r>
      <w:r w:rsidR="00442E17" w:rsidRPr="00442E17">
        <w:t xml:space="preserve"> </w:t>
      </w:r>
      <w:r w:rsidRPr="00442E17">
        <w:t>часть</w:t>
      </w:r>
      <w:r w:rsidR="00442E17" w:rsidRPr="00442E17">
        <w:t xml:space="preserve"> </w:t>
      </w:r>
      <w:r w:rsidRPr="00442E17">
        <w:t>Карпатского</w:t>
      </w:r>
      <w:r w:rsidR="00442E17" w:rsidRPr="00442E17">
        <w:t xml:space="preserve"> </w:t>
      </w:r>
      <w:r w:rsidRPr="00442E17">
        <w:t>бассейна,</w:t>
      </w:r>
      <w:r w:rsidR="00442E17" w:rsidRPr="00442E17">
        <w:t xml:space="preserve"> </w:t>
      </w:r>
      <w:r w:rsidRPr="00442E17">
        <w:t>но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распространяет</w:t>
      </w:r>
      <w:r w:rsidR="00442E17" w:rsidRPr="00442E17">
        <w:t xml:space="preserve"> </w:t>
      </w:r>
      <w:r w:rsidRPr="00442E17">
        <w:t>его</w:t>
      </w:r>
      <w:r w:rsidR="00442E17" w:rsidRPr="00442E17">
        <w:t xml:space="preserve"> </w:t>
      </w:r>
      <w:r w:rsidRPr="00442E17">
        <w:t>из</w:t>
      </w:r>
      <w:r w:rsidR="00442E17" w:rsidRPr="00442E17">
        <w:t xml:space="preserve"> </w:t>
      </w:r>
      <w:r w:rsidRPr="00442E17">
        <w:t>Среднего</w:t>
      </w:r>
      <w:r w:rsidR="00442E17" w:rsidRPr="00442E17">
        <w:t xml:space="preserve"> </w:t>
      </w:r>
      <w:r w:rsidRPr="00442E17">
        <w:t>Подунавья</w:t>
      </w:r>
      <w:r w:rsidR="00442E17" w:rsidRPr="00442E17">
        <w:t xml:space="preserve"> </w:t>
      </w:r>
      <w:r w:rsidRPr="00442E17">
        <w:t>по</w:t>
      </w:r>
      <w:r w:rsidR="00442E17" w:rsidRPr="00442E17">
        <w:t xml:space="preserve"> </w:t>
      </w:r>
      <w:r w:rsidRPr="00442E17">
        <w:t>таким</w:t>
      </w:r>
      <w:r w:rsidR="00442E17" w:rsidRPr="00442E17">
        <w:t xml:space="preserve"> </w:t>
      </w:r>
      <w:r w:rsidRPr="00442E17">
        <w:t>крупным</w:t>
      </w:r>
      <w:r w:rsidR="00442E17" w:rsidRPr="00442E17">
        <w:t xml:space="preserve"> </w:t>
      </w:r>
      <w:r w:rsidRPr="00442E17">
        <w:t>речным</w:t>
      </w:r>
      <w:r w:rsidR="00442E17" w:rsidRPr="00442E17">
        <w:t xml:space="preserve"> </w:t>
      </w:r>
      <w:r w:rsidRPr="00442E17">
        <w:t>системам</w:t>
      </w:r>
      <w:r w:rsidR="00442E17" w:rsidRPr="00442E17">
        <w:t xml:space="preserve"> </w:t>
      </w:r>
      <w:r w:rsidRPr="00442E17">
        <w:t>как</w:t>
      </w:r>
      <w:r w:rsidR="00442E17" w:rsidRPr="00442E17">
        <w:t xml:space="preserve"> </w:t>
      </w:r>
      <w:r w:rsidRPr="00442E17">
        <w:t>Дунай,</w:t>
      </w:r>
      <w:r w:rsidR="00442E17" w:rsidRPr="00442E17">
        <w:t xml:space="preserve"> </w:t>
      </w:r>
      <w:r w:rsidRPr="00442E17">
        <w:t>Висла,</w:t>
      </w:r>
      <w:r w:rsidR="00442E17" w:rsidRPr="00442E17">
        <w:t xml:space="preserve"> </w:t>
      </w:r>
      <w:r w:rsidRPr="00442E17">
        <w:t>Эльба,</w:t>
      </w:r>
      <w:r w:rsidR="00442E17" w:rsidRPr="00442E17">
        <w:t xml:space="preserve"> </w:t>
      </w:r>
      <w:r w:rsidRPr="00442E17">
        <w:t>Рейн,</w:t>
      </w:r>
      <w:r w:rsidR="00442E17" w:rsidRPr="00442E17">
        <w:t xml:space="preserve"> </w:t>
      </w:r>
      <w:r w:rsidRPr="00442E17">
        <w:t>Днестр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Прут,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огромное</w:t>
      </w:r>
      <w:r w:rsidR="00442E17" w:rsidRPr="00442E17">
        <w:t xml:space="preserve"> </w:t>
      </w:r>
      <w:r w:rsidRPr="00442E17">
        <w:t>пространство</w:t>
      </w:r>
      <w:r w:rsidR="00442E17" w:rsidRPr="00442E17">
        <w:t xml:space="preserve"> - </w:t>
      </w:r>
      <w:r w:rsidRPr="00442E17">
        <w:t>от</w:t>
      </w:r>
      <w:r w:rsidR="00442E17" w:rsidRPr="00442E17">
        <w:t xml:space="preserve"> </w:t>
      </w:r>
      <w:r w:rsidRPr="00442E17">
        <w:t>Мааса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западе</w:t>
      </w:r>
      <w:r w:rsidR="00442E17" w:rsidRPr="00442E17">
        <w:t xml:space="preserve"> </w:t>
      </w:r>
      <w:r w:rsidRPr="00442E17">
        <w:t>до</w:t>
      </w:r>
      <w:r w:rsidR="00442E17" w:rsidRPr="00442E17">
        <w:t xml:space="preserve"> </w:t>
      </w:r>
      <w:r w:rsidRPr="00442E17">
        <w:t>Днестра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востоке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от</w:t>
      </w:r>
      <w:r w:rsidR="00442E17" w:rsidRPr="00442E17">
        <w:t xml:space="preserve"> </w:t>
      </w:r>
      <w:r w:rsidRPr="00442E17">
        <w:t>междуречья</w:t>
      </w:r>
      <w:r w:rsidR="00442E17" w:rsidRPr="00442E17">
        <w:t xml:space="preserve"> </w:t>
      </w:r>
      <w:r w:rsidRPr="00442E17">
        <w:t>Савы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Дравы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юге</w:t>
      </w:r>
      <w:r w:rsidR="00442E17" w:rsidRPr="00442E17">
        <w:t xml:space="preserve"> </w:t>
      </w:r>
      <w:r w:rsidRPr="00442E17">
        <w:t>до</w:t>
      </w:r>
      <w:r w:rsidR="00442E17" w:rsidRPr="00442E17">
        <w:t xml:space="preserve"> </w:t>
      </w:r>
      <w:r w:rsidRPr="00442E17">
        <w:t>Одера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севере</w:t>
      </w:r>
      <w:r w:rsidR="00442E17" w:rsidRPr="00442E17">
        <w:t>.</w:t>
      </w:r>
    </w:p>
    <w:p w:rsidR="00442E17" w:rsidRPr="00442E17" w:rsidRDefault="001C2669" w:rsidP="00442E17">
      <w:pPr>
        <w:tabs>
          <w:tab w:val="left" w:pos="726"/>
        </w:tabs>
      </w:pPr>
      <w:r w:rsidRPr="00442E17">
        <w:t>Итак,</w:t>
      </w:r>
      <w:r w:rsidR="00442E17">
        <w:t xml:space="preserve"> "</w:t>
      </w:r>
      <w:r w:rsidRPr="00442E17">
        <w:t>неолитизация</w:t>
      </w:r>
      <w:r w:rsidR="00442E17">
        <w:t xml:space="preserve">" </w:t>
      </w:r>
      <w:r w:rsidRPr="00442E17">
        <w:t>Европы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качестве</w:t>
      </w:r>
      <w:r w:rsidR="00442E17" w:rsidRPr="00442E17">
        <w:t xml:space="preserve"> </w:t>
      </w:r>
      <w:r w:rsidRPr="00442E17">
        <w:t>наиболее</w:t>
      </w:r>
      <w:r w:rsidR="00442E17" w:rsidRPr="00442E17">
        <w:t xml:space="preserve"> </w:t>
      </w:r>
      <w:r w:rsidRPr="00442E17">
        <w:t>вероятной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распространенной</w:t>
      </w:r>
      <w:r w:rsidR="00442E17" w:rsidRPr="00442E17">
        <w:t xml:space="preserve"> </w:t>
      </w:r>
      <w:r w:rsidRPr="00442E17">
        <w:t>формы</w:t>
      </w:r>
      <w:r w:rsidR="00442E17" w:rsidRPr="00442E17">
        <w:t xml:space="preserve"> </w:t>
      </w:r>
      <w:r w:rsidRPr="00442E17">
        <w:t>приняла</w:t>
      </w:r>
      <w:r w:rsidR="00442E17" w:rsidRPr="00442E17">
        <w:t xml:space="preserve"> </w:t>
      </w:r>
      <w:r w:rsidRPr="00442E17">
        <w:t>форму</w:t>
      </w:r>
      <w:r w:rsidR="00442E17" w:rsidRPr="00442E17">
        <w:t xml:space="preserve"> </w:t>
      </w:r>
      <w:r w:rsidRPr="00442E17">
        <w:t>расселения</w:t>
      </w:r>
      <w:r w:rsidR="00442E17" w:rsidRPr="00442E17">
        <w:t xml:space="preserve"> </w:t>
      </w:r>
      <w:r w:rsidRPr="00442E17">
        <w:t>древних</w:t>
      </w:r>
      <w:r w:rsidR="00442E17" w:rsidRPr="00442E17">
        <w:t xml:space="preserve"> </w:t>
      </w:r>
      <w:r w:rsidRPr="00442E17">
        <w:t>земледельческих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скотоводческих</w:t>
      </w:r>
      <w:r w:rsidR="00442E17" w:rsidRPr="00442E17">
        <w:t xml:space="preserve"> </w:t>
      </w:r>
      <w:r w:rsidRPr="00442E17">
        <w:t>общин</w:t>
      </w:r>
      <w:r w:rsidR="00442E17" w:rsidRPr="00442E17">
        <w:t xml:space="preserve">. </w:t>
      </w:r>
      <w:r w:rsidRPr="00442E17">
        <w:t>Поскольку</w:t>
      </w:r>
      <w:r w:rsidR="00442E17" w:rsidRPr="00442E17">
        <w:t xml:space="preserve"> </w:t>
      </w:r>
      <w:r w:rsidRPr="00442E17">
        <w:t>диффузия</w:t>
      </w:r>
      <w:r w:rsidR="00442E17" w:rsidRPr="00442E17">
        <w:t xml:space="preserve"> </w:t>
      </w:r>
      <w:r w:rsidRPr="00442E17">
        <w:t>культурных</w:t>
      </w:r>
      <w:r w:rsidR="00442E17" w:rsidRPr="00442E17">
        <w:t xml:space="preserve"> </w:t>
      </w:r>
      <w:r w:rsidRPr="00442E17">
        <w:t>растений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домашних</w:t>
      </w:r>
      <w:r w:rsidR="00442E17" w:rsidRPr="00442E17">
        <w:t xml:space="preserve"> </w:t>
      </w:r>
      <w:r w:rsidRPr="00442E17">
        <w:t>животных</w:t>
      </w:r>
      <w:r w:rsidR="00442E17" w:rsidRPr="00442E17">
        <w:t xml:space="preserve"> </w:t>
      </w:r>
      <w:r w:rsidRPr="00442E17">
        <w:t>потребовала</w:t>
      </w:r>
      <w:r w:rsidR="00442E17" w:rsidRPr="00442E17">
        <w:t xml:space="preserve"> </w:t>
      </w:r>
      <w:r w:rsidRPr="00442E17">
        <w:t>бы</w:t>
      </w:r>
      <w:r w:rsidR="00442E17" w:rsidRPr="00442E17">
        <w:t xml:space="preserve"> </w:t>
      </w:r>
      <w:r w:rsidRPr="00442E17">
        <w:t>длительных</w:t>
      </w:r>
      <w:r w:rsidR="00442E17" w:rsidRPr="00442E17">
        <w:t xml:space="preserve"> </w:t>
      </w:r>
      <w:r w:rsidRPr="00442E17">
        <w:t>контактов</w:t>
      </w:r>
      <w:r w:rsidR="00442E17" w:rsidRPr="00442E17">
        <w:t xml:space="preserve"> </w:t>
      </w:r>
      <w:r w:rsidRPr="00442E17">
        <w:t>между</w:t>
      </w:r>
      <w:r w:rsidR="00442E17" w:rsidRPr="00442E17">
        <w:t xml:space="preserve"> </w:t>
      </w:r>
      <w:r w:rsidRPr="00442E17">
        <w:t>земледельцами-скотоводами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охотниками</w:t>
      </w:r>
      <w:r w:rsidR="00442E17" w:rsidRPr="00442E17">
        <w:t>.</w:t>
      </w:r>
    </w:p>
    <w:p w:rsidR="00442E17" w:rsidRPr="00442E17" w:rsidRDefault="001C2669" w:rsidP="00442E17">
      <w:pPr>
        <w:tabs>
          <w:tab w:val="left" w:pos="726"/>
        </w:tabs>
      </w:pPr>
      <w:r w:rsidRPr="00442E17">
        <w:t>Экспансия</w:t>
      </w:r>
      <w:r w:rsidR="00442E17" w:rsidRPr="00442E17">
        <w:t xml:space="preserve"> </w:t>
      </w:r>
      <w:r w:rsidRPr="00442E17">
        <w:t>земледельческих</w:t>
      </w:r>
      <w:r w:rsidR="00442E17" w:rsidRPr="00442E17">
        <w:t xml:space="preserve"> </w:t>
      </w:r>
      <w:r w:rsidRPr="00442E17">
        <w:t>культур</w:t>
      </w:r>
      <w:r w:rsidR="00442E17" w:rsidRPr="00442E17">
        <w:t xml:space="preserve"> </w:t>
      </w:r>
      <w:r w:rsidRPr="00442E17">
        <w:t>влияла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ландшафт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социальное</w:t>
      </w:r>
      <w:r w:rsidR="00442E17" w:rsidRPr="00442E17">
        <w:t xml:space="preserve"> </w:t>
      </w:r>
      <w:r w:rsidRPr="00442E17">
        <w:t>окружение</w:t>
      </w:r>
      <w:r w:rsidR="00442E17" w:rsidRPr="00442E17">
        <w:t xml:space="preserve">; </w:t>
      </w:r>
      <w:r w:rsidRPr="00442E17">
        <w:t>часть</w:t>
      </w:r>
      <w:r w:rsidR="00442E17" w:rsidRPr="00442E17">
        <w:t xml:space="preserve"> </w:t>
      </w:r>
      <w:r w:rsidRPr="00442E17">
        <w:t>лесов</w:t>
      </w:r>
      <w:r w:rsidR="00442E17" w:rsidRPr="00442E17">
        <w:t xml:space="preserve"> - </w:t>
      </w:r>
      <w:r w:rsidRPr="00442E17">
        <w:t>расчищена,</w:t>
      </w:r>
      <w:r w:rsidR="00442E17" w:rsidRPr="00442E17">
        <w:t xml:space="preserve"> </w:t>
      </w:r>
      <w:r w:rsidRPr="00442E17">
        <w:t>появляются</w:t>
      </w:r>
      <w:r w:rsidR="00442E17" w:rsidRPr="00442E17">
        <w:t xml:space="preserve"> </w:t>
      </w:r>
      <w:r w:rsidRPr="00442E17">
        <w:t>нетипичные</w:t>
      </w:r>
      <w:r w:rsidR="00442E17" w:rsidRPr="00442E17">
        <w:t xml:space="preserve"> </w:t>
      </w:r>
      <w:r w:rsidRPr="00442E17">
        <w:t>виды</w:t>
      </w:r>
      <w:r w:rsidR="00442E17" w:rsidRPr="00442E17">
        <w:t xml:space="preserve"> </w:t>
      </w:r>
      <w:r w:rsidRPr="00442E17">
        <w:t>растений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животных,</w:t>
      </w:r>
      <w:r w:rsidR="00442E17" w:rsidRPr="00442E17">
        <w:t xml:space="preserve"> </w:t>
      </w:r>
      <w:r w:rsidRPr="00442E17">
        <w:t>охотники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собиратели</w:t>
      </w:r>
      <w:r w:rsidR="00442E17" w:rsidRPr="00442E17">
        <w:t xml:space="preserve"> </w:t>
      </w:r>
      <w:r w:rsidRPr="00442E17">
        <w:t>оттеснены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окраины</w:t>
      </w:r>
      <w:r w:rsidR="00442E17" w:rsidRPr="00442E17">
        <w:t xml:space="preserve">. </w:t>
      </w:r>
      <w:r w:rsidRPr="00442E17">
        <w:t>К</w:t>
      </w:r>
      <w:r w:rsidR="00442E17" w:rsidRPr="00442E17">
        <w:t xml:space="preserve"> </w:t>
      </w:r>
      <w:r w:rsidRPr="00442E17">
        <w:t>этому</w:t>
      </w:r>
      <w:r w:rsidR="00442E17" w:rsidRPr="00442E17">
        <w:t xml:space="preserve"> </w:t>
      </w:r>
      <w:r w:rsidRPr="00442E17">
        <w:t>следует</w:t>
      </w:r>
      <w:r w:rsidR="00442E17" w:rsidRPr="00442E17">
        <w:t xml:space="preserve"> </w:t>
      </w:r>
      <w:r w:rsidRPr="00442E17">
        <w:t>также</w:t>
      </w:r>
      <w:r w:rsidR="00442E17" w:rsidRPr="00442E17">
        <w:t xml:space="preserve"> </w:t>
      </w:r>
      <w:r w:rsidRPr="00442E17">
        <w:t>добавить</w:t>
      </w:r>
      <w:r w:rsidR="00442E17" w:rsidRPr="00442E17">
        <w:t xml:space="preserve"> </w:t>
      </w:r>
      <w:r w:rsidRPr="00442E17">
        <w:t>различие</w:t>
      </w:r>
      <w:r w:rsidR="00442E17" w:rsidRPr="00442E17">
        <w:t xml:space="preserve"> </w:t>
      </w:r>
      <w:r w:rsidRPr="00442E17">
        <w:t>антропологических</w:t>
      </w:r>
      <w:r w:rsidR="00442E17" w:rsidRPr="00442E17">
        <w:t xml:space="preserve"> </w:t>
      </w:r>
      <w:r w:rsidRPr="00442E17">
        <w:t>типов</w:t>
      </w:r>
      <w:r w:rsidR="00442E17" w:rsidRPr="00442E17">
        <w:t xml:space="preserve">: </w:t>
      </w:r>
      <w:r w:rsidRPr="00442E17">
        <w:t>местное</w:t>
      </w:r>
      <w:r w:rsidR="00442E17" w:rsidRPr="00442E17">
        <w:t xml:space="preserve"> </w:t>
      </w:r>
      <w:r w:rsidRPr="00442E17">
        <w:t>население</w:t>
      </w:r>
      <w:r w:rsidR="00442E17" w:rsidRPr="00442E17">
        <w:t xml:space="preserve"> </w:t>
      </w:r>
      <w:r w:rsidRPr="00442E17">
        <w:t>принадлежало</w:t>
      </w:r>
      <w:r w:rsidR="00442E17" w:rsidRPr="00442E17">
        <w:t xml:space="preserve"> </w:t>
      </w:r>
      <w:r w:rsidRPr="00442E17">
        <w:t>к</w:t>
      </w:r>
      <w:r w:rsidR="00442E17" w:rsidRPr="00442E17">
        <w:t xml:space="preserve"> </w:t>
      </w:r>
      <w:r w:rsidRPr="00442E17">
        <w:t>кроманьоидному</w:t>
      </w:r>
      <w:r w:rsidR="00442E17" w:rsidRPr="00442E17">
        <w:t xml:space="preserve"> </w:t>
      </w:r>
      <w:r w:rsidRPr="00442E17">
        <w:t>типу,</w:t>
      </w:r>
      <w:r w:rsidR="00442E17" w:rsidRPr="00442E17">
        <w:t xml:space="preserve"> </w:t>
      </w:r>
      <w:r w:rsidRPr="00442E17">
        <w:t>а</w:t>
      </w:r>
      <w:r w:rsidR="00442E17" w:rsidRPr="00442E17">
        <w:t xml:space="preserve"> </w:t>
      </w:r>
      <w:r w:rsidRPr="00442E17">
        <w:t>допустим</w:t>
      </w:r>
      <w:r w:rsidR="00442E17" w:rsidRPr="00442E17">
        <w:t xml:space="preserve"> </w:t>
      </w:r>
      <w:r w:rsidRPr="00442E17">
        <w:t>представители</w:t>
      </w:r>
      <w:r w:rsidR="00442E17" w:rsidRPr="00442E17">
        <w:t xml:space="preserve"> </w:t>
      </w:r>
      <w:r w:rsidRPr="00442E17">
        <w:t>культуры</w:t>
      </w:r>
      <w:r w:rsidR="00442E17" w:rsidRPr="00442E17">
        <w:t xml:space="preserve"> </w:t>
      </w:r>
      <w:r w:rsidRPr="00442E17">
        <w:t>Старчево</w:t>
      </w:r>
      <w:r w:rsidR="00442E17" w:rsidRPr="00442E17">
        <w:t xml:space="preserve"> </w:t>
      </w:r>
      <w:r w:rsidRPr="00442E17">
        <w:t>или</w:t>
      </w:r>
      <w:r w:rsidR="00442E17" w:rsidRPr="00442E17">
        <w:t xml:space="preserve"> </w:t>
      </w:r>
      <w:r w:rsidRPr="00442E17">
        <w:t>Кёрёш</w:t>
      </w:r>
      <w:r w:rsidR="00442E17" w:rsidRPr="00442E17">
        <w:t xml:space="preserve"> - </w:t>
      </w:r>
      <w:r w:rsidRPr="00442E17">
        <w:t>средиземноморцами</w:t>
      </w:r>
      <w:r w:rsidR="00442E17" w:rsidRPr="00442E17">
        <w:t>.</w:t>
      </w:r>
    </w:p>
    <w:p w:rsidR="00442E17" w:rsidRPr="00442E17" w:rsidRDefault="001C2669" w:rsidP="00442E17">
      <w:pPr>
        <w:tabs>
          <w:tab w:val="left" w:pos="726"/>
        </w:tabs>
      </w:pPr>
      <w:r w:rsidRPr="00442E17">
        <w:t>Хотя</w:t>
      </w:r>
      <w:r w:rsidR="00442E17" w:rsidRPr="00442E17">
        <w:t xml:space="preserve"> </w:t>
      </w:r>
      <w:r w:rsidRPr="00442E17">
        <w:t>неолитические</w:t>
      </w:r>
      <w:r w:rsidR="00442E17" w:rsidRPr="00442E17">
        <w:t xml:space="preserve"> </w:t>
      </w:r>
      <w:r w:rsidRPr="00442E17">
        <w:t>общины</w:t>
      </w:r>
      <w:r w:rsidR="00442E17" w:rsidRPr="00442E17">
        <w:t xml:space="preserve"> </w:t>
      </w:r>
      <w:r w:rsidRPr="00442E17">
        <w:t>Европы</w:t>
      </w:r>
      <w:r w:rsidR="00442E17" w:rsidRPr="00442E17">
        <w:t xml:space="preserve"> </w:t>
      </w:r>
      <w:r w:rsidRPr="00442E17">
        <w:t>VI-V</w:t>
      </w:r>
      <w:r w:rsidR="00442E17" w:rsidRPr="00442E17">
        <w:t xml:space="preserve"> </w:t>
      </w:r>
      <w:r w:rsidRPr="00442E17">
        <w:t>тыс</w:t>
      </w:r>
      <w:r w:rsidR="00442E17" w:rsidRPr="00442E17">
        <w:t xml:space="preserve">. </w:t>
      </w:r>
      <w:r w:rsidRPr="00442E17">
        <w:t>до</w:t>
      </w:r>
      <w:r w:rsidR="00442E17" w:rsidRPr="00442E17">
        <w:t xml:space="preserve"> </w:t>
      </w:r>
      <w:r w:rsidR="00442E17">
        <w:t>н.э.</w:t>
      </w:r>
      <w:r w:rsidR="00442E17" w:rsidRPr="00442E17">
        <w:t xml:space="preserve"> </w:t>
      </w:r>
      <w:r w:rsidRPr="00442E17">
        <w:t>были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основном</w:t>
      </w:r>
      <w:r w:rsidR="00442E17" w:rsidRPr="00442E17">
        <w:t xml:space="preserve"> </w:t>
      </w:r>
      <w:r w:rsidRPr="00442E17">
        <w:t>автарктичны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сами</w:t>
      </w:r>
      <w:r w:rsidR="00442E17" w:rsidRPr="00442E17">
        <w:t xml:space="preserve"> </w:t>
      </w:r>
      <w:r w:rsidRPr="00442E17">
        <w:t>удовлетворяли</w:t>
      </w:r>
      <w:r w:rsidR="00442E17" w:rsidRPr="00442E17">
        <w:t xml:space="preserve"> </w:t>
      </w:r>
      <w:r w:rsidRPr="00442E17">
        <w:t>основные</w:t>
      </w:r>
      <w:r w:rsidR="00442E17" w:rsidRPr="00442E17">
        <w:t xml:space="preserve"> </w:t>
      </w:r>
      <w:r w:rsidRPr="00442E17">
        <w:t>потребности</w:t>
      </w:r>
      <w:r w:rsidR="00442E17" w:rsidRPr="00442E17">
        <w:t xml:space="preserve"> </w:t>
      </w:r>
      <w:r w:rsidRPr="00442E17">
        <w:t>наука</w:t>
      </w:r>
      <w:r w:rsidR="00442E17" w:rsidRPr="00442E17">
        <w:t xml:space="preserve"> </w:t>
      </w:r>
      <w:r w:rsidRPr="00442E17">
        <w:t>располагает</w:t>
      </w:r>
      <w:r w:rsidR="00442E17" w:rsidRPr="00442E17">
        <w:t xml:space="preserve"> </w:t>
      </w:r>
      <w:r w:rsidRPr="00442E17">
        <w:t>свидетельствами</w:t>
      </w:r>
      <w:r w:rsidR="00442E17" w:rsidRPr="00442E17">
        <w:t xml:space="preserve"> </w:t>
      </w:r>
      <w:r w:rsidRPr="00442E17">
        <w:t>довольно</w:t>
      </w:r>
      <w:r w:rsidR="00442E17" w:rsidRPr="00442E17">
        <w:t xml:space="preserve"> </w:t>
      </w:r>
      <w:r w:rsidRPr="00442E17">
        <w:t>широкого</w:t>
      </w:r>
      <w:r w:rsidR="00442E17" w:rsidRPr="00442E17">
        <w:t xml:space="preserve"> </w:t>
      </w:r>
      <w:r w:rsidRPr="00442E17">
        <w:t>обмена</w:t>
      </w:r>
      <w:r w:rsidR="00442E17" w:rsidRPr="00442E17">
        <w:t xml:space="preserve">. </w:t>
      </w:r>
      <w:r w:rsidRPr="00442E17">
        <w:t>Основным</w:t>
      </w:r>
      <w:r w:rsidR="00442E17" w:rsidRPr="00442E17">
        <w:t xml:space="preserve"> </w:t>
      </w:r>
      <w:r w:rsidRPr="00442E17">
        <w:t>предметом</w:t>
      </w:r>
      <w:r w:rsidR="00442E17" w:rsidRPr="00442E17">
        <w:t xml:space="preserve"> </w:t>
      </w:r>
      <w:r w:rsidRPr="00442E17">
        <w:t>обмена,</w:t>
      </w:r>
      <w:r w:rsidR="00442E17" w:rsidRPr="00442E17">
        <w:t xml:space="preserve"> </w:t>
      </w:r>
      <w:r w:rsidRPr="00442E17">
        <w:t>по-видимому,</w:t>
      </w:r>
      <w:r w:rsidR="00442E17" w:rsidRPr="00442E17">
        <w:t xml:space="preserve"> </w:t>
      </w:r>
      <w:r w:rsidRPr="00442E17">
        <w:t>были</w:t>
      </w:r>
      <w:r w:rsidR="00442E17" w:rsidRPr="00442E17">
        <w:t xml:space="preserve"> </w:t>
      </w:r>
      <w:r w:rsidRPr="00442E17">
        <w:t>различные</w:t>
      </w:r>
      <w:r w:rsidR="00442E17" w:rsidRPr="00442E17">
        <w:t xml:space="preserve"> </w:t>
      </w:r>
      <w:r w:rsidRPr="00442E17">
        <w:t>породы</w:t>
      </w:r>
      <w:r w:rsidR="00442E17" w:rsidRPr="00442E17">
        <w:t xml:space="preserve"> </w:t>
      </w:r>
      <w:r w:rsidRPr="00442E17">
        <w:t>поделочного</w:t>
      </w:r>
      <w:r w:rsidR="00442E17" w:rsidRPr="00442E17">
        <w:t xml:space="preserve"> </w:t>
      </w:r>
      <w:r w:rsidRPr="00442E17">
        <w:t>камня,</w:t>
      </w:r>
      <w:r w:rsidR="00442E17" w:rsidRPr="00442E17">
        <w:t xml:space="preserve"> </w:t>
      </w:r>
      <w:r w:rsidRPr="00442E17">
        <w:t>высококачественное</w:t>
      </w:r>
      <w:r w:rsidR="00442E17" w:rsidRPr="00442E17">
        <w:t xml:space="preserve"> </w:t>
      </w:r>
      <w:r w:rsidRPr="00442E17">
        <w:t>сырье</w:t>
      </w:r>
      <w:r w:rsidR="00442E17" w:rsidRPr="00442E17">
        <w:t xml:space="preserve"> </w:t>
      </w:r>
      <w:r w:rsidRPr="00442E17">
        <w:t>для</w:t>
      </w:r>
      <w:r w:rsidR="00442E17" w:rsidRPr="00442E17">
        <w:t xml:space="preserve"> </w:t>
      </w:r>
      <w:r w:rsidRPr="00442E17">
        <w:t>изготовления</w:t>
      </w:r>
      <w:r w:rsidR="00442E17" w:rsidRPr="00442E17">
        <w:t xml:space="preserve"> </w:t>
      </w:r>
      <w:r w:rsidRPr="00442E17">
        <w:t>орудий</w:t>
      </w:r>
      <w:r w:rsidR="00442E17">
        <w:t xml:space="preserve"> (</w:t>
      </w:r>
      <w:r w:rsidRPr="00442E17">
        <w:t>прежде</w:t>
      </w:r>
      <w:r w:rsidR="00442E17" w:rsidRPr="00442E17">
        <w:t xml:space="preserve"> </w:t>
      </w:r>
      <w:r w:rsidRPr="00442E17">
        <w:t>всего</w:t>
      </w:r>
      <w:r w:rsidR="00442E17" w:rsidRPr="00442E17">
        <w:t xml:space="preserve"> </w:t>
      </w:r>
      <w:r w:rsidRPr="00442E17">
        <w:t>обсидиан,</w:t>
      </w:r>
      <w:r w:rsidR="00442E17" w:rsidRPr="00442E17">
        <w:t xml:space="preserve"> </w:t>
      </w:r>
      <w:r w:rsidRPr="00442E17">
        <w:t>хороший</w:t>
      </w:r>
      <w:r w:rsidR="00442E17" w:rsidRPr="00442E17">
        <w:t xml:space="preserve"> </w:t>
      </w:r>
      <w:r w:rsidRPr="00442E17">
        <w:t>кремень,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породы</w:t>
      </w:r>
      <w:r w:rsidR="00442E17" w:rsidRPr="00442E17">
        <w:t xml:space="preserve"> </w:t>
      </w:r>
      <w:r w:rsidRPr="00442E17">
        <w:t>для</w:t>
      </w:r>
      <w:r w:rsidR="00442E17" w:rsidRPr="00442E17">
        <w:t xml:space="preserve"> </w:t>
      </w:r>
      <w:r w:rsidRPr="00442E17">
        <w:t>шлифованных</w:t>
      </w:r>
      <w:r w:rsidR="00442E17" w:rsidRPr="00442E17">
        <w:t xml:space="preserve"> </w:t>
      </w:r>
      <w:r w:rsidRPr="00442E17">
        <w:t>орудий</w:t>
      </w:r>
      <w:r w:rsidR="00442E17" w:rsidRPr="00442E17">
        <w:t xml:space="preserve">). </w:t>
      </w:r>
      <w:r w:rsidRPr="00442E17">
        <w:t>Ярким</w:t>
      </w:r>
      <w:r w:rsidR="00442E17" w:rsidRPr="00442E17">
        <w:t xml:space="preserve"> </w:t>
      </w:r>
      <w:r w:rsidRPr="00442E17">
        <w:t>предметом</w:t>
      </w:r>
      <w:r w:rsidR="00442E17" w:rsidRPr="00442E17">
        <w:t xml:space="preserve"> </w:t>
      </w:r>
      <w:r w:rsidRPr="00442E17">
        <w:t>обмена</w:t>
      </w:r>
      <w:r w:rsidR="00442E17" w:rsidRPr="00442E17">
        <w:t xml:space="preserve"> </w:t>
      </w:r>
      <w:r w:rsidRPr="00442E17">
        <w:t>являются</w:t>
      </w:r>
      <w:r w:rsidR="00442E17" w:rsidRPr="00442E17">
        <w:t xml:space="preserve"> </w:t>
      </w:r>
      <w:r w:rsidRPr="00442E17">
        <w:t>раковины</w:t>
      </w:r>
      <w:r w:rsidR="00442E17" w:rsidRPr="00442E17">
        <w:t xml:space="preserve"> </w:t>
      </w:r>
      <w:r w:rsidRPr="00442E17">
        <w:t>Spond</w:t>
      </w:r>
      <w:r w:rsidRPr="00442E17">
        <w:rPr>
          <w:lang w:val="en-US"/>
        </w:rPr>
        <w:t>y</w:t>
      </w:r>
      <w:r w:rsidRPr="00442E17">
        <w:t>lus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изделия</w:t>
      </w:r>
      <w:r w:rsidR="00442E17" w:rsidRPr="00442E17">
        <w:t xml:space="preserve"> </w:t>
      </w:r>
      <w:r w:rsidRPr="00442E17">
        <w:t>из</w:t>
      </w:r>
      <w:r w:rsidR="00442E17" w:rsidRPr="00442E17">
        <w:t xml:space="preserve"> </w:t>
      </w:r>
      <w:r w:rsidRPr="00442E17">
        <w:t>них</w:t>
      </w:r>
      <w:r w:rsidR="00442E17" w:rsidRPr="00442E17">
        <w:t>.</w:t>
      </w:r>
    </w:p>
    <w:p w:rsidR="00442E17" w:rsidRPr="00442E17" w:rsidRDefault="001C2669" w:rsidP="00442E17">
      <w:pPr>
        <w:tabs>
          <w:tab w:val="left" w:pos="726"/>
        </w:tabs>
      </w:pPr>
      <w:r w:rsidRPr="00442E17">
        <w:t>Нет</w:t>
      </w:r>
      <w:r w:rsidR="00442E17" w:rsidRPr="00442E17">
        <w:t xml:space="preserve"> </w:t>
      </w:r>
      <w:r w:rsidRPr="00442E17">
        <w:t>никаких</w:t>
      </w:r>
      <w:r w:rsidR="00442E17" w:rsidRPr="00442E17">
        <w:t xml:space="preserve"> </w:t>
      </w:r>
      <w:r w:rsidRPr="00442E17">
        <w:t>свидетельств</w:t>
      </w:r>
      <w:r w:rsidR="00442E17" w:rsidRPr="00442E17">
        <w:t xml:space="preserve"> </w:t>
      </w:r>
      <w:r w:rsidRPr="00442E17">
        <w:t>ранней</w:t>
      </w:r>
      <w:r w:rsidR="00442E17" w:rsidRPr="00442E17">
        <w:t xml:space="preserve"> </w:t>
      </w:r>
      <w:r w:rsidRPr="00442E17">
        <w:t>специализации</w:t>
      </w:r>
      <w:r w:rsidR="00442E17" w:rsidRPr="00442E17">
        <w:t xml:space="preserve"> </w:t>
      </w:r>
      <w:r w:rsidRPr="00442E17">
        <w:t>отдельных</w:t>
      </w:r>
      <w:r w:rsidR="00442E17" w:rsidRPr="00442E17">
        <w:t xml:space="preserve"> </w:t>
      </w:r>
      <w:r w:rsidRPr="00442E17">
        <w:t>обществ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добычи</w:t>
      </w:r>
      <w:r w:rsidR="00442E17" w:rsidRPr="00442E17">
        <w:t xml:space="preserve"> </w:t>
      </w:r>
      <w:r w:rsidRPr="00442E17">
        <w:t>того</w:t>
      </w:r>
      <w:r w:rsidR="00442E17" w:rsidRPr="00442E17">
        <w:t xml:space="preserve"> </w:t>
      </w:r>
      <w:r w:rsidRPr="00442E17">
        <w:t>или</w:t>
      </w:r>
      <w:r w:rsidR="00442E17" w:rsidRPr="00442E17">
        <w:t xml:space="preserve"> </w:t>
      </w:r>
      <w:r w:rsidRPr="00442E17">
        <w:t>иного</w:t>
      </w:r>
      <w:r w:rsidR="00442E17" w:rsidRPr="00442E17">
        <w:t xml:space="preserve"> </w:t>
      </w:r>
      <w:r w:rsidRPr="00442E17">
        <w:t>сырья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изготовления</w:t>
      </w:r>
      <w:r w:rsidR="00442E17" w:rsidRPr="00442E17">
        <w:t xml:space="preserve"> </w:t>
      </w:r>
      <w:r w:rsidRPr="00442E17">
        <w:t>из</w:t>
      </w:r>
      <w:r w:rsidR="00442E17" w:rsidRPr="00442E17">
        <w:t xml:space="preserve"> </w:t>
      </w:r>
      <w:r w:rsidRPr="00442E17">
        <w:t>него</w:t>
      </w:r>
      <w:r w:rsidR="00442E17" w:rsidRPr="00442E17">
        <w:t xml:space="preserve"> </w:t>
      </w:r>
      <w:r w:rsidRPr="00442E17">
        <w:t>чего-либо,</w:t>
      </w:r>
      <w:r w:rsidR="00442E17" w:rsidRPr="00442E17">
        <w:t xml:space="preserve"> </w:t>
      </w:r>
      <w:r w:rsidRPr="00442E17">
        <w:t>для</w:t>
      </w:r>
      <w:r w:rsidR="00442E17" w:rsidRPr="00442E17">
        <w:t xml:space="preserve"> </w:t>
      </w:r>
      <w:r w:rsidRPr="00442E17">
        <w:t>дальнейшего</w:t>
      </w:r>
      <w:r w:rsidR="00442E17" w:rsidRPr="00442E17">
        <w:t xml:space="preserve"> </w:t>
      </w:r>
      <w:r w:rsidRPr="00442E17">
        <w:t>обмена</w:t>
      </w:r>
      <w:r w:rsidR="00442E17" w:rsidRPr="00442E17">
        <w:t xml:space="preserve">. </w:t>
      </w:r>
      <w:r w:rsidRPr="00442E17">
        <w:t>Однако</w:t>
      </w:r>
      <w:r w:rsidR="00442E17" w:rsidRPr="00442E17">
        <w:t xml:space="preserve"> </w:t>
      </w:r>
      <w:r w:rsidRPr="00442E17">
        <w:t>клады</w:t>
      </w:r>
      <w:r w:rsidR="00442E17" w:rsidRPr="00442E17">
        <w:t xml:space="preserve"> </w:t>
      </w:r>
      <w:r w:rsidRPr="00442E17">
        <w:t>обсидиановых</w:t>
      </w:r>
      <w:r w:rsidR="00442E17" w:rsidRPr="00442E17">
        <w:t xml:space="preserve"> </w:t>
      </w:r>
      <w:r w:rsidRPr="00442E17">
        <w:t>нуклеусов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кремниевых</w:t>
      </w:r>
      <w:r w:rsidR="00442E17" w:rsidRPr="00442E17">
        <w:t xml:space="preserve"> </w:t>
      </w:r>
      <w:r w:rsidRPr="00442E17">
        <w:t>/</w:t>
      </w:r>
      <w:r w:rsidR="00442E17" w:rsidRPr="00442E17">
        <w:t xml:space="preserve"> </w:t>
      </w:r>
      <w:r w:rsidRPr="00442E17">
        <w:t>обсидиановых</w:t>
      </w:r>
      <w:r w:rsidR="00442E17" w:rsidRPr="00442E17">
        <w:t xml:space="preserve"> </w:t>
      </w:r>
      <w:r w:rsidRPr="00442E17">
        <w:t>пластин</w:t>
      </w:r>
      <w:r w:rsidR="00442E17">
        <w:t xml:space="preserve"> (</w:t>
      </w:r>
      <w:r w:rsidRPr="00442E17">
        <w:t>600</w:t>
      </w:r>
      <w:r w:rsidR="00442E17" w:rsidRPr="00442E17">
        <w:t xml:space="preserve"> </w:t>
      </w:r>
      <w:r w:rsidRPr="00442E17">
        <w:t>пластин</w:t>
      </w:r>
      <w:r w:rsidR="00442E17" w:rsidRPr="00442E17">
        <w:t xml:space="preserve"> </w:t>
      </w:r>
      <w:r w:rsidRPr="00442E17">
        <w:t>из</w:t>
      </w:r>
      <w:r w:rsidR="00442E17" w:rsidRPr="00442E17">
        <w:t xml:space="preserve"> </w:t>
      </w:r>
      <w:r w:rsidRPr="00442E17">
        <w:t>лимнокварцита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одном</w:t>
      </w:r>
      <w:r w:rsidR="00442E17" w:rsidRPr="00442E17">
        <w:t xml:space="preserve"> </w:t>
      </w:r>
      <w:r w:rsidRPr="00442E17">
        <w:t>сосуде</w:t>
      </w:r>
      <w:r w:rsidR="00442E17" w:rsidRPr="00442E17">
        <w:t xml:space="preserve"> </w:t>
      </w:r>
      <w:r w:rsidRPr="00442E17">
        <w:t>культуры</w:t>
      </w:r>
      <w:r w:rsidR="00442E17" w:rsidRPr="00442E17">
        <w:t xml:space="preserve"> </w:t>
      </w:r>
      <w:r w:rsidRPr="00442E17">
        <w:t>Бюкк</w:t>
      </w:r>
      <w:r w:rsidR="00442E17" w:rsidRPr="00442E17">
        <w:t xml:space="preserve">), </w:t>
      </w:r>
      <w:r w:rsidRPr="00442E17">
        <w:t>а</w:t>
      </w:r>
      <w:r w:rsidR="00442E17" w:rsidRPr="00442E17">
        <w:t xml:space="preserve"> </w:t>
      </w:r>
      <w:r w:rsidRPr="00442E17">
        <w:t>также</w:t>
      </w:r>
      <w:r w:rsidR="00442E17" w:rsidRPr="00442E17">
        <w:t xml:space="preserve"> </w:t>
      </w:r>
      <w:r w:rsidRPr="00442E17">
        <w:t>открытие</w:t>
      </w:r>
      <w:r w:rsidR="00442E17" w:rsidRPr="00442E17">
        <w:t xml:space="preserve"> </w:t>
      </w:r>
      <w:r w:rsidRPr="00442E17">
        <w:t>мастерских</w:t>
      </w:r>
      <w:r w:rsidR="00442E17" w:rsidRPr="00442E17">
        <w:t xml:space="preserve"> </w:t>
      </w:r>
      <w:r w:rsidRPr="00442E17">
        <w:t>по</w:t>
      </w:r>
      <w:r w:rsidR="00442E17" w:rsidRPr="00442E17">
        <w:t xml:space="preserve"> </w:t>
      </w:r>
      <w:r w:rsidRPr="00442E17">
        <w:t>изготовлению</w:t>
      </w:r>
      <w:r w:rsidR="00442E17" w:rsidRPr="00442E17">
        <w:t xml:space="preserve"> </w:t>
      </w:r>
      <w:r w:rsidRPr="00442E17">
        <w:t>орудий</w:t>
      </w:r>
      <w:r w:rsidR="00442E17" w:rsidRPr="00442E17">
        <w:t xml:space="preserve"> </w:t>
      </w:r>
      <w:r w:rsidRPr="00442E17">
        <w:t>говорят</w:t>
      </w:r>
      <w:r w:rsidR="00442E17" w:rsidRPr="00442E17">
        <w:t xml:space="preserve"> </w:t>
      </w:r>
      <w:r w:rsidRPr="00442E17">
        <w:t>о</w:t>
      </w:r>
      <w:r w:rsidR="00442E17" w:rsidRPr="00442E17">
        <w:t xml:space="preserve"> </w:t>
      </w:r>
      <w:r w:rsidRPr="00442E17">
        <w:t>том,</w:t>
      </w:r>
      <w:r w:rsidR="00442E17" w:rsidRPr="00442E17">
        <w:t xml:space="preserve"> </w:t>
      </w:r>
      <w:r w:rsidRPr="00442E17">
        <w:t>что</w:t>
      </w:r>
      <w:r w:rsidR="00442E17" w:rsidRPr="00442E17">
        <w:t xml:space="preserve"> </w:t>
      </w:r>
      <w:r w:rsidRPr="00442E17">
        <w:t>племена,</w:t>
      </w:r>
      <w:r w:rsidR="00442E17" w:rsidRPr="00442E17">
        <w:t xml:space="preserve"> </w:t>
      </w:r>
      <w:r w:rsidRPr="00442E17">
        <w:t>имевшие</w:t>
      </w:r>
      <w:r w:rsidR="00442E17" w:rsidRPr="00442E17">
        <w:t xml:space="preserve"> </w:t>
      </w:r>
      <w:r w:rsidRPr="00442E17">
        <w:t>доступ</w:t>
      </w:r>
      <w:r w:rsidR="00442E17" w:rsidRPr="00442E17">
        <w:t xml:space="preserve"> </w:t>
      </w:r>
      <w:r w:rsidRPr="00442E17">
        <w:t>к</w:t>
      </w:r>
      <w:r w:rsidR="00442E17" w:rsidRPr="00442E17">
        <w:t xml:space="preserve"> </w:t>
      </w:r>
      <w:r w:rsidRPr="00442E17">
        <w:t>ценному</w:t>
      </w:r>
      <w:r w:rsidR="00442E17" w:rsidRPr="00442E17">
        <w:t xml:space="preserve"> </w:t>
      </w:r>
      <w:r w:rsidRPr="00442E17">
        <w:t>сырью,</w:t>
      </w:r>
      <w:r w:rsidR="00442E17" w:rsidRPr="00442E17">
        <w:t xml:space="preserve"> </w:t>
      </w:r>
      <w:r w:rsidRPr="00442E17">
        <w:t>разрабатывали</w:t>
      </w:r>
      <w:r w:rsidR="00442E17" w:rsidRPr="00442E17">
        <w:t xml:space="preserve"> </w:t>
      </w:r>
      <w:r w:rsidRPr="00442E17">
        <w:t>его,</w:t>
      </w:r>
      <w:r w:rsidR="00442E17" w:rsidRPr="00442E17">
        <w:t xml:space="preserve"> </w:t>
      </w:r>
      <w:r w:rsidRPr="00442E17">
        <w:t>а</w:t>
      </w:r>
      <w:r w:rsidR="00442E17" w:rsidRPr="00442E17">
        <w:t xml:space="preserve"> </w:t>
      </w:r>
      <w:r w:rsidRPr="00442E17">
        <w:t>потом</w:t>
      </w:r>
      <w:r w:rsidR="00442E17" w:rsidRPr="00442E17">
        <w:t xml:space="preserve"> </w:t>
      </w:r>
      <w:r w:rsidRPr="00442E17">
        <w:t>подготовляли</w:t>
      </w:r>
      <w:r w:rsidR="00442E17" w:rsidRPr="00442E17">
        <w:t xml:space="preserve"> </w:t>
      </w:r>
      <w:r w:rsidRPr="00442E17">
        <w:t>его</w:t>
      </w:r>
      <w:r w:rsidR="00442E17" w:rsidRPr="00442E17">
        <w:t xml:space="preserve"> </w:t>
      </w:r>
      <w:r w:rsidRPr="00442E17">
        <w:t>к</w:t>
      </w:r>
      <w:r w:rsidR="00442E17" w:rsidRPr="00442E17">
        <w:t xml:space="preserve"> </w:t>
      </w:r>
      <w:r w:rsidRPr="00442E17">
        <w:t>обмену</w:t>
      </w:r>
      <w:r w:rsidR="00442E17">
        <w:t xml:space="preserve"> (</w:t>
      </w:r>
      <w:r w:rsidRPr="00442E17">
        <w:t>по</w:t>
      </w:r>
      <w:r w:rsidR="00442E17" w:rsidRPr="00442E17">
        <w:t xml:space="preserve"> </w:t>
      </w:r>
      <w:r w:rsidRPr="00442E17">
        <w:t>крайней</w:t>
      </w:r>
      <w:r w:rsidR="00442E17" w:rsidRPr="00442E17">
        <w:t xml:space="preserve"> </w:t>
      </w:r>
      <w:r w:rsidRPr="00442E17">
        <w:t>мере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V</w:t>
      </w:r>
      <w:r w:rsidR="00442E17" w:rsidRPr="00442E17">
        <w:t xml:space="preserve"> </w:t>
      </w:r>
      <w:r w:rsidRPr="00442E17">
        <w:t>тыс</w:t>
      </w:r>
      <w:r w:rsidR="00442E17" w:rsidRPr="00442E17">
        <w:t xml:space="preserve">. </w:t>
      </w:r>
      <w:r w:rsidRPr="00442E17">
        <w:t>до</w:t>
      </w:r>
      <w:r w:rsidR="00442E17" w:rsidRPr="00442E17">
        <w:t xml:space="preserve"> </w:t>
      </w:r>
      <w:r w:rsidR="00442E17">
        <w:t>н.э.</w:t>
      </w:r>
      <w:r w:rsidR="00442E17" w:rsidRPr="00442E17">
        <w:t>).</w:t>
      </w:r>
    </w:p>
    <w:p w:rsidR="00442E17" w:rsidRPr="00442E17" w:rsidRDefault="001C2669" w:rsidP="00442E17">
      <w:pPr>
        <w:tabs>
          <w:tab w:val="left" w:pos="726"/>
        </w:tabs>
      </w:pPr>
      <w:r w:rsidRPr="00442E17">
        <w:t>Ряд</w:t>
      </w:r>
      <w:r w:rsidR="00442E17" w:rsidRPr="00442E17">
        <w:t xml:space="preserve"> </w:t>
      </w:r>
      <w:r w:rsidRPr="00442E17">
        <w:t>специалистов</w:t>
      </w:r>
      <w:r w:rsidR="00442E17" w:rsidRPr="00442E17">
        <w:t xml:space="preserve"> </w:t>
      </w:r>
      <w:r w:rsidRPr="00442E17">
        <w:t>считает,</w:t>
      </w:r>
      <w:r w:rsidR="00442E17" w:rsidRPr="00442E17">
        <w:t xml:space="preserve"> </w:t>
      </w:r>
      <w:r w:rsidRPr="00442E17">
        <w:t>что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неолите</w:t>
      </w:r>
      <w:r w:rsidR="00442E17" w:rsidRPr="00442E17">
        <w:t xml:space="preserve"> </w:t>
      </w:r>
      <w:r w:rsidRPr="00442E17">
        <w:t>Европы</w:t>
      </w:r>
      <w:r w:rsidR="00442E17" w:rsidRPr="00442E17">
        <w:t xml:space="preserve"> </w:t>
      </w:r>
      <w:r w:rsidRPr="00442E17">
        <w:t>возникает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развивается</w:t>
      </w:r>
      <w:r w:rsidR="00442E17" w:rsidRPr="00442E17">
        <w:t xml:space="preserve"> </w:t>
      </w:r>
      <w:r w:rsidRPr="00442E17">
        <w:t>племенная</w:t>
      </w:r>
      <w:r w:rsidR="00442E17" w:rsidRPr="00442E17">
        <w:t xml:space="preserve"> </w:t>
      </w:r>
      <w:r w:rsidRPr="00442E17">
        <w:t>социальная</w:t>
      </w:r>
      <w:r w:rsidR="00442E17" w:rsidRPr="00442E17">
        <w:t xml:space="preserve"> </w:t>
      </w:r>
      <w:r w:rsidRPr="00442E17">
        <w:t>организация</w:t>
      </w:r>
      <w:r w:rsidR="00442E17" w:rsidRPr="00442E17">
        <w:t xml:space="preserve">. </w:t>
      </w:r>
      <w:r w:rsidRPr="00442E17">
        <w:t>Племя</w:t>
      </w:r>
      <w:r w:rsidR="00442E17" w:rsidRPr="00442E17">
        <w:t xml:space="preserve"> </w:t>
      </w:r>
      <w:r w:rsidRPr="00442E17">
        <w:t>характеризуется</w:t>
      </w:r>
      <w:r w:rsidR="00442E17" w:rsidRPr="00442E17">
        <w:t xml:space="preserve"> </w:t>
      </w:r>
      <w:r w:rsidRPr="00442E17">
        <w:t>общей</w:t>
      </w:r>
      <w:r w:rsidR="00442E17" w:rsidRPr="00442E17">
        <w:t xml:space="preserve"> </w:t>
      </w:r>
      <w:r w:rsidRPr="00442E17">
        <w:t>культурой,</w:t>
      </w:r>
      <w:r w:rsidR="00442E17" w:rsidRPr="00442E17">
        <w:t xml:space="preserve"> </w:t>
      </w:r>
      <w:r w:rsidRPr="00442E17">
        <w:t>языком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территорией,</w:t>
      </w:r>
      <w:r w:rsidR="00442E17" w:rsidRPr="00442E17">
        <w:t xml:space="preserve"> </w:t>
      </w:r>
      <w:r w:rsidRPr="00442E17">
        <w:t>действует</w:t>
      </w:r>
      <w:r w:rsidR="00442E17" w:rsidRPr="00442E17">
        <w:t xml:space="preserve"> </w:t>
      </w:r>
      <w:r w:rsidRPr="00442E17">
        <w:t>как</w:t>
      </w:r>
      <w:r w:rsidR="00442E17" w:rsidRPr="00442E17">
        <w:t xml:space="preserve"> </w:t>
      </w:r>
      <w:r w:rsidRPr="00442E17">
        <w:t>единое</w:t>
      </w:r>
      <w:r w:rsidR="00442E17" w:rsidRPr="00442E17">
        <w:t xml:space="preserve"> </w:t>
      </w:r>
      <w:r w:rsidRPr="00442E17">
        <w:t>целое,</w:t>
      </w:r>
      <w:r w:rsidR="00442E17" w:rsidRPr="00442E17">
        <w:t xml:space="preserve"> </w:t>
      </w:r>
      <w:r w:rsidRPr="00442E17">
        <w:t>под</w:t>
      </w:r>
      <w:r w:rsidR="00442E17" w:rsidRPr="00442E17">
        <w:t xml:space="preserve"> </w:t>
      </w:r>
      <w:r w:rsidRPr="00442E17">
        <w:t>предводительством</w:t>
      </w:r>
      <w:r w:rsidR="00442E17" w:rsidRPr="00442E17">
        <w:t xml:space="preserve"> </w:t>
      </w:r>
      <w:r w:rsidRPr="00442E17">
        <w:t>вождя</w:t>
      </w:r>
      <w:r w:rsidR="00442E17" w:rsidRPr="00442E17">
        <w:t xml:space="preserve">. </w:t>
      </w:r>
      <w:r w:rsidRPr="00442E17">
        <w:t>Социальная</w:t>
      </w:r>
      <w:r w:rsidR="00442E17" w:rsidRPr="00442E17">
        <w:t xml:space="preserve"> </w:t>
      </w:r>
      <w:r w:rsidRPr="00442E17">
        <w:t>стратификация</w:t>
      </w:r>
      <w:r w:rsidR="00442E17" w:rsidRPr="00442E17">
        <w:t xml:space="preserve"> </w:t>
      </w:r>
      <w:r w:rsidRPr="00442E17">
        <w:t>отсутствует</w:t>
      </w:r>
      <w:r w:rsidR="00442E17" w:rsidRPr="00442E17">
        <w:t xml:space="preserve">. </w:t>
      </w:r>
      <w:r w:rsidRPr="00442E17">
        <w:t>При</w:t>
      </w:r>
      <w:r w:rsidR="00442E17" w:rsidRPr="00442E17">
        <w:t xml:space="preserve"> </w:t>
      </w:r>
      <w:r w:rsidRPr="00442E17">
        <w:t>достаточно</w:t>
      </w:r>
      <w:r w:rsidR="00442E17" w:rsidRPr="00442E17">
        <w:t xml:space="preserve"> </w:t>
      </w:r>
      <w:r w:rsidRPr="00442E17">
        <w:t>оживленной</w:t>
      </w:r>
      <w:r w:rsidR="00442E17" w:rsidRPr="00442E17">
        <w:t xml:space="preserve"> </w:t>
      </w:r>
      <w:r w:rsidRPr="00442E17">
        <w:t>торговли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обмене</w:t>
      </w:r>
      <w:r w:rsidR="00442E17" w:rsidRPr="00442E17">
        <w:t xml:space="preserve"> </w:t>
      </w:r>
      <w:r w:rsidRPr="00442E17">
        <w:t>отсутствуют</w:t>
      </w:r>
      <w:r w:rsidR="00442E17" w:rsidRPr="00442E17">
        <w:t xml:space="preserve"> </w:t>
      </w:r>
      <w:r w:rsidRPr="00442E17">
        <w:t>специализированные</w:t>
      </w:r>
      <w:r w:rsidR="00442E17" w:rsidRPr="00442E17">
        <w:t xml:space="preserve"> </w:t>
      </w:r>
      <w:r w:rsidRPr="00442E17">
        <w:t>рынки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торговцы</w:t>
      </w:r>
      <w:r w:rsidR="00442E17" w:rsidRPr="00442E17">
        <w:t xml:space="preserve">. </w:t>
      </w:r>
      <w:r w:rsidRPr="00442E17">
        <w:t>Община</w:t>
      </w:r>
      <w:r w:rsidR="00442E17" w:rsidRPr="00442E17">
        <w:t xml:space="preserve"> </w:t>
      </w:r>
      <w:r w:rsidRPr="00442E17">
        <w:t>обладала</w:t>
      </w:r>
      <w:r w:rsidR="00442E17" w:rsidRPr="00442E17">
        <w:t xml:space="preserve"> </w:t>
      </w:r>
      <w:r w:rsidRPr="00442E17">
        <w:t>определенным</w:t>
      </w:r>
      <w:r w:rsidR="00442E17" w:rsidRPr="00442E17">
        <w:t xml:space="preserve"> </w:t>
      </w:r>
      <w:r w:rsidRPr="00442E17">
        <w:t>экономическим</w:t>
      </w:r>
      <w:r w:rsidR="00442E17" w:rsidRPr="00442E17">
        <w:t xml:space="preserve"> </w:t>
      </w:r>
      <w:r w:rsidRPr="00442E17">
        <w:t>районом,</w:t>
      </w:r>
      <w:r w:rsidR="00442E17" w:rsidRPr="00442E17">
        <w:t xml:space="preserve"> </w:t>
      </w:r>
      <w:r w:rsidRPr="00442E17">
        <w:t>радиусом</w:t>
      </w:r>
      <w:r w:rsidR="00442E17" w:rsidRPr="00442E17">
        <w:t xml:space="preserve"> </w:t>
      </w:r>
      <w:r w:rsidRPr="00442E17">
        <w:t>примерно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smartTag w:uri="urn:schemas-microsoft-com:office:smarttags" w:element="metricconverter">
        <w:smartTagPr>
          <w:attr w:name="ProductID" w:val="5 км"/>
        </w:smartTagPr>
        <w:r w:rsidRPr="00442E17">
          <w:t>5</w:t>
        </w:r>
        <w:r w:rsidR="00442E17" w:rsidRPr="00442E17">
          <w:t xml:space="preserve"> </w:t>
        </w:r>
        <w:r w:rsidRPr="00442E17">
          <w:t>км</w:t>
        </w:r>
      </w:smartTag>
      <w:r w:rsidR="00442E17" w:rsidRPr="00442E17">
        <w:t xml:space="preserve"> </w:t>
      </w:r>
      <w:r w:rsidRPr="00442E17">
        <w:t>вокруг</w:t>
      </w:r>
      <w:r w:rsidR="00442E17" w:rsidRPr="00442E17">
        <w:t xml:space="preserve"> </w:t>
      </w:r>
      <w:r w:rsidRPr="00442E17">
        <w:t>поселения,</w:t>
      </w:r>
      <w:r w:rsidR="00442E17" w:rsidRPr="00442E17">
        <w:t xml:space="preserve"> </w:t>
      </w:r>
      <w:r w:rsidRPr="00442E17">
        <w:t>расценивающегося</w:t>
      </w:r>
      <w:r w:rsidR="00442E17" w:rsidRPr="00442E17">
        <w:t xml:space="preserve"> </w:t>
      </w:r>
      <w:r w:rsidRPr="00442E17">
        <w:t>как</w:t>
      </w:r>
      <w:r w:rsidR="00442E17" w:rsidRPr="00442E17">
        <w:t xml:space="preserve"> </w:t>
      </w:r>
      <w:r w:rsidRPr="00442E17">
        <w:t>коллективная</w:t>
      </w:r>
      <w:r w:rsidR="00442E17" w:rsidRPr="00442E17">
        <w:t xml:space="preserve"> </w:t>
      </w:r>
      <w:r w:rsidRPr="00442E17">
        <w:t>собственность</w:t>
      </w:r>
      <w:r w:rsidR="00442E17" w:rsidRPr="00442E17">
        <w:t xml:space="preserve">. </w:t>
      </w:r>
      <w:r w:rsidRPr="00442E17">
        <w:t>Хотя</w:t>
      </w:r>
      <w:r w:rsidR="00442E17" w:rsidRPr="00442E17">
        <w:t xml:space="preserve"> </w:t>
      </w:r>
      <w:r w:rsidRPr="00442E17">
        <w:t>племя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представляло</w:t>
      </w:r>
      <w:r w:rsidR="00442E17" w:rsidRPr="00442E17">
        <w:t xml:space="preserve"> </w:t>
      </w:r>
      <w:r w:rsidRPr="00442E17">
        <w:t>собой</w:t>
      </w:r>
      <w:r w:rsidR="00442E17" w:rsidRPr="00442E17">
        <w:t xml:space="preserve"> </w:t>
      </w:r>
      <w:r w:rsidRPr="00442E17">
        <w:t>относительно</w:t>
      </w:r>
      <w:r w:rsidR="00442E17" w:rsidRPr="00442E17">
        <w:t xml:space="preserve"> </w:t>
      </w:r>
      <w:r w:rsidRPr="00442E17">
        <w:t>самостоятельную</w:t>
      </w:r>
      <w:r w:rsidR="00442E17" w:rsidRPr="00442E17">
        <w:t xml:space="preserve"> </w:t>
      </w:r>
      <w:r w:rsidRPr="00442E17">
        <w:t>структуру</w:t>
      </w:r>
      <w:r w:rsidR="00442E17" w:rsidRPr="00442E17">
        <w:t xml:space="preserve"> </w:t>
      </w:r>
      <w:r w:rsidRPr="00442E17">
        <w:t>полной</w:t>
      </w:r>
      <w:r w:rsidR="00442E17" w:rsidRPr="00442E17">
        <w:t xml:space="preserve"> </w:t>
      </w:r>
      <w:r w:rsidRPr="00442E17">
        <w:t>изоляции</w:t>
      </w:r>
      <w:r w:rsidR="00442E17" w:rsidRPr="00442E17">
        <w:t xml:space="preserve"> </w:t>
      </w:r>
      <w:r w:rsidRPr="00442E17">
        <w:t>племен</w:t>
      </w:r>
      <w:r w:rsidR="00442E17" w:rsidRPr="00442E17">
        <w:t xml:space="preserve"> </w:t>
      </w:r>
      <w:r w:rsidRPr="00442E17">
        <w:t>друг</w:t>
      </w:r>
      <w:r w:rsidR="00442E17" w:rsidRPr="00442E17">
        <w:t xml:space="preserve"> </w:t>
      </w:r>
      <w:r w:rsidRPr="00442E17">
        <w:t>от</w:t>
      </w:r>
      <w:r w:rsidR="00442E17" w:rsidRPr="00442E17">
        <w:t xml:space="preserve"> </w:t>
      </w:r>
      <w:r w:rsidRPr="00442E17">
        <w:t>друга</w:t>
      </w:r>
      <w:r w:rsidR="00442E17" w:rsidRPr="00442E17">
        <w:t xml:space="preserve"> </w:t>
      </w:r>
      <w:r w:rsidRPr="00442E17">
        <w:t>не</w:t>
      </w:r>
      <w:r w:rsidR="00442E17" w:rsidRPr="00442E17">
        <w:t xml:space="preserve"> </w:t>
      </w:r>
      <w:r w:rsidRPr="00442E17">
        <w:t>существовало</w:t>
      </w:r>
      <w:r w:rsidR="00442E17" w:rsidRPr="00442E17">
        <w:t xml:space="preserve">; </w:t>
      </w:r>
      <w:r w:rsidRPr="00442E17">
        <w:t>связующим</w:t>
      </w:r>
      <w:r w:rsidR="00442E17" w:rsidRPr="00442E17">
        <w:t xml:space="preserve"> </w:t>
      </w:r>
      <w:r w:rsidRPr="00442E17">
        <w:t>звеном</w:t>
      </w:r>
      <w:r w:rsidR="00442E17" w:rsidRPr="00442E17">
        <w:t xml:space="preserve"> </w:t>
      </w:r>
      <w:r w:rsidRPr="00442E17">
        <w:t>был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многоступенчатый</w:t>
      </w:r>
      <w:r w:rsidR="00442E17" w:rsidRPr="00442E17">
        <w:t xml:space="preserve"> </w:t>
      </w:r>
      <w:r w:rsidRPr="00442E17">
        <w:t>обмен,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церемонии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="00442E17">
        <w:t>т.д.</w:t>
      </w:r>
    </w:p>
    <w:p w:rsidR="00442E17" w:rsidRPr="00442E17" w:rsidRDefault="001C2669" w:rsidP="00442E17">
      <w:pPr>
        <w:tabs>
          <w:tab w:val="left" w:pos="726"/>
        </w:tabs>
      </w:pPr>
      <w:r w:rsidRPr="00442E17">
        <w:t>Над</w:t>
      </w:r>
      <w:r w:rsidR="00442E17" w:rsidRPr="00442E17">
        <w:t xml:space="preserve"> </w:t>
      </w:r>
      <w:r w:rsidRPr="00442E17">
        <w:t>поселением</w:t>
      </w:r>
      <w:r w:rsidR="00442E17" w:rsidRPr="00442E17">
        <w:t xml:space="preserve"> </w:t>
      </w:r>
      <w:r w:rsidRPr="00442E17">
        <w:t>обычно</w:t>
      </w:r>
      <w:r w:rsidR="00442E17" w:rsidRPr="00442E17">
        <w:t xml:space="preserve"> </w:t>
      </w:r>
      <w:r w:rsidRPr="00442E17">
        <w:t>доминировал</w:t>
      </w:r>
      <w:r w:rsidR="00442E17" w:rsidRPr="00442E17">
        <w:t xml:space="preserve"> </w:t>
      </w:r>
      <w:r w:rsidRPr="00442E17">
        <w:t>один</w:t>
      </w:r>
      <w:r w:rsidR="00442E17" w:rsidRPr="00442E17">
        <w:t xml:space="preserve"> </w:t>
      </w:r>
      <w:r w:rsidRPr="00442E17">
        <w:t>дом,</w:t>
      </w:r>
      <w:r w:rsidR="00442E17" w:rsidRPr="00442E17">
        <w:t xml:space="preserve"> </w:t>
      </w:r>
      <w:r w:rsidRPr="00442E17">
        <w:t>более</w:t>
      </w:r>
      <w:r w:rsidR="00442E17" w:rsidRPr="00442E17">
        <w:t xml:space="preserve"> </w:t>
      </w:r>
      <w:r w:rsidRPr="00442E17">
        <w:t>крупный,</w:t>
      </w:r>
      <w:r w:rsidR="00442E17" w:rsidRPr="00442E17">
        <w:t xml:space="preserve"> </w:t>
      </w:r>
      <w:r w:rsidRPr="00442E17">
        <w:t>чем</w:t>
      </w:r>
      <w:r w:rsidR="00442E17" w:rsidRPr="00442E17">
        <w:t xml:space="preserve"> </w:t>
      </w:r>
      <w:r w:rsidRPr="00442E17">
        <w:t>остальные,</w:t>
      </w:r>
      <w:r w:rsidR="00442E17" w:rsidRPr="00442E17">
        <w:t xml:space="preserve"> </w:t>
      </w:r>
      <w:r w:rsidRPr="00442E17">
        <w:t>иногда</w:t>
      </w:r>
      <w:r w:rsidR="00442E17" w:rsidRPr="00442E17">
        <w:t xml:space="preserve"> </w:t>
      </w:r>
      <w:r w:rsidRPr="00442E17">
        <w:t>даже</w:t>
      </w:r>
      <w:r w:rsidR="00442E17" w:rsidRPr="00442E17">
        <w:t xml:space="preserve"> </w:t>
      </w:r>
      <w:r w:rsidRPr="00442E17">
        <w:t>отличный</w:t>
      </w:r>
      <w:r w:rsidR="00442E17" w:rsidRPr="00442E17">
        <w:t xml:space="preserve"> </w:t>
      </w:r>
      <w:r w:rsidRPr="00442E17">
        <w:t>по</w:t>
      </w:r>
      <w:r w:rsidR="00442E17" w:rsidRPr="00442E17">
        <w:t xml:space="preserve"> </w:t>
      </w:r>
      <w:r w:rsidRPr="00442E17">
        <w:t>структуре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конструкции</w:t>
      </w:r>
      <w:r w:rsidR="00442E17" w:rsidRPr="00442E17">
        <w:t xml:space="preserve">. </w:t>
      </w:r>
      <w:r w:rsidRPr="00442E17">
        <w:t>Это</w:t>
      </w:r>
      <w:r w:rsidR="00442E17" w:rsidRPr="00442E17">
        <w:t xml:space="preserve"> </w:t>
      </w:r>
      <w:r w:rsidRPr="00442E17">
        <w:t>мог</w:t>
      </w:r>
      <w:r w:rsidR="00442E17" w:rsidRPr="00442E17">
        <w:t xml:space="preserve"> </w:t>
      </w:r>
      <w:r w:rsidRPr="00442E17">
        <w:t>быть</w:t>
      </w:r>
      <w:r w:rsidR="00442E17" w:rsidRPr="00442E17">
        <w:t xml:space="preserve"> </w:t>
      </w:r>
      <w:r w:rsidRPr="00442E17">
        <w:t>как</w:t>
      </w:r>
      <w:r w:rsidR="00442E17" w:rsidRPr="00442E17">
        <w:t xml:space="preserve"> </w:t>
      </w:r>
      <w:r w:rsidRPr="00442E17">
        <w:t>общинный</w:t>
      </w:r>
      <w:r w:rsidR="00442E17" w:rsidRPr="00442E17">
        <w:t xml:space="preserve"> </w:t>
      </w:r>
      <w:r w:rsidRPr="00442E17">
        <w:t>дом</w:t>
      </w:r>
      <w:r w:rsidR="00442E17" w:rsidRPr="00442E17">
        <w:t xml:space="preserve"> </w:t>
      </w:r>
      <w:r w:rsidRPr="00442E17">
        <w:t>для</w:t>
      </w:r>
      <w:r w:rsidR="00442E17" w:rsidRPr="00442E17">
        <w:t xml:space="preserve"> </w:t>
      </w:r>
      <w:r w:rsidRPr="00442E17">
        <w:t>различных</w:t>
      </w:r>
      <w:r w:rsidR="00442E17" w:rsidRPr="00442E17">
        <w:t xml:space="preserve"> </w:t>
      </w:r>
      <w:r w:rsidRPr="00442E17">
        <w:t>коллективных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ритуальных</w:t>
      </w:r>
      <w:r w:rsidR="00442E17" w:rsidRPr="00442E17">
        <w:t xml:space="preserve"> </w:t>
      </w:r>
      <w:r w:rsidRPr="00442E17">
        <w:t>действ,</w:t>
      </w:r>
      <w:r w:rsidR="00442E17" w:rsidRPr="00442E17">
        <w:t xml:space="preserve"> </w:t>
      </w:r>
      <w:r w:rsidRPr="00442E17">
        <w:t>так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жилище</w:t>
      </w:r>
      <w:r w:rsidR="00442E17" w:rsidRPr="00442E17">
        <w:t xml:space="preserve"> </w:t>
      </w:r>
      <w:r w:rsidRPr="00442E17">
        <w:t>главы</w:t>
      </w:r>
      <w:r w:rsidR="00442E17" w:rsidRPr="00442E17">
        <w:t xml:space="preserve"> </w:t>
      </w:r>
      <w:r w:rsidRPr="00442E17">
        <w:t>общины</w:t>
      </w:r>
      <w:r w:rsidR="00442E17" w:rsidRPr="00442E17">
        <w:t xml:space="preserve">. </w:t>
      </w:r>
      <w:r w:rsidRPr="00442E17">
        <w:t>Вокруг</w:t>
      </w:r>
      <w:r w:rsidR="00442E17" w:rsidRPr="00442E17">
        <w:t xml:space="preserve"> </w:t>
      </w:r>
      <w:r w:rsidRPr="00442E17">
        <w:t>таких</w:t>
      </w:r>
      <w:r w:rsidR="00442E17" w:rsidRPr="00442E17">
        <w:t xml:space="preserve"> </w:t>
      </w:r>
      <w:r w:rsidRPr="00442E17">
        <w:t>домов</w:t>
      </w:r>
      <w:r w:rsidR="00442E17" w:rsidRPr="00442E17">
        <w:t xml:space="preserve"> </w:t>
      </w:r>
      <w:r w:rsidRPr="00442E17">
        <w:t>часто</w:t>
      </w:r>
      <w:r w:rsidR="00442E17" w:rsidRPr="00442E17">
        <w:t xml:space="preserve"> </w:t>
      </w:r>
      <w:r w:rsidRPr="00442E17">
        <w:t>находят</w:t>
      </w:r>
      <w:r w:rsidR="00442E17" w:rsidRPr="00442E17">
        <w:t xml:space="preserve"> </w:t>
      </w:r>
      <w:r w:rsidRPr="00442E17">
        <w:t>больше,</w:t>
      </w:r>
      <w:r w:rsidR="00442E17" w:rsidRPr="00442E17">
        <w:t xml:space="preserve"> </w:t>
      </w:r>
      <w:r w:rsidRPr="00442E17">
        <w:t>чем</w:t>
      </w:r>
      <w:r w:rsidR="00442E17" w:rsidRPr="00442E17">
        <w:t xml:space="preserve"> </w:t>
      </w:r>
      <w:r w:rsidRPr="00442E17">
        <w:t>вокруг</w:t>
      </w:r>
      <w:r w:rsidR="00442E17" w:rsidRPr="00442E17">
        <w:t xml:space="preserve"> </w:t>
      </w:r>
      <w:r w:rsidRPr="00442E17">
        <w:t>других,</w:t>
      </w:r>
      <w:r w:rsidR="00442E17" w:rsidRPr="00442E17">
        <w:t xml:space="preserve"> </w:t>
      </w:r>
      <w:r w:rsidRPr="00442E17">
        <w:t>орудий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других</w:t>
      </w:r>
      <w:r w:rsidR="00442E17" w:rsidRPr="00442E17">
        <w:t xml:space="preserve"> </w:t>
      </w:r>
      <w:r w:rsidRPr="00442E17">
        <w:t>изделий</w:t>
      </w:r>
      <w:r w:rsidR="00442E17" w:rsidRPr="00442E17">
        <w:t xml:space="preserve"> </w:t>
      </w:r>
      <w:r w:rsidRPr="00442E17">
        <w:t>из</w:t>
      </w:r>
      <w:r w:rsidR="00442E17" w:rsidRPr="00442E17">
        <w:t xml:space="preserve"> </w:t>
      </w:r>
      <w:r w:rsidRPr="00442E17">
        <w:t>привозного</w:t>
      </w:r>
      <w:r w:rsidR="00442E17" w:rsidRPr="00442E17">
        <w:t xml:space="preserve"> </w:t>
      </w:r>
      <w:r w:rsidRPr="00442E17">
        <w:t>сырья</w:t>
      </w:r>
      <w:r w:rsidR="00442E17" w:rsidRPr="00442E17">
        <w:t>.</w:t>
      </w:r>
    </w:p>
    <w:p w:rsidR="00442E17" w:rsidRDefault="001C2669" w:rsidP="00442E17">
      <w:pPr>
        <w:tabs>
          <w:tab w:val="left" w:pos="726"/>
        </w:tabs>
      </w:pPr>
      <w:r w:rsidRPr="00442E17">
        <w:t>Материалы</w:t>
      </w:r>
      <w:r w:rsidR="00442E17" w:rsidRPr="00442E17">
        <w:t xml:space="preserve"> </w:t>
      </w:r>
      <w:r w:rsidRPr="00442E17">
        <w:t>могильников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погребального</w:t>
      </w:r>
      <w:r w:rsidR="00442E17" w:rsidRPr="00442E17">
        <w:t xml:space="preserve"> </w:t>
      </w:r>
      <w:r w:rsidRPr="00442E17">
        <w:t>обряд</w:t>
      </w:r>
      <w:r w:rsidR="00442E17" w:rsidRPr="00442E17">
        <w:t xml:space="preserve"> </w:t>
      </w:r>
      <w:r w:rsidRPr="00442E17">
        <w:t>говорят</w:t>
      </w:r>
      <w:r w:rsidR="00442E17" w:rsidRPr="00442E17">
        <w:t xml:space="preserve"> </w:t>
      </w:r>
      <w:r w:rsidRPr="00442E17">
        <w:t>о</w:t>
      </w:r>
      <w:r w:rsidR="00442E17" w:rsidRPr="00442E17">
        <w:t xml:space="preserve"> </w:t>
      </w:r>
      <w:r w:rsidRPr="00442E17">
        <w:t>том,</w:t>
      </w:r>
      <w:r w:rsidR="00442E17" w:rsidRPr="00442E17">
        <w:t xml:space="preserve"> </w:t>
      </w:r>
      <w:r w:rsidRPr="00442E17">
        <w:t>что</w:t>
      </w:r>
      <w:r w:rsidR="00442E17" w:rsidRPr="00442E17">
        <w:t xml:space="preserve"> </w:t>
      </w:r>
      <w:r w:rsidRPr="00442E17">
        <w:t>особую</w:t>
      </w:r>
      <w:r w:rsidR="00442E17" w:rsidRPr="00442E17">
        <w:t xml:space="preserve"> </w:t>
      </w:r>
      <w:r w:rsidRPr="00442E17">
        <w:t>роль</w:t>
      </w:r>
      <w:r w:rsidR="00442E17" w:rsidRPr="00442E17">
        <w:t xml:space="preserve"> </w:t>
      </w:r>
      <w:r w:rsidRPr="00442E17">
        <w:t>играли</w:t>
      </w:r>
      <w:r w:rsidR="00442E17" w:rsidRPr="00442E17">
        <w:t xml:space="preserve"> </w:t>
      </w:r>
      <w:r w:rsidRPr="00442E17">
        <w:t>пожилые</w:t>
      </w:r>
      <w:r w:rsidR="00442E17" w:rsidRPr="00442E17">
        <w:t xml:space="preserve"> </w:t>
      </w:r>
      <w:r w:rsidRPr="00442E17">
        <w:t>мужчины,</w:t>
      </w:r>
      <w:r w:rsidR="00442E17" w:rsidRPr="00442E17">
        <w:t xml:space="preserve"> </w:t>
      </w:r>
      <w:r w:rsidRPr="00442E17">
        <w:t>которые,</w:t>
      </w:r>
      <w:r w:rsidR="00442E17" w:rsidRPr="00442E17">
        <w:t xml:space="preserve"> </w:t>
      </w:r>
      <w:r w:rsidRPr="00442E17">
        <w:t>вероятно,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занимали</w:t>
      </w:r>
      <w:r w:rsidR="00442E17" w:rsidRPr="00442E17">
        <w:t xml:space="preserve"> </w:t>
      </w:r>
      <w:r w:rsidRPr="00442E17">
        <w:t>ведущее</w:t>
      </w:r>
      <w:r w:rsidR="00442E17" w:rsidRPr="00442E17">
        <w:t xml:space="preserve"> </w:t>
      </w:r>
      <w:r w:rsidRPr="00442E17">
        <w:t>положение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племени</w:t>
      </w:r>
      <w:r w:rsidR="00442E17" w:rsidRPr="00442E17">
        <w:t xml:space="preserve">. </w:t>
      </w:r>
      <w:r w:rsidRPr="00442E17">
        <w:t>Иногда</w:t>
      </w:r>
      <w:r w:rsidR="00442E17" w:rsidRPr="00442E17">
        <w:t xml:space="preserve"> </w:t>
      </w:r>
      <w:r w:rsidRPr="00442E17">
        <w:t>они</w:t>
      </w:r>
      <w:r w:rsidR="00442E17" w:rsidRPr="00442E17">
        <w:t xml:space="preserve"> </w:t>
      </w:r>
      <w:r w:rsidRPr="00442E17">
        <w:t>могли</w:t>
      </w:r>
      <w:r w:rsidR="00442E17" w:rsidRPr="00442E17">
        <w:t xml:space="preserve"> </w:t>
      </w:r>
      <w:r w:rsidRPr="00442E17">
        <w:t>простирать</w:t>
      </w:r>
      <w:r w:rsidR="00442E17" w:rsidRPr="00442E17">
        <w:t xml:space="preserve"> </w:t>
      </w:r>
      <w:r w:rsidRPr="00442E17">
        <w:t>свою</w:t>
      </w:r>
      <w:r w:rsidR="00442E17" w:rsidRPr="00442E17">
        <w:t xml:space="preserve"> </w:t>
      </w:r>
      <w:r w:rsidRPr="00442E17">
        <w:t>власть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соседнюю</w:t>
      </w:r>
      <w:r w:rsidR="00442E17" w:rsidRPr="00442E17">
        <w:t xml:space="preserve"> </w:t>
      </w:r>
      <w:r w:rsidRPr="00442E17">
        <w:t>общину,</w:t>
      </w:r>
      <w:r w:rsidR="00442E17" w:rsidRPr="00442E17">
        <w:t xml:space="preserve"> </w:t>
      </w:r>
      <w:r w:rsidRPr="00442E17">
        <w:t>но</w:t>
      </w:r>
      <w:r w:rsidR="00442E17" w:rsidRPr="00442E17">
        <w:t xml:space="preserve"> </w:t>
      </w:r>
      <w:r w:rsidRPr="00442E17">
        <w:t>не</w:t>
      </w:r>
      <w:r w:rsidR="00442E17" w:rsidRPr="00442E17">
        <w:t xml:space="preserve"> </w:t>
      </w:r>
      <w:r w:rsidRPr="00442E17">
        <w:t>могли</w:t>
      </w:r>
      <w:r w:rsidR="00442E17" w:rsidRPr="00442E17">
        <w:t xml:space="preserve"> </w:t>
      </w:r>
      <w:r w:rsidRPr="00442E17">
        <w:t>передать</w:t>
      </w:r>
      <w:r w:rsidR="00442E17" w:rsidRPr="00442E17">
        <w:t xml:space="preserve"> </w:t>
      </w:r>
      <w:r w:rsidRPr="00442E17">
        <w:t>ее</w:t>
      </w:r>
      <w:r w:rsidR="00442E17" w:rsidRPr="00442E17">
        <w:t xml:space="preserve"> </w:t>
      </w:r>
      <w:r w:rsidRPr="00442E17">
        <w:t>по</w:t>
      </w:r>
      <w:r w:rsidR="00442E17" w:rsidRPr="00442E17">
        <w:t xml:space="preserve"> </w:t>
      </w:r>
      <w:r w:rsidRPr="00442E17">
        <w:t>наследству</w:t>
      </w:r>
      <w:r w:rsidR="00442E17" w:rsidRPr="00442E17">
        <w:t xml:space="preserve">. </w:t>
      </w:r>
      <w:r w:rsidRPr="00442E17">
        <w:t>Вероятна</w:t>
      </w:r>
      <w:r w:rsidR="00442E17" w:rsidRPr="00442E17">
        <w:t xml:space="preserve"> </w:t>
      </w:r>
      <w:r w:rsidRPr="00442E17">
        <w:t>также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матрилокальность</w:t>
      </w:r>
      <w:r w:rsidR="00442E17" w:rsidRPr="00442E17">
        <w:t xml:space="preserve"> </w:t>
      </w:r>
      <w:r w:rsidRPr="00442E17">
        <w:t>обществ</w:t>
      </w:r>
      <w:r w:rsidR="00442E17" w:rsidRPr="00442E17">
        <w:t xml:space="preserve"> </w:t>
      </w:r>
      <w:r w:rsidRPr="00442E17">
        <w:t>культуры</w:t>
      </w:r>
      <w:r w:rsidR="00442E17" w:rsidRPr="00442E17">
        <w:t xml:space="preserve"> </w:t>
      </w:r>
      <w:r w:rsidRPr="00442E17">
        <w:t>линейно-ленточной</w:t>
      </w:r>
      <w:r w:rsidR="00442E17" w:rsidRPr="00442E17">
        <w:t xml:space="preserve"> </w:t>
      </w:r>
      <w:r w:rsidRPr="00442E17">
        <w:t>керамике</w:t>
      </w:r>
      <w:r w:rsidR="00442E17">
        <w:t xml:space="preserve"> (</w:t>
      </w:r>
      <w:r w:rsidRPr="00442E17">
        <w:t>отсутствие</w:t>
      </w:r>
      <w:r w:rsidR="00442E17" w:rsidRPr="00442E17">
        <w:t xml:space="preserve"> </w:t>
      </w:r>
      <w:r w:rsidRPr="00442E17">
        <w:t>частых</w:t>
      </w:r>
      <w:r w:rsidR="00442E17" w:rsidRPr="00442E17">
        <w:t xml:space="preserve"> </w:t>
      </w:r>
      <w:r w:rsidRPr="00442E17">
        <w:t>военных</w:t>
      </w:r>
      <w:r w:rsidR="00442E17" w:rsidRPr="00442E17">
        <w:t xml:space="preserve"> </w:t>
      </w:r>
      <w:r w:rsidRPr="00442E17">
        <w:t>столкновений,</w:t>
      </w:r>
      <w:r w:rsidR="00442E17" w:rsidRPr="00442E17">
        <w:t xml:space="preserve"> </w:t>
      </w:r>
      <w:r w:rsidRPr="00442E17">
        <w:t>большая</w:t>
      </w:r>
      <w:r w:rsidR="00442E17" w:rsidRPr="00442E17">
        <w:t xml:space="preserve"> </w:t>
      </w:r>
      <w:r w:rsidRPr="00442E17">
        <w:t>роль</w:t>
      </w:r>
      <w:r w:rsidR="00442E17" w:rsidRPr="00442E17">
        <w:t xml:space="preserve"> </w:t>
      </w:r>
      <w:r w:rsidRPr="00442E17">
        <w:t>женского</w:t>
      </w:r>
      <w:r w:rsidR="00442E17" w:rsidRPr="00442E17">
        <w:t xml:space="preserve"> </w:t>
      </w:r>
      <w:r w:rsidRPr="00442E17">
        <w:t>труда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земледелии,</w:t>
      </w:r>
      <w:r w:rsidR="00442E17" w:rsidRPr="00442E17">
        <w:t xml:space="preserve"> </w:t>
      </w:r>
      <w:r w:rsidRPr="00442E17">
        <w:t>типичность</w:t>
      </w:r>
      <w:r w:rsidR="00442E17" w:rsidRPr="00442E17">
        <w:t xml:space="preserve"> </w:t>
      </w:r>
      <w:r w:rsidRPr="00442E17">
        <w:t>длинных</w:t>
      </w:r>
      <w:r w:rsidR="00442E17" w:rsidRPr="00442E17">
        <w:t xml:space="preserve"> </w:t>
      </w:r>
      <w:r w:rsidRPr="00442E17">
        <w:t>домов</w:t>
      </w:r>
      <w:r w:rsidR="00442E17" w:rsidRPr="00442E17">
        <w:t xml:space="preserve">). </w:t>
      </w:r>
      <w:r w:rsidRPr="00442E17">
        <w:t>Хотя</w:t>
      </w:r>
      <w:r w:rsidR="00442E17" w:rsidRPr="00442E17">
        <w:t xml:space="preserve"> </w:t>
      </w:r>
      <w:r w:rsidRPr="00442E17">
        <w:t>матрилокальность</w:t>
      </w:r>
      <w:r w:rsidR="00442E17" w:rsidRPr="00442E17">
        <w:t xml:space="preserve"> </w:t>
      </w:r>
      <w:r w:rsidRPr="00442E17">
        <w:t>не</w:t>
      </w:r>
      <w:r w:rsidR="00442E17" w:rsidRPr="00442E17">
        <w:t xml:space="preserve"> </w:t>
      </w:r>
      <w:r w:rsidRPr="00442E17">
        <w:t>означает</w:t>
      </w:r>
      <w:r w:rsidR="00442E17" w:rsidRPr="00442E17">
        <w:t xml:space="preserve"> </w:t>
      </w:r>
      <w:r w:rsidRPr="00442E17">
        <w:t>какого-либо</w:t>
      </w:r>
      <w:r w:rsidR="00442E17" w:rsidRPr="00442E17">
        <w:t xml:space="preserve"> </w:t>
      </w:r>
      <w:r w:rsidRPr="00442E17">
        <w:t>политического</w:t>
      </w:r>
      <w:r w:rsidR="00442E17" w:rsidRPr="00442E17">
        <w:t xml:space="preserve"> </w:t>
      </w:r>
      <w:r w:rsidRPr="00442E17">
        <w:t>преобладания</w:t>
      </w:r>
      <w:r w:rsidR="00442E17" w:rsidRPr="00442E17">
        <w:t xml:space="preserve"> </w:t>
      </w:r>
      <w:r w:rsidRPr="00442E17">
        <w:t>женщин</w:t>
      </w:r>
      <w:r w:rsidR="00442E17" w:rsidRPr="00442E17">
        <w:t xml:space="preserve">; </w:t>
      </w:r>
      <w:r w:rsidRPr="00442E17">
        <w:t>ситуация</w:t>
      </w:r>
      <w:r w:rsidR="00442E17" w:rsidRPr="00442E17">
        <w:t xml:space="preserve"> </w:t>
      </w:r>
      <w:r w:rsidRPr="00442E17">
        <w:t>как</w:t>
      </w:r>
      <w:r w:rsidR="00442E17" w:rsidRPr="00442E17">
        <w:t xml:space="preserve"> </w:t>
      </w:r>
      <w:r w:rsidRPr="00442E17">
        <w:t>раз</w:t>
      </w:r>
      <w:r w:rsidR="00442E17" w:rsidRPr="00442E17">
        <w:t xml:space="preserve"> </w:t>
      </w:r>
      <w:r w:rsidRPr="00442E17">
        <w:t>была</w:t>
      </w:r>
      <w:r w:rsidR="00442E17" w:rsidRPr="00442E17">
        <w:t xml:space="preserve"> </w:t>
      </w:r>
      <w:r w:rsidRPr="00442E17">
        <w:t>противоположной</w:t>
      </w:r>
      <w:r w:rsidR="00442E17" w:rsidRPr="00442E17">
        <w:t>.</w:t>
      </w:r>
    </w:p>
    <w:p w:rsidR="00442E17" w:rsidRPr="00442E17" w:rsidRDefault="00442E17" w:rsidP="00442E17">
      <w:pPr>
        <w:tabs>
          <w:tab w:val="left" w:pos="726"/>
        </w:tabs>
      </w:pPr>
    </w:p>
    <w:p w:rsidR="00442E17" w:rsidRDefault="00442E17" w:rsidP="00442E17">
      <w:pPr>
        <w:pStyle w:val="1"/>
      </w:pPr>
      <w:bookmarkStart w:id="2" w:name="_Toc286795445"/>
      <w:r>
        <w:t xml:space="preserve">1.3 </w:t>
      </w:r>
      <w:r w:rsidR="001C2669" w:rsidRPr="00442E17">
        <w:t>Антропоморфная</w:t>
      </w:r>
      <w:r w:rsidRPr="00442E17">
        <w:t xml:space="preserve"> </w:t>
      </w:r>
      <w:r w:rsidR="001C2669" w:rsidRPr="00442E17">
        <w:t>пластика</w:t>
      </w:r>
      <w:r w:rsidRPr="00442E17">
        <w:t xml:space="preserve"> </w:t>
      </w:r>
      <w:r w:rsidR="001C2669" w:rsidRPr="00442E17">
        <w:t>как</w:t>
      </w:r>
      <w:r w:rsidRPr="00442E17">
        <w:t xml:space="preserve"> </w:t>
      </w:r>
      <w:r w:rsidR="001C2669" w:rsidRPr="00442E17">
        <w:t>явление</w:t>
      </w:r>
      <w:r w:rsidRPr="00442E17">
        <w:t xml:space="preserve"> </w:t>
      </w:r>
      <w:r w:rsidR="001C2669" w:rsidRPr="00442E17">
        <w:t>мировой</w:t>
      </w:r>
      <w:r w:rsidRPr="00442E17">
        <w:t xml:space="preserve"> </w:t>
      </w:r>
      <w:r w:rsidR="001C2669" w:rsidRPr="00442E17">
        <w:t>археологии</w:t>
      </w:r>
      <w:bookmarkEnd w:id="2"/>
    </w:p>
    <w:p w:rsidR="00442E17" w:rsidRPr="00442E17" w:rsidRDefault="00442E17" w:rsidP="00442E17">
      <w:pPr>
        <w:rPr>
          <w:lang w:eastAsia="en-US"/>
        </w:rPr>
      </w:pPr>
    </w:p>
    <w:p w:rsidR="00442E17" w:rsidRPr="00442E17" w:rsidRDefault="001C2669" w:rsidP="00442E17">
      <w:pPr>
        <w:tabs>
          <w:tab w:val="left" w:pos="726"/>
        </w:tabs>
      </w:pPr>
      <w:r w:rsidRPr="00442E17">
        <w:t>Изменения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хозяйственное</w:t>
      </w:r>
      <w:r w:rsidR="00442E17" w:rsidRPr="00442E17">
        <w:t xml:space="preserve"> </w:t>
      </w:r>
      <w:r w:rsidRPr="00442E17">
        <w:t>жизни</w:t>
      </w:r>
      <w:r w:rsidR="00442E17" w:rsidRPr="00442E17">
        <w:t xml:space="preserve"> </w:t>
      </w:r>
      <w:r w:rsidRPr="00442E17">
        <w:t>повлекли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смену</w:t>
      </w:r>
      <w:r w:rsidR="00442E17" w:rsidRPr="00442E17">
        <w:t xml:space="preserve"> </w:t>
      </w:r>
      <w:r w:rsidRPr="00442E17">
        <w:t>мировоззрения,</w:t>
      </w:r>
      <w:r w:rsidR="00442E17" w:rsidRPr="00442E17">
        <w:t xml:space="preserve"> </w:t>
      </w:r>
      <w:r w:rsidRPr="00442E17">
        <w:t>возникновение</w:t>
      </w:r>
      <w:r w:rsidR="00442E17" w:rsidRPr="00442E17">
        <w:t xml:space="preserve"> </w:t>
      </w:r>
      <w:r w:rsidRPr="00442E17">
        <w:t>иного</w:t>
      </w:r>
      <w:r w:rsidR="00442E17" w:rsidRPr="00442E17">
        <w:t xml:space="preserve"> </w:t>
      </w:r>
      <w:r w:rsidRPr="00442E17">
        <w:t>отношения</w:t>
      </w:r>
      <w:r w:rsidR="00442E17" w:rsidRPr="00442E17">
        <w:t xml:space="preserve"> </w:t>
      </w:r>
      <w:r w:rsidRPr="00442E17">
        <w:t>к</w:t>
      </w:r>
      <w:r w:rsidR="00442E17" w:rsidRPr="00442E17">
        <w:t xml:space="preserve"> </w:t>
      </w:r>
      <w:r w:rsidRPr="00442E17">
        <w:t>природе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целом</w:t>
      </w:r>
      <w:r w:rsidR="00442E17" w:rsidRPr="00442E17">
        <w:t xml:space="preserve">. </w:t>
      </w:r>
      <w:r w:rsidRPr="00442E17">
        <w:t>Человек</w:t>
      </w:r>
      <w:r w:rsidR="00442E17" w:rsidRPr="00442E17">
        <w:t xml:space="preserve"> </w:t>
      </w:r>
      <w:r w:rsidRPr="00442E17">
        <w:t>стал</w:t>
      </w:r>
      <w:r w:rsidR="00442E17" w:rsidRPr="00442E17">
        <w:t xml:space="preserve"> </w:t>
      </w:r>
      <w:r w:rsidRPr="00442E17">
        <w:t>меньше</w:t>
      </w:r>
      <w:r w:rsidR="00442E17" w:rsidRPr="00442E17">
        <w:t xml:space="preserve"> </w:t>
      </w:r>
      <w:r w:rsidRPr="00442E17">
        <w:t>верить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силу</w:t>
      </w:r>
      <w:r w:rsidR="00442E17" w:rsidRPr="00442E17">
        <w:t xml:space="preserve"> </w:t>
      </w:r>
      <w:r w:rsidRPr="00442E17">
        <w:t>магических</w:t>
      </w:r>
      <w:r w:rsidR="00442E17" w:rsidRPr="00442E17">
        <w:t xml:space="preserve"> </w:t>
      </w:r>
      <w:r w:rsidRPr="00442E17">
        <w:t>обрядов</w:t>
      </w:r>
      <w:r w:rsidR="00442E17" w:rsidRPr="00442E17">
        <w:t xml:space="preserve">. </w:t>
      </w:r>
      <w:r w:rsidRPr="00442E17">
        <w:t>Начинает</w:t>
      </w:r>
      <w:r w:rsidR="00442E17" w:rsidRPr="00442E17">
        <w:t xml:space="preserve"> </w:t>
      </w:r>
      <w:r w:rsidRPr="00442E17">
        <w:t>складываться</w:t>
      </w:r>
      <w:r w:rsidR="00442E17" w:rsidRPr="00442E17">
        <w:t xml:space="preserve"> </w:t>
      </w:r>
      <w:r w:rsidRPr="00442E17">
        <w:t>культ</w:t>
      </w:r>
      <w:r w:rsidR="00442E17" w:rsidRPr="00442E17">
        <w:t xml:space="preserve"> </w:t>
      </w:r>
      <w:r w:rsidRPr="00442E17">
        <w:t>природы,</w:t>
      </w:r>
      <w:r w:rsidR="00442E17" w:rsidRPr="00442E17">
        <w:t xml:space="preserve"> </w:t>
      </w:r>
      <w:r w:rsidRPr="00442E17">
        <w:t>олицетворявшийся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различных</w:t>
      </w:r>
      <w:r w:rsidR="00442E17" w:rsidRPr="00442E17">
        <w:t xml:space="preserve"> </w:t>
      </w:r>
      <w:r w:rsidRPr="00442E17">
        <w:t>духах</w:t>
      </w:r>
      <w:r w:rsidR="00442E17" w:rsidRPr="00442E17">
        <w:t xml:space="preserve"> </w:t>
      </w:r>
      <w:r w:rsidRPr="00442E17">
        <w:t>природного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растительного</w:t>
      </w:r>
      <w:r w:rsidR="00442E17" w:rsidRPr="00442E17">
        <w:t xml:space="preserve"> </w:t>
      </w:r>
      <w:r w:rsidRPr="00442E17">
        <w:t>мира,</w:t>
      </w:r>
      <w:r w:rsidR="00442E17" w:rsidRPr="00442E17">
        <w:t xml:space="preserve"> </w:t>
      </w:r>
      <w:r w:rsidRPr="00442E17">
        <w:t>земных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небесных</w:t>
      </w:r>
      <w:r w:rsidR="00442E17" w:rsidRPr="00442E17">
        <w:t xml:space="preserve"> </w:t>
      </w:r>
      <w:r w:rsidRPr="00442E17">
        <w:t>сил</w:t>
      </w:r>
      <w:r w:rsidR="00442E17" w:rsidRPr="00442E17">
        <w:t xml:space="preserve">. </w:t>
      </w:r>
      <w:r w:rsidRPr="00442E17">
        <w:t>Дальнейшее</w:t>
      </w:r>
      <w:r w:rsidR="00442E17" w:rsidRPr="00442E17">
        <w:t xml:space="preserve"> </w:t>
      </w:r>
      <w:r w:rsidRPr="00442E17">
        <w:t>развитие</w:t>
      </w:r>
      <w:r w:rsidR="00442E17" w:rsidRPr="00442E17">
        <w:t xml:space="preserve"> </w:t>
      </w:r>
      <w:r w:rsidRPr="00442E17">
        <w:t>получил</w:t>
      </w:r>
      <w:r w:rsidR="00442E17" w:rsidRPr="00442E17">
        <w:t xml:space="preserve"> </w:t>
      </w:r>
      <w:r w:rsidRPr="00442E17">
        <w:t>материнско-родовой</w:t>
      </w:r>
      <w:r w:rsidR="00442E17" w:rsidRPr="00442E17">
        <w:t xml:space="preserve"> </w:t>
      </w:r>
      <w:r w:rsidRPr="00442E17">
        <w:t>культ</w:t>
      </w:r>
      <w:r w:rsidR="00442E17" w:rsidRPr="00442E17">
        <w:t xml:space="preserve">. </w:t>
      </w:r>
      <w:r w:rsidRPr="00442E17">
        <w:t>возможно</w:t>
      </w:r>
      <w:r w:rsidR="00442E17" w:rsidRPr="00442E17">
        <w:t xml:space="preserve"> </w:t>
      </w:r>
      <w:r w:rsidRPr="00442E17">
        <w:t>стал</w:t>
      </w:r>
      <w:r w:rsidR="00442E17" w:rsidRPr="00442E17">
        <w:t xml:space="preserve"> </w:t>
      </w:r>
      <w:r w:rsidRPr="00442E17">
        <w:t>зарождаться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известный</w:t>
      </w:r>
      <w:r w:rsidR="00442E17" w:rsidRPr="00442E17">
        <w:t xml:space="preserve"> </w:t>
      </w:r>
      <w:r w:rsidRPr="00442E17">
        <w:t>у</w:t>
      </w:r>
      <w:r w:rsidR="00442E17" w:rsidRPr="00442E17">
        <w:t xml:space="preserve"> </w:t>
      </w:r>
      <w:r w:rsidRPr="00442E17">
        <w:t>более</w:t>
      </w:r>
      <w:r w:rsidR="00442E17" w:rsidRPr="00442E17">
        <w:t xml:space="preserve"> </w:t>
      </w:r>
      <w:r w:rsidRPr="00442E17">
        <w:t>развитых</w:t>
      </w:r>
      <w:r w:rsidR="00442E17" w:rsidRPr="00442E17">
        <w:t xml:space="preserve"> </w:t>
      </w:r>
      <w:r w:rsidRPr="00442E17">
        <w:t>народов</w:t>
      </w:r>
      <w:r w:rsidR="00442E17" w:rsidRPr="00442E17">
        <w:t xml:space="preserve"> </w:t>
      </w:r>
      <w:r w:rsidRPr="00442E17">
        <w:t>культ</w:t>
      </w:r>
      <w:r w:rsidR="00442E17" w:rsidRPr="00442E17">
        <w:t xml:space="preserve"> </w:t>
      </w:r>
      <w:r w:rsidRPr="00442E17">
        <w:t>женщин-прародительниц</w:t>
      </w:r>
      <w:r w:rsidR="00442E17" w:rsidRPr="00442E17">
        <w:t xml:space="preserve">. </w:t>
      </w:r>
      <w:r w:rsidRPr="00442E17">
        <w:t>В</w:t>
      </w:r>
      <w:r w:rsidR="00442E17" w:rsidRPr="00442E17">
        <w:t xml:space="preserve"> </w:t>
      </w:r>
      <w:r w:rsidRPr="00442E17">
        <w:t>частности</w:t>
      </w:r>
      <w:r w:rsidR="00442E17" w:rsidRPr="00442E17">
        <w:t xml:space="preserve"> </w:t>
      </w:r>
      <w:r w:rsidRPr="00442E17">
        <w:t>это</w:t>
      </w:r>
      <w:r w:rsidR="00442E17" w:rsidRPr="00442E17">
        <w:t xml:space="preserve"> </w:t>
      </w:r>
      <w:r w:rsidRPr="00442E17">
        <w:t>нашло</w:t>
      </w:r>
      <w:r w:rsidR="00442E17" w:rsidRPr="00442E17">
        <w:t xml:space="preserve"> </w:t>
      </w:r>
      <w:r w:rsidRPr="00442E17">
        <w:t>свое</w:t>
      </w:r>
      <w:r w:rsidR="00442E17" w:rsidRPr="00442E17">
        <w:t xml:space="preserve"> </w:t>
      </w:r>
      <w:r w:rsidRPr="00442E17">
        <w:t>отражение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развитии</w:t>
      </w:r>
      <w:r w:rsidR="00442E17" w:rsidRPr="00442E17">
        <w:t xml:space="preserve"> </w:t>
      </w:r>
      <w:r w:rsidRPr="00442E17">
        <w:t>погребального</w:t>
      </w:r>
      <w:r w:rsidR="00442E17" w:rsidRPr="00442E17">
        <w:t xml:space="preserve"> </w:t>
      </w:r>
      <w:r w:rsidRPr="00442E17">
        <w:t>культа</w:t>
      </w:r>
      <w:r w:rsidR="00442E17" w:rsidRPr="00442E17">
        <w:t xml:space="preserve">. </w:t>
      </w:r>
      <w:r w:rsidRPr="00442E17">
        <w:t>Захоронения</w:t>
      </w:r>
      <w:r w:rsidR="00442E17" w:rsidRPr="00442E17">
        <w:t xml:space="preserve"> </w:t>
      </w:r>
      <w:r w:rsidRPr="00442E17">
        <w:t>чаще</w:t>
      </w:r>
      <w:r w:rsidR="00442E17" w:rsidRPr="00442E17">
        <w:t xml:space="preserve"> </w:t>
      </w:r>
      <w:r w:rsidRPr="00442E17">
        <w:t>всего</w:t>
      </w:r>
      <w:r w:rsidR="00442E17" w:rsidRPr="00442E17">
        <w:t xml:space="preserve"> </w:t>
      </w:r>
      <w:r w:rsidRPr="00442E17">
        <w:t>совершались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скорченном</w:t>
      </w:r>
      <w:r w:rsidR="00442E17" w:rsidRPr="00442E17">
        <w:t xml:space="preserve"> </w:t>
      </w:r>
      <w:r w:rsidRPr="00442E17">
        <w:t>положении,</w:t>
      </w:r>
      <w:r w:rsidR="00442E17" w:rsidRPr="00442E17">
        <w:t xml:space="preserve"> </w:t>
      </w:r>
      <w:r w:rsidRPr="00442E17">
        <w:t>иногда</w:t>
      </w:r>
      <w:r w:rsidR="00442E17" w:rsidRPr="00442E17">
        <w:t xml:space="preserve"> </w:t>
      </w:r>
      <w:r w:rsidRPr="00442E17">
        <w:t>посыпались</w:t>
      </w:r>
      <w:r w:rsidR="00442E17" w:rsidRPr="00442E17">
        <w:t xml:space="preserve"> </w:t>
      </w:r>
      <w:r w:rsidRPr="00442E17">
        <w:t>красной</w:t>
      </w:r>
      <w:r w:rsidR="00442E17" w:rsidRPr="00442E17">
        <w:t xml:space="preserve"> </w:t>
      </w:r>
      <w:r w:rsidRPr="00442E17">
        <w:t>охрой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сопровождались</w:t>
      </w:r>
      <w:r w:rsidR="00442E17" w:rsidRPr="00442E17">
        <w:t xml:space="preserve"> </w:t>
      </w:r>
      <w:r w:rsidRPr="00442E17">
        <w:t>горшками</w:t>
      </w:r>
      <w:r w:rsidR="00442E17" w:rsidRPr="00442E17">
        <w:t xml:space="preserve"> </w:t>
      </w:r>
      <w:r w:rsidRPr="00442E17">
        <w:t>с</w:t>
      </w:r>
      <w:r w:rsidR="00442E17" w:rsidRPr="00442E17">
        <w:t xml:space="preserve"> </w:t>
      </w:r>
      <w:r w:rsidRPr="00442E17">
        <w:t>пищей,</w:t>
      </w:r>
      <w:r w:rsidR="00442E17" w:rsidRPr="00442E17">
        <w:t xml:space="preserve"> </w:t>
      </w:r>
      <w:r w:rsidRPr="00442E17">
        <w:t>каменными</w:t>
      </w:r>
      <w:r w:rsidR="00442E17" w:rsidRPr="00442E17">
        <w:t xml:space="preserve"> </w:t>
      </w:r>
      <w:r w:rsidRPr="00442E17">
        <w:t>орудиями</w:t>
      </w:r>
      <w:r w:rsidR="00442E17" w:rsidRPr="00442E17">
        <w:t xml:space="preserve"> </w:t>
      </w:r>
      <w:r w:rsidRPr="00442E17">
        <w:t>или</w:t>
      </w:r>
      <w:r w:rsidR="00442E17" w:rsidRPr="00442E17">
        <w:t xml:space="preserve"> </w:t>
      </w:r>
      <w:r w:rsidRPr="00442E17">
        <w:t>украшениями</w:t>
      </w:r>
      <w:r w:rsidR="00442E17" w:rsidRPr="00442E17">
        <w:t xml:space="preserve"> </w:t>
      </w:r>
      <w:r w:rsidRPr="00442E17">
        <w:t>из</w:t>
      </w:r>
      <w:r w:rsidR="00442E17" w:rsidRPr="00442E17">
        <w:t xml:space="preserve"> </w:t>
      </w:r>
      <w:r w:rsidRPr="00442E17">
        <w:t>раковин</w:t>
      </w:r>
      <w:r w:rsidR="00442E17" w:rsidRPr="00442E17">
        <w:t xml:space="preserve">. </w:t>
      </w:r>
      <w:r w:rsidRPr="00442E17">
        <w:t>в</w:t>
      </w:r>
      <w:r w:rsidR="00442E17" w:rsidRPr="00442E17">
        <w:t xml:space="preserve"> </w:t>
      </w:r>
      <w:r w:rsidRPr="00442E17">
        <w:t>позднем</w:t>
      </w:r>
      <w:r w:rsidR="00442E17" w:rsidRPr="00442E17">
        <w:t xml:space="preserve"> </w:t>
      </w:r>
      <w:r w:rsidRPr="00442E17">
        <w:t>неолите</w:t>
      </w:r>
      <w:r w:rsidR="00442E17" w:rsidRPr="00442E17">
        <w:t xml:space="preserve"> </w:t>
      </w:r>
      <w:r w:rsidRPr="00442E17">
        <w:t>появляется</w:t>
      </w:r>
      <w:r w:rsidR="00442E17" w:rsidRPr="00442E17">
        <w:t xml:space="preserve"> </w:t>
      </w:r>
      <w:r w:rsidRPr="00442E17">
        <w:t>практика</w:t>
      </w:r>
      <w:r w:rsidR="00442E17" w:rsidRPr="00442E17">
        <w:t xml:space="preserve"> </w:t>
      </w:r>
      <w:r w:rsidRPr="00442E17">
        <w:t>трупосожжения</w:t>
      </w:r>
      <w:r w:rsidR="00442E17" w:rsidRPr="00442E17">
        <w:t xml:space="preserve">. </w:t>
      </w:r>
      <w:r w:rsidRPr="00442E17">
        <w:t>Появляются</w:t>
      </w:r>
      <w:r w:rsidR="00442E17" w:rsidRPr="00442E17">
        <w:t xml:space="preserve"> </w:t>
      </w:r>
      <w:r w:rsidRPr="00442E17">
        <w:t>стилизованные</w:t>
      </w:r>
      <w:r w:rsidR="00442E17" w:rsidRPr="00442E17">
        <w:t xml:space="preserve"> </w:t>
      </w:r>
      <w:r w:rsidRPr="00442E17">
        <w:t>символы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узоры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керамике</w:t>
      </w:r>
      <w:r w:rsidR="00442E17" w:rsidRPr="00442E17">
        <w:t xml:space="preserve">: </w:t>
      </w:r>
      <w:r w:rsidRPr="00442E17">
        <w:t>кресты,</w:t>
      </w:r>
      <w:r w:rsidR="00442E17" w:rsidRPr="00442E17">
        <w:t xml:space="preserve"> </w:t>
      </w:r>
      <w:r w:rsidRPr="00442E17">
        <w:t>свастики,</w:t>
      </w:r>
      <w:r w:rsidR="00442E17" w:rsidRPr="00442E17">
        <w:t xml:space="preserve"> </w:t>
      </w:r>
      <w:r w:rsidRPr="00442E17">
        <w:t>двусторонние</w:t>
      </w:r>
      <w:r w:rsidR="00442E17" w:rsidRPr="00442E17">
        <w:t xml:space="preserve"> </w:t>
      </w:r>
      <w:r w:rsidRPr="00442E17">
        <w:t>секиры,</w:t>
      </w:r>
      <w:r w:rsidR="00442E17" w:rsidRPr="00442E17">
        <w:t xml:space="preserve"> </w:t>
      </w:r>
      <w:r w:rsidRPr="00442E17">
        <w:t>спираль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="00442E17">
        <w:t>т.п.</w:t>
      </w:r>
    </w:p>
    <w:p w:rsidR="00442E17" w:rsidRPr="00442E17" w:rsidRDefault="001C2669" w:rsidP="00442E17">
      <w:pPr>
        <w:tabs>
          <w:tab w:val="left" w:pos="726"/>
        </w:tabs>
      </w:pPr>
      <w:r w:rsidRPr="00442E17">
        <w:t>Однако</w:t>
      </w:r>
      <w:r w:rsidR="00442E17" w:rsidRPr="00442E17">
        <w:t xml:space="preserve"> </w:t>
      </w:r>
      <w:r w:rsidRPr="00442E17">
        <w:t>наиболее</w:t>
      </w:r>
      <w:r w:rsidR="00442E17" w:rsidRPr="00442E17">
        <w:t xml:space="preserve"> </w:t>
      </w:r>
      <w:r w:rsidRPr="00442E17">
        <w:t>загадочным</w:t>
      </w:r>
      <w:r w:rsidR="00442E17" w:rsidRPr="00442E17">
        <w:t xml:space="preserve"> </w:t>
      </w:r>
      <w:r w:rsidRPr="00442E17">
        <w:t>культурным</w:t>
      </w:r>
      <w:r w:rsidR="00442E17" w:rsidRPr="00442E17">
        <w:t xml:space="preserve"> </w:t>
      </w:r>
      <w:r w:rsidRPr="00442E17">
        <w:t>явлением</w:t>
      </w:r>
      <w:r w:rsidR="00442E17" w:rsidRPr="00442E17">
        <w:t xml:space="preserve"> </w:t>
      </w:r>
      <w:r w:rsidRPr="00442E17">
        <w:t>эпохи</w:t>
      </w:r>
      <w:r w:rsidR="00442E17" w:rsidRPr="00442E17">
        <w:t xml:space="preserve"> </w:t>
      </w:r>
      <w:r w:rsidRPr="00442E17">
        <w:t>неолита</w:t>
      </w:r>
      <w:r w:rsidR="00442E17" w:rsidRPr="00442E17">
        <w:t xml:space="preserve"> </w:t>
      </w:r>
      <w:r w:rsidRPr="00442E17">
        <w:t>являются</w:t>
      </w:r>
      <w:r w:rsidR="00442E17" w:rsidRPr="00442E17">
        <w:t xml:space="preserve"> </w:t>
      </w:r>
      <w:r w:rsidRPr="00442E17">
        <w:t>разнообразная</w:t>
      </w:r>
      <w:r w:rsidR="00442E17" w:rsidRPr="00442E17">
        <w:t xml:space="preserve"> </w:t>
      </w:r>
      <w:r w:rsidRPr="00442E17">
        <w:t>антропоморфная</w:t>
      </w:r>
      <w:r w:rsidR="00442E17" w:rsidRPr="00442E17">
        <w:t xml:space="preserve"> </w:t>
      </w:r>
      <w:r w:rsidRPr="00442E17">
        <w:t>пластика</w:t>
      </w:r>
      <w:r w:rsidR="00442E17" w:rsidRPr="00442E17">
        <w:t xml:space="preserve">. </w:t>
      </w:r>
      <w:r w:rsidRPr="00442E17">
        <w:t>Нет</w:t>
      </w:r>
      <w:r w:rsidR="00442E17" w:rsidRPr="00442E17">
        <w:t xml:space="preserve"> </w:t>
      </w:r>
      <w:r w:rsidRPr="00442E17">
        <w:t>единой</w:t>
      </w:r>
      <w:r w:rsidR="00442E17" w:rsidRPr="00442E17">
        <w:t xml:space="preserve"> </w:t>
      </w:r>
      <w:r w:rsidRPr="00442E17">
        <w:t>точки</w:t>
      </w:r>
      <w:r w:rsidR="00442E17" w:rsidRPr="00442E17">
        <w:t xml:space="preserve"> </w:t>
      </w:r>
      <w:r w:rsidRPr="00442E17">
        <w:t>зрения</w:t>
      </w:r>
      <w:r w:rsidR="00442E17" w:rsidRPr="00442E17">
        <w:t xml:space="preserve"> </w:t>
      </w:r>
      <w:r w:rsidRPr="00442E17">
        <w:t>почему</w:t>
      </w:r>
      <w:r w:rsidR="00442E17" w:rsidRPr="00442E17">
        <w:t xml:space="preserve"> </w:t>
      </w:r>
      <w:r w:rsidRPr="00442E17">
        <w:t>она</w:t>
      </w:r>
      <w:r w:rsidR="00442E17" w:rsidRPr="00442E17">
        <w:t xml:space="preserve"> </w:t>
      </w:r>
      <w:r w:rsidRPr="00442E17">
        <w:t>возникает,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почему</w:t>
      </w:r>
      <w:r w:rsidR="00442E17" w:rsidRPr="00442E17">
        <w:t xml:space="preserve"> </w:t>
      </w:r>
      <w:r w:rsidRPr="00442E17">
        <w:t>именно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такой</w:t>
      </w:r>
      <w:r w:rsidR="00442E17" w:rsidRPr="00442E17">
        <w:t xml:space="preserve"> </w:t>
      </w:r>
      <w:r w:rsidRPr="00442E17">
        <w:t>форме,</w:t>
      </w:r>
      <w:r w:rsidR="00442E17" w:rsidRPr="00442E17">
        <w:t xml:space="preserve"> </w:t>
      </w:r>
      <w:r w:rsidRPr="00442E17">
        <w:t>что</w:t>
      </w:r>
      <w:r w:rsidR="00442E17" w:rsidRPr="00442E17">
        <w:t xml:space="preserve"> </w:t>
      </w:r>
      <w:r w:rsidRPr="00442E17">
        <w:t>она</w:t>
      </w:r>
      <w:r w:rsidR="00442E17" w:rsidRPr="00442E17">
        <w:t xml:space="preserve"> </w:t>
      </w:r>
      <w:r w:rsidRPr="00442E17">
        <w:t>представляет</w:t>
      </w:r>
      <w:r w:rsidR="00442E17" w:rsidRPr="00442E17">
        <w:t xml:space="preserve"> </w:t>
      </w:r>
      <w:r w:rsidRPr="00442E17">
        <w:t>собой,</w:t>
      </w:r>
      <w:r w:rsidR="00442E17" w:rsidRPr="00442E17">
        <w:t xml:space="preserve"> </w:t>
      </w:r>
      <w:r w:rsidRPr="00442E17">
        <w:t>по</w:t>
      </w:r>
      <w:r w:rsidR="00442E17" w:rsidRPr="00442E17">
        <w:t xml:space="preserve"> </w:t>
      </w:r>
      <w:r w:rsidRPr="00442E17">
        <w:t>существу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для</w:t>
      </w:r>
      <w:r w:rsidR="00442E17" w:rsidRPr="00442E17">
        <w:t xml:space="preserve"> </w:t>
      </w:r>
      <w:r w:rsidRPr="00442E17">
        <w:t>каких</w:t>
      </w:r>
      <w:r w:rsidR="00442E17" w:rsidRPr="00442E17">
        <w:t xml:space="preserve"> </w:t>
      </w:r>
      <w:r w:rsidRPr="00442E17">
        <w:t>целей</w:t>
      </w:r>
      <w:r w:rsidR="00442E17" w:rsidRPr="00442E17">
        <w:t xml:space="preserve"> </w:t>
      </w:r>
      <w:r w:rsidRPr="00442E17">
        <w:t>была</w:t>
      </w:r>
      <w:r w:rsidR="00442E17" w:rsidRPr="00442E17">
        <w:t xml:space="preserve"> </w:t>
      </w:r>
      <w:r w:rsidRPr="00442E17">
        <w:t>создана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использовалась</w:t>
      </w:r>
      <w:r w:rsidR="00442E17" w:rsidRPr="00442E17">
        <w:t xml:space="preserve">. </w:t>
      </w:r>
      <w:r w:rsidRPr="00442E17">
        <w:t>Археологический</w:t>
      </w:r>
      <w:r w:rsidR="00442E17" w:rsidRPr="00442E17">
        <w:t xml:space="preserve"> </w:t>
      </w:r>
      <w:r w:rsidRPr="00442E17">
        <w:t>словарь</w:t>
      </w:r>
      <w:r w:rsidR="00442E17" w:rsidRPr="00442E17">
        <w:t xml:space="preserve"> </w:t>
      </w:r>
      <w:r w:rsidRPr="00442E17">
        <w:t>У</w:t>
      </w:r>
      <w:r w:rsidR="00442E17" w:rsidRPr="00442E17">
        <w:t xml:space="preserve">. </w:t>
      </w:r>
      <w:r w:rsidRPr="00442E17">
        <w:t>Брейя</w:t>
      </w:r>
      <w:r w:rsidR="00442E17" w:rsidRPr="00442E17">
        <w:t xml:space="preserve"> </w:t>
      </w:r>
      <w:r w:rsidRPr="00442E17">
        <w:t>Трампа</w:t>
      </w:r>
      <w:r w:rsidR="00442E17" w:rsidRPr="00442E17">
        <w:t xml:space="preserve"> </w:t>
      </w:r>
      <w:r w:rsidRPr="00442E17">
        <w:t>определяет</w:t>
      </w:r>
      <w:r w:rsidR="00442E17" w:rsidRPr="00442E17">
        <w:t xml:space="preserve"> </w:t>
      </w:r>
      <w:r w:rsidRPr="00442E17">
        <w:t>антропоморфный</w:t>
      </w:r>
      <w:r w:rsidR="00442E17" w:rsidRPr="00442E17">
        <w:t xml:space="preserve"> </w:t>
      </w:r>
      <w:r w:rsidRPr="00442E17">
        <w:t>комплекс</w:t>
      </w:r>
      <w:r w:rsidR="00442E17" w:rsidRPr="00442E17">
        <w:t xml:space="preserve"> </w:t>
      </w:r>
      <w:r w:rsidRPr="00442E17">
        <w:t>просто</w:t>
      </w:r>
      <w:r w:rsidR="00442E17" w:rsidRPr="00442E17">
        <w:t xml:space="preserve"> </w:t>
      </w:r>
      <w:r w:rsidRPr="00442E17">
        <w:t>как</w:t>
      </w:r>
      <w:r w:rsidR="00442E17">
        <w:t xml:space="preserve"> "</w:t>
      </w:r>
      <w:r w:rsidRPr="00442E17">
        <w:t>воплощение</w:t>
      </w:r>
      <w:r w:rsidR="00442E17" w:rsidRPr="00442E17">
        <w:t xml:space="preserve"> </w:t>
      </w:r>
      <w:r w:rsidRPr="00442E17">
        <w:t>образа</w:t>
      </w:r>
      <w:r w:rsidR="00442E17" w:rsidRPr="00442E17">
        <w:t xml:space="preserve"> </w:t>
      </w:r>
      <w:r w:rsidRPr="00442E17">
        <w:t>человека</w:t>
      </w:r>
      <w:r w:rsidR="00442E17">
        <w:t>"</w:t>
      </w:r>
      <w:r w:rsidRPr="00442E17">
        <w:rPr>
          <w:rStyle w:val="a7"/>
          <w:color w:val="000000"/>
        </w:rPr>
        <w:footnoteReference w:id="3"/>
      </w:r>
      <w:r w:rsidR="00442E17" w:rsidRPr="00442E17">
        <w:t xml:space="preserve">. </w:t>
      </w:r>
      <w:r w:rsidRPr="00442E17">
        <w:t>Однако,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практике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исследовательской</w:t>
      </w:r>
      <w:r w:rsidR="00442E17" w:rsidRPr="00442E17">
        <w:t xml:space="preserve"> </w:t>
      </w:r>
      <w:r w:rsidRPr="00442E17">
        <w:t>литературе</w:t>
      </w:r>
      <w:r w:rsidR="00442E17" w:rsidRPr="00442E17">
        <w:t xml:space="preserve"> </w:t>
      </w:r>
      <w:r w:rsidRPr="00442E17">
        <w:t>не</w:t>
      </w:r>
      <w:r w:rsidR="00442E17" w:rsidRPr="00442E17">
        <w:t xml:space="preserve"> </w:t>
      </w:r>
      <w:r w:rsidRPr="00442E17">
        <w:t>все</w:t>
      </w:r>
      <w:r w:rsidR="00442E17" w:rsidRPr="00442E17">
        <w:t xml:space="preserve"> </w:t>
      </w:r>
      <w:r w:rsidRPr="00442E17">
        <w:t>оказывается</w:t>
      </w:r>
      <w:r w:rsidR="00442E17" w:rsidRPr="00442E17">
        <w:t xml:space="preserve"> </w:t>
      </w:r>
      <w:r w:rsidRPr="00442E17">
        <w:t>столь</w:t>
      </w:r>
      <w:r w:rsidR="00442E17" w:rsidRPr="00442E17">
        <w:t xml:space="preserve"> </w:t>
      </w:r>
      <w:r w:rsidRPr="00442E17">
        <w:t>очевидным</w:t>
      </w:r>
      <w:r w:rsidR="00442E17" w:rsidRPr="00442E17">
        <w:t>.</w:t>
      </w:r>
    </w:p>
    <w:p w:rsidR="00442E17" w:rsidRPr="00442E17" w:rsidRDefault="001C2669" w:rsidP="00442E17">
      <w:pPr>
        <w:tabs>
          <w:tab w:val="left" w:pos="726"/>
        </w:tabs>
      </w:pPr>
      <w:r w:rsidRPr="00442E17">
        <w:t>Так,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таком</w:t>
      </w:r>
      <w:r w:rsidR="00442E17" w:rsidRPr="00442E17">
        <w:t xml:space="preserve"> </w:t>
      </w:r>
      <w:r w:rsidRPr="00442E17">
        <w:t>казалось</w:t>
      </w:r>
      <w:r w:rsidR="00442E17" w:rsidRPr="00442E17">
        <w:t xml:space="preserve"> </w:t>
      </w:r>
      <w:r w:rsidRPr="00442E17">
        <w:t>бы</w:t>
      </w:r>
      <w:r w:rsidR="00442E17" w:rsidRPr="00442E17">
        <w:t xml:space="preserve"> </w:t>
      </w:r>
      <w:r w:rsidRPr="00442E17">
        <w:t>отдаленным</w:t>
      </w:r>
      <w:r w:rsidR="00442E17" w:rsidRPr="00442E17">
        <w:t xml:space="preserve"> </w:t>
      </w:r>
      <w:r w:rsidRPr="00442E17">
        <w:t>районе</w:t>
      </w:r>
      <w:r w:rsidR="00442E17" w:rsidRPr="00442E17">
        <w:t xml:space="preserve"> </w:t>
      </w:r>
      <w:r w:rsidRPr="00442E17">
        <w:t>как</w:t>
      </w:r>
      <w:r w:rsidR="00442E17" w:rsidRPr="00442E17">
        <w:t xml:space="preserve"> </w:t>
      </w:r>
      <w:r w:rsidRPr="00442E17">
        <w:t>Туркменистан</w:t>
      </w:r>
      <w:r w:rsidR="00442E17">
        <w:t xml:space="preserve"> (</w:t>
      </w:r>
      <w:r w:rsidRPr="00442E17">
        <w:t>на</w:t>
      </w:r>
      <w:r w:rsidR="00442E17" w:rsidRPr="00442E17">
        <w:t xml:space="preserve"> </w:t>
      </w:r>
      <w:r w:rsidRPr="00442E17">
        <w:t>примере</w:t>
      </w:r>
      <w:r w:rsidR="00442E17" w:rsidRPr="00442E17">
        <w:t xml:space="preserve"> </w:t>
      </w:r>
      <w:r w:rsidRPr="00442E17">
        <w:t>памятника</w:t>
      </w:r>
      <w:r w:rsidR="00442E17" w:rsidRPr="00442E17">
        <w:t xml:space="preserve"> </w:t>
      </w:r>
      <w:r w:rsidRPr="00442E17">
        <w:t>Илгынлы-депе</w:t>
      </w:r>
      <w:r w:rsidR="00442E17" w:rsidRPr="00442E17">
        <w:t xml:space="preserve">) </w:t>
      </w:r>
      <w:r w:rsidRPr="00442E17">
        <w:t>антропоморфная</w:t>
      </w:r>
      <w:r w:rsidR="00442E17" w:rsidRPr="00442E17">
        <w:t xml:space="preserve"> </w:t>
      </w:r>
      <w:r w:rsidRPr="00442E17">
        <w:t>пластика</w:t>
      </w:r>
      <w:r w:rsidR="00442E17" w:rsidRPr="00442E17">
        <w:t xml:space="preserve"> </w:t>
      </w:r>
      <w:r w:rsidRPr="00442E17">
        <w:t>также</w:t>
      </w:r>
      <w:r w:rsidR="00442E17" w:rsidRPr="00442E17">
        <w:t xml:space="preserve"> </w:t>
      </w:r>
      <w:r w:rsidRPr="00442E17">
        <w:t>являлась</w:t>
      </w:r>
      <w:r w:rsidR="00442E17" w:rsidRPr="00442E17">
        <w:t xml:space="preserve"> </w:t>
      </w:r>
      <w:r w:rsidRPr="00442E17">
        <w:t>весьма</w:t>
      </w:r>
      <w:r w:rsidR="00442E17" w:rsidRPr="00442E17">
        <w:t xml:space="preserve"> </w:t>
      </w:r>
      <w:r w:rsidRPr="00442E17">
        <w:t>распространенным</w:t>
      </w:r>
      <w:r w:rsidR="00442E17" w:rsidRPr="00442E17">
        <w:t xml:space="preserve"> </w:t>
      </w:r>
      <w:r w:rsidRPr="00442E17">
        <w:t>явлением</w:t>
      </w:r>
      <w:r w:rsidRPr="00442E17">
        <w:rPr>
          <w:rStyle w:val="a7"/>
          <w:color w:val="000000"/>
        </w:rPr>
        <w:footnoteReference w:id="4"/>
      </w:r>
      <w:r w:rsidR="00442E17" w:rsidRPr="00442E17">
        <w:t xml:space="preserve">. </w:t>
      </w:r>
      <w:r w:rsidRPr="00442E17">
        <w:t>Здесь</w:t>
      </w:r>
      <w:r w:rsidR="00442E17" w:rsidRPr="00442E17">
        <w:t xml:space="preserve"> </w:t>
      </w:r>
      <w:r w:rsidRPr="00442E17">
        <w:t>наиболее</w:t>
      </w:r>
      <w:r w:rsidR="00442E17" w:rsidRPr="00442E17">
        <w:t xml:space="preserve"> </w:t>
      </w:r>
      <w:r w:rsidRPr="00442E17">
        <w:t>ярко</w:t>
      </w:r>
      <w:r w:rsidR="00442E17" w:rsidRPr="00442E17">
        <w:t xml:space="preserve"> </w:t>
      </w:r>
      <w:r w:rsidRPr="00442E17">
        <w:t>проявилась</w:t>
      </w:r>
      <w:r w:rsidR="00442E17" w:rsidRPr="00442E17">
        <w:t xml:space="preserve"> </w:t>
      </w:r>
      <w:r w:rsidRPr="00442E17">
        <w:t>женская</w:t>
      </w:r>
      <w:r w:rsidR="00442E17" w:rsidRPr="00442E17">
        <w:t xml:space="preserve"> </w:t>
      </w:r>
      <w:r w:rsidRPr="00442E17">
        <w:t>различных</w:t>
      </w:r>
      <w:r w:rsidR="00442E17" w:rsidRPr="00442E17">
        <w:t xml:space="preserve"> </w:t>
      </w:r>
      <w:r w:rsidRPr="00442E17">
        <w:t>женских</w:t>
      </w:r>
      <w:r w:rsidR="00442E17" w:rsidRPr="00442E17">
        <w:t xml:space="preserve"> </w:t>
      </w:r>
      <w:r w:rsidRPr="00442E17">
        <w:t>мифологических</w:t>
      </w:r>
      <w:r w:rsidR="00442E17" w:rsidRPr="00442E17">
        <w:t xml:space="preserve"> </w:t>
      </w:r>
      <w:r w:rsidRPr="00442E17">
        <w:t>персонажей,</w:t>
      </w:r>
      <w:r w:rsidR="00442E17" w:rsidRPr="00442E17">
        <w:t xml:space="preserve"> </w:t>
      </w:r>
      <w:r w:rsidRPr="00442E17">
        <w:t>главным</w:t>
      </w:r>
      <w:r w:rsidR="00442E17" w:rsidRPr="00442E17">
        <w:t xml:space="preserve"> </w:t>
      </w:r>
      <w:r w:rsidRPr="00442E17">
        <w:t>из</w:t>
      </w:r>
      <w:r w:rsidR="00442E17" w:rsidRPr="00442E17">
        <w:t xml:space="preserve"> </w:t>
      </w:r>
      <w:r w:rsidRPr="00442E17">
        <w:t>которых</w:t>
      </w:r>
      <w:r w:rsidR="00442E17" w:rsidRPr="00442E17">
        <w:t xml:space="preserve"> </w:t>
      </w:r>
      <w:r w:rsidRPr="00442E17">
        <w:t>могла</w:t>
      </w:r>
      <w:r w:rsidR="00442E17" w:rsidRPr="00442E17">
        <w:t xml:space="preserve"> </w:t>
      </w:r>
      <w:r w:rsidRPr="00442E17">
        <w:t>быть</w:t>
      </w:r>
      <w:r w:rsidR="00442E17" w:rsidRPr="00442E17">
        <w:t xml:space="preserve"> </w:t>
      </w:r>
      <w:r w:rsidRPr="00442E17">
        <w:t>семейно-родовая</w:t>
      </w:r>
      <w:r w:rsidR="00442E17" w:rsidRPr="00442E17">
        <w:t xml:space="preserve"> </w:t>
      </w:r>
      <w:r w:rsidRPr="00442E17">
        <w:t>прародительница</w:t>
      </w:r>
      <w:r w:rsidR="00442E17" w:rsidRPr="00442E17">
        <w:t xml:space="preserve"> </w:t>
      </w:r>
      <w:r w:rsidRPr="00442E17">
        <w:t>/</w:t>
      </w:r>
      <w:r w:rsidR="00442E17" w:rsidRPr="00442E17">
        <w:t xml:space="preserve"> </w:t>
      </w:r>
      <w:r w:rsidRPr="00442E17">
        <w:t>первопредок,</w:t>
      </w:r>
      <w:r w:rsidR="00442E17" w:rsidRPr="00442E17">
        <w:t xml:space="preserve"> </w:t>
      </w:r>
      <w:r w:rsidRPr="00442E17">
        <w:t>роль</w:t>
      </w:r>
      <w:r w:rsidR="00442E17" w:rsidRPr="00442E17">
        <w:t xml:space="preserve"> </w:t>
      </w:r>
      <w:r w:rsidRPr="00442E17">
        <w:t>которой</w:t>
      </w:r>
      <w:r w:rsidR="00442E17" w:rsidRPr="00442E17">
        <w:t xml:space="preserve"> </w:t>
      </w:r>
      <w:r w:rsidRPr="00442E17">
        <w:t>исполняли</w:t>
      </w:r>
      <w:r w:rsidR="00442E17" w:rsidRPr="00442E17">
        <w:t xml:space="preserve"> </w:t>
      </w:r>
      <w:r w:rsidRPr="00442E17">
        <w:t>каменные</w:t>
      </w:r>
      <w:r w:rsidR="00442E17" w:rsidRPr="00442E17">
        <w:t xml:space="preserve"> </w:t>
      </w:r>
      <w:r w:rsidRPr="00442E17">
        <w:t>статуи</w:t>
      </w:r>
      <w:r w:rsidR="00442E17" w:rsidRPr="00442E17">
        <w:t xml:space="preserve">. </w:t>
      </w:r>
      <w:r w:rsidRPr="00442E17">
        <w:t>Большая</w:t>
      </w:r>
      <w:r w:rsidR="00442E17" w:rsidRPr="00442E17">
        <w:t xml:space="preserve"> </w:t>
      </w:r>
      <w:r w:rsidRPr="00442E17">
        <w:t>часть</w:t>
      </w:r>
      <w:r w:rsidR="00442E17" w:rsidRPr="00442E17">
        <w:t xml:space="preserve"> </w:t>
      </w:r>
      <w:r w:rsidRPr="00442E17">
        <w:t>этих</w:t>
      </w:r>
      <w:r w:rsidR="00442E17" w:rsidRPr="00442E17">
        <w:t xml:space="preserve"> </w:t>
      </w:r>
      <w:r w:rsidRPr="00442E17">
        <w:t>статуэток</w:t>
      </w:r>
      <w:r w:rsidR="00442E17" w:rsidRPr="00442E17">
        <w:t xml:space="preserve"> </w:t>
      </w:r>
      <w:r w:rsidRPr="00442E17">
        <w:t>могли</w:t>
      </w:r>
      <w:r w:rsidR="00442E17" w:rsidRPr="00442E17">
        <w:t xml:space="preserve"> </w:t>
      </w:r>
      <w:r w:rsidRPr="00442E17">
        <w:t>быть</w:t>
      </w:r>
      <w:r w:rsidR="00442E17" w:rsidRPr="00442E17">
        <w:t xml:space="preserve"> </w:t>
      </w:r>
      <w:r w:rsidRPr="00442E17">
        <w:t>участницами</w:t>
      </w:r>
      <w:r w:rsidR="00442E17" w:rsidRPr="00442E17">
        <w:t xml:space="preserve"> </w:t>
      </w:r>
      <w:r w:rsidRPr="00442E17">
        <w:t>наиболее</w:t>
      </w:r>
      <w:r w:rsidR="00442E17" w:rsidRPr="00442E17">
        <w:t xml:space="preserve"> </w:t>
      </w:r>
      <w:r w:rsidRPr="00442E17">
        <w:t>значимых</w:t>
      </w:r>
      <w:r w:rsidR="00442E17" w:rsidRPr="00442E17">
        <w:t xml:space="preserve"> </w:t>
      </w:r>
      <w:r w:rsidRPr="00442E17">
        <w:t>для</w:t>
      </w:r>
      <w:r w:rsidR="00442E17" w:rsidRPr="00442E17">
        <w:t xml:space="preserve"> </w:t>
      </w:r>
      <w:r w:rsidRPr="00442E17">
        <w:t>благополучия</w:t>
      </w:r>
      <w:r w:rsidR="00442E17" w:rsidRPr="00442E17">
        <w:t xml:space="preserve"> </w:t>
      </w:r>
      <w:r w:rsidRPr="00442E17">
        <w:t>земледельческой</w:t>
      </w:r>
      <w:r w:rsidR="00442E17" w:rsidRPr="00442E17">
        <w:t xml:space="preserve"> </w:t>
      </w:r>
      <w:r w:rsidRPr="00442E17">
        <w:t>общины</w:t>
      </w:r>
      <w:r w:rsidR="00442E17" w:rsidRPr="00442E17">
        <w:t xml:space="preserve"> </w:t>
      </w:r>
      <w:r w:rsidRPr="00442E17">
        <w:t>календарных</w:t>
      </w:r>
      <w:r w:rsidR="00442E17" w:rsidRPr="00442E17">
        <w:t xml:space="preserve"> </w:t>
      </w:r>
      <w:r w:rsidRPr="00442E17">
        <w:t>обрядов,</w:t>
      </w:r>
      <w:r w:rsidR="00442E17" w:rsidRPr="00442E17">
        <w:t xml:space="preserve"> </w:t>
      </w:r>
      <w:r w:rsidRPr="00442E17">
        <w:t>вероятно</w:t>
      </w:r>
      <w:r w:rsidR="00442E17" w:rsidRPr="00442E17">
        <w:t xml:space="preserve"> </w:t>
      </w:r>
      <w:r w:rsidRPr="00442E17">
        <w:t>сопровождавших</w:t>
      </w:r>
      <w:r w:rsidR="00442E17" w:rsidRPr="00442E17">
        <w:t xml:space="preserve"> </w:t>
      </w:r>
      <w:r w:rsidRPr="00442E17">
        <w:t>все</w:t>
      </w:r>
      <w:r w:rsidR="00442E17" w:rsidRPr="00442E17">
        <w:t xml:space="preserve"> </w:t>
      </w:r>
      <w:r w:rsidRPr="00442E17">
        <w:t>сезонные</w:t>
      </w:r>
      <w:r w:rsidR="00442E17" w:rsidRPr="00442E17">
        <w:t xml:space="preserve"> </w:t>
      </w:r>
      <w:r w:rsidRPr="00442E17">
        <w:t>работы</w:t>
      </w:r>
      <w:r w:rsidR="00442E17" w:rsidRPr="00442E17">
        <w:t xml:space="preserve">. </w:t>
      </w:r>
      <w:r w:rsidRPr="00442E17">
        <w:t>Изображения</w:t>
      </w:r>
      <w:r w:rsidR="00442E17" w:rsidRPr="00442E17">
        <w:t xml:space="preserve"> </w:t>
      </w:r>
      <w:r w:rsidRPr="00442E17">
        <w:t>персонажей</w:t>
      </w:r>
      <w:r w:rsidR="00442E17" w:rsidRPr="00442E17">
        <w:t xml:space="preserve"> </w:t>
      </w:r>
      <w:r w:rsidRPr="00442E17">
        <w:t>разного</w:t>
      </w:r>
      <w:r w:rsidR="00442E17" w:rsidRPr="00442E17">
        <w:t xml:space="preserve"> </w:t>
      </w:r>
      <w:r w:rsidRPr="00442E17">
        <w:t>возраста</w:t>
      </w:r>
      <w:r w:rsidR="00442E17" w:rsidRPr="00442E17">
        <w:t xml:space="preserve"> </w:t>
      </w:r>
      <w:r w:rsidRPr="00442E17">
        <w:t>встречаются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антропоморфных</w:t>
      </w:r>
      <w:r w:rsidR="00442E17" w:rsidRPr="00442E17">
        <w:t xml:space="preserve"> </w:t>
      </w:r>
      <w:r w:rsidRPr="00442E17">
        <w:t>бесполых</w:t>
      </w:r>
      <w:r w:rsidR="00442E17" w:rsidRPr="00442E17">
        <w:t xml:space="preserve"> </w:t>
      </w:r>
      <w:r w:rsidRPr="00442E17">
        <w:t>статуэтках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схематичных</w:t>
      </w:r>
      <w:r w:rsidR="00442E17" w:rsidRPr="00442E17">
        <w:t xml:space="preserve"> </w:t>
      </w:r>
      <w:r w:rsidRPr="00442E17">
        <w:t>стоячих</w:t>
      </w:r>
      <w:r w:rsidR="00442E17" w:rsidRPr="00442E17">
        <w:t xml:space="preserve"> </w:t>
      </w:r>
      <w:r w:rsidRPr="00442E17">
        <w:t>фигурках-</w:t>
      </w:r>
      <w:r w:rsidR="00442E17">
        <w:t>"</w:t>
      </w:r>
      <w:r w:rsidRPr="00442E17">
        <w:t>фишках</w:t>
      </w:r>
      <w:r w:rsidR="00442E17">
        <w:t xml:space="preserve">" </w:t>
      </w:r>
      <w:r w:rsidRPr="00442E17">
        <w:t>содержат</w:t>
      </w:r>
      <w:r w:rsidR="00442E17" w:rsidRPr="00442E17">
        <w:t xml:space="preserve"> </w:t>
      </w:r>
      <w:r w:rsidRPr="00442E17">
        <w:t>некоторые</w:t>
      </w:r>
      <w:r w:rsidR="00442E17" w:rsidRPr="00442E17">
        <w:t xml:space="preserve"> </w:t>
      </w:r>
      <w:r w:rsidRPr="00442E17">
        <w:t>указания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проведения,</w:t>
      </w:r>
      <w:r w:rsidR="00442E17" w:rsidRPr="00442E17">
        <w:t xml:space="preserve"> </w:t>
      </w:r>
      <w:r w:rsidRPr="00442E17">
        <w:t>ритуалов,</w:t>
      </w:r>
      <w:r w:rsidR="00442E17" w:rsidRPr="00442E17">
        <w:t xml:space="preserve"> </w:t>
      </w:r>
      <w:r w:rsidRPr="00442E17">
        <w:t>маркирующих</w:t>
      </w:r>
      <w:r w:rsidR="00442E17" w:rsidRPr="00442E17">
        <w:t xml:space="preserve"> </w:t>
      </w:r>
      <w:r w:rsidRPr="00442E17">
        <w:t>этапы</w:t>
      </w:r>
      <w:r w:rsidR="00442E17" w:rsidRPr="00442E17">
        <w:t xml:space="preserve"> </w:t>
      </w:r>
      <w:r w:rsidRPr="00442E17">
        <w:t>жизненного</w:t>
      </w:r>
      <w:r w:rsidR="00442E17" w:rsidRPr="00442E17">
        <w:t xml:space="preserve"> </w:t>
      </w:r>
      <w:r w:rsidRPr="00442E17">
        <w:t>пути</w:t>
      </w:r>
      <w:r w:rsidR="00442E17" w:rsidRPr="00442E17">
        <w:t xml:space="preserve"> </w:t>
      </w:r>
      <w:r w:rsidRPr="00442E17">
        <w:t>каждого</w:t>
      </w:r>
      <w:r w:rsidR="00442E17" w:rsidRPr="00442E17">
        <w:t xml:space="preserve"> </w:t>
      </w:r>
      <w:r w:rsidRPr="00442E17">
        <w:t>общинника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его</w:t>
      </w:r>
      <w:r w:rsidR="00442E17" w:rsidRPr="00442E17">
        <w:t xml:space="preserve"> </w:t>
      </w:r>
      <w:r w:rsidRPr="00442E17">
        <w:t>отношений</w:t>
      </w:r>
      <w:r w:rsidR="00442E17" w:rsidRPr="00442E17">
        <w:t xml:space="preserve"> </w:t>
      </w:r>
      <w:r w:rsidRPr="00442E17">
        <w:t>с</w:t>
      </w:r>
      <w:r w:rsidR="00442E17" w:rsidRPr="00442E17">
        <w:t xml:space="preserve"> </w:t>
      </w:r>
      <w:r w:rsidRPr="00442E17">
        <w:t>обществом</w:t>
      </w:r>
      <w:r w:rsidR="00442E17" w:rsidRPr="00442E17">
        <w:t xml:space="preserve">. </w:t>
      </w:r>
      <w:r w:rsidRPr="00442E17">
        <w:t>Хотя,</w:t>
      </w:r>
      <w:r w:rsidR="00442E17" w:rsidRPr="00442E17">
        <w:t xml:space="preserve"> </w:t>
      </w:r>
      <w:r w:rsidRPr="00442E17">
        <w:t>эти</w:t>
      </w:r>
      <w:r w:rsidR="00442E17" w:rsidRPr="00442E17">
        <w:t xml:space="preserve"> </w:t>
      </w:r>
      <w:r w:rsidRPr="00442E17">
        <w:t>фигурки-</w:t>
      </w:r>
      <w:r w:rsidR="00442E17">
        <w:t>"</w:t>
      </w:r>
      <w:r w:rsidRPr="00442E17">
        <w:t>фишки</w:t>
      </w:r>
      <w:r w:rsidR="00442E17">
        <w:t xml:space="preserve">" </w:t>
      </w:r>
      <w:r w:rsidRPr="00442E17">
        <w:t>могли</w:t>
      </w:r>
      <w:r w:rsidR="00442E17" w:rsidRPr="00442E17">
        <w:t xml:space="preserve"> </w:t>
      </w:r>
      <w:r w:rsidRPr="00442E17">
        <w:t>также</w:t>
      </w:r>
      <w:r w:rsidR="00442E17" w:rsidRPr="00442E17">
        <w:t xml:space="preserve"> </w:t>
      </w:r>
      <w:r w:rsidRPr="00442E17">
        <w:t>изображать</w:t>
      </w:r>
      <w:r w:rsidR="00442E17" w:rsidRPr="00442E17">
        <w:t xml:space="preserve"> </w:t>
      </w:r>
      <w:r w:rsidRPr="00442E17">
        <w:t>умерших</w:t>
      </w:r>
      <w:r w:rsidR="00442E17" w:rsidRPr="00442E17">
        <w:t xml:space="preserve"> </w:t>
      </w:r>
      <w:r w:rsidRPr="00442E17">
        <w:t>родственников,</w:t>
      </w:r>
      <w:r w:rsidR="00442E17" w:rsidRPr="00442E17">
        <w:t xml:space="preserve"> </w:t>
      </w:r>
      <w:r w:rsidRPr="00442E17">
        <w:t>которые</w:t>
      </w:r>
      <w:r w:rsidR="00442E17" w:rsidRPr="00442E17">
        <w:t xml:space="preserve"> </w:t>
      </w:r>
      <w:r w:rsidRPr="00442E17">
        <w:t>были</w:t>
      </w:r>
      <w:r w:rsidR="00442E17" w:rsidRPr="00442E17">
        <w:t xml:space="preserve"> </w:t>
      </w:r>
      <w:r w:rsidRPr="00442E17">
        <w:t>призваны</w:t>
      </w:r>
      <w:r w:rsidR="00442E17" w:rsidRPr="00442E17">
        <w:t xml:space="preserve"> </w:t>
      </w:r>
      <w:r w:rsidRPr="00442E17">
        <w:t>связывать</w:t>
      </w:r>
      <w:r w:rsidR="00442E17" w:rsidRPr="00442E17">
        <w:t xml:space="preserve"> </w:t>
      </w:r>
      <w:r w:rsidRPr="00442E17">
        <w:t>мир</w:t>
      </w:r>
      <w:r w:rsidR="00442E17" w:rsidRPr="00442E17">
        <w:t xml:space="preserve"> </w:t>
      </w:r>
      <w:r w:rsidRPr="00442E17">
        <w:t>людей</w:t>
      </w:r>
      <w:r w:rsidR="00442E17" w:rsidRPr="00442E17">
        <w:t xml:space="preserve"> </w:t>
      </w:r>
      <w:r w:rsidRPr="00442E17">
        <w:t>с</w:t>
      </w:r>
      <w:r w:rsidR="00442E17" w:rsidRPr="00442E17">
        <w:t xml:space="preserve"> </w:t>
      </w:r>
      <w:r w:rsidRPr="00442E17">
        <w:t>миром</w:t>
      </w:r>
      <w:r w:rsidR="00442E17" w:rsidRPr="00442E17">
        <w:t xml:space="preserve"> </w:t>
      </w:r>
      <w:r w:rsidRPr="00442E17">
        <w:t>предков,</w:t>
      </w:r>
      <w:r w:rsidR="00442E17" w:rsidRPr="00442E17">
        <w:t xml:space="preserve"> </w:t>
      </w:r>
      <w:r w:rsidRPr="00442E17">
        <w:t>обеспечивая</w:t>
      </w:r>
      <w:r w:rsidR="00442E17" w:rsidRPr="00442E17">
        <w:t xml:space="preserve"> </w:t>
      </w:r>
      <w:r w:rsidRPr="00442E17">
        <w:t>первым</w:t>
      </w:r>
      <w:r w:rsidR="00442E17" w:rsidRPr="00442E17">
        <w:t xml:space="preserve"> </w:t>
      </w:r>
      <w:r w:rsidRPr="00442E17">
        <w:t>определенные</w:t>
      </w:r>
      <w:r w:rsidR="00442E17" w:rsidRPr="00442E17">
        <w:t xml:space="preserve"> </w:t>
      </w:r>
      <w:r w:rsidRPr="00442E17">
        <w:t>блага</w:t>
      </w:r>
      <w:r w:rsidR="00442E17" w:rsidRPr="00442E17">
        <w:t xml:space="preserve">. </w:t>
      </w:r>
      <w:r w:rsidRPr="00442E17">
        <w:t>Большинство</w:t>
      </w:r>
      <w:r w:rsidR="00442E17" w:rsidRPr="00442E17">
        <w:t xml:space="preserve"> </w:t>
      </w:r>
      <w:r w:rsidRPr="00442E17">
        <w:t>статуэток</w:t>
      </w:r>
      <w:r w:rsidR="00442E17" w:rsidRPr="00442E17">
        <w:t xml:space="preserve"> </w:t>
      </w:r>
      <w:r w:rsidRPr="00442E17">
        <w:t>дошли</w:t>
      </w:r>
      <w:r w:rsidR="00442E17" w:rsidRPr="00442E17">
        <w:t xml:space="preserve"> </w:t>
      </w:r>
      <w:r w:rsidRPr="00442E17">
        <w:t>до</w:t>
      </w:r>
      <w:r w:rsidR="00442E17" w:rsidRPr="00442E17">
        <w:t xml:space="preserve"> </w:t>
      </w:r>
      <w:r w:rsidRPr="00442E17">
        <w:t>нас</w:t>
      </w:r>
      <w:r w:rsidR="00442E17" w:rsidRPr="00442E17">
        <w:t xml:space="preserve"> </w:t>
      </w:r>
      <w:r w:rsidRPr="00442E17">
        <w:t>разбитыми</w:t>
      </w:r>
      <w:r w:rsidR="00442E17" w:rsidRPr="00442E17">
        <w:t xml:space="preserve"> </w:t>
      </w:r>
      <w:r w:rsidRPr="00442E17">
        <w:t>уже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древности</w:t>
      </w:r>
      <w:r w:rsidR="00442E17" w:rsidRPr="00442E17"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t>К</w:t>
      </w:r>
      <w:r w:rsidR="00442E17" w:rsidRPr="00442E17">
        <w:t xml:space="preserve"> </w:t>
      </w:r>
      <w:r w:rsidRPr="00442E17">
        <w:t>туркменским</w:t>
      </w:r>
      <w:r w:rsidR="00442E17" w:rsidRPr="00442E17">
        <w:t xml:space="preserve"> </w:t>
      </w:r>
      <w:r w:rsidRPr="00442E17">
        <w:t>фигуркам</w:t>
      </w:r>
      <w:r w:rsidR="00442E17" w:rsidRPr="00442E17">
        <w:t xml:space="preserve"> </w:t>
      </w:r>
      <w:r w:rsidRPr="00442E17">
        <w:t>можно</w:t>
      </w:r>
      <w:r w:rsidR="00442E17" w:rsidRPr="00442E17">
        <w:t xml:space="preserve"> </w:t>
      </w:r>
      <w:r w:rsidRPr="00442E17">
        <w:t>присоединить</w:t>
      </w:r>
      <w:r w:rsidR="00442E17" w:rsidRPr="00442E17">
        <w:t xml:space="preserve"> </w:t>
      </w:r>
      <w:r w:rsidRPr="00442E17">
        <w:t>схожие</w:t>
      </w:r>
      <w:r w:rsidR="00442E17" w:rsidRPr="00442E17">
        <w:t xml:space="preserve"> </w:t>
      </w:r>
      <w:r w:rsidRPr="00442E17">
        <w:t>суданские</w:t>
      </w:r>
      <w:r w:rsidR="00442E17" w:rsidRPr="00442E17">
        <w:t xml:space="preserve"> </w:t>
      </w:r>
      <w:r w:rsidRPr="00442E17">
        <w:t>находки,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которых</w:t>
      </w:r>
      <w:r w:rsidR="00442E17" w:rsidRPr="00442E17">
        <w:t xml:space="preserve"> </w:t>
      </w:r>
      <w:r w:rsidRPr="00442E17">
        <w:t>превалируют</w:t>
      </w:r>
      <w:r w:rsidR="00442E17" w:rsidRPr="00442E17">
        <w:t xml:space="preserve"> </w:t>
      </w:r>
      <w:r w:rsidRPr="00442E17">
        <w:t>женские</w:t>
      </w:r>
      <w:r w:rsidR="00442E17" w:rsidRPr="00442E17">
        <w:t xml:space="preserve"> </w:t>
      </w:r>
      <w:r w:rsidRPr="00442E17">
        <w:t>изображения,</w:t>
      </w:r>
      <w:r w:rsidR="00442E17" w:rsidRPr="00442E17">
        <w:t xml:space="preserve"> </w:t>
      </w:r>
      <w:r w:rsidRPr="00442E17">
        <w:t>которые</w:t>
      </w:r>
      <w:r w:rsidR="00442E17" w:rsidRPr="00442E17">
        <w:t xml:space="preserve"> </w:t>
      </w:r>
      <w:r w:rsidRPr="00442E17">
        <w:t>встречаются</w:t>
      </w:r>
      <w:r w:rsidR="00442E17" w:rsidRPr="00442E17">
        <w:t xml:space="preserve"> </w:t>
      </w:r>
      <w:r w:rsidRPr="00442E17">
        <w:t>именно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переходные</w:t>
      </w:r>
      <w:r w:rsidR="00442E17" w:rsidRPr="00442E17">
        <w:t xml:space="preserve"> </w:t>
      </w:r>
      <w:r w:rsidRPr="00442E17">
        <w:t>моменты</w:t>
      </w:r>
      <w:r w:rsidR="00442E17" w:rsidRPr="00442E17">
        <w:t xml:space="preserve"> </w:t>
      </w:r>
      <w:r w:rsidRPr="00442E17">
        <w:t>жизненного</w:t>
      </w:r>
      <w:r w:rsidR="00442E17" w:rsidRPr="00442E17">
        <w:t xml:space="preserve"> </w:t>
      </w:r>
      <w:r w:rsidRPr="00442E17">
        <w:t>цикла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межчеловеческих</w:t>
      </w:r>
      <w:r w:rsidR="00442E17" w:rsidRPr="00442E17">
        <w:t xml:space="preserve"> </w:t>
      </w:r>
      <w:r w:rsidRPr="00442E17">
        <w:t>взаимоотношений,</w:t>
      </w:r>
      <w:r w:rsidR="00442E17" w:rsidRPr="00442E17">
        <w:t xml:space="preserve"> </w:t>
      </w:r>
      <w:r w:rsidR="00442E17">
        <w:t>т.е.</w:t>
      </w:r>
      <w:r w:rsidR="00442E17" w:rsidRPr="00442E17">
        <w:t xml:space="preserve"> </w:t>
      </w:r>
      <w:r w:rsidRPr="00442E17">
        <w:t>события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подразумевают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какие-либо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ритуальные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действия,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исцеление,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война,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обрезание,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природные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катаклизмы</w:t>
      </w:r>
      <w:r w:rsidRPr="00442E17">
        <w:rPr>
          <w:rStyle w:val="a7"/>
          <w:rFonts w:eastAsia="GaramondThree"/>
          <w:color w:val="000000"/>
        </w:rPr>
        <w:footnoteReference w:id="5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Существенно,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моменты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приходятся</w:t>
      </w:r>
      <w:r w:rsidR="00442E17" w:rsidRPr="00442E17">
        <w:t xml:space="preserve"> </w:t>
      </w:r>
      <w:r w:rsidRPr="00442E17">
        <w:rPr>
          <w:rFonts w:eastAsia="GaramondThree"/>
        </w:rPr>
        <w:t>приходятся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когда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доминируют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мужчины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Создание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скульптур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одна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попыток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установить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доверие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поддержку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внутри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сообщества,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состоящего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плохо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развитых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корпоративных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групп,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пределах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социальная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солидарность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хрупка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Изобилие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коррелируются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здесь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подчиненной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ролью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женщин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Особняком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стоят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американские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находки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ольмекской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произведения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традиционно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делятся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категории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монументальная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скульптура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малые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портативные</w:t>
      </w:r>
      <w:r w:rsidR="00442E17" w:rsidRPr="00442E17">
        <w:rPr>
          <w:rFonts w:eastAsia="GaramondThree"/>
        </w:rPr>
        <w:t xml:space="preserve">) </w:t>
      </w:r>
      <w:r w:rsidRPr="00442E17">
        <w:rPr>
          <w:rFonts w:eastAsia="GaramondThree"/>
        </w:rPr>
        <w:t>формы</w:t>
      </w:r>
      <w:r w:rsidRPr="00442E17">
        <w:rPr>
          <w:rStyle w:val="a7"/>
          <w:rFonts w:eastAsia="GaramondThree"/>
          <w:color w:val="000000"/>
        </w:rPr>
        <w:footnoteReference w:id="6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Монументальная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скульптура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включает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себя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числе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группу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антропоморфных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изображений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огромных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размеров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каменные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скульптуры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сидящих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стоящих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людей,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замысловатых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уборах,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украшениями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различными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предметами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руках</w:t>
      </w:r>
      <w:r w:rsidR="00442E17" w:rsidRPr="00442E17">
        <w:rPr>
          <w:rFonts w:eastAsia="GaramondThree"/>
        </w:rPr>
        <w:t xml:space="preserve">). </w:t>
      </w:r>
      <w:r w:rsidRPr="00442E17">
        <w:rPr>
          <w:rFonts w:eastAsia="GaramondThree"/>
        </w:rPr>
        <w:t>Каменные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по-видимому,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представляли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вождей,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вполне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возможно,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отправлялись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какие-либо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должные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помочь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племени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хозяйственном,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политическом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военном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отношении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менее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интересны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предметы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мелкой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ольмеков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человеческих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керамики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камня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Различается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множество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сюжетных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композиций,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связанных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различными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жизненного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пути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человека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детство,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юность,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эротика,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материнство,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танец,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религиозный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транс,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занятия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спортом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танцами,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праздничные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бытовые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сцены,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старость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составе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можно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выделить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корпус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горбунов,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карликов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лиц,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следами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болезненного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аномального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развития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ольмекском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искусстве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малых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прослеживается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весьма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редкая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тема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т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</w:t>
      </w:r>
      <w:r w:rsidR="00442E17" w:rsidRPr="00442E17">
        <w:rPr>
          <w:rFonts w:eastAsia="GaramondThree"/>
        </w:rPr>
        <w:t>.</w:t>
      </w:r>
      <w:r w:rsidR="00442E17">
        <w:rPr>
          <w:rFonts w:eastAsia="GaramondThree"/>
        </w:rPr>
        <w:t xml:space="preserve"> "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эмбриона</w:t>
      </w:r>
      <w:r w:rsidR="00442E17">
        <w:rPr>
          <w:rFonts w:eastAsia="GaramondThree"/>
        </w:rPr>
        <w:t>"</w:t>
      </w:r>
      <w:r w:rsidRPr="00442E17">
        <w:rPr>
          <w:rFonts w:eastAsia="GaramondThree"/>
        </w:rPr>
        <w:t>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выявленные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благодаря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подходу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Тэйт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Специфическая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поза,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подогнутые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соотношение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размеров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1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3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1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4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точности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соответствует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12-30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недельной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стадии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развития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эмбриона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Маркус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утверждает,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скульптуры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Formativ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штата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Оахака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успешно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выражали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поддерживали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социальные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функции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людей,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потомков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предков</w:t>
      </w:r>
      <w:r w:rsidRPr="00442E17">
        <w:rPr>
          <w:rStyle w:val="a7"/>
          <w:rFonts w:eastAsia="GaramondThree"/>
          <w:color w:val="000000"/>
        </w:rPr>
        <w:footnoteReference w:id="7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Женские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изображались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позах,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различными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прическами,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одеждой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украшениями,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показывали,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возраст,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семейное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положение,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социальный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статус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время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детали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связали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конкретным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предком,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неточными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реалистическими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описаниями</w:t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лица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примеру,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немного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варьируют,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вписывается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широко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известные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типы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домах,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служили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ритуальным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центром,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женщины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проводили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специальные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ритуалы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Оживив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женщины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обращались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имени,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консультировались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интересовавшим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вопросам,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кормили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беседовали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просили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чтобы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забывали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своих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обязанностей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заботится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своих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потомках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После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обряды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совершенны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женщины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разбивали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обезображивали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выбрасывали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чтобы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посторонний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семье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мог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воспользоваться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навредить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чем-либо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Оахака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основном,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женские,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хотя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встречаются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мужские</w:t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предназначение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служили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призвания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умерших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предков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Маркус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говорит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использовались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домашних,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семейных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большого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общины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целом,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отличии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Таким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можем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отметить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своеобразную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тенденцию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изготовления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антропоморфных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преобладают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именно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изображения,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однако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говорит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доминирующей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женщин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обществе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очень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отражают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переходные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жизни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первобытного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человека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весьма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вероятно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использования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качестве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вотивных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предметов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различного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толка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ритуалах,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посвященных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умерших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предков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ритуалам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обеспечения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плодородия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видимости,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играли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важную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роль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отправлении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общеродовых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семейных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культов</w:t>
      </w:r>
      <w:r w:rsidR="00442E17" w:rsidRPr="00442E17">
        <w:rPr>
          <w:rFonts w:eastAsia="GaramondThree"/>
        </w:rPr>
        <w:t>.</w:t>
      </w:r>
    </w:p>
    <w:p w:rsidR="00442E17" w:rsidRDefault="00442E17" w:rsidP="00442E17">
      <w:pPr>
        <w:pStyle w:val="1"/>
        <w:rPr>
          <w:rFonts w:eastAsia="GaramondThree"/>
        </w:rPr>
      </w:pPr>
      <w:r>
        <w:rPr>
          <w:rFonts w:eastAsia="GaramondThree"/>
        </w:rPr>
        <w:br w:type="page"/>
      </w:r>
      <w:bookmarkStart w:id="3" w:name="_Toc286795446"/>
      <w:r>
        <w:rPr>
          <w:rFonts w:eastAsia="GaramondThree"/>
        </w:rPr>
        <w:t xml:space="preserve">1.4 </w:t>
      </w:r>
      <w:r w:rsidR="001C2669" w:rsidRPr="00442E17">
        <w:rPr>
          <w:rFonts w:eastAsia="GaramondThree"/>
        </w:rPr>
        <w:t>Культура</w:t>
      </w:r>
      <w:r w:rsidRPr="00442E17">
        <w:rPr>
          <w:rFonts w:eastAsia="GaramondThree"/>
        </w:rPr>
        <w:t xml:space="preserve"> </w:t>
      </w:r>
      <w:r w:rsidR="001C2669" w:rsidRPr="00442E17">
        <w:rPr>
          <w:rFonts w:eastAsia="GaramondThree"/>
        </w:rPr>
        <w:t>Кукутени-Триполье</w:t>
      </w:r>
      <w:r w:rsidRPr="00442E17">
        <w:rPr>
          <w:rFonts w:eastAsia="GaramondThree"/>
        </w:rPr>
        <w:t xml:space="preserve">: </w:t>
      </w:r>
      <w:r w:rsidR="001C2669" w:rsidRPr="00442E17">
        <w:rPr>
          <w:rFonts w:eastAsia="GaramondThree"/>
        </w:rPr>
        <w:t>общая</w:t>
      </w:r>
      <w:r w:rsidRPr="00442E17">
        <w:rPr>
          <w:rFonts w:eastAsia="GaramondThree"/>
        </w:rPr>
        <w:t xml:space="preserve"> </w:t>
      </w:r>
      <w:r w:rsidR="001C2669" w:rsidRPr="00442E17">
        <w:rPr>
          <w:rFonts w:eastAsia="GaramondThree"/>
        </w:rPr>
        <w:t>характеристика</w:t>
      </w:r>
      <w:bookmarkEnd w:id="3"/>
    </w:p>
    <w:p w:rsidR="00442E17" w:rsidRPr="00442E17" w:rsidRDefault="00442E17" w:rsidP="00442E17">
      <w:pPr>
        <w:rPr>
          <w:rFonts w:eastAsia="GaramondThree"/>
          <w:lang w:eastAsia="en-US"/>
        </w:rPr>
      </w:pP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Важнейшим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историческим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событием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V-IV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тыс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до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>н.э.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сложение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крупного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центра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высокоразвитых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земледельческо-скотоводческих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юго-востоке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Европы</w:t>
      </w:r>
      <w:r w:rsidRPr="00442E17">
        <w:rPr>
          <w:rStyle w:val="a7"/>
          <w:rFonts w:eastAsia="GaramondThree"/>
          <w:color w:val="000000"/>
        </w:rPr>
        <w:footnoteReference w:id="8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Этот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центр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охватывал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Балканский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полуостров,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юг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Апеннинского,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Нижнее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Подунавье,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территорию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Трансильвании,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Молдавии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правобережной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Украины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Основой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возникновения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расписной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керамикой,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Протосескло,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Старчево-кришская,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Кёрёш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вероятно,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новые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импульсы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Востока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способствовали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становлению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Балканах,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Подунавье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достигших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высоких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ступеней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экономического,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социального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духовного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развития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Связи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Малой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Азией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Восточным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Средиземноморьем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V-IV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тыс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до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>н.э.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интенсивнее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Дальнейшими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представителями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юго-восточного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региона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можно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считать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Сессило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Фесалии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конец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VI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первая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половина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V</w:t>
      </w:r>
      <w:r w:rsidR="00442E17" w:rsidRPr="00442E17">
        <w:rPr>
          <w:rFonts w:eastAsia="GaramondThree"/>
        </w:rPr>
        <w:t xml:space="preserve">)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Димини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конец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V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начало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IV</w:t>
      </w:r>
      <w:r w:rsidR="00442E17" w:rsidRPr="00442E17">
        <w:rPr>
          <w:rFonts w:eastAsia="GaramondThree"/>
        </w:rPr>
        <w:t xml:space="preserve">). </w:t>
      </w:r>
      <w:r w:rsidRPr="00442E17">
        <w:rPr>
          <w:rFonts w:eastAsia="GaramondThree"/>
        </w:rPr>
        <w:t>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второй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половине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V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тыс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до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>н.э.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Балканах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Карпатском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бассейне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сложилась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высокоразвитая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Винча,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Франции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культура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Караново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III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Веселиново,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Нижнем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Подунавье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Дудешть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Хаманджия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начале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IV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тыс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до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>н.э.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центр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охватил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ещё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значительные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территории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почти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Карпатский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бассейн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Лендьел,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Петрешть,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Тисаполгар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Нижней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Подунавье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Варна,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Гумельница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Молдавия,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северо-восточная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Румыния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Украины,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время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складывается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трипольско-кукутенистская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историко-культурная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общность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Традиционное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деление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включает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следующие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фазы</w:t>
      </w:r>
      <w:r w:rsidR="00442E17" w:rsidRPr="00442E17">
        <w:rPr>
          <w:rFonts w:eastAsia="GaramondThree"/>
        </w:rPr>
        <w:t>: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Докукутени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>;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В1</w:t>
      </w:r>
      <w:r w:rsidR="00442E17" w:rsidRPr="00442E17">
        <w:rPr>
          <w:rFonts w:eastAsia="GaramondThree"/>
        </w:rPr>
        <w:t>;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А-В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В2</w:t>
      </w:r>
      <w:r w:rsidR="00442E17" w:rsidRPr="00442E17">
        <w:rPr>
          <w:rFonts w:eastAsia="GaramondThree"/>
        </w:rPr>
        <w:t>;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С1</w:t>
      </w:r>
      <w:r w:rsidRPr="00442E17">
        <w:rPr>
          <w:rStyle w:val="a7"/>
          <w:rFonts w:eastAsia="GaramondThree"/>
          <w:color w:val="000000"/>
        </w:rPr>
        <w:footnoteReference w:id="9"/>
      </w:r>
      <w:r w:rsidR="00442E17" w:rsidRPr="00442E17">
        <w:rPr>
          <w:rFonts w:eastAsia="GaramondThree"/>
        </w:rPr>
        <w:t>.</w:t>
      </w:r>
    </w:p>
    <w:p w:rsidR="001C2669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Согласно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новым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изысканиям,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труде</w:t>
      </w:r>
      <w:r w:rsidR="00442E17">
        <w:rPr>
          <w:rFonts w:eastAsia="GaramondThree"/>
        </w:rPr>
        <w:t xml:space="preserve"> "</w:t>
      </w:r>
      <w:r w:rsidRPr="00442E17">
        <w:rPr>
          <w:rFonts w:eastAsia="GaramondThree"/>
          <w:lang w:val="en-US"/>
        </w:rPr>
        <w:t>Prehistoric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figurines</w:t>
      </w:r>
      <w:r w:rsidR="00442E17">
        <w:rPr>
          <w:rFonts w:eastAsia="GaramondThree"/>
        </w:rPr>
        <w:t xml:space="preserve">" </w:t>
      </w:r>
      <w:r w:rsidRPr="00442E17">
        <w:rPr>
          <w:rFonts w:eastAsia="GaramondThree"/>
        </w:rPr>
        <w:t>американского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исследователя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датируются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памятники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5000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3500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л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до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>н.э.</w:t>
      </w:r>
      <w:r w:rsidR="00442E17" w:rsidRPr="00442E17">
        <w:rPr>
          <w:rFonts w:eastAsia="GaramondThree"/>
        </w:rPr>
        <w:t xml:space="preserve"> </w:t>
      </w:r>
      <w:r w:rsidRPr="00442E17">
        <w:rPr>
          <w:rStyle w:val="a7"/>
          <w:rFonts w:eastAsia="GaramondThree"/>
          <w:color w:val="000000"/>
        </w:rPr>
        <w:footnoteReference w:id="10"/>
      </w:r>
      <w:r w:rsidRPr="00442E17">
        <w:rPr>
          <w:rFonts w:eastAsia="GaramondThree"/>
        </w:rPr>
        <w:t>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соответствии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несколько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устаревшей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советской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шкалой,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периодизация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выглядит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следующим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образом</w:t>
      </w:r>
      <w:r w:rsidRPr="00442E17">
        <w:rPr>
          <w:rStyle w:val="a7"/>
          <w:rFonts w:eastAsia="GaramondThree"/>
          <w:color w:val="000000"/>
        </w:rPr>
        <w:footnoteReference w:id="11"/>
      </w:r>
      <w:r w:rsidR="00442E17" w:rsidRPr="00442E17">
        <w:rPr>
          <w:rFonts w:eastAsia="GaramondThree"/>
        </w:rPr>
        <w:t xml:space="preserve">: </w:t>
      </w:r>
    </w:p>
    <w:p w:rsidR="00442E17" w:rsidRPr="00442E17" w:rsidRDefault="00442E17" w:rsidP="00442E17">
      <w:pPr>
        <w:tabs>
          <w:tab w:val="left" w:pos="726"/>
        </w:tabs>
        <w:rPr>
          <w:rFonts w:eastAsia="GaramondThree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1556"/>
        <w:gridCol w:w="2028"/>
        <w:gridCol w:w="1760"/>
        <w:gridCol w:w="2373"/>
      </w:tblGrid>
      <w:tr w:rsidR="001C2669" w:rsidRPr="00442E17" w:rsidTr="007A45BE">
        <w:trPr>
          <w:jc w:val="center"/>
        </w:trPr>
        <w:tc>
          <w:tcPr>
            <w:tcW w:w="1487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  <w:lang w:val="en-US"/>
              </w:rPr>
              <w:t>Дата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</w:rPr>
              <w:t>по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С14</w:t>
            </w:r>
            <w:r w:rsidR="00442E17" w:rsidRPr="007A45BE">
              <w:rPr>
                <w:rFonts w:eastAsia="GaramondThree"/>
              </w:rPr>
              <w:t xml:space="preserve">. </w:t>
            </w:r>
          </w:p>
        </w:tc>
        <w:tc>
          <w:tcPr>
            <w:tcW w:w="1607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Дата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калибровки</w:t>
            </w:r>
          </w:p>
        </w:tc>
        <w:tc>
          <w:tcPr>
            <w:tcW w:w="2155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Украина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и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Молдавия</w:t>
            </w:r>
            <w:r w:rsidR="00442E17" w:rsidRPr="007A45BE">
              <w:rPr>
                <w:rFonts w:eastAsia="GaramondThree"/>
              </w:rPr>
              <w:t xml:space="preserve"> (</w:t>
            </w:r>
            <w:r w:rsidRPr="007A45BE">
              <w:rPr>
                <w:rFonts w:eastAsia="GaramondThree"/>
              </w:rPr>
              <w:t>Триполье</w:t>
            </w:r>
            <w:r w:rsidR="00442E17" w:rsidRPr="007A45BE">
              <w:rPr>
                <w:rFonts w:eastAsia="GaramondThree"/>
              </w:rPr>
              <w:t xml:space="preserve">) </w:t>
            </w:r>
          </w:p>
        </w:tc>
        <w:tc>
          <w:tcPr>
            <w:tcW w:w="1886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ступени</w:t>
            </w:r>
          </w:p>
        </w:tc>
        <w:tc>
          <w:tcPr>
            <w:tcW w:w="2436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Северо-восточная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Румыния</w:t>
            </w:r>
            <w:r w:rsidR="00442E17" w:rsidRPr="007A45BE">
              <w:rPr>
                <w:rFonts w:eastAsia="GaramondThree"/>
              </w:rPr>
              <w:t>(</w:t>
            </w:r>
            <w:r w:rsidRPr="007A45BE">
              <w:rPr>
                <w:rFonts w:eastAsia="GaramondThree"/>
              </w:rPr>
              <w:t>Кукутени</w:t>
            </w:r>
            <w:r w:rsidR="00442E17" w:rsidRPr="007A45BE">
              <w:rPr>
                <w:rFonts w:eastAsia="GaramondThree"/>
              </w:rPr>
              <w:t xml:space="preserve">) </w:t>
            </w:r>
          </w:p>
        </w:tc>
      </w:tr>
      <w:tr w:rsidR="001C2669" w:rsidRPr="00442E17" w:rsidTr="007A45BE">
        <w:trPr>
          <w:jc w:val="center"/>
        </w:trPr>
        <w:tc>
          <w:tcPr>
            <w:tcW w:w="1487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3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000</w:t>
            </w:r>
          </w:p>
        </w:tc>
        <w:tc>
          <w:tcPr>
            <w:tcW w:w="1607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3750</w:t>
            </w:r>
          </w:p>
        </w:tc>
        <w:tc>
          <w:tcPr>
            <w:tcW w:w="2155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  <w:lang w:val="en-US"/>
              </w:rPr>
            </w:pPr>
            <w:r w:rsidRPr="007A45BE">
              <w:rPr>
                <w:rFonts w:eastAsia="GaramondThree"/>
              </w:rPr>
              <w:t>Триполье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С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I</w:t>
            </w:r>
          </w:p>
        </w:tc>
        <w:tc>
          <w:tcPr>
            <w:tcW w:w="1886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1-6</w:t>
            </w:r>
          </w:p>
        </w:tc>
        <w:tc>
          <w:tcPr>
            <w:tcW w:w="2436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  <w:lang w:val="en-US"/>
              </w:rPr>
            </w:pPr>
            <w:r w:rsidRPr="007A45BE">
              <w:rPr>
                <w:rFonts w:eastAsia="GaramondThree"/>
              </w:rPr>
              <w:t>Кукутени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В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I-III</w:t>
            </w:r>
          </w:p>
        </w:tc>
      </w:tr>
      <w:tr w:rsidR="001C2669" w:rsidRPr="00442E17" w:rsidTr="007A45BE">
        <w:trPr>
          <w:jc w:val="center"/>
        </w:trPr>
        <w:tc>
          <w:tcPr>
            <w:tcW w:w="1487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</w:p>
        </w:tc>
        <w:tc>
          <w:tcPr>
            <w:tcW w:w="1607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</w:p>
        </w:tc>
        <w:tc>
          <w:tcPr>
            <w:tcW w:w="2155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  <w:lang w:val="en-US"/>
              </w:rPr>
            </w:pPr>
            <w:r w:rsidRPr="007A45BE">
              <w:rPr>
                <w:rFonts w:eastAsia="GaramondThree"/>
              </w:rPr>
              <w:t>Триполье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В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II</w:t>
            </w:r>
          </w:p>
        </w:tc>
        <w:tc>
          <w:tcPr>
            <w:tcW w:w="1886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5-7</w:t>
            </w:r>
          </w:p>
        </w:tc>
        <w:tc>
          <w:tcPr>
            <w:tcW w:w="2436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Кукутени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А-В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I</w:t>
            </w:r>
            <w:r w:rsidRPr="007A45BE">
              <w:rPr>
                <w:rFonts w:eastAsia="GaramondThree"/>
              </w:rPr>
              <w:t>-</w:t>
            </w:r>
            <w:r w:rsidRPr="007A45BE">
              <w:rPr>
                <w:rFonts w:eastAsia="GaramondThree"/>
                <w:lang w:val="en-US"/>
              </w:rPr>
              <w:t>II</w:t>
            </w:r>
          </w:p>
        </w:tc>
      </w:tr>
      <w:tr w:rsidR="001C2669" w:rsidRPr="00442E17" w:rsidTr="007A45BE">
        <w:trPr>
          <w:jc w:val="center"/>
        </w:trPr>
        <w:tc>
          <w:tcPr>
            <w:tcW w:w="1487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3250</w:t>
            </w:r>
          </w:p>
        </w:tc>
        <w:tc>
          <w:tcPr>
            <w:tcW w:w="1607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4250</w:t>
            </w:r>
          </w:p>
        </w:tc>
        <w:tc>
          <w:tcPr>
            <w:tcW w:w="2155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  <w:lang w:val="en-US"/>
              </w:rPr>
            </w:pPr>
            <w:r w:rsidRPr="007A45BE">
              <w:rPr>
                <w:rFonts w:eastAsia="GaramondThree"/>
              </w:rPr>
              <w:t>Триполье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В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I</w:t>
            </w:r>
          </w:p>
        </w:tc>
        <w:tc>
          <w:tcPr>
            <w:tcW w:w="1886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4</w:t>
            </w:r>
          </w:p>
        </w:tc>
        <w:tc>
          <w:tcPr>
            <w:tcW w:w="2436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  <w:lang w:val="en-US"/>
              </w:rPr>
            </w:pPr>
            <w:r w:rsidRPr="007A45BE">
              <w:rPr>
                <w:rFonts w:eastAsia="GaramondThree"/>
              </w:rPr>
              <w:t>Кукутени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А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IV</w:t>
            </w:r>
          </w:p>
        </w:tc>
      </w:tr>
      <w:tr w:rsidR="001C2669" w:rsidRPr="00442E17" w:rsidTr="007A45BE">
        <w:trPr>
          <w:jc w:val="center"/>
        </w:trPr>
        <w:tc>
          <w:tcPr>
            <w:tcW w:w="1487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</w:p>
        </w:tc>
        <w:tc>
          <w:tcPr>
            <w:tcW w:w="1607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</w:p>
        </w:tc>
        <w:tc>
          <w:tcPr>
            <w:tcW w:w="2155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  <w:lang w:val="en-US"/>
              </w:rPr>
            </w:pPr>
            <w:r w:rsidRPr="007A45BE">
              <w:rPr>
                <w:rFonts w:eastAsia="GaramondThree"/>
              </w:rPr>
              <w:t>Триполье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В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I</w:t>
            </w:r>
          </w:p>
        </w:tc>
        <w:tc>
          <w:tcPr>
            <w:tcW w:w="1886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2-3</w:t>
            </w:r>
          </w:p>
        </w:tc>
        <w:tc>
          <w:tcPr>
            <w:tcW w:w="2436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  <w:lang w:val="en-US"/>
              </w:rPr>
            </w:pPr>
            <w:r w:rsidRPr="007A45BE">
              <w:rPr>
                <w:rFonts w:eastAsia="GaramondThree"/>
              </w:rPr>
              <w:t>Кукутени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А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III</w:t>
            </w:r>
          </w:p>
        </w:tc>
      </w:tr>
      <w:tr w:rsidR="001C2669" w:rsidRPr="00442E17" w:rsidTr="007A45BE">
        <w:trPr>
          <w:jc w:val="center"/>
        </w:trPr>
        <w:tc>
          <w:tcPr>
            <w:tcW w:w="1487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3500</w:t>
            </w:r>
          </w:p>
        </w:tc>
        <w:tc>
          <w:tcPr>
            <w:tcW w:w="1607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4370</w:t>
            </w:r>
          </w:p>
        </w:tc>
        <w:tc>
          <w:tcPr>
            <w:tcW w:w="2155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  <w:lang w:val="en-US"/>
              </w:rPr>
            </w:pPr>
            <w:r w:rsidRPr="007A45BE">
              <w:rPr>
                <w:rFonts w:eastAsia="GaramondThree"/>
              </w:rPr>
              <w:t>Триполье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В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I</w:t>
            </w:r>
          </w:p>
        </w:tc>
        <w:tc>
          <w:tcPr>
            <w:tcW w:w="1886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1</w:t>
            </w:r>
          </w:p>
        </w:tc>
        <w:tc>
          <w:tcPr>
            <w:tcW w:w="2436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  <w:lang w:val="en-US"/>
              </w:rPr>
            </w:pPr>
            <w:r w:rsidRPr="007A45BE">
              <w:rPr>
                <w:rFonts w:eastAsia="GaramondThree"/>
              </w:rPr>
              <w:t>Кукутени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А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I-II</w:t>
            </w:r>
          </w:p>
        </w:tc>
      </w:tr>
      <w:tr w:rsidR="001C2669" w:rsidRPr="00442E17" w:rsidTr="007A45BE">
        <w:trPr>
          <w:jc w:val="center"/>
        </w:trPr>
        <w:tc>
          <w:tcPr>
            <w:tcW w:w="1487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3750</w:t>
            </w:r>
          </w:p>
        </w:tc>
        <w:tc>
          <w:tcPr>
            <w:tcW w:w="1607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4500</w:t>
            </w:r>
          </w:p>
        </w:tc>
        <w:tc>
          <w:tcPr>
            <w:tcW w:w="2155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  <w:lang w:val="en-US"/>
              </w:rPr>
            </w:pPr>
            <w:r w:rsidRPr="007A45BE">
              <w:rPr>
                <w:rFonts w:eastAsia="GaramondThree"/>
              </w:rPr>
              <w:t>Триполье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А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II</w:t>
            </w:r>
          </w:p>
        </w:tc>
        <w:tc>
          <w:tcPr>
            <w:tcW w:w="1886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4-6</w:t>
            </w:r>
          </w:p>
        </w:tc>
        <w:tc>
          <w:tcPr>
            <w:tcW w:w="2436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  <w:lang w:val="en-US"/>
              </w:rPr>
            </w:pPr>
            <w:r w:rsidRPr="007A45BE">
              <w:rPr>
                <w:rFonts w:eastAsia="GaramondThree"/>
              </w:rPr>
              <w:t>Докукутени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III</w:t>
            </w:r>
          </w:p>
        </w:tc>
      </w:tr>
      <w:tr w:rsidR="001C2669" w:rsidRPr="00442E17" w:rsidTr="007A45BE">
        <w:trPr>
          <w:trHeight w:val="307"/>
          <w:jc w:val="center"/>
        </w:trPr>
        <w:tc>
          <w:tcPr>
            <w:tcW w:w="1487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</w:p>
        </w:tc>
        <w:tc>
          <w:tcPr>
            <w:tcW w:w="1607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</w:p>
        </w:tc>
        <w:tc>
          <w:tcPr>
            <w:tcW w:w="2155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  <w:lang w:val="en-US"/>
              </w:rPr>
            </w:pPr>
            <w:r w:rsidRPr="007A45BE">
              <w:rPr>
                <w:rFonts w:eastAsia="GaramondThree"/>
              </w:rPr>
              <w:t>Триполье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А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I</w:t>
            </w:r>
          </w:p>
        </w:tc>
        <w:tc>
          <w:tcPr>
            <w:tcW w:w="1886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2-3</w:t>
            </w:r>
          </w:p>
        </w:tc>
        <w:tc>
          <w:tcPr>
            <w:tcW w:w="2436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  <w:lang w:val="en-US"/>
              </w:rPr>
            </w:pPr>
            <w:r w:rsidRPr="007A45BE">
              <w:rPr>
                <w:rFonts w:eastAsia="GaramondThree"/>
              </w:rPr>
              <w:t>Докукутени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II</w:t>
            </w:r>
          </w:p>
        </w:tc>
      </w:tr>
      <w:tr w:rsidR="001C2669" w:rsidRPr="00442E17" w:rsidTr="007A45BE">
        <w:trPr>
          <w:trHeight w:val="240"/>
          <w:jc w:val="center"/>
        </w:trPr>
        <w:tc>
          <w:tcPr>
            <w:tcW w:w="1487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4000</w:t>
            </w:r>
          </w:p>
        </w:tc>
        <w:tc>
          <w:tcPr>
            <w:tcW w:w="1607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4750</w:t>
            </w:r>
          </w:p>
        </w:tc>
        <w:tc>
          <w:tcPr>
            <w:tcW w:w="2155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</w:p>
        </w:tc>
        <w:tc>
          <w:tcPr>
            <w:tcW w:w="1886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1</w:t>
            </w:r>
          </w:p>
        </w:tc>
        <w:tc>
          <w:tcPr>
            <w:tcW w:w="2436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  <w:lang w:val="en-US"/>
              </w:rPr>
            </w:pPr>
            <w:r w:rsidRPr="007A45BE">
              <w:rPr>
                <w:rFonts w:eastAsia="GaramondThree"/>
              </w:rPr>
              <w:t>Докукутени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I</w:t>
            </w:r>
          </w:p>
        </w:tc>
      </w:tr>
    </w:tbl>
    <w:p w:rsidR="001C2669" w:rsidRPr="00442E17" w:rsidRDefault="001C2669" w:rsidP="00442E17">
      <w:pPr>
        <w:tabs>
          <w:tab w:val="left" w:pos="726"/>
        </w:tabs>
        <w:rPr>
          <w:rFonts w:eastAsia="GaramondThree"/>
          <w:lang w:val="en-US"/>
        </w:rPr>
      </w:pP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голоцена,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атлантического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суборального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периодов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8000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2500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л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</w:t>
      </w:r>
      <w:r w:rsidR="00442E17" w:rsidRPr="00442E17">
        <w:rPr>
          <w:rFonts w:eastAsia="GaramondThree"/>
        </w:rPr>
        <w:t xml:space="preserve">.), </w:t>
      </w:r>
      <w:r w:rsidRPr="00442E17">
        <w:rPr>
          <w:rFonts w:eastAsia="GaramondThree"/>
        </w:rPr>
        <w:t>когда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существовал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климатические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оптимум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среднегодовые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температуры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достигали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максимальных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значений,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плодородные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лёссовые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почвы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способствовали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развитию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производящего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хозяйства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Вместе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осваивались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менее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удачные,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суглинистые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почвы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каждом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случае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выбор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поселения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обусловлен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наличием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пригодного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застройки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участка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рельефа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поблизости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водного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источника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удобные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обработки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плодородными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почвами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Хотя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тяжелые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глинистые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почвы,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связанные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лиственными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лесами,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являлись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препятствием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распространения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примитивного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земледелия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рассматриваемый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резко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выражены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природно-климатические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зоны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Лесостепь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современном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существовала,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выражена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крайне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слабо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территории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правобережной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Украины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южная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граница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распространения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лесных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животных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птиц,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соответственно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лесов,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проходила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приблизительно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между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48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49</w:t>
      </w:r>
      <w:r w:rsidRPr="00442E17">
        <w:rPr>
          <w:rFonts w:ascii="Cambria Math" w:eastAsia="GaramondThree" w:hAnsi="Cambria Math" w:cs="Cambria Math"/>
        </w:rPr>
        <w:t>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северной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широты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Поднестровье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опускалась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несколько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ниже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северу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границы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вырисовывается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сплошной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массив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леса,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югу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располагалась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степь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Палинологический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анализ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показывает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голоцена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территория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Полесья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занята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смешанными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лесами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значительной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степени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леса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покрывали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площадь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современной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лесостепи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Далее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югу,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территория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представляла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степь,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типичной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фауной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холмисто-равнинной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местности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рассматриваемого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региона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произрастали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теплолюбивые,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широколиственные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породы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дуб,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ясень,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граб,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вяз,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клен,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тополь,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берест,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бук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сопутствующие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груша,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яблоня,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кизил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>т.д.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свободных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леса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участках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произрастали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дикие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злаки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мятлик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  <w:lang w:val="en-US"/>
        </w:rPr>
        <w:t>Poa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pratensis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овсяница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луговая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  <w:lang w:val="en-US"/>
        </w:rPr>
        <w:t>Festuca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pratensis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Hag</w:t>
      </w:r>
      <w:r w:rsidR="00442E17" w:rsidRPr="00442E17">
        <w:rPr>
          <w:rFonts w:eastAsia="GaramondThree"/>
        </w:rPr>
        <w:t xml:space="preserve">.), </w:t>
      </w:r>
      <w:r w:rsidRPr="00442E17">
        <w:rPr>
          <w:rFonts w:eastAsia="GaramondThree"/>
        </w:rPr>
        <w:t>полевица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белая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  <w:lang w:val="en-US"/>
        </w:rPr>
        <w:t>Agrostis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alba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канареечник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  <w:lang w:val="en-US"/>
        </w:rPr>
        <w:t>Dygraphis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giganteum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L</w:t>
      </w:r>
      <w:r w:rsidR="00442E17" w:rsidRPr="00442E17">
        <w:rPr>
          <w:rFonts w:eastAsia="GaramondThree"/>
        </w:rPr>
        <w:t xml:space="preserve">.), </w:t>
      </w:r>
      <w:r w:rsidRPr="00442E17">
        <w:rPr>
          <w:rFonts w:eastAsia="GaramondThree"/>
        </w:rPr>
        <w:t>костер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безостый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  <w:lang w:val="en-US"/>
        </w:rPr>
        <w:t>Bromus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inermis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L</w:t>
      </w:r>
      <w:r w:rsidR="00442E17" w:rsidRPr="00442E17">
        <w:rPr>
          <w:rFonts w:eastAsia="GaramondThree"/>
        </w:rPr>
        <w:t xml:space="preserve">.), </w:t>
      </w:r>
      <w:r w:rsidRPr="00442E17">
        <w:rPr>
          <w:rFonts w:eastAsia="GaramondThree"/>
        </w:rPr>
        <w:t>пырей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  <w:lang w:val="en-US"/>
        </w:rPr>
        <w:t>Agropyrum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repens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бескильница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  <w:lang w:val="en-US"/>
        </w:rPr>
        <w:t>Puccinella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distans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эгилопс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  <w:lang w:val="en-US"/>
        </w:rPr>
        <w:t>Aegylops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cilindrica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L</w:t>
      </w:r>
      <w:r w:rsidR="00442E17" w:rsidRPr="00442E17">
        <w:rPr>
          <w:rFonts w:eastAsia="GaramondThree"/>
        </w:rPr>
        <w:t xml:space="preserve">.)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сорняки,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сопутствующие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злакам</w:t>
      </w:r>
      <w:r w:rsidRPr="00442E17">
        <w:rPr>
          <w:rStyle w:val="a7"/>
          <w:rFonts w:eastAsia="GaramondThree"/>
          <w:color w:val="000000"/>
        </w:rPr>
        <w:footnoteReference w:id="12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Все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свидетельствует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пользу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того,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природные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условия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благоприятствовали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произрастанию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различных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растений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VI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тыс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до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>н.э.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Балканском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полуострове,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выращивал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пшеницу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  <w:lang w:val="en-US"/>
        </w:rPr>
        <w:t>Triticum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ячмень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  <w:lang w:val="en-US"/>
        </w:rPr>
        <w:t>Hordeum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бобы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  <w:lang w:val="en-US"/>
        </w:rPr>
        <w:t>Fabaceae</w:t>
      </w:r>
      <w:r w:rsidR="00442E17" w:rsidRPr="00442E17">
        <w:rPr>
          <w:rFonts w:eastAsia="GaramondThree"/>
        </w:rPr>
        <w:t>).</w:t>
      </w:r>
    </w:p>
    <w:p w:rsidR="00442E17" w:rsidRPr="00442E17" w:rsidRDefault="001C2669" w:rsidP="00442E17">
      <w:pPr>
        <w:tabs>
          <w:tab w:val="left" w:pos="726"/>
        </w:tabs>
      </w:pPr>
      <w:r w:rsidRPr="00442E17">
        <w:rPr>
          <w:rFonts w:eastAsia="GaramondThree"/>
        </w:rPr>
        <w:t>Меняется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взаимоотношения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между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животным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Уже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шесть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половиной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тыс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л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Балканах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происходит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доместикация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животных,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рогатый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скот,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числе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новые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виды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козы,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овцы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свиньи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собаки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Эти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новые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животных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давали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меньше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мяса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сравнению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крупным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рогатым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скотом,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больше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собака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свинья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Социальные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последствия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употребления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пищу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овец,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пропорции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чрезвычайно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важны,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поскольку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становятся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типичными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рационе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первобытного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неолите</w:t>
      </w:r>
      <w:r w:rsidR="00442E17" w:rsidRPr="00442E17">
        <w:rPr>
          <w:rFonts w:eastAsia="GaramondThree"/>
        </w:rPr>
        <w:t xml:space="preserve">. </w:t>
      </w:r>
      <w:r w:rsidRPr="00442E17">
        <w:t>По</w:t>
      </w:r>
      <w:r w:rsidR="00442E17" w:rsidRPr="00442E17">
        <w:t xml:space="preserve"> </w:t>
      </w:r>
      <w:r w:rsidRPr="00442E17">
        <w:t>сравнению</w:t>
      </w:r>
      <w:r w:rsidR="00442E17" w:rsidRPr="00442E17">
        <w:t xml:space="preserve"> </w:t>
      </w:r>
      <w:r w:rsidRPr="00442E17">
        <w:t>с</w:t>
      </w:r>
      <w:r w:rsidR="00442E17" w:rsidRPr="00442E17">
        <w:t xml:space="preserve"> </w:t>
      </w:r>
      <w:r w:rsidRPr="00442E17">
        <w:t>предыдущими</w:t>
      </w:r>
      <w:r w:rsidR="00442E17" w:rsidRPr="00442E17">
        <w:t xml:space="preserve"> </w:t>
      </w:r>
      <w:r w:rsidRPr="00442E17">
        <w:t>тысячелетиями</w:t>
      </w:r>
      <w:r w:rsidR="00442E17" w:rsidRPr="00442E17">
        <w:t xml:space="preserve"> </w:t>
      </w:r>
      <w:r w:rsidRPr="00442E17">
        <w:t>социальная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политическая</w:t>
      </w:r>
      <w:r w:rsidR="00442E17" w:rsidRPr="00442E17">
        <w:t xml:space="preserve"> </w:t>
      </w:r>
      <w:r w:rsidRPr="00442E17">
        <w:t>значимость</w:t>
      </w:r>
      <w:r w:rsidR="00442E17" w:rsidRPr="00442E17">
        <w:t xml:space="preserve"> </w:t>
      </w:r>
      <w:r w:rsidRPr="00442E17">
        <w:t>лиц,</w:t>
      </w:r>
      <w:r w:rsidR="00442E17" w:rsidRPr="00442E17">
        <w:t xml:space="preserve"> </w:t>
      </w:r>
      <w:r w:rsidRPr="00442E17">
        <w:t>производящих</w:t>
      </w:r>
      <w:r w:rsidR="00442E17" w:rsidRPr="00442E17">
        <w:t xml:space="preserve"> </w:t>
      </w:r>
      <w:r w:rsidRPr="00442E17">
        <w:t>распределение</w:t>
      </w:r>
      <w:r w:rsidR="00442E17" w:rsidRPr="00442E17">
        <w:t xml:space="preserve"> </w:t>
      </w:r>
      <w:r w:rsidRPr="00442E17">
        <w:t>мяса</w:t>
      </w:r>
      <w:r w:rsidR="00442E17" w:rsidRPr="00442E17">
        <w:t xml:space="preserve"> </w:t>
      </w:r>
      <w:r w:rsidRPr="00442E17">
        <w:t>была</w:t>
      </w:r>
      <w:r w:rsidR="00442E17" w:rsidRPr="00442E17">
        <w:t xml:space="preserve"> </w:t>
      </w:r>
      <w:r w:rsidRPr="00442E17">
        <w:t>снижена</w:t>
      </w:r>
      <w:r w:rsidR="00442E17" w:rsidRPr="00442E17">
        <w:t xml:space="preserve">. </w:t>
      </w:r>
      <w:r w:rsidRPr="00442E17">
        <w:t>Со</w:t>
      </w:r>
      <w:r w:rsidR="00442E17" w:rsidRPr="00442E17">
        <w:t xml:space="preserve"> </w:t>
      </w:r>
      <w:r w:rsidRPr="00442E17">
        <w:t>временем</w:t>
      </w:r>
      <w:r w:rsidR="00442E17" w:rsidRPr="00442E17">
        <w:t xml:space="preserve"> </w:t>
      </w:r>
      <w:r w:rsidRPr="00442E17">
        <w:t>роль</w:t>
      </w:r>
      <w:r w:rsidR="00442E17" w:rsidRPr="00442E17">
        <w:t xml:space="preserve"> </w:t>
      </w:r>
      <w:r w:rsidRPr="00442E17">
        <w:t>домашнего</w:t>
      </w:r>
      <w:r w:rsidR="00442E17" w:rsidRPr="00442E17">
        <w:t xml:space="preserve"> </w:t>
      </w:r>
      <w:r w:rsidRPr="00442E17">
        <w:t>рогатого</w:t>
      </w:r>
      <w:r w:rsidR="00442E17" w:rsidRPr="00442E17">
        <w:t xml:space="preserve"> </w:t>
      </w:r>
      <w:r w:rsidRPr="00442E17">
        <w:t>скота</w:t>
      </w:r>
      <w:r w:rsidR="00442E17" w:rsidRPr="00442E17">
        <w:t xml:space="preserve"> </w:t>
      </w:r>
      <w:r w:rsidRPr="00442E17">
        <w:t>меняется,</w:t>
      </w:r>
      <w:r w:rsidR="00442E17" w:rsidRPr="00442E17">
        <w:t xml:space="preserve"> </w:t>
      </w:r>
      <w:r w:rsidRPr="00442E17">
        <w:t>он</w:t>
      </w:r>
      <w:r w:rsidR="00442E17" w:rsidRPr="00442E17">
        <w:t xml:space="preserve"> </w:t>
      </w:r>
      <w:r w:rsidRPr="00442E17">
        <w:t>приобретает</w:t>
      </w:r>
      <w:r w:rsidR="00442E17" w:rsidRPr="00442E17">
        <w:t xml:space="preserve"> </w:t>
      </w:r>
      <w:r w:rsidRPr="00442E17">
        <w:t>иные</w:t>
      </w:r>
      <w:r w:rsidR="00442E17" w:rsidRPr="00442E17">
        <w:t xml:space="preserve"> </w:t>
      </w:r>
      <w:r w:rsidRPr="00442E17">
        <w:t>функции,</w:t>
      </w:r>
      <w:r w:rsidR="00442E17" w:rsidRPr="00442E17">
        <w:t xml:space="preserve"> </w:t>
      </w:r>
      <w:r w:rsidRPr="00442E17">
        <w:t>возможно,</w:t>
      </w:r>
      <w:r w:rsidR="00442E17" w:rsidRPr="00442E17">
        <w:t xml:space="preserve"> </w:t>
      </w:r>
      <w:r w:rsidRPr="00442E17">
        <w:t>его</w:t>
      </w:r>
      <w:r w:rsidR="00442E17" w:rsidRPr="00442E17">
        <w:t xml:space="preserve"> </w:t>
      </w:r>
      <w:r w:rsidRPr="00442E17">
        <w:t>использовали</w:t>
      </w:r>
      <w:r w:rsidR="00442E17" w:rsidRPr="00442E17">
        <w:t xml:space="preserve"> </w:t>
      </w:r>
      <w:r w:rsidRPr="00442E17">
        <w:t>также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погребальном</w:t>
      </w:r>
      <w:r w:rsidR="00442E17" w:rsidRPr="00442E17">
        <w:t xml:space="preserve"> </w:t>
      </w:r>
      <w:r w:rsidRPr="00442E17">
        <w:t>культе</w:t>
      </w:r>
      <w:r w:rsidR="00442E17" w:rsidRPr="00442E17">
        <w:t xml:space="preserve">. </w:t>
      </w:r>
      <w:r w:rsidRPr="00442E17">
        <w:t>А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конце</w:t>
      </w:r>
      <w:r w:rsidR="00442E17" w:rsidRPr="00442E17">
        <w:t xml:space="preserve"> </w:t>
      </w:r>
      <w:r w:rsidRPr="00442E17">
        <w:t>неолита</w:t>
      </w:r>
      <w:r w:rsidR="00442E17" w:rsidRPr="00442E17">
        <w:t xml:space="preserve"> </w:t>
      </w:r>
      <w:r w:rsidRPr="00442E17">
        <w:t>рогатый</w:t>
      </w:r>
      <w:r w:rsidR="00442E17" w:rsidRPr="00442E17">
        <w:t xml:space="preserve"> </w:t>
      </w:r>
      <w:r w:rsidRPr="00442E17">
        <w:t>скот</w:t>
      </w:r>
      <w:r w:rsidR="00442E17" w:rsidRPr="00442E17">
        <w:t xml:space="preserve"> </w:t>
      </w:r>
      <w:r w:rsidRPr="00442E17">
        <w:t>достигает</w:t>
      </w:r>
      <w:r w:rsidR="00442E17" w:rsidRPr="00442E17">
        <w:t xml:space="preserve"> </w:t>
      </w:r>
      <w:r w:rsidRPr="00442E17">
        <w:t>особого</w:t>
      </w:r>
      <w:r w:rsidR="00442E17" w:rsidRPr="00442E17">
        <w:t xml:space="preserve"> </w:t>
      </w:r>
      <w:r w:rsidRPr="00442E17">
        <w:t>значения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пределах</w:t>
      </w:r>
      <w:r w:rsidR="00442E17" w:rsidRPr="00442E17">
        <w:t xml:space="preserve"> </w:t>
      </w:r>
      <w:r w:rsidRPr="00442E17">
        <w:t>неолитического</w:t>
      </w:r>
      <w:r w:rsidR="00442E17" w:rsidRPr="00442E17">
        <w:t xml:space="preserve"> </w:t>
      </w:r>
      <w:r w:rsidRPr="00442E17">
        <w:t>сообщества</w:t>
      </w:r>
      <w:r w:rsidR="00442E17" w:rsidRPr="00442E17">
        <w:t xml:space="preserve">; </w:t>
      </w:r>
      <w:r w:rsidRPr="00442E17">
        <w:t>встречаются</w:t>
      </w:r>
      <w:r w:rsidR="00442E17" w:rsidRPr="00442E17">
        <w:t xml:space="preserve"> </w:t>
      </w:r>
      <w:r w:rsidRPr="00442E17">
        <w:t>многочисленные</w:t>
      </w:r>
      <w:r w:rsidR="00442E17" w:rsidRPr="00442E17">
        <w:t xml:space="preserve"> </w:t>
      </w:r>
      <w:r w:rsidRPr="00442E17">
        <w:t>зооморфные</w:t>
      </w:r>
      <w:r w:rsidR="00442E17" w:rsidRPr="00442E17">
        <w:t xml:space="preserve"> </w:t>
      </w:r>
      <w:r w:rsidRPr="00442E17">
        <w:t>статуэтки,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некоторых</w:t>
      </w:r>
      <w:r w:rsidR="00442E17" w:rsidRPr="00442E17">
        <w:t xml:space="preserve"> </w:t>
      </w:r>
      <w:r w:rsidRPr="00442E17">
        <w:t>случаях,</w:t>
      </w:r>
      <w:r w:rsidR="00442E17" w:rsidRPr="00442E17">
        <w:t xml:space="preserve"> </w:t>
      </w:r>
      <w:r w:rsidRPr="00442E17">
        <w:t>золотые</w:t>
      </w:r>
      <w:r w:rsidR="00442E17" w:rsidRPr="00442E17">
        <w:t xml:space="preserve"> </w:t>
      </w:r>
      <w:r w:rsidRPr="00442E17">
        <w:t>аппликации</w:t>
      </w:r>
      <w:r w:rsidR="00442E17" w:rsidRPr="00442E17">
        <w:t xml:space="preserve"> </w:t>
      </w:r>
      <w:r w:rsidRPr="00442E17">
        <w:t>с</w:t>
      </w:r>
      <w:r w:rsidR="00442E17" w:rsidRPr="00442E17">
        <w:t xml:space="preserve"> </w:t>
      </w:r>
      <w:r w:rsidRPr="00442E17">
        <w:t>их</w:t>
      </w:r>
      <w:r w:rsidR="00442E17" w:rsidRPr="00442E17">
        <w:t xml:space="preserve"> </w:t>
      </w:r>
      <w:r w:rsidRPr="00442E17">
        <w:t>изображением</w:t>
      </w:r>
      <w:r w:rsidR="00442E17" w:rsidRPr="00442E17">
        <w:t>.</w:t>
      </w:r>
    </w:p>
    <w:p w:rsidR="00442E17" w:rsidRDefault="001C2669" w:rsidP="00442E17">
      <w:pPr>
        <w:tabs>
          <w:tab w:val="left" w:pos="726"/>
        </w:tabs>
      </w:pPr>
      <w:r w:rsidRPr="00442E17">
        <w:t>Разительные</w:t>
      </w:r>
      <w:r w:rsidR="00442E17" w:rsidRPr="00442E17">
        <w:t xml:space="preserve"> </w:t>
      </w:r>
      <w:r w:rsidRPr="00442E17">
        <w:t>изменения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масштабах</w:t>
      </w:r>
      <w:r w:rsidR="00442E17" w:rsidRPr="00442E17">
        <w:t xml:space="preserve"> </w:t>
      </w:r>
      <w:r w:rsidRPr="00442E17">
        <w:t>культивирования</w:t>
      </w:r>
      <w:r w:rsidR="00442E17" w:rsidRPr="00442E17">
        <w:t xml:space="preserve"> </w:t>
      </w:r>
      <w:r w:rsidRPr="00442E17">
        <w:t>растений</w:t>
      </w:r>
      <w:r w:rsidR="00442E17" w:rsidRPr="00442E17">
        <w:t xml:space="preserve"> </w:t>
      </w:r>
      <w:r w:rsidRPr="00442E17">
        <w:t>произошли</w:t>
      </w:r>
      <w:r w:rsidR="00442E17" w:rsidRPr="00442E17">
        <w:t xml:space="preserve"> </w:t>
      </w:r>
      <w:r w:rsidRPr="00442E17">
        <w:t>тогда</w:t>
      </w:r>
      <w:r w:rsidR="00442E17" w:rsidRPr="00442E17">
        <w:t xml:space="preserve"> </w:t>
      </w:r>
      <w:r w:rsidRPr="00442E17">
        <w:t>же,</w:t>
      </w:r>
      <w:r w:rsidR="00442E17" w:rsidRPr="00442E17">
        <w:t xml:space="preserve"> </w:t>
      </w:r>
      <w:r w:rsidRPr="00442E17">
        <w:t>когда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переход</w:t>
      </w:r>
      <w:r w:rsidR="00442E17" w:rsidRPr="00442E17">
        <w:t xml:space="preserve"> </w:t>
      </w:r>
      <w:r w:rsidRPr="00442E17">
        <w:t>к</w:t>
      </w:r>
      <w:r w:rsidR="00442E17" w:rsidRPr="00442E17">
        <w:t xml:space="preserve"> </w:t>
      </w:r>
      <w:r w:rsidRPr="00442E17">
        <w:t>могильникам,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стороне</w:t>
      </w:r>
      <w:r w:rsidR="00442E17" w:rsidRPr="00442E17">
        <w:t xml:space="preserve"> </w:t>
      </w:r>
      <w:r w:rsidRPr="00442E17">
        <w:t>от</w:t>
      </w:r>
      <w:r w:rsidR="00442E17" w:rsidRPr="00442E17">
        <w:t xml:space="preserve"> </w:t>
      </w:r>
      <w:r w:rsidRPr="00442E17">
        <w:t>поселений,</w:t>
      </w:r>
      <w:r w:rsidR="00442E17" w:rsidRPr="00442E17">
        <w:t xml:space="preserve"> </w:t>
      </w:r>
      <w:r w:rsidRPr="00442E17">
        <w:t>появление</w:t>
      </w:r>
      <w:r w:rsidR="00442E17" w:rsidRPr="00442E17">
        <w:t xml:space="preserve"> </w:t>
      </w:r>
      <w:r w:rsidRPr="00442E17">
        <w:t>новой</w:t>
      </w:r>
      <w:r w:rsidR="00442E17" w:rsidRPr="00442E17">
        <w:t xml:space="preserve"> </w:t>
      </w:r>
      <w:r w:rsidRPr="00442E17">
        <w:t>выразительной</w:t>
      </w:r>
      <w:r w:rsidR="00442E17" w:rsidRPr="00442E17">
        <w:t xml:space="preserve"> </w:t>
      </w:r>
      <w:r w:rsidRPr="00442E17">
        <w:t>материальной</w:t>
      </w:r>
      <w:r w:rsidR="00442E17" w:rsidRPr="00442E17">
        <w:t xml:space="preserve"> </w:t>
      </w:r>
      <w:r w:rsidRPr="00442E17">
        <w:t>культуры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поселений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северных</w:t>
      </w:r>
      <w:r w:rsidR="00442E17" w:rsidRPr="00442E17">
        <w:t xml:space="preserve"> </w:t>
      </w:r>
      <w:r w:rsidRPr="00442E17">
        <w:t>Балканах,</w:t>
      </w:r>
      <w:r w:rsidR="00442E17" w:rsidRPr="00442E17">
        <w:t xml:space="preserve"> </w:t>
      </w:r>
      <w:r w:rsidRPr="00442E17">
        <w:t>с</w:t>
      </w:r>
      <w:r w:rsidR="00442E17" w:rsidRPr="00442E17">
        <w:t xml:space="preserve"> </w:t>
      </w:r>
      <w:r w:rsidRPr="00442E17">
        <w:t>конца</w:t>
      </w:r>
      <w:r w:rsidR="00442E17" w:rsidRPr="00442E17">
        <w:t xml:space="preserve"> </w:t>
      </w:r>
      <w:r w:rsidRPr="00442E17">
        <w:t>шестого</w:t>
      </w:r>
      <w:r w:rsidR="00442E17" w:rsidRPr="00442E17">
        <w:t xml:space="preserve"> </w:t>
      </w:r>
      <w:r w:rsidRPr="00442E17">
        <w:t>тысячелетия</w:t>
      </w:r>
      <w:r w:rsidR="00442E17" w:rsidRPr="00442E17">
        <w:t xml:space="preserve"> </w:t>
      </w:r>
      <w:r w:rsidRPr="00442E17">
        <w:t>до</w:t>
      </w:r>
      <w:r w:rsidR="00442E17" w:rsidRPr="00442E17">
        <w:t xml:space="preserve"> </w:t>
      </w:r>
      <w:r w:rsidR="00442E17">
        <w:t>н.э.</w:t>
      </w:r>
      <w:r w:rsidR="00442E17" w:rsidRPr="00442E17">
        <w:t xml:space="preserve"> </w:t>
      </w:r>
      <w:r w:rsidRPr="00442E17">
        <w:t>С</w:t>
      </w:r>
      <w:r w:rsidR="00442E17" w:rsidRPr="00442E17">
        <w:t xml:space="preserve"> </w:t>
      </w:r>
      <w:r w:rsidRPr="00442E17">
        <w:t>этого</w:t>
      </w:r>
      <w:r w:rsidR="00442E17" w:rsidRPr="00442E17">
        <w:t xml:space="preserve"> </w:t>
      </w:r>
      <w:r w:rsidRPr="00442E17">
        <w:t>времени</w:t>
      </w:r>
      <w:r w:rsidR="00442E17" w:rsidRPr="00442E17">
        <w:t xml:space="preserve"> </w:t>
      </w:r>
      <w:r w:rsidRPr="00442E17">
        <w:t>определенные</w:t>
      </w:r>
      <w:r w:rsidR="00442E17" w:rsidRPr="00442E17">
        <w:t xml:space="preserve"> </w:t>
      </w:r>
      <w:r w:rsidRPr="00442E17">
        <w:t>усилия</w:t>
      </w:r>
      <w:r w:rsidR="00442E17" w:rsidRPr="00442E17">
        <w:t xml:space="preserve"> </w:t>
      </w:r>
      <w:r w:rsidRPr="00442E17">
        <w:t>прикладываются</w:t>
      </w:r>
      <w:r w:rsidR="00442E17" w:rsidRPr="00442E17">
        <w:t xml:space="preserve"> </w:t>
      </w:r>
      <w:r w:rsidRPr="00442E17">
        <w:t>к</w:t>
      </w:r>
      <w:r w:rsidR="00442E17" w:rsidRPr="00442E17">
        <w:t xml:space="preserve"> </w:t>
      </w:r>
      <w:r w:rsidRPr="00442E17">
        <w:t>тому</w:t>
      </w:r>
      <w:r w:rsidR="00442E17" w:rsidRPr="00442E17">
        <w:t xml:space="preserve"> </w:t>
      </w:r>
      <w:r w:rsidRPr="00442E17">
        <w:t>чтобы</w:t>
      </w:r>
      <w:r w:rsidR="00442E17" w:rsidRPr="00442E17">
        <w:t xml:space="preserve"> </w:t>
      </w:r>
      <w:r w:rsidRPr="00442E17">
        <w:t>подготовить</w:t>
      </w:r>
      <w:r w:rsidR="00442E17" w:rsidRPr="00442E17">
        <w:t xml:space="preserve"> </w:t>
      </w:r>
      <w:r w:rsidRPr="00442E17">
        <w:t>почву,</w:t>
      </w:r>
      <w:r w:rsidR="00442E17" w:rsidRPr="00442E17">
        <w:t xml:space="preserve"> </w:t>
      </w:r>
      <w:r w:rsidRPr="00442E17">
        <w:t>перед</w:t>
      </w:r>
      <w:r w:rsidR="00442E17" w:rsidRPr="00442E17">
        <w:t xml:space="preserve"> </w:t>
      </w:r>
      <w:r w:rsidRPr="00442E17">
        <w:t>посевом</w:t>
      </w:r>
      <w:r w:rsidR="00442E17" w:rsidRPr="00442E17">
        <w:t xml:space="preserve">. </w:t>
      </w:r>
      <w:r w:rsidRPr="00442E17">
        <w:t>Коровы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козы</w:t>
      </w:r>
      <w:r w:rsidR="00442E17" w:rsidRPr="00442E17">
        <w:t xml:space="preserve"> </w:t>
      </w:r>
      <w:r w:rsidRPr="00442E17">
        <w:t>теперь</w:t>
      </w:r>
      <w:r w:rsidR="00442E17" w:rsidRPr="00442E17">
        <w:t xml:space="preserve"> </w:t>
      </w:r>
      <w:r w:rsidRPr="00442E17">
        <w:t>рассматривались</w:t>
      </w:r>
      <w:r w:rsidR="00442E17" w:rsidRPr="00442E17">
        <w:t xml:space="preserve"> </w:t>
      </w:r>
      <w:r w:rsidRPr="00442E17">
        <w:t>не</w:t>
      </w:r>
      <w:r w:rsidR="00442E17" w:rsidRPr="00442E17">
        <w:t xml:space="preserve"> </w:t>
      </w:r>
      <w:r w:rsidRPr="00442E17">
        <w:t>только</w:t>
      </w:r>
      <w:r w:rsidR="00442E17" w:rsidRPr="00442E17">
        <w:t xml:space="preserve"> </w:t>
      </w:r>
      <w:r w:rsidRPr="00442E17">
        <w:t>как</w:t>
      </w:r>
      <w:r w:rsidR="00442E17" w:rsidRPr="00442E17">
        <w:t xml:space="preserve"> </w:t>
      </w:r>
      <w:r w:rsidRPr="00442E17">
        <w:t>источник</w:t>
      </w:r>
      <w:r w:rsidR="00442E17" w:rsidRPr="00442E17">
        <w:t xml:space="preserve"> </w:t>
      </w:r>
      <w:r w:rsidRPr="00442E17">
        <w:t>мяса,</w:t>
      </w:r>
      <w:r w:rsidR="00442E17" w:rsidRPr="00442E17">
        <w:t xml:space="preserve"> </w:t>
      </w:r>
      <w:r w:rsidRPr="00442E17">
        <w:t>но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молочных</w:t>
      </w:r>
      <w:r w:rsidR="00442E17" w:rsidRPr="00442E17">
        <w:t xml:space="preserve"> </w:t>
      </w:r>
      <w:r w:rsidRPr="00442E17">
        <w:t>продуктов,</w:t>
      </w:r>
      <w:r w:rsidR="00442E17" w:rsidRPr="00442E17">
        <w:t xml:space="preserve"> </w:t>
      </w:r>
      <w:r w:rsidRPr="00442E17">
        <w:t>а</w:t>
      </w:r>
      <w:r w:rsidR="00442E17" w:rsidRPr="00442E17">
        <w:t xml:space="preserve"> </w:t>
      </w:r>
      <w:r w:rsidRPr="00442E17">
        <w:t>также</w:t>
      </w:r>
      <w:r w:rsidR="00442E17" w:rsidRPr="00442E17">
        <w:t xml:space="preserve"> </w:t>
      </w:r>
      <w:r w:rsidRPr="00442E17">
        <w:t>шерсти</w:t>
      </w:r>
      <w:r w:rsidR="00442E17" w:rsidRPr="00442E17">
        <w:t xml:space="preserve">. </w:t>
      </w:r>
      <w:r w:rsidRPr="00442E17">
        <w:t>Отчасти</w:t>
      </w:r>
      <w:r w:rsidR="00442E17" w:rsidRPr="00442E17">
        <w:t xml:space="preserve"> </w:t>
      </w:r>
      <w:r w:rsidRPr="00442E17">
        <w:t>повышение</w:t>
      </w:r>
      <w:r w:rsidR="00442E17" w:rsidRPr="00442E17">
        <w:t xml:space="preserve"> </w:t>
      </w:r>
      <w:r w:rsidRPr="00442E17">
        <w:t>статуса</w:t>
      </w:r>
      <w:r w:rsidR="00442E17" w:rsidRPr="00442E17">
        <w:t xml:space="preserve"> </w:t>
      </w:r>
      <w:r w:rsidRPr="00442E17">
        <w:t>рогатого</w:t>
      </w:r>
      <w:r w:rsidR="00442E17" w:rsidRPr="00442E17">
        <w:t xml:space="preserve"> </w:t>
      </w:r>
      <w:r w:rsidRPr="00442E17">
        <w:t>скота,</w:t>
      </w:r>
      <w:r w:rsidR="00442E17" w:rsidRPr="00442E17">
        <w:t xml:space="preserve"> </w:t>
      </w:r>
      <w:r w:rsidRPr="00442E17">
        <w:t>произошел</w:t>
      </w:r>
      <w:r w:rsidR="00442E17" w:rsidRPr="00442E17">
        <w:t xml:space="preserve"> </w:t>
      </w:r>
      <w:r w:rsidRPr="00442E17">
        <w:t>по</w:t>
      </w:r>
      <w:r w:rsidR="00442E17" w:rsidRPr="00442E17">
        <w:t xml:space="preserve"> </w:t>
      </w:r>
      <w:r w:rsidRPr="00442E17">
        <w:t>причине</w:t>
      </w:r>
      <w:r w:rsidR="00442E17" w:rsidRPr="00442E17">
        <w:t xml:space="preserve"> </w:t>
      </w:r>
      <w:r w:rsidRPr="00442E17">
        <w:t>того,</w:t>
      </w:r>
      <w:r w:rsidR="00442E17" w:rsidRPr="00442E17">
        <w:t xml:space="preserve"> </w:t>
      </w:r>
      <w:r w:rsidRPr="00442E17">
        <w:t>что</w:t>
      </w:r>
      <w:r w:rsidR="00442E17" w:rsidRPr="00442E17">
        <w:t xml:space="preserve"> </w:t>
      </w:r>
      <w:r w:rsidRPr="00442E17">
        <w:t>человек</w:t>
      </w:r>
      <w:r w:rsidR="00442E17" w:rsidRPr="00442E17">
        <w:t xml:space="preserve"> </w:t>
      </w:r>
      <w:r w:rsidRPr="00442E17">
        <w:t>сделал</w:t>
      </w:r>
      <w:r w:rsidR="00442E17" w:rsidRPr="00442E17">
        <w:t xml:space="preserve"> </w:t>
      </w:r>
      <w:r w:rsidRPr="00442E17">
        <w:t>ставку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так</w:t>
      </w:r>
      <w:r w:rsidR="00442E17" w:rsidRPr="00442E17">
        <w:t xml:space="preserve"> </w:t>
      </w:r>
      <w:r w:rsidRPr="00442E17">
        <w:t>сказать</w:t>
      </w:r>
      <w:r w:rsidR="00442E17">
        <w:t xml:space="preserve"> "</w:t>
      </w:r>
      <w:r w:rsidRPr="00442E17">
        <w:t>вторичное</w:t>
      </w:r>
      <w:r w:rsidR="00442E17" w:rsidRPr="00442E17">
        <w:t xml:space="preserve"> </w:t>
      </w:r>
      <w:r w:rsidRPr="00442E17">
        <w:t>использование</w:t>
      </w:r>
      <w:r w:rsidR="00442E17">
        <w:t>"</w:t>
      </w:r>
      <w:r w:rsidR="00442E17" w:rsidRPr="00442E17">
        <w:t xml:space="preserve">; </w:t>
      </w:r>
      <w:r w:rsidRPr="00442E17">
        <w:t>забота</w:t>
      </w:r>
      <w:r w:rsidR="00442E17" w:rsidRPr="00442E17">
        <w:t xml:space="preserve"> </w:t>
      </w:r>
      <w:r w:rsidRPr="00442E17">
        <w:t>о</w:t>
      </w:r>
      <w:r w:rsidR="00442E17" w:rsidRPr="00442E17">
        <w:t xml:space="preserve"> </w:t>
      </w:r>
      <w:r w:rsidRPr="00442E17">
        <w:t>здоровье,</w:t>
      </w:r>
      <w:r w:rsidR="00442E17" w:rsidRPr="00442E17">
        <w:t xml:space="preserve"> </w:t>
      </w:r>
      <w:r w:rsidRPr="00442E17">
        <w:t>питание</w:t>
      </w:r>
      <w:r w:rsidR="00442E17" w:rsidRPr="00442E17">
        <w:t xml:space="preserve"> </w:t>
      </w:r>
      <w:r w:rsidRPr="00442E17">
        <w:t>животного</w:t>
      </w:r>
      <w:r w:rsidR="00442E17" w:rsidRPr="00442E17">
        <w:t xml:space="preserve"> </w:t>
      </w:r>
      <w:r w:rsidRPr="00442E17">
        <w:t>сделали</w:t>
      </w:r>
      <w:r w:rsidR="00442E17" w:rsidRPr="00442E17">
        <w:t xml:space="preserve"> </w:t>
      </w:r>
      <w:r w:rsidRPr="00442E17">
        <w:t>его</w:t>
      </w:r>
      <w:r w:rsidR="00442E17" w:rsidRPr="00442E17">
        <w:t xml:space="preserve"> </w:t>
      </w:r>
      <w:r w:rsidRPr="00442E17">
        <w:t>настоящим</w:t>
      </w:r>
      <w:r w:rsidR="00442E17" w:rsidRPr="00442E17">
        <w:t xml:space="preserve"> </w:t>
      </w:r>
      <w:r w:rsidRPr="00442E17">
        <w:t>живым</w:t>
      </w:r>
      <w:r w:rsidR="00442E17" w:rsidRPr="00442E17">
        <w:t xml:space="preserve"> </w:t>
      </w:r>
      <w:r w:rsidRPr="00442E17">
        <w:t>запасом</w:t>
      </w:r>
      <w:r w:rsidR="00442E17" w:rsidRPr="00442E17">
        <w:t xml:space="preserve">. </w:t>
      </w:r>
      <w:r w:rsidRPr="00442E17">
        <w:t>Хорошие</w:t>
      </w:r>
      <w:r w:rsidR="00442E17" w:rsidRPr="00442E17">
        <w:t xml:space="preserve"> </w:t>
      </w:r>
      <w:r w:rsidRPr="00442E17">
        <w:t>урожаи</w:t>
      </w:r>
      <w:r w:rsidR="00442E17" w:rsidRPr="00442E17">
        <w:t xml:space="preserve"> </w:t>
      </w:r>
      <w:r w:rsidRPr="00442E17">
        <w:t>пшеницы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ячменя</w:t>
      </w:r>
      <w:r w:rsidR="00442E17" w:rsidRPr="00442E17">
        <w:t xml:space="preserve"> </w:t>
      </w:r>
      <w:r w:rsidRPr="00442E17">
        <w:t>становятся</w:t>
      </w:r>
      <w:r w:rsidR="00442E17" w:rsidRPr="00442E17">
        <w:t xml:space="preserve"> </w:t>
      </w:r>
      <w:r w:rsidRPr="00442E17">
        <w:t>обыкновенным</w:t>
      </w:r>
      <w:r w:rsidR="00442E17" w:rsidRPr="00442E17">
        <w:t xml:space="preserve"> </w:t>
      </w:r>
      <w:r w:rsidRPr="00442E17">
        <w:t>явлением,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поселениях</w:t>
      </w:r>
      <w:r w:rsidR="00442E17" w:rsidRPr="00442E17">
        <w:t xml:space="preserve"> </w:t>
      </w:r>
      <w:r w:rsidRPr="00442E17">
        <w:t>появляются</w:t>
      </w:r>
      <w:r w:rsidR="00442E17" w:rsidRPr="00442E17">
        <w:t xml:space="preserve"> </w:t>
      </w:r>
      <w:r w:rsidRPr="00442E17">
        <w:t>крупные</w:t>
      </w:r>
      <w:r w:rsidR="00442E17" w:rsidRPr="00442E17">
        <w:t xml:space="preserve"> </w:t>
      </w:r>
      <w:r w:rsidRPr="00442E17">
        <w:t>зернохранилища,</w:t>
      </w:r>
      <w:r w:rsidR="00442E17" w:rsidRPr="00442E17">
        <w:t xml:space="preserve"> </w:t>
      </w:r>
      <w:r w:rsidRPr="00442E17">
        <w:t>что</w:t>
      </w:r>
      <w:r w:rsidR="00442E17" w:rsidRPr="00442E17">
        <w:t xml:space="preserve"> </w:t>
      </w:r>
      <w:r w:rsidRPr="00442E17">
        <w:t>подтверждается</w:t>
      </w:r>
      <w:r w:rsidR="00442E17" w:rsidRPr="00442E17">
        <w:t xml:space="preserve"> </w:t>
      </w:r>
      <w:r w:rsidRPr="00442E17">
        <w:t>находками,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больших</w:t>
      </w:r>
      <w:r w:rsidR="00442E17" w:rsidRPr="00442E17">
        <w:t xml:space="preserve"> </w:t>
      </w:r>
      <w:r w:rsidRPr="00442E17">
        <w:t>количествах,</w:t>
      </w:r>
      <w:r w:rsidR="00442E17" w:rsidRPr="00442E17">
        <w:t xml:space="preserve"> </w:t>
      </w:r>
      <w:r w:rsidRPr="00442E17">
        <w:t>зерен</w:t>
      </w:r>
      <w:r w:rsidR="00442E17" w:rsidRPr="00442E17">
        <w:t xml:space="preserve"> </w:t>
      </w:r>
      <w:r w:rsidRPr="00442E17">
        <w:t>различных</w:t>
      </w:r>
      <w:r w:rsidR="00442E17" w:rsidRPr="00442E17">
        <w:t xml:space="preserve"> </w:t>
      </w:r>
      <w:r w:rsidRPr="00442E17">
        <w:t>злаков</w:t>
      </w:r>
      <w:r w:rsidR="00442E17" w:rsidRPr="00442E17">
        <w:t xml:space="preserve">. </w:t>
      </w:r>
      <w:r w:rsidRPr="00442E17">
        <w:t>Увеличение</w:t>
      </w:r>
      <w:r w:rsidR="00442E17" w:rsidRPr="00442E17">
        <w:t xml:space="preserve"> </w:t>
      </w:r>
      <w:r w:rsidRPr="00442E17">
        <w:t>масштабов</w:t>
      </w:r>
      <w:r w:rsidR="00442E17" w:rsidRPr="00442E17">
        <w:t xml:space="preserve"> </w:t>
      </w:r>
      <w:r w:rsidRPr="00442E17">
        <w:t>производства</w:t>
      </w:r>
      <w:r w:rsidR="00442E17" w:rsidRPr="00442E17">
        <w:t xml:space="preserve"> </w:t>
      </w:r>
      <w:r w:rsidRPr="00442E17">
        <w:t>пищевых</w:t>
      </w:r>
      <w:r w:rsidR="00442E17" w:rsidRPr="00442E17">
        <w:t xml:space="preserve"> </w:t>
      </w:r>
      <w:r w:rsidRPr="00442E17">
        <w:t>ресурсов</w:t>
      </w:r>
      <w:r w:rsidR="00442E17" w:rsidRPr="00442E17">
        <w:t xml:space="preserve"> </w:t>
      </w:r>
      <w:r w:rsidRPr="00442E17">
        <w:t>повлекло</w:t>
      </w:r>
      <w:r w:rsidR="00442E17" w:rsidRPr="00442E17">
        <w:t xml:space="preserve"> </w:t>
      </w:r>
      <w:r w:rsidRPr="00442E17">
        <w:t>за</w:t>
      </w:r>
      <w:r w:rsidR="00442E17" w:rsidRPr="00442E17">
        <w:t xml:space="preserve"> </w:t>
      </w:r>
      <w:r w:rsidRPr="00442E17">
        <w:t>собой</w:t>
      </w:r>
      <w:r w:rsidR="00442E17" w:rsidRPr="00442E17">
        <w:t xml:space="preserve"> </w:t>
      </w:r>
      <w:r w:rsidRPr="00442E17">
        <w:t>важные</w:t>
      </w:r>
      <w:r w:rsidR="00442E17" w:rsidRPr="00442E17">
        <w:t xml:space="preserve"> </w:t>
      </w:r>
      <w:r w:rsidRPr="00442E17">
        <w:t>социальные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политические</w:t>
      </w:r>
      <w:r w:rsidR="00442E17" w:rsidRPr="00442E17">
        <w:t xml:space="preserve"> </w:t>
      </w:r>
      <w:r w:rsidRPr="00442E17">
        <w:t>последствия</w:t>
      </w:r>
      <w:r w:rsidR="00442E17" w:rsidRPr="00442E17">
        <w:t xml:space="preserve">. </w:t>
      </w:r>
      <w:r w:rsidRPr="00442E17">
        <w:t>Особое</w:t>
      </w:r>
      <w:r w:rsidR="00442E17" w:rsidRPr="00442E17">
        <w:t xml:space="preserve"> </w:t>
      </w:r>
      <w:r w:rsidRPr="00442E17">
        <w:t>значение</w:t>
      </w:r>
      <w:r w:rsidR="00442E17" w:rsidRPr="00442E17">
        <w:t xml:space="preserve"> </w:t>
      </w:r>
      <w:r w:rsidRPr="00442E17">
        <w:t>приобретают</w:t>
      </w:r>
      <w:r w:rsidR="00442E17" w:rsidRPr="00442E17">
        <w:t xml:space="preserve"> </w:t>
      </w:r>
      <w:r w:rsidRPr="00442E17">
        <w:t>специфические</w:t>
      </w:r>
      <w:r w:rsidR="00442E17" w:rsidRPr="00442E17">
        <w:t xml:space="preserve"> </w:t>
      </w:r>
      <w:r w:rsidRPr="00442E17">
        <w:t>знания,</w:t>
      </w:r>
      <w:r w:rsidR="00442E17" w:rsidRPr="00442E17">
        <w:t xml:space="preserve"> </w:t>
      </w:r>
      <w:r w:rsidRPr="00442E17">
        <w:t>необходимые</w:t>
      </w:r>
      <w:r w:rsidR="00442E17" w:rsidRPr="00442E17">
        <w:t xml:space="preserve"> </w:t>
      </w:r>
      <w:r w:rsidRPr="00442E17">
        <w:t>для</w:t>
      </w:r>
      <w:r w:rsidR="00442E17" w:rsidRPr="00442E17">
        <w:t xml:space="preserve"> </w:t>
      </w:r>
      <w:r w:rsidRPr="00442E17">
        <w:t>успешного</w:t>
      </w:r>
      <w:r w:rsidR="00442E17" w:rsidRPr="00442E17">
        <w:t xml:space="preserve"> </w:t>
      </w:r>
      <w:r w:rsidRPr="00442E17">
        <w:t>проведения</w:t>
      </w:r>
      <w:r w:rsidR="00442E17" w:rsidRPr="00442E17">
        <w:t xml:space="preserve"> </w:t>
      </w:r>
      <w:r w:rsidRPr="00442E17">
        <w:t>годового</w:t>
      </w:r>
      <w:r w:rsidR="00442E17" w:rsidRPr="00442E17">
        <w:t xml:space="preserve"> </w:t>
      </w:r>
      <w:r w:rsidRPr="00442E17">
        <w:t>сельскохозяйственного</w:t>
      </w:r>
      <w:r w:rsidR="00442E17" w:rsidRPr="00442E17">
        <w:t xml:space="preserve"> </w:t>
      </w:r>
      <w:r w:rsidRPr="00442E17">
        <w:t>цикла</w:t>
      </w:r>
      <w:r w:rsidR="00442E17" w:rsidRPr="00442E17">
        <w:t xml:space="preserve">. </w:t>
      </w:r>
      <w:r w:rsidRPr="00442E17">
        <w:t>Люди,</w:t>
      </w:r>
      <w:r w:rsidR="00442E17" w:rsidRPr="00442E17">
        <w:t xml:space="preserve"> </w:t>
      </w:r>
      <w:r w:rsidRPr="00442E17">
        <w:t>способные</w:t>
      </w:r>
      <w:r w:rsidR="00442E17" w:rsidRPr="00442E17">
        <w:t xml:space="preserve"> </w:t>
      </w:r>
      <w:r w:rsidRPr="00442E17">
        <w:t>принудить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скоординировать</w:t>
      </w:r>
      <w:r w:rsidR="00442E17" w:rsidRPr="00442E17">
        <w:t xml:space="preserve"> </w:t>
      </w:r>
      <w:r w:rsidRPr="00442E17">
        <w:t>людей</w:t>
      </w:r>
      <w:r w:rsidR="00442E17" w:rsidRPr="00442E17">
        <w:t xml:space="preserve"> </w:t>
      </w:r>
      <w:r w:rsidRPr="00442E17">
        <w:t>на</w:t>
      </w:r>
      <w:r w:rsidR="00442E17" w:rsidRPr="00442E17">
        <w:t xml:space="preserve"> </w:t>
      </w:r>
      <w:r w:rsidRPr="00442E17">
        <w:t>сельскохозяйственные</w:t>
      </w:r>
      <w:r w:rsidR="00442E17" w:rsidRPr="00442E17">
        <w:t xml:space="preserve"> </w:t>
      </w:r>
      <w:r w:rsidRPr="00442E17">
        <w:t>работы,</w:t>
      </w:r>
      <w:r w:rsidR="00442E17" w:rsidRPr="00442E17">
        <w:t xml:space="preserve"> </w:t>
      </w:r>
      <w:r w:rsidRPr="00442E17">
        <w:t>а</w:t>
      </w:r>
      <w:r w:rsidR="00442E17" w:rsidRPr="00442E17">
        <w:t xml:space="preserve"> </w:t>
      </w:r>
      <w:r w:rsidRPr="00442E17">
        <w:t>также</w:t>
      </w:r>
      <w:r w:rsidR="00442E17" w:rsidRPr="00442E17">
        <w:t xml:space="preserve"> </w:t>
      </w:r>
      <w:r w:rsidRPr="00442E17">
        <w:t>обладающие</w:t>
      </w:r>
      <w:r w:rsidR="00442E17" w:rsidRPr="00442E17">
        <w:t xml:space="preserve"> </w:t>
      </w:r>
      <w:r w:rsidRPr="00442E17">
        <w:t>определенной</w:t>
      </w:r>
      <w:r w:rsidR="00442E17" w:rsidRPr="00442E17">
        <w:t xml:space="preserve"> </w:t>
      </w:r>
      <w:r w:rsidRPr="00442E17">
        <w:t>базой</w:t>
      </w:r>
      <w:r w:rsidR="00442E17" w:rsidRPr="00442E17">
        <w:t xml:space="preserve"> </w:t>
      </w:r>
      <w:r w:rsidRPr="00442E17">
        <w:t>агротехнических</w:t>
      </w:r>
      <w:r w:rsidR="00442E17" w:rsidRPr="00442E17">
        <w:t xml:space="preserve"> </w:t>
      </w:r>
      <w:r w:rsidRPr="00442E17">
        <w:t>знаний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значительно</w:t>
      </w:r>
      <w:r w:rsidR="00442E17" w:rsidRPr="00442E17">
        <w:t xml:space="preserve"> </w:t>
      </w:r>
      <w:r w:rsidRPr="00442E17">
        <w:t>мере</w:t>
      </w:r>
      <w:r w:rsidR="00442E17" w:rsidRPr="00442E17">
        <w:t xml:space="preserve"> </w:t>
      </w:r>
      <w:r w:rsidRPr="00442E17">
        <w:t>повышают</w:t>
      </w:r>
      <w:r w:rsidR="00442E17" w:rsidRPr="00442E17">
        <w:t xml:space="preserve"> </w:t>
      </w:r>
      <w:r w:rsidRPr="00442E17">
        <w:t>свой</w:t>
      </w:r>
      <w:r w:rsidR="00442E17" w:rsidRPr="00442E17">
        <w:t xml:space="preserve"> </w:t>
      </w:r>
      <w:r w:rsidRPr="00442E17">
        <w:t>социальный</w:t>
      </w:r>
      <w:r w:rsidR="00442E17" w:rsidRPr="00442E17">
        <w:t xml:space="preserve"> </w:t>
      </w:r>
      <w:r w:rsidRPr="00442E17">
        <w:t>статус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могут</w:t>
      </w:r>
      <w:r w:rsidR="00442E17" w:rsidRPr="00442E17">
        <w:t xml:space="preserve"> </w:t>
      </w:r>
      <w:r w:rsidRPr="00442E17">
        <w:t>использовать</w:t>
      </w:r>
      <w:r w:rsidR="00442E17" w:rsidRPr="00442E17">
        <w:t xml:space="preserve"> </w:t>
      </w:r>
      <w:r w:rsidRPr="00442E17">
        <w:t>свою</w:t>
      </w:r>
      <w:r w:rsidR="00442E17" w:rsidRPr="00442E17">
        <w:t xml:space="preserve"> </w:t>
      </w:r>
      <w:r w:rsidRPr="00442E17">
        <w:t>власть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качестве</w:t>
      </w:r>
      <w:r w:rsidR="00442E17" w:rsidRPr="00442E17">
        <w:t xml:space="preserve"> </w:t>
      </w:r>
      <w:r w:rsidRPr="00442E17">
        <w:t>механизма</w:t>
      </w:r>
      <w:r w:rsidR="00442E17" w:rsidRPr="00442E17">
        <w:t xml:space="preserve"> </w:t>
      </w:r>
      <w:r w:rsidRPr="00442E17">
        <w:t>принуждения</w:t>
      </w:r>
      <w:r w:rsidR="00442E17" w:rsidRPr="00442E17">
        <w:t xml:space="preserve">. </w:t>
      </w:r>
      <w:r w:rsidRPr="00442E17">
        <w:t>Выражение</w:t>
      </w:r>
      <w:r w:rsidR="00442E17" w:rsidRPr="00442E17">
        <w:t xml:space="preserve"> </w:t>
      </w:r>
      <w:r w:rsidRPr="00442E17">
        <w:t>подобного</w:t>
      </w:r>
      <w:r w:rsidR="00442E17" w:rsidRPr="00442E17">
        <w:t xml:space="preserve"> </w:t>
      </w:r>
      <w:r w:rsidRPr="00442E17">
        <w:t>высокого</w:t>
      </w:r>
      <w:r w:rsidR="00442E17" w:rsidRPr="00442E17">
        <w:t xml:space="preserve"> </w:t>
      </w:r>
      <w:r w:rsidRPr="00442E17">
        <w:t>статуса</w:t>
      </w:r>
      <w:r w:rsidR="00442E17" w:rsidRPr="00442E17">
        <w:t xml:space="preserve"> </w:t>
      </w:r>
      <w:r w:rsidRPr="00442E17">
        <w:t>прослеживается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погребальном</w:t>
      </w:r>
      <w:r w:rsidR="00442E17" w:rsidRPr="00442E17">
        <w:t xml:space="preserve"> </w:t>
      </w:r>
      <w:r w:rsidRPr="00442E17">
        <w:t>обряде</w:t>
      </w:r>
      <w:r w:rsidR="00442E17" w:rsidRPr="00442E17">
        <w:t xml:space="preserve">. </w:t>
      </w:r>
    </w:p>
    <w:p w:rsidR="00442E17" w:rsidRPr="00442E17" w:rsidRDefault="001C2669" w:rsidP="00442E17">
      <w:pPr>
        <w:tabs>
          <w:tab w:val="left" w:pos="726"/>
        </w:tabs>
      </w:pPr>
      <w:r w:rsidRPr="00442E17">
        <w:t>Устанавливается</w:t>
      </w:r>
      <w:r w:rsidR="00442E17" w:rsidRPr="00442E17">
        <w:t xml:space="preserve"> </w:t>
      </w:r>
      <w:r w:rsidRPr="00442E17">
        <w:t>непропорциональное</w:t>
      </w:r>
      <w:r w:rsidR="00442E17" w:rsidRPr="00442E17">
        <w:t xml:space="preserve"> </w:t>
      </w:r>
      <w:r w:rsidRPr="00442E17">
        <w:t>распределение</w:t>
      </w:r>
      <w:r w:rsidR="00442E17" w:rsidRPr="00442E17">
        <w:t xml:space="preserve"> </w:t>
      </w:r>
      <w:r w:rsidRPr="00442E17">
        <w:t>ресурсов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материалов,</w:t>
      </w:r>
      <w:r w:rsidR="00442E17" w:rsidRPr="00442E17">
        <w:t xml:space="preserve"> </w:t>
      </w:r>
      <w:r w:rsidRPr="00442E17">
        <w:t>появляется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расширяется</w:t>
      </w:r>
      <w:r w:rsidR="00442E17" w:rsidRPr="00442E17">
        <w:t xml:space="preserve"> </w:t>
      </w:r>
      <w:r w:rsidRPr="00442E17">
        <w:t>социальное</w:t>
      </w:r>
      <w:r w:rsidR="00442E17" w:rsidRPr="00442E17">
        <w:t xml:space="preserve"> </w:t>
      </w:r>
      <w:r w:rsidRPr="00442E17">
        <w:t>расслоение</w:t>
      </w:r>
      <w:r w:rsidRPr="00442E17">
        <w:rPr>
          <w:rStyle w:val="a7"/>
          <w:color w:val="000000"/>
        </w:rPr>
        <w:footnoteReference w:id="13"/>
      </w:r>
      <w:r w:rsidR="00442E17" w:rsidRPr="00442E17"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t>Весьма</w:t>
      </w:r>
      <w:r w:rsidR="00442E17" w:rsidRPr="00442E17">
        <w:t xml:space="preserve"> </w:t>
      </w:r>
      <w:r w:rsidRPr="00442E17">
        <w:t>необычной</w:t>
      </w:r>
      <w:r w:rsidR="00442E17" w:rsidRPr="00442E17">
        <w:t xml:space="preserve"> </w:t>
      </w:r>
      <w:r w:rsidRPr="00442E17">
        <w:t>чертой,</w:t>
      </w:r>
      <w:r w:rsidR="00442E17" w:rsidRPr="00442E17">
        <w:t xml:space="preserve"> </w:t>
      </w:r>
      <w:r w:rsidRPr="00442E17">
        <w:t>отличающей</w:t>
      </w:r>
      <w:r w:rsidR="00442E17" w:rsidRPr="00442E17">
        <w:t xml:space="preserve"> </w:t>
      </w:r>
      <w:r w:rsidRPr="00442E17">
        <w:t>культуры</w:t>
      </w:r>
      <w:r w:rsidR="00442E17" w:rsidRPr="00442E17">
        <w:t xml:space="preserve"> </w:t>
      </w:r>
      <w:r w:rsidRPr="00442E17">
        <w:t>Кукутени</w:t>
      </w:r>
      <w:r w:rsidR="00442E17" w:rsidRPr="00442E17">
        <w:t xml:space="preserve"> </w:t>
      </w:r>
      <w:r w:rsidRPr="00442E17">
        <w:t>/</w:t>
      </w:r>
      <w:r w:rsidR="00442E17" w:rsidRPr="00442E17">
        <w:t xml:space="preserve"> </w:t>
      </w:r>
      <w:r w:rsidRPr="00442E17">
        <w:t>Триполье</w:t>
      </w:r>
      <w:r w:rsidR="00442E17" w:rsidRPr="00442E17">
        <w:t xml:space="preserve"> </w:t>
      </w:r>
      <w:r w:rsidRPr="00442E17">
        <w:t>от</w:t>
      </w:r>
      <w:r w:rsidR="00442E17" w:rsidRPr="00442E17">
        <w:t xml:space="preserve"> </w:t>
      </w:r>
      <w:r w:rsidRPr="00442E17">
        <w:t>прочих,</w:t>
      </w:r>
      <w:r w:rsidR="00442E17" w:rsidRPr="00442E17">
        <w:t xml:space="preserve"> </w:t>
      </w:r>
      <w:r w:rsidRPr="00442E17">
        <w:t>современных</w:t>
      </w:r>
      <w:r w:rsidR="00442E17" w:rsidRPr="00442E17">
        <w:t xml:space="preserve"> </w:t>
      </w:r>
      <w:r w:rsidRPr="00442E17">
        <w:t>ей,</w:t>
      </w:r>
      <w:r w:rsidR="00442E17" w:rsidRPr="00442E17">
        <w:t xml:space="preserve"> </w:t>
      </w:r>
      <w:r w:rsidRPr="00442E17">
        <w:t>культур</w:t>
      </w:r>
      <w:r w:rsidR="00442E17" w:rsidRPr="00442E17">
        <w:t xml:space="preserve"> </w:t>
      </w:r>
      <w:r w:rsidRPr="00442E17">
        <w:t>является</w:t>
      </w:r>
      <w:r w:rsidR="00442E17" w:rsidRPr="00442E17">
        <w:t xml:space="preserve"> </w:t>
      </w:r>
      <w:r w:rsidRPr="00442E17">
        <w:t>отсутствие</w:t>
      </w:r>
      <w:r w:rsidR="00442E17" w:rsidRPr="00442E17">
        <w:t xml:space="preserve"> </w:t>
      </w:r>
      <w:r w:rsidRPr="00442E17">
        <w:t>четко</w:t>
      </w:r>
      <w:r w:rsidR="00442E17" w:rsidRPr="00442E17">
        <w:t xml:space="preserve"> </w:t>
      </w:r>
      <w:r w:rsidRPr="00442E17">
        <w:t>выраженного</w:t>
      </w:r>
      <w:r w:rsidR="00442E17" w:rsidRPr="00442E17">
        <w:t xml:space="preserve"> </w:t>
      </w:r>
      <w:r w:rsidRPr="00442E17">
        <w:t>погребального</w:t>
      </w:r>
      <w:r w:rsidR="00442E17" w:rsidRPr="00442E17">
        <w:t xml:space="preserve"> </w:t>
      </w:r>
      <w:r w:rsidRPr="00442E17">
        <w:t>обряда</w:t>
      </w:r>
      <w:r w:rsidRPr="00442E17">
        <w:rPr>
          <w:rStyle w:val="a7"/>
          <w:color w:val="000000"/>
        </w:rPr>
        <w:footnoteReference w:id="14"/>
      </w:r>
      <w:r w:rsidR="00442E17" w:rsidRPr="00442E17">
        <w:t xml:space="preserve">. </w:t>
      </w:r>
      <w:r w:rsidRPr="00442E17">
        <w:t>Так,</w:t>
      </w:r>
      <w:r w:rsidR="00442E17" w:rsidRPr="00442E17"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северной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поселения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Драгустени,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между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тремя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зданиями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периферией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участка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обнаружено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несколько,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несвязанных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между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собой,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человеческой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кости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обгрызанный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фрагмент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бедра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взрослого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мужчины,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фрагмент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нижней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челюсти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взрослой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женщины,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фрагмент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черепа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взрослого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мужчины,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16-18-летних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девушек</w:t>
      </w:r>
      <w:r w:rsidRPr="00442E17">
        <w:rPr>
          <w:rStyle w:val="a7"/>
          <w:rFonts w:eastAsia="GaramondThree"/>
          <w:color w:val="000000"/>
        </w:rPr>
        <w:footnoteReference w:id="15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Бедро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найдено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четырех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пяти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метрами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Жилища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14,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голень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найдена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яме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краю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Жилища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15,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нижняя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челюсть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фрагмент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черепа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найденная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расстоянии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около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полуметра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самого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строения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Боломи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предлагает,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чтобы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принадлежали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крайней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мере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трем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или,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вероятно,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четырем</w:t>
      </w:r>
      <w:r w:rsidR="00442E17" w:rsidRPr="00442E17">
        <w:rPr>
          <w:rFonts w:eastAsia="GaramondThree"/>
        </w:rPr>
        <w:t xml:space="preserve">) </w:t>
      </w:r>
      <w:r w:rsidRPr="00442E17">
        <w:rPr>
          <w:rFonts w:eastAsia="GaramondThree"/>
        </w:rPr>
        <w:t>отдельным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людям</w:t>
      </w:r>
      <w:r w:rsidRPr="00442E17">
        <w:rPr>
          <w:rStyle w:val="a7"/>
          <w:rFonts w:eastAsia="GaramondThree"/>
          <w:color w:val="000000"/>
        </w:rPr>
        <w:footnoteReference w:id="16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находкой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являются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черепа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фрагменты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черепов,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сравнении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остальными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частями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Фрагменты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черепов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найдены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Сернатюле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Сю</w:t>
      </w:r>
      <w:r w:rsidRPr="00442E17">
        <w:rPr>
          <w:rStyle w:val="a7"/>
          <w:rFonts w:eastAsia="GaramondThree"/>
          <w:color w:val="000000"/>
        </w:rPr>
        <w:footnoteReference w:id="17"/>
      </w:r>
      <w:r w:rsidRPr="00442E17">
        <w:rPr>
          <w:rFonts w:eastAsia="GaramondThree"/>
        </w:rPr>
        <w:t>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Хабашешти</w:t>
      </w:r>
      <w:r w:rsidRPr="00442E17">
        <w:rPr>
          <w:rStyle w:val="a7"/>
          <w:rFonts w:eastAsia="GaramondThree"/>
          <w:color w:val="000000"/>
        </w:rPr>
        <w:footnoteReference w:id="18"/>
      </w:r>
      <w:r w:rsidRPr="00442E17">
        <w:rPr>
          <w:rFonts w:eastAsia="GaramondThree"/>
        </w:rPr>
        <w:t>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Подури</w:t>
      </w:r>
      <w:r w:rsidRPr="00442E17">
        <w:rPr>
          <w:rStyle w:val="a7"/>
          <w:rFonts w:eastAsia="GaramondThree"/>
          <w:color w:val="000000"/>
        </w:rPr>
        <w:footnoteReference w:id="19"/>
      </w:r>
      <w:r w:rsidRPr="00442E17">
        <w:rPr>
          <w:rFonts w:eastAsia="GaramondThree"/>
        </w:rPr>
        <w:t>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Скантея</w:t>
      </w:r>
      <w:r w:rsidRPr="00442E17">
        <w:rPr>
          <w:rStyle w:val="a7"/>
          <w:rFonts w:eastAsia="GaramondThree"/>
          <w:color w:val="000000"/>
        </w:rPr>
        <w:footnoteReference w:id="20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найдены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фрагмента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лобной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черепа</w:t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Коломийщине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удалось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восстановить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лобную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кость</w:t>
      </w:r>
      <w:r w:rsidRPr="00442E17">
        <w:rPr>
          <w:rStyle w:val="a7"/>
          <w:rFonts w:eastAsia="GaramondThree"/>
          <w:color w:val="000000"/>
        </w:rPr>
        <w:footnoteReference w:id="21"/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череп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60-летней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женщины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найден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Траян-Делюл</w:t>
      </w:r>
      <w:r w:rsidRPr="00442E17">
        <w:rPr>
          <w:rStyle w:val="a7"/>
          <w:rFonts w:eastAsia="GaramondThree"/>
          <w:color w:val="000000"/>
        </w:rPr>
        <w:footnoteReference w:id="22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Луке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Устинской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найден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череп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12-14-летней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девочки,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яме,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наряду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раковиной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-Italic"/>
          <w:i/>
          <w:iCs/>
        </w:rPr>
        <w:t>Unio</w:t>
      </w:r>
      <w:r w:rsidR="00442E17" w:rsidRPr="00442E17">
        <w:rPr>
          <w:rFonts w:eastAsia="GaramondThree-Italic"/>
          <w:i/>
          <w:iCs/>
        </w:rPr>
        <w:t xml:space="preserve"> </w:t>
      </w:r>
      <w:r w:rsidRPr="00442E17">
        <w:rPr>
          <w:rFonts w:eastAsia="GaramondThree-Italic"/>
          <w:i/>
          <w:iCs/>
        </w:rPr>
        <w:t>pictorum</w:t>
      </w:r>
      <w:r w:rsidRPr="00442E17">
        <w:rPr>
          <w:rFonts w:eastAsia="GaramondThree"/>
        </w:rPr>
        <w:t>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костями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животных,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осколками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кремния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глиняной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посудой</w:t>
      </w:r>
      <w:r w:rsidRPr="00442E17">
        <w:rPr>
          <w:rStyle w:val="a7"/>
          <w:rFonts w:eastAsia="GaramondThree"/>
          <w:color w:val="000000"/>
        </w:rPr>
        <w:footnoteReference w:id="23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Луке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Врублевой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обнаружен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новорожденный,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яме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около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очага</w:t>
      </w:r>
      <w:r w:rsidRPr="00442E17">
        <w:rPr>
          <w:rStyle w:val="a7"/>
          <w:rFonts w:eastAsia="GaramondThree"/>
          <w:color w:val="000000"/>
        </w:rPr>
        <w:footnoteReference w:id="24"/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Скантеи,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дополнение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рассеянным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костным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фрагментам,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найдено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двойное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погребение</w:t>
      </w:r>
      <w:r w:rsid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между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двумя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зданиями</w:t>
      </w:r>
      <w:r w:rsidRPr="00442E17">
        <w:rPr>
          <w:rStyle w:val="a7"/>
          <w:rFonts w:eastAsia="GaramondThree"/>
          <w:color w:val="000000"/>
        </w:rPr>
        <w:footnoteReference w:id="25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Одно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погребение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сильно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нарушено,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менее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метре</w:t>
      </w:r>
      <w:r w:rsid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находилось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второе,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намного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лучшей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лежащее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спине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Грубые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керамические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сосуды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помещены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около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покойного</w:t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рядом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найдены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мелкого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рогатого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скота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овец,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козы,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зуб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лошади</w:t>
      </w:r>
      <w:r w:rsidR="00442E17" w:rsidRPr="00442E17">
        <w:rPr>
          <w:rFonts w:eastAsia="GaramondThree"/>
        </w:rPr>
        <w:t xml:space="preserve">). </w:t>
      </w:r>
      <w:r w:rsidRPr="00442E17">
        <w:rPr>
          <w:rFonts w:eastAsia="GaramondThree"/>
        </w:rPr>
        <w:t>Статуэтка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располагалась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концентрации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материала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около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Неполные,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ясно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прослеживаемые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скелеты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найдены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Траян-Деалюл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8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9-летний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ребенок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без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найденный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яме</w:t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безголовое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25-летнего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мужчины,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яме,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помещенное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сверху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почти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30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целых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фрагментарных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горшков</w:t>
      </w:r>
      <w:r w:rsidRPr="00442E17">
        <w:rPr>
          <w:rStyle w:val="a7"/>
          <w:rFonts w:eastAsia="GaramondThree"/>
          <w:color w:val="000000"/>
        </w:rPr>
        <w:footnoteReference w:id="26"/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Джон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Шапман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утверждал,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подобные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церемониальные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похороны,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преднамеренная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ломка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специфических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объектов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скульптурок</w:t>
      </w:r>
      <w:r w:rsidR="00442E17" w:rsidRPr="00442E17">
        <w:rPr>
          <w:rFonts w:eastAsia="GaramondThree"/>
        </w:rPr>
        <w:t xml:space="preserve">) - </w:t>
      </w:r>
      <w:r w:rsidRPr="00442E17">
        <w:rPr>
          <w:rFonts w:eastAsia="GaramondThree"/>
        </w:rPr>
        <w:t>есть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некая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альтернатива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развитому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погребальному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соседних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общностей</w:t>
      </w:r>
      <w:r w:rsidRPr="00442E17">
        <w:rPr>
          <w:rStyle w:val="a7"/>
          <w:rFonts w:eastAsia="GaramondThree"/>
          <w:color w:val="000000"/>
        </w:rPr>
        <w:footnoteReference w:id="27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Если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смерть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важна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пределах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данных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Триполье</w:t>
      </w:r>
      <w:r w:rsidR="00442E17" w:rsidRPr="00442E17">
        <w:rPr>
          <w:rFonts w:eastAsia="GaramondThree"/>
        </w:rPr>
        <w:t xml:space="preserve">) </w:t>
      </w:r>
      <w:r w:rsidRPr="00442E17">
        <w:rPr>
          <w:rFonts w:eastAsia="GaramondThree"/>
        </w:rPr>
        <w:t>сообществ,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тогда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плоть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покойного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играли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существенной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роли</w:t>
      </w:r>
      <w:r w:rsidR="00442E17" w:rsidRPr="00442E17">
        <w:rPr>
          <w:rFonts w:eastAsia="GaramondThree"/>
        </w:rPr>
        <w:t>;</w:t>
      </w:r>
      <w:r w:rsid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возможно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именно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причине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большинстве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случаев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человеческие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останки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небрежно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разбросаны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всему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поселению,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вместе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прочим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бытовым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мусором,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костями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животных,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вышедшими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употребления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инструментами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разбитыми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керамическими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сосудами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Нельзя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игнорировать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версию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формальное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событие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захоронение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трупа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далеко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поселения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Хотя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очень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подозрительно,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замечает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Бали,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столетие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полевых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исследований,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месторасположения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могильников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возможно,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упущены</w:t>
      </w:r>
      <w:r w:rsidRPr="00442E17">
        <w:rPr>
          <w:rStyle w:val="a7"/>
          <w:rFonts w:eastAsia="GaramondThree"/>
          <w:color w:val="000000"/>
        </w:rPr>
        <w:footnoteReference w:id="28"/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вероятно,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прежнее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отсутствия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похорон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связанно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представлениями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смерти,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согласно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когда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умирает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покидает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физическое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вместилище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транспортное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средство,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соо</w:t>
      </w:r>
      <w:r w:rsidR="00D941C4">
        <w:rPr>
          <w:rFonts w:eastAsia="GaramondThree"/>
        </w:rPr>
        <w:t>тве</w:t>
      </w:r>
      <w:r w:rsidRPr="00442E17">
        <w:rPr>
          <w:rFonts w:eastAsia="GaramondThree"/>
        </w:rPr>
        <w:t>тственно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становится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ненужным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объектом</w:t>
      </w:r>
      <w:r w:rsidRPr="00442E17">
        <w:rPr>
          <w:rStyle w:val="a7"/>
          <w:rFonts w:eastAsia="GaramondThree"/>
          <w:color w:val="000000"/>
        </w:rPr>
        <w:footnoteReference w:id="29"/>
      </w:r>
      <w:r w:rsidR="00442E17" w:rsidRPr="00442E17">
        <w:rPr>
          <w:rFonts w:eastAsia="GaramondThree"/>
        </w:rPr>
        <w:t>.</w:t>
      </w:r>
    </w:p>
    <w:p w:rsidR="00442E17" w:rsidRDefault="00442E17" w:rsidP="00442E17">
      <w:pPr>
        <w:pStyle w:val="1"/>
      </w:pPr>
      <w:r>
        <w:br w:type="page"/>
      </w:r>
      <w:bookmarkStart w:id="4" w:name="_Toc286795447"/>
      <w:r>
        <w:t xml:space="preserve">2.1 </w:t>
      </w:r>
      <w:r w:rsidR="001C2669" w:rsidRPr="00442E17">
        <w:t>Краткая</w:t>
      </w:r>
      <w:r w:rsidRPr="00442E17">
        <w:t xml:space="preserve"> </w:t>
      </w:r>
      <w:r w:rsidR="001C2669" w:rsidRPr="00442E17">
        <w:t>характеристика</w:t>
      </w:r>
      <w:r w:rsidRPr="00442E17">
        <w:t xml:space="preserve"> </w:t>
      </w:r>
      <w:r w:rsidR="001C2669" w:rsidRPr="00442E17">
        <w:t>периода</w:t>
      </w:r>
      <w:r w:rsidRPr="00442E17">
        <w:t xml:space="preserve"> </w:t>
      </w:r>
      <w:r w:rsidR="001C2669" w:rsidRPr="00442E17">
        <w:t>Кукутени</w:t>
      </w:r>
      <w:r w:rsidRPr="00442E17">
        <w:t xml:space="preserve"> </w:t>
      </w:r>
      <w:r w:rsidR="001C2669" w:rsidRPr="00442E17">
        <w:t>А-В</w:t>
      </w:r>
      <w:r w:rsidRPr="00442E17">
        <w:t xml:space="preserve"> </w:t>
      </w:r>
      <w:r w:rsidR="001C2669" w:rsidRPr="00442E17">
        <w:t>/</w:t>
      </w:r>
      <w:r w:rsidRPr="00442E17">
        <w:t xml:space="preserve"> </w:t>
      </w:r>
      <w:r w:rsidR="001C2669" w:rsidRPr="00442E17">
        <w:t>Триполье</w:t>
      </w:r>
      <w:r w:rsidRPr="00442E17">
        <w:t xml:space="preserve"> </w:t>
      </w:r>
      <w:r w:rsidR="001C2669" w:rsidRPr="00442E17">
        <w:t>В</w:t>
      </w:r>
      <w:r w:rsidRPr="00442E17">
        <w:t xml:space="preserve"> </w:t>
      </w:r>
      <w:r w:rsidR="001C2669" w:rsidRPr="00442E17">
        <w:t>II</w:t>
      </w:r>
      <w:r w:rsidRPr="00442E17">
        <w:t>.</w:t>
      </w:r>
      <w:bookmarkEnd w:id="4"/>
    </w:p>
    <w:p w:rsidR="00442E17" w:rsidRPr="00442E17" w:rsidRDefault="00442E17" w:rsidP="00442E17">
      <w:pPr>
        <w:rPr>
          <w:lang w:eastAsia="en-US"/>
        </w:rPr>
      </w:pPr>
    </w:p>
    <w:p w:rsidR="001C2669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Памятники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группы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расположены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бассейне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Днестра,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Южного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Буга,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Днепра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Волыни</w:t>
      </w:r>
      <w:r w:rsidRPr="00442E17">
        <w:rPr>
          <w:rStyle w:val="a7"/>
          <w:rFonts w:eastAsia="GaramondThree"/>
          <w:color w:val="000000"/>
        </w:rPr>
        <w:footnoteReference w:id="30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Основные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них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Поливанов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Яр,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Мерешовка,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Извоаре,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Кукутени-Четэция,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Тырпешти,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Траян,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Калу,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Незвиско,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Владимировка,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Коломийщина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 xml:space="preserve">т.д. </w:t>
      </w:r>
      <w:r w:rsidRPr="00442E17">
        <w:rPr>
          <w:rFonts w:eastAsia="GaramondThree"/>
        </w:rPr>
        <w:t>Средний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развития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чрезвычайно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важное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формирования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трипольско-кукутенской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историко-культурной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общности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Происходит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значительный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прогресс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различных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отраслях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хозяйства,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усиливаются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контакты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степным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населением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межплеменной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обмен,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расширяется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ареал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четче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оформляется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локальное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своеобразие</w:t>
      </w:r>
      <w:r w:rsidR="00442E17" w:rsidRPr="00442E17">
        <w:rPr>
          <w:rFonts w:eastAsia="GaramondThree"/>
        </w:rPr>
        <w:t>.</w:t>
      </w:r>
      <w:r w:rsid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Согласно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советской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периодизации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включает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ранний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В1</w:t>
      </w:r>
      <w:r w:rsidR="00442E17" w:rsidRPr="00442E17">
        <w:rPr>
          <w:rFonts w:eastAsia="GaramondThree"/>
        </w:rPr>
        <w:t xml:space="preserve">) </w:t>
      </w:r>
      <w:r w:rsidRPr="00442E17">
        <w:rPr>
          <w:rFonts w:eastAsia="GaramondThree"/>
        </w:rPr>
        <w:t>синхронен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фазе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подразделяемой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четыре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ступени,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поздний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II</w:t>
      </w:r>
      <w:r w:rsidR="00442E17" w:rsidRPr="00442E17">
        <w:rPr>
          <w:rFonts w:eastAsia="GaramondThree"/>
        </w:rPr>
        <w:t xml:space="preserve">) - </w:t>
      </w:r>
      <w:r w:rsidRPr="00442E17">
        <w:rPr>
          <w:rFonts w:eastAsia="GaramondThree"/>
        </w:rPr>
        <w:t>фазе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А-В,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подразделяемой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ступени</w:t>
      </w:r>
      <w:r w:rsidR="00442E17" w:rsidRPr="00442E17">
        <w:rPr>
          <w:rFonts w:eastAsia="GaramondThree"/>
        </w:rPr>
        <w:t>.</w:t>
      </w:r>
      <w:r w:rsid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Памятники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продатированы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радиуглеродным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анализом,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однако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большинство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относится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первой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половине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периода</w:t>
      </w:r>
      <w:r w:rsidRPr="00442E17">
        <w:rPr>
          <w:rStyle w:val="a7"/>
          <w:rFonts w:eastAsia="GaramondThree"/>
          <w:color w:val="000000"/>
        </w:rPr>
        <w:footnoteReference w:id="31"/>
      </w:r>
      <w:r w:rsidR="00442E17" w:rsidRPr="00442E17">
        <w:rPr>
          <w:rFonts w:eastAsia="GaramondThree"/>
        </w:rPr>
        <w:t xml:space="preserve">: </w:t>
      </w:r>
    </w:p>
    <w:p w:rsidR="00442E17" w:rsidRPr="00442E17" w:rsidRDefault="00442E17" w:rsidP="00442E17">
      <w:pPr>
        <w:tabs>
          <w:tab w:val="left" w:pos="726"/>
        </w:tabs>
        <w:rPr>
          <w:rFonts w:eastAsia="GaramondThree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3286"/>
        <w:gridCol w:w="2852"/>
      </w:tblGrid>
      <w:tr w:rsidR="001C2669" w:rsidRPr="00442E17" w:rsidTr="007A45BE">
        <w:trPr>
          <w:trHeight w:val="258"/>
          <w:jc w:val="center"/>
        </w:trPr>
        <w:tc>
          <w:tcPr>
            <w:tcW w:w="3085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Памятник</w:t>
            </w:r>
          </w:p>
        </w:tc>
        <w:tc>
          <w:tcPr>
            <w:tcW w:w="3453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Период</w:t>
            </w:r>
          </w:p>
        </w:tc>
        <w:tc>
          <w:tcPr>
            <w:tcW w:w="3033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Дата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по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С14</w:t>
            </w:r>
          </w:p>
        </w:tc>
      </w:tr>
      <w:tr w:rsidR="001C2669" w:rsidRPr="00442E17" w:rsidTr="007A45BE">
        <w:trPr>
          <w:trHeight w:val="227"/>
          <w:jc w:val="center"/>
        </w:trPr>
        <w:tc>
          <w:tcPr>
            <w:tcW w:w="3085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Новые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Русешты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I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1б</w:t>
            </w:r>
          </w:p>
        </w:tc>
        <w:tc>
          <w:tcPr>
            <w:tcW w:w="3453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Триполье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А</w:t>
            </w:r>
          </w:p>
        </w:tc>
        <w:tc>
          <w:tcPr>
            <w:tcW w:w="3033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3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620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±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100</w:t>
            </w:r>
          </w:p>
        </w:tc>
      </w:tr>
      <w:tr w:rsidR="001C2669" w:rsidRPr="00442E17" w:rsidTr="007A45BE">
        <w:trPr>
          <w:trHeight w:val="240"/>
          <w:jc w:val="center"/>
        </w:trPr>
        <w:tc>
          <w:tcPr>
            <w:tcW w:w="3085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  <w:lang w:val="en-US"/>
              </w:rPr>
            </w:pPr>
            <w:r w:rsidRPr="007A45BE">
              <w:rPr>
                <w:rFonts w:eastAsia="GaramondThree"/>
              </w:rPr>
              <w:t>Тырпешти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III</w:t>
            </w:r>
          </w:p>
        </w:tc>
        <w:tc>
          <w:tcPr>
            <w:tcW w:w="3453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Докукутени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III</w:t>
            </w:r>
          </w:p>
        </w:tc>
        <w:tc>
          <w:tcPr>
            <w:tcW w:w="3033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3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580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±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85</w:t>
            </w:r>
          </w:p>
        </w:tc>
      </w:tr>
      <w:tr w:rsidR="001C2669" w:rsidRPr="00442E17" w:rsidTr="007A45BE">
        <w:trPr>
          <w:jc w:val="center"/>
        </w:trPr>
        <w:tc>
          <w:tcPr>
            <w:tcW w:w="3085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Мэрджинени</w:t>
            </w:r>
          </w:p>
        </w:tc>
        <w:tc>
          <w:tcPr>
            <w:tcW w:w="3453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Кукутени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A2</w:t>
            </w:r>
          </w:p>
        </w:tc>
        <w:tc>
          <w:tcPr>
            <w:tcW w:w="3033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  <w:lang w:val="en-US"/>
              </w:rPr>
            </w:pPr>
            <w:r w:rsidRPr="007A45BE">
              <w:rPr>
                <w:rFonts w:eastAsia="GaramondThree"/>
                <w:lang w:val="en-US"/>
              </w:rPr>
              <w:t>3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660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</w:rPr>
              <w:t>±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55</w:t>
            </w:r>
          </w:p>
        </w:tc>
      </w:tr>
      <w:tr w:rsidR="001C2669" w:rsidRPr="00442E17" w:rsidTr="007A45BE">
        <w:trPr>
          <w:jc w:val="center"/>
        </w:trPr>
        <w:tc>
          <w:tcPr>
            <w:tcW w:w="3085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  <w:lang w:val="en-US"/>
              </w:rPr>
            </w:pPr>
            <w:r w:rsidRPr="007A45BE">
              <w:rPr>
                <w:rFonts w:eastAsia="GaramondThree"/>
              </w:rPr>
              <w:t>Поливанов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Яр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III</w:t>
            </w:r>
          </w:p>
        </w:tc>
        <w:tc>
          <w:tcPr>
            <w:tcW w:w="3453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  <w:lang w:val="en-US"/>
              </w:rPr>
            </w:pPr>
            <w:r w:rsidRPr="007A45BE">
              <w:rPr>
                <w:rFonts w:eastAsia="GaramondThree"/>
              </w:rPr>
              <w:t>Триполье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B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I</w:t>
            </w:r>
          </w:p>
        </w:tc>
        <w:tc>
          <w:tcPr>
            <w:tcW w:w="3033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  <w:lang w:val="en-US"/>
              </w:rPr>
            </w:pPr>
            <w:r w:rsidRPr="007A45BE">
              <w:rPr>
                <w:rFonts w:eastAsia="GaramondThree"/>
                <w:lang w:val="en-US"/>
              </w:rPr>
              <w:t>3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490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</w:rPr>
              <w:t>±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70</w:t>
            </w:r>
          </w:p>
        </w:tc>
      </w:tr>
      <w:tr w:rsidR="001C2669" w:rsidRPr="00442E17" w:rsidTr="007A45BE">
        <w:trPr>
          <w:jc w:val="center"/>
        </w:trPr>
        <w:tc>
          <w:tcPr>
            <w:tcW w:w="3085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Дрегушини-Остров</w:t>
            </w:r>
          </w:p>
        </w:tc>
        <w:tc>
          <w:tcPr>
            <w:tcW w:w="3453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Кукутени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А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</w:rPr>
              <w:t>4</w:t>
            </w:r>
          </w:p>
        </w:tc>
        <w:tc>
          <w:tcPr>
            <w:tcW w:w="3033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  <w:lang w:val="en-US"/>
              </w:rPr>
            </w:pPr>
            <w:r w:rsidRPr="007A45BE">
              <w:rPr>
                <w:rFonts w:eastAsia="GaramondThree"/>
                <w:lang w:val="en-US"/>
              </w:rPr>
              <w:t>3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405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±100</w:t>
            </w:r>
          </w:p>
        </w:tc>
      </w:tr>
      <w:tr w:rsidR="001C2669" w:rsidRPr="00442E17" w:rsidTr="007A45BE">
        <w:trPr>
          <w:jc w:val="center"/>
        </w:trPr>
        <w:tc>
          <w:tcPr>
            <w:tcW w:w="3085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  <w:lang w:val="en-US"/>
              </w:rPr>
            </w:pPr>
            <w:r w:rsidRPr="007A45BE">
              <w:rPr>
                <w:rFonts w:eastAsia="GaramondThree"/>
              </w:rPr>
              <w:t>Хэбэшешти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I</w:t>
            </w:r>
          </w:p>
        </w:tc>
        <w:tc>
          <w:tcPr>
            <w:tcW w:w="3453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Кукутени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А3</w:t>
            </w:r>
          </w:p>
        </w:tc>
        <w:tc>
          <w:tcPr>
            <w:tcW w:w="3033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  <w:lang w:val="en-US"/>
              </w:rPr>
            </w:pPr>
            <w:r w:rsidRPr="007A45BE">
              <w:rPr>
                <w:rFonts w:eastAsia="GaramondThree"/>
                <w:lang w:val="en-US"/>
              </w:rPr>
              <w:t>3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360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</w:rPr>
              <w:t>±</w:t>
            </w:r>
            <w:r w:rsidR="00442E17" w:rsidRPr="007A45BE">
              <w:rPr>
                <w:rFonts w:eastAsia="GaramondThree"/>
                <w:lang w:val="en-US"/>
              </w:rPr>
              <w:t xml:space="preserve"> </w:t>
            </w:r>
            <w:r w:rsidRPr="007A45BE">
              <w:rPr>
                <w:rFonts w:eastAsia="GaramondThree"/>
                <w:lang w:val="en-US"/>
              </w:rPr>
              <w:t>80</w:t>
            </w:r>
          </w:p>
        </w:tc>
      </w:tr>
      <w:tr w:rsidR="001C2669" w:rsidRPr="00442E17" w:rsidTr="007A45BE">
        <w:trPr>
          <w:jc w:val="center"/>
        </w:trPr>
        <w:tc>
          <w:tcPr>
            <w:tcW w:w="3085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  <w:lang w:val="en-US"/>
              </w:rPr>
              <w:t>Лека-Унгурени</w:t>
            </w:r>
          </w:p>
        </w:tc>
        <w:tc>
          <w:tcPr>
            <w:tcW w:w="3453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Кукутени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А3</w:t>
            </w:r>
          </w:p>
        </w:tc>
        <w:tc>
          <w:tcPr>
            <w:tcW w:w="3033" w:type="dxa"/>
            <w:shd w:val="clear" w:color="auto" w:fill="auto"/>
          </w:tcPr>
          <w:p w:rsidR="001C2669" w:rsidRPr="007A45BE" w:rsidRDefault="001C2669" w:rsidP="00442E17">
            <w:pPr>
              <w:pStyle w:val="af6"/>
              <w:rPr>
                <w:rFonts w:eastAsia="GaramondThree"/>
              </w:rPr>
            </w:pPr>
            <w:r w:rsidRPr="007A45BE">
              <w:rPr>
                <w:rFonts w:eastAsia="GaramondThree"/>
              </w:rPr>
              <w:t>3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395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±</w:t>
            </w:r>
            <w:r w:rsidR="00442E17" w:rsidRPr="007A45BE">
              <w:rPr>
                <w:rFonts w:eastAsia="GaramondThree"/>
              </w:rPr>
              <w:t xml:space="preserve"> </w:t>
            </w:r>
            <w:r w:rsidRPr="007A45BE">
              <w:rPr>
                <w:rFonts w:eastAsia="GaramondThree"/>
              </w:rPr>
              <w:t>100</w:t>
            </w:r>
          </w:p>
        </w:tc>
      </w:tr>
    </w:tbl>
    <w:p w:rsidR="00442E17" w:rsidRDefault="00442E17" w:rsidP="00442E17">
      <w:pPr>
        <w:tabs>
          <w:tab w:val="left" w:pos="726"/>
        </w:tabs>
        <w:rPr>
          <w:rFonts w:eastAsia="GaramondThree"/>
        </w:rPr>
      </w:pPr>
    </w:p>
    <w:p w:rsidR="00442E17" w:rsidRPr="00442E17" w:rsidRDefault="00442E17" w:rsidP="00442E17">
      <w:pPr>
        <w:tabs>
          <w:tab w:val="left" w:pos="726"/>
        </w:tabs>
        <w:rPr>
          <w:rFonts w:eastAsia="GaramondThree"/>
        </w:rPr>
      </w:pPr>
      <w:r>
        <w:rPr>
          <w:rFonts w:eastAsia="GaramondThree"/>
        </w:rPr>
        <w:t>(</w:t>
      </w:r>
      <w:r w:rsidR="001C2669" w:rsidRPr="00442E17">
        <w:rPr>
          <w:rFonts w:eastAsia="GaramondThree"/>
        </w:rPr>
        <w:t>две</w:t>
      </w:r>
      <w:r w:rsidRPr="00442E17">
        <w:rPr>
          <w:rFonts w:eastAsia="GaramondThree"/>
        </w:rPr>
        <w:t xml:space="preserve"> </w:t>
      </w:r>
      <w:r w:rsidR="001C2669" w:rsidRPr="00442E17">
        <w:rPr>
          <w:rFonts w:eastAsia="GaramondThree"/>
        </w:rPr>
        <w:t>первые</w:t>
      </w:r>
      <w:r w:rsidRPr="00442E17">
        <w:rPr>
          <w:rFonts w:eastAsia="GaramondThree"/>
        </w:rPr>
        <w:t xml:space="preserve"> </w:t>
      </w:r>
      <w:r w:rsidR="001C2669" w:rsidRPr="00442E17">
        <w:rPr>
          <w:rFonts w:eastAsia="GaramondThree"/>
        </w:rPr>
        <w:t>даты</w:t>
      </w:r>
      <w:r w:rsidRPr="00442E17">
        <w:rPr>
          <w:rFonts w:eastAsia="GaramondThree"/>
        </w:rPr>
        <w:t xml:space="preserve"> </w:t>
      </w:r>
      <w:r w:rsidR="001C2669" w:rsidRPr="00442E17">
        <w:rPr>
          <w:rFonts w:eastAsia="GaramondThree"/>
        </w:rPr>
        <w:t>относятся</w:t>
      </w:r>
      <w:r w:rsidRPr="00442E17">
        <w:rPr>
          <w:rFonts w:eastAsia="GaramondThree"/>
        </w:rPr>
        <w:t xml:space="preserve"> </w:t>
      </w:r>
      <w:r w:rsidR="001C2669" w:rsidRPr="00442E17">
        <w:rPr>
          <w:rFonts w:eastAsia="GaramondThree"/>
        </w:rPr>
        <w:t>к</w:t>
      </w:r>
      <w:r w:rsidRPr="00442E17">
        <w:rPr>
          <w:rFonts w:eastAsia="GaramondThree"/>
        </w:rPr>
        <w:t xml:space="preserve"> </w:t>
      </w:r>
      <w:r w:rsidR="001C2669" w:rsidRPr="00442E17">
        <w:rPr>
          <w:rFonts w:eastAsia="GaramondThree"/>
        </w:rPr>
        <w:t>поселениям</w:t>
      </w:r>
      <w:r w:rsidRPr="00442E17">
        <w:rPr>
          <w:rFonts w:eastAsia="GaramondThree"/>
        </w:rPr>
        <w:t xml:space="preserve"> </w:t>
      </w:r>
      <w:r w:rsidR="001C2669" w:rsidRPr="00442E17">
        <w:rPr>
          <w:rFonts w:eastAsia="GaramondThree"/>
        </w:rPr>
        <w:t>финального</w:t>
      </w:r>
      <w:r w:rsidRPr="00442E17">
        <w:rPr>
          <w:rFonts w:eastAsia="GaramondThree"/>
        </w:rPr>
        <w:t xml:space="preserve"> </w:t>
      </w:r>
      <w:r w:rsidR="001C2669" w:rsidRPr="00442E17">
        <w:rPr>
          <w:rFonts w:eastAsia="GaramondThree"/>
        </w:rPr>
        <w:t>этапа</w:t>
      </w:r>
      <w:r w:rsidRPr="00442E17">
        <w:rPr>
          <w:rFonts w:eastAsia="GaramondThree"/>
        </w:rPr>
        <w:t xml:space="preserve"> </w:t>
      </w:r>
      <w:r w:rsidR="001C2669" w:rsidRPr="00442E17">
        <w:rPr>
          <w:rFonts w:eastAsia="GaramondThree"/>
        </w:rPr>
        <w:t>раннего</w:t>
      </w:r>
      <w:r w:rsidRPr="00442E17">
        <w:rPr>
          <w:rFonts w:eastAsia="GaramondThree"/>
        </w:rPr>
        <w:t xml:space="preserve"> </w:t>
      </w:r>
      <w:r w:rsidR="001C2669" w:rsidRPr="00442E17">
        <w:rPr>
          <w:rFonts w:eastAsia="GaramondThree"/>
        </w:rPr>
        <w:t>периода</w:t>
      </w:r>
      <w:r w:rsidRPr="00442E17">
        <w:rPr>
          <w:rFonts w:eastAsia="GaramondThree"/>
        </w:rPr>
        <w:t>).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Таким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сопоставление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поселений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конца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раннего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развития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Кукутени-Триполье,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памятников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первой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половины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позволяет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считать</w:t>
      </w:r>
      <w:r w:rsidR="00442E17" w:rsidRPr="00442E17">
        <w:rPr>
          <w:rFonts w:eastAsia="GaramondThree"/>
        </w:rPr>
        <w:t xml:space="preserve"> </w:t>
      </w:r>
      <w:smartTag w:uri="urn:schemas-microsoft-com:office:smarttags" w:element="metricconverter">
        <w:smartTagPr>
          <w:attr w:name="ProductID" w:val="3 600 г"/>
        </w:smartTagPr>
        <w:r w:rsidRPr="00442E17">
          <w:rPr>
            <w:rFonts w:eastAsia="GaramondThree"/>
          </w:rPr>
          <w:t>3</w:t>
        </w:r>
        <w:r w:rsidR="00442E17" w:rsidRPr="00442E17">
          <w:rPr>
            <w:rFonts w:eastAsia="GaramondThree"/>
          </w:rPr>
          <w:t xml:space="preserve"> </w:t>
        </w:r>
        <w:r w:rsidRPr="00442E17">
          <w:rPr>
            <w:rFonts w:eastAsia="GaramondThree"/>
          </w:rPr>
          <w:t>600</w:t>
        </w:r>
        <w:r w:rsidR="00442E17" w:rsidRPr="00442E17">
          <w:rPr>
            <w:rFonts w:eastAsia="GaramondThree"/>
          </w:rPr>
          <w:t xml:space="preserve"> </w:t>
        </w:r>
        <w:r w:rsidRPr="00442E17">
          <w:rPr>
            <w:rFonts w:eastAsia="GaramondThree"/>
          </w:rPr>
          <w:t>г</w:t>
        </w:r>
      </w:smartTag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до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>н.э.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примерной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датой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начала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smartTag w:uri="urn:schemas-microsoft-com:office:smarttags" w:element="metricconverter">
        <w:smartTagPr>
          <w:attr w:name="ProductID" w:val="3 400 г"/>
        </w:smartTagPr>
        <w:r w:rsidRPr="00442E17">
          <w:rPr>
            <w:rFonts w:eastAsia="GaramondThree"/>
          </w:rPr>
          <w:t>3</w:t>
        </w:r>
        <w:r w:rsidR="00442E17" w:rsidRPr="00442E17">
          <w:rPr>
            <w:rFonts w:eastAsia="GaramondThree"/>
          </w:rPr>
          <w:t xml:space="preserve"> </w:t>
        </w:r>
        <w:r w:rsidRPr="00442E17">
          <w:rPr>
            <w:rFonts w:eastAsia="GaramondThree"/>
          </w:rPr>
          <w:t>400</w:t>
        </w:r>
        <w:r w:rsidR="00442E17" w:rsidRPr="00442E17">
          <w:rPr>
            <w:rFonts w:eastAsia="GaramondThree"/>
          </w:rPr>
          <w:t xml:space="preserve"> </w:t>
        </w:r>
        <w:r w:rsidRPr="00442E17">
          <w:rPr>
            <w:rFonts w:eastAsia="GaramondThree"/>
          </w:rPr>
          <w:t>г</w:t>
        </w:r>
      </w:smartTag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до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 xml:space="preserve">н.э. - </w:t>
      </w:r>
      <w:r w:rsidRPr="00442E17">
        <w:rPr>
          <w:rFonts w:eastAsia="GaramondThree"/>
        </w:rPr>
        <w:t>окончанием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первой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половины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Следовательно,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можем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предположить,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каждую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выделенных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первой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половины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четырех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ступеней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приходится,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50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лет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Если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продолжительность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каждой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трех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ступеней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второй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половины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составляет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50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приблизительной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датой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конца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можно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считать</w:t>
      </w:r>
      <w:r w:rsidR="00442E17" w:rsidRPr="00442E17">
        <w:rPr>
          <w:rFonts w:eastAsia="GaramondThree"/>
        </w:rPr>
        <w:t xml:space="preserve"> </w:t>
      </w:r>
      <w:smartTag w:uri="urn:schemas-microsoft-com:office:smarttags" w:element="metricconverter">
        <w:smartTagPr>
          <w:attr w:name="ProductID" w:val="3 250 г"/>
        </w:smartTagPr>
        <w:r w:rsidRPr="00442E17">
          <w:rPr>
            <w:rFonts w:eastAsia="GaramondThree"/>
          </w:rPr>
          <w:t>3</w:t>
        </w:r>
        <w:r w:rsidR="00442E17" w:rsidRPr="00442E17">
          <w:rPr>
            <w:rFonts w:eastAsia="GaramondThree"/>
          </w:rPr>
          <w:t xml:space="preserve"> </w:t>
        </w:r>
        <w:r w:rsidRPr="00442E17">
          <w:rPr>
            <w:rFonts w:eastAsia="GaramondThree"/>
          </w:rPr>
          <w:t>250</w:t>
        </w:r>
        <w:r w:rsidR="00442E17" w:rsidRPr="00442E17">
          <w:rPr>
            <w:rFonts w:eastAsia="GaramondThree"/>
          </w:rPr>
          <w:t xml:space="preserve"> </w:t>
        </w:r>
        <w:r w:rsidRPr="00442E17">
          <w:rPr>
            <w:rFonts w:eastAsia="GaramondThree"/>
          </w:rPr>
          <w:t>г</w:t>
        </w:r>
      </w:smartTag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до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>н.э.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Средний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целом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характеризуется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исчезновением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поселений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площадью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менее</w:t>
      </w:r>
      <w:r w:rsidR="00442E17" w:rsidRPr="00442E17">
        <w:rPr>
          <w:rFonts w:eastAsia="GaramondThree"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442E17">
          <w:rPr>
            <w:rFonts w:eastAsia="GaramondThree"/>
          </w:rPr>
          <w:t>1</w:t>
        </w:r>
        <w:r w:rsidR="00442E17" w:rsidRPr="00442E17">
          <w:rPr>
            <w:rFonts w:eastAsia="GaramondThree"/>
          </w:rPr>
          <w:t xml:space="preserve"> </w:t>
        </w:r>
        <w:r w:rsidRPr="00442E17">
          <w:rPr>
            <w:rFonts w:eastAsia="GaramondThree"/>
          </w:rPr>
          <w:t>га</w:t>
        </w:r>
      </w:smartTag>
      <w:r w:rsidRPr="00442E17">
        <w:rPr>
          <w:rFonts w:eastAsia="GaramondThree"/>
        </w:rPr>
        <w:t>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увеличением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размера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малых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поселений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3-</w:t>
      </w:r>
      <w:smartTag w:uri="urn:schemas-microsoft-com:office:smarttags" w:element="metricconverter">
        <w:smartTagPr>
          <w:attr w:name="ProductID" w:val="4 га"/>
        </w:smartTagPr>
        <w:r w:rsidRPr="00442E17">
          <w:rPr>
            <w:rFonts w:eastAsia="GaramondThree"/>
          </w:rPr>
          <w:t>4</w:t>
        </w:r>
        <w:r w:rsidR="00442E17" w:rsidRPr="00442E17">
          <w:rPr>
            <w:rFonts w:eastAsia="GaramondThree"/>
          </w:rPr>
          <w:t xml:space="preserve"> </w:t>
        </w:r>
        <w:r w:rsidRPr="00442E17">
          <w:rPr>
            <w:rFonts w:eastAsia="GaramondThree"/>
          </w:rPr>
          <w:t>га</w:t>
        </w:r>
      </w:smartTag>
      <w:r w:rsidRPr="00442E17">
        <w:rPr>
          <w:rFonts w:eastAsia="GaramondThree"/>
        </w:rPr>
        <w:t>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распространением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крупных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поселений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10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</w:t>
      </w:r>
      <w:r w:rsidR="00442E17" w:rsidRPr="00442E17">
        <w:rPr>
          <w:rFonts w:eastAsia="GaramondThree"/>
        </w:rPr>
        <w:t xml:space="preserve"> </w:t>
      </w:r>
      <w:smartTag w:uri="urn:schemas-microsoft-com:office:smarttags" w:element="metricconverter">
        <w:smartTagPr>
          <w:attr w:name="ProductID" w:val="40 га"/>
        </w:smartTagPr>
        <w:r w:rsidRPr="00442E17">
          <w:rPr>
            <w:rFonts w:eastAsia="GaramondThree"/>
          </w:rPr>
          <w:t>40</w:t>
        </w:r>
        <w:r w:rsidR="00442E17" w:rsidRPr="00442E17">
          <w:rPr>
            <w:rFonts w:eastAsia="GaramondThree"/>
          </w:rPr>
          <w:t xml:space="preserve"> </w:t>
        </w:r>
        <w:r w:rsidRPr="00442E17">
          <w:rPr>
            <w:rFonts w:eastAsia="GaramondThree"/>
          </w:rPr>
          <w:t>га</w:t>
        </w:r>
      </w:smartTag>
      <w:r w:rsidRPr="00442E17">
        <w:rPr>
          <w:rFonts w:eastAsia="GaramondThree"/>
        </w:rPr>
        <w:t>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окончательным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закреплением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планировки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поселений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концентрическими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кругами,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распространением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монументальных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жилых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построек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мощными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межэтажными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перекрытиями,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длительностью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обитания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общин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месте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упоминалось,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наблюдается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прогресс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различных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сферах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хозяйственной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деятельности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Так,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Поднестровье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возникают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развиваются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кремнедобывающие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кремнеобрабатывающие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мастерские,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появлением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употребление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входят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топора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тесла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кремнистого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мергеля,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впоследствии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кремня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Совершенствуется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техника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ретуши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Повсеместно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используются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ножевидные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размеров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приостряющей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лезвие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ретушью,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вкладыши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жатвенных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орудий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величины,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концевые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скребки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длинных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укороченных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пластин,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сверла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концах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массивных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пластин,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отдельных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районах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широкое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применение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получили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резцы,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резчики,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скобели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протяжении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почти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без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изменений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остаются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треугольные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кремниевые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наконечники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стрел,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дротиков,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копий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прямым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основанием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Комплекс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орудий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включает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шлифованные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сланцевые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топоры,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тесла,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долота,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сверленные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топоры-молоты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пород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камня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Появляются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новых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шлифованных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каменных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изделий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навершие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булав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скипетров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лошади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Большое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количество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орудий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примеру,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шилья,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лощила,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отжимники,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долота,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>т.д.</w:t>
      </w:r>
      <w:r w:rsidR="00442E17" w:rsidRPr="00442E17">
        <w:rPr>
          <w:rFonts w:eastAsia="GaramondThree"/>
        </w:rPr>
        <w:t xml:space="preserve">)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изготовлены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рога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оленя,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клыков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кабана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створок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речных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моллюсков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Значительно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разнообразным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становится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ассортимент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медных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изделий,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появляются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височные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кольца,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булавки,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перстни,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круглопроволочные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колечки,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клиновидные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топоры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привозные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топоры-молоты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Видра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Дальнейшее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развитие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приобретают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кузнечные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способы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формовки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изделий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Хотя,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наряду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начинает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применяться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литье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простейшие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открытые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Сырьем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служили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металлургическая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медь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серебро,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привезенные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Балкано-Карпатских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месторождений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развития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Кукутени-Триполье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происходит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резкий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подъем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керамического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производства,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связанный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распространением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гончарных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горнов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овладением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навыками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выделки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посуды,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теперь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ярко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расписывалась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обжигом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Технология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изготовления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расписной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посуде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корне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отличалась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традиционной,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когда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керамическое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изделие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покрывалось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красной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мажущейся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охрой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после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обжига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Однако,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невзирая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высокое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качество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расписной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посуды,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керамика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ранее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выработанных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технологий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еще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долгое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время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выходит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употребления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сосуществует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расписной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Несколько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позднее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употребление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входят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кухонная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посуда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теста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примесью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дробленной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раковины,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заимствованной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юго-восточных,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степных,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соседей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числе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керамических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изделий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встречаются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пряслица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грузики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ткацкого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станка,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мелкие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ритуальные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предметы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конечно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образцы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антропоморфной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зооморфной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Антропоморфные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гладкой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окрашенной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поверхностью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пышно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орнаментированными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углубленным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узором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Преобладают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стоящие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>.</w:t>
      </w:r>
    </w:p>
    <w:p w:rsidR="00442E17" w:rsidRDefault="00442E17" w:rsidP="00442E17">
      <w:pPr>
        <w:pStyle w:val="1"/>
        <w:rPr>
          <w:rFonts w:eastAsia="GaramondThree"/>
        </w:rPr>
      </w:pPr>
      <w:r>
        <w:rPr>
          <w:rFonts w:eastAsia="GaramondThree"/>
        </w:rPr>
        <w:br w:type="page"/>
      </w:r>
      <w:bookmarkStart w:id="5" w:name="_Toc286795448"/>
      <w:r>
        <w:rPr>
          <w:rFonts w:eastAsia="GaramondThree"/>
        </w:rPr>
        <w:t xml:space="preserve">2.2 </w:t>
      </w:r>
      <w:r w:rsidR="001C2669" w:rsidRPr="00442E17">
        <w:rPr>
          <w:rFonts w:eastAsia="GaramondThree"/>
        </w:rPr>
        <w:t>Археологический</w:t>
      </w:r>
      <w:r w:rsidRPr="00442E17">
        <w:rPr>
          <w:rFonts w:eastAsia="GaramondThree"/>
        </w:rPr>
        <w:t xml:space="preserve"> </w:t>
      </w:r>
      <w:r w:rsidR="001C2669" w:rsidRPr="00442E17">
        <w:rPr>
          <w:rFonts w:eastAsia="GaramondThree"/>
        </w:rPr>
        <w:t>материал</w:t>
      </w:r>
      <w:bookmarkEnd w:id="5"/>
    </w:p>
    <w:p w:rsidR="00442E17" w:rsidRPr="00442E17" w:rsidRDefault="00442E17" w:rsidP="00442E17">
      <w:pPr>
        <w:rPr>
          <w:rFonts w:eastAsia="GaramondThree"/>
          <w:lang w:eastAsia="en-US"/>
        </w:rPr>
      </w:pP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целом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исследуемого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может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разделена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характеру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массового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материала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хронологические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группы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раннюю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позднею</w:t>
      </w:r>
      <w:r w:rsidRPr="00442E17">
        <w:rPr>
          <w:rStyle w:val="a7"/>
          <w:rFonts w:eastAsia="GaramondThree"/>
          <w:color w:val="000000"/>
        </w:rPr>
        <w:footnoteReference w:id="32"/>
      </w:r>
      <w:r w:rsidR="00442E17" w:rsidRPr="00442E17">
        <w:rPr>
          <w:rFonts w:eastAsia="GaramondThree"/>
        </w:rPr>
        <w:t>.</w:t>
      </w:r>
      <w:r w:rsid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Первая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группа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Север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Днепра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Крутобородинцы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I,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Незвиско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Магала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Пруте</w:t>
      </w:r>
      <w:r w:rsidR="00442E17" w:rsidRPr="00442E17">
        <w:rPr>
          <w:rFonts w:eastAsia="GaramondThree"/>
        </w:rPr>
        <w:t>).</w:t>
      </w:r>
      <w:r w:rsid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Крутобородинцев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выпрямлены,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уплощенной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дисковидной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головке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большим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носом-защипом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две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сквозных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отверстий,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углубленными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линиями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ожерелье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только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случае,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некая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сложная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крестовидная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фигура</w:t>
      </w:r>
      <w:r w:rsidR="00442E17" w:rsidRPr="00442E17">
        <w:rPr>
          <w:rFonts w:eastAsia="GaramondThree"/>
        </w:rPr>
        <w:t xml:space="preserve">). </w:t>
      </w:r>
      <w:r w:rsidRPr="00442E17">
        <w:rPr>
          <w:rFonts w:eastAsia="GaramondThree"/>
        </w:rPr>
        <w:t>Мягко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проработана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талии,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едва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заметны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надбедренные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выступы,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лоно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подчеркнуто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углом,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сомкнуты,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основание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слегка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уплощено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Особый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интерес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представляет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гермафродита,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найденная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почти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целой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голова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архаичную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лицо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слабо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смоделировано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защипом,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через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правое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плечо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перевязь,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талии,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углубленной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линией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пояс,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дополняет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ожерелье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шее,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состоящее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шести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горизонтальных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линий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Несколько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отличаются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поселений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Незвиско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Магала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Пруте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Здесь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хорошо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веретенообразной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дисковидной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С2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Незвиско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отличаются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стройностью,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некоторые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совершенны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изяществу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Одна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сидячей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подогнутой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ножкой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Магалы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выполнены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приземисто,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хотя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вписываются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формальным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признак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С2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Юг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Днестра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поселение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Раковец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Здесь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большинство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относится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С2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Выделяется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мужская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перевязью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через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плечо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поясом,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налепными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валиками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Побужье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Владимировка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Побужье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становится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разнообразной,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предыдущих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этапах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Значительное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количество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найдено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поселении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Владимировка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значительной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нанесен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орнамент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лент,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образующий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узоры,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восходящие,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некоторых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случаях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раннего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этапа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именно,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спираль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ягодицах,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косые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бедрах</w:t>
      </w:r>
      <w:r w:rsidR="00442E17" w:rsidRPr="00442E17">
        <w:rPr>
          <w:rFonts w:eastAsia="GaramondThree"/>
        </w:rPr>
        <w:t xml:space="preserve">). </w:t>
      </w:r>
      <w:r w:rsidRPr="00442E17">
        <w:rPr>
          <w:rFonts w:eastAsia="GaramondThree"/>
        </w:rPr>
        <w:t>Здесь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впервые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появилась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веретенообразная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стройных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пропорций,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ярко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выраженными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плечами,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надбедренными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выступами,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дисковидной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головкой,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принадлежащих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С2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Однако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стилистический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Владимровке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ещё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только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начинает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осваиваться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Так,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единственная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целая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черезчур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массивную,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неумело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фомованную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целом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изящества,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характерно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Незвиско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Отличительной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чертой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владимировской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является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реалистичная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проработка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трех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объемных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несколько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откинутых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назад,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будто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тяжестью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узла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волос,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рельефно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моделированного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спине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Лица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деталях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углублениями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глаза,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ноздри</w:t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защипом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формируется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крупный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горбинкой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нос,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подрезанный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внизу,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одновременно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впалые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щеки,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случае,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краской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татуировка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косых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параллельных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линий,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сходящихся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переносице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Уши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оттянуты,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проколоты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двух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местах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Волосы,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продольными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линиями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спускаются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спину,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собраны,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лопаток,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узел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Вероятно,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подобных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причесок,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известных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конца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раннего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Новые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Русешты</w:t>
      </w:r>
      <w:r w:rsidR="00442E17" w:rsidRPr="00442E17">
        <w:rPr>
          <w:rFonts w:eastAsia="GaramondThree"/>
        </w:rPr>
        <w:t xml:space="preserve">)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особенно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ярко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использовался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традиционный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мягкий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футляр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сетка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Татуировка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лице,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характерна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только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реалистических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головок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Уже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дисковидных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головках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заметны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следы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краски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красочных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щеках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Иногда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татуировка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наносилась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процарапанными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линиями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Немирово</w:t>
      </w:r>
      <w:r w:rsidR="00442E17" w:rsidRPr="00442E17">
        <w:rPr>
          <w:rFonts w:eastAsia="GaramondThree"/>
        </w:rPr>
        <w:t xml:space="preserve">). </w:t>
      </w:r>
      <w:r w:rsidRPr="00442E17">
        <w:rPr>
          <w:rFonts w:eastAsia="GaramondThree"/>
        </w:rPr>
        <w:t>Любопытно,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обычно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реалистические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сочетаются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схематично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руки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выступами,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грудь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плоскими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налепами,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хотя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торс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достаточно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округлый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сечении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Среди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владимировской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выделяется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сидячей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позе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подогнутыми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раздельно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моделированными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ногами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Близко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стилю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характеру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росписи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примыкают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Андреевка</w:t>
      </w:r>
      <w:r w:rsidR="00442E17" w:rsidRPr="00442E17">
        <w:rPr>
          <w:rFonts w:eastAsia="GaramondThree"/>
        </w:rPr>
        <w:t>.</w:t>
      </w:r>
      <w:r w:rsid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Левобережье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Днепра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село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Бодаки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При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сборе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населенного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пункта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обнаружено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четыре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фрагмента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весьма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схожих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владимировской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пластикой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веретенообразная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надбедренные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выступы,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дисковидная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выступающим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подрезанным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носом,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следы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росписи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стиле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Весьма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своеобразны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Коломийщины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II,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Днепре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все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носят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следы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деградации,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составляют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особенность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местного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стиля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встречается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веретенообразная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деформирована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чрезмерно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массивными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икрами,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превосходящими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своими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размерами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седалишную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часть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многих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выражены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плечи,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моделируются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раздельно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Две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сидячем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положении,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подогнутыми,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другая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вытянутыми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ногами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некоторых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грубо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смоделированы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стопы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Выделяются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чрезвычайно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длинными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шеями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составляющими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треть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высоты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грубыми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плечевыми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выступами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непропорционально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короткими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сомкнутыми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ногами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Лица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защипом,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глаза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проколами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Уплощенные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создают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грани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переходе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передней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задней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поверхности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торса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Этот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становится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характерным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последующих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этапах,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Днепре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Непропорциональность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уплощенность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торсов,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грубая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моделировка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создают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особый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стиль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коломийшинской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Особняком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стоит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подъемного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материала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Мирополье,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крайне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стилизованной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Т-образной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головкой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Второй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рассматриваемого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севере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Днепра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памятниками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Шипенцы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Медвежа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многочисленных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Шипенцов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примечательна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одна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перевязью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через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плечо,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глазом,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налепной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грудью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представляет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редчайшее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исключение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изображений,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перевязь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один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глаз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принадлежат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обычно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мужскому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образу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Многие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деформированы,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вероятно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подвергались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вторичному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обжигу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С2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встречаются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двух,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слепленных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дуг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ножках,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уплощенной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головкой,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без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орнамента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надбедренных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выступов,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относящиеся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С4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Часть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цилиндрическом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основании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представляет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С3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памятника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характерна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проработка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груди,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налепами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шести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статуэтках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Интересны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подъемного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материала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поселения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Медвежа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Одна,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почти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целая,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обломанными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представляет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двуполый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</w:t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наряду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фаллосом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проработана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налепами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грудь,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лице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проколом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только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левый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глаз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Основная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масса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поселения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Коновка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может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отнесена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С2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Юг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Днестра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Старые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Каракушаны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Брынзены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IV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Основную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массу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коллекции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Каракушанов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представляют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С2,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веретенообразной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ножкой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Однако,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утолщение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икр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здесь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особым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приемом,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присущим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данному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региону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горизонтальным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налепным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валиком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коленом,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примазанным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сырому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тесту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Следы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замазывания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хорошо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прослеживаются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коллекции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встречаются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крупные,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массивные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округло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моделированным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торсом,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живот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слегка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нависает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углубленно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формованном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лоном,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иногда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графически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подчеркивается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треугольником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явными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признаками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беременности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животе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углубленный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елочный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орнамент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архаичный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признак,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характерный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первого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трех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фрагментах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сохранилась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роспись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животе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горизонтальных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косых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лент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Особого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описания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заслуживает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крупная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реалистическая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выполненная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>
        <w:rPr>
          <w:rFonts w:eastAsia="GaramondThree"/>
        </w:rPr>
        <w:t xml:space="preserve"> "</w:t>
      </w:r>
      <w:r w:rsidRPr="00442E17">
        <w:rPr>
          <w:rFonts w:eastAsia="GaramondThree"/>
        </w:rPr>
        <w:t>компромиссном</w:t>
      </w:r>
      <w:r w:rsidR="00442E17">
        <w:rPr>
          <w:rFonts w:eastAsia="GaramondThree"/>
        </w:rPr>
        <w:t xml:space="preserve">" </w:t>
      </w:r>
      <w:r w:rsidRPr="00442E17">
        <w:rPr>
          <w:rFonts w:eastAsia="GaramondThree"/>
        </w:rPr>
        <w:t>стиле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она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одновременно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объемна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дисковидна,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благодаря</w:t>
      </w:r>
      <w:r w:rsidR="00442E17">
        <w:rPr>
          <w:rFonts w:eastAsia="GaramondThree"/>
        </w:rPr>
        <w:t xml:space="preserve"> "</w:t>
      </w:r>
      <w:r w:rsidRPr="00442E17">
        <w:rPr>
          <w:rFonts w:eastAsia="GaramondThree"/>
        </w:rPr>
        <w:t>нимбу</w:t>
      </w:r>
      <w:r w:rsidR="00442E17">
        <w:rPr>
          <w:rFonts w:eastAsia="GaramondThree"/>
        </w:rPr>
        <w:t xml:space="preserve">"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сквозных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отверстий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Уши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оттянуты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стороны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проколы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Предельно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скупыми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средствами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мягкий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округлый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подбородок,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небольшой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нос,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прорези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закрытых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глаз</w:t>
      </w:r>
      <w:r w:rsidR="00442E17" w:rsidRPr="00442E17">
        <w:rPr>
          <w:rFonts w:eastAsia="GaramondThree"/>
        </w:rPr>
        <w:t xml:space="preserve">) </w:t>
      </w:r>
      <w:r w:rsidRPr="00442E17">
        <w:rPr>
          <w:rFonts w:eastAsia="GaramondThree"/>
        </w:rPr>
        <w:t>передано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выражение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трагизма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глиняном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лице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Близка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составу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каракушанской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коллекция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поселения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Брынзены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IV,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массу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составляют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стройные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выпрямленные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С2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Две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сидящими,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подогнутыми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ногами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Интересен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фрагмент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крупной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признаками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беременности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росписью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грудью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плечам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проходит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горизонтальная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крашенная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лента</w:t>
      </w:r>
      <w:r w:rsidR="00442E17" w:rsidRPr="00442E17">
        <w:rPr>
          <w:rFonts w:eastAsia="GaramondThree"/>
        </w:rPr>
        <w:t xml:space="preserve">,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между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грудями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отходит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углом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двойная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лента,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опоясывающая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поясницу,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левом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боку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встречные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четырехпалые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кисти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рук,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обнимающие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фигурку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Сзади,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месте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седалища,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краской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рыбий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хвост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Эти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элементы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росписи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уникальны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Подобное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рыбы,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углубленной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линией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сочетании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оттисками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зерна,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встречалось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только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Голеркана,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относящихся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раннему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этапу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Другие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аналогии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неизвестны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Пластика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Побужья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трех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поселениях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Немирово,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Ястрановка,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Кринички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Значительная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немировская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коллекция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состоит,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основном,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стройных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веретенообразной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С2</w:t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четырех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углубленной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линией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груди,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вырез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одежды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двух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фрагментах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крупных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изломе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замечены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внутренние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живота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целом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поселение,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характерна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короткая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шея,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уплощенные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дисковидные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глазами,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отверстиями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некоторых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встречается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татуировка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процарапанных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штрихов,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сходящихся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носа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Еще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двух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самой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большой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самой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маленькой</w:t>
      </w:r>
      <w:r w:rsidR="00442E17" w:rsidRPr="00442E17">
        <w:rPr>
          <w:rFonts w:eastAsia="GaramondThree"/>
        </w:rPr>
        <w:t xml:space="preserve">)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спине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рельефно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проработана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прическа,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узла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волос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коллекции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встречается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сидячая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мужская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один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фрагмент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окатанной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представляющий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торс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объемной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реалистичной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схематичная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плоским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диском-головой,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цилиндрическом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туловище,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грудью,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налепами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Близкой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аналогии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имеет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Пластика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подъемного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материала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Ятрановки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сидячей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прочерченным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углом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шеей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слегка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наклоненным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торсом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обломком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стройной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стоящей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уплощенным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торсом,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ограненным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бокам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Интересны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находки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Кринички,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включающие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себя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четыре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прекрасно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моделированных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дошла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целой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Это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женская,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сидячая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подогнутыми,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раздельно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формированными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рельефными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руками,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сложенными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большой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отвисшей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грудью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кистях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рук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пальца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Лицо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значительно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стерто,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спине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рельефно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прическа,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собранная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узел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пояснице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Фигурка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расписана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лентами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углами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Руки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второй,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сидячей,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покоятся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согнутых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коленях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Схематично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торс,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рельефно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моделированными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руками,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держащими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груди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ребенка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Выделяется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крупной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большим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прямым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носом,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уплощенными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щеками,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овальным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лицом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Глаза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глубокими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округлыми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наколами,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аккуратной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прорезью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оформлен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нос,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уши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оттянуты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проколоты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Волосы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разобраны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прямой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пробор,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обрамляя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лицо,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спускаются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плечи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лице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сохранились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следы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краски,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передающие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татуировку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треугольника,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нарисованного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щеках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верхней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губой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смыкающегося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вершиной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переносице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Можно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предположить,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пустотелая,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внутри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шеи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имелась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конусовидная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полость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Одна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проработана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тщательно,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обычной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схематической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манере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правой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щеке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дисковидной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сохранились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следы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краски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татуировки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косой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полосы,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идущей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переносицы,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шеей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проработаны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ключицы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ожерелье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спине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прокраской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прическа,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заканчивающаяся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выступающим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футляром,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собраны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концы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длинных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волос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Торс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расписан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горизонтальными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косыми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линиями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Основную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массу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коллекции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составляют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стройные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с2,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уплощенной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головкой,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оттянутыми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плечами,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надбедренными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выступами,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стройной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веретенообразной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Можно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выделить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объемные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укороченных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пропорций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цилиндрическом,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расширяющемся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внизу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основании,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длиной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юбки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подтип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с3</w:t>
      </w:r>
      <w:r w:rsidR="00442E17" w:rsidRPr="00442E17">
        <w:rPr>
          <w:rFonts w:eastAsia="GaramondThree"/>
        </w:rPr>
        <w:t xml:space="preserve">). </w:t>
      </w:r>
      <w:r w:rsidRPr="00442E17">
        <w:rPr>
          <w:rFonts w:eastAsia="GaramondThree"/>
        </w:rPr>
        <w:t>Следы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росписи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лент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елочного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орнамента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встречаются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реалистических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статуэтках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четырех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а3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с3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Пластика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Поднепровья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трех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памятниках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Халепье,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Чучинка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Халепье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преобладают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грубоватые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стоящие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дисковидной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головой,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уплощенной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шеей,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округлыми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плечевыми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выступами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проколом,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резко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выраженными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надбедренными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выступами,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оттянутыми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шире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бедер,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плоскими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бедрами,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резко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сужающимися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коленям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Ноги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сомкнуты,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иногда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веретенообразной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Интересен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фрагмент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разведенными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смыкающимися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области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колен,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помощью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перемычки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Этот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пример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аналогии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поздних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памятниках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региона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Пластика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поселения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известна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реалистичным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фигуркам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Две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сидящие,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вытянутыми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рельефно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моделированными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руками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грудью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удлиненных,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свободно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свисающих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налепов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Различаются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трактовкой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положением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рук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Фигурка,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реалистически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моделированной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большой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слегка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разведенные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протянута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вперед,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отломана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основания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Фигурка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схематически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переданной,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уплощенной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головой,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носом-защипом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слитную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оканчивающуюся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защипом,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формирующим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стопу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Рельефно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моделированные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руки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сложены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животе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Третья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обломком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торса,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реалистически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моделированной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объемной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головкой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Лицо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округлое,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крупный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горбинкой,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уши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оттянуты,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проколами,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надо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лбом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горизонтальное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сквозное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отверстие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Днепре,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Чучинка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найдена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обломанной,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вероятно,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уплощенной,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схематической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длинном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торсе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шеей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тремя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углубленными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линиями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украшение,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плечах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надбедренных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выступах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сквозные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проколы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спине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рельефная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прическа,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собранная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узел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Румыния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Домести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Летом</w:t>
      </w:r>
      <w:r w:rsidR="00442E17" w:rsidRPr="00442E17">
        <w:rPr>
          <w:rFonts w:eastAsia="GaramondThree"/>
        </w:rPr>
        <w:t xml:space="preserve"> </w:t>
      </w:r>
      <w:smartTag w:uri="urn:schemas-microsoft-com:office:smarttags" w:element="metricconverter">
        <w:smartTagPr>
          <w:attr w:name="ProductID" w:val="1982 г"/>
        </w:smartTagPr>
        <w:r w:rsidRPr="00442E17">
          <w:rPr>
            <w:rFonts w:eastAsia="GaramondThree"/>
          </w:rPr>
          <w:t>1982</w:t>
        </w:r>
        <w:r w:rsidR="00442E17" w:rsidRPr="00442E17">
          <w:rPr>
            <w:rFonts w:eastAsia="GaramondThree"/>
          </w:rPr>
          <w:t xml:space="preserve"> </w:t>
        </w:r>
        <w:r w:rsidRPr="00442E17">
          <w:rPr>
            <w:rFonts w:eastAsia="GaramondThree"/>
          </w:rPr>
          <w:t>г</w:t>
        </w:r>
      </w:smartTag>
      <w:r w:rsidR="00442E17" w:rsidRPr="00442E17">
        <w:rPr>
          <w:rFonts w:eastAsia="GaramondThree"/>
        </w:rPr>
        <w:t xml:space="preserve">., </w:t>
      </w:r>
      <w:r w:rsidRPr="00442E17">
        <w:rPr>
          <w:rFonts w:eastAsia="GaramondThree"/>
        </w:rPr>
        <w:t>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время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земельных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работ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своем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участке,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Ион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Онофри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обнаружил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несколько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глиняных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Pr="00442E17">
        <w:rPr>
          <w:rStyle w:val="a7"/>
          <w:rFonts w:eastAsia="GaramondThree"/>
          <w:color w:val="000000"/>
        </w:rPr>
        <w:footnoteReference w:id="33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Силами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сотрудников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местного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музея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разыскания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продолжены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найдены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несколько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целых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горшков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объекты</w:t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все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находки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характерны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фазы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А3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датировались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второй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половиной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пятого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тысячелетия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>н.э.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Спустя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раскопки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возобновились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Было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зафиксировано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жилище,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вероятно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находились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изначально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обнаруженные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Онофри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Особый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интерес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представляют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12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размер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колеблется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14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</w:t>
      </w:r>
      <w:r w:rsidR="00442E17" w:rsidRPr="00442E17">
        <w:rPr>
          <w:rFonts w:eastAsia="GaramondThree"/>
        </w:rPr>
        <w:t xml:space="preserve"> </w:t>
      </w:r>
      <w:smartTag w:uri="urn:schemas-microsoft-com:office:smarttags" w:element="metricconverter">
        <w:smartTagPr>
          <w:attr w:name="ProductID" w:val="20 см"/>
        </w:smartTagPr>
        <w:r w:rsidRPr="00442E17">
          <w:rPr>
            <w:rFonts w:eastAsia="GaramondThree"/>
          </w:rPr>
          <w:t>20</w:t>
        </w:r>
        <w:r w:rsidR="00442E17" w:rsidRPr="00442E17">
          <w:rPr>
            <w:rFonts w:eastAsia="GaramondThree"/>
          </w:rPr>
          <w:t xml:space="preserve"> </w:t>
        </w:r>
        <w:r w:rsidRPr="00442E17">
          <w:rPr>
            <w:rFonts w:eastAsia="GaramondThree"/>
          </w:rPr>
          <w:t>см</w:t>
        </w:r>
      </w:smartTag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длину,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обладают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четко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очерченной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талией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могут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разделены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художественному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оформлению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группы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Шесть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смоделированы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разведенными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слабо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орнаментированы,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хотя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перевязь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пояс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типичный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признак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украшенные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орнаментом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двух,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трех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диагональных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линий,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создающих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впечатление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ткани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каждой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шести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налепами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пупок,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обозначение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мужского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полового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органа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Ноги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проработаны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детально,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доведены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чуть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колен</w:t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руки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лицо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отсутствует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целом,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можно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отметить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практически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отсутствие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орнаментации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чрезвычайное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сходство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другом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второй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группе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вариаций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мало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Так,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обозначены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только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колени,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другой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пуп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колени,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всех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оставшихся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пуп,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грудь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всех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ноги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плотно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сжаты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Насечки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покрывают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практически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поверхность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Линии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идут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параллельно,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диагонально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центре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живота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штрихованные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собираются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большой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треугольник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целом,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орнаментация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стандартна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Хотя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некоторые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отличия,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существенны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Исключения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встречаются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двух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статуэтках,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выгравированы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различные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орнаменты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груди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встречается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узор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состоящий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двух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U</w:t>
      </w:r>
      <w:r w:rsidRPr="00442E17">
        <w:rPr>
          <w:rFonts w:eastAsia="GaramondThree"/>
        </w:rPr>
        <w:t>-образных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изображений,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отделенных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остальной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композиции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V-образным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разрезом</w:t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встречаются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мотива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груди,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один,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описанный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выше,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второй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низкий,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достигающий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животу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J-образной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группа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сходна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между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размеру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декоративному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оформлению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Руксандра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Максим-Алейба,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автор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раскопок,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полагает,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богато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декорированные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представляют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женщин,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оставшиеся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мужчин,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вместе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12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принадлежат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какому-то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ритуальному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включает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себя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почитание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предков,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каждая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выступает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посредника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между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богами</w:t>
      </w:r>
      <w:r w:rsidRPr="00442E17">
        <w:rPr>
          <w:rStyle w:val="a7"/>
          <w:rFonts w:eastAsia="GaramondThree"/>
          <w:color w:val="000000"/>
        </w:rPr>
        <w:footnoteReference w:id="34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обнаружены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артефакты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Кукутени-Триполья,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связанные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ритуалом,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горшки-хоры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Одна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наиболее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авторитетных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исследователей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предполагает,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обнаруженный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Домести,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похож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современные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объекты,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представляет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святилище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Monah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1997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36-44</w:t>
      </w:r>
      <w:r w:rsidR="00442E17" w:rsidRPr="00442E17">
        <w:rPr>
          <w:rFonts w:eastAsia="GaramondThree"/>
        </w:rPr>
        <w:t xml:space="preserve">).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существует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мнение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перевязью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поясом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представляют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мужчин,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гермафродитов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Археологами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обнаружено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значительное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количество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похожих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одновременных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памятников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Подури,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Скантея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>т.д.</w:t>
      </w:r>
      <w:r w:rsidR="00442E17" w:rsidRPr="00442E17">
        <w:rPr>
          <w:rFonts w:eastAsia="GaramondThree"/>
        </w:rPr>
        <w:t xml:space="preserve">). </w:t>
      </w:r>
      <w:r w:rsidRPr="00442E17">
        <w:rPr>
          <w:rFonts w:eastAsia="GaramondThree"/>
        </w:rPr>
        <w:t>Внимание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проблеме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определения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наборов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обращено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Кристиной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Маранжу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1996</w:t>
      </w:r>
      <w:r w:rsidR="00442E17" w:rsidRPr="00442E17">
        <w:rPr>
          <w:rFonts w:eastAsia="GaramondThree"/>
        </w:rPr>
        <w:t xml:space="preserve">)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Джоном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Шапманом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2000a</w:t>
      </w:r>
      <w:r w:rsidR="00442E17" w:rsidRPr="00442E17">
        <w:rPr>
          <w:rFonts w:eastAsia="GaramondThree"/>
        </w:rPr>
        <w:t xml:space="preserve">).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длинной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сложной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интерпретации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Шапмана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предполагается,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большое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количество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статуэток,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особенно,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найденных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зданиях,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разрушенных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огнем</w:t>
      </w:r>
      <w:r w:rsidR="00442E17" w:rsidRPr="00442E17">
        <w:rPr>
          <w:rFonts w:eastAsia="GaramondThree"/>
        </w:rPr>
        <w:t xml:space="preserve">) - </w:t>
      </w:r>
      <w:r w:rsidRPr="00442E17">
        <w:rPr>
          <w:rFonts w:eastAsia="GaramondThree"/>
        </w:rPr>
        <w:t>это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остатки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жертвоприношений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набор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своеобразный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общественный</w:t>
      </w:r>
      <w:r w:rsidR="00442E17">
        <w:rPr>
          <w:rFonts w:eastAsia="GaramondThree"/>
        </w:rPr>
        <w:t xml:space="preserve"> "</w:t>
      </w:r>
      <w:r w:rsidRPr="00442E17">
        <w:rPr>
          <w:rFonts w:eastAsia="GaramondThree"/>
        </w:rPr>
        <w:t>депозит</w:t>
      </w:r>
      <w:r w:rsidR="00442E17">
        <w:rPr>
          <w:rFonts w:eastAsia="GaramondThree"/>
        </w:rPr>
        <w:t>"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Подобные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скопления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предметов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совершаются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какой-либо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решающий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момент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цикла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общественной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жизни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Маранжу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полагает,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размеры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антропоморфных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ассоциации,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вызывают,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являются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следами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целенаправленных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манипуляций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первобытного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каким-либо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набором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миниатюрных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объектов,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должным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выразить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отношения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людей,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животных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искусственной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сообщества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Marangou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1996a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179</w:t>
      </w:r>
      <w:r w:rsidR="00442E17" w:rsidRPr="00442E17">
        <w:rPr>
          <w:rFonts w:eastAsia="GaramondThree"/>
        </w:rPr>
        <w:t>).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Следует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рассмотреть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переходного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II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I,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бассейне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Верхнего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Днестра,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Южного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Буга,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Днепра,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Волыне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трех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петренских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следует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отметить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обломок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торса,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росписью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нескольких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лент,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собранных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левого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плеча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петлями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опоясывающих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статуэтку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Возможно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покрой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одежды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поселения,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Сороки,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основном,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миниатюрны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изящны,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приближены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естественным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пропорциям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намечается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отход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надбедренных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выступов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сохранение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веретенообразной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налепным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валиком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месте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икр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Редко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графически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подчеркивается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лоно,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грудь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прорабатывается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всегда,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уплощены,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защипным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носом,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проколами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глаз,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иногда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встречается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несколько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проколов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массе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своей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принадлежат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с2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Резко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выделяются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фрагмента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объемных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массивных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цилиндрическом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основании,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относящихся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с3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району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Побужья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относятся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шесть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Шербатово,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представляющих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с2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с3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Большинство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фрагментов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поселения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Старая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Буда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относятся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с2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веретенообразной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Одна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сохранилась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полностью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подогнутыми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моделированными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раздельно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затем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сомкнутыми,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правым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глазом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уплощенной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головке,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крестообразной,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нанесенной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краской,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перевязью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груди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Половые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признаки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выражены,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бедрах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колен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расписаны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параллельными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лентами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Есть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роспись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лент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фрагменте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веретенообразной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ножки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Своеобразна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группа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междуречье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Буга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Днепра,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центральной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Черкасской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области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Здесь,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разведке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шурфовке,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обнаружены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реалистические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Хотя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находки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археологического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контекста,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иконографии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стилистическим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особенностям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можно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отнести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концу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началу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позднего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Таким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концу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II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расцветает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реалистическое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направление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особенно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Буге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Днепре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Появляется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серийное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изготовление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реалистически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проработанных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лица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обладают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если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портретными,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вполне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характерными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антропологическими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чертами,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присущими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местному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населению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времени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Характерно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сочетание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реалистических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схематично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переданным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туловищем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многих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статуэтках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реалистичных,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схематичных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зафиксированы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традиционные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прически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очевидно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мягкий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футляр,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подбирающий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концы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свободно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падающих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волос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краске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орнаменте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татуировка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лице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полос,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косо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идущих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переносицы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скулам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Характерно,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внимание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мастера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сконцентрировано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лица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Если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раннем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начале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оставалась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наиболее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схематичной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частью,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концу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периода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это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наиболее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проработанная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деталь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Стоит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отметить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серию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сидящих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Причем,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если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Днепра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Побужья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характерны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подогнутыми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Днепра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вытянутыми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вперед,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соответствует,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обычно,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протянутая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вперед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рука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финале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ещё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широко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распространены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с2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а3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Появляются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элементы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углубленного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расписного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орнамента,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рельефа,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рисующего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детали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одежды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обувь,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надбедренные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повязки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>
        <w:rPr>
          <w:rFonts w:eastAsia="GaramondThree"/>
        </w:rPr>
        <w:t xml:space="preserve"> "</w:t>
      </w:r>
      <w:r w:rsidRPr="00442E17">
        <w:rPr>
          <w:rFonts w:eastAsia="GaramondThree"/>
        </w:rPr>
        <w:t>фартуком</w:t>
      </w:r>
      <w:r w:rsidR="00442E17">
        <w:rPr>
          <w:rFonts w:eastAsia="GaramondThree"/>
        </w:rPr>
        <w:t xml:space="preserve">"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пучком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лент,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закрывающем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нижнюю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живота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Намечается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глубокий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широкий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вырез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платья,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продолжают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бытовать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разнообразные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ожерелья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пояса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Мужских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по-прежнему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мало,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появляются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хоть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редко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гермафродитов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Крутобородинцы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I,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Медвежа,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Шипенцы</w:t>
      </w:r>
      <w:r w:rsidR="00442E17" w:rsidRPr="00442E17">
        <w:rPr>
          <w:rFonts w:eastAsia="GaramondThree"/>
        </w:rPr>
        <w:t>).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с2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распространяются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восток,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представляют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большинство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Буге,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встречаются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Днепре,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приобретают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деформированные,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гипертрофированные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формы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Коломийщина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II</w:t>
      </w:r>
      <w:r w:rsidR="00442E17" w:rsidRPr="00442E17">
        <w:rPr>
          <w:rFonts w:eastAsia="GaramondThree"/>
        </w:rPr>
        <w:t xml:space="preserve">). </w:t>
      </w:r>
      <w:r w:rsidRPr="00442E17">
        <w:rPr>
          <w:rFonts w:eastAsia="GaramondThree"/>
        </w:rPr>
        <w:t>Зато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памятниках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Поднестровья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становится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значительно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меньше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Здесь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концу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чаще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встречаются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двумя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раздельно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формованными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затем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соединенными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ножками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Веретенообразная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впервые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встречается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севере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Днестра,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юге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приобретает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технологическую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особенность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многих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прослеживается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горизонтальный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валик,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наложенный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месте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икр,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коленями,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примазываются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образуя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характерное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утолщение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Старые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Каракушаны,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Брынзены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IV</w:t>
      </w:r>
      <w:r w:rsidR="00442E17" w:rsidRPr="00442E17">
        <w:rPr>
          <w:rFonts w:eastAsia="GaramondThree"/>
        </w:rPr>
        <w:t>).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материале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середины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конца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наблюдается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некоторая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нивелировка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стилей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статуэтках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Нечто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подобное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отмечается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керамическом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материале</w:t>
      </w:r>
      <w:r w:rsidRPr="00442E17">
        <w:rPr>
          <w:rStyle w:val="a7"/>
          <w:rFonts w:eastAsia="GaramondThree"/>
          <w:color w:val="000000"/>
        </w:rPr>
        <w:footnoteReference w:id="35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юге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Днестра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масса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с2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веретенообразной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несколько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меньше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а3,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схожей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моделировки,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расписанных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севере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Днестра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чаще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встречаются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с3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цилиндрических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основаниях</w:t>
      </w:r>
      <w:r w:rsidR="00442E17" w:rsidRPr="00442E17">
        <w:rPr>
          <w:rFonts w:eastAsia="GaramondThree"/>
        </w:rPr>
        <w:t xml:space="preserve">)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с4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двух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сведенных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ножках</w:t>
      </w:r>
      <w:r w:rsidR="00442E17" w:rsidRPr="00442E17">
        <w:rPr>
          <w:rFonts w:eastAsia="GaramondThree"/>
        </w:rPr>
        <w:t xml:space="preserve">).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южном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Буге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прочно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воспринята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традиция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моделировки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веретенообразной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ножке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Своеобразие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местной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заключается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распространении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реалистических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большим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количеством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с3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Пластика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поселений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Днепра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изначально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отличалась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самобытностью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схематическая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крестовидная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Шербаневки,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диспропорциональные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огрубленные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Коломийщины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II,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стилизованное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Мирополья,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ограненные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подчеркнуто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реалистичные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группы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памятников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Черкасской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области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характеризуют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особенности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ареале,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протяжении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развития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Все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вышеописанные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создающие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разнообразие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локальных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вариантов,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продолжали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существовать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начале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следующего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этапа</w:t>
      </w:r>
      <w:r w:rsidRPr="00442E17">
        <w:rPr>
          <w:rStyle w:val="a7"/>
          <w:rFonts w:eastAsia="GaramondThree"/>
          <w:color w:val="000000"/>
        </w:rPr>
        <w:footnoteReference w:id="36"/>
      </w:r>
      <w:r w:rsidR="00442E17" w:rsidRPr="00442E17">
        <w:rPr>
          <w:rFonts w:eastAsia="GaramondThree"/>
        </w:rPr>
        <w:t>.</w:t>
      </w:r>
    </w:p>
    <w:p w:rsidR="00442E17" w:rsidRDefault="00442E17" w:rsidP="00442E17">
      <w:pPr>
        <w:pStyle w:val="1"/>
        <w:rPr>
          <w:rFonts w:eastAsia="GaramondThree"/>
        </w:rPr>
      </w:pPr>
    </w:p>
    <w:p w:rsidR="00442E17" w:rsidRDefault="00442E17" w:rsidP="00442E17">
      <w:pPr>
        <w:pStyle w:val="1"/>
        <w:rPr>
          <w:rFonts w:eastAsia="GaramondThree"/>
        </w:rPr>
      </w:pPr>
      <w:bookmarkStart w:id="6" w:name="_Toc286795449"/>
      <w:r>
        <w:rPr>
          <w:rFonts w:eastAsia="GaramondThree"/>
        </w:rPr>
        <w:t xml:space="preserve">2.3 </w:t>
      </w:r>
      <w:r w:rsidR="001C2669" w:rsidRPr="00442E17">
        <w:rPr>
          <w:rFonts w:eastAsia="GaramondThree"/>
        </w:rPr>
        <w:t>Традиционная</w:t>
      </w:r>
      <w:r w:rsidRPr="00442E17">
        <w:rPr>
          <w:rFonts w:eastAsia="GaramondThree"/>
        </w:rPr>
        <w:t xml:space="preserve"> </w:t>
      </w:r>
      <w:r w:rsidR="001C2669" w:rsidRPr="00442E17">
        <w:rPr>
          <w:rFonts w:eastAsia="GaramondThree"/>
        </w:rPr>
        <w:t>интерпретация</w:t>
      </w:r>
      <w:bookmarkEnd w:id="6"/>
    </w:p>
    <w:p w:rsidR="00442E17" w:rsidRPr="00442E17" w:rsidRDefault="00442E17" w:rsidP="00442E17">
      <w:pPr>
        <w:rPr>
          <w:rFonts w:eastAsia="GaramondThree"/>
          <w:lang w:eastAsia="en-US"/>
        </w:rPr>
      </w:pP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Изучив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материал,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относящийся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интересующему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можем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перейти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анализу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построению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некоторых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историко-культурных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реконструкций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начала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следует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рассмотреть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традиционную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точку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зрения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исследователей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Исследования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началось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XIX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веке,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XI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археологического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съезда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Киеве,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>
        <w:rPr>
          <w:rFonts w:eastAsia="GaramondThree"/>
        </w:rPr>
        <w:t xml:space="preserve">.В. </w:t>
      </w:r>
      <w:r w:rsidRPr="00442E17">
        <w:rPr>
          <w:rFonts w:eastAsia="GaramondThree"/>
        </w:rPr>
        <w:t>Хвойко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познакомил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научный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первыми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статуэтками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smartTag w:uri="urn:schemas-microsoft-com:office:smarttags" w:element="metricconverter">
        <w:smartTagPr>
          <w:attr w:name="ProductID" w:val="1900 г"/>
        </w:smartTagPr>
        <w:r w:rsidRPr="00442E17">
          <w:rPr>
            <w:rFonts w:eastAsia="GaramondThree"/>
          </w:rPr>
          <w:t>1900</w:t>
        </w:r>
        <w:r w:rsidR="00442E17" w:rsidRPr="00442E17">
          <w:rPr>
            <w:rFonts w:eastAsia="GaramondThree"/>
          </w:rPr>
          <w:t xml:space="preserve"> </w:t>
        </w:r>
        <w:r w:rsidRPr="00442E17">
          <w:rPr>
            <w:rFonts w:eastAsia="GaramondThree"/>
          </w:rPr>
          <w:t>г</w:t>
        </w:r>
      </w:smartTag>
      <w:r w:rsidR="00442E17">
        <w:rPr>
          <w:rFonts w:eastAsia="GaramondThree"/>
        </w:rPr>
        <w:t xml:space="preserve">.Ф.К. </w:t>
      </w:r>
      <w:r w:rsidRPr="00442E17">
        <w:rPr>
          <w:rFonts w:eastAsia="GaramondThree"/>
        </w:rPr>
        <w:t>Волков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предположил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магический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характер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восточное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происхождение,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равно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ссылаясь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связи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скульптурой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Гисарлыка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Скриленко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smartTag w:uri="urn:schemas-microsoft-com:office:smarttags" w:element="metricconverter">
        <w:smartTagPr>
          <w:attr w:name="ProductID" w:val="1902 г"/>
        </w:smartTagPr>
        <w:r w:rsidRPr="00442E17">
          <w:rPr>
            <w:rFonts w:eastAsia="GaramondThree"/>
          </w:rPr>
          <w:t>1902</w:t>
        </w:r>
        <w:r w:rsidR="00442E17" w:rsidRPr="00442E17">
          <w:rPr>
            <w:rFonts w:eastAsia="GaramondThree"/>
          </w:rPr>
          <w:t xml:space="preserve"> </w:t>
        </w:r>
        <w:r w:rsidRPr="00442E17">
          <w:rPr>
            <w:rFonts w:eastAsia="GaramondThree"/>
          </w:rPr>
          <w:t>г</w:t>
        </w:r>
      </w:smartTag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впервые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классифицировала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проводя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аналогии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Микен,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Трои,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Вавилона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Древней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Ассирии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Функциональную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роль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вовсе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определяла,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однако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связывала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идеей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плодородия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Вопрос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назначении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пытались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решить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многие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исследователи</w:t>
      </w:r>
      <w:r w:rsidR="00442E17">
        <w:rPr>
          <w:rFonts w:eastAsia="GaramondThree"/>
        </w:rPr>
        <w:t xml:space="preserve">.Н. </w:t>
      </w:r>
      <w:r w:rsidRPr="00442E17">
        <w:rPr>
          <w:rFonts w:eastAsia="GaramondThree"/>
        </w:rPr>
        <w:t>Н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Веселовский,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примеру,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трактовал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игрушки</w:t>
      </w:r>
      <w:r w:rsidRPr="00442E17">
        <w:rPr>
          <w:rStyle w:val="a7"/>
          <w:rFonts w:eastAsia="GaramondThree"/>
          <w:color w:val="000000"/>
        </w:rPr>
        <w:footnoteReference w:id="37"/>
      </w:r>
      <w:r w:rsidRPr="00442E17">
        <w:rPr>
          <w:rFonts w:eastAsia="GaramondThree"/>
        </w:rPr>
        <w:t>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Гадачек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Цегак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связывали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мертвых,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предполагая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заместителей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жертв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Думитреску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рассматривает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антропоморфные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божеств-охранителей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стилистический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анализ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протяжении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обзор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неолитической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Румынии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Сам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первооткрыватель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Хвойко,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Штерн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Обермайер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называли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просто</w:t>
      </w:r>
      <w:r w:rsidR="00442E17">
        <w:rPr>
          <w:rFonts w:eastAsia="GaramondThree"/>
        </w:rPr>
        <w:t xml:space="preserve"> "</w:t>
      </w:r>
      <w:r w:rsidRPr="00442E17">
        <w:rPr>
          <w:rFonts w:eastAsia="GaramondThree"/>
        </w:rPr>
        <w:t>идолами</w:t>
      </w:r>
      <w:r w:rsidR="00442E17">
        <w:rPr>
          <w:rFonts w:eastAsia="GaramondThree"/>
        </w:rPr>
        <w:t>"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Майер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Шмидт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прообразы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божества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плодородия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сложившихся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религиях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Иштар,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Анахит,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Астарты,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Афродиты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Грязнов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определял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сквозные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проколы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окружности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плечах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бедрах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позднего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отверстия,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служившие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прикрепления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волос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тканой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меховой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одежды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Материалы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памятника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Сабатиновка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II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возможность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Макаревичу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совершить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некоторый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экскурс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сторону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идеологических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трипольцев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Наиболее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значительная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всех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работ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является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монография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Бибикова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широко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привлекает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этнографический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материал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приходит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выводу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кратковременном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использовании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преднамеренном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разбивании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связи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определенными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обрядами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Рыбаков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своих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замечает,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>
        <w:rPr>
          <w:rFonts w:eastAsia="GaramondThree"/>
        </w:rPr>
        <w:t xml:space="preserve"> "</w:t>
      </w:r>
      <w:r w:rsidRPr="00442E17">
        <w:rPr>
          <w:rFonts w:eastAsia="GaramondThree"/>
        </w:rPr>
        <w:t>обилие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получило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истолкование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проявление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божеств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плодородия</w:t>
      </w:r>
      <w:r w:rsidR="00442E17">
        <w:rPr>
          <w:rFonts w:eastAsia="GaramondThree"/>
        </w:rPr>
        <w:t>"</w:t>
      </w:r>
      <w:r w:rsidRPr="00442E17">
        <w:rPr>
          <w:rStyle w:val="a7"/>
          <w:rFonts w:eastAsia="GaramondThree"/>
          <w:color w:val="000000"/>
        </w:rPr>
        <w:footnoteReference w:id="38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отмечает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весьма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важную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деталь,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отличии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верхнего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палеолита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неолитические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стройных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дев,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едва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очерченной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грудью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иногда,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следами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начинающейся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беременности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Далее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добавляет,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>
        <w:rPr>
          <w:rFonts w:eastAsia="GaramondThree"/>
        </w:rPr>
        <w:t xml:space="preserve"> "</w:t>
      </w:r>
      <w:r w:rsidRPr="00442E17">
        <w:rPr>
          <w:rFonts w:eastAsia="GaramondThree"/>
        </w:rPr>
        <w:t>трипольские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юных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вероятности,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ранних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предшественниц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христианской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богородицы,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выразительницами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идеи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бессменного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круговорота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жизни,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идеи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рождающей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силы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зерна</w:t>
      </w:r>
      <w:r w:rsidR="00442E17">
        <w:rPr>
          <w:rFonts w:eastAsia="GaramondThree"/>
        </w:rPr>
        <w:t>"</w:t>
      </w:r>
      <w:r w:rsidRPr="00442E17">
        <w:rPr>
          <w:rStyle w:val="a7"/>
          <w:rFonts w:eastAsia="GaramondThree"/>
          <w:color w:val="000000"/>
        </w:rPr>
        <w:footnoteReference w:id="39"/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Зарубежная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исследовательница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Маринеску-Былку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указывает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преемственность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традиции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памятнике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I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III,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разбирает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вопрос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происхождении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кукутени-триполье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связи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выделяет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скульптурок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каждого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Докукутени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Радунцева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опубликовала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лучших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образцов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древней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Болгарии,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снабженный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подробным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описанием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искусствоведческим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анализом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Гимбатус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работе</w:t>
      </w:r>
      <w:r w:rsidR="00442E17">
        <w:rPr>
          <w:rFonts w:eastAsia="GaramondThree"/>
        </w:rPr>
        <w:t xml:space="preserve"> "</w:t>
      </w:r>
      <w:r w:rsidRPr="00442E17">
        <w:rPr>
          <w:rFonts w:eastAsia="GaramondThree"/>
        </w:rPr>
        <w:t>Цивилизация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Великой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Богини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мир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Древней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Европы</w:t>
      </w:r>
      <w:r w:rsidR="00442E17">
        <w:rPr>
          <w:rFonts w:eastAsia="GaramondThree"/>
        </w:rPr>
        <w:t xml:space="preserve">" </w:t>
      </w:r>
      <w:r w:rsidRPr="00442E17">
        <w:rPr>
          <w:rFonts w:eastAsia="GaramondThree"/>
        </w:rPr>
        <w:t>замечает,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>
        <w:rPr>
          <w:rFonts w:eastAsia="GaramondThree"/>
        </w:rPr>
        <w:t xml:space="preserve"> "</w:t>
      </w:r>
      <w:r w:rsidRPr="00442E17">
        <w:rPr>
          <w:rFonts w:eastAsia="GaramondThree"/>
        </w:rPr>
        <w:t>скульптура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крайне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схематична</w:t>
      </w:r>
      <w:r w:rsidR="00442E17" w:rsidRPr="00442E17">
        <w:rPr>
          <w:rFonts w:eastAsia="GaramondThree"/>
        </w:rPr>
        <w:t xml:space="preserve">. </w:t>
      </w:r>
      <w:r w:rsidRPr="00442E17">
        <w:t>Большая</w:t>
      </w:r>
      <w:r w:rsidR="00442E17" w:rsidRPr="00442E17">
        <w:t xml:space="preserve"> </w:t>
      </w:r>
      <w:r w:rsidRPr="00442E17">
        <w:t>их</w:t>
      </w:r>
      <w:r w:rsidR="00442E17" w:rsidRPr="00442E17">
        <w:t xml:space="preserve"> </w:t>
      </w:r>
      <w:r w:rsidRPr="00442E17">
        <w:t>часть</w:t>
      </w:r>
      <w:r w:rsidR="00442E17" w:rsidRPr="00442E17">
        <w:t xml:space="preserve"> - </w:t>
      </w:r>
      <w:r w:rsidRPr="00442E17">
        <w:t>изображения</w:t>
      </w:r>
      <w:r w:rsidR="00442E17" w:rsidRPr="00442E17">
        <w:t xml:space="preserve"> </w:t>
      </w:r>
      <w:r w:rsidRPr="00442E17">
        <w:t>Богини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образе</w:t>
      </w:r>
      <w:r w:rsidR="00442E17" w:rsidRPr="00442E17">
        <w:t xml:space="preserve"> </w:t>
      </w:r>
      <w:r w:rsidRPr="00442E17">
        <w:t>птицы</w:t>
      </w:r>
      <w:r w:rsidR="00442E17" w:rsidRPr="00442E17">
        <w:t xml:space="preserve"> </w:t>
      </w:r>
      <w:r w:rsidRPr="00442E17">
        <w:t>или</w:t>
      </w:r>
      <w:r w:rsidR="00442E17" w:rsidRPr="00442E17">
        <w:t xml:space="preserve"> </w:t>
      </w:r>
      <w:r w:rsidRPr="00442E17">
        <w:t>змеи,</w:t>
      </w:r>
      <w:r w:rsidR="00442E17" w:rsidRPr="00442E17">
        <w:t xml:space="preserve"> </w:t>
      </w:r>
      <w:r w:rsidRPr="00442E17">
        <w:t>а</w:t>
      </w:r>
      <w:r w:rsidR="00442E17" w:rsidRPr="00442E17">
        <w:t xml:space="preserve"> </w:t>
      </w:r>
      <w:r w:rsidRPr="00442E17">
        <w:t>также</w:t>
      </w:r>
      <w:r w:rsidR="00442E17" w:rsidRPr="00442E17">
        <w:t xml:space="preserve"> </w:t>
      </w:r>
      <w:r w:rsidRPr="00442E17">
        <w:t>Беременной</w:t>
      </w:r>
      <w:r w:rsidR="00442E17" w:rsidRPr="00442E17">
        <w:t xml:space="preserve"> </w:t>
      </w:r>
      <w:r w:rsidRPr="00442E17">
        <w:t>Богини</w:t>
      </w:r>
      <w:r w:rsidR="00442E17" w:rsidRPr="00442E17">
        <w:t xml:space="preserve">. </w:t>
      </w:r>
      <w:r w:rsidRPr="00442E17">
        <w:t>Отмечая</w:t>
      </w:r>
      <w:r w:rsidR="00442E17" w:rsidRPr="00442E17">
        <w:t xml:space="preserve"> </w:t>
      </w:r>
      <w:r w:rsidRPr="00442E17">
        <w:t>немногочисленность</w:t>
      </w:r>
      <w:r w:rsidR="00442E17" w:rsidRPr="00442E17">
        <w:t xml:space="preserve"> </w:t>
      </w:r>
      <w:r w:rsidRPr="00442E17">
        <w:t>мужских</w:t>
      </w:r>
      <w:r w:rsidR="00442E17" w:rsidRPr="00442E17">
        <w:t xml:space="preserve"> </w:t>
      </w:r>
      <w:r w:rsidRPr="00442E17">
        <w:t>фигурок</w:t>
      </w:r>
      <w:r w:rsidR="00442E17" w:rsidRPr="00442E17">
        <w:t xml:space="preserve"> </w:t>
      </w:r>
      <w:r w:rsidRPr="00442E17">
        <w:t>Мария</w:t>
      </w:r>
      <w:r w:rsidR="00442E17" w:rsidRPr="00442E17">
        <w:t xml:space="preserve"> </w:t>
      </w:r>
      <w:r w:rsidRPr="00442E17">
        <w:t>выделяет</w:t>
      </w:r>
      <w:r w:rsidR="00442E17" w:rsidRPr="00442E17">
        <w:t xml:space="preserve"> </w:t>
      </w:r>
      <w:r w:rsidRPr="00442E17">
        <w:t>все</w:t>
      </w:r>
      <w:r w:rsidR="00442E17" w:rsidRPr="00442E17">
        <w:t xml:space="preserve"> </w:t>
      </w:r>
      <w:r w:rsidRPr="00442E17">
        <w:t>же</w:t>
      </w:r>
      <w:r w:rsidR="00442E17" w:rsidRPr="00442E17">
        <w:t xml:space="preserve"> </w:t>
      </w:r>
      <w:r w:rsidRPr="00442E17">
        <w:t>три</w:t>
      </w:r>
      <w:r w:rsidR="00442E17" w:rsidRPr="00442E17">
        <w:t xml:space="preserve"> </w:t>
      </w:r>
      <w:r w:rsidRPr="00442E17">
        <w:t>типа</w:t>
      </w:r>
      <w:r w:rsidR="00442E17" w:rsidRPr="00442E17">
        <w:t xml:space="preserve">: </w:t>
      </w:r>
      <w:r w:rsidRPr="00442E17">
        <w:t>человек,</w:t>
      </w:r>
      <w:r w:rsidR="00442E17" w:rsidRPr="00442E17">
        <w:t xml:space="preserve"> </w:t>
      </w:r>
      <w:r w:rsidRPr="00442E17">
        <w:t>сидящий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скорбной</w:t>
      </w:r>
      <w:r w:rsidR="00442E17" w:rsidRPr="00442E17">
        <w:t xml:space="preserve"> </w:t>
      </w:r>
      <w:r w:rsidRPr="00442E17">
        <w:t>позе,</w:t>
      </w:r>
      <w:r w:rsidR="00442E17" w:rsidRPr="00442E17">
        <w:t xml:space="preserve"> </w:t>
      </w:r>
      <w:r w:rsidRPr="00442E17">
        <w:t>поддерживая</w:t>
      </w:r>
      <w:r w:rsidR="00442E17" w:rsidRPr="00442E17">
        <w:t xml:space="preserve"> </w:t>
      </w:r>
      <w:r w:rsidRPr="00442E17">
        <w:t>голову</w:t>
      </w:r>
      <w:r w:rsidR="00442E17" w:rsidRPr="00442E17">
        <w:t xml:space="preserve"> </w:t>
      </w:r>
      <w:r w:rsidRPr="00442E17">
        <w:t>руками,</w:t>
      </w:r>
      <w:r w:rsidR="00442E17" w:rsidRPr="00442E17">
        <w:t xml:space="preserve"> </w:t>
      </w:r>
      <w:r w:rsidRPr="00442E17">
        <w:t>бородатый</w:t>
      </w:r>
      <w:r w:rsidR="00442E17" w:rsidRPr="00442E17">
        <w:t xml:space="preserve"> </w:t>
      </w:r>
      <w:r w:rsidRPr="00442E17">
        <w:t>мужчина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стройный</w:t>
      </w:r>
      <w:r w:rsidR="00442E17" w:rsidRPr="00442E17">
        <w:t xml:space="preserve"> </w:t>
      </w:r>
      <w:r w:rsidRPr="00442E17">
        <w:t>юноша</w:t>
      </w:r>
      <w:r w:rsidR="00442E17" w:rsidRPr="00442E17">
        <w:t xml:space="preserve">. </w:t>
      </w:r>
      <w:r w:rsidRPr="00442E17">
        <w:t>Последний,</w:t>
      </w:r>
      <w:r w:rsidR="00442E17" w:rsidRPr="00442E17">
        <w:t xml:space="preserve"> </w:t>
      </w:r>
      <w:r w:rsidRPr="00442E17">
        <w:t>насколько</w:t>
      </w:r>
      <w:r w:rsidR="00442E17" w:rsidRPr="00442E17">
        <w:t xml:space="preserve"> </w:t>
      </w:r>
      <w:r w:rsidRPr="00442E17">
        <w:t>можно</w:t>
      </w:r>
      <w:r w:rsidR="00442E17" w:rsidRPr="00442E17">
        <w:t xml:space="preserve"> </w:t>
      </w:r>
      <w:r w:rsidRPr="00442E17">
        <w:t>судить</w:t>
      </w:r>
      <w:r w:rsidR="00442E17" w:rsidRPr="00442E17">
        <w:t xml:space="preserve"> </w:t>
      </w:r>
      <w:r w:rsidRPr="00442E17">
        <w:t>по</w:t>
      </w:r>
      <w:r w:rsidR="00442E17" w:rsidRPr="00442E17">
        <w:t xml:space="preserve"> </w:t>
      </w:r>
      <w:r w:rsidRPr="00442E17">
        <w:t>некоторым</w:t>
      </w:r>
      <w:r w:rsidR="00442E17" w:rsidRPr="00442E17">
        <w:t xml:space="preserve"> </w:t>
      </w:r>
      <w:r w:rsidRPr="00442E17">
        <w:t>материалам,</w:t>
      </w:r>
      <w:r w:rsidR="00442E17" w:rsidRPr="00442E17">
        <w:t xml:space="preserve"> </w:t>
      </w:r>
      <w:r w:rsidRPr="00442E17">
        <w:t>является</w:t>
      </w:r>
      <w:r w:rsidR="00442E17" w:rsidRPr="00442E17">
        <w:t xml:space="preserve"> </w:t>
      </w:r>
      <w:r w:rsidRPr="00442E17">
        <w:t>спутником</w:t>
      </w:r>
      <w:r w:rsidR="00442E17" w:rsidRPr="00442E17">
        <w:t xml:space="preserve"> </w:t>
      </w:r>
      <w:r w:rsidRPr="00442E17">
        <w:t>Беременной</w:t>
      </w:r>
      <w:r w:rsidR="00442E17" w:rsidRPr="00442E17">
        <w:t xml:space="preserve"> </w:t>
      </w:r>
      <w:r w:rsidRPr="00442E17">
        <w:t>Богини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принимает</w:t>
      </w:r>
      <w:r w:rsidR="00442E17" w:rsidRPr="00442E17">
        <w:t xml:space="preserve"> </w:t>
      </w:r>
      <w:r w:rsidRPr="00442E17">
        <w:t>участие</w:t>
      </w:r>
      <w:r w:rsidR="00442E17" w:rsidRPr="00442E17">
        <w:t xml:space="preserve"> </w:t>
      </w:r>
      <w:r w:rsidRPr="00442E17">
        <w:t>в</w:t>
      </w:r>
      <w:r w:rsidR="00442E17" w:rsidRPr="00442E17">
        <w:t xml:space="preserve"> </w:t>
      </w:r>
      <w:r w:rsidRPr="00442E17">
        <w:t>связанных</w:t>
      </w:r>
      <w:r w:rsidR="00442E17" w:rsidRPr="00442E17">
        <w:t xml:space="preserve"> </w:t>
      </w:r>
      <w:r w:rsidRPr="00442E17">
        <w:t>с</w:t>
      </w:r>
      <w:r w:rsidR="00442E17" w:rsidRPr="00442E17">
        <w:t xml:space="preserve"> </w:t>
      </w:r>
      <w:r w:rsidRPr="00442E17">
        <w:t>ней</w:t>
      </w:r>
      <w:r w:rsidR="00442E17" w:rsidRPr="00442E17">
        <w:t xml:space="preserve"> </w:t>
      </w:r>
      <w:r w:rsidRPr="00442E17">
        <w:t>обрядах</w:t>
      </w:r>
      <w:r w:rsidR="00442E17">
        <w:rPr>
          <w:rFonts w:eastAsia="GaramondThree"/>
        </w:rPr>
        <w:t>"</w:t>
      </w:r>
      <w:r w:rsidRPr="00442E17">
        <w:rPr>
          <w:rStyle w:val="a7"/>
          <w:rFonts w:eastAsia="GaramondThree"/>
          <w:color w:val="000000"/>
        </w:rPr>
        <w:footnoteReference w:id="40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целом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традиционный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взгляд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предполагает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исключительно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культовое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предназначение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связь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заклинательным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сельскохозяйственным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циклом,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обрядами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плодородия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подобных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концепций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характерно</w:t>
      </w:r>
      <w:r w:rsidR="00442E17" w:rsidRPr="00442E17">
        <w:rPr>
          <w:rFonts w:eastAsia="GaramondThree"/>
        </w:rPr>
        <w:t xml:space="preserve">: - </w:t>
      </w:r>
      <w:r w:rsidRPr="00442E17">
        <w:rPr>
          <w:rFonts w:eastAsia="GaramondThree"/>
        </w:rPr>
        <w:t>отождествление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напрямую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каким-либо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физическим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существом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божественного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человеческого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происхождения</w:t>
      </w:r>
      <w:r w:rsidR="00442E17" w:rsidRPr="00442E17">
        <w:rPr>
          <w:rFonts w:eastAsia="GaramondThree"/>
        </w:rPr>
        <w:t xml:space="preserve">; - </w:t>
      </w:r>
      <w:r w:rsidRPr="00442E17">
        <w:rPr>
          <w:rFonts w:eastAsia="GaramondThree"/>
        </w:rPr>
        <w:t>господство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говорит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социальной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структуре,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доминируют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женщины</w:t>
      </w:r>
      <w:r w:rsidR="00442E17" w:rsidRPr="00442E17">
        <w:rPr>
          <w:rFonts w:eastAsia="GaramondThree"/>
        </w:rPr>
        <w:t xml:space="preserve">; - </w:t>
      </w:r>
      <w:r w:rsidRPr="00442E17">
        <w:rPr>
          <w:rFonts w:eastAsia="GaramondThree"/>
        </w:rPr>
        <w:t>господство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образов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особенность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общества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матриархата</w:t>
      </w:r>
      <w:r w:rsidRPr="00442E17">
        <w:rPr>
          <w:rStyle w:val="a7"/>
          <w:rFonts w:eastAsia="GaramondThree"/>
          <w:color w:val="000000"/>
        </w:rPr>
        <w:footnoteReference w:id="41"/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Маринеску-Билку,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своих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работ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целую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главу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посвятила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именно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статуэткам</w:t>
      </w:r>
      <w:r w:rsidRPr="00442E17">
        <w:rPr>
          <w:rStyle w:val="a7"/>
          <w:rFonts w:eastAsia="GaramondThree"/>
          <w:color w:val="000000"/>
        </w:rPr>
        <w:footnoteReference w:id="42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Раскопки,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произведенные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Тирпести</w:t>
      </w:r>
      <w:r w:rsidRPr="00442E17">
        <w:rPr>
          <w:rStyle w:val="a7"/>
          <w:rFonts w:eastAsia="GaramondThree"/>
          <w:color w:val="000000"/>
        </w:rPr>
        <w:footnoteReference w:id="43"/>
      </w:r>
      <w:r w:rsidRPr="00442E17">
        <w:rPr>
          <w:rFonts w:eastAsia="GaramondThree"/>
        </w:rPr>
        <w:t>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Трусести</w:t>
      </w:r>
      <w:r w:rsidRPr="00442E17">
        <w:rPr>
          <w:rStyle w:val="a7"/>
          <w:rFonts w:eastAsia="GaramondThree"/>
          <w:color w:val="000000"/>
        </w:rPr>
        <w:footnoteReference w:id="44"/>
      </w:r>
      <w:r w:rsidRPr="00442E17">
        <w:rPr>
          <w:rFonts w:eastAsia="GaramondThree"/>
        </w:rPr>
        <w:t>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Драгусти</w:t>
      </w:r>
      <w:r w:rsidRPr="00442E17">
        <w:rPr>
          <w:rStyle w:val="a7"/>
          <w:rFonts w:eastAsia="GaramondThree"/>
          <w:color w:val="000000"/>
        </w:rPr>
        <w:footnoteReference w:id="45"/>
      </w:r>
      <w:r w:rsidRPr="00442E17">
        <w:rPr>
          <w:rFonts w:eastAsia="GaramondThree"/>
        </w:rPr>
        <w:t>дают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особо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полезную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информацию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памятников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многие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статьи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книги,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посвященные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отдельным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группам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Pr="00442E17">
        <w:rPr>
          <w:rStyle w:val="a7"/>
          <w:rFonts w:eastAsia="GaramondThree"/>
          <w:color w:val="000000"/>
        </w:rPr>
        <w:footnoteReference w:id="46"/>
      </w:r>
      <w:r w:rsidR="00442E17" w:rsidRPr="00442E17">
        <w:rPr>
          <w:rFonts w:eastAsia="GaramondThree"/>
        </w:rPr>
        <w:t>.</w:t>
      </w:r>
    </w:p>
    <w:p w:rsidR="001C2669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многие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другие,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Маринеску-Билку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основывается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положение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например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делит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тип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стоящие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полунаклонные</w:t>
      </w:r>
      <w:r w:rsidR="00442E17" w:rsidRPr="00442E17">
        <w:rPr>
          <w:rFonts w:eastAsia="GaramondThree"/>
        </w:rPr>
        <w:t xml:space="preserve">)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тип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сидящие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идентифицируя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последний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классический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тип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Докукутени</w:t>
      </w:r>
      <w:r w:rsidRPr="00442E17">
        <w:rPr>
          <w:rStyle w:val="a7"/>
          <w:rFonts w:eastAsia="GaramondThree"/>
          <w:color w:val="000000"/>
        </w:rPr>
        <w:footnoteReference w:id="47"/>
      </w:r>
      <w:r w:rsidRPr="00442E17">
        <w:rPr>
          <w:rFonts w:eastAsia="GaramondThree"/>
        </w:rPr>
        <w:t>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подразделение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тип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включает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основывающиеся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размере,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частях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поле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например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1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4</w:t>
      </w:r>
      <w:r w:rsidR="00442E17" w:rsidRPr="00442E17">
        <w:rPr>
          <w:rFonts w:eastAsia="GaramondThree"/>
        </w:rPr>
        <w:t xml:space="preserve">). </w:t>
      </w:r>
      <w:r w:rsidRPr="00442E17">
        <w:rPr>
          <w:rFonts w:eastAsia="GaramondThree"/>
        </w:rPr>
        <w:t>Монах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предлагает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отделить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термин</w:t>
      </w:r>
      <w:r w:rsidR="00442E17">
        <w:rPr>
          <w:rFonts w:eastAsia="GaramondThree"/>
        </w:rPr>
        <w:t xml:space="preserve"> "</w:t>
      </w:r>
      <w:r w:rsidRPr="00442E17">
        <w:rPr>
          <w:rFonts w:eastAsia="GaramondThree"/>
        </w:rPr>
        <w:t>фигурка</w:t>
      </w:r>
      <w:r w:rsidR="00442E17">
        <w:rPr>
          <w:rFonts w:eastAsia="GaramondThree"/>
        </w:rPr>
        <w:t xml:space="preserve">"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понятия</w:t>
      </w:r>
      <w:r w:rsidR="00442E17">
        <w:rPr>
          <w:rFonts w:eastAsia="GaramondThree"/>
        </w:rPr>
        <w:t xml:space="preserve"> "</w:t>
      </w:r>
      <w:r w:rsidRPr="00442E17">
        <w:rPr>
          <w:rFonts w:eastAsia="GaramondThree"/>
        </w:rPr>
        <w:t>статуэтка</w:t>
      </w:r>
      <w:r w:rsidR="00442E17">
        <w:rPr>
          <w:rFonts w:eastAsia="GaramondThree"/>
        </w:rPr>
        <w:t>"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первых,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сделанных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использованием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материала,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плохо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обработанных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украшенных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существование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эфемерно,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разбивались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после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совершения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ритуальных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действий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Последние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сделанные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качественного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сырья,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хорошо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обработанные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богато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украшенные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большую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продолжительность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использования</w:t>
      </w:r>
      <w:r w:rsidRPr="00442E17">
        <w:rPr>
          <w:rStyle w:val="a7"/>
          <w:rFonts w:eastAsia="GaramondThree"/>
          <w:color w:val="000000"/>
        </w:rPr>
        <w:footnoteReference w:id="48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Mircea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Petrescu-Dimbovit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использовал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материал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раскопок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Trus</w:t>
      </w:r>
      <w:r w:rsidR="00442E17">
        <w:rPr>
          <w:rFonts w:eastAsia="GaramondThree"/>
        </w:rPr>
        <w:t xml:space="preserve"> </w:t>
      </w:r>
      <w:r w:rsidRPr="00442E17">
        <w:rPr>
          <w:rFonts w:eastAsia="GaramondThree"/>
        </w:rPr>
        <w:t>Ces</w:t>
      </w:r>
      <w:r w:rsidR="00442E17">
        <w:rPr>
          <w:rFonts w:eastAsia="GaramondThree"/>
        </w:rPr>
        <w:t xml:space="preserve"> </w:t>
      </w:r>
      <w:r w:rsidRPr="00442E17">
        <w:rPr>
          <w:rFonts w:eastAsia="GaramondThree"/>
        </w:rPr>
        <w:t>Cti,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чтобы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разделить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памятника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сидящие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плоские,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хотя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отмечал,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классификация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может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основываться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положение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тела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стоя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сидя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стиле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сильно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стилизованный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реалистичный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поле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мужчина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женщина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гермафродит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наконец,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хронологии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определенный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развитии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Триполье</w:t>
      </w:r>
      <w:r w:rsidR="00442E17" w:rsidRPr="00442E17">
        <w:rPr>
          <w:rFonts w:eastAsia="GaramondThree"/>
        </w:rPr>
        <w:t xml:space="preserve">) </w:t>
      </w:r>
      <w:r w:rsidRPr="00442E17">
        <w:rPr>
          <w:rStyle w:val="a7"/>
          <w:rFonts w:eastAsia="GaramondThree"/>
          <w:color w:val="000000"/>
        </w:rPr>
        <w:footnoteReference w:id="49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Значительные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усилия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референты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вкладывали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выделение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различных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образцов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художественного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оформления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Маринеску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Билсу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разрезы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татуировках,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украшении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причесок,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специфических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частях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одежды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обуви,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принадлежностей</w:t>
      </w:r>
      <w:r w:rsidRPr="00442E17">
        <w:rPr>
          <w:rStyle w:val="a7"/>
          <w:rFonts w:eastAsia="GaramondThree"/>
          <w:color w:val="000000"/>
        </w:rPr>
        <w:footnoteReference w:id="50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Другие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предположили,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разрезы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представляют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магические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символы</w:t>
      </w:r>
      <w:r w:rsidRPr="00442E17">
        <w:rPr>
          <w:rStyle w:val="a7"/>
          <w:rFonts w:eastAsia="GaramondThree"/>
          <w:color w:val="000000"/>
        </w:rPr>
        <w:footnoteReference w:id="51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Множество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исследователей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выдвигают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первый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тенденции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художественного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оформления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фазах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Монах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отмечает,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реалистичны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волосами,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украшениями,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одеждой</w:t>
      </w:r>
      <w:r w:rsidR="00442E17" w:rsidRPr="00442E17">
        <w:rPr>
          <w:rFonts w:eastAsia="GaramondThree"/>
        </w:rPr>
        <w:t xml:space="preserve">) </w:t>
      </w:r>
      <w:r w:rsidRPr="00442E17">
        <w:rPr>
          <w:rFonts w:eastAsia="GaramondThree"/>
        </w:rPr>
        <w:t>сделанные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стадии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А-В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В2,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художественное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оформление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которой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популярное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предыдущей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фазе</w:t>
      </w:r>
      <w:r w:rsidR="00442E17" w:rsidRPr="00442E17">
        <w:rPr>
          <w:rFonts w:eastAsia="GaramondThree"/>
        </w:rPr>
        <w:t xml:space="preserve">) </w:t>
      </w:r>
      <w:r w:rsidRPr="00442E17">
        <w:rPr>
          <w:rFonts w:eastAsia="GaramondThree"/>
        </w:rPr>
        <w:t>становится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менее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обычным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течении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долгого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времени,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многие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обретают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стройную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последующих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этапах</w:t>
      </w:r>
      <w:r w:rsidRPr="00442E17">
        <w:rPr>
          <w:rStyle w:val="a7"/>
          <w:rFonts w:eastAsia="GaramondThree"/>
          <w:color w:val="000000"/>
        </w:rPr>
        <w:footnoteReference w:id="52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Кроме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того,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предполагает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стадией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B/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C1,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увеличение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реализма,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удлиненная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становится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очень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популярны,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маленькие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обычно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создавались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ранние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фазы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исчезают</w:t>
      </w:r>
      <w:r w:rsidRPr="00442E17">
        <w:rPr>
          <w:rStyle w:val="a7"/>
          <w:rFonts w:eastAsia="GaramondThree"/>
          <w:color w:val="000000"/>
        </w:rPr>
        <w:footnoteReference w:id="53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Объяснение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различия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художественном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оформлении,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Marinescu-Bilcu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сосредотачивает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связях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между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различными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регионами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группами,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испытывавшие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себе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различное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влияние</w:t>
      </w:r>
      <w:r w:rsidRPr="00442E17">
        <w:rPr>
          <w:rStyle w:val="a7"/>
          <w:rFonts w:eastAsia="GaramondThree"/>
          <w:color w:val="000000"/>
        </w:rPr>
        <w:footnoteReference w:id="54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Таким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появление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выгравированного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художественного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оформления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результат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контактов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Гумельница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южной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Румынии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северной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Болгарии</w:t>
      </w:r>
      <w:r w:rsidRPr="00442E17">
        <w:rPr>
          <w:rStyle w:val="a7"/>
          <w:rFonts w:eastAsia="GaramondThree"/>
          <w:color w:val="000000"/>
        </w:rPr>
        <w:footnoteReference w:id="55"/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подобные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контакты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послужили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катализатором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введения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перфораций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поздних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фазах</w:t>
      </w:r>
      <w:r w:rsidRPr="00442E17">
        <w:rPr>
          <w:rStyle w:val="a7"/>
          <w:rFonts w:eastAsia="GaramondThree"/>
          <w:color w:val="000000"/>
        </w:rPr>
        <w:footnoteReference w:id="56"/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Георгиу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утверждал,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выгравированный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узор,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повторяющийся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многих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представляет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некую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погребальную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символику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представляют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предков</w:t>
      </w:r>
      <w:r w:rsidRPr="00442E17">
        <w:rPr>
          <w:rStyle w:val="a7"/>
          <w:rFonts w:eastAsia="GaramondThree"/>
          <w:color w:val="000000"/>
        </w:rPr>
        <w:footnoteReference w:id="57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Отсутствие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плеч,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сомкнутые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ноги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специфическое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копирование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выгравированного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нарисованного</w:t>
      </w:r>
      <w:r w:rsidR="00442E17" w:rsidRPr="00442E17">
        <w:rPr>
          <w:rFonts w:eastAsia="GaramondThree"/>
        </w:rPr>
        <w:t xml:space="preserve">) </w:t>
      </w:r>
      <w:r w:rsidRPr="00442E17">
        <w:rPr>
          <w:rFonts w:eastAsia="GaramondThree"/>
        </w:rPr>
        <w:t>художественного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оформления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подтверждает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предположение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Георгиу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Собственно,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предположение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представляют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покойного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поддержано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немногими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кроме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предположения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являются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прямыми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неолитической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действительности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Однако,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Георгиу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сосредотачиваются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утверждает,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специфическую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власть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пределах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сообществ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определенные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времена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необходимо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скрывать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управлять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властью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Покрытие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каким-либо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материалом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после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смерти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защищает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сохраняет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власть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пределах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защищает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остальную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сообщества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эффектов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власти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Георгиу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исследует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возможные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связи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между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чрезвычайно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фрагментированным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большинством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рассеянном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распределение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памятниках,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структурах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ямах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мусора,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современное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отношение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человеческому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после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смерти</w:t>
      </w:r>
      <w:r w:rsidRPr="00442E17">
        <w:rPr>
          <w:rStyle w:val="a7"/>
          <w:rFonts w:eastAsia="GaramondThree"/>
          <w:color w:val="000000"/>
        </w:rPr>
        <w:footnoteReference w:id="58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Георгиу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утверждает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керамические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тела</w:t>
      </w:r>
      <w:r w:rsidR="00442E17" w:rsidRPr="00442E17">
        <w:rPr>
          <w:rFonts w:eastAsia="GaramondThree"/>
        </w:rPr>
        <w:t xml:space="preserve">)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трупы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плоть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кости</w:t>
      </w:r>
      <w:r w:rsidR="00442E17" w:rsidRPr="00442E17">
        <w:rPr>
          <w:rFonts w:eastAsia="GaramondThree"/>
        </w:rPr>
        <w:t xml:space="preserve">) </w:t>
      </w:r>
      <w:r w:rsidRPr="00442E17">
        <w:rPr>
          <w:rFonts w:eastAsia="GaramondThree"/>
        </w:rPr>
        <w:t>подвергались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расчленению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обезглавливанию</w:t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таким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физические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обработки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поломка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брак</w:t>
      </w:r>
      <w:r w:rsidR="00442E17" w:rsidRPr="00442E17">
        <w:rPr>
          <w:rFonts w:eastAsia="GaramondThree"/>
        </w:rPr>
        <w:t xml:space="preserve">)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тела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расчленение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брак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следуют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самым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восприятием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сообществом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тела</w:t>
      </w:r>
      <w:r w:rsidRPr="00442E17">
        <w:rPr>
          <w:rStyle w:val="a7"/>
          <w:rFonts w:eastAsia="GaramondThree"/>
          <w:color w:val="000000"/>
        </w:rPr>
        <w:footnoteReference w:id="59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Ценность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подходе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Георгиу,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возможно,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находится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способе,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приближается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статуэткам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измерениях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человеческого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потенциальной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власти,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пределах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обществ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Marinescu-Bilcu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наиболее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определенно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утверждает,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>"</w:t>
      </w:r>
      <w:r w:rsidRPr="00442E17">
        <w:rPr>
          <w:rFonts w:eastAsia="GaramondThree"/>
        </w:rPr>
        <w:t>предвещают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>богословие"</w:t>
      </w:r>
      <w:r w:rsidRPr="00442E17">
        <w:rPr>
          <w:rFonts w:eastAsia="GaramondThree"/>
        </w:rPr>
        <w:t>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женские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представляют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Великую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Богиню,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мужские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её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>"</w:t>
      </w:r>
      <w:r w:rsidRPr="00442E17">
        <w:rPr>
          <w:rFonts w:eastAsia="GaramondThree"/>
        </w:rPr>
        <w:t>помощников</w:t>
      </w:r>
      <w:r w:rsidR="00442E17">
        <w:rPr>
          <w:rFonts w:eastAsia="GaramondThree"/>
        </w:rPr>
        <w:t>"</w:t>
      </w:r>
      <w:r w:rsidRPr="00442E17">
        <w:rPr>
          <w:rFonts w:eastAsia="GaramondThree"/>
        </w:rPr>
        <w:t>,</w:t>
      </w:r>
      <w:r w:rsid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богословие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вообще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касается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волшебной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практики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время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Marinescu-Bilcu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отрицает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присутствие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пантеона</w:t>
      </w:r>
      <w:r w:rsidRPr="00442E17">
        <w:rPr>
          <w:rStyle w:val="a7"/>
          <w:rFonts w:eastAsia="GaramondThree"/>
          <w:color w:val="000000"/>
        </w:rPr>
        <w:footnoteReference w:id="60"/>
      </w:r>
      <w:r w:rsidRPr="00442E17">
        <w:rPr>
          <w:rFonts w:eastAsia="GaramondThree"/>
        </w:rPr>
        <w:t>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Гимбатус,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ожидалось,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развертывает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проблему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далее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описывает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ряд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фазы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здания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Сабатиновке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II</w:t>
      </w:r>
      <w:r w:rsidRPr="00442E17">
        <w:rPr>
          <w:rStyle w:val="a7"/>
          <w:rFonts w:eastAsia="GaramondThree"/>
          <w:color w:val="000000"/>
        </w:rPr>
        <w:footnoteReference w:id="61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Поскольку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плеч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змееобразную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головы,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Гимбатус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заключает,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Сабатиновки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призваны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изобразить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Богиню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Змеи</w:t>
      </w:r>
      <w:r w:rsidRPr="00442E17">
        <w:rPr>
          <w:rStyle w:val="a7"/>
          <w:rFonts w:eastAsia="GaramondThree"/>
          <w:color w:val="000000"/>
        </w:rPr>
        <w:footnoteReference w:id="62"/>
      </w:r>
      <w:r w:rsidRPr="00442E17">
        <w:rPr>
          <w:rFonts w:eastAsia="GaramondThree"/>
        </w:rPr>
        <w:t>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здание,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найдены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идентифицирует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святилище,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посвященное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Богине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Змее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Гимбутас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думает,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длинная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скамья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стол</w:t>
      </w:r>
      <w:r w:rsidR="00442E17" w:rsidRPr="00442E17">
        <w:rPr>
          <w:rFonts w:eastAsia="GaramondThree"/>
        </w:rPr>
        <w:t xml:space="preserve">) </w:t>
      </w:r>
      <w:r w:rsidRPr="00442E17">
        <w:rPr>
          <w:rFonts w:eastAsia="GaramondThree"/>
        </w:rPr>
        <w:t>построенный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против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тыла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здания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алтарь</w:t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алтаре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16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включая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держит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руках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ребенка</w:t>
      </w:r>
      <w:r w:rsidR="00442E17">
        <w:rPr>
          <w:rFonts w:eastAsia="GaramondThree"/>
        </w:rPr>
        <w:t xml:space="preserve">, </w:t>
      </w:r>
      <w:r w:rsidRPr="00442E17">
        <w:rPr>
          <w:rFonts w:eastAsia="GaramondThree"/>
        </w:rPr>
        <w:t>ребенок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змеи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это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мост,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пуповина,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связывающая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подземную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матку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живым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миром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Обряды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инициации,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возможно,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осуществлялись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святилище</w:t>
      </w:r>
      <w:r w:rsidR="00442E17">
        <w:rPr>
          <w:rFonts w:eastAsia="GaramondThree"/>
        </w:rPr>
        <w:t>"</w:t>
      </w:r>
      <w:r w:rsidRPr="00442E17">
        <w:rPr>
          <w:rStyle w:val="a7"/>
          <w:rFonts w:eastAsia="GaramondThree"/>
          <w:color w:val="000000"/>
        </w:rPr>
        <w:footnoteReference w:id="63"/>
      </w:r>
      <w:r w:rsidR="00442E17" w:rsidRPr="00442E17">
        <w:rPr>
          <w:rFonts w:eastAsia="GaramondThree"/>
        </w:rPr>
        <w:t>.</w:t>
      </w:r>
    </w:p>
    <w:p w:rsidR="00442E17" w:rsidRDefault="00442E17" w:rsidP="00442E17">
      <w:pPr>
        <w:pStyle w:val="1"/>
        <w:rPr>
          <w:rFonts w:eastAsia="GaramondThree"/>
        </w:rPr>
      </w:pPr>
    </w:p>
    <w:p w:rsidR="00442E17" w:rsidRDefault="00442E17" w:rsidP="00442E17">
      <w:pPr>
        <w:pStyle w:val="1"/>
        <w:rPr>
          <w:rFonts w:eastAsia="GaramondThree"/>
        </w:rPr>
      </w:pPr>
      <w:bookmarkStart w:id="7" w:name="_Toc286795450"/>
      <w:r>
        <w:rPr>
          <w:rFonts w:eastAsia="GaramondThree"/>
        </w:rPr>
        <w:t xml:space="preserve">2.4 </w:t>
      </w:r>
      <w:r w:rsidR="001C2669" w:rsidRPr="00442E17">
        <w:rPr>
          <w:rFonts w:eastAsia="GaramondThree"/>
        </w:rPr>
        <w:t>Новый</w:t>
      </w:r>
      <w:r w:rsidRPr="00442E17">
        <w:rPr>
          <w:rFonts w:eastAsia="GaramondThree"/>
        </w:rPr>
        <w:t xml:space="preserve"> </w:t>
      </w:r>
      <w:r w:rsidR="001C2669" w:rsidRPr="00442E17">
        <w:rPr>
          <w:rFonts w:eastAsia="GaramondThree"/>
        </w:rPr>
        <w:t>взгляд</w:t>
      </w:r>
      <w:r w:rsidRPr="00442E17">
        <w:rPr>
          <w:rFonts w:eastAsia="GaramondThree"/>
        </w:rPr>
        <w:t xml:space="preserve"> </w:t>
      </w:r>
      <w:r w:rsidR="001C2669" w:rsidRPr="00442E17">
        <w:rPr>
          <w:rFonts w:eastAsia="GaramondThree"/>
        </w:rPr>
        <w:t>и</w:t>
      </w:r>
      <w:r w:rsidRPr="00442E17">
        <w:rPr>
          <w:rFonts w:eastAsia="GaramondThree"/>
        </w:rPr>
        <w:t xml:space="preserve"> </w:t>
      </w:r>
      <w:r w:rsidR="001C2669" w:rsidRPr="00442E17">
        <w:rPr>
          <w:rFonts w:eastAsia="GaramondThree"/>
        </w:rPr>
        <w:t>авторская</w:t>
      </w:r>
      <w:r w:rsidRPr="00442E17">
        <w:rPr>
          <w:rFonts w:eastAsia="GaramondThree"/>
        </w:rPr>
        <w:t xml:space="preserve"> </w:t>
      </w:r>
      <w:r w:rsidR="001C2669" w:rsidRPr="00442E17">
        <w:rPr>
          <w:rFonts w:eastAsia="GaramondThree"/>
        </w:rPr>
        <w:t>позиция</w:t>
      </w:r>
      <w:bookmarkEnd w:id="7"/>
    </w:p>
    <w:p w:rsidR="00442E17" w:rsidRPr="00442E17" w:rsidRDefault="00442E17" w:rsidP="00442E17">
      <w:pPr>
        <w:rPr>
          <w:rFonts w:eastAsia="GaramondThree"/>
          <w:lang w:eastAsia="en-US"/>
        </w:rPr>
      </w:pP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только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некоторые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исследователи,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утверждает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Бали,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отвергали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несостоятельные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непроверенные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гипотезы</w:t>
      </w:r>
      <w:r w:rsidRPr="00442E17">
        <w:rPr>
          <w:rStyle w:val="a7"/>
          <w:rFonts w:eastAsia="GaramondThree"/>
          <w:color w:val="000000"/>
        </w:rPr>
        <w:footnoteReference w:id="64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Данное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направление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ставит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главу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угла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измерение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описания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историческом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исследовании</w:t>
      </w:r>
      <w:r w:rsidRPr="00442E17">
        <w:rPr>
          <w:rStyle w:val="a7"/>
          <w:rFonts w:eastAsia="GaramondThree"/>
          <w:color w:val="000000"/>
        </w:rPr>
        <w:footnoteReference w:id="65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Все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чаще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полевых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отчетах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встречается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огромный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запас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информации,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касающийся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размеров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объектов,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описание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цветов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обязательная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классификационная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схема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Мунсела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идентификация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тканей,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библиографические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ссылки,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фотографии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избыточные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чертежи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планы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Так,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Иван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Вайсов,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работавший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северной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Болгарии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южной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Румынии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культура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Хаманджия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провел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многократные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измерения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различных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предлагает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рассматривать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некий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ключ,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пониманию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антропоморфной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Питер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Бихл,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является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ярким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исследователем,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придерживающимся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изложенной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концепции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занимася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исследованиями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градешница-криводол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сверо-западной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Болгарии,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детально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проанализировал</w:t>
      </w:r>
      <w:r w:rsidR="00442E17" w:rsidRPr="00442E17">
        <w:rPr>
          <w:rFonts w:eastAsia="GaramondThree"/>
        </w:rPr>
        <w:t xml:space="preserve"> </w:t>
      </w:r>
      <w:r w:rsidRPr="00442E17">
        <w:rPr>
          <w:rStyle w:val="a7"/>
          <w:rFonts w:eastAsia="GaramondThree"/>
          <w:color w:val="000000"/>
        </w:rPr>
        <w:footnoteReference w:id="66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Бихл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пытается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объединить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типологический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анализ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информацией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содержании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контексте,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дабы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восстановить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саму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систему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производства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фиксирует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идентифицирует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индивидуальные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декоративные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мотивы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статистику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размещения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определенных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узоров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отдельных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частях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информацией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пытается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соотнести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наиболее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повторяющиеся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декоративные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узоры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различных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систем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производства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Хотя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аргумент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вполне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доказан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это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новый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взгляд,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учитывающий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эмпирический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опыт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антропологическом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вопросе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Однако,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фетишизм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измерений,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встречающийся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многих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работах,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далек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истины</w:t>
      </w:r>
      <w:r w:rsidRPr="00442E17">
        <w:rPr>
          <w:rStyle w:val="a7"/>
          <w:rFonts w:eastAsia="GaramondThree"/>
          <w:color w:val="000000"/>
        </w:rPr>
        <w:footnoteReference w:id="67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Есть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проблемы,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связанные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правилам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полевой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отчетной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документации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Например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когда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измерение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идет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отталкиваясь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какому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типу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принадлежат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Хаманджии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один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случай</w:t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фессалийские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другой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случае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непонятно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надо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отталкиваться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огромную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проблему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составляет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фрагментация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материала</w:t>
      </w:r>
      <w:r w:rsidRPr="00442E17">
        <w:rPr>
          <w:rStyle w:val="a7"/>
          <w:rFonts w:eastAsia="GaramondThree"/>
          <w:color w:val="000000"/>
        </w:rPr>
        <w:footnoteReference w:id="68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Важный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вклад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изменение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наших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верхнепалеолитических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Венерах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внесли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Лероя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Макдермотт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Катрин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Маккоид</w:t>
      </w:r>
      <w:r w:rsidRPr="00442E17">
        <w:rPr>
          <w:rStyle w:val="a7"/>
          <w:rFonts w:eastAsia="GaramondThree"/>
          <w:color w:val="000000"/>
        </w:rPr>
        <w:footnoteReference w:id="69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работа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важна,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потому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приближает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материал,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точки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зрения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создавшего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объекты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видят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параллели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между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специфическими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стандартизированными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пропорциями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Венер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представлениями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беременных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женщинах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Этот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подход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радикальное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понимания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причин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возникновения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Верхнем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Палеолите,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рассматривания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неолитического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искусства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Статус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изменения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зависимости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сексуальных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говорит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является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субъектом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объектом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Важно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усвоить,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представляло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общность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индивидуальность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эпоху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важной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работе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Gunnar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and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Randi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Haaland</w:t>
      </w:r>
      <w:r w:rsidRPr="00442E17">
        <w:rPr>
          <w:rStyle w:val="a7"/>
          <w:rFonts w:eastAsia="GaramondThree"/>
          <w:color w:val="000000"/>
          <w:lang w:val="en-US"/>
        </w:rPr>
        <w:footnoteReference w:id="70"/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высказывается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протест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против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традиционного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взгляда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большинства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исследователей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Халланд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проводили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этнографические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полевые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исследования,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обществах,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являются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превалирующими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западном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Судане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сосредоточили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внимания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соотношениях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ролей,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женщины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играют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обществе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воплощаются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фигурках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Например,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широко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развитые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скульптуры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суданской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Fur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использование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объектов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связано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термином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fata</w:t>
      </w:r>
      <w:r w:rsidR="00442E17">
        <w:rPr>
          <w:rFonts w:eastAsia="GaramondThree"/>
        </w:rPr>
        <w:t xml:space="preserve"> (т.е. "</w:t>
      </w:r>
      <w:r w:rsidRPr="00442E17">
        <w:rPr>
          <w:rFonts w:eastAsia="GaramondThree"/>
        </w:rPr>
        <w:t>белый</w:t>
      </w:r>
      <w:r w:rsidR="00442E17">
        <w:rPr>
          <w:rFonts w:eastAsia="GaramondThree"/>
        </w:rPr>
        <w:t xml:space="preserve">" </w:t>
      </w:r>
      <w:r w:rsidRPr="00442E17">
        <w:rPr>
          <w:rFonts w:eastAsia="GaramondThree"/>
        </w:rPr>
        <w:t>или</w:t>
      </w:r>
      <w:r w:rsidR="00442E17">
        <w:rPr>
          <w:rFonts w:eastAsia="GaramondThree"/>
        </w:rPr>
        <w:t xml:space="preserve"> "</w:t>
      </w:r>
      <w:r w:rsidRPr="00442E17">
        <w:rPr>
          <w:rFonts w:eastAsia="GaramondThree"/>
        </w:rPr>
        <w:t>молоко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</w:t>
      </w:r>
      <w:r w:rsidR="00442E17">
        <w:rPr>
          <w:rFonts w:eastAsia="GaramondThree"/>
        </w:rPr>
        <w:t>"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специфическими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ритуалами,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цветами,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веществами,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взаимоотношениями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внутри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группы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Важное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возникают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именно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переходные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моменты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жизненного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цикла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межчеловеческих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взаимоотношений,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>т.е.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события,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подразумевает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какие-либо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ритуальные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действия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Существенно,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моменты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приходятся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период,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когда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доминируют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мужчины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Создание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скульптур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одна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попыток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установить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доверие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поддержку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внутри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сообщества,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состоящего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плохо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развитых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корпоративных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групп,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пределах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социальная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солидарность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хрупка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нельзя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говорить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обществе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доминировали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женщины,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>т.к.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вовлечены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сложные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системы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мировоззрения,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пределах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сообществ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мужчины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официально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доминируют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Изобилие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коррелируются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здесь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подчиненной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ролью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женщин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Исследования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Сьюзен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Лэнгдон,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посвященные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раннему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железному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веку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Греции,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бронзовым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фигуркам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дают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новую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информацию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взаимоотношениях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представителей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социальной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действительностью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  <w:lang w:val="en-US"/>
        </w:rPr>
        <w:t>Langdon</w:t>
      </w:r>
      <w:r w:rsidRPr="00442E17">
        <w:rPr>
          <w:rFonts w:eastAsia="GaramondThree"/>
        </w:rPr>
        <w:t>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1999</w:t>
      </w:r>
      <w:r w:rsidR="00442E17" w:rsidRPr="00442E17">
        <w:rPr>
          <w:rFonts w:eastAsia="GaramondThree"/>
        </w:rPr>
        <w:t xml:space="preserve">). </w:t>
      </w:r>
      <w:r w:rsidRPr="00442E17">
        <w:rPr>
          <w:rFonts w:eastAsia="GaramondThree"/>
        </w:rPr>
        <w:t>Она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предлагает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утверждение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ассиметрия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показывает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новое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стратегическое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использование,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связанное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неустойчивостью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ролей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развитии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Железном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веке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Большинство,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найденных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81%</w:t>
      </w:r>
      <w:r w:rsidR="00442E17" w:rsidRPr="00442E17">
        <w:rPr>
          <w:rFonts w:eastAsia="GaramondThree"/>
        </w:rPr>
        <w:t xml:space="preserve">) - </w:t>
      </w:r>
      <w:r w:rsidRPr="00442E17">
        <w:rPr>
          <w:rFonts w:eastAsia="GaramondThree"/>
        </w:rPr>
        <w:t>мужские,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значительно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больший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диапазон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действий,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кроме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того,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действия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носят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динамический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характер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Наконец,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определенные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социальные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процессы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явления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пределов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культовой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деятельности</w:t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женские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ограничены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специфическими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культовым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ролями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Лэнгдон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предполагает,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необходимо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рассматривать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рамках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изменения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религии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попытках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мужчин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доминировать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новыми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учреждениями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Линда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выводит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обсуждение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вопрос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возникновении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верхнем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палеолите,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вызывает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вопросы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родовых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представлениях</w:t>
      </w:r>
      <w:r w:rsidRPr="00442E17">
        <w:rPr>
          <w:rStyle w:val="a7"/>
          <w:rFonts w:eastAsia="GaramondThree"/>
          <w:color w:val="000000"/>
        </w:rPr>
        <w:footnoteReference w:id="71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Конрой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утверждает,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интерес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разграничению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статуэтках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плод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современного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мышления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Конрой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утверждает,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поскольку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мужчина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женщина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морфологические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особенности,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вариации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между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ограничивают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общность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вариативность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важного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наблюдения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можем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увидеть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различные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сообщества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пытаются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подчеркнуть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различия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сходства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между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людьми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Конрой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предлагает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использовать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дифференциации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существ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свете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легче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понять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огромный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массив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обладаем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Верхнепалеолитические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конструкции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воплощены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через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материальный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аспект,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акцентом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атомических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особенностях</w:t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женская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анатомическая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морфология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представляла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один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родовых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стер</w:t>
      </w:r>
      <w:r w:rsidR="00D941C4">
        <w:rPr>
          <w:rFonts w:eastAsia="GaramondThree"/>
        </w:rPr>
        <w:t>е</w:t>
      </w:r>
      <w:r w:rsidRPr="00442E17">
        <w:rPr>
          <w:rFonts w:eastAsia="GaramondThree"/>
        </w:rPr>
        <w:t>отипов</w:t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это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иное,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можно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воплотить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стереотип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это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мощные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механизмы,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влияющие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верования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отношения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миру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Род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это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социальный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институт,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лучше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рассматривать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через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практические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действия,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наблюдение,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описание,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классификация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выведение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частного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Конрой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связь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между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верхнепалеолитическими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появлением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рода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Работы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Haaland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Haaland</w:t>
      </w:r>
      <w:r w:rsidRPr="00442E17">
        <w:rPr>
          <w:rFonts w:eastAsia="GaramondThree"/>
        </w:rPr>
        <w:t>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McDermott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McCoid</w:t>
      </w:r>
      <w:r w:rsidRPr="00442E17">
        <w:rPr>
          <w:rFonts w:eastAsia="GaramondThree"/>
        </w:rPr>
        <w:t>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Langdon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Conroy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предполагает,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крайней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мере,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наличие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может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прочитано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простое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отражение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общественной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организации,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структуры,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действительности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глубоком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уровне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говорят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Богини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Поскольку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неолита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юго-восточной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Европы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господство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обозначает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политическое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господство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женщин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мужчинами</w:t>
      </w:r>
      <w:r w:rsidRPr="00442E17">
        <w:rPr>
          <w:rStyle w:val="a7"/>
          <w:rFonts w:eastAsia="GaramondThree"/>
          <w:color w:val="000000"/>
        </w:rPr>
        <w:footnoteReference w:id="72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Разрыв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исследователями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связи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между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доминированием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важные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последствия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сторонников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Богини-матери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Исследование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Хэлэндса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аргументы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Мескела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открывают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следующую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страницу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новых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дебатов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доисторических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порождают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ряд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критических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вопросов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Важное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работа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Алана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Питфилда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Кристина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Морриса,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исследовавших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бронзовые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Крит</w:t>
      </w:r>
      <w:r w:rsidRPr="00442E17">
        <w:rPr>
          <w:rStyle w:val="a7"/>
          <w:rFonts w:eastAsia="GaramondThree"/>
          <w:color w:val="000000"/>
        </w:rPr>
        <w:footnoteReference w:id="73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Авторы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считают,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это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своебразный</w:t>
      </w:r>
      <w:r w:rsidR="00442E17">
        <w:rPr>
          <w:rFonts w:eastAsia="GaramondThree"/>
        </w:rPr>
        <w:t xml:space="preserve"> "</w:t>
      </w:r>
      <w:r w:rsidRPr="00442E17">
        <w:rPr>
          <w:rFonts w:eastAsia="GaramondThree"/>
        </w:rPr>
        <w:t>отчет</w:t>
      </w:r>
      <w:r w:rsidR="00442E17">
        <w:rPr>
          <w:rFonts w:eastAsia="GaramondThree"/>
        </w:rPr>
        <w:t>"</w:t>
      </w:r>
      <w:r w:rsidRPr="00442E17">
        <w:rPr>
          <w:rFonts w:eastAsia="GaramondThree"/>
        </w:rPr>
        <w:t>,</w:t>
      </w:r>
      <w:r w:rsidR="00442E17">
        <w:rPr>
          <w:rFonts w:eastAsia="GaramondThree"/>
        </w:rPr>
        <w:t xml:space="preserve"> "</w:t>
      </w:r>
      <w:r w:rsidRPr="00442E17">
        <w:rPr>
          <w:rFonts w:eastAsia="GaramondThree"/>
        </w:rPr>
        <w:t>копия</w:t>
      </w:r>
      <w:r w:rsidR="00442E17">
        <w:rPr>
          <w:rFonts w:eastAsia="GaramondThree"/>
        </w:rPr>
        <w:t xml:space="preserve">" </w:t>
      </w:r>
      <w:r w:rsidRPr="00442E17">
        <w:rPr>
          <w:rFonts w:eastAsia="GaramondThree"/>
        </w:rPr>
        <w:t>какой-либо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церемонии,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участники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изменяют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сознание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расширяют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себя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обычной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жизни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контексте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человеческое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рассматривается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транспортное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средство,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чтобы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облегчить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коммуникацию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необыкновенным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Это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говорит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могли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оказывать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влияние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изменение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способа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мышления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чувственного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восприятия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первобытного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человека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Также,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делали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упор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физической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близости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исполнителя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ритуала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вотивной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Подчеркивая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физическое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взаимодействие,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авторы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говорят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отношениях,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стимулируют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новое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соотношение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между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чувственными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занятиями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народов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объектами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материальной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новым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предположением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является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человеческое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играет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важную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роль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попытках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общаться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высшими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силами,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попытки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переместится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измененное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сознание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Связь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между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трансформацией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сознаний,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ритуалами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выводят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поверхность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важные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проблемы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Это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вопрос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центре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возникновения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подобных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провокационно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критическое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палеолитических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неолитических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Рут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Тринем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Мэги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предлагают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больше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внимания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уделить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восстановлению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понимания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использования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человеческого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древности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создавались,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использовались,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разбивались,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восстанавливались,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вновь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использовались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выбрасывались</w:t>
      </w:r>
      <w:r w:rsidR="00442E17" w:rsidRPr="00442E17">
        <w:rPr>
          <w:rFonts w:eastAsia="GaramondThree"/>
        </w:rPr>
        <w:t>?</w:t>
      </w:r>
      <w:r w:rsidRPr="00442E17">
        <w:rPr>
          <w:rStyle w:val="a7"/>
          <w:rFonts w:eastAsia="GaramondThree"/>
          <w:color w:val="000000"/>
        </w:rPr>
        <w:footnoteReference w:id="74"/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Тринем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основывает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материале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раскопок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Опово,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Сербии</w:t>
      </w:r>
      <w:r w:rsidR="00442E17" w:rsidRPr="00442E17">
        <w:rPr>
          <w:rFonts w:eastAsia="GaramondThree"/>
        </w:rPr>
        <w:t xml:space="preserve">. </w:t>
      </w:r>
      <w:r w:rsidRPr="00442E17">
        <w:rPr>
          <w:rStyle w:val="a7"/>
          <w:rFonts w:eastAsia="GaramondThree"/>
          <w:color w:val="000000"/>
        </w:rPr>
        <w:footnoteReference w:id="75"/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учитывает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точное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месторасположение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находок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предполагает,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люди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намерено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депонировали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пределы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построек,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обращает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внимание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взаимосвязь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места,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найдены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назначением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убеждают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использовать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термин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антропоморфные</w:t>
      </w:r>
      <w:r w:rsidR="00442E17">
        <w:rPr>
          <w:rFonts w:eastAsia="GaramondThree"/>
        </w:rPr>
        <w:t xml:space="preserve"> "</w:t>
      </w:r>
      <w:r w:rsidRPr="00442E17">
        <w:rPr>
          <w:rFonts w:eastAsia="GaramondThree"/>
        </w:rPr>
        <w:t>фигурки</w:t>
      </w:r>
      <w:r w:rsidR="00442E17">
        <w:rPr>
          <w:rFonts w:eastAsia="GaramondThree"/>
        </w:rPr>
        <w:t>"</w:t>
      </w:r>
      <w:r w:rsidRPr="00442E17">
        <w:rPr>
          <w:rFonts w:eastAsia="GaramondThree"/>
        </w:rPr>
        <w:t>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>
        <w:rPr>
          <w:rFonts w:eastAsia="GaramondThree"/>
        </w:rPr>
        <w:t xml:space="preserve"> "</w:t>
      </w:r>
      <w:r w:rsidRPr="00442E17">
        <w:rPr>
          <w:rFonts w:eastAsia="GaramondThree"/>
        </w:rPr>
        <w:t>объекты</w:t>
      </w:r>
      <w:r w:rsidR="00442E17">
        <w:rPr>
          <w:rFonts w:eastAsia="GaramondThree"/>
        </w:rPr>
        <w:t>"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Следует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особо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отметить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работу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>
        <w:rPr>
          <w:rFonts w:eastAsia="GaramondThree"/>
        </w:rPr>
        <w:t xml:space="preserve">.П. </w:t>
      </w:r>
      <w:r w:rsidRPr="00442E17">
        <w:rPr>
          <w:rFonts w:eastAsia="GaramondThree"/>
        </w:rPr>
        <w:t>Погожевой</w:t>
      </w:r>
      <w:r w:rsidR="00442E17">
        <w:rPr>
          <w:rFonts w:eastAsia="GaramondThree"/>
        </w:rPr>
        <w:t xml:space="preserve"> "</w:t>
      </w:r>
      <w:r w:rsidRPr="00442E17">
        <w:rPr>
          <w:rFonts w:eastAsia="GaramondThree"/>
        </w:rPr>
        <w:t>Антропоморфная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Триполья</w:t>
      </w:r>
      <w:r w:rsidR="00442E17">
        <w:rPr>
          <w:rFonts w:eastAsia="GaramondThree"/>
        </w:rPr>
        <w:t>"</w:t>
      </w:r>
      <w:r w:rsidRPr="00442E17">
        <w:rPr>
          <w:rFonts w:eastAsia="GaramondThree"/>
        </w:rPr>
        <w:t>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исследовательница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провела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основательный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поэтапный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анализ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предложила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собственную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классификацию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Она,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сравнивая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трипольскую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искусством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Анатолии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памятник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Чатал-Гуюк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говорит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значительном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сходстве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отмечает,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вероятно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преобладающим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раннеземледельческих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общинах</w:t>
      </w:r>
      <w:r w:rsidRPr="00442E17">
        <w:rPr>
          <w:rStyle w:val="a7"/>
          <w:rFonts w:eastAsia="GaramondThree"/>
          <w:color w:val="000000"/>
        </w:rPr>
        <w:footnoteReference w:id="76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исследовательница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придерживается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мнения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идеология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земледелия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зародилась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Ближнем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Востоке,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оттуда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земледелия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соответствующие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идеи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распространились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запад,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Европу,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восток,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Среднюю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Азию,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свидетельствуют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находки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близкими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иконографическими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чертами</w:t>
      </w:r>
      <w:r w:rsidRPr="00442E17">
        <w:rPr>
          <w:rStyle w:val="a7"/>
          <w:rFonts w:eastAsia="GaramondThree"/>
          <w:color w:val="000000"/>
        </w:rPr>
        <w:footnoteReference w:id="77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При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идеи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трансформированы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определенным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слились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местными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культами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Так,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очевидно,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Европе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произошло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слияние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Матери-Прародительницы,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активно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используемого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местным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верхнепалеолитическим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населением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Матери-земли,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привнесенный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раннеземледельческими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культурами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энеолита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Вполне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вероятно,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обстоятельство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повлекло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широкое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распространение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женского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Европе,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числе,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территории,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занимаемой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Кукутени-Триполье</w:t>
      </w:r>
      <w:r w:rsidRPr="00442E17">
        <w:rPr>
          <w:rStyle w:val="a7"/>
          <w:rFonts w:eastAsia="GaramondThree"/>
          <w:color w:val="000000"/>
        </w:rPr>
        <w:footnoteReference w:id="78"/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Сам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Дуглас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указывает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ряд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противоречий,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сталкиваемся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рассматривая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традиционные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концепции</w:t>
      </w:r>
      <w:r w:rsidRPr="00442E17">
        <w:rPr>
          <w:rStyle w:val="a7"/>
          <w:rFonts w:eastAsia="GaramondThree"/>
          <w:color w:val="000000"/>
        </w:rPr>
        <w:footnoteReference w:id="79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Эти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противоречия,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парадоксы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взятые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отдельности,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делают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ярким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проявлением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материальной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культуры</w:t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все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вместе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преобразуют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перцепционно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взрывчатый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объект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можно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сделать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вывод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ключ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пониманию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антропоморфных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надо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искать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парадоксах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Парадокс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размера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Через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сжатие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дистилляцию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какой-либо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малый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объект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становится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крупным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Малое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стимулирует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больший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мыслей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еще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важно,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сокращение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размера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увеличивает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уровень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значимости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объекта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Парадокс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многомерности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масштабов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Этот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парадокс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заключается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трехмерности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держу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миниатюру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руке,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рука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находится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пропорции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ней</w:t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моя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рука,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фактически,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становится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другому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такому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реальному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масштабу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Играя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масштабом,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особенно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соизмеряя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реальным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человеческим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миниатюрные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объекты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нарушают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наше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масштабе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разрушают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нашу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только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один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рациональный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масштаб</w:t>
      </w:r>
      <w:r w:rsidRPr="00442E17">
        <w:rPr>
          <w:rStyle w:val="a7"/>
          <w:rFonts w:eastAsia="GaramondThree"/>
          <w:color w:val="000000"/>
        </w:rPr>
        <w:footnoteReference w:id="80"/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Парадокс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множественности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миров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Существуют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альтернативные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миры,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относительно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того,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проживаем,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могут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доступны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через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манипуляции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фигурками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Трудность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заключается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воплощении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потустронних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миров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через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посредство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объектов,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знакомы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допустим,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человеческое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вымышленной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карикатурной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форме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реально-конкретные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материальные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объекты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Парадокс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существования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существования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там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время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хотим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внутри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снаружи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миниатюрного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мира,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невозможно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Так,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Майкл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Ашкин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сравнивает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подобные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ощущения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наркотическим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эффектом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Парадокс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неведомого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время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являются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узнаваемой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формой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формой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человеческого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тела</w:t>
      </w:r>
      <w:r w:rsidR="00442E17" w:rsidRPr="00442E17">
        <w:rPr>
          <w:rFonts w:eastAsia="GaramondThree"/>
        </w:rPr>
        <w:t xml:space="preserve">), </w:t>
      </w:r>
      <w:r w:rsidRPr="00442E17">
        <w:rPr>
          <w:rFonts w:eastAsia="GaramondThree"/>
        </w:rPr>
        <w:t>она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представляет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совсем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отличное,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жуткое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странное</w:t>
      </w:r>
      <w:r w:rsidRPr="00442E17">
        <w:rPr>
          <w:rStyle w:val="a7"/>
          <w:rFonts w:eastAsia="GaramondThree"/>
          <w:color w:val="000000"/>
        </w:rPr>
        <w:footnoteReference w:id="81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Миниатюра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затрагивает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какой-либо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знакомый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объект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натуральную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величину,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делая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внешне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странным</w:t>
      </w:r>
      <w:r w:rsidRPr="00442E17">
        <w:rPr>
          <w:rStyle w:val="a7"/>
          <w:rFonts w:eastAsia="GaramondThree"/>
          <w:color w:val="000000"/>
        </w:rPr>
        <w:footnoteReference w:id="82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Возможно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скрыт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главный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парадокс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вещь,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миниатюре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подразумевают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Это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какой-либо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распознаваемый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объект,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изготовлении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используются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несовместимые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ассоциации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Знакомое,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становится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отвлеченным</w:t>
      </w:r>
      <w:r w:rsidRPr="00442E17">
        <w:rPr>
          <w:rStyle w:val="a7"/>
          <w:rFonts w:eastAsia="GaramondThree"/>
          <w:color w:val="000000"/>
        </w:rPr>
        <w:footnoteReference w:id="83"/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Таким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первый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вывод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можем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сделать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ключ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пониманию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антропоморфных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неолитических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лежит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через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чувственное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осязаемое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восприятие</w:t>
      </w:r>
      <w:r w:rsidRPr="00442E17">
        <w:rPr>
          <w:rStyle w:val="a7"/>
          <w:rFonts w:eastAsia="GaramondThree"/>
          <w:color w:val="000000"/>
        </w:rPr>
        <w:footnoteReference w:id="84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Интерпретация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объектов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исключительно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культовых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является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неверной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Можно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предположить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множество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значение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При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подобном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взгляде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становится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важным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использовались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качестве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игрушек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являлись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какой-либо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ритуальной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деятельности,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вовлекала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жриц,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алтари,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приношения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пищи,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ритуальную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музыку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смысле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миниатюр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Овчарово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никакой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определенной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функции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Мы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должны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восстанавливать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мысли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неолитического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изготовлении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миниатюрного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горшка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Лучше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учитывать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обстоятельство,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когда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неважно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является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ребенком,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взрослым,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шаманом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любым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другими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представителем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племени,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использует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объекты,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входит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мир,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различным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сводом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правил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несомненно,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отличной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существующей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концепции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реальности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мысли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Бали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отмечает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весьма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интересную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деталь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ранних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стадиях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когда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господствует,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во-первых,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приверженность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стилистическим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канонам,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во-вторых,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бинтованный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орнамент,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покрывающий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практически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грудь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бедра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гипертрофированно</w:t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наоборот,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только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регулярность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узоров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снижается,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появляются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стройные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последующих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ступенях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развития</w:t>
      </w:r>
      <w:r w:rsidRPr="00442E17">
        <w:rPr>
          <w:rStyle w:val="a7"/>
          <w:rFonts w:eastAsia="GaramondThree"/>
          <w:color w:val="000000"/>
        </w:rPr>
        <w:footnoteReference w:id="85"/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являлись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мощным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средством,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передававшим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особенности</w:t>
      </w:r>
      <w:r w:rsid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неолитической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жизни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мышления</w:t>
      </w:r>
      <w:r w:rsidRPr="00442E17">
        <w:rPr>
          <w:rStyle w:val="a7"/>
          <w:rFonts w:eastAsia="GaramondThree"/>
          <w:color w:val="000000"/>
        </w:rPr>
        <w:footnoteReference w:id="86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должны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создать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определенную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модель,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помощью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люди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видели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самих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себя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Материальное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заняло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ведущее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положение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нормах,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базировалась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принадлежность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группе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  <w:lang w:val="en-US"/>
        </w:rPr>
        <w:t>VII</w:t>
      </w:r>
      <w:r w:rsidRPr="00442E17">
        <w:rPr>
          <w:rFonts w:eastAsia="GaramondThree"/>
        </w:rPr>
        <w:t>-</w:t>
      </w:r>
      <w:r w:rsidRPr="00442E17">
        <w:rPr>
          <w:rFonts w:eastAsia="GaramondThree"/>
          <w:lang w:val="en-US"/>
        </w:rPr>
        <w:t>IV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тыс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до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>н.э.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часть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процесса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материализации,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создала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границы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подобия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различия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понимаем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личная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идентичность</w:t>
      </w:r>
      <w:r w:rsidRPr="00442E17">
        <w:rPr>
          <w:rStyle w:val="a7"/>
          <w:rFonts w:eastAsia="GaramondThree"/>
          <w:color w:val="000000"/>
        </w:rPr>
        <w:footnoteReference w:id="87"/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Парадокс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изучения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заключается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любая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предложенных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версий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одновременно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является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ложной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неолитических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крайней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мере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значения</w:t>
      </w:r>
      <w:r w:rsidRPr="00442E17">
        <w:rPr>
          <w:rStyle w:val="a7"/>
          <w:rFonts w:eastAsia="GaramondThree"/>
          <w:color w:val="000000"/>
        </w:rPr>
        <w:footnoteReference w:id="88"/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стороны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можно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объяснить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точки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зрения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особенностей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использования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функций,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>т.е.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причин,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созданы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никакого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утверждать,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только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какая-либо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определенная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группа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функций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стороны,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есть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знаковый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момент,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может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оказаться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существенным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понимания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социальной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действительности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балканского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неолита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Это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второе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работает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глубоком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уровне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никакого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отношения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намерениям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создавшего,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украсившего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разбившего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данную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статуэтку</w:t>
      </w:r>
      <w:r w:rsidR="00442E17" w:rsidRPr="00442E17">
        <w:rPr>
          <w:rFonts w:eastAsia="GaramondThree"/>
        </w:rPr>
        <w:t xml:space="preserve">; </w:t>
      </w:r>
      <w:r w:rsidRPr="00442E17">
        <w:rPr>
          <w:rFonts w:eastAsia="GaramondThree"/>
        </w:rPr>
        <w:t>оно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рассматривает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версии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каких-либо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церемониях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играх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молитвах,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могла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использоваться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столь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важно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конкретное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месторасположение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находки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яма,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здание,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очаг,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погребение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>т.д.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момент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заключается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несет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себе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теле,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существовавшем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неолитических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сообществах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Независимо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поверхностного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использования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качестве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божества,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игрушки,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вотивного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предмета,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портрета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>т.д.</w:t>
      </w:r>
      <w:r w:rsidR="00442E17" w:rsidRPr="00442E17">
        <w:rPr>
          <w:rFonts w:eastAsia="GaramondThree"/>
        </w:rPr>
        <w:t xml:space="preserve">)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передавали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специфические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человеческих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чувствах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внешнем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облике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Эти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фундаментальное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неолитического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мышления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Следует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помнить,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отображали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какое-либо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реальное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лицо,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передавали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вещь,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представляли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являлись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основными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положениями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подвергли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сомнению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знакомые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ориентиры,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изменили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способы,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которыми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люди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видели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мир,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создали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целый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ряд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параллельных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фактов,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являются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людей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возможно,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подсознательно</w:t>
      </w:r>
      <w:r w:rsidR="00442E17" w:rsidRPr="00442E17">
        <w:rPr>
          <w:rFonts w:eastAsia="GaramondThree"/>
        </w:rPr>
        <w:t>).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Тело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ключом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пониманию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тождеств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отношений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мире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это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основная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функция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антропоморфной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пластики</w:t>
      </w:r>
      <w:r w:rsidRPr="00442E17">
        <w:rPr>
          <w:rStyle w:val="a7"/>
          <w:rFonts w:eastAsia="GaramondThree"/>
          <w:color w:val="000000"/>
        </w:rPr>
        <w:footnoteReference w:id="89"/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Суть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подхода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Бали,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образом,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выражается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чтобы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базируясь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материале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раскопок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попробовать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решить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какую-либо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теоретическую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проблему,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опираясь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современность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Автор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всецело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разделяет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концепцию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американского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исследователя</w:t>
      </w:r>
      <w:r w:rsidR="00442E17" w:rsidRPr="00442E17">
        <w:rPr>
          <w:rFonts w:eastAsia="GaramondThree"/>
        </w:rPr>
        <w:t>.</w:t>
      </w:r>
    </w:p>
    <w:p w:rsidR="00442E17" w:rsidRDefault="00442E17" w:rsidP="00442E17">
      <w:pPr>
        <w:pStyle w:val="1"/>
        <w:rPr>
          <w:rFonts w:eastAsia="GaramondThree"/>
        </w:rPr>
      </w:pPr>
      <w:r>
        <w:rPr>
          <w:rFonts w:eastAsia="GaramondThree"/>
        </w:rPr>
        <w:br w:type="page"/>
      </w:r>
      <w:bookmarkStart w:id="8" w:name="_Toc286795451"/>
      <w:r w:rsidR="001C2669" w:rsidRPr="00442E17">
        <w:rPr>
          <w:rFonts w:eastAsia="GaramondThree"/>
        </w:rPr>
        <w:t>Вывод</w:t>
      </w:r>
      <w:bookmarkEnd w:id="8"/>
    </w:p>
    <w:p w:rsidR="00442E17" w:rsidRPr="00442E17" w:rsidRDefault="00442E17" w:rsidP="00442E17">
      <w:pPr>
        <w:rPr>
          <w:rFonts w:eastAsia="GaramondThree"/>
          <w:lang w:eastAsia="en-US"/>
        </w:rPr>
      </w:pP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Изучив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указанные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источники,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полевые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материалы,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автор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пришел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следующим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выводам</w:t>
      </w:r>
      <w:r w:rsidR="00442E17" w:rsidRPr="00442E17">
        <w:rPr>
          <w:rFonts w:eastAsia="GaramondThree"/>
        </w:rPr>
        <w:t>:</w:t>
      </w:r>
    </w:p>
    <w:p w:rsidR="00442E17" w:rsidRPr="00442E17" w:rsidRDefault="001C2669" w:rsidP="00442E17">
      <w:pPr>
        <w:tabs>
          <w:tab w:val="left" w:pos="726"/>
        </w:tabs>
        <w:rPr>
          <w:rFonts w:eastAsia="GaramondThree"/>
        </w:rPr>
      </w:pP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имели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огромное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значение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для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неолитического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сообщества,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являясь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средством,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передававшим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формы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особенности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неолитического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мышления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должны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создавали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определенную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модель,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помощью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люди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видели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самих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себя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время,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ошибкой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предполагать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наличие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только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функции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фигурок,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несомненно,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отвечали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целому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ряду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задач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Несмотря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появление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соседской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общины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социальной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дифференциации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осознавал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себя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исключительно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рамках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какого-либо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коллектива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Возможно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этим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объясняются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существование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определенных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строгих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канонов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орнаментации,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ранних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Кукутени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/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Триполья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Весьма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интересен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связи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этап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развития,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когда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расцветает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реалистическая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можно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четко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проследить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одежду,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прическу,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татуировки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="00442E17">
        <w:rPr>
          <w:rFonts w:eastAsia="GaramondThree"/>
        </w:rPr>
        <w:t>т.д.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менее,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все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статуэтки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вписываются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определенные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типы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подтипы</w:t>
      </w:r>
      <w:r w:rsidR="00442E17" w:rsidRPr="00442E17">
        <w:rPr>
          <w:rFonts w:eastAsia="GaramondThree"/>
        </w:rPr>
        <w:t>.</w:t>
      </w:r>
    </w:p>
    <w:p w:rsidR="00442E17" w:rsidRDefault="001C2669" w:rsidP="00442E17">
      <w:pPr>
        <w:tabs>
          <w:tab w:val="left" w:pos="726"/>
        </w:tabs>
        <w:autoSpaceDE w:val="0"/>
        <w:autoSpaceDN w:val="0"/>
        <w:adjustRightInd w:val="0"/>
        <w:rPr>
          <w:rFonts w:eastAsia="GaramondThree"/>
        </w:rPr>
      </w:pPr>
      <w:r w:rsidRPr="00442E17">
        <w:rPr>
          <w:rFonts w:eastAsia="GaramondThree"/>
        </w:rPr>
        <w:t>Образ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женщины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случайно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доминирует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антропоморфной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вообще,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трипольско-кукутенской,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частности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Богиня-мать,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женщина-первопредок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издавна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почиталась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Европе,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поскольку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именно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женщина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воспроизводит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свет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нового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животворящие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силы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природы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производят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определенные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растения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живых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существ,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числе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тем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самым,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обеспечивается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извечный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круговорот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жизни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Вполне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допустимо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предположение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об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использовании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антропоморфных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статуэток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детьми,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качестве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игрушек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Подобные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игрушки,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возможно,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если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имели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место,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социализировали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ребенка,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давая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ему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определенные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представления,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должен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выглядеть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Подобно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тому,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современные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игрушки</w:t>
      </w:r>
      <w:r w:rsidR="00442E17">
        <w:rPr>
          <w:rFonts w:eastAsia="GaramondThree"/>
        </w:rPr>
        <w:t xml:space="preserve"> (</w:t>
      </w:r>
      <w:r w:rsidRPr="00442E17">
        <w:rPr>
          <w:rFonts w:eastAsia="GaramondThree"/>
        </w:rPr>
        <w:t>куклы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Барби</w:t>
      </w:r>
      <w:r w:rsidR="00442E17" w:rsidRPr="00442E17">
        <w:rPr>
          <w:rFonts w:eastAsia="GaramondThree"/>
        </w:rPr>
        <w:t xml:space="preserve">) </w:t>
      </w:r>
      <w:r w:rsidRPr="00442E17">
        <w:rPr>
          <w:rFonts w:eastAsia="GaramondThree"/>
        </w:rPr>
        <w:t>закладывают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детей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определенный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стереотип,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относительно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должны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выглядеть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мужчина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женщина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Также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необходимо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учитывать,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что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фигурка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являла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собой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копию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какого-либо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конкретного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человека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даже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более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того,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была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проводником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другой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параллельный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мир,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котором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возраст,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пол,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социальный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статус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уже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играли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никакой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решающей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роли</w:t>
      </w:r>
      <w:r w:rsidR="00442E17" w:rsidRPr="00442E17">
        <w:rPr>
          <w:rFonts w:eastAsia="GaramondThree"/>
        </w:rPr>
        <w:t>.</w:t>
      </w:r>
    </w:p>
    <w:p w:rsidR="00442E17" w:rsidRDefault="00442E17" w:rsidP="00442E17">
      <w:pPr>
        <w:pStyle w:val="1"/>
        <w:rPr>
          <w:rFonts w:eastAsia="GaramondThree"/>
        </w:rPr>
      </w:pPr>
      <w:r>
        <w:rPr>
          <w:rFonts w:eastAsia="GaramondThree"/>
        </w:rPr>
        <w:br w:type="page"/>
      </w:r>
      <w:bookmarkStart w:id="9" w:name="_Toc286795452"/>
      <w:r w:rsidR="001C2669" w:rsidRPr="00442E17">
        <w:rPr>
          <w:rFonts w:eastAsia="GaramondThree"/>
        </w:rPr>
        <w:t>Список</w:t>
      </w:r>
      <w:r w:rsidRPr="00442E17">
        <w:rPr>
          <w:rFonts w:eastAsia="GaramondThree"/>
        </w:rPr>
        <w:t xml:space="preserve"> </w:t>
      </w:r>
      <w:r w:rsidR="001C2669" w:rsidRPr="00442E17">
        <w:rPr>
          <w:rFonts w:eastAsia="GaramondThree"/>
        </w:rPr>
        <w:t>использованной</w:t>
      </w:r>
      <w:r w:rsidRPr="00442E17">
        <w:rPr>
          <w:rFonts w:eastAsia="GaramondThree"/>
        </w:rPr>
        <w:t xml:space="preserve"> </w:t>
      </w:r>
      <w:r w:rsidR="001C2669" w:rsidRPr="00442E17">
        <w:rPr>
          <w:rFonts w:eastAsia="GaramondThree"/>
        </w:rPr>
        <w:t>литературы</w:t>
      </w:r>
      <w:bookmarkEnd w:id="9"/>
    </w:p>
    <w:p w:rsidR="00442E17" w:rsidRPr="00442E17" w:rsidRDefault="00442E17" w:rsidP="00442E17">
      <w:pPr>
        <w:rPr>
          <w:rFonts w:eastAsia="GaramondThree"/>
          <w:lang w:eastAsia="en-US"/>
        </w:rPr>
      </w:pPr>
    </w:p>
    <w:p w:rsidR="00442E17" w:rsidRPr="00442E17" w:rsidRDefault="001C2669" w:rsidP="00442E17">
      <w:pPr>
        <w:pStyle w:val="a"/>
        <w:rPr>
          <w:rFonts w:eastAsia="GaramondThree"/>
          <w:lang w:val="en-US"/>
        </w:rPr>
      </w:pPr>
      <w:r w:rsidRPr="00442E17">
        <w:rPr>
          <w:rFonts w:eastAsia="GaramondThree"/>
          <w:lang w:val="en-US"/>
        </w:rPr>
        <w:t>Bailey</w:t>
      </w:r>
      <w:r w:rsidR="00442E17" w:rsidRPr="00442E17">
        <w:rPr>
          <w:rFonts w:eastAsia="GaramondThree"/>
          <w:lang w:val="en-US"/>
        </w:rPr>
        <w:t xml:space="preserve">. </w:t>
      </w:r>
      <w:r w:rsidRPr="00442E17">
        <w:rPr>
          <w:rFonts w:eastAsia="GaramondThree"/>
          <w:lang w:val="en-US"/>
        </w:rPr>
        <w:t>D</w:t>
      </w:r>
      <w:r w:rsidR="00442E17" w:rsidRPr="00442E17">
        <w:rPr>
          <w:rFonts w:eastAsia="GaramondThree"/>
          <w:lang w:val="en-US"/>
        </w:rPr>
        <w:t xml:space="preserve">. </w:t>
      </w:r>
      <w:r w:rsidRPr="00442E17">
        <w:rPr>
          <w:rFonts w:eastAsia="GaramondThree"/>
          <w:lang w:val="en-US"/>
        </w:rPr>
        <w:t>W</w:t>
      </w:r>
      <w:r w:rsidR="00442E17">
        <w:rPr>
          <w:rFonts w:eastAsia="GaramondThree"/>
          <w:lang w:val="en-US"/>
        </w:rPr>
        <w:t xml:space="preserve">. - </w:t>
      </w:r>
      <w:r w:rsidRPr="00442E17">
        <w:rPr>
          <w:rFonts w:eastAsia="GaramondThree"/>
          <w:lang w:val="en-US"/>
        </w:rPr>
        <w:t>Prehistoric</w:t>
      </w:r>
      <w:r w:rsidR="00442E17" w:rsidRPr="00442E17">
        <w:rPr>
          <w:rFonts w:eastAsia="GaramondThree"/>
          <w:lang w:val="en-US"/>
        </w:rPr>
        <w:t xml:space="preserve"> </w:t>
      </w:r>
      <w:r w:rsidRPr="00442E17">
        <w:rPr>
          <w:rFonts w:eastAsia="GaramondThree"/>
          <w:lang w:val="en-US"/>
        </w:rPr>
        <w:t>figurines</w:t>
      </w:r>
      <w:r w:rsidR="00442E17" w:rsidRPr="00442E17">
        <w:rPr>
          <w:rFonts w:eastAsia="GaramondThree"/>
          <w:lang w:val="en-US"/>
        </w:rPr>
        <w:t xml:space="preserve">: </w:t>
      </w:r>
      <w:r w:rsidRPr="00442E17">
        <w:rPr>
          <w:rFonts w:eastAsia="GaramondThree"/>
          <w:lang w:val="en-US"/>
        </w:rPr>
        <w:t>representesion</w:t>
      </w:r>
      <w:r w:rsidR="00442E17" w:rsidRPr="00442E17">
        <w:rPr>
          <w:rFonts w:eastAsia="GaramondThree"/>
          <w:lang w:val="en-US"/>
        </w:rPr>
        <w:t xml:space="preserve"> </w:t>
      </w:r>
      <w:r w:rsidRPr="00442E17">
        <w:rPr>
          <w:rFonts w:eastAsia="GaramondThree"/>
          <w:lang w:val="en-US"/>
        </w:rPr>
        <w:t>and</w:t>
      </w:r>
      <w:r w:rsidR="00442E17" w:rsidRPr="00442E17">
        <w:rPr>
          <w:rFonts w:eastAsia="GaramondThree"/>
          <w:lang w:val="en-US"/>
        </w:rPr>
        <w:t xml:space="preserve"> </w:t>
      </w:r>
      <w:r w:rsidRPr="00442E17">
        <w:rPr>
          <w:rFonts w:eastAsia="GaramondThree"/>
          <w:lang w:val="en-US"/>
        </w:rPr>
        <w:t>corporeality</w:t>
      </w:r>
      <w:r w:rsidR="00442E17" w:rsidRPr="00442E17">
        <w:rPr>
          <w:rFonts w:eastAsia="GaramondThree"/>
          <w:lang w:val="en-US"/>
        </w:rPr>
        <w:t xml:space="preserve"> </w:t>
      </w:r>
      <w:r w:rsidRPr="00442E17">
        <w:rPr>
          <w:rFonts w:eastAsia="GaramondThree"/>
          <w:lang w:val="en-US"/>
        </w:rPr>
        <w:t>in</w:t>
      </w:r>
      <w:r w:rsidR="00442E17" w:rsidRPr="00442E17">
        <w:rPr>
          <w:rFonts w:eastAsia="GaramondThree"/>
          <w:lang w:val="en-US"/>
        </w:rPr>
        <w:t xml:space="preserve"> </w:t>
      </w:r>
      <w:r w:rsidRPr="00442E17">
        <w:rPr>
          <w:rFonts w:eastAsia="GaramondThree"/>
          <w:lang w:val="en-US"/>
        </w:rPr>
        <w:t>the</w:t>
      </w:r>
      <w:r w:rsidR="00442E17" w:rsidRPr="00442E17">
        <w:rPr>
          <w:rFonts w:eastAsia="GaramondThree"/>
          <w:lang w:val="en-US"/>
        </w:rPr>
        <w:t xml:space="preserve"> </w:t>
      </w:r>
      <w:r w:rsidRPr="00442E17">
        <w:rPr>
          <w:rFonts w:eastAsia="GaramondThree"/>
          <w:lang w:val="en-US"/>
        </w:rPr>
        <w:t>Neolitic</w:t>
      </w:r>
      <w:r w:rsidR="00442E17">
        <w:rPr>
          <w:rFonts w:eastAsia="GaramondThree"/>
          <w:lang w:val="en-US"/>
        </w:rPr>
        <w:t xml:space="preserve">. - </w:t>
      </w:r>
      <w:smartTag w:uri="urn:schemas-microsoft-com:office:smarttags" w:element="City">
        <w:r w:rsidRPr="00442E17">
          <w:rPr>
            <w:rFonts w:eastAsia="GaramondThree"/>
            <w:lang w:val="en-US"/>
          </w:rPr>
          <w:t>London</w:t>
        </w:r>
      </w:smartTag>
      <w:r w:rsidRPr="00442E17">
        <w:rPr>
          <w:rFonts w:eastAsia="GaramondThree"/>
          <w:lang w:val="en-US"/>
        </w:rPr>
        <w:t>-</w:t>
      </w:r>
      <w:smartTag w:uri="urn:schemas-microsoft-com:office:smarttags" w:element="State">
        <w:smartTag w:uri="urn:schemas-microsoft-com:office:smarttags" w:element="place">
          <w:r w:rsidRPr="00442E17">
            <w:rPr>
              <w:rFonts w:eastAsia="GaramondThree"/>
              <w:lang w:val="en-US"/>
            </w:rPr>
            <w:t>New</w:t>
          </w:r>
          <w:r w:rsidR="00442E17" w:rsidRPr="00442E17">
            <w:rPr>
              <w:rFonts w:eastAsia="GaramondThree"/>
              <w:lang w:val="en-US"/>
            </w:rPr>
            <w:t xml:space="preserve"> </w:t>
          </w:r>
          <w:r w:rsidRPr="00442E17">
            <w:rPr>
              <w:rFonts w:eastAsia="GaramondThree"/>
              <w:lang w:val="en-US"/>
            </w:rPr>
            <w:t>York</w:t>
          </w:r>
        </w:smartTag>
      </w:smartTag>
      <w:r w:rsidR="00442E17" w:rsidRPr="00442E17">
        <w:rPr>
          <w:rFonts w:eastAsia="GaramondThree"/>
          <w:lang w:val="en-US"/>
        </w:rPr>
        <w:t xml:space="preserve">: </w:t>
      </w:r>
      <w:r w:rsidRPr="00442E17">
        <w:rPr>
          <w:rFonts w:eastAsia="GaramondThree"/>
          <w:lang w:val="en-US"/>
        </w:rPr>
        <w:t>2005</w:t>
      </w:r>
      <w:r w:rsidR="00442E17" w:rsidRPr="00442E17">
        <w:rPr>
          <w:rFonts w:eastAsia="GaramondThree"/>
          <w:lang w:val="en-US"/>
        </w:rPr>
        <w:t>.</w:t>
      </w:r>
    </w:p>
    <w:p w:rsidR="00442E17" w:rsidRPr="00442E17" w:rsidRDefault="001C2669" w:rsidP="00442E17">
      <w:pPr>
        <w:pStyle w:val="a"/>
      </w:pPr>
      <w:r w:rsidRPr="00442E17">
        <w:t>Гимбатус</w:t>
      </w:r>
      <w:r w:rsidR="00442E17" w:rsidRPr="00442E17">
        <w:t xml:space="preserve"> </w:t>
      </w:r>
      <w:r w:rsidRPr="00442E17">
        <w:t>М</w:t>
      </w:r>
      <w:r w:rsidR="00442E17">
        <w:t xml:space="preserve">. - </w:t>
      </w:r>
      <w:r w:rsidRPr="00442E17">
        <w:t>Цивилизация</w:t>
      </w:r>
      <w:r w:rsidR="00442E17" w:rsidRPr="00442E17">
        <w:t xml:space="preserve"> </w:t>
      </w:r>
      <w:r w:rsidRPr="00442E17">
        <w:t>Великой</w:t>
      </w:r>
      <w:r w:rsidR="00442E17" w:rsidRPr="00442E17">
        <w:t xml:space="preserve"> </w:t>
      </w:r>
      <w:r w:rsidRPr="00442E17">
        <w:t>Богини</w:t>
      </w:r>
      <w:r w:rsidR="00442E17" w:rsidRPr="00442E17">
        <w:t xml:space="preserve">: </w:t>
      </w:r>
      <w:r w:rsidRPr="00442E17">
        <w:t>мир</w:t>
      </w:r>
      <w:r w:rsidR="00442E17" w:rsidRPr="00442E17">
        <w:t xml:space="preserve"> </w:t>
      </w:r>
      <w:r w:rsidRPr="00442E17">
        <w:t>Древней</w:t>
      </w:r>
      <w:r w:rsidR="00442E17" w:rsidRPr="00442E17">
        <w:t xml:space="preserve"> </w:t>
      </w:r>
      <w:r w:rsidRPr="00442E17">
        <w:t>Европы</w:t>
      </w:r>
      <w:r w:rsidR="00442E17" w:rsidRPr="00442E17">
        <w:t xml:space="preserve">. </w:t>
      </w:r>
      <w:r w:rsidRPr="00442E17">
        <w:t>М</w:t>
      </w:r>
      <w:r w:rsidR="00442E17" w:rsidRPr="00442E17">
        <w:rPr>
          <w:lang w:val="en-US"/>
        </w:rPr>
        <w:t xml:space="preserve">.: </w:t>
      </w:r>
      <w:r w:rsidRPr="00442E17">
        <w:rPr>
          <w:lang w:val="en-US"/>
        </w:rPr>
        <w:t>2006</w:t>
      </w:r>
      <w:r w:rsidR="00442E17" w:rsidRPr="00442E17">
        <w:t>.</w:t>
      </w:r>
    </w:p>
    <w:p w:rsidR="00442E17" w:rsidRPr="00442E17" w:rsidRDefault="001C2669" w:rsidP="00442E17">
      <w:pPr>
        <w:pStyle w:val="a"/>
        <w:rPr>
          <w:rFonts w:eastAsia="GaramondThree"/>
        </w:rPr>
      </w:pPr>
      <w:r w:rsidRPr="00442E17">
        <w:rPr>
          <w:rFonts w:eastAsia="GaramondThree"/>
        </w:rPr>
        <w:t>Погожева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>
        <w:rPr>
          <w:rFonts w:eastAsia="GaramondThree"/>
        </w:rPr>
        <w:t xml:space="preserve">.П. - </w:t>
      </w:r>
      <w:r w:rsidRPr="00442E17">
        <w:rPr>
          <w:rFonts w:eastAsia="GaramondThree"/>
        </w:rPr>
        <w:t>Антропоморфная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пластика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Триполья</w:t>
      </w:r>
      <w:r w:rsidR="00442E17">
        <w:rPr>
          <w:rFonts w:eastAsia="GaramondThree"/>
        </w:rPr>
        <w:t xml:space="preserve">. - </w:t>
      </w:r>
      <w:r w:rsidRPr="00442E17">
        <w:rPr>
          <w:rFonts w:eastAsia="GaramondThree"/>
        </w:rPr>
        <w:t>Новосибирск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1983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pStyle w:val="a"/>
      </w:pPr>
      <w:r w:rsidRPr="00442E17">
        <w:t>Рыбаков</w:t>
      </w:r>
      <w:r w:rsidR="00442E17" w:rsidRPr="00442E17">
        <w:t xml:space="preserve"> </w:t>
      </w:r>
      <w:r w:rsidRPr="00442E17">
        <w:t>В</w:t>
      </w:r>
      <w:r w:rsidR="00442E17">
        <w:t xml:space="preserve">.А. - </w:t>
      </w:r>
      <w:r w:rsidRPr="00442E17">
        <w:t>Космогония</w:t>
      </w:r>
      <w:r w:rsidR="00442E17" w:rsidRPr="00442E17">
        <w:t xml:space="preserve"> </w:t>
      </w:r>
      <w:r w:rsidRPr="00442E17">
        <w:t>и</w:t>
      </w:r>
      <w:r w:rsidR="00442E17" w:rsidRPr="00442E17">
        <w:t xml:space="preserve"> </w:t>
      </w:r>
      <w:r w:rsidRPr="00442E17">
        <w:t>мифология</w:t>
      </w:r>
      <w:r w:rsidR="00442E17" w:rsidRPr="00442E17">
        <w:t xml:space="preserve"> </w:t>
      </w:r>
      <w:r w:rsidRPr="00442E17">
        <w:t>земледельческого</w:t>
      </w:r>
      <w:r w:rsidR="00442E17" w:rsidRPr="00442E17">
        <w:t xml:space="preserve"> </w:t>
      </w:r>
      <w:r w:rsidRPr="00442E17">
        <w:t>энеолита</w:t>
      </w:r>
      <w:r w:rsidR="00442E17" w:rsidRPr="00442E17">
        <w:t>.</w:t>
      </w:r>
      <w:r w:rsidR="00442E17">
        <w:t xml:space="preserve"> // </w:t>
      </w:r>
      <w:r w:rsidRPr="00442E17">
        <w:t>СА</w:t>
      </w:r>
      <w:r w:rsidR="00442E17">
        <w:t xml:space="preserve">. - </w:t>
      </w:r>
      <w:r w:rsidRPr="00442E17">
        <w:t>1965</w:t>
      </w:r>
      <w:r w:rsidR="00442E17">
        <w:t xml:space="preserve">. - </w:t>
      </w:r>
      <w:r w:rsidRPr="00442E17">
        <w:t>№1</w:t>
      </w:r>
      <w:r w:rsidR="00442E17" w:rsidRPr="00442E17">
        <w:t>;</w:t>
      </w:r>
    </w:p>
    <w:p w:rsidR="00442E17" w:rsidRPr="00442E17" w:rsidRDefault="001C2669" w:rsidP="00442E17">
      <w:pPr>
        <w:pStyle w:val="a"/>
        <w:rPr>
          <w:rFonts w:eastAsia="GaramondThree"/>
        </w:rPr>
      </w:pPr>
      <w:r w:rsidRPr="00442E17">
        <w:rPr>
          <w:rFonts w:eastAsia="GaramondThree"/>
        </w:rPr>
        <w:t>Соловьева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Н</w:t>
      </w:r>
      <w:r w:rsidR="00442E17">
        <w:rPr>
          <w:rFonts w:eastAsia="GaramondThree"/>
        </w:rPr>
        <w:t xml:space="preserve">.Ф. - </w:t>
      </w:r>
      <w:r w:rsidRPr="00442E17">
        <w:rPr>
          <w:rFonts w:eastAsia="GaramondThree"/>
        </w:rPr>
        <w:t>Антропоморфные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изображения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Туркменистана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поры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среднего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энеолита</w:t>
      </w:r>
      <w:r w:rsidR="00442E17">
        <w:rPr>
          <w:rFonts w:eastAsia="GaramondThree"/>
        </w:rPr>
        <w:t xml:space="preserve">. - </w:t>
      </w:r>
      <w:r w:rsidRPr="00442E17">
        <w:rPr>
          <w:rFonts w:eastAsia="GaramondThree"/>
        </w:rPr>
        <w:t>Санкт-Петербург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2008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pStyle w:val="a"/>
        <w:rPr>
          <w:rFonts w:eastAsia="GaramondThree"/>
        </w:rPr>
      </w:pPr>
      <w:r w:rsidRPr="00442E17">
        <w:rPr>
          <w:rFonts w:eastAsia="GaramondThree"/>
        </w:rPr>
        <w:t>Таборев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</w:t>
      </w:r>
      <w:r w:rsidR="00442E17">
        <w:rPr>
          <w:rFonts w:eastAsia="GaramondThree"/>
        </w:rPr>
        <w:t xml:space="preserve">.В. - </w:t>
      </w:r>
      <w:r w:rsidRPr="00442E17">
        <w:rPr>
          <w:rFonts w:eastAsia="GaramondThree"/>
        </w:rPr>
        <w:t>Древние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ольмеки</w:t>
      </w:r>
      <w:r w:rsidR="00442E17">
        <w:rPr>
          <w:rFonts w:eastAsia="GaramondThree"/>
        </w:rPr>
        <w:t xml:space="preserve">. - </w:t>
      </w:r>
      <w:r w:rsidRPr="00442E17">
        <w:rPr>
          <w:rFonts w:eastAsia="GaramondThree"/>
        </w:rPr>
        <w:t>Новосибирск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2005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pStyle w:val="a"/>
        <w:rPr>
          <w:rFonts w:eastAsia="GaramondThree"/>
        </w:rPr>
      </w:pPr>
      <w:r w:rsidRPr="00442E17">
        <w:rPr>
          <w:rFonts w:eastAsia="GaramondThree"/>
        </w:rPr>
        <w:t>Трамп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У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Брей</w:t>
      </w:r>
      <w:r w:rsidR="00442E17" w:rsidRPr="00442E17">
        <w:rPr>
          <w:rFonts w:eastAsia="GaramondThree"/>
        </w:rPr>
        <w:t xml:space="preserve"> - </w:t>
      </w:r>
      <w:r w:rsidRPr="00442E17">
        <w:rPr>
          <w:rFonts w:eastAsia="GaramondThree"/>
        </w:rPr>
        <w:t>Археологический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словарь</w:t>
      </w:r>
      <w:r w:rsidR="00442E17">
        <w:rPr>
          <w:rFonts w:eastAsia="GaramondThree"/>
        </w:rPr>
        <w:t xml:space="preserve">. - </w:t>
      </w:r>
      <w:r w:rsidRPr="00442E17">
        <w:rPr>
          <w:rFonts w:eastAsia="GaramondThree"/>
        </w:rPr>
        <w:t>М</w:t>
      </w:r>
      <w:r w:rsidR="00442E17" w:rsidRPr="00442E17">
        <w:rPr>
          <w:rFonts w:eastAsia="GaramondThree"/>
        </w:rPr>
        <w:t xml:space="preserve">.: </w:t>
      </w:r>
      <w:r w:rsidRPr="00442E17">
        <w:rPr>
          <w:rFonts w:eastAsia="GaramondThree"/>
        </w:rPr>
        <w:t>1991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pStyle w:val="a"/>
        <w:rPr>
          <w:rFonts w:eastAsia="GaramondThree"/>
        </w:rPr>
      </w:pPr>
      <w:r w:rsidRPr="00442E17">
        <w:rPr>
          <w:rFonts w:eastAsia="GaramondThree"/>
        </w:rPr>
        <w:t>История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Европы,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т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I,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М</w:t>
      </w:r>
      <w:r w:rsidR="00442E17" w:rsidRPr="00442E17">
        <w:rPr>
          <w:rFonts w:eastAsia="GaramondThree"/>
        </w:rPr>
        <w:t xml:space="preserve">.: </w:t>
      </w:r>
      <w:r w:rsidRPr="00442E17">
        <w:rPr>
          <w:rFonts w:eastAsia="GaramondThree"/>
        </w:rPr>
        <w:t>1983</w:t>
      </w:r>
      <w:r w:rsidR="00442E17" w:rsidRPr="00442E17">
        <w:rPr>
          <w:rFonts w:eastAsia="GaramondThree"/>
        </w:rPr>
        <w:t>.</w:t>
      </w:r>
    </w:p>
    <w:p w:rsidR="00442E17" w:rsidRPr="00442E17" w:rsidRDefault="001C2669" w:rsidP="00442E17">
      <w:pPr>
        <w:pStyle w:val="a"/>
        <w:rPr>
          <w:rFonts w:eastAsia="GaramondThree"/>
        </w:rPr>
      </w:pPr>
      <w:r w:rsidRPr="00442E17">
        <w:rPr>
          <w:rFonts w:eastAsia="GaramondThree"/>
        </w:rPr>
        <w:t>Материалы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исследования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по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археологии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СССР,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№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102</w:t>
      </w:r>
      <w:r w:rsidR="00442E17" w:rsidRPr="00442E17">
        <w:rPr>
          <w:rFonts w:eastAsia="GaramondThree"/>
        </w:rPr>
        <w:t xml:space="preserve">: </w:t>
      </w:r>
      <w:r w:rsidRPr="00442E17">
        <w:rPr>
          <w:rFonts w:eastAsia="GaramondThree"/>
        </w:rPr>
        <w:t>неолит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энеолит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юга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европейской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части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СССР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М</w:t>
      </w:r>
      <w:r w:rsidR="00442E17" w:rsidRPr="00442E17">
        <w:rPr>
          <w:rFonts w:eastAsia="GaramondThree"/>
        </w:rPr>
        <w:t xml:space="preserve">.: </w:t>
      </w:r>
      <w:r w:rsidRPr="00442E17">
        <w:rPr>
          <w:rFonts w:eastAsia="GaramondThree"/>
        </w:rPr>
        <w:t>1962</w:t>
      </w:r>
      <w:r w:rsidR="00442E17" w:rsidRPr="00442E17">
        <w:rPr>
          <w:rFonts w:eastAsia="GaramondThree"/>
        </w:rPr>
        <w:t>.</w:t>
      </w:r>
    </w:p>
    <w:p w:rsidR="001C2669" w:rsidRDefault="001C2669" w:rsidP="00442E17">
      <w:pPr>
        <w:pStyle w:val="a"/>
        <w:rPr>
          <w:rFonts w:eastAsia="GaramondThree"/>
        </w:rPr>
      </w:pPr>
      <w:r w:rsidRPr="00442E17">
        <w:rPr>
          <w:rFonts w:eastAsia="GaramondThree"/>
        </w:rPr>
        <w:t>Энеолит</w:t>
      </w:r>
      <w:r w:rsidR="00442E17" w:rsidRPr="00442E17">
        <w:rPr>
          <w:rFonts w:eastAsia="GaramondThree"/>
        </w:rPr>
        <w:t xml:space="preserve"> </w:t>
      </w:r>
      <w:r w:rsidRPr="00442E17">
        <w:rPr>
          <w:rFonts w:eastAsia="GaramondThree"/>
        </w:rPr>
        <w:t>СССР</w:t>
      </w:r>
      <w:r w:rsidR="00442E17" w:rsidRPr="00442E17">
        <w:rPr>
          <w:rFonts w:eastAsia="GaramondThree"/>
        </w:rPr>
        <w:t xml:space="preserve">. </w:t>
      </w:r>
      <w:r w:rsidRPr="00442E17">
        <w:rPr>
          <w:rFonts w:eastAsia="GaramondThree"/>
        </w:rPr>
        <w:t>М</w:t>
      </w:r>
      <w:r w:rsidR="00442E17" w:rsidRPr="00442E17">
        <w:rPr>
          <w:rFonts w:eastAsia="GaramondThree"/>
        </w:rPr>
        <w:t xml:space="preserve">.: </w:t>
      </w:r>
      <w:r w:rsidRPr="00442E17">
        <w:rPr>
          <w:rFonts w:eastAsia="GaramondThree"/>
        </w:rPr>
        <w:t>1982</w:t>
      </w:r>
      <w:r w:rsidR="00442E17" w:rsidRPr="00442E17">
        <w:rPr>
          <w:rFonts w:eastAsia="GaramondThree"/>
        </w:rPr>
        <w:t>.</w:t>
      </w:r>
    </w:p>
    <w:p w:rsidR="00D941C4" w:rsidRPr="00D941C4" w:rsidRDefault="00D941C4" w:rsidP="00D941C4">
      <w:pPr>
        <w:pStyle w:val="af3"/>
      </w:pPr>
      <w:bookmarkStart w:id="10" w:name="_GoBack"/>
      <w:bookmarkEnd w:id="10"/>
    </w:p>
    <w:sectPr w:rsidR="00D941C4" w:rsidRPr="00D941C4" w:rsidSect="00442E17"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5BE" w:rsidRDefault="007A45BE" w:rsidP="00EA1366">
      <w:pPr>
        <w:spacing w:line="240" w:lineRule="auto"/>
      </w:pPr>
      <w:r>
        <w:separator/>
      </w:r>
    </w:p>
  </w:endnote>
  <w:endnote w:type="continuationSeparator" w:id="0">
    <w:p w:rsidR="007A45BE" w:rsidRDefault="007A45BE" w:rsidP="00EA1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Thre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aramondThree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5BE" w:rsidRDefault="007A45BE" w:rsidP="00EA1366">
      <w:pPr>
        <w:spacing w:line="240" w:lineRule="auto"/>
      </w:pPr>
      <w:r>
        <w:separator/>
      </w:r>
    </w:p>
  </w:footnote>
  <w:footnote w:type="continuationSeparator" w:id="0">
    <w:p w:rsidR="007A45BE" w:rsidRDefault="007A45BE" w:rsidP="00EA1366">
      <w:pPr>
        <w:spacing w:line="240" w:lineRule="auto"/>
      </w:pPr>
      <w:r>
        <w:continuationSeparator/>
      </w:r>
    </w:p>
  </w:footnote>
  <w:footnote w:id="1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Погожева А.П. - Антропоморфная пластика Триполья. Новосибирск: 1983, стр. 20-21.</w:t>
      </w:r>
    </w:p>
  </w:footnote>
  <w:footnote w:id="2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Монгайт - Археология Западной Европы, т. </w:t>
      </w:r>
      <w:smartTag w:uri="urn:schemas-microsoft-com:office:smarttags" w:element="metricconverter">
        <w:smartTagPr>
          <w:attr w:name="ProductID" w:val="1. М"/>
        </w:smartTagPr>
        <w:r w:rsidRPr="00442E17">
          <w:t>1. М</w:t>
        </w:r>
      </w:smartTag>
      <w:r w:rsidRPr="00442E17">
        <w:t>.: 1973, стр. 196.</w:t>
      </w:r>
    </w:p>
  </w:footnote>
  <w:footnote w:id="3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У. Брей Д. Трамп - Археологический словарь. М.: 1990. </w:t>
      </w:r>
    </w:p>
  </w:footnote>
  <w:footnote w:id="4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Н.Ф. Соловьева - Антропоморфные изображения Туркменистана поры среднего энеолита. - С-Пб: 2008, стр. 86. </w:t>
      </w:r>
    </w:p>
  </w:footnote>
  <w:footnote w:id="5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D. W. Bailey - Prehistoric figurenes: representation and corporeality in the Neolithic. </w:t>
      </w:r>
      <w:smartTag w:uri="urn:schemas-microsoft-com:office:smarttags" w:element="City">
        <w:r w:rsidRPr="00442E17">
          <w:rPr>
            <w:lang w:val="en-US"/>
          </w:rPr>
          <w:t>London</w:t>
        </w:r>
      </w:smartTag>
      <w:r w:rsidRPr="00442E17">
        <w:rPr>
          <w:lang w:val="en-US"/>
        </w:rPr>
        <w:t xml:space="preserve"> - </w:t>
      </w:r>
      <w:smartTag w:uri="urn:schemas-microsoft-com:office:smarttags" w:element="State">
        <w:smartTag w:uri="urn:schemas-microsoft-com:office:smarttags" w:element="place">
          <w:r w:rsidRPr="00442E17">
            <w:rPr>
              <w:lang w:val="en-US"/>
            </w:rPr>
            <w:t>New York</w:t>
          </w:r>
        </w:smartTag>
      </w:smartTag>
      <w:r w:rsidRPr="00442E17">
        <w:rPr>
          <w:lang w:val="en-US"/>
        </w:rPr>
        <w:t xml:space="preserve">: 2005, p. 16. </w:t>
      </w:r>
    </w:p>
  </w:footnote>
  <w:footnote w:id="6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t>А</w:t>
      </w:r>
      <w:r w:rsidRPr="00442E17">
        <w:rPr>
          <w:lang w:val="en-US"/>
        </w:rPr>
        <w:t xml:space="preserve">.В. </w:t>
      </w:r>
      <w:r w:rsidRPr="00442E17">
        <w:t>Табарев</w:t>
      </w:r>
      <w:r w:rsidRPr="00442E17">
        <w:rPr>
          <w:lang w:val="en-US"/>
        </w:rPr>
        <w:t xml:space="preserve"> - </w:t>
      </w:r>
      <w:r w:rsidRPr="00442E17">
        <w:t>Древние</w:t>
      </w:r>
      <w:r w:rsidRPr="00442E17">
        <w:rPr>
          <w:lang w:val="en-US"/>
        </w:rPr>
        <w:t xml:space="preserve"> </w:t>
      </w:r>
      <w:r w:rsidRPr="00442E17">
        <w:t>ольмеки</w:t>
      </w:r>
      <w:r w:rsidRPr="00442E17">
        <w:rPr>
          <w:lang w:val="en-US"/>
        </w:rPr>
        <w:t xml:space="preserve">. </w:t>
      </w:r>
    </w:p>
  </w:footnote>
  <w:footnote w:id="7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Bailey D. W. - Prehistoric figurines: representation and corporeality in the Neolithic, p. 19. </w:t>
      </w:r>
    </w:p>
  </w:footnote>
  <w:footnote w:id="8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История Европы, т. </w:t>
      </w:r>
      <w:smartTag w:uri="urn:schemas-microsoft-com:office:smarttags" w:element="metricconverter">
        <w:smartTagPr>
          <w:attr w:name="ProductID" w:val="1. М"/>
        </w:smartTagPr>
        <w:r w:rsidRPr="00442E17">
          <w:t>1. М</w:t>
        </w:r>
      </w:smartTag>
      <w:r w:rsidRPr="00442E17">
        <w:t xml:space="preserve">.: 1983, стр. 80. </w:t>
      </w:r>
    </w:p>
  </w:footnote>
  <w:footnote w:id="9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Mantu, 1998. </w:t>
      </w:r>
    </w:p>
  </w:footnote>
  <w:footnote w:id="10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D. W. Bailey - Prehistoric figurines: representation and corporeality in the Neolithic, </w:t>
      </w:r>
      <w:smartTag w:uri="urn:schemas-microsoft-com:office:smarttags" w:element="City">
        <w:r w:rsidRPr="00442E17">
          <w:rPr>
            <w:rFonts w:eastAsia="GaramondThree"/>
            <w:color w:val="231F20"/>
            <w:lang w:val="en-US"/>
          </w:rPr>
          <w:t>London</w:t>
        </w:r>
      </w:smartTag>
      <w:r w:rsidRPr="00442E17">
        <w:rPr>
          <w:rFonts w:eastAsia="GaramondThree"/>
          <w:color w:val="231F20"/>
          <w:lang w:val="en-US"/>
        </w:rPr>
        <w:t xml:space="preserve"> - </w:t>
      </w:r>
      <w:smartTag w:uri="urn:schemas-microsoft-com:office:smarttags" w:element="State">
        <w:smartTag w:uri="urn:schemas-microsoft-com:office:smarttags" w:element="place">
          <w:r w:rsidRPr="00442E17">
            <w:rPr>
              <w:rFonts w:eastAsia="GaramondThree"/>
              <w:color w:val="231F20"/>
              <w:lang w:val="en-US"/>
            </w:rPr>
            <w:t>New York</w:t>
          </w:r>
        </w:smartTag>
      </w:smartTag>
      <w:r w:rsidRPr="00442E17">
        <w:rPr>
          <w:rFonts w:eastAsia="GaramondThree"/>
          <w:color w:val="231F20"/>
          <w:lang w:val="en-US"/>
        </w:rPr>
        <w:t>: 2005, p. 92</w:t>
      </w:r>
    </w:p>
  </w:footnote>
  <w:footnote w:id="11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</w:t>
      </w:r>
      <w:r w:rsidRPr="00442E17">
        <w:rPr>
          <w:rFonts w:eastAsia="GaramondThree"/>
          <w:color w:val="231F20"/>
        </w:rPr>
        <w:t xml:space="preserve">Энеолит СССР, М.: 1982, стр. 168). </w:t>
      </w:r>
    </w:p>
  </w:footnote>
  <w:footnote w:id="12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Энеолит СССР, М.: 1982, стр. 166. </w:t>
      </w:r>
    </w:p>
  </w:footnote>
  <w:footnote w:id="13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Bailey D. W. - Prehistoric figurines: representation and corporeality in the Neolithic, </w:t>
      </w:r>
      <w:smartTag w:uri="urn:schemas-microsoft-com:office:smarttags" w:element="City">
        <w:r w:rsidRPr="00442E17">
          <w:rPr>
            <w:lang w:val="en-US"/>
          </w:rPr>
          <w:t>London</w:t>
        </w:r>
      </w:smartTag>
      <w:r w:rsidRPr="00442E17">
        <w:rPr>
          <w:lang w:val="en-US"/>
        </w:rPr>
        <w:t xml:space="preserve"> - </w:t>
      </w:r>
      <w:smartTag w:uri="urn:schemas-microsoft-com:office:smarttags" w:element="State">
        <w:smartTag w:uri="urn:schemas-microsoft-com:office:smarttags" w:element="place">
          <w:r w:rsidRPr="00442E17">
            <w:rPr>
              <w:lang w:val="en-US"/>
            </w:rPr>
            <w:t>New York</w:t>
          </w:r>
        </w:smartTag>
      </w:smartTag>
      <w:r w:rsidRPr="00442E17">
        <w:rPr>
          <w:lang w:val="en-US"/>
        </w:rPr>
        <w:t xml:space="preserve">, p. 10. </w:t>
      </w:r>
    </w:p>
  </w:footnote>
  <w:footnote w:id="14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Bailey D. W. - Prehistoric figurines: representation and corporeality in the Neolithic, </w:t>
      </w:r>
      <w:smartTag w:uri="urn:schemas-microsoft-com:office:smarttags" w:element="City">
        <w:r w:rsidRPr="00442E17">
          <w:rPr>
            <w:lang w:val="en-US"/>
          </w:rPr>
          <w:t>London</w:t>
        </w:r>
      </w:smartTag>
      <w:r w:rsidRPr="00442E17">
        <w:rPr>
          <w:lang w:val="en-US"/>
        </w:rPr>
        <w:t xml:space="preserve"> - </w:t>
      </w:r>
      <w:smartTag w:uri="urn:schemas-microsoft-com:office:smarttags" w:element="State">
        <w:smartTag w:uri="urn:schemas-microsoft-com:office:smarttags" w:element="place">
          <w:r w:rsidRPr="00442E17">
            <w:rPr>
              <w:lang w:val="en-US"/>
            </w:rPr>
            <w:t>New York</w:t>
          </w:r>
        </w:smartTag>
      </w:smartTag>
      <w:r w:rsidRPr="00442E17">
        <w:rPr>
          <w:lang w:val="en-US"/>
        </w:rPr>
        <w:t xml:space="preserve">, p. 118. </w:t>
      </w:r>
    </w:p>
  </w:footnote>
  <w:footnote w:id="15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>Bolomey</w:t>
      </w:r>
      <w:r w:rsidRPr="00442E17">
        <w:rPr>
          <w:rFonts w:eastAsia="GaramondThree"/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2000: 153-5. </w:t>
      </w:r>
    </w:p>
  </w:footnote>
  <w:footnote w:id="16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Bolomey 1983, 2000: 153-5. </w:t>
      </w:r>
    </w:p>
  </w:footnote>
  <w:footnote w:id="17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Chapman 2000a: 135. </w:t>
      </w:r>
    </w:p>
  </w:footnote>
  <w:footnote w:id="18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Mantu </w:t>
      </w:r>
      <w:r w:rsidRPr="00442E17">
        <w:rPr>
          <w:rFonts w:eastAsia="GaramondThree-Italic"/>
          <w:i/>
          <w:iCs/>
          <w:color w:val="231F20"/>
        </w:rPr>
        <w:t>и</w:t>
      </w:r>
      <w:r w:rsidRPr="00442E17">
        <w:rPr>
          <w:rFonts w:eastAsia="GaramondThree-Italic"/>
          <w:i/>
          <w:iCs/>
          <w:color w:val="231F20"/>
          <w:lang w:val="en-US"/>
        </w:rPr>
        <w:t xml:space="preserve"> </w:t>
      </w:r>
      <w:r w:rsidRPr="00442E17">
        <w:rPr>
          <w:rFonts w:eastAsia="GaramondThree-Italic"/>
          <w:i/>
          <w:iCs/>
          <w:color w:val="231F20"/>
        </w:rPr>
        <w:t>др</w:t>
      </w:r>
      <w:r w:rsidRPr="00442E17">
        <w:rPr>
          <w:rFonts w:eastAsia="GaramondThree"/>
          <w:color w:val="231F20"/>
          <w:lang w:val="en-US"/>
        </w:rPr>
        <w:t xml:space="preserve">. 1994: 225. </w:t>
      </w:r>
    </w:p>
  </w:footnote>
  <w:footnote w:id="19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>Chapman</w:t>
      </w:r>
      <w:r w:rsidRPr="00442E17">
        <w:rPr>
          <w:rFonts w:eastAsia="GaramondThree"/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2000a. </w:t>
      </w:r>
    </w:p>
  </w:footnote>
  <w:footnote w:id="20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Mantu </w:t>
      </w:r>
      <w:r w:rsidRPr="00442E17">
        <w:rPr>
          <w:rFonts w:eastAsia="GaramondThree-Italic"/>
          <w:i/>
          <w:iCs/>
          <w:color w:val="231F20"/>
        </w:rPr>
        <w:t>и</w:t>
      </w:r>
      <w:r w:rsidRPr="00442E17">
        <w:rPr>
          <w:rFonts w:eastAsia="GaramondThree-Italic"/>
          <w:i/>
          <w:iCs/>
          <w:color w:val="231F20"/>
          <w:lang w:val="en-US"/>
        </w:rPr>
        <w:t xml:space="preserve"> </w:t>
      </w:r>
      <w:r w:rsidRPr="00442E17">
        <w:rPr>
          <w:rFonts w:eastAsia="GaramondThree-Italic"/>
          <w:i/>
          <w:iCs/>
          <w:color w:val="231F20"/>
        </w:rPr>
        <w:t>др</w:t>
      </w:r>
      <w:r w:rsidRPr="00442E17">
        <w:rPr>
          <w:rFonts w:eastAsia="GaramondThree"/>
          <w:color w:val="231F20"/>
          <w:lang w:val="en-US"/>
        </w:rPr>
        <w:t xml:space="preserve">. 1994. </w:t>
      </w:r>
    </w:p>
  </w:footnote>
  <w:footnote w:id="21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t>Мовша</w:t>
      </w:r>
      <w:r w:rsidRPr="00442E17">
        <w:rPr>
          <w:rFonts w:eastAsia="GaramondThree"/>
          <w:color w:val="231F20"/>
          <w:lang w:val="en-US"/>
        </w:rPr>
        <w:t xml:space="preserve"> 1960: 59-76. </w:t>
      </w:r>
    </w:p>
  </w:footnote>
  <w:footnote w:id="22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</w:rPr>
        <w:t>Думитреску</w:t>
      </w:r>
      <w:r w:rsidRPr="00442E17">
        <w:rPr>
          <w:rFonts w:eastAsia="GaramondThree"/>
          <w:color w:val="231F20"/>
          <w:lang w:val="en-US"/>
        </w:rPr>
        <w:t xml:space="preserve"> 1954: 399-429; 1957: 97-116. </w:t>
      </w:r>
    </w:p>
  </w:footnote>
  <w:footnote w:id="23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Bolomey 2000: 156. </w:t>
      </w:r>
    </w:p>
  </w:footnote>
  <w:footnote w:id="24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</w:rPr>
        <w:t>Бибиков</w:t>
      </w:r>
      <w:r w:rsidRPr="00442E17">
        <w:rPr>
          <w:rFonts w:eastAsia="GaramondThree"/>
          <w:color w:val="231F20"/>
          <w:lang w:val="en-US"/>
        </w:rPr>
        <w:t xml:space="preserve"> 1953: 51-64. </w:t>
      </w:r>
    </w:p>
  </w:footnote>
  <w:footnote w:id="25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Mantu </w:t>
      </w:r>
      <w:r w:rsidRPr="00442E17">
        <w:rPr>
          <w:rFonts w:eastAsia="GaramondThree-Italic"/>
          <w:i/>
          <w:iCs/>
          <w:color w:val="231F20"/>
        </w:rPr>
        <w:t>и</w:t>
      </w:r>
      <w:r w:rsidRPr="00442E17">
        <w:rPr>
          <w:rFonts w:eastAsia="GaramondThree-Italic"/>
          <w:i/>
          <w:iCs/>
          <w:color w:val="231F20"/>
          <w:lang w:val="en-US"/>
        </w:rPr>
        <w:t xml:space="preserve"> </w:t>
      </w:r>
      <w:r w:rsidRPr="00442E17">
        <w:rPr>
          <w:rFonts w:eastAsia="GaramondThree-Italic"/>
          <w:i/>
          <w:iCs/>
          <w:color w:val="231F20"/>
        </w:rPr>
        <w:t>др</w:t>
      </w:r>
      <w:r w:rsidRPr="00442E17">
        <w:rPr>
          <w:rFonts w:eastAsia="GaramondThree"/>
          <w:color w:val="231F20"/>
          <w:lang w:val="en-US"/>
        </w:rPr>
        <w:t xml:space="preserve">. 1994: 227-8. </w:t>
      </w:r>
    </w:p>
  </w:footnote>
  <w:footnote w:id="26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</w:t>
      </w:r>
      <w:r w:rsidRPr="00442E17">
        <w:rPr>
          <w:rFonts w:eastAsia="GaramondThree"/>
          <w:color w:val="231F20"/>
        </w:rPr>
        <w:t xml:space="preserve">Думитреску Х. 1954: 399-429; 1957: 97-116; </w:t>
      </w:r>
      <w:r w:rsidRPr="00442E17">
        <w:rPr>
          <w:rFonts w:eastAsia="GaramondThree"/>
          <w:color w:val="231F20"/>
          <w:lang w:val="en-US"/>
        </w:rPr>
        <w:t>Bolomey</w:t>
      </w:r>
      <w:r w:rsidRPr="00442E17">
        <w:rPr>
          <w:rFonts w:eastAsia="GaramondThree"/>
        </w:rPr>
        <w:t xml:space="preserve"> </w:t>
      </w:r>
      <w:r w:rsidRPr="00442E17">
        <w:rPr>
          <w:rFonts w:eastAsia="GaramondThree"/>
          <w:color w:val="231F20"/>
        </w:rPr>
        <w:t xml:space="preserve">2000: 156; </w:t>
      </w:r>
      <w:r w:rsidRPr="00442E17">
        <w:rPr>
          <w:rFonts w:eastAsia="GaramondThree"/>
          <w:color w:val="231F20"/>
          <w:lang w:val="en-US"/>
        </w:rPr>
        <w:t>Mantu</w:t>
      </w:r>
      <w:r w:rsidRPr="00442E17">
        <w:rPr>
          <w:rFonts w:eastAsia="GaramondThree"/>
          <w:color w:val="231F20"/>
        </w:rPr>
        <w:t xml:space="preserve"> </w:t>
      </w:r>
      <w:r w:rsidRPr="00442E17">
        <w:rPr>
          <w:rFonts w:eastAsia="GaramondThree-Italic"/>
          <w:i/>
          <w:iCs/>
          <w:color w:val="231F20"/>
        </w:rPr>
        <w:t>и др</w:t>
      </w:r>
      <w:r w:rsidRPr="00442E17">
        <w:rPr>
          <w:rFonts w:eastAsia="GaramondThree"/>
          <w:color w:val="231F20"/>
        </w:rPr>
        <w:t xml:space="preserve">. 1994: 226. </w:t>
      </w:r>
    </w:p>
  </w:footnote>
  <w:footnote w:id="27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Chapman 1996, 2000a. </w:t>
      </w:r>
    </w:p>
  </w:footnote>
  <w:footnote w:id="28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Bailey D. W. - Prehistoric figurines: representension and corporeality in the Neolithic, </w:t>
      </w:r>
      <w:smartTag w:uri="urn:schemas-microsoft-com:office:smarttags" w:element="City">
        <w:r w:rsidRPr="00442E17">
          <w:rPr>
            <w:lang w:val="en-US"/>
          </w:rPr>
          <w:t>London</w:t>
        </w:r>
      </w:smartTag>
      <w:r w:rsidRPr="00442E17">
        <w:rPr>
          <w:lang w:val="en-US"/>
        </w:rPr>
        <w:t xml:space="preserve"> - </w:t>
      </w:r>
      <w:smartTag w:uri="urn:schemas-microsoft-com:office:smarttags" w:element="State">
        <w:smartTag w:uri="urn:schemas-microsoft-com:office:smarttags" w:element="place">
          <w:r w:rsidRPr="00442E17">
            <w:rPr>
              <w:lang w:val="en-US"/>
            </w:rPr>
            <w:t>New York</w:t>
          </w:r>
        </w:smartTag>
      </w:smartTag>
      <w:r w:rsidRPr="00442E17">
        <w:rPr>
          <w:lang w:val="en-US"/>
        </w:rPr>
        <w:t xml:space="preserve">, p. 118. </w:t>
      </w:r>
    </w:p>
  </w:footnote>
  <w:footnote w:id="29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Там же. </w:t>
      </w:r>
    </w:p>
  </w:footnote>
  <w:footnote w:id="30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А.П. Погожева - Антропоморфная пластика Триполья. Новосибирск: 1983, стр. 66. </w:t>
      </w:r>
    </w:p>
  </w:footnote>
  <w:footnote w:id="31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Энеолит СССР, М.: 1982, стр. 191. </w:t>
      </w:r>
    </w:p>
  </w:footnote>
  <w:footnote w:id="32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Погожева А.П. - Антропоморфная пластика Триполья, - Новосибирск: 1983, стр. 66. </w:t>
      </w:r>
    </w:p>
  </w:footnote>
  <w:footnote w:id="33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D. W. Bailey - Prehistoric and corporeality in the Neolithic, </w:t>
      </w:r>
      <w:smartTag w:uri="urn:schemas-microsoft-com:office:smarttags" w:element="City">
        <w:r w:rsidRPr="00442E17">
          <w:rPr>
            <w:lang w:val="en-US"/>
          </w:rPr>
          <w:t>London</w:t>
        </w:r>
      </w:smartTag>
      <w:r w:rsidRPr="00442E17">
        <w:rPr>
          <w:lang w:val="en-US"/>
        </w:rPr>
        <w:t xml:space="preserve"> - </w:t>
      </w:r>
      <w:smartTag w:uri="urn:schemas-microsoft-com:office:smarttags" w:element="State">
        <w:smartTag w:uri="urn:schemas-microsoft-com:office:smarttags" w:element="place">
          <w:r w:rsidRPr="00442E17">
            <w:rPr>
              <w:lang w:val="en-US"/>
            </w:rPr>
            <w:t>New York</w:t>
          </w:r>
        </w:smartTag>
      </w:smartTag>
      <w:r w:rsidRPr="00442E17">
        <w:rPr>
          <w:lang w:val="en-US"/>
        </w:rPr>
        <w:t xml:space="preserve">: 2005, p. 88. </w:t>
      </w:r>
    </w:p>
  </w:footnote>
  <w:footnote w:id="34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</w:t>
      </w:r>
      <w:r w:rsidRPr="00442E17">
        <w:rPr>
          <w:rFonts w:eastAsia="GaramondThree"/>
          <w:color w:val="231F20"/>
        </w:rPr>
        <w:t xml:space="preserve">Maxim-Alaiba 1983-4: 105; 1987: 270. </w:t>
      </w:r>
    </w:p>
  </w:footnote>
  <w:footnote w:id="35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Виноградов, 1974, стр. 17. </w:t>
      </w:r>
    </w:p>
  </w:footnote>
  <w:footnote w:id="36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Погожева А.П. - Антропоморфная пластика Триполья, - Новосибирск: 1983, стр. 81. </w:t>
      </w:r>
    </w:p>
  </w:footnote>
  <w:footnote w:id="37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Веселовский, 1910. </w:t>
      </w:r>
    </w:p>
  </w:footnote>
  <w:footnote w:id="38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Рыбаков В.А. - Космогония и мифология земледельческого энеолита. // СА, 1965, №1, стр. 28. </w:t>
      </w:r>
    </w:p>
  </w:footnote>
  <w:footnote w:id="39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Рыбаков В.А. - Космогония и мифология земледельческого энеолита. // СА, 1965, №1, стр. 29-30. </w:t>
      </w:r>
    </w:p>
  </w:footnote>
  <w:footnote w:id="40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Гимбатус М. - Цивилизация Великой Богини: мир Древней Европы. М</w:t>
      </w:r>
      <w:r w:rsidRPr="00442E17">
        <w:rPr>
          <w:lang w:val="en-US"/>
        </w:rPr>
        <w:t xml:space="preserve">.: 2006, </w:t>
      </w:r>
      <w:r w:rsidRPr="00442E17">
        <w:t>стр</w:t>
      </w:r>
      <w:r w:rsidRPr="00442E17">
        <w:rPr>
          <w:lang w:val="en-US"/>
        </w:rPr>
        <w:t xml:space="preserve">. 118, 121. </w:t>
      </w:r>
    </w:p>
  </w:footnote>
  <w:footnote w:id="41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Bailey W. D. Prehistoric figurines: representation and corporeality in the Neolithic. </w:t>
      </w:r>
      <w:smartTag w:uri="urn:schemas-microsoft-com:office:smarttags" w:element="City">
        <w:r w:rsidRPr="00442E17">
          <w:rPr>
            <w:lang w:val="en-US"/>
          </w:rPr>
          <w:t>London</w:t>
        </w:r>
      </w:smartTag>
      <w:r w:rsidRPr="00442E17">
        <w:rPr>
          <w:lang w:val="en-US"/>
        </w:rPr>
        <w:t xml:space="preserve"> - </w:t>
      </w:r>
      <w:smartTag w:uri="urn:schemas-microsoft-com:office:smarttags" w:element="State">
        <w:smartTag w:uri="urn:schemas-microsoft-com:office:smarttags" w:element="place">
          <w:r w:rsidRPr="00442E17">
            <w:rPr>
              <w:lang w:val="en-US"/>
            </w:rPr>
            <w:t>New York</w:t>
          </w:r>
        </w:smartTag>
      </w:smartTag>
      <w:r w:rsidRPr="00442E17">
        <w:rPr>
          <w:lang w:val="en-US"/>
        </w:rPr>
        <w:t xml:space="preserve">, 2005, p. 15. </w:t>
      </w:r>
    </w:p>
  </w:footnote>
  <w:footnote w:id="42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>Marinescu-Bilcu 1974a: 89-104</w:t>
      </w:r>
    </w:p>
  </w:footnote>
  <w:footnote w:id="43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Marinescu-Bilcu 1981. </w:t>
      </w:r>
    </w:p>
  </w:footnote>
  <w:footnote w:id="44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Petrescu-Dimbovit‚a 1999. </w:t>
      </w:r>
    </w:p>
  </w:footnote>
  <w:footnote w:id="45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Marinescu-Bilcu and Bolomey 2000. </w:t>
      </w:r>
    </w:p>
  </w:footnote>
  <w:footnote w:id="46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>Maxim-Alaiba 1987; Mantu 1993a, 1993b</w:t>
      </w:r>
    </w:p>
  </w:footnote>
  <w:footnote w:id="47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Marinescu-Bilcu 1974a: 89-95; 1981: 38. </w:t>
      </w:r>
    </w:p>
  </w:footnote>
  <w:footnote w:id="48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Monah 1997: 220. </w:t>
      </w:r>
    </w:p>
  </w:footnote>
  <w:footnote w:id="49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Petrescu-Dimbovit‚a </w:t>
      </w:r>
      <w:r w:rsidRPr="00442E17">
        <w:rPr>
          <w:rFonts w:eastAsia="GaramondThree-Italic"/>
          <w:i/>
          <w:iCs/>
          <w:color w:val="231F20"/>
          <w:lang w:val="en-US"/>
        </w:rPr>
        <w:t>et al</w:t>
      </w:r>
      <w:r w:rsidRPr="00442E17">
        <w:rPr>
          <w:rFonts w:eastAsia="GaramondThree"/>
          <w:color w:val="231F20"/>
          <w:lang w:val="en-US"/>
        </w:rPr>
        <w:t xml:space="preserve">. 1999: 727. </w:t>
      </w:r>
    </w:p>
  </w:footnote>
  <w:footnote w:id="50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Marinescu-Bilcu 1981: 38; 2000a: 136; Dumitrescu 1979: 87-8. </w:t>
      </w:r>
    </w:p>
  </w:footnote>
  <w:footnote w:id="51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</w:rPr>
        <w:t>см</w:t>
      </w:r>
      <w:r w:rsidRPr="00442E17">
        <w:rPr>
          <w:rFonts w:eastAsia="GaramondThree"/>
          <w:color w:val="231F20"/>
          <w:lang w:val="en-US"/>
        </w:rPr>
        <w:t xml:space="preserve">. Marinescu-Bilcu 1981: 38. </w:t>
      </w:r>
    </w:p>
  </w:footnote>
  <w:footnote w:id="52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Monah 1997: 220. </w:t>
      </w:r>
    </w:p>
  </w:footnote>
  <w:footnote w:id="53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</w:rPr>
        <w:t>там</w:t>
      </w:r>
      <w:r w:rsidRPr="00442E17">
        <w:rPr>
          <w:rFonts w:eastAsia="GaramondThree"/>
          <w:color w:val="231F20"/>
          <w:lang w:val="en-US"/>
        </w:rPr>
        <w:t xml:space="preserve"> </w:t>
      </w:r>
      <w:r w:rsidRPr="00442E17">
        <w:rPr>
          <w:rFonts w:eastAsia="GaramondThree"/>
          <w:color w:val="231F20"/>
        </w:rPr>
        <w:t>же</w:t>
      </w:r>
      <w:r w:rsidRPr="00442E17">
        <w:rPr>
          <w:rFonts w:eastAsia="GaramondThree"/>
          <w:color w:val="231F20"/>
          <w:lang w:val="en-US"/>
        </w:rPr>
        <w:t xml:space="preserve">.: 223. </w:t>
      </w:r>
    </w:p>
  </w:footnote>
  <w:footnote w:id="54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Marinescu-Bilcu 1981: 38. </w:t>
      </w:r>
    </w:p>
  </w:footnote>
  <w:footnote w:id="55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Marinescu-Bilcu 1974a: 96; 1974b. </w:t>
      </w:r>
    </w:p>
  </w:footnote>
  <w:footnote w:id="56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Marinescu-Bilcu 2000a: 133. </w:t>
      </w:r>
    </w:p>
  </w:footnote>
  <w:footnote w:id="57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Gheorghiu 1996, 1997, 2001. </w:t>
      </w:r>
    </w:p>
  </w:footnote>
  <w:footnote w:id="58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Gheorghiu 2001: 79. </w:t>
      </w:r>
    </w:p>
  </w:footnote>
  <w:footnote w:id="59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Gheorghiu 2001: 79. </w:t>
      </w:r>
    </w:p>
  </w:footnote>
  <w:footnote w:id="60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Marinescu-Bilcu 2000a: 135-6. </w:t>
      </w:r>
    </w:p>
  </w:footnote>
  <w:footnote w:id="61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</w:t>
      </w:r>
      <w:r w:rsidRPr="00442E17">
        <w:rPr>
          <w:rFonts w:eastAsia="GaramondThree"/>
          <w:color w:val="231F20"/>
          <w:lang w:val="en-US"/>
        </w:rPr>
        <w:t>Gimbutas</w:t>
      </w:r>
      <w:r w:rsidRPr="00442E17">
        <w:rPr>
          <w:rFonts w:eastAsia="GaramondThree"/>
          <w:color w:val="231F20"/>
        </w:rPr>
        <w:t xml:space="preserve"> 1989</w:t>
      </w:r>
      <w:r w:rsidRPr="00442E17">
        <w:rPr>
          <w:rFonts w:eastAsia="GaramondThree"/>
          <w:color w:val="231F20"/>
          <w:lang w:val="en-US"/>
        </w:rPr>
        <w:t>a</w:t>
      </w:r>
      <w:r w:rsidRPr="00442E17">
        <w:rPr>
          <w:rFonts w:eastAsia="GaramondThree"/>
          <w:color w:val="231F20"/>
        </w:rPr>
        <w:t xml:space="preserve">: 133. </w:t>
      </w:r>
    </w:p>
  </w:footnote>
  <w:footnote w:id="62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</w:t>
      </w:r>
      <w:r w:rsidRPr="00442E17">
        <w:rPr>
          <w:rFonts w:eastAsia="GaramondThree"/>
          <w:color w:val="231F20"/>
        </w:rPr>
        <w:t xml:space="preserve">там же.: 133. </w:t>
      </w:r>
    </w:p>
  </w:footnote>
  <w:footnote w:id="63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</w:t>
      </w:r>
      <w:r w:rsidRPr="00442E17">
        <w:rPr>
          <w:rFonts w:eastAsia="GaramondThree"/>
          <w:color w:val="231F20"/>
        </w:rPr>
        <w:t xml:space="preserve">там же.: 133. </w:t>
      </w:r>
    </w:p>
  </w:footnote>
  <w:footnote w:id="64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Bailey D. W. - Prehistoric figurines: representation and corporeality in the Neolithic, </w:t>
      </w:r>
      <w:smartTag w:uri="urn:schemas-microsoft-com:office:smarttags" w:element="City">
        <w:r w:rsidRPr="00442E17">
          <w:rPr>
            <w:lang w:val="en-US"/>
          </w:rPr>
          <w:t>London</w:t>
        </w:r>
      </w:smartTag>
      <w:r w:rsidRPr="00442E17">
        <w:rPr>
          <w:lang w:val="en-US"/>
        </w:rPr>
        <w:t xml:space="preserve"> - </w:t>
      </w:r>
      <w:smartTag w:uri="urn:schemas-microsoft-com:office:smarttags" w:element="State">
        <w:smartTag w:uri="urn:schemas-microsoft-com:office:smarttags" w:element="place">
          <w:r w:rsidRPr="00442E17">
            <w:rPr>
              <w:lang w:val="en-US"/>
            </w:rPr>
            <w:t>New York</w:t>
          </w:r>
        </w:smartTag>
      </w:smartTag>
      <w:r w:rsidRPr="00442E17">
        <w:rPr>
          <w:lang w:val="en-US"/>
        </w:rPr>
        <w:t xml:space="preserve">: 2005, p. 13. </w:t>
      </w:r>
    </w:p>
  </w:footnote>
  <w:footnote w:id="65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Podborsky, 1983, 1985; Milojkovic 1990. </w:t>
      </w:r>
    </w:p>
  </w:footnote>
  <w:footnote w:id="66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Biehl, 1996, 2003. </w:t>
      </w:r>
    </w:p>
  </w:footnote>
  <w:footnote w:id="67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Bailey D. W. - Prehistoric figurines: representation and corporeality in the Neolithic, </w:t>
      </w:r>
      <w:smartTag w:uri="urn:schemas-microsoft-com:office:smarttags" w:element="City">
        <w:r w:rsidRPr="00442E17">
          <w:rPr>
            <w:lang w:val="en-US"/>
          </w:rPr>
          <w:t>London</w:t>
        </w:r>
      </w:smartTag>
      <w:r w:rsidRPr="00442E17">
        <w:rPr>
          <w:lang w:val="en-US"/>
        </w:rPr>
        <w:t xml:space="preserve"> - </w:t>
      </w:r>
      <w:smartTag w:uri="urn:schemas-microsoft-com:office:smarttags" w:element="State">
        <w:smartTag w:uri="urn:schemas-microsoft-com:office:smarttags" w:element="place">
          <w:r w:rsidRPr="00442E17">
            <w:rPr>
              <w:lang w:val="en-US"/>
            </w:rPr>
            <w:t>New York</w:t>
          </w:r>
        </w:smartTag>
      </w:smartTag>
      <w:r w:rsidRPr="00442E17">
        <w:rPr>
          <w:lang w:val="en-US"/>
        </w:rPr>
        <w:t xml:space="preserve">: 2005, p. 14. </w:t>
      </w:r>
    </w:p>
  </w:footnote>
  <w:footnote w:id="68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Chapman 2000a: 68-79. </w:t>
      </w:r>
    </w:p>
  </w:footnote>
  <w:footnote w:id="69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McDermott 1996; McCoid and McDermott 1996. </w:t>
      </w:r>
    </w:p>
  </w:footnote>
  <w:footnote w:id="70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Haaland and Haaland 1995. </w:t>
      </w:r>
    </w:p>
  </w:footnote>
  <w:footnote w:id="71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Conroy, 1993. </w:t>
      </w:r>
    </w:p>
  </w:footnote>
  <w:footnote w:id="72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Meskell, 1998: 53. </w:t>
      </w:r>
    </w:p>
  </w:footnote>
  <w:footnote w:id="73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Morris and Peatfield 2002. </w:t>
      </w:r>
    </w:p>
  </w:footnote>
  <w:footnote w:id="74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Tringham </w:t>
      </w:r>
      <w:r w:rsidRPr="00442E17">
        <w:rPr>
          <w:rFonts w:eastAsia="GaramondThree"/>
          <w:color w:val="231F20"/>
        </w:rPr>
        <w:t>и</w:t>
      </w:r>
      <w:r w:rsidRPr="00442E17">
        <w:rPr>
          <w:rFonts w:eastAsia="GaramondThree"/>
          <w:color w:val="231F20"/>
          <w:lang w:val="en-US"/>
        </w:rPr>
        <w:t xml:space="preserve"> 1998 Conkey. </w:t>
      </w:r>
    </w:p>
  </w:footnote>
  <w:footnote w:id="75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</w:t>
      </w:r>
      <w:r w:rsidRPr="00442E17">
        <w:rPr>
          <w:rFonts w:eastAsia="GaramondThree"/>
          <w:color w:val="231F20"/>
        </w:rPr>
        <w:t xml:space="preserve">см. там же: 29-35. </w:t>
      </w:r>
    </w:p>
  </w:footnote>
  <w:footnote w:id="76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Погожева А.П. - Антропоморфная пластика Триполья - Новосибирск, 1983, стр. 110-111. </w:t>
      </w:r>
    </w:p>
  </w:footnote>
  <w:footnote w:id="77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Погожева А.П. - Антропоморфная пластика Триполья - Новосибирск, 1983, стр. 111. </w:t>
      </w:r>
    </w:p>
  </w:footnote>
  <w:footnote w:id="78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t>Там</w:t>
      </w:r>
      <w:r w:rsidRPr="00442E17">
        <w:rPr>
          <w:lang w:val="en-US"/>
        </w:rPr>
        <w:t xml:space="preserve"> </w:t>
      </w:r>
      <w:r w:rsidRPr="00442E17">
        <w:t>же</w:t>
      </w:r>
      <w:r w:rsidRPr="00442E17">
        <w:rPr>
          <w:lang w:val="en-US"/>
        </w:rPr>
        <w:t xml:space="preserve">. </w:t>
      </w:r>
    </w:p>
  </w:footnote>
  <w:footnote w:id="79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Bailey D. W. - Prehistoric figurines: representation and corporeality in the Neolithic, </w:t>
      </w:r>
      <w:smartTag w:uri="urn:schemas-microsoft-com:office:smarttags" w:element="City">
        <w:r w:rsidRPr="00442E17">
          <w:rPr>
            <w:lang w:val="en-US"/>
          </w:rPr>
          <w:t>London</w:t>
        </w:r>
      </w:smartTag>
      <w:r w:rsidRPr="00442E17">
        <w:rPr>
          <w:lang w:val="en-US"/>
        </w:rPr>
        <w:t xml:space="preserve"> - </w:t>
      </w:r>
      <w:smartTag w:uri="urn:schemas-microsoft-com:office:smarttags" w:element="State">
        <w:smartTag w:uri="urn:schemas-microsoft-com:office:smarttags" w:element="place">
          <w:r w:rsidRPr="00442E17">
            <w:rPr>
              <w:lang w:val="en-US"/>
            </w:rPr>
            <w:t>New York</w:t>
          </w:r>
        </w:smartTag>
      </w:smartTag>
      <w:r w:rsidRPr="00442E17">
        <w:rPr>
          <w:lang w:val="en-US"/>
        </w:rPr>
        <w:t xml:space="preserve">: 2005, p. 41-42. </w:t>
      </w:r>
    </w:p>
  </w:footnote>
  <w:footnote w:id="80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Rudolf, 1997: 68-9. </w:t>
      </w:r>
    </w:p>
  </w:footnote>
  <w:footnote w:id="81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Carriker, 1998: 13. </w:t>
      </w:r>
    </w:p>
  </w:footnote>
  <w:footnote w:id="82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</w:rPr>
        <w:t>Стюарт</w:t>
      </w:r>
      <w:r w:rsidRPr="00442E17">
        <w:rPr>
          <w:rFonts w:eastAsia="GaramondThree"/>
          <w:color w:val="231F20"/>
          <w:lang w:val="en-US"/>
        </w:rPr>
        <w:t xml:space="preserve">, 1997: 88. </w:t>
      </w:r>
    </w:p>
  </w:footnote>
  <w:footnote w:id="83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</w:t>
      </w:r>
      <w:r w:rsidRPr="00442E17">
        <w:rPr>
          <w:rFonts w:eastAsia="GaramondThree"/>
          <w:color w:val="231F20"/>
          <w:lang w:val="en-US"/>
        </w:rPr>
        <w:t xml:space="preserve">Kraus, 1997. </w:t>
      </w:r>
    </w:p>
  </w:footnote>
  <w:footnote w:id="84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rPr>
          <w:lang w:val="en-US"/>
        </w:rPr>
        <w:t xml:space="preserve"> Bailey D.W. - Prehistoric figurines: representation and corporeality in the Neolithic, </w:t>
      </w:r>
      <w:smartTag w:uri="urn:schemas-microsoft-com:office:smarttags" w:element="City">
        <w:r w:rsidRPr="00442E17">
          <w:rPr>
            <w:lang w:val="en-US"/>
          </w:rPr>
          <w:t>London</w:t>
        </w:r>
      </w:smartTag>
      <w:r w:rsidRPr="00442E17">
        <w:rPr>
          <w:lang w:val="en-US"/>
        </w:rPr>
        <w:t xml:space="preserve"> - </w:t>
      </w:r>
      <w:smartTag w:uri="urn:schemas-microsoft-com:office:smarttags" w:element="State">
        <w:smartTag w:uri="urn:schemas-microsoft-com:office:smarttags" w:element="place">
          <w:r w:rsidRPr="00442E17">
            <w:rPr>
              <w:lang w:val="en-US"/>
            </w:rPr>
            <w:t>New York</w:t>
          </w:r>
        </w:smartTag>
      </w:smartTag>
      <w:r w:rsidRPr="00442E17">
        <w:rPr>
          <w:lang w:val="en-US"/>
        </w:rPr>
        <w:t xml:space="preserve">, 2005, p. 43. </w:t>
      </w:r>
    </w:p>
  </w:footnote>
  <w:footnote w:id="85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="00D941C4">
        <w:rPr>
          <w:lang w:val="en-US"/>
        </w:rPr>
        <w:t xml:space="preserve"> Bailey D.</w:t>
      </w:r>
      <w:r w:rsidRPr="00442E17">
        <w:rPr>
          <w:lang w:val="en-US"/>
        </w:rPr>
        <w:t xml:space="preserve">W. - Prehistoric figurines: representation and corporeality in the Neolithic, </w:t>
      </w:r>
      <w:smartTag w:uri="urn:schemas-microsoft-com:office:smarttags" w:element="place">
        <w:r w:rsidRPr="00442E17">
          <w:rPr>
            <w:lang w:val="en-US"/>
          </w:rPr>
          <w:t>London</w:t>
        </w:r>
      </w:smartTag>
      <w:r w:rsidRPr="00442E17">
        <w:rPr>
          <w:lang w:val="en-US"/>
        </w:rPr>
        <w:t xml:space="preserve"> - </w:t>
      </w:r>
      <w:smartTag w:uri="urn:schemas-microsoft-com:office:smarttags" w:element="place">
        <w:r w:rsidRPr="00442E17">
          <w:rPr>
            <w:lang w:val="en-US"/>
          </w:rPr>
          <w:t>New York</w:t>
        </w:r>
      </w:smartTag>
      <w:r w:rsidRPr="00442E17">
        <w:rPr>
          <w:lang w:val="en-US"/>
        </w:rPr>
        <w:t xml:space="preserve">, 2005, p. 119-120. </w:t>
      </w:r>
    </w:p>
  </w:footnote>
  <w:footnote w:id="86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Там же: 146. </w:t>
      </w:r>
    </w:p>
  </w:footnote>
  <w:footnote w:id="87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Там же: 146. </w:t>
      </w:r>
    </w:p>
  </w:footnote>
  <w:footnote w:id="88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 Там же: 198. </w:t>
      </w:r>
    </w:p>
  </w:footnote>
  <w:footnote w:id="89">
    <w:p w:rsidR="007A45BE" w:rsidRDefault="00442E17" w:rsidP="00442E17">
      <w:pPr>
        <w:pStyle w:val="af9"/>
      </w:pPr>
      <w:r w:rsidRPr="00442E17">
        <w:rPr>
          <w:rStyle w:val="a7"/>
          <w:sz w:val="20"/>
        </w:rPr>
        <w:footnoteRef/>
      </w:r>
      <w:r w:rsidRPr="00442E17">
        <w:t xml:space="preserve">Там же: 202.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E17" w:rsidRDefault="00442E17" w:rsidP="00442E1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01EA"/>
    <w:multiLevelType w:val="multilevel"/>
    <w:tmpl w:val="61D2541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956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391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86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4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4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0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97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928" w:hanging="2160"/>
      </w:pPr>
      <w:rPr>
        <w:rFonts w:cs="Times New Roman" w:hint="default"/>
      </w:rPr>
    </w:lvl>
  </w:abstractNum>
  <w:abstractNum w:abstractNumId="1">
    <w:nsid w:val="08E32E6B"/>
    <w:multiLevelType w:val="multilevel"/>
    <w:tmpl w:val="2970382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D884E56"/>
    <w:multiLevelType w:val="hybridMultilevel"/>
    <w:tmpl w:val="874296B0"/>
    <w:lvl w:ilvl="0" w:tplc="11009B9E">
      <w:start w:val="1"/>
      <w:numFmt w:val="upperRoman"/>
      <w:lvlText w:val="%1."/>
      <w:lvlJc w:val="left"/>
      <w:pPr>
        <w:ind w:left="355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3">
    <w:nsid w:val="15CB3805"/>
    <w:multiLevelType w:val="hybridMultilevel"/>
    <w:tmpl w:val="91EED20C"/>
    <w:lvl w:ilvl="0" w:tplc="ECCAA8E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DB3058F"/>
    <w:multiLevelType w:val="multilevel"/>
    <w:tmpl w:val="EE724A54"/>
    <w:lvl w:ilvl="0">
      <w:start w:val="1"/>
      <w:numFmt w:val="decimal"/>
      <w:lvlText w:val="%1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DE6977"/>
    <w:multiLevelType w:val="hybridMultilevel"/>
    <w:tmpl w:val="DF206E02"/>
    <w:lvl w:ilvl="0" w:tplc="795E7548">
      <w:start w:val="1"/>
      <w:numFmt w:val="decimal"/>
      <w:lvlText w:val="%1."/>
      <w:lvlJc w:val="left"/>
      <w:pPr>
        <w:ind w:left="19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16" w:hanging="180"/>
      </w:pPr>
      <w:rPr>
        <w:rFonts w:cs="Times New Roman"/>
      </w:rPr>
    </w:lvl>
  </w:abstractNum>
  <w:abstractNum w:abstractNumId="7">
    <w:nsid w:val="50871B19"/>
    <w:multiLevelType w:val="hybridMultilevel"/>
    <w:tmpl w:val="94841BFE"/>
    <w:lvl w:ilvl="0" w:tplc="797CF0E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E9235D"/>
    <w:multiLevelType w:val="hybridMultilevel"/>
    <w:tmpl w:val="C130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6C1328"/>
    <w:multiLevelType w:val="hybridMultilevel"/>
    <w:tmpl w:val="01B039F0"/>
    <w:lvl w:ilvl="0" w:tplc="7610A3A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6B2837F2"/>
    <w:multiLevelType w:val="hybridMultilevel"/>
    <w:tmpl w:val="8B7EE00A"/>
    <w:lvl w:ilvl="0" w:tplc="4022D87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E13D09"/>
    <w:multiLevelType w:val="hybridMultilevel"/>
    <w:tmpl w:val="BAC82068"/>
    <w:lvl w:ilvl="0" w:tplc="C174258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172"/>
    <w:rsid w:val="00002A42"/>
    <w:rsid w:val="00003126"/>
    <w:rsid w:val="00007D77"/>
    <w:rsid w:val="000146F2"/>
    <w:rsid w:val="0004458A"/>
    <w:rsid w:val="00051940"/>
    <w:rsid w:val="0006609D"/>
    <w:rsid w:val="00081037"/>
    <w:rsid w:val="00092FE4"/>
    <w:rsid w:val="000959A8"/>
    <w:rsid w:val="000962BA"/>
    <w:rsid w:val="0009684E"/>
    <w:rsid w:val="000A0956"/>
    <w:rsid w:val="000B07A8"/>
    <w:rsid w:val="000B2EEF"/>
    <w:rsid w:val="000C4C32"/>
    <w:rsid w:val="000C60B9"/>
    <w:rsid w:val="000D1F66"/>
    <w:rsid w:val="000E210B"/>
    <w:rsid w:val="000E4E99"/>
    <w:rsid w:val="000E6563"/>
    <w:rsid w:val="00105572"/>
    <w:rsid w:val="00113160"/>
    <w:rsid w:val="00117C39"/>
    <w:rsid w:val="00126530"/>
    <w:rsid w:val="001408F7"/>
    <w:rsid w:val="00140E52"/>
    <w:rsid w:val="00147B40"/>
    <w:rsid w:val="001760E2"/>
    <w:rsid w:val="001A4C2E"/>
    <w:rsid w:val="001B725D"/>
    <w:rsid w:val="001B7EB2"/>
    <w:rsid w:val="001C113C"/>
    <w:rsid w:val="001C2669"/>
    <w:rsid w:val="001D090F"/>
    <w:rsid w:val="001D5466"/>
    <w:rsid w:val="002037C1"/>
    <w:rsid w:val="00216E00"/>
    <w:rsid w:val="002237FE"/>
    <w:rsid w:val="002248D4"/>
    <w:rsid w:val="00234245"/>
    <w:rsid w:val="002411B3"/>
    <w:rsid w:val="002468C3"/>
    <w:rsid w:val="00255B23"/>
    <w:rsid w:val="0026003D"/>
    <w:rsid w:val="002717A9"/>
    <w:rsid w:val="002A4DE1"/>
    <w:rsid w:val="002A6EB0"/>
    <w:rsid w:val="002B1D31"/>
    <w:rsid w:val="002C1A31"/>
    <w:rsid w:val="002C7B68"/>
    <w:rsid w:val="002D0AD6"/>
    <w:rsid w:val="002D7B30"/>
    <w:rsid w:val="002F1225"/>
    <w:rsid w:val="00300418"/>
    <w:rsid w:val="003041B8"/>
    <w:rsid w:val="00304958"/>
    <w:rsid w:val="00315907"/>
    <w:rsid w:val="00323009"/>
    <w:rsid w:val="00325796"/>
    <w:rsid w:val="00340ABD"/>
    <w:rsid w:val="00351426"/>
    <w:rsid w:val="00353FA5"/>
    <w:rsid w:val="00370DC6"/>
    <w:rsid w:val="00373B11"/>
    <w:rsid w:val="003853D1"/>
    <w:rsid w:val="003B1BCA"/>
    <w:rsid w:val="003B35CA"/>
    <w:rsid w:val="003C299C"/>
    <w:rsid w:val="003E1557"/>
    <w:rsid w:val="003E163D"/>
    <w:rsid w:val="003F5548"/>
    <w:rsid w:val="00400171"/>
    <w:rsid w:val="00404814"/>
    <w:rsid w:val="00406F73"/>
    <w:rsid w:val="00417ED9"/>
    <w:rsid w:val="00425CFD"/>
    <w:rsid w:val="004416DA"/>
    <w:rsid w:val="00442E17"/>
    <w:rsid w:val="00451E26"/>
    <w:rsid w:val="00451EE7"/>
    <w:rsid w:val="0046204C"/>
    <w:rsid w:val="0048373D"/>
    <w:rsid w:val="004A68AB"/>
    <w:rsid w:val="004B03E0"/>
    <w:rsid w:val="004C2325"/>
    <w:rsid w:val="004E2FB8"/>
    <w:rsid w:val="004E5B9B"/>
    <w:rsid w:val="005029FE"/>
    <w:rsid w:val="00512CA9"/>
    <w:rsid w:val="00532EB7"/>
    <w:rsid w:val="00533008"/>
    <w:rsid w:val="00543B29"/>
    <w:rsid w:val="0056181A"/>
    <w:rsid w:val="00562254"/>
    <w:rsid w:val="0056769D"/>
    <w:rsid w:val="00576863"/>
    <w:rsid w:val="005A760E"/>
    <w:rsid w:val="005B2ADC"/>
    <w:rsid w:val="005F3278"/>
    <w:rsid w:val="00600FED"/>
    <w:rsid w:val="006124E1"/>
    <w:rsid w:val="006242C8"/>
    <w:rsid w:val="0063206C"/>
    <w:rsid w:val="00632986"/>
    <w:rsid w:val="00636EDD"/>
    <w:rsid w:val="0065206C"/>
    <w:rsid w:val="00656B53"/>
    <w:rsid w:val="00667ABA"/>
    <w:rsid w:val="00671B89"/>
    <w:rsid w:val="0067639F"/>
    <w:rsid w:val="006764F7"/>
    <w:rsid w:val="00676FC0"/>
    <w:rsid w:val="006A1DA9"/>
    <w:rsid w:val="006A3C73"/>
    <w:rsid w:val="006B2715"/>
    <w:rsid w:val="006B7064"/>
    <w:rsid w:val="006D4392"/>
    <w:rsid w:val="006E578B"/>
    <w:rsid w:val="006F197E"/>
    <w:rsid w:val="00706563"/>
    <w:rsid w:val="00723FE5"/>
    <w:rsid w:val="0076346F"/>
    <w:rsid w:val="0076437C"/>
    <w:rsid w:val="00765ADB"/>
    <w:rsid w:val="00775C1B"/>
    <w:rsid w:val="00780F7C"/>
    <w:rsid w:val="00796A2A"/>
    <w:rsid w:val="007A45BE"/>
    <w:rsid w:val="007A7A31"/>
    <w:rsid w:val="007B0C75"/>
    <w:rsid w:val="007B12B9"/>
    <w:rsid w:val="00802488"/>
    <w:rsid w:val="00802492"/>
    <w:rsid w:val="00807889"/>
    <w:rsid w:val="0081782F"/>
    <w:rsid w:val="00843862"/>
    <w:rsid w:val="008459AF"/>
    <w:rsid w:val="00864F7B"/>
    <w:rsid w:val="00867671"/>
    <w:rsid w:val="0087288A"/>
    <w:rsid w:val="00875A82"/>
    <w:rsid w:val="00881DC8"/>
    <w:rsid w:val="00891BD6"/>
    <w:rsid w:val="00895415"/>
    <w:rsid w:val="008A6DC0"/>
    <w:rsid w:val="008D2EAD"/>
    <w:rsid w:val="008D43B0"/>
    <w:rsid w:val="008E5102"/>
    <w:rsid w:val="008F0A9A"/>
    <w:rsid w:val="008F670D"/>
    <w:rsid w:val="00900E2C"/>
    <w:rsid w:val="00901EB2"/>
    <w:rsid w:val="00902583"/>
    <w:rsid w:val="00906B75"/>
    <w:rsid w:val="00936EC6"/>
    <w:rsid w:val="00941BF4"/>
    <w:rsid w:val="00952A67"/>
    <w:rsid w:val="009570BF"/>
    <w:rsid w:val="00962B7F"/>
    <w:rsid w:val="009757BF"/>
    <w:rsid w:val="0097637C"/>
    <w:rsid w:val="00993A95"/>
    <w:rsid w:val="009A1358"/>
    <w:rsid w:val="009A46FF"/>
    <w:rsid w:val="009A68B6"/>
    <w:rsid w:val="009A6E3F"/>
    <w:rsid w:val="009B13B0"/>
    <w:rsid w:val="009C7BF7"/>
    <w:rsid w:val="009F1758"/>
    <w:rsid w:val="009F6A05"/>
    <w:rsid w:val="009F77AB"/>
    <w:rsid w:val="00A00765"/>
    <w:rsid w:val="00A01D2E"/>
    <w:rsid w:val="00A0255E"/>
    <w:rsid w:val="00A03A8E"/>
    <w:rsid w:val="00A06211"/>
    <w:rsid w:val="00A15B80"/>
    <w:rsid w:val="00A36150"/>
    <w:rsid w:val="00A367C9"/>
    <w:rsid w:val="00A50E68"/>
    <w:rsid w:val="00A51767"/>
    <w:rsid w:val="00A64685"/>
    <w:rsid w:val="00A83929"/>
    <w:rsid w:val="00A968D1"/>
    <w:rsid w:val="00A96B4F"/>
    <w:rsid w:val="00AA5CFE"/>
    <w:rsid w:val="00AA636F"/>
    <w:rsid w:val="00AB1BD5"/>
    <w:rsid w:val="00AB2C54"/>
    <w:rsid w:val="00AB4396"/>
    <w:rsid w:val="00AB475D"/>
    <w:rsid w:val="00AB6AFC"/>
    <w:rsid w:val="00AD6B6D"/>
    <w:rsid w:val="00AE5071"/>
    <w:rsid w:val="00B14CE8"/>
    <w:rsid w:val="00B24DC0"/>
    <w:rsid w:val="00B31B6A"/>
    <w:rsid w:val="00B4277E"/>
    <w:rsid w:val="00B46F4C"/>
    <w:rsid w:val="00B47559"/>
    <w:rsid w:val="00B669DF"/>
    <w:rsid w:val="00B70AFB"/>
    <w:rsid w:val="00BA7B3C"/>
    <w:rsid w:val="00BD5D6C"/>
    <w:rsid w:val="00BD6250"/>
    <w:rsid w:val="00BE6289"/>
    <w:rsid w:val="00BF0994"/>
    <w:rsid w:val="00C01EE7"/>
    <w:rsid w:val="00C072BB"/>
    <w:rsid w:val="00C353BF"/>
    <w:rsid w:val="00C46ADC"/>
    <w:rsid w:val="00C479A9"/>
    <w:rsid w:val="00C52A16"/>
    <w:rsid w:val="00C53EC6"/>
    <w:rsid w:val="00C62D62"/>
    <w:rsid w:val="00C6329D"/>
    <w:rsid w:val="00C72311"/>
    <w:rsid w:val="00C73810"/>
    <w:rsid w:val="00C75382"/>
    <w:rsid w:val="00C76F00"/>
    <w:rsid w:val="00C770AE"/>
    <w:rsid w:val="00C77A43"/>
    <w:rsid w:val="00C942A1"/>
    <w:rsid w:val="00C949D7"/>
    <w:rsid w:val="00C95911"/>
    <w:rsid w:val="00CA3D77"/>
    <w:rsid w:val="00CB3C53"/>
    <w:rsid w:val="00CC1428"/>
    <w:rsid w:val="00CC3D07"/>
    <w:rsid w:val="00CC6B0C"/>
    <w:rsid w:val="00CC75DF"/>
    <w:rsid w:val="00CE5C37"/>
    <w:rsid w:val="00CF27FE"/>
    <w:rsid w:val="00D01FCC"/>
    <w:rsid w:val="00D12A69"/>
    <w:rsid w:val="00D207A8"/>
    <w:rsid w:val="00D261BF"/>
    <w:rsid w:val="00D31CF5"/>
    <w:rsid w:val="00D53E05"/>
    <w:rsid w:val="00D70905"/>
    <w:rsid w:val="00D77F47"/>
    <w:rsid w:val="00D85AAE"/>
    <w:rsid w:val="00D8665E"/>
    <w:rsid w:val="00D87688"/>
    <w:rsid w:val="00D90D9C"/>
    <w:rsid w:val="00D941C4"/>
    <w:rsid w:val="00DA1172"/>
    <w:rsid w:val="00DA4C5F"/>
    <w:rsid w:val="00DA60DB"/>
    <w:rsid w:val="00DB1083"/>
    <w:rsid w:val="00DB6AF2"/>
    <w:rsid w:val="00DC0B32"/>
    <w:rsid w:val="00DC19BC"/>
    <w:rsid w:val="00DC7A2D"/>
    <w:rsid w:val="00DD3F74"/>
    <w:rsid w:val="00DD41BD"/>
    <w:rsid w:val="00DD480A"/>
    <w:rsid w:val="00DF1211"/>
    <w:rsid w:val="00DF2A5A"/>
    <w:rsid w:val="00DF460B"/>
    <w:rsid w:val="00E05D7C"/>
    <w:rsid w:val="00E150FB"/>
    <w:rsid w:val="00E206F7"/>
    <w:rsid w:val="00E208F4"/>
    <w:rsid w:val="00E276EF"/>
    <w:rsid w:val="00E4122A"/>
    <w:rsid w:val="00E65D34"/>
    <w:rsid w:val="00E82805"/>
    <w:rsid w:val="00EA1366"/>
    <w:rsid w:val="00EA5E1C"/>
    <w:rsid w:val="00EB442E"/>
    <w:rsid w:val="00ED1716"/>
    <w:rsid w:val="00ED5037"/>
    <w:rsid w:val="00F030FC"/>
    <w:rsid w:val="00F2063B"/>
    <w:rsid w:val="00F276F7"/>
    <w:rsid w:val="00F32CC6"/>
    <w:rsid w:val="00F361ED"/>
    <w:rsid w:val="00F53DAF"/>
    <w:rsid w:val="00F76D9B"/>
    <w:rsid w:val="00F84113"/>
    <w:rsid w:val="00F9227A"/>
    <w:rsid w:val="00F9544B"/>
    <w:rsid w:val="00F9722B"/>
    <w:rsid w:val="00FB02ED"/>
    <w:rsid w:val="00FD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A33EED6-0705-4A85-9A45-346AD94E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42E17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442E1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442E1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442E1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442E1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442E1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442E1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442E1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442E1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442E1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442E1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footnote reference"/>
    <w:uiPriority w:val="99"/>
    <w:semiHidden/>
    <w:rsid w:val="00442E17"/>
    <w:rPr>
      <w:rFonts w:cs="Times New Roman"/>
      <w:color w:val="auto"/>
      <w:sz w:val="28"/>
      <w:szCs w:val="28"/>
      <w:vertAlign w:val="superscript"/>
    </w:rPr>
  </w:style>
  <w:style w:type="paragraph" w:styleId="a5">
    <w:name w:val="Body Text"/>
    <w:basedOn w:val="a0"/>
    <w:link w:val="a8"/>
    <w:uiPriority w:val="99"/>
    <w:rsid w:val="00442E17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9">
    <w:name w:val="endnote reference"/>
    <w:uiPriority w:val="99"/>
    <w:semiHidden/>
    <w:rsid w:val="00442E17"/>
    <w:rPr>
      <w:rFonts w:cs="Times New Roman"/>
      <w:vertAlign w:val="superscript"/>
    </w:rPr>
  </w:style>
  <w:style w:type="character" w:customStyle="1" w:styleId="a6">
    <w:name w:val="Верхний колонтитул Знак"/>
    <w:link w:val="a4"/>
    <w:uiPriority w:val="99"/>
    <w:semiHidden/>
    <w:locked/>
    <w:rsid w:val="00442E1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table" w:styleId="aa">
    <w:name w:val="Table Grid"/>
    <w:basedOn w:val="a2"/>
    <w:uiPriority w:val="99"/>
    <w:rsid w:val="00DC7A2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лит"/>
    <w:autoRedefine/>
    <w:uiPriority w:val="99"/>
    <w:rsid w:val="00442E17"/>
    <w:pPr>
      <w:numPr>
        <w:numId w:val="1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442E17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442E17"/>
    <w:rPr>
      <w:b/>
      <w:bCs/>
      <w:sz w:val="20"/>
      <w:szCs w:val="20"/>
    </w:rPr>
  </w:style>
  <w:style w:type="character" w:styleId="ad">
    <w:name w:val="page number"/>
    <w:uiPriority w:val="99"/>
    <w:rsid w:val="00442E17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442E17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442E17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442E17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442E1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1">
    <w:name w:val="Body Text Indent"/>
    <w:basedOn w:val="a0"/>
    <w:link w:val="af2"/>
    <w:uiPriority w:val="99"/>
    <w:rsid w:val="00442E17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3">
    <w:name w:val="размещено"/>
    <w:basedOn w:val="a0"/>
    <w:autoRedefine/>
    <w:uiPriority w:val="99"/>
    <w:rsid w:val="00442E17"/>
    <w:rPr>
      <w:color w:val="FFFFFF"/>
    </w:rPr>
  </w:style>
  <w:style w:type="paragraph" w:customStyle="1" w:styleId="af4">
    <w:name w:val="содержание"/>
    <w:uiPriority w:val="99"/>
    <w:rsid w:val="00442E17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42E17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442E17"/>
    <w:pPr>
      <w:jc w:val="center"/>
    </w:pPr>
    <w:rPr>
      <w:rFonts w:ascii="Times New Roman" w:eastAsia="Times New Roman" w:hAnsi="Times New Roman"/>
    </w:rPr>
  </w:style>
  <w:style w:type="paragraph" w:customStyle="1" w:styleId="af6">
    <w:name w:val="ТАБЛИЦА"/>
    <w:next w:val="a0"/>
    <w:autoRedefine/>
    <w:uiPriority w:val="99"/>
    <w:rsid w:val="00442E17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442E17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442E17"/>
    <w:rPr>
      <w:color w:val="auto"/>
      <w:sz w:val="20"/>
      <w:szCs w:val="20"/>
    </w:rPr>
  </w:style>
  <w:style w:type="character" w:customStyle="1" w:styleId="afa">
    <w:name w:val="Текст сноски Знак"/>
    <w:link w:val="af9"/>
    <w:uiPriority w:val="99"/>
    <w:locked/>
    <w:rsid w:val="00442E17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442E17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c">
    <w:name w:val="footer"/>
    <w:basedOn w:val="a0"/>
    <w:link w:val="afd"/>
    <w:uiPriority w:val="99"/>
    <w:rsid w:val="00442E17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e">
    <w:name w:val="Hyperlink"/>
    <w:uiPriority w:val="99"/>
    <w:rsid w:val="00442E1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12919</Words>
  <Characters>73639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86386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Танюшка</dc:creator>
  <cp:keywords/>
  <dc:description/>
  <cp:lastModifiedBy>admin</cp:lastModifiedBy>
  <cp:revision>2</cp:revision>
  <dcterms:created xsi:type="dcterms:W3CDTF">2014-03-23T22:23:00Z</dcterms:created>
  <dcterms:modified xsi:type="dcterms:W3CDTF">2014-03-23T22:23:00Z</dcterms:modified>
</cp:coreProperties>
</file>