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84" w:rsidRDefault="002D1584" w:rsidP="00E93897">
      <w:pPr>
        <w:spacing w:line="360" w:lineRule="auto"/>
        <w:jc w:val="center"/>
        <w:rPr>
          <w:sz w:val="28"/>
          <w:szCs w:val="28"/>
        </w:rPr>
      </w:pPr>
    </w:p>
    <w:p w:rsidR="00E93897" w:rsidRPr="00E93897" w:rsidRDefault="00E93897" w:rsidP="00E93897">
      <w:pPr>
        <w:spacing w:line="360" w:lineRule="auto"/>
        <w:jc w:val="center"/>
        <w:rPr>
          <w:sz w:val="28"/>
          <w:szCs w:val="28"/>
        </w:rPr>
      </w:pPr>
      <w:r w:rsidRPr="00E93897">
        <w:rPr>
          <w:sz w:val="28"/>
          <w:szCs w:val="28"/>
        </w:rPr>
        <w:t>Государственное областное образовательное учреждение высшего профессионального образования</w:t>
      </w:r>
    </w:p>
    <w:p w:rsidR="00E93897" w:rsidRPr="00E93897" w:rsidRDefault="00E93897" w:rsidP="00E93897">
      <w:pPr>
        <w:spacing w:line="360" w:lineRule="auto"/>
        <w:jc w:val="center"/>
        <w:rPr>
          <w:sz w:val="28"/>
          <w:szCs w:val="28"/>
        </w:rPr>
      </w:pPr>
      <w:r w:rsidRPr="00E93897">
        <w:rPr>
          <w:sz w:val="28"/>
          <w:szCs w:val="28"/>
        </w:rPr>
        <w:t>Воронежский институт инновационных систем</w:t>
      </w:r>
    </w:p>
    <w:p w:rsidR="00E93897" w:rsidRPr="00E93897" w:rsidRDefault="00E93897" w:rsidP="00E93897">
      <w:pPr>
        <w:spacing w:line="360" w:lineRule="auto"/>
        <w:jc w:val="center"/>
        <w:rPr>
          <w:sz w:val="28"/>
          <w:szCs w:val="28"/>
        </w:rPr>
      </w:pPr>
      <w:r w:rsidRPr="00E93897">
        <w:rPr>
          <w:sz w:val="28"/>
          <w:szCs w:val="28"/>
        </w:rPr>
        <w:t>Кафедра менеджмента и управления персоналом</w:t>
      </w:r>
    </w:p>
    <w:p w:rsidR="00E93897" w:rsidRPr="00E93897" w:rsidRDefault="00E93897" w:rsidP="00E93897">
      <w:pPr>
        <w:tabs>
          <w:tab w:val="left" w:pos="3859"/>
          <w:tab w:val="center" w:pos="4819"/>
        </w:tabs>
        <w:suppressAutoHyphens/>
        <w:spacing w:line="360" w:lineRule="auto"/>
        <w:ind w:firstLine="284"/>
        <w:rPr>
          <w:bCs/>
          <w:color w:val="000000"/>
          <w:sz w:val="28"/>
          <w:szCs w:val="28"/>
        </w:rPr>
      </w:pPr>
      <w:r w:rsidRPr="00E93897">
        <w:rPr>
          <w:bCs/>
          <w:color w:val="000000"/>
          <w:sz w:val="28"/>
          <w:szCs w:val="28"/>
        </w:rPr>
        <w:tab/>
      </w:r>
    </w:p>
    <w:p w:rsidR="00E93897" w:rsidRDefault="00E93897" w:rsidP="00E93897">
      <w:pPr>
        <w:tabs>
          <w:tab w:val="left" w:pos="3859"/>
          <w:tab w:val="center" w:pos="4819"/>
        </w:tabs>
        <w:suppressAutoHyphens/>
        <w:spacing w:line="360" w:lineRule="auto"/>
        <w:ind w:firstLine="284"/>
        <w:jc w:val="center"/>
        <w:rPr>
          <w:b/>
          <w:bCs/>
          <w:color w:val="000000"/>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rPr>
          <w:sz w:val="28"/>
          <w:szCs w:val="28"/>
        </w:rPr>
      </w:pPr>
    </w:p>
    <w:p w:rsidR="00E93897" w:rsidRPr="00E93897" w:rsidRDefault="00E93897" w:rsidP="00E93897">
      <w:pPr>
        <w:tabs>
          <w:tab w:val="left" w:pos="3859"/>
          <w:tab w:val="center" w:pos="4819"/>
        </w:tabs>
        <w:suppressAutoHyphens/>
        <w:spacing w:line="360" w:lineRule="auto"/>
        <w:ind w:firstLine="284"/>
        <w:jc w:val="center"/>
        <w:rPr>
          <w:sz w:val="36"/>
          <w:szCs w:val="36"/>
        </w:rPr>
      </w:pPr>
    </w:p>
    <w:p w:rsidR="00E93897" w:rsidRDefault="00E93897" w:rsidP="00E93897">
      <w:pPr>
        <w:tabs>
          <w:tab w:val="left" w:pos="3859"/>
          <w:tab w:val="left" w:pos="3936"/>
          <w:tab w:val="center" w:pos="4819"/>
        </w:tabs>
        <w:suppressAutoHyphens/>
        <w:spacing w:line="360" w:lineRule="auto"/>
        <w:ind w:firstLine="284"/>
        <w:jc w:val="center"/>
        <w:rPr>
          <w:b/>
          <w:sz w:val="56"/>
          <w:szCs w:val="56"/>
        </w:rPr>
      </w:pPr>
      <w:r w:rsidRPr="00E93897">
        <w:rPr>
          <w:sz w:val="36"/>
          <w:szCs w:val="36"/>
        </w:rPr>
        <w:t xml:space="preserve">Курсовая работа </w:t>
      </w:r>
      <w:r>
        <w:rPr>
          <w:sz w:val="28"/>
          <w:szCs w:val="28"/>
        </w:rPr>
        <w:t xml:space="preserve">по основам управления персоналом на тему: </w:t>
      </w:r>
      <w:r w:rsidRPr="00E93897">
        <w:rPr>
          <w:sz w:val="56"/>
          <w:szCs w:val="56"/>
        </w:rPr>
        <w:t>«</w:t>
      </w:r>
      <w:r w:rsidRPr="00E93897">
        <w:rPr>
          <w:b/>
          <w:sz w:val="56"/>
          <w:szCs w:val="56"/>
        </w:rPr>
        <w:t>Аттестация персонала»</w:t>
      </w:r>
    </w:p>
    <w:p w:rsidR="00E93897" w:rsidRDefault="00E93897" w:rsidP="00E93897">
      <w:pPr>
        <w:tabs>
          <w:tab w:val="left" w:pos="3859"/>
          <w:tab w:val="left" w:pos="3936"/>
          <w:tab w:val="center" w:pos="4819"/>
        </w:tabs>
        <w:suppressAutoHyphens/>
        <w:spacing w:line="360" w:lineRule="auto"/>
        <w:ind w:firstLine="284"/>
        <w:jc w:val="center"/>
        <w:rPr>
          <w:b/>
          <w:sz w:val="56"/>
          <w:szCs w:val="56"/>
        </w:rPr>
      </w:pPr>
    </w:p>
    <w:p w:rsidR="00E93897" w:rsidRDefault="00E93897" w:rsidP="00E93897">
      <w:pPr>
        <w:tabs>
          <w:tab w:val="left" w:pos="3859"/>
          <w:tab w:val="left" w:pos="3936"/>
          <w:tab w:val="center" w:pos="4819"/>
        </w:tabs>
        <w:suppressAutoHyphens/>
        <w:spacing w:line="360" w:lineRule="auto"/>
        <w:ind w:firstLine="284"/>
        <w:jc w:val="center"/>
        <w:rPr>
          <w:b/>
          <w:sz w:val="56"/>
          <w:szCs w:val="56"/>
        </w:rPr>
      </w:pPr>
    </w:p>
    <w:p w:rsidR="00E93897" w:rsidRPr="005C6E85" w:rsidRDefault="00E93897" w:rsidP="00E93897">
      <w:pPr>
        <w:tabs>
          <w:tab w:val="left" w:pos="3859"/>
          <w:tab w:val="left" w:pos="3936"/>
          <w:tab w:val="left" w:pos="4248"/>
          <w:tab w:val="left" w:pos="4956"/>
          <w:tab w:val="left" w:pos="5245"/>
        </w:tabs>
        <w:suppressAutoHyphens/>
        <w:spacing w:line="360" w:lineRule="auto"/>
        <w:ind w:firstLine="284"/>
        <w:jc w:val="right"/>
        <w:rPr>
          <w:sz w:val="28"/>
          <w:szCs w:val="28"/>
        </w:rPr>
      </w:pPr>
      <w:r>
        <w:rPr>
          <w:b/>
          <w:sz w:val="56"/>
          <w:szCs w:val="56"/>
        </w:rPr>
        <w:tab/>
      </w:r>
      <w:r>
        <w:rPr>
          <w:b/>
          <w:sz w:val="56"/>
          <w:szCs w:val="56"/>
        </w:rPr>
        <w:tab/>
      </w:r>
      <w:r>
        <w:rPr>
          <w:b/>
          <w:sz w:val="56"/>
          <w:szCs w:val="56"/>
        </w:rPr>
        <w:tab/>
      </w:r>
      <w:r>
        <w:rPr>
          <w:b/>
          <w:sz w:val="56"/>
          <w:szCs w:val="56"/>
        </w:rPr>
        <w:tab/>
      </w:r>
      <w:r>
        <w:rPr>
          <w:b/>
          <w:sz w:val="56"/>
          <w:szCs w:val="56"/>
        </w:rPr>
        <w:tab/>
      </w:r>
      <w:r w:rsidRPr="005C6E85">
        <w:rPr>
          <w:sz w:val="28"/>
          <w:szCs w:val="28"/>
        </w:rPr>
        <w:t>Выполнила: студентка УП-2-1</w:t>
      </w:r>
    </w:p>
    <w:p w:rsidR="00E93897" w:rsidRPr="005C6E85" w:rsidRDefault="00E93897" w:rsidP="00E93897">
      <w:pPr>
        <w:tabs>
          <w:tab w:val="left" w:pos="3859"/>
          <w:tab w:val="left" w:pos="3936"/>
          <w:tab w:val="left" w:pos="4248"/>
          <w:tab w:val="left" w:pos="4956"/>
          <w:tab w:val="left" w:pos="5245"/>
        </w:tabs>
        <w:suppressAutoHyphens/>
        <w:spacing w:line="360" w:lineRule="auto"/>
        <w:ind w:firstLine="284"/>
        <w:jc w:val="right"/>
        <w:rPr>
          <w:sz w:val="28"/>
          <w:szCs w:val="28"/>
        </w:rPr>
      </w:pPr>
      <w:r w:rsidRPr="005C6E85">
        <w:rPr>
          <w:sz w:val="28"/>
          <w:szCs w:val="28"/>
        </w:rPr>
        <w:t>Зеленина Е.В.</w:t>
      </w:r>
    </w:p>
    <w:p w:rsidR="00E93897" w:rsidRPr="005C6E85" w:rsidRDefault="00E93897" w:rsidP="00E93897">
      <w:pPr>
        <w:tabs>
          <w:tab w:val="left" w:pos="3859"/>
          <w:tab w:val="left" w:pos="3936"/>
          <w:tab w:val="left" w:pos="4248"/>
          <w:tab w:val="left" w:pos="4956"/>
          <w:tab w:val="left" w:pos="5245"/>
        </w:tabs>
        <w:suppressAutoHyphens/>
        <w:spacing w:line="360" w:lineRule="auto"/>
        <w:ind w:firstLine="284"/>
        <w:jc w:val="right"/>
        <w:rPr>
          <w:sz w:val="28"/>
          <w:szCs w:val="28"/>
        </w:rPr>
      </w:pPr>
      <w:r w:rsidRPr="005C6E85">
        <w:rPr>
          <w:sz w:val="28"/>
          <w:szCs w:val="28"/>
        </w:rPr>
        <w:t xml:space="preserve">Проверил: </w:t>
      </w:r>
      <w:r w:rsidR="005C6E85" w:rsidRPr="005C6E85">
        <w:rPr>
          <w:sz w:val="28"/>
          <w:szCs w:val="28"/>
        </w:rPr>
        <w:t>к.т.н., профессор</w:t>
      </w:r>
    </w:p>
    <w:p w:rsidR="005C6E85" w:rsidRPr="005C6E85" w:rsidRDefault="005C6E85" w:rsidP="00E93897">
      <w:pPr>
        <w:tabs>
          <w:tab w:val="left" w:pos="3859"/>
          <w:tab w:val="left" w:pos="3936"/>
          <w:tab w:val="left" w:pos="4248"/>
          <w:tab w:val="left" w:pos="4956"/>
          <w:tab w:val="left" w:pos="5245"/>
        </w:tabs>
        <w:suppressAutoHyphens/>
        <w:spacing w:line="360" w:lineRule="auto"/>
        <w:ind w:firstLine="284"/>
        <w:jc w:val="right"/>
        <w:rPr>
          <w:sz w:val="28"/>
          <w:szCs w:val="28"/>
        </w:rPr>
      </w:pPr>
      <w:r w:rsidRPr="005C6E85">
        <w:rPr>
          <w:sz w:val="28"/>
          <w:szCs w:val="28"/>
        </w:rPr>
        <w:t>Камышников А.И.</w:t>
      </w:r>
    </w:p>
    <w:p w:rsidR="005C6E85" w:rsidRDefault="005C6E85" w:rsidP="00E93897">
      <w:pPr>
        <w:tabs>
          <w:tab w:val="left" w:pos="3859"/>
          <w:tab w:val="left" w:pos="3936"/>
          <w:tab w:val="center" w:pos="4819"/>
        </w:tabs>
        <w:suppressAutoHyphens/>
        <w:spacing w:line="360" w:lineRule="auto"/>
        <w:ind w:firstLine="284"/>
        <w:rPr>
          <w:sz w:val="28"/>
          <w:szCs w:val="28"/>
        </w:rPr>
      </w:pPr>
    </w:p>
    <w:p w:rsidR="005C6E85" w:rsidRPr="005C6E85" w:rsidRDefault="005C6E85" w:rsidP="005C6E85">
      <w:pPr>
        <w:rPr>
          <w:sz w:val="28"/>
          <w:szCs w:val="28"/>
        </w:rPr>
      </w:pPr>
    </w:p>
    <w:p w:rsidR="005C6E85" w:rsidRPr="005C6E85" w:rsidRDefault="005C6E85" w:rsidP="005C6E85">
      <w:pPr>
        <w:rPr>
          <w:sz w:val="28"/>
          <w:szCs w:val="28"/>
        </w:rPr>
      </w:pPr>
    </w:p>
    <w:p w:rsidR="005C6E85" w:rsidRPr="005C6E85" w:rsidRDefault="005C6E85" w:rsidP="005C6E85">
      <w:pPr>
        <w:rPr>
          <w:sz w:val="28"/>
          <w:szCs w:val="28"/>
        </w:rPr>
      </w:pPr>
    </w:p>
    <w:p w:rsidR="005C6E85" w:rsidRPr="005C6E85" w:rsidRDefault="005C6E85" w:rsidP="005C6E85">
      <w:pPr>
        <w:rPr>
          <w:sz w:val="28"/>
          <w:szCs w:val="28"/>
        </w:rPr>
      </w:pPr>
    </w:p>
    <w:p w:rsidR="005C6E85" w:rsidRPr="005C6E85" w:rsidRDefault="005C6E85" w:rsidP="005C6E85">
      <w:pPr>
        <w:rPr>
          <w:sz w:val="28"/>
          <w:szCs w:val="28"/>
        </w:rPr>
      </w:pPr>
    </w:p>
    <w:p w:rsidR="005C6E85" w:rsidRDefault="005C6E85" w:rsidP="00E93897">
      <w:pPr>
        <w:tabs>
          <w:tab w:val="left" w:pos="3859"/>
          <w:tab w:val="left" w:pos="3936"/>
          <w:tab w:val="center" w:pos="4819"/>
        </w:tabs>
        <w:suppressAutoHyphens/>
        <w:spacing w:line="360" w:lineRule="auto"/>
        <w:ind w:firstLine="284"/>
        <w:rPr>
          <w:sz w:val="28"/>
          <w:szCs w:val="28"/>
        </w:rPr>
      </w:pPr>
    </w:p>
    <w:p w:rsidR="005C6E85" w:rsidRDefault="005C6E85" w:rsidP="005C6E85">
      <w:pPr>
        <w:tabs>
          <w:tab w:val="left" w:pos="708"/>
          <w:tab w:val="left" w:pos="1416"/>
          <w:tab w:val="left" w:pos="2124"/>
          <w:tab w:val="left" w:pos="2832"/>
        </w:tabs>
        <w:suppressAutoHyphens/>
        <w:spacing w:line="360" w:lineRule="auto"/>
        <w:ind w:firstLine="284"/>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Воронеж 2010</w:t>
      </w:r>
    </w:p>
    <w:p w:rsidR="00DE2813" w:rsidRPr="00E93897" w:rsidRDefault="00E93897" w:rsidP="005C6E85">
      <w:pPr>
        <w:tabs>
          <w:tab w:val="left" w:pos="3859"/>
          <w:tab w:val="left" w:pos="3936"/>
          <w:tab w:val="center" w:pos="4819"/>
        </w:tabs>
        <w:suppressAutoHyphens/>
        <w:spacing w:line="360" w:lineRule="auto"/>
        <w:ind w:firstLine="284"/>
        <w:jc w:val="center"/>
        <w:rPr>
          <w:sz w:val="28"/>
          <w:szCs w:val="28"/>
        </w:rPr>
      </w:pPr>
      <w:r w:rsidRPr="005C6E85">
        <w:rPr>
          <w:sz w:val="28"/>
          <w:szCs w:val="28"/>
        </w:rPr>
        <w:br w:type="page"/>
      </w:r>
      <w:r w:rsidR="0072023B" w:rsidRPr="006D538A">
        <w:rPr>
          <w:b/>
          <w:bCs/>
          <w:color w:val="000000"/>
          <w:sz w:val="28"/>
          <w:szCs w:val="28"/>
        </w:rPr>
        <w:t>Содержание</w:t>
      </w:r>
    </w:p>
    <w:p w:rsidR="006907F8" w:rsidRPr="006D538A" w:rsidRDefault="006907F8" w:rsidP="00E93897">
      <w:pPr>
        <w:suppressAutoHyphens/>
        <w:spacing w:line="360" w:lineRule="auto"/>
        <w:ind w:firstLine="284"/>
        <w:rPr>
          <w:b/>
          <w:bCs/>
          <w:color w:val="000000"/>
          <w:sz w:val="28"/>
          <w:szCs w:val="28"/>
        </w:rPr>
      </w:pPr>
    </w:p>
    <w:p w:rsidR="006D538A" w:rsidRPr="00E93897" w:rsidRDefault="0096250B" w:rsidP="00E93897">
      <w:pPr>
        <w:spacing w:line="360" w:lineRule="auto"/>
        <w:rPr>
          <w:b/>
          <w:sz w:val="28"/>
          <w:szCs w:val="28"/>
        </w:rPr>
      </w:pPr>
      <w:r w:rsidRPr="00E93897">
        <w:rPr>
          <w:b/>
          <w:sz w:val="28"/>
          <w:szCs w:val="28"/>
        </w:rPr>
        <w:t>Введение</w:t>
      </w:r>
    </w:p>
    <w:p w:rsidR="0096250B" w:rsidRDefault="0096250B" w:rsidP="00E93897">
      <w:pPr>
        <w:numPr>
          <w:ilvl w:val="0"/>
          <w:numId w:val="39"/>
        </w:numPr>
        <w:tabs>
          <w:tab w:val="left" w:pos="0"/>
          <w:tab w:val="left" w:pos="284"/>
        </w:tabs>
        <w:spacing w:line="360" w:lineRule="auto"/>
        <w:ind w:left="0" w:firstLine="0"/>
        <w:rPr>
          <w:b/>
          <w:sz w:val="28"/>
          <w:szCs w:val="28"/>
        </w:rPr>
      </w:pPr>
      <w:r w:rsidRPr="0096250B">
        <w:rPr>
          <w:b/>
          <w:sz w:val="28"/>
          <w:szCs w:val="28"/>
        </w:rPr>
        <w:t>Сущность и особенности аттестации персонала предприятия</w:t>
      </w:r>
    </w:p>
    <w:p w:rsidR="0096250B" w:rsidRDefault="0096250B" w:rsidP="00E93897">
      <w:pPr>
        <w:numPr>
          <w:ilvl w:val="1"/>
          <w:numId w:val="39"/>
        </w:numPr>
        <w:tabs>
          <w:tab w:val="left" w:pos="0"/>
          <w:tab w:val="left" w:pos="284"/>
        </w:tabs>
        <w:spacing w:line="360" w:lineRule="auto"/>
        <w:rPr>
          <w:sz w:val="28"/>
          <w:szCs w:val="28"/>
        </w:rPr>
      </w:pPr>
      <w:r>
        <w:rPr>
          <w:sz w:val="28"/>
          <w:szCs w:val="28"/>
        </w:rPr>
        <w:t>Понятие системы аттестации персонала предприятия</w:t>
      </w:r>
    </w:p>
    <w:p w:rsidR="00E93897" w:rsidRDefault="00E93897" w:rsidP="00E93897">
      <w:pPr>
        <w:numPr>
          <w:ilvl w:val="1"/>
          <w:numId w:val="39"/>
        </w:numPr>
        <w:tabs>
          <w:tab w:val="left" w:pos="0"/>
          <w:tab w:val="left" w:pos="284"/>
        </w:tabs>
        <w:spacing w:line="360" w:lineRule="auto"/>
        <w:rPr>
          <w:sz w:val="28"/>
          <w:szCs w:val="28"/>
        </w:rPr>
      </w:pPr>
      <w:r>
        <w:rPr>
          <w:sz w:val="28"/>
          <w:szCs w:val="28"/>
        </w:rPr>
        <w:t>Виды и формы аттестации персонала</w:t>
      </w:r>
    </w:p>
    <w:p w:rsidR="00E93897" w:rsidRDefault="00E93897" w:rsidP="00E93897">
      <w:pPr>
        <w:numPr>
          <w:ilvl w:val="1"/>
          <w:numId w:val="39"/>
        </w:numPr>
        <w:tabs>
          <w:tab w:val="left" w:pos="0"/>
          <w:tab w:val="left" w:pos="284"/>
        </w:tabs>
        <w:spacing w:line="360" w:lineRule="auto"/>
        <w:rPr>
          <w:sz w:val="28"/>
          <w:szCs w:val="28"/>
        </w:rPr>
      </w:pPr>
      <w:r>
        <w:rPr>
          <w:sz w:val="28"/>
          <w:szCs w:val="28"/>
        </w:rPr>
        <w:t>Элементы аттестации</w:t>
      </w:r>
    </w:p>
    <w:p w:rsidR="00E93897" w:rsidRPr="00E93897" w:rsidRDefault="00E93897" w:rsidP="00E93897">
      <w:pPr>
        <w:numPr>
          <w:ilvl w:val="0"/>
          <w:numId w:val="39"/>
        </w:numPr>
        <w:tabs>
          <w:tab w:val="left" w:pos="0"/>
          <w:tab w:val="left" w:pos="284"/>
        </w:tabs>
        <w:spacing w:line="360" w:lineRule="auto"/>
        <w:ind w:left="0" w:firstLine="0"/>
        <w:rPr>
          <w:b/>
          <w:sz w:val="28"/>
          <w:szCs w:val="28"/>
        </w:rPr>
      </w:pPr>
      <w:r w:rsidRPr="00E93897">
        <w:rPr>
          <w:b/>
          <w:sz w:val="28"/>
          <w:szCs w:val="28"/>
        </w:rPr>
        <w:t>Внедрение системы аттестации персонала в организации</w:t>
      </w:r>
    </w:p>
    <w:p w:rsidR="00E93897" w:rsidRDefault="00E93897" w:rsidP="00E93897">
      <w:pPr>
        <w:numPr>
          <w:ilvl w:val="1"/>
          <w:numId w:val="39"/>
        </w:numPr>
        <w:tabs>
          <w:tab w:val="left" w:pos="0"/>
          <w:tab w:val="left" w:pos="284"/>
        </w:tabs>
        <w:spacing w:line="360" w:lineRule="auto"/>
        <w:rPr>
          <w:sz w:val="28"/>
          <w:szCs w:val="28"/>
        </w:rPr>
      </w:pPr>
      <w:r>
        <w:rPr>
          <w:sz w:val="28"/>
          <w:szCs w:val="28"/>
        </w:rPr>
        <w:t>Подготовка и проведение аттестации</w:t>
      </w:r>
    </w:p>
    <w:p w:rsidR="00E93897" w:rsidRDefault="00E93897" w:rsidP="00E93897">
      <w:pPr>
        <w:numPr>
          <w:ilvl w:val="1"/>
          <w:numId w:val="39"/>
        </w:numPr>
        <w:tabs>
          <w:tab w:val="left" w:pos="0"/>
          <w:tab w:val="left" w:pos="284"/>
        </w:tabs>
        <w:spacing w:line="360" w:lineRule="auto"/>
        <w:rPr>
          <w:sz w:val="28"/>
          <w:szCs w:val="28"/>
        </w:rPr>
      </w:pPr>
      <w:r>
        <w:rPr>
          <w:sz w:val="28"/>
          <w:szCs w:val="28"/>
        </w:rPr>
        <w:t>Методы оценки персонала</w:t>
      </w:r>
    </w:p>
    <w:p w:rsidR="00E93897" w:rsidRPr="00E93897" w:rsidRDefault="00E93897" w:rsidP="00E93897">
      <w:pPr>
        <w:tabs>
          <w:tab w:val="left" w:pos="0"/>
          <w:tab w:val="left" w:pos="284"/>
        </w:tabs>
        <w:spacing w:line="360" w:lineRule="auto"/>
        <w:rPr>
          <w:b/>
          <w:sz w:val="28"/>
          <w:szCs w:val="28"/>
        </w:rPr>
      </w:pPr>
      <w:r w:rsidRPr="00E93897">
        <w:rPr>
          <w:b/>
          <w:sz w:val="28"/>
          <w:szCs w:val="28"/>
        </w:rPr>
        <w:t>Заключение</w:t>
      </w:r>
    </w:p>
    <w:p w:rsidR="00E93897" w:rsidRPr="00E93897" w:rsidRDefault="00E93897" w:rsidP="00E93897">
      <w:pPr>
        <w:tabs>
          <w:tab w:val="left" w:pos="0"/>
          <w:tab w:val="left" w:pos="284"/>
        </w:tabs>
        <w:spacing w:line="360" w:lineRule="auto"/>
        <w:rPr>
          <w:b/>
          <w:sz w:val="28"/>
          <w:szCs w:val="28"/>
        </w:rPr>
      </w:pPr>
      <w:r w:rsidRPr="00E93897">
        <w:rPr>
          <w:b/>
          <w:sz w:val="28"/>
          <w:szCs w:val="28"/>
        </w:rPr>
        <w:t>Список литературы</w:t>
      </w:r>
      <w:r w:rsidRPr="00E93897">
        <w:rPr>
          <w:b/>
          <w:sz w:val="28"/>
          <w:szCs w:val="28"/>
        </w:rPr>
        <w:br/>
      </w:r>
    </w:p>
    <w:p w:rsidR="00E93897" w:rsidRPr="0096250B" w:rsidRDefault="00E93897" w:rsidP="00E93897">
      <w:pPr>
        <w:tabs>
          <w:tab w:val="left" w:pos="0"/>
          <w:tab w:val="left" w:pos="284"/>
        </w:tabs>
        <w:rPr>
          <w:sz w:val="28"/>
          <w:szCs w:val="28"/>
        </w:rPr>
      </w:pPr>
    </w:p>
    <w:p w:rsidR="0096250B" w:rsidRPr="0096250B" w:rsidRDefault="0096250B" w:rsidP="0096250B">
      <w:pPr>
        <w:ind w:left="360"/>
        <w:rPr>
          <w:b/>
          <w:sz w:val="28"/>
          <w:szCs w:val="28"/>
        </w:rPr>
      </w:pPr>
    </w:p>
    <w:p w:rsidR="00324242" w:rsidRPr="006D538A" w:rsidRDefault="00324242" w:rsidP="005A3267">
      <w:pPr>
        <w:pStyle w:val="1"/>
        <w:tabs>
          <w:tab w:val="right" w:leader="dot" w:pos="9240"/>
        </w:tabs>
        <w:suppressAutoHyphens/>
        <w:spacing w:before="0" w:after="0"/>
        <w:ind w:firstLine="284"/>
        <w:rPr>
          <w:color w:val="000000"/>
        </w:rPr>
      </w:pPr>
      <w:r w:rsidRPr="0096250B">
        <w:rPr>
          <w:b w:val="0"/>
          <w:bCs w:val="0"/>
          <w:color w:val="000000"/>
        </w:rPr>
        <w:br w:type="page"/>
      </w:r>
      <w:bookmarkStart w:id="0" w:name="_Toc227464296"/>
      <w:bookmarkStart w:id="1" w:name="_Toc29154520"/>
      <w:bookmarkStart w:id="2" w:name="_Toc29154726"/>
      <w:r w:rsidR="0072023B" w:rsidRPr="006D538A">
        <w:rPr>
          <w:color w:val="000000"/>
        </w:rPr>
        <w:t>Введение</w:t>
      </w:r>
      <w:bookmarkEnd w:id="0"/>
      <w:bookmarkEnd w:id="1"/>
      <w:bookmarkEnd w:id="2"/>
    </w:p>
    <w:p w:rsidR="00AF2595" w:rsidRPr="006D538A" w:rsidRDefault="00AF2595"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B95878" w:rsidRPr="006D538A" w:rsidRDefault="00586452" w:rsidP="00693A7E">
      <w:pPr>
        <w:pStyle w:val="a8"/>
        <w:suppressAutoHyphens/>
        <w:spacing w:line="360" w:lineRule="auto"/>
        <w:ind w:firstLine="284"/>
        <w:jc w:val="both"/>
        <w:rPr>
          <w:rFonts w:ascii="Times New Roman" w:hAnsi="Times New Roman" w:cs="Times New Roman"/>
          <w:color w:val="000000"/>
          <w:sz w:val="28"/>
          <w:szCs w:val="28"/>
        </w:rPr>
      </w:pPr>
      <w:r w:rsidRPr="006D538A">
        <w:rPr>
          <w:rFonts w:ascii="Times New Roman" w:eastAsia="MS Mincho" w:hAnsi="Times New Roman" w:cs="Times New Roman"/>
          <w:color w:val="000000"/>
          <w:sz w:val="28"/>
          <w:szCs w:val="28"/>
        </w:rPr>
        <w:t>Каждый р</w:t>
      </w:r>
      <w:r w:rsidR="000D7D6B" w:rsidRPr="006D538A">
        <w:rPr>
          <w:rFonts w:ascii="Times New Roman" w:eastAsia="MS Mincho" w:hAnsi="Times New Roman" w:cs="Times New Roman"/>
          <w:color w:val="000000"/>
          <w:sz w:val="28"/>
          <w:szCs w:val="28"/>
        </w:rPr>
        <w:t>уководитель организации стремит</w:t>
      </w:r>
      <w:r w:rsidRPr="006D538A">
        <w:rPr>
          <w:rFonts w:ascii="Times New Roman" w:eastAsia="MS Mincho" w:hAnsi="Times New Roman" w:cs="Times New Roman"/>
          <w:color w:val="000000"/>
          <w:sz w:val="28"/>
          <w:szCs w:val="28"/>
        </w:rPr>
        <w:t>ся к эффективной 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конкурентоспособной деятельности на рынке, а персонал организации является тем ресурсом, который либо обеспечивает это, либо не обеспечивает.</w:t>
      </w:r>
      <w:r w:rsidR="006D538A">
        <w:rPr>
          <w:rFonts w:ascii="Times New Roman" w:eastAsia="MS Mincho" w:hAnsi="Times New Roman" w:cs="Times New Roman"/>
          <w:color w:val="000000"/>
          <w:sz w:val="28"/>
          <w:szCs w:val="28"/>
        </w:rPr>
        <w:t xml:space="preserve"> </w:t>
      </w:r>
      <w:r w:rsidRPr="006D538A">
        <w:rPr>
          <w:rFonts w:ascii="Times New Roman" w:hAnsi="Times New Roman" w:cs="Times New Roman"/>
          <w:color w:val="000000"/>
          <w:sz w:val="28"/>
          <w:szCs w:val="28"/>
        </w:rPr>
        <w:t>Критерии и методы оценки «качества» человеческих ресурсов меняются в соответствии с изменением характера</w:t>
      </w:r>
      <w:r w:rsidR="006D538A">
        <w:rPr>
          <w:rFonts w:ascii="Times New Roman" w:hAnsi="Times New Roman" w:cs="Times New Roman"/>
          <w:color w:val="000000"/>
          <w:sz w:val="28"/>
          <w:szCs w:val="28"/>
        </w:rPr>
        <w:t xml:space="preserve"> </w:t>
      </w:r>
      <w:r w:rsidRPr="006D538A">
        <w:rPr>
          <w:rFonts w:ascii="Times New Roman" w:hAnsi="Times New Roman" w:cs="Times New Roman"/>
          <w:color w:val="000000"/>
          <w:sz w:val="28"/>
          <w:szCs w:val="28"/>
        </w:rPr>
        <w:t xml:space="preserve">труда. Если раньше от работников требовался лишь высокий уровень профессиональных знаний, то теперь все большее значение придается их человеческим качествам, таким, как коммуникабельность и умение работать в составе команды профессионалов, умение генерировать новые идеи и воплощать их в жизнь. Поэтому в современных условиях проблемы </w:t>
      </w:r>
      <w:r w:rsidR="00B95878" w:rsidRPr="006D538A">
        <w:rPr>
          <w:rFonts w:ascii="Times New Roman" w:hAnsi="Times New Roman" w:cs="Times New Roman"/>
          <w:color w:val="000000"/>
          <w:sz w:val="28"/>
          <w:szCs w:val="28"/>
        </w:rPr>
        <w:t>аттестации</w:t>
      </w:r>
      <w:r w:rsidRPr="006D538A">
        <w:rPr>
          <w:rFonts w:ascii="Times New Roman" w:hAnsi="Times New Roman" w:cs="Times New Roman"/>
          <w:color w:val="000000"/>
          <w:sz w:val="28"/>
          <w:szCs w:val="28"/>
        </w:rPr>
        <w:t xml:space="preserve"> персонала</w:t>
      </w:r>
      <w:r w:rsidR="006D538A">
        <w:rPr>
          <w:rFonts w:ascii="Times New Roman" w:hAnsi="Times New Roman" w:cs="Times New Roman"/>
          <w:color w:val="000000"/>
          <w:sz w:val="28"/>
          <w:szCs w:val="28"/>
        </w:rPr>
        <w:t xml:space="preserve"> </w:t>
      </w:r>
      <w:r w:rsidR="00B95878" w:rsidRPr="006D538A">
        <w:rPr>
          <w:rFonts w:ascii="Times New Roman" w:hAnsi="Times New Roman" w:cs="Times New Roman"/>
          <w:color w:val="000000"/>
          <w:sz w:val="28"/>
          <w:szCs w:val="28"/>
        </w:rPr>
        <w:t>являются особо актуальными.</w:t>
      </w:r>
    </w:p>
    <w:p w:rsidR="00586452" w:rsidRPr="006D538A" w:rsidRDefault="00FA3025"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Аттестация</w:t>
      </w:r>
      <w:r w:rsidR="00586452" w:rsidRPr="006D538A">
        <w:rPr>
          <w:rFonts w:ascii="Times New Roman" w:eastAsia="MS Mincho" w:hAnsi="Times New Roman" w:cs="Times New Roman"/>
          <w:color w:val="000000"/>
          <w:sz w:val="28"/>
          <w:szCs w:val="28"/>
        </w:rPr>
        <w:t xml:space="preserve"> является одной их важнейших функций управления персоналом. Ее роль в системе управления организацией заключается в том, что именно на ее основе управляющий субъект принимает соответствующие решения. От того</w:t>
      </w:r>
      <w:r w:rsidR="00355A52" w:rsidRPr="006D538A">
        <w:rPr>
          <w:rFonts w:ascii="Times New Roman" w:eastAsia="MS Mincho" w:hAnsi="Times New Roman" w:cs="Times New Roman"/>
          <w:color w:val="000000"/>
          <w:sz w:val="28"/>
          <w:szCs w:val="28"/>
        </w:rPr>
        <w:t>,</w:t>
      </w:r>
      <w:r w:rsidR="00586452" w:rsidRPr="006D538A">
        <w:rPr>
          <w:rFonts w:ascii="Times New Roman" w:eastAsia="MS Mincho" w:hAnsi="Times New Roman" w:cs="Times New Roman"/>
          <w:color w:val="000000"/>
          <w:sz w:val="28"/>
          <w:szCs w:val="28"/>
        </w:rPr>
        <w:t xml:space="preserve"> насколько эта информация будет качественной и надежной, в конечном счете, зависит эффективность принимаемого решения. Значение оценки высоко еще и потому, что она связывает, объединяет все элементы системы управления персоналом в единое целое. Невозможно осуществить управление персоналом ни по одному направлению (планированию персонала, отбору, адаптации, стимулированию труда, развитию способностей, трудовым перемещениям и карьере, сплочению коллектива, высвобождению персонала и др.), не проводя при этом </w:t>
      </w:r>
      <w:r w:rsidRPr="006D538A">
        <w:rPr>
          <w:rFonts w:ascii="Times New Roman" w:eastAsia="MS Mincho" w:hAnsi="Times New Roman" w:cs="Times New Roman"/>
          <w:color w:val="000000"/>
          <w:sz w:val="28"/>
          <w:szCs w:val="28"/>
        </w:rPr>
        <w:t xml:space="preserve">аттестацию </w:t>
      </w:r>
      <w:r w:rsidR="00586452" w:rsidRPr="006D538A">
        <w:rPr>
          <w:rFonts w:ascii="Times New Roman" w:eastAsia="MS Mincho" w:hAnsi="Times New Roman" w:cs="Times New Roman"/>
          <w:color w:val="000000"/>
          <w:sz w:val="28"/>
          <w:szCs w:val="28"/>
        </w:rPr>
        <w:t xml:space="preserve">соответствующих деловых, личностных или профессиональных качеств работников. </w:t>
      </w:r>
    </w:p>
    <w:p w:rsidR="00586452" w:rsidRPr="006D538A" w:rsidRDefault="00586452" w:rsidP="00693A7E">
      <w:pPr>
        <w:tabs>
          <w:tab w:val="left" w:pos="3686"/>
        </w:tabs>
        <w:suppressAutoHyphens/>
        <w:spacing w:line="360" w:lineRule="auto"/>
        <w:ind w:firstLine="284"/>
        <w:jc w:val="both"/>
        <w:rPr>
          <w:color w:val="000000"/>
          <w:sz w:val="28"/>
          <w:szCs w:val="28"/>
        </w:rPr>
      </w:pPr>
    </w:p>
    <w:p w:rsidR="006D538A" w:rsidRPr="00F63B6D" w:rsidRDefault="006D538A" w:rsidP="00693A7E">
      <w:pPr>
        <w:pStyle w:val="1"/>
        <w:suppressAutoHyphens/>
        <w:spacing w:before="0" w:after="0"/>
        <w:ind w:firstLine="284"/>
        <w:jc w:val="both"/>
        <w:rPr>
          <w:color w:val="000000"/>
        </w:rPr>
      </w:pPr>
    </w:p>
    <w:p w:rsidR="006D538A" w:rsidRPr="00F63B6D" w:rsidRDefault="006D538A" w:rsidP="00693A7E">
      <w:pPr>
        <w:pStyle w:val="1"/>
        <w:suppressAutoHyphens/>
        <w:spacing w:before="0" w:after="0"/>
        <w:ind w:firstLine="284"/>
        <w:jc w:val="both"/>
        <w:rPr>
          <w:color w:val="000000"/>
        </w:rPr>
      </w:pPr>
    </w:p>
    <w:p w:rsidR="0072023B" w:rsidRPr="005A3267" w:rsidRDefault="00324242" w:rsidP="005A3267">
      <w:pPr>
        <w:pStyle w:val="1"/>
        <w:suppressAutoHyphens/>
        <w:spacing w:before="0" w:after="0"/>
        <w:ind w:firstLine="284"/>
        <w:rPr>
          <w:color w:val="000000"/>
          <w:sz w:val="32"/>
          <w:szCs w:val="32"/>
        </w:rPr>
      </w:pPr>
      <w:r w:rsidRPr="006D538A">
        <w:rPr>
          <w:color w:val="000000"/>
        </w:rPr>
        <w:br w:type="page"/>
      </w:r>
      <w:bookmarkStart w:id="3" w:name="_Toc227464297"/>
      <w:bookmarkStart w:id="4" w:name="_Toc29154521"/>
      <w:bookmarkStart w:id="5" w:name="_Toc29154727"/>
      <w:r w:rsidRPr="005A3267">
        <w:rPr>
          <w:color w:val="000000"/>
          <w:sz w:val="32"/>
          <w:szCs w:val="32"/>
        </w:rPr>
        <w:t xml:space="preserve">1. </w:t>
      </w:r>
      <w:r w:rsidR="00B95878" w:rsidRPr="005A3267">
        <w:rPr>
          <w:color w:val="000000"/>
          <w:sz w:val="32"/>
          <w:szCs w:val="32"/>
        </w:rPr>
        <w:t>Сущность и особенности аттестации персонала предприятия</w:t>
      </w:r>
      <w:bookmarkEnd w:id="3"/>
      <w:bookmarkEnd w:id="4"/>
      <w:bookmarkEnd w:id="5"/>
    </w:p>
    <w:p w:rsidR="006D538A" w:rsidRPr="00F63B6D" w:rsidRDefault="006D538A" w:rsidP="00693A7E">
      <w:pPr>
        <w:pStyle w:val="1"/>
        <w:suppressAutoHyphens/>
        <w:spacing w:before="0" w:after="0"/>
        <w:ind w:firstLine="284"/>
        <w:jc w:val="both"/>
        <w:rPr>
          <w:color w:val="000000"/>
        </w:rPr>
      </w:pPr>
    </w:p>
    <w:p w:rsidR="00324242" w:rsidRDefault="0072023B" w:rsidP="005A3267">
      <w:pPr>
        <w:pStyle w:val="1"/>
        <w:numPr>
          <w:ilvl w:val="1"/>
          <w:numId w:val="38"/>
        </w:numPr>
        <w:suppressAutoHyphens/>
        <w:spacing w:before="0" w:after="0"/>
        <w:rPr>
          <w:color w:val="000000"/>
        </w:rPr>
      </w:pPr>
      <w:bookmarkStart w:id="6" w:name="_Toc227464298"/>
      <w:bookmarkStart w:id="7" w:name="_Toc29154522"/>
      <w:bookmarkStart w:id="8" w:name="_Toc29154728"/>
      <w:r w:rsidRPr="006D538A">
        <w:rPr>
          <w:color w:val="000000"/>
        </w:rPr>
        <w:t>Понятие системы аттестации персонала предприятия</w:t>
      </w:r>
      <w:bookmarkEnd w:id="6"/>
      <w:bookmarkEnd w:id="7"/>
      <w:bookmarkEnd w:id="8"/>
    </w:p>
    <w:p w:rsidR="005A3267" w:rsidRPr="005A3267" w:rsidRDefault="005A3267" w:rsidP="005A3267"/>
    <w:p w:rsidR="005A3267" w:rsidRPr="005A3267" w:rsidRDefault="005A3267" w:rsidP="005A3267">
      <w:pPr>
        <w:spacing w:line="360" w:lineRule="auto"/>
        <w:jc w:val="right"/>
        <w:rPr>
          <w:sz w:val="28"/>
          <w:szCs w:val="28"/>
        </w:rPr>
      </w:pPr>
      <w:r w:rsidRPr="005A3267">
        <w:rPr>
          <w:sz w:val="28"/>
          <w:szCs w:val="28"/>
        </w:rPr>
        <w:t>«Для того чтобы люди находили счастье в своей работе, необходимы три условия: работа должна быть им по силам, она не должна быть изнуряющей и ей обязательно должен сопутствовать успех»</w:t>
      </w:r>
    </w:p>
    <w:p w:rsidR="005A3267" w:rsidRPr="005A3267" w:rsidRDefault="005A3267" w:rsidP="005A3267">
      <w:pPr>
        <w:spacing w:line="360" w:lineRule="auto"/>
        <w:jc w:val="right"/>
        <w:rPr>
          <w:sz w:val="28"/>
          <w:szCs w:val="28"/>
        </w:rPr>
      </w:pPr>
    </w:p>
    <w:p w:rsidR="00CD6FD4" w:rsidRPr="006D538A" w:rsidRDefault="005A3267" w:rsidP="005A3267">
      <w:pPr>
        <w:pStyle w:val="a8"/>
        <w:suppressAutoHyphens/>
        <w:spacing w:line="360" w:lineRule="auto"/>
        <w:ind w:firstLine="284"/>
        <w:jc w:val="right"/>
        <w:rPr>
          <w:rFonts w:ascii="Times New Roman" w:eastAsia="MS Mincho" w:hAnsi="Times New Roman" w:cs="Times New Roman"/>
          <w:color w:val="000000"/>
          <w:sz w:val="28"/>
          <w:szCs w:val="28"/>
        </w:rPr>
      </w:pPr>
      <w:r w:rsidRPr="005A3267">
        <w:rPr>
          <w:rFonts w:ascii="Times New Roman" w:eastAsia="MS Mincho" w:hAnsi="Times New Roman" w:cs="Times New Roman"/>
          <w:color w:val="000000"/>
          <w:sz w:val="28"/>
          <w:szCs w:val="28"/>
        </w:rPr>
        <w:t>Джон Рескин</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Совершенствование систем управления персоналом в компаниях, работающих в России, характеризуется</w:t>
      </w:r>
      <w:r w:rsidR="00B66A8C">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усилением интереса к освоению эффективных процедур оценки и аттестации персонала.</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Любой работник должен соответствовать требованиям, предъявляемым к нему должностными обязанностями, содержанием и характером труда, а также требованиям, обусловленным эффективной организацией производства, использованием наиболее рациональных методов р</w:t>
      </w:r>
      <w:r w:rsidR="006D538A">
        <w:rPr>
          <w:rFonts w:ascii="Times New Roman" w:eastAsia="MS Mincho" w:hAnsi="Times New Roman" w:cs="Times New Roman"/>
          <w:color w:val="000000"/>
          <w:sz w:val="28"/>
          <w:szCs w:val="28"/>
        </w:rPr>
        <w:t>аботы, технических средств и т.</w:t>
      </w:r>
      <w:r w:rsidRPr="006D538A">
        <w:rPr>
          <w:rFonts w:ascii="Times New Roman" w:eastAsia="MS Mincho" w:hAnsi="Times New Roman" w:cs="Times New Roman"/>
          <w:color w:val="000000"/>
          <w:sz w:val="28"/>
          <w:szCs w:val="28"/>
        </w:rPr>
        <w:t>д.</w:t>
      </w:r>
      <w:r w:rsidR="006D538A">
        <w:rPr>
          <w:rFonts w:ascii="Times New Roman" w:eastAsia="MS Mincho" w:hAnsi="Times New Roman" w:cs="Times New Roman"/>
          <w:color w:val="000000"/>
          <w:sz w:val="28"/>
          <w:szCs w:val="28"/>
        </w:rPr>
        <w:t xml:space="preserve"> </w:t>
      </w:r>
    </w:p>
    <w:p w:rsidR="00B95878" w:rsidRPr="006D538A" w:rsidRDefault="00B95878" w:rsidP="005A3267">
      <w:pPr>
        <w:suppressAutoHyphens/>
        <w:spacing w:line="360" w:lineRule="auto"/>
        <w:ind w:firstLine="284"/>
        <w:jc w:val="both"/>
        <w:rPr>
          <w:color w:val="000000"/>
          <w:sz w:val="28"/>
          <w:szCs w:val="28"/>
        </w:rPr>
      </w:pPr>
      <w:r w:rsidRPr="006D538A">
        <w:rPr>
          <w:color w:val="000000"/>
          <w:sz w:val="28"/>
          <w:szCs w:val="28"/>
        </w:rPr>
        <w:t>Аттестация является методом изучения кадров, включающим оценку результатов деятельности работника за определенный период времени с целью выявления его соответствия занимаемой должности и дальнейшего служебного продвижения.</w:t>
      </w:r>
      <w:r w:rsidRPr="006D538A">
        <w:rPr>
          <w:rStyle w:val="ac"/>
          <w:color w:val="000000"/>
          <w:sz w:val="28"/>
          <w:szCs w:val="28"/>
        </w:rPr>
        <w:footnoteReference w:id="1"/>
      </w:r>
    </w:p>
    <w:p w:rsidR="00B95878" w:rsidRPr="006D538A" w:rsidRDefault="00B95878" w:rsidP="005A3267">
      <w:pPr>
        <w:suppressAutoHyphens/>
        <w:spacing w:line="360" w:lineRule="auto"/>
        <w:ind w:firstLine="284"/>
        <w:jc w:val="both"/>
        <w:rPr>
          <w:color w:val="000000"/>
          <w:sz w:val="28"/>
          <w:szCs w:val="28"/>
        </w:rPr>
      </w:pPr>
      <w:r w:rsidRPr="006D538A">
        <w:rPr>
          <w:color w:val="000000"/>
          <w:sz w:val="28"/>
          <w:szCs w:val="28"/>
        </w:rPr>
        <w:t>Аттестация работников является одной из форм определения их квалификации должностными лицами предприятия</w:t>
      </w:r>
      <w:r w:rsidR="006D538A">
        <w:rPr>
          <w:color w:val="000000"/>
          <w:sz w:val="28"/>
          <w:szCs w:val="28"/>
        </w:rPr>
        <w:t xml:space="preserve"> </w:t>
      </w:r>
      <w:r w:rsidRPr="006D538A">
        <w:rPr>
          <w:color w:val="000000"/>
          <w:sz w:val="28"/>
          <w:szCs w:val="28"/>
        </w:rPr>
        <w:t xml:space="preserve">в соответствии со специально разработанной процедурой, утвержденной как локальный нормативный документ в области регулирования трудовых отношений. </w:t>
      </w:r>
    </w:p>
    <w:p w:rsidR="00B95878" w:rsidRPr="006D538A" w:rsidRDefault="00B95878" w:rsidP="005A3267">
      <w:pPr>
        <w:suppressAutoHyphens/>
        <w:spacing w:line="360" w:lineRule="auto"/>
        <w:ind w:firstLine="284"/>
        <w:jc w:val="both"/>
        <w:rPr>
          <w:color w:val="000000"/>
          <w:sz w:val="28"/>
          <w:szCs w:val="28"/>
        </w:rPr>
      </w:pPr>
      <w:r w:rsidRPr="006D538A">
        <w:rPr>
          <w:color w:val="000000"/>
          <w:sz w:val="28"/>
          <w:szCs w:val="28"/>
        </w:rPr>
        <w:t>В трудовом праве под аттестацией понимают проверку деловой квалификации работника в целях определения уровня его профессиональной подготовки и соответствия занимаемой должности. Выявленный уровень профессиональной подготовки работника позволяет работодателю определиться с установлением квалификационного разряда и заработной платой, а также выявить соответствие работника занимаемой должности с последующим: переводом на более квалифицированную работу; оставлением на прежней работе; переводом на менее квалифицированную работу; в случае отказа от перевода – увольнением.</w:t>
      </w:r>
      <w:r w:rsidR="006D538A">
        <w:rPr>
          <w:color w:val="000000"/>
          <w:sz w:val="28"/>
          <w:szCs w:val="28"/>
        </w:rPr>
        <w:t xml:space="preserve"> </w:t>
      </w:r>
    </w:p>
    <w:p w:rsidR="00D8140D" w:rsidRPr="006D538A" w:rsidRDefault="00D8140D" w:rsidP="005A3267">
      <w:pPr>
        <w:suppressAutoHyphens/>
        <w:spacing w:line="360" w:lineRule="auto"/>
        <w:ind w:firstLine="284"/>
        <w:jc w:val="both"/>
        <w:rPr>
          <w:color w:val="000000"/>
          <w:sz w:val="28"/>
          <w:szCs w:val="28"/>
        </w:rPr>
      </w:pPr>
      <w:r w:rsidRPr="006D538A">
        <w:rPr>
          <w:color w:val="000000"/>
          <w:sz w:val="28"/>
          <w:szCs w:val="28"/>
        </w:rPr>
        <w:t>Аттестация - одна из наиболее эффективных и действенных систем оценки персонала организации. Это социальный механизм и кадровая технология, позволяющая произвести определение квалификации и уровня знаний работника; оценку его способностей, деловых и нравственных качеств.</w:t>
      </w:r>
    </w:p>
    <w:p w:rsidR="00D8140D" w:rsidRPr="006D538A" w:rsidRDefault="00D8140D" w:rsidP="005A3267">
      <w:pPr>
        <w:suppressAutoHyphens/>
        <w:spacing w:line="360" w:lineRule="auto"/>
        <w:ind w:firstLine="284"/>
        <w:jc w:val="both"/>
        <w:rPr>
          <w:color w:val="000000"/>
          <w:sz w:val="28"/>
          <w:szCs w:val="28"/>
        </w:rPr>
      </w:pPr>
      <w:r w:rsidRPr="006D538A">
        <w:rPr>
          <w:color w:val="000000"/>
          <w:sz w:val="28"/>
          <w:szCs w:val="28"/>
        </w:rPr>
        <w:t>Аттестация - некоторый законченный, оформленный, зафиксированный результат оценки работника. Из определения аттестации следует, что совершенно определенной функцией этой процедуры является установление факта пригодности того или иного человека к определенной социальной роли.</w:t>
      </w:r>
    </w:p>
    <w:p w:rsidR="00D8140D" w:rsidRPr="006D538A" w:rsidRDefault="00D8140D" w:rsidP="005A3267">
      <w:pPr>
        <w:suppressAutoHyphens/>
        <w:spacing w:line="360" w:lineRule="auto"/>
        <w:ind w:firstLine="284"/>
        <w:jc w:val="both"/>
        <w:rPr>
          <w:color w:val="000000"/>
          <w:sz w:val="28"/>
          <w:szCs w:val="28"/>
        </w:rPr>
      </w:pPr>
      <w:r w:rsidRPr="006D538A">
        <w:rPr>
          <w:color w:val="000000"/>
          <w:sz w:val="28"/>
          <w:szCs w:val="28"/>
        </w:rPr>
        <w:t>Помимо этого, аттестация должна являться эффективной формой контроля за профессиональным ростом и деловой квалификацией специалиста. Признание служащего несоответствующим занимаемой должности влечет постановку вопроса о его переподготовке и переводе на нижестоящую должность.</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Исполнитель должен соответствовать требованиям, предъявляемым к нему должностными обязанностями, содержанием и характером труда, а также требованиям, обусловленным эффективной организацией производства, использованием наиболее рациональных методов работы, технических средств и т. д. Оценке подвергаются не просто потенциальные возможности работника, его профессиональная компетентность, но и реализация этих возможностей в ходе выполнения порученных обязанностей, соответствие процесса выполнения этой работы некой идеальной модели, конкретным условиям производства, а результатов труда – нормативным требованиям, запланированным показателям, поставленным целям.</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Аттестация касается всех категорий работников, хотя значимость ее для отдельных категорий не одинакова. Поэтому аттестация персонала как важный вид работ в составе управления персоналом, прежде всего, касается руководителей, специалистов и служащих.</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Регулярная и систематическая аттестация персонала положительно сказывается на мотивации сотрудников, их профессиональном развитии и росте. Одновременно результаты аттестации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и развития сотрудников.</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Аттестация персонала имеет непосредственное отношение к повышению эффективности производства, поскольку по ее результатам появляется возможность</w:t>
      </w:r>
      <w:r w:rsidRPr="006D538A">
        <w:rPr>
          <w:rStyle w:val="ac"/>
          <w:rFonts w:ascii="Times New Roman" w:eastAsia="MS Mincho" w:hAnsi="Times New Roman"/>
          <w:color w:val="000000"/>
          <w:sz w:val="28"/>
          <w:szCs w:val="28"/>
        </w:rPr>
        <w:footnoteReference w:id="2"/>
      </w:r>
      <w:r w:rsidRPr="006D538A">
        <w:rPr>
          <w:rFonts w:ascii="Times New Roman" w:eastAsia="MS Mincho" w:hAnsi="Times New Roman" w:cs="Times New Roman"/>
          <w:color w:val="000000"/>
          <w:sz w:val="28"/>
          <w:szCs w:val="28"/>
        </w:rPr>
        <w:t>:</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совершенствовать расстановку кадров путем подбора наиболее подходящих кандидатур на ту или иную должность;</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улучшать использование кадров, осуществлять их служебно-квалификационное продвижение;</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выявлять направленность повышения квалификации работников;</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стимулировать их трудовую деятельность за счет обеспечения более тесной увязки оплаты труда с результатами труда;</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совершенствовать формы и методы работы руководителей;</w:t>
      </w:r>
    </w:p>
    <w:p w:rsidR="00CD6FD4" w:rsidRPr="006D538A" w:rsidRDefault="00CD6FD4" w:rsidP="005A3267">
      <w:pPr>
        <w:pStyle w:val="a8"/>
        <w:numPr>
          <w:ilvl w:val="0"/>
          <w:numId w:val="2"/>
        </w:numPr>
        <w:tabs>
          <w:tab w:val="clear" w:pos="1219"/>
          <w:tab w:val="num" w:pos="54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формировать положительное отношение к труду, обеспечивать удовлетворенность работой и др.</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Цели аттестации персонала организации</w:t>
      </w:r>
      <w:r w:rsidRPr="006D538A">
        <w:rPr>
          <w:rStyle w:val="ac"/>
          <w:rFonts w:ascii="Times New Roman" w:eastAsia="MS Mincho" w:hAnsi="Times New Roman"/>
          <w:color w:val="000000"/>
          <w:sz w:val="28"/>
          <w:szCs w:val="28"/>
        </w:rPr>
        <w:footnoteReference w:id="3"/>
      </w:r>
      <w:r w:rsidRPr="006D538A">
        <w:rPr>
          <w:rFonts w:ascii="Times New Roman" w:eastAsia="MS Mincho" w:hAnsi="Times New Roman" w:cs="Times New Roman"/>
          <w:color w:val="000000"/>
          <w:sz w:val="28"/>
          <w:szCs w:val="28"/>
        </w:rPr>
        <w:t>:</w:t>
      </w:r>
    </w:p>
    <w:p w:rsidR="00CD6FD4" w:rsidRPr="006D538A" w:rsidRDefault="00CD6FD4" w:rsidP="005A3267">
      <w:pPr>
        <w:pStyle w:val="a8"/>
        <w:numPr>
          <w:ilvl w:val="0"/>
          <w:numId w:val="4"/>
        </w:numPr>
        <w:tabs>
          <w:tab w:val="clear" w:pos="1219"/>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улучшение качества управления, которое достигается путем периодического и систематического оценивания;</w:t>
      </w:r>
    </w:p>
    <w:p w:rsidR="00CD6FD4" w:rsidRPr="006D538A" w:rsidRDefault="00CD6FD4" w:rsidP="005A3267">
      <w:pPr>
        <w:pStyle w:val="a8"/>
        <w:numPr>
          <w:ilvl w:val="0"/>
          <w:numId w:val="4"/>
        </w:numPr>
        <w:tabs>
          <w:tab w:val="clear" w:pos="1219"/>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единство действий в управлении, </w:t>
      </w:r>
      <w:r w:rsidR="006E6C5E">
        <w:rPr>
          <w:rFonts w:ascii="Times New Roman" w:eastAsia="MS Mincho" w:hAnsi="Times New Roman" w:cs="Times New Roman"/>
          <w:color w:val="000000"/>
          <w:sz w:val="28"/>
          <w:szCs w:val="28"/>
        </w:rPr>
        <w:t>т.к.</w:t>
      </w:r>
      <w:r w:rsidRPr="006D538A">
        <w:rPr>
          <w:rFonts w:ascii="Times New Roman" w:eastAsia="MS Mincho" w:hAnsi="Times New Roman" w:cs="Times New Roman"/>
          <w:color w:val="000000"/>
          <w:sz w:val="28"/>
          <w:szCs w:val="28"/>
        </w:rPr>
        <w:t xml:space="preserve"> единая система оценки позволяет ожидать, что действия по управлению будут соответствовать результатам оценки и будут более эффективными;</w:t>
      </w:r>
    </w:p>
    <w:p w:rsidR="00CD6FD4" w:rsidRPr="006D538A" w:rsidRDefault="00CD6FD4" w:rsidP="005A3267">
      <w:pPr>
        <w:pStyle w:val="a8"/>
        <w:numPr>
          <w:ilvl w:val="0"/>
          <w:numId w:val="4"/>
        </w:numPr>
        <w:tabs>
          <w:tab w:val="clear" w:pos="1219"/>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более эффективное использование человеческого потенциала. Коллектив организации имеет социально-психологический потенциал, который должен быть использован </w:t>
      </w:r>
      <w:r w:rsidR="00087DB4" w:rsidRPr="006D538A">
        <w:rPr>
          <w:rFonts w:ascii="Times New Roman" w:eastAsia="MS Mincho" w:hAnsi="Times New Roman" w:cs="Times New Roman"/>
          <w:color w:val="000000"/>
          <w:sz w:val="28"/>
          <w:szCs w:val="28"/>
        </w:rPr>
        <w:t xml:space="preserve">по </w:t>
      </w:r>
      <w:r w:rsidRPr="006D538A">
        <w:rPr>
          <w:rFonts w:ascii="Times New Roman" w:eastAsia="MS Mincho" w:hAnsi="Times New Roman" w:cs="Times New Roman"/>
          <w:color w:val="000000"/>
          <w:sz w:val="28"/>
          <w:szCs w:val="28"/>
        </w:rPr>
        <w:t>возможности лучшим образом;</w:t>
      </w:r>
    </w:p>
    <w:p w:rsidR="00CD6FD4" w:rsidRPr="006D538A" w:rsidRDefault="00481177" w:rsidP="005A3267">
      <w:pPr>
        <w:pStyle w:val="a8"/>
        <w:numPr>
          <w:ilvl w:val="0"/>
          <w:numId w:val="4"/>
        </w:numPr>
        <w:tabs>
          <w:tab w:val="clear" w:pos="1219"/>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ф</w:t>
      </w:r>
      <w:r w:rsidR="00CD6FD4" w:rsidRPr="006D538A">
        <w:rPr>
          <w:rFonts w:ascii="Times New Roman" w:eastAsia="MS Mincho" w:hAnsi="Times New Roman" w:cs="Times New Roman"/>
          <w:color w:val="000000"/>
          <w:sz w:val="28"/>
          <w:szCs w:val="28"/>
        </w:rPr>
        <w:t>ормирование и поддержание здорового морально-психологического климата в коллективе. Обоснованная, справедливая и гласная оценка персонала способствует здоровому морально-психологическому климату;</w:t>
      </w:r>
    </w:p>
    <w:p w:rsidR="00CD6FD4" w:rsidRPr="006D538A" w:rsidRDefault="00CD6FD4" w:rsidP="005A3267">
      <w:pPr>
        <w:pStyle w:val="a8"/>
        <w:numPr>
          <w:ilvl w:val="0"/>
          <w:numId w:val="4"/>
        </w:numPr>
        <w:tabs>
          <w:tab w:val="clear" w:pos="1219"/>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повышение производительности, </w:t>
      </w:r>
      <w:r w:rsidR="006E6C5E">
        <w:rPr>
          <w:rFonts w:ascii="Times New Roman" w:eastAsia="MS Mincho" w:hAnsi="Times New Roman" w:cs="Times New Roman"/>
          <w:color w:val="000000"/>
          <w:sz w:val="28"/>
          <w:szCs w:val="28"/>
        </w:rPr>
        <w:t>т.к.</w:t>
      </w:r>
      <w:r w:rsidRPr="006D538A">
        <w:rPr>
          <w:rFonts w:ascii="Times New Roman" w:eastAsia="MS Mincho" w:hAnsi="Times New Roman" w:cs="Times New Roman"/>
          <w:color w:val="000000"/>
          <w:sz w:val="28"/>
          <w:szCs w:val="28"/>
        </w:rPr>
        <w:t xml:space="preserve"> персональные оценки – стимул для оцениваемых. Длительность повышения производительности существенно зависит от правильности оценки персонала.</w:t>
      </w:r>
    </w:p>
    <w:p w:rsidR="00125DDE" w:rsidRPr="006D538A" w:rsidRDefault="00CD6FD4" w:rsidP="005A3267">
      <w:pPr>
        <w:pStyle w:val="a8"/>
        <w:tabs>
          <w:tab w:val="num" w:pos="360"/>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Основные задачи, решаемые при аттестации персонала</w:t>
      </w:r>
      <w:r w:rsidR="00A91692" w:rsidRPr="006D538A">
        <w:rPr>
          <w:rFonts w:ascii="Times New Roman" w:eastAsia="MS Mincho" w:hAnsi="Times New Roman" w:cs="Times New Roman"/>
          <w:color w:val="000000"/>
          <w:sz w:val="28"/>
          <w:szCs w:val="28"/>
        </w:rPr>
        <w:t>,</w:t>
      </w:r>
      <w:r w:rsidR="00125DDE" w:rsidRPr="006D538A">
        <w:rPr>
          <w:rFonts w:ascii="Times New Roman" w:eastAsia="MS Mincho" w:hAnsi="Times New Roman" w:cs="Times New Roman"/>
          <w:color w:val="000000"/>
          <w:sz w:val="28"/>
          <w:szCs w:val="28"/>
        </w:rPr>
        <w:t xml:space="preserve"> могут быть классифицированы следующим образом.</w:t>
      </w:r>
      <w:r w:rsidR="00125DDE" w:rsidRPr="006D538A">
        <w:rPr>
          <w:rStyle w:val="ac"/>
          <w:rFonts w:ascii="Times New Roman" w:eastAsia="MS Mincho" w:hAnsi="Times New Roman"/>
          <w:color w:val="000000"/>
          <w:sz w:val="28"/>
          <w:szCs w:val="28"/>
        </w:rPr>
        <w:t xml:space="preserve"> </w:t>
      </w:r>
    </w:p>
    <w:p w:rsidR="00125DDE" w:rsidRPr="006D538A" w:rsidRDefault="00CD6FD4"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Управляющее воздействие. С помощью оценки, а также с помощью оценочного разговора сотруднику можно показать его место в соответствии с его достижениями, что способствует управляемости персоналом</w:t>
      </w:r>
      <w:r w:rsidR="00125DDE" w:rsidRPr="006D538A">
        <w:rPr>
          <w:rFonts w:ascii="Times New Roman" w:eastAsia="MS Mincho" w:hAnsi="Times New Roman" w:cs="Times New Roman"/>
          <w:color w:val="000000"/>
          <w:sz w:val="28"/>
          <w:szCs w:val="28"/>
        </w:rPr>
        <w:t xml:space="preserve">. </w:t>
      </w:r>
    </w:p>
    <w:p w:rsidR="00125DDE" w:rsidRPr="006D538A" w:rsidRDefault="00CD6FD4"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Определение размеров вознаграждения, </w:t>
      </w:r>
      <w:r w:rsidR="006E6C5E">
        <w:rPr>
          <w:rFonts w:ascii="Times New Roman" w:eastAsia="MS Mincho" w:hAnsi="Times New Roman" w:cs="Times New Roman"/>
          <w:color w:val="000000"/>
          <w:sz w:val="28"/>
          <w:szCs w:val="28"/>
        </w:rPr>
        <w:t>т.к.</w:t>
      </w:r>
      <w:r w:rsidRPr="006D538A">
        <w:rPr>
          <w:rFonts w:ascii="Times New Roman" w:eastAsia="MS Mincho" w:hAnsi="Times New Roman" w:cs="Times New Roman"/>
          <w:color w:val="000000"/>
          <w:sz w:val="28"/>
          <w:szCs w:val="28"/>
        </w:rPr>
        <w:t xml:space="preserve"> лишь при объективной оценке достижений сотрудника возможно справедливо оплатить е</w:t>
      </w:r>
      <w:r w:rsidR="00125DDE" w:rsidRPr="006D538A">
        <w:rPr>
          <w:rFonts w:ascii="Times New Roman" w:eastAsia="MS Mincho" w:hAnsi="Times New Roman" w:cs="Times New Roman"/>
          <w:color w:val="000000"/>
          <w:sz w:val="28"/>
          <w:szCs w:val="28"/>
        </w:rPr>
        <w:t xml:space="preserve">го труд. </w:t>
      </w:r>
    </w:p>
    <w:p w:rsidR="00125DDE" w:rsidRPr="006D538A" w:rsidRDefault="00CD6FD4"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Развитие персонала, т.к. оценка обеспечивает выбор соответствующих форм поощрения и содействия проф</w:t>
      </w:r>
      <w:r w:rsidR="00125DDE" w:rsidRPr="006D538A">
        <w:rPr>
          <w:rFonts w:ascii="Times New Roman" w:eastAsia="MS Mincho" w:hAnsi="Times New Roman" w:cs="Times New Roman"/>
          <w:color w:val="000000"/>
          <w:sz w:val="28"/>
          <w:szCs w:val="28"/>
        </w:rPr>
        <w:t xml:space="preserve">ессиональному росту сотрудников. </w:t>
      </w:r>
      <w:r w:rsidRPr="006D538A">
        <w:rPr>
          <w:rFonts w:ascii="Times New Roman" w:eastAsia="MS Mincho" w:hAnsi="Times New Roman" w:cs="Times New Roman"/>
          <w:color w:val="000000"/>
          <w:sz w:val="28"/>
          <w:szCs w:val="28"/>
        </w:rPr>
        <w:t>Рациональн</w:t>
      </w:r>
      <w:r w:rsidR="006D538A">
        <w:rPr>
          <w:rFonts w:ascii="Times New Roman" w:eastAsia="MS Mincho" w:hAnsi="Times New Roman" w:cs="Times New Roman"/>
          <w:color w:val="000000"/>
          <w:sz w:val="28"/>
          <w:szCs w:val="28"/>
        </w:rPr>
        <w:t>ое использование сотрудника, т.</w:t>
      </w:r>
      <w:r w:rsidRPr="006D538A">
        <w:rPr>
          <w:rFonts w:ascii="Times New Roman" w:eastAsia="MS Mincho" w:hAnsi="Times New Roman" w:cs="Times New Roman"/>
          <w:color w:val="000000"/>
          <w:sz w:val="28"/>
          <w:szCs w:val="28"/>
        </w:rPr>
        <w:t>к. оценка обязательна при занятии рабочего места, повышении по службе, перемещении, принятии решения об отстав</w:t>
      </w:r>
      <w:r w:rsidR="00125DDE" w:rsidRPr="006D538A">
        <w:rPr>
          <w:rFonts w:ascii="Times New Roman" w:eastAsia="MS Mincho" w:hAnsi="Times New Roman" w:cs="Times New Roman"/>
          <w:color w:val="000000"/>
          <w:sz w:val="28"/>
          <w:szCs w:val="28"/>
        </w:rPr>
        <w:t xml:space="preserve">ке с рабочего места, увольнении. </w:t>
      </w:r>
    </w:p>
    <w:p w:rsidR="00125DDE" w:rsidRPr="006D538A" w:rsidRDefault="006D538A"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Трудовая мотивация, т.</w:t>
      </w:r>
      <w:r w:rsidR="00CD6FD4" w:rsidRPr="006D538A">
        <w:rPr>
          <w:rFonts w:ascii="Times New Roman" w:eastAsia="MS Mincho" w:hAnsi="Times New Roman" w:cs="Times New Roman"/>
          <w:color w:val="000000"/>
          <w:sz w:val="28"/>
          <w:szCs w:val="28"/>
        </w:rPr>
        <w:t>к. оценка – импульс к сознательной деятельности сотрудников, направ</w:t>
      </w:r>
      <w:r w:rsidR="00125DDE" w:rsidRPr="006D538A">
        <w:rPr>
          <w:rFonts w:ascii="Times New Roman" w:eastAsia="MS Mincho" w:hAnsi="Times New Roman" w:cs="Times New Roman"/>
          <w:color w:val="000000"/>
          <w:sz w:val="28"/>
          <w:szCs w:val="28"/>
        </w:rPr>
        <w:t xml:space="preserve">ленной на повышение в должности. </w:t>
      </w:r>
    </w:p>
    <w:p w:rsidR="00125DDE" w:rsidRPr="006D538A" w:rsidRDefault="00CD6FD4"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Установление обратной связи с сотрудником по профессиональным, ор</w:t>
      </w:r>
      <w:r w:rsidR="00125DDE" w:rsidRPr="006D538A">
        <w:rPr>
          <w:rFonts w:ascii="Times New Roman" w:eastAsia="MS Mincho" w:hAnsi="Times New Roman" w:cs="Times New Roman"/>
          <w:color w:val="000000"/>
          <w:sz w:val="28"/>
          <w:szCs w:val="28"/>
        </w:rPr>
        <w:t xml:space="preserve">ганизационным и другим вопросам. </w:t>
      </w:r>
    </w:p>
    <w:p w:rsidR="00CD6FD4" w:rsidRPr="006D538A" w:rsidRDefault="00CD6FD4" w:rsidP="005A3267">
      <w:pPr>
        <w:pStyle w:val="a8"/>
        <w:numPr>
          <w:ilvl w:val="0"/>
          <w:numId w:val="21"/>
        </w:numPr>
        <w:tabs>
          <w:tab w:val="clear" w:pos="1714"/>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Удовлетворение потребности сотрудника в оценке собственного труда и качественных характеристик. </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Основными принципами эффективной системы аттестации считаются</w:t>
      </w:r>
      <w:r w:rsidRPr="006D538A">
        <w:rPr>
          <w:rStyle w:val="ac"/>
          <w:rFonts w:ascii="Times New Roman" w:eastAsia="MS Mincho" w:hAnsi="Times New Roman"/>
          <w:color w:val="000000"/>
          <w:sz w:val="28"/>
          <w:szCs w:val="28"/>
        </w:rPr>
        <w:footnoteReference w:id="4"/>
      </w:r>
      <w:r w:rsidRPr="006D538A">
        <w:rPr>
          <w:rFonts w:ascii="Times New Roman" w:eastAsia="MS Mincho" w:hAnsi="Times New Roman" w:cs="Times New Roman"/>
          <w:color w:val="000000"/>
          <w:sz w:val="28"/>
          <w:szCs w:val="28"/>
        </w:rPr>
        <w:t>: направленность на улучшение работы; тщательная подготовка; конфиденциальность; всестороннее</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непредвзятое обсуждение итогов работы, деловых и личных качеств человека, его соответствия должности, перспектив на будущее; разумное сочетание похвалы и критики; надежность и унифицированность критериев; достоверность методов.</w:t>
      </w:r>
    </w:p>
    <w:p w:rsidR="00CD6FD4" w:rsidRPr="006D538A" w:rsidRDefault="00CD6FD4"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Аттестация персонала выполняет свои функции только в том случае, если будет проводиться с соблюдением определенных требований. Среди них особо выделяются:</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объективность (использование достаточно полной системы показателей для характеристики работника, его деятельности, поведения, использование достоверной информационной базы для расчета показателей, охват достаточно длительного периода работы и учет динамики результатов деятельности на протяжении этого периода);</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гласность (широкое ознакомление работников с порядком и методикой проведения оценки, доведение ее результатов до всех заинтересованных лиц;</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демократизм (участие общественности, привлечение к оценке коллег и подчиненных);</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единство требований оценки для всех лиц одной должности;</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простота, четкость и доступность процедуры оценки;</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результативность (обязательное и оперативное принятие действенных мер по результатам оценки;</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максимально возможная механизация и автоматизация процедуры оценки; </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используемые критерии должны быть понятны исполнителю и оценщику;</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информация, используемая для оценки, должна быть доступна;</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система оценки должна соответствовать ситуационному контексту;</w:t>
      </w:r>
    </w:p>
    <w:p w:rsidR="00CD6FD4"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оценка должна проводиться с возможностью прогноза - она должна давать данные о том, к каким</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видам деятельности и на каком уровне сотрудник потенциально</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способен;</w:t>
      </w:r>
    </w:p>
    <w:p w:rsidR="00125DDE" w:rsidRPr="006D538A" w:rsidRDefault="00CD6FD4" w:rsidP="005A3267">
      <w:pPr>
        <w:pStyle w:val="a8"/>
        <w:numPr>
          <w:ilvl w:val="0"/>
          <w:numId w:val="5"/>
        </w:numPr>
        <w:tabs>
          <w:tab w:val="clear" w:pos="1219"/>
          <w:tab w:val="num" w:pos="3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оценка должна быть комплексной - оценивается не только каждый из членов организации, но и</w:t>
      </w:r>
      <w:r w:rsidR="00501573"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связи</w:t>
      </w:r>
      <w:r w:rsidR="00501573"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xml:space="preserve"> и отношения внутри нее, а также возможности организации в целом.</w:t>
      </w:r>
      <w:bookmarkStart w:id="9" w:name="_Toc222982033"/>
      <w:bookmarkStart w:id="10" w:name="_Toc222982384"/>
      <w:bookmarkStart w:id="11" w:name="_Toc223262708"/>
    </w:p>
    <w:p w:rsidR="00325E10" w:rsidRPr="006D538A" w:rsidRDefault="00125DDE" w:rsidP="005A3267">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w:t>
      </w:r>
      <w:r w:rsidR="00452944" w:rsidRPr="006D538A">
        <w:rPr>
          <w:rFonts w:ascii="Times New Roman" w:hAnsi="Times New Roman" w:cs="Times New Roman"/>
          <w:color w:val="000000"/>
          <w:sz w:val="28"/>
          <w:szCs w:val="28"/>
        </w:rPr>
        <w:t>ттестационные</w:t>
      </w:r>
      <w:r w:rsidR="00CD6FD4" w:rsidRPr="006D538A">
        <w:rPr>
          <w:rFonts w:ascii="Times New Roman" w:hAnsi="Times New Roman" w:cs="Times New Roman"/>
          <w:color w:val="000000"/>
          <w:sz w:val="28"/>
          <w:szCs w:val="28"/>
        </w:rPr>
        <w:t xml:space="preserve"> мероприятия должны проводиться на таком качественном уровне, чтобы</w:t>
      </w:r>
      <w:r w:rsidR="006D538A">
        <w:rPr>
          <w:rFonts w:ascii="Times New Roman" w:hAnsi="Times New Roman" w:cs="Times New Roman"/>
          <w:color w:val="000000"/>
          <w:sz w:val="28"/>
          <w:szCs w:val="28"/>
        </w:rPr>
        <w:t xml:space="preserve"> </w:t>
      </w:r>
      <w:r w:rsidR="00CD6FD4" w:rsidRPr="006D538A">
        <w:rPr>
          <w:rFonts w:ascii="Times New Roman" w:hAnsi="Times New Roman" w:cs="Times New Roman"/>
          <w:color w:val="000000"/>
          <w:sz w:val="28"/>
          <w:szCs w:val="28"/>
        </w:rPr>
        <w:t>ни в коем случае не нести в себе некую угрозу для коллектива, способную дезорганизовывать работу, а</w:t>
      </w:r>
      <w:r w:rsidR="006D538A">
        <w:rPr>
          <w:rFonts w:ascii="Times New Roman" w:hAnsi="Times New Roman" w:cs="Times New Roman"/>
          <w:color w:val="000000"/>
          <w:sz w:val="28"/>
          <w:szCs w:val="28"/>
        </w:rPr>
        <w:t xml:space="preserve"> </w:t>
      </w:r>
      <w:r w:rsidR="00CD6FD4" w:rsidRPr="006D538A">
        <w:rPr>
          <w:rFonts w:ascii="Times New Roman" w:hAnsi="Times New Roman" w:cs="Times New Roman"/>
          <w:color w:val="000000"/>
          <w:sz w:val="28"/>
          <w:szCs w:val="28"/>
        </w:rPr>
        <w:t>войти в общую систему кадровой работы в организации таким образом, чтобы способствовать ее развитию и совершенствованию.</w:t>
      </w:r>
      <w:bookmarkEnd w:id="9"/>
      <w:bookmarkEnd w:id="10"/>
      <w:bookmarkEnd w:id="11"/>
    </w:p>
    <w:p w:rsidR="00A93163" w:rsidRPr="006D538A" w:rsidRDefault="00A93163" w:rsidP="005A3267">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Таким образом, аттестация персонала — не только</w:t>
      </w:r>
      <w:r w:rsidR="006D538A">
        <w:rPr>
          <w:rFonts w:ascii="Times New Roman" w:hAnsi="Times New Roman" w:cs="Times New Roman"/>
          <w:color w:val="000000"/>
        </w:rPr>
        <w:t xml:space="preserve"> </w:t>
      </w:r>
      <w:r w:rsidRPr="006D538A">
        <w:rPr>
          <w:rFonts w:ascii="Times New Roman" w:hAnsi="Times New Roman" w:cs="Times New Roman"/>
          <w:color w:val="000000"/>
        </w:rPr>
        <w:t>один из основных видов кадровой работы, но и важнейший компонент управления, без которого не возможна эффективная деятельность организации.</w:t>
      </w:r>
    </w:p>
    <w:p w:rsidR="00A93163" w:rsidRPr="006D538A" w:rsidRDefault="00A93163" w:rsidP="005A3267">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В зависимости от целей, задач оценки, типа организации, внешней и внутренней среды выделяют различные типы аттестации персонала организации, рассмотрим их более подробно в следующе</w:t>
      </w:r>
      <w:r w:rsidR="00D473B9" w:rsidRPr="006D538A">
        <w:rPr>
          <w:rFonts w:ascii="Times New Roman" w:hAnsi="Times New Roman" w:cs="Times New Roman"/>
          <w:color w:val="000000"/>
        </w:rPr>
        <w:t>м параграфе</w:t>
      </w:r>
      <w:r w:rsidRPr="006D538A">
        <w:rPr>
          <w:rFonts w:ascii="Times New Roman" w:hAnsi="Times New Roman" w:cs="Times New Roman"/>
          <w:color w:val="000000"/>
        </w:rPr>
        <w:t>.</w:t>
      </w:r>
    </w:p>
    <w:p w:rsidR="00A93163" w:rsidRPr="006D538A" w:rsidRDefault="00A93163" w:rsidP="005A3267">
      <w:pPr>
        <w:suppressAutoHyphens/>
        <w:spacing w:line="360" w:lineRule="auto"/>
        <w:ind w:firstLine="284"/>
        <w:jc w:val="both"/>
        <w:rPr>
          <w:color w:val="000000"/>
          <w:sz w:val="28"/>
        </w:rPr>
      </w:pPr>
    </w:p>
    <w:p w:rsidR="00324242" w:rsidRPr="006D538A" w:rsidRDefault="006D538A" w:rsidP="005A3267">
      <w:pPr>
        <w:pStyle w:val="1"/>
        <w:suppressAutoHyphens/>
        <w:spacing w:before="0" w:after="0"/>
        <w:ind w:firstLine="284"/>
        <w:rPr>
          <w:color w:val="000000"/>
        </w:rPr>
      </w:pPr>
      <w:bookmarkStart w:id="12" w:name="_Toc227464299"/>
      <w:bookmarkStart w:id="13" w:name="_Toc29154523"/>
      <w:bookmarkStart w:id="14" w:name="_Toc29154729"/>
      <w:r>
        <w:rPr>
          <w:color w:val="000000"/>
        </w:rPr>
        <w:t>1.2</w:t>
      </w:r>
      <w:r w:rsidR="00324242" w:rsidRPr="006D538A">
        <w:rPr>
          <w:color w:val="000000"/>
        </w:rPr>
        <w:t xml:space="preserve"> </w:t>
      </w:r>
      <w:r w:rsidR="0072023B" w:rsidRPr="006D538A">
        <w:rPr>
          <w:color w:val="000000"/>
        </w:rPr>
        <w:t>Виды и формы аттестации персонала</w:t>
      </w:r>
      <w:bookmarkEnd w:id="12"/>
      <w:bookmarkEnd w:id="13"/>
      <w:bookmarkEnd w:id="14"/>
    </w:p>
    <w:p w:rsidR="00387E9A" w:rsidRPr="006D538A" w:rsidRDefault="00387E9A"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A3582A" w:rsidRPr="006D538A" w:rsidRDefault="00387E9A"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Аттестация</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персонала может применяться в различных видах в зависимости от организации и таких ее характеристик, как организационно – правовая форма, размеры, численность персонала, стадия жизненного цикла, внутренняя среда и внешнее окружение организации и многих других особенностей организации.</w:t>
      </w:r>
      <w:r w:rsidR="00D8140D" w:rsidRPr="006D538A">
        <w:rPr>
          <w:rFonts w:ascii="Times New Roman" w:eastAsia="MS Mincho" w:hAnsi="Times New Roman" w:cs="Times New Roman"/>
          <w:color w:val="000000"/>
          <w:sz w:val="28"/>
          <w:szCs w:val="28"/>
        </w:rPr>
        <w:t xml:space="preserve"> </w:t>
      </w:r>
      <w:r w:rsidR="007170CF" w:rsidRPr="006D538A">
        <w:rPr>
          <w:rFonts w:ascii="Times New Roman" w:eastAsia="MS Mincho" w:hAnsi="Times New Roman" w:cs="Times New Roman"/>
          <w:color w:val="000000"/>
          <w:sz w:val="28"/>
          <w:szCs w:val="28"/>
        </w:rPr>
        <w:t>Обобщенно классификация видов аттестации персонала в современной организации может быть представлена в виде следующей схемы</w:t>
      </w:r>
      <w:r w:rsidR="00FC19FC" w:rsidRPr="006D538A">
        <w:rPr>
          <w:rFonts w:ascii="Times New Roman" w:eastAsia="MS Mincho" w:hAnsi="Times New Roman" w:cs="Times New Roman"/>
          <w:color w:val="000000"/>
          <w:sz w:val="28"/>
          <w:szCs w:val="28"/>
        </w:rPr>
        <w:t xml:space="preserve"> (рис. 1)</w:t>
      </w:r>
      <w:r w:rsidR="007170CF" w:rsidRPr="006D538A">
        <w:rPr>
          <w:rFonts w:ascii="Times New Roman" w:eastAsia="MS Mincho" w:hAnsi="Times New Roman" w:cs="Times New Roman"/>
          <w:color w:val="000000"/>
          <w:sz w:val="28"/>
          <w:szCs w:val="28"/>
        </w:rPr>
        <w:t>.</w:t>
      </w:r>
    </w:p>
    <w:p w:rsidR="007170CF" w:rsidRPr="006D538A"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br w:type="page"/>
      </w:r>
      <w:r w:rsidR="00DC1745">
        <w:rPr>
          <w:noProof/>
        </w:rPr>
        <w:pict>
          <v:rect id="_x0000_s1026" style="position:absolute;left:0;text-align:left;margin-left:0;margin-top:11.4pt;width:462pt;height:36pt;z-index:251657728">
            <v:textbox style="mso-next-textbox:#_x0000_s1026">
              <w:txbxContent>
                <w:p w:rsidR="006D538A" w:rsidRPr="007170CF" w:rsidRDefault="006D538A" w:rsidP="007170CF">
                  <w:pPr>
                    <w:pStyle w:val="1"/>
                    <w:spacing w:line="240" w:lineRule="auto"/>
                    <w:rPr>
                      <w:caps/>
                    </w:rPr>
                  </w:pPr>
                  <w:bookmarkStart w:id="15" w:name="_Toc29154524"/>
                  <w:bookmarkStart w:id="16" w:name="_Toc29154730"/>
                  <w:r w:rsidRPr="007170CF">
                    <w:rPr>
                      <w:caps/>
                    </w:rPr>
                    <w:t>КРИТЕРИИ КЛАССИФИКАЦИИИ аттестации ПЕРСОНАЛА</w:t>
                  </w:r>
                  <w:bookmarkEnd w:id="15"/>
                  <w:bookmarkEnd w:id="16"/>
                </w:p>
              </w:txbxContent>
            </v:textbox>
          </v:rect>
        </w:pict>
      </w:r>
    </w:p>
    <w:p w:rsidR="007170CF"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27" style="position:absolute;left:0;text-align:left;z-index:251674112" from="444pt,23.25pt" to="444pt,59.25pt">
            <v:stroke endarrow="block"/>
          </v:line>
        </w:pict>
      </w:r>
      <w:r>
        <w:rPr>
          <w:noProof/>
        </w:rPr>
        <w:pict>
          <v:line id="_x0000_s1028" style="position:absolute;left:0;text-align:left;z-index:251673088" from="384pt,23.25pt" to="384pt,59.25pt">
            <v:stroke endarrow="block"/>
          </v:line>
        </w:pict>
      </w:r>
      <w:r>
        <w:rPr>
          <w:noProof/>
        </w:rPr>
        <w:pict>
          <v:line id="_x0000_s1029" style="position:absolute;left:0;text-align:left;z-index:251672064" from="324pt,23.25pt" to="324pt,59.25pt">
            <v:stroke endarrow="block"/>
          </v:line>
        </w:pict>
      </w:r>
      <w:r>
        <w:rPr>
          <w:noProof/>
        </w:rPr>
        <w:pict>
          <v:line id="_x0000_s1030" style="position:absolute;left:0;text-align:left;z-index:251671040" from="264pt,23.25pt" to="264pt,59.25pt">
            <v:stroke endarrow="block"/>
          </v:line>
        </w:pict>
      </w:r>
      <w:r>
        <w:rPr>
          <w:noProof/>
        </w:rPr>
        <w:pict>
          <v:line id="_x0000_s1031" style="position:absolute;left:0;text-align:left;z-index:251670016" from="204pt,23.25pt" to="204pt,59.25pt">
            <v:stroke endarrow="block"/>
          </v:line>
        </w:pict>
      </w:r>
      <w:r>
        <w:rPr>
          <w:noProof/>
        </w:rPr>
        <w:pict>
          <v:line id="_x0000_s1032" style="position:absolute;left:0;text-align:left;z-index:251668992" from="2in,23.25pt" to="2in,59.25pt">
            <v:stroke endarrow="block"/>
          </v:line>
        </w:pict>
      </w:r>
      <w:r>
        <w:rPr>
          <w:noProof/>
        </w:rPr>
        <w:pict>
          <v:line id="_x0000_s1033" style="position:absolute;left:0;text-align:left;z-index:251667968" from="84pt,23.25pt" to="84pt,59.25pt">
            <v:stroke endarrow="block"/>
          </v:line>
        </w:pict>
      </w:r>
      <w:r>
        <w:rPr>
          <w:noProof/>
        </w:rPr>
        <w:pict>
          <v:line id="_x0000_s1034" style="position:absolute;left:0;text-align:left;z-index:251666944" from="24pt,23.25pt" to="24pt,59.25pt">
            <v:stroke endarrow="block"/>
          </v:line>
        </w:pict>
      </w: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35" style="position:absolute;left:0;text-align:left;margin-left:420pt;margin-top:10.95pt;width:48pt;height:225.05pt;z-index:251665920">
            <v:textbox style="layout-flow:vertical;mso-layout-flow-alt:bottom-to-top">
              <w:txbxContent>
                <w:p w:rsidR="006D538A" w:rsidRPr="00901FB8" w:rsidRDefault="006D538A" w:rsidP="007170CF">
                  <w:pPr>
                    <w:pStyle w:val="2"/>
                    <w:rPr>
                      <w:rFonts w:ascii="Times New Roman" w:hAnsi="Times New Roman" w:cs="Times New Roman"/>
                      <w:b w:val="0"/>
                      <w:bCs w:val="0"/>
                      <w:i w:val="0"/>
                      <w:iCs w:val="0"/>
                    </w:rPr>
                  </w:pPr>
                  <w:bookmarkStart w:id="17" w:name="_Toc29154525"/>
                  <w:r w:rsidRPr="00901FB8">
                    <w:rPr>
                      <w:rFonts w:ascii="Times New Roman" w:hAnsi="Times New Roman" w:cs="Times New Roman"/>
                      <w:b w:val="0"/>
                      <w:bCs w:val="0"/>
                      <w:i w:val="0"/>
                      <w:iCs w:val="0"/>
                    </w:rPr>
                    <w:t>Метод оценки</w:t>
                  </w:r>
                  <w:bookmarkEnd w:id="17"/>
                </w:p>
              </w:txbxContent>
            </v:textbox>
          </v:rect>
        </w:pict>
      </w:r>
      <w:r>
        <w:rPr>
          <w:noProof/>
        </w:rPr>
        <w:pict>
          <v:rect id="_x0000_s1036" style="position:absolute;left:0;text-align:left;margin-left:5in;margin-top:10.95pt;width:48pt;height:225.05pt;z-index:251664896">
            <v:textbox style="layout-flow:vertical;mso-layout-flow-alt:bottom-to-top">
              <w:txbxContent>
                <w:p w:rsidR="006D538A" w:rsidRPr="00901FB8" w:rsidRDefault="006D538A" w:rsidP="007170CF">
                  <w:pPr>
                    <w:pStyle w:val="2"/>
                    <w:rPr>
                      <w:rFonts w:ascii="Times New Roman" w:hAnsi="Times New Roman" w:cs="Times New Roman"/>
                      <w:b w:val="0"/>
                      <w:bCs w:val="0"/>
                      <w:i w:val="0"/>
                      <w:iCs w:val="0"/>
                    </w:rPr>
                  </w:pPr>
                  <w:bookmarkStart w:id="18" w:name="_Toc29154526"/>
                  <w:r w:rsidRPr="00901FB8">
                    <w:rPr>
                      <w:rFonts w:ascii="Times New Roman" w:hAnsi="Times New Roman" w:cs="Times New Roman"/>
                      <w:b w:val="0"/>
                      <w:bCs w:val="0"/>
                      <w:i w:val="0"/>
                      <w:iCs w:val="0"/>
                    </w:rPr>
                    <w:t>Объект оценки</w:t>
                  </w:r>
                  <w:bookmarkEnd w:id="18"/>
                </w:p>
              </w:txbxContent>
            </v:textbox>
          </v:rect>
        </w:pict>
      </w:r>
      <w:r>
        <w:rPr>
          <w:noProof/>
        </w:rPr>
        <w:pict>
          <v:rect id="_x0000_s1037" style="position:absolute;left:0;text-align:left;margin-left:300pt;margin-top:10.95pt;width:48pt;height:225.05pt;z-index:251663872">
            <v:textbox style="layout-flow:vertical;mso-layout-flow-alt:bottom-to-top">
              <w:txbxContent>
                <w:p w:rsidR="006D538A" w:rsidRPr="00901FB8" w:rsidRDefault="006D538A" w:rsidP="007170CF">
                  <w:pPr>
                    <w:pStyle w:val="2"/>
                    <w:rPr>
                      <w:rFonts w:ascii="Times New Roman" w:hAnsi="Times New Roman" w:cs="Times New Roman"/>
                      <w:b w:val="0"/>
                      <w:bCs w:val="0"/>
                      <w:i w:val="0"/>
                      <w:iCs w:val="0"/>
                    </w:rPr>
                  </w:pPr>
                  <w:bookmarkStart w:id="19" w:name="_Toc29154527"/>
                  <w:r w:rsidRPr="00901FB8">
                    <w:rPr>
                      <w:rFonts w:ascii="Times New Roman" w:hAnsi="Times New Roman" w:cs="Times New Roman"/>
                      <w:b w:val="0"/>
                      <w:bCs w:val="0"/>
                      <w:i w:val="0"/>
                      <w:iCs w:val="0"/>
                    </w:rPr>
                    <w:t>Субъект оценки</w:t>
                  </w:r>
                  <w:bookmarkEnd w:id="19"/>
                </w:p>
              </w:txbxContent>
            </v:textbox>
          </v:rect>
        </w:pict>
      </w:r>
      <w:r>
        <w:rPr>
          <w:noProof/>
        </w:rPr>
        <w:pict>
          <v:rect id="_x0000_s1038" style="position:absolute;left:0;text-align:left;margin-left:240pt;margin-top:10.95pt;width:48pt;height:225.05pt;z-index:251662848">
            <v:textbox style="layout-flow:vertical;mso-layout-flow-alt:bottom-to-top">
              <w:txbxContent>
                <w:p w:rsidR="006D538A" w:rsidRPr="00901FB8" w:rsidRDefault="006D538A" w:rsidP="007170CF">
                  <w:pPr>
                    <w:pStyle w:val="2"/>
                    <w:rPr>
                      <w:rFonts w:ascii="Times New Roman" w:hAnsi="Times New Roman" w:cs="Times New Roman"/>
                      <w:b w:val="0"/>
                      <w:bCs w:val="0"/>
                      <w:i w:val="0"/>
                      <w:iCs w:val="0"/>
                    </w:rPr>
                  </w:pPr>
                  <w:bookmarkStart w:id="20" w:name="_Toc29154528"/>
                  <w:r w:rsidRPr="00901FB8">
                    <w:rPr>
                      <w:rFonts w:ascii="Times New Roman" w:hAnsi="Times New Roman" w:cs="Times New Roman"/>
                      <w:b w:val="0"/>
                      <w:bCs w:val="0"/>
                      <w:i w:val="0"/>
                      <w:iCs w:val="0"/>
                    </w:rPr>
                    <w:t>Оцениваемое качество сотрудника</w:t>
                  </w:r>
                  <w:bookmarkEnd w:id="20"/>
                </w:p>
              </w:txbxContent>
            </v:textbox>
          </v:rect>
        </w:pict>
      </w:r>
      <w:r>
        <w:rPr>
          <w:noProof/>
        </w:rPr>
        <w:pict>
          <v:rect id="_x0000_s1039" style="position:absolute;left:0;text-align:left;margin-left:180pt;margin-top:10.95pt;width:48pt;height:225.05pt;z-index:251661824">
            <v:textbox style="layout-flow:vertical;mso-layout-flow-alt:bottom-to-top">
              <w:txbxContent>
                <w:p w:rsidR="006D538A" w:rsidRDefault="006D538A" w:rsidP="007170CF">
                  <w:pPr>
                    <w:rPr>
                      <w:rFonts w:eastAsia="MS Mincho"/>
                    </w:rPr>
                  </w:pPr>
                  <w:r>
                    <w:rPr>
                      <w:rFonts w:eastAsia="MS Mincho"/>
                    </w:rPr>
                    <w:t>Источник, на данных которого базируется оценка</w:t>
                  </w:r>
                </w:p>
              </w:txbxContent>
            </v:textbox>
          </v:rect>
        </w:pict>
      </w:r>
      <w:r>
        <w:rPr>
          <w:noProof/>
        </w:rPr>
        <w:pict>
          <v:rect id="_x0000_s1040" style="position:absolute;left:0;text-align:left;margin-left:120pt;margin-top:10.95pt;width:48pt;height:225.05pt;z-index:251660800">
            <v:textbox style="layout-flow:vertical;mso-layout-flow-alt:bottom-to-top">
              <w:txbxContent>
                <w:p w:rsidR="006D538A" w:rsidRDefault="006D538A" w:rsidP="007170CF">
                  <w:r>
                    <w:rPr>
                      <w:rFonts w:eastAsia="MS Mincho"/>
                      <w:sz w:val="28"/>
                      <w:szCs w:val="28"/>
                    </w:rPr>
                    <w:t>Степень охвата контингента</w:t>
                  </w:r>
                </w:p>
              </w:txbxContent>
            </v:textbox>
          </v:rect>
        </w:pict>
      </w:r>
      <w:r>
        <w:rPr>
          <w:noProof/>
        </w:rPr>
        <w:pict>
          <v:rect id="_x0000_s1041" style="position:absolute;left:0;text-align:left;margin-left:60pt;margin-top:10.95pt;width:48pt;height:225.05pt;z-index:251659776">
            <v:textbox style="layout-flow:vertical;mso-layout-flow-alt:bottom-to-top">
              <w:txbxContent>
                <w:p w:rsidR="006D538A" w:rsidRDefault="006D538A" w:rsidP="007170CF">
                  <w:pPr>
                    <w:rPr>
                      <w:sz w:val="28"/>
                      <w:szCs w:val="28"/>
                    </w:rPr>
                  </w:pPr>
                  <w:r>
                    <w:rPr>
                      <w:sz w:val="28"/>
                      <w:szCs w:val="28"/>
                    </w:rPr>
                    <w:t>Регулярность</w:t>
                  </w:r>
                </w:p>
              </w:txbxContent>
            </v:textbox>
          </v:rect>
        </w:pict>
      </w:r>
      <w:r>
        <w:rPr>
          <w:noProof/>
        </w:rPr>
        <w:pict>
          <v:rect id="_x0000_s1042" style="position:absolute;left:0;text-align:left;margin-left:0;margin-top:10.95pt;width:48pt;height:225.05pt;z-index:251658752">
            <v:textbox style="layout-flow:vertical;mso-layout-flow-alt:bottom-to-top">
              <w:txbxContent>
                <w:p w:rsidR="006D538A" w:rsidRPr="008A4145" w:rsidRDefault="006D538A" w:rsidP="007170CF">
                  <w:pPr>
                    <w:rPr>
                      <w:sz w:val="28"/>
                      <w:szCs w:val="28"/>
                    </w:rPr>
                  </w:pPr>
                  <w:r>
                    <w:rPr>
                      <w:sz w:val="28"/>
                      <w:szCs w:val="28"/>
                    </w:rPr>
                    <w:t>С</w:t>
                  </w:r>
                  <w:r w:rsidRPr="008A4145">
                    <w:rPr>
                      <w:sz w:val="28"/>
                      <w:szCs w:val="28"/>
                    </w:rPr>
                    <w:t>истемность</w:t>
                  </w:r>
                </w:p>
              </w:txbxContent>
            </v:textbox>
          </v:rect>
        </w:pict>
      </w: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w:t>
      </w: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7170CF" w:rsidRPr="006D538A"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w:t>
      </w: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901FB8"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Рис. </w:t>
      </w:r>
      <w:r w:rsidR="00EF2A1A" w:rsidRPr="006D538A">
        <w:rPr>
          <w:rFonts w:ascii="Times New Roman" w:eastAsia="MS Mincho" w:hAnsi="Times New Roman" w:cs="Times New Roman"/>
          <w:color w:val="000000"/>
          <w:sz w:val="28"/>
          <w:szCs w:val="28"/>
        </w:rPr>
        <w:t>1</w:t>
      </w:r>
      <w:r w:rsidRPr="006D538A">
        <w:rPr>
          <w:rFonts w:ascii="Times New Roman" w:eastAsia="MS Mincho" w:hAnsi="Times New Roman" w:cs="Times New Roman"/>
          <w:color w:val="000000"/>
          <w:sz w:val="28"/>
          <w:szCs w:val="28"/>
        </w:rPr>
        <w:t>.</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Критерии классификации видов аттестации персонала</w:t>
      </w:r>
    </w:p>
    <w:p w:rsidR="006D538A" w:rsidRPr="00F63B6D"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901FB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К</w:t>
      </w:r>
      <w:r w:rsidR="00FD5CF6" w:rsidRPr="006D538A">
        <w:rPr>
          <w:rFonts w:ascii="Times New Roman" w:eastAsia="MS Mincho" w:hAnsi="Times New Roman" w:cs="Times New Roman"/>
          <w:color w:val="000000"/>
          <w:sz w:val="28"/>
          <w:szCs w:val="28"/>
        </w:rPr>
        <w:t xml:space="preserve">лассификация видов </w:t>
      </w:r>
      <w:r w:rsidR="007170CF" w:rsidRPr="006D538A">
        <w:rPr>
          <w:rFonts w:ascii="Times New Roman" w:eastAsia="MS Mincho" w:hAnsi="Times New Roman" w:cs="Times New Roman"/>
          <w:color w:val="000000"/>
          <w:sz w:val="28"/>
          <w:szCs w:val="28"/>
        </w:rPr>
        <w:t>аттестации</w:t>
      </w:r>
      <w:r w:rsidR="00FD5CF6" w:rsidRPr="006D538A">
        <w:rPr>
          <w:rFonts w:ascii="Times New Roman" w:eastAsia="MS Mincho" w:hAnsi="Times New Roman" w:cs="Times New Roman"/>
          <w:color w:val="000000"/>
          <w:sz w:val="28"/>
          <w:szCs w:val="28"/>
        </w:rPr>
        <w:t xml:space="preserve"> может также проводиться в зависимости от</w:t>
      </w:r>
      <w:r w:rsidR="006D538A">
        <w:rPr>
          <w:rFonts w:ascii="Times New Roman" w:eastAsia="MS Mincho" w:hAnsi="Times New Roman" w:cs="Times New Roman"/>
          <w:color w:val="000000"/>
          <w:sz w:val="28"/>
          <w:szCs w:val="28"/>
        </w:rPr>
        <w:t xml:space="preserve"> </w:t>
      </w:r>
      <w:r w:rsidR="00FD5CF6" w:rsidRPr="006D538A">
        <w:rPr>
          <w:rFonts w:ascii="Times New Roman" w:eastAsia="MS Mincho" w:hAnsi="Times New Roman" w:cs="Times New Roman"/>
          <w:color w:val="000000"/>
          <w:sz w:val="28"/>
          <w:szCs w:val="28"/>
        </w:rPr>
        <w:t xml:space="preserve">объектов </w:t>
      </w:r>
      <w:r w:rsidR="007170CF" w:rsidRPr="006D538A">
        <w:rPr>
          <w:rFonts w:ascii="Times New Roman" w:eastAsia="MS Mincho" w:hAnsi="Times New Roman" w:cs="Times New Roman"/>
          <w:color w:val="000000"/>
          <w:sz w:val="28"/>
          <w:szCs w:val="28"/>
        </w:rPr>
        <w:t xml:space="preserve">аттестации </w:t>
      </w:r>
      <w:r w:rsidR="00FD5CF6" w:rsidRPr="006D538A">
        <w:rPr>
          <w:rFonts w:ascii="Times New Roman" w:eastAsia="MS Mincho" w:hAnsi="Times New Roman" w:cs="Times New Roman"/>
          <w:color w:val="000000"/>
          <w:sz w:val="28"/>
          <w:szCs w:val="28"/>
        </w:rPr>
        <w:t>(</w:t>
      </w:r>
      <w:r w:rsidR="007170CF" w:rsidRPr="006D538A">
        <w:rPr>
          <w:rFonts w:ascii="Times New Roman" w:eastAsia="MS Mincho" w:hAnsi="Times New Roman" w:cs="Times New Roman"/>
          <w:color w:val="000000"/>
          <w:sz w:val="28"/>
          <w:szCs w:val="28"/>
        </w:rPr>
        <w:t>аттестуемых</w:t>
      </w:r>
      <w:r w:rsidR="00FD5CF6" w:rsidRPr="006D538A">
        <w:rPr>
          <w:rFonts w:ascii="Times New Roman" w:eastAsia="MS Mincho" w:hAnsi="Times New Roman" w:cs="Times New Roman"/>
          <w:color w:val="000000"/>
          <w:sz w:val="28"/>
          <w:szCs w:val="28"/>
        </w:rPr>
        <w:t>) и субъектов оценки (оценщиков).</w: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Вопрос</w:t>
      </w:r>
      <w:r w:rsidR="001922D4" w:rsidRPr="006D538A">
        <w:rPr>
          <w:rFonts w:ascii="Times New Roman" w:eastAsia="MS Mincho" w:hAnsi="Times New Roman" w:cs="Times New Roman"/>
          <w:color w:val="000000"/>
          <w:sz w:val="28"/>
          <w:szCs w:val="28"/>
        </w:rPr>
        <w:t>ы</w:t>
      </w:r>
      <w:r w:rsidRPr="006D538A">
        <w:rPr>
          <w:rFonts w:ascii="Times New Roman" w:eastAsia="MS Mincho" w:hAnsi="Times New Roman" w:cs="Times New Roman"/>
          <w:color w:val="000000"/>
          <w:sz w:val="28"/>
          <w:szCs w:val="28"/>
        </w:rPr>
        <w:t xml:space="preserve"> о субъектах и объектах </w:t>
      </w:r>
      <w:r w:rsidR="007170CF" w:rsidRPr="006D538A">
        <w:rPr>
          <w:rFonts w:ascii="Times New Roman" w:eastAsia="MS Mincho" w:hAnsi="Times New Roman" w:cs="Times New Roman"/>
          <w:color w:val="000000"/>
          <w:sz w:val="28"/>
          <w:szCs w:val="28"/>
        </w:rPr>
        <w:t>аттестации</w:t>
      </w:r>
      <w:r w:rsidRPr="006D538A">
        <w:rPr>
          <w:rFonts w:ascii="Times New Roman" w:eastAsia="MS Mincho" w:hAnsi="Times New Roman" w:cs="Times New Roman"/>
          <w:color w:val="000000"/>
          <w:sz w:val="28"/>
          <w:szCs w:val="28"/>
        </w:rPr>
        <w:t xml:space="preserve"> явля</w:t>
      </w:r>
      <w:r w:rsidR="00704C73" w:rsidRPr="006D538A">
        <w:rPr>
          <w:rFonts w:ascii="Times New Roman" w:eastAsia="MS Mincho" w:hAnsi="Times New Roman" w:cs="Times New Roman"/>
          <w:color w:val="000000"/>
          <w:sz w:val="28"/>
          <w:szCs w:val="28"/>
        </w:rPr>
        <w:t>ю</w:t>
      </w:r>
      <w:r w:rsidRPr="006D538A">
        <w:rPr>
          <w:rFonts w:ascii="Times New Roman" w:eastAsia="MS Mincho" w:hAnsi="Times New Roman" w:cs="Times New Roman"/>
          <w:color w:val="000000"/>
          <w:sz w:val="28"/>
          <w:szCs w:val="28"/>
        </w:rPr>
        <w:t>тся малоизученными не только в России, но и в западной системе управления персоналом.</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Объекты </w:t>
      </w:r>
      <w:r w:rsidR="007170CF" w:rsidRPr="006D538A">
        <w:rPr>
          <w:rFonts w:ascii="Times New Roman" w:eastAsia="MS Mincho" w:hAnsi="Times New Roman" w:cs="Times New Roman"/>
          <w:color w:val="000000"/>
          <w:sz w:val="28"/>
          <w:szCs w:val="28"/>
        </w:rPr>
        <w:t>аттестации</w:t>
      </w:r>
      <w:r w:rsidRPr="006D538A">
        <w:rPr>
          <w:rFonts w:ascii="Times New Roman" w:eastAsia="MS Mincho" w:hAnsi="Times New Roman" w:cs="Times New Roman"/>
          <w:color w:val="000000"/>
          <w:sz w:val="28"/>
          <w:szCs w:val="28"/>
        </w:rPr>
        <w:t xml:space="preserve"> могут, в основном, классифицироваться по функциям, которые они выполняют в организации (основные и вспомогательные работники, ИТР, МОП и т.д.) или по занимаемым должностям (руководители и подчиненные различных звеньев). В зависимости от вида объекта могут применяться различные методы оценки, привлекаться </w:t>
      </w:r>
      <w:r w:rsidR="006D538A">
        <w:rPr>
          <w:rFonts w:ascii="Times New Roman" w:eastAsia="MS Mincho" w:hAnsi="Times New Roman" w:cs="Times New Roman"/>
          <w:color w:val="000000"/>
          <w:sz w:val="28"/>
          <w:szCs w:val="28"/>
        </w:rPr>
        <w:t>различные субъекты и т.</w:t>
      </w:r>
      <w:r w:rsidRPr="006D538A">
        <w:rPr>
          <w:rFonts w:ascii="Times New Roman" w:eastAsia="MS Mincho" w:hAnsi="Times New Roman" w:cs="Times New Roman"/>
          <w:color w:val="000000"/>
          <w:sz w:val="28"/>
          <w:szCs w:val="28"/>
        </w:rPr>
        <w:t>п.</w: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Но больший интерес для изучения представляют субъекты </w:t>
      </w:r>
      <w:r w:rsidR="007170CF" w:rsidRPr="006D538A">
        <w:rPr>
          <w:rFonts w:ascii="Times New Roman" w:eastAsia="MS Mincho" w:hAnsi="Times New Roman" w:cs="Times New Roman"/>
          <w:color w:val="000000"/>
          <w:sz w:val="28"/>
          <w:szCs w:val="28"/>
        </w:rPr>
        <w:t>аттестации</w:t>
      </w:r>
      <w:r w:rsidRPr="006D538A">
        <w:rPr>
          <w:rFonts w:ascii="Times New Roman" w:eastAsia="MS Mincho" w:hAnsi="Times New Roman" w:cs="Times New Roman"/>
          <w:color w:val="000000"/>
          <w:sz w:val="28"/>
          <w:szCs w:val="28"/>
        </w:rPr>
        <w:t>. Выбор того или иного субъекта оценки персонала должен осуществляться исходя из следующих принципов</w:t>
      </w:r>
      <w:r w:rsidRPr="006D538A">
        <w:rPr>
          <w:rStyle w:val="ac"/>
          <w:rFonts w:ascii="Times New Roman" w:eastAsia="MS Mincho" w:hAnsi="Times New Roman"/>
          <w:color w:val="000000"/>
          <w:sz w:val="28"/>
          <w:szCs w:val="28"/>
        </w:rPr>
        <w:footnoteReference w:id="5"/>
      </w:r>
      <w:r w:rsidRPr="006D538A">
        <w:rPr>
          <w:rFonts w:ascii="Times New Roman" w:eastAsia="MS Mincho" w:hAnsi="Times New Roman" w:cs="Times New Roman"/>
          <w:color w:val="000000"/>
          <w:sz w:val="28"/>
          <w:szCs w:val="28"/>
        </w:rPr>
        <w:t>:</w:t>
      </w:r>
    </w:p>
    <w:p w:rsidR="00FD5CF6" w:rsidRPr="006D538A" w:rsidRDefault="00FD5CF6" w:rsidP="00693A7E">
      <w:pPr>
        <w:pStyle w:val="a8"/>
        <w:numPr>
          <w:ilvl w:val="0"/>
          <w:numId w:val="19"/>
        </w:numPr>
        <w:tabs>
          <w:tab w:val="num" w:pos="72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принцип компетентности - субъект должен обладать способностями и навыками использования инструментов оценки в соответствии с принятой в организации мет</w:t>
      </w:r>
      <w:r w:rsidR="005C796D" w:rsidRPr="006D538A">
        <w:rPr>
          <w:rFonts w:ascii="Times New Roman" w:eastAsia="MS Mincho" w:hAnsi="Times New Roman" w:cs="Times New Roman"/>
          <w:color w:val="000000"/>
          <w:sz w:val="28"/>
          <w:szCs w:val="28"/>
        </w:rPr>
        <w:t>одологией управления персоналом;</w:t>
      </w:r>
      <w:r w:rsidRPr="006D538A">
        <w:rPr>
          <w:rFonts w:ascii="Times New Roman" w:eastAsia="MS Mincho" w:hAnsi="Times New Roman" w:cs="Times New Roman"/>
          <w:color w:val="000000"/>
          <w:sz w:val="28"/>
          <w:szCs w:val="28"/>
        </w:rPr>
        <w:t xml:space="preserve"> </w:t>
      </w:r>
    </w:p>
    <w:p w:rsidR="00FD5CF6" w:rsidRPr="006D538A" w:rsidRDefault="00FD5CF6" w:rsidP="00693A7E">
      <w:pPr>
        <w:pStyle w:val="a8"/>
        <w:numPr>
          <w:ilvl w:val="0"/>
          <w:numId w:val="19"/>
        </w:numPr>
        <w:tabs>
          <w:tab w:val="num" w:pos="72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принцип информированности - субъект должен обладать необходимой информацией об оцениваемом объекте</w:t>
      </w:r>
      <w:r w:rsidR="0025581B"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xml:space="preserve"> </w:t>
      </w:r>
    </w:p>
    <w:p w:rsidR="00FD5CF6" w:rsidRPr="006D538A" w:rsidRDefault="00FD5CF6" w:rsidP="00693A7E">
      <w:pPr>
        <w:pStyle w:val="a8"/>
        <w:numPr>
          <w:ilvl w:val="0"/>
          <w:numId w:val="19"/>
        </w:numPr>
        <w:tabs>
          <w:tab w:val="num" w:pos="72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принцип экономичности - исходя из этого принципа должен быть выбран такой субъект оценки, который обеспечит необходимый уровень достоверности и надежности оценки при оправданных для этой цели затратах (ресурсов времени и средств). </w:t>
      </w:r>
    </w:p>
    <w:p w:rsidR="00FD5CF6" w:rsidRPr="00F63B6D"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Обобщенно субъектами оценки можно назвать тех, кто осуществляет процесс оценки. Ими могут быть отдельные лица, социальные группы и социальные институты. Говоря о субъектах оценки, часто не разделяют субъектов, принимающих решения по персоналу, от субъектов, проводящих эту оценку. В первом случае речь идет о наделенных определенными полномочиями субъектах, которые могут сами непосредственно не принимать участия в проведении процесса оценки. Это чаще всего высшие руководители организации, иногда - линейные менеджеры. Все субъекты можно сгруппировать по нескольким основаниям</w:t>
      </w:r>
      <w:r w:rsidRPr="006D538A">
        <w:rPr>
          <w:rStyle w:val="ac"/>
          <w:rFonts w:ascii="Times New Roman" w:eastAsia="MS Mincho" w:hAnsi="Times New Roman"/>
          <w:color w:val="000000"/>
          <w:sz w:val="28"/>
          <w:szCs w:val="28"/>
        </w:rPr>
        <w:footnoteReference w:id="6"/>
      </w:r>
      <w:r w:rsidR="00705830" w:rsidRPr="006D538A">
        <w:rPr>
          <w:rFonts w:ascii="Times New Roman" w:eastAsia="MS Mincho" w:hAnsi="Times New Roman" w:cs="Times New Roman"/>
          <w:color w:val="000000"/>
          <w:sz w:val="28"/>
          <w:szCs w:val="28"/>
        </w:rPr>
        <w:t>. Представим это в виде следующей схемы (</w:t>
      </w:r>
      <w:r w:rsidR="00901FB8" w:rsidRPr="006D538A">
        <w:rPr>
          <w:rFonts w:ascii="Times New Roman" w:eastAsia="MS Mincho" w:hAnsi="Times New Roman" w:cs="Times New Roman"/>
          <w:color w:val="000000"/>
          <w:sz w:val="28"/>
          <w:szCs w:val="28"/>
        </w:rPr>
        <w:t>рис</w:t>
      </w:r>
      <w:r w:rsidR="00705830" w:rsidRPr="006D538A">
        <w:rPr>
          <w:rFonts w:ascii="Times New Roman" w:eastAsia="MS Mincho" w:hAnsi="Times New Roman" w:cs="Times New Roman"/>
          <w:color w:val="000000"/>
          <w:sz w:val="28"/>
          <w:szCs w:val="28"/>
        </w:rPr>
        <w:t>.</w:t>
      </w:r>
      <w:r w:rsidR="00901FB8" w:rsidRPr="006D538A">
        <w:rPr>
          <w:rFonts w:ascii="Times New Roman" w:eastAsia="MS Mincho" w:hAnsi="Times New Roman" w:cs="Times New Roman"/>
          <w:color w:val="000000"/>
          <w:sz w:val="28"/>
          <w:szCs w:val="28"/>
        </w:rPr>
        <w:t xml:space="preserve"> 2</w:t>
      </w:r>
      <w:r w:rsidR="00705830" w:rsidRPr="006D538A">
        <w:rPr>
          <w:rFonts w:ascii="Times New Roman" w:eastAsia="MS Mincho" w:hAnsi="Times New Roman" w:cs="Times New Roman"/>
          <w:color w:val="000000"/>
          <w:sz w:val="28"/>
          <w:szCs w:val="28"/>
        </w:rPr>
        <w:t>)</w:t>
      </w:r>
      <w:r w:rsidR="00901FB8" w:rsidRPr="006D538A">
        <w:rPr>
          <w:rFonts w:ascii="Times New Roman" w:eastAsia="MS Mincho" w:hAnsi="Times New Roman" w:cs="Times New Roman"/>
          <w:color w:val="000000"/>
          <w:sz w:val="28"/>
          <w:szCs w:val="28"/>
        </w:rPr>
        <w:t>.</w:t>
      </w:r>
    </w:p>
    <w:p w:rsidR="006D538A" w:rsidRPr="00F63B6D"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F63B6D">
        <w:rPr>
          <w:rFonts w:ascii="Times New Roman" w:eastAsia="MS Mincho" w:hAnsi="Times New Roman" w:cs="Times New Roman"/>
          <w:color w:val="000000"/>
          <w:sz w:val="28"/>
          <w:szCs w:val="28"/>
        </w:rPr>
        <w:br w:type="page"/>
      </w:r>
      <w:r w:rsidR="00DC1745">
        <w:rPr>
          <w:noProof/>
        </w:rPr>
        <w:pict>
          <v:rect id="_x0000_s1043" style="position:absolute;left:0;text-align:left;margin-left:0;margin-top:11.85pt;width:480pt;height:27pt;z-index:251622912">
            <v:textbox style="mso-next-textbox:#_x0000_s1043">
              <w:txbxContent>
                <w:p w:rsidR="006D538A" w:rsidRPr="00FD5CF6" w:rsidRDefault="006D538A" w:rsidP="00FD5CF6">
                  <w:pPr>
                    <w:pStyle w:val="1"/>
                    <w:spacing w:before="0" w:after="0" w:line="240" w:lineRule="auto"/>
                    <w:rPr>
                      <w:sz w:val="24"/>
                      <w:szCs w:val="24"/>
                    </w:rPr>
                  </w:pPr>
                  <w:bookmarkStart w:id="21" w:name="_Toc29154529"/>
                  <w:bookmarkStart w:id="22" w:name="_Toc29154731"/>
                  <w:r w:rsidRPr="00FD5CF6">
                    <w:rPr>
                      <w:sz w:val="24"/>
                      <w:szCs w:val="24"/>
                    </w:rPr>
                    <w:t>КЛАССИФИКАЦИЯ СУБЪЕКТОВ ОЦЕНКИ</w:t>
                  </w:r>
                  <w:bookmarkEnd w:id="21"/>
                  <w:bookmarkEnd w:id="22"/>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44" style="position:absolute;left:0;text-align:left;margin-left:300pt;margin-top:20.4pt;width:114pt;height:23.7pt;z-index:251635200">
            <v:textbox style="mso-next-textbox:#_x0000_s1044">
              <w:txbxContent>
                <w:p w:rsidR="006D538A" w:rsidRDefault="006D538A" w:rsidP="00FD5CF6">
                  <w:pPr>
                    <w:pStyle w:val="a5"/>
                    <w:tabs>
                      <w:tab w:val="clear" w:pos="4677"/>
                      <w:tab w:val="clear" w:pos="9355"/>
                    </w:tabs>
                  </w:pPr>
                  <w:r>
                    <w:t>руководители</w:t>
                  </w:r>
                </w:p>
              </w:txbxContent>
            </v:textbox>
          </v:rect>
        </w:pict>
      </w:r>
      <w:r>
        <w:rPr>
          <w:noProof/>
        </w:rPr>
        <w:pict>
          <v:line id="_x0000_s1045" style="position:absolute;left:0;text-align:left;flip:y;z-index:251629056" from="6pt,14.7pt" to="6pt,425.4p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46" style="position:absolute;left:0;text-align:left;flip:y;z-index:251638272" from="3in,5.25pt" to="300pt,41.25pt">
            <v:stroke endarrow="block"/>
          </v:line>
        </w:pict>
      </w:r>
      <w:r>
        <w:rPr>
          <w:noProof/>
        </w:rPr>
        <w:pict>
          <v:rect id="_x0000_s1047" style="position:absolute;left:0;text-align:left;margin-left:24pt;margin-top:14.25pt;width:192pt;height:63pt;z-index:251623936">
            <v:textbox>
              <w:txbxContent>
                <w:p w:rsidR="006D538A" w:rsidRDefault="006D538A" w:rsidP="00FD5CF6">
                  <w:r>
                    <w:rPr>
                      <w:rFonts w:eastAsia="MS Mincho"/>
                      <w:sz w:val="28"/>
                      <w:szCs w:val="28"/>
                    </w:rPr>
                    <w:t>по иерархической подчиненности</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48" style="position:absolute;left:0;text-align:left;margin-left:300pt;margin-top:4.8pt;width:114pt;height:21.3pt;z-index:251636224">
            <v:textbox style="mso-next-textbox:#_x0000_s1048">
              <w:txbxContent>
                <w:p w:rsidR="006D538A" w:rsidRDefault="006D538A" w:rsidP="00FD5CF6">
                  <w:pPr>
                    <w:pStyle w:val="a5"/>
                    <w:tabs>
                      <w:tab w:val="clear" w:pos="4677"/>
                      <w:tab w:val="clear" w:pos="9355"/>
                    </w:tabs>
                  </w:pPr>
                  <w:r>
                    <w:t xml:space="preserve">коллеги </w:t>
                  </w:r>
                </w:p>
              </w:txbxContent>
            </v:textbox>
          </v:rect>
        </w:pict>
      </w:r>
      <w:r>
        <w:rPr>
          <w:noProof/>
        </w:rPr>
        <w:pict>
          <v:line id="_x0000_s1049" style="position:absolute;left:0;text-align:left;z-index:251640320" from="3in,17.1pt" to="300pt,44.1pt">
            <v:stroke endarrow="block"/>
          </v:line>
        </w:pict>
      </w:r>
      <w:r>
        <w:rPr>
          <w:noProof/>
        </w:rPr>
        <w:pict>
          <v:line id="_x0000_s1050" style="position:absolute;left:0;text-align:left;z-index:251639296" from="3in,17.1pt" to="300pt,17.1pt">
            <v:stroke endarrow="block"/>
          </v:line>
        </w:pict>
      </w:r>
      <w:r>
        <w:rPr>
          <w:noProof/>
        </w:rPr>
        <w:pict>
          <v:line id="_x0000_s1051" style="position:absolute;left:0;text-align:left;z-index:251630080" from="6pt,17.1pt" to="24pt,17.1pt">
            <v:stroke endarrow="block"/>
          </v:line>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52" style="position:absolute;left:0;text-align:left;margin-left:300pt;margin-top:10.95pt;width:114pt;height:23.7pt;z-index:251637248">
            <v:textbox>
              <w:txbxContent>
                <w:p w:rsidR="006D538A" w:rsidRDefault="006D538A" w:rsidP="00FD5CF6">
                  <w:pPr>
                    <w:pStyle w:val="a5"/>
                    <w:tabs>
                      <w:tab w:val="clear" w:pos="4677"/>
                      <w:tab w:val="clear" w:pos="9355"/>
                    </w:tabs>
                  </w:pPr>
                  <w:r>
                    <w:t>подчиненные</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53" style="position:absolute;left:0;text-align:left;margin-left:306pt;margin-top:22.8pt;width:114pt;height:27pt;z-index:251641344">
            <v:textbox>
              <w:txbxContent>
                <w:p w:rsidR="006D538A" w:rsidRDefault="006D538A" w:rsidP="00FD5CF6">
                  <w:r>
                    <w:t>коллективные</w:t>
                  </w:r>
                </w:p>
              </w:txbxContent>
            </v:textbox>
          </v:rect>
        </w:pict>
      </w:r>
      <w:r>
        <w:rPr>
          <w:noProof/>
        </w:rPr>
        <w:pict>
          <v:rect id="_x0000_s1054" style="position:absolute;left:0;text-align:left;margin-left:24pt;margin-top:22.8pt;width:192pt;height:63pt;z-index:251624960">
            <v:textbox>
              <w:txbxContent>
                <w:p w:rsidR="006D538A" w:rsidRDefault="006D538A" w:rsidP="00FD5CF6">
                  <w:r>
                    <w:rPr>
                      <w:rFonts w:eastAsia="MS Mincho"/>
                      <w:sz w:val="28"/>
                      <w:szCs w:val="28"/>
                    </w:rPr>
                    <w:t>по количеству участников</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55" style="position:absolute;left:0;text-align:left;z-index:251644416" from="3in,16.65pt" to="306pt,43.65pt">
            <v:stroke endarrow="block"/>
          </v:line>
        </w:pict>
      </w:r>
      <w:r>
        <w:rPr>
          <w:noProof/>
        </w:rPr>
        <w:pict>
          <v:line id="_x0000_s1056" style="position:absolute;left:0;text-align:left;z-index:251643392" from="3in,16.65pt" to="306pt,16.65pt">
            <v:stroke endarrow="block"/>
          </v:line>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57" style="position:absolute;left:0;text-align:left;margin-left:306pt;margin-top:10.5pt;width:114pt;height:27pt;z-index:251642368">
            <v:textbox>
              <w:txbxContent>
                <w:p w:rsidR="006D538A" w:rsidRDefault="006D538A" w:rsidP="00FD5CF6">
                  <w:pPr>
                    <w:pStyle w:val="a5"/>
                    <w:tabs>
                      <w:tab w:val="clear" w:pos="4677"/>
                      <w:tab w:val="clear" w:pos="9355"/>
                    </w:tabs>
                  </w:pPr>
                  <w:r>
                    <w:t>индивидуальные</w:t>
                  </w:r>
                </w:p>
              </w:txbxContent>
            </v:textbox>
          </v:rect>
        </w:pict>
      </w:r>
      <w:r>
        <w:rPr>
          <w:noProof/>
        </w:rPr>
        <w:pict>
          <v:line id="_x0000_s1058" style="position:absolute;left:0;text-align:left;z-index:251631104" from="6pt,1.5pt" to="24pt,1.5pt">
            <v:stroke endarrow="block"/>
          </v:line>
        </w:pic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59" style="position:absolute;left:0;text-align:left;margin-left:306pt;margin-top:16.2pt;width:114pt;height:27pt;z-index:251645440">
            <v:textbox>
              <w:txbxContent>
                <w:p w:rsidR="006D538A" w:rsidRDefault="006D538A" w:rsidP="00FD5CF6">
                  <w:pPr>
                    <w:pStyle w:val="a5"/>
                    <w:tabs>
                      <w:tab w:val="clear" w:pos="4677"/>
                      <w:tab w:val="clear" w:pos="9355"/>
                    </w:tabs>
                  </w:pPr>
                  <w:r>
                    <w:t>внутренние</w:t>
                  </w:r>
                </w:p>
              </w:txbxContent>
            </v:textbox>
          </v:rect>
        </w:pict>
      </w:r>
      <w:r>
        <w:rPr>
          <w:noProof/>
        </w:rPr>
        <w:pict>
          <v:rect id="_x0000_s1060" style="position:absolute;left:0;text-align:left;margin-left:24pt;margin-top:16.2pt;width:192pt;height:63pt;z-index:251625984">
            <v:textbox>
              <w:txbxContent>
                <w:p w:rsidR="006D538A" w:rsidRDefault="006D538A" w:rsidP="00FD5CF6">
                  <w:r>
                    <w:rPr>
                      <w:rFonts w:eastAsia="MS Mincho"/>
                      <w:sz w:val="28"/>
                      <w:szCs w:val="28"/>
                    </w:rPr>
                    <w:t>по отношению к организации</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61" style="position:absolute;left:0;text-align:left;z-index:251648512" from="3in,19.1pt" to="306pt,46.1pt">
            <v:stroke endarrow="block"/>
          </v:line>
        </w:pict>
      </w:r>
      <w:r>
        <w:rPr>
          <w:noProof/>
        </w:rPr>
        <w:pict>
          <v:line id="_x0000_s1062" style="position:absolute;left:0;text-align:left;flip:y;z-index:251647488" from="3in,1.1pt" to="306pt,19.1pt">
            <v:stroke endarrow="block"/>
          </v:line>
        </w:pict>
      </w:r>
      <w:r>
        <w:rPr>
          <w:noProof/>
        </w:rPr>
        <w:pict>
          <v:line id="_x0000_s1063" style="position:absolute;left:0;text-align:left;z-index:251632128" from="6pt,19.1pt" to="24pt,19.1pt">
            <v:stroke endarrow="block"/>
          </v:line>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64" style="position:absolute;left:0;text-align:left;margin-left:306pt;margin-top:3.95pt;width:114pt;height:27pt;z-index:251646464">
            <v:textbox>
              <w:txbxContent>
                <w:p w:rsidR="006D538A" w:rsidRDefault="006D538A" w:rsidP="00FD5CF6">
                  <w:pPr>
                    <w:pStyle w:val="a5"/>
                    <w:tabs>
                      <w:tab w:val="clear" w:pos="4677"/>
                      <w:tab w:val="clear" w:pos="9355"/>
                    </w:tabs>
                  </w:pPr>
                  <w:r>
                    <w:t>внешние</w:t>
                  </w:r>
                </w:p>
              </w:txbxContent>
            </v:textbox>
          </v:rect>
        </w:pic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65" style="position:absolute;left:0;text-align:left;margin-left:312pt;margin-top:9.65pt;width:129pt;height:27pt;z-index:251649536">
            <v:textbox>
              <w:txbxContent>
                <w:p w:rsidR="006D538A" w:rsidRDefault="006D538A" w:rsidP="00FD5CF6">
                  <w:r>
                    <w:t>специализированные</w:t>
                  </w:r>
                </w:p>
              </w:txbxContent>
            </v:textbox>
          </v:rect>
        </w:pict>
      </w:r>
      <w:r>
        <w:rPr>
          <w:noProof/>
        </w:rPr>
        <w:pict>
          <v:line id="_x0000_s1066" style="position:absolute;left:0;text-align:left;flip:y;z-index:251651584" from="3in,18.65pt" to="312pt,45.65pt">
            <v:stroke endarrow="block"/>
          </v:line>
        </w:pict>
      </w:r>
      <w:r>
        <w:rPr>
          <w:noProof/>
        </w:rPr>
        <w:pict>
          <v:rect id="_x0000_s1067" style="position:absolute;left:0;text-align:left;margin-left:24pt;margin-top:18.65pt;width:192pt;height:63pt;z-index:251627008">
            <v:textbox>
              <w:txbxContent>
                <w:p w:rsidR="006D538A" w:rsidRDefault="006D538A" w:rsidP="00FD5CF6">
                  <w:r>
                    <w:rPr>
                      <w:rFonts w:eastAsia="MS Mincho"/>
                      <w:sz w:val="28"/>
                      <w:szCs w:val="28"/>
                    </w:rPr>
                    <w:t>по степени специализации в процессе оценки</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68" style="position:absolute;left:0;text-align:left;z-index:251652608" from="3in,21.5pt" to="312pt,39.5pt">
            <v:stroke endarrow="block"/>
          </v:line>
        </w:pict>
      </w:r>
      <w:r>
        <w:rPr>
          <w:noProof/>
        </w:rPr>
        <w:pict>
          <v:line id="_x0000_s1069" style="position:absolute;left:0;text-align:left;z-index:251633152" from="6pt,21.5pt" to="24pt,21.5pt">
            <v:stroke endarrow="block"/>
          </v:line>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70" style="position:absolute;left:0;text-align:left;margin-left:312pt;margin-top:6.35pt;width:129pt;height:27pt;z-index:251650560">
            <v:textbox>
              <w:txbxContent>
                <w:p w:rsidR="006D538A" w:rsidRDefault="006D538A" w:rsidP="0049053B">
                  <w:pPr>
                    <w:ind w:right="-80"/>
                    <w:rPr>
                      <w:sz w:val="22"/>
                      <w:szCs w:val="22"/>
                    </w:rPr>
                  </w:pPr>
                  <w:r>
                    <w:rPr>
                      <w:sz w:val="22"/>
                      <w:szCs w:val="22"/>
                    </w:rPr>
                    <w:t>неспециализированные</w:t>
                  </w:r>
                </w:p>
              </w:txbxContent>
            </v:textbox>
          </v:rect>
        </w:pic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71" style="position:absolute;left:0;text-align:left;flip:y;z-index:251655680" from="3in,21.05pt" to="318pt,39.05pt">
            <v:stroke endarrow="block"/>
          </v:line>
        </w:pict>
      </w:r>
      <w:r>
        <w:rPr>
          <w:noProof/>
        </w:rPr>
        <w:pict>
          <v:rect id="_x0000_s1072" style="position:absolute;left:0;text-align:left;margin-left:318pt;margin-top:3.05pt;width:126pt;height:36pt;z-index:251653632">
            <v:textbox>
              <w:txbxContent>
                <w:p w:rsidR="006D538A" w:rsidRDefault="006D538A" w:rsidP="00FD5CF6">
                  <w:r>
                    <w:rPr>
                      <w:rFonts w:eastAsia="MS Mincho"/>
                    </w:rPr>
                    <w:t>организационно оформленные</w:t>
                  </w:r>
                </w:p>
              </w:txbxContent>
            </v:textbox>
          </v:rect>
        </w:pict>
      </w:r>
      <w:r>
        <w:rPr>
          <w:noProof/>
        </w:rPr>
        <w:pict>
          <v:rect id="_x0000_s1073" style="position:absolute;left:0;text-align:left;margin-left:24pt;margin-top:12.05pt;width:192pt;height:63pt;z-index:251628032">
            <v:textbox>
              <w:txbxContent>
                <w:p w:rsidR="006D538A" w:rsidRDefault="006D538A" w:rsidP="00FD5CF6">
                  <w:r>
                    <w:rPr>
                      <w:rFonts w:eastAsia="MS Mincho"/>
                      <w:sz w:val="28"/>
                      <w:szCs w:val="28"/>
                    </w:rPr>
                    <w:t>по степени формальной организованности</w:t>
                  </w:r>
                </w:p>
              </w:txbxContent>
            </v:textbox>
          </v:rect>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line id="_x0000_s1074" style="position:absolute;left:0;text-align:left;z-index:251656704" from="222pt,14.9pt" to="318pt,32.9pt">
            <v:stroke endarrow="block"/>
          </v:line>
        </w:pict>
      </w:r>
      <w:r>
        <w:rPr>
          <w:noProof/>
        </w:rPr>
        <w:pict>
          <v:line id="_x0000_s1075" style="position:absolute;left:0;text-align:left;z-index:251634176" from="6pt,14.9pt" to="24pt,14.9pt">
            <v:stroke endarrow="block"/>
          </v:line>
        </w:pict>
      </w:r>
    </w:p>
    <w:p w:rsidR="00FD5CF6" w:rsidRPr="006D538A" w:rsidRDefault="00DC1745" w:rsidP="00693A7E">
      <w:pPr>
        <w:pStyle w:val="a8"/>
        <w:suppressAutoHyphens/>
        <w:spacing w:line="360" w:lineRule="auto"/>
        <w:ind w:firstLine="284"/>
        <w:jc w:val="both"/>
        <w:rPr>
          <w:rFonts w:ascii="Times New Roman" w:eastAsia="MS Mincho" w:hAnsi="Times New Roman" w:cs="Times New Roman"/>
          <w:color w:val="000000"/>
          <w:sz w:val="28"/>
          <w:szCs w:val="28"/>
        </w:rPr>
      </w:pPr>
      <w:r>
        <w:rPr>
          <w:noProof/>
        </w:rPr>
        <w:pict>
          <v:rect id="_x0000_s1076" style="position:absolute;left:0;text-align:left;margin-left:318pt;margin-top:-.25pt;width:126pt;height:23.7pt;z-index:251654656">
            <v:textbox>
              <w:txbxContent>
                <w:p w:rsidR="006D538A" w:rsidRDefault="006D538A" w:rsidP="00FD5CF6">
                  <w:pPr>
                    <w:pStyle w:val="a5"/>
                    <w:tabs>
                      <w:tab w:val="clear" w:pos="4677"/>
                      <w:tab w:val="clear" w:pos="9355"/>
                    </w:tabs>
                    <w:rPr>
                      <w:rFonts w:eastAsia="MS Mincho"/>
                    </w:rPr>
                  </w:pPr>
                  <w:r>
                    <w:rPr>
                      <w:rFonts w:eastAsia="MS Mincho"/>
                    </w:rPr>
                    <w:t>неформальные</w:t>
                  </w:r>
                </w:p>
              </w:txbxContent>
            </v:textbox>
          </v:rect>
        </w:pict>
      </w:r>
    </w:p>
    <w:p w:rsidR="00FD5CF6" w:rsidRPr="006D538A" w:rsidRDefault="00FD5CF6"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FD5CF6" w:rsidRPr="006D538A" w:rsidRDefault="00B9587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Рис. </w:t>
      </w:r>
      <w:r w:rsidR="00EF2A1A" w:rsidRPr="006D538A">
        <w:rPr>
          <w:rFonts w:ascii="Times New Roman" w:eastAsia="MS Mincho" w:hAnsi="Times New Roman" w:cs="Times New Roman"/>
          <w:color w:val="000000"/>
          <w:sz w:val="28"/>
          <w:szCs w:val="28"/>
        </w:rPr>
        <w:t>2</w:t>
      </w:r>
      <w:r w:rsidR="00FD5CF6" w:rsidRPr="006D538A">
        <w:rPr>
          <w:rFonts w:ascii="Times New Roman" w:eastAsia="MS Mincho" w:hAnsi="Times New Roman" w:cs="Times New Roman"/>
          <w:color w:val="000000"/>
          <w:sz w:val="28"/>
          <w:szCs w:val="28"/>
        </w:rPr>
        <w:t>. Классификация видов о</w:t>
      </w:r>
      <w:r w:rsidR="003E0CC1" w:rsidRPr="006D538A">
        <w:rPr>
          <w:rFonts w:ascii="Times New Roman" w:eastAsia="MS Mincho" w:hAnsi="Times New Roman" w:cs="Times New Roman"/>
          <w:color w:val="000000"/>
          <w:sz w:val="28"/>
          <w:szCs w:val="28"/>
        </w:rPr>
        <w:t>ценки в зависимости от субъекта</w:t>
      </w:r>
    </w:p>
    <w:p w:rsidR="006D538A" w:rsidRPr="00F63B6D"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Итак, в соответстви</w:t>
      </w:r>
      <w:r w:rsidR="005C78BB" w:rsidRPr="006D538A">
        <w:rPr>
          <w:rFonts w:ascii="Times New Roman" w:eastAsia="MS Mincho" w:hAnsi="Times New Roman" w:cs="Times New Roman"/>
          <w:color w:val="000000"/>
          <w:sz w:val="28"/>
          <w:szCs w:val="28"/>
        </w:rPr>
        <w:t>и</w:t>
      </w:r>
      <w:r w:rsidRPr="006D538A">
        <w:rPr>
          <w:rFonts w:ascii="Times New Roman" w:eastAsia="MS Mincho" w:hAnsi="Times New Roman" w:cs="Times New Roman"/>
          <w:color w:val="000000"/>
          <w:sz w:val="28"/>
          <w:szCs w:val="28"/>
        </w:rPr>
        <w:t xml:space="preserve"> с </w:t>
      </w:r>
      <w:r w:rsidR="00901FB8" w:rsidRPr="006D538A">
        <w:rPr>
          <w:rFonts w:ascii="Times New Roman" w:eastAsia="MS Mincho" w:hAnsi="Times New Roman" w:cs="Times New Roman"/>
          <w:color w:val="000000"/>
          <w:sz w:val="28"/>
          <w:szCs w:val="28"/>
        </w:rPr>
        <w:t>критериями системности выделяют с</w:t>
      </w:r>
      <w:r w:rsidRPr="006D538A">
        <w:rPr>
          <w:rFonts w:ascii="Times New Roman" w:eastAsia="MS Mincho" w:hAnsi="Times New Roman" w:cs="Times New Roman"/>
          <w:color w:val="000000"/>
          <w:sz w:val="28"/>
          <w:szCs w:val="28"/>
        </w:rPr>
        <w:t>истемную оценку, осуществляемую путем четкого определения всех важных признаков оценки (процесса оценки, периодичности, критериев и способов и т. д.)</w:t>
      </w:r>
      <w:r w:rsidR="00901FB8" w:rsidRPr="006D538A">
        <w:rPr>
          <w:rFonts w:ascii="Times New Roman" w:eastAsia="MS Mincho" w:hAnsi="Times New Roman" w:cs="Times New Roman"/>
          <w:color w:val="000000"/>
          <w:sz w:val="28"/>
          <w:szCs w:val="28"/>
        </w:rPr>
        <w:t xml:space="preserve"> и б</w:t>
      </w:r>
      <w:r w:rsidRPr="006D538A">
        <w:rPr>
          <w:rFonts w:ascii="Times New Roman" w:eastAsia="MS Mincho" w:hAnsi="Times New Roman" w:cs="Times New Roman"/>
          <w:color w:val="000000"/>
          <w:sz w:val="28"/>
          <w:szCs w:val="28"/>
        </w:rPr>
        <w:t>ессистемную оценку, при которой оценщику предоставляется выбор способа измерения оценки, процесса и критериев.</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 соответствии с критериями регулярности различают:</w:t>
      </w:r>
      <w:r w:rsidR="00763C83" w:rsidRPr="006D538A">
        <w:rPr>
          <w:rFonts w:ascii="Times New Roman" w:eastAsia="MS Mincho" w:hAnsi="Times New Roman" w:cs="Times New Roman"/>
          <w:color w:val="000000"/>
          <w:sz w:val="28"/>
          <w:szCs w:val="28"/>
        </w:rPr>
        <w:t xml:space="preserve"> р</w:t>
      </w:r>
      <w:r w:rsidRPr="006D538A">
        <w:rPr>
          <w:rFonts w:ascii="Times New Roman" w:eastAsia="MS Mincho" w:hAnsi="Times New Roman" w:cs="Times New Roman"/>
          <w:color w:val="000000"/>
          <w:sz w:val="28"/>
          <w:szCs w:val="28"/>
        </w:rPr>
        <w:t>егулярные оценки, которые используются чаще всего непрерывно, например, для определения размера вознаграждения. Обычно такие постоянные оценки проводятся один раз в полгода, в год, в два года</w:t>
      </w:r>
      <w:r w:rsidR="00763C83" w:rsidRPr="006D538A">
        <w:rPr>
          <w:rFonts w:ascii="Times New Roman" w:eastAsia="MS Mincho" w:hAnsi="Times New Roman" w:cs="Times New Roman"/>
          <w:color w:val="000000"/>
          <w:sz w:val="28"/>
          <w:szCs w:val="28"/>
        </w:rPr>
        <w:t>. Также выделяют о</w:t>
      </w:r>
      <w:r w:rsidRPr="006D538A">
        <w:rPr>
          <w:rFonts w:ascii="Times New Roman" w:eastAsia="MS Mincho" w:hAnsi="Times New Roman" w:cs="Times New Roman"/>
          <w:color w:val="000000"/>
          <w:sz w:val="28"/>
          <w:szCs w:val="28"/>
        </w:rPr>
        <w:t>ценки, обусловленные каким-либо событием, например:</w:t>
      </w:r>
    </w:p>
    <w:p w:rsidR="00261518" w:rsidRPr="006D538A" w:rsidRDefault="00763C83" w:rsidP="00693A7E">
      <w:pPr>
        <w:pStyle w:val="a8"/>
        <w:numPr>
          <w:ilvl w:val="0"/>
          <w:numId w:val="20"/>
        </w:numPr>
        <w:tabs>
          <w:tab w:val="num" w:pos="108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и</w:t>
      </w:r>
      <w:r w:rsidR="00261518" w:rsidRPr="006D538A">
        <w:rPr>
          <w:rFonts w:ascii="Times New Roman" w:eastAsia="MS Mincho" w:hAnsi="Times New Roman" w:cs="Times New Roman"/>
          <w:color w:val="000000"/>
          <w:sz w:val="28"/>
          <w:szCs w:val="28"/>
        </w:rPr>
        <w:t>стечением испытательного срока</w:t>
      </w:r>
      <w:r w:rsidR="007250A4" w:rsidRPr="006D538A">
        <w:rPr>
          <w:rFonts w:ascii="Times New Roman" w:eastAsia="MS Mincho" w:hAnsi="Times New Roman" w:cs="Times New Roman"/>
          <w:color w:val="000000"/>
          <w:sz w:val="28"/>
          <w:szCs w:val="28"/>
        </w:rPr>
        <w:t>,</w:t>
      </w:r>
    </w:p>
    <w:p w:rsidR="00261518" w:rsidRPr="006D538A" w:rsidRDefault="00763C83" w:rsidP="00693A7E">
      <w:pPr>
        <w:pStyle w:val="a8"/>
        <w:numPr>
          <w:ilvl w:val="0"/>
          <w:numId w:val="20"/>
        </w:numPr>
        <w:tabs>
          <w:tab w:val="num" w:pos="108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п</w:t>
      </w:r>
      <w:r w:rsidR="00261518" w:rsidRPr="006D538A">
        <w:rPr>
          <w:rFonts w:ascii="Times New Roman" w:eastAsia="MS Mincho" w:hAnsi="Times New Roman" w:cs="Times New Roman"/>
          <w:color w:val="000000"/>
          <w:sz w:val="28"/>
          <w:szCs w:val="28"/>
        </w:rPr>
        <w:t>еремещением и передвижением по службе</w:t>
      </w:r>
      <w:r w:rsidR="007250A4" w:rsidRPr="006D538A">
        <w:rPr>
          <w:rFonts w:ascii="Times New Roman" w:eastAsia="MS Mincho" w:hAnsi="Times New Roman" w:cs="Times New Roman"/>
          <w:color w:val="000000"/>
          <w:sz w:val="28"/>
          <w:szCs w:val="28"/>
        </w:rPr>
        <w:t>,</w:t>
      </w:r>
    </w:p>
    <w:p w:rsidR="00261518" w:rsidRPr="006D538A" w:rsidRDefault="00763C83" w:rsidP="00693A7E">
      <w:pPr>
        <w:pStyle w:val="a8"/>
        <w:numPr>
          <w:ilvl w:val="0"/>
          <w:numId w:val="20"/>
        </w:numPr>
        <w:tabs>
          <w:tab w:val="num" w:pos="108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w:t>
      </w:r>
      <w:r w:rsidR="00261518" w:rsidRPr="006D538A">
        <w:rPr>
          <w:rFonts w:ascii="Times New Roman" w:eastAsia="MS Mincho" w:hAnsi="Times New Roman" w:cs="Times New Roman"/>
          <w:color w:val="000000"/>
          <w:sz w:val="28"/>
          <w:szCs w:val="28"/>
        </w:rPr>
        <w:t>ерами дисциплинарной ответственности</w:t>
      </w:r>
      <w:r w:rsidR="007250A4" w:rsidRPr="006D538A">
        <w:rPr>
          <w:rFonts w:ascii="Times New Roman" w:eastAsia="MS Mincho" w:hAnsi="Times New Roman" w:cs="Times New Roman"/>
          <w:color w:val="000000"/>
          <w:sz w:val="28"/>
          <w:szCs w:val="28"/>
        </w:rPr>
        <w:t>,</w:t>
      </w:r>
    </w:p>
    <w:p w:rsidR="00261518" w:rsidRPr="006D538A" w:rsidRDefault="00763C83" w:rsidP="00693A7E">
      <w:pPr>
        <w:pStyle w:val="a8"/>
        <w:numPr>
          <w:ilvl w:val="0"/>
          <w:numId w:val="20"/>
        </w:numPr>
        <w:tabs>
          <w:tab w:val="num" w:pos="108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ж</w:t>
      </w:r>
      <w:r w:rsidR="00261518" w:rsidRPr="006D538A">
        <w:rPr>
          <w:rFonts w:ascii="Times New Roman" w:eastAsia="MS Mincho" w:hAnsi="Times New Roman" w:cs="Times New Roman"/>
          <w:color w:val="000000"/>
          <w:sz w:val="28"/>
          <w:szCs w:val="28"/>
        </w:rPr>
        <w:t>еланием получить справку-характеристику с места работы</w:t>
      </w:r>
      <w:r w:rsidR="007250A4" w:rsidRPr="006D538A">
        <w:rPr>
          <w:rFonts w:ascii="Times New Roman" w:eastAsia="MS Mincho" w:hAnsi="Times New Roman" w:cs="Times New Roman"/>
          <w:color w:val="000000"/>
          <w:sz w:val="28"/>
          <w:szCs w:val="28"/>
        </w:rPr>
        <w:t>,</w:t>
      </w:r>
    </w:p>
    <w:p w:rsidR="00261518" w:rsidRPr="006D538A" w:rsidRDefault="00763C83" w:rsidP="00693A7E">
      <w:pPr>
        <w:pStyle w:val="a8"/>
        <w:numPr>
          <w:ilvl w:val="0"/>
          <w:numId w:val="20"/>
        </w:numPr>
        <w:tabs>
          <w:tab w:val="num" w:pos="108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у</w:t>
      </w:r>
      <w:r w:rsidR="00261518" w:rsidRPr="006D538A">
        <w:rPr>
          <w:rFonts w:ascii="Times New Roman" w:eastAsia="MS Mincho" w:hAnsi="Times New Roman" w:cs="Times New Roman"/>
          <w:color w:val="000000"/>
          <w:sz w:val="28"/>
          <w:szCs w:val="28"/>
        </w:rPr>
        <w:t>вольнением.</w:t>
      </w:r>
    </w:p>
    <w:p w:rsidR="00021EFB"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 соответствии с критериями, применяемыми для оценки, различ</w:t>
      </w:r>
      <w:r w:rsidR="00D35B84" w:rsidRPr="006D538A">
        <w:rPr>
          <w:rFonts w:ascii="Times New Roman" w:eastAsia="MS Mincho" w:hAnsi="Times New Roman" w:cs="Times New Roman"/>
          <w:color w:val="000000"/>
          <w:sz w:val="28"/>
          <w:szCs w:val="28"/>
        </w:rPr>
        <w:t xml:space="preserve">ают также следующие виды оценок. </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Количественная оценка – связана исключительно с количественными результатами, количеством произведенной продукции, для оценки исп</w:t>
      </w:r>
      <w:r w:rsidR="00D35B84" w:rsidRPr="006D538A">
        <w:rPr>
          <w:rFonts w:ascii="Times New Roman" w:eastAsia="MS Mincho" w:hAnsi="Times New Roman" w:cs="Times New Roman"/>
          <w:color w:val="000000"/>
          <w:sz w:val="28"/>
          <w:szCs w:val="28"/>
        </w:rPr>
        <w:t>ользуется достигнутый результат.</w:t>
      </w:r>
      <w:r w:rsidR="004C125D"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Качественная оценка – учитывает качественные показатели (деятельность по управлению, надежность, инициатива, ответственность </w:t>
      </w:r>
      <w:r w:rsidR="00D35B84" w:rsidRPr="006D538A">
        <w:rPr>
          <w:rFonts w:ascii="Times New Roman" w:eastAsia="MS Mincho" w:hAnsi="Times New Roman" w:cs="Times New Roman"/>
          <w:color w:val="000000"/>
          <w:sz w:val="28"/>
          <w:szCs w:val="28"/>
        </w:rPr>
        <w:t>и т.д.).</w:t>
      </w:r>
      <w:r w:rsidR="00021EFB"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Аналитическая оценка, которая заключается в совокупности оценок по всем параметрам.</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 зависимости от объекта оценки выделяют:</w:t>
      </w:r>
    </w:p>
    <w:p w:rsidR="00261518" w:rsidRPr="006D538A" w:rsidRDefault="00D35B84" w:rsidP="00693A7E">
      <w:pPr>
        <w:pStyle w:val="a8"/>
        <w:numPr>
          <w:ilvl w:val="0"/>
          <w:numId w:val="9"/>
        </w:numPr>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деятельности (сложность, эффективность, качество, отношение к ней и пр.)</w:t>
      </w:r>
      <w:r w:rsidR="008A4404" w:rsidRPr="006D538A">
        <w:rPr>
          <w:rFonts w:ascii="Times New Roman" w:eastAsia="MS Mincho" w:hAnsi="Times New Roman" w:cs="Times New Roman"/>
          <w:color w:val="000000"/>
          <w:sz w:val="28"/>
          <w:szCs w:val="28"/>
        </w:rPr>
        <w:t>;</w:t>
      </w:r>
    </w:p>
    <w:p w:rsidR="00261518" w:rsidRPr="006D538A" w:rsidRDefault="00D35B84" w:rsidP="00693A7E">
      <w:pPr>
        <w:pStyle w:val="a8"/>
        <w:numPr>
          <w:ilvl w:val="0"/>
          <w:numId w:val="9"/>
        </w:numPr>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достижения цели, количественный и качественный результат, индивидуальный вклад и вклад в общие итоги подразделения и организации в целом;</w:t>
      </w:r>
    </w:p>
    <w:p w:rsidR="00261518" w:rsidRPr="006D538A" w:rsidRDefault="00D35B84" w:rsidP="00693A7E">
      <w:pPr>
        <w:pStyle w:val="a8"/>
        <w:numPr>
          <w:ilvl w:val="0"/>
          <w:numId w:val="9"/>
        </w:numPr>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наличия у работника тех или иных качеств (знаний, навыков, черт характера), степени выраженности и овладения сотрудником теми или иными функциями.</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 зависимости от источников, на данных которых базируется оценка различают</w:t>
      </w:r>
      <w:r w:rsidRPr="006D538A">
        <w:rPr>
          <w:rStyle w:val="ac"/>
          <w:rFonts w:ascii="Times New Roman" w:eastAsia="MS Mincho" w:hAnsi="Times New Roman"/>
          <w:color w:val="000000"/>
          <w:sz w:val="28"/>
          <w:szCs w:val="28"/>
        </w:rPr>
        <w:footnoteReference w:id="7"/>
      </w:r>
      <w:r w:rsidRPr="006D538A">
        <w:rPr>
          <w:rFonts w:ascii="Times New Roman" w:eastAsia="MS Mincho" w:hAnsi="Times New Roman" w:cs="Times New Roman"/>
          <w:color w:val="000000"/>
          <w:sz w:val="28"/>
          <w:szCs w:val="28"/>
        </w:rPr>
        <w:t>:</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b/>
          <w:bCs/>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по документам (автобиография, резюме, характеристика, проверочное сочинение);</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b/>
          <w:bCs/>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по результатам кадровых собеседований (интервью);</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b/>
          <w:bCs/>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на основании данных общего и специального тестирования;</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по итогам участия в дискуссиях;</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на основании отчетов о выполнении производственных заданий или поведения в специальных ситуациях;</w:t>
      </w:r>
    </w:p>
    <w:p w:rsidR="00261518" w:rsidRPr="006D538A" w:rsidRDefault="00D35B84" w:rsidP="00693A7E">
      <w:pPr>
        <w:pStyle w:val="a8"/>
        <w:numPr>
          <w:ilvl w:val="0"/>
          <w:numId w:val="10"/>
        </w:numPr>
        <w:tabs>
          <w:tab w:val="num" w:pos="1560"/>
        </w:tabs>
        <w:suppressAutoHyphens/>
        <w:spacing w:line="360" w:lineRule="auto"/>
        <w:ind w:left="0"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о</w:t>
      </w:r>
      <w:r w:rsidR="00261518" w:rsidRPr="006D538A">
        <w:rPr>
          <w:rFonts w:ascii="Times New Roman" w:eastAsia="MS Mincho" w:hAnsi="Times New Roman" w:cs="Times New Roman"/>
          <w:color w:val="000000"/>
          <w:sz w:val="28"/>
          <w:szCs w:val="28"/>
        </w:rPr>
        <w:t>ценка с помощью графологической и физиогномической экспертиз.</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В соответстви</w:t>
      </w:r>
      <w:r w:rsidR="009C77D1" w:rsidRPr="006D538A">
        <w:rPr>
          <w:rFonts w:ascii="Times New Roman" w:eastAsia="MS Mincho" w:hAnsi="Times New Roman" w:cs="Times New Roman"/>
          <w:color w:val="000000"/>
          <w:sz w:val="28"/>
          <w:szCs w:val="28"/>
        </w:rPr>
        <w:t>и</w:t>
      </w:r>
      <w:r w:rsidRPr="006D538A">
        <w:rPr>
          <w:rFonts w:ascii="Times New Roman" w:eastAsia="MS Mincho" w:hAnsi="Times New Roman" w:cs="Times New Roman"/>
          <w:color w:val="000000"/>
          <w:sz w:val="28"/>
          <w:szCs w:val="28"/>
        </w:rPr>
        <w:t xml:space="preserve"> с критериями, по которым происходит оценка и выбор лучшего и худшего показателя.</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b/>
          <w:bCs/>
          <w:color w:val="000000"/>
          <w:sz w:val="28"/>
          <w:szCs w:val="28"/>
        </w:rPr>
      </w:pPr>
      <w:r w:rsidRPr="006D538A">
        <w:rPr>
          <w:rFonts w:ascii="Times New Roman" w:eastAsia="MS Mincho" w:hAnsi="Times New Roman" w:cs="Times New Roman"/>
          <w:color w:val="000000"/>
          <w:sz w:val="28"/>
          <w:szCs w:val="28"/>
        </w:rPr>
        <w:t>По степени охвата контингента дифференцируют:</w:t>
      </w:r>
      <w:r w:rsidR="00D35B84" w:rsidRPr="006D538A">
        <w:rPr>
          <w:rFonts w:ascii="Times New Roman" w:eastAsia="MS Mincho" w:hAnsi="Times New Roman" w:cs="Times New Roman"/>
          <w:color w:val="000000"/>
          <w:sz w:val="28"/>
          <w:szCs w:val="28"/>
        </w:rPr>
        <w:t xml:space="preserve"> г</w:t>
      </w:r>
      <w:r w:rsidRPr="006D538A">
        <w:rPr>
          <w:rFonts w:ascii="Times New Roman" w:eastAsia="MS Mincho" w:hAnsi="Times New Roman" w:cs="Times New Roman"/>
          <w:color w:val="000000"/>
          <w:sz w:val="28"/>
          <w:szCs w:val="28"/>
        </w:rPr>
        <w:t>лобальн</w:t>
      </w:r>
      <w:r w:rsidR="00D35B84" w:rsidRPr="006D538A">
        <w:rPr>
          <w:rFonts w:ascii="Times New Roman" w:eastAsia="MS Mincho" w:hAnsi="Times New Roman" w:cs="Times New Roman"/>
          <w:color w:val="000000"/>
          <w:sz w:val="28"/>
          <w:szCs w:val="28"/>
        </w:rPr>
        <w:t>ую</w:t>
      </w:r>
      <w:r w:rsidRPr="006D538A">
        <w:rPr>
          <w:rFonts w:ascii="Times New Roman" w:eastAsia="MS Mincho" w:hAnsi="Times New Roman" w:cs="Times New Roman"/>
          <w:color w:val="000000"/>
          <w:sz w:val="28"/>
          <w:szCs w:val="28"/>
        </w:rPr>
        <w:t xml:space="preserve"> оценк</w:t>
      </w:r>
      <w:r w:rsidR="00D35B84" w:rsidRPr="006D538A">
        <w:rPr>
          <w:rFonts w:ascii="Times New Roman" w:eastAsia="MS Mincho" w:hAnsi="Times New Roman" w:cs="Times New Roman"/>
          <w:color w:val="000000"/>
          <w:sz w:val="28"/>
          <w:szCs w:val="28"/>
        </w:rPr>
        <w:t>у</w:t>
      </w:r>
      <w:r w:rsidRPr="006D538A">
        <w:rPr>
          <w:rFonts w:ascii="Times New Roman" w:eastAsia="MS Mincho" w:hAnsi="Times New Roman" w:cs="Times New Roman"/>
          <w:color w:val="000000"/>
          <w:sz w:val="28"/>
          <w:szCs w:val="28"/>
        </w:rPr>
        <w:t xml:space="preserve"> (в целом)</w:t>
      </w:r>
      <w:r w:rsidR="00D35B84" w:rsidRPr="006D538A">
        <w:rPr>
          <w:rFonts w:ascii="Times New Roman" w:eastAsia="MS Mincho" w:hAnsi="Times New Roman" w:cs="Times New Roman"/>
          <w:color w:val="000000"/>
          <w:sz w:val="28"/>
          <w:szCs w:val="28"/>
        </w:rPr>
        <w:t xml:space="preserve"> и л</w:t>
      </w:r>
      <w:r w:rsidRPr="006D538A">
        <w:rPr>
          <w:rFonts w:ascii="Times New Roman" w:eastAsia="MS Mincho" w:hAnsi="Times New Roman" w:cs="Times New Roman"/>
          <w:color w:val="000000"/>
          <w:sz w:val="28"/>
          <w:szCs w:val="28"/>
        </w:rPr>
        <w:t>окальн</w:t>
      </w:r>
      <w:r w:rsidR="00D35B84" w:rsidRPr="006D538A">
        <w:rPr>
          <w:rFonts w:ascii="Times New Roman" w:eastAsia="MS Mincho" w:hAnsi="Times New Roman" w:cs="Times New Roman"/>
          <w:color w:val="000000"/>
          <w:sz w:val="28"/>
          <w:szCs w:val="28"/>
        </w:rPr>
        <w:t>ую</w:t>
      </w:r>
      <w:r w:rsidRPr="006D538A">
        <w:rPr>
          <w:rFonts w:ascii="Times New Roman" w:eastAsia="MS Mincho" w:hAnsi="Times New Roman" w:cs="Times New Roman"/>
          <w:color w:val="000000"/>
          <w:sz w:val="28"/>
          <w:szCs w:val="28"/>
        </w:rPr>
        <w:t xml:space="preserve"> оценк</w:t>
      </w:r>
      <w:r w:rsidR="00D35B84" w:rsidRPr="006D538A">
        <w:rPr>
          <w:rFonts w:ascii="Times New Roman" w:eastAsia="MS Mincho" w:hAnsi="Times New Roman" w:cs="Times New Roman"/>
          <w:color w:val="000000"/>
          <w:sz w:val="28"/>
          <w:szCs w:val="28"/>
        </w:rPr>
        <w:t>у</w:t>
      </w:r>
      <w:r w:rsidRPr="006D538A">
        <w:rPr>
          <w:rFonts w:ascii="Times New Roman" w:eastAsia="MS Mincho" w:hAnsi="Times New Roman" w:cs="Times New Roman"/>
          <w:color w:val="000000"/>
          <w:sz w:val="28"/>
          <w:szCs w:val="28"/>
        </w:rPr>
        <w:t xml:space="preserve"> (оценка, относящаяся к группе лиц или отдельному человеку)</w:t>
      </w:r>
      <w:r w:rsidR="009D3AFA" w:rsidRPr="006D538A">
        <w:rPr>
          <w:rFonts w:ascii="Times New Roman" w:eastAsia="MS Mincho" w:hAnsi="Times New Roman" w:cs="Times New Roman"/>
          <w:color w:val="000000"/>
          <w:sz w:val="28"/>
          <w:szCs w:val="28"/>
        </w:rPr>
        <w:t>.</w:t>
      </w:r>
    </w:p>
    <w:p w:rsidR="00261518" w:rsidRPr="006D538A" w:rsidRDefault="00261518" w:rsidP="00693A7E">
      <w:pPr>
        <w:pStyle w:val="a8"/>
        <w:suppressAutoHyphens/>
        <w:spacing w:line="360" w:lineRule="auto"/>
        <w:ind w:firstLine="284"/>
        <w:jc w:val="both"/>
        <w:rPr>
          <w:rFonts w:ascii="Times New Roman" w:hAnsi="Times New Roman" w:cs="Times New Roman"/>
          <w:color w:val="000000"/>
          <w:sz w:val="28"/>
          <w:szCs w:val="28"/>
        </w:rPr>
      </w:pPr>
      <w:r w:rsidRPr="006D538A">
        <w:rPr>
          <w:rFonts w:ascii="Times New Roman" w:hAnsi="Times New Roman" w:cs="Times New Roman"/>
          <w:color w:val="000000"/>
          <w:sz w:val="28"/>
          <w:szCs w:val="28"/>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однако</w:t>
      </w:r>
      <w:r w:rsidR="00A47B69" w:rsidRPr="006D538A">
        <w:rPr>
          <w:rFonts w:ascii="Times New Roman" w:hAnsi="Times New Roman" w:cs="Times New Roman"/>
          <w:color w:val="000000"/>
          <w:sz w:val="28"/>
          <w:szCs w:val="28"/>
        </w:rPr>
        <w:t>,</w:t>
      </w:r>
      <w:r w:rsidRPr="006D538A">
        <w:rPr>
          <w:rFonts w:ascii="Times New Roman" w:hAnsi="Times New Roman" w:cs="Times New Roman"/>
          <w:color w:val="000000"/>
          <w:sz w:val="28"/>
          <w:szCs w:val="28"/>
        </w:rPr>
        <w:t xml:space="preserve"> наиболее распространенной является, безусловно, система периодической аттестации персонала.</w:t>
      </w:r>
      <w:r w:rsidR="009C77D1" w:rsidRPr="006D538A">
        <w:rPr>
          <w:rFonts w:ascii="Times New Roman" w:hAnsi="Times New Roman" w:cs="Times New Roman"/>
          <w:color w:val="000000"/>
          <w:sz w:val="28"/>
          <w:szCs w:val="28"/>
        </w:rPr>
        <w:t xml:space="preserve"> </w:t>
      </w:r>
      <w:r w:rsidRPr="006D538A">
        <w:rPr>
          <w:rFonts w:ascii="Times New Roman" w:hAnsi="Times New Roman" w:cs="Times New Roman"/>
          <w:color w:val="000000"/>
          <w:sz w:val="28"/>
          <w:szCs w:val="28"/>
        </w:rPr>
        <w:t xml:space="preserve">Окончательный выбор вида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w:t>
      </w:r>
    </w:p>
    <w:p w:rsidR="007170CF" w:rsidRPr="006D538A" w:rsidRDefault="007170CF"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Аттестация персонала </w:t>
      </w:r>
      <w:r w:rsidR="00FE4845" w:rsidRPr="006D538A">
        <w:rPr>
          <w:rFonts w:ascii="Times New Roman" w:eastAsia="MS Mincho" w:hAnsi="Times New Roman" w:cs="Times New Roman"/>
          <w:color w:val="000000"/>
          <w:sz w:val="28"/>
          <w:szCs w:val="28"/>
        </w:rPr>
        <w:t>может</w:t>
      </w:r>
      <w:r w:rsidRPr="006D538A">
        <w:rPr>
          <w:rFonts w:ascii="Times New Roman" w:eastAsia="MS Mincho" w:hAnsi="Times New Roman" w:cs="Times New Roman"/>
          <w:color w:val="000000"/>
          <w:sz w:val="28"/>
          <w:szCs w:val="28"/>
        </w:rPr>
        <w:t xml:space="preserve"> также классифицировать</w:t>
      </w:r>
      <w:r w:rsidR="009C77D1" w:rsidRPr="006D538A">
        <w:rPr>
          <w:rFonts w:ascii="Times New Roman" w:eastAsia="MS Mincho" w:hAnsi="Times New Roman" w:cs="Times New Roman"/>
          <w:color w:val="000000"/>
          <w:sz w:val="28"/>
          <w:szCs w:val="28"/>
        </w:rPr>
        <w:t>ся</w:t>
      </w:r>
      <w:r w:rsidRPr="006D538A">
        <w:rPr>
          <w:rFonts w:ascii="Times New Roman" w:eastAsia="MS Mincho" w:hAnsi="Times New Roman" w:cs="Times New Roman"/>
          <w:color w:val="000000"/>
          <w:sz w:val="28"/>
          <w:szCs w:val="28"/>
        </w:rPr>
        <w:t xml:space="preserve"> по такому важному критерию, как метод проведения оценки. Подробнее методы </w:t>
      </w:r>
      <w:r w:rsidR="00261518" w:rsidRPr="006D538A">
        <w:rPr>
          <w:rFonts w:ascii="Times New Roman" w:eastAsia="MS Mincho" w:hAnsi="Times New Roman" w:cs="Times New Roman"/>
          <w:color w:val="000000"/>
          <w:sz w:val="28"/>
          <w:szCs w:val="28"/>
        </w:rPr>
        <w:t xml:space="preserve">аттестации </w:t>
      </w:r>
      <w:r w:rsidRPr="006D538A">
        <w:rPr>
          <w:rFonts w:ascii="Times New Roman" w:eastAsia="MS Mincho" w:hAnsi="Times New Roman" w:cs="Times New Roman"/>
          <w:color w:val="000000"/>
          <w:sz w:val="28"/>
          <w:szCs w:val="28"/>
        </w:rPr>
        <w:t>персонала будут рассмотрены в следующем параграфе настоящей работы.</w:t>
      </w:r>
    </w:p>
    <w:p w:rsidR="00B878A3" w:rsidRPr="00693A7E" w:rsidRDefault="006D538A" w:rsidP="00693A7E">
      <w:pPr>
        <w:spacing w:line="360" w:lineRule="auto"/>
        <w:jc w:val="center"/>
        <w:rPr>
          <w:b/>
          <w:sz w:val="28"/>
          <w:szCs w:val="28"/>
        </w:rPr>
      </w:pPr>
      <w:r>
        <w:rPr>
          <w:color w:val="000000"/>
        </w:rPr>
        <w:br w:type="page"/>
      </w:r>
      <w:bookmarkStart w:id="23" w:name="_Toc227464300"/>
      <w:r w:rsidR="00B878A3" w:rsidRPr="00693A7E">
        <w:rPr>
          <w:b/>
          <w:sz w:val="28"/>
          <w:szCs w:val="28"/>
        </w:rPr>
        <w:t>1.3. Элементы аттестации.</w:t>
      </w:r>
    </w:p>
    <w:p w:rsidR="00B878A3" w:rsidRPr="00B878A3" w:rsidRDefault="00B878A3" w:rsidP="00693A7E">
      <w:pPr>
        <w:spacing w:line="360" w:lineRule="auto"/>
        <w:ind w:firstLine="709"/>
        <w:jc w:val="both"/>
        <w:rPr>
          <w:color w:val="000000"/>
          <w:sz w:val="32"/>
          <w:szCs w:val="32"/>
        </w:rPr>
      </w:pPr>
    </w:p>
    <w:p w:rsidR="00B878A3" w:rsidRPr="00403122" w:rsidRDefault="00B878A3" w:rsidP="00693A7E">
      <w:pPr>
        <w:spacing w:line="360" w:lineRule="auto"/>
        <w:ind w:firstLine="709"/>
        <w:jc w:val="both"/>
        <w:rPr>
          <w:color w:val="000000"/>
          <w:sz w:val="28"/>
          <w:szCs w:val="28"/>
        </w:rPr>
      </w:pPr>
      <w:r w:rsidRPr="00403122">
        <w:rPr>
          <w:color w:val="000000"/>
          <w:sz w:val="28"/>
          <w:szCs w:val="28"/>
        </w:rPr>
        <w:t>С учетом целей аттестации можно говорить о двух ее составных частях: оценке труда и оценке персонала.</w:t>
      </w:r>
    </w:p>
    <w:p w:rsidR="00B878A3" w:rsidRPr="00403122" w:rsidRDefault="00B878A3" w:rsidP="00693A7E">
      <w:pPr>
        <w:spacing w:line="360" w:lineRule="auto"/>
        <w:ind w:firstLine="709"/>
        <w:jc w:val="both"/>
        <w:rPr>
          <w:color w:val="000000"/>
          <w:sz w:val="28"/>
          <w:szCs w:val="28"/>
        </w:rPr>
      </w:pPr>
      <w:r w:rsidRPr="00403122">
        <w:rPr>
          <w:iCs/>
          <w:color w:val="000000"/>
          <w:sz w:val="28"/>
          <w:szCs w:val="28"/>
        </w:rPr>
        <w:t>Оценка труда</w:t>
      </w:r>
      <w:r w:rsidRPr="00403122">
        <w:rPr>
          <w:i/>
          <w:iCs/>
          <w:color w:val="000000"/>
          <w:sz w:val="28"/>
          <w:szCs w:val="28"/>
        </w:rPr>
        <w:t xml:space="preserve"> </w:t>
      </w:r>
      <w:r w:rsidRPr="00403122">
        <w:rPr>
          <w:color w:val="000000"/>
          <w:sz w:val="28"/>
          <w:szCs w:val="28"/>
        </w:rPr>
        <w:t>направлена на сопоставление содержания, качества и объема фактического труда с планируемым результатом труда, который представлен в технологических картах, планах и программах работы предприятия. Оценка труда дает возможность оценить количество, качество и интенсивность труда.</w:t>
      </w:r>
    </w:p>
    <w:p w:rsidR="00B878A3" w:rsidRPr="00403122" w:rsidRDefault="00B878A3" w:rsidP="00693A7E">
      <w:pPr>
        <w:spacing w:line="360" w:lineRule="auto"/>
        <w:ind w:firstLine="709"/>
        <w:jc w:val="both"/>
        <w:rPr>
          <w:color w:val="000000"/>
          <w:sz w:val="28"/>
          <w:szCs w:val="28"/>
        </w:rPr>
      </w:pPr>
      <w:r w:rsidRPr="00403122">
        <w:rPr>
          <w:color w:val="000000"/>
          <w:sz w:val="28"/>
          <w:szCs w:val="28"/>
        </w:rPr>
        <w:t>При проведении аттестации руководителей имеет смысл не только давать оценку труда каждого из них, но и организовывать особые процедуры оценки труда руководимого им подразделения (целесообразно привлекать и использовать информацию от смежных подразделений организации, а также внешних партнеров и клиентов, с которыми это подразделение взаимодействует).</w:t>
      </w:r>
    </w:p>
    <w:p w:rsidR="00B878A3" w:rsidRPr="00403122" w:rsidRDefault="00B878A3" w:rsidP="00693A7E">
      <w:pPr>
        <w:spacing w:line="360" w:lineRule="auto"/>
        <w:ind w:firstLine="709"/>
        <w:jc w:val="both"/>
        <w:rPr>
          <w:color w:val="000000"/>
          <w:sz w:val="28"/>
          <w:szCs w:val="28"/>
        </w:rPr>
      </w:pPr>
      <w:r w:rsidRPr="00403122">
        <w:rPr>
          <w:iCs/>
          <w:color w:val="000000"/>
          <w:sz w:val="28"/>
          <w:szCs w:val="28"/>
        </w:rPr>
        <w:t>Оценка персонала</w:t>
      </w:r>
      <w:r w:rsidRPr="00403122">
        <w:rPr>
          <w:color w:val="000000"/>
          <w:sz w:val="28"/>
          <w:szCs w:val="28"/>
        </w:rPr>
        <w:t xml:space="preserve"> позволяет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для оценки перспектив роста.</w:t>
      </w:r>
    </w:p>
    <w:p w:rsidR="00B878A3" w:rsidRPr="00403122" w:rsidRDefault="00B878A3" w:rsidP="00693A7E">
      <w:pPr>
        <w:spacing w:line="360" w:lineRule="auto"/>
        <w:ind w:firstLine="709"/>
        <w:jc w:val="both"/>
        <w:rPr>
          <w:color w:val="000000"/>
          <w:sz w:val="28"/>
          <w:szCs w:val="28"/>
        </w:rPr>
      </w:pPr>
      <w:r w:rsidRPr="00403122">
        <w:rPr>
          <w:color w:val="000000"/>
          <w:sz w:val="28"/>
          <w:szCs w:val="28"/>
        </w:rPr>
        <w:t>Анализ практики управления показывает, что корпорации используют в большинстве случаев одновременно оба вида оценки деятельности работников, т. е. оценку труда и оценку качеств, влияющих на достижение результатов. Оценочная форма включает два соответствующих раздела, в каждом из которых от руководителя наряду с балльной оценкой обычно требуются развернутые обоснования. Аттестационные процедуры предусматривают индивидуальное обсуждение итогов оценки с подчиненным, который удостоверяет это подписью, а также может зафиксировать несогласие с выводами начальника и особые обстоятельства, повлиявшие на результаты труда.</w:t>
      </w:r>
    </w:p>
    <w:p w:rsidR="00B878A3" w:rsidRPr="00403122" w:rsidRDefault="00B878A3" w:rsidP="00693A7E">
      <w:pPr>
        <w:spacing w:line="360" w:lineRule="auto"/>
        <w:ind w:firstLine="709"/>
        <w:jc w:val="both"/>
        <w:rPr>
          <w:color w:val="000000"/>
          <w:sz w:val="28"/>
          <w:szCs w:val="28"/>
        </w:rPr>
      </w:pPr>
      <w:r w:rsidRPr="00403122">
        <w:rPr>
          <w:color w:val="000000"/>
          <w:sz w:val="28"/>
          <w:szCs w:val="28"/>
        </w:rPr>
        <w:t>В большинстве корпораций оценка и аттестация организуются ежегодно, в отдельных компаниях (особенно если они применяют упрощенные процедуры оценки) — каждые полгода. Кроме того, проводятся неформальные собеседования и в промежутке между ежегодными формальными оценками обсуждаются результаты труда и обязательного текущего наблюдения за деятельностью подчиненных. Если процедуры оценки труда хорошо формализованы, целесообразно проводить оценочные мероприятия чаще, например в конце каждой недели, месяца, квартала. Хотя эти мероприятия не являются аттестационными, но могут давать существенную информацию о динамике эффективности труда работников и подразделений в целом.</w:t>
      </w:r>
    </w:p>
    <w:p w:rsidR="00B878A3" w:rsidRPr="00403122" w:rsidRDefault="00B878A3" w:rsidP="00693A7E">
      <w:pPr>
        <w:spacing w:line="360" w:lineRule="auto"/>
        <w:ind w:firstLine="709"/>
        <w:jc w:val="both"/>
        <w:rPr>
          <w:color w:val="000000"/>
          <w:sz w:val="28"/>
          <w:szCs w:val="28"/>
        </w:rPr>
      </w:pPr>
      <w:r w:rsidRPr="00403122">
        <w:rPr>
          <w:color w:val="000000"/>
          <w:sz w:val="28"/>
          <w:szCs w:val="28"/>
        </w:rPr>
        <w:t>Особенно тщательно контроль осуществляется за вновь принятыми на работу и за получившими новое назначение. Например, в компании “Макдональдс” руководители и специалисты в обязательном порядке должны проходить аттестацию при каждом повышении (понижении) в должности, а также через шесть месяцев с момента найма, перевода на другую должность. В “Контрол дейта” неформальная оценка для вновь принятых проводится через три месяца, для переведенных с другой должности — через 30 дней, а формальная — через полгода работы.</w:t>
      </w:r>
    </w:p>
    <w:p w:rsidR="00B878A3" w:rsidRPr="00403122" w:rsidRDefault="00B878A3" w:rsidP="00693A7E">
      <w:pPr>
        <w:spacing w:line="360" w:lineRule="auto"/>
        <w:ind w:firstLine="709"/>
        <w:jc w:val="both"/>
        <w:rPr>
          <w:color w:val="000000"/>
          <w:sz w:val="28"/>
          <w:szCs w:val="28"/>
        </w:rPr>
      </w:pPr>
      <w:r w:rsidRPr="00403122">
        <w:rPr>
          <w:color w:val="000000"/>
          <w:sz w:val="28"/>
          <w:szCs w:val="28"/>
        </w:rPr>
        <w:t xml:space="preserve">Тщательный контроль за вхождением работника в должность призван ускорить этот процесс. Корпорация, приобретая дорогостоящий “человеческий ресурс” или пробуя применить его в новом качестве, рассчитывает получить быструю отдачу. Жесткий контроль и оценка сильных и слабых сторон деятельности работника позволяют оказать ему необходимую помощь, быстрее исправить недостатки. Одновременно проверяется правильность решения о назначении. В отношении рядовых исполнителей, управляющих низового звена, такой ответ, как предполагается, должен быть получен уже через несколько месяцев, в отношении руководителей среднего и высшего звеньев — не позднее года. Работника, не справляющегося с обязанностями, в короткий срок переводят на менее ответственную работу или увольняют. Другая цель сокращения сроков формальной оценки в этот период состоит в навязывании работнику высоких стандартов трудовой деятельности. Администрации американских фирм опасаются полагаться в утверждении этих стандартов лишь на “групповые нормы” трудового поведения. Как известно, групповые взаимодействия и нормы в американских корпорациях не являются столь же сильными и обязательными, как в японской промышленности. Между тем, в первые месяцы социальной адаптации работника закладываются нормы поведения и основы его будущей деятельности. В дальнейшем привитые работнику стандарты трудовой деятельности стремятся закрепить и поддерживать, используя уже регулярную процедуру ежегодной оценки. </w:t>
      </w:r>
    </w:p>
    <w:p w:rsidR="00B878A3" w:rsidRPr="00693A7E" w:rsidRDefault="00B878A3" w:rsidP="00693A7E">
      <w:pPr>
        <w:spacing w:line="360" w:lineRule="auto"/>
        <w:ind w:firstLine="709"/>
        <w:jc w:val="center"/>
        <w:rPr>
          <w:b/>
          <w:sz w:val="32"/>
          <w:szCs w:val="32"/>
        </w:rPr>
      </w:pPr>
      <w:r>
        <w:rPr>
          <w:caps/>
          <w:sz w:val="28"/>
          <w:szCs w:val="28"/>
        </w:rPr>
        <w:br w:type="page"/>
      </w:r>
      <w:r w:rsidRPr="00693A7E">
        <w:rPr>
          <w:b/>
          <w:caps/>
          <w:sz w:val="32"/>
          <w:szCs w:val="32"/>
        </w:rPr>
        <w:t>2. В</w:t>
      </w:r>
      <w:r w:rsidRPr="00693A7E">
        <w:rPr>
          <w:b/>
          <w:sz w:val="32"/>
          <w:szCs w:val="32"/>
        </w:rPr>
        <w:t>недрение</w:t>
      </w:r>
      <w:r w:rsidRPr="00693A7E">
        <w:rPr>
          <w:b/>
          <w:caps/>
          <w:sz w:val="32"/>
          <w:szCs w:val="32"/>
        </w:rPr>
        <w:t xml:space="preserve"> </w:t>
      </w:r>
      <w:r w:rsidRPr="00693A7E">
        <w:rPr>
          <w:b/>
          <w:sz w:val="32"/>
          <w:szCs w:val="32"/>
        </w:rPr>
        <w:t>системы аттестации персонала в организации.</w:t>
      </w:r>
    </w:p>
    <w:p w:rsidR="00B878A3" w:rsidRPr="00B878A3" w:rsidRDefault="00B878A3" w:rsidP="00693A7E">
      <w:pPr>
        <w:tabs>
          <w:tab w:val="left" w:pos="900"/>
        </w:tabs>
        <w:spacing w:line="360" w:lineRule="auto"/>
        <w:ind w:firstLine="709"/>
        <w:jc w:val="center"/>
        <w:rPr>
          <w:caps/>
          <w:sz w:val="28"/>
          <w:szCs w:val="28"/>
        </w:rPr>
      </w:pPr>
    </w:p>
    <w:p w:rsidR="00B878A3" w:rsidRDefault="00B878A3" w:rsidP="00693A7E">
      <w:pPr>
        <w:spacing w:line="360" w:lineRule="auto"/>
        <w:jc w:val="center"/>
        <w:rPr>
          <w:b/>
          <w:sz w:val="28"/>
          <w:szCs w:val="28"/>
        </w:rPr>
      </w:pPr>
      <w:r w:rsidRPr="00693A7E">
        <w:rPr>
          <w:b/>
          <w:sz w:val="28"/>
          <w:szCs w:val="28"/>
        </w:rPr>
        <w:t>2.1.  Подготовка и проведение аттестации.</w:t>
      </w:r>
    </w:p>
    <w:p w:rsidR="00693A7E" w:rsidRDefault="00693A7E" w:rsidP="00693A7E">
      <w:pPr>
        <w:spacing w:line="360" w:lineRule="auto"/>
        <w:jc w:val="center"/>
        <w:rPr>
          <w:b/>
          <w:sz w:val="28"/>
          <w:szCs w:val="28"/>
        </w:rPr>
      </w:pPr>
    </w:p>
    <w:p w:rsidR="00693A7E" w:rsidRPr="00693A7E" w:rsidRDefault="00693A7E" w:rsidP="00693A7E">
      <w:pPr>
        <w:spacing w:line="360" w:lineRule="auto"/>
        <w:jc w:val="right"/>
        <w:rPr>
          <w:sz w:val="28"/>
          <w:szCs w:val="28"/>
        </w:rPr>
      </w:pPr>
      <w:r>
        <w:rPr>
          <w:sz w:val="28"/>
          <w:szCs w:val="28"/>
        </w:rPr>
        <w:t>«</w:t>
      </w:r>
      <w:r w:rsidRPr="00693A7E">
        <w:rPr>
          <w:sz w:val="28"/>
          <w:szCs w:val="28"/>
        </w:rPr>
        <w:t xml:space="preserve">Всегда внемлите экспертам. Они скажут, что именно невозможно и почему. </w:t>
      </w:r>
      <w:r>
        <w:rPr>
          <w:sz w:val="28"/>
          <w:szCs w:val="28"/>
        </w:rPr>
        <w:t>И</w:t>
      </w:r>
      <w:r w:rsidRPr="00693A7E">
        <w:rPr>
          <w:sz w:val="28"/>
          <w:szCs w:val="28"/>
        </w:rPr>
        <w:t>менно это и делайте</w:t>
      </w:r>
      <w:r>
        <w:rPr>
          <w:sz w:val="28"/>
          <w:szCs w:val="28"/>
        </w:rPr>
        <w:t>»</w:t>
      </w:r>
      <w:r w:rsidRPr="00693A7E">
        <w:rPr>
          <w:sz w:val="28"/>
          <w:szCs w:val="28"/>
        </w:rPr>
        <w:t>.</w:t>
      </w:r>
    </w:p>
    <w:p w:rsidR="00693A7E" w:rsidRPr="00693A7E" w:rsidRDefault="00693A7E" w:rsidP="00693A7E">
      <w:pPr>
        <w:spacing w:line="360" w:lineRule="auto"/>
        <w:jc w:val="right"/>
        <w:rPr>
          <w:sz w:val="28"/>
          <w:szCs w:val="28"/>
        </w:rPr>
      </w:pPr>
      <w:r w:rsidRPr="00693A7E">
        <w:rPr>
          <w:sz w:val="28"/>
          <w:szCs w:val="28"/>
        </w:rPr>
        <w:t>Роберт Хайнлайн</w:t>
      </w:r>
    </w:p>
    <w:p w:rsidR="00B878A3" w:rsidRPr="00B878A3" w:rsidRDefault="00B878A3" w:rsidP="00693A7E">
      <w:pPr>
        <w:spacing w:line="360" w:lineRule="auto"/>
        <w:ind w:firstLine="709"/>
        <w:jc w:val="both"/>
        <w:rPr>
          <w:sz w:val="28"/>
          <w:szCs w:val="28"/>
        </w:rPr>
      </w:pPr>
    </w:p>
    <w:p w:rsidR="00B878A3" w:rsidRPr="00403122" w:rsidRDefault="00B878A3" w:rsidP="005A3267">
      <w:pPr>
        <w:spacing w:line="360" w:lineRule="auto"/>
        <w:ind w:firstLine="709"/>
        <w:jc w:val="both"/>
        <w:rPr>
          <w:sz w:val="28"/>
          <w:szCs w:val="28"/>
        </w:rPr>
      </w:pPr>
      <w:r w:rsidRPr="00403122">
        <w:rPr>
          <w:sz w:val="28"/>
          <w:szCs w:val="28"/>
        </w:rPr>
        <w:t>После того как определена цель проведения аттестации и выбран метод, стоит просчитать, во что обойдется процедура аттестации. Сделать это доста</w:t>
      </w:r>
      <w:r w:rsidRPr="00403122">
        <w:rPr>
          <w:sz w:val="28"/>
          <w:szCs w:val="28"/>
        </w:rPr>
        <w:softHyphen/>
        <w:t>точно просто – умножить количество планируемых человеко-часов (на подго</w:t>
      </w:r>
      <w:r w:rsidRPr="00403122">
        <w:rPr>
          <w:sz w:val="28"/>
          <w:szCs w:val="28"/>
        </w:rPr>
        <w:softHyphen/>
        <w:t>товку и проведение) на почасовую заработную плату, прибавить к этому недо</w:t>
      </w:r>
      <w:r w:rsidRPr="00403122">
        <w:rPr>
          <w:sz w:val="28"/>
          <w:szCs w:val="28"/>
        </w:rPr>
        <w:softHyphen/>
        <w:t>получен</w:t>
      </w:r>
      <w:r w:rsidRPr="00403122">
        <w:rPr>
          <w:sz w:val="28"/>
          <w:szCs w:val="28"/>
        </w:rPr>
        <w:softHyphen/>
        <w:t>ную прибыль (так как во время аттестации работник не будет выпол</w:t>
      </w:r>
      <w:r w:rsidRPr="00403122">
        <w:rPr>
          <w:sz w:val="28"/>
          <w:szCs w:val="28"/>
        </w:rPr>
        <w:softHyphen/>
        <w:t>нять основные должностные обязанности), прибавить организационные рас</w:t>
      </w:r>
      <w:r w:rsidRPr="00403122">
        <w:rPr>
          <w:sz w:val="28"/>
          <w:szCs w:val="28"/>
        </w:rPr>
        <w:softHyphen/>
        <w:t>ходы (печать бланков, обработка материалов). Если полученная сумма пред</w:t>
      </w:r>
      <w:r w:rsidRPr="00403122">
        <w:rPr>
          <w:sz w:val="28"/>
          <w:szCs w:val="28"/>
        </w:rPr>
        <w:softHyphen/>
        <w:t>ставляется разумной, можно начинать подготовку. Если цель не оправдывает средства, стоит пересмотреть масштабы аттестации, число и ранг вовлеченных в процедуру менеджеров, подоб</w:t>
      </w:r>
      <w:r w:rsidRPr="00403122">
        <w:rPr>
          <w:sz w:val="28"/>
          <w:szCs w:val="28"/>
        </w:rPr>
        <w:softHyphen/>
        <w:t>рать более простые методы.</w:t>
      </w:r>
    </w:p>
    <w:p w:rsidR="00B878A3" w:rsidRPr="00403122" w:rsidRDefault="00B878A3" w:rsidP="005A3267">
      <w:pPr>
        <w:spacing w:line="360" w:lineRule="auto"/>
        <w:ind w:firstLine="709"/>
        <w:jc w:val="both"/>
        <w:rPr>
          <w:sz w:val="28"/>
          <w:szCs w:val="28"/>
        </w:rPr>
      </w:pPr>
      <w:r w:rsidRPr="00403122">
        <w:rPr>
          <w:sz w:val="28"/>
          <w:szCs w:val="28"/>
        </w:rPr>
        <w:t>Когда окончательное решение принято, необходимо:</w:t>
      </w:r>
    </w:p>
    <w:p w:rsidR="00B878A3" w:rsidRDefault="00B878A3" w:rsidP="005A3267">
      <w:pPr>
        <w:numPr>
          <w:ilvl w:val="0"/>
          <w:numId w:val="37"/>
        </w:numPr>
        <w:spacing w:line="360" w:lineRule="auto"/>
        <w:ind w:left="567" w:hanging="567"/>
        <w:jc w:val="both"/>
        <w:rPr>
          <w:sz w:val="28"/>
          <w:szCs w:val="28"/>
        </w:rPr>
      </w:pPr>
      <w:r w:rsidRPr="00403122">
        <w:rPr>
          <w:sz w:val="28"/>
          <w:szCs w:val="28"/>
        </w:rPr>
        <w:t>Подготовить Положение об аттестации</w:t>
      </w:r>
      <w:bookmarkStart w:id="24" w:name="Приложение1"/>
      <w:bookmarkEnd w:id="24"/>
      <w:r w:rsidRPr="00403122">
        <w:rPr>
          <w:sz w:val="28"/>
          <w:szCs w:val="28"/>
        </w:rPr>
        <w:t>. Имеет смысл про</w:t>
      </w:r>
      <w:r w:rsidRPr="00403122">
        <w:rPr>
          <w:sz w:val="28"/>
          <w:szCs w:val="28"/>
        </w:rPr>
        <w:softHyphen/>
        <w:t>консультиро</w:t>
      </w:r>
      <w:r w:rsidRPr="00403122">
        <w:rPr>
          <w:sz w:val="28"/>
          <w:szCs w:val="28"/>
        </w:rPr>
        <w:softHyphen/>
        <w:t xml:space="preserve">ваться с юристом, так как возможные изменения (должность, оклад) в результате аттестации должны быть юридически грамотно оформлены. </w:t>
      </w:r>
    </w:p>
    <w:p w:rsidR="00B878A3" w:rsidRDefault="00B878A3" w:rsidP="005A3267">
      <w:pPr>
        <w:numPr>
          <w:ilvl w:val="0"/>
          <w:numId w:val="37"/>
        </w:numPr>
        <w:spacing w:line="360" w:lineRule="auto"/>
        <w:ind w:left="567" w:hanging="567"/>
        <w:jc w:val="both"/>
        <w:rPr>
          <w:sz w:val="28"/>
          <w:szCs w:val="28"/>
        </w:rPr>
      </w:pPr>
      <w:r w:rsidRPr="00693A7E">
        <w:rPr>
          <w:sz w:val="28"/>
          <w:szCs w:val="28"/>
        </w:rPr>
        <w:t>Ознакомить заранее всех сотрудников с целями, датой и методом атте</w:t>
      </w:r>
      <w:r w:rsidRPr="00693A7E">
        <w:rPr>
          <w:sz w:val="28"/>
          <w:szCs w:val="28"/>
        </w:rPr>
        <w:softHyphen/>
        <w:t>ста</w:t>
      </w:r>
      <w:r w:rsidRPr="00693A7E">
        <w:rPr>
          <w:sz w:val="28"/>
          <w:szCs w:val="28"/>
        </w:rPr>
        <w:softHyphen/>
        <w:t>ции, чтобы избежать естественного страха и негативного отношения. Под</w:t>
      </w:r>
      <w:r w:rsidRPr="00693A7E">
        <w:rPr>
          <w:sz w:val="28"/>
          <w:szCs w:val="28"/>
        </w:rPr>
        <w:softHyphen/>
        <w:t xml:space="preserve">черкнуть положительные моменты аттестации. </w:t>
      </w:r>
    </w:p>
    <w:p w:rsidR="00B878A3" w:rsidRDefault="00B878A3" w:rsidP="005A3267">
      <w:pPr>
        <w:numPr>
          <w:ilvl w:val="0"/>
          <w:numId w:val="37"/>
        </w:numPr>
        <w:spacing w:line="360" w:lineRule="auto"/>
        <w:ind w:left="567" w:hanging="567"/>
        <w:jc w:val="both"/>
        <w:rPr>
          <w:sz w:val="28"/>
          <w:szCs w:val="28"/>
        </w:rPr>
      </w:pPr>
      <w:r w:rsidRPr="00693A7E">
        <w:rPr>
          <w:sz w:val="28"/>
          <w:szCs w:val="28"/>
        </w:rPr>
        <w:t>Составить план аттестации (подготовка, проведение, анализ результа</w:t>
      </w:r>
      <w:r w:rsidRPr="00693A7E">
        <w:rPr>
          <w:sz w:val="28"/>
          <w:szCs w:val="28"/>
        </w:rPr>
        <w:softHyphen/>
        <w:t xml:space="preserve">тов). </w:t>
      </w:r>
    </w:p>
    <w:p w:rsidR="00B878A3" w:rsidRPr="00693A7E" w:rsidRDefault="00693A7E" w:rsidP="005A3267">
      <w:pPr>
        <w:numPr>
          <w:ilvl w:val="0"/>
          <w:numId w:val="37"/>
        </w:numPr>
        <w:spacing w:line="360" w:lineRule="auto"/>
        <w:ind w:left="567" w:hanging="567"/>
        <w:jc w:val="both"/>
        <w:rPr>
          <w:sz w:val="28"/>
          <w:szCs w:val="28"/>
        </w:rPr>
      </w:pPr>
      <w:r w:rsidRPr="00693A7E">
        <w:rPr>
          <w:sz w:val="28"/>
          <w:szCs w:val="28"/>
        </w:rPr>
        <w:t>О</w:t>
      </w:r>
      <w:r w:rsidR="00B878A3" w:rsidRPr="00693A7E">
        <w:rPr>
          <w:sz w:val="28"/>
          <w:szCs w:val="28"/>
        </w:rPr>
        <w:t>бязательно предусмотреть обратную связь – каждый сотрудник имеет право знать о результатах своей аттестации и, в случае несогласия, обсудить спор</w:t>
      </w:r>
      <w:r w:rsidR="00B878A3" w:rsidRPr="00693A7E">
        <w:rPr>
          <w:sz w:val="28"/>
          <w:szCs w:val="28"/>
        </w:rPr>
        <w:softHyphen/>
        <w:t>ные моменты с руководителем.</w:t>
      </w:r>
    </w:p>
    <w:p w:rsidR="00B878A3" w:rsidRPr="00693A7E" w:rsidRDefault="00B878A3" w:rsidP="005A3267">
      <w:pPr>
        <w:pStyle w:val="21"/>
        <w:ind w:firstLine="709"/>
        <w:rPr>
          <w:rFonts w:ascii="Times New Roman" w:hAnsi="Times New Roman" w:cs="Times New Roman"/>
        </w:rPr>
      </w:pPr>
      <w:r w:rsidRPr="00693A7E">
        <w:rPr>
          <w:rFonts w:ascii="Times New Roman" w:hAnsi="Times New Roman" w:cs="Times New Roman"/>
        </w:rPr>
        <w:t>Процесс аттестации кадров можно разделить на четыре основных этапа:</w:t>
      </w:r>
    </w:p>
    <w:p w:rsidR="00B878A3" w:rsidRPr="00403122" w:rsidRDefault="00B878A3" w:rsidP="005A3267">
      <w:pPr>
        <w:numPr>
          <w:ilvl w:val="0"/>
          <w:numId w:val="36"/>
        </w:numPr>
        <w:tabs>
          <w:tab w:val="clear" w:pos="2375"/>
          <w:tab w:val="num" w:pos="1309"/>
        </w:tabs>
        <w:spacing w:line="360" w:lineRule="auto"/>
        <w:ind w:left="0" w:firstLine="709"/>
        <w:jc w:val="both"/>
        <w:rPr>
          <w:sz w:val="28"/>
          <w:szCs w:val="28"/>
        </w:rPr>
      </w:pPr>
      <w:r w:rsidRPr="00403122">
        <w:rPr>
          <w:iCs/>
          <w:sz w:val="28"/>
          <w:szCs w:val="28"/>
        </w:rPr>
        <w:t>Подготовительный этап:</w:t>
      </w:r>
      <w:r w:rsidRPr="00403122">
        <w:rPr>
          <w:sz w:val="28"/>
          <w:szCs w:val="28"/>
        </w:rPr>
        <w:t xml:space="preserve"> подготовка приказа о проведении ат</w:t>
      </w:r>
      <w:r w:rsidRPr="00403122">
        <w:rPr>
          <w:sz w:val="28"/>
          <w:szCs w:val="28"/>
        </w:rPr>
        <w:softHyphen/>
        <w:t>теста</w:t>
      </w:r>
      <w:r w:rsidRPr="00403122">
        <w:rPr>
          <w:sz w:val="28"/>
          <w:szCs w:val="28"/>
        </w:rPr>
        <w:softHyphen/>
        <w:t>ции, утверждение аттестационной комиссии, подго</w:t>
      </w:r>
      <w:r w:rsidRPr="00403122">
        <w:rPr>
          <w:sz w:val="28"/>
          <w:szCs w:val="28"/>
        </w:rPr>
        <w:softHyphen/>
        <w:t>товка и размножение доку</w:t>
      </w:r>
      <w:r w:rsidRPr="00403122">
        <w:rPr>
          <w:sz w:val="28"/>
          <w:szCs w:val="28"/>
        </w:rPr>
        <w:softHyphen/>
        <w:t>ментации, информирование трудо</w:t>
      </w:r>
      <w:r w:rsidRPr="00403122">
        <w:rPr>
          <w:sz w:val="28"/>
          <w:szCs w:val="28"/>
        </w:rPr>
        <w:softHyphen/>
        <w:t>вого коллектива о сроках и особенностях ат</w:t>
      </w:r>
      <w:r w:rsidRPr="00403122">
        <w:rPr>
          <w:sz w:val="28"/>
          <w:szCs w:val="28"/>
        </w:rPr>
        <w:softHyphen/>
        <w:t>тестации.</w:t>
      </w:r>
    </w:p>
    <w:p w:rsidR="00B878A3" w:rsidRPr="00403122" w:rsidRDefault="00B878A3" w:rsidP="005A3267">
      <w:pPr>
        <w:numPr>
          <w:ilvl w:val="0"/>
          <w:numId w:val="36"/>
        </w:numPr>
        <w:tabs>
          <w:tab w:val="clear" w:pos="2375"/>
          <w:tab w:val="num" w:pos="1309"/>
        </w:tabs>
        <w:spacing w:line="360" w:lineRule="auto"/>
        <w:ind w:left="0" w:firstLine="709"/>
        <w:jc w:val="both"/>
        <w:rPr>
          <w:sz w:val="28"/>
          <w:szCs w:val="28"/>
        </w:rPr>
      </w:pPr>
      <w:r w:rsidRPr="00403122">
        <w:rPr>
          <w:iCs/>
          <w:sz w:val="28"/>
          <w:szCs w:val="28"/>
        </w:rPr>
        <w:t>Формирование состава ат</w:t>
      </w:r>
      <w:r w:rsidRPr="00403122">
        <w:rPr>
          <w:iCs/>
          <w:sz w:val="28"/>
          <w:szCs w:val="28"/>
        </w:rPr>
        <w:softHyphen/>
        <w:t>тестационной комиссии и его ут</w:t>
      </w:r>
      <w:r w:rsidRPr="00403122">
        <w:rPr>
          <w:iCs/>
          <w:sz w:val="28"/>
          <w:szCs w:val="28"/>
        </w:rPr>
        <w:softHyphen/>
        <w:t>вер</w:t>
      </w:r>
      <w:r w:rsidRPr="00403122">
        <w:rPr>
          <w:iCs/>
          <w:sz w:val="28"/>
          <w:szCs w:val="28"/>
        </w:rPr>
        <w:softHyphen/>
        <w:t>жде</w:t>
      </w:r>
      <w:r w:rsidRPr="00403122">
        <w:rPr>
          <w:iCs/>
          <w:sz w:val="28"/>
          <w:szCs w:val="28"/>
        </w:rPr>
        <w:softHyphen/>
        <w:t>ние:</w:t>
      </w:r>
      <w:r w:rsidRPr="00403122">
        <w:rPr>
          <w:sz w:val="28"/>
          <w:szCs w:val="28"/>
        </w:rPr>
        <w:t xml:space="preserve"> директор по персоналу (председатель), началь</w:t>
      </w:r>
      <w:r w:rsidRPr="00403122">
        <w:rPr>
          <w:sz w:val="28"/>
          <w:szCs w:val="28"/>
        </w:rPr>
        <w:softHyphen/>
        <w:t>ник отдела кадров (зам.председателя), руководитель подразде</w:t>
      </w:r>
      <w:r w:rsidRPr="00403122">
        <w:rPr>
          <w:sz w:val="28"/>
          <w:szCs w:val="28"/>
        </w:rPr>
        <w:softHyphen/>
        <w:t>ления, где проходит аттестация (член), юристконсульт (член), социальный психолог (член).</w:t>
      </w:r>
    </w:p>
    <w:p w:rsidR="00B878A3" w:rsidRPr="00403122" w:rsidRDefault="00B878A3" w:rsidP="005A3267">
      <w:pPr>
        <w:numPr>
          <w:ilvl w:val="0"/>
          <w:numId w:val="36"/>
        </w:numPr>
        <w:tabs>
          <w:tab w:val="clear" w:pos="2375"/>
          <w:tab w:val="num" w:pos="1309"/>
        </w:tabs>
        <w:spacing w:line="360" w:lineRule="auto"/>
        <w:ind w:left="0" w:firstLine="709"/>
        <w:jc w:val="both"/>
        <w:rPr>
          <w:sz w:val="28"/>
          <w:szCs w:val="28"/>
        </w:rPr>
      </w:pPr>
      <w:r w:rsidRPr="00403122">
        <w:rPr>
          <w:iCs/>
          <w:sz w:val="28"/>
          <w:szCs w:val="28"/>
        </w:rPr>
        <w:t>Основной этап:</w:t>
      </w:r>
      <w:r w:rsidRPr="00403122">
        <w:rPr>
          <w:sz w:val="28"/>
          <w:szCs w:val="28"/>
        </w:rPr>
        <w:t xml:space="preserve"> организация работы аттестационной комис</w:t>
      </w:r>
      <w:r w:rsidRPr="00403122">
        <w:rPr>
          <w:sz w:val="28"/>
          <w:szCs w:val="28"/>
        </w:rPr>
        <w:softHyphen/>
        <w:t>сии по под</w:t>
      </w:r>
      <w:r w:rsidRPr="00403122">
        <w:rPr>
          <w:sz w:val="28"/>
          <w:szCs w:val="28"/>
        </w:rPr>
        <w:softHyphen/>
        <w:t>разделениям предприятия, оценка индивидуальных вкладов работников, за</w:t>
      </w:r>
      <w:r w:rsidRPr="00403122">
        <w:rPr>
          <w:sz w:val="28"/>
          <w:szCs w:val="28"/>
        </w:rPr>
        <w:softHyphen/>
        <w:t>полнение анкет, компью</w:t>
      </w:r>
      <w:r w:rsidRPr="00403122">
        <w:rPr>
          <w:sz w:val="28"/>
          <w:szCs w:val="28"/>
        </w:rPr>
        <w:softHyphen/>
        <w:t>терная обработка результатов.</w:t>
      </w:r>
    </w:p>
    <w:p w:rsidR="00B878A3" w:rsidRPr="00403122" w:rsidRDefault="00B878A3" w:rsidP="005A3267">
      <w:pPr>
        <w:numPr>
          <w:ilvl w:val="0"/>
          <w:numId w:val="36"/>
        </w:numPr>
        <w:tabs>
          <w:tab w:val="clear" w:pos="2375"/>
          <w:tab w:val="num" w:pos="1309"/>
        </w:tabs>
        <w:spacing w:line="360" w:lineRule="auto"/>
        <w:ind w:left="0" w:firstLine="709"/>
        <w:jc w:val="both"/>
        <w:rPr>
          <w:sz w:val="28"/>
          <w:szCs w:val="28"/>
        </w:rPr>
      </w:pPr>
      <w:r w:rsidRPr="00403122">
        <w:rPr>
          <w:iCs/>
          <w:sz w:val="28"/>
          <w:szCs w:val="28"/>
        </w:rPr>
        <w:t>Заключительный этап:</w:t>
      </w:r>
      <w:r w:rsidRPr="00403122">
        <w:rPr>
          <w:sz w:val="28"/>
          <w:szCs w:val="28"/>
        </w:rPr>
        <w:t xml:space="preserve"> подведение итогов аттестации, приня</w:t>
      </w:r>
      <w:r w:rsidRPr="00403122">
        <w:rPr>
          <w:sz w:val="28"/>
          <w:szCs w:val="28"/>
        </w:rPr>
        <w:softHyphen/>
        <w:t>тие пер</w:t>
      </w:r>
      <w:r w:rsidRPr="00403122">
        <w:rPr>
          <w:sz w:val="28"/>
          <w:szCs w:val="28"/>
        </w:rPr>
        <w:softHyphen/>
        <w:t>сональных решений о про</w:t>
      </w:r>
      <w:r w:rsidRPr="00403122">
        <w:rPr>
          <w:sz w:val="28"/>
          <w:szCs w:val="28"/>
        </w:rPr>
        <w:softHyphen/>
        <w:t>движении работников, направлении на учебу, пе</w:t>
      </w:r>
      <w:r w:rsidRPr="00403122">
        <w:rPr>
          <w:sz w:val="28"/>
          <w:szCs w:val="28"/>
        </w:rPr>
        <w:softHyphen/>
        <w:t>ремещении или увольнении сотруд</w:t>
      </w:r>
      <w:r w:rsidRPr="00403122">
        <w:rPr>
          <w:sz w:val="28"/>
          <w:szCs w:val="28"/>
        </w:rPr>
        <w:softHyphen/>
        <w:t>ников, не прошедших аттестацию.</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От аттестации освобождаются руководители и специалисты, прорабо</w:t>
      </w:r>
      <w:r w:rsidRPr="00403122">
        <w:rPr>
          <w:sz w:val="28"/>
          <w:szCs w:val="28"/>
        </w:rPr>
        <w:softHyphen/>
        <w:t>тавшие в данной должности менее года, беременные женщины, женщины, имеющие ребенка до года и др.</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Субъект оценки – лицо, группа лиц, орган, которым предопределено право проводить оценку работников. Чаще всего в качестве субъекта оценки выступает аттестационная комиссия. Аттестационная комиссия возглавляется председателем, (в состав входят члены комиссии и секретарь). В качестве чле</w:t>
      </w:r>
      <w:r w:rsidRPr="00403122">
        <w:rPr>
          <w:sz w:val="28"/>
          <w:szCs w:val="28"/>
        </w:rPr>
        <w:softHyphen/>
        <w:t>нов комиссии привлекаются руководящие работники, ведущие специалисты различных структурных подразделений предприятия, представители общест</w:t>
      </w:r>
      <w:r w:rsidRPr="00403122">
        <w:rPr>
          <w:sz w:val="28"/>
          <w:szCs w:val="28"/>
        </w:rPr>
        <w:softHyphen/>
        <w:t>венности (профсоюза), эксперты высококвалифицированные специали</w:t>
      </w:r>
      <w:r w:rsidRPr="00403122">
        <w:rPr>
          <w:sz w:val="28"/>
          <w:szCs w:val="28"/>
        </w:rPr>
        <w:softHyphen/>
        <w:t>сты, уполномоченные для проведения оценки. В качестве экспертов могут вы</w:t>
      </w:r>
      <w:r w:rsidRPr="00403122">
        <w:rPr>
          <w:sz w:val="28"/>
          <w:szCs w:val="28"/>
        </w:rPr>
        <w:softHyphen/>
        <w:t>сту</w:t>
      </w:r>
      <w:r w:rsidRPr="00403122">
        <w:rPr>
          <w:sz w:val="28"/>
          <w:szCs w:val="28"/>
        </w:rPr>
        <w:softHyphen/>
        <w:t>пать, работники данного подразделения, хорошо знающие атте</w:t>
      </w:r>
      <w:r w:rsidRPr="00403122">
        <w:rPr>
          <w:sz w:val="28"/>
          <w:szCs w:val="28"/>
        </w:rPr>
        <w:softHyphen/>
        <w:t>стуемого. Со</w:t>
      </w:r>
      <w:r w:rsidRPr="00403122">
        <w:rPr>
          <w:sz w:val="28"/>
          <w:szCs w:val="28"/>
        </w:rPr>
        <w:softHyphen/>
        <w:t>став аттестационной комиссии не более 5 - 6 человек.</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Среди работников предприятия проводится разъяснительная, работа о задачах аттестации, ознакомление с методикой проведения, порядком подго</w:t>
      </w:r>
      <w:r w:rsidRPr="00403122">
        <w:rPr>
          <w:sz w:val="28"/>
          <w:szCs w:val="28"/>
        </w:rPr>
        <w:softHyphen/>
        <w:t xml:space="preserve">товки необходимых документов. График проведения аттестации доводится до работников не менее чем за один месяц до начала аттестации, а документы в комиссию должны представляться не менее чем за две недели аттестации. Это чаще всего аттестационный лист и отзыв-характеристика.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Аттестационный лист содержит объективную информацию о работ</w:t>
      </w:r>
      <w:r w:rsidRPr="00403122">
        <w:rPr>
          <w:sz w:val="28"/>
          <w:szCs w:val="28"/>
        </w:rPr>
        <w:softHyphen/>
        <w:t xml:space="preserve">нике: образование, стаж работы по специальности на предприятии, в должности и т.д. Данная информация готовится работниками кадровой службы.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Отзыв-характеристика отражает обобщенные результаты оценки дея</w:t>
      </w:r>
      <w:r w:rsidRPr="00403122">
        <w:rPr>
          <w:sz w:val="28"/>
          <w:szCs w:val="28"/>
        </w:rPr>
        <w:softHyphen/>
        <w:t>тельности работника, анкетного опроса о поведении работника в  коллективе, оценка работника руководителем. Регулярное проведение экспертной оценки проведения аттестуемых возлагается на специалистов кадровой (социологиче</w:t>
      </w:r>
      <w:r w:rsidRPr="00403122">
        <w:rPr>
          <w:sz w:val="28"/>
          <w:szCs w:val="28"/>
        </w:rPr>
        <w:softHyphen/>
        <w:t>ской) службы. Ответственность за учет и оценку  деятельности работника несет руководитель подразделения. Отзыв-характеристика обсуждается на собрании коллектива. Работник должен быть ознакомлен с ней не менее чем за неделю до аттестации под роспись. Отзыв-характеристика передается в кадровую службу или непосредственно в аттестационную комиссию. Аттестационная комиссия рассматривает представленные ей документы, заслушивает сообщение о работ</w:t>
      </w:r>
      <w:r w:rsidRPr="00403122">
        <w:rPr>
          <w:sz w:val="28"/>
          <w:szCs w:val="28"/>
        </w:rPr>
        <w:softHyphen/>
        <w:t>нике, о достигнутых успехах и недостатках, результатах текущих оценок.</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При неявке аттестуемого на заседание аттестационной комиссии без уважительных причин комиссия может провести аттестацию в его отсутствие.</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Оценка работы аттестуемого принимается с учетом: личного вклада в выполнение планов работы предприятия, совершенствованию организации труда и производства, соблюдение трудовой дисциплины, квалификации и ис</w:t>
      </w:r>
      <w:r w:rsidRPr="00403122">
        <w:rPr>
          <w:sz w:val="28"/>
          <w:szCs w:val="28"/>
        </w:rPr>
        <w:softHyphen/>
        <w:t>полнения должностных обязанностей, установленных в соответствии с квали</w:t>
      </w:r>
      <w:r w:rsidRPr="00403122">
        <w:rPr>
          <w:sz w:val="28"/>
          <w:szCs w:val="28"/>
        </w:rPr>
        <w:softHyphen/>
        <w:t xml:space="preserve">фикационным справочником должностей служащих.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 xml:space="preserve">На основании этого, с учетом обсуждения в отсутствие аттестуемого открытым голосованием дает одну из следующих итоговых оценок: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 xml:space="preserve">а) соответствует занимаемой должности;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б) соответствует занимаемой должности при условии улучшения работы и выполнения рекомендаций аттестационной комиссии с повторной аттестацией через год;</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 xml:space="preserve">в) не соответствует занимаемой должности.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Работника знакомят с решением комиссии, указывая на сильные и сла</w:t>
      </w:r>
      <w:r w:rsidRPr="00403122">
        <w:rPr>
          <w:sz w:val="28"/>
          <w:szCs w:val="28"/>
        </w:rPr>
        <w:softHyphen/>
        <w:t>бые стороны его работы. Комиссия может дать рекомендации в отношении его продвижения (профессиональном росте) или о необходимости повышения ква</w:t>
      </w:r>
      <w:r w:rsidRPr="00403122">
        <w:rPr>
          <w:sz w:val="28"/>
          <w:szCs w:val="28"/>
        </w:rPr>
        <w:softHyphen/>
        <w:t xml:space="preserve">лификации.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 xml:space="preserve">Заседание аттестационной комиссии протоколируется. </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Материалы аттестации передаются руководителю предприятия для принятия решения. Аттестационный лист и отзыв-характеристика хранятся в его личном деле.</w:t>
      </w:r>
    </w:p>
    <w:p w:rsidR="00B878A3" w:rsidRPr="00403122" w:rsidRDefault="00B878A3" w:rsidP="005A3267">
      <w:pPr>
        <w:spacing w:line="360" w:lineRule="auto"/>
        <w:ind w:firstLine="709"/>
        <w:jc w:val="both"/>
        <w:rPr>
          <w:sz w:val="28"/>
          <w:szCs w:val="28"/>
        </w:rPr>
      </w:pPr>
      <w:r w:rsidRPr="00403122">
        <w:rPr>
          <w:sz w:val="28"/>
          <w:szCs w:val="28"/>
        </w:rPr>
        <w:t>Руководство предприятия, общественных организаций и отдел кадров подводят итоги аттестации, разрабатывают план работы с кадрами руководите</w:t>
      </w:r>
      <w:r w:rsidRPr="00403122">
        <w:rPr>
          <w:sz w:val="28"/>
          <w:szCs w:val="28"/>
        </w:rPr>
        <w:softHyphen/>
        <w:t>лей и специалистов на следующий аттестационный период.</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На основании собранных в ходе аттестационной процедуры данных можно решать ряд управленческих задач. Первая группа задач может быть ре</w:t>
      </w:r>
      <w:r w:rsidRPr="00403122">
        <w:rPr>
          <w:sz w:val="28"/>
          <w:szCs w:val="28"/>
        </w:rPr>
        <w:softHyphen/>
        <w:t>шена только на основании аттестационных данных, без всякой дополнительной информации, вторая требует дополнительной инфор</w:t>
      </w:r>
      <w:r w:rsidRPr="00403122">
        <w:rPr>
          <w:sz w:val="28"/>
          <w:szCs w:val="28"/>
        </w:rPr>
        <w:softHyphen/>
        <w:t>мации о прямых и косвен</w:t>
      </w:r>
      <w:r w:rsidRPr="00403122">
        <w:rPr>
          <w:sz w:val="28"/>
          <w:szCs w:val="28"/>
        </w:rPr>
        <w:softHyphen/>
        <w:t>ных результатах хозяйственной деятельности предприятия или организации.</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Аттестационные комиссии по окончании аттестации подводят итоги и представляют руководителю предприятия отчет с анализом расстановки трудо</w:t>
      </w:r>
      <w:r w:rsidRPr="00403122">
        <w:rPr>
          <w:sz w:val="28"/>
          <w:szCs w:val="28"/>
        </w:rPr>
        <w:softHyphen/>
        <w:t>вой активности аттестованных кадров. Выводы и предложения по дальней</w:t>
      </w:r>
      <w:r w:rsidRPr="00403122">
        <w:rPr>
          <w:sz w:val="28"/>
          <w:szCs w:val="28"/>
        </w:rPr>
        <w:softHyphen/>
        <w:t>шему совершенствованию работы с кадрами и организации проведения атте</w:t>
      </w:r>
      <w:r w:rsidRPr="00403122">
        <w:rPr>
          <w:sz w:val="28"/>
          <w:szCs w:val="28"/>
        </w:rPr>
        <w:softHyphen/>
        <w:t>стации.</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Важно,   чтобы  аттестация  работников  проходила  в доброжела</w:t>
      </w:r>
      <w:r w:rsidRPr="00403122">
        <w:rPr>
          <w:sz w:val="28"/>
          <w:szCs w:val="28"/>
        </w:rPr>
        <w:softHyphen/>
        <w:t>тель</w:t>
      </w:r>
      <w:r w:rsidRPr="00403122">
        <w:rPr>
          <w:sz w:val="28"/>
          <w:szCs w:val="28"/>
        </w:rPr>
        <w:softHyphen/>
        <w:t>ной обстановке, чтобы комиссия осознавала свою ответственность в обес</w:t>
      </w:r>
      <w:r w:rsidRPr="00403122">
        <w:rPr>
          <w:sz w:val="28"/>
          <w:szCs w:val="28"/>
        </w:rPr>
        <w:softHyphen/>
        <w:t>пече</w:t>
      </w:r>
      <w:r w:rsidRPr="00403122">
        <w:rPr>
          <w:sz w:val="28"/>
          <w:szCs w:val="28"/>
        </w:rPr>
        <w:softHyphen/>
        <w:t>нии объективности оценки.</w:t>
      </w:r>
    </w:p>
    <w:p w:rsidR="00B878A3" w:rsidRPr="00403122" w:rsidRDefault="00B878A3" w:rsidP="005A3267">
      <w:pPr>
        <w:widowControl w:val="0"/>
        <w:autoSpaceDE w:val="0"/>
        <w:autoSpaceDN w:val="0"/>
        <w:adjustRightInd w:val="0"/>
        <w:spacing w:line="360" w:lineRule="auto"/>
        <w:ind w:firstLine="709"/>
        <w:jc w:val="both"/>
        <w:rPr>
          <w:sz w:val="28"/>
          <w:szCs w:val="28"/>
        </w:rPr>
      </w:pPr>
      <w:r w:rsidRPr="00403122">
        <w:rPr>
          <w:sz w:val="28"/>
          <w:szCs w:val="28"/>
        </w:rPr>
        <w:t xml:space="preserve"> Эффективность аттестации возрастает, если с ней связаны определен</w:t>
      </w:r>
      <w:r w:rsidRPr="00403122">
        <w:rPr>
          <w:sz w:val="28"/>
          <w:szCs w:val="28"/>
        </w:rPr>
        <w:softHyphen/>
        <w:t>ные правовые последствия: поощрение, перевод на более высокую должность, увольнение и др. Поэтому по итогам аттестации издается приказ, которым ут</w:t>
      </w:r>
      <w:r w:rsidRPr="00403122">
        <w:rPr>
          <w:sz w:val="28"/>
          <w:szCs w:val="28"/>
        </w:rPr>
        <w:softHyphen/>
        <w:t>верждаются ее результаты, решения об изменениях в расстановке кадров, о должностных окладах, зачислении перспективных работников в резерв на по</w:t>
      </w:r>
      <w:r w:rsidRPr="00403122">
        <w:rPr>
          <w:sz w:val="28"/>
          <w:szCs w:val="28"/>
        </w:rPr>
        <w:softHyphen/>
        <w:t xml:space="preserve">вышение, поощряются положительно аттестованные работники и т.д. </w:t>
      </w:r>
    </w:p>
    <w:p w:rsidR="00B878A3" w:rsidRPr="00403122" w:rsidRDefault="00B878A3" w:rsidP="005A3267">
      <w:pPr>
        <w:spacing w:line="360" w:lineRule="auto"/>
        <w:ind w:firstLine="709"/>
        <w:jc w:val="both"/>
        <w:rPr>
          <w:sz w:val="28"/>
          <w:szCs w:val="28"/>
        </w:rPr>
      </w:pPr>
      <w:r w:rsidRPr="00403122">
        <w:rPr>
          <w:sz w:val="28"/>
          <w:szCs w:val="28"/>
        </w:rPr>
        <w:t>Результаты аттестации обсуждаются на производственных собраниях, совещаниях совместно с профсоюзной организацией, анализируются итоги ат</w:t>
      </w:r>
      <w:r w:rsidRPr="00403122">
        <w:rPr>
          <w:sz w:val="28"/>
          <w:szCs w:val="28"/>
        </w:rPr>
        <w:softHyphen/>
        <w:t>тестации, соблюдение порядка и усло</w:t>
      </w:r>
      <w:r w:rsidRPr="00403122">
        <w:rPr>
          <w:sz w:val="28"/>
          <w:szCs w:val="28"/>
        </w:rPr>
        <w:softHyphen/>
        <w:t>вий ее проведения, принимаются ре</w:t>
      </w:r>
      <w:r w:rsidRPr="00403122">
        <w:rPr>
          <w:sz w:val="28"/>
          <w:szCs w:val="28"/>
        </w:rPr>
        <w:softHyphen/>
        <w:t>шения по устранению выявленных недостатков.</w:t>
      </w:r>
    </w:p>
    <w:p w:rsidR="00B878A3" w:rsidRDefault="00B878A3" w:rsidP="00693A7E">
      <w:pPr>
        <w:pStyle w:val="1"/>
        <w:suppressAutoHyphens/>
        <w:spacing w:before="0" w:after="0"/>
        <w:ind w:firstLine="284"/>
        <w:jc w:val="both"/>
        <w:rPr>
          <w:color w:val="000000"/>
        </w:rPr>
      </w:pPr>
    </w:p>
    <w:p w:rsidR="00324242" w:rsidRPr="00693A7E" w:rsidRDefault="00B878A3" w:rsidP="00693A7E">
      <w:pPr>
        <w:spacing w:line="360" w:lineRule="auto"/>
        <w:jc w:val="center"/>
        <w:rPr>
          <w:b/>
          <w:sz w:val="28"/>
          <w:szCs w:val="28"/>
        </w:rPr>
      </w:pPr>
      <w:r>
        <w:br w:type="page"/>
      </w:r>
      <w:bookmarkEnd w:id="23"/>
      <w:r w:rsidR="00693A7E" w:rsidRPr="00693A7E">
        <w:rPr>
          <w:b/>
          <w:sz w:val="28"/>
          <w:szCs w:val="28"/>
        </w:rPr>
        <w:t>2.2. Методы оценки персонала</w:t>
      </w:r>
    </w:p>
    <w:p w:rsidR="00D35B84" w:rsidRPr="00B878A3" w:rsidRDefault="00B878A3" w:rsidP="00693A7E">
      <w:pPr>
        <w:pStyle w:val="21"/>
        <w:tabs>
          <w:tab w:val="left" w:pos="5779"/>
        </w:tabs>
        <w:suppressAutoHyphens/>
        <w:ind w:firstLine="284"/>
        <w:rPr>
          <w:rFonts w:ascii="Times New Roman" w:hAnsi="Times New Roman" w:cs="Times New Roman"/>
          <w:b/>
          <w:color w:val="000000"/>
        </w:rPr>
      </w:pPr>
      <w:r w:rsidRPr="00B878A3">
        <w:rPr>
          <w:rFonts w:ascii="Times New Roman" w:hAnsi="Times New Roman" w:cs="Times New Roman"/>
          <w:b/>
          <w:color w:val="000000"/>
        </w:rPr>
        <w:tab/>
      </w:r>
    </w:p>
    <w:p w:rsidR="00261518" w:rsidRPr="006D538A" w:rsidRDefault="00261518" w:rsidP="00693A7E">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Метод оценки персонала – это способы, с помощью которых оцениваются те или иные показатели, их наличие/отсутствие, степень выраженности у того или иного работника.</w:t>
      </w:r>
    </w:p>
    <w:p w:rsidR="00261518" w:rsidRPr="006D538A" w:rsidRDefault="00261518" w:rsidP="00693A7E">
      <w:pPr>
        <w:pStyle w:val="af1"/>
        <w:suppressAutoHyphens/>
        <w:ind w:firstLine="284"/>
        <w:rPr>
          <w:rFonts w:ascii="Times New Roman" w:hAnsi="Times New Roman" w:cs="Times New Roman"/>
          <w:color w:val="000000"/>
        </w:rPr>
      </w:pPr>
      <w:r w:rsidRPr="006D538A">
        <w:rPr>
          <w:rFonts w:ascii="Times New Roman" w:hAnsi="Times New Roman" w:cs="Times New Roman"/>
          <w:color w:val="000000"/>
        </w:rPr>
        <w:t>В настоящей работе мы будем придерживаться следующей классификации методов</w:t>
      </w:r>
      <w:r w:rsidR="00D35B84" w:rsidRPr="006D538A">
        <w:rPr>
          <w:rFonts w:ascii="Times New Roman" w:hAnsi="Times New Roman" w:cs="Times New Roman"/>
          <w:color w:val="000000"/>
        </w:rPr>
        <w:t xml:space="preserve"> аттестации персонала</w:t>
      </w:r>
      <w:r w:rsidRPr="006D538A">
        <w:rPr>
          <w:rFonts w:ascii="Times New Roman" w:hAnsi="Times New Roman" w:cs="Times New Roman"/>
          <w:color w:val="000000"/>
        </w:rPr>
        <w:t>:</w:t>
      </w:r>
      <w:r w:rsidR="00D35B84" w:rsidRPr="006D538A">
        <w:rPr>
          <w:rFonts w:ascii="Times New Roman" w:hAnsi="Times New Roman" w:cs="Times New Roman"/>
          <w:color w:val="000000"/>
        </w:rPr>
        <w:t xml:space="preserve"> </w:t>
      </w:r>
      <w:r w:rsidRPr="006D538A">
        <w:rPr>
          <w:rFonts w:ascii="Times New Roman" w:hAnsi="Times New Roman" w:cs="Times New Roman"/>
          <w:color w:val="000000"/>
        </w:rPr>
        <w:t>традиционные (проверенные временем, широко применяемые методы)</w:t>
      </w:r>
      <w:r w:rsidR="00D35B84" w:rsidRPr="006D538A">
        <w:rPr>
          <w:rFonts w:ascii="Times New Roman" w:hAnsi="Times New Roman" w:cs="Times New Roman"/>
          <w:color w:val="000000"/>
        </w:rPr>
        <w:t xml:space="preserve"> и </w:t>
      </w:r>
      <w:r w:rsidRPr="006D538A">
        <w:rPr>
          <w:rFonts w:ascii="Times New Roman" w:hAnsi="Times New Roman" w:cs="Times New Roman"/>
          <w:color w:val="000000"/>
        </w:rPr>
        <w:t>нетрадиционные</w:t>
      </w:r>
      <w:r w:rsidR="006D538A">
        <w:rPr>
          <w:rFonts w:ascii="Times New Roman" w:hAnsi="Times New Roman" w:cs="Times New Roman"/>
          <w:color w:val="000000"/>
        </w:rPr>
        <w:t xml:space="preserve"> </w:t>
      </w:r>
      <w:r w:rsidRPr="006D538A">
        <w:rPr>
          <w:rFonts w:ascii="Times New Roman" w:hAnsi="Times New Roman" w:cs="Times New Roman"/>
          <w:color w:val="000000"/>
        </w:rPr>
        <w:t>методы (экспериментальные, новые, созданные лишь 10 лет назад, получившие распространение лишь в самых передовых российских компаниях, хотя более широко используемые на Западе, в большей степени в США).</w:t>
      </w:r>
    </w:p>
    <w:p w:rsidR="00261518" w:rsidRPr="006D538A" w:rsidRDefault="00261518" w:rsidP="00693A7E">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Хотя</w:t>
      </w:r>
      <w:r w:rsidR="005F06A3" w:rsidRPr="006D538A">
        <w:rPr>
          <w:rFonts w:ascii="Times New Roman" w:hAnsi="Times New Roman" w:cs="Times New Roman"/>
          <w:color w:val="000000"/>
        </w:rPr>
        <w:t>,</w:t>
      </w:r>
      <w:r w:rsidRPr="006D538A">
        <w:rPr>
          <w:rFonts w:ascii="Times New Roman" w:hAnsi="Times New Roman" w:cs="Times New Roman"/>
          <w:color w:val="000000"/>
        </w:rPr>
        <w:t xml:space="preserve"> эта классификация достаточно условна, все же с точки зрения происходящих изменений в российской практике менеджмен</w:t>
      </w:r>
      <w:r w:rsidR="00B3568F" w:rsidRPr="006D538A">
        <w:rPr>
          <w:rFonts w:ascii="Times New Roman" w:hAnsi="Times New Roman" w:cs="Times New Roman"/>
          <w:color w:val="000000"/>
        </w:rPr>
        <w:t>та, перехода от административно–</w:t>
      </w:r>
      <w:r w:rsidRPr="006D538A">
        <w:rPr>
          <w:rFonts w:ascii="Times New Roman" w:hAnsi="Times New Roman" w:cs="Times New Roman"/>
          <w:color w:val="000000"/>
        </w:rPr>
        <w:t xml:space="preserve">командной системы к рыночным отношениям, </w:t>
      </w:r>
      <w:r w:rsidR="006E6C5E">
        <w:rPr>
          <w:rFonts w:ascii="Times New Roman" w:hAnsi="Times New Roman" w:cs="Times New Roman"/>
          <w:color w:val="000000"/>
        </w:rPr>
        <w:t>т.е.</w:t>
      </w:r>
      <w:r w:rsidRPr="006D538A">
        <w:rPr>
          <w:rFonts w:ascii="Times New Roman" w:hAnsi="Times New Roman" w:cs="Times New Roman"/>
          <w:color w:val="000000"/>
        </w:rPr>
        <w:t xml:space="preserve"> перехода от старых способов управления и администрирования к новым, деление методов оценки на традиционные и нетрадиционные представляется приемлемым и точным.</w:t>
      </w:r>
    </w:p>
    <w:p w:rsidR="00261518" w:rsidRPr="006D538A" w:rsidRDefault="00261518" w:rsidP="00693A7E">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Несмотря на большое разнообразие методов оценки</w:t>
      </w:r>
      <w:r w:rsidR="00097717" w:rsidRPr="006D538A">
        <w:rPr>
          <w:rFonts w:ascii="Times New Roman" w:hAnsi="Times New Roman" w:cs="Times New Roman"/>
          <w:color w:val="000000"/>
        </w:rPr>
        <w:t>,</w:t>
      </w:r>
      <w:r w:rsidRPr="006D538A">
        <w:rPr>
          <w:rFonts w:ascii="Times New Roman" w:hAnsi="Times New Roman" w:cs="Times New Roman"/>
          <w:color w:val="000000"/>
        </w:rPr>
        <w:t xml:space="preserve"> до сих пор не разработано универсального, подходящего для любой ситуации, для любой организации метода. </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В России до сих пор существует</w:t>
      </w:r>
      <w:r w:rsidR="006D538A">
        <w:rPr>
          <w:color w:val="000000"/>
          <w:sz w:val="28"/>
          <w:szCs w:val="28"/>
        </w:rPr>
        <w:t xml:space="preserve"> </w:t>
      </w:r>
      <w:r w:rsidRPr="006D538A">
        <w:rPr>
          <w:color w:val="000000"/>
          <w:sz w:val="28"/>
          <w:szCs w:val="28"/>
        </w:rPr>
        <w:t>отношение к кадровым службам как</w:t>
      </w:r>
      <w:r w:rsidR="006D538A">
        <w:rPr>
          <w:color w:val="000000"/>
          <w:sz w:val="28"/>
          <w:szCs w:val="28"/>
        </w:rPr>
        <w:t xml:space="preserve"> </w:t>
      </w:r>
      <w:r w:rsidR="00391EDA" w:rsidRPr="006D538A">
        <w:rPr>
          <w:color w:val="000000"/>
          <w:sz w:val="28"/>
          <w:szCs w:val="28"/>
        </w:rPr>
        <w:t xml:space="preserve">ко </w:t>
      </w:r>
      <w:r w:rsidRPr="006D538A">
        <w:rPr>
          <w:color w:val="000000"/>
          <w:sz w:val="28"/>
          <w:szCs w:val="28"/>
        </w:rPr>
        <w:t>вспомогательным подразделениям. Это сказывается и на практике оценки персонала – используются зачастую устаревшие, несовершенные технологии и методы оценки. Методы оценки, при которых сотрудников оценивает непосредственный руководитель, являются традиционными для большинства современных компаний. Они эффективны в крупных иерархических организациях, действующих в условиях достаточно стабильной внешней среды.</w:t>
      </w:r>
      <w:r w:rsidR="004C125D" w:rsidRPr="006D538A">
        <w:rPr>
          <w:color w:val="000000"/>
          <w:sz w:val="28"/>
          <w:szCs w:val="28"/>
        </w:rPr>
        <w:t xml:space="preserve"> </w:t>
      </w:r>
      <w:r w:rsidRPr="006D538A">
        <w:rPr>
          <w:color w:val="000000"/>
          <w:sz w:val="28"/>
          <w:szCs w:val="28"/>
        </w:rPr>
        <w:t>Дадим краткую характеристику основным из них.</w:t>
      </w:r>
    </w:p>
    <w:p w:rsidR="00261518" w:rsidRPr="006D538A" w:rsidRDefault="00261518" w:rsidP="00693A7E">
      <w:pPr>
        <w:pStyle w:val="a8"/>
        <w:tabs>
          <w:tab w:val="num" w:pos="2052"/>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Матричный метод - один из самых простых и распространенных описательных методов. Его суть заключается в сравнении</w:t>
      </w:r>
      <w:r w:rsidR="00125DDE"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фактических качеств работников с набором качеств, требуемых занимаемой должностью.</w:t>
      </w:r>
      <w:r w:rsidR="006D538A">
        <w:rPr>
          <w:rFonts w:ascii="Times New Roman" w:eastAsia="MS Mincho" w:hAnsi="Times New Roman" w:cs="Times New Roman"/>
          <w:color w:val="000000"/>
          <w:sz w:val="28"/>
          <w:szCs w:val="28"/>
        </w:rPr>
        <w:t xml:space="preserve"> </w:t>
      </w:r>
    </w:p>
    <w:p w:rsidR="00261518" w:rsidRPr="006D538A" w:rsidRDefault="00261518" w:rsidP="00693A7E">
      <w:pPr>
        <w:pStyle w:val="a8"/>
        <w:tabs>
          <w:tab w:val="num" w:pos="2052"/>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Метод эталона напоминает предыдущий, но сравнивает фактические</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данные не с положенными по должности навыками и поведением, а с характеристиками наиболее успешных работников данного направления. </w:t>
      </w:r>
    </w:p>
    <w:p w:rsidR="00261518" w:rsidRPr="006D538A" w:rsidRDefault="00261518" w:rsidP="00693A7E">
      <w:pPr>
        <w:pStyle w:val="a8"/>
        <w:tabs>
          <w:tab w:val="num" w:pos="2052"/>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Система произвольных характеристик — тоже распространенный</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метод. Он предусматривает достаточно свободную (устную или письменную) форму оценки сотрудников. Руководитель или группа руководителей (экспертов) описывают выдающиеся успехи 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упущения подчиненных за определенный период их деятельности. </w:t>
      </w:r>
    </w:p>
    <w:p w:rsidR="00261518" w:rsidRPr="006D538A" w:rsidRDefault="00261518" w:rsidP="00693A7E">
      <w:pPr>
        <w:pStyle w:val="a8"/>
        <w:tabs>
          <w:tab w:val="num" w:pos="2052"/>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Метод оценки выполнения похож на предыдущий. Экспертами могут быть также руководители, но оценивать они будут не яркие моменты деятельности сотрудника, а всю его работу за определенный период времени. </w:t>
      </w:r>
    </w:p>
    <w:p w:rsidR="00261518" w:rsidRPr="006D538A" w:rsidRDefault="00261518" w:rsidP="00693A7E">
      <w:pPr>
        <w:pStyle w:val="a8"/>
        <w:tabs>
          <w:tab w:val="num" w:pos="2052"/>
        </w:tabs>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Метод групповой дискуссии тоже относится к описательным. Он, наверное, наиболее часто используется отечественной практикой. Это беседа группы руководителей или экспертов с работниками относительно их деятельности. Метод групповой дискуссии позволяет по определенным критериям выбрать наиболее активных, самостоятельных, логично рассуждающих людей.</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Система квалификации по порядку или метод рангового порядка: группа руководителей, исходя из определенных критериев оценки,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располагает оцениваемых сотрудников по порядку - от самого лучшего до самого худшего. Итоговая оценка определяется суммой</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порядковых номеров, полученных работником за выполнение поставленных задач.</w:t>
      </w:r>
      <w:r w:rsidR="006D538A">
        <w:rPr>
          <w:rFonts w:ascii="Times New Roman" w:eastAsia="MS Mincho" w:hAnsi="Times New Roman" w:cs="Times New Roman"/>
          <w:color w:val="000000"/>
          <w:sz w:val="28"/>
          <w:szCs w:val="28"/>
        </w:rPr>
        <w:t xml:space="preserve"> </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Метод заданной балльной оценки заключается в присвоении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заранее установленных баллов за каждое достижение работника с</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последующим определением его общего делового уровня в виде</w:t>
      </w:r>
      <w:r w:rsidR="00640012"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набранных очков. </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Метод свободной балльной оценки состоит в присвоении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руководителем или экспертом определенного количества баллов</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каждому качеству работника. Общая оценка складывается как сумма баллов или как средний балл.</w:t>
      </w:r>
      <w:r w:rsidR="006D538A">
        <w:rPr>
          <w:rFonts w:ascii="Times New Roman" w:eastAsia="MS Mincho" w:hAnsi="Times New Roman" w:cs="Times New Roman"/>
          <w:color w:val="000000"/>
          <w:sz w:val="28"/>
          <w:szCs w:val="28"/>
        </w:rPr>
        <w:t xml:space="preserve"> </w:t>
      </w:r>
    </w:p>
    <w:p w:rsidR="00261518" w:rsidRPr="006D538A" w:rsidRDefault="00261518" w:rsidP="00693A7E">
      <w:pPr>
        <w:suppressAutoHyphens/>
        <w:spacing w:line="360" w:lineRule="auto"/>
        <w:ind w:firstLine="284"/>
        <w:jc w:val="both"/>
        <w:rPr>
          <w:rFonts w:eastAsia="MS Mincho"/>
          <w:color w:val="000000"/>
          <w:sz w:val="28"/>
          <w:szCs w:val="28"/>
        </w:rPr>
      </w:pPr>
      <w:r w:rsidRPr="006D538A">
        <w:rPr>
          <w:rFonts w:eastAsia="MS Mincho"/>
          <w:color w:val="000000"/>
          <w:sz w:val="28"/>
          <w:szCs w:val="28"/>
        </w:rPr>
        <w:t>Система графического профиля заключается в изображении каждого</w:t>
      </w:r>
      <w:r w:rsidR="006D538A">
        <w:rPr>
          <w:rFonts w:eastAsia="MS Mincho"/>
          <w:color w:val="000000"/>
          <w:sz w:val="28"/>
          <w:szCs w:val="28"/>
        </w:rPr>
        <w:t xml:space="preserve"> </w:t>
      </w:r>
      <w:r w:rsidRPr="006D538A">
        <w:rPr>
          <w:rFonts w:eastAsia="MS Mincho"/>
          <w:color w:val="000000"/>
          <w:sz w:val="28"/>
          <w:szCs w:val="28"/>
        </w:rPr>
        <w:t>из деловых качеств сотрудника (в баллах) в виде точек на</w:t>
      </w:r>
      <w:r w:rsidR="006D538A">
        <w:rPr>
          <w:rFonts w:eastAsia="MS Mincho"/>
          <w:color w:val="000000"/>
          <w:sz w:val="28"/>
          <w:szCs w:val="28"/>
        </w:rPr>
        <w:t xml:space="preserve"> </w:t>
      </w:r>
      <w:r w:rsidRPr="006D538A">
        <w:rPr>
          <w:rFonts w:eastAsia="MS Mincho"/>
          <w:color w:val="000000"/>
          <w:sz w:val="28"/>
          <w:szCs w:val="28"/>
        </w:rPr>
        <w:t>графике.</w:t>
      </w:r>
    </w:p>
    <w:p w:rsidR="00261518" w:rsidRPr="006D538A" w:rsidRDefault="00693A7E" w:rsidP="00693A7E">
      <w:pPr>
        <w:pStyle w:val="a8"/>
        <w:suppressAutoHyphens/>
        <w:spacing w:line="360" w:lineRule="auto"/>
        <w:ind w:firstLine="284"/>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w:t>
      </w:r>
      <w:r w:rsidR="00125DDE" w:rsidRPr="006D538A">
        <w:rPr>
          <w:rFonts w:ascii="Times New Roman" w:eastAsia="MS Mincho" w:hAnsi="Times New Roman" w:cs="Times New Roman"/>
          <w:color w:val="000000"/>
          <w:sz w:val="28"/>
          <w:szCs w:val="28"/>
        </w:rPr>
        <w:t>Т</w:t>
      </w:r>
      <w:r w:rsidR="00261518" w:rsidRPr="006D538A">
        <w:rPr>
          <w:rFonts w:ascii="Times New Roman" w:eastAsia="MS Mincho" w:hAnsi="Times New Roman" w:cs="Times New Roman"/>
          <w:color w:val="000000"/>
          <w:sz w:val="28"/>
          <w:szCs w:val="28"/>
        </w:rPr>
        <w:t>естирование - оценка работников по степени решения ими</w:t>
      </w:r>
      <w:r w:rsidR="006D538A">
        <w:rPr>
          <w:rFonts w:ascii="Times New Roman" w:eastAsia="MS Mincho" w:hAnsi="Times New Roman" w:cs="Times New Roman"/>
          <w:color w:val="000000"/>
          <w:sz w:val="28"/>
          <w:szCs w:val="28"/>
        </w:rPr>
        <w:t xml:space="preserve"> </w:t>
      </w:r>
      <w:r w:rsidR="00261518" w:rsidRPr="006D538A">
        <w:rPr>
          <w:rFonts w:ascii="Times New Roman" w:eastAsia="MS Mincho" w:hAnsi="Times New Roman" w:cs="Times New Roman"/>
          <w:color w:val="000000"/>
          <w:sz w:val="28"/>
          <w:szCs w:val="28"/>
        </w:rPr>
        <w:t>заранее подготовленных производственных задач (тестов); определение коэффициента интеллектуальности сотрудника (количественных показателей качественного уровня решения</w:t>
      </w:r>
      <w:r w:rsidR="006D538A">
        <w:rPr>
          <w:rFonts w:ascii="Times New Roman" w:eastAsia="MS Mincho" w:hAnsi="Times New Roman" w:cs="Times New Roman"/>
          <w:color w:val="000000"/>
          <w:sz w:val="28"/>
          <w:szCs w:val="28"/>
        </w:rPr>
        <w:t xml:space="preserve"> </w:t>
      </w:r>
      <w:r w:rsidR="00261518" w:rsidRPr="006D538A">
        <w:rPr>
          <w:rFonts w:ascii="Times New Roman" w:eastAsia="MS Mincho" w:hAnsi="Times New Roman" w:cs="Times New Roman"/>
          <w:color w:val="000000"/>
          <w:sz w:val="28"/>
          <w:szCs w:val="28"/>
        </w:rPr>
        <w:t>заранее подготовленных производственных задач)</w:t>
      </w:r>
      <w:r>
        <w:rPr>
          <w:rFonts w:ascii="Times New Roman" w:eastAsia="MS Mincho" w:hAnsi="Times New Roman" w:cs="Times New Roman"/>
          <w:color w:val="000000"/>
          <w:sz w:val="28"/>
          <w:szCs w:val="28"/>
        </w:rPr>
        <w:t>»</w:t>
      </w:r>
      <w:r w:rsidR="00261518" w:rsidRPr="006D538A">
        <w:rPr>
          <w:rStyle w:val="ac"/>
          <w:rFonts w:ascii="Times New Roman" w:eastAsia="MS Mincho" w:hAnsi="Times New Roman"/>
          <w:color w:val="000000"/>
          <w:sz w:val="28"/>
          <w:szCs w:val="28"/>
        </w:rPr>
        <w:footnoteReference w:id="8"/>
      </w:r>
      <w:r w:rsidR="00261518" w:rsidRPr="006D538A">
        <w:rPr>
          <w:rFonts w:ascii="Times New Roman" w:eastAsia="MS Mincho" w:hAnsi="Times New Roman" w:cs="Times New Roman"/>
          <w:color w:val="000000"/>
          <w:sz w:val="28"/>
          <w:szCs w:val="28"/>
        </w:rPr>
        <w:t xml:space="preserve">. </w:t>
      </w: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Метод суммируемых оценок заключается в определении экспертами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частоты проявления (</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постоянно</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xml:space="preserve">, </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часто</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xml:space="preserve">, </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иногда</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xml:space="preserve">, </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редко</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w:t>
      </w:r>
      <w:r w:rsidR="006D538A">
        <w:rPr>
          <w:rFonts w:ascii="Times New Roman" w:eastAsia="MS Mincho" w:hAnsi="Times New Roman" w:cs="Times New Roman"/>
          <w:color w:val="000000"/>
          <w:sz w:val="28"/>
          <w:szCs w:val="28"/>
        </w:rPr>
        <w:t xml:space="preserve"> </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никогда</w:t>
      </w:r>
      <w:r w:rsidR="004C125D" w:rsidRPr="006D538A">
        <w:rPr>
          <w:rFonts w:ascii="Times New Roman" w:eastAsia="MS Mincho" w:hAnsi="Times New Roman" w:cs="Times New Roman"/>
          <w:color w:val="000000"/>
          <w:sz w:val="28"/>
          <w:szCs w:val="28"/>
        </w:rPr>
        <w:t>»</w:t>
      </w:r>
      <w:r w:rsidRPr="006D538A">
        <w:rPr>
          <w:rFonts w:ascii="Times New Roman" w:eastAsia="MS Mincho" w:hAnsi="Times New Roman" w:cs="Times New Roman"/>
          <w:color w:val="000000"/>
          <w:sz w:val="28"/>
          <w:szCs w:val="28"/>
        </w:rPr>
        <w:t>) у работников тех или иных качеств и присвоении</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 xml:space="preserve">определенных балльных оценок за тот или иной уровень частоты (см. таблицу </w:t>
      </w:r>
      <w:r w:rsidR="00EF2A1A" w:rsidRPr="006D538A">
        <w:rPr>
          <w:rFonts w:ascii="Times New Roman" w:eastAsia="MS Mincho" w:hAnsi="Times New Roman" w:cs="Times New Roman"/>
          <w:color w:val="000000"/>
          <w:sz w:val="28"/>
          <w:szCs w:val="28"/>
        </w:rPr>
        <w:t>1</w:t>
      </w:r>
      <w:r w:rsidRPr="006D538A">
        <w:rPr>
          <w:rFonts w:ascii="Times New Roman" w:eastAsia="MS Mincho" w:hAnsi="Times New Roman" w:cs="Times New Roman"/>
          <w:color w:val="000000"/>
          <w:sz w:val="28"/>
          <w:szCs w:val="28"/>
        </w:rPr>
        <w:t>)</w:t>
      </w:r>
      <w:r w:rsidR="00D35B84" w:rsidRPr="006D538A">
        <w:rPr>
          <w:rFonts w:ascii="Times New Roman" w:eastAsia="MS Mincho" w:hAnsi="Times New Roman" w:cs="Times New Roman"/>
          <w:color w:val="000000"/>
          <w:sz w:val="28"/>
          <w:szCs w:val="28"/>
        </w:rPr>
        <w:t>.</w:t>
      </w:r>
    </w:p>
    <w:p w:rsidR="006D538A" w:rsidRPr="00F63B6D" w:rsidRDefault="006D538A"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Таблица </w:t>
      </w:r>
      <w:r w:rsidR="00EF2A1A" w:rsidRPr="006D538A">
        <w:rPr>
          <w:rFonts w:ascii="Times New Roman" w:eastAsia="MS Mincho" w:hAnsi="Times New Roman" w:cs="Times New Roman"/>
          <w:color w:val="000000"/>
          <w:sz w:val="28"/>
          <w:szCs w:val="28"/>
        </w:rPr>
        <w:t>1</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Использование метода суммируемых оценок</w:t>
      </w:r>
      <w:r w:rsidRPr="006D538A">
        <w:rPr>
          <w:rStyle w:val="ac"/>
          <w:rFonts w:ascii="Times New Roman" w:eastAsia="MS Mincho" w:hAnsi="Times New Roman"/>
          <w:color w:val="000000"/>
          <w:sz w:val="28"/>
          <w:szCs w:val="28"/>
        </w:rPr>
        <w:footnoteReference w:id="9"/>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328"/>
        <w:gridCol w:w="1617"/>
        <w:gridCol w:w="1463"/>
        <w:gridCol w:w="1840"/>
        <w:gridCol w:w="1157"/>
      </w:tblGrid>
      <w:tr w:rsidR="00261518" w:rsidRPr="006D538A" w:rsidTr="006D538A">
        <w:trPr>
          <w:cantSplit/>
          <w:trHeight w:val="558"/>
        </w:trPr>
        <w:tc>
          <w:tcPr>
            <w:tcW w:w="1955" w:type="dxa"/>
            <w:vMerge w:val="restart"/>
            <w:shd w:val="clear" w:color="auto" w:fill="F3F3F3"/>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8"/>
              </w:rPr>
            </w:pPr>
            <w:r w:rsidRPr="006D538A">
              <w:rPr>
                <w:rFonts w:ascii="Times New Roman" w:eastAsia="MS Mincho" w:hAnsi="Times New Roman" w:cs="Times New Roman"/>
                <w:color w:val="000000"/>
                <w:szCs w:val="28"/>
              </w:rPr>
              <w:t>Показатель: соблюдение установленных сроков</w:t>
            </w:r>
          </w:p>
        </w:tc>
        <w:tc>
          <w:tcPr>
            <w:tcW w:w="7405" w:type="dxa"/>
            <w:gridSpan w:val="5"/>
            <w:shd w:val="clear" w:color="auto" w:fill="F3F3F3"/>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8"/>
              </w:rPr>
            </w:pPr>
            <w:r w:rsidRPr="006D538A">
              <w:rPr>
                <w:rFonts w:ascii="Times New Roman" w:eastAsia="MS Mincho" w:hAnsi="Times New Roman" w:cs="Times New Roman"/>
                <w:color w:val="000000"/>
                <w:szCs w:val="28"/>
              </w:rPr>
              <w:t>Балльные значения степени выраженности показателя</w:t>
            </w:r>
          </w:p>
        </w:tc>
      </w:tr>
      <w:tr w:rsidR="00261518" w:rsidRPr="006D538A" w:rsidTr="006D538A">
        <w:trPr>
          <w:cantSplit/>
          <w:trHeight w:val="167"/>
        </w:trPr>
        <w:tc>
          <w:tcPr>
            <w:tcW w:w="1955" w:type="dxa"/>
            <w:vMerge/>
            <w:shd w:val="clear" w:color="auto" w:fill="F3F3F3"/>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8"/>
              </w:rPr>
            </w:pPr>
          </w:p>
        </w:tc>
        <w:tc>
          <w:tcPr>
            <w:tcW w:w="1328" w:type="dxa"/>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1</w:t>
            </w:r>
          </w:p>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(редко)</w:t>
            </w:r>
          </w:p>
        </w:tc>
        <w:tc>
          <w:tcPr>
            <w:tcW w:w="1617" w:type="dxa"/>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2</w:t>
            </w:r>
          </w:p>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(часто не соблюдается)</w:t>
            </w:r>
          </w:p>
        </w:tc>
        <w:tc>
          <w:tcPr>
            <w:tcW w:w="1463" w:type="dxa"/>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 xml:space="preserve">3 </w:t>
            </w:r>
          </w:p>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(в основном)</w:t>
            </w:r>
          </w:p>
        </w:tc>
        <w:tc>
          <w:tcPr>
            <w:tcW w:w="1840" w:type="dxa"/>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4</w:t>
            </w:r>
          </w:p>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(с некоторыми исключениями)</w:t>
            </w:r>
          </w:p>
        </w:tc>
        <w:tc>
          <w:tcPr>
            <w:tcW w:w="1157" w:type="dxa"/>
          </w:tcPr>
          <w:p w:rsidR="00261518" w:rsidRPr="006D538A" w:rsidRDefault="00261518" w:rsidP="00693A7E">
            <w:pPr>
              <w:pStyle w:val="a8"/>
              <w:spacing w:line="360" w:lineRule="auto"/>
              <w:ind w:firstLine="284"/>
              <w:jc w:val="both"/>
              <w:rPr>
                <w:rFonts w:ascii="Times New Roman" w:eastAsia="MS Mincho" w:hAnsi="Times New Roman" w:cs="Times New Roman"/>
                <w:color w:val="000000"/>
                <w:szCs w:val="24"/>
              </w:rPr>
            </w:pPr>
            <w:r w:rsidRPr="006D538A">
              <w:rPr>
                <w:rFonts w:ascii="Times New Roman" w:eastAsia="MS Mincho" w:hAnsi="Times New Roman" w:cs="Times New Roman"/>
                <w:color w:val="000000"/>
                <w:szCs w:val="24"/>
              </w:rPr>
              <w:t>5 (всегда)</w:t>
            </w:r>
          </w:p>
        </w:tc>
      </w:tr>
    </w:tbl>
    <w:p w:rsidR="00261518" w:rsidRPr="006D538A" w:rsidRDefault="00261518"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261518" w:rsidRPr="006D538A" w:rsidRDefault="00261518" w:rsidP="00693A7E">
      <w:pPr>
        <w:suppressAutoHyphens/>
        <w:spacing w:line="360" w:lineRule="auto"/>
        <w:ind w:firstLine="284"/>
        <w:jc w:val="both"/>
        <w:rPr>
          <w:color w:val="000000"/>
          <w:sz w:val="28"/>
        </w:rPr>
      </w:pPr>
      <w:r w:rsidRPr="006D538A">
        <w:rPr>
          <w:rFonts w:eastAsia="MS Mincho"/>
          <w:color w:val="000000"/>
          <w:sz w:val="28"/>
          <w:szCs w:val="28"/>
        </w:rPr>
        <w:t>Система заданной группировки работников предусматривает выбор</w:t>
      </w:r>
      <w:r w:rsidR="006D538A">
        <w:rPr>
          <w:rFonts w:eastAsia="MS Mincho"/>
          <w:color w:val="000000"/>
          <w:sz w:val="28"/>
          <w:szCs w:val="28"/>
        </w:rPr>
        <w:t xml:space="preserve"> </w:t>
      </w:r>
      <w:r w:rsidRPr="006D538A">
        <w:rPr>
          <w:rFonts w:eastAsia="MS Mincho"/>
          <w:color w:val="000000"/>
          <w:sz w:val="28"/>
          <w:szCs w:val="28"/>
        </w:rPr>
        <w:t>ограниченного числа факторов оценки, распределение работников</w:t>
      </w:r>
      <w:r w:rsidR="006D538A">
        <w:rPr>
          <w:rFonts w:eastAsia="MS Mincho"/>
          <w:color w:val="000000"/>
          <w:sz w:val="28"/>
          <w:szCs w:val="28"/>
        </w:rPr>
        <w:t xml:space="preserve"> </w:t>
      </w:r>
      <w:r w:rsidRPr="006D538A">
        <w:rPr>
          <w:rFonts w:eastAsia="MS Mincho"/>
          <w:color w:val="000000"/>
          <w:sz w:val="28"/>
          <w:szCs w:val="28"/>
        </w:rPr>
        <w:t>по этим факторам на четыре группы (</w:t>
      </w:r>
      <w:r w:rsidR="00374377" w:rsidRPr="006D538A">
        <w:rPr>
          <w:rFonts w:eastAsia="MS Mincho"/>
          <w:color w:val="000000"/>
          <w:sz w:val="28"/>
          <w:szCs w:val="28"/>
        </w:rPr>
        <w:t>«</w:t>
      </w:r>
      <w:r w:rsidRPr="006D538A">
        <w:rPr>
          <w:rFonts w:eastAsia="MS Mincho"/>
          <w:color w:val="000000"/>
          <w:sz w:val="28"/>
          <w:szCs w:val="28"/>
        </w:rPr>
        <w:t>плохой работник</w:t>
      </w:r>
      <w:r w:rsidR="001751D5" w:rsidRPr="006D538A">
        <w:rPr>
          <w:rFonts w:eastAsia="MS Mincho"/>
          <w:color w:val="000000"/>
          <w:sz w:val="28"/>
          <w:szCs w:val="28"/>
        </w:rPr>
        <w:t>»</w:t>
      </w:r>
      <w:r w:rsidRPr="006D538A">
        <w:rPr>
          <w:rFonts w:eastAsia="MS Mincho"/>
          <w:color w:val="000000"/>
          <w:sz w:val="28"/>
          <w:szCs w:val="28"/>
        </w:rPr>
        <w:t xml:space="preserve">, </w:t>
      </w:r>
      <w:r w:rsidR="001751D5" w:rsidRPr="006D538A">
        <w:rPr>
          <w:rFonts w:eastAsia="MS Mincho"/>
          <w:color w:val="000000"/>
          <w:sz w:val="28"/>
          <w:szCs w:val="28"/>
        </w:rPr>
        <w:t>«</w:t>
      </w:r>
      <w:r w:rsidRPr="006D538A">
        <w:rPr>
          <w:rFonts w:eastAsia="MS Mincho"/>
          <w:color w:val="000000"/>
          <w:sz w:val="28"/>
          <w:szCs w:val="28"/>
        </w:rPr>
        <w:t>удовлетворительный работник</w:t>
      </w:r>
      <w:r w:rsidR="001751D5" w:rsidRPr="006D538A">
        <w:rPr>
          <w:rFonts w:eastAsia="MS Mincho"/>
          <w:color w:val="000000"/>
          <w:sz w:val="28"/>
          <w:szCs w:val="28"/>
        </w:rPr>
        <w:t>»</w:t>
      </w:r>
      <w:r w:rsidRPr="006D538A">
        <w:rPr>
          <w:rFonts w:eastAsia="MS Mincho"/>
          <w:color w:val="000000"/>
          <w:sz w:val="28"/>
          <w:szCs w:val="28"/>
        </w:rPr>
        <w:t xml:space="preserve">, </w:t>
      </w:r>
      <w:r w:rsidR="001751D5" w:rsidRPr="006D538A">
        <w:rPr>
          <w:rFonts w:eastAsia="MS Mincho"/>
          <w:color w:val="000000"/>
          <w:sz w:val="28"/>
          <w:szCs w:val="28"/>
        </w:rPr>
        <w:t>«</w:t>
      </w:r>
      <w:r w:rsidRPr="006D538A">
        <w:rPr>
          <w:rFonts w:eastAsia="MS Mincho"/>
          <w:color w:val="000000"/>
          <w:sz w:val="28"/>
          <w:szCs w:val="28"/>
        </w:rPr>
        <w:t>хороший работник</w:t>
      </w:r>
      <w:r w:rsidR="001751D5" w:rsidRPr="006D538A">
        <w:rPr>
          <w:rFonts w:eastAsia="MS Mincho"/>
          <w:color w:val="000000"/>
          <w:sz w:val="28"/>
          <w:szCs w:val="28"/>
        </w:rPr>
        <w:t>»</w:t>
      </w:r>
      <w:r w:rsidRPr="006D538A">
        <w:rPr>
          <w:rFonts w:eastAsia="MS Mincho"/>
          <w:color w:val="000000"/>
          <w:sz w:val="28"/>
          <w:szCs w:val="28"/>
        </w:rPr>
        <w:t xml:space="preserve">, </w:t>
      </w:r>
      <w:r w:rsidR="001751D5" w:rsidRPr="006D538A">
        <w:rPr>
          <w:rFonts w:eastAsia="MS Mincho"/>
          <w:color w:val="000000"/>
          <w:sz w:val="28"/>
          <w:szCs w:val="28"/>
        </w:rPr>
        <w:t>«</w:t>
      </w:r>
      <w:r w:rsidRPr="006D538A">
        <w:rPr>
          <w:rFonts w:eastAsia="MS Mincho"/>
          <w:color w:val="000000"/>
          <w:sz w:val="28"/>
          <w:szCs w:val="28"/>
        </w:rPr>
        <w:t>отличный работник</w:t>
      </w:r>
      <w:r w:rsidR="001751D5" w:rsidRPr="006D538A">
        <w:rPr>
          <w:rFonts w:eastAsia="MS Mincho"/>
          <w:color w:val="000000"/>
          <w:sz w:val="28"/>
          <w:szCs w:val="28"/>
        </w:rPr>
        <w:t>»</w:t>
      </w:r>
      <w:r w:rsidRPr="006D538A">
        <w:rPr>
          <w:rFonts w:eastAsia="MS Mincho"/>
          <w:color w:val="000000"/>
          <w:sz w:val="28"/>
          <w:szCs w:val="28"/>
        </w:rPr>
        <w:t>) и последующую замену плохих работников отличными.</w:t>
      </w:r>
    </w:p>
    <w:p w:rsidR="00261518" w:rsidRPr="006D538A" w:rsidRDefault="00261518" w:rsidP="00693A7E">
      <w:pPr>
        <w:suppressAutoHyphens/>
        <w:spacing w:line="360" w:lineRule="auto"/>
        <w:ind w:firstLine="284"/>
        <w:jc w:val="both"/>
        <w:rPr>
          <w:rFonts w:eastAsia="MS Mincho"/>
          <w:color w:val="000000"/>
          <w:sz w:val="28"/>
          <w:szCs w:val="28"/>
        </w:rPr>
      </w:pPr>
      <w:r w:rsidRPr="006D538A">
        <w:rPr>
          <w:rFonts w:eastAsia="MS Mincho"/>
          <w:color w:val="000000"/>
          <w:sz w:val="28"/>
          <w:szCs w:val="28"/>
        </w:rPr>
        <w:t>Обобщая характеристики этих методов, мы можем сделать следующие заключени</w:t>
      </w:r>
      <w:r w:rsidR="00FD006E" w:rsidRPr="006D538A">
        <w:rPr>
          <w:rFonts w:eastAsia="MS Mincho"/>
          <w:color w:val="000000"/>
          <w:sz w:val="28"/>
          <w:szCs w:val="28"/>
        </w:rPr>
        <w:t>я</w:t>
      </w:r>
      <w:r w:rsidRPr="006D538A">
        <w:rPr>
          <w:rFonts w:eastAsia="MS Mincho"/>
          <w:color w:val="000000"/>
          <w:sz w:val="28"/>
          <w:szCs w:val="28"/>
        </w:rPr>
        <w:t xml:space="preserve"> об их недостатках и достоинствах</w:t>
      </w:r>
      <w:r w:rsidR="0052284D" w:rsidRPr="006D538A">
        <w:rPr>
          <w:rFonts w:eastAsia="MS Mincho"/>
          <w:color w:val="000000"/>
          <w:sz w:val="28"/>
          <w:szCs w:val="28"/>
        </w:rPr>
        <w:t>.</w:t>
      </w:r>
    </w:p>
    <w:p w:rsidR="004C125D" w:rsidRPr="006D538A" w:rsidRDefault="00261518" w:rsidP="00693A7E">
      <w:pPr>
        <w:suppressAutoHyphens/>
        <w:spacing w:line="360" w:lineRule="auto"/>
        <w:ind w:firstLine="284"/>
        <w:jc w:val="both"/>
        <w:rPr>
          <w:rFonts w:eastAsia="MS Mincho"/>
          <w:color w:val="000000"/>
          <w:sz w:val="28"/>
          <w:szCs w:val="28"/>
        </w:rPr>
      </w:pPr>
      <w:r w:rsidRPr="006D538A">
        <w:rPr>
          <w:rFonts w:eastAsia="MS Mincho"/>
          <w:color w:val="000000"/>
          <w:sz w:val="28"/>
          <w:szCs w:val="28"/>
        </w:rPr>
        <w:t>Все эти методы сфокусированы на отдельном работнике вне организационного контекста и основываются на субъективном мнении руководителя или окружающих. В основном они ориентированы в прошлое, на достигнутые результаты и не учитывают перспективы дальнейшего развития организации и сотрудника</w:t>
      </w:r>
      <w:r w:rsidRPr="006D538A">
        <w:rPr>
          <w:rStyle w:val="ac"/>
          <w:rFonts w:eastAsia="MS Mincho"/>
          <w:color w:val="000000"/>
          <w:sz w:val="28"/>
          <w:szCs w:val="28"/>
        </w:rPr>
        <w:footnoteReference w:id="10"/>
      </w:r>
      <w:r w:rsidRPr="006D538A">
        <w:rPr>
          <w:rFonts w:eastAsia="MS Mincho"/>
          <w:color w:val="000000"/>
          <w:sz w:val="28"/>
          <w:szCs w:val="28"/>
        </w:rPr>
        <w:t>.</w:t>
      </w:r>
      <w:r w:rsidRPr="006D538A">
        <w:rPr>
          <w:color w:val="000000"/>
          <w:sz w:val="28"/>
          <w:szCs w:val="28"/>
        </w:rPr>
        <w:t xml:space="preserve"> Они довольно эффективны в крупных иерархических организациях, действующих в условиях достаточно стабильной внешней среды, хотя и не лишены определенных недостатков: п</w:t>
      </w:r>
      <w:r w:rsidRPr="006D538A">
        <w:rPr>
          <w:rFonts w:eastAsia="MS Mincho"/>
          <w:color w:val="000000"/>
          <w:sz w:val="28"/>
          <w:szCs w:val="28"/>
        </w:rPr>
        <w:t xml:space="preserve">о мнению многих специалистов в области управления, именно оценка персонала организации часто является "ахиллесовой пятой" руководителя. Кадровые службы в России зачастую ограничиваются лишь изучением биографической информации и сбором формальных отзывов. При попытках как-то оценить работающий персонал обычно выясняется отсутствие оценочных технологий. Результат - нереальная, субъективная картина. </w:t>
      </w:r>
    </w:p>
    <w:p w:rsidR="00261518" w:rsidRPr="006D538A" w:rsidRDefault="00261518" w:rsidP="00693A7E">
      <w:pPr>
        <w:suppressAutoHyphens/>
        <w:spacing w:line="360" w:lineRule="auto"/>
        <w:ind w:firstLine="284"/>
        <w:jc w:val="both"/>
        <w:rPr>
          <w:color w:val="000000"/>
          <w:sz w:val="28"/>
          <w:szCs w:val="28"/>
        </w:rPr>
      </w:pPr>
      <w:r w:rsidRPr="006D538A">
        <w:rPr>
          <w:rFonts w:eastAsia="MS Mincho"/>
          <w:color w:val="000000"/>
          <w:sz w:val="28"/>
          <w:szCs w:val="28"/>
        </w:rPr>
        <w:t>По статистике</w:t>
      </w:r>
      <w:r w:rsidRPr="006D538A">
        <w:rPr>
          <w:rStyle w:val="ac"/>
          <w:rFonts w:eastAsia="MS Mincho"/>
          <w:color w:val="000000"/>
          <w:sz w:val="28"/>
          <w:szCs w:val="28"/>
        </w:rPr>
        <w:footnoteReference w:id="11"/>
      </w:r>
      <w:r w:rsidRPr="006D538A">
        <w:rPr>
          <w:rFonts w:eastAsia="MS Mincho"/>
          <w:color w:val="000000"/>
          <w:sz w:val="28"/>
          <w:szCs w:val="28"/>
        </w:rPr>
        <w:t>, около 8% кандидатов на руководящие должности в России не выдерживают испытательного срока, 10% - увольняются в течение года. Опыт проведения проектов по оценке персонала позволяет сделать вывод, что около 25% работающих не соответствуют занимаемой должности в силу отсутствия или слабой выраженности личностных качеств, значимых для эффективной деятельности. Все это говорит об отсутствии целенаправленной работы по установлению соответствия характеристик работников требованиям должности. Тем не менее, получить независимую, максимально полную, объективную и достоверную информацию по каждому из сотрудников и о коллективе в целом, а также соответствующие прогнозы и рекомендации возможно - м</w:t>
      </w:r>
      <w:r w:rsidRPr="006D538A">
        <w:rPr>
          <w:color w:val="000000"/>
          <w:sz w:val="28"/>
          <w:szCs w:val="28"/>
        </w:rPr>
        <w:t>ногих проблем при оценке персонала позволяют избежать нетрадиционные методы оценки.</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Неудовлетворенность многих организаций традиционными методами оценки побудила их начать активные поиски новых подходов к оценке персонала. Можно выделить несколько направлений в развитии нетрадиционных методов</w:t>
      </w:r>
      <w:r w:rsidRPr="006D538A">
        <w:rPr>
          <w:rStyle w:val="ac"/>
          <w:color w:val="000000"/>
          <w:sz w:val="28"/>
          <w:szCs w:val="28"/>
        </w:rPr>
        <w:footnoteReference w:id="12"/>
      </w:r>
      <w:r w:rsidR="001751D5" w:rsidRPr="006D538A">
        <w:rPr>
          <w:color w:val="000000"/>
          <w:sz w:val="28"/>
          <w:szCs w:val="28"/>
        </w:rPr>
        <w:t>.</w:t>
      </w:r>
      <w:r w:rsidRPr="006D538A">
        <w:rPr>
          <w:color w:val="000000"/>
          <w:sz w:val="28"/>
          <w:szCs w:val="28"/>
        </w:rPr>
        <w:t xml:space="preserve"> </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Во-первых, новые методы оценки рассматривают рабочую группу</w:t>
      </w:r>
      <w:r w:rsidR="00AC695A" w:rsidRPr="006D538A">
        <w:rPr>
          <w:color w:val="000000"/>
          <w:sz w:val="28"/>
          <w:szCs w:val="28"/>
        </w:rPr>
        <w:t>,</w:t>
      </w:r>
      <w:r w:rsidRPr="006D538A">
        <w:rPr>
          <w:color w:val="000000"/>
          <w:sz w:val="28"/>
          <w:szCs w:val="28"/>
        </w:rPr>
        <w:t xml:space="preserve">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Во-вторых, оценка отдельного сотрудника и рабочей группы производится с учетом результатов всей организации.</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 xml:space="preserve">В-третьих, во внимание принимается не столько успешное выполнение сегодняшних функций, сколько способность к профессиональному развитию и освоению новых профессий и навыков. </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Нетрадиционные методы аттестации начали распространяться достаточно недавно — 15-20 лет назад, поэтому их до сих пор часто называют экспериментальными</w:t>
      </w:r>
      <w:r w:rsidR="00F53313" w:rsidRPr="006D538A">
        <w:rPr>
          <w:color w:val="000000"/>
          <w:sz w:val="28"/>
          <w:szCs w:val="28"/>
        </w:rPr>
        <w:t>. К</w:t>
      </w:r>
      <w:r w:rsidRPr="006D538A">
        <w:rPr>
          <w:color w:val="000000"/>
          <w:sz w:val="28"/>
          <w:szCs w:val="28"/>
        </w:rPr>
        <w:t xml:space="preserve"> их числу принадлежат метод </w:t>
      </w:r>
      <w:r w:rsidR="009A6329" w:rsidRPr="006D538A">
        <w:rPr>
          <w:color w:val="000000"/>
          <w:sz w:val="28"/>
          <w:szCs w:val="28"/>
        </w:rPr>
        <w:t>"</w:t>
      </w:r>
      <w:r w:rsidRPr="006D538A">
        <w:rPr>
          <w:color w:val="000000"/>
          <w:sz w:val="28"/>
          <w:szCs w:val="28"/>
        </w:rPr>
        <w:t>360</w:t>
      </w:r>
      <w:r w:rsidRPr="006D538A">
        <w:rPr>
          <w:color w:val="000000"/>
          <w:sz w:val="28"/>
          <w:szCs w:val="28"/>
          <w:vertAlign w:val="superscript"/>
        </w:rPr>
        <w:t>о</w:t>
      </w:r>
      <w:r w:rsidRPr="006D538A">
        <w:rPr>
          <w:color w:val="000000"/>
          <w:sz w:val="28"/>
          <w:szCs w:val="28"/>
        </w:rPr>
        <w:t xml:space="preserve"> аттестация</w:t>
      </w:r>
      <w:r w:rsidR="009A6329" w:rsidRPr="006D538A">
        <w:rPr>
          <w:color w:val="000000"/>
          <w:sz w:val="28"/>
          <w:szCs w:val="28"/>
        </w:rPr>
        <w:t>"</w:t>
      </w:r>
      <w:r w:rsidR="00ED30A4">
        <w:rPr>
          <w:color w:val="000000"/>
          <w:sz w:val="28"/>
          <w:szCs w:val="28"/>
        </w:rPr>
        <w:t xml:space="preserve"> (о</w:t>
      </w:r>
      <w:r w:rsidR="00ED30A4" w:rsidRPr="00ED30A4">
        <w:rPr>
          <w:color w:val="000000"/>
          <w:sz w:val="28"/>
          <w:szCs w:val="28"/>
        </w:rPr>
        <w:t>ценку сотрудника проводит все его рабочее окружение: руководители, подчиненные, коллеги и клиенты</w:t>
      </w:r>
      <w:r w:rsidR="00ED30A4">
        <w:rPr>
          <w:color w:val="000000"/>
          <w:sz w:val="28"/>
          <w:szCs w:val="28"/>
        </w:rPr>
        <w:t>;</w:t>
      </w:r>
      <w:r w:rsidR="00ED30A4" w:rsidRPr="00ED30A4">
        <w:rPr>
          <w:color w:val="000000"/>
          <w:sz w:val="28"/>
          <w:szCs w:val="28"/>
        </w:rPr>
        <w:t xml:space="preserve"> </w:t>
      </w:r>
      <w:r w:rsidR="00ED30A4">
        <w:rPr>
          <w:color w:val="000000"/>
          <w:sz w:val="28"/>
          <w:szCs w:val="28"/>
        </w:rPr>
        <w:t>так</w:t>
      </w:r>
      <w:r w:rsidR="00ED30A4" w:rsidRPr="00ED30A4">
        <w:rPr>
          <w:color w:val="000000"/>
          <w:sz w:val="28"/>
          <w:szCs w:val="28"/>
        </w:rPr>
        <w:t>же сотрудника могу</w:t>
      </w:r>
      <w:r w:rsidR="00ED30A4">
        <w:rPr>
          <w:color w:val="000000"/>
          <w:sz w:val="28"/>
          <w:szCs w:val="28"/>
        </w:rPr>
        <w:t>т попросить оценить самого себя, о</w:t>
      </w:r>
      <w:r w:rsidR="00ED30A4" w:rsidRPr="00ED30A4">
        <w:rPr>
          <w:color w:val="000000"/>
          <w:sz w:val="28"/>
          <w:szCs w:val="28"/>
        </w:rPr>
        <w:t>днако эта методика оценки не является отдельной группой методик оценки — это тоже интервьюирование и опрос, просто комплексный и в несколько новой форме.</w:t>
      </w:r>
      <w:r w:rsidR="00ED30A4">
        <w:rPr>
          <w:color w:val="000000"/>
          <w:sz w:val="28"/>
          <w:szCs w:val="28"/>
        </w:rPr>
        <w:t>), психологические методы (п</w:t>
      </w:r>
      <w:r w:rsidR="00ED30A4" w:rsidRPr="00ED30A4">
        <w:rPr>
          <w:color w:val="000000"/>
          <w:sz w:val="28"/>
          <w:szCs w:val="28"/>
        </w:rPr>
        <w:t>рофессиональные психологи с помощью специальных тестов, собеседований, упражнений оценивают наличие и степень развития определенных характеристик у сотрудника. В отличие от традиционной аттестации оцениваются не эффективность работы в занимаемой должности, а потенциал сотрудника. Психологические методы позволяют добиться высокой степени точности и детализации оценки, однако значительные издержки, связанные с необходимостью привлечения профессиональных психологов, ограничивают область их применения. В современных организациях эти методы используются в основном для определения сотрудников с лидерским потенциалом - будущих руководителей. Крупные компании создают специальные программы оценки потенциала своих сотрудников с помощью психологических методов, получивших наз</w:t>
      </w:r>
      <w:r w:rsidR="00ED30A4">
        <w:rPr>
          <w:color w:val="000000"/>
          <w:sz w:val="28"/>
          <w:szCs w:val="28"/>
        </w:rPr>
        <w:t>вание Центров оценки потенциала)</w:t>
      </w:r>
      <w:r w:rsidRPr="006D538A">
        <w:rPr>
          <w:color w:val="000000"/>
          <w:sz w:val="28"/>
          <w:szCs w:val="28"/>
        </w:rPr>
        <w:t>, деловые игры, метод критического инцидента</w:t>
      </w:r>
      <w:r w:rsidR="00ED30A4">
        <w:rPr>
          <w:color w:val="000000"/>
          <w:sz w:val="28"/>
          <w:szCs w:val="28"/>
        </w:rPr>
        <w:t xml:space="preserve"> (</w:t>
      </w:r>
      <w:r w:rsidR="00ED30A4" w:rsidRPr="00ED30A4">
        <w:rPr>
          <w:color w:val="000000"/>
          <w:sz w:val="28"/>
          <w:szCs w:val="28"/>
        </w:rPr>
        <w:t>процедура, позволяющая собрать описания событий, результаты которых оказались важными или критическими в смысле достижения целей работы. Акцент делается не на повседневных действиях, а скорее на более редких, но существенных событиях, которые составляют различие между успехом и неудачей.</w:t>
      </w:r>
      <w:r w:rsidR="00ED30A4" w:rsidRPr="00ED30A4">
        <w:t xml:space="preserve"> </w:t>
      </w:r>
      <w:r w:rsidR="00ED30A4" w:rsidRPr="00ED30A4">
        <w:rPr>
          <w:color w:val="000000"/>
          <w:sz w:val="28"/>
          <w:szCs w:val="28"/>
        </w:rPr>
        <w:t>В этой методике экспертов (руководителей или исполнителей работы) просят описать примеры эффективных и неэффективных действий (своих или подчиненных). Подлинный «исключительный случай» представляет собой небольшое исследование эпизода из реальной практики, в отличие от обобщенного описания проблемных точек или областей некоей профессиональной деятельности</w:t>
      </w:r>
      <w:r w:rsidR="005E61DE">
        <w:rPr>
          <w:color w:val="000000"/>
          <w:sz w:val="28"/>
          <w:szCs w:val="28"/>
        </w:rPr>
        <w:t>)</w:t>
      </w:r>
      <w:r w:rsidRPr="006D538A">
        <w:rPr>
          <w:color w:val="000000"/>
          <w:sz w:val="28"/>
          <w:szCs w:val="28"/>
        </w:rPr>
        <w:t xml:space="preserve">,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xml:space="preserve">. </w:t>
      </w:r>
    </w:p>
    <w:p w:rsidR="00DC083D" w:rsidRPr="006D538A" w:rsidRDefault="00DC083D" w:rsidP="00693A7E">
      <w:pPr>
        <w:suppressAutoHyphens/>
        <w:spacing w:line="360" w:lineRule="auto"/>
        <w:ind w:firstLine="284"/>
        <w:jc w:val="both"/>
        <w:rPr>
          <w:color w:val="000000"/>
          <w:sz w:val="28"/>
          <w:szCs w:val="28"/>
        </w:rPr>
      </w:pPr>
      <w:r w:rsidRPr="006D538A">
        <w:rPr>
          <w:color w:val="000000"/>
          <w:sz w:val="28"/>
          <w:szCs w:val="28"/>
        </w:rPr>
        <w:t xml:space="preserve">Таким образом, традиционные методы могут эффективно применяться на крупных стабильно работающих предприятиях, которые функционируют в условиях неизменной внешней среды, где не требуются </w:t>
      </w:r>
      <w:r w:rsidR="00FB4FA6" w:rsidRPr="006D538A">
        <w:rPr>
          <w:color w:val="000000"/>
          <w:sz w:val="28"/>
          <w:szCs w:val="28"/>
        </w:rPr>
        <w:t>и</w:t>
      </w:r>
      <w:r w:rsidRPr="006D538A">
        <w:rPr>
          <w:color w:val="000000"/>
          <w:sz w:val="28"/>
          <w:szCs w:val="28"/>
        </w:rPr>
        <w:t xml:space="preserve">нновационные и нестандартные подходы к решению возникающих проблем. </w:t>
      </w:r>
    </w:p>
    <w:p w:rsidR="00261518" w:rsidRPr="006D538A" w:rsidRDefault="00ED30A4" w:rsidP="00693A7E">
      <w:pPr>
        <w:suppressAutoHyphens/>
        <w:spacing w:line="360" w:lineRule="auto"/>
        <w:ind w:firstLine="284"/>
        <w:jc w:val="both"/>
        <w:rPr>
          <w:color w:val="000000"/>
          <w:sz w:val="28"/>
          <w:szCs w:val="28"/>
        </w:rPr>
      </w:pPr>
      <w:r w:rsidRPr="006D538A">
        <w:rPr>
          <w:color w:val="000000"/>
          <w:sz w:val="28"/>
          <w:szCs w:val="28"/>
        </w:rPr>
        <w:t xml:space="preserve"> </w:t>
      </w:r>
      <w:r w:rsidR="00261518" w:rsidRPr="006D538A">
        <w:rPr>
          <w:color w:val="000000"/>
          <w:sz w:val="28"/>
          <w:szCs w:val="28"/>
        </w:rPr>
        <w:t>Но современная экономическая действительность предъявляет к большинству предприятий иные требования: предприятия существуют в условиях динамично изменяющихся внешней и внутренней среды, от предприятий на рынке в условиях жесткой</w:t>
      </w:r>
      <w:r w:rsidR="006D538A">
        <w:rPr>
          <w:color w:val="000000"/>
          <w:sz w:val="28"/>
          <w:szCs w:val="28"/>
        </w:rPr>
        <w:t xml:space="preserve"> </w:t>
      </w:r>
      <w:r w:rsidR="00261518" w:rsidRPr="006D538A">
        <w:rPr>
          <w:color w:val="000000"/>
          <w:sz w:val="28"/>
          <w:szCs w:val="28"/>
        </w:rPr>
        <w:t>конкуренции требуются инновационные решения, умение быстро адаптироваться к новым условиям. При этом от персонала требуются инициативность, креативность, стрессоустойчивость, коммуникабельность, высокая адаптивность и т.</w:t>
      </w:r>
      <w:r w:rsidR="004E072B" w:rsidRPr="006D538A">
        <w:rPr>
          <w:color w:val="000000"/>
          <w:sz w:val="28"/>
          <w:szCs w:val="28"/>
        </w:rPr>
        <w:t xml:space="preserve"> </w:t>
      </w:r>
      <w:r w:rsidR="00261518" w:rsidRPr="006D538A">
        <w:rPr>
          <w:color w:val="000000"/>
          <w:sz w:val="28"/>
          <w:szCs w:val="28"/>
        </w:rPr>
        <w:t>д. Эти качества сотрудников становятся решающими при прочих равных в условиях конкуренции. Инструментария традиционных методов оказывается недостаточно, чтобы в полной мере оценить те качества сотрудников, которые позволят организации выжить и эффективно функционировать в будущем.</w:t>
      </w:r>
    </w:p>
    <w:p w:rsidR="00261518" w:rsidRPr="006D538A" w:rsidRDefault="00261518" w:rsidP="00693A7E">
      <w:pPr>
        <w:suppressAutoHyphens/>
        <w:spacing w:line="360" w:lineRule="auto"/>
        <w:ind w:firstLine="284"/>
        <w:jc w:val="both"/>
        <w:rPr>
          <w:rFonts w:eastAsia="MS Mincho"/>
          <w:color w:val="000000"/>
          <w:sz w:val="28"/>
          <w:szCs w:val="28"/>
        </w:rPr>
      </w:pPr>
      <w:r w:rsidRPr="006D538A">
        <w:rPr>
          <w:rFonts w:eastAsia="MS Mincho"/>
          <w:color w:val="000000"/>
          <w:sz w:val="28"/>
          <w:szCs w:val="28"/>
        </w:rPr>
        <w:t>Далее</w:t>
      </w:r>
      <w:r w:rsidR="006D538A">
        <w:rPr>
          <w:rFonts w:eastAsia="MS Mincho"/>
          <w:color w:val="000000"/>
          <w:sz w:val="28"/>
          <w:szCs w:val="28"/>
        </w:rPr>
        <w:t xml:space="preserve"> </w:t>
      </w:r>
      <w:r w:rsidRPr="006D538A">
        <w:rPr>
          <w:rFonts w:eastAsia="MS Mincho"/>
          <w:color w:val="000000"/>
          <w:sz w:val="28"/>
          <w:szCs w:val="28"/>
        </w:rPr>
        <w:t>рассмотрим более подробно</w:t>
      </w:r>
      <w:r w:rsidRPr="006D538A">
        <w:rPr>
          <w:rFonts w:eastAsia="MS Mincho"/>
          <w:color w:val="000000"/>
          <w:sz w:val="28"/>
          <w:szCs w:val="32"/>
        </w:rPr>
        <w:t xml:space="preserve"> </w:t>
      </w:r>
      <w:r w:rsidRPr="006D538A">
        <w:rPr>
          <w:rFonts w:eastAsia="MS Mincho"/>
          <w:color w:val="000000"/>
          <w:sz w:val="28"/>
          <w:szCs w:val="28"/>
        </w:rPr>
        <w:t xml:space="preserve">два наиболее часто применяемых в аттестационной практике из нетрадиционных методов: деловую игру и </w:t>
      </w:r>
      <w:r w:rsidRPr="006D538A">
        <w:rPr>
          <w:rFonts w:eastAsia="MS Mincho"/>
          <w:color w:val="000000"/>
          <w:sz w:val="28"/>
          <w:szCs w:val="28"/>
          <w:lang w:val="en-US"/>
        </w:rPr>
        <w:t>Assessment</w:t>
      </w:r>
      <w:r w:rsidRPr="006D538A">
        <w:rPr>
          <w:rFonts w:eastAsia="MS Mincho"/>
          <w:color w:val="000000"/>
          <w:sz w:val="28"/>
          <w:szCs w:val="28"/>
        </w:rPr>
        <w:t xml:space="preserve"> </w:t>
      </w:r>
      <w:r w:rsidRPr="006D538A">
        <w:rPr>
          <w:rFonts w:eastAsia="MS Mincho"/>
          <w:color w:val="000000"/>
          <w:sz w:val="28"/>
          <w:szCs w:val="28"/>
          <w:lang w:val="en-US"/>
        </w:rPr>
        <w:t>Center</w:t>
      </w:r>
      <w:r w:rsidRPr="006D538A">
        <w:rPr>
          <w:rFonts w:eastAsia="MS Mincho"/>
          <w:color w:val="000000"/>
          <w:sz w:val="28"/>
          <w:szCs w:val="28"/>
        </w:rPr>
        <w:t>.</w:t>
      </w:r>
    </w:p>
    <w:p w:rsidR="00261518" w:rsidRPr="006D538A" w:rsidRDefault="00261518" w:rsidP="00693A7E">
      <w:pPr>
        <w:pStyle w:val="21"/>
        <w:suppressAutoHyphens/>
        <w:ind w:firstLine="284"/>
        <w:rPr>
          <w:rFonts w:ascii="Times New Roman" w:hAnsi="Times New Roman" w:cs="Times New Roman"/>
          <w:color w:val="000000"/>
        </w:rPr>
      </w:pPr>
      <w:r w:rsidRPr="006D538A">
        <w:rPr>
          <w:rFonts w:ascii="Times New Roman" w:hAnsi="Times New Roman" w:cs="Times New Roman"/>
          <w:color w:val="000000"/>
        </w:rPr>
        <w:t>Деловая игра - это процедура, где сотрудники или претенденты на должности в лабораторных, иногда частично полевых условиях - то есть в ситуациях, максимально приближенных к реальности, там, где осуществляется имитация деятельности, - выполняют различные задания, упражнения. Причем, это может быть как индивидуальная, так и групповая работа, дискуссия, проектирование, выступление,</w:t>
      </w:r>
      <w:r w:rsidR="006D538A">
        <w:rPr>
          <w:rFonts w:ascii="Times New Roman" w:hAnsi="Times New Roman" w:cs="Times New Roman"/>
          <w:color w:val="000000"/>
        </w:rPr>
        <w:t xml:space="preserve"> </w:t>
      </w:r>
      <w:r w:rsidRPr="006D538A">
        <w:rPr>
          <w:rFonts w:ascii="Times New Roman" w:hAnsi="Times New Roman" w:cs="Times New Roman"/>
          <w:color w:val="000000"/>
        </w:rPr>
        <w:t>презентация самого себя или своей организации. Выполняемые задания подчиняются заранее определенным требованиям, заданным в сценарии этого оценочного мероприятия, есть четкие критерии, по которым проходит оценка.</w:t>
      </w:r>
    </w:p>
    <w:p w:rsidR="00261518" w:rsidRPr="006D538A" w:rsidRDefault="006C2A3F" w:rsidP="00693A7E">
      <w:pPr>
        <w:suppressAutoHyphens/>
        <w:spacing w:line="360" w:lineRule="auto"/>
        <w:ind w:firstLine="284"/>
        <w:jc w:val="both"/>
        <w:rPr>
          <w:color w:val="000000"/>
          <w:sz w:val="28"/>
          <w:szCs w:val="28"/>
        </w:rPr>
      </w:pPr>
      <w:r w:rsidRPr="006D538A">
        <w:rPr>
          <w:color w:val="000000"/>
          <w:sz w:val="28"/>
          <w:szCs w:val="28"/>
        </w:rPr>
        <w:t>Деловые</w:t>
      </w:r>
      <w:r w:rsidR="00261518" w:rsidRPr="006D538A">
        <w:rPr>
          <w:color w:val="000000"/>
          <w:sz w:val="28"/>
          <w:szCs w:val="28"/>
        </w:rPr>
        <w:t xml:space="preserve"> игры в качестве оценочного метода можно использовать в различных ситуациях </w:t>
      </w:r>
      <w:r w:rsidR="00C309F4" w:rsidRPr="006D538A">
        <w:rPr>
          <w:color w:val="000000"/>
          <w:sz w:val="28"/>
          <w:szCs w:val="28"/>
        </w:rPr>
        <w:t>(</w:t>
      </w:r>
      <w:r w:rsidR="00261518" w:rsidRPr="006D538A">
        <w:rPr>
          <w:color w:val="000000"/>
          <w:sz w:val="28"/>
          <w:szCs w:val="28"/>
        </w:rPr>
        <w:t xml:space="preserve">рис. </w:t>
      </w:r>
      <w:r w:rsidR="00DC083D" w:rsidRPr="006D538A">
        <w:rPr>
          <w:color w:val="000000"/>
          <w:sz w:val="28"/>
          <w:szCs w:val="28"/>
        </w:rPr>
        <w:t>3</w:t>
      </w:r>
      <w:r w:rsidR="00C309F4" w:rsidRPr="006D538A">
        <w:rPr>
          <w:color w:val="000000"/>
          <w:sz w:val="28"/>
          <w:szCs w:val="28"/>
        </w:rPr>
        <w:t>)</w:t>
      </w:r>
      <w:r w:rsidR="00261518" w:rsidRPr="006D538A">
        <w:rPr>
          <w:color w:val="000000"/>
          <w:sz w:val="28"/>
          <w:szCs w:val="28"/>
        </w:rPr>
        <w:t>.</w:t>
      </w:r>
    </w:p>
    <w:p w:rsidR="003B14E2" w:rsidRPr="006D538A" w:rsidRDefault="003B14E2" w:rsidP="00693A7E">
      <w:pPr>
        <w:suppressAutoHyphens/>
        <w:spacing w:line="360" w:lineRule="auto"/>
        <w:ind w:firstLine="284"/>
        <w:jc w:val="both"/>
        <w:rPr>
          <w:color w:val="000000"/>
          <w:sz w:val="28"/>
          <w:szCs w:val="28"/>
        </w:rPr>
      </w:pPr>
      <w:r w:rsidRPr="006D538A">
        <w:rPr>
          <w:color w:val="000000"/>
          <w:sz w:val="28"/>
          <w:szCs w:val="28"/>
        </w:rPr>
        <w:t xml:space="preserve">Преимущества деловой игры в оценке персонала по сравнению с другими методами оценки, на основе проведенного анализа литературных источников, изучения мнений специалистов, практики применения данного метода мы можем выделить следующие. </w:t>
      </w:r>
    </w:p>
    <w:p w:rsidR="00AC24D9" w:rsidRPr="006D538A" w:rsidRDefault="003B14E2" w:rsidP="00693A7E">
      <w:pPr>
        <w:suppressAutoHyphens/>
        <w:spacing w:line="360" w:lineRule="auto"/>
        <w:ind w:firstLine="284"/>
        <w:jc w:val="both"/>
        <w:rPr>
          <w:color w:val="000000"/>
          <w:sz w:val="28"/>
          <w:szCs w:val="28"/>
        </w:rPr>
      </w:pPr>
      <w:r w:rsidRPr="006D538A">
        <w:rPr>
          <w:color w:val="000000"/>
          <w:sz w:val="28"/>
          <w:szCs w:val="28"/>
        </w:rPr>
        <w:t>Можно избежать эмоциональной напряженности, негативных эмоций, обычно связанных с оценкой. Деловая игра может заменить собой другие</w:t>
      </w:r>
      <w:r w:rsidR="00AC24D9" w:rsidRPr="006D538A">
        <w:rPr>
          <w:color w:val="000000"/>
          <w:sz w:val="28"/>
          <w:szCs w:val="28"/>
        </w:rPr>
        <w:t xml:space="preserve"> методы оценки, например, метод 360 градусов – так как при деловой игре нет необходимости привлекать клиентов к оценке (эту роль может сыграть и коллега). </w:t>
      </w:r>
    </w:p>
    <w:p w:rsidR="0014007D" w:rsidRPr="006D538A" w:rsidRDefault="0014007D" w:rsidP="00693A7E">
      <w:pPr>
        <w:suppressAutoHyphens/>
        <w:spacing w:line="360" w:lineRule="auto"/>
        <w:ind w:firstLine="284"/>
        <w:jc w:val="both"/>
        <w:rPr>
          <w:color w:val="000000"/>
          <w:sz w:val="28"/>
          <w:szCs w:val="28"/>
        </w:rPr>
      </w:pPr>
    </w:p>
    <w:p w:rsidR="00261518" w:rsidRPr="006D538A" w:rsidRDefault="00DC1745" w:rsidP="00693A7E">
      <w:pPr>
        <w:suppressAutoHyphens/>
        <w:spacing w:line="360" w:lineRule="auto"/>
        <w:ind w:firstLine="284"/>
        <w:jc w:val="both"/>
        <w:rPr>
          <w:color w:val="000000"/>
          <w:sz w:val="28"/>
          <w:szCs w:val="28"/>
        </w:rPr>
      </w:pPr>
      <w:r>
        <w:rPr>
          <w:noProof/>
        </w:rPr>
        <w:pict>
          <v:rect id="_x0000_s1077" style="position:absolute;left:0;text-align:left;margin-left:12pt;margin-top:-4.8pt;width:444pt;height:45pt;z-index:251675136">
            <v:textbox>
              <w:txbxContent>
                <w:p w:rsidR="006D538A" w:rsidRDefault="006D538A" w:rsidP="00261518">
                  <w:pPr>
                    <w:jc w:val="center"/>
                    <w:rPr>
                      <w:b/>
                      <w:bCs/>
                      <w:sz w:val="28"/>
                      <w:szCs w:val="28"/>
                    </w:rPr>
                  </w:pPr>
                  <w:r>
                    <w:rPr>
                      <w:b/>
                      <w:bCs/>
                      <w:sz w:val="28"/>
                      <w:szCs w:val="28"/>
                    </w:rPr>
                    <w:t>Ситуации, при которых возможно использование деловых игр в качестве оценочного метода</w:t>
                  </w:r>
                </w:p>
              </w:txbxContent>
            </v:textbox>
          </v:rect>
        </w:pict>
      </w:r>
    </w:p>
    <w:p w:rsidR="00261518" w:rsidRPr="006D538A" w:rsidRDefault="00DC1745" w:rsidP="00693A7E">
      <w:pPr>
        <w:suppressAutoHyphens/>
        <w:spacing w:line="360" w:lineRule="auto"/>
        <w:ind w:firstLine="284"/>
        <w:jc w:val="both"/>
        <w:rPr>
          <w:color w:val="000000"/>
          <w:sz w:val="28"/>
          <w:szCs w:val="28"/>
        </w:rPr>
      </w:pPr>
      <w:r>
        <w:rPr>
          <w:noProof/>
        </w:rPr>
        <w:pict>
          <v:rect id="_x0000_s1078" style="position:absolute;left:0;text-align:left;margin-left:1in;margin-top:43.2pt;width:81pt;height:171pt;z-index:251677184">
            <v:textbox>
              <w:txbxContent>
                <w:p w:rsidR="006D538A" w:rsidRDefault="006D538A" w:rsidP="00261518">
                  <w:r>
                    <w:t>формирование кадрового резерва,</w:t>
                  </w:r>
                </w:p>
              </w:txbxContent>
            </v:textbox>
          </v:rect>
        </w:pict>
      </w:r>
      <w:r>
        <w:rPr>
          <w:noProof/>
        </w:rPr>
        <w:pict>
          <v:rect id="_x0000_s1079" style="position:absolute;left:0;text-align:left;margin-left:270pt;margin-top:43.2pt;width:99pt;height:171pt;z-index:251679232">
            <v:textbox>
              <w:txbxContent>
                <w:p w:rsidR="006D538A" w:rsidRDefault="006D538A" w:rsidP="00261518">
                  <w:r>
                    <w:t>горизонтальная ротация и определение возможностей</w:t>
                  </w:r>
                  <w:r>
                    <w:rPr>
                      <w:sz w:val="28"/>
                      <w:szCs w:val="28"/>
                    </w:rPr>
                    <w:t xml:space="preserve"> </w:t>
                  </w:r>
                  <w:r>
                    <w:rPr>
                      <w:sz w:val="22"/>
                      <w:szCs w:val="22"/>
                    </w:rPr>
                    <w:t>сотрудников работать в новых условиях</w:t>
                  </w:r>
                </w:p>
              </w:txbxContent>
            </v:textbox>
          </v:rect>
        </w:pict>
      </w:r>
      <w:r>
        <w:rPr>
          <w:noProof/>
        </w:rPr>
        <w:pict>
          <v:rect id="_x0000_s1080" style="position:absolute;left:0;text-align:left;margin-left:-9pt;margin-top:43.2pt;width:63pt;height:171pt;z-index:251676160">
            <v:textbox>
              <w:txbxContent>
                <w:p w:rsidR="006D538A" w:rsidRDefault="006D538A" w:rsidP="00261518">
                  <w:r>
                    <w:t>назначение сотрудников на руководящие должности</w:t>
                  </w:r>
                </w:p>
              </w:txbxContent>
            </v:textbox>
          </v: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left:0;text-align:left;margin-left:420pt;margin-top:11.1pt;width:6pt;height:32.1pt;z-index:251685376"/>
        </w:pict>
      </w:r>
      <w:r>
        <w:rPr>
          <w:noProof/>
        </w:rPr>
        <w:pict>
          <v:shape id="_x0000_s1082" type="#_x0000_t67" style="position:absolute;left:0;text-align:left;margin-left:306pt;margin-top:11.1pt;width:6pt;height:32.1pt;z-index:251684352"/>
        </w:pict>
      </w:r>
      <w:r>
        <w:rPr>
          <w:noProof/>
        </w:rPr>
        <w:pict>
          <v:shape id="_x0000_s1083" type="#_x0000_t67" style="position:absolute;left:0;text-align:left;margin-left:204pt;margin-top:11.1pt;width:6pt;height:32.1pt;z-index:251683328"/>
        </w:pict>
      </w:r>
      <w:r>
        <w:rPr>
          <w:noProof/>
        </w:rPr>
        <w:pict>
          <v:shape id="_x0000_s1084" type="#_x0000_t67" style="position:absolute;left:0;text-align:left;margin-left:102pt;margin-top:11.1pt;width:6pt;height:32.1pt;z-index:251682304"/>
        </w:pict>
      </w:r>
      <w:r>
        <w:rPr>
          <w:noProof/>
        </w:rPr>
        <w:pict>
          <v:shape id="_x0000_s1085" type="#_x0000_t67" style="position:absolute;left:0;text-align:left;margin-left:24pt;margin-top:11.1pt;width:6pt;height:32.1pt;z-index:251681280"/>
        </w:pict>
      </w:r>
      <w:r>
        <w:rPr>
          <w:noProof/>
        </w:rPr>
        <w:pict>
          <v:rect id="_x0000_s1086" style="position:absolute;left:0;text-align:left;margin-left:174pt;margin-top:43.2pt;width:1in;height:171pt;z-index:251678208">
            <v:textbox>
              <w:txbxContent>
                <w:p w:rsidR="006D538A" w:rsidRDefault="006D538A" w:rsidP="00261518">
                  <w:r>
                    <w:t>аттестация руководящего звена,</w:t>
                  </w:r>
                </w:p>
              </w:txbxContent>
            </v:textbox>
          </v:rect>
        </w:pict>
      </w:r>
      <w:r>
        <w:rPr>
          <w:noProof/>
        </w:rPr>
        <w:pict>
          <v:rect id="_x0000_s1087" style="position:absolute;left:0;text-align:left;margin-left:384pt;margin-top:43.2pt;width:90pt;height:171pt;z-index:251680256">
            <v:textbox>
              <w:txbxContent>
                <w:p w:rsidR="006D538A" w:rsidRDefault="006D538A" w:rsidP="00261518">
                  <w:r>
                    <w:t xml:space="preserve">прием сотрудников на работу на руководящие должности, а также на те должности, для которых важно наличие коммуникативных качеств </w:t>
                  </w:r>
                </w:p>
              </w:txbxContent>
            </v:textbox>
          </v:rect>
        </w:pict>
      </w:r>
    </w:p>
    <w:p w:rsidR="00261518" w:rsidRPr="006D538A" w:rsidRDefault="00261518"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0"/>
        </w:rPr>
      </w:pPr>
    </w:p>
    <w:p w:rsidR="00261518" w:rsidRPr="006D538A" w:rsidRDefault="00261518" w:rsidP="00693A7E">
      <w:pPr>
        <w:suppressAutoHyphens/>
        <w:spacing w:line="360" w:lineRule="auto"/>
        <w:ind w:firstLine="284"/>
        <w:jc w:val="both"/>
        <w:rPr>
          <w:color w:val="000000"/>
          <w:sz w:val="28"/>
          <w:szCs w:val="28"/>
          <w:u w:val="single"/>
        </w:rPr>
      </w:pPr>
    </w:p>
    <w:p w:rsidR="006D538A" w:rsidRDefault="005E61DE" w:rsidP="00693A7E">
      <w:pPr>
        <w:pStyle w:val="6"/>
        <w:suppressAutoHyphens/>
        <w:spacing w:before="0" w:after="0" w:line="360" w:lineRule="auto"/>
        <w:ind w:firstLine="284"/>
        <w:jc w:val="both"/>
        <w:rPr>
          <w:b w:val="0"/>
          <w:bCs w:val="0"/>
          <w:color w:val="000000"/>
          <w:sz w:val="28"/>
          <w:szCs w:val="28"/>
        </w:rPr>
      </w:pPr>
      <w:r>
        <w:rPr>
          <w:b w:val="0"/>
          <w:bCs w:val="0"/>
          <w:color w:val="000000"/>
          <w:sz w:val="28"/>
          <w:szCs w:val="28"/>
        </w:rPr>
        <w:t>Ри</w:t>
      </w:r>
    </w:p>
    <w:p w:rsidR="006D538A" w:rsidRDefault="00261518" w:rsidP="00693A7E">
      <w:pPr>
        <w:pStyle w:val="6"/>
        <w:suppressAutoHyphens/>
        <w:spacing w:before="0" w:after="0" w:line="360" w:lineRule="auto"/>
        <w:ind w:firstLine="284"/>
        <w:jc w:val="both"/>
        <w:rPr>
          <w:b w:val="0"/>
          <w:bCs w:val="0"/>
          <w:color w:val="000000"/>
          <w:sz w:val="28"/>
          <w:szCs w:val="28"/>
        </w:rPr>
      </w:pPr>
      <w:r w:rsidRPr="006D538A">
        <w:rPr>
          <w:b w:val="0"/>
          <w:bCs w:val="0"/>
          <w:color w:val="000000"/>
          <w:sz w:val="28"/>
          <w:szCs w:val="28"/>
        </w:rPr>
        <w:t xml:space="preserve">. </w:t>
      </w:r>
      <w:r w:rsidR="00EF2A1A" w:rsidRPr="006D538A">
        <w:rPr>
          <w:b w:val="0"/>
          <w:bCs w:val="0"/>
          <w:color w:val="000000"/>
          <w:sz w:val="28"/>
          <w:szCs w:val="28"/>
        </w:rPr>
        <w:t>3</w:t>
      </w:r>
      <w:r w:rsidRPr="006D538A">
        <w:rPr>
          <w:b w:val="0"/>
          <w:bCs w:val="0"/>
          <w:color w:val="000000"/>
          <w:sz w:val="28"/>
          <w:szCs w:val="28"/>
        </w:rPr>
        <w:t xml:space="preserve">. </w:t>
      </w:r>
    </w:p>
    <w:p w:rsidR="00261518" w:rsidRPr="006D538A" w:rsidRDefault="006D538A" w:rsidP="00693A7E">
      <w:pPr>
        <w:pStyle w:val="6"/>
        <w:suppressAutoHyphens/>
        <w:spacing w:before="0" w:after="0" w:line="360" w:lineRule="auto"/>
        <w:ind w:firstLine="284"/>
        <w:jc w:val="both"/>
        <w:rPr>
          <w:b w:val="0"/>
          <w:bCs w:val="0"/>
          <w:color w:val="000000"/>
          <w:sz w:val="28"/>
          <w:szCs w:val="28"/>
        </w:rPr>
      </w:pPr>
      <w:r>
        <w:rPr>
          <w:b w:val="0"/>
          <w:bCs w:val="0"/>
          <w:color w:val="000000"/>
          <w:sz w:val="28"/>
          <w:szCs w:val="28"/>
        </w:rPr>
        <w:t xml:space="preserve">Рис. 3. </w:t>
      </w:r>
      <w:r w:rsidR="00261518" w:rsidRPr="006D538A">
        <w:rPr>
          <w:b w:val="0"/>
          <w:bCs w:val="0"/>
          <w:color w:val="000000"/>
          <w:sz w:val="28"/>
          <w:szCs w:val="28"/>
        </w:rPr>
        <w:t>Возможности использования деловых игр</w:t>
      </w:r>
    </w:p>
    <w:p w:rsidR="006D538A" w:rsidRDefault="006D538A"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Деловая игра позволяет выявить потенциал сотрудника, его личностные характеристики, обычное поведение в коллективе и т.п., т.е. заменяет собой методы анкетирования, психологического тестирования, составления личностного портрета и т.п. Можно искусственно создать критическую, стрессовую, сложную ситуацию, т.к. при использовании других методов сложно оценить поведение в нестандартных ситуациях. Позволяет выявить социально</w:t>
      </w:r>
      <w:r w:rsidR="003B14E2" w:rsidRPr="006D538A">
        <w:rPr>
          <w:color w:val="000000"/>
          <w:sz w:val="28"/>
          <w:szCs w:val="28"/>
        </w:rPr>
        <w:t>-</w:t>
      </w:r>
      <w:r w:rsidRPr="006D538A">
        <w:rPr>
          <w:color w:val="000000"/>
          <w:sz w:val="28"/>
          <w:szCs w:val="28"/>
        </w:rPr>
        <w:t>психологические проблемы в коллективе, такие, какие не могут быть выявлены при других методах оценки. Но самым главным преимуществом оценки персонала через деловую игру можно считать возможность решения реальных проблем через игру, т.е. деловая игра может преследовать, в отличие от других методов, несколько целей</w:t>
      </w:r>
      <w:r w:rsidR="00374A9D" w:rsidRPr="006D538A">
        <w:rPr>
          <w:color w:val="000000"/>
          <w:sz w:val="28"/>
          <w:szCs w:val="28"/>
        </w:rPr>
        <w:t>.</w:t>
      </w:r>
      <w:r w:rsidRPr="006D538A">
        <w:rPr>
          <w:color w:val="000000"/>
          <w:sz w:val="28"/>
          <w:szCs w:val="28"/>
        </w:rPr>
        <w:t xml:space="preserve"> </w:t>
      </w:r>
      <w:r w:rsidR="00374A9D" w:rsidRPr="006D538A">
        <w:rPr>
          <w:color w:val="000000"/>
          <w:sz w:val="28"/>
          <w:szCs w:val="28"/>
        </w:rPr>
        <w:t>В</w:t>
      </w:r>
      <w:r w:rsidRPr="006D538A">
        <w:rPr>
          <w:color w:val="000000"/>
          <w:sz w:val="28"/>
          <w:szCs w:val="28"/>
        </w:rPr>
        <w:t>о-первых, непосредственно оценку персонала, во-вторых, принятие</w:t>
      </w:r>
      <w:r w:rsidR="006D538A">
        <w:rPr>
          <w:color w:val="000000"/>
          <w:sz w:val="28"/>
          <w:szCs w:val="28"/>
        </w:rPr>
        <w:t xml:space="preserve"> </w:t>
      </w:r>
      <w:r w:rsidRPr="006D538A">
        <w:rPr>
          <w:color w:val="000000"/>
          <w:sz w:val="28"/>
          <w:szCs w:val="28"/>
        </w:rPr>
        <w:t>решений (используется такой метод принятия решения, как метод мозговой атаки), в-третьих, деловая игра может стать тренингом профессиональных и личных качеств сотрудников. Этот метод имеет серьезные преимущества по сравнению со многими</w:t>
      </w:r>
      <w:r w:rsidR="006D538A">
        <w:rPr>
          <w:color w:val="000000"/>
          <w:sz w:val="28"/>
          <w:szCs w:val="28"/>
        </w:rPr>
        <w:t xml:space="preserve"> </w:t>
      </w:r>
      <w:r w:rsidRPr="006D538A">
        <w:rPr>
          <w:color w:val="000000"/>
          <w:sz w:val="28"/>
          <w:szCs w:val="28"/>
        </w:rPr>
        <w:t xml:space="preserve">другими методами обучения. Участие </w:t>
      </w:r>
      <w:r w:rsidR="00452C7B" w:rsidRPr="006D538A">
        <w:rPr>
          <w:color w:val="000000"/>
          <w:sz w:val="28"/>
          <w:szCs w:val="28"/>
        </w:rPr>
        <w:t xml:space="preserve">в деловых играх может дать не </w:t>
      </w:r>
      <w:r w:rsidRPr="006D538A">
        <w:rPr>
          <w:color w:val="000000"/>
          <w:sz w:val="28"/>
          <w:szCs w:val="28"/>
        </w:rPr>
        <w:t>только знания, но и опыт. Бесценный опыт, который в условиях размеренного существования надо приобретать годами. Кроме того, с помощью деловых игр можно учить и учиться не только тому, как и почему надо работать, можно</w:t>
      </w:r>
      <w:r w:rsidR="006D538A">
        <w:rPr>
          <w:color w:val="000000"/>
          <w:sz w:val="28"/>
          <w:szCs w:val="28"/>
        </w:rPr>
        <w:t xml:space="preserve"> </w:t>
      </w:r>
      <w:r w:rsidRPr="006D538A">
        <w:rPr>
          <w:color w:val="000000"/>
          <w:sz w:val="28"/>
          <w:szCs w:val="28"/>
        </w:rPr>
        <w:t>тренировать такие важные для успешной работы качества, как коммуникативность, лидерские качества, умение ориентироваться в сложной, быстро меняющейся ситуации. Можно проигрывать стрессовые и критические</w:t>
      </w:r>
      <w:r w:rsidR="006D538A">
        <w:rPr>
          <w:color w:val="000000"/>
          <w:sz w:val="28"/>
          <w:szCs w:val="28"/>
        </w:rPr>
        <w:t xml:space="preserve"> </w:t>
      </w:r>
      <w:r w:rsidRPr="006D538A">
        <w:rPr>
          <w:color w:val="000000"/>
          <w:sz w:val="28"/>
          <w:szCs w:val="28"/>
        </w:rPr>
        <w:t xml:space="preserve">ситуации, можно тренировать не только отдельных людей, но и команду. </w:t>
      </w:r>
    </w:p>
    <w:p w:rsidR="00261518" w:rsidRPr="006D538A" w:rsidRDefault="00261518" w:rsidP="00693A7E">
      <w:pPr>
        <w:suppressAutoHyphens/>
        <w:spacing w:line="360" w:lineRule="auto"/>
        <w:ind w:firstLine="284"/>
        <w:jc w:val="both"/>
        <w:rPr>
          <w:color w:val="000000"/>
          <w:sz w:val="28"/>
          <w:szCs w:val="28"/>
        </w:rPr>
      </w:pPr>
      <w:r w:rsidRPr="006D538A">
        <w:rPr>
          <w:rFonts w:eastAsia="MS Mincho"/>
          <w:color w:val="000000"/>
          <w:sz w:val="28"/>
          <w:szCs w:val="28"/>
        </w:rPr>
        <w:t xml:space="preserve">Рассмотрим теперь более подробно такой метод оценки как </w:t>
      </w:r>
      <w:r w:rsidRPr="006D538A">
        <w:rPr>
          <w:rFonts w:eastAsia="MS Mincho"/>
          <w:color w:val="000000"/>
          <w:sz w:val="28"/>
          <w:szCs w:val="28"/>
          <w:lang w:val="en-US"/>
        </w:rPr>
        <w:t>Assessment</w:t>
      </w:r>
      <w:r w:rsidRPr="006D538A">
        <w:rPr>
          <w:rFonts w:eastAsia="MS Mincho"/>
          <w:color w:val="000000"/>
          <w:sz w:val="28"/>
          <w:szCs w:val="28"/>
        </w:rPr>
        <w:t xml:space="preserve"> </w:t>
      </w:r>
      <w:r w:rsidRPr="006D538A">
        <w:rPr>
          <w:rFonts w:eastAsia="MS Mincho"/>
          <w:color w:val="000000"/>
          <w:sz w:val="28"/>
          <w:szCs w:val="28"/>
          <w:lang w:val="en-US"/>
        </w:rPr>
        <w:t>Center</w:t>
      </w:r>
      <w:r w:rsidRPr="006D538A">
        <w:rPr>
          <w:rFonts w:eastAsia="MS Mincho"/>
          <w:color w:val="000000"/>
          <w:sz w:val="28"/>
          <w:szCs w:val="28"/>
        </w:rPr>
        <w:t>.</w:t>
      </w:r>
      <w:r w:rsidR="003B14E2" w:rsidRPr="006D538A">
        <w:rPr>
          <w:rFonts w:eastAsia="MS Mincho"/>
          <w:color w:val="000000"/>
          <w:sz w:val="28"/>
          <w:szCs w:val="28"/>
        </w:rPr>
        <w:t xml:space="preserve"> </w:t>
      </w:r>
      <w:r w:rsidRPr="006D538A">
        <w:rPr>
          <w:color w:val="000000"/>
          <w:sz w:val="28"/>
          <w:szCs w:val="28"/>
        </w:rPr>
        <w:t>Как уже было сказано, существует проблема эффективного, комплексного метода оценки, который бы давал максимум информации о многих качествах (как профессиональных, так и личных)</w:t>
      </w:r>
      <w:r w:rsidR="006D538A">
        <w:rPr>
          <w:color w:val="000000"/>
          <w:sz w:val="28"/>
          <w:szCs w:val="28"/>
        </w:rPr>
        <w:t xml:space="preserve"> </w:t>
      </w:r>
      <w:r w:rsidRPr="006D538A">
        <w:rPr>
          <w:color w:val="000000"/>
          <w:sz w:val="28"/>
          <w:szCs w:val="28"/>
        </w:rPr>
        <w:t xml:space="preserve">оцениваемого сотрудника. В мировой практике управления персоналом было предложено разрозненные методы и тесты объединить и на их основе создать принципиально новый метод оценки персонала, который бы соответствовал новым требованиям и потребностям организаций. Комплексное использование тестирования, деловых игр, собеседований (интервью), тренингов и некоторых других методов оценки и обучения нашло свое выражение в комплексном методе оценки сотрудников, который называется </w:t>
      </w:r>
      <w:r w:rsidR="003544FA" w:rsidRPr="006D538A">
        <w:rPr>
          <w:color w:val="000000"/>
          <w:sz w:val="28"/>
          <w:szCs w:val="28"/>
        </w:rPr>
        <w:t>"</w:t>
      </w:r>
      <w:r w:rsidRPr="006D538A">
        <w:rPr>
          <w:color w:val="000000"/>
          <w:sz w:val="28"/>
          <w:szCs w:val="28"/>
        </w:rPr>
        <w:t>центр оценки</w:t>
      </w:r>
      <w:r w:rsidR="003544FA" w:rsidRPr="006D538A">
        <w:rPr>
          <w:color w:val="000000"/>
          <w:sz w:val="28"/>
          <w:szCs w:val="28"/>
        </w:rPr>
        <w:t>" или "</w:t>
      </w:r>
      <w:r w:rsidRPr="006D538A">
        <w:rPr>
          <w:color w:val="000000"/>
          <w:sz w:val="28"/>
          <w:szCs w:val="28"/>
        </w:rPr>
        <w:t>центр оценки персонала</w:t>
      </w:r>
      <w:r w:rsidR="003544FA" w:rsidRPr="006D538A">
        <w:rPr>
          <w:color w:val="000000"/>
          <w:sz w:val="28"/>
          <w:szCs w:val="28"/>
        </w:rPr>
        <w:t>"</w:t>
      </w:r>
      <w:r w:rsidRPr="006D538A">
        <w:rPr>
          <w:color w:val="000000"/>
          <w:sz w:val="28"/>
          <w:szCs w:val="28"/>
        </w:rPr>
        <w:t xml:space="preserve"> (сокращенно ЦО или, соответственно, ЦОП). Иногда этот метод называют </w:t>
      </w:r>
      <w:r w:rsidR="003544FA" w:rsidRPr="006D538A">
        <w:rPr>
          <w:color w:val="000000"/>
          <w:sz w:val="28"/>
          <w:szCs w:val="28"/>
        </w:rPr>
        <w:t>"А</w:t>
      </w:r>
      <w:r w:rsidRPr="006D538A">
        <w:rPr>
          <w:color w:val="000000"/>
          <w:sz w:val="28"/>
          <w:szCs w:val="28"/>
        </w:rPr>
        <w:t>ссессмент-центр</w:t>
      </w:r>
      <w:r w:rsidR="003544FA" w:rsidRPr="006D538A">
        <w:rPr>
          <w:color w:val="000000"/>
          <w:sz w:val="28"/>
          <w:szCs w:val="28"/>
        </w:rPr>
        <w:t>"</w:t>
      </w:r>
      <w:r w:rsidRPr="006D538A">
        <w:rPr>
          <w:color w:val="000000"/>
          <w:sz w:val="28"/>
          <w:szCs w:val="28"/>
        </w:rPr>
        <w:t xml:space="preserve">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xml:space="preserve">, </w:t>
      </w:r>
      <w:r w:rsidRPr="006D538A">
        <w:rPr>
          <w:color w:val="000000"/>
          <w:sz w:val="28"/>
          <w:szCs w:val="28"/>
          <w:lang w:val="en-US"/>
        </w:rPr>
        <w:t>AC</w:t>
      </w:r>
      <w:r w:rsidRPr="006D538A">
        <w:rPr>
          <w:color w:val="000000"/>
          <w:sz w:val="28"/>
          <w:szCs w:val="28"/>
        </w:rPr>
        <w:t xml:space="preserve">). </w:t>
      </w:r>
      <w:r w:rsidR="003B14E2" w:rsidRPr="006D538A">
        <w:rPr>
          <w:color w:val="000000"/>
          <w:sz w:val="28"/>
          <w:szCs w:val="28"/>
        </w:rPr>
        <w:t>На настоящий момент</w:t>
      </w:r>
      <w:r w:rsidR="00306C24" w:rsidRPr="006D538A">
        <w:rPr>
          <w:color w:val="000000"/>
          <w:sz w:val="28"/>
          <w:szCs w:val="28"/>
        </w:rPr>
        <w:t xml:space="preserve"> метод "</w:t>
      </w:r>
      <w:r w:rsidRPr="006D538A">
        <w:rPr>
          <w:color w:val="000000"/>
          <w:sz w:val="28"/>
          <w:szCs w:val="28"/>
        </w:rPr>
        <w:t>центр оценки</w:t>
      </w:r>
      <w:r w:rsidR="00306C24" w:rsidRPr="006D538A">
        <w:rPr>
          <w:color w:val="000000"/>
          <w:sz w:val="28"/>
          <w:szCs w:val="28"/>
        </w:rPr>
        <w:t>"</w:t>
      </w:r>
      <w:r w:rsidRPr="006D538A">
        <w:rPr>
          <w:color w:val="000000"/>
          <w:sz w:val="28"/>
          <w:szCs w:val="28"/>
        </w:rPr>
        <w:t xml:space="preserve"> широко используется в странах Запада, а в последние годы он получает распространение и в России. Рассмотрим более подробно функции, задачи, возможности, сферу применения этого метода.</w:t>
      </w:r>
    </w:p>
    <w:p w:rsidR="00261518" w:rsidRPr="006D538A" w:rsidRDefault="00EA2DD6" w:rsidP="00693A7E">
      <w:pPr>
        <w:pStyle w:val="1"/>
        <w:suppressAutoHyphens/>
        <w:spacing w:before="0" w:after="0"/>
        <w:ind w:firstLine="284"/>
        <w:jc w:val="both"/>
        <w:rPr>
          <w:b w:val="0"/>
          <w:bCs w:val="0"/>
          <w:color w:val="000000"/>
        </w:rPr>
      </w:pPr>
      <w:bookmarkStart w:id="25" w:name="_Toc223262711"/>
      <w:bookmarkStart w:id="26" w:name="_Toc227464301"/>
      <w:bookmarkStart w:id="27" w:name="_Toc29154530"/>
      <w:bookmarkStart w:id="28" w:name="_Toc29154732"/>
      <w:r w:rsidRPr="006D538A">
        <w:rPr>
          <w:b w:val="0"/>
          <w:bCs w:val="0"/>
          <w:color w:val="000000"/>
        </w:rPr>
        <w:t>Метод ц</w:t>
      </w:r>
      <w:r w:rsidR="00261518" w:rsidRPr="006D538A">
        <w:rPr>
          <w:b w:val="0"/>
          <w:bCs w:val="0"/>
          <w:color w:val="000000"/>
        </w:rPr>
        <w:t>ентра оценки исходит из того, что лучший и наиболее быстрый способ предварительной оценки потенциального или реального сотрудника — наблюдение за тем, как он выполняет задачи, типичные для должности, которую он занимает или будет занимать. С помощью тестов, деловых игр и упражнений важнейшие для этой должности функции можно смоделировать в лабораторных условиях, хотя, конечно, не полностью, а с точки зрения тех требований, которые они предъявляют к человеку.</w:t>
      </w:r>
      <w:bookmarkEnd w:id="25"/>
      <w:bookmarkEnd w:id="26"/>
      <w:bookmarkEnd w:id="27"/>
      <w:bookmarkEnd w:id="28"/>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 xml:space="preserve">Центр оценки </w:t>
      </w:r>
      <w:r w:rsidR="008002CE" w:rsidRPr="006D538A">
        <w:rPr>
          <w:color w:val="000000"/>
          <w:sz w:val="28"/>
          <w:szCs w:val="28"/>
        </w:rPr>
        <w:t>персонала можно определить как "к</w:t>
      </w:r>
      <w:r w:rsidRPr="006D538A">
        <w:rPr>
          <w:color w:val="000000"/>
          <w:sz w:val="28"/>
          <w:szCs w:val="28"/>
        </w:rPr>
        <w:t>омплексный метод выявления у испытуемого необходимых для определенной работы (должности) качеств посредством использования по отношению к нему ряда диагностических процедур и наблюдения его действий в ситуациях, моделирующих профессиональную деятельность</w:t>
      </w:r>
      <w:r w:rsidR="008002CE" w:rsidRPr="006D538A">
        <w:rPr>
          <w:color w:val="000000"/>
          <w:sz w:val="28"/>
          <w:szCs w:val="28"/>
        </w:rPr>
        <w:t>"</w:t>
      </w:r>
      <w:r w:rsidRPr="006D538A">
        <w:rPr>
          <w:rStyle w:val="ac"/>
          <w:color w:val="000000"/>
          <w:sz w:val="28"/>
          <w:szCs w:val="28"/>
        </w:rPr>
        <w:footnoteReference w:id="13"/>
      </w:r>
      <w:r w:rsidRPr="006D538A">
        <w:rPr>
          <w:color w:val="000000"/>
          <w:sz w:val="28"/>
          <w:szCs w:val="28"/>
        </w:rPr>
        <w:t>. Нередко под центром оценки персонала понимают не только</w:t>
      </w:r>
      <w:r w:rsidR="00844615" w:rsidRPr="006D538A">
        <w:rPr>
          <w:color w:val="000000"/>
          <w:sz w:val="28"/>
          <w:szCs w:val="28"/>
        </w:rPr>
        <w:t xml:space="preserve"> сам метод, но и все мероприятия</w:t>
      </w:r>
      <w:r w:rsidRPr="006D538A">
        <w:rPr>
          <w:color w:val="000000"/>
          <w:sz w:val="28"/>
          <w:szCs w:val="28"/>
        </w:rPr>
        <w:t xml:space="preserve"> по его применению, включая</w:t>
      </w:r>
      <w:r w:rsidR="0030604B" w:rsidRPr="006D538A">
        <w:rPr>
          <w:color w:val="000000"/>
          <w:sz w:val="28"/>
          <w:szCs w:val="28"/>
        </w:rPr>
        <w:t>,</w:t>
      </w:r>
      <w:r w:rsidRPr="006D538A">
        <w:rPr>
          <w:color w:val="000000"/>
          <w:sz w:val="28"/>
          <w:szCs w:val="28"/>
        </w:rPr>
        <w:t xml:space="preserve"> соответственно</w:t>
      </w:r>
      <w:r w:rsidR="0030604B" w:rsidRPr="006D538A">
        <w:rPr>
          <w:color w:val="000000"/>
          <w:sz w:val="28"/>
          <w:szCs w:val="28"/>
        </w:rPr>
        <w:t>,</w:t>
      </w:r>
      <w:r w:rsidRPr="006D538A">
        <w:rPr>
          <w:color w:val="000000"/>
          <w:sz w:val="28"/>
          <w:szCs w:val="28"/>
        </w:rPr>
        <w:t xml:space="preserve"> подготовленных людей, методики и т.п. (в этом значении говорят, например, о создании фирмой центра оценки).</w:t>
      </w:r>
    </w:p>
    <w:p w:rsidR="00261518" w:rsidRPr="006D538A" w:rsidRDefault="00261518" w:rsidP="00693A7E">
      <w:pPr>
        <w:suppressAutoHyphens/>
        <w:spacing w:line="360" w:lineRule="auto"/>
        <w:ind w:firstLine="284"/>
        <w:jc w:val="both"/>
        <w:rPr>
          <w:color w:val="000000"/>
          <w:sz w:val="28"/>
          <w:szCs w:val="28"/>
        </w:rPr>
      </w:pPr>
      <w:r w:rsidRPr="006D538A">
        <w:rPr>
          <w:color w:val="000000"/>
          <w:sz w:val="28"/>
          <w:szCs w:val="28"/>
        </w:rPr>
        <w:t xml:space="preserve">Центр оценки персонала - </w:t>
      </w:r>
      <w:r w:rsidR="000F0B3F" w:rsidRPr="006D538A">
        <w:rPr>
          <w:color w:val="000000"/>
          <w:sz w:val="28"/>
          <w:szCs w:val="28"/>
        </w:rPr>
        <w:t>э</w:t>
      </w:r>
      <w:r w:rsidRPr="006D538A">
        <w:rPr>
          <w:color w:val="000000"/>
          <w:sz w:val="28"/>
          <w:szCs w:val="28"/>
        </w:rPr>
        <w:t>то</w:t>
      </w:r>
      <w:r w:rsidR="006D538A">
        <w:rPr>
          <w:color w:val="000000"/>
          <w:sz w:val="28"/>
          <w:szCs w:val="28"/>
        </w:rPr>
        <w:t xml:space="preserve"> </w:t>
      </w:r>
      <w:r w:rsidRPr="006D538A">
        <w:rPr>
          <w:color w:val="000000"/>
          <w:sz w:val="28"/>
          <w:szCs w:val="28"/>
        </w:rPr>
        <w:t xml:space="preserve">стандартизированная многоаспектная оценка персонала, включающая в себя взаимодополняющие оценочные процедуры. Обычно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xml:space="preserve"> включает в себя тесты различной направленности</w:t>
      </w:r>
      <w:r w:rsidRPr="006D538A">
        <w:rPr>
          <w:rStyle w:val="ac"/>
          <w:color w:val="000000"/>
          <w:sz w:val="28"/>
          <w:szCs w:val="28"/>
        </w:rPr>
        <w:footnoteReference w:id="14"/>
      </w:r>
      <w:r w:rsidRPr="006D538A">
        <w:rPr>
          <w:color w:val="000000"/>
          <w:sz w:val="28"/>
          <w:szCs w:val="28"/>
        </w:rPr>
        <w:t>, деловые игры, презентации и некоторые другие элементы</w:t>
      </w:r>
      <w:r w:rsidR="00767C9B" w:rsidRPr="006D538A">
        <w:rPr>
          <w:color w:val="000000"/>
          <w:sz w:val="28"/>
          <w:szCs w:val="28"/>
        </w:rPr>
        <w:t xml:space="preserve"> (рис. 4)</w:t>
      </w:r>
      <w:r w:rsidRPr="006D538A">
        <w:rPr>
          <w:color w:val="000000"/>
          <w:sz w:val="28"/>
          <w:szCs w:val="28"/>
        </w:rPr>
        <w:t>.</w:t>
      </w:r>
    </w:p>
    <w:p w:rsidR="003B14E2" w:rsidRPr="006D538A" w:rsidRDefault="003B14E2" w:rsidP="00693A7E">
      <w:pPr>
        <w:suppressAutoHyphens/>
        <w:spacing w:line="360" w:lineRule="auto"/>
        <w:ind w:firstLine="284"/>
        <w:jc w:val="both"/>
        <w:rPr>
          <w:color w:val="000000"/>
          <w:sz w:val="28"/>
          <w:szCs w:val="28"/>
        </w:rPr>
      </w:pPr>
      <w:r w:rsidRPr="006D538A">
        <w:rPr>
          <w:color w:val="000000"/>
          <w:sz w:val="28"/>
          <w:szCs w:val="28"/>
        </w:rPr>
        <w:t>Тестирование (Testing) предполагает индивидуальную работу кандидата</w:t>
      </w:r>
      <w:r w:rsidR="006D538A">
        <w:rPr>
          <w:color w:val="000000"/>
          <w:sz w:val="28"/>
          <w:szCs w:val="28"/>
        </w:rPr>
        <w:t xml:space="preserve"> </w:t>
      </w:r>
      <w:r w:rsidRPr="006D538A">
        <w:rPr>
          <w:color w:val="000000"/>
          <w:sz w:val="28"/>
          <w:szCs w:val="28"/>
        </w:rPr>
        <w:t>по ответам на вопросы, решению задач, описанию ситуаций, определению</w:t>
      </w:r>
      <w:r w:rsidR="006D538A">
        <w:rPr>
          <w:color w:val="000000"/>
          <w:sz w:val="28"/>
          <w:szCs w:val="28"/>
        </w:rPr>
        <w:t xml:space="preserve"> </w:t>
      </w:r>
      <w:r w:rsidRPr="006D538A">
        <w:rPr>
          <w:color w:val="000000"/>
          <w:sz w:val="28"/>
          <w:szCs w:val="28"/>
        </w:rPr>
        <w:t>понятий. Различают</w:t>
      </w:r>
      <w:r w:rsidRPr="006D538A">
        <w:rPr>
          <w:rStyle w:val="ac"/>
          <w:color w:val="000000"/>
          <w:sz w:val="28"/>
          <w:szCs w:val="28"/>
        </w:rPr>
        <w:footnoteReference w:id="15"/>
      </w:r>
      <w:r w:rsidRPr="006D538A">
        <w:rPr>
          <w:color w:val="000000"/>
          <w:sz w:val="28"/>
          <w:szCs w:val="28"/>
        </w:rPr>
        <w:t>: профессиональные тесты – выявляют профессиональные знания</w:t>
      </w:r>
      <w:r w:rsidR="00F959F3" w:rsidRPr="006D538A">
        <w:rPr>
          <w:color w:val="000000"/>
          <w:sz w:val="28"/>
          <w:szCs w:val="28"/>
        </w:rPr>
        <w:t xml:space="preserve"> </w:t>
      </w:r>
      <w:r w:rsidRPr="006D538A">
        <w:rPr>
          <w:color w:val="000000"/>
          <w:sz w:val="28"/>
          <w:szCs w:val="28"/>
        </w:rPr>
        <w:t>кандидата; мотивационные тесты – выявляют причины поведения человека в</w:t>
      </w:r>
      <w:r w:rsidR="006D538A">
        <w:rPr>
          <w:color w:val="000000"/>
          <w:sz w:val="28"/>
          <w:szCs w:val="28"/>
        </w:rPr>
        <w:t xml:space="preserve"> </w:t>
      </w:r>
      <w:r w:rsidRPr="006D538A">
        <w:rPr>
          <w:color w:val="000000"/>
          <w:sz w:val="28"/>
          <w:szCs w:val="28"/>
        </w:rPr>
        <w:t xml:space="preserve">бизнесе; тесты на общий интеллект. </w:t>
      </w:r>
    </w:p>
    <w:p w:rsidR="00EF2DB4" w:rsidRPr="006D538A" w:rsidRDefault="00EF2DB4" w:rsidP="00693A7E">
      <w:pPr>
        <w:suppressAutoHyphens/>
        <w:spacing w:line="360" w:lineRule="auto"/>
        <w:ind w:firstLine="284"/>
        <w:jc w:val="both"/>
        <w:rPr>
          <w:color w:val="000000"/>
          <w:sz w:val="28"/>
          <w:szCs w:val="28"/>
        </w:rPr>
      </w:pPr>
    </w:p>
    <w:p w:rsidR="00261518" w:rsidRPr="006D538A" w:rsidRDefault="006D538A" w:rsidP="00693A7E">
      <w:pPr>
        <w:suppressAutoHyphens/>
        <w:spacing w:line="360" w:lineRule="auto"/>
        <w:ind w:firstLine="284"/>
        <w:jc w:val="both"/>
        <w:rPr>
          <w:color w:val="000000"/>
          <w:sz w:val="28"/>
          <w:szCs w:val="28"/>
        </w:rPr>
      </w:pPr>
      <w:r>
        <w:rPr>
          <w:color w:val="000000"/>
          <w:sz w:val="28"/>
          <w:szCs w:val="28"/>
        </w:rPr>
        <w:br w:type="page"/>
      </w:r>
      <w:r w:rsidR="00DC1745">
        <w:rPr>
          <w:noProof/>
        </w:rPr>
        <w:pict>
          <v:oval id="_x0000_s1088" style="position:absolute;left:0;text-align:left;margin-left:162pt;margin-top:18.2pt;width:132pt;height:1in;z-index:251686400">
            <v:textbox style="mso-next-textbox:#_x0000_s1088">
              <w:txbxContent>
                <w:p w:rsidR="006D538A" w:rsidRDefault="006D538A" w:rsidP="00261518">
                  <w:pPr>
                    <w:shd w:val="clear" w:color="auto" w:fill="E6E6E6"/>
                    <w:spacing w:line="360" w:lineRule="auto"/>
                    <w:jc w:val="center"/>
                    <w:rPr>
                      <w:b/>
                      <w:bCs/>
                      <w:sz w:val="28"/>
                      <w:szCs w:val="28"/>
                    </w:rPr>
                  </w:pPr>
                  <w:r>
                    <w:rPr>
                      <w:b/>
                      <w:bCs/>
                      <w:sz w:val="28"/>
                      <w:szCs w:val="28"/>
                      <w:shd w:val="clear" w:color="auto" w:fill="E6E6E6"/>
                    </w:rPr>
                    <w:t>ЦЕНТР ОЦЕНКИ</w:t>
                  </w:r>
                </w:p>
              </w:txbxContent>
            </v:textbox>
          </v:oval>
        </w:pict>
      </w:r>
      <w:r w:rsidR="00DC1745">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9" type="#_x0000_t13" style="position:absolute;left:0;text-align:left;margin-left:294pt;margin-top:12.05pt;width:36pt;height:27pt;z-index:251692544"/>
        </w:pict>
      </w:r>
      <w:r w:rsidR="00DC1745">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0" type="#_x0000_t66" style="position:absolute;left:0;text-align:left;margin-left:120pt;margin-top:12.05pt;width:42pt;height:27pt;z-index:251691520"/>
        </w:pict>
      </w:r>
      <w:r w:rsidR="00DC1745">
        <w:rPr>
          <w:noProof/>
        </w:rPr>
        <w:pict>
          <v:oval id="_x0000_s1091" style="position:absolute;left:0;text-align:left;margin-left:-6pt;margin-top:3.05pt;width:126pt;height:54pt;z-index:251687424">
            <v:textbox>
              <w:txbxContent>
                <w:p w:rsidR="006D538A" w:rsidRDefault="006D538A" w:rsidP="00261518">
                  <w:pPr>
                    <w:rPr>
                      <w:sz w:val="28"/>
                      <w:szCs w:val="28"/>
                    </w:rPr>
                  </w:pPr>
                  <w:r>
                    <w:rPr>
                      <w:sz w:val="28"/>
                      <w:szCs w:val="28"/>
                    </w:rPr>
                    <w:t>Презентация</w:t>
                  </w:r>
                </w:p>
              </w:txbxContent>
            </v:textbox>
          </v:oval>
        </w:pict>
      </w:r>
      <w:r w:rsidR="00DC1745">
        <w:rPr>
          <w:noProof/>
        </w:rPr>
        <w:pict>
          <v:oval id="_x0000_s1092" style="position:absolute;left:0;text-align:left;margin-left:330pt;margin-top:3.05pt;width:2in;height:54pt;z-index:251689472">
            <v:textbox>
              <w:txbxContent>
                <w:p w:rsidR="006D538A" w:rsidRDefault="006D538A" w:rsidP="00261518">
                  <w:pPr>
                    <w:jc w:val="center"/>
                    <w:rPr>
                      <w:sz w:val="28"/>
                      <w:szCs w:val="28"/>
                    </w:rPr>
                  </w:pPr>
                  <w:r>
                    <w:rPr>
                      <w:sz w:val="28"/>
                      <w:szCs w:val="28"/>
                    </w:rPr>
                    <w:t>Тестирование</w:t>
                  </w:r>
                </w:p>
              </w:txbxContent>
            </v:textbox>
          </v:oval>
        </w:pict>
      </w:r>
    </w:p>
    <w:p w:rsidR="00261518" w:rsidRPr="006D538A" w:rsidRDefault="00261518"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8"/>
        </w:rPr>
      </w:pPr>
    </w:p>
    <w:p w:rsidR="00261518" w:rsidRPr="006D538A" w:rsidRDefault="00261518" w:rsidP="00693A7E">
      <w:pPr>
        <w:suppressAutoHyphens/>
        <w:spacing w:line="360" w:lineRule="auto"/>
        <w:ind w:firstLine="284"/>
        <w:jc w:val="both"/>
        <w:rPr>
          <w:color w:val="000000"/>
          <w:sz w:val="28"/>
          <w:szCs w:val="28"/>
        </w:rPr>
      </w:pPr>
    </w:p>
    <w:p w:rsidR="00261518" w:rsidRPr="006D538A" w:rsidRDefault="00DC1745" w:rsidP="00693A7E">
      <w:pPr>
        <w:suppressAutoHyphens/>
        <w:spacing w:line="360" w:lineRule="auto"/>
        <w:ind w:firstLine="284"/>
        <w:jc w:val="both"/>
        <w:rPr>
          <w:color w:val="000000"/>
          <w:sz w:val="28"/>
          <w:szCs w:val="28"/>
        </w:rPr>
      </w:pPr>
      <w:r>
        <w:rPr>
          <w:noProof/>
        </w:rPr>
        <w:pict>
          <v:shape id="_x0000_s1093" type="#_x0000_t67" style="position:absolute;left:0;text-align:left;margin-left:210pt;margin-top:.4pt;width:36pt;height:45pt;z-index:251690496"/>
        </w:pict>
      </w:r>
    </w:p>
    <w:p w:rsidR="00261518" w:rsidRPr="006D538A" w:rsidRDefault="00261518" w:rsidP="00693A7E">
      <w:pPr>
        <w:suppressAutoHyphens/>
        <w:spacing w:line="360" w:lineRule="auto"/>
        <w:ind w:firstLine="284"/>
        <w:jc w:val="both"/>
        <w:rPr>
          <w:color w:val="000000"/>
          <w:sz w:val="28"/>
          <w:szCs w:val="28"/>
        </w:rPr>
      </w:pPr>
    </w:p>
    <w:p w:rsidR="00261518" w:rsidRPr="006D538A" w:rsidRDefault="00DC1745" w:rsidP="00693A7E">
      <w:pPr>
        <w:suppressAutoHyphens/>
        <w:spacing w:line="360" w:lineRule="auto"/>
        <w:ind w:firstLine="284"/>
        <w:jc w:val="both"/>
        <w:rPr>
          <w:color w:val="000000"/>
          <w:sz w:val="28"/>
          <w:szCs w:val="28"/>
        </w:rPr>
      </w:pPr>
      <w:r>
        <w:rPr>
          <w:noProof/>
        </w:rPr>
        <w:pict>
          <v:oval id="_x0000_s1094" style="position:absolute;left:0;text-align:left;margin-left:174pt;margin-top:7.7pt;width:108pt;height:1in;z-index:251688448">
            <v:textbox>
              <w:txbxContent>
                <w:p w:rsidR="006D538A" w:rsidRDefault="006D538A" w:rsidP="00261518">
                  <w:pPr>
                    <w:pStyle w:val="23"/>
                    <w:rPr>
                      <w:rFonts w:ascii="Times New Roman" w:hAnsi="Times New Roman" w:cs="Times New Roman"/>
                    </w:rPr>
                  </w:pPr>
                  <w:r>
                    <w:rPr>
                      <w:rFonts w:ascii="Times New Roman" w:hAnsi="Times New Roman" w:cs="Times New Roman"/>
                    </w:rPr>
                    <w:t>Деловые игры</w:t>
                  </w:r>
                </w:p>
              </w:txbxContent>
            </v:textbox>
          </v:oval>
        </w:pict>
      </w:r>
    </w:p>
    <w:p w:rsidR="00C175B4" w:rsidRPr="006D538A" w:rsidRDefault="00C175B4" w:rsidP="00693A7E">
      <w:pPr>
        <w:pStyle w:val="6"/>
        <w:suppressAutoHyphens/>
        <w:spacing w:before="0" w:after="0" w:line="360" w:lineRule="auto"/>
        <w:ind w:firstLine="284"/>
        <w:jc w:val="both"/>
        <w:rPr>
          <w:b w:val="0"/>
          <w:bCs w:val="0"/>
          <w:color w:val="000000"/>
          <w:sz w:val="28"/>
          <w:szCs w:val="28"/>
        </w:rPr>
      </w:pPr>
    </w:p>
    <w:p w:rsidR="005E61DE" w:rsidRDefault="005E61DE" w:rsidP="00693A7E">
      <w:pPr>
        <w:pStyle w:val="6"/>
        <w:suppressAutoHyphens/>
        <w:spacing w:before="0" w:after="0" w:line="360" w:lineRule="auto"/>
        <w:ind w:firstLine="284"/>
        <w:jc w:val="both"/>
        <w:rPr>
          <w:b w:val="0"/>
          <w:bCs w:val="0"/>
          <w:color w:val="000000"/>
          <w:sz w:val="28"/>
          <w:szCs w:val="28"/>
        </w:rPr>
      </w:pPr>
    </w:p>
    <w:p w:rsidR="005E61DE" w:rsidRDefault="005E61DE" w:rsidP="00693A7E">
      <w:pPr>
        <w:pStyle w:val="6"/>
        <w:suppressAutoHyphens/>
        <w:spacing w:before="0" w:after="0" w:line="360" w:lineRule="auto"/>
        <w:ind w:firstLine="284"/>
        <w:jc w:val="both"/>
        <w:rPr>
          <w:b w:val="0"/>
          <w:bCs w:val="0"/>
          <w:color w:val="000000"/>
          <w:sz w:val="28"/>
          <w:szCs w:val="28"/>
        </w:rPr>
      </w:pPr>
    </w:p>
    <w:p w:rsidR="005E61DE" w:rsidRDefault="005E61DE" w:rsidP="00693A7E">
      <w:pPr>
        <w:pStyle w:val="6"/>
        <w:suppressAutoHyphens/>
        <w:spacing w:before="0" w:after="0" w:line="360" w:lineRule="auto"/>
        <w:ind w:firstLine="284"/>
        <w:jc w:val="both"/>
        <w:rPr>
          <w:b w:val="0"/>
          <w:bCs w:val="0"/>
          <w:color w:val="000000"/>
          <w:sz w:val="28"/>
          <w:szCs w:val="28"/>
        </w:rPr>
      </w:pPr>
    </w:p>
    <w:p w:rsidR="00261518" w:rsidRPr="006D538A" w:rsidRDefault="00261518" w:rsidP="00693A7E">
      <w:pPr>
        <w:pStyle w:val="6"/>
        <w:suppressAutoHyphens/>
        <w:spacing w:before="0" w:after="0" w:line="360" w:lineRule="auto"/>
        <w:ind w:firstLine="284"/>
        <w:jc w:val="both"/>
        <w:rPr>
          <w:b w:val="0"/>
          <w:bCs w:val="0"/>
          <w:color w:val="000000"/>
          <w:sz w:val="28"/>
          <w:szCs w:val="28"/>
        </w:rPr>
      </w:pPr>
      <w:r w:rsidRPr="006D538A">
        <w:rPr>
          <w:b w:val="0"/>
          <w:bCs w:val="0"/>
          <w:color w:val="000000"/>
          <w:sz w:val="28"/>
          <w:szCs w:val="28"/>
        </w:rPr>
        <w:t>Рис.</w:t>
      </w:r>
      <w:r w:rsidR="00054F79" w:rsidRPr="006D538A">
        <w:rPr>
          <w:b w:val="0"/>
          <w:bCs w:val="0"/>
          <w:color w:val="000000"/>
          <w:sz w:val="28"/>
          <w:szCs w:val="28"/>
        </w:rPr>
        <w:t xml:space="preserve"> </w:t>
      </w:r>
      <w:r w:rsidR="00EF2A1A" w:rsidRPr="006D538A">
        <w:rPr>
          <w:b w:val="0"/>
          <w:bCs w:val="0"/>
          <w:color w:val="000000"/>
          <w:sz w:val="28"/>
          <w:szCs w:val="28"/>
        </w:rPr>
        <w:t>4</w:t>
      </w:r>
      <w:r w:rsidRPr="006D538A">
        <w:rPr>
          <w:b w:val="0"/>
          <w:bCs w:val="0"/>
          <w:color w:val="000000"/>
          <w:sz w:val="28"/>
          <w:szCs w:val="28"/>
        </w:rPr>
        <w:t>. Элементы Ц</w:t>
      </w:r>
      <w:r w:rsidR="00066B0D" w:rsidRPr="006D538A">
        <w:rPr>
          <w:b w:val="0"/>
          <w:bCs w:val="0"/>
          <w:color w:val="000000"/>
          <w:sz w:val="28"/>
          <w:szCs w:val="28"/>
        </w:rPr>
        <w:t>ентра оценки</w:t>
      </w:r>
    </w:p>
    <w:p w:rsidR="00F9052A" w:rsidRPr="006D538A" w:rsidRDefault="00F9052A" w:rsidP="00693A7E">
      <w:pPr>
        <w:suppressAutoHyphens/>
        <w:spacing w:line="360" w:lineRule="auto"/>
        <w:ind w:firstLine="284"/>
        <w:jc w:val="both"/>
        <w:rPr>
          <w:color w:val="000000"/>
          <w:sz w:val="28"/>
        </w:rPr>
      </w:pPr>
    </w:p>
    <w:p w:rsidR="00253305" w:rsidRPr="006D538A" w:rsidRDefault="00775E69" w:rsidP="00693A7E">
      <w:pPr>
        <w:suppressAutoHyphens/>
        <w:spacing w:line="360" w:lineRule="auto"/>
        <w:ind w:firstLine="284"/>
        <w:jc w:val="both"/>
        <w:rPr>
          <w:color w:val="000000"/>
          <w:sz w:val="28"/>
          <w:szCs w:val="28"/>
        </w:rPr>
      </w:pPr>
      <w:r w:rsidRPr="006D538A">
        <w:rPr>
          <w:color w:val="000000"/>
          <w:sz w:val="28"/>
          <w:szCs w:val="28"/>
        </w:rPr>
        <w:t xml:space="preserve">Презентация (Presentation Skills) – кандидатам дается задание без подготовки за 0,5 - 3 минуты рассказать сначала о себе, затем о своей </w:t>
      </w:r>
      <w:r w:rsidR="00253305" w:rsidRPr="006D538A">
        <w:rPr>
          <w:color w:val="000000"/>
          <w:sz w:val="28"/>
          <w:szCs w:val="28"/>
        </w:rPr>
        <w:t>компании. В первом случае оценивается способность вызвать</w:t>
      </w:r>
      <w:r w:rsidR="006D538A">
        <w:rPr>
          <w:color w:val="000000"/>
          <w:sz w:val="28"/>
          <w:szCs w:val="28"/>
        </w:rPr>
        <w:t xml:space="preserve"> </w:t>
      </w:r>
      <w:r w:rsidR="00253305" w:rsidRPr="006D538A">
        <w:rPr>
          <w:color w:val="000000"/>
          <w:sz w:val="28"/>
          <w:szCs w:val="28"/>
        </w:rPr>
        <w:t>доверие и интерес у новых людей, во втором – способность продавать товар и услугу. Выявляется техника профессиональной презентации: устойчивый контакт глазами с публикой, уверенная и разнообразная жестикуляция, свободная и приятная мимика, владение голосом (тембр, темп, громкость, модуляции), осанка и движения.</w:t>
      </w:r>
    </w:p>
    <w:p w:rsidR="00253305" w:rsidRPr="006D538A" w:rsidRDefault="00253305" w:rsidP="00693A7E">
      <w:pPr>
        <w:suppressAutoHyphens/>
        <w:spacing w:line="360" w:lineRule="auto"/>
        <w:ind w:firstLine="284"/>
        <w:jc w:val="both"/>
        <w:rPr>
          <w:color w:val="000000"/>
          <w:sz w:val="28"/>
          <w:szCs w:val="28"/>
        </w:rPr>
      </w:pPr>
      <w:r w:rsidRPr="006D538A">
        <w:rPr>
          <w:color w:val="000000"/>
          <w:sz w:val="28"/>
          <w:szCs w:val="28"/>
        </w:rPr>
        <w:t xml:space="preserve">Деловые игры (Business Cases) – моделирование ситуаций бизнеса, где есть проблемы, недостаток информации, ограниченность ресурсов. </w:t>
      </w:r>
    </w:p>
    <w:p w:rsidR="00261518" w:rsidRPr="006D538A" w:rsidRDefault="005E07B6" w:rsidP="00693A7E">
      <w:pPr>
        <w:suppressAutoHyphens/>
        <w:spacing w:line="360" w:lineRule="auto"/>
        <w:ind w:firstLine="284"/>
        <w:jc w:val="both"/>
        <w:rPr>
          <w:color w:val="000000"/>
          <w:sz w:val="28"/>
          <w:szCs w:val="28"/>
        </w:rPr>
      </w:pPr>
      <w:r w:rsidRPr="006D538A">
        <w:rPr>
          <w:color w:val="000000"/>
          <w:sz w:val="28"/>
          <w:szCs w:val="28"/>
        </w:rPr>
        <w:t>Выводы:</w:t>
      </w:r>
      <w:r w:rsidR="00033978" w:rsidRPr="006D538A">
        <w:rPr>
          <w:color w:val="000000"/>
          <w:sz w:val="28"/>
          <w:szCs w:val="28"/>
        </w:rPr>
        <w:t xml:space="preserve"> </w:t>
      </w:r>
      <w:r w:rsidR="00261518" w:rsidRPr="006D538A">
        <w:rPr>
          <w:color w:val="000000"/>
          <w:sz w:val="28"/>
          <w:szCs w:val="28"/>
        </w:rPr>
        <w:t>в ходе оценочных мероприятий</w:t>
      </w:r>
      <w:r w:rsidR="003B14E2" w:rsidRPr="006D538A">
        <w:rPr>
          <w:color w:val="000000"/>
          <w:sz w:val="28"/>
          <w:szCs w:val="28"/>
        </w:rPr>
        <w:t xml:space="preserve"> с использованием </w:t>
      </w:r>
      <w:r w:rsidR="003B14E2" w:rsidRPr="006D538A">
        <w:rPr>
          <w:color w:val="000000"/>
          <w:sz w:val="28"/>
          <w:szCs w:val="28"/>
          <w:lang w:val="en-US"/>
        </w:rPr>
        <w:t>Assessment</w:t>
      </w:r>
      <w:r w:rsidR="003B14E2" w:rsidRPr="006D538A">
        <w:rPr>
          <w:color w:val="000000"/>
          <w:sz w:val="28"/>
          <w:szCs w:val="28"/>
        </w:rPr>
        <w:t xml:space="preserve"> </w:t>
      </w:r>
      <w:r w:rsidR="003B14E2" w:rsidRPr="006D538A">
        <w:rPr>
          <w:color w:val="000000"/>
          <w:sz w:val="28"/>
          <w:szCs w:val="28"/>
          <w:lang w:val="en-US"/>
        </w:rPr>
        <w:t>Center</w:t>
      </w:r>
      <w:r w:rsidR="00261518" w:rsidRPr="006D538A">
        <w:rPr>
          <w:color w:val="000000"/>
          <w:sz w:val="28"/>
          <w:szCs w:val="28"/>
        </w:rPr>
        <w:t xml:space="preserve"> </w:t>
      </w:r>
      <w:r w:rsidR="003B14E2" w:rsidRPr="006D538A">
        <w:rPr>
          <w:color w:val="000000"/>
          <w:sz w:val="28"/>
          <w:szCs w:val="28"/>
        </w:rPr>
        <w:t>можно</w:t>
      </w:r>
      <w:r w:rsidR="00261518" w:rsidRPr="006D538A">
        <w:rPr>
          <w:color w:val="000000"/>
          <w:sz w:val="28"/>
          <w:szCs w:val="28"/>
        </w:rPr>
        <w:t xml:space="preserve"> выяснить потенциал тех или иных сотрудников (</w:t>
      </w:r>
      <w:r w:rsidR="006E6C5E">
        <w:rPr>
          <w:color w:val="000000"/>
          <w:sz w:val="28"/>
          <w:szCs w:val="28"/>
        </w:rPr>
        <w:t>т.к.</w:t>
      </w:r>
      <w:r w:rsidR="00261518" w:rsidRPr="006D538A">
        <w:rPr>
          <w:color w:val="000000"/>
          <w:sz w:val="28"/>
          <w:szCs w:val="28"/>
        </w:rPr>
        <w:t xml:space="preserve"> количественные и качественные достижения их работы уже оцениваются и находят свое выражение в доходах всей коммерческой организации и качестве обслуживания клиентов), их способность к дальнейшему развитию и совершенствованию, их способности и желанию предлагать и воплощать в жизнь</w:t>
      </w:r>
      <w:r w:rsidR="006D538A">
        <w:rPr>
          <w:color w:val="000000"/>
          <w:sz w:val="28"/>
          <w:szCs w:val="28"/>
        </w:rPr>
        <w:t xml:space="preserve"> </w:t>
      </w:r>
      <w:r w:rsidR="00261518" w:rsidRPr="006D538A">
        <w:rPr>
          <w:color w:val="000000"/>
          <w:sz w:val="28"/>
          <w:szCs w:val="28"/>
        </w:rPr>
        <w:t>новые идеи, т.к. именно от этих качеств в современных динамично меняющихся условиях рынка зависит эффективность, успешность деятельности любой коммерческой организации.</w:t>
      </w:r>
      <w:r w:rsidR="006D538A">
        <w:rPr>
          <w:color w:val="000000"/>
          <w:sz w:val="28"/>
          <w:szCs w:val="28"/>
        </w:rPr>
        <w:t xml:space="preserve"> </w:t>
      </w:r>
    </w:p>
    <w:p w:rsidR="00261518" w:rsidRPr="006D538A" w:rsidRDefault="00261518" w:rsidP="00693A7E">
      <w:pPr>
        <w:suppressAutoHyphens/>
        <w:spacing w:line="360" w:lineRule="auto"/>
        <w:ind w:firstLine="284"/>
        <w:jc w:val="both"/>
        <w:rPr>
          <w:b/>
          <w:bCs/>
          <w:color w:val="000000"/>
          <w:sz w:val="28"/>
          <w:szCs w:val="32"/>
        </w:rPr>
      </w:pPr>
      <w:r w:rsidRPr="006D538A">
        <w:rPr>
          <w:rFonts w:eastAsia="MS Mincho"/>
          <w:color w:val="000000"/>
          <w:sz w:val="28"/>
          <w:szCs w:val="28"/>
        </w:rPr>
        <w:t>Таким образом, можно сказать, что</w:t>
      </w:r>
      <w:r w:rsidR="006D538A">
        <w:rPr>
          <w:rFonts w:eastAsia="MS Mincho"/>
          <w:color w:val="000000"/>
          <w:sz w:val="28"/>
          <w:szCs w:val="28"/>
        </w:rPr>
        <w:t xml:space="preserve"> </w:t>
      </w:r>
      <w:r w:rsidRPr="006D538A">
        <w:rPr>
          <w:rFonts w:eastAsia="MS Mincho"/>
          <w:color w:val="000000"/>
          <w:sz w:val="28"/>
          <w:szCs w:val="28"/>
        </w:rPr>
        <w:t>на настоящий момент</w:t>
      </w:r>
      <w:r w:rsidRPr="006D538A">
        <w:rPr>
          <w:color w:val="000000"/>
          <w:sz w:val="28"/>
          <w:szCs w:val="28"/>
        </w:rPr>
        <w:t xml:space="preserve">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xml:space="preserve"> – это один из самых прогрессивных методов оценки персонала,</w:t>
      </w:r>
      <w:r w:rsidR="006243B0" w:rsidRPr="006D538A">
        <w:rPr>
          <w:color w:val="000000"/>
          <w:sz w:val="28"/>
          <w:szCs w:val="28"/>
        </w:rPr>
        <w:t xml:space="preserve"> к</w:t>
      </w:r>
      <w:r w:rsidRPr="006D538A">
        <w:rPr>
          <w:color w:val="000000"/>
          <w:sz w:val="28"/>
          <w:szCs w:val="28"/>
        </w:rPr>
        <w:t>оторый используют в своей управленческой практике многие крупные компании.</w:t>
      </w:r>
      <w:r w:rsidRPr="006D538A">
        <w:rPr>
          <w:b/>
          <w:bCs/>
          <w:color w:val="000000"/>
          <w:sz w:val="28"/>
          <w:szCs w:val="32"/>
        </w:rPr>
        <w:t xml:space="preserve"> </w:t>
      </w:r>
    </w:p>
    <w:p w:rsidR="006D538A" w:rsidRDefault="006D538A" w:rsidP="00693A7E">
      <w:pPr>
        <w:pStyle w:val="1"/>
        <w:suppressAutoHyphens/>
        <w:spacing w:before="0" w:after="0"/>
        <w:ind w:firstLine="284"/>
        <w:jc w:val="both"/>
        <w:rPr>
          <w:rStyle w:val="ad"/>
          <w:color w:val="000000"/>
          <w:u w:val="none"/>
        </w:rPr>
      </w:pPr>
    </w:p>
    <w:p w:rsidR="006D538A" w:rsidRDefault="006D538A" w:rsidP="00693A7E">
      <w:pPr>
        <w:pStyle w:val="1"/>
        <w:suppressAutoHyphens/>
        <w:spacing w:before="0" w:after="0"/>
        <w:ind w:firstLine="284"/>
        <w:jc w:val="both"/>
        <w:rPr>
          <w:rStyle w:val="ad"/>
          <w:color w:val="000000"/>
          <w:u w:val="none"/>
        </w:rPr>
      </w:pPr>
    </w:p>
    <w:p w:rsidR="00324242" w:rsidRPr="006D538A" w:rsidRDefault="00E371FF" w:rsidP="005A3267">
      <w:pPr>
        <w:pStyle w:val="1"/>
        <w:suppressAutoHyphens/>
        <w:spacing w:before="0" w:after="0"/>
        <w:ind w:firstLine="284"/>
        <w:rPr>
          <w:color w:val="000000"/>
        </w:rPr>
      </w:pPr>
      <w:r w:rsidRPr="006D538A">
        <w:rPr>
          <w:rStyle w:val="ad"/>
          <w:color w:val="000000"/>
          <w:u w:val="none"/>
        </w:rPr>
        <w:br w:type="page"/>
      </w:r>
      <w:bookmarkStart w:id="29" w:name="_Toc227464310"/>
      <w:bookmarkStart w:id="30" w:name="_Toc29154531"/>
      <w:bookmarkStart w:id="31" w:name="_Toc29154733"/>
      <w:r w:rsidR="0072023B" w:rsidRPr="006D538A">
        <w:rPr>
          <w:color w:val="000000"/>
        </w:rPr>
        <w:t>Заключение</w:t>
      </w:r>
      <w:bookmarkEnd w:id="29"/>
      <w:bookmarkEnd w:id="30"/>
      <w:bookmarkEnd w:id="31"/>
    </w:p>
    <w:p w:rsidR="00DA4112" w:rsidRPr="006D538A" w:rsidRDefault="00DA4112" w:rsidP="00693A7E">
      <w:pPr>
        <w:pStyle w:val="a8"/>
        <w:suppressAutoHyphens/>
        <w:spacing w:line="360" w:lineRule="auto"/>
        <w:ind w:firstLine="284"/>
        <w:jc w:val="both"/>
        <w:rPr>
          <w:rFonts w:ascii="Times New Roman" w:eastAsia="MS Mincho" w:hAnsi="Times New Roman" w:cs="Times New Roman"/>
          <w:color w:val="000000"/>
          <w:sz w:val="28"/>
          <w:szCs w:val="28"/>
        </w:rPr>
      </w:pPr>
    </w:p>
    <w:p w:rsidR="00DA4112" w:rsidRPr="006D538A" w:rsidRDefault="00DA4112"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Таким образом, можно сделать следующие выводы о содержании, структуре и методах аттестации персонала.</w:t>
      </w:r>
    </w:p>
    <w:p w:rsidR="00DA4112" w:rsidRPr="006D538A" w:rsidRDefault="00DA4112" w:rsidP="00693A7E">
      <w:pPr>
        <w:pStyle w:val="3"/>
        <w:suppressAutoHyphens/>
        <w:spacing w:after="0" w:line="360" w:lineRule="auto"/>
        <w:ind w:left="0" w:firstLine="284"/>
        <w:jc w:val="both"/>
        <w:rPr>
          <w:color w:val="000000"/>
          <w:sz w:val="28"/>
          <w:szCs w:val="28"/>
        </w:rPr>
      </w:pPr>
      <w:r w:rsidRPr="006D538A">
        <w:rPr>
          <w:rFonts w:eastAsia="MS Mincho"/>
          <w:color w:val="000000"/>
          <w:sz w:val="28"/>
          <w:szCs w:val="28"/>
        </w:rPr>
        <w:t>Аттестация персонала – важная часть всей системы управления персоналом любой организации. Она представляет собой</w:t>
      </w:r>
      <w:r w:rsidRPr="006D538A">
        <w:rPr>
          <w:color w:val="000000"/>
          <w:sz w:val="28"/>
          <w:szCs w:val="28"/>
        </w:rPr>
        <w:t xml:space="preserve"> целенаправленный процесс определения соответствия качественных характеристик персонала (способностей, мотиваций и свойств) требованиям должности или рабочего места.</w:t>
      </w:r>
      <w:r w:rsidR="006D538A">
        <w:rPr>
          <w:color w:val="000000"/>
          <w:sz w:val="28"/>
          <w:szCs w:val="28"/>
        </w:rPr>
        <w:t xml:space="preserve"> </w:t>
      </w:r>
      <w:r w:rsidRPr="006D538A">
        <w:rPr>
          <w:color w:val="000000"/>
          <w:sz w:val="28"/>
          <w:szCs w:val="28"/>
        </w:rPr>
        <w:t>На результатах оценки базируются многие управленческие решения относительно кадров организации.</w:t>
      </w:r>
    </w:p>
    <w:p w:rsidR="00DA4112" w:rsidRDefault="00DA4112" w:rsidP="00693A7E">
      <w:pPr>
        <w:suppressAutoHyphens/>
        <w:spacing w:line="360" w:lineRule="auto"/>
        <w:ind w:firstLine="284"/>
        <w:jc w:val="both"/>
        <w:rPr>
          <w:snapToGrid w:val="0"/>
          <w:color w:val="000000"/>
          <w:sz w:val="28"/>
          <w:szCs w:val="28"/>
        </w:rPr>
      </w:pPr>
      <w:r w:rsidRPr="006D538A">
        <w:rPr>
          <w:snapToGrid w:val="0"/>
          <w:color w:val="000000"/>
          <w:sz w:val="28"/>
          <w:szCs w:val="28"/>
        </w:rPr>
        <w:t xml:space="preserve">Выбор методов аттестации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Система аттестации должна учитывать и отражать ряд факторов: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w:t>
      </w:r>
    </w:p>
    <w:p w:rsidR="00DA4112" w:rsidRPr="006D538A" w:rsidRDefault="005E61DE" w:rsidP="00693A7E">
      <w:pPr>
        <w:suppressAutoHyphens/>
        <w:spacing w:line="360" w:lineRule="auto"/>
        <w:ind w:firstLine="284"/>
        <w:jc w:val="both"/>
        <w:rPr>
          <w:snapToGrid w:val="0"/>
          <w:color w:val="000000"/>
          <w:sz w:val="28"/>
          <w:szCs w:val="28"/>
        </w:rPr>
      </w:pPr>
      <w:r>
        <w:rPr>
          <w:snapToGrid w:val="0"/>
          <w:color w:val="000000"/>
          <w:sz w:val="28"/>
          <w:szCs w:val="28"/>
        </w:rPr>
        <w:t xml:space="preserve">Сегодня более актуально применение нетрадиционных методов. </w:t>
      </w:r>
      <w:r w:rsidR="00DA4112" w:rsidRPr="006D538A">
        <w:rPr>
          <w:snapToGrid w:val="0"/>
          <w:color w:val="000000"/>
          <w:sz w:val="28"/>
          <w:szCs w:val="28"/>
        </w:rPr>
        <w:t xml:space="preserve">К числу таких методов относят метод 360 градусов, тестирование, деловые игры, </w:t>
      </w:r>
      <w:r w:rsidR="00DA4112" w:rsidRPr="006D538A">
        <w:rPr>
          <w:snapToGrid w:val="0"/>
          <w:color w:val="000000"/>
          <w:sz w:val="28"/>
          <w:szCs w:val="28"/>
          <w:lang w:val="en-US"/>
        </w:rPr>
        <w:t>Assessment</w:t>
      </w:r>
      <w:r w:rsidR="00DA4112" w:rsidRPr="006D538A">
        <w:rPr>
          <w:snapToGrid w:val="0"/>
          <w:color w:val="000000"/>
          <w:sz w:val="28"/>
          <w:szCs w:val="28"/>
        </w:rPr>
        <w:t xml:space="preserve"> </w:t>
      </w:r>
      <w:r w:rsidR="00DA4112" w:rsidRPr="006D538A">
        <w:rPr>
          <w:snapToGrid w:val="0"/>
          <w:color w:val="000000"/>
          <w:sz w:val="28"/>
          <w:szCs w:val="28"/>
          <w:lang w:val="en-US"/>
        </w:rPr>
        <w:t>Center</w:t>
      </w:r>
      <w:r w:rsidR="00681212" w:rsidRPr="006D538A">
        <w:rPr>
          <w:snapToGrid w:val="0"/>
          <w:color w:val="000000"/>
          <w:sz w:val="28"/>
          <w:szCs w:val="28"/>
        </w:rPr>
        <w:t xml:space="preserve"> (Центр о</w:t>
      </w:r>
      <w:r w:rsidR="00DA4112" w:rsidRPr="006D538A">
        <w:rPr>
          <w:snapToGrid w:val="0"/>
          <w:color w:val="000000"/>
          <w:sz w:val="28"/>
          <w:szCs w:val="28"/>
        </w:rPr>
        <w:t>ценки) и</w:t>
      </w:r>
      <w:r w:rsidR="00507A4E" w:rsidRPr="006D538A">
        <w:rPr>
          <w:snapToGrid w:val="0"/>
          <w:color w:val="000000"/>
          <w:sz w:val="28"/>
          <w:szCs w:val="28"/>
        </w:rPr>
        <w:t xml:space="preserve"> другие</w:t>
      </w:r>
      <w:r w:rsidR="00DA4112" w:rsidRPr="006D538A">
        <w:rPr>
          <w:snapToGrid w:val="0"/>
          <w:color w:val="000000"/>
          <w:sz w:val="28"/>
          <w:szCs w:val="28"/>
        </w:rPr>
        <w:t>.</w:t>
      </w:r>
    </w:p>
    <w:p w:rsidR="00DA4112" w:rsidRPr="006D538A" w:rsidRDefault="00DA4112" w:rsidP="00693A7E">
      <w:pPr>
        <w:suppressAutoHyphens/>
        <w:spacing w:line="360" w:lineRule="auto"/>
        <w:ind w:firstLine="284"/>
        <w:jc w:val="both"/>
        <w:rPr>
          <w:color w:val="000000"/>
          <w:sz w:val="28"/>
          <w:szCs w:val="28"/>
        </w:rPr>
      </w:pPr>
      <w:r w:rsidRPr="006D538A">
        <w:rPr>
          <w:snapToGrid w:val="0"/>
          <w:color w:val="000000"/>
          <w:sz w:val="28"/>
          <w:szCs w:val="28"/>
        </w:rPr>
        <w:t>Эти методы обладают рядом преимуществ перед традиционно используемыми методами: в</w:t>
      </w:r>
      <w:r w:rsidRPr="006D538A">
        <w:rPr>
          <w:color w:val="000000"/>
          <w:sz w:val="28"/>
          <w:szCs w:val="28"/>
        </w:rPr>
        <w:t>о-первых, новые методы оценки рассматривают рабочую группу подразделени</w:t>
      </w:r>
      <w:r w:rsidR="000C6C31" w:rsidRPr="006D538A">
        <w:rPr>
          <w:color w:val="000000"/>
          <w:sz w:val="28"/>
          <w:szCs w:val="28"/>
        </w:rPr>
        <w:t>е, бригаду, временный коллектив</w:t>
      </w:r>
      <w:r w:rsidRPr="006D538A">
        <w:rPr>
          <w:color w:val="000000"/>
          <w:sz w:val="28"/>
          <w:szCs w:val="28"/>
        </w:rPr>
        <w:t xml:space="preserve"> в качестве основной единицы организации, делают акцент на оценку работника его коллегами и способность работать в группе.</w:t>
      </w:r>
    </w:p>
    <w:p w:rsidR="00DA4112" w:rsidRPr="006D538A" w:rsidRDefault="00DA4112" w:rsidP="00693A7E">
      <w:pPr>
        <w:suppressAutoHyphens/>
        <w:spacing w:line="360" w:lineRule="auto"/>
        <w:ind w:firstLine="284"/>
        <w:jc w:val="both"/>
        <w:rPr>
          <w:color w:val="000000"/>
          <w:sz w:val="28"/>
          <w:szCs w:val="28"/>
        </w:rPr>
      </w:pPr>
      <w:r w:rsidRPr="006D538A">
        <w:rPr>
          <w:color w:val="000000"/>
          <w:sz w:val="28"/>
          <w:szCs w:val="28"/>
        </w:rPr>
        <w:t xml:space="preserve">Во-вторых, оценка отдельного сотрудника и рабочей группы производится с учетом результатов всей организации. </w:t>
      </w:r>
    </w:p>
    <w:p w:rsidR="00DA4112" w:rsidRPr="006D538A" w:rsidRDefault="00DA4112" w:rsidP="00693A7E">
      <w:pPr>
        <w:suppressAutoHyphens/>
        <w:spacing w:line="360" w:lineRule="auto"/>
        <w:ind w:firstLine="284"/>
        <w:jc w:val="both"/>
        <w:rPr>
          <w:color w:val="000000"/>
          <w:sz w:val="28"/>
          <w:szCs w:val="28"/>
        </w:rPr>
      </w:pPr>
      <w:r w:rsidRPr="006D538A">
        <w:rPr>
          <w:color w:val="000000"/>
          <w:sz w:val="28"/>
          <w:szCs w:val="28"/>
        </w:rPr>
        <w:t xml:space="preserve">В-третьих, во внимание принимается не столько успешное выполнение сегодняшних функций, сколько способность к профессиональному развитию и освоению новых профессий и навыков. </w:t>
      </w:r>
    </w:p>
    <w:p w:rsidR="00DA4112" w:rsidRPr="006D538A" w:rsidRDefault="004E6233" w:rsidP="00693A7E">
      <w:pPr>
        <w:suppressAutoHyphens/>
        <w:spacing w:line="360" w:lineRule="auto"/>
        <w:ind w:firstLine="284"/>
        <w:jc w:val="both"/>
        <w:rPr>
          <w:color w:val="000000"/>
          <w:sz w:val="28"/>
          <w:szCs w:val="28"/>
        </w:rPr>
      </w:pPr>
      <w:r w:rsidRPr="006D538A">
        <w:rPr>
          <w:color w:val="000000"/>
          <w:sz w:val="28"/>
          <w:szCs w:val="28"/>
        </w:rPr>
        <w:t>В-</w:t>
      </w:r>
      <w:r w:rsidR="00DA4112" w:rsidRPr="006D538A">
        <w:rPr>
          <w:color w:val="000000"/>
          <w:sz w:val="28"/>
          <w:szCs w:val="28"/>
        </w:rPr>
        <w:t>четвертых, нетрадиционные методы проще адаптировать к потребностям той или иной организации.</w:t>
      </w:r>
    </w:p>
    <w:p w:rsidR="00DA4112" w:rsidRPr="006D538A" w:rsidRDefault="00DA4112" w:rsidP="00693A7E">
      <w:pPr>
        <w:suppressAutoHyphens/>
        <w:spacing w:line="360" w:lineRule="auto"/>
        <w:ind w:firstLine="284"/>
        <w:jc w:val="both"/>
        <w:rPr>
          <w:color w:val="000000"/>
          <w:sz w:val="28"/>
          <w:szCs w:val="28"/>
        </w:rPr>
      </w:pPr>
      <w:r w:rsidRPr="006D538A">
        <w:rPr>
          <w:color w:val="000000"/>
          <w:sz w:val="28"/>
          <w:szCs w:val="28"/>
        </w:rPr>
        <w:t>Например, такой эксп</w:t>
      </w:r>
      <w:r w:rsidR="00FC413D" w:rsidRPr="006D538A">
        <w:rPr>
          <w:color w:val="000000"/>
          <w:sz w:val="28"/>
          <w:szCs w:val="28"/>
        </w:rPr>
        <w:t>ериментальный</w:t>
      </w:r>
      <w:r w:rsidR="006D538A">
        <w:rPr>
          <w:color w:val="000000"/>
          <w:sz w:val="28"/>
          <w:szCs w:val="28"/>
        </w:rPr>
        <w:t xml:space="preserve"> </w:t>
      </w:r>
      <w:r w:rsidR="00FC413D" w:rsidRPr="006D538A">
        <w:rPr>
          <w:color w:val="000000"/>
          <w:sz w:val="28"/>
          <w:szCs w:val="28"/>
        </w:rPr>
        <w:t>метод как Центр о</w:t>
      </w:r>
      <w:r w:rsidRPr="006D538A">
        <w:rPr>
          <w:color w:val="000000"/>
          <w:sz w:val="28"/>
          <w:szCs w:val="28"/>
        </w:rPr>
        <w:t>ценки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имеет следующие достоинства:</w:t>
      </w:r>
      <w:r w:rsidR="00FC413D" w:rsidRPr="006D538A">
        <w:rPr>
          <w:color w:val="000000"/>
          <w:sz w:val="28"/>
          <w:szCs w:val="28"/>
        </w:rPr>
        <w:t xml:space="preserve"> м</w:t>
      </w:r>
      <w:r w:rsidRPr="006D538A">
        <w:rPr>
          <w:color w:val="000000"/>
          <w:sz w:val="28"/>
          <w:szCs w:val="28"/>
        </w:rPr>
        <w:t>ожно избежать эмоциональной напряженности, негативных эмоций, обычно связанных с оценкой.</w:t>
      </w:r>
    </w:p>
    <w:p w:rsidR="00DA4112" w:rsidRPr="006D538A" w:rsidRDefault="00DF0BD6" w:rsidP="00693A7E">
      <w:pPr>
        <w:suppressAutoHyphens/>
        <w:spacing w:line="360" w:lineRule="auto"/>
        <w:ind w:firstLine="284"/>
        <w:jc w:val="both"/>
        <w:rPr>
          <w:color w:val="000000"/>
          <w:sz w:val="28"/>
          <w:szCs w:val="28"/>
        </w:rPr>
      </w:pP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w:t>
      </w:r>
      <w:r w:rsidR="00DA4112" w:rsidRPr="006D538A">
        <w:rPr>
          <w:color w:val="000000"/>
          <w:sz w:val="28"/>
          <w:szCs w:val="28"/>
        </w:rPr>
        <w:t xml:space="preserve"> как уже говорилось выше, может заменить собой другие методы оценки – например, метод 360 градусов – так как при</w:t>
      </w:r>
      <w:r w:rsidR="006D538A">
        <w:rPr>
          <w:color w:val="000000"/>
          <w:sz w:val="28"/>
          <w:szCs w:val="28"/>
        </w:rPr>
        <w:t xml:space="preserve"> </w:t>
      </w:r>
      <w:r w:rsidR="00DA4112" w:rsidRPr="006D538A">
        <w:rPr>
          <w:color w:val="000000"/>
          <w:sz w:val="28"/>
          <w:szCs w:val="28"/>
        </w:rPr>
        <w:t xml:space="preserve">проведении </w:t>
      </w:r>
      <w:r w:rsidR="00054FEB" w:rsidRPr="006D538A">
        <w:rPr>
          <w:color w:val="000000"/>
          <w:sz w:val="28"/>
          <w:szCs w:val="28"/>
          <w:lang w:val="en-US"/>
        </w:rPr>
        <w:t>Assessment</w:t>
      </w:r>
      <w:r w:rsidR="00054FEB" w:rsidRPr="006D538A">
        <w:rPr>
          <w:color w:val="000000"/>
          <w:sz w:val="28"/>
          <w:szCs w:val="28"/>
        </w:rPr>
        <w:t xml:space="preserve"> </w:t>
      </w:r>
      <w:r w:rsidR="00054FEB" w:rsidRPr="006D538A">
        <w:rPr>
          <w:color w:val="000000"/>
          <w:sz w:val="28"/>
          <w:szCs w:val="28"/>
          <w:lang w:val="en-US"/>
        </w:rPr>
        <w:t>Center</w:t>
      </w:r>
      <w:r w:rsidR="00DA4112" w:rsidRPr="006D538A">
        <w:rPr>
          <w:color w:val="000000"/>
          <w:sz w:val="28"/>
          <w:szCs w:val="28"/>
        </w:rPr>
        <w:t xml:space="preserve"> нет необход</w:t>
      </w:r>
      <w:r w:rsidR="00FD3676" w:rsidRPr="006D538A">
        <w:rPr>
          <w:color w:val="000000"/>
          <w:sz w:val="28"/>
          <w:szCs w:val="28"/>
        </w:rPr>
        <w:t>имости привлекать клиентов</w:t>
      </w:r>
      <w:r w:rsidR="00DA4112" w:rsidRPr="006D538A">
        <w:rPr>
          <w:color w:val="000000"/>
          <w:sz w:val="28"/>
          <w:szCs w:val="28"/>
        </w:rPr>
        <w:t xml:space="preserve"> к оценке (эту роль может сыграть и коллега)</w:t>
      </w:r>
      <w:r w:rsidR="004C288F" w:rsidRPr="006D538A">
        <w:rPr>
          <w:color w:val="000000"/>
          <w:sz w:val="28"/>
          <w:szCs w:val="28"/>
        </w:rPr>
        <w:t>.</w:t>
      </w:r>
    </w:p>
    <w:p w:rsidR="00DA4112" w:rsidRPr="006D538A" w:rsidRDefault="00DA4112" w:rsidP="00693A7E">
      <w:pPr>
        <w:suppressAutoHyphens/>
        <w:spacing w:line="360" w:lineRule="auto"/>
        <w:ind w:firstLine="284"/>
        <w:jc w:val="both"/>
        <w:rPr>
          <w:color w:val="000000"/>
          <w:sz w:val="28"/>
          <w:szCs w:val="28"/>
        </w:rPr>
      </w:pPr>
      <w:r w:rsidRPr="006D538A">
        <w:rPr>
          <w:color w:val="000000"/>
          <w:sz w:val="28"/>
          <w:szCs w:val="28"/>
        </w:rPr>
        <w:t xml:space="preserve">Но самым главным преимуществом оценки персонала через </w:t>
      </w:r>
      <w:r w:rsidRPr="006D538A">
        <w:rPr>
          <w:color w:val="000000"/>
          <w:sz w:val="28"/>
          <w:szCs w:val="28"/>
          <w:lang w:val="en-US"/>
        </w:rPr>
        <w:t>Assessment</w:t>
      </w:r>
      <w:r w:rsidRPr="006D538A">
        <w:rPr>
          <w:color w:val="000000"/>
          <w:sz w:val="28"/>
          <w:szCs w:val="28"/>
        </w:rPr>
        <w:t xml:space="preserve"> </w:t>
      </w:r>
      <w:r w:rsidRPr="006D538A">
        <w:rPr>
          <w:color w:val="000000"/>
          <w:sz w:val="28"/>
          <w:szCs w:val="28"/>
          <w:lang w:val="en-US"/>
        </w:rPr>
        <w:t>Center</w:t>
      </w:r>
      <w:r w:rsidRPr="006D538A">
        <w:rPr>
          <w:color w:val="000000"/>
          <w:sz w:val="28"/>
          <w:szCs w:val="28"/>
        </w:rPr>
        <w:t xml:space="preserve"> </w:t>
      </w:r>
      <w:r w:rsidR="00DD27F3" w:rsidRPr="006D538A">
        <w:rPr>
          <w:color w:val="000000"/>
          <w:sz w:val="28"/>
          <w:szCs w:val="28"/>
        </w:rPr>
        <w:t xml:space="preserve">можно </w:t>
      </w:r>
      <w:r w:rsidRPr="006D538A">
        <w:rPr>
          <w:color w:val="000000"/>
          <w:sz w:val="28"/>
          <w:szCs w:val="28"/>
        </w:rPr>
        <w:t xml:space="preserve">считать возможность решения реальных проблем через игру, т.е. </w:t>
      </w:r>
      <w:r w:rsidR="00112325" w:rsidRPr="006D538A">
        <w:rPr>
          <w:color w:val="000000"/>
          <w:sz w:val="28"/>
          <w:szCs w:val="28"/>
          <w:lang w:val="en-US"/>
        </w:rPr>
        <w:t>Assessment</w:t>
      </w:r>
      <w:r w:rsidR="00112325" w:rsidRPr="006D538A">
        <w:rPr>
          <w:color w:val="000000"/>
          <w:sz w:val="28"/>
          <w:szCs w:val="28"/>
        </w:rPr>
        <w:t xml:space="preserve"> </w:t>
      </w:r>
      <w:r w:rsidR="00112325" w:rsidRPr="006D538A">
        <w:rPr>
          <w:color w:val="000000"/>
          <w:sz w:val="28"/>
          <w:szCs w:val="28"/>
          <w:lang w:val="en-US"/>
        </w:rPr>
        <w:t>Center</w:t>
      </w:r>
      <w:r w:rsidRPr="006D538A">
        <w:rPr>
          <w:color w:val="000000"/>
          <w:sz w:val="28"/>
          <w:szCs w:val="28"/>
        </w:rPr>
        <w:t xml:space="preserve"> может преследовать, в отличие от других методов, несколько целей: во-первых, непосредственно оценку персонала</w:t>
      </w:r>
      <w:r w:rsidR="00DD27F3" w:rsidRPr="006D538A">
        <w:rPr>
          <w:color w:val="000000"/>
          <w:sz w:val="28"/>
          <w:szCs w:val="28"/>
        </w:rPr>
        <w:t>;</w:t>
      </w:r>
      <w:r w:rsidRPr="006D538A">
        <w:rPr>
          <w:color w:val="000000"/>
          <w:sz w:val="28"/>
          <w:szCs w:val="28"/>
        </w:rPr>
        <w:t xml:space="preserve"> во-вторых, принятие</w:t>
      </w:r>
      <w:r w:rsidR="006D538A">
        <w:rPr>
          <w:color w:val="000000"/>
          <w:sz w:val="28"/>
          <w:szCs w:val="28"/>
        </w:rPr>
        <w:t xml:space="preserve"> </w:t>
      </w:r>
      <w:r w:rsidRPr="006D538A">
        <w:rPr>
          <w:color w:val="000000"/>
          <w:sz w:val="28"/>
          <w:szCs w:val="28"/>
        </w:rPr>
        <w:t>решений (используется такой метод принятия решения, как метод моз</w:t>
      </w:r>
      <w:r w:rsidR="00453416" w:rsidRPr="006D538A">
        <w:rPr>
          <w:color w:val="000000"/>
          <w:sz w:val="28"/>
          <w:szCs w:val="28"/>
        </w:rPr>
        <w:t>говой атаки)</w:t>
      </w:r>
      <w:r w:rsidR="00DD27F3" w:rsidRPr="006D538A">
        <w:rPr>
          <w:color w:val="000000"/>
          <w:sz w:val="28"/>
          <w:szCs w:val="28"/>
        </w:rPr>
        <w:t>;</w:t>
      </w:r>
      <w:r w:rsidR="00453416" w:rsidRPr="006D538A">
        <w:rPr>
          <w:color w:val="000000"/>
          <w:sz w:val="28"/>
          <w:szCs w:val="28"/>
        </w:rPr>
        <w:t xml:space="preserve"> в-третьих, Центр о</w:t>
      </w:r>
      <w:r w:rsidRPr="006D538A">
        <w:rPr>
          <w:color w:val="000000"/>
          <w:sz w:val="28"/>
          <w:szCs w:val="28"/>
        </w:rPr>
        <w:t>ценки (или деловая игра как его часть) может стать тренингом профессиональных и личных качеств сотрудников. Этот метод имеет серьезные преимущества по сравнению со многими</w:t>
      </w:r>
      <w:r w:rsidR="006D538A">
        <w:rPr>
          <w:color w:val="000000"/>
          <w:sz w:val="28"/>
          <w:szCs w:val="28"/>
        </w:rPr>
        <w:t xml:space="preserve"> </w:t>
      </w:r>
      <w:r w:rsidRPr="006D538A">
        <w:rPr>
          <w:color w:val="000000"/>
          <w:sz w:val="28"/>
          <w:szCs w:val="28"/>
        </w:rPr>
        <w:t>другими методами. Участие в</w:t>
      </w:r>
      <w:r w:rsidR="00363270" w:rsidRPr="006D538A">
        <w:rPr>
          <w:color w:val="000000"/>
          <w:sz w:val="28"/>
          <w:szCs w:val="28"/>
        </w:rPr>
        <w:t xml:space="preserve"> центрах оценки может дать не </w:t>
      </w:r>
      <w:r w:rsidRPr="006D538A">
        <w:rPr>
          <w:color w:val="000000"/>
          <w:sz w:val="28"/>
          <w:szCs w:val="28"/>
        </w:rPr>
        <w:t>только знания, но и опыт.</w:t>
      </w:r>
    </w:p>
    <w:p w:rsidR="00DA4112" w:rsidRPr="006D538A" w:rsidRDefault="00DA4112" w:rsidP="00693A7E">
      <w:pPr>
        <w:pStyle w:val="a8"/>
        <w:suppressAutoHyphens/>
        <w:spacing w:line="360" w:lineRule="auto"/>
        <w:ind w:firstLine="284"/>
        <w:jc w:val="both"/>
        <w:rPr>
          <w:rFonts w:ascii="Times New Roman" w:eastAsia="MS Mincho" w:hAnsi="Times New Roman" w:cs="Times New Roman"/>
          <w:color w:val="000000"/>
          <w:sz w:val="28"/>
          <w:szCs w:val="28"/>
        </w:rPr>
      </w:pPr>
      <w:r w:rsidRPr="006D538A">
        <w:rPr>
          <w:rFonts w:ascii="Times New Roman" w:eastAsia="MS Mincho" w:hAnsi="Times New Roman" w:cs="Times New Roman"/>
          <w:color w:val="000000"/>
          <w:sz w:val="28"/>
          <w:szCs w:val="28"/>
        </w:rPr>
        <w:t xml:space="preserve">Но технология оценки персонала с помощью новых методов таких, как </w:t>
      </w:r>
      <w:r w:rsidRPr="006D538A">
        <w:rPr>
          <w:rFonts w:ascii="Times New Roman" w:eastAsia="MS Mincho" w:hAnsi="Times New Roman" w:cs="Times New Roman"/>
          <w:color w:val="000000"/>
          <w:sz w:val="28"/>
          <w:szCs w:val="28"/>
          <w:lang w:val="en-US"/>
        </w:rPr>
        <w:t>Assessment</w:t>
      </w:r>
      <w:r w:rsidRP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lang w:val="en-US"/>
        </w:rPr>
        <w:t>Center</w:t>
      </w:r>
      <w:r w:rsidRPr="006D538A">
        <w:rPr>
          <w:rFonts w:ascii="Times New Roman" w:eastAsia="MS Mincho" w:hAnsi="Times New Roman" w:cs="Times New Roman"/>
          <w:color w:val="000000"/>
          <w:sz w:val="28"/>
          <w:szCs w:val="28"/>
        </w:rPr>
        <w:t>,</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еще недостаточно освоена российскими менеджерами, а значит, необходимо изучать зарубежный опыт, и с учетом российских особенностей переносить его на российские предприятия. Но наиболее эффективно было бы создание своих новых технологий оценки, которые бы в полной мере отвечали потребностям современных российских социально – экономических</w:t>
      </w:r>
      <w:r w:rsidR="006D538A">
        <w:rPr>
          <w:rFonts w:ascii="Times New Roman" w:eastAsia="MS Mincho" w:hAnsi="Times New Roman" w:cs="Times New Roman"/>
          <w:color w:val="000000"/>
          <w:sz w:val="28"/>
          <w:szCs w:val="28"/>
        </w:rPr>
        <w:t xml:space="preserve"> </w:t>
      </w:r>
      <w:r w:rsidRPr="006D538A">
        <w:rPr>
          <w:rFonts w:ascii="Times New Roman" w:eastAsia="MS Mincho" w:hAnsi="Times New Roman" w:cs="Times New Roman"/>
          <w:color w:val="000000"/>
          <w:sz w:val="28"/>
          <w:szCs w:val="28"/>
        </w:rPr>
        <w:t>отношений.</w:t>
      </w:r>
    </w:p>
    <w:p w:rsidR="006E6C5E" w:rsidRDefault="006E6C5E" w:rsidP="00693A7E">
      <w:pPr>
        <w:pStyle w:val="1"/>
        <w:suppressAutoHyphens/>
        <w:spacing w:before="0" w:after="0"/>
        <w:ind w:firstLine="284"/>
        <w:jc w:val="both"/>
        <w:rPr>
          <w:color w:val="000000"/>
        </w:rPr>
      </w:pPr>
    </w:p>
    <w:p w:rsidR="006E6C5E" w:rsidRDefault="006E6C5E" w:rsidP="00693A7E">
      <w:pPr>
        <w:pStyle w:val="1"/>
        <w:suppressAutoHyphens/>
        <w:spacing w:before="0" w:after="0"/>
        <w:ind w:firstLine="284"/>
        <w:jc w:val="both"/>
        <w:rPr>
          <w:color w:val="000000"/>
        </w:rPr>
      </w:pPr>
    </w:p>
    <w:p w:rsidR="005D0777" w:rsidRDefault="00324242" w:rsidP="005A3267">
      <w:pPr>
        <w:pStyle w:val="1"/>
        <w:suppressAutoHyphens/>
        <w:spacing w:before="0" w:after="0"/>
        <w:ind w:firstLine="284"/>
        <w:rPr>
          <w:rStyle w:val="ad"/>
          <w:color w:val="000000"/>
          <w:u w:val="none"/>
        </w:rPr>
      </w:pPr>
      <w:r w:rsidRPr="006D538A">
        <w:rPr>
          <w:color w:val="000000"/>
        </w:rPr>
        <w:br w:type="page"/>
      </w:r>
      <w:bookmarkStart w:id="32" w:name="_Toc227464311"/>
      <w:bookmarkStart w:id="33" w:name="_Toc29154532"/>
      <w:bookmarkStart w:id="34" w:name="_Toc29154734"/>
      <w:r w:rsidR="005D0777" w:rsidRPr="006D538A">
        <w:rPr>
          <w:rStyle w:val="ad"/>
          <w:color w:val="000000"/>
          <w:u w:val="none"/>
        </w:rPr>
        <w:t>Список литературы</w:t>
      </w:r>
      <w:bookmarkEnd w:id="32"/>
      <w:bookmarkEnd w:id="33"/>
      <w:bookmarkEnd w:id="34"/>
    </w:p>
    <w:p w:rsidR="00855035" w:rsidRPr="00855035" w:rsidRDefault="00855035" w:rsidP="00693A7E">
      <w:pPr>
        <w:spacing w:line="360" w:lineRule="auto"/>
      </w:pPr>
    </w:p>
    <w:p w:rsidR="00CB5900" w:rsidRPr="005A3267" w:rsidRDefault="00CB5900" w:rsidP="00693A7E">
      <w:pPr>
        <w:numPr>
          <w:ilvl w:val="0"/>
          <w:numId w:val="8"/>
        </w:numPr>
        <w:tabs>
          <w:tab w:val="left" w:pos="480"/>
          <w:tab w:val="num" w:pos="709"/>
        </w:tabs>
        <w:suppressAutoHyphens/>
        <w:spacing w:line="360" w:lineRule="auto"/>
        <w:ind w:left="0" w:firstLine="284"/>
        <w:jc w:val="both"/>
        <w:rPr>
          <w:color w:val="000000"/>
          <w:sz w:val="28"/>
          <w:szCs w:val="28"/>
        </w:rPr>
      </w:pPr>
      <w:r w:rsidRPr="005A3267">
        <w:rPr>
          <w:color w:val="000000"/>
          <w:sz w:val="28"/>
          <w:szCs w:val="28"/>
        </w:rPr>
        <w:t>Трудовой кодекс Российской Федерации. - М.: Норма ИНФРА-М, 2002. – 208 с.</w:t>
      </w:r>
    </w:p>
    <w:p w:rsidR="00CB5900" w:rsidRPr="005A3267" w:rsidRDefault="00CB5900"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color w:val="000000"/>
          <w:sz w:val="28"/>
          <w:szCs w:val="28"/>
        </w:rPr>
        <w:t xml:space="preserve">Базаров Т.Ю., Еремин Б.Л. Управление персоналом. Изд-е 2ое, доп. — М.: Центр Кадровых технологий - </w:t>
      </w:r>
      <w:r w:rsidRPr="005A3267">
        <w:rPr>
          <w:color w:val="000000"/>
          <w:sz w:val="28"/>
          <w:szCs w:val="28"/>
          <w:lang w:val="en-US"/>
        </w:rPr>
        <w:t>XXI</w:t>
      </w:r>
      <w:r w:rsidRPr="005A3267">
        <w:rPr>
          <w:color w:val="000000"/>
          <w:sz w:val="28"/>
          <w:szCs w:val="28"/>
        </w:rPr>
        <w:t xml:space="preserve"> век, 2005. – 316 с.</w:t>
      </w:r>
    </w:p>
    <w:p w:rsidR="00CB5900" w:rsidRPr="005A3267" w:rsidRDefault="00CB5900"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color w:val="000000"/>
          <w:sz w:val="28"/>
          <w:szCs w:val="28"/>
        </w:rPr>
        <w:t>Веснин В. Р. Практический менеджмент персонала: Пособие по кадровой работе - М.: Юристъ, 2000 – 496 с.</w:t>
      </w:r>
    </w:p>
    <w:p w:rsidR="00CB5900" w:rsidRPr="005A3267" w:rsidRDefault="00CB5900" w:rsidP="00693A7E">
      <w:pPr>
        <w:numPr>
          <w:ilvl w:val="0"/>
          <w:numId w:val="8"/>
        </w:numPr>
        <w:tabs>
          <w:tab w:val="left" w:pos="480"/>
          <w:tab w:val="num" w:pos="709"/>
        </w:tabs>
        <w:suppressAutoHyphens/>
        <w:spacing w:line="360" w:lineRule="auto"/>
        <w:ind w:left="0" w:firstLine="284"/>
        <w:jc w:val="both"/>
        <w:rPr>
          <w:color w:val="000000"/>
          <w:sz w:val="28"/>
          <w:szCs w:val="28"/>
        </w:rPr>
      </w:pPr>
      <w:r w:rsidRPr="005A3267">
        <w:rPr>
          <w:color w:val="000000"/>
          <w:sz w:val="28"/>
          <w:szCs w:val="28"/>
        </w:rPr>
        <w:t>Кибанов А.Я., Захаров Д.К. Формирование системы управления персоналом на предприятии. М.: Дело, -2002. – 315 с.</w:t>
      </w:r>
    </w:p>
    <w:p w:rsidR="00CB5900" w:rsidRPr="005A3267" w:rsidRDefault="00CB5900"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color w:val="000000"/>
          <w:sz w:val="28"/>
          <w:szCs w:val="28"/>
        </w:rPr>
        <w:t>Пугачев В.П. Руководство персоналом организации: Учебник / В.П.Пугачев. – Аспект Пресс, 2002</w:t>
      </w:r>
      <w:r w:rsidR="006E6C5E" w:rsidRPr="005A3267">
        <w:rPr>
          <w:color w:val="000000"/>
          <w:sz w:val="28"/>
          <w:szCs w:val="28"/>
        </w:rPr>
        <w:t xml:space="preserve"> </w:t>
      </w:r>
      <w:r w:rsidRPr="005A3267">
        <w:rPr>
          <w:color w:val="000000"/>
          <w:sz w:val="28"/>
          <w:szCs w:val="28"/>
        </w:rPr>
        <w:t>г. – 279</w:t>
      </w:r>
      <w:r w:rsidR="006E6C5E" w:rsidRPr="005A3267">
        <w:rPr>
          <w:color w:val="000000"/>
          <w:sz w:val="28"/>
          <w:szCs w:val="28"/>
        </w:rPr>
        <w:t xml:space="preserve"> </w:t>
      </w:r>
      <w:r w:rsidRPr="005A3267">
        <w:rPr>
          <w:color w:val="000000"/>
          <w:sz w:val="28"/>
          <w:szCs w:val="28"/>
        </w:rPr>
        <w:t>с.</w:t>
      </w:r>
    </w:p>
    <w:p w:rsidR="00CB5900" w:rsidRPr="005A3267" w:rsidRDefault="00CB5900" w:rsidP="00693A7E">
      <w:pPr>
        <w:numPr>
          <w:ilvl w:val="0"/>
          <w:numId w:val="8"/>
        </w:numPr>
        <w:tabs>
          <w:tab w:val="left" w:pos="480"/>
          <w:tab w:val="num" w:pos="709"/>
        </w:tabs>
        <w:suppressAutoHyphens/>
        <w:spacing w:line="360" w:lineRule="auto"/>
        <w:ind w:left="0" w:firstLine="284"/>
        <w:jc w:val="both"/>
        <w:rPr>
          <w:color w:val="000000"/>
          <w:sz w:val="28"/>
          <w:szCs w:val="28"/>
        </w:rPr>
      </w:pPr>
      <w:r w:rsidRPr="005A3267">
        <w:rPr>
          <w:color w:val="000000"/>
          <w:sz w:val="28"/>
          <w:szCs w:val="28"/>
        </w:rPr>
        <w:t xml:space="preserve">Свирина И. Аттестация как механизм оценки уровня квалификации персонала // </w:t>
      </w:r>
      <w:r w:rsidRPr="005A3267">
        <w:rPr>
          <w:rStyle w:val="txt1"/>
          <w:rFonts w:ascii="Times New Roman" w:hAnsi="Times New Roman" w:cs="Times New Roman"/>
          <w:color w:val="000000"/>
          <w:sz w:val="28"/>
          <w:szCs w:val="28"/>
        </w:rPr>
        <w:t>Служба кадров и персонал № 10 2006</w:t>
      </w:r>
    </w:p>
    <w:p w:rsidR="00CB5900" w:rsidRPr="005A3267" w:rsidRDefault="00CB5900"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color w:val="000000"/>
          <w:sz w:val="28"/>
          <w:szCs w:val="28"/>
        </w:rPr>
        <w:t>Управление персоналом организации. Учебник/ под редакцией А.Я. Кибанова 2-е издание,</w:t>
      </w:r>
      <w:r w:rsidR="006E6C5E" w:rsidRPr="005A3267">
        <w:rPr>
          <w:color w:val="000000"/>
          <w:sz w:val="28"/>
          <w:szCs w:val="28"/>
        </w:rPr>
        <w:t xml:space="preserve"> дополнено и переработано – М.: </w:t>
      </w:r>
      <w:r w:rsidRPr="005A3267">
        <w:rPr>
          <w:color w:val="000000"/>
          <w:sz w:val="28"/>
          <w:szCs w:val="28"/>
        </w:rPr>
        <w:t>ИНФРА – М. 2002. - 636</w:t>
      </w:r>
      <w:r w:rsidR="006E6C5E" w:rsidRPr="005A3267">
        <w:rPr>
          <w:color w:val="000000"/>
          <w:sz w:val="28"/>
          <w:szCs w:val="28"/>
        </w:rPr>
        <w:t xml:space="preserve"> </w:t>
      </w:r>
      <w:r w:rsidRPr="005A3267">
        <w:rPr>
          <w:color w:val="000000"/>
          <w:sz w:val="28"/>
          <w:szCs w:val="28"/>
        </w:rPr>
        <w:t>с.</w:t>
      </w:r>
    </w:p>
    <w:p w:rsidR="00CB5900" w:rsidRPr="005A3267" w:rsidRDefault="00CB5900"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color w:val="000000"/>
          <w:sz w:val="28"/>
          <w:szCs w:val="28"/>
        </w:rPr>
        <w:t>Шекшня С.В. Управление персоналом современной организации – М.:</w:t>
      </w:r>
      <w:r w:rsidR="006E6C5E" w:rsidRPr="005A3267">
        <w:rPr>
          <w:color w:val="000000"/>
          <w:sz w:val="28"/>
          <w:szCs w:val="28"/>
        </w:rPr>
        <w:t xml:space="preserve"> </w:t>
      </w:r>
      <w:r w:rsidRPr="005A3267">
        <w:rPr>
          <w:color w:val="000000"/>
          <w:sz w:val="28"/>
          <w:szCs w:val="28"/>
        </w:rPr>
        <w:t>2002 г. –355 с.</w:t>
      </w:r>
    </w:p>
    <w:p w:rsidR="00416911" w:rsidRPr="005A3267" w:rsidRDefault="00416911" w:rsidP="00693A7E">
      <w:pPr>
        <w:numPr>
          <w:ilvl w:val="0"/>
          <w:numId w:val="8"/>
        </w:numPr>
        <w:shd w:val="clear" w:color="auto" w:fill="FFFFFF"/>
        <w:tabs>
          <w:tab w:val="left" w:pos="410"/>
          <w:tab w:val="left" w:pos="480"/>
          <w:tab w:val="num" w:pos="709"/>
        </w:tabs>
        <w:suppressAutoHyphens/>
        <w:spacing w:line="360" w:lineRule="auto"/>
        <w:ind w:left="0" w:firstLine="284"/>
        <w:jc w:val="both"/>
        <w:rPr>
          <w:color w:val="000000"/>
          <w:sz w:val="28"/>
          <w:szCs w:val="28"/>
        </w:rPr>
      </w:pPr>
      <w:r w:rsidRPr="005A3267">
        <w:rPr>
          <w:sz w:val="28"/>
          <w:szCs w:val="28"/>
        </w:rPr>
        <w:t>Батаршев А. В. Тестирование: Основной инструментарий прак</w:t>
      </w:r>
      <w:r w:rsidRPr="005A3267">
        <w:rPr>
          <w:sz w:val="28"/>
          <w:szCs w:val="28"/>
        </w:rPr>
        <w:softHyphen/>
        <w:t>тического психолога: Учеб. пособие. М., 1999</w:t>
      </w:r>
    </w:p>
    <w:p w:rsidR="00855035" w:rsidRPr="005A3267" w:rsidRDefault="00855035" w:rsidP="00693A7E">
      <w:pPr>
        <w:numPr>
          <w:ilvl w:val="0"/>
          <w:numId w:val="8"/>
        </w:numPr>
        <w:tabs>
          <w:tab w:val="num" w:pos="284"/>
        </w:tabs>
        <w:spacing w:line="360" w:lineRule="auto"/>
        <w:ind w:left="709" w:hanging="709"/>
        <w:rPr>
          <w:rFonts w:eastAsia="MS Mincho"/>
          <w:sz w:val="28"/>
          <w:szCs w:val="28"/>
        </w:rPr>
      </w:pPr>
      <w:r w:rsidRPr="005A3267">
        <w:rPr>
          <w:rFonts w:eastAsia="MS Mincho"/>
          <w:sz w:val="28"/>
          <w:szCs w:val="28"/>
        </w:rPr>
        <w:t>Пугачев В. П. Тесты, деловые игры, тренинги в управлении персоналом, М.: Аспект – пресс, 2000, с. 83</w:t>
      </w:r>
    </w:p>
    <w:p w:rsidR="00855035" w:rsidRPr="005A3267" w:rsidRDefault="00855035" w:rsidP="00F9377E">
      <w:pPr>
        <w:pStyle w:val="aa"/>
        <w:numPr>
          <w:ilvl w:val="0"/>
          <w:numId w:val="8"/>
        </w:numPr>
        <w:tabs>
          <w:tab w:val="clear" w:pos="360"/>
          <w:tab w:val="num" w:pos="0"/>
          <w:tab w:val="num" w:pos="709"/>
        </w:tabs>
        <w:spacing w:line="360" w:lineRule="auto"/>
        <w:ind w:left="0" w:firstLine="0"/>
        <w:rPr>
          <w:sz w:val="28"/>
          <w:szCs w:val="28"/>
        </w:rPr>
      </w:pPr>
      <w:r w:rsidRPr="005A3267">
        <w:rPr>
          <w:rFonts w:ascii="Times New Roman" w:eastAsia="MS Mincho" w:hAnsi="Times New Roman" w:cs="Times New Roman"/>
          <w:sz w:val="28"/>
          <w:szCs w:val="28"/>
        </w:rPr>
        <w:t>Мякушкин Д. Как оценить голову? //Газета "Работа для всех" 01.07.2000</w:t>
      </w:r>
    </w:p>
    <w:p w:rsidR="00855035" w:rsidRPr="005A3267" w:rsidRDefault="00855035" w:rsidP="00F9377E">
      <w:pPr>
        <w:numPr>
          <w:ilvl w:val="0"/>
          <w:numId w:val="8"/>
        </w:numPr>
        <w:tabs>
          <w:tab w:val="clear" w:pos="360"/>
          <w:tab w:val="num" w:pos="0"/>
          <w:tab w:val="num" w:pos="709"/>
        </w:tabs>
        <w:spacing w:line="360" w:lineRule="auto"/>
        <w:ind w:left="0" w:firstLine="0"/>
        <w:rPr>
          <w:sz w:val="28"/>
          <w:szCs w:val="28"/>
        </w:rPr>
      </w:pPr>
      <w:r w:rsidRPr="005A3267">
        <w:rPr>
          <w:sz w:val="28"/>
          <w:szCs w:val="28"/>
        </w:rPr>
        <w:t>Скопылатов И. А., Ефремов О. Ю. Управление персоналом. - СПб, 2000</w:t>
      </w:r>
    </w:p>
    <w:p w:rsidR="00855035" w:rsidRPr="005A3267" w:rsidRDefault="00855035" w:rsidP="00F9377E">
      <w:pPr>
        <w:pStyle w:val="aa"/>
        <w:numPr>
          <w:ilvl w:val="0"/>
          <w:numId w:val="8"/>
        </w:numPr>
        <w:tabs>
          <w:tab w:val="clear" w:pos="360"/>
          <w:tab w:val="num" w:pos="0"/>
          <w:tab w:val="num" w:pos="709"/>
        </w:tabs>
        <w:spacing w:line="360" w:lineRule="auto"/>
        <w:ind w:left="0" w:firstLine="0"/>
        <w:rPr>
          <w:sz w:val="28"/>
          <w:szCs w:val="28"/>
        </w:rPr>
      </w:pPr>
      <w:r w:rsidRPr="005A3267">
        <w:rPr>
          <w:rFonts w:ascii="Times New Roman" w:hAnsi="Times New Roman" w:cs="Times New Roman"/>
          <w:sz w:val="28"/>
          <w:szCs w:val="28"/>
        </w:rPr>
        <w:t>Маслов Е. В. Управление персоналом предприятия: Учебное пособие. - М. 1998, стр. 219- 220</w:t>
      </w:r>
    </w:p>
    <w:p w:rsidR="00855035" w:rsidRPr="005C6E85" w:rsidRDefault="00855035" w:rsidP="00F9377E">
      <w:pPr>
        <w:pStyle w:val="aa"/>
        <w:numPr>
          <w:ilvl w:val="0"/>
          <w:numId w:val="8"/>
        </w:numPr>
        <w:shd w:val="clear" w:color="auto" w:fill="FFFFFF"/>
        <w:tabs>
          <w:tab w:val="clear" w:pos="360"/>
          <w:tab w:val="left" w:pos="0"/>
          <w:tab w:val="num" w:pos="709"/>
        </w:tabs>
        <w:suppressAutoHyphens/>
        <w:spacing w:line="360" w:lineRule="auto"/>
        <w:ind w:left="0" w:firstLine="0"/>
        <w:jc w:val="both"/>
        <w:rPr>
          <w:color w:val="000000"/>
          <w:sz w:val="28"/>
          <w:szCs w:val="28"/>
        </w:rPr>
      </w:pPr>
      <w:r w:rsidRPr="005C6E85">
        <w:rPr>
          <w:rFonts w:ascii="Times New Roman" w:hAnsi="Times New Roman" w:cs="Times New Roman"/>
          <w:sz w:val="28"/>
          <w:szCs w:val="28"/>
        </w:rPr>
        <w:t>Аттестация работников предприятия. – М.: ИНФРА-М, 2007. С. 4</w:t>
      </w:r>
    </w:p>
    <w:p w:rsidR="005D54EC" w:rsidRPr="006D538A" w:rsidRDefault="005D54EC" w:rsidP="00693A7E">
      <w:pPr>
        <w:shd w:val="clear" w:color="auto" w:fill="FFFFFF"/>
        <w:tabs>
          <w:tab w:val="left" w:pos="410"/>
          <w:tab w:val="left" w:pos="480"/>
        </w:tabs>
        <w:suppressAutoHyphens/>
        <w:spacing w:line="360" w:lineRule="auto"/>
        <w:ind w:firstLine="284"/>
        <w:jc w:val="both"/>
        <w:rPr>
          <w:color w:val="000000"/>
          <w:sz w:val="28"/>
          <w:szCs w:val="28"/>
        </w:rPr>
      </w:pPr>
      <w:bookmarkStart w:id="35" w:name="_GoBack"/>
      <w:bookmarkEnd w:id="35"/>
    </w:p>
    <w:sectPr w:rsidR="005D54EC" w:rsidRPr="006D538A" w:rsidSect="006D538A">
      <w:footerReference w:type="default" r:id="rId7"/>
      <w:headerReference w:type="first" r:id="rId8"/>
      <w:pgSz w:w="11906" w:h="16838"/>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9F" w:rsidRDefault="00D9569F">
      <w:r>
        <w:separator/>
      </w:r>
    </w:p>
  </w:endnote>
  <w:endnote w:type="continuationSeparator" w:id="0">
    <w:p w:rsidR="00D9569F" w:rsidRDefault="00D9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8A" w:rsidRDefault="006D538A" w:rsidP="003242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9F" w:rsidRDefault="00D9569F">
      <w:r>
        <w:separator/>
      </w:r>
    </w:p>
  </w:footnote>
  <w:footnote w:type="continuationSeparator" w:id="0">
    <w:p w:rsidR="00D9569F" w:rsidRDefault="00D9569F">
      <w:r>
        <w:continuationSeparator/>
      </w:r>
    </w:p>
  </w:footnote>
  <w:footnote w:id="1">
    <w:p w:rsidR="00BE5761" w:rsidRDefault="006D538A" w:rsidP="00B95878">
      <w:pPr>
        <w:pStyle w:val="aa"/>
      </w:pPr>
      <w:r w:rsidRPr="00B95878">
        <w:rPr>
          <w:rStyle w:val="ac"/>
          <w:rFonts w:ascii="Times New Roman" w:hAnsi="Times New Roman"/>
          <w:sz w:val="24"/>
          <w:szCs w:val="24"/>
        </w:rPr>
        <w:footnoteRef/>
      </w:r>
      <w:r w:rsidRPr="00B95878">
        <w:rPr>
          <w:rFonts w:ascii="Times New Roman" w:hAnsi="Times New Roman" w:cs="Times New Roman"/>
          <w:sz w:val="24"/>
          <w:szCs w:val="24"/>
        </w:rPr>
        <w:t xml:space="preserve"> </w:t>
      </w:r>
      <w:r w:rsidRPr="006D538A">
        <w:rPr>
          <w:rFonts w:ascii="Times New Roman" w:hAnsi="Times New Roman" w:cs="Times New Roman"/>
        </w:rPr>
        <w:t>Аттестация работников предприятия. – М.: ИНФРА-М, 2007. С. 4</w:t>
      </w:r>
    </w:p>
  </w:footnote>
  <w:footnote w:id="2">
    <w:p w:rsidR="00BE5761" w:rsidRPr="00416911" w:rsidRDefault="006D538A" w:rsidP="00CD6FD4">
      <w:pPr>
        <w:pStyle w:val="aa"/>
      </w:pPr>
      <w:r w:rsidRPr="00416911">
        <w:rPr>
          <w:rStyle w:val="ac"/>
          <w:rFonts w:cs="Arial"/>
        </w:rPr>
        <w:footnoteRef/>
      </w:r>
      <w:r w:rsidRPr="00416911">
        <w:t xml:space="preserve"> </w:t>
      </w:r>
      <w:r w:rsidRPr="00416911">
        <w:rPr>
          <w:rFonts w:ascii="Times New Roman" w:hAnsi="Times New Roman" w:cs="Times New Roman"/>
        </w:rPr>
        <w:t>Маслов Е. В. Управление персоналом предприятия: Учебное пособие. - М. 1998, стр. 219- 220</w:t>
      </w:r>
    </w:p>
  </w:footnote>
  <w:footnote w:id="3">
    <w:p w:rsidR="00BE5761" w:rsidRDefault="006D538A" w:rsidP="00CD6FD4">
      <w:pPr>
        <w:pStyle w:val="aa"/>
      </w:pPr>
      <w:r>
        <w:rPr>
          <w:rStyle w:val="ac"/>
          <w:rFonts w:cs="Arial"/>
        </w:rPr>
        <w:footnoteRef/>
      </w:r>
      <w:r>
        <w:t xml:space="preserve"> </w:t>
      </w:r>
      <w:r w:rsidRPr="006D538A">
        <w:rPr>
          <w:rFonts w:ascii="Times New Roman" w:hAnsi="Times New Roman" w:cs="Times New Roman"/>
        </w:rPr>
        <w:t>Скопылатов И. А., Ефремов О. Ю. Управление персоналом. - СПб, 2000</w:t>
      </w:r>
    </w:p>
  </w:footnote>
  <w:footnote w:id="4">
    <w:p w:rsidR="00BE5761" w:rsidRPr="005E61DE" w:rsidRDefault="006D538A" w:rsidP="00D8140D">
      <w:pPr>
        <w:pStyle w:val="aa"/>
        <w:rPr>
          <w:sz w:val="24"/>
          <w:szCs w:val="24"/>
        </w:rPr>
      </w:pPr>
      <w:r w:rsidRPr="00416911">
        <w:rPr>
          <w:rStyle w:val="ac"/>
          <w:rFonts w:ascii="Times New Roman" w:hAnsi="Times New Roman"/>
        </w:rPr>
        <w:footnoteRef/>
      </w:r>
      <w:r w:rsidRPr="00416911">
        <w:rPr>
          <w:rFonts w:ascii="Times New Roman" w:hAnsi="Times New Roman" w:cs="Times New Roman"/>
        </w:rPr>
        <w:t xml:space="preserve"> Веснин В. Р. Практический менеджмент персонала: Пособие по кадровой работе - М.: Юристъ, 1998 – 496 стр., стр. 166.</w:t>
      </w:r>
    </w:p>
  </w:footnote>
  <w:footnote w:id="5">
    <w:p w:rsidR="00BE5761" w:rsidRDefault="006D538A" w:rsidP="00FD5CF6">
      <w:pPr>
        <w:pStyle w:val="aa"/>
      </w:pPr>
      <w:r>
        <w:rPr>
          <w:rStyle w:val="ac"/>
          <w:rFonts w:cs="Arial"/>
        </w:rPr>
        <w:footnoteRef/>
      </w:r>
      <w:r>
        <w:t xml:space="preserve"> </w:t>
      </w:r>
      <w:r w:rsidRPr="006D538A">
        <w:rPr>
          <w:rFonts w:ascii="Times New Roman" w:hAnsi="Times New Roman" w:cs="Times New Roman"/>
          <w:color w:val="000000"/>
        </w:rPr>
        <w:t>Половинко В. С. Субъекты и объекты оценки персонала// Вестник Омского государственного университета, 1998, вып. 4, стр. 91-95</w:t>
      </w:r>
    </w:p>
  </w:footnote>
  <w:footnote w:id="6">
    <w:p w:rsidR="00BE5761" w:rsidRDefault="006D538A" w:rsidP="00FD5CF6">
      <w:pPr>
        <w:pStyle w:val="aa"/>
      </w:pPr>
      <w:r w:rsidRPr="006D538A">
        <w:rPr>
          <w:rStyle w:val="ac"/>
          <w:rFonts w:ascii="Times New Roman" w:hAnsi="Times New Roman"/>
        </w:rPr>
        <w:footnoteRef/>
      </w:r>
      <w:r w:rsidRPr="006D538A">
        <w:rPr>
          <w:rFonts w:ascii="Times New Roman" w:hAnsi="Times New Roman" w:cs="Times New Roman"/>
        </w:rPr>
        <w:t xml:space="preserve"> </w:t>
      </w:r>
      <w:r w:rsidRPr="006D538A">
        <w:rPr>
          <w:rFonts w:ascii="Times New Roman" w:hAnsi="Times New Roman" w:cs="Times New Roman"/>
          <w:color w:val="000000"/>
        </w:rPr>
        <w:t>Половинко В. С. Субъекты и объекты оценки персонала // Вестник Омского государственного университета, 1998, вып. 4, стр. 91-95</w:t>
      </w:r>
    </w:p>
  </w:footnote>
  <w:footnote w:id="7">
    <w:p w:rsidR="00BE5761" w:rsidRDefault="006D538A" w:rsidP="00261518">
      <w:pPr>
        <w:pStyle w:val="aa"/>
      </w:pPr>
      <w:r>
        <w:rPr>
          <w:rStyle w:val="ac"/>
          <w:rFonts w:cs="Arial"/>
        </w:rPr>
        <w:footnoteRef/>
      </w:r>
      <w:r>
        <w:t xml:space="preserve"> </w:t>
      </w:r>
      <w:r w:rsidRPr="006D538A">
        <w:rPr>
          <w:rFonts w:ascii="Times New Roman" w:hAnsi="Times New Roman" w:cs="Times New Roman"/>
        </w:rPr>
        <w:t>Веснин В. Р. Практический менеджмент персонала: Пособие по кадровой работе - М.: Юристъ, 1998 – 496 стр., стр. 165-166</w:t>
      </w:r>
    </w:p>
  </w:footnote>
  <w:footnote w:id="8">
    <w:p w:rsidR="00BE5761" w:rsidRDefault="006D538A" w:rsidP="00261518">
      <w:pPr>
        <w:pStyle w:val="aa"/>
      </w:pPr>
      <w:r>
        <w:rPr>
          <w:rStyle w:val="ac"/>
          <w:rFonts w:cs="Arial"/>
        </w:rPr>
        <w:footnoteRef/>
      </w:r>
      <w:r>
        <w:t xml:space="preserve"> </w:t>
      </w:r>
      <w:r w:rsidRPr="006D538A">
        <w:rPr>
          <w:rFonts w:ascii="Times New Roman" w:hAnsi="Times New Roman" w:cs="Times New Roman"/>
        </w:rPr>
        <w:t>См., например: Литвинцева H. А. Психо</w:t>
      </w:r>
      <w:r w:rsidRPr="006D538A">
        <w:rPr>
          <w:rFonts w:ascii="Times New Roman" w:hAnsi="Times New Roman" w:cs="Times New Roman"/>
        </w:rPr>
        <w:softHyphen/>
        <w:t>логические тесты для деловых людей. М., 1996</w:t>
      </w:r>
    </w:p>
  </w:footnote>
  <w:footnote w:id="9">
    <w:p w:rsidR="00BE5761" w:rsidRDefault="006D538A" w:rsidP="00261518">
      <w:pPr>
        <w:pStyle w:val="aa"/>
      </w:pPr>
      <w:r w:rsidRPr="006D538A">
        <w:rPr>
          <w:rStyle w:val="ac"/>
          <w:rFonts w:ascii="Times New Roman" w:hAnsi="Times New Roman"/>
        </w:rPr>
        <w:footnoteRef/>
      </w:r>
      <w:r w:rsidRPr="006D538A">
        <w:rPr>
          <w:rFonts w:ascii="Times New Roman" w:hAnsi="Times New Roman" w:cs="Times New Roman"/>
        </w:rPr>
        <w:t xml:space="preserve"> </w:t>
      </w:r>
      <w:r w:rsidRPr="006D538A">
        <w:rPr>
          <w:rFonts w:ascii="Times New Roman" w:eastAsia="MS Mincho" w:hAnsi="Times New Roman" w:cs="Times New Roman"/>
          <w:color w:val="000000"/>
        </w:rPr>
        <w:t>Управление персоналом организации. Учебник/ Под ред. Кибанова  А.Я. М.: ИНФРА-М, 1997, с. 345</w:t>
      </w:r>
    </w:p>
  </w:footnote>
  <w:footnote w:id="10">
    <w:p w:rsidR="00BE5761" w:rsidRDefault="006D538A" w:rsidP="00261518">
      <w:pPr>
        <w:pStyle w:val="aa"/>
      </w:pPr>
      <w:r>
        <w:rPr>
          <w:rStyle w:val="ac"/>
          <w:rFonts w:cs="Arial"/>
        </w:rPr>
        <w:footnoteRef/>
      </w:r>
      <w:r>
        <w:t xml:space="preserve"> </w:t>
      </w:r>
      <w:r w:rsidRPr="006D538A">
        <w:rPr>
          <w:rFonts w:ascii="Times New Roman" w:hAnsi="Times New Roman" w:cs="Times New Roman"/>
        </w:rPr>
        <w:t>См.: Шекшня С. В.  Управление персоналом современной организации. Учебно – практическое пособие. – М.: ЗАО «Бизнес – школа «Интел – Синтез», 2000, с. 222</w:t>
      </w:r>
    </w:p>
  </w:footnote>
  <w:footnote w:id="11">
    <w:p w:rsidR="00BE5761" w:rsidRDefault="006D538A" w:rsidP="00261518">
      <w:pPr>
        <w:pStyle w:val="aa"/>
      </w:pPr>
      <w:r w:rsidRPr="006D538A">
        <w:rPr>
          <w:rStyle w:val="ac"/>
          <w:rFonts w:ascii="Times New Roman" w:hAnsi="Times New Roman"/>
        </w:rPr>
        <w:footnoteRef/>
      </w:r>
      <w:r w:rsidRPr="006D538A">
        <w:rPr>
          <w:rFonts w:ascii="Times New Roman" w:hAnsi="Times New Roman" w:cs="Times New Roman"/>
        </w:rPr>
        <w:t xml:space="preserve"> </w:t>
      </w:r>
      <w:r w:rsidRPr="006D538A">
        <w:rPr>
          <w:rFonts w:ascii="Times New Roman" w:eastAsia="MS Mincho" w:hAnsi="Times New Roman" w:cs="Times New Roman"/>
        </w:rPr>
        <w:t>Мякушкин Д. Как оценить голову? //Газета "Работа для всех" 01.07.2000</w:t>
      </w:r>
    </w:p>
  </w:footnote>
  <w:footnote w:id="12">
    <w:p w:rsidR="00BE5761" w:rsidRDefault="006D538A" w:rsidP="00261518">
      <w:pPr>
        <w:pStyle w:val="aa"/>
      </w:pPr>
      <w:r>
        <w:rPr>
          <w:rStyle w:val="ac"/>
          <w:rFonts w:cs="Arial"/>
        </w:rPr>
        <w:footnoteRef/>
      </w:r>
      <w:r>
        <w:t xml:space="preserve"> </w:t>
      </w:r>
      <w:r w:rsidRPr="006D538A">
        <w:rPr>
          <w:rFonts w:ascii="Times New Roman" w:hAnsi="Times New Roman" w:cs="Times New Roman"/>
        </w:rPr>
        <w:t>Шекшня С. В.  Управление персоналом современной организации. Учебно – практическое пособие. – М.: ЗАО «Бизнес – школа «Интел – Синтез», 2000, с. 222</w:t>
      </w:r>
    </w:p>
  </w:footnote>
  <w:footnote w:id="13">
    <w:p w:rsidR="00BE5761" w:rsidRDefault="006D538A" w:rsidP="00261518">
      <w:pPr>
        <w:pStyle w:val="aa"/>
      </w:pPr>
      <w:r w:rsidRPr="006D538A">
        <w:rPr>
          <w:rStyle w:val="ac"/>
          <w:rFonts w:ascii="Times New Roman" w:hAnsi="Times New Roman"/>
        </w:rPr>
        <w:footnoteRef/>
      </w:r>
      <w:r w:rsidRPr="006D538A">
        <w:rPr>
          <w:rFonts w:ascii="Times New Roman" w:hAnsi="Times New Roman" w:cs="Times New Roman"/>
        </w:rPr>
        <w:t xml:space="preserve"> </w:t>
      </w:r>
      <w:r w:rsidRPr="006D538A">
        <w:rPr>
          <w:rFonts w:ascii="Times New Roman" w:eastAsia="MS Mincho" w:hAnsi="Times New Roman" w:cs="Times New Roman"/>
        </w:rPr>
        <w:t>Пугачев В. П. Тесты, деловые игры, тренинги в управлении персоналом, М.: Аспект – пресс, 2000, с. 83</w:t>
      </w:r>
    </w:p>
  </w:footnote>
  <w:footnote w:id="14">
    <w:p w:rsidR="00BE5761" w:rsidRDefault="006D538A" w:rsidP="00261518">
      <w:pPr>
        <w:pStyle w:val="aa"/>
      </w:pPr>
      <w:r w:rsidRPr="006D538A">
        <w:rPr>
          <w:rStyle w:val="ac"/>
          <w:rFonts w:ascii="Times New Roman" w:hAnsi="Times New Roman"/>
        </w:rPr>
        <w:footnoteRef/>
      </w:r>
      <w:r w:rsidRPr="006D538A">
        <w:rPr>
          <w:rFonts w:ascii="Times New Roman" w:hAnsi="Times New Roman" w:cs="Times New Roman"/>
        </w:rPr>
        <w:t xml:space="preserve"> См. более подробно: Батаршев А. В. Тестирование: Основной инструментарий прак</w:t>
      </w:r>
      <w:r w:rsidRPr="006D538A">
        <w:rPr>
          <w:rFonts w:ascii="Times New Roman" w:hAnsi="Times New Roman" w:cs="Times New Roman"/>
        </w:rPr>
        <w:softHyphen/>
        <w:t>тического психолога: Учеб. пособие. М., 1999.</w:t>
      </w:r>
    </w:p>
  </w:footnote>
  <w:footnote w:id="15">
    <w:p w:rsidR="00BE5761" w:rsidRDefault="006D538A" w:rsidP="003B14E2">
      <w:pPr>
        <w:pStyle w:val="aa"/>
      </w:pPr>
      <w:r w:rsidRPr="006D538A">
        <w:rPr>
          <w:rStyle w:val="ac"/>
          <w:rFonts w:ascii="Times New Roman" w:hAnsi="Times New Roman"/>
        </w:rPr>
        <w:footnoteRef/>
      </w:r>
      <w:r w:rsidRPr="006D538A">
        <w:rPr>
          <w:rFonts w:ascii="Times New Roman" w:hAnsi="Times New Roman" w:cs="Times New Roman"/>
        </w:rPr>
        <w:t xml:space="preserve"> Батаршев А. В. Тестирование: Основной инструментарий прак</w:t>
      </w:r>
      <w:r w:rsidRPr="006D538A">
        <w:rPr>
          <w:rFonts w:ascii="Times New Roman" w:hAnsi="Times New Roman" w:cs="Times New Roman"/>
        </w:rPr>
        <w:softHyphen/>
        <w:t>тического психолога: Учеб. пособие. М., 1999</w:t>
      </w:r>
      <w:r>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0B" w:rsidRDefault="0096250B">
    <w:pPr>
      <w:pStyle w:val="af4"/>
      <w:jc w:val="center"/>
    </w:pPr>
  </w:p>
  <w:p w:rsidR="0096250B" w:rsidRDefault="0096250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886"/>
    <w:multiLevelType w:val="hybridMultilevel"/>
    <w:tmpl w:val="4252CE16"/>
    <w:lvl w:ilvl="0" w:tplc="165889FC">
      <w:start w:val="1"/>
      <w:numFmt w:val="decimal"/>
      <w:lvlText w:val="%1."/>
      <w:lvlJc w:val="left"/>
      <w:pPr>
        <w:tabs>
          <w:tab w:val="num" w:pos="1714"/>
        </w:tabs>
        <w:ind w:left="1714" w:hanging="1005"/>
      </w:pPr>
      <w:rPr>
        <w:rFonts w:cs="Times New Roman" w:hint="default"/>
      </w:rPr>
    </w:lvl>
    <w:lvl w:ilvl="1" w:tplc="4FF4B81C">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3057F55"/>
    <w:multiLevelType w:val="multilevel"/>
    <w:tmpl w:val="5D4C94F6"/>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33360A9"/>
    <w:multiLevelType w:val="hybridMultilevel"/>
    <w:tmpl w:val="DAC0AE86"/>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82C3EE2"/>
    <w:multiLevelType w:val="hybridMultilevel"/>
    <w:tmpl w:val="6AA8427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8BB248D"/>
    <w:multiLevelType w:val="hybridMultilevel"/>
    <w:tmpl w:val="C42E8F0A"/>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C611F2B"/>
    <w:multiLevelType w:val="hybridMultilevel"/>
    <w:tmpl w:val="4EE2B8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1D5A490A"/>
    <w:multiLevelType w:val="hybridMultilevel"/>
    <w:tmpl w:val="A0D243AE"/>
    <w:lvl w:ilvl="0" w:tplc="4FF4B81C">
      <w:start w:val="1"/>
      <w:numFmt w:val="bullet"/>
      <w:lvlText w:val=""/>
      <w:lvlJc w:val="left"/>
      <w:pPr>
        <w:tabs>
          <w:tab w:val="num" w:pos="1369"/>
        </w:tabs>
        <w:ind w:left="1369" w:hanging="360"/>
      </w:pPr>
      <w:rPr>
        <w:rFonts w:ascii="Symbol" w:hAnsi="Symbol" w:hint="default"/>
      </w:rPr>
    </w:lvl>
    <w:lvl w:ilvl="1" w:tplc="04190003">
      <w:start w:val="1"/>
      <w:numFmt w:val="bullet"/>
      <w:lvlText w:val="o"/>
      <w:lvlJc w:val="left"/>
      <w:pPr>
        <w:tabs>
          <w:tab w:val="num" w:pos="2299"/>
        </w:tabs>
        <w:ind w:left="2299" w:hanging="360"/>
      </w:pPr>
      <w:rPr>
        <w:rFonts w:ascii="Courier New" w:hAnsi="Courier New" w:hint="default"/>
      </w:rPr>
    </w:lvl>
    <w:lvl w:ilvl="2" w:tplc="04190005">
      <w:start w:val="1"/>
      <w:numFmt w:val="bullet"/>
      <w:lvlText w:val=""/>
      <w:lvlJc w:val="left"/>
      <w:pPr>
        <w:tabs>
          <w:tab w:val="num" w:pos="3019"/>
        </w:tabs>
        <w:ind w:left="3019" w:hanging="360"/>
      </w:pPr>
      <w:rPr>
        <w:rFonts w:ascii="Wingdings" w:hAnsi="Wingdings" w:hint="default"/>
      </w:rPr>
    </w:lvl>
    <w:lvl w:ilvl="3" w:tplc="04190001">
      <w:start w:val="1"/>
      <w:numFmt w:val="bullet"/>
      <w:lvlText w:val=""/>
      <w:lvlJc w:val="left"/>
      <w:pPr>
        <w:tabs>
          <w:tab w:val="num" w:pos="3739"/>
        </w:tabs>
        <w:ind w:left="3739" w:hanging="360"/>
      </w:pPr>
      <w:rPr>
        <w:rFonts w:ascii="Symbol" w:hAnsi="Symbol" w:hint="default"/>
      </w:rPr>
    </w:lvl>
    <w:lvl w:ilvl="4" w:tplc="04190003">
      <w:start w:val="1"/>
      <w:numFmt w:val="bullet"/>
      <w:lvlText w:val="o"/>
      <w:lvlJc w:val="left"/>
      <w:pPr>
        <w:tabs>
          <w:tab w:val="num" w:pos="4459"/>
        </w:tabs>
        <w:ind w:left="4459" w:hanging="360"/>
      </w:pPr>
      <w:rPr>
        <w:rFonts w:ascii="Courier New" w:hAnsi="Courier New" w:hint="default"/>
      </w:rPr>
    </w:lvl>
    <w:lvl w:ilvl="5" w:tplc="04190005">
      <w:start w:val="1"/>
      <w:numFmt w:val="bullet"/>
      <w:lvlText w:val=""/>
      <w:lvlJc w:val="left"/>
      <w:pPr>
        <w:tabs>
          <w:tab w:val="num" w:pos="5179"/>
        </w:tabs>
        <w:ind w:left="5179" w:hanging="360"/>
      </w:pPr>
      <w:rPr>
        <w:rFonts w:ascii="Wingdings" w:hAnsi="Wingdings" w:hint="default"/>
      </w:rPr>
    </w:lvl>
    <w:lvl w:ilvl="6" w:tplc="04190001">
      <w:start w:val="1"/>
      <w:numFmt w:val="bullet"/>
      <w:lvlText w:val=""/>
      <w:lvlJc w:val="left"/>
      <w:pPr>
        <w:tabs>
          <w:tab w:val="num" w:pos="5899"/>
        </w:tabs>
        <w:ind w:left="5899" w:hanging="360"/>
      </w:pPr>
      <w:rPr>
        <w:rFonts w:ascii="Symbol" w:hAnsi="Symbol" w:hint="default"/>
      </w:rPr>
    </w:lvl>
    <w:lvl w:ilvl="7" w:tplc="04190003">
      <w:start w:val="1"/>
      <w:numFmt w:val="bullet"/>
      <w:lvlText w:val="o"/>
      <w:lvlJc w:val="left"/>
      <w:pPr>
        <w:tabs>
          <w:tab w:val="num" w:pos="6619"/>
        </w:tabs>
        <w:ind w:left="6619" w:hanging="360"/>
      </w:pPr>
      <w:rPr>
        <w:rFonts w:ascii="Courier New" w:hAnsi="Courier New" w:hint="default"/>
      </w:rPr>
    </w:lvl>
    <w:lvl w:ilvl="8" w:tplc="04190005">
      <w:start w:val="1"/>
      <w:numFmt w:val="bullet"/>
      <w:lvlText w:val=""/>
      <w:lvlJc w:val="left"/>
      <w:pPr>
        <w:tabs>
          <w:tab w:val="num" w:pos="7339"/>
        </w:tabs>
        <w:ind w:left="7339" w:hanging="360"/>
      </w:pPr>
      <w:rPr>
        <w:rFonts w:ascii="Wingdings" w:hAnsi="Wingdings" w:hint="default"/>
      </w:rPr>
    </w:lvl>
  </w:abstractNum>
  <w:abstractNum w:abstractNumId="7">
    <w:nsid w:val="268B4C40"/>
    <w:multiLevelType w:val="hybridMultilevel"/>
    <w:tmpl w:val="F7342990"/>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7744D1B"/>
    <w:multiLevelType w:val="hybridMultilevel"/>
    <w:tmpl w:val="ABC8A610"/>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B102E35"/>
    <w:multiLevelType w:val="hybridMultilevel"/>
    <w:tmpl w:val="9086FF5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B3D7FD4"/>
    <w:multiLevelType w:val="hybridMultilevel"/>
    <w:tmpl w:val="7C6830FC"/>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BB44F21"/>
    <w:multiLevelType w:val="hybridMultilevel"/>
    <w:tmpl w:val="D7E2AEC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F3364B"/>
    <w:multiLevelType w:val="hybridMultilevel"/>
    <w:tmpl w:val="E104F100"/>
    <w:lvl w:ilvl="0" w:tplc="4FF4B81C">
      <w:start w:val="1"/>
      <w:numFmt w:val="bullet"/>
      <w:lvlText w:val=""/>
      <w:lvlJc w:val="left"/>
      <w:pPr>
        <w:tabs>
          <w:tab w:val="num" w:pos="510"/>
        </w:tabs>
        <w:ind w:left="51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1A1514"/>
    <w:multiLevelType w:val="hybridMultilevel"/>
    <w:tmpl w:val="9EBAC082"/>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2F5F0412"/>
    <w:multiLevelType w:val="hybridMultilevel"/>
    <w:tmpl w:val="9A0A0F3C"/>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1653F32"/>
    <w:multiLevelType w:val="hybridMultilevel"/>
    <w:tmpl w:val="54D0452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3697CE8"/>
    <w:multiLevelType w:val="hybridMultilevel"/>
    <w:tmpl w:val="5100C6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1B6FD1"/>
    <w:multiLevelType w:val="hybridMultilevel"/>
    <w:tmpl w:val="D0444640"/>
    <w:lvl w:ilvl="0" w:tplc="98E40170">
      <w:start w:val="1"/>
      <w:numFmt w:val="decimal"/>
      <w:lvlText w:val="%1."/>
      <w:lvlJc w:val="left"/>
      <w:pPr>
        <w:tabs>
          <w:tab w:val="num" w:pos="473"/>
        </w:tabs>
        <w:ind w:firstLine="113"/>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63E2F14"/>
    <w:multiLevelType w:val="multilevel"/>
    <w:tmpl w:val="2852320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395E122E"/>
    <w:multiLevelType w:val="hybridMultilevel"/>
    <w:tmpl w:val="4F665194"/>
    <w:lvl w:ilvl="0" w:tplc="4FF4B81C">
      <w:start w:val="1"/>
      <w:numFmt w:val="bullet"/>
      <w:lvlText w:val=""/>
      <w:lvlJc w:val="left"/>
      <w:pPr>
        <w:tabs>
          <w:tab w:val="num" w:pos="1361"/>
        </w:tabs>
        <w:ind w:left="136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401C2920"/>
    <w:multiLevelType w:val="hybridMultilevel"/>
    <w:tmpl w:val="F3A0E0E6"/>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1D010C8"/>
    <w:multiLevelType w:val="hybridMultilevel"/>
    <w:tmpl w:val="043E1FA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7F2139"/>
    <w:multiLevelType w:val="hybridMultilevel"/>
    <w:tmpl w:val="927E785C"/>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7D02E3F"/>
    <w:multiLevelType w:val="hybridMultilevel"/>
    <w:tmpl w:val="1452F6B6"/>
    <w:lvl w:ilvl="0" w:tplc="4E64CD76">
      <w:start w:val="1"/>
      <w:numFmt w:val="decimal"/>
      <w:lvlText w:val="%1."/>
      <w:lvlJc w:val="left"/>
      <w:pPr>
        <w:tabs>
          <w:tab w:val="num" w:pos="2375"/>
        </w:tabs>
        <w:ind w:left="2375" w:hanging="1440"/>
      </w:pPr>
      <w:rPr>
        <w:rFonts w:cs="Times New Roman" w:hint="default"/>
      </w:rPr>
    </w:lvl>
    <w:lvl w:ilvl="1" w:tplc="DB689FA6">
      <w:numFmt w:val="none"/>
      <w:lvlText w:val=""/>
      <w:lvlJc w:val="left"/>
      <w:pPr>
        <w:tabs>
          <w:tab w:val="num" w:pos="360"/>
        </w:tabs>
      </w:pPr>
      <w:rPr>
        <w:rFonts w:cs="Times New Roman"/>
      </w:rPr>
    </w:lvl>
    <w:lvl w:ilvl="2" w:tplc="2E92DF48">
      <w:numFmt w:val="none"/>
      <w:lvlText w:val=""/>
      <w:lvlJc w:val="left"/>
      <w:pPr>
        <w:tabs>
          <w:tab w:val="num" w:pos="360"/>
        </w:tabs>
      </w:pPr>
      <w:rPr>
        <w:rFonts w:cs="Times New Roman"/>
      </w:rPr>
    </w:lvl>
    <w:lvl w:ilvl="3" w:tplc="6D1A1BC8">
      <w:numFmt w:val="none"/>
      <w:lvlText w:val=""/>
      <w:lvlJc w:val="left"/>
      <w:pPr>
        <w:tabs>
          <w:tab w:val="num" w:pos="360"/>
        </w:tabs>
      </w:pPr>
      <w:rPr>
        <w:rFonts w:cs="Times New Roman"/>
      </w:rPr>
    </w:lvl>
    <w:lvl w:ilvl="4" w:tplc="24985934">
      <w:numFmt w:val="none"/>
      <w:lvlText w:val=""/>
      <w:lvlJc w:val="left"/>
      <w:pPr>
        <w:tabs>
          <w:tab w:val="num" w:pos="360"/>
        </w:tabs>
      </w:pPr>
      <w:rPr>
        <w:rFonts w:cs="Times New Roman"/>
      </w:rPr>
    </w:lvl>
    <w:lvl w:ilvl="5" w:tplc="B1E640A8">
      <w:numFmt w:val="none"/>
      <w:lvlText w:val=""/>
      <w:lvlJc w:val="left"/>
      <w:pPr>
        <w:tabs>
          <w:tab w:val="num" w:pos="360"/>
        </w:tabs>
      </w:pPr>
      <w:rPr>
        <w:rFonts w:cs="Times New Roman"/>
      </w:rPr>
    </w:lvl>
    <w:lvl w:ilvl="6" w:tplc="BA781D70">
      <w:numFmt w:val="none"/>
      <w:lvlText w:val=""/>
      <w:lvlJc w:val="left"/>
      <w:pPr>
        <w:tabs>
          <w:tab w:val="num" w:pos="360"/>
        </w:tabs>
      </w:pPr>
      <w:rPr>
        <w:rFonts w:cs="Times New Roman"/>
      </w:rPr>
    </w:lvl>
    <w:lvl w:ilvl="7" w:tplc="BB428B3E">
      <w:numFmt w:val="none"/>
      <w:lvlText w:val=""/>
      <w:lvlJc w:val="left"/>
      <w:pPr>
        <w:tabs>
          <w:tab w:val="num" w:pos="360"/>
        </w:tabs>
      </w:pPr>
      <w:rPr>
        <w:rFonts w:cs="Times New Roman"/>
      </w:rPr>
    </w:lvl>
    <w:lvl w:ilvl="8" w:tplc="5BE034CE">
      <w:numFmt w:val="none"/>
      <w:lvlText w:val=""/>
      <w:lvlJc w:val="left"/>
      <w:pPr>
        <w:tabs>
          <w:tab w:val="num" w:pos="360"/>
        </w:tabs>
      </w:pPr>
      <w:rPr>
        <w:rFonts w:cs="Times New Roman"/>
      </w:rPr>
    </w:lvl>
  </w:abstractNum>
  <w:abstractNum w:abstractNumId="24">
    <w:nsid w:val="4D6311D3"/>
    <w:multiLevelType w:val="hybridMultilevel"/>
    <w:tmpl w:val="00868B94"/>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FEF57CB"/>
    <w:multiLevelType w:val="hybridMultilevel"/>
    <w:tmpl w:val="B5704222"/>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505508D1"/>
    <w:multiLevelType w:val="hybridMultilevel"/>
    <w:tmpl w:val="E78A2FE8"/>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B0A59D7"/>
    <w:multiLevelType w:val="hybridMultilevel"/>
    <w:tmpl w:val="990E3CE2"/>
    <w:lvl w:ilvl="0" w:tplc="4FF4B81C">
      <w:start w:val="1"/>
      <w:numFmt w:val="bullet"/>
      <w:lvlText w:val=""/>
      <w:lvlJc w:val="left"/>
      <w:pPr>
        <w:tabs>
          <w:tab w:val="num" w:pos="1219"/>
        </w:tabs>
        <w:ind w:left="121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BCC79C1"/>
    <w:multiLevelType w:val="hybridMultilevel"/>
    <w:tmpl w:val="4FAAB1CC"/>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FD23A92"/>
    <w:multiLevelType w:val="hybridMultilevel"/>
    <w:tmpl w:val="B374D61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36608D6"/>
    <w:multiLevelType w:val="hybridMultilevel"/>
    <w:tmpl w:val="3BF6A6B2"/>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3BD23EA"/>
    <w:multiLevelType w:val="hybridMultilevel"/>
    <w:tmpl w:val="FB046D4C"/>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F8F1A32"/>
    <w:multiLevelType w:val="multilevel"/>
    <w:tmpl w:val="3000E8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20F7261"/>
    <w:multiLevelType w:val="hybridMultilevel"/>
    <w:tmpl w:val="9334A1E6"/>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3ED29F4"/>
    <w:multiLevelType w:val="hybridMultilevel"/>
    <w:tmpl w:val="947823A8"/>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729337A"/>
    <w:multiLevelType w:val="hybridMultilevel"/>
    <w:tmpl w:val="01764DF0"/>
    <w:lvl w:ilvl="0" w:tplc="08C0F88A">
      <w:start w:val="1"/>
      <w:numFmt w:val="decimal"/>
      <w:lvlText w:val="%1."/>
      <w:lvlJc w:val="left"/>
      <w:pPr>
        <w:tabs>
          <w:tab w:val="num" w:pos="720"/>
        </w:tabs>
        <w:ind w:left="720" w:hanging="360"/>
      </w:pPr>
      <w:rPr>
        <w:rFonts w:cs="Times New Roman" w:hint="default"/>
        <w:b w:val="0"/>
        <w:bCs w:val="0"/>
        <w:i w:val="0"/>
        <w:iCs w:val="0"/>
      </w:rPr>
    </w:lvl>
    <w:lvl w:ilvl="1" w:tplc="4FF4B81C">
      <w:start w:val="1"/>
      <w:numFmt w:val="bullet"/>
      <w:lvlText w:val=""/>
      <w:lvlJc w:val="left"/>
      <w:pPr>
        <w:tabs>
          <w:tab w:val="num" w:pos="1440"/>
        </w:tabs>
        <w:ind w:left="1440" w:hanging="360"/>
      </w:pPr>
      <w:rPr>
        <w:rFonts w:ascii="Symbol" w:hAnsi="Symbol" w:hint="default"/>
        <w:b w:val="0"/>
        <w:i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9B446DB"/>
    <w:multiLevelType w:val="hybridMultilevel"/>
    <w:tmpl w:val="FAFC1DC8"/>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AF90414"/>
    <w:multiLevelType w:val="hybridMultilevel"/>
    <w:tmpl w:val="417461A4"/>
    <w:lvl w:ilvl="0" w:tplc="4FF4B81C">
      <w:start w:val="1"/>
      <w:numFmt w:val="bullet"/>
      <w:lvlText w:val=""/>
      <w:lvlJc w:val="left"/>
      <w:pPr>
        <w:tabs>
          <w:tab w:val="num" w:pos="510"/>
        </w:tabs>
        <w:ind w:left="51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FB472AF"/>
    <w:multiLevelType w:val="hybridMultilevel"/>
    <w:tmpl w:val="076CFE8A"/>
    <w:lvl w:ilvl="0" w:tplc="4FF4B81C">
      <w:start w:val="1"/>
      <w:numFmt w:val="bullet"/>
      <w:lvlText w:val=""/>
      <w:lvlJc w:val="left"/>
      <w:pPr>
        <w:tabs>
          <w:tab w:val="num" w:pos="1369"/>
        </w:tabs>
        <w:ind w:left="1369" w:hanging="360"/>
      </w:pPr>
      <w:rPr>
        <w:rFonts w:ascii="Symbol" w:hAnsi="Symbol" w:hint="default"/>
      </w:rPr>
    </w:lvl>
    <w:lvl w:ilvl="1" w:tplc="04190003">
      <w:start w:val="1"/>
      <w:numFmt w:val="bullet"/>
      <w:lvlText w:val="o"/>
      <w:lvlJc w:val="left"/>
      <w:pPr>
        <w:tabs>
          <w:tab w:val="num" w:pos="2299"/>
        </w:tabs>
        <w:ind w:left="2299" w:hanging="360"/>
      </w:pPr>
      <w:rPr>
        <w:rFonts w:ascii="Courier New" w:hAnsi="Courier New" w:hint="default"/>
      </w:rPr>
    </w:lvl>
    <w:lvl w:ilvl="2" w:tplc="04190005">
      <w:start w:val="1"/>
      <w:numFmt w:val="bullet"/>
      <w:lvlText w:val=""/>
      <w:lvlJc w:val="left"/>
      <w:pPr>
        <w:tabs>
          <w:tab w:val="num" w:pos="3019"/>
        </w:tabs>
        <w:ind w:left="3019" w:hanging="360"/>
      </w:pPr>
      <w:rPr>
        <w:rFonts w:ascii="Wingdings" w:hAnsi="Wingdings" w:hint="default"/>
      </w:rPr>
    </w:lvl>
    <w:lvl w:ilvl="3" w:tplc="04190001">
      <w:start w:val="1"/>
      <w:numFmt w:val="bullet"/>
      <w:lvlText w:val=""/>
      <w:lvlJc w:val="left"/>
      <w:pPr>
        <w:tabs>
          <w:tab w:val="num" w:pos="3739"/>
        </w:tabs>
        <w:ind w:left="3739" w:hanging="360"/>
      </w:pPr>
      <w:rPr>
        <w:rFonts w:ascii="Symbol" w:hAnsi="Symbol" w:hint="default"/>
      </w:rPr>
    </w:lvl>
    <w:lvl w:ilvl="4" w:tplc="04190003">
      <w:start w:val="1"/>
      <w:numFmt w:val="bullet"/>
      <w:lvlText w:val="o"/>
      <w:lvlJc w:val="left"/>
      <w:pPr>
        <w:tabs>
          <w:tab w:val="num" w:pos="4459"/>
        </w:tabs>
        <w:ind w:left="4459" w:hanging="360"/>
      </w:pPr>
      <w:rPr>
        <w:rFonts w:ascii="Courier New" w:hAnsi="Courier New" w:hint="default"/>
      </w:rPr>
    </w:lvl>
    <w:lvl w:ilvl="5" w:tplc="04190005">
      <w:start w:val="1"/>
      <w:numFmt w:val="bullet"/>
      <w:lvlText w:val=""/>
      <w:lvlJc w:val="left"/>
      <w:pPr>
        <w:tabs>
          <w:tab w:val="num" w:pos="5179"/>
        </w:tabs>
        <w:ind w:left="5179" w:hanging="360"/>
      </w:pPr>
      <w:rPr>
        <w:rFonts w:ascii="Wingdings" w:hAnsi="Wingdings" w:hint="default"/>
      </w:rPr>
    </w:lvl>
    <w:lvl w:ilvl="6" w:tplc="04190001">
      <w:start w:val="1"/>
      <w:numFmt w:val="bullet"/>
      <w:lvlText w:val=""/>
      <w:lvlJc w:val="left"/>
      <w:pPr>
        <w:tabs>
          <w:tab w:val="num" w:pos="5899"/>
        </w:tabs>
        <w:ind w:left="5899" w:hanging="360"/>
      </w:pPr>
      <w:rPr>
        <w:rFonts w:ascii="Symbol" w:hAnsi="Symbol" w:hint="default"/>
      </w:rPr>
    </w:lvl>
    <w:lvl w:ilvl="7" w:tplc="04190003">
      <w:start w:val="1"/>
      <w:numFmt w:val="bullet"/>
      <w:lvlText w:val="o"/>
      <w:lvlJc w:val="left"/>
      <w:pPr>
        <w:tabs>
          <w:tab w:val="num" w:pos="6619"/>
        </w:tabs>
        <w:ind w:left="6619" w:hanging="360"/>
      </w:pPr>
      <w:rPr>
        <w:rFonts w:ascii="Courier New" w:hAnsi="Courier New" w:hint="default"/>
      </w:rPr>
    </w:lvl>
    <w:lvl w:ilvl="8" w:tplc="04190005">
      <w:start w:val="1"/>
      <w:numFmt w:val="bullet"/>
      <w:lvlText w:val=""/>
      <w:lvlJc w:val="left"/>
      <w:pPr>
        <w:tabs>
          <w:tab w:val="num" w:pos="7339"/>
        </w:tabs>
        <w:ind w:left="7339" w:hanging="360"/>
      </w:pPr>
      <w:rPr>
        <w:rFonts w:ascii="Wingdings" w:hAnsi="Wingdings" w:hint="default"/>
      </w:rPr>
    </w:lvl>
  </w:abstractNum>
  <w:num w:numId="1">
    <w:abstractNumId w:val="19"/>
  </w:num>
  <w:num w:numId="2">
    <w:abstractNumId w:val="10"/>
  </w:num>
  <w:num w:numId="3">
    <w:abstractNumId w:val="9"/>
  </w:num>
  <w:num w:numId="4">
    <w:abstractNumId w:val="14"/>
  </w:num>
  <w:num w:numId="5">
    <w:abstractNumId w:val="4"/>
  </w:num>
  <w:num w:numId="6">
    <w:abstractNumId w:val="18"/>
  </w:num>
  <w:num w:numId="7">
    <w:abstractNumId w:val="17"/>
  </w:num>
  <w:num w:numId="8">
    <w:abstractNumId w:val="5"/>
  </w:num>
  <w:num w:numId="9">
    <w:abstractNumId w:val="12"/>
  </w:num>
  <w:num w:numId="10">
    <w:abstractNumId w:val="37"/>
  </w:num>
  <w:num w:numId="11">
    <w:abstractNumId w:val="13"/>
  </w:num>
  <w:num w:numId="12">
    <w:abstractNumId w:val="11"/>
  </w:num>
  <w:num w:numId="13">
    <w:abstractNumId w:val="30"/>
  </w:num>
  <w:num w:numId="14">
    <w:abstractNumId w:val="24"/>
  </w:num>
  <w:num w:numId="15">
    <w:abstractNumId w:val="3"/>
  </w:num>
  <w:num w:numId="16">
    <w:abstractNumId w:val="21"/>
  </w:num>
  <w:num w:numId="17">
    <w:abstractNumId w:val="36"/>
  </w:num>
  <w:num w:numId="18">
    <w:abstractNumId w:val="34"/>
  </w:num>
  <w:num w:numId="19">
    <w:abstractNumId w:val="8"/>
  </w:num>
  <w:num w:numId="20">
    <w:abstractNumId w:val="26"/>
  </w:num>
  <w:num w:numId="21">
    <w:abstractNumId w:val="0"/>
  </w:num>
  <w:num w:numId="22">
    <w:abstractNumId w:val="33"/>
  </w:num>
  <w:num w:numId="23">
    <w:abstractNumId w:val="22"/>
  </w:num>
  <w:num w:numId="24">
    <w:abstractNumId w:val="38"/>
  </w:num>
  <w:num w:numId="25">
    <w:abstractNumId w:val="35"/>
  </w:num>
  <w:num w:numId="26">
    <w:abstractNumId w:val="28"/>
  </w:num>
  <w:num w:numId="27">
    <w:abstractNumId w:val="6"/>
  </w:num>
  <w:num w:numId="28">
    <w:abstractNumId w:val="27"/>
  </w:num>
  <w:num w:numId="29">
    <w:abstractNumId w:val="25"/>
  </w:num>
  <w:num w:numId="30">
    <w:abstractNumId w:val="20"/>
  </w:num>
  <w:num w:numId="31">
    <w:abstractNumId w:val="2"/>
  </w:num>
  <w:num w:numId="32">
    <w:abstractNumId w:val="31"/>
  </w:num>
  <w:num w:numId="33">
    <w:abstractNumId w:val="7"/>
  </w:num>
  <w:num w:numId="34">
    <w:abstractNumId w:val="29"/>
  </w:num>
  <w:num w:numId="35">
    <w:abstractNumId w:val="15"/>
  </w:num>
  <w:num w:numId="36">
    <w:abstractNumId w:val="23"/>
  </w:num>
  <w:num w:numId="37">
    <w:abstractNumId w:val="16"/>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FA1"/>
    <w:rsid w:val="000005C4"/>
    <w:rsid w:val="000028C0"/>
    <w:rsid w:val="00007C43"/>
    <w:rsid w:val="00010B69"/>
    <w:rsid w:val="00021EFB"/>
    <w:rsid w:val="00033978"/>
    <w:rsid w:val="00054F79"/>
    <w:rsid w:val="00054FEB"/>
    <w:rsid w:val="0006093F"/>
    <w:rsid w:val="00066B0D"/>
    <w:rsid w:val="00071130"/>
    <w:rsid w:val="00087DB4"/>
    <w:rsid w:val="000939C2"/>
    <w:rsid w:val="000976BC"/>
    <w:rsid w:val="00097717"/>
    <w:rsid w:val="000A038D"/>
    <w:rsid w:val="000A7EA5"/>
    <w:rsid w:val="000B3F70"/>
    <w:rsid w:val="000C44CC"/>
    <w:rsid w:val="000C6C31"/>
    <w:rsid w:val="000D056F"/>
    <w:rsid w:val="000D3047"/>
    <w:rsid w:val="000D3504"/>
    <w:rsid w:val="000D7D6B"/>
    <w:rsid w:val="000F0B3F"/>
    <w:rsid w:val="000F0EBA"/>
    <w:rsid w:val="000F6C93"/>
    <w:rsid w:val="00102AE5"/>
    <w:rsid w:val="00102D24"/>
    <w:rsid w:val="0010727E"/>
    <w:rsid w:val="0011197C"/>
    <w:rsid w:val="00111FF9"/>
    <w:rsid w:val="00112325"/>
    <w:rsid w:val="001171FF"/>
    <w:rsid w:val="00125DDE"/>
    <w:rsid w:val="00133A45"/>
    <w:rsid w:val="00137830"/>
    <w:rsid w:val="0014007D"/>
    <w:rsid w:val="001423D0"/>
    <w:rsid w:val="001500A7"/>
    <w:rsid w:val="001541AE"/>
    <w:rsid w:val="00160621"/>
    <w:rsid w:val="0016511D"/>
    <w:rsid w:val="001673D7"/>
    <w:rsid w:val="00172271"/>
    <w:rsid w:val="00174986"/>
    <w:rsid w:val="001751D5"/>
    <w:rsid w:val="001776CB"/>
    <w:rsid w:val="00182C5C"/>
    <w:rsid w:val="001846BF"/>
    <w:rsid w:val="001876CE"/>
    <w:rsid w:val="001922D4"/>
    <w:rsid w:val="0019498D"/>
    <w:rsid w:val="00194D54"/>
    <w:rsid w:val="001A0A30"/>
    <w:rsid w:val="001A4151"/>
    <w:rsid w:val="001B3FD7"/>
    <w:rsid w:val="001C21B6"/>
    <w:rsid w:val="001D444E"/>
    <w:rsid w:val="001D4808"/>
    <w:rsid w:val="001E015E"/>
    <w:rsid w:val="001E5117"/>
    <w:rsid w:val="001E772F"/>
    <w:rsid w:val="001F79A0"/>
    <w:rsid w:val="001F7B3E"/>
    <w:rsid w:val="00202E48"/>
    <w:rsid w:val="002055A8"/>
    <w:rsid w:val="00205C5F"/>
    <w:rsid w:val="00215CEC"/>
    <w:rsid w:val="00220981"/>
    <w:rsid w:val="00223C7C"/>
    <w:rsid w:val="002469A5"/>
    <w:rsid w:val="002524D7"/>
    <w:rsid w:val="00253305"/>
    <w:rsid w:val="00253E27"/>
    <w:rsid w:val="0025581B"/>
    <w:rsid w:val="0025791C"/>
    <w:rsid w:val="00261518"/>
    <w:rsid w:val="002646F6"/>
    <w:rsid w:val="0026503F"/>
    <w:rsid w:val="00267DEC"/>
    <w:rsid w:val="00271604"/>
    <w:rsid w:val="00273734"/>
    <w:rsid w:val="002754CF"/>
    <w:rsid w:val="0028630D"/>
    <w:rsid w:val="00291659"/>
    <w:rsid w:val="00291AA0"/>
    <w:rsid w:val="00293301"/>
    <w:rsid w:val="00296813"/>
    <w:rsid w:val="002B0D1D"/>
    <w:rsid w:val="002B1EDA"/>
    <w:rsid w:val="002B3E4B"/>
    <w:rsid w:val="002B41BB"/>
    <w:rsid w:val="002B5286"/>
    <w:rsid w:val="002D1584"/>
    <w:rsid w:val="002D3B4B"/>
    <w:rsid w:val="002D54F4"/>
    <w:rsid w:val="002E2433"/>
    <w:rsid w:val="002E3500"/>
    <w:rsid w:val="002E37CA"/>
    <w:rsid w:val="002E38C9"/>
    <w:rsid w:val="002E5586"/>
    <w:rsid w:val="002E6A88"/>
    <w:rsid w:val="002F63DD"/>
    <w:rsid w:val="002F70B9"/>
    <w:rsid w:val="00300E5E"/>
    <w:rsid w:val="003021D0"/>
    <w:rsid w:val="0030604B"/>
    <w:rsid w:val="0030629A"/>
    <w:rsid w:val="00306C24"/>
    <w:rsid w:val="00307AD1"/>
    <w:rsid w:val="00314857"/>
    <w:rsid w:val="00324242"/>
    <w:rsid w:val="003247AF"/>
    <w:rsid w:val="00325E10"/>
    <w:rsid w:val="00337EA9"/>
    <w:rsid w:val="00346FB7"/>
    <w:rsid w:val="00347384"/>
    <w:rsid w:val="00351CD2"/>
    <w:rsid w:val="003544FA"/>
    <w:rsid w:val="00355A52"/>
    <w:rsid w:val="00363270"/>
    <w:rsid w:val="00366181"/>
    <w:rsid w:val="00371DE6"/>
    <w:rsid w:val="00374377"/>
    <w:rsid w:val="00374A9D"/>
    <w:rsid w:val="00376832"/>
    <w:rsid w:val="003800A6"/>
    <w:rsid w:val="00380476"/>
    <w:rsid w:val="00380716"/>
    <w:rsid w:val="00387E9A"/>
    <w:rsid w:val="00391EDA"/>
    <w:rsid w:val="00397D08"/>
    <w:rsid w:val="003A29BB"/>
    <w:rsid w:val="003B0D2A"/>
    <w:rsid w:val="003B14E2"/>
    <w:rsid w:val="003B4B20"/>
    <w:rsid w:val="003B75E5"/>
    <w:rsid w:val="003C1C5A"/>
    <w:rsid w:val="003D2905"/>
    <w:rsid w:val="003D5532"/>
    <w:rsid w:val="003E0CC1"/>
    <w:rsid w:val="003F1376"/>
    <w:rsid w:val="00410628"/>
    <w:rsid w:val="00416911"/>
    <w:rsid w:val="004214A1"/>
    <w:rsid w:val="00422C73"/>
    <w:rsid w:val="00423B25"/>
    <w:rsid w:val="0043234E"/>
    <w:rsid w:val="00432D3E"/>
    <w:rsid w:val="00435976"/>
    <w:rsid w:val="004419D2"/>
    <w:rsid w:val="004441C0"/>
    <w:rsid w:val="0044601A"/>
    <w:rsid w:val="00452944"/>
    <w:rsid w:val="00452C7B"/>
    <w:rsid w:val="00453416"/>
    <w:rsid w:val="004558C3"/>
    <w:rsid w:val="0045617B"/>
    <w:rsid w:val="004613DE"/>
    <w:rsid w:val="0046763F"/>
    <w:rsid w:val="00481177"/>
    <w:rsid w:val="00481E6A"/>
    <w:rsid w:val="0049053B"/>
    <w:rsid w:val="00492315"/>
    <w:rsid w:val="00492429"/>
    <w:rsid w:val="00497D62"/>
    <w:rsid w:val="004A36F4"/>
    <w:rsid w:val="004A6E78"/>
    <w:rsid w:val="004B09C3"/>
    <w:rsid w:val="004C125D"/>
    <w:rsid w:val="004C1FF1"/>
    <w:rsid w:val="004C288F"/>
    <w:rsid w:val="004D1563"/>
    <w:rsid w:val="004D2495"/>
    <w:rsid w:val="004D2E4A"/>
    <w:rsid w:val="004D4321"/>
    <w:rsid w:val="004E072B"/>
    <w:rsid w:val="004E085C"/>
    <w:rsid w:val="004E3D31"/>
    <w:rsid w:val="004E6233"/>
    <w:rsid w:val="004F0FF6"/>
    <w:rsid w:val="004F4E1C"/>
    <w:rsid w:val="00501573"/>
    <w:rsid w:val="00507A4E"/>
    <w:rsid w:val="00511D57"/>
    <w:rsid w:val="0052284D"/>
    <w:rsid w:val="00526659"/>
    <w:rsid w:val="005346D0"/>
    <w:rsid w:val="00537B23"/>
    <w:rsid w:val="005429BE"/>
    <w:rsid w:val="00546AE4"/>
    <w:rsid w:val="00556E8F"/>
    <w:rsid w:val="0055786C"/>
    <w:rsid w:val="00561590"/>
    <w:rsid w:val="00566369"/>
    <w:rsid w:val="00586452"/>
    <w:rsid w:val="00591803"/>
    <w:rsid w:val="005941A7"/>
    <w:rsid w:val="00596145"/>
    <w:rsid w:val="0059697A"/>
    <w:rsid w:val="005A0E05"/>
    <w:rsid w:val="005A3005"/>
    <w:rsid w:val="005A3267"/>
    <w:rsid w:val="005A7821"/>
    <w:rsid w:val="005B2EC3"/>
    <w:rsid w:val="005C138D"/>
    <w:rsid w:val="005C2166"/>
    <w:rsid w:val="005C6E85"/>
    <w:rsid w:val="005C78BB"/>
    <w:rsid w:val="005C796D"/>
    <w:rsid w:val="005D0777"/>
    <w:rsid w:val="005D54EC"/>
    <w:rsid w:val="005D661F"/>
    <w:rsid w:val="005E07B6"/>
    <w:rsid w:val="005E5A65"/>
    <w:rsid w:val="005E61DE"/>
    <w:rsid w:val="005E69FB"/>
    <w:rsid w:val="005F06A3"/>
    <w:rsid w:val="005F0C42"/>
    <w:rsid w:val="005F24CE"/>
    <w:rsid w:val="00605392"/>
    <w:rsid w:val="006102ED"/>
    <w:rsid w:val="006121D6"/>
    <w:rsid w:val="00613BEE"/>
    <w:rsid w:val="00622073"/>
    <w:rsid w:val="006243B0"/>
    <w:rsid w:val="006333F0"/>
    <w:rsid w:val="00636C60"/>
    <w:rsid w:val="00636F7E"/>
    <w:rsid w:val="00640012"/>
    <w:rsid w:val="00643539"/>
    <w:rsid w:val="006557F5"/>
    <w:rsid w:val="00656037"/>
    <w:rsid w:val="006572C0"/>
    <w:rsid w:val="00661D2A"/>
    <w:rsid w:val="00681212"/>
    <w:rsid w:val="00681D0E"/>
    <w:rsid w:val="00684CB6"/>
    <w:rsid w:val="006907F8"/>
    <w:rsid w:val="00693A7E"/>
    <w:rsid w:val="0069414A"/>
    <w:rsid w:val="006A462C"/>
    <w:rsid w:val="006B0812"/>
    <w:rsid w:val="006B35CB"/>
    <w:rsid w:val="006B50A3"/>
    <w:rsid w:val="006B5D0B"/>
    <w:rsid w:val="006C0481"/>
    <w:rsid w:val="006C1E22"/>
    <w:rsid w:val="006C2A3F"/>
    <w:rsid w:val="006D538A"/>
    <w:rsid w:val="006D6720"/>
    <w:rsid w:val="006D6AAE"/>
    <w:rsid w:val="006D76B3"/>
    <w:rsid w:val="006E3241"/>
    <w:rsid w:val="006E3C38"/>
    <w:rsid w:val="006E49CA"/>
    <w:rsid w:val="006E6C5E"/>
    <w:rsid w:val="006E7B60"/>
    <w:rsid w:val="006F5F18"/>
    <w:rsid w:val="006F6041"/>
    <w:rsid w:val="00702557"/>
    <w:rsid w:val="00704C73"/>
    <w:rsid w:val="00705830"/>
    <w:rsid w:val="00705A7A"/>
    <w:rsid w:val="00716D66"/>
    <w:rsid w:val="007170CF"/>
    <w:rsid w:val="007177EE"/>
    <w:rsid w:val="0072023B"/>
    <w:rsid w:val="007250A4"/>
    <w:rsid w:val="0072604C"/>
    <w:rsid w:val="00740A1A"/>
    <w:rsid w:val="00741908"/>
    <w:rsid w:val="00750293"/>
    <w:rsid w:val="007516D1"/>
    <w:rsid w:val="007561D4"/>
    <w:rsid w:val="007611F1"/>
    <w:rsid w:val="0076255A"/>
    <w:rsid w:val="00762EA6"/>
    <w:rsid w:val="00763A79"/>
    <w:rsid w:val="00763C83"/>
    <w:rsid w:val="00767C9B"/>
    <w:rsid w:val="00770C57"/>
    <w:rsid w:val="0077129C"/>
    <w:rsid w:val="00771E3C"/>
    <w:rsid w:val="00775E69"/>
    <w:rsid w:val="00786E7A"/>
    <w:rsid w:val="00786F43"/>
    <w:rsid w:val="007924F4"/>
    <w:rsid w:val="0079303D"/>
    <w:rsid w:val="007941E1"/>
    <w:rsid w:val="007955A8"/>
    <w:rsid w:val="007A24B0"/>
    <w:rsid w:val="007A5A36"/>
    <w:rsid w:val="007A6AA0"/>
    <w:rsid w:val="007B02FE"/>
    <w:rsid w:val="007B38A5"/>
    <w:rsid w:val="007B58C3"/>
    <w:rsid w:val="007B662B"/>
    <w:rsid w:val="007D1AD6"/>
    <w:rsid w:val="007E3AAB"/>
    <w:rsid w:val="007F170E"/>
    <w:rsid w:val="007F7FB8"/>
    <w:rsid w:val="008002CE"/>
    <w:rsid w:val="00833E9F"/>
    <w:rsid w:val="00834B4E"/>
    <w:rsid w:val="00844615"/>
    <w:rsid w:val="0084643C"/>
    <w:rsid w:val="00846DB2"/>
    <w:rsid w:val="0085083E"/>
    <w:rsid w:val="00855035"/>
    <w:rsid w:val="008568AB"/>
    <w:rsid w:val="00864078"/>
    <w:rsid w:val="00867147"/>
    <w:rsid w:val="0089185A"/>
    <w:rsid w:val="008A4145"/>
    <w:rsid w:val="008A4404"/>
    <w:rsid w:val="008B17AB"/>
    <w:rsid w:val="008B2375"/>
    <w:rsid w:val="008B6CDA"/>
    <w:rsid w:val="008B6ECA"/>
    <w:rsid w:val="008B7D97"/>
    <w:rsid w:val="008C2385"/>
    <w:rsid w:val="008C3C20"/>
    <w:rsid w:val="008D2BA2"/>
    <w:rsid w:val="008D4B1B"/>
    <w:rsid w:val="008E51C6"/>
    <w:rsid w:val="008E7516"/>
    <w:rsid w:val="00901FB8"/>
    <w:rsid w:val="009045DD"/>
    <w:rsid w:val="00906C5C"/>
    <w:rsid w:val="009166C9"/>
    <w:rsid w:val="00917FA4"/>
    <w:rsid w:val="00931A53"/>
    <w:rsid w:val="00934B60"/>
    <w:rsid w:val="0093563C"/>
    <w:rsid w:val="0093696D"/>
    <w:rsid w:val="00940190"/>
    <w:rsid w:val="0094150B"/>
    <w:rsid w:val="00945AE6"/>
    <w:rsid w:val="00947CBC"/>
    <w:rsid w:val="00950E05"/>
    <w:rsid w:val="0095243F"/>
    <w:rsid w:val="00956A27"/>
    <w:rsid w:val="0096250B"/>
    <w:rsid w:val="00966E1A"/>
    <w:rsid w:val="00975A5F"/>
    <w:rsid w:val="009802B6"/>
    <w:rsid w:val="00980901"/>
    <w:rsid w:val="009978E2"/>
    <w:rsid w:val="009A2364"/>
    <w:rsid w:val="009A6329"/>
    <w:rsid w:val="009C2956"/>
    <w:rsid w:val="009C3D79"/>
    <w:rsid w:val="009C5976"/>
    <w:rsid w:val="009C77D1"/>
    <w:rsid w:val="009D0D27"/>
    <w:rsid w:val="009D3AFA"/>
    <w:rsid w:val="009E1939"/>
    <w:rsid w:val="009E6969"/>
    <w:rsid w:val="009F5AEE"/>
    <w:rsid w:val="00A11C6C"/>
    <w:rsid w:val="00A15D1D"/>
    <w:rsid w:val="00A26347"/>
    <w:rsid w:val="00A31217"/>
    <w:rsid w:val="00A33E6A"/>
    <w:rsid w:val="00A3582A"/>
    <w:rsid w:val="00A41AE6"/>
    <w:rsid w:val="00A41D52"/>
    <w:rsid w:val="00A47B69"/>
    <w:rsid w:val="00A51909"/>
    <w:rsid w:val="00A53FDD"/>
    <w:rsid w:val="00A7010B"/>
    <w:rsid w:val="00A73285"/>
    <w:rsid w:val="00A76291"/>
    <w:rsid w:val="00A85391"/>
    <w:rsid w:val="00A91692"/>
    <w:rsid w:val="00A92A65"/>
    <w:rsid w:val="00A93163"/>
    <w:rsid w:val="00A94E97"/>
    <w:rsid w:val="00AA2425"/>
    <w:rsid w:val="00AA2A8C"/>
    <w:rsid w:val="00AB21A8"/>
    <w:rsid w:val="00AB6886"/>
    <w:rsid w:val="00AC0EAD"/>
    <w:rsid w:val="00AC24D9"/>
    <w:rsid w:val="00AC695A"/>
    <w:rsid w:val="00AC783E"/>
    <w:rsid w:val="00AE5757"/>
    <w:rsid w:val="00AE6676"/>
    <w:rsid w:val="00AF0493"/>
    <w:rsid w:val="00AF14AC"/>
    <w:rsid w:val="00AF2595"/>
    <w:rsid w:val="00AF2EC2"/>
    <w:rsid w:val="00AF5096"/>
    <w:rsid w:val="00B0419D"/>
    <w:rsid w:val="00B07491"/>
    <w:rsid w:val="00B1560E"/>
    <w:rsid w:val="00B15E93"/>
    <w:rsid w:val="00B17027"/>
    <w:rsid w:val="00B22DE2"/>
    <w:rsid w:val="00B24547"/>
    <w:rsid w:val="00B300E9"/>
    <w:rsid w:val="00B3568F"/>
    <w:rsid w:val="00B37113"/>
    <w:rsid w:val="00B377DF"/>
    <w:rsid w:val="00B40C9B"/>
    <w:rsid w:val="00B42E43"/>
    <w:rsid w:val="00B61F64"/>
    <w:rsid w:val="00B658EB"/>
    <w:rsid w:val="00B66A8C"/>
    <w:rsid w:val="00B7049C"/>
    <w:rsid w:val="00B748B9"/>
    <w:rsid w:val="00B80C56"/>
    <w:rsid w:val="00B84015"/>
    <w:rsid w:val="00B843C6"/>
    <w:rsid w:val="00B878A3"/>
    <w:rsid w:val="00B9078B"/>
    <w:rsid w:val="00B921EA"/>
    <w:rsid w:val="00B95878"/>
    <w:rsid w:val="00BC0D95"/>
    <w:rsid w:val="00BC20B7"/>
    <w:rsid w:val="00BC4208"/>
    <w:rsid w:val="00BC588F"/>
    <w:rsid w:val="00BC7159"/>
    <w:rsid w:val="00BD5848"/>
    <w:rsid w:val="00BD73DA"/>
    <w:rsid w:val="00BE2E1F"/>
    <w:rsid w:val="00BE3D01"/>
    <w:rsid w:val="00BE5761"/>
    <w:rsid w:val="00BF781A"/>
    <w:rsid w:val="00C175B4"/>
    <w:rsid w:val="00C24EA5"/>
    <w:rsid w:val="00C26154"/>
    <w:rsid w:val="00C306A5"/>
    <w:rsid w:val="00C309F4"/>
    <w:rsid w:val="00C31474"/>
    <w:rsid w:val="00C34064"/>
    <w:rsid w:val="00C355EA"/>
    <w:rsid w:val="00C42BB8"/>
    <w:rsid w:val="00C4384A"/>
    <w:rsid w:val="00C53471"/>
    <w:rsid w:val="00C73152"/>
    <w:rsid w:val="00C83615"/>
    <w:rsid w:val="00C87586"/>
    <w:rsid w:val="00C97B39"/>
    <w:rsid w:val="00CA0348"/>
    <w:rsid w:val="00CA0F12"/>
    <w:rsid w:val="00CB3B9B"/>
    <w:rsid w:val="00CB5900"/>
    <w:rsid w:val="00CC4E54"/>
    <w:rsid w:val="00CD22BE"/>
    <w:rsid w:val="00CD2DBB"/>
    <w:rsid w:val="00CD6FD4"/>
    <w:rsid w:val="00CE62E1"/>
    <w:rsid w:val="00D04915"/>
    <w:rsid w:val="00D10EC9"/>
    <w:rsid w:val="00D11E5C"/>
    <w:rsid w:val="00D121C9"/>
    <w:rsid w:val="00D23D41"/>
    <w:rsid w:val="00D24512"/>
    <w:rsid w:val="00D27D21"/>
    <w:rsid w:val="00D305B9"/>
    <w:rsid w:val="00D324B3"/>
    <w:rsid w:val="00D334D9"/>
    <w:rsid w:val="00D34E68"/>
    <w:rsid w:val="00D35B84"/>
    <w:rsid w:val="00D37207"/>
    <w:rsid w:val="00D410ED"/>
    <w:rsid w:val="00D426D5"/>
    <w:rsid w:val="00D473B9"/>
    <w:rsid w:val="00D6080D"/>
    <w:rsid w:val="00D656BE"/>
    <w:rsid w:val="00D71243"/>
    <w:rsid w:val="00D76358"/>
    <w:rsid w:val="00D769EC"/>
    <w:rsid w:val="00D8140D"/>
    <w:rsid w:val="00D854F4"/>
    <w:rsid w:val="00D938C0"/>
    <w:rsid w:val="00D9569F"/>
    <w:rsid w:val="00DA3879"/>
    <w:rsid w:val="00DA4112"/>
    <w:rsid w:val="00DA7503"/>
    <w:rsid w:val="00DA7825"/>
    <w:rsid w:val="00DB050E"/>
    <w:rsid w:val="00DB7FA1"/>
    <w:rsid w:val="00DC083D"/>
    <w:rsid w:val="00DC1745"/>
    <w:rsid w:val="00DD27F3"/>
    <w:rsid w:val="00DE2813"/>
    <w:rsid w:val="00DF0BD6"/>
    <w:rsid w:val="00DF6872"/>
    <w:rsid w:val="00DF6DC2"/>
    <w:rsid w:val="00E0023B"/>
    <w:rsid w:val="00E1450C"/>
    <w:rsid w:val="00E227D9"/>
    <w:rsid w:val="00E26A39"/>
    <w:rsid w:val="00E34E3B"/>
    <w:rsid w:val="00E35DBF"/>
    <w:rsid w:val="00E371FF"/>
    <w:rsid w:val="00E41F5E"/>
    <w:rsid w:val="00E43356"/>
    <w:rsid w:val="00E460AA"/>
    <w:rsid w:val="00E54597"/>
    <w:rsid w:val="00E57CA0"/>
    <w:rsid w:val="00E76744"/>
    <w:rsid w:val="00E84BAC"/>
    <w:rsid w:val="00E910BC"/>
    <w:rsid w:val="00E93897"/>
    <w:rsid w:val="00E943F9"/>
    <w:rsid w:val="00EA2DD6"/>
    <w:rsid w:val="00EA5A40"/>
    <w:rsid w:val="00EB3108"/>
    <w:rsid w:val="00EC04D6"/>
    <w:rsid w:val="00EC4694"/>
    <w:rsid w:val="00EC5FE7"/>
    <w:rsid w:val="00ED30A4"/>
    <w:rsid w:val="00ED511B"/>
    <w:rsid w:val="00EF2A1A"/>
    <w:rsid w:val="00EF2DB4"/>
    <w:rsid w:val="00EF33B1"/>
    <w:rsid w:val="00EF7483"/>
    <w:rsid w:val="00F06887"/>
    <w:rsid w:val="00F13087"/>
    <w:rsid w:val="00F21624"/>
    <w:rsid w:val="00F2283B"/>
    <w:rsid w:val="00F23200"/>
    <w:rsid w:val="00F26FBE"/>
    <w:rsid w:val="00F35715"/>
    <w:rsid w:val="00F439FF"/>
    <w:rsid w:val="00F44CD6"/>
    <w:rsid w:val="00F5277C"/>
    <w:rsid w:val="00F53313"/>
    <w:rsid w:val="00F61638"/>
    <w:rsid w:val="00F62E92"/>
    <w:rsid w:val="00F63B6D"/>
    <w:rsid w:val="00F664BD"/>
    <w:rsid w:val="00F66C97"/>
    <w:rsid w:val="00F705C3"/>
    <w:rsid w:val="00F83D26"/>
    <w:rsid w:val="00F9002F"/>
    <w:rsid w:val="00F9052A"/>
    <w:rsid w:val="00F910FE"/>
    <w:rsid w:val="00F9377E"/>
    <w:rsid w:val="00F9397A"/>
    <w:rsid w:val="00F949C6"/>
    <w:rsid w:val="00F959F3"/>
    <w:rsid w:val="00FA3025"/>
    <w:rsid w:val="00FA7F20"/>
    <w:rsid w:val="00FB080A"/>
    <w:rsid w:val="00FB4FA6"/>
    <w:rsid w:val="00FC009B"/>
    <w:rsid w:val="00FC19FC"/>
    <w:rsid w:val="00FC2E1D"/>
    <w:rsid w:val="00FC3500"/>
    <w:rsid w:val="00FC413D"/>
    <w:rsid w:val="00FD006E"/>
    <w:rsid w:val="00FD3676"/>
    <w:rsid w:val="00FD5CF6"/>
    <w:rsid w:val="00FD7658"/>
    <w:rsid w:val="00FE4845"/>
    <w:rsid w:val="00FF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45DECF41-CEA0-4785-8C8F-7651FFEE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24242"/>
    <w:pPr>
      <w:keepNext/>
      <w:spacing w:before="240" w:after="60" w:line="360" w:lineRule="auto"/>
      <w:jc w:val="center"/>
      <w:outlineLvl w:val="0"/>
    </w:pPr>
    <w:rPr>
      <w:b/>
      <w:bCs/>
      <w:kern w:val="32"/>
      <w:sz w:val="28"/>
      <w:szCs w:val="28"/>
    </w:rPr>
  </w:style>
  <w:style w:type="paragraph" w:styleId="2">
    <w:name w:val="heading 2"/>
    <w:basedOn w:val="a"/>
    <w:next w:val="a"/>
    <w:link w:val="20"/>
    <w:uiPriority w:val="99"/>
    <w:qFormat/>
    <w:rsid w:val="00586452"/>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37830"/>
    <w:pPr>
      <w:keepNext/>
      <w:spacing w:before="240" w:after="60"/>
      <w:outlineLvl w:val="3"/>
    </w:pPr>
    <w:rPr>
      <w:b/>
      <w:bCs/>
      <w:sz w:val="28"/>
      <w:szCs w:val="28"/>
    </w:rPr>
  </w:style>
  <w:style w:type="paragraph" w:styleId="6">
    <w:name w:val="heading 6"/>
    <w:basedOn w:val="a"/>
    <w:next w:val="a"/>
    <w:link w:val="60"/>
    <w:uiPriority w:val="99"/>
    <w:qFormat/>
    <w:rsid w:val="002615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60">
    <w:name w:val="Заголовок 6 Знак"/>
    <w:basedOn w:val="a0"/>
    <w:link w:val="6"/>
    <w:uiPriority w:val="9"/>
    <w:semiHidden/>
    <w:rPr>
      <w:rFonts w:ascii="Calibri" w:eastAsia="Times New Roman" w:hAnsi="Calibri" w:cs="Times New Roman"/>
      <w:b/>
      <w:bCs/>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footer"/>
    <w:basedOn w:val="a"/>
    <w:link w:val="a6"/>
    <w:uiPriority w:val="99"/>
    <w:rsid w:val="0032424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324242"/>
    <w:rPr>
      <w:rFonts w:cs="Times New Roman"/>
    </w:rPr>
  </w:style>
  <w:style w:type="paragraph" w:styleId="a8">
    <w:name w:val="Plain Text"/>
    <w:basedOn w:val="a"/>
    <w:link w:val="a9"/>
    <w:uiPriority w:val="99"/>
    <w:rsid w:val="00586452"/>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21">
    <w:name w:val="Body Text Indent 2"/>
    <w:basedOn w:val="a"/>
    <w:link w:val="22"/>
    <w:uiPriority w:val="99"/>
    <w:rsid w:val="00586452"/>
    <w:pPr>
      <w:spacing w:line="360" w:lineRule="auto"/>
      <w:ind w:firstLine="840"/>
      <w:jc w:val="both"/>
    </w:pPr>
    <w:rPr>
      <w:rFonts w:ascii="Arial" w:eastAsia="MS Mincho" w:hAnsi="Arial" w:cs="Arial"/>
      <w:sz w:val="28"/>
      <w:szCs w:val="28"/>
    </w:r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rsid w:val="00586452"/>
    <w:pPr>
      <w:jc w:val="center"/>
    </w:pPr>
    <w:rPr>
      <w:rFonts w:ascii="Arial" w:hAnsi="Arial" w:cs="Arial"/>
      <w:sz w:val="28"/>
      <w:szCs w:val="28"/>
    </w:rPr>
  </w:style>
  <w:style w:type="character" w:customStyle="1" w:styleId="24">
    <w:name w:val="Основной текст 2 Знак"/>
    <w:basedOn w:val="a0"/>
    <w:link w:val="23"/>
    <w:uiPriority w:val="99"/>
    <w:semiHidden/>
    <w:rPr>
      <w:sz w:val="24"/>
      <w:szCs w:val="24"/>
    </w:rPr>
  </w:style>
  <w:style w:type="paragraph" w:styleId="aa">
    <w:name w:val="footnote text"/>
    <w:basedOn w:val="a"/>
    <w:link w:val="ab"/>
    <w:uiPriority w:val="99"/>
    <w:semiHidden/>
    <w:rsid w:val="00CD6FD4"/>
    <w:rPr>
      <w:rFonts w:ascii="Arial" w:hAnsi="Arial" w:cs="Arial"/>
      <w:sz w:val="20"/>
      <w:szCs w:val="20"/>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sid w:val="00CD6FD4"/>
    <w:rPr>
      <w:rFonts w:cs="Times New Roman"/>
      <w:vertAlign w:val="superscript"/>
    </w:rPr>
  </w:style>
  <w:style w:type="paragraph" w:styleId="11">
    <w:name w:val="toc 1"/>
    <w:basedOn w:val="a"/>
    <w:next w:val="a"/>
    <w:autoRedefine/>
    <w:uiPriority w:val="39"/>
    <w:qFormat/>
    <w:rsid w:val="005D0777"/>
    <w:pPr>
      <w:spacing w:before="360"/>
    </w:pPr>
    <w:rPr>
      <w:rFonts w:ascii="Cambria" w:hAnsi="Cambria"/>
      <w:b/>
      <w:bCs/>
      <w:caps/>
    </w:rPr>
  </w:style>
  <w:style w:type="character" w:styleId="ad">
    <w:name w:val="Hyperlink"/>
    <w:basedOn w:val="a0"/>
    <w:uiPriority w:val="99"/>
    <w:rsid w:val="00202E48"/>
    <w:rPr>
      <w:rFonts w:cs="Times New Roman"/>
      <w:color w:val="0000FF"/>
      <w:u w:val="single"/>
    </w:rPr>
  </w:style>
  <w:style w:type="paragraph" w:styleId="ae">
    <w:name w:val="Normal (Web)"/>
    <w:basedOn w:val="a"/>
    <w:uiPriority w:val="99"/>
    <w:rsid w:val="00E943F9"/>
    <w:pPr>
      <w:spacing w:after="150"/>
    </w:pPr>
    <w:rPr>
      <w:rFonts w:ascii="Arial" w:hAnsi="Arial" w:cs="Arial"/>
      <w:color w:val="666666"/>
      <w:sz w:val="17"/>
      <w:szCs w:val="17"/>
    </w:rPr>
  </w:style>
  <w:style w:type="character" w:customStyle="1" w:styleId="txt1">
    <w:name w:val="txt1"/>
    <w:basedOn w:val="a0"/>
    <w:uiPriority w:val="99"/>
    <w:rsid w:val="00D8140D"/>
    <w:rPr>
      <w:rFonts w:ascii="Arial" w:hAnsi="Arial" w:cs="Arial"/>
      <w:sz w:val="20"/>
      <w:szCs w:val="20"/>
    </w:rPr>
  </w:style>
  <w:style w:type="character" w:styleId="af">
    <w:name w:val="Emphasis"/>
    <w:basedOn w:val="a0"/>
    <w:uiPriority w:val="99"/>
    <w:qFormat/>
    <w:rsid w:val="00D8140D"/>
    <w:rPr>
      <w:rFonts w:cs="Times New Roman"/>
      <w:i/>
      <w:iCs/>
    </w:rPr>
  </w:style>
  <w:style w:type="character" w:styleId="af0">
    <w:name w:val="Strong"/>
    <w:basedOn w:val="a0"/>
    <w:uiPriority w:val="99"/>
    <w:qFormat/>
    <w:rsid w:val="00D8140D"/>
    <w:rPr>
      <w:rFonts w:cs="Times New Roman"/>
      <w:b/>
      <w:bCs/>
    </w:rPr>
  </w:style>
  <w:style w:type="paragraph" w:customStyle="1" w:styleId="af1">
    <w:name w:val="Мой стиль"/>
    <w:next w:val="af2"/>
    <w:uiPriority w:val="99"/>
    <w:rsid w:val="00261518"/>
    <w:pPr>
      <w:spacing w:line="360" w:lineRule="auto"/>
      <w:jc w:val="both"/>
    </w:pPr>
    <w:rPr>
      <w:rFonts w:ascii="Arial" w:hAnsi="Arial" w:cs="Arial"/>
      <w:sz w:val="28"/>
      <w:szCs w:val="28"/>
    </w:rPr>
  </w:style>
  <w:style w:type="paragraph" w:styleId="af2">
    <w:name w:val="Body Text"/>
    <w:basedOn w:val="a"/>
    <w:link w:val="af3"/>
    <w:uiPriority w:val="99"/>
    <w:rsid w:val="00261518"/>
    <w:pPr>
      <w:spacing w:after="120"/>
    </w:pPr>
  </w:style>
  <w:style w:type="character" w:customStyle="1" w:styleId="af3">
    <w:name w:val="Основной текст Знак"/>
    <w:basedOn w:val="a0"/>
    <w:link w:val="af2"/>
    <w:uiPriority w:val="99"/>
    <w:semiHidden/>
    <w:rPr>
      <w:sz w:val="24"/>
      <w:szCs w:val="24"/>
    </w:rPr>
  </w:style>
  <w:style w:type="paragraph" w:styleId="af4">
    <w:name w:val="header"/>
    <w:basedOn w:val="a"/>
    <w:link w:val="af5"/>
    <w:uiPriority w:val="99"/>
    <w:rsid w:val="00261518"/>
    <w:pPr>
      <w:tabs>
        <w:tab w:val="center" w:pos="4677"/>
        <w:tab w:val="right" w:pos="9355"/>
      </w:tabs>
    </w:pPr>
  </w:style>
  <w:style w:type="character" w:customStyle="1" w:styleId="af5">
    <w:name w:val="Верхний колонтитул Знак"/>
    <w:basedOn w:val="a0"/>
    <w:link w:val="af4"/>
    <w:uiPriority w:val="99"/>
    <w:rPr>
      <w:sz w:val="24"/>
      <w:szCs w:val="24"/>
    </w:rPr>
  </w:style>
  <w:style w:type="paragraph" w:customStyle="1" w:styleId="searchbox">
    <w:name w:val="search_box"/>
    <w:basedOn w:val="a"/>
    <w:uiPriority w:val="99"/>
    <w:rsid w:val="009C2956"/>
    <w:pPr>
      <w:spacing w:before="100" w:beforeAutospacing="1" w:after="100" w:afterAutospacing="1"/>
    </w:pPr>
    <w:rPr>
      <w:rFonts w:ascii="Arial Unicode MS" w:eastAsia="Arial Unicode MS" w:cs="Arial Unicode MS"/>
    </w:rPr>
  </w:style>
  <w:style w:type="character" w:customStyle="1" w:styleId="simpletext">
    <w:name w:val="simple_text"/>
    <w:basedOn w:val="a0"/>
    <w:uiPriority w:val="99"/>
    <w:rsid w:val="009C2956"/>
    <w:rPr>
      <w:rFonts w:cs="Times New Roman"/>
    </w:rPr>
  </w:style>
  <w:style w:type="paragraph" w:styleId="3">
    <w:name w:val="Body Text Indent 3"/>
    <w:basedOn w:val="a"/>
    <w:link w:val="30"/>
    <w:uiPriority w:val="99"/>
    <w:rsid w:val="00137830"/>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character" w:customStyle="1" w:styleId="12">
    <w:name w:val="Гиперссылка1"/>
    <w:basedOn w:val="a0"/>
    <w:uiPriority w:val="99"/>
    <w:rsid w:val="00CB5900"/>
    <w:rPr>
      <w:rFonts w:cs="Times New Roman"/>
      <w:color w:val="000000"/>
      <w:u w:val="none"/>
      <w:effect w:val="none"/>
    </w:rPr>
  </w:style>
  <w:style w:type="table" w:styleId="af6">
    <w:name w:val="Table Grid"/>
    <w:basedOn w:val="a1"/>
    <w:uiPriority w:val="99"/>
    <w:rsid w:val="001A0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rsid w:val="00A15D1D"/>
    <w:rPr>
      <w:rFonts w:cs="Times New Roman"/>
      <w:color w:val="800080"/>
      <w:u w:val="single"/>
    </w:rPr>
  </w:style>
  <w:style w:type="paragraph" w:styleId="25">
    <w:name w:val="toc 2"/>
    <w:basedOn w:val="a"/>
    <w:next w:val="a"/>
    <w:autoRedefine/>
    <w:uiPriority w:val="39"/>
    <w:unhideWhenUsed/>
    <w:qFormat/>
    <w:rsid w:val="0096250B"/>
    <w:pPr>
      <w:spacing w:before="240"/>
    </w:pPr>
    <w:rPr>
      <w:rFonts w:ascii="Calibri" w:hAnsi="Calibri"/>
      <w:b/>
      <w:bCs/>
      <w:sz w:val="20"/>
      <w:szCs w:val="20"/>
    </w:rPr>
  </w:style>
  <w:style w:type="paragraph" w:styleId="af8">
    <w:name w:val="TOC Heading"/>
    <w:basedOn w:val="1"/>
    <w:next w:val="a"/>
    <w:uiPriority w:val="39"/>
    <w:qFormat/>
    <w:rsid w:val="0096250B"/>
    <w:pPr>
      <w:keepLines/>
      <w:spacing w:before="480" w:after="0" w:line="276" w:lineRule="auto"/>
      <w:jc w:val="left"/>
      <w:outlineLvl w:val="9"/>
    </w:pPr>
    <w:rPr>
      <w:rFonts w:ascii="Cambria" w:hAnsi="Cambria"/>
      <w:color w:val="365F91"/>
      <w:kern w:val="0"/>
      <w:lang w:eastAsia="en-US"/>
    </w:rPr>
  </w:style>
  <w:style w:type="paragraph" w:styleId="31">
    <w:name w:val="toc 3"/>
    <w:basedOn w:val="a"/>
    <w:next w:val="a"/>
    <w:autoRedefine/>
    <w:uiPriority w:val="39"/>
    <w:unhideWhenUsed/>
    <w:qFormat/>
    <w:rsid w:val="0096250B"/>
    <w:pPr>
      <w:ind w:left="240"/>
    </w:pPr>
    <w:rPr>
      <w:rFonts w:ascii="Calibri" w:hAnsi="Calibri"/>
      <w:sz w:val="20"/>
      <w:szCs w:val="20"/>
    </w:rPr>
  </w:style>
  <w:style w:type="paragraph" w:styleId="41">
    <w:name w:val="toc 4"/>
    <w:basedOn w:val="a"/>
    <w:next w:val="a"/>
    <w:autoRedefine/>
    <w:uiPriority w:val="39"/>
    <w:unhideWhenUsed/>
    <w:rsid w:val="0096250B"/>
    <w:pPr>
      <w:ind w:left="480"/>
    </w:pPr>
    <w:rPr>
      <w:rFonts w:ascii="Calibri" w:hAnsi="Calibri"/>
      <w:sz w:val="20"/>
      <w:szCs w:val="20"/>
    </w:rPr>
  </w:style>
  <w:style w:type="paragraph" w:styleId="5">
    <w:name w:val="toc 5"/>
    <w:basedOn w:val="a"/>
    <w:next w:val="a"/>
    <w:autoRedefine/>
    <w:uiPriority w:val="39"/>
    <w:unhideWhenUsed/>
    <w:rsid w:val="0096250B"/>
    <w:pPr>
      <w:ind w:left="720"/>
    </w:pPr>
    <w:rPr>
      <w:rFonts w:ascii="Calibri" w:hAnsi="Calibri"/>
      <w:sz w:val="20"/>
      <w:szCs w:val="20"/>
    </w:rPr>
  </w:style>
  <w:style w:type="paragraph" w:styleId="61">
    <w:name w:val="toc 6"/>
    <w:basedOn w:val="a"/>
    <w:next w:val="a"/>
    <w:autoRedefine/>
    <w:uiPriority w:val="39"/>
    <w:unhideWhenUsed/>
    <w:rsid w:val="0096250B"/>
    <w:pPr>
      <w:ind w:left="960"/>
    </w:pPr>
    <w:rPr>
      <w:rFonts w:ascii="Calibri" w:hAnsi="Calibri"/>
      <w:sz w:val="20"/>
      <w:szCs w:val="20"/>
    </w:rPr>
  </w:style>
  <w:style w:type="paragraph" w:styleId="7">
    <w:name w:val="toc 7"/>
    <w:basedOn w:val="a"/>
    <w:next w:val="a"/>
    <w:autoRedefine/>
    <w:uiPriority w:val="39"/>
    <w:unhideWhenUsed/>
    <w:rsid w:val="0096250B"/>
    <w:pPr>
      <w:ind w:left="1200"/>
    </w:pPr>
    <w:rPr>
      <w:rFonts w:ascii="Calibri" w:hAnsi="Calibri"/>
      <w:sz w:val="20"/>
      <w:szCs w:val="20"/>
    </w:rPr>
  </w:style>
  <w:style w:type="paragraph" w:styleId="8">
    <w:name w:val="toc 8"/>
    <w:basedOn w:val="a"/>
    <w:next w:val="a"/>
    <w:autoRedefine/>
    <w:uiPriority w:val="39"/>
    <w:unhideWhenUsed/>
    <w:rsid w:val="0096250B"/>
    <w:pPr>
      <w:ind w:left="1440"/>
    </w:pPr>
    <w:rPr>
      <w:rFonts w:ascii="Calibri" w:hAnsi="Calibri"/>
      <w:sz w:val="20"/>
      <w:szCs w:val="20"/>
    </w:rPr>
  </w:style>
  <w:style w:type="paragraph" w:styleId="9">
    <w:name w:val="toc 9"/>
    <w:basedOn w:val="a"/>
    <w:next w:val="a"/>
    <w:autoRedefine/>
    <w:uiPriority w:val="39"/>
    <w:unhideWhenUsed/>
    <w:rsid w:val="0096250B"/>
    <w:pPr>
      <w:ind w:left="168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03297">
      <w:marLeft w:val="0"/>
      <w:marRight w:val="0"/>
      <w:marTop w:val="0"/>
      <w:marBottom w:val="0"/>
      <w:divBdr>
        <w:top w:val="none" w:sz="0" w:space="0" w:color="auto"/>
        <w:left w:val="none" w:sz="0" w:space="0" w:color="auto"/>
        <w:bottom w:val="none" w:sz="0" w:space="0" w:color="auto"/>
        <w:right w:val="none" w:sz="0" w:space="0" w:color="auto"/>
      </w:divBdr>
      <w:divsChild>
        <w:div w:id="1698003295">
          <w:marLeft w:val="0"/>
          <w:marRight w:val="0"/>
          <w:marTop w:val="0"/>
          <w:marBottom w:val="0"/>
          <w:divBdr>
            <w:top w:val="none" w:sz="0" w:space="0" w:color="auto"/>
            <w:left w:val="none" w:sz="0" w:space="0" w:color="auto"/>
            <w:bottom w:val="none" w:sz="0" w:space="0" w:color="auto"/>
            <w:right w:val="none" w:sz="0" w:space="0" w:color="auto"/>
          </w:divBdr>
          <w:divsChild>
            <w:div w:id="1698003290">
              <w:marLeft w:val="0"/>
              <w:marRight w:val="0"/>
              <w:marTop w:val="0"/>
              <w:marBottom w:val="0"/>
              <w:divBdr>
                <w:top w:val="none" w:sz="0" w:space="0" w:color="auto"/>
                <w:left w:val="none" w:sz="0" w:space="0" w:color="auto"/>
                <w:bottom w:val="none" w:sz="0" w:space="0" w:color="auto"/>
                <w:right w:val="none" w:sz="0" w:space="0" w:color="auto"/>
              </w:divBdr>
            </w:div>
            <w:div w:id="1698003291">
              <w:marLeft w:val="0"/>
              <w:marRight w:val="0"/>
              <w:marTop w:val="0"/>
              <w:marBottom w:val="0"/>
              <w:divBdr>
                <w:top w:val="none" w:sz="0" w:space="0" w:color="auto"/>
                <w:left w:val="none" w:sz="0" w:space="0" w:color="auto"/>
                <w:bottom w:val="none" w:sz="0" w:space="0" w:color="auto"/>
                <w:right w:val="none" w:sz="0" w:space="0" w:color="auto"/>
              </w:divBdr>
            </w:div>
            <w:div w:id="1698003292">
              <w:marLeft w:val="0"/>
              <w:marRight w:val="0"/>
              <w:marTop w:val="0"/>
              <w:marBottom w:val="0"/>
              <w:divBdr>
                <w:top w:val="none" w:sz="0" w:space="0" w:color="auto"/>
                <w:left w:val="none" w:sz="0" w:space="0" w:color="auto"/>
                <w:bottom w:val="none" w:sz="0" w:space="0" w:color="auto"/>
                <w:right w:val="none" w:sz="0" w:space="0" w:color="auto"/>
              </w:divBdr>
            </w:div>
            <w:div w:id="1698003293">
              <w:marLeft w:val="0"/>
              <w:marRight w:val="0"/>
              <w:marTop w:val="0"/>
              <w:marBottom w:val="0"/>
              <w:divBdr>
                <w:top w:val="none" w:sz="0" w:space="0" w:color="auto"/>
                <w:left w:val="none" w:sz="0" w:space="0" w:color="auto"/>
                <w:bottom w:val="none" w:sz="0" w:space="0" w:color="auto"/>
                <w:right w:val="none" w:sz="0" w:space="0" w:color="auto"/>
              </w:divBdr>
            </w:div>
            <w:div w:id="1698003294">
              <w:marLeft w:val="0"/>
              <w:marRight w:val="0"/>
              <w:marTop w:val="0"/>
              <w:marBottom w:val="0"/>
              <w:divBdr>
                <w:top w:val="none" w:sz="0" w:space="0" w:color="auto"/>
                <w:left w:val="none" w:sz="0" w:space="0" w:color="auto"/>
                <w:bottom w:val="none" w:sz="0" w:space="0" w:color="auto"/>
                <w:right w:val="none" w:sz="0" w:space="0" w:color="auto"/>
              </w:divBdr>
            </w:div>
            <w:div w:id="1698003296">
              <w:marLeft w:val="0"/>
              <w:marRight w:val="0"/>
              <w:marTop w:val="0"/>
              <w:marBottom w:val="0"/>
              <w:divBdr>
                <w:top w:val="none" w:sz="0" w:space="0" w:color="auto"/>
                <w:left w:val="none" w:sz="0" w:space="0" w:color="auto"/>
                <w:bottom w:val="none" w:sz="0" w:space="0" w:color="auto"/>
                <w:right w:val="none" w:sz="0" w:space="0" w:color="auto"/>
              </w:divBdr>
            </w:div>
            <w:div w:id="1698003298">
              <w:marLeft w:val="0"/>
              <w:marRight w:val="0"/>
              <w:marTop w:val="0"/>
              <w:marBottom w:val="0"/>
              <w:divBdr>
                <w:top w:val="none" w:sz="0" w:space="0" w:color="auto"/>
                <w:left w:val="none" w:sz="0" w:space="0" w:color="auto"/>
                <w:bottom w:val="none" w:sz="0" w:space="0" w:color="auto"/>
                <w:right w:val="none" w:sz="0" w:space="0" w:color="auto"/>
              </w:divBdr>
            </w:div>
            <w:div w:id="1698003299">
              <w:marLeft w:val="0"/>
              <w:marRight w:val="0"/>
              <w:marTop w:val="0"/>
              <w:marBottom w:val="0"/>
              <w:divBdr>
                <w:top w:val="none" w:sz="0" w:space="0" w:color="auto"/>
                <w:left w:val="none" w:sz="0" w:space="0" w:color="auto"/>
                <w:bottom w:val="none" w:sz="0" w:space="0" w:color="auto"/>
                <w:right w:val="none" w:sz="0" w:space="0" w:color="auto"/>
              </w:divBdr>
            </w:div>
            <w:div w:id="1698003300">
              <w:marLeft w:val="0"/>
              <w:marRight w:val="0"/>
              <w:marTop w:val="0"/>
              <w:marBottom w:val="0"/>
              <w:divBdr>
                <w:top w:val="none" w:sz="0" w:space="0" w:color="auto"/>
                <w:left w:val="none" w:sz="0" w:space="0" w:color="auto"/>
                <w:bottom w:val="none" w:sz="0" w:space="0" w:color="auto"/>
                <w:right w:val="none" w:sz="0" w:space="0" w:color="auto"/>
              </w:divBdr>
            </w:div>
            <w:div w:id="1698003301">
              <w:marLeft w:val="0"/>
              <w:marRight w:val="0"/>
              <w:marTop w:val="0"/>
              <w:marBottom w:val="0"/>
              <w:divBdr>
                <w:top w:val="none" w:sz="0" w:space="0" w:color="auto"/>
                <w:left w:val="none" w:sz="0" w:space="0" w:color="auto"/>
                <w:bottom w:val="none" w:sz="0" w:space="0" w:color="auto"/>
                <w:right w:val="none" w:sz="0" w:space="0" w:color="auto"/>
              </w:divBdr>
            </w:div>
            <w:div w:id="1698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3303">
      <w:marLeft w:val="0"/>
      <w:marRight w:val="0"/>
      <w:marTop w:val="0"/>
      <w:marBottom w:val="0"/>
      <w:divBdr>
        <w:top w:val="none" w:sz="0" w:space="0" w:color="auto"/>
        <w:left w:val="none" w:sz="0" w:space="0" w:color="auto"/>
        <w:bottom w:val="none" w:sz="0" w:space="0" w:color="auto"/>
        <w:right w:val="none" w:sz="0" w:space="0" w:color="auto"/>
      </w:divBdr>
      <w:divsChild>
        <w:div w:id="1698003310">
          <w:marLeft w:val="0"/>
          <w:marRight w:val="0"/>
          <w:marTop w:val="0"/>
          <w:marBottom w:val="0"/>
          <w:divBdr>
            <w:top w:val="none" w:sz="0" w:space="0" w:color="auto"/>
            <w:left w:val="none" w:sz="0" w:space="0" w:color="auto"/>
            <w:bottom w:val="none" w:sz="0" w:space="0" w:color="auto"/>
            <w:right w:val="none" w:sz="0" w:space="0" w:color="auto"/>
          </w:divBdr>
        </w:div>
      </w:divsChild>
    </w:div>
    <w:div w:id="1698003304">
      <w:marLeft w:val="0"/>
      <w:marRight w:val="0"/>
      <w:marTop w:val="0"/>
      <w:marBottom w:val="0"/>
      <w:divBdr>
        <w:top w:val="none" w:sz="0" w:space="0" w:color="auto"/>
        <w:left w:val="none" w:sz="0" w:space="0" w:color="auto"/>
        <w:bottom w:val="none" w:sz="0" w:space="0" w:color="auto"/>
        <w:right w:val="none" w:sz="0" w:space="0" w:color="auto"/>
      </w:divBdr>
      <w:divsChild>
        <w:div w:id="1698003305">
          <w:marLeft w:val="0"/>
          <w:marRight w:val="0"/>
          <w:marTop w:val="0"/>
          <w:marBottom w:val="0"/>
          <w:divBdr>
            <w:top w:val="none" w:sz="0" w:space="0" w:color="auto"/>
            <w:left w:val="none" w:sz="0" w:space="0" w:color="auto"/>
            <w:bottom w:val="none" w:sz="0" w:space="0" w:color="auto"/>
            <w:right w:val="none" w:sz="0" w:space="0" w:color="auto"/>
          </w:divBdr>
        </w:div>
      </w:divsChild>
    </w:div>
    <w:div w:id="1698003306">
      <w:marLeft w:val="0"/>
      <w:marRight w:val="0"/>
      <w:marTop w:val="0"/>
      <w:marBottom w:val="0"/>
      <w:divBdr>
        <w:top w:val="none" w:sz="0" w:space="0" w:color="auto"/>
        <w:left w:val="none" w:sz="0" w:space="0" w:color="auto"/>
        <w:bottom w:val="none" w:sz="0" w:space="0" w:color="auto"/>
        <w:right w:val="none" w:sz="0" w:space="0" w:color="auto"/>
      </w:divBdr>
      <w:divsChild>
        <w:div w:id="1698003307">
          <w:marLeft w:val="0"/>
          <w:marRight w:val="0"/>
          <w:marTop w:val="0"/>
          <w:marBottom w:val="0"/>
          <w:divBdr>
            <w:top w:val="none" w:sz="0" w:space="0" w:color="auto"/>
            <w:left w:val="none" w:sz="0" w:space="0" w:color="auto"/>
            <w:bottom w:val="none" w:sz="0" w:space="0" w:color="auto"/>
            <w:right w:val="none" w:sz="0" w:space="0" w:color="auto"/>
          </w:divBdr>
        </w:div>
      </w:divsChild>
    </w:div>
    <w:div w:id="1698003308">
      <w:marLeft w:val="0"/>
      <w:marRight w:val="0"/>
      <w:marTop w:val="0"/>
      <w:marBottom w:val="0"/>
      <w:divBdr>
        <w:top w:val="none" w:sz="0" w:space="0" w:color="auto"/>
        <w:left w:val="none" w:sz="0" w:space="0" w:color="auto"/>
        <w:bottom w:val="none" w:sz="0" w:space="0" w:color="auto"/>
        <w:right w:val="none" w:sz="0" w:space="0" w:color="auto"/>
      </w:divBdr>
      <w:divsChild>
        <w:div w:id="169800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Совершенствование системы аттестации персонала предприятия (на примере ОАО «МТС»)</vt:lpstr>
    </vt:vector>
  </TitlesOfParts>
  <Company>MoBIL GROUP</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системы аттестации персонала предприятия (на примере ОАО «МТС»)</dc:title>
  <dc:subject/>
  <dc:creator>Admin</dc:creator>
  <cp:keywords/>
  <dc:description/>
  <cp:lastModifiedBy>admin</cp:lastModifiedBy>
  <cp:revision>2</cp:revision>
  <cp:lastPrinted>2009-03-15T18:53:00Z</cp:lastPrinted>
  <dcterms:created xsi:type="dcterms:W3CDTF">2014-04-18T13:28:00Z</dcterms:created>
  <dcterms:modified xsi:type="dcterms:W3CDTF">2014-04-18T13:28:00Z</dcterms:modified>
</cp:coreProperties>
</file>